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C6DA3" w14:textId="5B40F2B6" w:rsidR="005F20DC" w:rsidRPr="00D92EC2" w:rsidRDefault="005F20DC" w:rsidP="005F20DC">
      <w:pPr>
        <w:jc w:val="center"/>
      </w:pPr>
      <w:bookmarkStart w:id="0" w:name="_Hlk29826588"/>
      <w:bookmarkStart w:id="1" w:name="_Hlk37053023"/>
      <w:r w:rsidRPr="00D92EC2">
        <w:rPr>
          <w:noProof/>
        </w:rPr>
        <w:drawing>
          <wp:inline distT="0" distB="0" distL="0" distR="0" wp14:anchorId="65AC1FAF" wp14:editId="1748682D">
            <wp:extent cx="1583064" cy="1138325"/>
            <wp:effectExtent l="0" t="0" r="0" b="5080"/>
            <wp:docPr id="3" name="Image 3" descr="CMA Nouvelle-Aquit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A Nouvelle-Aquitai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1556" cy="1144431"/>
                    </a:xfrm>
                    <a:prstGeom prst="rect">
                      <a:avLst/>
                    </a:prstGeom>
                    <a:noFill/>
                    <a:ln>
                      <a:noFill/>
                    </a:ln>
                  </pic:spPr>
                </pic:pic>
              </a:graphicData>
            </a:graphic>
          </wp:inline>
        </w:drawing>
      </w:r>
    </w:p>
    <w:bookmarkEnd w:id="0"/>
    <w:p w14:paraId="271A86B5" w14:textId="169F7D69" w:rsidR="003516FC" w:rsidRPr="00D92EC2" w:rsidRDefault="003516FC" w:rsidP="00FF550B">
      <w:pPr>
        <w:pStyle w:val="02Nomdulot"/>
        <w:keepLines/>
        <w:spacing w:before="720" w:after="840"/>
        <w:ind w:right="0"/>
      </w:pPr>
      <w:r w:rsidRPr="00D92EC2">
        <w:t>ASSURANCE</w:t>
      </w:r>
      <w:r w:rsidR="00015EA1" w:rsidRPr="00D92EC2">
        <w:rPr>
          <w:sz w:val="36"/>
        </w:rPr>
        <w:br/>
      </w:r>
      <w:r w:rsidRPr="00D92EC2">
        <w:t>DOMMAGES AUX BIENS</w:t>
      </w:r>
      <w:r w:rsidR="00700056" w:rsidRPr="00D92EC2">
        <w:br/>
      </w:r>
      <w:r w:rsidRPr="00D92EC2">
        <w:t>ET RISQUES ANNEXES</w:t>
      </w:r>
    </w:p>
    <w:p w14:paraId="285DBB0B" w14:textId="073857D6" w:rsidR="00F355C9" w:rsidRPr="00D92EC2" w:rsidRDefault="00E177D4" w:rsidP="00BD6450">
      <w:pPr>
        <w:pStyle w:val="03Numlot"/>
        <w:keepLines/>
        <w:spacing w:before="360" w:after="1080"/>
        <w:ind w:right="0"/>
        <w:rPr>
          <w:b/>
        </w:rPr>
      </w:pPr>
      <w:ins w:id="2" w:author="Sérine GADOUCHE" w:date="2025-02-20T13:10:00Z">
        <w:r>
          <w:t xml:space="preserve">2025-016 </w:t>
        </w:r>
      </w:ins>
      <w:r w:rsidR="00F355C9" w:rsidRPr="00D92EC2">
        <w:t>LOT N</w:t>
      </w:r>
      <w:r w:rsidR="00F355C9" w:rsidRPr="00D92EC2">
        <w:rPr>
          <w:b/>
        </w:rPr>
        <w:t>° 1</w:t>
      </w:r>
    </w:p>
    <w:p w14:paraId="27C5BBB8" w14:textId="461CE9A4" w:rsidR="00335E0A" w:rsidRPr="00D92EC2" w:rsidRDefault="00335E0A" w:rsidP="00BD6450">
      <w:pPr>
        <w:pStyle w:val="Corpsdetexte2"/>
        <w:keepLines/>
        <w:spacing w:after="1080"/>
        <w:rPr>
          <w:szCs w:val="30"/>
        </w:rPr>
      </w:pPr>
      <w:bookmarkStart w:id="3" w:name="_Hlk89239896"/>
      <w:r w:rsidRPr="00D92EC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372C8D" w:rsidRPr="00D92EC2" w14:paraId="49F71388" w14:textId="77777777" w:rsidTr="00FF550B">
        <w:tc>
          <w:tcPr>
            <w:tcW w:w="9356" w:type="dxa"/>
          </w:tcPr>
          <w:p w14:paraId="63E1012D" w14:textId="77777777" w:rsidR="00372C8D" w:rsidRPr="00D92EC2" w:rsidRDefault="00372C8D" w:rsidP="00FF550B">
            <w:pPr>
              <w:keepLines/>
              <w:widowControl w:val="0"/>
              <w:spacing w:before="140" w:after="140"/>
              <w:ind w:left="454"/>
              <w:rPr>
                <w:b/>
                <w:color w:val="436E91"/>
                <w:szCs w:val="18"/>
              </w:rPr>
            </w:pPr>
            <w:r w:rsidRPr="00D92EC2">
              <w:rPr>
                <w:b/>
                <w:color w:val="436E91"/>
                <w:szCs w:val="18"/>
              </w:rPr>
              <w:t>Le présent dossier comporte :</w:t>
            </w:r>
          </w:p>
        </w:tc>
      </w:tr>
      <w:tr w:rsidR="00372C8D" w:rsidRPr="00D92EC2" w14:paraId="0FF50548" w14:textId="77777777" w:rsidTr="00FF550B">
        <w:tc>
          <w:tcPr>
            <w:tcW w:w="9356" w:type="dxa"/>
          </w:tcPr>
          <w:p w14:paraId="26B52FBC" w14:textId="77777777" w:rsidR="00372C8D" w:rsidRPr="00D92EC2" w:rsidRDefault="00372C8D" w:rsidP="00FF550B">
            <w:pPr>
              <w:keepLines/>
              <w:widowControl w:val="0"/>
              <w:tabs>
                <w:tab w:val="left" w:pos="8364"/>
              </w:tabs>
              <w:spacing w:before="140" w:after="140"/>
              <w:ind w:left="454"/>
              <w:rPr>
                <w:b/>
                <w:color w:val="436E91"/>
                <w:szCs w:val="18"/>
              </w:rPr>
            </w:pPr>
            <w:r w:rsidRPr="00D92EC2">
              <w:rPr>
                <w:b/>
                <w:color w:val="436E91"/>
                <w:szCs w:val="18"/>
              </w:rPr>
              <w:t>1 / Acte d'engagement valant cahier des clauses administratives particulières</w:t>
            </w:r>
          </w:p>
        </w:tc>
      </w:tr>
      <w:tr w:rsidR="00372C8D" w:rsidRPr="00D92EC2" w14:paraId="1A0D8355" w14:textId="77777777" w:rsidTr="00FF550B">
        <w:tc>
          <w:tcPr>
            <w:tcW w:w="9356" w:type="dxa"/>
          </w:tcPr>
          <w:p w14:paraId="45D867A8" w14:textId="77777777" w:rsidR="00372C8D" w:rsidRPr="00D92EC2" w:rsidRDefault="00372C8D" w:rsidP="00FF550B">
            <w:pPr>
              <w:keepLines/>
              <w:widowControl w:val="0"/>
              <w:spacing w:before="140" w:after="140"/>
              <w:ind w:left="454"/>
              <w:rPr>
                <w:b/>
                <w:color w:val="436E91"/>
                <w:szCs w:val="18"/>
              </w:rPr>
            </w:pPr>
            <w:r w:rsidRPr="00D92EC2">
              <w:rPr>
                <w:b/>
                <w:color w:val="436E91"/>
                <w:szCs w:val="18"/>
              </w:rPr>
              <w:t>2 / Annexe n° 1 à l'acte d'engagement « attestation compagnie d'assurance »</w:t>
            </w:r>
          </w:p>
        </w:tc>
      </w:tr>
      <w:tr w:rsidR="00372C8D" w:rsidRPr="00D92EC2" w14:paraId="65EBF87C" w14:textId="77777777" w:rsidTr="00FF550B">
        <w:tc>
          <w:tcPr>
            <w:tcW w:w="9356" w:type="dxa"/>
          </w:tcPr>
          <w:p w14:paraId="13740B8E" w14:textId="77777777" w:rsidR="00372C8D" w:rsidRPr="00D92EC2" w:rsidRDefault="00372C8D" w:rsidP="00FF550B">
            <w:pPr>
              <w:keepLines/>
              <w:widowControl w:val="0"/>
              <w:spacing w:before="140" w:after="140"/>
              <w:ind w:left="454"/>
              <w:rPr>
                <w:b/>
                <w:color w:val="436E91"/>
                <w:szCs w:val="18"/>
              </w:rPr>
            </w:pPr>
            <w:r w:rsidRPr="00D92EC2">
              <w:rPr>
                <w:b/>
                <w:color w:val="436E91"/>
                <w:szCs w:val="18"/>
              </w:rPr>
              <w:t>3 / Annexe n° 2 à l'acte d'engagement « convention de gestion »</w:t>
            </w:r>
          </w:p>
        </w:tc>
      </w:tr>
      <w:tr w:rsidR="00372C8D" w:rsidRPr="00D92EC2" w14:paraId="69E303BB" w14:textId="77777777" w:rsidTr="00FF550B">
        <w:tc>
          <w:tcPr>
            <w:tcW w:w="9356" w:type="dxa"/>
          </w:tcPr>
          <w:p w14:paraId="28A8AC34" w14:textId="07AD985E" w:rsidR="00372C8D" w:rsidRPr="00D92EC2" w:rsidRDefault="00FF550B" w:rsidP="00FF550B">
            <w:pPr>
              <w:keepLines/>
              <w:widowControl w:val="0"/>
              <w:spacing w:before="140" w:after="140"/>
              <w:ind w:left="454"/>
              <w:rPr>
                <w:b/>
                <w:color w:val="436E91"/>
                <w:szCs w:val="18"/>
              </w:rPr>
            </w:pPr>
            <w:r w:rsidRPr="00D92EC2">
              <w:rPr>
                <w:b/>
                <w:color w:val="436E91"/>
                <w:szCs w:val="18"/>
              </w:rPr>
              <w:t>4</w:t>
            </w:r>
            <w:r w:rsidR="00372C8D" w:rsidRPr="00D92EC2">
              <w:rPr>
                <w:b/>
                <w:color w:val="436E91"/>
                <w:szCs w:val="18"/>
              </w:rPr>
              <w:t xml:space="preserve"> / Cahier des clauses techniques particulières</w:t>
            </w:r>
          </w:p>
        </w:tc>
      </w:tr>
      <w:tr w:rsidR="00372C8D" w:rsidRPr="00D92EC2" w14:paraId="06663B04" w14:textId="77777777" w:rsidTr="00FF550B">
        <w:tc>
          <w:tcPr>
            <w:tcW w:w="9356" w:type="dxa"/>
          </w:tcPr>
          <w:p w14:paraId="451309A8" w14:textId="48908E56" w:rsidR="00372C8D" w:rsidRPr="00D92EC2" w:rsidRDefault="00FF550B" w:rsidP="00FF550B">
            <w:pPr>
              <w:keepLines/>
              <w:widowControl w:val="0"/>
              <w:tabs>
                <w:tab w:val="left" w:pos="8364"/>
              </w:tabs>
              <w:spacing w:before="140" w:after="140"/>
              <w:ind w:left="454"/>
              <w:rPr>
                <w:b/>
                <w:color w:val="436E91"/>
                <w:szCs w:val="18"/>
              </w:rPr>
            </w:pPr>
            <w:r w:rsidRPr="00D92EC2">
              <w:rPr>
                <w:b/>
                <w:color w:val="436E91"/>
                <w:szCs w:val="18"/>
              </w:rPr>
              <w:t>5</w:t>
            </w:r>
            <w:r w:rsidR="00372C8D" w:rsidRPr="00D92EC2">
              <w:rPr>
                <w:b/>
                <w:color w:val="436E91"/>
                <w:szCs w:val="18"/>
              </w:rPr>
              <w:t xml:space="preserve"> / Dossier technique</w:t>
            </w:r>
          </w:p>
        </w:tc>
      </w:tr>
      <w:bookmarkEnd w:id="3"/>
    </w:tbl>
    <w:p w14:paraId="17D7ADB8" w14:textId="77777777" w:rsidR="00D06A2A" w:rsidRPr="00D92EC2" w:rsidRDefault="00D06A2A" w:rsidP="00BD6450">
      <w:pPr>
        <w:keepLines/>
        <w:widowControl w:val="0"/>
        <w:spacing w:before="960"/>
        <w:ind w:left="5812" w:hanging="142"/>
        <w:rPr>
          <w:sz w:val="2"/>
          <w:szCs w:val="2"/>
        </w:rPr>
      </w:pPr>
    </w:p>
    <w:p w14:paraId="48302FA7" w14:textId="77777777" w:rsidR="00D06A2A" w:rsidRPr="00D92EC2" w:rsidRDefault="00D06A2A" w:rsidP="00BD6450">
      <w:pPr>
        <w:keepLines/>
        <w:widowControl w:val="0"/>
        <w:ind w:left="5812" w:hanging="142"/>
        <w:rPr>
          <w:sz w:val="24"/>
        </w:rPr>
        <w:sectPr w:rsidR="00D06A2A" w:rsidRPr="00D92EC2" w:rsidSect="00A43056">
          <w:footerReference w:type="default" r:id="rId12"/>
          <w:footnotePr>
            <w:numRestart w:val="eachSect"/>
          </w:footnotePr>
          <w:type w:val="nextColumn"/>
          <w:pgSz w:w="11907" w:h="16840" w:code="9"/>
          <w:pgMar w:top="1418" w:right="1418" w:bottom="1418" w:left="1418" w:header="720" w:footer="567" w:gutter="0"/>
          <w:pgNumType w:start="1"/>
          <w:cols w:space="720"/>
          <w:docGrid w:linePitch="299"/>
        </w:sectPr>
      </w:pPr>
    </w:p>
    <w:p w14:paraId="650A962B" w14:textId="53D60078" w:rsidR="005F20DC" w:rsidRPr="00D92EC2" w:rsidRDefault="005F20DC" w:rsidP="005F20DC">
      <w:pPr>
        <w:jc w:val="center"/>
      </w:pPr>
      <w:r w:rsidRPr="00D92EC2">
        <w:rPr>
          <w:noProof/>
        </w:rPr>
        <w:lastRenderedPageBreak/>
        <w:drawing>
          <wp:inline distT="0" distB="0" distL="0" distR="0" wp14:anchorId="53DCEAB6" wp14:editId="5D253044">
            <wp:extent cx="1583064" cy="1138325"/>
            <wp:effectExtent l="0" t="0" r="0" b="5080"/>
            <wp:docPr id="1" name="Image 1" descr="CMA Nouvelle-Aquit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A Nouvelle-Aquitai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1556" cy="1144431"/>
                    </a:xfrm>
                    <a:prstGeom prst="rect">
                      <a:avLst/>
                    </a:prstGeom>
                    <a:noFill/>
                    <a:ln>
                      <a:noFill/>
                    </a:ln>
                  </pic:spPr>
                </pic:pic>
              </a:graphicData>
            </a:graphic>
          </wp:inline>
        </w:drawing>
      </w:r>
    </w:p>
    <w:p w14:paraId="3FC02ACC" w14:textId="0BA6C711" w:rsidR="00707CAB" w:rsidRPr="00D92EC2" w:rsidRDefault="00707CAB" w:rsidP="00FF550B">
      <w:pPr>
        <w:pStyle w:val="04TitreAECPDTSIN"/>
        <w:keepLines/>
        <w:spacing w:after="840"/>
      </w:pPr>
      <w:r w:rsidRPr="00D92EC2">
        <w:t>ACTE D'ENGAGEMENT</w:t>
      </w:r>
      <w:r w:rsidR="005F1ECF" w:rsidRPr="00D92EC2">
        <w:br/>
      </w:r>
      <w:r w:rsidRPr="00D92EC2">
        <w:t>VALANT CAHIER DES CLAUSES ADMINISTRATIVES PARTICULIERES</w:t>
      </w:r>
    </w:p>
    <w:p w14:paraId="54722507" w14:textId="69869D9D" w:rsidR="00D06A2A" w:rsidRPr="00D92EC2" w:rsidRDefault="00810467" w:rsidP="00FF550B">
      <w:pPr>
        <w:pStyle w:val="03Numlot"/>
        <w:keepLines/>
        <w:ind w:right="0"/>
      </w:pPr>
      <w:ins w:id="4" w:author="Sérine GADOUCHE" w:date="2025-02-20T13:18:00Z">
        <w:r>
          <w:t xml:space="preserve">2025-016 </w:t>
        </w:r>
      </w:ins>
      <w:r w:rsidR="00D06A2A" w:rsidRPr="00D92EC2">
        <w:t xml:space="preserve">LOT N° </w:t>
      </w:r>
      <w:r w:rsidR="00D06A2A" w:rsidRPr="00D92EC2">
        <w:rPr>
          <w:b/>
          <w:szCs w:val="40"/>
        </w:rPr>
        <w:t>1</w:t>
      </w:r>
    </w:p>
    <w:p w14:paraId="3A036F49" w14:textId="3BF63BFA" w:rsidR="00D06A2A" w:rsidRPr="00D92EC2" w:rsidRDefault="00D06A2A" w:rsidP="00FF550B">
      <w:pPr>
        <w:pStyle w:val="02Nomdulot"/>
        <w:keepLines/>
        <w:spacing w:before="720" w:after="840"/>
        <w:ind w:right="0"/>
      </w:pPr>
      <w:r w:rsidRPr="00D92EC2">
        <w:t>ASSURANCE</w:t>
      </w:r>
      <w:r w:rsidR="00015EA1" w:rsidRPr="00D92EC2">
        <w:br/>
      </w:r>
      <w:r w:rsidRPr="00D92EC2">
        <w:t>DOMMAGES AUX BIENS</w:t>
      </w:r>
      <w:r w:rsidR="00700056" w:rsidRPr="00D92EC2">
        <w:br/>
      </w:r>
      <w:r w:rsidRPr="00D92EC2">
        <w:t>ET RISQUES ANNEXES</w:t>
      </w:r>
    </w:p>
    <w:p w14:paraId="2F2FFC4A" w14:textId="7FED2743" w:rsidR="00707CAB" w:rsidRPr="00D92EC2" w:rsidRDefault="00707CAB" w:rsidP="00FF550B">
      <w:pPr>
        <w:pStyle w:val="Retraitcorpsdetexte"/>
        <w:keepLines/>
        <w:spacing w:line="300" w:lineRule="exact"/>
        <w:ind w:left="0"/>
        <w:jc w:val="center"/>
        <w:rPr>
          <w:rFonts w:ascii="Arial" w:hAnsi="Arial"/>
          <w:b/>
          <w:sz w:val="28"/>
        </w:rPr>
      </w:pPr>
      <w:r w:rsidRPr="00D92EC2">
        <w:rPr>
          <w:rFonts w:ascii="Arial" w:hAnsi="Arial"/>
          <w:b/>
          <w:sz w:val="28"/>
        </w:rPr>
        <w:t>Appel d'offres ouvert, selon les articles L. 2124-2, R. 2124-2 1°</w:t>
      </w:r>
    </w:p>
    <w:p w14:paraId="122DD5F6" w14:textId="4FC157C0" w:rsidR="00707CAB" w:rsidRPr="00D92EC2" w:rsidRDefault="00707CAB" w:rsidP="00FF550B">
      <w:pPr>
        <w:pStyle w:val="Retraitcorpsdetexte"/>
        <w:keepLines/>
        <w:spacing w:after="600" w:line="300" w:lineRule="exact"/>
        <w:ind w:left="0"/>
        <w:jc w:val="center"/>
        <w:rPr>
          <w:rFonts w:ascii="Arial" w:hAnsi="Arial"/>
          <w:b/>
          <w:sz w:val="28"/>
          <w:u w:val="single"/>
        </w:rPr>
      </w:pPr>
      <w:r w:rsidRPr="00D92EC2">
        <w:rPr>
          <w:rFonts w:ascii="Arial" w:hAnsi="Arial"/>
          <w:b/>
          <w:sz w:val="28"/>
        </w:rPr>
        <w:t xml:space="preserve">et R. 2161-2 à R. 2161-5 du </w:t>
      </w:r>
      <w:r w:rsidR="00024B05" w:rsidRPr="00D92EC2">
        <w:rPr>
          <w:rFonts w:ascii="Arial" w:hAnsi="Arial"/>
          <w:b/>
          <w:sz w:val="28"/>
        </w:rPr>
        <w:t>C</w:t>
      </w:r>
      <w:r w:rsidRPr="00D92EC2">
        <w:rPr>
          <w:rFonts w:ascii="Arial" w:hAnsi="Arial"/>
          <w:b/>
          <w:sz w:val="28"/>
        </w:rPr>
        <w:t>ode de la commande publique</w:t>
      </w:r>
    </w:p>
    <w:p w14:paraId="2EF4F55B" w14:textId="5D8028D3" w:rsidR="00707CAB" w:rsidRPr="00D92EC2"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5" w:name="_Hlk29475625"/>
      <w:r w:rsidRPr="00D92EC2">
        <w:rPr>
          <w:b/>
          <w:color w:val="436E91"/>
          <w:sz w:val="28"/>
          <w:szCs w:val="22"/>
        </w:rPr>
        <w:t xml:space="preserve">Marché n° : </w:t>
      </w:r>
      <w:del w:id="6" w:author="Sérine GADOUCHE" w:date="2025-02-20T13:11:00Z">
        <w:r w:rsidR="00024B05" w:rsidRPr="00D92EC2" w:rsidDel="00E177D4">
          <w:rPr>
            <w:b/>
            <w:color w:val="436E91"/>
            <w:sz w:val="28"/>
            <w:szCs w:val="22"/>
          </w:rPr>
          <w:tab/>
        </w:r>
      </w:del>
      <w:ins w:id="7" w:author="Sérine GADOUCHE" w:date="2025-02-20T13:11:00Z">
        <w:r w:rsidR="00E177D4">
          <w:rPr>
            <w:b/>
            <w:color w:val="436E91"/>
            <w:sz w:val="28"/>
            <w:szCs w:val="22"/>
          </w:rPr>
          <w:t>2025-016-01</w:t>
        </w:r>
      </w:ins>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D92EC2" w14:paraId="5D340B39" w14:textId="77777777" w:rsidTr="007C6FBC">
        <w:tc>
          <w:tcPr>
            <w:tcW w:w="5953" w:type="dxa"/>
          </w:tcPr>
          <w:p w14:paraId="349F4558" w14:textId="1B03F39C" w:rsidR="001B0A89" w:rsidRPr="00D92EC2" w:rsidRDefault="001B0A89" w:rsidP="001B0A89">
            <w:pPr>
              <w:keepLines/>
              <w:widowControl w:val="0"/>
              <w:tabs>
                <w:tab w:val="right" w:leader="dot" w:pos="5423"/>
              </w:tabs>
              <w:spacing w:before="80" w:after="80"/>
              <w:ind w:left="318"/>
              <w:rPr>
                <w:b/>
                <w:color w:val="436E91"/>
                <w:szCs w:val="18"/>
              </w:rPr>
            </w:pPr>
            <w:bookmarkStart w:id="8" w:name="_Hlk29475634"/>
            <w:bookmarkEnd w:id="5"/>
            <w:r w:rsidRPr="00D92EC2">
              <w:rPr>
                <w:b/>
                <w:color w:val="436E91"/>
                <w:szCs w:val="18"/>
              </w:rPr>
              <w:t>Nom du candidat :</w:t>
            </w:r>
            <w:r w:rsidRPr="00D92EC2">
              <w:rPr>
                <w:b/>
                <w:color w:val="436E91"/>
                <w:szCs w:val="18"/>
              </w:rPr>
              <w:tab/>
            </w:r>
          </w:p>
        </w:tc>
      </w:tr>
      <w:tr w:rsidR="001B0A89" w:rsidRPr="00D92EC2" w14:paraId="6DC36324" w14:textId="77777777" w:rsidTr="007C6FBC">
        <w:tc>
          <w:tcPr>
            <w:tcW w:w="5953" w:type="dxa"/>
          </w:tcPr>
          <w:p w14:paraId="309F63C6" w14:textId="254CAE73" w:rsidR="001B0A89" w:rsidRPr="00D92EC2" w:rsidRDefault="001B0A89" w:rsidP="00862B28">
            <w:pPr>
              <w:keepLines/>
              <w:widowControl w:val="0"/>
              <w:tabs>
                <w:tab w:val="right" w:leader="dot" w:pos="5412"/>
              </w:tabs>
              <w:spacing w:before="80" w:after="80"/>
              <w:ind w:left="318"/>
              <w:rPr>
                <w:b/>
                <w:color w:val="436E91"/>
                <w:szCs w:val="18"/>
              </w:rPr>
            </w:pPr>
            <w:r w:rsidRPr="00D92EC2">
              <w:rPr>
                <w:b/>
                <w:color w:val="436E91"/>
                <w:szCs w:val="18"/>
              </w:rPr>
              <w:t>N° tél. :</w:t>
            </w:r>
            <w:r w:rsidRPr="00D92EC2">
              <w:rPr>
                <w:b/>
                <w:color w:val="436E91"/>
                <w:szCs w:val="18"/>
              </w:rPr>
              <w:tab/>
            </w:r>
          </w:p>
        </w:tc>
      </w:tr>
      <w:tr w:rsidR="001B0A89" w:rsidRPr="00D92EC2" w14:paraId="75587DF1" w14:textId="77777777" w:rsidTr="007C6FBC">
        <w:tc>
          <w:tcPr>
            <w:tcW w:w="5953" w:type="dxa"/>
          </w:tcPr>
          <w:p w14:paraId="7BBF4F77" w14:textId="7CD0418B" w:rsidR="001B0A89" w:rsidRPr="00D92EC2" w:rsidRDefault="001B0A89" w:rsidP="00862B28">
            <w:pPr>
              <w:keepLines/>
              <w:widowControl w:val="0"/>
              <w:tabs>
                <w:tab w:val="right" w:leader="dot" w:pos="5412"/>
              </w:tabs>
              <w:spacing w:before="80" w:after="80"/>
              <w:ind w:left="318"/>
              <w:rPr>
                <w:b/>
                <w:color w:val="436E91"/>
                <w:szCs w:val="18"/>
              </w:rPr>
            </w:pPr>
            <w:r w:rsidRPr="00D92EC2">
              <w:rPr>
                <w:b/>
                <w:color w:val="436E91"/>
                <w:szCs w:val="18"/>
              </w:rPr>
              <w:t>N° fax :</w:t>
            </w:r>
            <w:r w:rsidRPr="00D92EC2">
              <w:rPr>
                <w:b/>
                <w:color w:val="436E91"/>
                <w:szCs w:val="18"/>
              </w:rPr>
              <w:tab/>
            </w:r>
          </w:p>
        </w:tc>
      </w:tr>
      <w:tr w:rsidR="001B0A89" w:rsidRPr="00D92EC2" w14:paraId="7C639647" w14:textId="77777777" w:rsidTr="001B0A89">
        <w:tc>
          <w:tcPr>
            <w:tcW w:w="5953" w:type="dxa"/>
          </w:tcPr>
          <w:p w14:paraId="5EE46E2D" w14:textId="2D7BD4AD" w:rsidR="001B0A89" w:rsidRPr="00D92EC2" w:rsidRDefault="001B0A89" w:rsidP="001B0A89">
            <w:pPr>
              <w:keepLines/>
              <w:widowControl w:val="0"/>
              <w:tabs>
                <w:tab w:val="right" w:leader="dot" w:pos="5423"/>
              </w:tabs>
              <w:spacing w:before="80" w:after="80"/>
              <w:ind w:left="318"/>
              <w:rPr>
                <w:b/>
                <w:color w:val="436E91"/>
                <w:szCs w:val="18"/>
              </w:rPr>
            </w:pPr>
            <w:r w:rsidRPr="00D92EC2">
              <w:rPr>
                <w:b/>
                <w:color w:val="436E91"/>
                <w:szCs w:val="18"/>
              </w:rPr>
              <w:t>Courriel :</w:t>
            </w:r>
            <w:r w:rsidRPr="00D92EC2">
              <w:rPr>
                <w:b/>
                <w:color w:val="436E91"/>
                <w:szCs w:val="18"/>
              </w:rPr>
              <w:tab/>
            </w:r>
          </w:p>
        </w:tc>
      </w:tr>
    </w:tbl>
    <w:p w14:paraId="30981DCB" w14:textId="77777777" w:rsidR="00EA4664" w:rsidRPr="00D92EC2" w:rsidRDefault="00EA4664">
      <w:pPr>
        <w:rPr>
          <w:rFonts w:ascii="Arial Gras" w:hAnsi="Arial Gras" w:cs="Arial"/>
          <w:b/>
          <w:color w:val="FFFFFF"/>
          <w:szCs w:val="22"/>
        </w:rPr>
      </w:pPr>
      <w:bookmarkStart w:id="9" w:name="_Hlk29222700"/>
      <w:bookmarkEnd w:id="1"/>
      <w:bookmarkEnd w:id="8"/>
      <w:r w:rsidRPr="00D92EC2">
        <w:br w:type="page"/>
      </w:r>
    </w:p>
    <w:p w14:paraId="1CA53E41" w14:textId="38C9CBB1" w:rsidR="00865AE6" w:rsidRPr="00D92EC2" w:rsidRDefault="00865AE6" w:rsidP="00BD6450">
      <w:pPr>
        <w:pStyle w:val="06-TitreARTICLEAE"/>
        <w:keepLines/>
      </w:pPr>
      <w:r w:rsidRPr="00D92EC2">
        <w:lastRenderedPageBreak/>
        <w:t>IDENTIFICATION DE L'ACHETEUR</w:t>
      </w:r>
    </w:p>
    <w:p w14:paraId="1C825216" w14:textId="77777777" w:rsidR="00B302DA" w:rsidRPr="00D92EC2" w:rsidRDefault="00B302DA" w:rsidP="0045074A">
      <w:pPr>
        <w:keepLines/>
        <w:widowControl w:val="0"/>
        <w:spacing w:before="1440" w:after="240"/>
        <w:jc w:val="both"/>
        <w:rPr>
          <w:b/>
          <w:bCs/>
          <w:color w:val="436E91"/>
          <w:szCs w:val="22"/>
        </w:rPr>
      </w:pPr>
      <w:bookmarkStart w:id="10" w:name="_Hlk29476873"/>
      <w:bookmarkStart w:id="11" w:name="_Hlk29475646"/>
      <w:bookmarkEnd w:id="9"/>
      <w:r w:rsidRPr="00D92EC2">
        <w:rPr>
          <w:b/>
          <w:bCs/>
          <w:color w:val="436E91"/>
          <w:szCs w:val="22"/>
          <w:u w:val="single"/>
        </w:rPr>
        <w:t>Le pouvoir adjudicateur</w:t>
      </w:r>
      <w:r w:rsidRPr="00D92EC2">
        <w:rPr>
          <w:b/>
          <w:bCs/>
          <w:color w:val="436E91"/>
          <w:szCs w:val="22"/>
        </w:rPr>
        <w:t xml:space="preserve"> </w:t>
      </w:r>
    </w:p>
    <w:p w14:paraId="4E93E2F1" w14:textId="56057BC3" w:rsidR="00B302DA" w:rsidRPr="00D92EC2" w:rsidRDefault="007C2FE8" w:rsidP="00B302DA">
      <w:pPr>
        <w:keepLines/>
        <w:widowControl w:val="0"/>
        <w:jc w:val="both"/>
        <w:rPr>
          <w:bCs/>
          <w:szCs w:val="22"/>
        </w:rPr>
      </w:pPr>
      <w:bookmarkStart w:id="12" w:name="_Hlk176252291"/>
      <w:r w:rsidRPr="00D92EC2">
        <w:rPr>
          <w:bCs/>
          <w:szCs w:val="22"/>
        </w:rPr>
        <w:t>LA CHAMBRE DE METIERS ET DE L’ARTISANAT DE REGION NOUVELLE-AQUITAINE</w:t>
      </w:r>
    </w:p>
    <w:p w14:paraId="33B71623" w14:textId="77777777" w:rsidR="00301763" w:rsidRPr="00D92EC2" w:rsidRDefault="00B302DA" w:rsidP="0045074A">
      <w:pPr>
        <w:keepLines/>
        <w:widowControl w:val="0"/>
        <w:spacing w:before="1440" w:after="240"/>
        <w:jc w:val="both"/>
        <w:rPr>
          <w:b/>
          <w:bCs/>
          <w:color w:val="436E91"/>
          <w:szCs w:val="22"/>
        </w:rPr>
      </w:pPr>
      <w:r w:rsidRPr="00D92EC2">
        <w:rPr>
          <w:b/>
          <w:bCs/>
          <w:color w:val="436E91"/>
          <w:szCs w:val="22"/>
          <w:u w:val="single"/>
        </w:rPr>
        <w:t>La personne habilitée à signer le marché</w:t>
      </w:r>
    </w:p>
    <w:p w14:paraId="6BE54A51" w14:textId="77777777" w:rsidR="009E6124" w:rsidRPr="00262325" w:rsidRDefault="009E6124" w:rsidP="009E6124">
      <w:pPr>
        <w:jc w:val="center"/>
        <w:rPr>
          <w:b/>
        </w:rPr>
      </w:pPr>
      <w:r w:rsidRPr="00262325">
        <w:rPr>
          <w:b/>
        </w:rPr>
        <w:t>POUVOIR ADJUDICATEUR, SIGNATAIRE DU MARCHÉ :</w:t>
      </w:r>
    </w:p>
    <w:p w14:paraId="566104A7" w14:textId="77777777" w:rsidR="009E6124" w:rsidRPr="00262325" w:rsidRDefault="009E6124" w:rsidP="009E6124">
      <w:pPr>
        <w:jc w:val="center"/>
        <w:rPr>
          <w:noProof/>
        </w:rPr>
      </w:pPr>
      <w:r w:rsidRPr="00262325">
        <w:rPr>
          <w:noProof/>
        </w:rPr>
        <w:t>Chambre de Métiers et de l’Artisanat</w:t>
      </w:r>
      <w:r>
        <w:rPr>
          <w:noProof/>
        </w:rPr>
        <w:t xml:space="preserve"> de Région </w:t>
      </w:r>
      <w:r w:rsidRPr="00262325">
        <w:rPr>
          <w:noProof/>
        </w:rPr>
        <w:t>Nouvelle-Aquitaine</w:t>
      </w:r>
    </w:p>
    <w:p w14:paraId="62FC64FD" w14:textId="0CE32304" w:rsidR="009E6124" w:rsidRDefault="009E6124" w:rsidP="009E6124">
      <w:pPr>
        <w:jc w:val="center"/>
        <w:rPr>
          <w:noProof/>
        </w:rPr>
      </w:pPr>
      <w:r w:rsidRPr="00262325">
        <w:rPr>
          <w:noProof/>
        </w:rPr>
        <w:t>(C</w:t>
      </w:r>
      <w:r>
        <w:rPr>
          <w:noProof/>
        </w:rPr>
        <w:t>MA NA</w:t>
      </w:r>
      <w:r w:rsidRPr="00262325">
        <w:rPr>
          <w:noProof/>
        </w:rPr>
        <w:t>)</w:t>
      </w:r>
    </w:p>
    <w:p w14:paraId="07BB3473" w14:textId="77777777" w:rsidR="009E6124" w:rsidRPr="00262325" w:rsidRDefault="009E6124" w:rsidP="009E6124">
      <w:pPr>
        <w:jc w:val="center"/>
      </w:pPr>
      <w:r w:rsidRPr="00262325">
        <w:t>46, Rue Général de Larminat</w:t>
      </w:r>
    </w:p>
    <w:p w14:paraId="33D7E0E4" w14:textId="77777777" w:rsidR="009E6124" w:rsidRDefault="009E6124" w:rsidP="009E6124">
      <w:pPr>
        <w:jc w:val="center"/>
      </w:pPr>
      <w:r w:rsidRPr="00262325">
        <w:t xml:space="preserve">CS 81423 </w:t>
      </w:r>
    </w:p>
    <w:p w14:paraId="7BDB5EBF" w14:textId="77777777" w:rsidR="009E6124" w:rsidRPr="00262325" w:rsidRDefault="009E6124" w:rsidP="009E6124">
      <w:pPr>
        <w:jc w:val="center"/>
      </w:pPr>
      <w:r w:rsidRPr="00262325">
        <w:t>33073 BORDEAUX CEDEX</w:t>
      </w:r>
    </w:p>
    <w:p w14:paraId="29CEB003" w14:textId="77777777" w:rsidR="009E6124" w:rsidRPr="00262325" w:rsidRDefault="009E6124" w:rsidP="009E6124">
      <w:pPr>
        <w:jc w:val="center"/>
        <w:rPr>
          <w:b/>
        </w:rPr>
      </w:pPr>
    </w:p>
    <w:p w14:paraId="794328D8" w14:textId="77777777" w:rsidR="009E6124" w:rsidRPr="00262325" w:rsidRDefault="009E6124" w:rsidP="009E6124">
      <w:pPr>
        <w:jc w:val="center"/>
        <w:rPr>
          <w:b/>
        </w:rPr>
      </w:pPr>
      <w:r w:rsidRPr="00262325">
        <w:rPr>
          <w:b/>
        </w:rPr>
        <w:t>REPRESENTANT DU POUVOIR ADJUDICATEUR :</w:t>
      </w:r>
    </w:p>
    <w:p w14:paraId="2082EACB" w14:textId="77777777" w:rsidR="009E6124" w:rsidRPr="00262325" w:rsidRDefault="009E6124" w:rsidP="009E6124">
      <w:pPr>
        <w:jc w:val="center"/>
      </w:pPr>
      <w:r w:rsidRPr="00262325">
        <w:t xml:space="preserve">Monsieur le Président de la </w:t>
      </w:r>
      <w:r>
        <w:t>CMAR</w:t>
      </w:r>
    </w:p>
    <w:p w14:paraId="4F5A41BC" w14:textId="77777777" w:rsidR="00301763" w:rsidRPr="00D92EC2" w:rsidRDefault="00B302DA" w:rsidP="0045074A">
      <w:pPr>
        <w:keepLines/>
        <w:widowControl w:val="0"/>
        <w:spacing w:before="1440" w:after="240"/>
        <w:jc w:val="both"/>
        <w:rPr>
          <w:b/>
          <w:bCs/>
          <w:color w:val="436E91"/>
          <w:szCs w:val="22"/>
        </w:rPr>
      </w:pPr>
      <w:r w:rsidRPr="00D92EC2">
        <w:rPr>
          <w:b/>
          <w:bCs/>
          <w:color w:val="436E91"/>
          <w:szCs w:val="22"/>
          <w:u w:val="single"/>
        </w:rPr>
        <w:t>L'ordonnateur</w:t>
      </w:r>
    </w:p>
    <w:p w14:paraId="406FCB3A" w14:textId="1B384D78" w:rsidR="007C2FE8" w:rsidRPr="00D92EC2" w:rsidRDefault="007C2FE8" w:rsidP="007C2FE8">
      <w:pPr>
        <w:keepLines/>
        <w:widowControl w:val="0"/>
        <w:jc w:val="both"/>
        <w:rPr>
          <w:bCs/>
          <w:szCs w:val="22"/>
        </w:rPr>
      </w:pPr>
      <w:r w:rsidRPr="00D92EC2">
        <w:rPr>
          <w:bCs/>
          <w:szCs w:val="22"/>
        </w:rPr>
        <w:t>LA CHAMBRE DE METIERS ET DE L’ARTISANAT DE REGION NOUVELLE-AQUITAINE</w:t>
      </w:r>
    </w:p>
    <w:p w14:paraId="3A948F58" w14:textId="77777777" w:rsidR="00301763" w:rsidRPr="00D92EC2" w:rsidRDefault="00B302DA" w:rsidP="0045074A">
      <w:pPr>
        <w:keepLines/>
        <w:widowControl w:val="0"/>
        <w:spacing w:before="1440" w:after="240"/>
        <w:jc w:val="both"/>
        <w:rPr>
          <w:b/>
          <w:bCs/>
          <w:color w:val="436E91"/>
          <w:szCs w:val="22"/>
        </w:rPr>
      </w:pPr>
      <w:r w:rsidRPr="00D92EC2">
        <w:rPr>
          <w:b/>
          <w:bCs/>
          <w:color w:val="436E91"/>
          <w:szCs w:val="22"/>
          <w:u w:val="single"/>
        </w:rPr>
        <w:t>Le comptable public assignataire des paiements</w:t>
      </w:r>
      <w:bookmarkEnd w:id="10"/>
      <w:bookmarkEnd w:id="11"/>
    </w:p>
    <w:p w14:paraId="19F45CA3" w14:textId="00A3B1B6" w:rsidR="007C2FE8" w:rsidRPr="00D92EC2" w:rsidRDefault="007C2FE8" w:rsidP="007C2FE8">
      <w:pPr>
        <w:keepLines/>
        <w:widowControl w:val="0"/>
        <w:jc w:val="both"/>
        <w:rPr>
          <w:bCs/>
          <w:szCs w:val="22"/>
        </w:rPr>
      </w:pPr>
      <w:r w:rsidRPr="00D92EC2">
        <w:rPr>
          <w:bCs/>
          <w:szCs w:val="22"/>
        </w:rPr>
        <w:t>LE COMPTABLE DE LA CHAMBRE DE METIERS ET DE L’ARTISANAT DE REGION NOUVELLE-AQUITAINE</w:t>
      </w:r>
    </w:p>
    <w:bookmarkEnd w:id="12"/>
    <w:p w14:paraId="3904AF52" w14:textId="4A0EF332" w:rsidR="00EA4664" w:rsidRPr="00D92EC2" w:rsidRDefault="00EA4664">
      <w:pPr>
        <w:rPr>
          <w:rFonts w:ascii="Arial Gras" w:hAnsi="Arial Gras" w:cs="Arial"/>
          <w:b/>
          <w:color w:val="FFFFFF"/>
          <w:szCs w:val="22"/>
        </w:rPr>
      </w:pPr>
      <w:r w:rsidRPr="00D92EC2">
        <w:br w:type="page"/>
      </w:r>
    </w:p>
    <w:p w14:paraId="7F742AB0" w14:textId="38A55041" w:rsidR="00D06A2A" w:rsidRPr="00D92EC2" w:rsidRDefault="00D06A2A" w:rsidP="00EA4664">
      <w:pPr>
        <w:pStyle w:val="06-TitreARTICLEAE"/>
        <w:keepLines/>
      </w:pPr>
      <w:r w:rsidRPr="00D92EC2">
        <w:lastRenderedPageBreak/>
        <w:t>CONTRACTANT</w:t>
      </w:r>
      <w:r w:rsidR="00A61FA3" w:rsidRPr="00D92EC2">
        <w:t>(</w:t>
      </w:r>
      <w:r w:rsidR="00BA3F32" w:rsidRPr="00D92EC2">
        <w:t>S</w:t>
      </w:r>
      <w:r w:rsidR="00A61FA3" w:rsidRPr="00D92EC2">
        <w:t>)</w:t>
      </w:r>
    </w:p>
    <w:p w14:paraId="7B1C394D" w14:textId="77777777" w:rsidR="00B60650" w:rsidRPr="00D92EC2" w:rsidRDefault="00B60650" w:rsidP="00BD6450">
      <w:pPr>
        <w:keepLines/>
        <w:widowControl w:val="0"/>
        <w:spacing w:before="240" w:after="240"/>
        <w:rPr>
          <w:szCs w:val="22"/>
        </w:rPr>
      </w:pPr>
      <w:bookmarkStart w:id="13" w:name="_Hlk37053086"/>
      <w:r w:rsidRPr="00D92EC2">
        <w:rPr>
          <w:szCs w:val="22"/>
        </w:rPr>
        <w:t>Je soussigné,</w:t>
      </w:r>
    </w:p>
    <w:p w14:paraId="1FA2FD0F" w14:textId="77777777" w:rsidR="00B60650" w:rsidRPr="00D92EC2" w:rsidRDefault="00B60650" w:rsidP="00BD6450">
      <w:pPr>
        <w:keepLines/>
        <w:widowControl w:val="0"/>
        <w:tabs>
          <w:tab w:val="right" w:leader="dot" w:pos="9639"/>
        </w:tabs>
        <w:spacing w:after="480"/>
        <w:rPr>
          <w:szCs w:val="22"/>
        </w:rPr>
      </w:pPr>
      <w:r w:rsidRPr="00D92EC2">
        <w:rPr>
          <w:szCs w:val="22"/>
        </w:rPr>
        <w:t xml:space="preserve">NOM et PRENOM </w:t>
      </w:r>
      <w:r w:rsidRPr="00D92EC2">
        <w:rPr>
          <w:szCs w:val="22"/>
        </w:rPr>
        <w:tab/>
      </w:r>
    </w:p>
    <w:p w14:paraId="181A79F1" w14:textId="3B1B4285" w:rsidR="00B60650" w:rsidRPr="00D92EC2" w:rsidRDefault="008672F6" w:rsidP="00BD6450">
      <w:pPr>
        <w:keepLines/>
        <w:widowControl w:val="0"/>
        <w:spacing w:after="480"/>
        <w:jc w:val="center"/>
        <w:rPr>
          <w:szCs w:val="22"/>
        </w:rPr>
      </w:pPr>
      <w:r w:rsidRPr="00D92EC2">
        <w:rPr>
          <w:szCs w:val="22"/>
        </w:rPr>
        <w:t>à</w:t>
      </w:r>
      <w:r w:rsidR="00B60650" w:rsidRPr="00D92EC2">
        <w:rPr>
          <w:szCs w:val="22"/>
        </w:rPr>
        <w:t xml:space="preserve"> compléter </w:t>
      </w:r>
      <w:r w:rsidR="00B60650" w:rsidRPr="00D92EC2">
        <w:rPr>
          <w:b/>
          <w:bCs/>
          <w:i/>
          <w:iCs/>
          <w:szCs w:val="22"/>
        </w:rPr>
        <w:t>selon la forme de la candidature</w:t>
      </w:r>
      <w:r w:rsidR="00B60650" w:rsidRPr="00D92EC2">
        <w:rPr>
          <w:szCs w:val="22"/>
        </w:rPr>
        <w:t xml:space="preserve"> :</w:t>
      </w:r>
    </w:p>
    <w:p w14:paraId="18914142" w14:textId="07A477E5" w:rsidR="00B60650" w:rsidRPr="00D92EC2" w:rsidRDefault="00B60650" w:rsidP="00BD6450">
      <w:pPr>
        <w:keepLines/>
        <w:widowControl w:val="0"/>
        <w:spacing w:after="480"/>
        <w:rPr>
          <w:b/>
          <w:bCs/>
          <w:i/>
          <w:iCs/>
          <w:szCs w:val="22"/>
        </w:rPr>
      </w:pPr>
      <w:r w:rsidRPr="00D92EC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D92EC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D92EC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D92EC2" w:rsidRDefault="008672F6" w:rsidP="00BD6450">
            <w:pPr>
              <w:keepLines/>
              <w:widowControl w:val="0"/>
              <w:tabs>
                <w:tab w:val="right" w:pos="9286"/>
              </w:tabs>
              <w:rPr>
                <w:b/>
                <w:bCs/>
                <w:i/>
                <w:iCs/>
                <w:szCs w:val="22"/>
              </w:rPr>
            </w:pPr>
            <w:r w:rsidRPr="00D92EC2">
              <w:rPr>
                <w:b/>
                <w:bCs/>
                <w:i/>
                <w:iCs/>
                <w:szCs w:val="22"/>
              </w:rPr>
              <w:t>en candidat unique pour le compte de :</w:t>
            </w:r>
          </w:p>
        </w:tc>
      </w:tr>
      <w:tr w:rsidR="008672F6" w:rsidRPr="00D92EC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D92EC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D92EC2" w:rsidRDefault="008672F6" w:rsidP="00BD6450">
            <w:pPr>
              <w:keepLines/>
              <w:widowControl w:val="0"/>
              <w:tabs>
                <w:tab w:val="right" w:pos="9286"/>
              </w:tabs>
              <w:rPr>
                <w:b/>
                <w:bCs/>
                <w:i/>
                <w:iCs/>
                <w:szCs w:val="22"/>
              </w:rPr>
            </w:pPr>
          </w:p>
        </w:tc>
      </w:tr>
      <w:tr w:rsidR="00AD0380" w:rsidRPr="00D92EC2"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D92EC2" w:rsidRDefault="00BA3F32" w:rsidP="00BD6450">
            <w:pPr>
              <w:keepLines/>
              <w:widowControl w:val="0"/>
              <w:tabs>
                <w:tab w:val="right" w:leader="dot" w:pos="8521"/>
              </w:tabs>
              <w:ind w:left="454" w:hanging="284"/>
              <w:jc w:val="both"/>
              <w:rPr>
                <w:i/>
                <w:iCs/>
                <w:szCs w:val="22"/>
              </w:rPr>
            </w:pPr>
            <w:bookmarkStart w:id="14" w:name="_Hlk29476886"/>
            <w:bookmarkStart w:id="15" w:name="_Hlk29475680"/>
            <w:r w:rsidRPr="00D92EC2">
              <w:rPr>
                <w:i/>
                <w:iCs/>
                <w:szCs w:val="22"/>
              </w:rPr>
              <w:t>-</w:t>
            </w:r>
            <w:r w:rsidRPr="00D92EC2">
              <w:rPr>
                <w:i/>
                <w:iCs/>
                <w:szCs w:val="22"/>
              </w:rPr>
              <w:tab/>
              <w:t>identification :</w:t>
            </w:r>
            <w:r w:rsidRPr="00D92EC2">
              <w:rPr>
                <w:i/>
                <w:iCs/>
                <w:szCs w:val="22"/>
              </w:rPr>
              <w:tab/>
            </w:r>
          </w:p>
          <w:p w14:paraId="761D4F8B" w14:textId="77777777" w:rsidR="00BA3F32" w:rsidRPr="00D92EC2" w:rsidRDefault="00BA3F32" w:rsidP="00BD6450">
            <w:pPr>
              <w:keepLines/>
              <w:widowControl w:val="0"/>
              <w:tabs>
                <w:tab w:val="right" w:leader="dot" w:pos="8521"/>
              </w:tabs>
              <w:ind w:left="454" w:hanging="284"/>
              <w:jc w:val="both"/>
              <w:rPr>
                <w:i/>
                <w:iCs/>
                <w:szCs w:val="22"/>
              </w:rPr>
            </w:pPr>
            <w:r w:rsidRPr="00D92EC2">
              <w:rPr>
                <w:i/>
                <w:iCs/>
                <w:szCs w:val="22"/>
              </w:rPr>
              <w:t>-</w:t>
            </w:r>
            <w:r w:rsidRPr="00D92EC2">
              <w:rPr>
                <w:i/>
                <w:iCs/>
                <w:szCs w:val="22"/>
              </w:rPr>
              <w:tab/>
              <w:t>adresse du siège social :</w:t>
            </w:r>
            <w:r w:rsidRPr="00D92EC2">
              <w:rPr>
                <w:i/>
                <w:iCs/>
                <w:szCs w:val="22"/>
              </w:rPr>
              <w:tab/>
            </w:r>
          </w:p>
          <w:p w14:paraId="5D818826" w14:textId="77777777" w:rsidR="00BA3F32" w:rsidRPr="00D92EC2" w:rsidRDefault="00BA3F32" w:rsidP="00BD6450">
            <w:pPr>
              <w:keepLines/>
              <w:widowControl w:val="0"/>
              <w:tabs>
                <w:tab w:val="right" w:leader="dot" w:pos="8521"/>
              </w:tabs>
              <w:ind w:left="454" w:hanging="284"/>
              <w:jc w:val="both"/>
              <w:rPr>
                <w:i/>
                <w:iCs/>
                <w:szCs w:val="22"/>
              </w:rPr>
            </w:pPr>
            <w:r w:rsidRPr="00D92EC2">
              <w:rPr>
                <w:i/>
                <w:iCs/>
                <w:szCs w:val="22"/>
              </w:rPr>
              <w:tab/>
            </w:r>
            <w:r w:rsidRPr="00D92EC2">
              <w:rPr>
                <w:i/>
                <w:iCs/>
                <w:szCs w:val="22"/>
              </w:rPr>
              <w:tab/>
            </w:r>
          </w:p>
          <w:p w14:paraId="34ED9AA2" w14:textId="365C4C9A" w:rsidR="00BA3F32" w:rsidRPr="00D92EC2" w:rsidRDefault="00BA3F32" w:rsidP="00BD6450">
            <w:pPr>
              <w:keepLines/>
              <w:widowControl w:val="0"/>
              <w:tabs>
                <w:tab w:val="right" w:leader="dot" w:pos="8521"/>
              </w:tabs>
              <w:ind w:left="454" w:hanging="284"/>
              <w:jc w:val="both"/>
              <w:rPr>
                <w:b/>
                <w:bCs/>
                <w:i/>
                <w:iCs/>
                <w:szCs w:val="22"/>
              </w:rPr>
            </w:pPr>
            <w:r w:rsidRPr="00D92EC2">
              <w:rPr>
                <w:i/>
                <w:iCs/>
                <w:szCs w:val="22"/>
              </w:rPr>
              <w:tab/>
            </w:r>
            <w:r w:rsidRPr="00D92EC2">
              <w:rPr>
                <w:i/>
                <w:iCs/>
                <w:szCs w:val="22"/>
              </w:rPr>
              <w:tab/>
            </w:r>
          </w:p>
        </w:tc>
      </w:tr>
      <w:tr w:rsidR="008150DE" w:rsidRPr="00D92EC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D92EC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D92EC2" w:rsidRDefault="008150DE" w:rsidP="00BD6450">
            <w:pPr>
              <w:keepLines/>
              <w:widowControl w:val="0"/>
              <w:ind w:right="639"/>
              <w:jc w:val="both"/>
              <w:rPr>
                <w:b/>
                <w:bCs/>
                <w:i/>
                <w:iCs/>
                <w:spacing w:val="-2"/>
                <w:szCs w:val="22"/>
              </w:rPr>
            </w:pPr>
          </w:p>
        </w:tc>
      </w:tr>
      <w:tr w:rsidR="008150DE" w:rsidRPr="00D92EC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D92EC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D92EC2" w:rsidRDefault="008150DE" w:rsidP="00BD6450">
            <w:pPr>
              <w:keepLines/>
              <w:widowControl w:val="0"/>
              <w:ind w:right="639"/>
              <w:jc w:val="both"/>
              <w:rPr>
                <w:b/>
                <w:bCs/>
                <w:i/>
                <w:iCs/>
                <w:spacing w:val="-2"/>
                <w:szCs w:val="22"/>
              </w:rPr>
            </w:pPr>
            <w:r w:rsidRPr="00D92EC2">
              <w:rPr>
                <w:b/>
                <w:bCs/>
                <w:i/>
                <w:iCs/>
                <w:spacing w:val="-2"/>
                <w:szCs w:val="22"/>
              </w:rPr>
              <w:t xml:space="preserve">comme mandataire du groupement constitué des membres suivants pour </w:t>
            </w:r>
          </w:p>
        </w:tc>
      </w:tr>
      <w:tr w:rsidR="008150DE" w:rsidRPr="00D92EC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D92EC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D92EC2" w:rsidRDefault="008150DE" w:rsidP="00BD6450">
            <w:pPr>
              <w:keepLines/>
              <w:widowControl w:val="0"/>
              <w:ind w:right="639"/>
              <w:jc w:val="both"/>
              <w:rPr>
                <w:b/>
                <w:bCs/>
                <w:i/>
                <w:iCs/>
                <w:spacing w:val="-2"/>
                <w:szCs w:val="22"/>
              </w:rPr>
            </w:pPr>
            <w:r w:rsidRPr="00D92EC2">
              <w:rPr>
                <w:b/>
                <w:bCs/>
                <w:i/>
                <w:iCs/>
                <w:spacing w:val="-2"/>
                <w:szCs w:val="22"/>
              </w:rPr>
              <w:t xml:space="preserve">lesquels </w:t>
            </w:r>
            <w:r w:rsidRPr="00D92EC2">
              <w:rPr>
                <w:b/>
                <w:bCs/>
                <w:i/>
                <w:iCs/>
                <w:szCs w:val="22"/>
              </w:rPr>
              <w:t>doivent être précisés :</w:t>
            </w:r>
          </w:p>
        </w:tc>
      </w:tr>
      <w:tr w:rsidR="008150DE" w:rsidRPr="00D92EC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D92EC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D92EC2" w:rsidRDefault="008150DE" w:rsidP="00BD6450">
            <w:pPr>
              <w:keepLines/>
              <w:widowControl w:val="0"/>
              <w:ind w:right="639"/>
              <w:jc w:val="both"/>
              <w:rPr>
                <w:b/>
                <w:bCs/>
                <w:i/>
                <w:iCs/>
                <w:spacing w:val="-2"/>
                <w:szCs w:val="22"/>
              </w:rPr>
            </w:pPr>
          </w:p>
        </w:tc>
      </w:tr>
      <w:tr w:rsidR="00AD0380" w:rsidRPr="00D92EC2"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D92EC2" w:rsidRDefault="00BA3F32" w:rsidP="00BD6450">
            <w:pPr>
              <w:keepLines/>
              <w:widowControl w:val="0"/>
              <w:tabs>
                <w:tab w:val="left" w:pos="993"/>
                <w:tab w:val="right" w:leader="dot" w:pos="8521"/>
                <w:tab w:val="right" w:leader="dot" w:pos="9638"/>
              </w:tabs>
              <w:ind w:left="454" w:hanging="284"/>
              <w:jc w:val="both"/>
              <w:rPr>
                <w:i/>
                <w:iCs/>
                <w:szCs w:val="22"/>
              </w:rPr>
            </w:pPr>
            <w:r w:rsidRPr="00D92EC2">
              <w:rPr>
                <w:i/>
                <w:iCs/>
                <w:szCs w:val="22"/>
              </w:rPr>
              <w:t>-</w:t>
            </w:r>
            <w:r w:rsidRPr="00D92EC2">
              <w:rPr>
                <w:i/>
                <w:iCs/>
                <w:szCs w:val="22"/>
              </w:rPr>
              <w:tab/>
              <w:t>intitulé social complet :</w:t>
            </w:r>
            <w:r w:rsidRPr="00D92EC2">
              <w:rPr>
                <w:i/>
                <w:iCs/>
                <w:szCs w:val="22"/>
              </w:rPr>
              <w:tab/>
            </w:r>
          </w:p>
          <w:p w14:paraId="6F76B649" w14:textId="77777777" w:rsidR="00BA3F32" w:rsidRPr="00D92EC2" w:rsidRDefault="00BA3F32" w:rsidP="00BD6450">
            <w:pPr>
              <w:keepLines/>
              <w:widowControl w:val="0"/>
              <w:tabs>
                <w:tab w:val="left" w:pos="993"/>
                <w:tab w:val="right" w:leader="dot" w:pos="8521"/>
              </w:tabs>
              <w:ind w:left="454" w:hanging="284"/>
              <w:jc w:val="both"/>
              <w:rPr>
                <w:i/>
                <w:iCs/>
                <w:szCs w:val="22"/>
              </w:rPr>
            </w:pPr>
            <w:r w:rsidRPr="00D92EC2">
              <w:rPr>
                <w:i/>
                <w:iCs/>
                <w:szCs w:val="22"/>
              </w:rPr>
              <w:t>-</w:t>
            </w:r>
            <w:r w:rsidRPr="00D92EC2">
              <w:rPr>
                <w:i/>
                <w:iCs/>
                <w:szCs w:val="22"/>
              </w:rPr>
              <w:tab/>
              <w:t>adresse du siège social :</w:t>
            </w:r>
            <w:r w:rsidRPr="00D92EC2">
              <w:rPr>
                <w:i/>
                <w:iCs/>
                <w:szCs w:val="22"/>
              </w:rPr>
              <w:tab/>
            </w:r>
          </w:p>
          <w:p w14:paraId="383C146B" w14:textId="77777777" w:rsidR="00BA3F32" w:rsidRPr="00D92EC2" w:rsidRDefault="00BA3F32" w:rsidP="00BD6450">
            <w:pPr>
              <w:keepLines/>
              <w:widowControl w:val="0"/>
              <w:tabs>
                <w:tab w:val="right" w:leader="dot" w:pos="8521"/>
              </w:tabs>
              <w:ind w:left="454" w:hanging="284"/>
              <w:jc w:val="both"/>
              <w:rPr>
                <w:i/>
                <w:iCs/>
                <w:szCs w:val="22"/>
              </w:rPr>
            </w:pPr>
            <w:r w:rsidRPr="00D92EC2">
              <w:rPr>
                <w:i/>
                <w:iCs/>
                <w:szCs w:val="22"/>
              </w:rPr>
              <w:tab/>
            </w:r>
            <w:r w:rsidRPr="00D92EC2">
              <w:rPr>
                <w:i/>
                <w:iCs/>
                <w:szCs w:val="22"/>
              </w:rPr>
              <w:tab/>
            </w:r>
          </w:p>
          <w:p w14:paraId="73E8171F" w14:textId="77777777" w:rsidR="00BA3F32" w:rsidRPr="00D92EC2" w:rsidRDefault="00BA3F32" w:rsidP="00BD6450">
            <w:pPr>
              <w:keepLines/>
              <w:widowControl w:val="0"/>
              <w:tabs>
                <w:tab w:val="right" w:leader="dot" w:pos="8521"/>
              </w:tabs>
              <w:spacing w:after="240"/>
              <w:ind w:left="454" w:hanging="284"/>
              <w:jc w:val="both"/>
              <w:rPr>
                <w:i/>
                <w:iCs/>
                <w:szCs w:val="22"/>
              </w:rPr>
            </w:pPr>
            <w:r w:rsidRPr="00D92EC2">
              <w:rPr>
                <w:i/>
                <w:iCs/>
                <w:szCs w:val="22"/>
              </w:rPr>
              <w:tab/>
            </w:r>
            <w:r w:rsidRPr="00D92EC2">
              <w:rPr>
                <w:i/>
                <w:iCs/>
                <w:szCs w:val="22"/>
              </w:rPr>
              <w:tab/>
            </w:r>
          </w:p>
          <w:p w14:paraId="124346AB" w14:textId="77777777" w:rsidR="00BA3F32" w:rsidRPr="00D92EC2" w:rsidRDefault="00BA3F32" w:rsidP="00BD6450">
            <w:pPr>
              <w:keepLines/>
              <w:widowControl w:val="0"/>
              <w:tabs>
                <w:tab w:val="left" w:pos="993"/>
                <w:tab w:val="right" w:leader="dot" w:pos="8521"/>
              </w:tabs>
              <w:ind w:left="454" w:hanging="284"/>
              <w:jc w:val="both"/>
              <w:rPr>
                <w:i/>
                <w:iCs/>
                <w:szCs w:val="22"/>
              </w:rPr>
            </w:pPr>
            <w:r w:rsidRPr="00D92EC2">
              <w:rPr>
                <w:i/>
                <w:iCs/>
                <w:szCs w:val="22"/>
              </w:rPr>
              <w:t>-</w:t>
            </w:r>
            <w:r w:rsidRPr="00D92EC2">
              <w:rPr>
                <w:i/>
                <w:iCs/>
                <w:szCs w:val="22"/>
              </w:rPr>
              <w:tab/>
              <w:t>intitulé social complet :</w:t>
            </w:r>
            <w:r w:rsidRPr="00D92EC2">
              <w:rPr>
                <w:i/>
                <w:iCs/>
                <w:szCs w:val="22"/>
              </w:rPr>
              <w:tab/>
            </w:r>
          </w:p>
          <w:p w14:paraId="39FAC2B9" w14:textId="77777777" w:rsidR="00BA3F32" w:rsidRPr="00D92EC2" w:rsidRDefault="00BA3F32" w:rsidP="00BD6450">
            <w:pPr>
              <w:keepLines/>
              <w:widowControl w:val="0"/>
              <w:tabs>
                <w:tab w:val="left" w:pos="993"/>
                <w:tab w:val="right" w:leader="dot" w:pos="8521"/>
              </w:tabs>
              <w:ind w:left="454" w:hanging="284"/>
              <w:jc w:val="both"/>
              <w:rPr>
                <w:i/>
                <w:iCs/>
                <w:szCs w:val="22"/>
              </w:rPr>
            </w:pPr>
            <w:r w:rsidRPr="00D92EC2">
              <w:rPr>
                <w:i/>
                <w:iCs/>
                <w:szCs w:val="22"/>
              </w:rPr>
              <w:t>-</w:t>
            </w:r>
            <w:r w:rsidRPr="00D92EC2">
              <w:rPr>
                <w:i/>
                <w:iCs/>
                <w:szCs w:val="22"/>
              </w:rPr>
              <w:tab/>
              <w:t>adresse du siège social :</w:t>
            </w:r>
            <w:r w:rsidRPr="00D92EC2">
              <w:rPr>
                <w:i/>
                <w:iCs/>
                <w:szCs w:val="22"/>
              </w:rPr>
              <w:tab/>
            </w:r>
          </w:p>
          <w:p w14:paraId="640CFA50" w14:textId="77777777" w:rsidR="00BA3F32" w:rsidRPr="00D92EC2" w:rsidRDefault="00BA3F32" w:rsidP="00BD6450">
            <w:pPr>
              <w:keepLines/>
              <w:widowControl w:val="0"/>
              <w:tabs>
                <w:tab w:val="right" w:leader="dot" w:pos="8521"/>
              </w:tabs>
              <w:ind w:left="454" w:hanging="284"/>
              <w:jc w:val="both"/>
              <w:rPr>
                <w:i/>
                <w:iCs/>
                <w:szCs w:val="22"/>
              </w:rPr>
            </w:pPr>
            <w:r w:rsidRPr="00D92EC2">
              <w:rPr>
                <w:i/>
                <w:iCs/>
                <w:szCs w:val="22"/>
              </w:rPr>
              <w:tab/>
            </w:r>
            <w:r w:rsidRPr="00D92EC2">
              <w:rPr>
                <w:i/>
                <w:iCs/>
                <w:szCs w:val="22"/>
              </w:rPr>
              <w:tab/>
            </w:r>
          </w:p>
          <w:p w14:paraId="60EBB75C" w14:textId="77777777" w:rsidR="00BA3F32" w:rsidRPr="00D92EC2" w:rsidRDefault="00BA3F32" w:rsidP="00BD6450">
            <w:pPr>
              <w:keepLines/>
              <w:widowControl w:val="0"/>
              <w:tabs>
                <w:tab w:val="right" w:leader="dot" w:pos="8521"/>
              </w:tabs>
              <w:spacing w:after="240"/>
              <w:ind w:left="454" w:hanging="284"/>
              <w:jc w:val="both"/>
              <w:rPr>
                <w:i/>
                <w:iCs/>
                <w:szCs w:val="22"/>
              </w:rPr>
            </w:pPr>
            <w:r w:rsidRPr="00D92EC2">
              <w:rPr>
                <w:i/>
                <w:iCs/>
                <w:szCs w:val="22"/>
              </w:rPr>
              <w:tab/>
            </w:r>
            <w:r w:rsidRPr="00D92EC2">
              <w:rPr>
                <w:i/>
                <w:iCs/>
                <w:szCs w:val="22"/>
              </w:rPr>
              <w:tab/>
            </w:r>
          </w:p>
          <w:p w14:paraId="14FD8A25" w14:textId="77777777" w:rsidR="00BA3F32" w:rsidRPr="00D92EC2" w:rsidRDefault="00BA3F32" w:rsidP="00BD6450">
            <w:pPr>
              <w:keepLines/>
              <w:widowControl w:val="0"/>
              <w:tabs>
                <w:tab w:val="left" w:pos="993"/>
                <w:tab w:val="right" w:leader="dot" w:pos="8521"/>
              </w:tabs>
              <w:ind w:left="454" w:hanging="284"/>
              <w:jc w:val="both"/>
              <w:rPr>
                <w:i/>
                <w:iCs/>
                <w:szCs w:val="22"/>
              </w:rPr>
            </w:pPr>
            <w:r w:rsidRPr="00D92EC2">
              <w:rPr>
                <w:i/>
                <w:iCs/>
                <w:szCs w:val="22"/>
              </w:rPr>
              <w:t>-</w:t>
            </w:r>
            <w:r w:rsidRPr="00D92EC2">
              <w:rPr>
                <w:i/>
                <w:iCs/>
                <w:szCs w:val="22"/>
              </w:rPr>
              <w:tab/>
              <w:t>intitulé social complet :</w:t>
            </w:r>
            <w:r w:rsidRPr="00D92EC2">
              <w:rPr>
                <w:i/>
                <w:iCs/>
                <w:szCs w:val="22"/>
              </w:rPr>
              <w:tab/>
            </w:r>
          </w:p>
          <w:p w14:paraId="5DA9773F" w14:textId="77777777" w:rsidR="00BA3F32" w:rsidRPr="00D92EC2" w:rsidRDefault="00BA3F32" w:rsidP="00BD6450">
            <w:pPr>
              <w:keepLines/>
              <w:widowControl w:val="0"/>
              <w:tabs>
                <w:tab w:val="left" w:pos="993"/>
                <w:tab w:val="right" w:leader="dot" w:pos="8521"/>
              </w:tabs>
              <w:ind w:left="454" w:hanging="284"/>
              <w:jc w:val="both"/>
              <w:rPr>
                <w:i/>
                <w:iCs/>
                <w:szCs w:val="22"/>
              </w:rPr>
            </w:pPr>
            <w:r w:rsidRPr="00D92EC2">
              <w:rPr>
                <w:i/>
                <w:iCs/>
                <w:szCs w:val="22"/>
              </w:rPr>
              <w:t>-</w:t>
            </w:r>
            <w:r w:rsidRPr="00D92EC2">
              <w:rPr>
                <w:i/>
                <w:iCs/>
                <w:szCs w:val="22"/>
              </w:rPr>
              <w:tab/>
              <w:t>adresse du siège social :</w:t>
            </w:r>
            <w:r w:rsidRPr="00D92EC2">
              <w:rPr>
                <w:i/>
                <w:iCs/>
                <w:szCs w:val="22"/>
              </w:rPr>
              <w:tab/>
            </w:r>
          </w:p>
          <w:p w14:paraId="49508281" w14:textId="77777777" w:rsidR="00BA3F32" w:rsidRPr="00D92EC2" w:rsidRDefault="00BA3F32" w:rsidP="00BD6450">
            <w:pPr>
              <w:keepLines/>
              <w:widowControl w:val="0"/>
              <w:tabs>
                <w:tab w:val="right" w:leader="dot" w:pos="8521"/>
              </w:tabs>
              <w:ind w:left="454" w:hanging="284"/>
              <w:jc w:val="both"/>
              <w:rPr>
                <w:i/>
                <w:iCs/>
                <w:szCs w:val="22"/>
              </w:rPr>
            </w:pPr>
            <w:r w:rsidRPr="00D92EC2">
              <w:rPr>
                <w:i/>
                <w:iCs/>
                <w:szCs w:val="22"/>
              </w:rPr>
              <w:tab/>
            </w:r>
            <w:r w:rsidRPr="00D92EC2">
              <w:rPr>
                <w:i/>
                <w:iCs/>
                <w:szCs w:val="22"/>
              </w:rPr>
              <w:tab/>
            </w:r>
          </w:p>
          <w:p w14:paraId="3ABA149D" w14:textId="2E06D869" w:rsidR="00BA3F32" w:rsidRPr="00D92EC2" w:rsidRDefault="00BA3F32" w:rsidP="00836A87">
            <w:pPr>
              <w:keepLines/>
              <w:widowControl w:val="0"/>
              <w:tabs>
                <w:tab w:val="right" w:leader="dot" w:pos="8521"/>
              </w:tabs>
              <w:ind w:left="454" w:hanging="284"/>
              <w:jc w:val="both"/>
              <w:rPr>
                <w:i/>
                <w:iCs/>
                <w:szCs w:val="22"/>
              </w:rPr>
            </w:pPr>
            <w:r w:rsidRPr="00D92EC2">
              <w:rPr>
                <w:i/>
                <w:iCs/>
                <w:szCs w:val="22"/>
              </w:rPr>
              <w:tab/>
            </w:r>
            <w:r w:rsidRPr="00D92EC2">
              <w:rPr>
                <w:i/>
                <w:iCs/>
                <w:szCs w:val="22"/>
              </w:rPr>
              <w:tab/>
            </w:r>
          </w:p>
        </w:tc>
      </w:tr>
    </w:tbl>
    <w:bookmarkEnd w:id="14"/>
    <w:bookmarkEnd w:id="15"/>
    <w:p w14:paraId="545B1D39" w14:textId="62297C6D" w:rsidR="00D06A2A" w:rsidRPr="00D92EC2" w:rsidRDefault="00D06A2A" w:rsidP="00BD6450">
      <w:pPr>
        <w:keepLines/>
        <w:widowControl w:val="0"/>
        <w:tabs>
          <w:tab w:val="left" w:pos="284"/>
        </w:tabs>
        <w:spacing w:before="240"/>
        <w:ind w:left="284" w:hanging="284"/>
        <w:jc w:val="both"/>
        <w:rPr>
          <w:szCs w:val="22"/>
        </w:rPr>
      </w:pPr>
      <w:r w:rsidRPr="00D92EC2">
        <w:rPr>
          <w:sz w:val="24"/>
        </w:rPr>
        <w:t>-</w:t>
      </w:r>
      <w:r w:rsidRPr="00D92EC2">
        <w:rPr>
          <w:szCs w:val="22"/>
        </w:rPr>
        <w:tab/>
        <w:t xml:space="preserve">après avoir pris connaissance du cahier des charges assurance </w:t>
      </w:r>
      <w:r w:rsidR="00700056" w:rsidRPr="00D92EC2">
        <w:rPr>
          <w:szCs w:val="22"/>
        </w:rPr>
        <w:t>« </w:t>
      </w:r>
      <w:r w:rsidRPr="00D92EC2">
        <w:rPr>
          <w:b/>
          <w:szCs w:val="22"/>
        </w:rPr>
        <w:t>dommages aux biens et risques annexes</w:t>
      </w:r>
      <w:r w:rsidR="00700056" w:rsidRPr="00D92EC2">
        <w:rPr>
          <w:szCs w:val="22"/>
        </w:rPr>
        <w:t> »</w:t>
      </w:r>
      <w:r w:rsidRPr="00D92EC2">
        <w:rPr>
          <w:szCs w:val="22"/>
        </w:rPr>
        <w:t xml:space="preserve"> et des documents qui y sont mentionnés</w:t>
      </w:r>
      <w:r w:rsidR="00117EA7" w:rsidRPr="00D92EC2">
        <w:rPr>
          <w:szCs w:val="22"/>
        </w:rPr>
        <w:t>,</w:t>
      </w:r>
    </w:p>
    <w:p w14:paraId="422D7FF8" w14:textId="542E3ED7" w:rsidR="00D06A2A" w:rsidRPr="00D92EC2" w:rsidRDefault="00D06A2A" w:rsidP="00BD6450">
      <w:pPr>
        <w:keepLines/>
        <w:widowControl w:val="0"/>
        <w:tabs>
          <w:tab w:val="left" w:pos="284"/>
        </w:tabs>
        <w:spacing w:before="120"/>
        <w:ind w:left="284" w:hanging="284"/>
        <w:jc w:val="both"/>
        <w:rPr>
          <w:szCs w:val="22"/>
        </w:rPr>
      </w:pPr>
      <w:r w:rsidRPr="00D92EC2">
        <w:rPr>
          <w:szCs w:val="22"/>
        </w:rPr>
        <w:t>-</w:t>
      </w:r>
      <w:r w:rsidRPr="00D92EC2">
        <w:rPr>
          <w:szCs w:val="22"/>
        </w:rPr>
        <w:tab/>
        <w:t>et après avoir produit les documents, certificats, attestations ou déclarati</w:t>
      </w:r>
      <w:r w:rsidR="00B60CEB" w:rsidRPr="00D92EC2">
        <w:rPr>
          <w:szCs w:val="22"/>
        </w:rPr>
        <w:t xml:space="preserve">ons exigés aux articles </w:t>
      </w:r>
      <w:r w:rsidR="006D686F" w:rsidRPr="00D92EC2">
        <w:rPr>
          <w:szCs w:val="22"/>
        </w:rPr>
        <w:t>R.</w:t>
      </w:r>
      <w:r w:rsidR="00A5144F" w:rsidRPr="00D92EC2">
        <w:rPr>
          <w:szCs w:val="22"/>
        </w:rPr>
        <w:t> </w:t>
      </w:r>
      <w:r w:rsidR="006D686F" w:rsidRPr="00D92EC2">
        <w:rPr>
          <w:szCs w:val="22"/>
        </w:rPr>
        <w:t xml:space="preserve">2142-5 à R. </w:t>
      </w:r>
      <w:r w:rsidR="006D686F" w:rsidRPr="00D92EC2">
        <w:rPr>
          <w:sz w:val="24"/>
        </w:rPr>
        <w:t>2142</w:t>
      </w:r>
      <w:r w:rsidR="006D686F" w:rsidRPr="00D92EC2">
        <w:rPr>
          <w:szCs w:val="22"/>
        </w:rPr>
        <w:t xml:space="preserve">-14 et R. 2143-3 du </w:t>
      </w:r>
      <w:r w:rsidR="00700056" w:rsidRPr="00D92EC2">
        <w:rPr>
          <w:szCs w:val="22"/>
        </w:rPr>
        <w:t>C</w:t>
      </w:r>
      <w:r w:rsidR="006D686F" w:rsidRPr="00D92EC2">
        <w:rPr>
          <w:szCs w:val="22"/>
        </w:rPr>
        <w:t>ode de la commande publique</w:t>
      </w:r>
      <w:r w:rsidR="00117EA7" w:rsidRPr="00D92EC2">
        <w:rPr>
          <w:szCs w:val="22"/>
        </w:rPr>
        <w:t>,</w:t>
      </w:r>
    </w:p>
    <w:p w14:paraId="3868B80E" w14:textId="77777777" w:rsidR="00D06A2A" w:rsidRPr="00D92EC2" w:rsidRDefault="00D06A2A" w:rsidP="00BD6450">
      <w:pPr>
        <w:keepLines/>
        <w:widowControl w:val="0"/>
        <w:spacing w:before="120"/>
        <w:jc w:val="both"/>
        <w:rPr>
          <w:szCs w:val="22"/>
        </w:rPr>
      </w:pPr>
      <w:r w:rsidRPr="00D92EC2">
        <w:rPr>
          <w:szCs w:val="22"/>
        </w:rPr>
        <w:t>m'engage, conformément aux stipulations des documents visés ci-dessus, à exécuter les prestations dans les conditions ci-après définies.</w:t>
      </w:r>
    </w:p>
    <w:p w14:paraId="07CBEC98" w14:textId="243FCE6A" w:rsidR="00EA4664" w:rsidRPr="00D92EC2" w:rsidRDefault="00D06A2A" w:rsidP="00BD6450">
      <w:pPr>
        <w:keepLines/>
        <w:widowControl w:val="0"/>
        <w:spacing w:before="240"/>
        <w:jc w:val="both"/>
        <w:rPr>
          <w:szCs w:val="22"/>
        </w:rPr>
      </w:pPr>
      <w:r w:rsidRPr="00D92EC2">
        <w:rPr>
          <w:szCs w:val="22"/>
        </w:rPr>
        <w:t xml:space="preserve">L'offre ainsi présentée ne me lie toutefois que si son acceptation m'est notifiée dans un délai de </w:t>
      </w:r>
      <w:r w:rsidR="00BA3F32" w:rsidRPr="00D92EC2">
        <w:rPr>
          <w:b/>
          <w:bCs/>
          <w:szCs w:val="22"/>
        </w:rPr>
        <w:t>4</w:t>
      </w:r>
      <w:r w:rsidR="00AD156D" w:rsidRPr="00D92EC2">
        <w:rPr>
          <w:b/>
          <w:szCs w:val="22"/>
        </w:rPr>
        <w:t xml:space="preserve"> mois</w:t>
      </w:r>
      <w:r w:rsidRPr="00D92EC2">
        <w:rPr>
          <w:szCs w:val="22"/>
        </w:rPr>
        <w:t xml:space="preserve"> à compter de la date limite de remise des offres fixée par le règlement de la consultation.</w:t>
      </w:r>
    </w:p>
    <w:p w14:paraId="3EE1927A" w14:textId="77777777" w:rsidR="00EA4664" w:rsidRPr="00D92EC2" w:rsidRDefault="00EA4664">
      <w:pPr>
        <w:rPr>
          <w:szCs w:val="22"/>
        </w:rPr>
      </w:pPr>
      <w:r w:rsidRPr="00D92EC2">
        <w:rPr>
          <w:szCs w:val="22"/>
        </w:rPr>
        <w:br w:type="page"/>
      </w:r>
    </w:p>
    <w:p w14:paraId="4C50E2C7" w14:textId="75F89AB0" w:rsidR="00D06A2A" w:rsidRPr="00D92EC2" w:rsidRDefault="00D06A2A" w:rsidP="00EA4664">
      <w:pPr>
        <w:pStyle w:val="06-TitreARTICLEAE"/>
        <w:keepLines/>
      </w:pPr>
      <w:bookmarkStart w:id="16" w:name="_Hlk29475702"/>
      <w:bookmarkEnd w:id="13"/>
      <w:r w:rsidRPr="00D92EC2">
        <w:lastRenderedPageBreak/>
        <w:t>DUREE DU MARCHE</w:t>
      </w:r>
    </w:p>
    <w:p w14:paraId="10225044" w14:textId="7184F83C" w:rsidR="00D06A2A" w:rsidRPr="00D92EC2" w:rsidRDefault="00D06A2A" w:rsidP="00BD6450">
      <w:pPr>
        <w:keepLines/>
        <w:widowControl w:val="0"/>
        <w:spacing w:before="240"/>
        <w:jc w:val="both"/>
        <w:rPr>
          <w:szCs w:val="22"/>
        </w:rPr>
      </w:pPr>
      <w:bookmarkStart w:id="17" w:name="_Hlk37053104"/>
      <w:r w:rsidRPr="00D92EC2">
        <w:rPr>
          <w:szCs w:val="22"/>
        </w:rPr>
        <w:t xml:space="preserve">Le marché est conclu pour une durée de </w:t>
      </w:r>
      <w:r w:rsidRPr="00D92EC2">
        <w:rPr>
          <w:b/>
          <w:szCs w:val="22"/>
        </w:rPr>
        <w:t xml:space="preserve">5 </w:t>
      </w:r>
      <w:r w:rsidR="00700056" w:rsidRPr="00D92EC2">
        <w:rPr>
          <w:b/>
          <w:szCs w:val="22"/>
        </w:rPr>
        <w:t>ans</w:t>
      </w:r>
      <w:r w:rsidR="000B07B1" w:rsidRPr="00D92EC2">
        <w:rPr>
          <w:b/>
          <w:szCs w:val="22"/>
        </w:rPr>
        <w:t xml:space="preserve"> </w:t>
      </w:r>
      <w:r w:rsidRPr="00D92EC2">
        <w:rPr>
          <w:szCs w:val="22"/>
        </w:rPr>
        <w:t xml:space="preserve">à compter du </w:t>
      </w:r>
      <w:r w:rsidR="00700056" w:rsidRPr="00D92EC2">
        <w:rPr>
          <w:b/>
          <w:szCs w:val="22"/>
        </w:rPr>
        <w:t>1</w:t>
      </w:r>
      <w:r w:rsidR="00700056" w:rsidRPr="00D92EC2">
        <w:rPr>
          <w:b/>
          <w:szCs w:val="22"/>
          <w:vertAlign w:val="superscript"/>
        </w:rPr>
        <w:t>er</w:t>
      </w:r>
      <w:r w:rsidR="00700056" w:rsidRPr="00D92EC2">
        <w:rPr>
          <w:b/>
          <w:szCs w:val="22"/>
        </w:rPr>
        <w:t xml:space="preserve"> </w:t>
      </w:r>
      <w:r w:rsidR="00F044CC">
        <w:rPr>
          <w:b/>
          <w:szCs w:val="22"/>
        </w:rPr>
        <w:t>juillet</w:t>
      </w:r>
      <w:r w:rsidR="00F044CC" w:rsidRPr="00D92EC2">
        <w:rPr>
          <w:b/>
          <w:szCs w:val="22"/>
        </w:rPr>
        <w:t xml:space="preserve"> </w:t>
      </w:r>
      <w:r w:rsidR="00E937A3" w:rsidRPr="00D92EC2">
        <w:rPr>
          <w:b/>
          <w:szCs w:val="22"/>
        </w:rPr>
        <w:t>20</w:t>
      </w:r>
      <w:r w:rsidR="00B618F8" w:rsidRPr="00D92EC2">
        <w:rPr>
          <w:b/>
          <w:szCs w:val="22"/>
        </w:rPr>
        <w:t>2</w:t>
      </w:r>
      <w:r w:rsidR="00B427D0" w:rsidRPr="00D92EC2">
        <w:rPr>
          <w:b/>
          <w:szCs w:val="22"/>
        </w:rPr>
        <w:t>5</w:t>
      </w:r>
      <w:r w:rsidRPr="00D92EC2">
        <w:rPr>
          <w:szCs w:val="22"/>
        </w:rPr>
        <w:t xml:space="preserve"> avec possibilité de résiliation annuelle du contrat pour les</w:t>
      </w:r>
      <w:r w:rsidR="004C7ED4" w:rsidRPr="00D92EC2">
        <w:rPr>
          <w:szCs w:val="22"/>
        </w:rPr>
        <w:t xml:space="preserve"> deux parties sous préavis de </w:t>
      </w:r>
      <w:r w:rsidR="00A541B0" w:rsidRPr="00D92EC2">
        <w:rPr>
          <w:b/>
          <w:bCs/>
          <w:szCs w:val="22"/>
        </w:rPr>
        <w:t>6</w:t>
      </w:r>
      <w:r w:rsidR="00EF0AB0" w:rsidRPr="00D92EC2">
        <w:rPr>
          <w:b/>
          <w:bCs/>
          <w:szCs w:val="22"/>
        </w:rPr>
        <w:t xml:space="preserve"> </w:t>
      </w:r>
      <w:r w:rsidRPr="00D92EC2">
        <w:rPr>
          <w:b/>
          <w:bCs/>
          <w:szCs w:val="22"/>
        </w:rPr>
        <w:t>mois</w:t>
      </w:r>
      <w:r w:rsidRPr="00D92EC2">
        <w:rPr>
          <w:szCs w:val="22"/>
        </w:rPr>
        <w:t xml:space="preserve"> avant l'échéance</w:t>
      </w:r>
      <w:r w:rsidR="008C0D4F" w:rsidRPr="00D92EC2">
        <w:rPr>
          <w:szCs w:val="22"/>
        </w:rPr>
        <w:t xml:space="preserve"> du </w:t>
      </w:r>
      <w:r w:rsidR="008C0D4F" w:rsidRPr="00D92EC2">
        <w:rPr>
          <w:b/>
          <w:bCs/>
          <w:szCs w:val="22"/>
        </w:rPr>
        <w:t>1</w:t>
      </w:r>
      <w:r w:rsidR="008C0D4F" w:rsidRPr="00D92EC2">
        <w:rPr>
          <w:b/>
          <w:bCs/>
          <w:szCs w:val="22"/>
          <w:vertAlign w:val="superscript"/>
        </w:rPr>
        <w:t>er</w:t>
      </w:r>
      <w:r w:rsidR="008C0D4F" w:rsidRPr="00D92EC2">
        <w:rPr>
          <w:b/>
          <w:bCs/>
          <w:szCs w:val="22"/>
        </w:rPr>
        <w:t xml:space="preserve"> janvier.</w:t>
      </w:r>
      <w:r w:rsidR="008C0D4F" w:rsidRPr="00D92EC2">
        <w:rPr>
          <w:szCs w:val="22"/>
        </w:rPr>
        <w:t xml:space="preserve"> </w:t>
      </w:r>
    </w:p>
    <w:bookmarkEnd w:id="16"/>
    <w:bookmarkEnd w:id="17"/>
    <w:p w14:paraId="08E008DF" w14:textId="77777777" w:rsidR="00D06A2A" w:rsidRPr="00D92EC2" w:rsidRDefault="00D06A2A" w:rsidP="00BD6450">
      <w:pPr>
        <w:pStyle w:val="06-TitreARTICLEAE"/>
        <w:keepLines/>
      </w:pPr>
      <w:r w:rsidRPr="00D92EC2">
        <w:t>PAIEMENTS</w:t>
      </w:r>
    </w:p>
    <w:p w14:paraId="29CF3353" w14:textId="7985B2F2" w:rsidR="00D06A2A" w:rsidRPr="00D92EC2" w:rsidRDefault="00D06A2A" w:rsidP="00BD6450">
      <w:pPr>
        <w:keepLines/>
        <w:widowControl w:val="0"/>
        <w:spacing w:before="240"/>
        <w:jc w:val="both"/>
        <w:rPr>
          <w:bCs/>
          <w:szCs w:val="22"/>
        </w:rPr>
      </w:pPr>
      <w:bookmarkStart w:id="18" w:name="_Hlk29476951"/>
      <w:bookmarkStart w:id="19" w:name="_Hlk37053122"/>
      <w:r w:rsidRPr="00D92EC2">
        <w:rPr>
          <w:bCs/>
          <w:szCs w:val="22"/>
        </w:rPr>
        <w:t xml:space="preserve">Les </w:t>
      </w:r>
      <w:r w:rsidRPr="00D92EC2">
        <w:rPr>
          <w:szCs w:val="22"/>
        </w:rPr>
        <w:t>modalités</w:t>
      </w:r>
      <w:r w:rsidRPr="00D92EC2">
        <w:rPr>
          <w:bCs/>
          <w:szCs w:val="22"/>
        </w:rPr>
        <w:t xml:space="preserve"> du règlement des comptes du marché sont spécifiées au cahier des clauses </w:t>
      </w:r>
      <w:r w:rsidR="0021675A" w:rsidRPr="00D92EC2">
        <w:rPr>
          <w:bCs/>
          <w:szCs w:val="22"/>
        </w:rPr>
        <w:t xml:space="preserve">techniques </w:t>
      </w:r>
      <w:r w:rsidRPr="00D92EC2">
        <w:rPr>
          <w:bCs/>
          <w:szCs w:val="22"/>
        </w:rPr>
        <w:t xml:space="preserve">particulières. </w:t>
      </w:r>
    </w:p>
    <w:p w14:paraId="0CF0BF76" w14:textId="77777777" w:rsidR="00D06A2A" w:rsidRPr="00D92EC2" w:rsidRDefault="00A255A5" w:rsidP="00BD6450">
      <w:pPr>
        <w:keepLines/>
        <w:widowControl w:val="0"/>
        <w:jc w:val="both"/>
        <w:rPr>
          <w:szCs w:val="22"/>
        </w:rPr>
      </w:pPr>
      <w:r w:rsidRPr="00D92EC2">
        <w:rPr>
          <w:szCs w:val="22"/>
        </w:rPr>
        <w:t>L’acheteur</w:t>
      </w:r>
      <w:r w:rsidR="00D06A2A" w:rsidRPr="00D92EC2">
        <w:rPr>
          <w:szCs w:val="22"/>
        </w:rPr>
        <w:t xml:space="preserve"> se libérera des sommes dues au titre du présent marché en faisant porter le montant au crédit :</w:t>
      </w:r>
      <w:r w:rsidR="00CB08F9" w:rsidRPr="00D92EC2">
        <w:rPr>
          <w:szCs w:val="22"/>
        </w:rPr>
        <w:t xml:space="preserve"> </w:t>
      </w:r>
      <w:r w:rsidR="00CB08F9" w:rsidRPr="00F044CC">
        <w:rPr>
          <w:color w:val="FF0000"/>
          <w:sz w:val="28"/>
          <w:szCs w:val="28"/>
        </w:rPr>
        <w:t>(joindre un RIB ou un RIP)</w:t>
      </w:r>
    </w:p>
    <w:bookmarkEnd w:id="18"/>
    <w:p w14:paraId="60595FE3" w14:textId="77777777" w:rsidR="001D0F78" w:rsidRPr="00D92EC2" w:rsidRDefault="001D0F78" w:rsidP="00BD6450">
      <w:pPr>
        <w:pStyle w:val="Retraitcorpsdetexte2"/>
        <w:keepLines/>
        <w:tabs>
          <w:tab w:val="right" w:leader="dot" w:pos="10064"/>
        </w:tabs>
        <w:spacing w:before="60" w:after="60"/>
        <w:ind w:left="0"/>
        <w:rPr>
          <w:rFonts w:ascii="Arial" w:hAnsi="Arial"/>
          <w:sz w:val="22"/>
          <w:szCs w:val="22"/>
        </w:rPr>
      </w:pPr>
      <w:r w:rsidRPr="00D92EC2">
        <w:rPr>
          <w:rFonts w:ascii="Arial" w:hAnsi="Arial"/>
          <w:sz w:val="22"/>
          <w:szCs w:val="22"/>
        </w:rPr>
        <w:t xml:space="preserve">- du compte ouvert au nom de </w:t>
      </w:r>
      <w:r w:rsidRPr="00D92EC2">
        <w:rPr>
          <w:rFonts w:ascii="Arial" w:hAnsi="Arial"/>
          <w:sz w:val="22"/>
          <w:szCs w:val="22"/>
        </w:rPr>
        <w:tab/>
      </w:r>
    </w:p>
    <w:p w14:paraId="5FC0711D" w14:textId="77777777" w:rsidR="001D0F78" w:rsidRPr="00D92EC2" w:rsidRDefault="001D0F78" w:rsidP="00BD6450">
      <w:pPr>
        <w:pStyle w:val="Retraitcorpsdetexte2"/>
        <w:keepLines/>
        <w:tabs>
          <w:tab w:val="clear" w:pos="2160"/>
          <w:tab w:val="right" w:leader="dot" w:pos="10064"/>
        </w:tabs>
        <w:spacing w:before="60" w:after="60"/>
        <w:ind w:left="0"/>
        <w:rPr>
          <w:rFonts w:ascii="Arial" w:hAnsi="Arial"/>
          <w:sz w:val="22"/>
          <w:szCs w:val="22"/>
        </w:rPr>
      </w:pPr>
      <w:r w:rsidRPr="00D92EC2">
        <w:rPr>
          <w:rFonts w:ascii="Arial" w:hAnsi="Arial"/>
          <w:sz w:val="22"/>
          <w:szCs w:val="22"/>
        </w:rPr>
        <w:t xml:space="preserve">- sous le numéro </w:t>
      </w:r>
      <w:r w:rsidR="00A61FA3" w:rsidRPr="00D92EC2">
        <w:rPr>
          <w:rFonts w:ascii="Arial" w:hAnsi="Arial"/>
          <w:sz w:val="22"/>
          <w:szCs w:val="22"/>
        </w:rPr>
        <w:tab/>
      </w:r>
    </w:p>
    <w:p w14:paraId="74C043B8" w14:textId="02535C74" w:rsidR="001D0F78" w:rsidRPr="00D92EC2" w:rsidRDefault="001D0F78" w:rsidP="00BD6450">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D92EC2">
        <w:rPr>
          <w:rFonts w:ascii="Arial" w:hAnsi="Arial"/>
          <w:sz w:val="22"/>
          <w:szCs w:val="22"/>
        </w:rPr>
        <w:t xml:space="preserve">- code banque </w:t>
      </w:r>
      <w:r w:rsidRPr="00D92EC2">
        <w:rPr>
          <w:rFonts w:ascii="Arial" w:hAnsi="Arial"/>
          <w:sz w:val="22"/>
          <w:szCs w:val="22"/>
        </w:rPr>
        <w:tab/>
        <w:t xml:space="preserve"> </w:t>
      </w:r>
      <w:r w:rsidR="00836A87" w:rsidRPr="00D92EC2">
        <w:rPr>
          <w:rFonts w:ascii="Arial" w:hAnsi="Arial"/>
          <w:sz w:val="22"/>
          <w:szCs w:val="22"/>
        </w:rPr>
        <w:t xml:space="preserve"> </w:t>
      </w:r>
      <w:r w:rsidRPr="00D92EC2">
        <w:rPr>
          <w:rFonts w:ascii="Arial" w:hAnsi="Arial"/>
          <w:sz w:val="22"/>
          <w:szCs w:val="22"/>
        </w:rPr>
        <w:t xml:space="preserve">code guichet </w:t>
      </w:r>
      <w:r w:rsidRPr="00D92EC2">
        <w:rPr>
          <w:rFonts w:ascii="Arial" w:hAnsi="Arial"/>
          <w:sz w:val="22"/>
          <w:szCs w:val="22"/>
        </w:rPr>
        <w:tab/>
        <w:t xml:space="preserve">  clé </w:t>
      </w:r>
      <w:r w:rsidRPr="00D92EC2">
        <w:rPr>
          <w:rFonts w:ascii="Arial" w:hAnsi="Arial"/>
          <w:sz w:val="22"/>
          <w:szCs w:val="22"/>
        </w:rPr>
        <w:tab/>
        <w:t>.</w:t>
      </w:r>
    </w:p>
    <w:p w14:paraId="0EF2D00D" w14:textId="77777777" w:rsidR="001D0F78" w:rsidRPr="00D92EC2" w:rsidRDefault="001D0F78" w:rsidP="00BD6450">
      <w:pPr>
        <w:keepLines/>
        <w:widowControl w:val="0"/>
        <w:tabs>
          <w:tab w:val="right" w:leader="dot" w:pos="4536"/>
          <w:tab w:val="left" w:leader="dot" w:pos="9072"/>
        </w:tabs>
        <w:spacing w:before="60" w:after="60"/>
        <w:jc w:val="both"/>
        <w:rPr>
          <w:szCs w:val="22"/>
        </w:rPr>
      </w:pPr>
      <w:r w:rsidRPr="00D92EC2">
        <w:rPr>
          <w:szCs w:val="22"/>
        </w:rPr>
        <w:t xml:space="preserve">- à </w:t>
      </w:r>
      <w:r w:rsidRPr="00D92EC2">
        <w:rPr>
          <w:szCs w:val="22"/>
        </w:rPr>
        <w:tab/>
      </w:r>
    </w:p>
    <w:p w14:paraId="4ADBA43C" w14:textId="6B168FC1" w:rsidR="00CB08F9" w:rsidRPr="00D92EC2" w:rsidRDefault="00CB08F9" w:rsidP="00BD6450">
      <w:pPr>
        <w:keepLines/>
        <w:widowControl w:val="0"/>
        <w:spacing w:before="240" w:after="120"/>
        <w:jc w:val="both"/>
        <w:rPr>
          <w:szCs w:val="22"/>
        </w:rPr>
      </w:pPr>
      <w:bookmarkStart w:id="20" w:name="_Hlk29479531"/>
      <w:r w:rsidRPr="00D92EC2">
        <w:rPr>
          <w:szCs w:val="22"/>
        </w:rPr>
        <w:t xml:space="preserve">N° SIRET </w:t>
      </w:r>
      <w:r w:rsidR="00A541B0" w:rsidRPr="00D92EC2">
        <w:rPr>
          <w:szCs w:val="22"/>
        </w:rPr>
        <w:t xml:space="preserve">du candidat </w:t>
      </w:r>
      <w:r w:rsidRPr="00D92EC2">
        <w:rPr>
          <w:szCs w:val="22"/>
        </w:rPr>
        <w:t>qui sera utilisé pour déposer la facture dans Chorus Pro :</w:t>
      </w:r>
    </w:p>
    <w:p w14:paraId="67387779" w14:textId="77777777" w:rsidR="004853FA" w:rsidRPr="00D92EC2" w:rsidRDefault="004853FA" w:rsidP="00BD6450">
      <w:pPr>
        <w:keepLines/>
        <w:widowControl w:val="0"/>
        <w:tabs>
          <w:tab w:val="right" w:leader="dot" w:pos="4536"/>
          <w:tab w:val="left" w:leader="dot" w:pos="9072"/>
        </w:tabs>
        <w:spacing w:before="120"/>
        <w:jc w:val="both"/>
        <w:rPr>
          <w:szCs w:val="22"/>
        </w:rPr>
      </w:pPr>
      <w:bookmarkStart w:id="21" w:name="_Hlk29475755"/>
      <w:r w:rsidRPr="00D92EC2">
        <w:rPr>
          <w:szCs w:val="22"/>
        </w:rPr>
        <w:t xml:space="preserve">___ </w:t>
      </w:r>
      <w:r w:rsidR="005577D1" w:rsidRPr="00D92EC2">
        <w:rPr>
          <w:szCs w:val="22"/>
        </w:rPr>
        <w:t>/</w:t>
      </w:r>
      <w:r w:rsidRPr="00D92EC2">
        <w:rPr>
          <w:szCs w:val="22"/>
        </w:rPr>
        <w:t xml:space="preserve"> ___ </w:t>
      </w:r>
      <w:r w:rsidR="005577D1" w:rsidRPr="00D92EC2">
        <w:rPr>
          <w:szCs w:val="22"/>
        </w:rPr>
        <w:t>/</w:t>
      </w:r>
      <w:r w:rsidRPr="00D92EC2">
        <w:rPr>
          <w:szCs w:val="22"/>
        </w:rPr>
        <w:t xml:space="preserve"> ___ </w:t>
      </w:r>
      <w:r w:rsidR="00A05C7F" w:rsidRPr="00D92EC2">
        <w:rPr>
          <w:szCs w:val="22"/>
        </w:rPr>
        <w:t xml:space="preserve"> </w:t>
      </w:r>
      <w:r w:rsidR="00C73C52" w:rsidRPr="00D92EC2">
        <w:rPr>
          <w:szCs w:val="22"/>
        </w:rPr>
        <w:t>/</w:t>
      </w:r>
      <w:r w:rsidRPr="00D92EC2">
        <w:rPr>
          <w:szCs w:val="22"/>
        </w:rPr>
        <w:t xml:space="preserve"> </w:t>
      </w:r>
      <w:r w:rsidR="00A05C7F" w:rsidRPr="00D92EC2">
        <w:rPr>
          <w:szCs w:val="22"/>
        </w:rPr>
        <w:t xml:space="preserve"> </w:t>
      </w:r>
      <w:r w:rsidRPr="00D92EC2">
        <w:rPr>
          <w:szCs w:val="22"/>
        </w:rPr>
        <w:t xml:space="preserve">___ </w:t>
      </w:r>
      <w:r w:rsidR="005577D1" w:rsidRPr="00D92EC2">
        <w:rPr>
          <w:szCs w:val="22"/>
        </w:rPr>
        <w:t>/</w:t>
      </w:r>
      <w:r w:rsidRPr="00D92EC2">
        <w:rPr>
          <w:szCs w:val="22"/>
        </w:rPr>
        <w:t xml:space="preserve"> </w:t>
      </w:r>
      <w:r w:rsidR="00A05C7F" w:rsidRPr="00D92EC2">
        <w:rPr>
          <w:szCs w:val="22"/>
        </w:rPr>
        <w:t>_</w:t>
      </w:r>
      <w:r w:rsidRPr="00D92EC2">
        <w:rPr>
          <w:szCs w:val="22"/>
        </w:rPr>
        <w:t>__</w:t>
      </w:r>
      <w:r w:rsidR="003A15A6" w:rsidRPr="00D92EC2">
        <w:rPr>
          <w:szCs w:val="22"/>
        </w:rPr>
        <w:t xml:space="preserve"> / </w:t>
      </w:r>
      <w:r w:rsidR="00A05C7F" w:rsidRPr="00D92EC2">
        <w:rPr>
          <w:szCs w:val="22"/>
        </w:rPr>
        <w:t xml:space="preserve">___  </w:t>
      </w:r>
      <w:r w:rsidR="00C73C52" w:rsidRPr="00D92EC2">
        <w:rPr>
          <w:szCs w:val="22"/>
        </w:rPr>
        <w:t>/</w:t>
      </w:r>
      <w:r w:rsidR="00A05C7F" w:rsidRPr="00D92EC2">
        <w:rPr>
          <w:szCs w:val="22"/>
        </w:rPr>
        <w:t xml:space="preserve">  ___ / ___ / ___  </w:t>
      </w:r>
      <w:r w:rsidR="00C73C52" w:rsidRPr="00D92EC2">
        <w:rPr>
          <w:szCs w:val="22"/>
        </w:rPr>
        <w:t>/</w:t>
      </w:r>
      <w:r w:rsidR="00A05C7F" w:rsidRPr="00D92EC2">
        <w:rPr>
          <w:szCs w:val="22"/>
        </w:rPr>
        <w:t xml:space="preserve">  ___ / ___ / ___  </w:t>
      </w:r>
      <w:r w:rsidR="00C73C52" w:rsidRPr="00D92EC2">
        <w:rPr>
          <w:szCs w:val="22"/>
        </w:rPr>
        <w:t>/</w:t>
      </w:r>
      <w:r w:rsidR="00A05C7F" w:rsidRPr="00D92EC2">
        <w:rPr>
          <w:szCs w:val="22"/>
        </w:rPr>
        <w:t xml:space="preserve">  ___ / ___ </w:t>
      </w:r>
    </w:p>
    <w:bookmarkEnd w:id="20"/>
    <w:bookmarkEnd w:id="21"/>
    <w:p w14:paraId="52D12DE5" w14:textId="77777777" w:rsidR="00CB08F9" w:rsidRPr="00D92EC2" w:rsidRDefault="00CB08F9" w:rsidP="00BD6450">
      <w:pPr>
        <w:keepLines/>
        <w:widowControl w:val="0"/>
        <w:spacing w:before="240"/>
        <w:jc w:val="both"/>
        <w:rPr>
          <w:szCs w:val="22"/>
        </w:rPr>
      </w:pPr>
      <w:r w:rsidRPr="00D92EC2">
        <w:rPr>
          <w:szCs w:val="22"/>
        </w:rPr>
        <w:t>L'unité monétaire d'exécution des prestations et de tous les actes qui en découlent est l'euro.</w:t>
      </w:r>
    </w:p>
    <w:p w14:paraId="6193E3C5" w14:textId="6616EC0B" w:rsidR="00D06A2A" w:rsidRDefault="00D06A2A" w:rsidP="00BD6450">
      <w:pPr>
        <w:keepLines/>
        <w:widowControl w:val="0"/>
        <w:spacing w:before="240" w:after="240"/>
        <w:jc w:val="both"/>
        <w:rPr>
          <w:szCs w:val="22"/>
        </w:rPr>
      </w:pPr>
      <w:r w:rsidRPr="00D92EC2">
        <w:rPr>
          <w:szCs w:val="22"/>
        </w:rPr>
        <w:t>Le paiement s'effectuera par virement administratif et selon les dispositions spécifiques propres au Code des assurances et prévues au cahier des clauses</w:t>
      </w:r>
      <w:r w:rsidR="00B127C3" w:rsidRPr="00D92EC2">
        <w:rPr>
          <w:szCs w:val="22"/>
        </w:rPr>
        <w:t xml:space="preserve"> techniques</w:t>
      </w:r>
      <w:r w:rsidRPr="00D92EC2">
        <w:rPr>
          <w:szCs w:val="22"/>
        </w:rPr>
        <w:t xml:space="preserve"> particulières.</w:t>
      </w:r>
    </w:p>
    <w:p w14:paraId="20C25313" w14:textId="77777777" w:rsidR="001A7DA7" w:rsidRDefault="001A7DA7" w:rsidP="001A7DA7">
      <w:pPr>
        <w:autoSpaceDE w:val="0"/>
        <w:autoSpaceDN w:val="0"/>
        <w:adjustRightInd w:val="0"/>
        <w:rPr>
          <w:rFonts w:eastAsiaTheme="minorHAnsi" w:cs="Arial"/>
          <w:lang w:eastAsia="en-US"/>
        </w:rPr>
      </w:pPr>
      <w:r w:rsidRPr="004A2979">
        <w:rPr>
          <w:rFonts w:eastAsiaTheme="minorHAnsi" w:cs="Arial"/>
          <w:lang w:eastAsia="en-US"/>
        </w:rPr>
        <w:t>Pour adresser ses factures à l’Administration, le titulaire emploiera le portail internet « chorus pro</w:t>
      </w:r>
      <w:r>
        <w:rPr>
          <w:rFonts w:eastAsiaTheme="minorHAnsi" w:cs="Arial"/>
          <w:lang w:eastAsia="en-US"/>
        </w:rPr>
        <w:t xml:space="preserve"> » : </w:t>
      </w:r>
      <w:hyperlink r:id="rId13" w:history="1">
        <w:r w:rsidRPr="00964E62">
          <w:rPr>
            <w:rStyle w:val="Lienhypertexte"/>
            <w:rFonts w:eastAsiaTheme="minorHAnsi"/>
            <w:lang w:eastAsia="en-US"/>
          </w:rPr>
          <w:t>https://chorus-pro.gouv.fr</w:t>
        </w:r>
      </w:hyperlink>
      <w:r>
        <w:rPr>
          <w:rFonts w:eastAsiaTheme="minorHAnsi" w:cs="Arial"/>
          <w:lang w:eastAsia="en-US"/>
        </w:rPr>
        <w:t>. Il y déposera ses factures à l’aide du numéro SIRET de la Chambre achetant ses prestations.</w:t>
      </w:r>
    </w:p>
    <w:p w14:paraId="59F9B194" w14:textId="77777777" w:rsidR="001A7DA7" w:rsidRPr="00242F03" w:rsidRDefault="001A7DA7" w:rsidP="001A7DA7">
      <w:pPr>
        <w:autoSpaceDE w:val="0"/>
        <w:autoSpaceDN w:val="0"/>
        <w:adjustRightInd w:val="0"/>
        <w:rPr>
          <w:rFonts w:eastAsiaTheme="minorHAnsi" w:cs="Arial"/>
          <w:strike/>
          <w:color w:val="000000"/>
          <w:lang w:eastAsia="en-US"/>
        </w:rPr>
      </w:pPr>
    </w:p>
    <w:tbl>
      <w:tblPr>
        <w:tblW w:w="7361" w:type="dxa"/>
        <w:jc w:val="center"/>
        <w:tblCellMar>
          <w:left w:w="70" w:type="dxa"/>
          <w:right w:w="70" w:type="dxa"/>
        </w:tblCellMar>
        <w:tblLook w:val="04A0" w:firstRow="1" w:lastRow="0" w:firstColumn="1" w:lastColumn="0" w:noHBand="0" w:noVBand="1"/>
      </w:tblPr>
      <w:tblGrid>
        <w:gridCol w:w="1412"/>
        <w:gridCol w:w="3513"/>
        <w:gridCol w:w="2551"/>
      </w:tblGrid>
      <w:tr w:rsidR="001A7DA7" w:rsidRPr="00210096" w14:paraId="21E79709" w14:textId="77777777">
        <w:trPr>
          <w:trHeight w:val="525"/>
          <w:jc w:val="center"/>
        </w:trPr>
        <w:tc>
          <w:tcPr>
            <w:tcW w:w="1297"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5B1E6503" w14:textId="77777777" w:rsidR="001A7DA7" w:rsidRPr="00210096" w:rsidRDefault="001A7DA7">
            <w:pPr>
              <w:jc w:val="center"/>
              <w:rPr>
                <w:rFonts w:cs="Arial"/>
                <w:color w:val="000000"/>
              </w:rPr>
            </w:pPr>
            <w:r w:rsidRPr="00210096">
              <w:rPr>
                <w:rFonts w:cs="Arial"/>
                <w:color w:val="000000"/>
              </w:rPr>
              <w:t>D</w:t>
            </w:r>
            <w:r>
              <w:rPr>
                <w:rFonts w:cs="Arial"/>
                <w:color w:val="000000"/>
              </w:rPr>
              <w:t>épartement</w:t>
            </w:r>
          </w:p>
        </w:tc>
        <w:tc>
          <w:tcPr>
            <w:tcW w:w="3513"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381613A9" w14:textId="77777777" w:rsidR="001A7DA7" w:rsidRPr="00210096" w:rsidRDefault="001A7DA7">
            <w:pPr>
              <w:jc w:val="center"/>
              <w:rPr>
                <w:rFonts w:cs="Arial"/>
                <w:color w:val="000000"/>
              </w:rPr>
            </w:pPr>
            <w:r w:rsidRPr="00210096">
              <w:rPr>
                <w:rFonts w:cs="Arial"/>
                <w:color w:val="000000"/>
              </w:rPr>
              <w:t>Entité acheteuse</w:t>
            </w:r>
          </w:p>
        </w:tc>
        <w:tc>
          <w:tcPr>
            <w:tcW w:w="2551"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41FCFFA1" w14:textId="77777777" w:rsidR="001A7DA7" w:rsidRPr="00210096" w:rsidRDefault="001A7DA7">
            <w:pPr>
              <w:ind w:left="579" w:hanging="579"/>
              <w:jc w:val="center"/>
              <w:rPr>
                <w:rFonts w:cs="Arial"/>
                <w:color w:val="000000"/>
              </w:rPr>
            </w:pPr>
            <w:r w:rsidRPr="00210096">
              <w:rPr>
                <w:rFonts w:cs="Arial"/>
                <w:color w:val="000000"/>
              </w:rPr>
              <w:t>SIRET</w:t>
            </w:r>
          </w:p>
        </w:tc>
      </w:tr>
      <w:tr w:rsidR="001A7DA7" w:rsidRPr="00210096" w14:paraId="0671E149" w14:textId="77777777">
        <w:trPr>
          <w:trHeight w:val="315"/>
          <w:jc w:val="center"/>
        </w:trPr>
        <w:tc>
          <w:tcPr>
            <w:tcW w:w="1297" w:type="dxa"/>
            <w:tcBorders>
              <w:top w:val="nil"/>
              <w:left w:val="single" w:sz="8" w:space="0" w:color="auto"/>
              <w:bottom w:val="single" w:sz="8" w:space="0" w:color="auto"/>
              <w:right w:val="single" w:sz="8" w:space="0" w:color="auto"/>
            </w:tcBorders>
            <w:shd w:val="clear" w:color="auto" w:fill="auto"/>
            <w:vAlign w:val="center"/>
            <w:hideMark/>
          </w:tcPr>
          <w:p w14:paraId="4C99FC0D" w14:textId="33F3EFBA" w:rsidR="001A7DA7" w:rsidRPr="00210096" w:rsidRDefault="002B52BE">
            <w:pPr>
              <w:jc w:val="center"/>
              <w:rPr>
                <w:rFonts w:cs="Arial"/>
                <w:color w:val="000000"/>
              </w:rPr>
            </w:pPr>
            <w:r>
              <w:rPr>
                <w:rFonts w:cs="Arial"/>
                <w:color w:val="000000"/>
              </w:rPr>
              <w:t xml:space="preserve">TOUS </w:t>
            </w:r>
          </w:p>
        </w:tc>
        <w:tc>
          <w:tcPr>
            <w:tcW w:w="3513" w:type="dxa"/>
            <w:tcBorders>
              <w:top w:val="nil"/>
              <w:left w:val="nil"/>
              <w:bottom w:val="single" w:sz="8" w:space="0" w:color="auto"/>
              <w:right w:val="single" w:sz="8" w:space="0" w:color="auto"/>
            </w:tcBorders>
            <w:shd w:val="clear" w:color="auto" w:fill="auto"/>
            <w:noWrap/>
            <w:vAlign w:val="center"/>
            <w:hideMark/>
          </w:tcPr>
          <w:p w14:paraId="4A675903" w14:textId="57B8A2C2" w:rsidR="001A7DA7" w:rsidRPr="00210096" w:rsidRDefault="001A7DA7">
            <w:pPr>
              <w:rPr>
                <w:rFonts w:cs="Arial"/>
                <w:color w:val="000000"/>
              </w:rPr>
            </w:pPr>
            <w:r>
              <w:rPr>
                <w:rFonts w:cs="Arial"/>
                <w:color w:val="000000"/>
              </w:rPr>
              <w:t>CMAR</w:t>
            </w:r>
            <w:r w:rsidRPr="00210096">
              <w:rPr>
                <w:rFonts w:cs="Arial"/>
                <w:color w:val="000000"/>
              </w:rPr>
              <w:t xml:space="preserve"> </w:t>
            </w:r>
            <w:r>
              <w:rPr>
                <w:rFonts w:cs="Arial"/>
                <w:color w:val="000000"/>
              </w:rPr>
              <w:t xml:space="preserve">NA </w:t>
            </w:r>
          </w:p>
        </w:tc>
        <w:tc>
          <w:tcPr>
            <w:tcW w:w="2551" w:type="dxa"/>
            <w:tcBorders>
              <w:top w:val="nil"/>
              <w:left w:val="nil"/>
              <w:bottom w:val="single" w:sz="8" w:space="0" w:color="auto"/>
              <w:right w:val="single" w:sz="8" w:space="0" w:color="auto"/>
            </w:tcBorders>
            <w:shd w:val="clear" w:color="auto" w:fill="auto"/>
            <w:noWrap/>
            <w:vAlign w:val="center"/>
            <w:hideMark/>
          </w:tcPr>
          <w:p w14:paraId="79CE9D35" w14:textId="4EC05091" w:rsidR="001A7DA7" w:rsidRPr="00210096" w:rsidRDefault="004C1EBA">
            <w:pPr>
              <w:rPr>
                <w:rFonts w:cs="Arial"/>
                <w:color w:val="000000"/>
              </w:rPr>
            </w:pPr>
            <w:r w:rsidRPr="004C1EBA">
              <w:rPr>
                <w:rFonts w:cs="Arial"/>
                <w:color w:val="000000"/>
              </w:rPr>
              <w:t>130</w:t>
            </w:r>
            <w:r>
              <w:rPr>
                <w:rFonts w:cs="Arial"/>
                <w:color w:val="000000"/>
              </w:rPr>
              <w:t xml:space="preserve"> </w:t>
            </w:r>
            <w:r w:rsidRPr="004C1EBA">
              <w:rPr>
                <w:rFonts w:cs="Arial"/>
                <w:color w:val="000000"/>
              </w:rPr>
              <w:t>027</w:t>
            </w:r>
            <w:r>
              <w:rPr>
                <w:rFonts w:cs="Arial"/>
                <w:color w:val="000000"/>
              </w:rPr>
              <w:t xml:space="preserve"> </w:t>
            </w:r>
            <w:r w:rsidRPr="004C1EBA">
              <w:rPr>
                <w:rFonts w:cs="Arial"/>
                <w:color w:val="000000"/>
              </w:rPr>
              <w:t>92300</w:t>
            </w:r>
            <w:r>
              <w:rPr>
                <w:rFonts w:cs="Arial"/>
                <w:color w:val="000000"/>
              </w:rPr>
              <w:t xml:space="preserve"> </w:t>
            </w:r>
            <w:r w:rsidRPr="004C1EBA">
              <w:rPr>
                <w:rFonts w:cs="Arial"/>
                <w:color w:val="000000"/>
              </w:rPr>
              <w:t>015</w:t>
            </w:r>
          </w:p>
        </w:tc>
      </w:tr>
    </w:tbl>
    <w:p w14:paraId="59DC57B4" w14:textId="77777777" w:rsidR="001A7DA7" w:rsidRDefault="001A7DA7" w:rsidP="001A7DA7">
      <w:pPr>
        <w:pStyle w:val="ParagrapheIndent2"/>
        <w:spacing w:line="230" w:lineRule="exact"/>
        <w:ind w:left="20" w:right="20"/>
        <w:jc w:val="both"/>
        <w:rPr>
          <w:color w:val="000000"/>
          <w:lang w:val="fr-FR"/>
        </w:rPr>
      </w:pPr>
    </w:p>
    <w:p w14:paraId="7D7C5BF4" w14:textId="77777777" w:rsidR="0045074A" w:rsidRPr="00FD58AD" w:rsidRDefault="0045074A" w:rsidP="0045074A">
      <w:pPr>
        <w:pStyle w:val="ParagrapheIndent2"/>
        <w:spacing w:line="230" w:lineRule="exact"/>
        <w:ind w:left="20" w:right="20"/>
        <w:jc w:val="both"/>
        <w:rPr>
          <w:color w:val="000000"/>
          <w:sz w:val="22"/>
          <w:szCs w:val="22"/>
          <w:lang w:val="fr-FR"/>
        </w:rPr>
      </w:pPr>
      <w:r w:rsidRPr="00FD58AD">
        <w:rPr>
          <w:color w:val="000000"/>
          <w:sz w:val="22"/>
          <w:szCs w:val="22"/>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26E09AAD" w14:textId="77777777" w:rsidR="0045074A" w:rsidRPr="00FD58AD" w:rsidRDefault="0045074A" w:rsidP="0045074A">
      <w:pPr>
        <w:pStyle w:val="ParagrapheIndent2"/>
        <w:numPr>
          <w:ilvl w:val="6"/>
          <w:numId w:val="24"/>
        </w:numPr>
        <w:tabs>
          <w:tab w:val="left" w:pos="426"/>
        </w:tabs>
        <w:spacing w:line="230" w:lineRule="exact"/>
        <w:ind w:left="426" w:right="20" w:hanging="426"/>
        <w:jc w:val="both"/>
        <w:rPr>
          <w:color w:val="000000"/>
          <w:sz w:val="22"/>
          <w:szCs w:val="22"/>
          <w:lang w:val="fr-FR"/>
        </w:rPr>
      </w:pPr>
      <w:r w:rsidRPr="00FD58AD">
        <w:rPr>
          <w:color w:val="000000"/>
          <w:sz w:val="22"/>
          <w:szCs w:val="22"/>
          <w:lang w:val="fr-FR"/>
        </w:rPr>
        <w:t>la date d’émission de la facture </w:t>
      </w:r>
    </w:p>
    <w:p w14:paraId="119A9C38" w14:textId="77777777" w:rsidR="0045074A" w:rsidRPr="00FD58AD" w:rsidRDefault="0045074A" w:rsidP="0045074A">
      <w:pPr>
        <w:pStyle w:val="ParagrapheIndent2"/>
        <w:numPr>
          <w:ilvl w:val="6"/>
          <w:numId w:val="24"/>
        </w:numPr>
        <w:tabs>
          <w:tab w:val="left" w:pos="426"/>
        </w:tabs>
        <w:spacing w:line="230" w:lineRule="exact"/>
        <w:ind w:left="426" w:right="20" w:hanging="426"/>
        <w:jc w:val="both"/>
        <w:rPr>
          <w:color w:val="000000"/>
          <w:sz w:val="22"/>
          <w:szCs w:val="22"/>
          <w:lang w:val="fr-FR"/>
        </w:rPr>
      </w:pPr>
      <w:r w:rsidRPr="00FD58AD">
        <w:rPr>
          <w:color w:val="000000"/>
          <w:sz w:val="22"/>
          <w:szCs w:val="22"/>
          <w:lang w:val="fr-FR"/>
        </w:rPr>
        <w:t>le nom et la raison sociale du créancier </w:t>
      </w:r>
    </w:p>
    <w:p w14:paraId="7367BAC0" w14:textId="77777777" w:rsidR="0045074A" w:rsidRPr="00FD58AD" w:rsidRDefault="0045074A" w:rsidP="0045074A">
      <w:pPr>
        <w:pStyle w:val="ParagrapheIndent2"/>
        <w:numPr>
          <w:ilvl w:val="6"/>
          <w:numId w:val="24"/>
        </w:numPr>
        <w:tabs>
          <w:tab w:val="left" w:pos="426"/>
        </w:tabs>
        <w:spacing w:line="230" w:lineRule="exact"/>
        <w:ind w:left="426" w:right="20" w:hanging="426"/>
        <w:jc w:val="both"/>
        <w:rPr>
          <w:color w:val="000000"/>
          <w:sz w:val="22"/>
          <w:szCs w:val="22"/>
          <w:lang w:val="fr-FR"/>
        </w:rPr>
      </w:pPr>
      <w:r w:rsidRPr="00FD58AD">
        <w:rPr>
          <w:color w:val="000000"/>
          <w:sz w:val="22"/>
          <w:szCs w:val="22"/>
          <w:lang w:val="fr-FR"/>
        </w:rPr>
        <w:t>la désignation de la chambre débitrice </w:t>
      </w:r>
    </w:p>
    <w:p w14:paraId="6D74509B" w14:textId="77777777" w:rsidR="0045074A" w:rsidRPr="00FD58AD" w:rsidRDefault="0045074A" w:rsidP="0045074A">
      <w:pPr>
        <w:pStyle w:val="ParagrapheIndent2"/>
        <w:numPr>
          <w:ilvl w:val="6"/>
          <w:numId w:val="24"/>
        </w:numPr>
        <w:tabs>
          <w:tab w:val="left" w:pos="426"/>
        </w:tabs>
        <w:spacing w:line="230" w:lineRule="exact"/>
        <w:ind w:left="426" w:right="20" w:hanging="426"/>
        <w:jc w:val="both"/>
        <w:rPr>
          <w:color w:val="000000"/>
          <w:sz w:val="22"/>
          <w:szCs w:val="22"/>
          <w:lang w:val="fr-FR"/>
        </w:rPr>
      </w:pPr>
      <w:r w:rsidRPr="00FD58AD">
        <w:rPr>
          <w:color w:val="000000"/>
          <w:sz w:val="22"/>
          <w:szCs w:val="22"/>
          <w:lang w:val="fr-FR"/>
        </w:rPr>
        <w:t>le numéro de l’accord-cadre</w:t>
      </w:r>
    </w:p>
    <w:p w14:paraId="22454A10" w14:textId="77777777" w:rsidR="0045074A" w:rsidRPr="00FD58AD" w:rsidRDefault="0045074A" w:rsidP="0045074A">
      <w:pPr>
        <w:pStyle w:val="ParagrapheIndent2"/>
        <w:numPr>
          <w:ilvl w:val="6"/>
          <w:numId w:val="24"/>
        </w:numPr>
        <w:tabs>
          <w:tab w:val="left" w:pos="426"/>
        </w:tabs>
        <w:spacing w:line="230" w:lineRule="exact"/>
        <w:ind w:left="426" w:right="20" w:hanging="426"/>
        <w:jc w:val="both"/>
        <w:rPr>
          <w:color w:val="000000"/>
          <w:sz w:val="22"/>
          <w:szCs w:val="22"/>
          <w:lang w:val="fr-FR"/>
        </w:rPr>
      </w:pPr>
      <w:r w:rsidRPr="00FD58AD">
        <w:rPr>
          <w:color w:val="000000"/>
          <w:sz w:val="22"/>
          <w:szCs w:val="22"/>
          <w:lang w:val="fr-FR"/>
        </w:rPr>
        <w:t>le numéro du marché et le numéro unique du bon de commande</w:t>
      </w:r>
    </w:p>
    <w:p w14:paraId="5737161D" w14:textId="77777777" w:rsidR="0045074A" w:rsidRPr="00FD58AD" w:rsidRDefault="0045074A" w:rsidP="0045074A">
      <w:pPr>
        <w:pStyle w:val="ParagrapheIndent2"/>
        <w:numPr>
          <w:ilvl w:val="6"/>
          <w:numId w:val="24"/>
        </w:numPr>
        <w:tabs>
          <w:tab w:val="left" w:pos="426"/>
        </w:tabs>
        <w:spacing w:line="230" w:lineRule="exact"/>
        <w:ind w:left="426" w:right="20" w:hanging="426"/>
        <w:jc w:val="both"/>
        <w:rPr>
          <w:color w:val="000000"/>
          <w:sz w:val="22"/>
          <w:szCs w:val="22"/>
          <w:lang w:val="fr-FR"/>
        </w:rPr>
      </w:pPr>
      <w:r w:rsidRPr="00FD58AD">
        <w:rPr>
          <w:color w:val="000000"/>
          <w:sz w:val="22"/>
          <w:szCs w:val="22"/>
          <w:lang w:val="fr-FR"/>
        </w:rPr>
        <w:t>la référence d'inscription au répertoire du commerce et au répertoire des métiers, le cas échéant </w:t>
      </w:r>
    </w:p>
    <w:p w14:paraId="77582941" w14:textId="77777777" w:rsidR="0045074A" w:rsidRPr="00FD58AD" w:rsidRDefault="0045074A" w:rsidP="0045074A">
      <w:pPr>
        <w:pStyle w:val="ParagrapheIndent2"/>
        <w:numPr>
          <w:ilvl w:val="6"/>
          <w:numId w:val="24"/>
        </w:numPr>
        <w:tabs>
          <w:tab w:val="left" w:pos="426"/>
        </w:tabs>
        <w:spacing w:line="230" w:lineRule="exact"/>
        <w:ind w:left="426" w:right="20" w:hanging="426"/>
        <w:jc w:val="both"/>
        <w:rPr>
          <w:color w:val="000000"/>
          <w:sz w:val="22"/>
          <w:szCs w:val="22"/>
          <w:lang w:val="fr-FR"/>
        </w:rPr>
      </w:pPr>
      <w:r w:rsidRPr="00FD58AD">
        <w:rPr>
          <w:color w:val="000000"/>
          <w:sz w:val="22"/>
          <w:szCs w:val="22"/>
          <w:lang w:val="fr-FR"/>
        </w:rPr>
        <w:t>le numéro de SIRET du titulaire </w:t>
      </w:r>
    </w:p>
    <w:p w14:paraId="0C3390D6" w14:textId="77777777" w:rsidR="0045074A" w:rsidRPr="00FD58AD" w:rsidRDefault="0045074A" w:rsidP="0045074A">
      <w:pPr>
        <w:pStyle w:val="ParagrapheIndent2"/>
        <w:numPr>
          <w:ilvl w:val="6"/>
          <w:numId w:val="24"/>
        </w:numPr>
        <w:tabs>
          <w:tab w:val="left" w:pos="426"/>
        </w:tabs>
        <w:spacing w:line="230" w:lineRule="exact"/>
        <w:ind w:left="426" w:right="20" w:hanging="426"/>
        <w:jc w:val="both"/>
        <w:rPr>
          <w:color w:val="000000"/>
          <w:sz w:val="22"/>
          <w:szCs w:val="22"/>
          <w:lang w:val="fr-FR"/>
        </w:rPr>
      </w:pPr>
      <w:r w:rsidRPr="00FD58AD">
        <w:rPr>
          <w:color w:val="000000"/>
          <w:sz w:val="22"/>
          <w:szCs w:val="22"/>
          <w:lang w:val="fr-FR"/>
        </w:rPr>
        <w:t>le numéro du compte bancaire ou postal tel qu'il est précisé au contrat</w:t>
      </w:r>
    </w:p>
    <w:p w14:paraId="31481CB6" w14:textId="77777777" w:rsidR="0045074A" w:rsidRPr="00FD58AD" w:rsidRDefault="0045074A" w:rsidP="0045074A">
      <w:pPr>
        <w:pStyle w:val="ParagrapheIndent2"/>
        <w:numPr>
          <w:ilvl w:val="6"/>
          <w:numId w:val="24"/>
        </w:numPr>
        <w:tabs>
          <w:tab w:val="left" w:pos="426"/>
        </w:tabs>
        <w:spacing w:line="230" w:lineRule="exact"/>
        <w:ind w:left="426" w:right="20" w:hanging="426"/>
        <w:jc w:val="both"/>
        <w:rPr>
          <w:color w:val="000000"/>
          <w:sz w:val="22"/>
          <w:szCs w:val="22"/>
          <w:lang w:val="fr-FR"/>
        </w:rPr>
      </w:pPr>
      <w:r w:rsidRPr="00FD58AD">
        <w:rPr>
          <w:color w:val="000000"/>
          <w:sz w:val="22"/>
          <w:szCs w:val="22"/>
          <w:lang w:val="fr-FR"/>
        </w:rPr>
        <w:t>la date de livraison des fournitures</w:t>
      </w:r>
    </w:p>
    <w:p w14:paraId="36824A15" w14:textId="77777777" w:rsidR="0045074A" w:rsidRPr="00FD58AD" w:rsidRDefault="0045074A" w:rsidP="0045074A">
      <w:pPr>
        <w:pStyle w:val="ParagrapheIndent2"/>
        <w:numPr>
          <w:ilvl w:val="6"/>
          <w:numId w:val="24"/>
        </w:numPr>
        <w:tabs>
          <w:tab w:val="left" w:pos="426"/>
        </w:tabs>
        <w:spacing w:line="230" w:lineRule="exact"/>
        <w:ind w:left="426" w:right="20" w:hanging="426"/>
        <w:jc w:val="both"/>
        <w:rPr>
          <w:color w:val="000000"/>
          <w:sz w:val="22"/>
          <w:szCs w:val="22"/>
          <w:lang w:val="fr-FR"/>
        </w:rPr>
      </w:pPr>
      <w:r w:rsidRPr="00FD58AD">
        <w:rPr>
          <w:color w:val="000000"/>
          <w:sz w:val="22"/>
          <w:szCs w:val="22"/>
          <w:lang w:val="fr-FR"/>
        </w:rPr>
        <w:t>le décompte des sommes dues : type de prestations réalisées, quantité, prix de base hors révision et hors taxes</w:t>
      </w:r>
    </w:p>
    <w:p w14:paraId="3F60EAE9" w14:textId="77777777" w:rsidR="0045074A" w:rsidRPr="00FD58AD" w:rsidRDefault="0045074A" w:rsidP="0045074A">
      <w:pPr>
        <w:pStyle w:val="ParagrapheIndent2"/>
        <w:numPr>
          <w:ilvl w:val="6"/>
          <w:numId w:val="24"/>
        </w:numPr>
        <w:tabs>
          <w:tab w:val="left" w:pos="426"/>
        </w:tabs>
        <w:spacing w:line="230" w:lineRule="exact"/>
        <w:ind w:left="426" w:right="20" w:hanging="426"/>
        <w:jc w:val="both"/>
        <w:rPr>
          <w:color w:val="000000"/>
          <w:sz w:val="22"/>
          <w:szCs w:val="22"/>
          <w:lang w:val="fr-FR"/>
        </w:rPr>
      </w:pPr>
      <w:r w:rsidRPr="00FD58AD">
        <w:rPr>
          <w:color w:val="000000"/>
          <w:sz w:val="22"/>
          <w:szCs w:val="22"/>
          <w:lang w:val="fr-FR"/>
        </w:rPr>
        <w:t>l'indication du taux et du montant de la TVA applicable au moment des prestations ou le cas échéant le bénéfice d'une exonération, et le numéro de TVA intracommunautaire le cas échéant</w:t>
      </w:r>
    </w:p>
    <w:p w14:paraId="0420B9F9" w14:textId="77777777" w:rsidR="0045074A" w:rsidRPr="00FD58AD" w:rsidRDefault="0045074A" w:rsidP="0045074A">
      <w:pPr>
        <w:pStyle w:val="ParagrapheIndent2"/>
        <w:numPr>
          <w:ilvl w:val="6"/>
          <w:numId w:val="24"/>
        </w:numPr>
        <w:tabs>
          <w:tab w:val="left" w:pos="426"/>
        </w:tabs>
        <w:spacing w:line="230" w:lineRule="exact"/>
        <w:ind w:left="426" w:right="20" w:hanging="426"/>
        <w:jc w:val="both"/>
        <w:rPr>
          <w:color w:val="000000"/>
          <w:sz w:val="22"/>
          <w:szCs w:val="22"/>
          <w:lang w:val="fr-FR"/>
        </w:rPr>
      </w:pPr>
      <w:r w:rsidRPr="00FD58AD">
        <w:rPr>
          <w:color w:val="000000"/>
          <w:sz w:val="22"/>
          <w:szCs w:val="22"/>
          <w:lang w:val="fr-FR"/>
        </w:rPr>
        <w:lastRenderedPageBreak/>
        <w:t>le montant total TTC des prestations réalisées</w:t>
      </w:r>
    </w:p>
    <w:p w14:paraId="768B4A50" w14:textId="77777777" w:rsidR="0045074A" w:rsidRPr="00FD58AD" w:rsidRDefault="0045074A" w:rsidP="0045074A">
      <w:pPr>
        <w:pStyle w:val="ParagrapheIndent2"/>
        <w:numPr>
          <w:ilvl w:val="6"/>
          <w:numId w:val="24"/>
        </w:numPr>
        <w:tabs>
          <w:tab w:val="left" w:pos="426"/>
        </w:tabs>
        <w:spacing w:line="230" w:lineRule="exact"/>
        <w:ind w:left="426" w:right="20" w:hanging="426"/>
        <w:jc w:val="both"/>
        <w:rPr>
          <w:color w:val="000000"/>
          <w:sz w:val="22"/>
          <w:szCs w:val="22"/>
          <w:lang w:val="fr-FR"/>
        </w:rPr>
      </w:pPr>
      <w:r w:rsidRPr="00FD58AD">
        <w:rPr>
          <w:color w:val="000000"/>
          <w:sz w:val="22"/>
          <w:szCs w:val="22"/>
          <w:lang w:val="fr-FR"/>
        </w:rPr>
        <w:t>en cas de groupement conjoint, pour chaque opérateur économique, le montant des prestations effectuées par l'opérateur économique</w:t>
      </w:r>
    </w:p>
    <w:p w14:paraId="58AEDC7E" w14:textId="77777777" w:rsidR="0045074A" w:rsidRPr="00FD58AD" w:rsidRDefault="0045074A" w:rsidP="0045074A">
      <w:pPr>
        <w:pStyle w:val="ParagrapheIndent2"/>
        <w:numPr>
          <w:ilvl w:val="6"/>
          <w:numId w:val="24"/>
        </w:numPr>
        <w:tabs>
          <w:tab w:val="left" w:pos="426"/>
        </w:tabs>
        <w:spacing w:line="230" w:lineRule="exact"/>
        <w:ind w:left="426" w:right="20" w:hanging="426"/>
        <w:jc w:val="both"/>
        <w:rPr>
          <w:color w:val="000000"/>
          <w:sz w:val="22"/>
          <w:szCs w:val="22"/>
          <w:lang w:val="fr-FR"/>
        </w:rPr>
      </w:pPr>
      <w:r w:rsidRPr="00FD58AD">
        <w:rPr>
          <w:color w:val="000000"/>
          <w:sz w:val="22"/>
          <w:szCs w:val="22"/>
          <w:lang w:val="fr-FR"/>
        </w:rPr>
        <w:t>en cas de sous-traitance, la nature des prestations exécutées par le sous-traitant, leur montant total hors taxes ainsi que, le cas échéant, les variations de prix établies HT</w:t>
      </w:r>
    </w:p>
    <w:p w14:paraId="474DAA4F" w14:textId="77777777" w:rsidR="0045074A" w:rsidRPr="00FD58AD" w:rsidRDefault="0045074A" w:rsidP="0045074A">
      <w:pPr>
        <w:pStyle w:val="ParagrapheIndent2"/>
        <w:spacing w:before="120" w:line="230" w:lineRule="exact"/>
        <w:ind w:left="20" w:right="20"/>
        <w:jc w:val="both"/>
        <w:rPr>
          <w:color w:val="000000"/>
          <w:sz w:val="22"/>
          <w:szCs w:val="22"/>
          <w:lang w:val="fr-FR"/>
        </w:rPr>
      </w:pPr>
      <w:r w:rsidRPr="00FD58AD">
        <w:rPr>
          <w:color w:val="000000"/>
          <w:sz w:val="22"/>
          <w:szCs w:val="22"/>
          <w:lang w:val="fr-FR"/>
        </w:rPr>
        <w:t>Tout rabais, remise, ristourne ou escompte acquis et chiffrable lors de l'opération et directement applicable à cette opération. </w:t>
      </w:r>
    </w:p>
    <w:p w14:paraId="098B7F0E" w14:textId="77777777" w:rsidR="0045074A" w:rsidRPr="00FD58AD" w:rsidRDefault="0045074A" w:rsidP="0045074A">
      <w:pPr>
        <w:pStyle w:val="ParagrapheIndent2"/>
        <w:spacing w:before="120" w:after="120" w:line="230" w:lineRule="exact"/>
        <w:ind w:left="20" w:right="20"/>
        <w:jc w:val="both"/>
        <w:rPr>
          <w:color w:val="000000"/>
          <w:sz w:val="22"/>
          <w:szCs w:val="22"/>
          <w:lang w:val="fr-FR"/>
        </w:rPr>
      </w:pPr>
      <w:r w:rsidRPr="00FD58AD">
        <w:rPr>
          <w:color w:val="000000"/>
          <w:sz w:val="22"/>
          <w:szCs w:val="22"/>
          <w:lang w:val="fr-FR"/>
        </w:rPr>
        <w:t xml:space="preserve">En cas d’application sur la facture d’une variation de prix, le titulaire devra joindre à celle-ci </w:t>
      </w:r>
      <w:r w:rsidRPr="00FD58AD">
        <w:rPr>
          <w:b/>
          <w:color w:val="000000"/>
          <w:sz w:val="22"/>
          <w:szCs w:val="22"/>
          <w:lang w:val="fr-FR"/>
        </w:rPr>
        <w:t>un état liquidatif des révisions / actualisations de prix</w:t>
      </w:r>
      <w:r w:rsidRPr="00FD58AD">
        <w:rPr>
          <w:color w:val="000000"/>
          <w:sz w:val="22"/>
          <w:szCs w:val="22"/>
          <w:lang w:val="fr-FR"/>
        </w:rPr>
        <w:t>. Ce document précisera :</w:t>
      </w:r>
    </w:p>
    <w:p w14:paraId="4795F435" w14:textId="77777777" w:rsidR="0045074A" w:rsidRPr="00FD58AD" w:rsidRDefault="0045074A" w:rsidP="0045074A">
      <w:pPr>
        <w:pStyle w:val="ParagrapheIndent2"/>
        <w:numPr>
          <w:ilvl w:val="0"/>
          <w:numId w:val="23"/>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 xml:space="preserve">La référence du marché, le cas échéant et le cas échéant des avenants </w:t>
      </w:r>
    </w:p>
    <w:p w14:paraId="5EC670F7" w14:textId="77777777" w:rsidR="0045074A" w:rsidRPr="00FD58AD" w:rsidRDefault="0045074A" w:rsidP="0045074A">
      <w:pPr>
        <w:pStyle w:val="ParagrapheIndent2"/>
        <w:numPr>
          <w:ilvl w:val="0"/>
          <w:numId w:val="23"/>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Le mois d’exécution de la prestation faisant l’objet de la révision / actualisation</w:t>
      </w:r>
    </w:p>
    <w:p w14:paraId="7DE89A27" w14:textId="77777777" w:rsidR="0045074A" w:rsidRPr="00FD58AD" w:rsidRDefault="0045074A" w:rsidP="0045074A">
      <w:pPr>
        <w:pStyle w:val="ParagrapheIndent2"/>
        <w:numPr>
          <w:ilvl w:val="0"/>
          <w:numId w:val="23"/>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Le montant hors taxes des différentes sommes faisant l’objet de la révision / actualisation</w:t>
      </w:r>
    </w:p>
    <w:p w14:paraId="5F6ED5FC" w14:textId="77777777" w:rsidR="0045074A" w:rsidRPr="00FD58AD" w:rsidRDefault="0045074A" w:rsidP="0045074A">
      <w:pPr>
        <w:pStyle w:val="ParagrapheIndent2"/>
        <w:numPr>
          <w:ilvl w:val="0"/>
          <w:numId w:val="23"/>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Le(s) coefficient(s) de révision / actualisation, accompagné(s) des calculs ayant permis sa détermination [valeur des indices concernés I(0), I(n) ou I(n-nombre de mois de décalage), détail du calcul de Cn…]</w:t>
      </w:r>
    </w:p>
    <w:p w14:paraId="3A13FC4A" w14:textId="77777777" w:rsidR="0045074A" w:rsidRPr="00FD58AD" w:rsidRDefault="0045074A" w:rsidP="0045074A">
      <w:pPr>
        <w:pStyle w:val="ParagrapheIndent2"/>
        <w:numPr>
          <w:ilvl w:val="0"/>
          <w:numId w:val="23"/>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Le taux et le montant de TVA sur révision / actualisation</w:t>
      </w:r>
    </w:p>
    <w:p w14:paraId="2BC27142" w14:textId="77777777" w:rsidR="0045074A" w:rsidRPr="00FD58AD" w:rsidRDefault="0045074A" w:rsidP="0045074A">
      <w:pPr>
        <w:pStyle w:val="ParagrapheIndent2"/>
        <w:numPr>
          <w:ilvl w:val="0"/>
          <w:numId w:val="23"/>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Le montant TTC de la (les) revalorisation(s)</w:t>
      </w:r>
    </w:p>
    <w:p w14:paraId="5D7FCAAA" w14:textId="77777777" w:rsidR="0045074A" w:rsidRPr="00FD58AD" w:rsidRDefault="0045074A" w:rsidP="0045074A">
      <w:pPr>
        <w:pStyle w:val="ParagrapheIndent2"/>
        <w:spacing w:before="120" w:line="230" w:lineRule="exact"/>
        <w:ind w:left="20" w:right="20"/>
        <w:jc w:val="both"/>
        <w:rPr>
          <w:color w:val="000000"/>
          <w:sz w:val="22"/>
          <w:szCs w:val="22"/>
          <w:lang w:val="fr-FR"/>
        </w:rPr>
      </w:pPr>
      <w:r w:rsidRPr="00FD58AD">
        <w:rPr>
          <w:color w:val="000000"/>
          <w:sz w:val="22"/>
          <w:szCs w:val="22"/>
          <w:lang w:val="fr-FR"/>
        </w:rPr>
        <w:t>Les factures comportent en outre les numéros d'identité de l'émetteur et du destinataire de la facture, attribués à chaque établissement concerné ou, à défaut, à chaque personne en application de l'article R123-221 du Code de commerce.</w:t>
      </w:r>
    </w:p>
    <w:p w14:paraId="0A8EC5DC" w14:textId="77777777" w:rsidR="0045074A" w:rsidRPr="00FD58AD" w:rsidRDefault="0045074A" w:rsidP="0045074A">
      <w:pPr>
        <w:pStyle w:val="ParagrapheIndent2"/>
        <w:spacing w:before="120" w:after="120" w:line="230" w:lineRule="exact"/>
        <w:ind w:left="20" w:right="20"/>
        <w:jc w:val="both"/>
        <w:rPr>
          <w:color w:val="000000"/>
          <w:sz w:val="22"/>
          <w:szCs w:val="22"/>
          <w:lang w:val="fr-FR"/>
        </w:rPr>
      </w:pPr>
      <w:r w:rsidRPr="00FD58AD">
        <w:rPr>
          <w:color w:val="000000"/>
          <w:sz w:val="22"/>
          <w:szCs w:val="22"/>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144EFF6A" w14:textId="28682C09" w:rsidR="001A7DA7" w:rsidRPr="00626D3C" w:rsidRDefault="0045074A" w:rsidP="0045074A">
      <w:pPr>
        <w:pStyle w:val="ParagrapheIndent2"/>
        <w:spacing w:after="120" w:line="230" w:lineRule="exact"/>
        <w:ind w:left="20" w:right="20"/>
        <w:jc w:val="both"/>
        <w:rPr>
          <w:color w:val="000000"/>
          <w:lang w:val="fr-FR"/>
        </w:rPr>
      </w:pPr>
      <w:r w:rsidRPr="00FD58AD">
        <w:rPr>
          <w:color w:val="000000"/>
          <w:sz w:val="22"/>
          <w:szCs w:val="22"/>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r w:rsidR="001A7DA7">
        <w:rPr>
          <w:color w:val="000000"/>
          <w:lang w:val="fr-FR"/>
        </w:rPr>
        <w:t> </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AD0380" w:rsidRPr="00D92EC2" w14:paraId="5C66E4F6" w14:textId="77777777" w:rsidTr="0086101B">
        <w:trPr>
          <w:trHeight w:val="1288"/>
        </w:trPr>
        <w:tc>
          <w:tcPr>
            <w:tcW w:w="9072" w:type="dxa"/>
            <w:shd w:val="clear" w:color="auto" w:fill="auto"/>
            <w:vAlign w:val="center"/>
          </w:tcPr>
          <w:p w14:paraId="48156CCA" w14:textId="77777777" w:rsidR="003A0DDF" w:rsidRPr="00D92EC2" w:rsidRDefault="003A0DDF" w:rsidP="00BD6450">
            <w:pPr>
              <w:keepLines/>
              <w:widowControl w:val="0"/>
              <w:spacing w:before="60" w:after="120"/>
              <w:ind w:left="181"/>
              <w:jc w:val="both"/>
              <w:rPr>
                <w:szCs w:val="22"/>
              </w:rPr>
            </w:pPr>
            <w:bookmarkStart w:id="22" w:name="_Hlk29475776"/>
            <w:r w:rsidRPr="00D92EC2">
              <w:rPr>
                <w:szCs w:val="22"/>
              </w:rPr>
              <w:t xml:space="preserve">Le candidat déclare </w:t>
            </w:r>
            <w:r w:rsidRPr="00D92EC2">
              <w:rPr>
                <w:szCs w:val="22"/>
                <w:vertAlign w:val="superscript"/>
              </w:rPr>
              <w:t xml:space="preserve">(*) </w:t>
            </w:r>
            <w:r w:rsidRPr="00D92EC2">
              <w:rPr>
                <w:szCs w:val="22"/>
              </w:rPr>
              <w:t>:</w:t>
            </w:r>
          </w:p>
          <w:p w14:paraId="5F461B99" w14:textId="77777777" w:rsidR="003A0DDF" w:rsidRPr="00D92EC2" w:rsidRDefault="003A0DDF" w:rsidP="009073AD">
            <w:pPr>
              <w:keepLines/>
              <w:widowControl w:val="0"/>
              <w:numPr>
                <w:ilvl w:val="0"/>
                <w:numId w:val="8"/>
              </w:numPr>
              <w:tabs>
                <w:tab w:val="left" w:pos="460"/>
                <w:tab w:val="left" w:pos="5012"/>
              </w:tabs>
              <w:jc w:val="both"/>
              <w:rPr>
                <w:szCs w:val="22"/>
              </w:rPr>
            </w:pPr>
            <w:r w:rsidRPr="00D92EC2">
              <w:rPr>
                <w:szCs w:val="22"/>
              </w:rPr>
              <w:t>Renoncer à percevoir</w:t>
            </w:r>
            <w:r w:rsidR="00ED7CB5" w:rsidRPr="00D92EC2">
              <w:rPr>
                <w:szCs w:val="22"/>
              </w:rPr>
              <w:t xml:space="preserve"> l’avance</w:t>
            </w:r>
            <w:r w:rsidRPr="00D92EC2">
              <w:rPr>
                <w:szCs w:val="22"/>
              </w:rPr>
              <w:tab/>
            </w:r>
            <w:r w:rsidRPr="00D92EC2">
              <w:rPr>
                <w:rFonts w:ascii="Wingdings" w:hAnsi="Wingdings"/>
                <w:szCs w:val="22"/>
              </w:rPr>
              <w:sym w:font="Wingdings" w:char="F0A8"/>
            </w:r>
            <w:r w:rsidRPr="00D92EC2">
              <w:rPr>
                <w:szCs w:val="22"/>
              </w:rPr>
              <w:t xml:space="preserve"> Accepter de percevoir</w:t>
            </w:r>
            <w:r w:rsidR="00ED7CB5" w:rsidRPr="00D92EC2">
              <w:rPr>
                <w:szCs w:val="22"/>
              </w:rPr>
              <w:t xml:space="preserve"> l’avance</w:t>
            </w:r>
          </w:p>
          <w:p w14:paraId="00B3C475" w14:textId="77777777" w:rsidR="003A0DDF" w:rsidRPr="00D92EC2" w:rsidRDefault="003A0DDF" w:rsidP="00BD6450">
            <w:pPr>
              <w:keepLines/>
              <w:widowControl w:val="0"/>
              <w:spacing w:before="120"/>
              <w:ind w:left="176"/>
              <w:jc w:val="both"/>
              <w:rPr>
                <w:szCs w:val="22"/>
              </w:rPr>
            </w:pPr>
            <w:r w:rsidRPr="00D92EC2">
              <w:rPr>
                <w:szCs w:val="22"/>
              </w:rPr>
              <w:t>Il est formellement convenu que le paiement d'avance des primes d'assurance prévu à l'article L. 113-3 du Code des assurances n'est pas considéré comme étant une avance.</w:t>
            </w:r>
          </w:p>
          <w:p w14:paraId="2EFDDF29" w14:textId="136D49AB" w:rsidR="003A0DDF" w:rsidRPr="00D92EC2" w:rsidRDefault="003A0DDF" w:rsidP="00BD6450">
            <w:pPr>
              <w:keepLines/>
              <w:widowControl w:val="0"/>
              <w:spacing w:before="120" w:after="60"/>
              <w:ind w:left="176"/>
              <w:jc w:val="both"/>
              <w:rPr>
                <w:sz w:val="24"/>
                <w:szCs w:val="24"/>
              </w:rPr>
            </w:pPr>
            <w:r w:rsidRPr="00D92EC2">
              <w:rPr>
                <w:szCs w:val="22"/>
                <w:vertAlign w:val="superscript"/>
              </w:rPr>
              <w:t xml:space="preserve">(*) </w:t>
            </w:r>
            <w:r w:rsidRPr="00D92EC2">
              <w:rPr>
                <w:i/>
                <w:iCs/>
                <w:szCs w:val="22"/>
              </w:rPr>
              <w:t>Cocher la case correspondant à votre situation</w:t>
            </w:r>
          </w:p>
        </w:tc>
      </w:tr>
    </w:tbl>
    <w:bookmarkEnd w:id="19"/>
    <w:bookmarkEnd w:id="22"/>
    <w:p w14:paraId="765D6B97" w14:textId="77777777" w:rsidR="00D62BC8" w:rsidRPr="00D92EC2" w:rsidRDefault="00D62BC8" w:rsidP="00BD6450">
      <w:pPr>
        <w:pStyle w:val="06-TitreARTICLEAE"/>
        <w:keepLines/>
      </w:pPr>
      <w:r w:rsidRPr="00D92EC2">
        <w:t xml:space="preserve">PIECES CONSTITUTIVES DU MARCHE </w:t>
      </w:r>
    </w:p>
    <w:p w14:paraId="7B13CA3A" w14:textId="77777777" w:rsidR="00D62BC8" w:rsidRPr="00D92EC2" w:rsidRDefault="00D62BC8" w:rsidP="00BD6450">
      <w:pPr>
        <w:keepLines/>
        <w:widowControl w:val="0"/>
        <w:tabs>
          <w:tab w:val="left" w:pos="1728"/>
        </w:tabs>
        <w:spacing w:before="240"/>
        <w:jc w:val="both"/>
        <w:rPr>
          <w:szCs w:val="22"/>
        </w:rPr>
      </w:pPr>
      <w:r w:rsidRPr="00D92EC2">
        <w:rPr>
          <w:szCs w:val="22"/>
        </w:rPr>
        <w:t>Les pièces contractuelles du marché sont les suivantes, par ordre de priorité :</w:t>
      </w:r>
    </w:p>
    <w:p w14:paraId="1F68B07D" w14:textId="77777777" w:rsidR="00D62BC8" w:rsidRPr="00D92EC2" w:rsidRDefault="00D62BC8" w:rsidP="006210B4">
      <w:pPr>
        <w:keepLines/>
        <w:widowControl w:val="0"/>
        <w:tabs>
          <w:tab w:val="left" w:pos="1728"/>
        </w:tabs>
        <w:spacing w:before="240" w:after="60"/>
        <w:jc w:val="both"/>
        <w:rPr>
          <w:b/>
          <w:szCs w:val="22"/>
        </w:rPr>
      </w:pPr>
      <w:r w:rsidRPr="00D92EC2">
        <w:rPr>
          <w:b/>
          <w:szCs w:val="22"/>
          <w:u w:val="single"/>
        </w:rPr>
        <w:t>Pièces particulières</w:t>
      </w:r>
    </w:p>
    <w:p w14:paraId="659C7EC7" w14:textId="77777777" w:rsidR="00D62BC8" w:rsidRPr="00D92EC2" w:rsidRDefault="00D62BC8" w:rsidP="0045074A">
      <w:pPr>
        <w:keepLines/>
        <w:widowControl w:val="0"/>
        <w:numPr>
          <w:ilvl w:val="0"/>
          <w:numId w:val="14"/>
        </w:numPr>
        <w:tabs>
          <w:tab w:val="left" w:pos="284"/>
        </w:tabs>
        <w:ind w:left="284" w:hanging="284"/>
        <w:jc w:val="both"/>
        <w:rPr>
          <w:szCs w:val="22"/>
        </w:rPr>
      </w:pPr>
      <w:bookmarkStart w:id="23" w:name="_Hlk92805210"/>
      <w:r w:rsidRPr="00D92EC2">
        <w:rPr>
          <w:szCs w:val="22"/>
        </w:rPr>
        <w:t>L’acte d'engagement valant cahier des clauses administratives particulières et ses annexes « attestation compagnie d'assurance » et « convention de gestion »,</w:t>
      </w:r>
    </w:p>
    <w:p w14:paraId="25778C10" w14:textId="77777777" w:rsidR="00D62BC8" w:rsidRPr="00D92EC2" w:rsidRDefault="00D62BC8" w:rsidP="0045074A">
      <w:pPr>
        <w:keepLines/>
        <w:widowControl w:val="0"/>
        <w:numPr>
          <w:ilvl w:val="0"/>
          <w:numId w:val="14"/>
        </w:numPr>
        <w:tabs>
          <w:tab w:val="left" w:pos="284"/>
        </w:tabs>
        <w:ind w:left="284" w:hanging="284"/>
        <w:jc w:val="both"/>
        <w:rPr>
          <w:szCs w:val="22"/>
        </w:rPr>
      </w:pPr>
      <w:r w:rsidRPr="00D92EC2">
        <w:rPr>
          <w:rFonts w:cs="Arial"/>
          <w:bCs/>
          <w:szCs w:val="22"/>
        </w:rPr>
        <w:t>Les observations, amendements, réserves ou commentaires aux stipulations du cahier des clauses techniques particulières éventuellement formulés par le candidat,</w:t>
      </w:r>
    </w:p>
    <w:p w14:paraId="5314D4EB" w14:textId="0FD58996" w:rsidR="00D77541" w:rsidRDefault="00D62BC8" w:rsidP="0045074A">
      <w:pPr>
        <w:keepLines/>
        <w:widowControl w:val="0"/>
        <w:numPr>
          <w:ilvl w:val="0"/>
          <w:numId w:val="14"/>
        </w:numPr>
        <w:tabs>
          <w:tab w:val="left" w:pos="284"/>
        </w:tabs>
        <w:ind w:left="284" w:hanging="284"/>
        <w:jc w:val="both"/>
        <w:rPr>
          <w:szCs w:val="22"/>
        </w:rPr>
      </w:pPr>
      <w:r w:rsidRPr="00D92EC2">
        <w:rPr>
          <w:szCs w:val="22"/>
        </w:rPr>
        <w:t>Le cahier des clauses techniques particulières composé des conditions particulières et des conditions générales PROTECTAS.</w:t>
      </w:r>
    </w:p>
    <w:p w14:paraId="677C3871" w14:textId="77777777" w:rsidR="00D62BC8" w:rsidRPr="00D92EC2" w:rsidRDefault="00D62BC8" w:rsidP="006210B4">
      <w:pPr>
        <w:keepLines/>
        <w:widowControl w:val="0"/>
        <w:tabs>
          <w:tab w:val="left" w:pos="1728"/>
        </w:tabs>
        <w:spacing w:before="240" w:after="60"/>
        <w:jc w:val="both"/>
        <w:rPr>
          <w:b/>
          <w:szCs w:val="22"/>
          <w:u w:val="single"/>
        </w:rPr>
      </w:pPr>
      <w:bookmarkStart w:id="24" w:name="_Hlk179965316"/>
      <w:bookmarkEnd w:id="23"/>
      <w:r w:rsidRPr="00D92EC2">
        <w:rPr>
          <w:b/>
          <w:szCs w:val="22"/>
          <w:u w:val="single"/>
        </w:rPr>
        <w:t>Pièces générales</w:t>
      </w:r>
    </w:p>
    <w:p w14:paraId="5CED0AF8" w14:textId="77777777" w:rsidR="00D77541" w:rsidRPr="00D77541" w:rsidRDefault="00E44B33" w:rsidP="0045074A">
      <w:pPr>
        <w:keepLines/>
        <w:widowControl w:val="0"/>
        <w:jc w:val="both"/>
        <w:rPr>
          <w:szCs w:val="22"/>
        </w:rPr>
      </w:pPr>
      <w:r>
        <w:rPr>
          <w:szCs w:val="22"/>
        </w:rPr>
        <w:t xml:space="preserve">Le </w:t>
      </w:r>
      <w:r w:rsidR="00D77541" w:rsidRPr="00D77541">
        <w:rPr>
          <w:szCs w:val="22"/>
        </w:rPr>
        <w:t>cahier des clauses administratives générales des marchés publics de fournitures courantes et de services</w:t>
      </w:r>
    </w:p>
    <w:bookmarkEnd w:id="24"/>
    <w:p w14:paraId="6906D67C" w14:textId="77777777" w:rsidR="00D06A2A" w:rsidRPr="00D92EC2" w:rsidRDefault="003A0DDF" w:rsidP="00BD6450">
      <w:pPr>
        <w:pStyle w:val="06-TitreARTICLEAE"/>
        <w:keepLines/>
      </w:pPr>
      <w:r w:rsidRPr="00D92EC2">
        <w:lastRenderedPageBreak/>
        <w:t>OFFRE FINANCIERE</w:t>
      </w:r>
    </w:p>
    <w:p w14:paraId="4CAB8DBD" w14:textId="01DCC49F" w:rsidR="00D06A2A" w:rsidRPr="00D92EC2" w:rsidRDefault="00D06A2A" w:rsidP="00BD6450">
      <w:pPr>
        <w:keepLines/>
        <w:spacing w:before="240" w:after="240"/>
        <w:jc w:val="both"/>
      </w:pPr>
      <w:bookmarkStart w:id="25" w:name="_Hlk37053141"/>
      <w:r w:rsidRPr="00D92EC2">
        <w:t xml:space="preserve">Le prix </w:t>
      </w:r>
      <w:r w:rsidR="00777AEB" w:rsidRPr="00D92EC2">
        <w:t xml:space="preserve">est un prix </w:t>
      </w:r>
      <w:r w:rsidRPr="00D92EC2">
        <w:t xml:space="preserve">unitaire </w:t>
      </w:r>
      <w:r w:rsidR="004D6A5D">
        <w:t>appliqué au m</w:t>
      </w:r>
      <w:r w:rsidR="0045074A">
        <w:t>²</w:t>
      </w:r>
      <w:r w:rsidR="004D6A5D">
        <w:t xml:space="preserve"> </w:t>
      </w:r>
      <w:r w:rsidRPr="00D92EC2">
        <w:t xml:space="preserve">révisable en fonction de l'indice FFB selon la formule prévue au cahier des clauses </w:t>
      </w:r>
      <w:r w:rsidR="003E2EB4" w:rsidRPr="00D92EC2">
        <w:t xml:space="preserve">techniques </w:t>
      </w:r>
      <w:r w:rsidRPr="00D92EC2">
        <w:t>particulières.</w:t>
      </w:r>
    </w:p>
    <w:p w14:paraId="24561AEE" w14:textId="74930A5A" w:rsidR="001910DA" w:rsidRPr="00D92EC2" w:rsidRDefault="001910DA" w:rsidP="00BD6450">
      <w:pPr>
        <w:keepLines/>
        <w:widowControl w:val="0"/>
        <w:spacing w:after="240"/>
        <w:jc w:val="both"/>
        <w:rPr>
          <w:szCs w:val="22"/>
        </w:rPr>
      </w:pPr>
      <w:r w:rsidRPr="00D92EC2">
        <w:rPr>
          <w:szCs w:val="22"/>
        </w:rPr>
        <w:t xml:space="preserve">La réponse à l'offre de base et aux variantes imposées </w:t>
      </w:r>
      <w:r w:rsidR="00652CCD" w:rsidRPr="00D92EC2">
        <w:rPr>
          <w:szCs w:val="22"/>
        </w:rPr>
        <w:t>ayant le caractère de prestation alternative</w:t>
      </w:r>
      <w:r w:rsidR="00E1316D" w:rsidRPr="00D92EC2">
        <w:rPr>
          <w:bCs/>
          <w:szCs w:val="16"/>
        </w:rPr>
        <w:t xml:space="preserve"> </w:t>
      </w:r>
      <w:r w:rsidRPr="00D92EC2">
        <w:rPr>
          <w:szCs w:val="22"/>
        </w:rPr>
        <w:t>est obligatoire.</w:t>
      </w:r>
    </w:p>
    <w:p w14:paraId="2B53D9B8" w14:textId="3BD2BEE0" w:rsidR="00D06A2A" w:rsidRPr="00D92EC2" w:rsidRDefault="00D06A2A" w:rsidP="00BD6450">
      <w:pPr>
        <w:keepLines/>
        <w:widowControl w:val="0"/>
        <w:spacing w:after="240"/>
        <w:jc w:val="both"/>
        <w:rPr>
          <w:szCs w:val="22"/>
        </w:rPr>
      </w:pPr>
      <w:r w:rsidRPr="00D92EC2">
        <w:rPr>
          <w:szCs w:val="22"/>
        </w:rPr>
        <w:t>La non</w:t>
      </w:r>
      <w:r w:rsidR="006E4E70" w:rsidRPr="00D92EC2">
        <w:rPr>
          <w:szCs w:val="22"/>
        </w:rPr>
        <w:t>-</w:t>
      </w:r>
      <w:r w:rsidRPr="00D92EC2">
        <w:rPr>
          <w:szCs w:val="22"/>
        </w:rPr>
        <w:t xml:space="preserve">réponse du candidat </w:t>
      </w:r>
      <w:r w:rsidR="0031722E" w:rsidRPr="00D92EC2">
        <w:rPr>
          <w:szCs w:val="22"/>
        </w:rPr>
        <w:t xml:space="preserve">à l'offre de base </w:t>
      </w:r>
      <w:r w:rsidR="00F70950" w:rsidRPr="00D92EC2">
        <w:rPr>
          <w:szCs w:val="22"/>
        </w:rPr>
        <w:t>ou</w:t>
      </w:r>
      <w:r w:rsidR="0031722E" w:rsidRPr="00D92EC2">
        <w:rPr>
          <w:szCs w:val="22"/>
        </w:rPr>
        <w:t xml:space="preserve"> aux variantes imposées</w:t>
      </w:r>
      <w:r w:rsidR="005E78B2" w:rsidRPr="00D92EC2">
        <w:rPr>
          <w:szCs w:val="22"/>
        </w:rPr>
        <w:t xml:space="preserve"> ayant le caractère de prestation alternative</w:t>
      </w:r>
      <w:r w:rsidR="00E1316D" w:rsidRPr="00D92EC2">
        <w:rPr>
          <w:bCs/>
          <w:szCs w:val="16"/>
        </w:rPr>
        <w:t xml:space="preserve"> </w:t>
      </w:r>
      <w:r w:rsidRPr="00D92EC2">
        <w:rPr>
          <w:szCs w:val="22"/>
        </w:rPr>
        <w:t>entraîner</w:t>
      </w:r>
      <w:r w:rsidR="0031722E" w:rsidRPr="00D92EC2">
        <w:rPr>
          <w:szCs w:val="22"/>
        </w:rPr>
        <w:t>a</w:t>
      </w:r>
      <w:r w:rsidRPr="00D92EC2">
        <w:rPr>
          <w:szCs w:val="22"/>
        </w:rPr>
        <w:t xml:space="preserve"> </w:t>
      </w:r>
      <w:r w:rsidR="003A0DDF" w:rsidRPr="00D92EC2">
        <w:rPr>
          <w:szCs w:val="22"/>
        </w:rPr>
        <w:t>l'irrégularité</w:t>
      </w:r>
      <w:r w:rsidRPr="00D92EC2">
        <w:rPr>
          <w:szCs w:val="22"/>
        </w:rPr>
        <w:t xml:space="preserve"> de son offre.</w:t>
      </w:r>
    </w:p>
    <w:p w14:paraId="49C680D1" w14:textId="68DBAEBC" w:rsidR="0031722E" w:rsidRPr="00D92EC2" w:rsidRDefault="0031722E" w:rsidP="00BD6450">
      <w:pPr>
        <w:keepLines/>
        <w:widowControl w:val="0"/>
        <w:spacing w:after="240"/>
        <w:jc w:val="both"/>
        <w:rPr>
          <w:szCs w:val="22"/>
        </w:rPr>
      </w:pPr>
      <w:r w:rsidRPr="00D92EC2">
        <w:rPr>
          <w:szCs w:val="22"/>
        </w:rPr>
        <w:t>Les variantes libres ne sont pas autorisées.</w:t>
      </w:r>
    </w:p>
    <w:p w14:paraId="4ECB57DC" w14:textId="1E4B45A3" w:rsidR="000D6C4D" w:rsidRDefault="000D6C4D" w:rsidP="00BD6450">
      <w:pPr>
        <w:keepLines/>
        <w:widowControl w:val="0"/>
        <w:spacing w:after="240"/>
        <w:jc w:val="both"/>
        <w:rPr>
          <w:szCs w:val="22"/>
        </w:rPr>
      </w:pPr>
      <w:bookmarkStart w:id="26" w:name="_Hlk159909160"/>
      <w:r w:rsidRPr="00D92EC2">
        <w:rPr>
          <w:szCs w:val="22"/>
        </w:rPr>
        <w:t xml:space="preserve">Il est rappelé que le taux HT intègre les catastrophes naturelles au taux en vigueur à la date de dépôt de l’offre soit </w:t>
      </w:r>
      <w:r w:rsidR="00433A10" w:rsidRPr="00D92EC2">
        <w:rPr>
          <w:szCs w:val="22"/>
        </w:rPr>
        <w:t>12</w:t>
      </w:r>
      <w:r w:rsidRPr="00D92EC2">
        <w:rPr>
          <w:szCs w:val="22"/>
        </w:rPr>
        <w:t xml:space="preserve"> %. </w:t>
      </w:r>
      <w:bookmarkEnd w:id="26"/>
    </w:p>
    <w:p w14:paraId="152D5447" w14:textId="562D0419" w:rsidR="00E44B33" w:rsidRDefault="00E44B33" w:rsidP="00BD6450">
      <w:pPr>
        <w:keepLines/>
        <w:widowControl w:val="0"/>
        <w:jc w:val="both"/>
        <w:rPr>
          <w:b/>
          <w:bCs/>
          <w:szCs w:val="22"/>
        </w:rPr>
      </w:pPr>
      <w:bookmarkStart w:id="27" w:name="_Hlk179533033"/>
      <w:r>
        <w:rPr>
          <w:b/>
          <w:bCs/>
          <w:szCs w:val="22"/>
        </w:rPr>
        <w:t>La prime relative aux logements loués meublés au bénéfice des apprenants sera calculée au prorata temporis de la location.</w:t>
      </w:r>
    </w:p>
    <w:bookmarkEnd w:id="27"/>
    <w:p w14:paraId="043CB57F" w14:textId="7BD428C7" w:rsidR="004173BC" w:rsidRPr="00D92EC2" w:rsidRDefault="004173BC" w:rsidP="0045074A">
      <w:pPr>
        <w:keepLines/>
        <w:widowControl w:val="0"/>
        <w:spacing w:before="120"/>
        <w:jc w:val="both"/>
        <w:rPr>
          <w:szCs w:val="22"/>
        </w:rPr>
      </w:pPr>
      <w:r w:rsidRPr="00D92EC2">
        <w:rPr>
          <w:szCs w:val="22"/>
        </w:rPr>
        <w:t>Les tarifications doivent être exprimées selon l'offre de base et les variantes imposées</w:t>
      </w:r>
      <w:r w:rsidR="005E78B2" w:rsidRPr="00D92EC2">
        <w:rPr>
          <w:szCs w:val="22"/>
        </w:rPr>
        <w:t xml:space="preserve"> ayant le caractère de prestation alternative</w:t>
      </w:r>
      <w:r w:rsidRPr="00D92EC2">
        <w:rPr>
          <w:szCs w:val="22"/>
        </w:rPr>
        <w:t xml:space="preserve"> ci-après en indiquant :</w:t>
      </w:r>
    </w:p>
    <w:p w14:paraId="5C259FCB" w14:textId="1A7EBF2D" w:rsidR="00D06A2A" w:rsidRPr="00D92EC2" w:rsidRDefault="00700056" w:rsidP="0045074A">
      <w:pPr>
        <w:pStyle w:val="Paragraphedeliste"/>
        <w:keepLines/>
        <w:numPr>
          <w:ilvl w:val="0"/>
          <w:numId w:val="5"/>
        </w:numPr>
        <w:tabs>
          <w:tab w:val="left" w:pos="284"/>
        </w:tabs>
        <w:ind w:left="284" w:hanging="284"/>
        <w:contextualSpacing/>
        <w:jc w:val="both"/>
        <w:rPr>
          <w:szCs w:val="22"/>
        </w:rPr>
      </w:pPr>
      <w:r w:rsidRPr="00D92EC2">
        <w:rPr>
          <w:szCs w:val="22"/>
        </w:rPr>
        <w:t>l</w:t>
      </w:r>
      <w:r w:rsidR="00D06A2A" w:rsidRPr="00D92EC2">
        <w:rPr>
          <w:szCs w:val="22"/>
        </w:rPr>
        <w:t>e taux de prime net (hors taxes) exprimé en €/m²</w:t>
      </w:r>
      <w:r w:rsidR="006D28B5" w:rsidRPr="00D92EC2">
        <w:rPr>
          <w:szCs w:val="22"/>
        </w:rPr>
        <w:t xml:space="preserve"> de surface totale</w:t>
      </w:r>
      <w:r w:rsidR="00D06A2A" w:rsidRPr="00D92EC2">
        <w:rPr>
          <w:szCs w:val="22"/>
        </w:rPr>
        <w:t xml:space="preserve"> (y compris catastrophes naturelles)</w:t>
      </w:r>
      <w:r w:rsidRPr="00D92EC2">
        <w:rPr>
          <w:szCs w:val="22"/>
        </w:rPr>
        <w:t>,</w:t>
      </w:r>
    </w:p>
    <w:p w14:paraId="267C3A60" w14:textId="2F217014" w:rsidR="00D06A2A" w:rsidRPr="00D92EC2" w:rsidRDefault="00700056" w:rsidP="0045074A">
      <w:pPr>
        <w:pStyle w:val="Paragraphedeliste"/>
        <w:keepLines/>
        <w:numPr>
          <w:ilvl w:val="0"/>
          <w:numId w:val="5"/>
        </w:numPr>
        <w:tabs>
          <w:tab w:val="left" w:pos="284"/>
        </w:tabs>
        <w:ind w:left="284" w:hanging="284"/>
        <w:contextualSpacing/>
        <w:jc w:val="both"/>
        <w:rPr>
          <w:szCs w:val="22"/>
        </w:rPr>
      </w:pPr>
      <w:r w:rsidRPr="00D92EC2">
        <w:rPr>
          <w:szCs w:val="22"/>
        </w:rPr>
        <w:t>l</w:t>
      </w:r>
      <w:r w:rsidR="00D06A2A" w:rsidRPr="00D92EC2">
        <w:rPr>
          <w:szCs w:val="22"/>
        </w:rPr>
        <w:t>a prime TTC annuelle en € calculée sur une surface totale de</w:t>
      </w:r>
      <w:r w:rsidR="00D92EC2" w:rsidRPr="00D92EC2">
        <w:rPr>
          <w:szCs w:val="22"/>
        </w:rPr>
        <w:t xml:space="preserve"> </w:t>
      </w:r>
      <w:r w:rsidR="00D92EC2" w:rsidRPr="00D92EC2">
        <w:rPr>
          <w:b/>
          <w:bCs/>
          <w:szCs w:val="22"/>
        </w:rPr>
        <w:t>185 000</w:t>
      </w:r>
      <w:r w:rsidR="00D92EC2" w:rsidRPr="00D92EC2">
        <w:rPr>
          <w:szCs w:val="22"/>
        </w:rPr>
        <w:t xml:space="preserve"> </w:t>
      </w:r>
      <w:r w:rsidR="007421FF" w:rsidRPr="00D92EC2">
        <w:rPr>
          <w:b/>
          <w:bCs/>
          <w:szCs w:val="22"/>
        </w:rPr>
        <w:t>m</w:t>
      </w:r>
      <w:r w:rsidR="00BB385A" w:rsidRPr="00D92EC2">
        <w:rPr>
          <w:b/>
          <w:bCs/>
          <w:szCs w:val="22"/>
          <w:vertAlign w:val="superscript"/>
        </w:rPr>
        <w:t>2</w:t>
      </w:r>
      <w:r w:rsidRPr="00D92EC2">
        <w:rPr>
          <w:szCs w:val="22"/>
        </w:rPr>
        <w:t>.</w:t>
      </w:r>
    </w:p>
    <w:p w14:paraId="7A43D087" w14:textId="77777777" w:rsidR="00C86FC3" w:rsidRPr="00D92EC2" w:rsidRDefault="00C86FC3" w:rsidP="00C86FC3">
      <w:pPr>
        <w:keepLines/>
        <w:tabs>
          <w:tab w:val="left" w:pos="567"/>
        </w:tabs>
        <w:contextualSpacing/>
        <w:jc w:val="both"/>
        <w:rPr>
          <w:szCs w:val="22"/>
        </w:rPr>
      </w:pPr>
    </w:p>
    <w:p w14:paraId="2E658CCC" w14:textId="77777777" w:rsidR="00D06A2A" w:rsidRPr="00D92EC2" w:rsidRDefault="004853FA" w:rsidP="0045074A">
      <w:pPr>
        <w:keepLines/>
        <w:widowControl w:val="0"/>
        <w:spacing w:after="120"/>
        <w:jc w:val="both"/>
        <w:rPr>
          <w:szCs w:val="22"/>
        </w:rPr>
      </w:pPr>
      <w:r w:rsidRPr="00D92EC2">
        <w:rPr>
          <w:szCs w:val="22"/>
        </w:rPr>
        <w:t xml:space="preserve">et </w:t>
      </w:r>
      <w:r w:rsidR="00D06A2A" w:rsidRPr="00D92EC2">
        <w:rPr>
          <w:szCs w:val="22"/>
        </w:rPr>
        <w:t>en distinguant selon les solutions de franchises suivantes :</w:t>
      </w:r>
    </w:p>
    <w:bookmarkEnd w:id="25"/>
    <w:p w14:paraId="41C7B77B" w14:textId="3C17BD8A" w:rsidR="00D06A2A" w:rsidRPr="00D92EC2" w:rsidRDefault="00FD13CA" w:rsidP="00E748BF">
      <w:pPr>
        <w:pStyle w:val="08Titre11-"/>
        <w:keepLines/>
      </w:pPr>
      <w:r w:rsidRPr="00D92EC2">
        <w:fldChar w:fldCharType="begin"/>
      </w:r>
      <w:r w:rsidRPr="00D92EC2">
        <w:instrText xml:space="preserve"> HYPERLINK "file:///C:\\Users\\ro.houdayer\\AppData\\Roaming\\Visiativ\\MoovappsDocument\\Tmp\\002-APP%20BASE%20VILLE%20CP%20DOMMAGES%20AUX%20BIENS%20(aoo).doc" \l "Franchises" </w:instrText>
      </w:r>
      <w:r w:rsidRPr="00D92EC2">
        <w:fldChar w:fldCharType="separate"/>
      </w:r>
      <w:r w:rsidR="00D06A2A" w:rsidRPr="00D92EC2">
        <w:rPr>
          <w:rStyle w:val="Lienhypertexte"/>
          <w:color w:val="436E91"/>
        </w:rPr>
        <w:t>Offre de base</w:t>
      </w:r>
      <w:r w:rsidRPr="00D92EC2">
        <w:rPr>
          <w:rStyle w:val="Lienhypertexte"/>
          <w:color w:val="436E91"/>
        </w:rPr>
        <w:fldChar w:fldCharType="end"/>
      </w:r>
    </w:p>
    <w:p w14:paraId="3A79A477" w14:textId="20460A14" w:rsidR="00037938" w:rsidRPr="00D92EC2" w:rsidRDefault="00037938" w:rsidP="00E748BF">
      <w:pPr>
        <w:keepNext/>
        <w:keepLines/>
        <w:widowControl w:val="0"/>
        <w:spacing w:before="240" w:after="120"/>
        <w:jc w:val="both"/>
        <w:rPr>
          <w:szCs w:val="22"/>
        </w:rPr>
      </w:pPr>
      <w:bookmarkStart w:id="28" w:name="_Hlk37053169"/>
      <w:r w:rsidRPr="00D92EC2">
        <w:rPr>
          <w:szCs w:val="22"/>
        </w:rPr>
        <w:t>Franchise de</w:t>
      </w:r>
      <w:r w:rsidRPr="00D92EC2">
        <w:rPr>
          <w:b/>
          <w:bCs/>
          <w:szCs w:val="22"/>
        </w:rPr>
        <w:t xml:space="preserve"> 500 €</w:t>
      </w:r>
      <w:r w:rsidRPr="00D92EC2">
        <w:rPr>
          <w:szCs w:val="22"/>
        </w:rPr>
        <w:t xml:space="preserve"> sur tous les risques</w:t>
      </w:r>
      <w:r w:rsidR="006B4180" w:rsidRPr="00D92EC2">
        <w:rPr>
          <w:szCs w:val="22"/>
        </w:rPr>
        <w:t xml:space="preserve"> sauf</w:t>
      </w:r>
      <w:r w:rsidR="004C257E" w:rsidRPr="00D92EC2">
        <w:rPr>
          <w:szCs w:val="22"/>
        </w:rPr>
        <w:t> :</w:t>
      </w:r>
    </w:p>
    <w:tbl>
      <w:tblPr>
        <w:tblStyle w:val="Grilledutableau"/>
        <w:tblW w:w="0" w:type="auto"/>
        <w:tblInd w:w="-5" w:type="dxa"/>
        <w:tblLook w:val="04A0" w:firstRow="1" w:lastRow="0" w:firstColumn="1" w:lastColumn="0" w:noHBand="0" w:noVBand="1"/>
      </w:tblPr>
      <w:tblGrid>
        <w:gridCol w:w="5954"/>
        <w:gridCol w:w="3112"/>
      </w:tblGrid>
      <w:tr w:rsidR="00C96977" w:rsidRPr="00D92EC2" w14:paraId="218A959A" w14:textId="77777777" w:rsidTr="00937079">
        <w:tc>
          <w:tcPr>
            <w:tcW w:w="5954" w:type="dxa"/>
            <w:vAlign w:val="center"/>
          </w:tcPr>
          <w:p w14:paraId="5C9826D3" w14:textId="55A9B220" w:rsidR="00C96977" w:rsidRPr="00D92EC2" w:rsidRDefault="00C96977" w:rsidP="00E748BF">
            <w:pPr>
              <w:keepNext/>
              <w:keepLines/>
              <w:widowControl w:val="0"/>
              <w:spacing w:before="60" w:after="60"/>
              <w:jc w:val="both"/>
              <w:rPr>
                <w:spacing w:val="-2"/>
                <w:szCs w:val="22"/>
              </w:rPr>
            </w:pPr>
            <w:r w:rsidRPr="00D92EC2">
              <w:rPr>
                <w:spacing w:val="-2"/>
                <w:szCs w:val="22"/>
              </w:rPr>
              <w:t>Dommages électriques</w:t>
            </w:r>
            <w:r w:rsidR="00E645BE" w:rsidRPr="00D92EC2">
              <w:rPr>
                <w:spacing w:val="-2"/>
                <w:szCs w:val="22"/>
              </w:rPr>
              <w:t xml:space="preserve"> et électroniques</w:t>
            </w:r>
          </w:p>
        </w:tc>
        <w:tc>
          <w:tcPr>
            <w:tcW w:w="3112" w:type="dxa"/>
            <w:vAlign w:val="center"/>
          </w:tcPr>
          <w:p w14:paraId="79F0AF86" w14:textId="668E0BE9" w:rsidR="00C96977" w:rsidRPr="00D92EC2" w:rsidRDefault="006C6D28" w:rsidP="00937079">
            <w:pPr>
              <w:keepNext/>
              <w:keepLines/>
              <w:widowControl w:val="0"/>
              <w:spacing w:before="60" w:after="60"/>
              <w:ind w:left="-113" w:right="-112"/>
              <w:jc w:val="center"/>
              <w:rPr>
                <w:b/>
                <w:bCs/>
                <w:spacing w:val="-2"/>
                <w:szCs w:val="22"/>
              </w:rPr>
            </w:pPr>
            <w:r w:rsidRPr="00D92EC2">
              <w:rPr>
                <w:b/>
                <w:bCs/>
                <w:spacing w:val="-2"/>
                <w:szCs w:val="22"/>
              </w:rPr>
              <w:t>1 00</w:t>
            </w:r>
            <w:r w:rsidR="00C96977" w:rsidRPr="00D92EC2">
              <w:rPr>
                <w:b/>
                <w:bCs/>
                <w:spacing w:val="-2"/>
                <w:szCs w:val="22"/>
              </w:rPr>
              <w:t>0 €</w:t>
            </w:r>
          </w:p>
        </w:tc>
      </w:tr>
      <w:tr w:rsidR="00C96977" w:rsidRPr="00D92EC2" w14:paraId="640CB1EB" w14:textId="77777777" w:rsidTr="00937079">
        <w:tc>
          <w:tcPr>
            <w:tcW w:w="5954" w:type="dxa"/>
            <w:vAlign w:val="center"/>
          </w:tcPr>
          <w:p w14:paraId="10BE57C8" w14:textId="0868E8C3" w:rsidR="00C96977" w:rsidRPr="00D92EC2" w:rsidRDefault="00C96977" w:rsidP="00E748BF">
            <w:pPr>
              <w:keepNext/>
              <w:keepLines/>
              <w:widowControl w:val="0"/>
              <w:spacing w:before="60" w:after="60"/>
              <w:jc w:val="both"/>
              <w:rPr>
                <w:spacing w:val="-4"/>
                <w:szCs w:val="22"/>
              </w:rPr>
            </w:pPr>
            <w:r w:rsidRPr="00D92EC2">
              <w:rPr>
                <w:spacing w:val="-4"/>
                <w:szCs w:val="22"/>
              </w:rPr>
              <w:t>Tous dommages aux matériels informatiques et électroniques</w:t>
            </w:r>
          </w:p>
        </w:tc>
        <w:tc>
          <w:tcPr>
            <w:tcW w:w="3112" w:type="dxa"/>
            <w:vAlign w:val="center"/>
          </w:tcPr>
          <w:p w14:paraId="713A48ED" w14:textId="110AEE69" w:rsidR="00C96977" w:rsidRPr="00D92EC2" w:rsidRDefault="006C6D28" w:rsidP="00937079">
            <w:pPr>
              <w:keepNext/>
              <w:keepLines/>
              <w:widowControl w:val="0"/>
              <w:spacing w:before="60" w:after="60"/>
              <w:ind w:left="-113" w:right="-112"/>
              <w:jc w:val="center"/>
              <w:rPr>
                <w:b/>
                <w:bCs/>
                <w:spacing w:val="-2"/>
                <w:szCs w:val="22"/>
              </w:rPr>
            </w:pPr>
            <w:r w:rsidRPr="00D92EC2">
              <w:rPr>
                <w:b/>
                <w:bCs/>
                <w:spacing w:val="-2"/>
                <w:szCs w:val="22"/>
              </w:rPr>
              <w:t>1 000 €</w:t>
            </w:r>
          </w:p>
        </w:tc>
      </w:tr>
      <w:tr w:rsidR="006C6D28" w:rsidRPr="00D92EC2" w14:paraId="76D83BAC" w14:textId="77777777" w:rsidTr="00937079">
        <w:tc>
          <w:tcPr>
            <w:tcW w:w="5954" w:type="dxa"/>
            <w:vAlign w:val="center"/>
          </w:tcPr>
          <w:p w14:paraId="21983CE3" w14:textId="526AE078" w:rsidR="006C6D28" w:rsidRPr="00D92EC2" w:rsidRDefault="006C6D28" w:rsidP="00E748BF">
            <w:pPr>
              <w:keepNext/>
              <w:keepLines/>
              <w:widowControl w:val="0"/>
              <w:spacing w:before="60" w:after="60"/>
              <w:jc w:val="both"/>
              <w:rPr>
                <w:spacing w:val="-4"/>
                <w:szCs w:val="22"/>
              </w:rPr>
            </w:pPr>
            <w:r w:rsidRPr="00D92EC2">
              <w:rPr>
                <w:spacing w:val="-4"/>
                <w:szCs w:val="22"/>
              </w:rPr>
              <w:t>Vol</w:t>
            </w:r>
          </w:p>
        </w:tc>
        <w:tc>
          <w:tcPr>
            <w:tcW w:w="3112" w:type="dxa"/>
            <w:vAlign w:val="center"/>
          </w:tcPr>
          <w:p w14:paraId="68649C97" w14:textId="4C128B8B" w:rsidR="006C6D28" w:rsidRPr="00D92EC2" w:rsidRDefault="006C6D28" w:rsidP="00937079">
            <w:pPr>
              <w:keepNext/>
              <w:keepLines/>
              <w:widowControl w:val="0"/>
              <w:spacing w:before="60" w:after="60"/>
              <w:ind w:left="-113" w:right="-112"/>
              <w:jc w:val="center"/>
              <w:rPr>
                <w:b/>
                <w:bCs/>
                <w:spacing w:val="-2"/>
                <w:szCs w:val="22"/>
              </w:rPr>
            </w:pPr>
            <w:r w:rsidRPr="00D92EC2">
              <w:rPr>
                <w:b/>
                <w:bCs/>
                <w:spacing w:val="-2"/>
                <w:szCs w:val="22"/>
              </w:rPr>
              <w:t>1 000 €</w:t>
            </w:r>
          </w:p>
        </w:tc>
      </w:tr>
      <w:tr w:rsidR="006C6D28" w:rsidRPr="00D92EC2" w14:paraId="49C07418" w14:textId="77777777" w:rsidTr="00937079">
        <w:tc>
          <w:tcPr>
            <w:tcW w:w="5954" w:type="dxa"/>
            <w:vAlign w:val="center"/>
          </w:tcPr>
          <w:p w14:paraId="4981C48E" w14:textId="1CB9C275" w:rsidR="006C6D28" w:rsidRPr="00D92EC2" w:rsidRDefault="006C6D28" w:rsidP="00E748BF">
            <w:pPr>
              <w:keepNext/>
              <w:keepLines/>
              <w:widowControl w:val="0"/>
              <w:spacing w:before="60" w:after="60"/>
              <w:jc w:val="both"/>
              <w:rPr>
                <w:spacing w:val="-4"/>
                <w:szCs w:val="22"/>
              </w:rPr>
            </w:pPr>
            <w:r w:rsidRPr="00D92EC2">
              <w:rPr>
                <w:spacing w:val="-4"/>
                <w:szCs w:val="22"/>
              </w:rPr>
              <w:t xml:space="preserve">Vandalisme </w:t>
            </w:r>
          </w:p>
        </w:tc>
        <w:tc>
          <w:tcPr>
            <w:tcW w:w="3112" w:type="dxa"/>
            <w:vAlign w:val="center"/>
          </w:tcPr>
          <w:p w14:paraId="125E611E" w14:textId="66BC1A18" w:rsidR="006C6D28" w:rsidRPr="00D92EC2" w:rsidRDefault="006C6D28" w:rsidP="00937079">
            <w:pPr>
              <w:keepNext/>
              <w:keepLines/>
              <w:widowControl w:val="0"/>
              <w:spacing w:before="60" w:after="60"/>
              <w:ind w:left="-113" w:right="-112"/>
              <w:jc w:val="center"/>
              <w:rPr>
                <w:b/>
                <w:bCs/>
                <w:spacing w:val="-2"/>
                <w:szCs w:val="22"/>
              </w:rPr>
            </w:pPr>
            <w:r w:rsidRPr="00D92EC2">
              <w:rPr>
                <w:b/>
                <w:bCs/>
                <w:spacing w:val="-2"/>
                <w:szCs w:val="22"/>
              </w:rPr>
              <w:t>1 000 €</w:t>
            </w:r>
          </w:p>
        </w:tc>
      </w:tr>
      <w:tr w:rsidR="006C6D28" w:rsidRPr="00D92EC2" w14:paraId="553FDA1A" w14:textId="77777777" w:rsidTr="00937079">
        <w:tc>
          <w:tcPr>
            <w:tcW w:w="5954" w:type="dxa"/>
            <w:vAlign w:val="center"/>
          </w:tcPr>
          <w:p w14:paraId="5ABAE7DB" w14:textId="4D944BEE" w:rsidR="006C6D28" w:rsidRPr="00D92EC2" w:rsidRDefault="006C6D28" w:rsidP="00E748BF">
            <w:pPr>
              <w:keepNext/>
              <w:keepLines/>
              <w:widowControl w:val="0"/>
              <w:spacing w:before="60" w:after="60"/>
              <w:jc w:val="both"/>
              <w:rPr>
                <w:spacing w:val="-4"/>
                <w:szCs w:val="22"/>
              </w:rPr>
            </w:pPr>
            <w:r w:rsidRPr="00D92EC2">
              <w:rPr>
                <w:spacing w:val="-4"/>
                <w:szCs w:val="22"/>
              </w:rPr>
              <w:t>Bris de glace</w:t>
            </w:r>
          </w:p>
        </w:tc>
        <w:tc>
          <w:tcPr>
            <w:tcW w:w="3112" w:type="dxa"/>
            <w:vAlign w:val="center"/>
          </w:tcPr>
          <w:p w14:paraId="4F5D9C3E" w14:textId="2855997A" w:rsidR="006C6D28" w:rsidRPr="00D92EC2" w:rsidRDefault="006C6D28" w:rsidP="00937079">
            <w:pPr>
              <w:keepNext/>
              <w:keepLines/>
              <w:widowControl w:val="0"/>
              <w:spacing w:before="60" w:after="60"/>
              <w:ind w:left="-113" w:right="-112"/>
              <w:jc w:val="center"/>
              <w:rPr>
                <w:b/>
                <w:bCs/>
                <w:spacing w:val="-2"/>
                <w:szCs w:val="22"/>
              </w:rPr>
            </w:pPr>
            <w:r w:rsidRPr="00D92EC2">
              <w:rPr>
                <w:b/>
                <w:bCs/>
                <w:spacing w:val="-2"/>
                <w:szCs w:val="22"/>
              </w:rPr>
              <w:t>1 000 €</w:t>
            </w:r>
          </w:p>
        </w:tc>
      </w:tr>
      <w:tr w:rsidR="00C96977" w:rsidRPr="00D92EC2" w14:paraId="0838C455" w14:textId="77777777" w:rsidTr="00937079">
        <w:tc>
          <w:tcPr>
            <w:tcW w:w="5954" w:type="dxa"/>
            <w:vAlign w:val="center"/>
          </w:tcPr>
          <w:p w14:paraId="79A89D71" w14:textId="56401577" w:rsidR="00C96977" w:rsidRPr="00D92EC2" w:rsidRDefault="00C96977" w:rsidP="00E748BF">
            <w:pPr>
              <w:keepLines/>
              <w:widowControl w:val="0"/>
              <w:spacing w:before="60" w:after="60"/>
              <w:jc w:val="both"/>
              <w:rPr>
                <w:spacing w:val="-2"/>
                <w:szCs w:val="22"/>
              </w:rPr>
            </w:pPr>
            <w:r w:rsidRPr="00D92EC2">
              <w:rPr>
                <w:spacing w:val="-2"/>
                <w:szCs w:val="22"/>
              </w:rPr>
              <w:t>Effondrement</w:t>
            </w:r>
          </w:p>
        </w:tc>
        <w:tc>
          <w:tcPr>
            <w:tcW w:w="3112" w:type="dxa"/>
            <w:vAlign w:val="center"/>
          </w:tcPr>
          <w:p w14:paraId="54ACE778" w14:textId="03D80D1F" w:rsidR="00C96977" w:rsidRPr="00D92EC2" w:rsidRDefault="006C6D28" w:rsidP="00937079">
            <w:pPr>
              <w:keepLines/>
              <w:widowControl w:val="0"/>
              <w:spacing w:before="60" w:after="60"/>
              <w:ind w:left="-113" w:right="-112"/>
              <w:jc w:val="center"/>
              <w:rPr>
                <w:b/>
                <w:bCs/>
                <w:spacing w:val="-2"/>
                <w:szCs w:val="22"/>
              </w:rPr>
            </w:pPr>
            <w:r w:rsidRPr="00D92EC2">
              <w:rPr>
                <w:b/>
                <w:bCs/>
                <w:spacing w:val="-2"/>
                <w:szCs w:val="22"/>
              </w:rPr>
              <w:t>2 5</w:t>
            </w:r>
            <w:r w:rsidR="00C96977" w:rsidRPr="00D92EC2">
              <w:rPr>
                <w:b/>
                <w:bCs/>
                <w:spacing w:val="-2"/>
                <w:szCs w:val="22"/>
              </w:rPr>
              <w:t>00 €</w:t>
            </w:r>
          </w:p>
        </w:tc>
      </w:tr>
      <w:tr w:rsidR="00C96977" w:rsidRPr="00D92EC2" w14:paraId="70DF5321" w14:textId="77777777" w:rsidTr="00937079">
        <w:tc>
          <w:tcPr>
            <w:tcW w:w="5954" w:type="dxa"/>
            <w:vAlign w:val="center"/>
          </w:tcPr>
          <w:p w14:paraId="3E1F74F8" w14:textId="74632A27" w:rsidR="00C96977" w:rsidRPr="00D92EC2" w:rsidRDefault="00C96977" w:rsidP="00E748BF">
            <w:pPr>
              <w:keepLines/>
              <w:widowControl w:val="0"/>
              <w:spacing w:before="60" w:after="60"/>
              <w:jc w:val="both"/>
              <w:rPr>
                <w:spacing w:val="-2"/>
                <w:szCs w:val="22"/>
              </w:rPr>
            </w:pPr>
            <w:r w:rsidRPr="00D92EC2">
              <w:rPr>
                <w:spacing w:val="-2"/>
                <w:szCs w:val="22"/>
              </w:rPr>
              <w:t>Evènements non dénommés</w:t>
            </w:r>
          </w:p>
        </w:tc>
        <w:tc>
          <w:tcPr>
            <w:tcW w:w="3112" w:type="dxa"/>
            <w:vAlign w:val="center"/>
          </w:tcPr>
          <w:p w14:paraId="57D71221" w14:textId="57A4975E" w:rsidR="00C96977" w:rsidRPr="00D92EC2" w:rsidRDefault="006C6D28" w:rsidP="00937079">
            <w:pPr>
              <w:keepLines/>
              <w:widowControl w:val="0"/>
              <w:spacing w:before="60" w:after="60"/>
              <w:ind w:left="-113" w:right="-112"/>
              <w:jc w:val="center"/>
              <w:rPr>
                <w:b/>
                <w:bCs/>
                <w:spacing w:val="-2"/>
                <w:szCs w:val="22"/>
              </w:rPr>
            </w:pPr>
            <w:r w:rsidRPr="00D92EC2">
              <w:rPr>
                <w:b/>
                <w:bCs/>
                <w:spacing w:val="-2"/>
                <w:szCs w:val="22"/>
              </w:rPr>
              <w:t>2 500 €</w:t>
            </w:r>
          </w:p>
        </w:tc>
      </w:tr>
      <w:tr w:rsidR="00F11631" w:rsidRPr="00D92EC2" w14:paraId="0A43C639" w14:textId="77777777" w:rsidTr="00937079">
        <w:tc>
          <w:tcPr>
            <w:tcW w:w="5954" w:type="dxa"/>
            <w:vAlign w:val="center"/>
          </w:tcPr>
          <w:p w14:paraId="4F7BA64A" w14:textId="4B491D5C" w:rsidR="00F11631" w:rsidRPr="00D92EC2" w:rsidRDefault="00F11631" w:rsidP="00E748BF">
            <w:pPr>
              <w:keepLines/>
              <w:widowControl w:val="0"/>
              <w:spacing w:before="60" w:after="60"/>
              <w:jc w:val="both"/>
              <w:rPr>
                <w:spacing w:val="-2"/>
                <w:szCs w:val="22"/>
              </w:rPr>
            </w:pPr>
            <w:r w:rsidRPr="00D92EC2">
              <w:rPr>
                <w:spacing w:val="-2"/>
                <w:szCs w:val="22"/>
              </w:rPr>
              <w:t>Pertes d’exploitation suite à carence des fournisseurs, impossibilité d’accès ou fermeture administrative temporaire</w:t>
            </w:r>
          </w:p>
        </w:tc>
        <w:tc>
          <w:tcPr>
            <w:tcW w:w="3112" w:type="dxa"/>
            <w:vAlign w:val="center"/>
          </w:tcPr>
          <w:p w14:paraId="55A7325C" w14:textId="331550C1" w:rsidR="00F11631" w:rsidRPr="00D92EC2" w:rsidRDefault="00F11631" w:rsidP="00937079">
            <w:pPr>
              <w:keepLines/>
              <w:widowControl w:val="0"/>
              <w:spacing w:before="60" w:after="60"/>
              <w:ind w:left="-113" w:right="-112"/>
              <w:jc w:val="center"/>
              <w:rPr>
                <w:rFonts w:ascii="Arial Gras" w:hAnsi="Arial Gras"/>
                <w:b/>
                <w:bCs/>
                <w:spacing w:val="-4"/>
                <w:szCs w:val="22"/>
              </w:rPr>
            </w:pPr>
            <w:r w:rsidRPr="00D92EC2">
              <w:rPr>
                <w:rFonts w:ascii="Arial Gras" w:hAnsi="Arial Gras"/>
                <w:b/>
                <w:bCs/>
                <w:spacing w:val="-4"/>
                <w:szCs w:val="22"/>
              </w:rPr>
              <w:t>3 jours de marge brute annuelle du s</w:t>
            </w:r>
            <w:r w:rsidR="0089283B" w:rsidRPr="00D92EC2">
              <w:rPr>
                <w:rFonts w:ascii="Arial Gras" w:hAnsi="Arial Gras"/>
                <w:b/>
                <w:bCs/>
                <w:spacing w:val="-4"/>
                <w:szCs w:val="22"/>
              </w:rPr>
              <w:t>ervice</w:t>
            </w:r>
            <w:r w:rsidRPr="00D92EC2">
              <w:rPr>
                <w:rFonts w:ascii="Arial Gras" w:hAnsi="Arial Gras"/>
                <w:b/>
                <w:bCs/>
                <w:spacing w:val="-4"/>
                <w:szCs w:val="22"/>
              </w:rPr>
              <w:t xml:space="preserve"> concerné</w:t>
            </w:r>
          </w:p>
        </w:tc>
      </w:tr>
      <w:tr w:rsidR="00C96977" w:rsidRPr="00D92EC2" w14:paraId="1CFD6277" w14:textId="77777777" w:rsidTr="00937079">
        <w:tc>
          <w:tcPr>
            <w:tcW w:w="5954" w:type="dxa"/>
            <w:vAlign w:val="center"/>
          </w:tcPr>
          <w:p w14:paraId="2C2D1A55" w14:textId="45618F4B" w:rsidR="00C96977" w:rsidRPr="00D92EC2" w:rsidRDefault="00C96977" w:rsidP="00E748BF">
            <w:pPr>
              <w:keepNext/>
              <w:keepLines/>
              <w:widowControl w:val="0"/>
              <w:spacing w:before="60" w:after="60"/>
              <w:jc w:val="both"/>
              <w:rPr>
                <w:spacing w:val="-2"/>
                <w:szCs w:val="22"/>
              </w:rPr>
            </w:pPr>
            <w:r w:rsidRPr="00D92EC2">
              <w:rPr>
                <w:spacing w:val="-2"/>
                <w:szCs w:val="22"/>
              </w:rPr>
              <w:t xml:space="preserve">Catastrophes naturelles </w:t>
            </w:r>
          </w:p>
        </w:tc>
        <w:tc>
          <w:tcPr>
            <w:tcW w:w="3112" w:type="dxa"/>
            <w:vAlign w:val="center"/>
          </w:tcPr>
          <w:p w14:paraId="5957EBC9" w14:textId="2C0837FC" w:rsidR="00C96977" w:rsidRPr="00D92EC2" w:rsidRDefault="00C96977" w:rsidP="00937079">
            <w:pPr>
              <w:keepNext/>
              <w:keepLines/>
              <w:widowControl w:val="0"/>
              <w:spacing w:before="60" w:after="60"/>
              <w:ind w:left="-113" w:right="-112"/>
              <w:jc w:val="center"/>
              <w:rPr>
                <w:b/>
                <w:bCs/>
                <w:spacing w:val="-2"/>
                <w:szCs w:val="22"/>
              </w:rPr>
            </w:pPr>
            <w:r w:rsidRPr="00D92EC2">
              <w:rPr>
                <w:b/>
                <w:bCs/>
                <w:spacing w:val="-2"/>
                <w:szCs w:val="22"/>
              </w:rPr>
              <w:t>Franchise légale</w:t>
            </w:r>
          </w:p>
        </w:tc>
      </w:tr>
      <w:tr w:rsidR="00C96977" w:rsidRPr="00D92EC2" w14:paraId="7684D697" w14:textId="77777777" w:rsidTr="00937079">
        <w:tc>
          <w:tcPr>
            <w:tcW w:w="9066" w:type="dxa"/>
            <w:gridSpan w:val="2"/>
            <w:tcBorders>
              <w:bottom w:val="single" w:sz="4" w:space="0" w:color="auto"/>
            </w:tcBorders>
            <w:vAlign w:val="center"/>
          </w:tcPr>
          <w:p w14:paraId="6F56F869" w14:textId="284D5CBB" w:rsidR="00C96977" w:rsidRPr="00D92EC2" w:rsidRDefault="00C96977" w:rsidP="00E748BF">
            <w:pPr>
              <w:keepNext/>
              <w:keepLines/>
              <w:tabs>
                <w:tab w:val="left" w:pos="1418"/>
              </w:tabs>
              <w:spacing w:before="60" w:after="60"/>
              <w:jc w:val="both"/>
              <w:rPr>
                <w:spacing w:val="-2"/>
                <w:szCs w:val="22"/>
              </w:rPr>
            </w:pPr>
            <w:r w:rsidRPr="00D92EC2">
              <w:rPr>
                <w:rFonts w:cs="Arial"/>
                <w:spacing w:val="-2"/>
                <w:szCs w:val="22"/>
              </w:rPr>
              <w:t>Franchises / mentions spécifiques prévues aux conditions particulières et/ou générales.</w:t>
            </w:r>
          </w:p>
        </w:tc>
      </w:tr>
      <w:bookmarkEnd w:id="28"/>
    </w:tbl>
    <w:p w14:paraId="135A4B4F" w14:textId="145BD127" w:rsidR="008E4D98" w:rsidRPr="00D92EC2" w:rsidRDefault="008E4D98" w:rsidP="0092284D">
      <w:p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45"/>
        <w:gridCol w:w="3803"/>
      </w:tblGrid>
      <w:tr w:rsidR="00211F83" w:rsidRPr="00D92EC2" w14:paraId="295D2160" w14:textId="3857925B" w:rsidTr="0045074A">
        <w:trPr>
          <w:trHeight w:val="567"/>
        </w:trPr>
        <w:tc>
          <w:tcPr>
            <w:tcW w:w="5245" w:type="dxa"/>
            <w:tcBorders>
              <w:top w:val="single" w:sz="18" w:space="0" w:color="A2C037"/>
              <w:bottom w:val="nil"/>
              <w:right w:val="nil"/>
            </w:tcBorders>
            <w:shd w:val="clear" w:color="auto" w:fill="auto"/>
            <w:vAlign w:val="center"/>
          </w:tcPr>
          <w:p w14:paraId="7BF4814D" w14:textId="022FE330" w:rsidR="008E4D98" w:rsidRPr="00D92EC2" w:rsidRDefault="008E4D98" w:rsidP="00211F83">
            <w:pPr>
              <w:pStyle w:val="Pieddepage"/>
              <w:keepNext/>
              <w:keepLines/>
              <w:widowControl w:val="0"/>
              <w:tabs>
                <w:tab w:val="clear" w:pos="4536"/>
                <w:tab w:val="clear" w:pos="9072"/>
                <w:tab w:val="left" w:pos="1134"/>
                <w:tab w:val="left" w:pos="4710"/>
              </w:tabs>
              <w:spacing w:before="40" w:after="40"/>
              <w:ind w:left="179" w:right="-123"/>
              <w:rPr>
                <w:noProof/>
                <w:szCs w:val="22"/>
              </w:rPr>
            </w:pPr>
            <w:r w:rsidRPr="00D92EC2">
              <w:rPr>
                <w:noProof/>
                <w:szCs w:val="22"/>
              </w:rPr>
              <w:t xml:space="preserve">Taux HT </w:t>
            </w:r>
            <w:r w:rsidRPr="00D92EC2">
              <w:rPr>
                <w:bCs/>
                <w:szCs w:val="22"/>
              </w:rPr>
              <w:t>(y compris catastrophes naturelles</w:t>
            </w:r>
            <w:r w:rsidR="00211F83" w:rsidRPr="00D92EC2">
              <w:rPr>
                <w:bCs/>
                <w:szCs w:val="22"/>
              </w:rPr>
              <w:t xml:space="preserve"> </w:t>
            </w:r>
            <w:r w:rsidR="00672CCE" w:rsidRPr="00D92EC2">
              <w:rPr>
                <w:bCs/>
                <w:szCs w:val="22"/>
              </w:rPr>
              <w:t>12</w:t>
            </w:r>
            <w:r w:rsidR="00211F83" w:rsidRPr="00D92EC2">
              <w:rPr>
                <w:bCs/>
                <w:szCs w:val="22"/>
              </w:rPr>
              <w:t xml:space="preserve"> %)</w:t>
            </w:r>
          </w:p>
        </w:tc>
        <w:tc>
          <w:tcPr>
            <w:tcW w:w="3803" w:type="dxa"/>
            <w:tcBorders>
              <w:left w:val="nil"/>
            </w:tcBorders>
            <w:shd w:val="clear" w:color="auto" w:fill="auto"/>
            <w:vAlign w:val="center"/>
          </w:tcPr>
          <w:p w14:paraId="6E1150FE" w14:textId="77777777" w:rsidR="008E4D98" w:rsidRPr="00D92EC2" w:rsidRDefault="008E4D98" w:rsidP="00211F83">
            <w:pPr>
              <w:keepNext/>
              <w:keepLines/>
              <w:widowControl w:val="0"/>
              <w:spacing w:before="40" w:after="40"/>
              <w:ind w:left="465"/>
              <w:rPr>
                <w:szCs w:val="22"/>
                <w:u w:val="single"/>
              </w:rPr>
            </w:pPr>
            <w:r w:rsidRPr="00D92EC2">
              <w:rPr>
                <w:noProof/>
                <w:szCs w:val="22"/>
              </w:rPr>
              <w:t xml:space="preserve">= </w:t>
            </w:r>
            <w:r w:rsidRPr="00D92EC2">
              <w:rPr>
                <w:b/>
                <w:noProof/>
                <w:szCs w:val="22"/>
              </w:rPr>
              <w:t xml:space="preserve">…………….… </w:t>
            </w:r>
            <w:r w:rsidRPr="00D92EC2">
              <w:rPr>
                <w:b/>
                <w:szCs w:val="22"/>
              </w:rPr>
              <w:t>€/m²</w:t>
            </w:r>
          </w:p>
        </w:tc>
      </w:tr>
      <w:tr w:rsidR="00211F83" w:rsidRPr="00D92EC2" w14:paraId="78C65A74" w14:textId="77777777" w:rsidTr="0045074A">
        <w:trPr>
          <w:trHeight w:val="567"/>
        </w:trPr>
        <w:tc>
          <w:tcPr>
            <w:tcW w:w="5245" w:type="dxa"/>
            <w:tcBorders>
              <w:top w:val="nil"/>
              <w:bottom w:val="single" w:sz="18" w:space="0" w:color="A2C037"/>
              <w:right w:val="nil"/>
            </w:tcBorders>
            <w:shd w:val="clear" w:color="auto" w:fill="auto"/>
            <w:vAlign w:val="center"/>
          </w:tcPr>
          <w:p w14:paraId="74D63883" w14:textId="77777777" w:rsidR="008E4D98" w:rsidRPr="00D92EC2" w:rsidRDefault="008E4D98" w:rsidP="00B54719">
            <w:pPr>
              <w:keepNext/>
              <w:keepLines/>
              <w:widowControl w:val="0"/>
              <w:spacing w:before="40" w:after="40"/>
              <w:ind w:left="179"/>
              <w:rPr>
                <w:szCs w:val="22"/>
              </w:rPr>
            </w:pPr>
            <w:r w:rsidRPr="00D92EC2">
              <w:rPr>
                <w:szCs w:val="22"/>
                <w:lang w:val="en-GB"/>
              </w:rPr>
              <w:t>Prime TTC annuelle</w:t>
            </w:r>
          </w:p>
        </w:tc>
        <w:tc>
          <w:tcPr>
            <w:tcW w:w="3803" w:type="dxa"/>
            <w:tcBorders>
              <w:left w:val="nil"/>
            </w:tcBorders>
            <w:shd w:val="clear" w:color="auto" w:fill="auto"/>
            <w:vAlign w:val="center"/>
          </w:tcPr>
          <w:p w14:paraId="5942F538" w14:textId="552F5850" w:rsidR="008E4D98" w:rsidRPr="00D92EC2" w:rsidRDefault="008E4D98" w:rsidP="00211F83">
            <w:pPr>
              <w:keepNext/>
              <w:keepLines/>
              <w:widowControl w:val="0"/>
              <w:spacing w:before="40" w:after="40"/>
              <w:ind w:left="465"/>
              <w:jc w:val="both"/>
              <w:rPr>
                <w:szCs w:val="22"/>
              </w:rPr>
            </w:pPr>
            <w:r w:rsidRPr="00D92EC2">
              <w:rPr>
                <w:szCs w:val="22"/>
              </w:rPr>
              <w:t xml:space="preserve">= </w:t>
            </w:r>
            <w:r w:rsidRPr="00D92EC2">
              <w:rPr>
                <w:b/>
                <w:szCs w:val="22"/>
              </w:rPr>
              <w:t>……..…</w:t>
            </w:r>
            <w:r w:rsidR="00E73EAD" w:rsidRPr="00D92EC2">
              <w:rPr>
                <w:b/>
                <w:szCs w:val="22"/>
              </w:rPr>
              <w:t>.</w:t>
            </w:r>
            <w:r w:rsidRPr="00D92EC2">
              <w:rPr>
                <w:b/>
                <w:szCs w:val="22"/>
              </w:rPr>
              <w:t>…….. €</w:t>
            </w:r>
            <w:r w:rsidRPr="00D92EC2">
              <w:rPr>
                <w:szCs w:val="22"/>
                <w:u w:val="single"/>
              </w:rPr>
              <w:t xml:space="preserve"> </w:t>
            </w:r>
          </w:p>
        </w:tc>
      </w:tr>
    </w:tbl>
    <w:p w14:paraId="20EA2201" w14:textId="30C8E36E" w:rsidR="0092284D" w:rsidRPr="00D92EC2" w:rsidRDefault="0092284D" w:rsidP="0092284D">
      <w:pPr>
        <w:spacing w:before="120"/>
        <w:jc w:val="both"/>
        <w:rPr>
          <w:sz w:val="8"/>
          <w:szCs w:val="8"/>
        </w:rPr>
      </w:pPr>
    </w:p>
    <w:p w14:paraId="7CF3CFB9" w14:textId="34B98BEA" w:rsidR="00D06A2A" w:rsidRPr="00D92EC2" w:rsidRDefault="0031722E" w:rsidP="009516EF">
      <w:pPr>
        <w:pStyle w:val="08Titre11-"/>
        <w:keepLines/>
        <w:spacing w:before="480"/>
        <w:rPr>
          <w:rStyle w:val="Lienhypertexte"/>
          <w:color w:val="436E91"/>
        </w:rPr>
      </w:pPr>
      <w:r w:rsidRPr="00D92EC2">
        <w:rPr>
          <w:rStyle w:val="Lienhypertexte"/>
          <w:color w:val="436E91"/>
        </w:rPr>
        <w:lastRenderedPageBreak/>
        <w:t xml:space="preserve">Variante imposée </w:t>
      </w:r>
      <w:r w:rsidR="006C48EE" w:rsidRPr="00D92EC2">
        <w:rPr>
          <w:rStyle w:val="Lienhypertexte"/>
          <w:color w:val="436E91"/>
        </w:rPr>
        <w:t>n° 1</w:t>
      </w:r>
      <w:r w:rsidR="00C5441C" w:rsidRPr="00D92EC2">
        <w:rPr>
          <w:rStyle w:val="Lienhypertexte"/>
          <w:color w:val="436E91"/>
        </w:rPr>
        <w:t xml:space="preserve"> ayant le caractère de prestation alternative</w:t>
      </w:r>
    </w:p>
    <w:p w14:paraId="3A04B785" w14:textId="149C3430" w:rsidR="00FD13CA" w:rsidRPr="00D92EC2" w:rsidRDefault="00FD13CA" w:rsidP="00E748BF">
      <w:pPr>
        <w:keepNext/>
        <w:keepLines/>
        <w:widowControl w:val="0"/>
        <w:spacing w:before="240" w:after="120"/>
        <w:jc w:val="both"/>
        <w:rPr>
          <w:szCs w:val="22"/>
        </w:rPr>
      </w:pPr>
      <w:r w:rsidRPr="00D92EC2">
        <w:rPr>
          <w:szCs w:val="22"/>
        </w:rPr>
        <w:t xml:space="preserve">Franchise de </w:t>
      </w:r>
      <w:r w:rsidR="00D92EC2" w:rsidRPr="00D92EC2">
        <w:rPr>
          <w:b/>
          <w:bCs/>
          <w:szCs w:val="22"/>
        </w:rPr>
        <w:t>5</w:t>
      </w:r>
      <w:r w:rsidRPr="00D92EC2">
        <w:rPr>
          <w:b/>
          <w:bCs/>
          <w:szCs w:val="22"/>
        </w:rPr>
        <w:t xml:space="preserve"> 000 €</w:t>
      </w:r>
      <w:r w:rsidRPr="00D92EC2">
        <w:rPr>
          <w:szCs w:val="22"/>
        </w:rPr>
        <w:t xml:space="preserve"> sur tous les risques sauf :</w:t>
      </w:r>
    </w:p>
    <w:tbl>
      <w:tblPr>
        <w:tblStyle w:val="Grilledutableau"/>
        <w:tblW w:w="0" w:type="auto"/>
        <w:tblInd w:w="-5" w:type="dxa"/>
        <w:tblLook w:val="04A0" w:firstRow="1" w:lastRow="0" w:firstColumn="1" w:lastColumn="0" w:noHBand="0" w:noVBand="1"/>
      </w:tblPr>
      <w:tblGrid>
        <w:gridCol w:w="5954"/>
        <w:gridCol w:w="3112"/>
      </w:tblGrid>
      <w:tr w:rsidR="00D92EC2" w:rsidRPr="00D92EC2" w14:paraId="13A379FD" w14:textId="77777777" w:rsidTr="00047D56">
        <w:tc>
          <w:tcPr>
            <w:tcW w:w="5954" w:type="dxa"/>
            <w:vAlign w:val="center"/>
          </w:tcPr>
          <w:p w14:paraId="673ADE30" w14:textId="77777777" w:rsidR="00D92EC2" w:rsidRPr="00D92EC2" w:rsidRDefault="00D92EC2">
            <w:pPr>
              <w:keepNext/>
              <w:keepLines/>
              <w:widowControl w:val="0"/>
              <w:spacing w:before="60" w:after="60"/>
              <w:jc w:val="both"/>
              <w:rPr>
                <w:spacing w:val="-2"/>
                <w:szCs w:val="22"/>
              </w:rPr>
            </w:pPr>
            <w:r w:rsidRPr="00D92EC2">
              <w:rPr>
                <w:spacing w:val="-2"/>
                <w:szCs w:val="22"/>
              </w:rPr>
              <w:t>Dommages électriques et électroniques</w:t>
            </w:r>
          </w:p>
        </w:tc>
        <w:tc>
          <w:tcPr>
            <w:tcW w:w="3112" w:type="dxa"/>
            <w:vAlign w:val="center"/>
          </w:tcPr>
          <w:p w14:paraId="586AC8BA" w14:textId="77777777" w:rsidR="00D92EC2" w:rsidRPr="00D92EC2" w:rsidRDefault="00D92EC2">
            <w:pPr>
              <w:keepNext/>
              <w:keepLines/>
              <w:widowControl w:val="0"/>
              <w:spacing w:before="60" w:after="60"/>
              <w:ind w:left="-113" w:right="-112"/>
              <w:jc w:val="center"/>
              <w:rPr>
                <w:b/>
                <w:bCs/>
                <w:spacing w:val="-2"/>
                <w:szCs w:val="22"/>
              </w:rPr>
            </w:pPr>
            <w:r w:rsidRPr="00D92EC2">
              <w:rPr>
                <w:b/>
                <w:bCs/>
                <w:spacing w:val="-2"/>
                <w:szCs w:val="22"/>
              </w:rPr>
              <w:t>1 000 €</w:t>
            </w:r>
          </w:p>
        </w:tc>
      </w:tr>
      <w:tr w:rsidR="00D92EC2" w:rsidRPr="00D92EC2" w14:paraId="4BC9ED29" w14:textId="77777777" w:rsidTr="00047D56">
        <w:tc>
          <w:tcPr>
            <w:tcW w:w="5954" w:type="dxa"/>
            <w:vAlign w:val="center"/>
          </w:tcPr>
          <w:p w14:paraId="018BA067" w14:textId="77777777" w:rsidR="00D92EC2" w:rsidRPr="00D92EC2" w:rsidRDefault="00D92EC2">
            <w:pPr>
              <w:keepNext/>
              <w:keepLines/>
              <w:widowControl w:val="0"/>
              <w:spacing w:before="60" w:after="60"/>
              <w:jc w:val="both"/>
              <w:rPr>
                <w:spacing w:val="-4"/>
                <w:szCs w:val="22"/>
              </w:rPr>
            </w:pPr>
            <w:r w:rsidRPr="00D92EC2">
              <w:rPr>
                <w:spacing w:val="-4"/>
                <w:szCs w:val="22"/>
              </w:rPr>
              <w:t>Tous dommages aux matériels informatiques et électroniques</w:t>
            </w:r>
          </w:p>
        </w:tc>
        <w:tc>
          <w:tcPr>
            <w:tcW w:w="3112" w:type="dxa"/>
            <w:vAlign w:val="center"/>
          </w:tcPr>
          <w:p w14:paraId="64953973" w14:textId="77777777" w:rsidR="00D92EC2" w:rsidRPr="00D92EC2" w:rsidRDefault="00D92EC2">
            <w:pPr>
              <w:keepNext/>
              <w:keepLines/>
              <w:widowControl w:val="0"/>
              <w:spacing w:before="60" w:after="60"/>
              <w:ind w:left="-113" w:right="-112"/>
              <w:jc w:val="center"/>
              <w:rPr>
                <w:b/>
                <w:bCs/>
                <w:spacing w:val="-2"/>
                <w:szCs w:val="22"/>
              </w:rPr>
            </w:pPr>
            <w:r w:rsidRPr="00D92EC2">
              <w:rPr>
                <w:b/>
                <w:bCs/>
                <w:spacing w:val="-2"/>
                <w:szCs w:val="22"/>
              </w:rPr>
              <w:t>1 000 €</w:t>
            </w:r>
          </w:p>
        </w:tc>
      </w:tr>
      <w:tr w:rsidR="00D92EC2" w:rsidRPr="00D92EC2" w14:paraId="48AE6928" w14:textId="77777777" w:rsidTr="00047D56">
        <w:tc>
          <w:tcPr>
            <w:tcW w:w="5954" w:type="dxa"/>
            <w:vAlign w:val="center"/>
          </w:tcPr>
          <w:p w14:paraId="46BEFDCE" w14:textId="77777777" w:rsidR="00D92EC2" w:rsidRPr="00D92EC2" w:rsidRDefault="00D92EC2">
            <w:pPr>
              <w:keepLines/>
              <w:widowControl w:val="0"/>
              <w:spacing w:before="60" w:after="60"/>
              <w:jc w:val="both"/>
              <w:rPr>
                <w:spacing w:val="-2"/>
                <w:szCs w:val="22"/>
              </w:rPr>
            </w:pPr>
            <w:r w:rsidRPr="00D92EC2">
              <w:rPr>
                <w:spacing w:val="-2"/>
                <w:szCs w:val="22"/>
              </w:rPr>
              <w:t>Pertes d’exploitation suite à carence des fournisseurs, impossibilité d’accès ou fermeture administrative temporaire</w:t>
            </w:r>
          </w:p>
        </w:tc>
        <w:tc>
          <w:tcPr>
            <w:tcW w:w="3112" w:type="dxa"/>
            <w:vAlign w:val="center"/>
          </w:tcPr>
          <w:p w14:paraId="281BAC51" w14:textId="2D89A809" w:rsidR="00D92EC2" w:rsidRPr="00D92EC2" w:rsidRDefault="00D92EC2">
            <w:pPr>
              <w:keepLines/>
              <w:widowControl w:val="0"/>
              <w:spacing w:before="60" w:after="60"/>
              <w:ind w:left="-113" w:right="-112"/>
              <w:jc w:val="center"/>
              <w:rPr>
                <w:rFonts w:ascii="Arial Gras" w:hAnsi="Arial Gras"/>
                <w:b/>
                <w:bCs/>
                <w:spacing w:val="-4"/>
                <w:szCs w:val="22"/>
              </w:rPr>
            </w:pPr>
            <w:r w:rsidRPr="00D92EC2">
              <w:rPr>
                <w:rFonts w:ascii="Arial Gras" w:hAnsi="Arial Gras"/>
                <w:b/>
                <w:bCs/>
                <w:spacing w:val="-4"/>
                <w:szCs w:val="22"/>
              </w:rPr>
              <w:t>10 jours de marge brute annuelle du service concerné</w:t>
            </w:r>
          </w:p>
        </w:tc>
      </w:tr>
      <w:tr w:rsidR="00D92EC2" w:rsidRPr="00D92EC2" w14:paraId="6E475E55" w14:textId="77777777" w:rsidTr="00047D56">
        <w:tc>
          <w:tcPr>
            <w:tcW w:w="5954" w:type="dxa"/>
            <w:vAlign w:val="center"/>
          </w:tcPr>
          <w:p w14:paraId="6604F32E" w14:textId="77777777" w:rsidR="00D92EC2" w:rsidRPr="00D92EC2" w:rsidRDefault="00D92EC2">
            <w:pPr>
              <w:keepNext/>
              <w:keepLines/>
              <w:widowControl w:val="0"/>
              <w:spacing w:before="60" w:after="60"/>
              <w:jc w:val="both"/>
              <w:rPr>
                <w:spacing w:val="-2"/>
                <w:szCs w:val="22"/>
              </w:rPr>
            </w:pPr>
            <w:r w:rsidRPr="00D92EC2">
              <w:rPr>
                <w:spacing w:val="-2"/>
                <w:szCs w:val="22"/>
              </w:rPr>
              <w:t xml:space="preserve">Catastrophes naturelles </w:t>
            </w:r>
          </w:p>
        </w:tc>
        <w:tc>
          <w:tcPr>
            <w:tcW w:w="3112" w:type="dxa"/>
            <w:vAlign w:val="center"/>
          </w:tcPr>
          <w:p w14:paraId="66F208C5" w14:textId="77777777" w:rsidR="00D92EC2" w:rsidRPr="00D92EC2" w:rsidRDefault="00D92EC2">
            <w:pPr>
              <w:keepNext/>
              <w:keepLines/>
              <w:widowControl w:val="0"/>
              <w:spacing w:before="60" w:after="60"/>
              <w:ind w:left="-113" w:right="-112"/>
              <w:jc w:val="center"/>
              <w:rPr>
                <w:b/>
                <w:bCs/>
                <w:spacing w:val="-2"/>
                <w:szCs w:val="22"/>
              </w:rPr>
            </w:pPr>
            <w:r w:rsidRPr="00D92EC2">
              <w:rPr>
                <w:b/>
                <w:bCs/>
                <w:spacing w:val="-2"/>
                <w:szCs w:val="22"/>
              </w:rPr>
              <w:t>Franchise légale</w:t>
            </w:r>
          </w:p>
        </w:tc>
      </w:tr>
      <w:tr w:rsidR="00D92EC2" w:rsidRPr="00D92EC2" w14:paraId="2A45F813" w14:textId="77777777" w:rsidTr="00047D56">
        <w:tc>
          <w:tcPr>
            <w:tcW w:w="9066" w:type="dxa"/>
            <w:gridSpan w:val="2"/>
            <w:tcBorders>
              <w:bottom w:val="single" w:sz="4" w:space="0" w:color="auto"/>
            </w:tcBorders>
            <w:vAlign w:val="center"/>
          </w:tcPr>
          <w:p w14:paraId="42FACAE1" w14:textId="77777777" w:rsidR="00D92EC2" w:rsidRPr="00D92EC2" w:rsidRDefault="00D92EC2">
            <w:pPr>
              <w:keepNext/>
              <w:keepLines/>
              <w:tabs>
                <w:tab w:val="left" w:pos="1418"/>
              </w:tabs>
              <w:spacing w:before="60" w:after="60"/>
              <w:jc w:val="both"/>
              <w:rPr>
                <w:spacing w:val="-2"/>
                <w:szCs w:val="22"/>
              </w:rPr>
            </w:pPr>
            <w:r w:rsidRPr="00D92EC2">
              <w:rPr>
                <w:rFonts w:cs="Arial"/>
                <w:spacing w:val="-2"/>
                <w:szCs w:val="22"/>
              </w:rPr>
              <w:t>Franchises / mentions spécifiques prévues aux conditions particulières et/ou générales.</w:t>
            </w:r>
          </w:p>
        </w:tc>
      </w:tr>
    </w:tbl>
    <w:p w14:paraId="024DA006" w14:textId="3C4C4741" w:rsidR="00211F83" w:rsidRPr="00D92EC2" w:rsidRDefault="00211F83" w:rsidP="00211F83">
      <w:p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45"/>
        <w:gridCol w:w="3803"/>
      </w:tblGrid>
      <w:tr w:rsidR="00211F83" w:rsidRPr="00D92EC2" w14:paraId="4D98DA9E" w14:textId="77777777" w:rsidTr="0045074A">
        <w:trPr>
          <w:trHeight w:val="567"/>
        </w:trPr>
        <w:tc>
          <w:tcPr>
            <w:tcW w:w="5245" w:type="dxa"/>
            <w:tcBorders>
              <w:top w:val="single" w:sz="18" w:space="0" w:color="A2C037"/>
              <w:bottom w:val="nil"/>
              <w:right w:val="nil"/>
            </w:tcBorders>
            <w:shd w:val="clear" w:color="auto" w:fill="auto"/>
            <w:vAlign w:val="center"/>
          </w:tcPr>
          <w:p w14:paraId="7700CA36" w14:textId="4DD2CA0E" w:rsidR="00211F83" w:rsidRPr="00D92EC2" w:rsidRDefault="00211F83" w:rsidP="004B2A51">
            <w:pPr>
              <w:pStyle w:val="Pieddepage"/>
              <w:keepNext/>
              <w:keepLines/>
              <w:widowControl w:val="0"/>
              <w:tabs>
                <w:tab w:val="clear" w:pos="4536"/>
                <w:tab w:val="clear" w:pos="9072"/>
                <w:tab w:val="left" w:pos="1134"/>
                <w:tab w:val="left" w:pos="4710"/>
              </w:tabs>
              <w:spacing w:before="40" w:after="40"/>
              <w:ind w:left="179" w:right="-123"/>
              <w:rPr>
                <w:noProof/>
                <w:szCs w:val="22"/>
              </w:rPr>
            </w:pPr>
            <w:r w:rsidRPr="00D92EC2">
              <w:rPr>
                <w:noProof/>
                <w:szCs w:val="22"/>
              </w:rPr>
              <w:t xml:space="preserve">Taux HT </w:t>
            </w:r>
            <w:r w:rsidRPr="00D92EC2">
              <w:rPr>
                <w:bCs/>
                <w:szCs w:val="22"/>
              </w:rPr>
              <w:t xml:space="preserve">(y compris catastrophes naturelles </w:t>
            </w:r>
            <w:r w:rsidR="00821B18" w:rsidRPr="00D92EC2">
              <w:rPr>
                <w:bCs/>
                <w:szCs w:val="22"/>
              </w:rPr>
              <w:t>12</w:t>
            </w:r>
            <w:r w:rsidRPr="00D92EC2">
              <w:rPr>
                <w:bCs/>
                <w:szCs w:val="22"/>
              </w:rPr>
              <w:t xml:space="preserve"> %)</w:t>
            </w:r>
          </w:p>
        </w:tc>
        <w:tc>
          <w:tcPr>
            <w:tcW w:w="3803" w:type="dxa"/>
            <w:tcBorders>
              <w:left w:val="nil"/>
            </w:tcBorders>
            <w:shd w:val="clear" w:color="auto" w:fill="auto"/>
            <w:vAlign w:val="center"/>
          </w:tcPr>
          <w:p w14:paraId="745A771F" w14:textId="77777777" w:rsidR="00211F83" w:rsidRPr="00D92EC2" w:rsidRDefault="00211F83" w:rsidP="004B2A51">
            <w:pPr>
              <w:keepNext/>
              <w:keepLines/>
              <w:widowControl w:val="0"/>
              <w:spacing w:before="40" w:after="40"/>
              <w:ind w:left="465"/>
              <w:rPr>
                <w:szCs w:val="22"/>
                <w:u w:val="single"/>
              </w:rPr>
            </w:pPr>
            <w:r w:rsidRPr="00D92EC2">
              <w:rPr>
                <w:noProof/>
                <w:szCs w:val="22"/>
              </w:rPr>
              <w:t xml:space="preserve">= </w:t>
            </w:r>
            <w:r w:rsidRPr="00D92EC2">
              <w:rPr>
                <w:b/>
                <w:noProof/>
                <w:szCs w:val="22"/>
              </w:rPr>
              <w:t xml:space="preserve">…………….… </w:t>
            </w:r>
            <w:r w:rsidRPr="00D92EC2">
              <w:rPr>
                <w:b/>
                <w:szCs w:val="22"/>
              </w:rPr>
              <w:t>€/m²</w:t>
            </w:r>
          </w:p>
        </w:tc>
      </w:tr>
      <w:tr w:rsidR="00211F83" w:rsidRPr="00D92EC2" w14:paraId="4CA19000" w14:textId="77777777" w:rsidTr="0045074A">
        <w:trPr>
          <w:trHeight w:val="567"/>
        </w:trPr>
        <w:tc>
          <w:tcPr>
            <w:tcW w:w="5245" w:type="dxa"/>
            <w:tcBorders>
              <w:top w:val="nil"/>
              <w:bottom w:val="single" w:sz="18" w:space="0" w:color="A2C037"/>
              <w:right w:val="nil"/>
            </w:tcBorders>
            <w:shd w:val="clear" w:color="auto" w:fill="auto"/>
            <w:vAlign w:val="center"/>
          </w:tcPr>
          <w:p w14:paraId="7C07D110" w14:textId="77777777" w:rsidR="00211F83" w:rsidRPr="00D92EC2" w:rsidRDefault="00211F83" w:rsidP="004B2A51">
            <w:pPr>
              <w:keepNext/>
              <w:keepLines/>
              <w:widowControl w:val="0"/>
              <w:spacing w:before="40" w:after="40"/>
              <w:ind w:left="179"/>
              <w:rPr>
                <w:szCs w:val="22"/>
              </w:rPr>
            </w:pPr>
            <w:r w:rsidRPr="00D92EC2">
              <w:rPr>
                <w:szCs w:val="22"/>
                <w:lang w:val="en-GB"/>
              </w:rPr>
              <w:t>Prime TTC annuelle</w:t>
            </w:r>
          </w:p>
        </w:tc>
        <w:tc>
          <w:tcPr>
            <w:tcW w:w="3803" w:type="dxa"/>
            <w:tcBorders>
              <w:left w:val="nil"/>
            </w:tcBorders>
            <w:shd w:val="clear" w:color="auto" w:fill="auto"/>
            <w:vAlign w:val="center"/>
          </w:tcPr>
          <w:p w14:paraId="52EC41B5" w14:textId="30796609" w:rsidR="00211F83" w:rsidRPr="00D92EC2" w:rsidRDefault="00211F83" w:rsidP="004B2A51">
            <w:pPr>
              <w:keepNext/>
              <w:keepLines/>
              <w:widowControl w:val="0"/>
              <w:spacing w:before="40" w:after="40"/>
              <w:ind w:left="465"/>
              <w:jc w:val="both"/>
              <w:rPr>
                <w:szCs w:val="22"/>
              </w:rPr>
            </w:pPr>
            <w:r w:rsidRPr="00D92EC2">
              <w:rPr>
                <w:szCs w:val="22"/>
              </w:rPr>
              <w:t xml:space="preserve">= </w:t>
            </w:r>
            <w:r w:rsidRPr="00D92EC2">
              <w:rPr>
                <w:b/>
                <w:szCs w:val="22"/>
              </w:rPr>
              <w:t>……..….…….. €</w:t>
            </w:r>
            <w:r w:rsidRPr="00D92EC2">
              <w:rPr>
                <w:szCs w:val="22"/>
                <w:u w:val="single"/>
              </w:rPr>
              <w:t xml:space="preserve"> </w:t>
            </w:r>
          </w:p>
        </w:tc>
      </w:tr>
    </w:tbl>
    <w:p w14:paraId="7059A99B" w14:textId="77777777" w:rsidR="00D06A2A" w:rsidRPr="00D92EC2" w:rsidRDefault="0031722E" w:rsidP="009516EF">
      <w:pPr>
        <w:pStyle w:val="08Titre11-"/>
        <w:keepLines/>
        <w:spacing w:before="480"/>
        <w:rPr>
          <w:rStyle w:val="Lienhypertexte"/>
          <w:color w:val="436E91"/>
        </w:rPr>
      </w:pPr>
      <w:r w:rsidRPr="00D92EC2">
        <w:rPr>
          <w:rStyle w:val="Lienhypertexte"/>
          <w:color w:val="436E91"/>
        </w:rPr>
        <w:t xml:space="preserve">Variante imposée n° 2 </w:t>
      </w:r>
      <w:r w:rsidR="00C5441C" w:rsidRPr="00D92EC2">
        <w:rPr>
          <w:rStyle w:val="Lienhypertexte"/>
          <w:color w:val="436E91"/>
        </w:rPr>
        <w:t>ayant le caractère de prestation alternative</w:t>
      </w:r>
    </w:p>
    <w:p w14:paraId="356C3B86" w14:textId="47C4BA1F" w:rsidR="00FD13CA" w:rsidRPr="00D92EC2" w:rsidRDefault="00FD13CA" w:rsidP="00E748BF">
      <w:pPr>
        <w:keepNext/>
        <w:keepLines/>
        <w:widowControl w:val="0"/>
        <w:spacing w:before="240" w:after="120"/>
        <w:jc w:val="both"/>
        <w:rPr>
          <w:szCs w:val="22"/>
        </w:rPr>
      </w:pPr>
      <w:r w:rsidRPr="00D92EC2">
        <w:rPr>
          <w:szCs w:val="22"/>
        </w:rPr>
        <w:t xml:space="preserve">Franchise de </w:t>
      </w:r>
      <w:r w:rsidR="00D92EC2" w:rsidRPr="00D92EC2">
        <w:rPr>
          <w:b/>
          <w:bCs/>
          <w:szCs w:val="22"/>
        </w:rPr>
        <w:t>10</w:t>
      </w:r>
      <w:r w:rsidRPr="00D92EC2">
        <w:rPr>
          <w:b/>
          <w:bCs/>
          <w:szCs w:val="22"/>
        </w:rPr>
        <w:t xml:space="preserve"> 000 €</w:t>
      </w:r>
      <w:r w:rsidRPr="00D92EC2">
        <w:rPr>
          <w:szCs w:val="22"/>
        </w:rPr>
        <w:t xml:space="preserve"> sur tous les risques</w:t>
      </w:r>
      <w:r w:rsidR="006210B4" w:rsidRPr="00D92EC2">
        <w:rPr>
          <w:szCs w:val="22"/>
        </w:rPr>
        <w:t>,</w:t>
      </w:r>
      <w:r w:rsidRPr="00D92EC2">
        <w:rPr>
          <w:szCs w:val="22"/>
        </w:rPr>
        <w:t xml:space="preserve"> sauf :</w:t>
      </w:r>
    </w:p>
    <w:tbl>
      <w:tblPr>
        <w:tblStyle w:val="Grilledutableau"/>
        <w:tblW w:w="0" w:type="auto"/>
        <w:tblInd w:w="-5" w:type="dxa"/>
        <w:tblLook w:val="04A0" w:firstRow="1" w:lastRow="0" w:firstColumn="1" w:lastColumn="0" w:noHBand="0" w:noVBand="1"/>
      </w:tblPr>
      <w:tblGrid>
        <w:gridCol w:w="5954"/>
        <w:gridCol w:w="3112"/>
      </w:tblGrid>
      <w:tr w:rsidR="00D92EC2" w:rsidRPr="00D92EC2" w14:paraId="7906C160" w14:textId="77777777" w:rsidTr="00047D56">
        <w:tc>
          <w:tcPr>
            <w:tcW w:w="5954" w:type="dxa"/>
            <w:vAlign w:val="center"/>
          </w:tcPr>
          <w:p w14:paraId="2657F1EC" w14:textId="77777777" w:rsidR="00D92EC2" w:rsidRPr="00D92EC2" w:rsidRDefault="00D92EC2">
            <w:pPr>
              <w:keepNext/>
              <w:keepLines/>
              <w:widowControl w:val="0"/>
              <w:spacing w:before="60" w:after="60"/>
              <w:jc w:val="both"/>
              <w:rPr>
                <w:spacing w:val="-2"/>
                <w:szCs w:val="22"/>
              </w:rPr>
            </w:pPr>
            <w:r w:rsidRPr="00D92EC2">
              <w:rPr>
                <w:spacing w:val="-2"/>
                <w:szCs w:val="22"/>
              </w:rPr>
              <w:t>Dommages électriques et électroniques</w:t>
            </w:r>
          </w:p>
        </w:tc>
        <w:tc>
          <w:tcPr>
            <w:tcW w:w="3112" w:type="dxa"/>
            <w:vAlign w:val="center"/>
          </w:tcPr>
          <w:p w14:paraId="16E8B8D0" w14:textId="77777777" w:rsidR="00D92EC2" w:rsidRPr="00D92EC2" w:rsidRDefault="00D92EC2">
            <w:pPr>
              <w:keepNext/>
              <w:keepLines/>
              <w:widowControl w:val="0"/>
              <w:spacing w:before="60" w:after="60"/>
              <w:ind w:left="-113" w:right="-112"/>
              <w:jc w:val="center"/>
              <w:rPr>
                <w:b/>
                <w:bCs/>
                <w:spacing w:val="-2"/>
                <w:szCs w:val="22"/>
              </w:rPr>
            </w:pPr>
            <w:r w:rsidRPr="00D92EC2">
              <w:rPr>
                <w:b/>
                <w:bCs/>
                <w:spacing w:val="-2"/>
                <w:szCs w:val="22"/>
              </w:rPr>
              <w:t>1 000 €</w:t>
            </w:r>
          </w:p>
        </w:tc>
      </w:tr>
      <w:tr w:rsidR="00D92EC2" w:rsidRPr="00D92EC2" w14:paraId="0EAFDAC8" w14:textId="77777777" w:rsidTr="00047D56">
        <w:tc>
          <w:tcPr>
            <w:tcW w:w="5954" w:type="dxa"/>
            <w:vAlign w:val="center"/>
          </w:tcPr>
          <w:p w14:paraId="13357A76" w14:textId="77777777" w:rsidR="00D92EC2" w:rsidRPr="00D92EC2" w:rsidRDefault="00D92EC2">
            <w:pPr>
              <w:keepNext/>
              <w:keepLines/>
              <w:widowControl w:val="0"/>
              <w:spacing w:before="60" w:after="60"/>
              <w:jc w:val="both"/>
              <w:rPr>
                <w:spacing w:val="-4"/>
                <w:szCs w:val="22"/>
              </w:rPr>
            </w:pPr>
            <w:r w:rsidRPr="00D92EC2">
              <w:rPr>
                <w:spacing w:val="-4"/>
                <w:szCs w:val="22"/>
              </w:rPr>
              <w:t>Tous dommages aux matériels informatiques et électroniques</w:t>
            </w:r>
          </w:p>
        </w:tc>
        <w:tc>
          <w:tcPr>
            <w:tcW w:w="3112" w:type="dxa"/>
            <w:vAlign w:val="center"/>
          </w:tcPr>
          <w:p w14:paraId="05A7BAA4" w14:textId="77777777" w:rsidR="00D92EC2" w:rsidRPr="00D92EC2" w:rsidRDefault="00D92EC2">
            <w:pPr>
              <w:keepNext/>
              <w:keepLines/>
              <w:widowControl w:val="0"/>
              <w:spacing w:before="60" w:after="60"/>
              <w:ind w:left="-113" w:right="-112"/>
              <w:jc w:val="center"/>
              <w:rPr>
                <w:b/>
                <w:bCs/>
                <w:spacing w:val="-2"/>
                <w:szCs w:val="22"/>
              </w:rPr>
            </w:pPr>
            <w:r w:rsidRPr="00D92EC2">
              <w:rPr>
                <w:b/>
                <w:bCs/>
                <w:spacing w:val="-2"/>
                <w:szCs w:val="22"/>
              </w:rPr>
              <w:t>1 000 €</w:t>
            </w:r>
          </w:p>
        </w:tc>
      </w:tr>
      <w:tr w:rsidR="00D92EC2" w:rsidRPr="00D92EC2" w14:paraId="5B949D89" w14:textId="77777777" w:rsidTr="00047D56">
        <w:tc>
          <w:tcPr>
            <w:tcW w:w="5954" w:type="dxa"/>
            <w:vAlign w:val="center"/>
          </w:tcPr>
          <w:p w14:paraId="0B68DCC9" w14:textId="77777777" w:rsidR="00D92EC2" w:rsidRPr="00D92EC2" w:rsidRDefault="00D92EC2">
            <w:pPr>
              <w:keepLines/>
              <w:widowControl w:val="0"/>
              <w:spacing w:before="60" w:after="60"/>
              <w:jc w:val="both"/>
              <w:rPr>
                <w:spacing w:val="-2"/>
                <w:szCs w:val="22"/>
              </w:rPr>
            </w:pPr>
            <w:r w:rsidRPr="00D92EC2">
              <w:rPr>
                <w:spacing w:val="-2"/>
                <w:szCs w:val="22"/>
              </w:rPr>
              <w:t>Pertes d’exploitation suite à carence des fournisseurs, impossibilité d’accès ou fermeture administrative temporaire</w:t>
            </w:r>
          </w:p>
        </w:tc>
        <w:tc>
          <w:tcPr>
            <w:tcW w:w="3112" w:type="dxa"/>
            <w:vAlign w:val="center"/>
          </w:tcPr>
          <w:p w14:paraId="50EAD25A" w14:textId="77777777" w:rsidR="00D92EC2" w:rsidRPr="00D92EC2" w:rsidRDefault="00D92EC2">
            <w:pPr>
              <w:keepLines/>
              <w:widowControl w:val="0"/>
              <w:spacing w:before="60" w:after="60"/>
              <w:ind w:left="-113" w:right="-112"/>
              <w:jc w:val="center"/>
              <w:rPr>
                <w:rFonts w:ascii="Arial Gras" w:hAnsi="Arial Gras"/>
                <w:b/>
                <w:bCs/>
                <w:spacing w:val="-4"/>
                <w:szCs w:val="22"/>
              </w:rPr>
            </w:pPr>
            <w:r w:rsidRPr="00D92EC2">
              <w:rPr>
                <w:rFonts w:ascii="Arial Gras" w:hAnsi="Arial Gras"/>
                <w:b/>
                <w:bCs/>
                <w:spacing w:val="-4"/>
                <w:szCs w:val="22"/>
              </w:rPr>
              <w:t>10 jours de marge brute annuelle du service concerné</w:t>
            </w:r>
          </w:p>
        </w:tc>
      </w:tr>
      <w:tr w:rsidR="00D92EC2" w:rsidRPr="00D92EC2" w14:paraId="767DDE3D" w14:textId="77777777" w:rsidTr="00047D56">
        <w:tc>
          <w:tcPr>
            <w:tcW w:w="5954" w:type="dxa"/>
            <w:vAlign w:val="center"/>
          </w:tcPr>
          <w:p w14:paraId="6F6C7E9D" w14:textId="77777777" w:rsidR="00D92EC2" w:rsidRPr="00D92EC2" w:rsidRDefault="00D92EC2">
            <w:pPr>
              <w:keepNext/>
              <w:keepLines/>
              <w:widowControl w:val="0"/>
              <w:spacing w:before="60" w:after="60"/>
              <w:jc w:val="both"/>
              <w:rPr>
                <w:spacing w:val="-2"/>
                <w:szCs w:val="22"/>
              </w:rPr>
            </w:pPr>
            <w:r w:rsidRPr="00D92EC2">
              <w:rPr>
                <w:spacing w:val="-2"/>
                <w:szCs w:val="22"/>
              </w:rPr>
              <w:t xml:space="preserve">Catastrophes naturelles </w:t>
            </w:r>
          </w:p>
        </w:tc>
        <w:tc>
          <w:tcPr>
            <w:tcW w:w="3112" w:type="dxa"/>
            <w:vAlign w:val="center"/>
          </w:tcPr>
          <w:p w14:paraId="304231D1" w14:textId="77777777" w:rsidR="00D92EC2" w:rsidRPr="00D92EC2" w:rsidRDefault="00D92EC2">
            <w:pPr>
              <w:keepNext/>
              <w:keepLines/>
              <w:widowControl w:val="0"/>
              <w:spacing w:before="60" w:after="60"/>
              <w:ind w:left="-113" w:right="-112"/>
              <w:jc w:val="center"/>
              <w:rPr>
                <w:b/>
                <w:bCs/>
                <w:spacing w:val="-2"/>
                <w:szCs w:val="22"/>
              </w:rPr>
            </w:pPr>
            <w:r w:rsidRPr="00D92EC2">
              <w:rPr>
                <w:b/>
                <w:bCs/>
                <w:spacing w:val="-2"/>
                <w:szCs w:val="22"/>
              </w:rPr>
              <w:t>Franchise légale</w:t>
            </w:r>
          </w:p>
        </w:tc>
      </w:tr>
      <w:tr w:rsidR="00D92EC2" w:rsidRPr="00D92EC2" w14:paraId="50432578" w14:textId="77777777" w:rsidTr="00047D56">
        <w:tc>
          <w:tcPr>
            <w:tcW w:w="9066" w:type="dxa"/>
            <w:gridSpan w:val="2"/>
            <w:tcBorders>
              <w:bottom w:val="single" w:sz="4" w:space="0" w:color="auto"/>
            </w:tcBorders>
            <w:vAlign w:val="center"/>
          </w:tcPr>
          <w:p w14:paraId="55C3B6A8" w14:textId="77777777" w:rsidR="00D92EC2" w:rsidRPr="00D92EC2" w:rsidRDefault="00D92EC2">
            <w:pPr>
              <w:keepNext/>
              <w:keepLines/>
              <w:tabs>
                <w:tab w:val="left" w:pos="1418"/>
              </w:tabs>
              <w:spacing w:before="60" w:after="60"/>
              <w:jc w:val="both"/>
              <w:rPr>
                <w:spacing w:val="-2"/>
                <w:szCs w:val="22"/>
              </w:rPr>
            </w:pPr>
            <w:r w:rsidRPr="00D92EC2">
              <w:rPr>
                <w:rFonts w:cs="Arial"/>
                <w:spacing w:val="-2"/>
                <w:szCs w:val="22"/>
              </w:rPr>
              <w:t>Franchises / mentions spécifiques prévues aux conditions particulières et/ou générales.</w:t>
            </w:r>
          </w:p>
        </w:tc>
      </w:tr>
    </w:tbl>
    <w:p w14:paraId="40700AF7" w14:textId="4AB9154C" w:rsidR="00211F83" w:rsidRPr="00D92EC2" w:rsidRDefault="00211F83" w:rsidP="00211F83">
      <w:p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45"/>
        <w:gridCol w:w="3803"/>
      </w:tblGrid>
      <w:tr w:rsidR="00211F83" w:rsidRPr="00D92EC2" w14:paraId="20E40782" w14:textId="77777777" w:rsidTr="0045074A">
        <w:trPr>
          <w:trHeight w:val="567"/>
        </w:trPr>
        <w:tc>
          <w:tcPr>
            <w:tcW w:w="5245" w:type="dxa"/>
            <w:tcBorders>
              <w:top w:val="single" w:sz="18" w:space="0" w:color="A2C037"/>
              <w:bottom w:val="nil"/>
              <w:right w:val="nil"/>
            </w:tcBorders>
            <w:shd w:val="clear" w:color="auto" w:fill="auto"/>
            <w:vAlign w:val="center"/>
          </w:tcPr>
          <w:p w14:paraId="25617AC7" w14:textId="3BCC6ABF" w:rsidR="00211F83" w:rsidRPr="00D92EC2" w:rsidRDefault="00211F83" w:rsidP="004B2A51">
            <w:pPr>
              <w:pStyle w:val="Pieddepage"/>
              <w:keepNext/>
              <w:keepLines/>
              <w:widowControl w:val="0"/>
              <w:tabs>
                <w:tab w:val="clear" w:pos="4536"/>
                <w:tab w:val="clear" w:pos="9072"/>
                <w:tab w:val="left" w:pos="1134"/>
                <w:tab w:val="left" w:pos="4710"/>
              </w:tabs>
              <w:spacing w:before="40" w:after="40"/>
              <w:ind w:left="179" w:right="-123"/>
              <w:rPr>
                <w:noProof/>
                <w:szCs w:val="22"/>
              </w:rPr>
            </w:pPr>
            <w:r w:rsidRPr="00D92EC2">
              <w:rPr>
                <w:noProof/>
                <w:szCs w:val="22"/>
              </w:rPr>
              <w:t xml:space="preserve">Taux HT </w:t>
            </w:r>
            <w:r w:rsidRPr="00D92EC2">
              <w:rPr>
                <w:bCs/>
                <w:szCs w:val="22"/>
              </w:rPr>
              <w:t xml:space="preserve">(y compris catastrophes naturelles </w:t>
            </w:r>
            <w:r w:rsidR="00A52448" w:rsidRPr="00D92EC2">
              <w:rPr>
                <w:bCs/>
                <w:szCs w:val="22"/>
              </w:rPr>
              <w:t>12</w:t>
            </w:r>
            <w:r w:rsidRPr="00D92EC2">
              <w:rPr>
                <w:bCs/>
                <w:szCs w:val="22"/>
              </w:rPr>
              <w:t xml:space="preserve"> %)</w:t>
            </w:r>
          </w:p>
        </w:tc>
        <w:tc>
          <w:tcPr>
            <w:tcW w:w="3803" w:type="dxa"/>
            <w:tcBorders>
              <w:left w:val="nil"/>
            </w:tcBorders>
            <w:shd w:val="clear" w:color="auto" w:fill="auto"/>
            <w:vAlign w:val="center"/>
          </w:tcPr>
          <w:p w14:paraId="27AFDDFD" w14:textId="77777777" w:rsidR="00211F83" w:rsidRPr="00D92EC2" w:rsidRDefault="00211F83" w:rsidP="004B2A51">
            <w:pPr>
              <w:keepNext/>
              <w:keepLines/>
              <w:widowControl w:val="0"/>
              <w:spacing w:before="40" w:after="40"/>
              <w:ind w:left="465"/>
              <w:rPr>
                <w:szCs w:val="22"/>
                <w:u w:val="single"/>
              </w:rPr>
            </w:pPr>
            <w:r w:rsidRPr="00D92EC2">
              <w:rPr>
                <w:noProof/>
                <w:szCs w:val="22"/>
              </w:rPr>
              <w:t xml:space="preserve">= </w:t>
            </w:r>
            <w:r w:rsidRPr="00D92EC2">
              <w:rPr>
                <w:b/>
                <w:noProof/>
                <w:szCs w:val="22"/>
              </w:rPr>
              <w:t xml:space="preserve">…………….… </w:t>
            </w:r>
            <w:r w:rsidRPr="00D92EC2">
              <w:rPr>
                <w:b/>
                <w:szCs w:val="22"/>
              </w:rPr>
              <w:t>€/m²</w:t>
            </w:r>
          </w:p>
        </w:tc>
      </w:tr>
      <w:tr w:rsidR="00211F83" w:rsidRPr="00D92EC2" w14:paraId="3FF98D28" w14:textId="77777777" w:rsidTr="0045074A">
        <w:trPr>
          <w:trHeight w:val="567"/>
        </w:trPr>
        <w:tc>
          <w:tcPr>
            <w:tcW w:w="5245" w:type="dxa"/>
            <w:tcBorders>
              <w:top w:val="nil"/>
              <w:bottom w:val="single" w:sz="18" w:space="0" w:color="A2C037"/>
              <w:right w:val="nil"/>
            </w:tcBorders>
            <w:shd w:val="clear" w:color="auto" w:fill="auto"/>
            <w:vAlign w:val="center"/>
          </w:tcPr>
          <w:p w14:paraId="6700BC79" w14:textId="77777777" w:rsidR="00211F83" w:rsidRPr="00D92EC2" w:rsidRDefault="00211F83" w:rsidP="004B2A51">
            <w:pPr>
              <w:keepNext/>
              <w:keepLines/>
              <w:widowControl w:val="0"/>
              <w:spacing w:before="40" w:after="40"/>
              <w:ind w:left="179"/>
              <w:rPr>
                <w:szCs w:val="22"/>
              </w:rPr>
            </w:pPr>
            <w:r w:rsidRPr="00D92EC2">
              <w:rPr>
                <w:szCs w:val="22"/>
                <w:lang w:val="en-GB"/>
              </w:rPr>
              <w:t>Prime TTC annuelle</w:t>
            </w:r>
          </w:p>
        </w:tc>
        <w:tc>
          <w:tcPr>
            <w:tcW w:w="3803" w:type="dxa"/>
            <w:tcBorders>
              <w:left w:val="nil"/>
            </w:tcBorders>
            <w:shd w:val="clear" w:color="auto" w:fill="auto"/>
            <w:vAlign w:val="center"/>
          </w:tcPr>
          <w:p w14:paraId="224B5B48" w14:textId="3F5C15B2" w:rsidR="00211F83" w:rsidRPr="00D92EC2" w:rsidRDefault="00211F83" w:rsidP="004B2A51">
            <w:pPr>
              <w:keepNext/>
              <w:keepLines/>
              <w:widowControl w:val="0"/>
              <w:spacing w:before="40" w:after="40"/>
              <w:ind w:left="465"/>
              <w:jc w:val="both"/>
              <w:rPr>
                <w:szCs w:val="22"/>
              </w:rPr>
            </w:pPr>
            <w:r w:rsidRPr="00D92EC2">
              <w:rPr>
                <w:szCs w:val="22"/>
              </w:rPr>
              <w:t xml:space="preserve">= </w:t>
            </w:r>
            <w:r w:rsidRPr="00D92EC2">
              <w:rPr>
                <w:b/>
                <w:szCs w:val="22"/>
              </w:rPr>
              <w:t>……..….…….. €</w:t>
            </w:r>
            <w:r w:rsidRPr="00D92EC2">
              <w:rPr>
                <w:szCs w:val="22"/>
                <w:u w:val="single"/>
              </w:rPr>
              <w:t xml:space="preserve"> </w:t>
            </w:r>
          </w:p>
        </w:tc>
      </w:tr>
    </w:tbl>
    <w:p w14:paraId="6F64EEAB" w14:textId="77777777" w:rsidR="00D06A2A" w:rsidRPr="00D92EC2" w:rsidRDefault="00D30636" w:rsidP="00BD6450">
      <w:pPr>
        <w:pStyle w:val="06-TitreARTICLEAE"/>
        <w:keepLines/>
      </w:pPr>
      <w:r w:rsidRPr="00D92EC2">
        <w:t>ASSUREUR - COASSUREUR</w:t>
      </w:r>
    </w:p>
    <w:p w14:paraId="3FD63FE6" w14:textId="77777777" w:rsidR="00D30636" w:rsidRPr="00D92EC2" w:rsidRDefault="00D30636" w:rsidP="00BD6450">
      <w:pPr>
        <w:keepLines/>
        <w:widowControl w:val="0"/>
        <w:numPr>
          <w:ilvl w:val="0"/>
          <w:numId w:val="1"/>
        </w:numPr>
        <w:tabs>
          <w:tab w:val="left" w:pos="284"/>
          <w:tab w:val="right" w:leader="dot" w:pos="9071"/>
        </w:tabs>
        <w:spacing w:before="240"/>
        <w:ind w:left="284" w:hanging="284"/>
        <w:rPr>
          <w:szCs w:val="22"/>
        </w:rPr>
      </w:pPr>
      <w:r w:rsidRPr="00D92EC2">
        <w:rPr>
          <w:szCs w:val="22"/>
        </w:rPr>
        <w:t>Assureur :</w:t>
      </w:r>
      <w:r w:rsidR="00BC113C" w:rsidRPr="00D92EC2">
        <w:rPr>
          <w:szCs w:val="22"/>
        </w:rPr>
        <w:t xml:space="preserve"> </w:t>
      </w:r>
      <w:r w:rsidR="00BC113C" w:rsidRPr="00D92EC2">
        <w:rPr>
          <w:szCs w:val="22"/>
        </w:rPr>
        <w:tab/>
      </w:r>
    </w:p>
    <w:p w14:paraId="4F06ED1C" w14:textId="77777777" w:rsidR="00D06A2A" w:rsidRPr="00D92EC2" w:rsidRDefault="00D06A2A" w:rsidP="00D2557F">
      <w:pPr>
        <w:keepLines/>
        <w:widowControl w:val="0"/>
        <w:numPr>
          <w:ilvl w:val="0"/>
          <w:numId w:val="1"/>
        </w:numPr>
        <w:tabs>
          <w:tab w:val="left" w:pos="284"/>
          <w:tab w:val="right" w:leader="dot" w:pos="4820"/>
        </w:tabs>
        <w:ind w:left="284" w:hanging="284"/>
        <w:rPr>
          <w:szCs w:val="22"/>
        </w:rPr>
      </w:pPr>
      <w:r w:rsidRPr="00D92EC2">
        <w:rPr>
          <w:szCs w:val="22"/>
        </w:rPr>
        <w:t>Pourcentage d'apérition :</w:t>
      </w:r>
      <w:r w:rsidR="00D30636" w:rsidRPr="00D92EC2">
        <w:rPr>
          <w:szCs w:val="22"/>
        </w:rPr>
        <w:t xml:space="preserve"> </w:t>
      </w:r>
      <w:r w:rsidR="00D30636" w:rsidRPr="00D92EC2">
        <w:rPr>
          <w:szCs w:val="22"/>
        </w:rPr>
        <w:tab/>
        <w:t xml:space="preserve"> %</w:t>
      </w:r>
    </w:p>
    <w:p w14:paraId="64735F84" w14:textId="48BF99BA" w:rsidR="00FF5877" w:rsidRPr="00D92EC2" w:rsidRDefault="00FF5877" w:rsidP="00D2557F">
      <w:pPr>
        <w:keepLines/>
        <w:widowControl w:val="0"/>
        <w:numPr>
          <w:ilvl w:val="0"/>
          <w:numId w:val="1"/>
        </w:numPr>
        <w:tabs>
          <w:tab w:val="left" w:pos="284"/>
          <w:tab w:val="right" w:leader="dot" w:pos="9071"/>
        </w:tabs>
        <w:ind w:left="284" w:hanging="284"/>
        <w:rPr>
          <w:szCs w:val="22"/>
        </w:rPr>
      </w:pPr>
      <w:r w:rsidRPr="00D92EC2">
        <w:rPr>
          <w:szCs w:val="22"/>
        </w:rPr>
        <w:t>Répartition et nom des coassureurs</w:t>
      </w:r>
      <w:r w:rsidR="00D2557F" w:rsidRPr="00D92EC2">
        <w:rPr>
          <w:szCs w:val="22"/>
        </w:rPr>
        <w:t xml:space="preserve"> éventuels</w:t>
      </w:r>
      <w:r w:rsidRPr="00D92EC2">
        <w:rPr>
          <w:szCs w:val="22"/>
        </w:rPr>
        <w:t xml:space="preserve"> :</w:t>
      </w:r>
      <w:r w:rsidR="00BC113C" w:rsidRPr="00D92EC2">
        <w:rPr>
          <w:szCs w:val="22"/>
        </w:rPr>
        <w:t xml:space="preserve"> </w:t>
      </w:r>
    </w:p>
    <w:p w14:paraId="3937E9C4" w14:textId="2062BC23" w:rsidR="00D2557F" w:rsidRPr="00D92EC2" w:rsidRDefault="00D2557F" w:rsidP="00D2557F">
      <w:pPr>
        <w:keepLines/>
        <w:widowControl w:val="0"/>
        <w:tabs>
          <w:tab w:val="right" w:leader="dot" w:pos="9071"/>
        </w:tabs>
        <w:rPr>
          <w:szCs w:val="22"/>
        </w:rPr>
      </w:pPr>
      <w:r w:rsidRPr="00D92EC2">
        <w:rPr>
          <w:szCs w:val="22"/>
        </w:rPr>
        <w:tab/>
      </w:r>
    </w:p>
    <w:p w14:paraId="06D85CC4" w14:textId="1F712015" w:rsidR="00D2557F" w:rsidRPr="00D92EC2" w:rsidRDefault="00D2557F" w:rsidP="00D2557F">
      <w:pPr>
        <w:keepLines/>
        <w:widowControl w:val="0"/>
        <w:tabs>
          <w:tab w:val="right" w:leader="dot" w:pos="9071"/>
        </w:tabs>
        <w:rPr>
          <w:szCs w:val="22"/>
        </w:rPr>
      </w:pPr>
      <w:r w:rsidRPr="00D92EC2">
        <w:rPr>
          <w:szCs w:val="22"/>
        </w:rPr>
        <w:tab/>
      </w:r>
    </w:p>
    <w:p w14:paraId="51E877D5" w14:textId="471375BE" w:rsidR="00937079" w:rsidRPr="00D92EC2" w:rsidRDefault="00937079" w:rsidP="00D2557F">
      <w:pPr>
        <w:keepLines/>
        <w:widowControl w:val="0"/>
        <w:tabs>
          <w:tab w:val="right" w:leader="dot" w:pos="9071"/>
        </w:tabs>
        <w:rPr>
          <w:szCs w:val="22"/>
        </w:rPr>
      </w:pPr>
      <w:r w:rsidRPr="00D92EC2">
        <w:rPr>
          <w:szCs w:val="22"/>
        </w:rPr>
        <w:tab/>
      </w:r>
    </w:p>
    <w:p w14:paraId="46450E17" w14:textId="77777777" w:rsidR="00BC113C" w:rsidRPr="00D92EC2" w:rsidRDefault="00BC113C" w:rsidP="00BD6450">
      <w:pPr>
        <w:pStyle w:val="06-TitreARTICLEAE"/>
        <w:keepLines/>
      </w:pPr>
      <w:r w:rsidRPr="00D92EC2">
        <w:t>ENGAGEMENT DU PLACEMENT DE LA TOTALITE DU CONTRAT</w:t>
      </w:r>
    </w:p>
    <w:p w14:paraId="766577DB" w14:textId="77777777" w:rsidR="006C2464" w:rsidRPr="00D92EC2" w:rsidRDefault="006C2464" w:rsidP="00A71369">
      <w:pPr>
        <w:keepLines/>
        <w:widowControl w:val="0"/>
        <w:spacing w:before="240"/>
        <w:jc w:val="both"/>
        <w:rPr>
          <w:szCs w:val="22"/>
        </w:rPr>
      </w:pPr>
      <w:r w:rsidRPr="00D92EC2">
        <w:rPr>
          <w:szCs w:val="22"/>
        </w:rPr>
        <w:t>Le signataire de la présente proposition certifie avoir placé aux conditions ci-avant l'intégralité du contrat (100 % de la co-assurance) à la date de remise de son offre.</w:t>
      </w:r>
    </w:p>
    <w:p w14:paraId="2DB40EEF" w14:textId="47B29E7B" w:rsidR="006C2464" w:rsidRPr="00D92EC2" w:rsidRDefault="006C2464" w:rsidP="00BD6450">
      <w:pPr>
        <w:keepLines/>
        <w:widowControl w:val="0"/>
        <w:jc w:val="both"/>
        <w:rPr>
          <w:szCs w:val="22"/>
        </w:rPr>
      </w:pPr>
      <w:r w:rsidRPr="00D92EC2">
        <w:rPr>
          <w:szCs w:val="22"/>
        </w:rPr>
        <w:lastRenderedPageBreak/>
        <w:t>En cas de proposition en coassurance qui ne couvre qu'une part du risque, l’offre sera considérée comme irrégulière a</w:t>
      </w:r>
      <w:r w:rsidR="00BD5D4F" w:rsidRPr="00D92EC2">
        <w:rPr>
          <w:szCs w:val="22"/>
        </w:rPr>
        <w:t xml:space="preserve">u sens de l’article </w:t>
      </w:r>
      <w:r w:rsidR="00FA19D5" w:rsidRPr="00D92EC2">
        <w:rPr>
          <w:szCs w:val="22"/>
        </w:rPr>
        <w:t xml:space="preserve">L. 2152-2 du </w:t>
      </w:r>
      <w:r w:rsidR="00120BD8" w:rsidRPr="00D92EC2">
        <w:rPr>
          <w:szCs w:val="22"/>
        </w:rPr>
        <w:t>C</w:t>
      </w:r>
      <w:r w:rsidR="00FA19D5" w:rsidRPr="00D92EC2">
        <w:rPr>
          <w:szCs w:val="22"/>
        </w:rPr>
        <w:t>ode de la commande publique</w:t>
      </w:r>
      <w:r w:rsidR="006C256E" w:rsidRPr="00D92EC2">
        <w:rPr>
          <w:szCs w:val="22"/>
        </w:rPr>
        <w:t>.</w:t>
      </w:r>
    </w:p>
    <w:p w14:paraId="6393546A" w14:textId="77777777" w:rsidR="00D06A2A" w:rsidRPr="00D92EC2" w:rsidRDefault="00D06A2A" w:rsidP="00BD6450">
      <w:pPr>
        <w:pStyle w:val="06-TitreARTICLEAE"/>
        <w:keepLines/>
      </w:pPr>
      <w:r w:rsidRPr="00D92EC2">
        <w:t>PLACEMENT EVENTUEL EN PLUSIEURS LIGNES</w:t>
      </w:r>
      <w:r w:rsidR="006A4DF9" w:rsidRPr="00D92EC2">
        <w:t xml:space="preserve"> </w:t>
      </w:r>
    </w:p>
    <w:p w14:paraId="585165EF" w14:textId="77777777" w:rsidR="00D06A2A" w:rsidRPr="00D92EC2" w:rsidRDefault="00D06A2A" w:rsidP="00BD6450">
      <w:pPr>
        <w:keepLines/>
        <w:widowControl w:val="0"/>
        <w:spacing w:before="240"/>
        <w:rPr>
          <w:szCs w:val="22"/>
        </w:rPr>
      </w:pPr>
      <w:r w:rsidRPr="00D92EC2">
        <w:rPr>
          <w:szCs w:val="22"/>
        </w:rPr>
        <w:t>Dans ce cas, donner le détail du montage :</w:t>
      </w:r>
    </w:p>
    <w:p w14:paraId="01160896" w14:textId="77777777" w:rsidR="00D06A2A" w:rsidRPr="00D92EC2" w:rsidRDefault="00BC113C" w:rsidP="00BD6450">
      <w:pPr>
        <w:keepLines/>
        <w:widowControl w:val="0"/>
        <w:tabs>
          <w:tab w:val="right" w:leader="dot" w:pos="10064"/>
        </w:tabs>
        <w:jc w:val="both"/>
        <w:rPr>
          <w:szCs w:val="22"/>
        </w:rPr>
      </w:pPr>
      <w:r w:rsidRPr="00D92EC2">
        <w:rPr>
          <w:szCs w:val="22"/>
        </w:rPr>
        <w:tab/>
      </w:r>
    </w:p>
    <w:p w14:paraId="45541C43" w14:textId="77777777" w:rsidR="00D06A2A" w:rsidRPr="00D92EC2" w:rsidRDefault="00BC113C" w:rsidP="00BD6450">
      <w:pPr>
        <w:keepLines/>
        <w:widowControl w:val="0"/>
        <w:tabs>
          <w:tab w:val="right" w:leader="dot" w:pos="10064"/>
        </w:tabs>
        <w:jc w:val="both"/>
        <w:rPr>
          <w:szCs w:val="22"/>
        </w:rPr>
      </w:pPr>
      <w:r w:rsidRPr="00D92EC2">
        <w:rPr>
          <w:szCs w:val="22"/>
        </w:rPr>
        <w:tab/>
      </w:r>
    </w:p>
    <w:p w14:paraId="2D2BAE83" w14:textId="77777777" w:rsidR="00301763" w:rsidRPr="00D92EC2" w:rsidRDefault="00BC113C" w:rsidP="00BD6450">
      <w:pPr>
        <w:keepLines/>
        <w:widowControl w:val="0"/>
        <w:tabs>
          <w:tab w:val="right" w:leader="dot" w:pos="10064"/>
        </w:tabs>
        <w:jc w:val="both"/>
        <w:rPr>
          <w:szCs w:val="22"/>
        </w:rPr>
      </w:pPr>
      <w:r w:rsidRPr="00D92EC2">
        <w:rPr>
          <w:szCs w:val="22"/>
        </w:rPr>
        <w:tab/>
      </w:r>
    </w:p>
    <w:p w14:paraId="54ABE258" w14:textId="704BF610" w:rsidR="004D73DF" w:rsidRPr="00D92EC2" w:rsidRDefault="004D73DF" w:rsidP="00BD6450">
      <w:pPr>
        <w:pStyle w:val="06-TitreARTICLEAE"/>
        <w:keepLines/>
      </w:pPr>
      <w:r w:rsidRPr="00D92EC2">
        <w:t>OBSERVATIONS - AMENDEMENTS</w:t>
      </w:r>
    </w:p>
    <w:p w14:paraId="5243B129" w14:textId="22230FDC" w:rsidR="004D73DF" w:rsidRPr="00D92EC2" w:rsidRDefault="004D73DF" w:rsidP="00A71369">
      <w:pPr>
        <w:keepLines/>
        <w:widowControl w:val="0"/>
        <w:spacing w:before="240"/>
        <w:jc w:val="both"/>
        <w:rPr>
          <w:szCs w:val="22"/>
        </w:rPr>
      </w:pPr>
      <w:r w:rsidRPr="00D92EC2">
        <w:rPr>
          <w:rFonts w:cs="Arial"/>
          <w:szCs w:val="22"/>
          <w:u w:val="single"/>
        </w:rPr>
        <w:t>Rappel</w:t>
      </w:r>
      <w:r w:rsidRPr="00D92EC2">
        <w:rPr>
          <w:rFonts w:cs="Arial"/>
          <w:szCs w:val="22"/>
        </w:rPr>
        <w:t> : le cahier des clauses techniques particulières</w:t>
      </w:r>
      <w:r w:rsidR="006F2373" w:rsidRPr="00D92EC2">
        <w:rPr>
          <w:rFonts w:cs="Arial"/>
          <w:szCs w:val="22"/>
        </w:rPr>
        <w:t>,</w:t>
      </w:r>
      <w:r w:rsidRPr="00D92EC2">
        <w:rPr>
          <w:rFonts w:cs="Arial"/>
          <w:szCs w:val="22"/>
        </w:rPr>
        <w:t xml:space="preserve"> composé des conditions particulières </w:t>
      </w:r>
      <w:r w:rsidRPr="00D92EC2">
        <w:rPr>
          <w:szCs w:val="18"/>
        </w:rPr>
        <w:t>et</w:t>
      </w:r>
      <w:r w:rsidRPr="00D92EC2">
        <w:rPr>
          <w:rFonts w:cs="Arial"/>
          <w:szCs w:val="22"/>
        </w:rPr>
        <w:t xml:space="preserve"> des conditions générales PROTECTAS</w:t>
      </w:r>
      <w:r w:rsidR="006F2373" w:rsidRPr="00D92EC2">
        <w:rPr>
          <w:rFonts w:cs="Arial"/>
          <w:szCs w:val="22"/>
        </w:rPr>
        <w:t>,</w:t>
      </w:r>
      <w:r w:rsidRPr="00D92EC2">
        <w:rPr>
          <w:rFonts w:cs="Arial"/>
          <w:szCs w:val="22"/>
        </w:rPr>
        <w:t xml:space="preserve"> </w:t>
      </w:r>
      <w:r w:rsidR="006F2373" w:rsidRPr="00D92EC2">
        <w:rPr>
          <w:rFonts w:cs="Arial"/>
          <w:szCs w:val="22"/>
        </w:rPr>
        <w:t>a</w:t>
      </w:r>
      <w:r w:rsidRPr="00D92EC2">
        <w:rPr>
          <w:rFonts w:cs="Arial"/>
          <w:szCs w:val="22"/>
        </w:rPr>
        <w:t xml:space="preserve"> pour objet de définir les garanties du contrat, et ce, par dérogation à toute autre stipulation contraire ou restrictive.</w:t>
      </w:r>
    </w:p>
    <w:p w14:paraId="636533A8" w14:textId="77777777" w:rsidR="004D73DF" w:rsidRPr="00D92EC2" w:rsidRDefault="004D73DF" w:rsidP="000B4A7F">
      <w:pPr>
        <w:keepNext/>
        <w:keepLines/>
        <w:widowControl w:val="0"/>
        <w:spacing w:before="240" w:after="240"/>
        <w:jc w:val="both"/>
        <w:rPr>
          <w:bCs/>
          <w:szCs w:val="22"/>
        </w:rPr>
      </w:pPr>
      <w:r w:rsidRPr="00D92EC2">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rsidRPr="00D92EC2" w14:paraId="215D9553" w14:textId="77777777" w:rsidTr="003E537D">
        <w:tc>
          <w:tcPr>
            <w:tcW w:w="850" w:type="dxa"/>
            <w:tcBorders>
              <w:top w:val="nil"/>
              <w:left w:val="nil"/>
              <w:bottom w:val="nil"/>
              <w:right w:val="single" w:sz="12" w:space="0" w:color="auto"/>
            </w:tcBorders>
          </w:tcPr>
          <w:p w14:paraId="4B4DD113" w14:textId="243B105A" w:rsidR="000B4A7F" w:rsidRPr="00D92EC2" w:rsidRDefault="000B4A7F" w:rsidP="00AF1364">
            <w:pPr>
              <w:keepLines/>
              <w:ind w:right="-1"/>
              <w:jc w:val="both"/>
              <w:rPr>
                <w:szCs w:val="22"/>
              </w:rPr>
            </w:pPr>
            <w:r w:rsidRPr="00D92EC2">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D92EC2"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D92EC2"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D92EC2" w:rsidRDefault="000B4A7F" w:rsidP="00AF1364">
            <w:pPr>
              <w:keepLines/>
              <w:ind w:right="-1"/>
              <w:rPr>
                <w:szCs w:val="22"/>
              </w:rPr>
            </w:pPr>
            <w:r w:rsidRPr="00D92EC2">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D92EC2" w:rsidRDefault="000B4A7F" w:rsidP="00AF1364">
            <w:pPr>
              <w:keepLines/>
              <w:ind w:right="-1"/>
              <w:jc w:val="center"/>
              <w:rPr>
                <w:b/>
                <w:bCs/>
                <w:szCs w:val="22"/>
              </w:rPr>
            </w:pPr>
          </w:p>
        </w:tc>
      </w:tr>
    </w:tbl>
    <w:p w14:paraId="28581899" w14:textId="77777777" w:rsidR="004D73DF" w:rsidRPr="00D92EC2" w:rsidRDefault="004D73DF" w:rsidP="000272C8">
      <w:pPr>
        <w:keepLines/>
        <w:widowControl w:val="0"/>
        <w:spacing w:before="240"/>
        <w:jc w:val="both"/>
        <w:rPr>
          <w:szCs w:val="22"/>
        </w:rPr>
      </w:pPr>
      <w:r w:rsidRPr="00D92EC2">
        <w:rPr>
          <w:rFonts w:cs="Arial"/>
          <w:b/>
          <w:bCs/>
          <w:szCs w:val="22"/>
        </w:rPr>
        <w:t xml:space="preserve">Cocher la case « Non » </w:t>
      </w:r>
      <w:r w:rsidRPr="00D92EC2">
        <w:rPr>
          <w:rFonts w:cs="Arial"/>
          <w:b/>
          <w:bCs/>
          <w:szCs w:val="22"/>
          <w:u w:val="single"/>
        </w:rPr>
        <w:t>manifestera l'acceptation intégrale</w:t>
      </w:r>
      <w:r w:rsidRPr="00D92EC2">
        <w:rPr>
          <w:rFonts w:cs="Arial"/>
          <w:b/>
          <w:bCs/>
          <w:szCs w:val="22"/>
        </w:rPr>
        <w:t xml:space="preserve"> par l'assureur des stipulations du cahier des clauses techniques particulières. </w:t>
      </w:r>
    </w:p>
    <w:p w14:paraId="4E462E01" w14:textId="1BBE6BE6" w:rsidR="004C7DEB" w:rsidRPr="00D92EC2" w:rsidRDefault="004D73DF" w:rsidP="000272C8">
      <w:pPr>
        <w:keepNext/>
        <w:keepLines/>
        <w:widowControl w:val="0"/>
        <w:spacing w:before="240"/>
        <w:jc w:val="both"/>
        <w:rPr>
          <w:rFonts w:cs="Arial"/>
          <w:szCs w:val="22"/>
        </w:rPr>
      </w:pPr>
      <w:r w:rsidRPr="00D92EC2">
        <w:rPr>
          <w:szCs w:val="22"/>
        </w:rPr>
        <w:t xml:space="preserve">Dans </w:t>
      </w:r>
      <w:r w:rsidRPr="00D92EC2">
        <w:rPr>
          <w:rFonts w:cs="Arial"/>
          <w:szCs w:val="22"/>
        </w:rPr>
        <w:t>cette</w:t>
      </w:r>
      <w:r w:rsidRPr="00D92EC2">
        <w:rPr>
          <w:szCs w:val="22"/>
        </w:rPr>
        <w:t xml:space="preserve"> hypothèse, </w:t>
      </w:r>
      <w:r w:rsidRPr="00D92EC2">
        <w:rPr>
          <w:rFonts w:cs="Arial"/>
          <w:szCs w:val="22"/>
        </w:rPr>
        <w:t>le contrat émis par l’assureur sera composé, par ordre de prévalence décroissant, des pièces suivantes :</w:t>
      </w:r>
    </w:p>
    <w:p w14:paraId="328D1A4C" w14:textId="1BBE6BE6" w:rsidR="004D73DF" w:rsidRPr="00D92EC2" w:rsidRDefault="006210B4" w:rsidP="00BC680B">
      <w:pPr>
        <w:pStyle w:val="Paragraphedeliste"/>
        <w:keepNext/>
        <w:keepLines/>
        <w:numPr>
          <w:ilvl w:val="0"/>
          <w:numId w:val="5"/>
        </w:numPr>
        <w:tabs>
          <w:tab w:val="left" w:pos="284"/>
        </w:tabs>
        <w:ind w:left="284" w:hanging="284"/>
        <w:contextualSpacing/>
        <w:jc w:val="both"/>
        <w:rPr>
          <w:szCs w:val="22"/>
        </w:rPr>
      </w:pPr>
      <w:r w:rsidRPr="00D92EC2">
        <w:rPr>
          <w:rFonts w:cs="Arial"/>
          <w:szCs w:val="22"/>
        </w:rPr>
        <w:t>l</w:t>
      </w:r>
      <w:r w:rsidR="004D73DF" w:rsidRPr="00D92EC2">
        <w:rPr>
          <w:rFonts w:cs="Arial"/>
          <w:szCs w:val="22"/>
        </w:rPr>
        <w:t xml:space="preserve">’acte d’engagement </w:t>
      </w:r>
      <w:r w:rsidR="004D73DF" w:rsidRPr="00D92EC2">
        <w:rPr>
          <w:szCs w:val="22"/>
        </w:rPr>
        <w:t>valant cahier des clauses administratives particulières et ses annexes « attestation compagnie d'assurance » et « convention de gestion »,</w:t>
      </w:r>
    </w:p>
    <w:p w14:paraId="4B860806" w14:textId="44F126AA" w:rsidR="004D73DF" w:rsidRPr="00D92EC2" w:rsidRDefault="006210B4" w:rsidP="00BC680B">
      <w:pPr>
        <w:pStyle w:val="Paragraphedeliste"/>
        <w:keepNext/>
        <w:keepLines/>
        <w:numPr>
          <w:ilvl w:val="0"/>
          <w:numId w:val="5"/>
        </w:numPr>
        <w:tabs>
          <w:tab w:val="left" w:pos="284"/>
        </w:tabs>
        <w:spacing w:before="240" w:after="120"/>
        <w:ind w:left="284" w:hanging="284"/>
        <w:contextualSpacing/>
        <w:jc w:val="both"/>
        <w:rPr>
          <w:szCs w:val="22"/>
        </w:rPr>
      </w:pPr>
      <w:r w:rsidRPr="00D92EC2">
        <w:rPr>
          <w:szCs w:val="22"/>
        </w:rPr>
        <w:t>l</w:t>
      </w:r>
      <w:r w:rsidR="004D73DF" w:rsidRPr="00D92EC2">
        <w:rPr>
          <w:szCs w:val="22"/>
        </w:rPr>
        <w:t>e cahier des clauses techniques particulières composé des conditions particulières et des conditions générales PROTECTAS</w:t>
      </w:r>
      <w:r w:rsidR="000272C8" w:rsidRPr="00D92EC2">
        <w:rPr>
          <w:szCs w:val="22"/>
        </w:rPr>
        <w:t>.</w:t>
      </w:r>
    </w:p>
    <w:tbl>
      <w:tblPr>
        <w:tblStyle w:val="Grilledutableau"/>
        <w:tblW w:w="0" w:type="auto"/>
        <w:tblInd w:w="-142" w:type="dxa"/>
        <w:tblLook w:val="04A0" w:firstRow="1" w:lastRow="0" w:firstColumn="1" w:lastColumn="0" w:noHBand="0" w:noVBand="1"/>
      </w:tblPr>
      <w:tblGrid>
        <w:gridCol w:w="8680"/>
        <w:gridCol w:w="518"/>
      </w:tblGrid>
      <w:tr w:rsidR="009D18D3" w:rsidRPr="00D92EC2"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D92EC2" w:rsidRDefault="009D18D3" w:rsidP="003E537D">
            <w:pPr>
              <w:keepLines/>
              <w:widowControl w:val="0"/>
              <w:spacing w:before="100" w:after="100"/>
              <w:rPr>
                <w:rFonts w:cs="Arial"/>
                <w:b/>
                <w:bCs/>
                <w:szCs w:val="22"/>
              </w:rPr>
            </w:pPr>
            <w:r w:rsidRPr="00D92EC2">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6977699D" w:rsidR="009D18D3" w:rsidRPr="00D92EC2" w:rsidRDefault="009D18D3" w:rsidP="00496B32">
            <w:pPr>
              <w:keepLines/>
              <w:widowControl w:val="0"/>
              <w:jc w:val="center"/>
              <w:rPr>
                <w:rFonts w:cs="Arial"/>
                <w:b/>
                <w:bCs/>
                <w:szCs w:val="22"/>
              </w:rPr>
            </w:pPr>
          </w:p>
        </w:tc>
      </w:tr>
    </w:tbl>
    <w:p w14:paraId="62ECFCC6" w14:textId="77777777" w:rsidR="004D73DF" w:rsidRPr="00D92EC2" w:rsidRDefault="004D73DF" w:rsidP="00A71369">
      <w:pPr>
        <w:keepLines/>
        <w:widowControl w:val="0"/>
        <w:spacing w:before="120"/>
        <w:jc w:val="both"/>
        <w:rPr>
          <w:szCs w:val="22"/>
        </w:rPr>
      </w:pPr>
      <w:r w:rsidRPr="00D92EC2">
        <w:rPr>
          <w:rFonts w:cs="Arial"/>
          <w:b/>
          <w:bCs/>
          <w:szCs w:val="22"/>
        </w:rPr>
        <w:t>Les observations éventuelles doivent être énumérées précisément et exhaustivement dans une annexe au présent acte d'engagement.</w:t>
      </w:r>
    </w:p>
    <w:p w14:paraId="72417B2A" w14:textId="77777777" w:rsidR="004D73DF" w:rsidRPr="00D92EC2" w:rsidRDefault="004D73DF" w:rsidP="00BD6450">
      <w:pPr>
        <w:keepLines/>
        <w:widowControl w:val="0"/>
        <w:spacing w:before="240"/>
        <w:jc w:val="both"/>
        <w:rPr>
          <w:szCs w:val="22"/>
        </w:rPr>
      </w:pPr>
      <w:r w:rsidRPr="00D92EC2">
        <w:rPr>
          <w:rFonts w:cs="Arial"/>
          <w:szCs w:val="22"/>
          <w:u w:val="single"/>
        </w:rPr>
        <w:t>Attention</w:t>
      </w:r>
      <w:r w:rsidRPr="00D92EC2">
        <w:rPr>
          <w:rFonts w:cs="Arial"/>
          <w:szCs w:val="22"/>
        </w:rPr>
        <w:t xml:space="preserve"> : Indiquer qu’un projet se substitue à tout le cahier des clauses techniques particulières ou à une partie substantielle de celui-ci n’est pas une observation. Dans cette hypothèse, il conviendra de </w:t>
      </w:r>
      <w:r w:rsidRPr="00D92EC2">
        <w:rPr>
          <w:rFonts w:cs="Arial"/>
          <w:bCs/>
          <w:szCs w:val="22"/>
        </w:rPr>
        <w:t>lister</w:t>
      </w:r>
      <w:r w:rsidRPr="00D92EC2">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611279E8" w:rsidR="004D73DF" w:rsidRPr="00D92EC2" w:rsidRDefault="004D73DF" w:rsidP="00A71369">
      <w:pPr>
        <w:keepLines/>
        <w:widowControl w:val="0"/>
        <w:spacing w:before="240"/>
        <w:jc w:val="both"/>
        <w:rPr>
          <w:rFonts w:cs="Arial"/>
          <w:b/>
          <w:bCs/>
          <w:szCs w:val="22"/>
        </w:rPr>
      </w:pPr>
      <w:r w:rsidRPr="00D92EC2">
        <w:rPr>
          <w:rFonts w:cs="Arial"/>
          <w:b/>
          <w:bCs/>
          <w:szCs w:val="22"/>
        </w:rPr>
        <w:t>Lors de l’émission du contrat, le cahier des clauses techniques particulières ne pourra être complété ou modifié que des seuls amendements, observations</w:t>
      </w:r>
      <w:r w:rsidR="00A4467B" w:rsidRPr="00D92EC2">
        <w:rPr>
          <w:rFonts w:cs="Arial"/>
          <w:b/>
          <w:bCs/>
          <w:szCs w:val="22"/>
        </w:rPr>
        <w:t>, réserves</w:t>
      </w:r>
      <w:r w:rsidRPr="00D92EC2">
        <w:rPr>
          <w:rFonts w:cs="Arial"/>
          <w:b/>
          <w:bCs/>
          <w:szCs w:val="22"/>
        </w:rPr>
        <w:t xml:space="preserve"> et commentaires mentionnés au présent article et acceptés par l’acheteur.</w:t>
      </w:r>
    </w:p>
    <w:p w14:paraId="3B1473C7" w14:textId="7BFE5E23" w:rsidR="00A4467B" w:rsidRPr="00D92EC2" w:rsidRDefault="00A4467B" w:rsidP="00F1617C">
      <w:pPr>
        <w:widowControl w:val="0"/>
        <w:spacing w:before="120"/>
        <w:jc w:val="both"/>
        <w:rPr>
          <w:rFonts w:cs="Arial"/>
          <w:szCs w:val="22"/>
        </w:rPr>
      </w:pPr>
      <w:r w:rsidRPr="00D92EC2">
        <w:rPr>
          <w:rFonts w:cs="Arial"/>
          <w:bCs/>
          <w:szCs w:val="22"/>
        </w:rPr>
        <w:t>Ainsi</w:t>
      </w:r>
      <w:r w:rsidRPr="00D92EC2">
        <w:rPr>
          <w:rFonts w:cs="Arial"/>
          <w:szCs w:val="22"/>
        </w:rPr>
        <w:t>, le contrat émis par l’assureur sera composé, par ordre de prévalence décroissant, des pièces suivantes :</w:t>
      </w:r>
    </w:p>
    <w:p w14:paraId="1D16B1BA" w14:textId="4BDF1C5A" w:rsidR="00A4467B" w:rsidRPr="00D92EC2" w:rsidRDefault="00FE1237" w:rsidP="00BC680B">
      <w:pPr>
        <w:keepLines/>
        <w:widowControl w:val="0"/>
        <w:numPr>
          <w:ilvl w:val="0"/>
          <w:numId w:val="16"/>
        </w:numPr>
        <w:tabs>
          <w:tab w:val="left" w:pos="284"/>
        </w:tabs>
        <w:spacing w:before="40"/>
        <w:ind w:left="284" w:hanging="284"/>
        <w:jc w:val="both"/>
        <w:rPr>
          <w:szCs w:val="22"/>
        </w:rPr>
      </w:pPr>
      <w:r w:rsidRPr="00D92EC2">
        <w:rPr>
          <w:szCs w:val="22"/>
        </w:rPr>
        <w:t>l</w:t>
      </w:r>
      <w:r w:rsidR="00A4467B" w:rsidRPr="00D92EC2">
        <w:rPr>
          <w:szCs w:val="22"/>
        </w:rPr>
        <w:t>’acte d'engagement valant cahier des clauses administratives particulières et ses annexes « attestation compagnie d'assurance » et « convention de gestion »,</w:t>
      </w:r>
    </w:p>
    <w:p w14:paraId="0AACE046" w14:textId="089CEB42" w:rsidR="00A4467B" w:rsidRPr="00D92EC2" w:rsidRDefault="00FE1237" w:rsidP="00BC680B">
      <w:pPr>
        <w:keepLines/>
        <w:widowControl w:val="0"/>
        <w:numPr>
          <w:ilvl w:val="0"/>
          <w:numId w:val="16"/>
        </w:numPr>
        <w:tabs>
          <w:tab w:val="left" w:pos="284"/>
        </w:tabs>
        <w:spacing w:before="40"/>
        <w:ind w:left="284" w:hanging="284"/>
        <w:jc w:val="both"/>
        <w:rPr>
          <w:szCs w:val="22"/>
        </w:rPr>
      </w:pPr>
      <w:r w:rsidRPr="00D92EC2">
        <w:rPr>
          <w:rFonts w:cs="Arial"/>
          <w:bCs/>
          <w:szCs w:val="22"/>
        </w:rPr>
        <w:lastRenderedPageBreak/>
        <w:t>l</w:t>
      </w:r>
      <w:r w:rsidR="00A4467B" w:rsidRPr="00D92EC2">
        <w:rPr>
          <w:rFonts w:cs="Arial"/>
          <w:bCs/>
          <w:szCs w:val="22"/>
        </w:rPr>
        <w:t>es observations, amendements, réserves ou commentaires aux stipulations du cahier des clauses techniques particulières éventuellement formulés par le candidat,</w:t>
      </w:r>
    </w:p>
    <w:p w14:paraId="25249DA5" w14:textId="6E2F9F8C" w:rsidR="00A4467B" w:rsidRPr="00D92EC2" w:rsidRDefault="00FE1237" w:rsidP="00BC680B">
      <w:pPr>
        <w:keepLines/>
        <w:widowControl w:val="0"/>
        <w:numPr>
          <w:ilvl w:val="0"/>
          <w:numId w:val="16"/>
        </w:numPr>
        <w:tabs>
          <w:tab w:val="left" w:pos="284"/>
        </w:tabs>
        <w:spacing w:before="40"/>
        <w:ind w:left="284" w:hanging="284"/>
        <w:jc w:val="both"/>
        <w:rPr>
          <w:szCs w:val="22"/>
        </w:rPr>
      </w:pPr>
      <w:r w:rsidRPr="00D92EC2">
        <w:rPr>
          <w:szCs w:val="22"/>
        </w:rPr>
        <w:t>l</w:t>
      </w:r>
      <w:r w:rsidR="00A4467B" w:rsidRPr="00D92EC2">
        <w:rPr>
          <w:szCs w:val="22"/>
        </w:rPr>
        <w:t>e cahier des clauses techniques particulières composé des conditions particulières et des conditions générales PROTECTAS.</w:t>
      </w:r>
    </w:p>
    <w:p w14:paraId="5D1B5EBA" w14:textId="77777777" w:rsidR="00871DB5" w:rsidRPr="00D92EC2" w:rsidRDefault="005D73EF" w:rsidP="00BD6450">
      <w:pPr>
        <w:pStyle w:val="06-TitreARTICLEAE"/>
        <w:keepLines/>
      </w:pPr>
      <w:r w:rsidRPr="00D92EC2">
        <w:t>ENGAGEMENT SUR LA SITUATION JURIDIQUE ET FISCALE</w:t>
      </w:r>
    </w:p>
    <w:p w14:paraId="5BB42DFC" w14:textId="77777777" w:rsidR="009F26EC" w:rsidRPr="00D92EC2" w:rsidRDefault="009F26EC" w:rsidP="009F26EC">
      <w:pPr>
        <w:keepLines/>
        <w:widowControl w:val="0"/>
        <w:spacing w:before="240"/>
        <w:jc w:val="both"/>
        <w:rPr>
          <w:rFonts w:ascii="Calibri" w:hAnsi="Calibri"/>
        </w:rPr>
      </w:pPr>
      <w:bookmarkStart w:id="29" w:name="_Hlk29476075"/>
      <w:r w:rsidRPr="00D92EC2">
        <w:t>Le candidat retenu s’engage à fournir à l’acheteur, tous les 6 mois à compter de la notification et jusqu’au terme du marché, les documents prévus à l’article D. 8222-5 ou D. 8222-7 ou D. 8254-2 à D. 8254-5 et à l’article R. 1263-12 du Code du travail.</w:t>
      </w:r>
    </w:p>
    <w:p w14:paraId="2A55157C" w14:textId="77777777" w:rsidR="009F26EC" w:rsidRPr="00D92EC2" w:rsidRDefault="009F26EC" w:rsidP="009F26EC">
      <w:pPr>
        <w:jc w:val="both"/>
      </w:pPr>
      <w:r w:rsidRPr="00D92EC2">
        <w:t>L'acheteur pourra résilier le marché aux torts de l'assureur si ce dernier refuse de produire ces pièces, après mise en demeure d'un délai minimum d'un mois.</w:t>
      </w:r>
    </w:p>
    <w:p w14:paraId="5373C03B" w14:textId="77777777" w:rsidR="009F26EC" w:rsidRPr="00D92EC2" w:rsidRDefault="009F26EC" w:rsidP="009F26EC">
      <w:pPr>
        <w:keepLines/>
        <w:widowControl w:val="0"/>
        <w:spacing w:before="240"/>
        <w:jc w:val="both"/>
      </w:pPr>
      <w:r w:rsidRPr="00D92EC2">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9"/>
      <w:r w:rsidRPr="00D92EC2">
        <w:t>le contrat pourra être rompu sans indemnité, aux frais et risques de l'entrepreneur.</w:t>
      </w:r>
    </w:p>
    <w:p w14:paraId="2CACCACB" w14:textId="55E4D37E" w:rsidR="00FA19D5" w:rsidRPr="00D92EC2" w:rsidRDefault="00FA19D5" w:rsidP="00BD6450">
      <w:pPr>
        <w:pStyle w:val="06-TitreARTICLEAE"/>
        <w:keepLines/>
      </w:pPr>
      <w:r w:rsidRPr="00D92EC2">
        <w:t>PROTECTION DES DONNEES A CARACTERE PERSONNEL</w:t>
      </w:r>
    </w:p>
    <w:p w14:paraId="25D13309" w14:textId="77777777" w:rsidR="00375691" w:rsidRPr="0045074A" w:rsidRDefault="00375691">
      <w:pPr>
        <w:spacing w:before="120"/>
        <w:jc w:val="both"/>
        <w:rPr>
          <w:ins w:id="30" w:author="Ali MECHKOURI" w:date="2025-01-17T09:50:00Z"/>
          <w:rFonts w:asciiTheme="minorHAnsi" w:hAnsiTheme="minorHAnsi" w:cstheme="minorHAnsi"/>
          <w:rPrChange w:id="31" w:author="Corinne GUILLOIS" w:date="2025-01-17T14:07:00Z">
            <w:rPr>
              <w:ins w:id="32" w:author="Ali MECHKOURI" w:date="2025-01-17T09:50:00Z"/>
              <w:rFonts w:ascii="Montserrat" w:hAnsi="Montserrat"/>
            </w:rPr>
          </w:rPrChange>
        </w:rPr>
        <w:pPrChange w:id="33" w:author="Corinne GUILLOIS" w:date="2025-01-17T14:07:00Z">
          <w:pPr>
            <w:jc w:val="both"/>
          </w:pPr>
        </w:pPrChange>
      </w:pPr>
      <w:ins w:id="34" w:author="Ali MECHKOURI" w:date="2025-01-17T09:50:00Z">
        <w:r w:rsidRPr="0045074A">
          <w:rPr>
            <w:rFonts w:asciiTheme="minorHAnsi" w:hAnsiTheme="minorHAnsi" w:cstheme="minorHAnsi"/>
            <w:rPrChange w:id="35" w:author="Corinne GUILLOIS" w:date="2025-01-17T14:07:00Z">
              <w:rPr>
                <w:rFonts w:ascii="Montserrat" w:hAnsi="Montserrat"/>
              </w:rPr>
            </w:rPrChange>
          </w:rPr>
          <w:t>Cet article a pour objet de définir les conditions dans lesquelles le titulaire (qualifiable juridiquement de sous-traitant au sens du RGPD) s’engage à effectuer pour le compte de la CMANA (qualifiable juridiquement de responsable de traitement au sens du RGPD) les opérations de traitement de données à caractère personnel rendues nécessaires pour l’exécution des prestations définies dans le cadre du marché.</w:t>
        </w:r>
      </w:ins>
    </w:p>
    <w:p w14:paraId="659FAABF" w14:textId="77777777" w:rsidR="00375691" w:rsidRPr="0045074A" w:rsidRDefault="00375691" w:rsidP="00375691">
      <w:pPr>
        <w:jc w:val="both"/>
        <w:rPr>
          <w:ins w:id="36" w:author="Ali MECHKOURI" w:date="2025-01-17T09:50:00Z"/>
          <w:rFonts w:asciiTheme="minorHAnsi" w:hAnsiTheme="minorHAnsi" w:cstheme="minorHAnsi"/>
          <w:rPrChange w:id="37" w:author="Corinne GUILLOIS" w:date="2025-01-17T14:07:00Z">
            <w:rPr>
              <w:ins w:id="38" w:author="Ali MECHKOURI" w:date="2025-01-17T09:50:00Z"/>
              <w:rFonts w:ascii="Montserrat" w:hAnsi="Montserrat"/>
            </w:rPr>
          </w:rPrChange>
        </w:rPr>
      </w:pPr>
      <w:ins w:id="39" w:author="Ali MECHKOURI" w:date="2025-01-17T09:50:00Z">
        <w:r w:rsidRPr="0045074A">
          <w:rPr>
            <w:rFonts w:asciiTheme="minorHAnsi" w:hAnsiTheme="minorHAnsi" w:cstheme="minorHAnsi"/>
            <w:rPrChange w:id="40" w:author="Corinne GUILLOIS" w:date="2025-01-17T14:07:00Z">
              <w:rPr>
                <w:rFonts w:ascii="Montserrat" w:hAnsi="Montserrat"/>
              </w:rPr>
            </w:rPrChange>
          </w:rPr>
          <w:t>La qualification de sous-traitant et de responsable de traitement sera évaluée au cas par cas, traitement par traitement, avant le démarrage des prestations. La CMANA et le titulaire peuvent convenir de qualifier autrement leurs rôles en matière de traitement de données personnelles selon la nature des activités.</w:t>
        </w:r>
      </w:ins>
    </w:p>
    <w:p w14:paraId="3966505B" w14:textId="77777777" w:rsidR="00375691" w:rsidRPr="0045074A" w:rsidRDefault="00375691">
      <w:pPr>
        <w:spacing w:after="120"/>
        <w:jc w:val="both"/>
        <w:rPr>
          <w:ins w:id="41" w:author="Ali MECHKOURI" w:date="2025-01-17T09:50:00Z"/>
          <w:rFonts w:asciiTheme="minorHAnsi" w:hAnsiTheme="minorHAnsi" w:cstheme="minorHAnsi"/>
          <w:rPrChange w:id="42" w:author="Corinne GUILLOIS" w:date="2025-01-17T14:07:00Z">
            <w:rPr>
              <w:ins w:id="43" w:author="Ali MECHKOURI" w:date="2025-01-17T09:50:00Z"/>
              <w:rFonts w:ascii="Montserrat" w:hAnsi="Montserrat"/>
            </w:rPr>
          </w:rPrChange>
        </w:rPr>
        <w:pPrChange w:id="44" w:author="Corinne GUILLOIS" w:date="2025-01-17T14:08:00Z">
          <w:pPr>
            <w:jc w:val="both"/>
          </w:pPr>
        </w:pPrChange>
      </w:pPr>
      <w:ins w:id="45" w:author="Ali MECHKOURI" w:date="2025-01-17T09:50:00Z">
        <w:r w:rsidRPr="0045074A">
          <w:rPr>
            <w:rFonts w:asciiTheme="minorHAnsi" w:hAnsiTheme="minorHAnsi" w:cstheme="minorHAnsi"/>
            <w:rPrChange w:id="46" w:author="Corinne GUILLOIS" w:date="2025-01-17T14:07:00Z">
              <w:rPr>
                <w:rFonts w:ascii="Montserrat" w:hAnsi="Montserrat"/>
              </w:rPr>
            </w:rPrChange>
          </w:rPr>
          <w:t>Dans le cadre de leurs relations contractuelles, le titulaire, en tant que sous-traitant, s’engage à respecter les réglementations en vigueur applicables, en particulier</w:t>
        </w:r>
        <w:r w:rsidRPr="0045074A">
          <w:rPr>
            <w:rFonts w:asciiTheme="minorHAnsi" w:hAnsiTheme="minorHAnsi" w:cstheme="minorHAnsi"/>
            <w:rPrChange w:id="47" w:author="Corinne GUILLOIS" w:date="2025-01-17T14:07:00Z">
              <w:rPr>
                <w:rFonts w:ascii="Times New Roman" w:hAnsi="Times New Roman"/>
              </w:rPr>
            </w:rPrChange>
          </w:rPr>
          <w:t> </w:t>
        </w:r>
        <w:r w:rsidRPr="0045074A">
          <w:rPr>
            <w:rFonts w:asciiTheme="minorHAnsi" w:hAnsiTheme="minorHAnsi" w:cstheme="minorHAnsi"/>
            <w:rPrChange w:id="48" w:author="Corinne GUILLOIS" w:date="2025-01-17T14:07:00Z">
              <w:rPr>
                <w:rFonts w:ascii="Montserrat" w:hAnsi="Montserrat"/>
              </w:rPr>
            </w:rPrChange>
          </w:rPr>
          <w:t>:</w:t>
        </w:r>
      </w:ins>
    </w:p>
    <w:p w14:paraId="25258D46" w14:textId="77777777" w:rsidR="00375691" w:rsidRPr="0045074A" w:rsidRDefault="00375691">
      <w:pPr>
        <w:numPr>
          <w:ilvl w:val="0"/>
          <w:numId w:val="25"/>
        </w:numPr>
        <w:tabs>
          <w:tab w:val="clear" w:pos="720"/>
          <w:tab w:val="num" w:pos="284"/>
        </w:tabs>
        <w:spacing w:after="160" w:line="259" w:lineRule="auto"/>
        <w:ind w:left="284" w:hanging="284"/>
        <w:jc w:val="both"/>
        <w:rPr>
          <w:ins w:id="49" w:author="Ali MECHKOURI" w:date="2025-01-17T09:50:00Z"/>
          <w:rFonts w:asciiTheme="majorHAnsi" w:hAnsiTheme="majorHAnsi" w:cstheme="majorHAnsi"/>
          <w:rPrChange w:id="50" w:author="Corinne GUILLOIS" w:date="2025-01-17T14:08:00Z">
            <w:rPr>
              <w:ins w:id="51" w:author="Ali MECHKOURI" w:date="2025-01-17T09:50:00Z"/>
              <w:rFonts w:ascii="Montserrat" w:hAnsi="Montserrat"/>
            </w:rPr>
          </w:rPrChange>
        </w:rPr>
        <w:pPrChange w:id="52" w:author="Corinne GUILLOIS" w:date="2025-01-17T14:08:00Z">
          <w:pPr>
            <w:numPr>
              <w:numId w:val="20"/>
            </w:numPr>
            <w:tabs>
              <w:tab w:val="num" w:pos="720"/>
            </w:tabs>
            <w:spacing w:after="160" w:line="259" w:lineRule="auto"/>
            <w:ind w:left="720" w:hanging="360"/>
            <w:jc w:val="both"/>
          </w:pPr>
        </w:pPrChange>
      </w:pPr>
      <w:ins w:id="53" w:author="Ali MECHKOURI" w:date="2025-01-17T09:50:00Z">
        <w:r w:rsidRPr="0045074A">
          <w:rPr>
            <w:rFonts w:asciiTheme="majorHAnsi" w:hAnsiTheme="majorHAnsi" w:cstheme="majorHAnsi"/>
            <w:b/>
            <w:bCs/>
            <w:rPrChange w:id="54" w:author="Corinne GUILLOIS" w:date="2025-01-17T14:08:00Z">
              <w:rPr>
                <w:rFonts w:ascii="Montserrat" w:hAnsi="Montserrat"/>
                <w:b/>
                <w:bCs/>
              </w:rPr>
            </w:rPrChange>
          </w:rPr>
          <w:t>La loi n°78-17 du 6 janvier 1978</w:t>
        </w:r>
        <w:r w:rsidRPr="0045074A">
          <w:rPr>
            <w:rFonts w:asciiTheme="majorHAnsi" w:hAnsiTheme="majorHAnsi" w:cstheme="majorHAnsi"/>
            <w:rPrChange w:id="55" w:author="Corinne GUILLOIS" w:date="2025-01-17T14:08:00Z">
              <w:rPr>
                <w:rFonts w:ascii="Montserrat" w:hAnsi="Montserrat"/>
              </w:rPr>
            </w:rPrChange>
          </w:rPr>
          <w:t xml:space="preserve"> modifiée, relative à l’informatique, aux fichiers et aux libertés, et ses décrets d’application</w:t>
        </w:r>
        <w:r w:rsidRPr="0045074A">
          <w:rPr>
            <w:rFonts w:asciiTheme="majorHAnsi" w:hAnsiTheme="majorHAnsi" w:cstheme="majorHAnsi"/>
            <w:rPrChange w:id="56" w:author="Corinne GUILLOIS" w:date="2025-01-17T14:08:00Z">
              <w:rPr>
                <w:rFonts w:ascii="Times New Roman" w:hAnsi="Times New Roman"/>
              </w:rPr>
            </w:rPrChange>
          </w:rPr>
          <w:t> </w:t>
        </w:r>
        <w:r w:rsidRPr="0045074A">
          <w:rPr>
            <w:rFonts w:asciiTheme="majorHAnsi" w:hAnsiTheme="majorHAnsi" w:cstheme="majorHAnsi"/>
            <w:rPrChange w:id="57" w:author="Corinne GUILLOIS" w:date="2025-01-17T14:08:00Z">
              <w:rPr>
                <w:rFonts w:ascii="Montserrat" w:hAnsi="Montserrat"/>
              </w:rPr>
            </w:rPrChange>
          </w:rPr>
          <w:t>;</w:t>
        </w:r>
      </w:ins>
    </w:p>
    <w:p w14:paraId="2CA98495" w14:textId="77777777" w:rsidR="00375691" w:rsidRPr="0045074A" w:rsidRDefault="00375691">
      <w:pPr>
        <w:numPr>
          <w:ilvl w:val="0"/>
          <w:numId w:val="25"/>
        </w:numPr>
        <w:tabs>
          <w:tab w:val="clear" w:pos="720"/>
          <w:tab w:val="num" w:pos="284"/>
        </w:tabs>
        <w:spacing w:after="160" w:line="259" w:lineRule="auto"/>
        <w:ind w:left="284" w:hanging="284"/>
        <w:jc w:val="both"/>
        <w:rPr>
          <w:ins w:id="58" w:author="Ali MECHKOURI" w:date="2025-01-17T09:50:00Z"/>
          <w:rFonts w:asciiTheme="majorHAnsi" w:hAnsiTheme="majorHAnsi" w:cstheme="majorHAnsi"/>
          <w:rPrChange w:id="59" w:author="Corinne GUILLOIS" w:date="2025-01-17T14:08:00Z">
            <w:rPr>
              <w:ins w:id="60" w:author="Ali MECHKOURI" w:date="2025-01-17T09:50:00Z"/>
              <w:rFonts w:ascii="Montserrat" w:hAnsi="Montserrat"/>
            </w:rPr>
          </w:rPrChange>
        </w:rPr>
        <w:pPrChange w:id="61" w:author="Corinne GUILLOIS" w:date="2025-01-17T14:08:00Z">
          <w:pPr>
            <w:numPr>
              <w:numId w:val="20"/>
            </w:numPr>
            <w:tabs>
              <w:tab w:val="num" w:pos="720"/>
            </w:tabs>
            <w:spacing w:after="160" w:line="259" w:lineRule="auto"/>
            <w:ind w:left="720" w:hanging="360"/>
            <w:jc w:val="both"/>
          </w:pPr>
        </w:pPrChange>
      </w:pPr>
      <w:ins w:id="62" w:author="Ali MECHKOURI" w:date="2025-01-17T09:50:00Z">
        <w:r w:rsidRPr="0045074A">
          <w:rPr>
            <w:rFonts w:asciiTheme="majorHAnsi" w:hAnsiTheme="majorHAnsi" w:cstheme="majorHAnsi"/>
            <w:b/>
            <w:bCs/>
            <w:rPrChange w:id="63" w:author="Corinne GUILLOIS" w:date="2025-01-17T14:08:00Z">
              <w:rPr>
                <w:rFonts w:ascii="Montserrat" w:hAnsi="Montserrat"/>
                <w:b/>
                <w:bCs/>
              </w:rPr>
            </w:rPrChange>
          </w:rPr>
          <w:t>Le règlement (UE) 2016/679</w:t>
        </w:r>
        <w:r w:rsidRPr="0045074A">
          <w:rPr>
            <w:rFonts w:asciiTheme="majorHAnsi" w:hAnsiTheme="majorHAnsi" w:cstheme="majorHAnsi"/>
            <w:rPrChange w:id="64" w:author="Corinne GUILLOIS" w:date="2025-01-17T14:08:00Z">
              <w:rPr>
                <w:rFonts w:ascii="Montserrat" w:hAnsi="Montserrat"/>
              </w:rPr>
            </w:rPrChange>
          </w:rPr>
          <w:t xml:space="preserve"> du 27 avril 2016 relatif à la protection des personnes physiques à l’égard du traitement des données à caractère personnel et à la libre circulation de ces données (RGPD).</w:t>
        </w:r>
      </w:ins>
    </w:p>
    <w:p w14:paraId="7E500CE9" w14:textId="02083DF9" w:rsidR="00375691" w:rsidRPr="0045074A" w:rsidRDefault="00375691" w:rsidP="0045074A">
      <w:pPr>
        <w:pStyle w:val="Paragraphedeliste"/>
        <w:numPr>
          <w:ilvl w:val="6"/>
          <w:numId w:val="11"/>
        </w:numPr>
        <w:tabs>
          <w:tab w:val="left" w:pos="284"/>
        </w:tabs>
        <w:ind w:left="284" w:hanging="284"/>
        <w:jc w:val="both"/>
        <w:rPr>
          <w:rFonts w:asciiTheme="minorHAnsi" w:hAnsiTheme="minorHAnsi" w:cstheme="minorHAnsi"/>
          <w:u w:val="single"/>
        </w:rPr>
      </w:pPr>
      <w:r w:rsidRPr="0045074A">
        <w:rPr>
          <w:rFonts w:asciiTheme="minorHAnsi" w:hAnsiTheme="minorHAnsi" w:cstheme="minorHAnsi"/>
          <w:b/>
          <w:bCs/>
          <w:u w:val="single"/>
        </w:rPr>
        <w:t>Traitement des données personnelles pour la gestion administrative du marché</w:t>
      </w:r>
    </w:p>
    <w:p w14:paraId="600C3D1B" w14:textId="77777777" w:rsidR="00375691" w:rsidRPr="0045074A" w:rsidRDefault="00375691">
      <w:pPr>
        <w:spacing w:before="120"/>
        <w:jc w:val="both"/>
        <w:rPr>
          <w:ins w:id="65" w:author="Ali MECHKOURI" w:date="2025-01-17T09:50:00Z"/>
          <w:rFonts w:asciiTheme="minorHAnsi" w:hAnsiTheme="minorHAnsi" w:cstheme="minorHAnsi"/>
          <w:rPrChange w:id="66" w:author="Corinne GUILLOIS" w:date="2025-01-17T14:08:00Z">
            <w:rPr>
              <w:ins w:id="67" w:author="Ali MECHKOURI" w:date="2025-01-17T09:50:00Z"/>
              <w:rFonts w:ascii="Montserrat" w:hAnsi="Montserrat"/>
            </w:rPr>
          </w:rPrChange>
        </w:rPr>
        <w:pPrChange w:id="68" w:author="Corinne GUILLOIS" w:date="2025-01-17T14:09:00Z">
          <w:pPr>
            <w:jc w:val="both"/>
          </w:pPr>
        </w:pPrChange>
      </w:pPr>
      <w:ins w:id="69" w:author="Ali MECHKOURI" w:date="2025-01-17T09:50:00Z">
        <w:r w:rsidRPr="0045074A">
          <w:rPr>
            <w:rFonts w:asciiTheme="minorHAnsi" w:hAnsiTheme="minorHAnsi" w:cstheme="minorHAnsi"/>
            <w:rPrChange w:id="70" w:author="Corinne GUILLOIS" w:date="2025-01-17T14:08:00Z">
              <w:rPr>
                <w:rFonts w:ascii="Montserrat" w:hAnsi="Montserrat"/>
              </w:rPr>
            </w:rPrChange>
          </w:rPr>
          <w:t>Dans le cadre de son activité, la CMANA constitue et alimente une base de données contenant des données personnelles du titulaire ou de son personnel</w:t>
        </w:r>
        <w:r w:rsidRPr="0045074A">
          <w:rPr>
            <w:rFonts w:asciiTheme="minorHAnsi" w:hAnsiTheme="minorHAnsi" w:cstheme="minorHAnsi"/>
            <w:rPrChange w:id="71" w:author="Corinne GUILLOIS" w:date="2025-01-17T14:08:00Z">
              <w:rPr>
                <w:rFonts w:ascii="Times New Roman" w:hAnsi="Times New Roman"/>
              </w:rPr>
            </w:rPrChange>
          </w:rPr>
          <w:t> </w:t>
        </w:r>
        <w:r w:rsidRPr="0045074A">
          <w:rPr>
            <w:rFonts w:asciiTheme="minorHAnsi" w:hAnsiTheme="minorHAnsi" w:cstheme="minorHAnsi"/>
            <w:rPrChange w:id="72" w:author="Corinne GUILLOIS" w:date="2025-01-17T14:08:00Z">
              <w:rPr>
                <w:rFonts w:ascii="Montserrat" w:hAnsi="Montserrat"/>
              </w:rPr>
            </w:rPrChange>
          </w:rPr>
          <w:t>: identit</w:t>
        </w:r>
        <w:r w:rsidRPr="0045074A">
          <w:rPr>
            <w:rFonts w:asciiTheme="minorHAnsi" w:hAnsiTheme="minorHAnsi" w:cstheme="minorHAnsi"/>
            <w:rPrChange w:id="73" w:author="Corinne GUILLOIS" w:date="2025-01-17T14:08:00Z">
              <w:rPr>
                <w:rFonts w:ascii="Montserrat" w:hAnsi="Montserrat" w:cs="Montserrat"/>
              </w:rPr>
            </w:rPrChange>
          </w:rPr>
          <w:t>é</w:t>
        </w:r>
        <w:r w:rsidRPr="0045074A">
          <w:rPr>
            <w:rFonts w:asciiTheme="minorHAnsi" w:hAnsiTheme="minorHAnsi" w:cstheme="minorHAnsi"/>
            <w:rPrChange w:id="74" w:author="Corinne GUILLOIS" w:date="2025-01-17T14:08:00Z">
              <w:rPr>
                <w:rFonts w:ascii="Montserrat" w:hAnsi="Montserrat"/>
              </w:rPr>
            </w:rPrChange>
          </w:rPr>
          <w:t>, coordonn</w:t>
        </w:r>
        <w:r w:rsidRPr="0045074A">
          <w:rPr>
            <w:rFonts w:asciiTheme="minorHAnsi" w:hAnsiTheme="minorHAnsi" w:cstheme="minorHAnsi"/>
            <w:rPrChange w:id="75" w:author="Corinne GUILLOIS" w:date="2025-01-17T14:08:00Z">
              <w:rPr>
                <w:rFonts w:ascii="Montserrat" w:hAnsi="Montserrat" w:cs="Montserrat"/>
              </w:rPr>
            </w:rPrChange>
          </w:rPr>
          <w:t>é</w:t>
        </w:r>
        <w:r w:rsidRPr="0045074A">
          <w:rPr>
            <w:rFonts w:asciiTheme="minorHAnsi" w:hAnsiTheme="minorHAnsi" w:cstheme="minorHAnsi"/>
            <w:rPrChange w:id="76" w:author="Corinne GUILLOIS" w:date="2025-01-17T14:08:00Z">
              <w:rPr>
                <w:rFonts w:ascii="Montserrat" w:hAnsi="Montserrat"/>
              </w:rPr>
            </w:rPrChange>
          </w:rPr>
          <w:t>es (adresse, t</w:t>
        </w:r>
        <w:r w:rsidRPr="0045074A">
          <w:rPr>
            <w:rFonts w:asciiTheme="minorHAnsi" w:hAnsiTheme="minorHAnsi" w:cstheme="minorHAnsi"/>
            <w:rPrChange w:id="77" w:author="Corinne GUILLOIS" w:date="2025-01-17T14:08:00Z">
              <w:rPr>
                <w:rFonts w:ascii="Montserrat" w:hAnsi="Montserrat" w:cs="Montserrat"/>
              </w:rPr>
            </w:rPrChange>
          </w:rPr>
          <w:t>é</w:t>
        </w:r>
        <w:r w:rsidRPr="0045074A">
          <w:rPr>
            <w:rFonts w:asciiTheme="minorHAnsi" w:hAnsiTheme="minorHAnsi" w:cstheme="minorHAnsi"/>
            <w:rPrChange w:id="78" w:author="Corinne GUILLOIS" w:date="2025-01-17T14:08:00Z">
              <w:rPr>
                <w:rFonts w:ascii="Montserrat" w:hAnsi="Montserrat"/>
              </w:rPr>
            </w:rPrChange>
          </w:rPr>
          <w:t>l</w:t>
        </w:r>
        <w:r w:rsidRPr="0045074A">
          <w:rPr>
            <w:rFonts w:asciiTheme="minorHAnsi" w:hAnsiTheme="minorHAnsi" w:cstheme="minorHAnsi"/>
            <w:rPrChange w:id="79" w:author="Corinne GUILLOIS" w:date="2025-01-17T14:08:00Z">
              <w:rPr>
                <w:rFonts w:ascii="Montserrat" w:hAnsi="Montserrat" w:cs="Montserrat"/>
              </w:rPr>
            </w:rPrChange>
          </w:rPr>
          <w:t>é</w:t>
        </w:r>
        <w:r w:rsidRPr="0045074A">
          <w:rPr>
            <w:rFonts w:asciiTheme="minorHAnsi" w:hAnsiTheme="minorHAnsi" w:cstheme="minorHAnsi"/>
            <w:rPrChange w:id="80" w:author="Corinne GUILLOIS" w:date="2025-01-17T14:08:00Z">
              <w:rPr>
                <w:rFonts w:ascii="Montserrat" w:hAnsi="Montserrat"/>
              </w:rPr>
            </w:rPrChange>
          </w:rPr>
          <w:t>phone, email, num</w:t>
        </w:r>
        <w:r w:rsidRPr="0045074A">
          <w:rPr>
            <w:rFonts w:asciiTheme="minorHAnsi" w:hAnsiTheme="minorHAnsi" w:cstheme="minorHAnsi"/>
            <w:rPrChange w:id="81" w:author="Corinne GUILLOIS" w:date="2025-01-17T14:08:00Z">
              <w:rPr>
                <w:rFonts w:ascii="Montserrat" w:hAnsi="Montserrat" w:cs="Montserrat"/>
              </w:rPr>
            </w:rPrChange>
          </w:rPr>
          <w:t>é</w:t>
        </w:r>
        <w:r w:rsidRPr="0045074A">
          <w:rPr>
            <w:rFonts w:asciiTheme="minorHAnsi" w:hAnsiTheme="minorHAnsi" w:cstheme="minorHAnsi"/>
            <w:rPrChange w:id="82" w:author="Corinne GUILLOIS" w:date="2025-01-17T14:08:00Z">
              <w:rPr>
                <w:rFonts w:ascii="Montserrat" w:hAnsi="Montserrat"/>
              </w:rPr>
            </w:rPrChange>
          </w:rPr>
          <w:t>ro SIREN), vie professionnelle (profession, cat</w:t>
        </w:r>
        <w:r w:rsidRPr="0045074A">
          <w:rPr>
            <w:rFonts w:asciiTheme="minorHAnsi" w:hAnsiTheme="minorHAnsi" w:cstheme="minorHAnsi"/>
            <w:rPrChange w:id="83" w:author="Corinne GUILLOIS" w:date="2025-01-17T14:08:00Z">
              <w:rPr>
                <w:rFonts w:ascii="Montserrat" w:hAnsi="Montserrat" w:cs="Montserrat"/>
              </w:rPr>
            </w:rPrChange>
          </w:rPr>
          <w:t>é</w:t>
        </w:r>
        <w:r w:rsidRPr="0045074A">
          <w:rPr>
            <w:rFonts w:asciiTheme="minorHAnsi" w:hAnsiTheme="minorHAnsi" w:cstheme="minorHAnsi"/>
            <w:rPrChange w:id="84" w:author="Corinne GUILLOIS" w:date="2025-01-17T14:08:00Z">
              <w:rPr>
                <w:rFonts w:ascii="Montserrat" w:hAnsi="Montserrat"/>
              </w:rPr>
            </w:rPrChange>
          </w:rPr>
          <w:t xml:space="preserve">gorie </w:t>
        </w:r>
        <w:r w:rsidRPr="0045074A">
          <w:rPr>
            <w:rFonts w:asciiTheme="minorHAnsi" w:hAnsiTheme="minorHAnsi" w:cstheme="minorHAnsi"/>
            <w:rPrChange w:id="85" w:author="Corinne GUILLOIS" w:date="2025-01-17T14:08:00Z">
              <w:rPr>
                <w:rFonts w:ascii="Montserrat" w:hAnsi="Montserrat" w:cs="Montserrat"/>
              </w:rPr>
            </w:rPrChange>
          </w:rPr>
          <w:t>é</w:t>
        </w:r>
        <w:r w:rsidRPr="0045074A">
          <w:rPr>
            <w:rFonts w:asciiTheme="minorHAnsi" w:hAnsiTheme="minorHAnsi" w:cstheme="minorHAnsi"/>
            <w:rPrChange w:id="86" w:author="Corinne GUILLOIS" w:date="2025-01-17T14:08:00Z">
              <w:rPr>
                <w:rFonts w:ascii="Montserrat" w:hAnsi="Montserrat"/>
              </w:rPr>
            </w:rPrChange>
          </w:rPr>
          <w:t xml:space="preserve">conomique), et </w:t>
        </w:r>
        <w:r w:rsidRPr="0045074A">
          <w:rPr>
            <w:rFonts w:asciiTheme="minorHAnsi" w:hAnsiTheme="minorHAnsi" w:cstheme="minorHAnsi"/>
            <w:rPrChange w:id="87" w:author="Corinne GUILLOIS" w:date="2025-01-17T14:08:00Z">
              <w:rPr>
                <w:rFonts w:ascii="Montserrat" w:hAnsi="Montserrat" w:cs="Montserrat"/>
              </w:rPr>
            </w:rPrChange>
          </w:rPr>
          <w:t>é</w:t>
        </w:r>
        <w:r w:rsidRPr="0045074A">
          <w:rPr>
            <w:rFonts w:asciiTheme="minorHAnsi" w:hAnsiTheme="minorHAnsi" w:cstheme="minorHAnsi"/>
            <w:rPrChange w:id="88" w:author="Corinne GUILLOIS" w:date="2025-01-17T14:08:00Z">
              <w:rPr>
                <w:rFonts w:ascii="Montserrat" w:hAnsi="Montserrat"/>
              </w:rPr>
            </w:rPrChange>
          </w:rPr>
          <w:t>l</w:t>
        </w:r>
        <w:r w:rsidRPr="0045074A">
          <w:rPr>
            <w:rFonts w:asciiTheme="minorHAnsi" w:hAnsiTheme="minorHAnsi" w:cstheme="minorHAnsi"/>
            <w:rPrChange w:id="89" w:author="Corinne GUILLOIS" w:date="2025-01-17T14:08:00Z">
              <w:rPr>
                <w:rFonts w:ascii="Montserrat" w:hAnsi="Montserrat" w:cs="Montserrat"/>
              </w:rPr>
            </w:rPrChange>
          </w:rPr>
          <w:t>é</w:t>
        </w:r>
        <w:r w:rsidRPr="0045074A">
          <w:rPr>
            <w:rFonts w:asciiTheme="minorHAnsi" w:hAnsiTheme="minorHAnsi" w:cstheme="minorHAnsi"/>
            <w:rPrChange w:id="90" w:author="Corinne GUILLOIS" w:date="2025-01-17T14:08:00Z">
              <w:rPr>
                <w:rFonts w:ascii="Montserrat" w:hAnsi="Montserrat"/>
              </w:rPr>
            </w:rPrChange>
          </w:rPr>
          <w:t>ments de facturation (produit, service, prix, conditions de livraison et de paiement, r</w:t>
        </w:r>
        <w:r w:rsidRPr="0045074A">
          <w:rPr>
            <w:rFonts w:asciiTheme="minorHAnsi" w:hAnsiTheme="minorHAnsi" w:cstheme="minorHAnsi"/>
            <w:rPrChange w:id="91" w:author="Corinne GUILLOIS" w:date="2025-01-17T14:08:00Z">
              <w:rPr>
                <w:rFonts w:ascii="Montserrat" w:hAnsi="Montserrat" w:cs="Montserrat"/>
              </w:rPr>
            </w:rPrChange>
          </w:rPr>
          <w:t>é</w:t>
        </w:r>
        <w:r w:rsidRPr="0045074A">
          <w:rPr>
            <w:rFonts w:asciiTheme="minorHAnsi" w:hAnsiTheme="minorHAnsi" w:cstheme="minorHAnsi"/>
            <w:rPrChange w:id="92" w:author="Corinne GUILLOIS" w:date="2025-01-17T14:08:00Z">
              <w:rPr>
                <w:rFonts w:ascii="Montserrat" w:hAnsi="Montserrat"/>
              </w:rPr>
            </w:rPrChange>
          </w:rPr>
          <w:t>f</w:t>
        </w:r>
        <w:r w:rsidRPr="0045074A">
          <w:rPr>
            <w:rFonts w:asciiTheme="minorHAnsi" w:hAnsiTheme="minorHAnsi" w:cstheme="minorHAnsi"/>
            <w:rPrChange w:id="93" w:author="Corinne GUILLOIS" w:date="2025-01-17T14:08:00Z">
              <w:rPr>
                <w:rFonts w:ascii="Montserrat" w:hAnsi="Montserrat" w:cs="Montserrat"/>
              </w:rPr>
            </w:rPrChange>
          </w:rPr>
          <w:t>é</w:t>
        </w:r>
        <w:r w:rsidRPr="0045074A">
          <w:rPr>
            <w:rFonts w:asciiTheme="minorHAnsi" w:hAnsiTheme="minorHAnsi" w:cstheme="minorHAnsi"/>
            <w:rPrChange w:id="94" w:author="Corinne GUILLOIS" w:date="2025-01-17T14:08:00Z">
              <w:rPr>
                <w:rFonts w:ascii="Montserrat" w:hAnsi="Montserrat"/>
              </w:rPr>
            </w:rPrChange>
          </w:rPr>
          <w:t>rences bancaires).</w:t>
        </w:r>
      </w:ins>
    </w:p>
    <w:p w14:paraId="50911564" w14:textId="495B96C1" w:rsidR="00375691" w:rsidRPr="0045074A" w:rsidRDefault="00375691" w:rsidP="00375691">
      <w:pPr>
        <w:jc w:val="both"/>
        <w:rPr>
          <w:ins w:id="95" w:author="Ali MECHKOURI" w:date="2025-01-17T09:50:00Z"/>
          <w:rFonts w:asciiTheme="minorHAnsi" w:hAnsiTheme="minorHAnsi" w:cstheme="minorHAnsi"/>
          <w:rPrChange w:id="96" w:author="Corinne GUILLOIS" w:date="2025-01-17T14:08:00Z">
            <w:rPr>
              <w:ins w:id="97" w:author="Ali MECHKOURI" w:date="2025-01-17T09:50:00Z"/>
              <w:rFonts w:ascii="Montserrat" w:hAnsi="Montserrat"/>
            </w:rPr>
          </w:rPrChange>
        </w:rPr>
      </w:pPr>
      <w:ins w:id="98" w:author="Ali MECHKOURI" w:date="2025-01-17T09:50:00Z">
        <w:r w:rsidRPr="0045074A">
          <w:rPr>
            <w:rFonts w:asciiTheme="minorHAnsi" w:hAnsiTheme="minorHAnsi" w:cstheme="minorHAnsi"/>
            <w:rPrChange w:id="99" w:author="Corinne GUILLOIS" w:date="2025-01-17T14:08:00Z">
              <w:rPr>
                <w:rFonts w:ascii="Montserrat" w:hAnsi="Montserrat"/>
              </w:rPr>
            </w:rPrChange>
          </w:rPr>
          <w:t>Les informations collectées permettent à la CMANA de gérer les opérations administratives et financières nécessaires au suivi des contrats, commandes et règlements, ainsi qu’au traitement des litiges éventuels. Enfin, elles contribuent aux activités de promotion et de soutien à la formation professionnelle et aux métiers de l’artisanat en Nouvelle-Aquitaine</w:t>
        </w:r>
      </w:ins>
      <w:ins w:id="100" w:author="Corinne GUILLOIS" w:date="2025-01-17T14:09:00Z">
        <w:r w:rsidR="0045074A">
          <w:rPr>
            <w:rFonts w:asciiTheme="minorHAnsi" w:hAnsiTheme="minorHAnsi" w:cstheme="minorHAnsi"/>
          </w:rPr>
          <w:t>.</w:t>
        </w:r>
      </w:ins>
    </w:p>
    <w:p w14:paraId="68EE7C56" w14:textId="77777777" w:rsidR="00375691" w:rsidRPr="0045074A" w:rsidRDefault="00375691" w:rsidP="00375691">
      <w:pPr>
        <w:jc w:val="both"/>
        <w:rPr>
          <w:ins w:id="101" w:author="Ali MECHKOURI" w:date="2025-01-17T09:50:00Z"/>
          <w:rFonts w:asciiTheme="minorHAnsi" w:hAnsiTheme="minorHAnsi" w:cstheme="minorHAnsi"/>
          <w:rPrChange w:id="102" w:author="Corinne GUILLOIS" w:date="2025-01-17T14:08:00Z">
            <w:rPr>
              <w:ins w:id="103" w:author="Ali MECHKOURI" w:date="2025-01-17T09:50:00Z"/>
              <w:rFonts w:ascii="Montserrat" w:hAnsi="Montserrat"/>
            </w:rPr>
          </w:rPrChange>
        </w:rPr>
      </w:pPr>
      <w:ins w:id="104" w:author="Ali MECHKOURI" w:date="2025-01-17T09:50:00Z">
        <w:r w:rsidRPr="0045074A">
          <w:rPr>
            <w:rFonts w:asciiTheme="minorHAnsi" w:hAnsiTheme="minorHAnsi" w:cstheme="minorHAnsi"/>
            <w:rPrChange w:id="105" w:author="Corinne GUILLOIS" w:date="2025-01-17T14:08:00Z">
              <w:rPr>
                <w:rFonts w:ascii="Montserrat" w:hAnsi="Montserrat"/>
              </w:rPr>
            </w:rPrChange>
          </w:rPr>
          <w:lastRenderedPageBreak/>
          <w:t>La base juridique des traitements repose sur une obligation légale et/ou l’exécution du marché et/ou l’intérêt légitime de la CMANA. Les données sont conservées pour la durée nécessaire, selon les obligations légales de la CMANA en matière de durée d’utilité administrative.</w:t>
        </w:r>
      </w:ins>
    </w:p>
    <w:p w14:paraId="2024D55F" w14:textId="77777777" w:rsidR="00375691" w:rsidRPr="0045074A" w:rsidRDefault="00375691">
      <w:pPr>
        <w:spacing w:after="120"/>
        <w:jc w:val="both"/>
        <w:rPr>
          <w:ins w:id="106" w:author="Ali MECHKOURI" w:date="2025-01-17T09:50:00Z"/>
          <w:rFonts w:asciiTheme="minorHAnsi" w:hAnsiTheme="minorHAnsi" w:cstheme="minorHAnsi"/>
          <w:rPrChange w:id="107" w:author="Corinne GUILLOIS" w:date="2025-01-17T14:08:00Z">
            <w:rPr>
              <w:ins w:id="108" w:author="Ali MECHKOURI" w:date="2025-01-17T09:50:00Z"/>
              <w:rFonts w:ascii="Montserrat" w:hAnsi="Montserrat"/>
            </w:rPr>
          </w:rPrChange>
        </w:rPr>
        <w:pPrChange w:id="109" w:author="Corinne GUILLOIS" w:date="2025-01-17T14:10:00Z">
          <w:pPr>
            <w:jc w:val="both"/>
          </w:pPr>
        </w:pPrChange>
      </w:pPr>
      <w:ins w:id="110" w:author="Ali MECHKOURI" w:date="2025-01-17T09:50:00Z">
        <w:r w:rsidRPr="0045074A">
          <w:rPr>
            <w:rFonts w:asciiTheme="minorHAnsi" w:hAnsiTheme="minorHAnsi" w:cstheme="minorHAnsi"/>
            <w:rPrChange w:id="111" w:author="Corinne GUILLOIS" w:date="2025-01-17T14:08:00Z">
              <w:rPr>
                <w:rFonts w:ascii="Montserrat" w:hAnsi="Montserrat"/>
              </w:rPr>
            </w:rPrChange>
          </w:rPr>
          <w:t>Les données sont destinées aux :</w:t>
        </w:r>
      </w:ins>
    </w:p>
    <w:p w14:paraId="401A6717" w14:textId="77777777" w:rsidR="00375691" w:rsidRPr="0045074A" w:rsidRDefault="00375691">
      <w:pPr>
        <w:numPr>
          <w:ilvl w:val="0"/>
          <w:numId w:val="25"/>
        </w:numPr>
        <w:tabs>
          <w:tab w:val="clear" w:pos="720"/>
          <w:tab w:val="num" w:pos="284"/>
        </w:tabs>
        <w:spacing w:after="160" w:line="259" w:lineRule="auto"/>
        <w:ind w:left="284" w:hanging="284"/>
        <w:jc w:val="both"/>
        <w:rPr>
          <w:ins w:id="112" w:author="Ali MECHKOURI" w:date="2025-01-17T09:50:00Z"/>
          <w:rFonts w:asciiTheme="minorHAnsi" w:hAnsiTheme="minorHAnsi" w:cstheme="minorHAnsi"/>
          <w:rPrChange w:id="113" w:author="Corinne GUILLOIS" w:date="2025-01-17T14:08:00Z">
            <w:rPr>
              <w:ins w:id="114" w:author="Ali MECHKOURI" w:date="2025-01-17T09:50:00Z"/>
              <w:rFonts w:ascii="Montserrat" w:hAnsi="Montserrat"/>
            </w:rPr>
          </w:rPrChange>
        </w:rPr>
        <w:pPrChange w:id="115" w:author="Corinne GUILLOIS" w:date="2025-01-17T14:09:00Z">
          <w:pPr>
            <w:numPr>
              <w:numId w:val="21"/>
            </w:numPr>
            <w:tabs>
              <w:tab w:val="num" w:pos="720"/>
            </w:tabs>
            <w:spacing w:after="160" w:line="259" w:lineRule="auto"/>
            <w:ind w:left="720" w:hanging="360"/>
            <w:jc w:val="both"/>
          </w:pPr>
        </w:pPrChange>
      </w:pPr>
      <w:ins w:id="116" w:author="Ali MECHKOURI" w:date="2025-01-17T09:50:00Z">
        <w:r w:rsidRPr="0045074A">
          <w:rPr>
            <w:rFonts w:asciiTheme="minorHAnsi" w:hAnsiTheme="minorHAnsi" w:cstheme="minorHAnsi"/>
            <w:rPrChange w:id="117" w:author="Corinne GUILLOIS" w:date="2025-01-17T14:08:00Z">
              <w:rPr>
                <w:rFonts w:ascii="Montserrat" w:hAnsi="Montserrat"/>
              </w:rPr>
            </w:rPrChange>
          </w:rPr>
          <w:t>Membres de l’équipe projet CMANA en charge de la gestion du marché.</w:t>
        </w:r>
      </w:ins>
    </w:p>
    <w:p w14:paraId="4FF1C56E" w14:textId="77777777" w:rsidR="00375691" w:rsidRPr="0045074A" w:rsidRDefault="00375691">
      <w:pPr>
        <w:numPr>
          <w:ilvl w:val="0"/>
          <w:numId w:val="25"/>
        </w:numPr>
        <w:tabs>
          <w:tab w:val="clear" w:pos="720"/>
          <w:tab w:val="num" w:pos="284"/>
        </w:tabs>
        <w:spacing w:after="160" w:line="259" w:lineRule="auto"/>
        <w:ind w:left="284" w:hanging="284"/>
        <w:jc w:val="both"/>
        <w:rPr>
          <w:ins w:id="118" w:author="Ali MECHKOURI" w:date="2025-01-17T09:50:00Z"/>
          <w:rFonts w:asciiTheme="minorHAnsi" w:hAnsiTheme="minorHAnsi" w:cstheme="minorHAnsi"/>
          <w:rPrChange w:id="119" w:author="Corinne GUILLOIS" w:date="2025-01-17T14:08:00Z">
            <w:rPr>
              <w:ins w:id="120" w:author="Ali MECHKOURI" w:date="2025-01-17T09:50:00Z"/>
              <w:rFonts w:ascii="Montserrat" w:hAnsi="Montserrat"/>
            </w:rPr>
          </w:rPrChange>
        </w:rPr>
        <w:pPrChange w:id="121" w:author="Corinne GUILLOIS" w:date="2025-01-17T14:09:00Z">
          <w:pPr>
            <w:numPr>
              <w:numId w:val="21"/>
            </w:numPr>
            <w:tabs>
              <w:tab w:val="num" w:pos="720"/>
            </w:tabs>
            <w:spacing w:after="160" w:line="259" w:lineRule="auto"/>
            <w:ind w:left="720" w:hanging="360"/>
            <w:jc w:val="both"/>
          </w:pPr>
        </w:pPrChange>
      </w:pPr>
      <w:ins w:id="122" w:author="Ali MECHKOURI" w:date="2025-01-17T09:50:00Z">
        <w:r w:rsidRPr="0045074A">
          <w:rPr>
            <w:rFonts w:asciiTheme="minorHAnsi" w:hAnsiTheme="minorHAnsi" w:cstheme="minorHAnsi"/>
            <w:rPrChange w:id="123" w:author="Corinne GUILLOIS" w:date="2025-01-17T14:08:00Z">
              <w:rPr>
                <w:rFonts w:ascii="Montserrat" w:hAnsi="Montserrat"/>
              </w:rPr>
            </w:rPrChange>
          </w:rPr>
          <w:t>Personnes ou organismes destinataires des prestations de la CMANA.</w:t>
        </w:r>
      </w:ins>
    </w:p>
    <w:p w14:paraId="092FF245" w14:textId="77777777" w:rsidR="00375691" w:rsidRPr="0045074A" w:rsidRDefault="00375691">
      <w:pPr>
        <w:numPr>
          <w:ilvl w:val="0"/>
          <w:numId w:val="25"/>
        </w:numPr>
        <w:tabs>
          <w:tab w:val="clear" w:pos="720"/>
          <w:tab w:val="num" w:pos="284"/>
        </w:tabs>
        <w:spacing w:after="160" w:line="259" w:lineRule="auto"/>
        <w:ind w:left="284" w:hanging="284"/>
        <w:jc w:val="both"/>
        <w:rPr>
          <w:ins w:id="124" w:author="Ali MECHKOURI" w:date="2025-01-17T09:50:00Z"/>
          <w:rFonts w:asciiTheme="minorHAnsi" w:hAnsiTheme="minorHAnsi" w:cstheme="minorHAnsi"/>
          <w:rPrChange w:id="125" w:author="Corinne GUILLOIS" w:date="2025-01-17T14:08:00Z">
            <w:rPr>
              <w:ins w:id="126" w:author="Ali MECHKOURI" w:date="2025-01-17T09:50:00Z"/>
              <w:rFonts w:ascii="Montserrat" w:hAnsi="Montserrat"/>
            </w:rPr>
          </w:rPrChange>
        </w:rPr>
        <w:pPrChange w:id="127" w:author="Corinne GUILLOIS" w:date="2025-01-17T14:09:00Z">
          <w:pPr>
            <w:numPr>
              <w:numId w:val="21"/>
            </w:numPr>
            <w:tabs>
              <w:tab w:val="num" w:pos="720"/>
            </w:tabs>
            <w:spacing w:after="160" w:line="259" w:lineRule="auto"/>
            <w:ind w:left="720" w:hanging="360"/>
            <w:jc w:val="both"/>
          </w:pPr>
        </w:pPrChange>
      </w:pPr>
      <w:ins w:id="128" w:author="Ali MECHKOURI" w:date="2025-01-17T09:50:00Z">
        <w:r w:rsidRPr="0045074A">
          <w:rPr>
            <w:rFonts w:asciiTheme="minorHAnsi" w:hAnsiTheme="minorHAnsi" w:cstheme="minorHAnsi"/>
            <w:rPrChange w:id="129" w:author="Corinne GUILLOIS" w:date="2025-01-17T14:08:00Z">
              <w:rPr>
                <w:rFonts w:ascii="Montserrat" w:hAnsi="Montserrat"/>
              </w:rPr>
            </w:rPrChange>
          </w:rPr>
          <w:t>Organismes publics, uniquement pour se conformer aux obligations légales.</w:t>
        </w:r>
      </w:ins>
    </w:p>
    <w:p w14:paraId="0F6DE45C" w14:textId="77777777" w:rsidR="00375691" w:rsidRPr="0045074A" w:rsidRDefault="00375691" w:rsidP="00375691">
      <w:pPr>
        <w:jc w:val="both"/>
        <w:rPr>
          <w:ins w:id="130" w:author="Ali MECHKOURI" w:date="2025-01-17T09:55:00Z"/>
          <w:rFonts w:asciiTheme="minorHAnsi" w:hAnsiTheme="minorHAnsi" w:cstheme="minorHAnsi"/>
          <w:rPrChange w:id="131" w:author="Corinne GUILLOIS" w:date="2025-01-17T14:08:00Z">
            <w:rPr>
              <w:ins w:id="132" w:author="Ali MECHKOURI" w:date="2025-01-17T09:55:00Z"/>
              <w:rFonts w:ascii="Montserrat" w:hAnsi="Montserrat"/>
            </w:rPr>
          </w:rPrChange>
        </w:rPr>
      </w:pPr>
      <w:ins w:id="133" w:author="Ali MECHKOURI" w:date="2025-01-17T09:50:00Z">
        <w:r w:rsidRPr="0045074A">
          <w:rPr>
            <w:rFonts w:asciiTheme="minorHAnsi" w:hAnsiTheme="minorHAnsi" w:cstheme="minorHAnsi"/>
            <w:rPrChange w:id="134" w:author="Corinne GUILLOIS" w:date="2025-01-17T14:08:00Z">
              <w:rPr>
                <w:rFonts w:ascii="Montserrat" w:hAnsi="Montserrat"/>
              </w:rPr>
            </w:rPrChange>
          </w:rPr>
          <w:t>La CMANA agit en tant que responsable de traitement, et le personnel du titulaire est considéré comme les personnes concernées par la collecte, conformément aux réglementations applicables en France et en UE. La CMANA s’engage à respecter ses obligations légales, notamment en matière de flux transfrontaliers hors de l’UE, et à mettre en œuvre des mesures appropriées pour protéger les données.</w:t>
        </w:r>
      </w:ins>
    </w:p>
    <w:p w14:paraId="7F1DB1D3" w14:textId="77777777" w:rsidR="000C6FB7" w:rsidRPr="0045074A" w:rsidRDefault="000C6FB7" w:rsidP="00375691">
      <w:pPr>
        <w:jc w:val="both"/>
        <w:rPr>
          <w:ins w:id="135" w:author="Ali MECHKOURI" w:date="2025-01-17T09:50:00Z"/>
          <w:rFonts w:asciiTheme="minorHAnsi" w:hAnsiTheme="minorHAnsi" w:cstheme="minorHAnsi"/>
          <w:rPrChange w:id="136" w:author="Corinne GUILLOIS" w:date="2025-01-17T14:08:00Z">
            <w:rPr>
              <w:ins w:id="137" w:author="Ali MECHKOURI" w:date="2025-01-17T09:50:00Z"/>
              <w:rFonts w:ascii="Montserrat" w:hAnsi="Montserrat"/>
            </w:rPr>
          </w:rPrChange>
        </w:rPr>
      </w:pPr>
    </w:p>
    <w:p w14:paraId="05DE661B" w14:textId="77777777" w:rsidR="00375691" w:rsidRPr="0045074A" w:rsidRDefault="00375691">
      <w:pPr>
        <w:pStyle w:val="Paragraphedeliste"/>
        <w:numPr>
          <w:ilvl w:val="6"/>
          <w:numId w:val="11"/>
        </w:numPr>
        <w:tabs>
          <w:tab w:val="left" w:pos="284"/>
        </w:tabs>
        <w:ind w:left="284" w:hanging="284"/>
        <w:jc w:val="both"/>
        <w:rPr>
          <w:rFonts w:asciiTheme="minorHAnsi" w:hAnsiTheme="minorHAnsi" w:cstheme="minorHAnsi"/>
          <w:b/>
          <w:bCs/>
          <w:u w:val="single"/>
          <w:rPrChange w:id="138" w:author="Corinne GUILLOIS" w:date="2025-01-17T14:10:00Z">
            <w:rPr>
              <w:rFonts w:ascii="Montserrat" w:hAnsi="Montserrat"/>
            </w:rPr>
          </w:rPrChange>
        </w:rPr>
        <w:pPrChange w:id="139" w:author="Corinne GUILLOIS" w:date="2025-01-17T14:10:00Z">
          <w:pPr>
            <w:jc w:val="both"/>
          </w:pPr>
        </w:pPrChange>
      </w:pPr>
      <w:r w:rsidRPr="0045074A">
        <w:rPr>
          <w:rFonts w:asciiTheme="minorHAnsi" w:hAnsiTheme="minorHAnsi" w:cstheme="minorHAnsi"/>
          <w:b/>
          <w:bCs/>
          <w:u w:val="single"/>
        </w:rPr>
        <w:t>2. Conditions de traitement des données dans l’exécution des prestations</w:t>
      </w:r>
    </w:p>
    <w:p w14:paraId="3FFFD4A1" w14:textId="77777777" w:rsidR="00375691" w:rsidRPr="0045074A" w:rsidRDefault="00375691">
      <w:pPr>
        <w:spacing w:before="120"/>
        <w:jc w:val="both"/>
        <w:rPr>
          <w:ins w:id="140" w:author="Ali MECHKOURI" w:date="2025-01-17T09:50:00Z"/>
          <w:rFonts w:asciiTheme="minorHAnsi" w:hAnsiTheme="minorHAnsi" w:cstheme="minorHAnsi"/>
          <w:rPrChange w:id="141" w:author="Corinne GUILLOIS" w:date="2025-01-17T14:08:00Z">
            <w:rPr>
              <w:ins w:id="142" w:author="Ali MECHKOURI" w:date="2025-01-17T09:50:00Z"/>
              <w:rFonts w:ascii="Montserrat" w:hAnsi="Montserrat"/>
            </w:rPr>
          </w:rPrChange>
        </w:rPr>
        <w:pPrChange w:id="143" w:author="Corinne GUILLOIS" w:date="2025-01-17T14:12:00Z">
          <w:pPr>
            <w:jc w:val="both"/>
          </w:pPr>
        </w:pPrChange>
      </w:pPr>
      <w:ins w:id="144" w:author="Ali MECHKOURI" w:date="2025-01-17T09:50:00Z">
        <w:r w:rsidRPr="0045074A">
          <w:rPr>
            <w:rFonts w:asciiTheme="minorHAnsi" w:hAnsiTheme="minorHAnsi" w:cstheme="minorHAnsi"/>
            <w:rPrChange w:id="145" w:author="Corinne GUILLOIS" w:date="2025-01-17T14:08:00Z">
              <w:rPr>
                <w:rFonts w:ascii="Montserrat" w:hAnsi="Montserrat"/>
              </w:rPr>
            </w:rPrChange>
          </w:rPr>
          <w:t>Le titulaire propose des services assurés par un personnel compétent et formé, notamment pour respecter les règlementations en vigueur en matière de protection des données.</w:t>
        </w:r>
      </w:ins>
    </w:p>
    <w:p w14:paraId="548CEE84" w14:textId="77777777" w:rsidR="00375691" w:rsidRPr="0045074A" w:rsidRDefault="00375691" w:rsidP="00375691">
      <w:pPr>
        <w:jc w:val="both"/>
        <w:rPr>
          <w:ins w:id="146" w:author="Ali MECHKOURI" w:date="2025-01-17T09:50:00Z"/>
          <w:rFonts w:asciiTheme="minorHAnsi" w:hAnsiTheme="minorHAnsi" w:cstheme="minorHAnsi"/>
          <w:rPrChange w:id="147" w:author="Corinne GUILLOIS" w:date="2025-01-17T14:08:00Z">
            <w:rPr>
              <w:ins w:id="148" w:author="Ali MECHKOURI" w:date="2025-01-17T09:50:00Z"/>
              <w:rFonts w:ascii="Montserrat" w:hAnsi="Montserrat"/>
            </w:rPr>
          </w:rPrChange>
        </w:rPr>
      </w:pPr>
      <w:ins w:id="149" w:author="Ali MECHKOURI" w:date="2025-01-17T09:50:00Z">
        <w:r w:rsidRPr="0045074A">
          <w:rPr>
            <w:rFonts w:asciiTheme="minorHAnsi" w:hAnsiTheme="minorHAnsi" w:cstheme="minorHAnsi"/>
            <w:rPrChange w:id="150" w:author="Corinne GUILLOIS" w:date="2025-01-17T14:08:00Z">
              <w:rPr>
                <w:rFonts w:ascii="Montserrat" w:hAnsi="Montserrat"/>
              </w:rPr>
            </w:rPrChange>
          </w:rPr>
          <w:t>L’objet du marché peut entraîner la constitution d’une base de données des utilisateurs de la prestation. Sous réserve d’une autre qualification convenue entre les parties, le titulaire, en tant que sous-traitant, est amené à traiter les données pour le compte et sur les instructions de la CMANA, responsable de traitement.</w:t>
        </w:r>
      </w:ins>
    </w:p>
    <w:p w14:paraId="3DA7297A" w14:textId="77777777" w:rsidR="00375691" w:rsidRPr="0045074A" w:rsidRDefault="00375691" w:rsidP="00375691">
      <w:pPr>
        <w:jc w:val="both"/>
        <w:rPr>
          <w:ins w:id="151" w:author="Ali MECHKOURI" w:date="2025-01-17T09:50:00Z"/>
          <w:rFonts w:asciiTheme="minorHAnsi" w:hAnsiTheme="minorHAnsi" w:cstheme="minorHAnsi"/>
          <w:rPrChange w:id="152" w:author="Corinne GUILLOIS" w:date="2025-01-17T14:08:00Z">
            <w:rPr>
              <w:ins w:id="153" w:author="Ali MECHKOURI" w:date="2025-01-17T09:50:00Z"/>
              <w:rFonts w:ascii="Montserrat" w:hAnsi="Montserrat"/>
            </w:rPr>
          </w:rPrChange>
        </w:rPr>
      </w:pPr>
      <w:ins w:id="154" w:author="Ali MECHKOURI" w:date="2025-01-17T09:50:00Z">
        <w:r w:rsidRPr="0045074A">
          <w:rPr>
            <w:rFonts w:asciiTheme="minorHAnsi" w:hAnsiTheme="minorHAnsi" w:cstheme="minorHAnsi"/>
            <w:rPrChange w:id="155" w:author="Corinne GUILLOIS" w:date="2025-01-17T14:08:00Z">
              <w:rPr>
                <w:rFonts w:ascii="Montserrat" w:hAnsi="Montserrat"/>
              </w:rPr>
            </w:rPrChange>
          </w:rPr>
          <w:t>En application de l’article 28 du RGPD, les obligations des parties seront précisées dans un accord sur la protection des données, conclu avant la passation du bon de commande initial.</w:t>
        </w:r>
      </w:ins>
    </w:p>
    <w:p w14:paraId="50EEF9E5" w14:textId="77777777" w:rsidR="00375691" w:rsidRPr="0045074A" w:rsidRDefault="00375691">
      <w:pPr>
        <w:spacing w:after="120"/>
        <w:jc w:val="both"/>
        <w:rPr>
          <w:ins w:id="156" w:author="Ali MECHKOURI" w:date="2025-01-17T09:50:00Z"/>
          <w:rFonts w:asciiTheme="minorHAnsi" w:hAnsiTheme="minorHAnsi" w:cstheme="minorHAnsi"/>
          <w:rPrChange w:id="157" w:author="Corinne GUILLOIS" w:date="2025-01-17T14:08:00Z">
            <w:rPr>
              <w:ins w:id="158" w:author="Ali MECHKOURI" w:date="2025-01-17T09:50:00Z"/>
              <w:rFonts w:ascii="Montserrat" w:hAnsi="Montserrat"/>
            </w:rPr>
          </w:rPrChange>
        </w:rPr>
        <w:pPrChange w:id="159" w:author="Corinne GUILLOIS" w:date="2025-01-17T14:11:00Z">
          <w:pPr>
            <w:jc w:val="both"/>
          </w:pPr>
        </w:pPrChange>
      </w:pPr>
      <w:ins w:id="160" w:author="Ali MECHKOURI" w:date="2025-01-17T09:50:00Z">
        <w:r w:rsidRPr="0045074A">
          <w:rPr>
            <w:rFonts w:asciiTheme="minorHAnsi" w:hAnsiTheme="minorHAnsi" w:cstheme="minorHAnsi"/>
            <w:rPrChange w:id="161" w:author="Corinne GUILLOIS" w:date="2025-01-17T14:08:00Z">
              <w:rPr>
                <w:rFonts w:ascii="Montserrat" w:hAnsi="Montserrat"/>
              </w:rPr>
            </w:rPrChange>
          </w:rPr>
          <w:t>En complément, le titulaire s’engage à :</w:t>
        </w:r>
      </w:ins>
    </w:p>
    <w:p w14:paraId="7AF5B874" w14:textId="77777777" w:rsidR="00375691" w:rsidRPr="0045074A" w:rsidRDefault="00375691">
      <w:pPr>
        <w:numPr>
          <w:ilvl w:val="0"/>
          <w:numId w:val="25"/>
        </w:numPr>
        <w:tabs>
          <w:tab w:val="clear" w:pos="720"/>
          <w:tab w:val="num" w:pos="284"/>
        </w:tabs>
        <w:spacing w:after="160" w:line="259" w:lineRule="auto"/>
        <w:ind w:left="284" w:hanging="284"/>
        <w:jc w:val="both"/>
        <w:rPr>
          <w:ins w:id="162" w:author="Ali MECHKOURI" w:date="2025-01-17T09:50:00Z"/>
          <w:rFonts w:asciiTheme="minorHAnsi" w:hAnsiTheme="minorHAnsi" w:cstheme="minorHAnsi"/>
          <w:rPrChange w:id="163" w:author="Corinne GUILLOIS" w:date="2025-01-17T14:08:00Z">
            <w:rPr>
              <w:ins w:id="164" w:author="Ali MECHKOURI" w:date="2025-01-17T09:50:00Z"/>
              <w:rFonts w:ascii="Montserrat" w:hAnsi="Montserrat"/>
            </w:rPr>
          </w:rPrChange>
        </w:rPr>
        <w:pPrChange w:id="165" w:author="Corinne GUILLOIS" w:date="2025-01-17T14:11:00Z">
          <w:pPr>
            <w:numPr>
              <w:numId w:val="22"/>
            </w:numPr>
            <w:tabs>
              <w:tab w:val="num" w:pos="720"/>
            </w:tabs>
            <w:spacing w:after="160" w:line="259" w:lineRule="auto"/>
            <w:ind w:left="720" w:hanging="360"/>
            <w:jc w:val="both"/>
          </w:pPr>
        </w:pPrChange>
      </w:pPr>
      <w:ins w:id="166" w:author="Ali MECHKOURI" w:date="2025-01-17T09:50:00Z">
        <w:r w:rsidRPr="0045074A">
          <w:rPr>
            <w:rFonts w:asciiTheme="minorHAnsi" w:hAnsiTheme="minorHAnsi" w:cstheme="minorHAnsi"/>
            <w:b/>
            <w:bCs/>
            <w:rPrChange w:id="167" w:author="Corinne GUILLOIS" w:date="2025-01-17T14:08:00Z">
              <w:rPr>
                <w:rFonts w:ascii="Montserrat" w:hAnsi="Montserrat"/>
                <w:b/>
                <w:bCs/>
              </w:rPr>
            </w:rPrChange>
          </w:rPr>
          <w:t>Confidentialité</w:t>
        </w:r>
        <w:r w:rsidRPr="0045074A">
          <w:rPr>
            <w:rFonts w:asciiTheme="minorHAnsi" w:hAnsiTheme="minorHAnsi" w:cstheme="minorHAnsi"/>
            <w:rPrChange w:id="168" w:author="Corinne GUILLOIS" w:date="2025-01-17T14:08:00Z">
              <w:rPr>
                <w:rFonts w:ascii="Montserrat" w:hAnsi="Montserrat"/>
              </w:rPr>
            </w:rPrChange>
          </w:rPr>
          <w:t xml:space="preserve"> : Ne pas divulguer d’informations obtenues durant l’exécution du marché, à quiconque en dehors des équipes autorisées de la CMANA ou des opérateurs externes autorisés.</w:t>
        </w:r>
      </w:ins>
    </w:p>
    <w:p w14:paraId="3FB23A6B" w14:textId="77777777" w:rsidR="00375691" w:rsidRPr="0045074A" w:rsidRDefault="00375691">
      <w:pPr>
        <w:numPr>
          <w:ilvl w:val="0"/>
          <w:numId w:val="25"/>
        </w:numPr>
        <w:tabs>
          <w:tab w:val="clear" w:pos="720"/>
          <w:tab w:val="num" w:pos="284"/>
        </w:tabs>
        <w:spacing w:after="160" w:line="259" w:lineRule="auto"/>
        <w:ind w:left="284" w:hanging="284"/>
        <w:jc w:val="both"/>
        <w:rPr>
          <w:ins w:id="169" w:author="Ali MECHKOURI" w:date="2025-01-17T09:50:00Z"/>
          <w:rFonts w:asciiTheme="minorHAnsi" w:hAnsiTheme="minorHAnsi" w:cstheme="minorHAnsi"/>
          <w:rPrChange w:id="170" w:author="Corinne GUILLOIS" w:date="2025-01-17T14:08:00Z">
            <w:rPr>
              <w:ins w:id="171" w:author="Ali MECHKOURI" w:date="2025-01-17T09:50:00Z"/>
              <w:rFonts w:ascii="Montserrat" w:hAnsi="Montserrat"/>
            </w:rPr>
          </w:rPrChange>
        </w:rPr>
        <w:pPrChange w:id="172" w:author="Corinne GUILLOIS" w:date="2025-01-17T14:11:00Z">
          <w:pPr>
            <w:numPr>
              <w:numId w:val="22"/>
            </w:numPr>
            <w:tabs>
              <w:tab w:val="num" w:pos="720"/>
            </w:tabs>
            <w:spacing w:after="160" w:line="259" w:lineRule="auto"/>
            <w:ind w:left="720" w:hanging="360"/>
            <w:jc w:val="both"/>
          </w:pPr>
        </w:pPrChange>
      </w:pPr>
      <w:ins w:id="173" w:author="Ali MECHKOURI" w:date="2025-01-17T09:50:00Z">
        <w:r w:rsidRPr="0045074A">
          <w:rPr>
            <w:rFonts w:asciiTheme="minorHAnsi" w:hAnsiTheme="minorHAnsi" w:cstheme="minorHAnsi"/>
            <w:b/>
            <w:bCs/>
            <w:rPrChange w:id="174" w:author="Corinne GUILLOIS" w:date="2025-01-17T14:08:00Z">
              <w:rPr>
                <w:rFonts w:ascii="Montserrat" w:hAnsi="Montserrat"/>
                <w:b/>
                <w:bCs/>
              </w:rPr>
            </w:rPrChange>
          </w:rPr>
          <w:t>Hébergement</w:t>
        </w:r>
        <w:r w:rsidRPr="0045074A">
          <w:rPr>
            <w:rFonts w:asciiTheme="minorHAnsi" w:hAnsiTheme="minorHAnsi" w:cstheme="minorHAnsi"/>
            <w:rPrChange w:id="175" w:author="Corinne GUILLOIS" w:date="2025-01-17T14:08:00Z">
              <w:rPr>
                <w:rFonts w:ascii="Montserrat" w:hAnsi="Montserrat"/>
              </w:rPr>
            </w:rPrChange>
          </w:rPr>
          <w:t xml:space="preserve"> : Les données traitées dans le cadre du marché doivent être hébergées en France ou dans l’UE. Tout transfert en dehors de l’UE nécessite le respect des règles RGPD, notamment les articles 44 et suivants (décision d'adéquation, clauses types, ou dérogations autorisées par la CNIL).</w:t>
        </w:r>
      </w:ins>
    </w:p>
    <w:p w14:paraId="3377F383" w14:textId="77777777" w:rsidR="00375691" w:rsidRPr="0045074A" w:rsidRDefault="00375691">
      <w:pPr>
        <w:numPr>
          <w:ilvl w:val="0"/>
          <w:numId w:val="25"/>
        </w:numPr>
        <w:tabs>
          <w:tab w:val="clear" w:pos="720"/>
          <w:tab w:val="num" w:pos="284"/>
        </w:tabs>
        <w:spacing w:after="160" w:line="259" w:lineRule="auto"/>
        <w:ind w:left="284" w:hanging="284"/>
        <w:jc w:val="both"/>
        <w:rPr>
          <w:ins w:id="176" w:author="Ali MECHKOURI" w:date="2025-01-17T09:50:00Z"/>
          <w:rFonts w:asciiTheme="minorHAnsi" w:hAnsiTheme="minorHAnsi" w:cstheme="minorHAnsi"/>
          <w:rPrChange w:id="177" w:author="Corinne GUILLOIS" w:date="2025-01-17T14:08:00Z">
            <w:rPr>
              <w:ins w:id="178" w:author="Ali MECHKOURI" w:date="2025-01-17T09:50:00Z"/>
              <w:rFonts w:ascii="Montserrat" w:hAnsi="Montserrat"/>
            </w:rPr>
          </w:rPrChange>
        </w:rPr>
        <w:pPrChange w:id="179" w:author="Corinne GUILLOIS" w:date="2025-01-17T14:11:00Z">
          <w:pPr>
            <w:numPr>
              <w:numId w:val="22"/>
            </w:numPr>
            <w:tabs>
              <w:tab w:val="num" w:pos="720"/>
            </w:tabs>
            <w:spacing w:after="160" w:line="259" w:lineRule="auto"/>
            <w:ind w:left="720" w:hanging="360"/>
            <w:jc w:val="both"/>
          </w:pPr>
        </w:pPrChange>
      </w:pPr>
      <w:ins w:id="180" w:author="Ali MECHKOURI" w:date="2025-01-17T09:50:00Z">
        <w:r w:rsidRPr="0045074A">
          <w:rPr>
            <w:rFonts w:asciiTheme="minorHAnsi" w:hAnsiTheme="minorHAnsi" w:cstheme="minorHAnsi"/>
            <w:b/>
            <w:bCs/>
            <w:rPrChange w:id="181" w:author="Corinne GUILLOIS" w:date="2025-01-17T14:08:00Z">
              <w:rPr>
                <w:rFonts w:ascii="Montserrat" w:hAnsi="Montserrat"/>
                <w:b/>
                <w:bCs/>
              </w:rPr>
            </w:rPrChange>
          </w:rPr>
          <w:t>Mesures de sécurité</w:t>
        </w:r>
        <w:r w:rsidRPr="0045074A">
          <w:rPr>
            <w:rFonts w:asciiTheme="minorHAnsi" w:hAnsiTheme="minorHAnsi" w:cstheme="minorHAnsi"/>
            <w:rPrChange w:id="182" w:author="Corinne GUILLOIS" w:date="2025-01-17T14:08:00Z">
              <w:rPr>
                <w:rFonts w:ascii="Montserrat" w:hAnsi="Montserrat"/>
              </w:rPr>
            </w:rPrChange>
          </w:rPr>
          <w:t xml:space="preserve"> : Mettre en œuvre toutes les mesures techniques et organisationnelles nécessaires pour protéger les données, tenant compte de l'état des connaissances, des coûts, et des risques pour les droits et libertés des individus.</w:t>
        </w:r>
      </w:ins>
    </w:p>
    <w:p w14:paraId="1BC5BDDC" w14:textId="77777777" w:rsidR="00375691" w:rsidRPr="0045074A" w:rsidRDefault="00375691">
      <w:pPr>
        <w:numPr>
          <w:ilvl w:val="0"/>
          <w:numId w:val="25"/>
        </w:numPr>
        <w:tabs>
          <w:tab w:val="clear" w:pos="720"/>
          <w:tab w:val="num" w:pos="284"/>
        </w:tabs>
        <w:spacing w:after="160" w:line="259" w:lineRule="auto"/>
        <w:ind w:left="284" w:hanging="284"/>
        <w:jc w:val="both"/>
        <w:rPr>
          <w:ins w:id="183" w:author="Ali MECHKOURI" w:date="2025-01-17T09:50:00Z"/>
          <w:rFonts w:asciiTheme="minorHAnsi" w:hAnsiTheme="minorHAnsi" w:cstheme="minorHAnsi"/>
          <w:rPrChange w:id="184" w:author="Corinne GUILLOIS" w:date="2025-01-17T14:08:00Z">
            <w:rPr>
              <w:ins w:id="185" w:author="Ali MECHKOURI" w:date="2025-01-17T09:50:00Z"/>
              <w:rFonts w:ascii="Montserrat" w:hAnsi="Montserrat"/>
            </w:rPr>
          </w:rPrChange>
        </w:rPr>
        <w:pPrChange w:id="186" w:author="Corinne GUILLOIS" w:date="2025-01-17T14:11:00Z">
          <w:pPr>
            <w:numPr>
              <w:numId w:val="22"/>
            </w:numPr>
            <w:tabs>
              <w:tab w:val="num" w:pos="720"/>
            </w:tabs>
            <w:spacing w:after="160" w:line="259" w:lineRule="auto"/>
            <w:ind w:left="720" w:hanging="360"/>
            <w:jc w:val="both"/>
          </w:pPr>
        </w:pPrChange>
      </w:pPr>
      <w:ins w:id="187" w:author="Ali MECHKOURI" w:date="2025-01-17T09:50:00Z">
        <w:r w:rsidRPr="0045074A">
          <w:rPr>
            <w:rFonts w:asciiTheme="minorHAnsi" w:hAnsiTheme="minorHAnsi" w:cstheme="minorHAnsi"/>
            <w:b/>
            <w:bCs/>
            <w:rPrChange w:id="188" w:author="Corinne GUILLOIS" w:date="2025-01-17T14:08:00Z">
              <w:rPr>
                <w:rFonts w:ascii="Montserrat" w:hAnsi="Montserrat"/>
                <w:b/>
                <w:bCs/>
              </w:rPr>
            </w:rPrChange>
          </w:rPr>
          <w:t>Notification des violations</w:t>
        </w:r>
        <w:r w:rsidRPr="0045074A">
          <w:rPr>
            <w:rFonts w:asciiTheme="minorHAnsi" w:hAnsiTheme="minorHAnsi" w:cstheme="minorHAnsi"/>
            <w:rPrChange w:id="189" w:author="Corinne GUILLOIS" w:date="2025-01-17T14:08:00Z">
              <w:rPr>
                <w:rFonts w:ascii="Montserrat" w:hAnsi="Montserrat"/>
              </w:rPr>
            </w:rPrChange>
          </w:rPr>
          <w:t xml:space="preserve"> : Notifier la CMANA dans les plus brefs délais de toute violation de données (accès non autorisé, divulgation accidentelle ou illicite, etc.).</w:t>
        </w:r>
      </w:ins>
    </w:p>
    <w:p w14:paraId="0C116F86" w14:textId="77777777" w:rsidR="00375691" w:rsidRPr="0045074A" w:rsidRDefault="00375691">
      <w:pPr>
        <w:numPr>
          <w:ilvl w:val="0"/>
          <w:numId w:val="25"/>
        </w:numPr>
        <w:tabs>
          <w:tab w:val="clear" w:pos="720"/>
          <w:tab w:val="num" w:pos="284"/>
        </w:tabs>
        <w:spacing w:after="160" w:line="259" w:lineRule="auto"/>
        <w:ind w:left="284" w:hanging="284"/>
        <w:jc w:val="both"/>
        <w:rPr>
          <w:ins w:id="190" w:author="Ali MECHKOURI" w:date="2025-01-17T09:50:00Z"/>
          <w:rFonts w:asciiTheme="minorHAnsi" w:hAnsiTheme="minorHAnsi" w:cstheme="minorHAnsi"/>
          <w:rPrChange w:id="191" w:author="Corinne GUILLOIS" w:date="2025-01-17T14:08:00Z">
            <w:rPr>
              <w:ins w:id="192" w:author="Ali MECHKOURI" w:date="2025-01-17T09:50:00Z"/>
              <w:rFonts w:ascii="Montserrat" w:hAnsi="Montserrat"/>
            </w:rPr>
          </w:rPrChange>
        </w:rPr>
        <w:pPrChange w:id="193" w:author="Corinne GUILLOIS" w:date="2025-01-17T14:11:00Z">
          <w:pPr>
            <w:numPr>
              <w:numId w:val="22"/>
            </w:numPr>
            <w:tabs>
              <w:tab w:val="num" w:pos="720"/>
            </w:tabs>
            <w:spacing w:after="160" w:line="259" w:lineRule="auto"/>
            <w:ind w:left="720" w:hanging="360"/>
            <w:jc w:val="both"/>
          </w:pPr>
        </w:pPrChange>
      </w:pPr>
      <w:ins w:id="194" w:author="Ali MECHKOURI" w:date="2025-01-17T09:50:00Z">
        <w:r w:rsidRPr="0045074A">
          <w:rPr>
            <w:rFonts w:asciiTheme="minorHAnsi" w:hAnsiTheme="minorHAnsi" w:cstheme="minorHAnsi"/>
            <w:b/>
            <w:bCs/>
            <w:rPrChange w:id="195" w:author="Corinne GUILLOIS" w:date="2025-01-17T14:08:00Z">
              <w:rPr>
                <w:rFonts w:ascii="Montserrat" w:hAnsi="Montserrat"/>
                <w:b/>
                <w:bCs/>
              </w:rPr>
            </w:rPrChange>
          </w:rPr>
          <w:t>Assistance pour l’analyse d’impact</w:t>
        </w:r>
        <w:r w:rsidRPr="0045074A">
          <w:rPr>
            <w:rFonts w:asciiTheme="minorHAnsi" w:hAnsiTheme="minorHAnsi" w:cstheme="minorHAnsi"/>
            <w:rPrChange w:id="196" w:author="Corinne GUILLOIS" w:date="2025-01-17T14:08:00Z">
              <w:rPr>
                <w:rFonts w:ascii="Montserrat" w:hAnsi="Montserrat"/>
              </w:rPr>
            </w:rPrChange>
          </w:rPr>
          <w:t xml:space="preserve"> : Lorsque le traitement présente un risque élevé pour les droits et libertés des individus, assister la CMANA dans l’analyse d’impact (PIA).</w:t>
        </w:r>
      </w:ins>
    </w:p>
    <w:p w14:paraId="006ADB62" w14:textId="77777777" w:rsidR="00375691" w:rsidRPr="0045074A" w:rsidRDefault="00375691">
      <w:pPr>
        <w:pStyle w:val="Paragraphedeliste"/>
        <w:numPr>
          <w:ilvl w:val="6"/>
          <w:numId w:val="11"/>
        </w:numPr>
        <w:tabs>
          <w:tab w:val="left" w:pos="284"/>
        </w:tabs>
        <w:ind w:left="284" w:hanging="284"/>
        <w:jc w:val="both"/>
        <w:rPr>
          <w:ins w:id="197" w:author="Ali MECHKOURI" w:date="2025-01-17T09:50:00Z"/>
          <w:rFonts w:asciiTheme="minorHAnsi" w:hAnsiTheme="minorHAnsi" w:cstheme="minorHAnsi"/>
          <w:b/>
          <w:bCs/>
          <w:u w:val="single"/>
          <w:rPrChange w:id="198" w:author="Corinne GUILLOIS" w:date="2025-01-17T14:10:00Z">
            <w:rPr>
              <w:ins w:id="199" w:author="Ali MECHKOURI" w:date="2025-01-17T09:50:00Z"/>
              <w:rFonts w:ascii="Montserrat" w:hAnsi="Montserrat"/>
            </w:rPr>
          </w:rPrChange>
        </w:rPr>
        <w:pPrChange w:id="200" w:author="Corinne GUILLOIS" w:date="2025-01-17T14:10:00Z">
          <w:pPr>
            <w:jc w:val="both"/>
          </w:pPr>
        </w:pPrChange>
      </w:pPr>
      <w:ins w:id="201" w:author="Ali MECHKOURI" w:date="2025-01-17T09:50:00Z">
        <w:r w:rsidRPr="0045074A">
          <w:rPr>
            <w:rFonts w:asciiTheme="minorHAnsi" w:hAnsiTheme="minorHAnsi" w:cstheme="minorHAnsi"/>
            <w:b/>
            <w:bCs/>
            <w:u w:val="single"/>
            <w:rPrChange w:id="202" w:author="Corinne GUILLOIS" w:date="2025-01-17T14:10:00Z">
              <w:rPr>
                <w:rFonts w:ascii="Montserrat" w:hAnsi="Montserrat"/>
                <w:b/>
                <w:bCs/>
              </w:rPr>
            </w:rPrChange>
          </w:rPr>
          <w:t>3. Engagements de protection des données par la CMANA et le Titulaire</w:t>
        </w:r>
      </w:ins>
    </w:p>
    <w:p w14:paraId="229FCB8D" w14:textId="77777777" w:rsidR="00375691" w:rsidRPr="0045074A" w:rsidRDefault="00375691">
      <w:pPr>
        <w:spacing w:before="120"/>
        <w:jc w:val="both"/>
        <w:rPr>
          <w:ins w:id="203" w:author="Ali MECHKOURI" w:date="2025-01-17T09:50:00Z"/>
          <w:rFonts w:asciiTheme="minorHAnsi" w:hAnsiTheme="minorHAnsi" w:cstheme="minorHAnsi"/>
          <w:rPrChange w:id="204" w:author="Corinne GUILLOIS" w:date="2025-01-17T14:08:00Z">
            <w:rPr>
              <w:ins w:id="205" w:author="Ali MECHKOURI" w:date="2025-01-17T09:50:00Z"/>
              <w:rFonts w:ascii="Montserrat" w:hAnsi="Montserrat"/>
            </w:rPr>
          </w:rPrChange>
        </w:rPr>
        <w:pPrChange w:id="206" w:author="Corinne GUILLOIS" w:date="2025-01-17T14:11:00Z">
          <w:pPr>
            <w:jc w:val="both"/>
          </w:pPr>
        </w:pPrChange>
      </w:pPr>
      <w:ins w:id="207" w:author="Ali MECHKOURI" w:date="2025-01-17T09:50:00Z">
        <w:r w:rsidRPr="0045074A">
          <w:rPr>
            <w:rFonts w:asciiTheme="minorHAnsi" w:hAnsiTheme="minorHAnsi" w:cstheme="minorHAnsi"/>
            <w:rPrChange w:id="208" w:author="Corinne GUILLOIS" w:date="2025-01-17T14:08:00Z">
              <w:rPr>
                <w:rFonts w:ascii="Montserrat" w:hAnsi="Montserrat"/>
              </w:rPr>
            </w:rPrChange>
          </w:rPr>
          <w:t>De même, la CMA NA et le Titulaire s’engagent à mettre en œuvre toute mesure technique et organisationnelle appropriée pour protéger les données à caractère personnel. Enfin, la CMA NA et le Titulaire s’engagent à respecter les droits des personnes concernées par les données à caractère personnel traitées (droit à l’information, droit d’accès, droit d’opposition, droit de rectification, droit à la portabilité, droit à l’effacement, droit de réclamation, droit de recours devant une autorité, droit à la limitation du traitement, droit de ne pas faire l’objet d’une décision individuelle automatisée, y compris le profilage, et celui de définir des directives relatives au sort des données post-mortem). Les données collectées ne sont en aucun cas louées ou vendues à des tiers.</w:t>
        </w:r>
      </w:ins>
    </w:p>
    <w:p w14:paraId="6750A711" w14:textId="77777777" w:rsidR="00375691" w:rsidRPr="0045074A" w:rsidRDefault="00375691" w:rsidP="00375691">
      <w:pPr>
        <w:jc w:val="both"/>
        <w:rPr>
          <w:ins w:id="209" w:author="Ali MECHKOURI" w:date="2025-01-17T09:50:00Z"/>
          <w:rFonts w:asciiTheme="minorHAnsi" w:hAnsiTheme="minorHAnsi" w:cstheme="minorHAnsi"/>
          <w:rPrChange w:id="210" w:author="Corinne GUILLOIS" w:date="2025-01-17T14:08:00Z">
            <w:rPr>
              <w:ins w:id="211" w:author="Ali MECHKOURI" w:date="2025-01-17T09:50:00Z"/>
              <w:rFonts w:ascii="Montserrat" w:hAnsi="Montserrat"/>
            </w:rPr>
          </w:rPrChange>
        </w:rPr>
      </w:pPr>
      <w:ins w:id="212" w:author="Ali MECHKOURI" w:date="2025-01-17T09:50:00Z">
        <w:r w:rsidRPr="0045074A">
          <w:rPr>
            <w:rFonts w:asciiTheme="minorHAnsi" w:hAnsiTheme="minorHAnsi" w:cstheme="minorHAnsi"/>
            <w:rPrChange w:id="213" w:author="Corinne GUILLOIS" w:date="2025-01-17T14:08:00Z">
              <w:rPr>
                <w:rFonts w:ascii="Montserrat" w:hAnsi="Montserrat"/>
              </w:rPr>
            </w:rPrChange>
          </w:rPr>
          <w:lastRenderedPageBreak/>
          <w:t>Les Parties s’engagent à notifier au bénéficiaire responsable de traitement dans les meilleurs délais après en avoir pris connaissance, de toute violation de donnée à caractère personnel, soit toute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w:t>
        </w:r>
      </w:ins>
    </w:p>
    <w:p w14:paraId="1C261A45" w14:textId="77777777" w:rsidR="00375691" w:rsidRPr="0045074A" w:rsidRDefault="00375691" w:rsidP="00375691">
      <w:pPr>
        <w:jc w:val="both"/>
        <w:rPr>
          <w:ins w:id="214" w:author="Ali MECHKOURI" w:date="2025-01-17T09:50:00Z"/>
          <w:rFonts w:asciiTheme="minorHAnsi" w:hAnsiTheme="minorHAnsi" w:cstheme="minorHAnsi"/>
          <w:rPrChange w:id="215" w:author="Corinne GUILLOIS" w:date="2025-01-17T14:08:00Z">
            <w:rPr>
              <w:ins w:id="216" w:author="Ali MECHKOURI" w:date="2025-01-17T09:50:00Z"/>
              <w:rFonts w:ascii="Montserrat" w:hAnsi="Montserrat"/>
            </w:rPr>
          </w:rPrChange>
        </w:rPr>
      </w:pPr>
      <w:ins w:id="217" w:author="Ali MECHKOURI" w:date="2025-01-17T09:50:00Z">
        <w:r w:rsidRPr="0045074A">
          <w:rPr>
            <w:rFonts w:asciiTheme="minorHAnsi" w:hAnsiTheme="minorHAnsi" w:cstheme="minorHAnsi"/>
            <w:rPrChange w:id="218" w:author="Corinne GUILLOIS" w:date="2025-01-17T14:08:00Z">
              <w:rPr>
                <w:rFonts w:ascii="Montserrat" w:hAnsi="Montserrat"/>
              </w:rPr>
            </w:rPrChange>
          </w:rPr>
          <w:t xml:space="preserve">Pour toutes questions concernant la gestion des données personnelles ou afin d’exercer ses droits tels que le droit d’accès, le droit à la rectification ou le droit de suppression, les Parties peuvent se rapprocher du Délégué à la Protection des Données (DPO) de la CMA NA via l’adresse suivante : </w:t>
        </w:r>
        <w:r w:rsidRPr="0045074A">
          <w:rPr>
            <w:rFonts w:asciiTheme="minorHAnsi" w:hAnsiTheme="minorHAnsi" w:cstheme="minorHAnsi"/>
            <w:b/>
            <w:bCs/>
            <w:color w:val="436E91" w:themeColor="accent1"/>
            <w:rPrChange w:id="219" w:author="Corinne GUILLOIS" w:date="2025-01-17T14:08:00Z">
              <w:rPr>
                <w:rFonts w:ascii="Montserrat" w:hAnsi="Montserrat"/>
                <w:b/>
                <w:bCs/>
                <w:color w:val="436E91" w:themeColor="accent1"/>
              </w:rPr>
            </w:rPrChange>
          </w:rPr>
          <w:t xml:space="preserve">dpo@cma-nouvelleaquitaine.fr. </w:t>
        </w:r>
        <w:r w:rsidRPr="0045074A">
          <w:rPr>
            <w:rFonts w:asciiTheme="minorHAnsi" w:hAnsiTheme="minorHAnsi" w:cstheme="minorHAnsi"/>
            <w:rPrChange w:id="220" w:author="Corinne GUILLOIS" w:date="2025-01-17T14:08:00Z">
              <w:rPr>
                <w:rFonts w:ascii="Montserrat" w:hAnsi="Montserrat"/>
              </w:rPr>
            </w:rPrChange>
          </w:rPr>
          <w:t>En cas de réponse insatisfaisante, ils peuvent introduire une réclamation auprès de la Commission informatique et libertés.</w:t>
        </w:r>
      </w:ins>
    </w:p>
    <w:p w14:paraId="3D00840A" w14:textId="5165C908" w:rsidR="002625A8" w:rsidRPr="0045074A" w:rsidDel="00375691" w:rsidRDefault="002625A8" w:rsidP="00BD6450">
      <w:pPr>
        <w:keepLines/>
        <w:widowControl w:val="0"/>
        <w:spacing w:before="240"/>
        <w:jc w:val="both"/>
        <w:rPr>
          <w:del w:id="221" w:author="Ali MECHKOURI" w:date="2025-01-17T09:49:00Z"/>
          <w:rFonts w:asciiTheme="minorHAnsi" w:hAnsiTheme="minorHAnsi" w:cstheme="minorHAnsi"/>
          <w:szCs w:val="22"/>
          <w:rPrChange w:id="222" w:author="Corinne GUILLOIS" w:date="2025-01-17T14:08:00Z">
            <w:rPr>
              <w:del w:id="223" w:author="Ali MECHKOURI" w:date="2025-01-17T09:49:00Z"/>
              <w:szCs w:val="22"/>
            </w:rPr>
          </w:rPrChange>
        </w:rPr>
      </w:pPr>
      <w:del w:id="224" w:author="Ali MECHKOURI" w:date="2025-01-17T09:49:00Z">
        <w:r w:rsidRPr="0045074A" w:rsidDel="00375691">
          <w:rPr>
            <w:rFonts w:asciiTheme="minorHAnsi" w:hAnsiTheme="minorHAnsi" w:cstheme="minorHAnsi"/>
            <w:iCs/>
            <w:szCs w:val="22"/>
            <w:rPrChange w:id="225" w:author="Corinne GUILLOIS" w:date="2025-01-17T14:08:00Z">
              <w:rPr>
                <w:rFonts w:cs="Arial"/>
                <w:iCs/>
                <w:szCs w:val="22"/>
              </w:rPr>
            </w:rPrChange>
          </w:rPr>
          <w:delText xml:space="preserve">Dans le </w:delText>
        </w:r>
        <w:r w:rsidRPr="0045074A" w:rsidDel="00375691">
          <w:rPr>
            <w:rFonts w:asciiTheme="minorHAnsi" w:hAnsiTheme="minorHAnsi" w:cstheme="minorHAnsi"/>
            <w:szCs w:val="22"/>
            <w:rPrChange w:id="226" w:author="Corinne GUILLOIS" w:date="2025-01-17T14:08:00Z">
              <w:rPr>
                <w:szCs w:val="22"/>
              </w:rPr>
            </w:rPrChange>
          </w:rPr>
          <w:delTex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delText>
        </w:r>
      </w:del>
    </w:p>
    <w:p w14:paraId="54EDDB0A" w14:textId="755A6F54" w:rsidR="002625A8" w:rsidRPr="0045074A" w:rsidDel="00375691" w:rsidRDefault="002625A8" w:rsidP="00BD6450">
      <w:pPr>
        <w:keepLines/>
        <w:widowControl w:val="0"/>
        <w:spacing w:before="240"/>
        <w:jc w:val="both"/>
        <w:rPr>
          <w:del w:id="227" w:author="Ali MECHKOURI" w:date="2025-01-17T09:49:00Z"/>
          <w:rFonts w:asciiTheme="minorHAnsi" w:hAnsiTheme="minorHAnsi" w:cstheme="minorHAnsi"/>
          <w:szCs w:val="22"/>
          <w:rPrChange w:id="228" w:author="Corinne GUILLOIS" w:date="2025-01-17T14:08:00Z">
            <w:rPr>
              <w:del w:id="229" w:author="Ali MECHKOURI" w:date="2025-01-17T09:49:00Z"/>
              <w:szCs w:val="22"/>
            </w:rPr>
          </w:rPrChange>
        </w:rPr>
      </w:pPr>
      <w:del w:id="230" w:author="Ali MECHKOURI" w:date="2025-01-17T09:49:00Z">
        <w:r w:rsidRPr="0045074A" w:rsidDel="00375691">
          <w:rPr>
            <w:rFonts w:asciiTheme="minorHAnsi" w:hAnsiTheme="minorHAnsi" w:cstheme="minorHAnsi"/>
            <w:szCs w:val="22"/>
            <w:rPrChange w:id="231" w:author="Corinne GUILLOIS" w:date="2025-01-17T14:08:00Z">
              <w:rPr>
                <w:szCs w:val="22"/>
              </w:rPr>
            </w:rPrChange>
          </w:rPr>
          <w:delTex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delText>
        </w:r>
      </w:del>
    </w:p>
    <w:p w14:paraId="4128E28A" w14:textId="21692C72" w:rsidR="002625A8" w:rsidRPr="0045074A" w:rsidDel="00375691" w:rsidRDefault="002625A8" w:rsidP="000272C8">
      <w:pPr>
        <w:keepNext/>
        <w:keepLines/>
        <w:widowControl w:val="0"/>
        <w:spacing w:before="240"/>
        <w:jc w:val="both"/>
        <w:rPr>
          <w:del w:id="232" w:author="Ali MECHKOURI" w:date="2025-01-17T09:49:00Z"/>
          <w:rFonts w:asciiTheme="minorHAnsi" w:hAnsiTheme="minorHAnsi" w:cstheme="minorHAnsi"/>
          <w:iCs/>
          <w:szCs w:val="22"/>
          <w:rPrChange w:id="233" w:author="Corinne GUILLOIS" w:date="2025-01-17T14:08:00Z">
            <w:rPr>
              <w:del w:id="234" w:author="Ali MECHKOURI" w:date="2025-01-17T09:49:00Z"/>
              <w:rFonts w:cs="Arial"/>
              <w:iCs/>
              <w:szCs w:val="22"/>
            </w:rPr>
          </w:rPrChange>
        </w:rPr>
      </w:pPr>
      <w:del w:id="235" w:author="Ali MECHKOURI" w:date="2025-01-17T09:49:00Z">
        <w:r w:rsidRPr="0045074A" w:rsidDel="00375691">
          <w:rPr>
            <w:rFonts w:asciiTheme="minorHAnsi" w:hAnsiTheme="minorHAnsi" w:cstheme="minorHAnsi"/>
            <w:iCs/>
            <w:szCs w:val="22"/>
            <w:rPrChange w:id="236" w:author="Corinne GUILLOIS" w:date="2025-01-17T14:08:00Z">
              <w:rPr>
                <w:rFonts w:cs="Arial"/>
                <w:iCs/>
                <w:szCs w:val="22"/>
              </w:rPr>
            </w:rPrChange>
          </w:rPr>
          <w:delText>A cet effet, le titulaire du marché s'engage à :</w:delText>
        </w:r>
      </w:del>
    </w:p>
    <w:p w14:paraId="6738154C" w14:textId="70CC32BB" w:rsidR="002625A8" w:rsidRPr="0045074A" w:rsidDel="00375691" w:rsidRDefault="002625A8" w:rsidP="00BC680B">
      <w:pPr>
        <w:pStyle w:val="Paragraphedeliste"/>
        <w:keepNext/>
        <w:keepLines/>
        <w:numPr>
          <w:ilvl w:val="0"/>
          <w:numId w:val="5"/>
        </w:numPr>
        <w:tabs>
          <w:tab w:val="left" w:pos="284"/>
        </w:tabs>
        <w:ind w:left="284" w:hanging="284"/>
        <w:contextualSpacing/>
        <w:jc w:val="both"/>
        <w:rPr>
          <w:del w:id="237" w:author="Ali MECHKOURI" w:date="2025-01-17T09:49:00Z"/>
          <w:rFonts w:asciiTheme="minorHAnsi" w:hAnsiTheme="minorHAnsi" w:cstheme="minorHAnsi"/>
          <w:szCs w:val="22"/>
          <w:rPrChange w:id="238" w:author="Corinne GUILLOIS" w:date="2025-01-17T14:08:00Z">
            <w:rPr>
              <w:del w:id="239" w:author="Ali MECHKOURI" w:date="2025-01-17T09:49:00Z"/>
              <w:rFonts w:cs="Arial"/>
              <w:szCs w:val="22"/>
            </w:rPr>
          </w:rPrChange>
        </w:rPr>
      </w:pPr>
      <w:del w:id="240" w:author="Ali MECHKOURI" w:date="2025-01-17T09:49:00Z">
        <w:r w:rsidRPr="0045074A" w:rsidDel="00375691">
          <w:rPr>
            <w:rFonts w:asciiTheme="minorHAnsi" w:hAnsiTheme="minorHAnsi" w:cstheme="minorHAnsi"/>
            <w:color w:val="000000"/>
            <w:szCs w:val="22"/>
            <w:rPrChange w:id="241" w:author="Corinne GUILLOIS" w:date="2025-01-17T14:08:00Z">
              <w:rPr>
                <w:rFonts w:cs="Arial"/>
                <w:color w:val="000000"/>
                <w:szCs w:val="22"/>
              </w:rPr>
            </w:rPrChange>
          </w:rPr>
          <w:delText>garantir la confidentialité des données à caractère personnel traitées dans le cadre du présent marché</w:delText>
        </w:r>
        <w:r w:rsidR="00161B59" w:rsidRPr="0045074A" w:rsidDel="00375691">
          <w:rPr>
            <w:rFonts w:asciiTheme="minorHAnsi" w:hAnsiTheme="minorHAnsi" w:cstheme="minorHAnsi"/>
            <w:color w:val="000000"/>
            <w:szCs w:val="22"/>
            <w:rPrChange w:id="242" w:author="Corinne GUILLOIS" w:date="2025-01-17T14:08:00Z">
              <w:rPr>
                <w:rFonts w:cs="Arial"/>
                <w:color w:val="000000"/>
                <w:szCs w:val="22"/>
              </w:rPr>
            </w:rPrChange>
          </w:rPr>
          <w:delText>,</w:delText>
        </w:r>
      </w:del>
    </w:p>
    <w:p w14:paraId="6D95FE11" w14:textId="70B04899" w:rsidR="002625A8" w:rsidRPr="0045074A" w:rsidDel="00375691" w:rsidRDefault="002625A8" w:rsidP="00BC680B">
      <w:pPr>
        <w:pStyle w:val="Paragraphedeliste"/>
        <w:keepLines/>
        <w:numPr>
          <w:ilvl w:val="0"/>
          <w:numId w:val="5"/>
        </w:numPr>
        <w:tabs>
          <w:tab w:val="left" w:pos="284"/>
        </w:tabs>
        <w:ind w:left="284" w:hanging="284"/>
        <w:contextualSpacing/>
        <w:jc w:val="both"/>
        <w:rPr>
          <w:del w:id="243" w:author="Ali MECHKOURI" w:date="2025-01-17T09:49:00Z"/>
          <w:rFonts w:asciiTheme="minorHAnsi" w:hAnsiTheme="minorHAnsi" w:cstheme="minorHAnsi"/>
          <w:szCs w:val="22"/>
          <w:rPrChange w:id="244" w:author="Corinne GUILLOIS" w:date="2025-01-17T14:08:00Z">
            <w:rPr>
              <w:del w:id="245" w:author="Ali MECHKOURI" w:date="2025-01-17T09:49:00Z"/>
              <w:rFonts w:cs="Arial"/>
              <w:szCs w:val="22"/>
            </w:rPr>
          </w:rPrChange>
        </w:rPr>
      </w:pPr>
      <w:del w:id="246" w:author="Ali MECHKOURI" w:date="2025-01-17T09:49:00Z">
        <w:r w:rsidRPr="0045074A" w:rsidDel="00375691">
          <w:rPr>
            <w:rFonts w:asciiTheme="minorHAnsi" w:hAnsiTheme="minorHAnsi" w:cstheme="minorHAnsi"/>
            <w:color w:val="000000"/>
            <w:szCs w:val="22"/>
            <w:rPrChange w:id="247" w:author="Corinne GUILLOIS" w:date="2025-01-17T14:08:00Z">
              <w:rPr>
                <w:rFonts w:cs="Arial"/>
                <w:color w:val="000000"/>
                <w:szCs w:val="22"/>
              </w:rPr>
            </w:rPrChange>
          </w:rPr>
          <w:delText>collecter et traiter les données personnelles uniquement  dans la finalité poursuivie par l'exécution du marché ou en exécution d'une obligation légale ou avec l'accord explicite de l'acheteur</w:delText>
        </w:r>
        <w:r w:rsidR="00161B59" w:rsidRPr="0045074A" w:rsidDel="00375691">
          <w:rPr>
            <w:rFonts w:asciiTheme="minorHAnsi" w:hAnsiTheme="minorHAnsi" w:cstheme="minorHAnsi"/>
            <w:color w:val="000000"/>
            <w:szCs w:val="22"/>
            <w:rPrChange w:id="248" w:author="Corinne GUILLOIS" w:date="2025-01-17T14:08:00Z">
              <w:rPr>
                <w:rFonts w:cs="Arial"/>
                <w:color w:val="000000"/>
                <w:szCs w:val="22"/>
              </w:rPr>
            </w:rPrChange>
          </w:rPr>
          <w:delText>,</w:delText>
        </w:r>
      </w:del>
    </w:p>
    <w:p w14:paraId="2E40BCE0" w14:textId="149BC122" w:rsidR="002625A8" w:rsidRPr="0045074A" w:rsidDel="00375691" w:rsidRDefault="002625A8" w:rsidP="00BC680B">
      <w:pPr>
        <w:pStyle w:val="Paragraphedeliste"/>
        <w:keepLines/>
        <w:numPr>
          <w:ilvl w:val="0"/>
          <w:numId w:val="5"/>
        </w:numPr>
        <w:tabs>
          <w:tab w:val="left" w:pos="284"/>
        </w:tabs>
        <w:ind w:left="284" w:hanging="284"/>
        <w:contextualSpacing/>
        <w:jc w:val="both"/>
        <w:rPr>
          <w:del w:id="249" w:author="Ali MECHKOURI" w:date="2025-01-17T09:49:00Z"/>
          <w:rFonts w:asciiTheme="minorHAnsi" w:hAnsiTheme="minorHAnsi" w:cstheme="minorHAnsi"/>
          <w:szCs w:val="22"/>
          <w:rPrChange w:id="250" w:author="Corinne GUILLOIS" w:date="2025-01-17T14:08:00Z">
            <w:rPr>
              <w:del w:id="251" w:author="Ali MECHKOURI" w:date="2025-01-17T09:49:00Z"/>
              <w:rFonts w:cs="Arial"/>
              <w:szCs w:val="22"/>
            </w:rPr>
          </w:rPrChange>
        </w:rPr>
      </w:pPr>
      <w:del w:id="252" w:author="Ali MECHKOURI" w:date="2025-01-17T09:49:00Z">
        <w:r w:rsidRPr="0045074A" w:rsidDel="00375691">
          <w:rPr>
            <w:rFonts w:asciiTheme="minorHAnsi" w:hAnsiTheme="minorHAnsi" w:cstheme="minorHAnsi"/>
            <w:color w:val="000000"/>
            <w:szCs w:val="22"/>
            <w:rPrChange w:id="253" w:author="Corinne GUILLOIS" w:date="2025-01-17T14:08:00Z">
              <w:rPr>
                <w:rFonts w:cs="Arial"/>
                <w:color w:val="000000"/>
                <w:szCs w:val="22"/>
              </w:rPr>
            </w:rPrChange>
          </w:rPr>
          <w:delText>collecter et traiter les données conformément aux instructions données par l'acheteur et informer ce dernier de toute instruction qui conduirait à une violation du règlement européen pour la protection des données</w:delText>
        </w:r>
        <w:r w:rsidR="00161B59" w:rsidRPr="0045074A" w:rsidDel="00375691">
          <w:rPr>
            <w:rFonts w:asciiTheme="minorHAnsi" w:hAnsiTheme="minorHAnsi" w:cstheme="minorHAnsi"/>
            <w:color w:val="000000"/>
            <w:szCs w:val="22"/>
            <w:rPrChange w:id="254" w:author="Corinne GUILLOIS" w:date="2025-01-17T14:08:00Z">
              <w:rPr>
                <w:rFonts w:cs="Arial"/>
                <w:color w:val="000000"/>
                <w:szCs w:val="22"/>
              </w:rPr>
            </w:rPrChange>
          </w:rPr>
          <w:delText>,</w:delText>
        </w:r>
      </w:del>
    </w:p>
    <w:p w14:paraId="049AAA08" w14:textId="431EF590" w:rsidR="002625A8" w:rsidRPr="0045074A" w:rsidDel="00375691" w:rsidRDefault="002625A8" w:rsidP="00BC680B">
      <w:pPr>
        <w:pStyle w:val="Paragraphedeliste"/>
        <w:keepLines/>
        <w:numPr>
          <w:ilvl w:val="0"/>
          <w:numId w:val="5"/>
        </w:numPr>
        <w:tabs>
          <w:tab w:val="left" w:pos="284"/>
        </w:tabs>
        <w:ind w:left="284" w:hanging="284"/>
        <w:contextualSpacing/>
        <w:jc w:val="both"/>
        <w:rPr>
          <w:del w:id="255" w:author="Ali MECHKOURI" w:date="2025-01-17T09:49:00Z"/>
          <w:rFonts w:asciiTheme="minorHAnsi" w:hAnsiTheme="minorHAnsi" w:cstheme="minorHAnsi"/>
          <w:szCs w:val="22"/>
          <w:rPrChange w:id="256" w:author="Corinne GUILLOIS" w:date="2025-01-17T14:08:00Z">
            <w:rPr>
              <w:del w:id="257" w:author="Ali MECHKOURI" w:date="2025-01-17T09:49:00Z"/>
              <w:rFonts w:cs="Arial"/>
              <w:szCs w:val="22"/>
            </w:rPr>
          </w:rPrChange>
        </w:rPr>
      </w:pPr>
      <w:del w:id="258" w:author="Ali MECHKOURI" w:date="2025-01-17T09:49:00Z">
        <w:r w:rsidRPr="0045074A" w:rsidDel="00375691">
          <w:rPr>
            <w:rFonts w:asciiTheme="minorHAnsi" w:hAnsiTheme="minorHAnsi" w:cstheme="minorHAnsi"/>
            <w:color w:val="000000"/>
            <w:szCs w:val="22"/>
            <w:rPrChange w:id="259" w:author="Corinne GUILLOIS" w:date="2025-01-17T14:08:00Z">
              <w:rPr>
                <w:rFonts w:cs="Arial"/>
                <w:color w:val="000000"/>
                <w:szCs w:val="22"/>
              </w:rPr>
            </w:rPrChange>
          </w:rPr>
          <w:delText>veiller à ce que les personnes autorisées à traiter les données personnelles en application du présent contrat s'engagent à respecter la confidentialité des données et reçoivent la formation nécessaire en matière de protection des données à caractère personnel.</w:delText>
        </w:r>
      </w:del>
    </w:p>
    <w:p w14:paraId="2132354E" w14:textId="20AA4D98" w:rsidR="002625A8" w:rsidRPr="0045074A" w:rsidDel="00375691" w:rsidRDefault="002625A8" w:rsidP="00BD6450">
      <w:pPr>
        <w:keepLines/>
        <w:widowControl w:val="0"/>
        <w:spacing w:before="240"/>
        <w:jc w:val="both"/>
        <w:rPr>
          <w:del w:id="260" w:author="Ali MECHKOURI" w:date="2025-01-17T09:49:00Z"/>
          <w:rFonts w:asciiTheme="minorHAnsi" w:hAnsiTheme="minorHAnsi" w:cstheme="minorHAnsi"/>
          <w:iCs/>
          <w:szCs w:val="22"/>
          <w:rPrChange w:id="261" w:author="Corinne GUILLOIS" w:date="2025-01-17T14:08:00Z">
            <w:rPr>
              <w:del w:id="262" w:author="Ali MECHKOURI" w:date="2025-01-17T09:49:00Z"/>
              <w:rFonts w:cs="Arial"/>
              <w:iCs/>
              <w:szCs w:val="22"/>
            </w:rPr>
          </w:rPrChange>
        </w:rPr>
      </w:pPr>
      <w:del w:id="263" w:author="Ali MECHKOURI" w:date="2025-01-17T09:49:00Z">
        <w:r w:rsidRPr="0045074A" w:rsidDel="00375691">
          <w:rPr>
            <w:rFonts w:asciiTheme="minorHAnsi" w:hAnsiTheme="minorHAnsi" w:cstheme="minorHAnsi"/>
            <w:iCs/>
            <w:szCs w:val="22"/>
            <w:rPrChange w:id="264" w:author="Corinne GUILLOIS" w:date="2025-01-17T14:08:00Z">
              <w:rPr>
                <w:rFonts w:cs="Arial"/>
                <w:iCs/>
                <w:szCs w:val="22"/>
              </w:rPr>
            </w:rPrChange>
          </w:rPr>
          <w:delText xml:space="preserve">Le titulaire du marché est aussi tenu à une obligation d’assistance, d’alerte et de conseil. Ainsi, si pour le titulaire, une instruction de l'acheteur constitue une violation des règles en matière de protection </w:delText>
        </w:r>
        <w:r w:rsidRPr="0045074A" w:rsidDel="00375691">
          <w:rPr>
            <w:rFonts w:asciiTheme="minorHAnsi" w:hAnsiTheme="minorHAnsi" w:cstheme="minorHAnsi"/>
            <w:szCs w:val="22"/>
            <w:rPrChange w:id="265" w:author="Corinne GUILLOIS" w:date="2025-01-17T14:08:00Z">
              <w:rPr>
                <w:szCs w:val="22"/>
              </w:rPr>
            </w:rPrChange>
          </w:rPr>
          <w:delText>des</w:delText>
        </w:r>
        <w:r w:rsidRPr="0045074A" w:rsidDel="00375691">
          <w:rPr>
            <w:rFonts w:asciiTheme="minorHAnsi" w:hAnsiTheme="minorHAnsi" w:cstheme="minorHAnsi"/>
            <w:iCs/>
            <w:szCs w:val="22"/>
            <w:rPrChange w:id="266" w:author="Corinne GUILLOIS" w:date="2025-01-17T14:08:00Z">
              <w:rPr>
                <w:rFonts w:cs="Arial"/>
                <w:iCs/>
                <w:szCs w:val="22"/>
              </w:rPr>
            </w:rPrChange>
          </w:rPr>
          <w:delText xml:space="preserve"> données, il devra immédiatement l’en informer.</w:delText>
        </w:r>
      </w:del>
    </w:p>
    <w:p w14:paraId="7737F763" w14:textId="13D7EA3D" w:rsidR="00FA19D5" w:rsidRPr="0045074A" w:rsidDel="00375691" w:rsidRDefault="00FA19D5" w:rsidP="00BD6450">
      <w:pPr>
        <w:keepLines/>
        <w:widowControl w:val="0"/>
        <w:spacing w:before="240"/>
        <w:jc w:val="both"/>
        <w:rPr>
          <w:del w:id="267" w:author="Ali MECHKOURI" w:date="2025-01-17T09:49:00Z"/>
          <w:rFonts w:asciiTheme="minorHAnsi" w:hAnsiTheme="minorHAnsi" w:cstheme="minorHAnsi"/>
          <w:iCs/>
          <w:szCs w:val="22"/>
          <w:rPrChange w:id="268" w:author="Corinne GUILLOIS" w:date="2025-01-17T14:08:00Z">
            <w:rPr>
              <w:del w:id="269" w:author="Ali MECHKOURI" w:date="2025-01-17T09:49:00Z"/>
              <w:rFonts w:cs="Arial"/>
              <w:iCs/>
              <w:szCs w:val="22"/>
            </w:rPr>
          </w:rPrChange>
        </w:rPr>
      </w:pPr>
      <w:del w:id="270" w:author="Ali MECHKOURI" w:date="2025-01-17T09:49:00Z">
        <w:r w:rsidRPr="0045074A" w:rsidDel="00375691">
          <w:rPr>
            <w:rFonts w:asciiTheme="minorHAnsi" w:hAnsiTheme="minorHAnsi" w:cstheme="minorHAnsi"/>
            <w:iCs/>
            <w:szCs w:val="22"/>
            <w:rPrChange w:id="271" w:author="Corinne GUILLOIS" w:date="2025-01-17T14:08:00Z">
              <w:rPr>
                <w:rFonts w:cs="Arial"/>
                <w:iCs/>
                <w:szCs w:val="22"/>
              </w:rPr>
            </w:rPrChange>
          </w:rPr>
          <w:delTex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delText>
        </w:r>
      </w:del>
    </w:p>
    <w:p w14:paraId="48E44B87" w14:textId="710A3909" w:rsidR="00FA19D5" w:rsidRPr="0045074A" w:rsidDel="00375691" w:rsidRDefault="00FA19D5" w:rsidP="000272C8">
      <w:pPr>
        <w:keepNext/>
        <w:keepLines/>
        <w:widowControl w:val="0"/>
        <w:spacing w:before="240"/>
        <w:jc w:val="both"/>
        <w:rPr>
          <w:del w:id="272" w:author="Ali MECHKOURI" w:date="2025-01-17T09:49:00Z"/>
          <w:rFonts w:asciiTheme="minorHAnsi" w:hAnsiTheme="minorHAnsi" w:cstheme="minorHAnsi"/>
          <w:iCs/>
          <w:szCs w:val="22"/>
          <w:rPrChange w:id="273" w:author="Corinne GUILLOIS" w:date="2025-01-17T14:08:00Z">
            <w:rPr>
              <w:del w:id="274" w:author="Ali MECHKOURI" w:date="2025-01-17T09:49:00Z"/>
              <w:rFonts w:cs="Arial"/>
              <w:iCs/>
              <w:szCs w:val="22"/>
            </w:rPr>
          </w:rPrChange>
        </w:rPr>
      </w:pPr>
      <w:del w:id="275" w:author="Ali MECHKOURI" w:date="2025-01-17T09:49:00Z">
        <w:r w:rsidRPr="0045074A" w:rsidDel="00375691">
          <w:rPr>
            <w:rFonts w:asciiTheme="minorHAnsi" w:hAnsiTheme="minorHAnsi" w:cstheme="minorHAnsi"/>
            <w:iCs/>
            <w:szCs w:val="22"/>
            <w:rPrChange w:id="276" w:author="Corinne GUILLOIS" w:date="2025-01-17T14:08:00Z">
              <w:rPr>
                <w:rFonts w:cs="Arial"/>
                <w:iCs/>
                <w:szCs w:val="22"/>
              </w:rPr>
            </w:rPrChange>
          </w:rPr>
          <w:delText>Le titulaire du marché devra également :</w:delText>
        </w:r>
      </w:del>
    </w:p>
    <w:p w14:paraId="193948C1" w14:textId="427EB0B8" w:rsidR="00FA19D5" w:rsidRPr="0045074A" w:rsidDel="00375691" w:rsidRDefault="00FA19D5" w:rsidP="00BC680B">
      <w:pPr>
        <w:pStyle w:val="Paragraphedeliste"/>
        <w:keepNext/>
        <w:keepLines/>
        <w:numPr>
          <w:ilvl w:val="0"/>
          <w:numId w:val="5"/>
        </w:numPr>
        <w:tabs>
          <w:tab w:val="left" w:pos="284"/>
        </w:tabs>
        <w:ind w:left="284" w:hanging="284"/>
        <w:contextualSpacing/>
        <w:jc w:val="both"/>
        <w:rPr>
          <w:del w:id="277" w:author="Ali MECHKOURI" w:date="2025-01-17T09:49:00Z"/>
          <w:rFonts w:asciiTheme="minorHAnsi" w:hAnsiTheme="minorHAnsi" w:cstheme="minorHAnsi"/>
          <w:color w:val="000000"/>
          <w:szCs w:val="22"/>
          <w:rPrChange w:id="278" w:author="Corinne GUILLOIS" w:date="2025-01-17T14:08:00Z">
            <w:rPr>
              <w:del w:id="279" w:author="Ali MECHKOURI" w:date="2025-01-17T09:49:00Z"/>
              <w:rFonts w:cs="Arial"/>
              <w:color w:val="000000"/>
              <w:szCs w:val="22"/>
            </w:rPr>
          </w:rPrChange>
        </w:rPr>
      </w:pPr>
      <w:del w:id="280" w:author="Ali MECHKOURI" w:date="2025-01-17T09:49:00Z">
        <w:r w:rsidRPr="0045074A" w:rsidDel="00375691">
          <w:rPr>
            <w:rFonts w:asciiTheme="minorHAnsi" w:hAnsiTheme="minorHAnsi" w:cstheme="minorHAnsi"/>
            <w:color w:val="000000"/>
            <w:szCs w:val="22"/>
            <w:rPrChange w:id="281" w:author="Corinne GUILLOIS" w:date="2025-01-17T14:08:00Z">
              <w:rPr>
                <w:rFonts w:cs="Arial"/>
                <w:color w:val="000000"/>
                <w:szCs w:val="22"/>
              </w:rPr>
            </w:rPrChange>
          </w:rPr>
          <w:delText>mettre à disposition de l'acheteur, à sa demande, la documentation nécessaire pour démontrer le respect de toutes les obligations imposées par le RGPD</w:delText>
        </w:r>
        <w:r w:rsidR="00161B59" w:rsidRPr="0045074A" w:rsidDel="00375691">
          <w:rPr>
            <w:rFonts w:asciiTheme="minorHAnsi" w:hAnsiTheme="minorHAnsi" w:cstheme="minorHAnsi"/>
            <w:color w:val="000000"/>
            <w:szCs w:val="22"/>
            <w:rPrChange w:id="282" w:author="Corinne GUILLOIS" w:date="2025-01-17T14:08:00Z">
              <w:rPr>
                <w:rFonts w:cs="Arial"/>
                <w:color w:val="000000"/>
                <w:szCs w:val="22"/>
              </w:rPr>
            </w:rPrChange>
          </w:rPr>
          <w:delText>,</w:delText>
        </w:r>
      </w:del>
    </w:p>
    <w:p w14:paraId="45A8C498" w14:textId="061E390F" w:rsidR="00FA19D5" w:rsidRPr="0045074A" w:rsidDel="00375691" w:rsidRDefault="00FA19D5" w:rsidP="00BC680B">
      <w:pPr>
        <w:pStyle w:val="Paragraphedeliste"/>
        <w:keepNext/>
        <w:keepLines/>
        <w:numPr>
          <w:ilvl w:val="0"/>
          <w:numId w:val="5"/>
        </w:numPr>
        <w:tabs>
          <w:tab w:val="left" w:pos="284"/>
        </w:tabs>
        <w:ind w:left="284" w:hanging="284"/>
        <w:contextualSpacing/>
        <w:jc w:val="both"/>
        <w:rPr>
          <w:del w:id="283" w:author="Ali MECHKOURI" w:date="2025-01-17T09:49:00Z"/>
          <w:rFonts w:asciiTheme="minorHAnsi" w:hAnsiTheme="minorHAnsi" w:cstheme="minorHAnsi"/>
          <w:color w:val="000000"/>
          <w:szCs w:val="22"/>
          <w:rPrChange w:id="284" w:author="Corinne GUILLOIS" w:date="2025-01-17T14:08:00Z">
            <w:rPr>
              <w:del w:id="285" w:author="Ali MECHKOURI" w:date="2025-01-17T09:49:00Z"/>
              <w:rFonts w:cs="Arial"/>
              <w:color w:val="000000"/>
              <w:szCs w:val="22"/>
            </w:rPr>
          </w:rPrChange>
        </w:rPr>
      </w:pPr>
      <w:del w:id="286" w:author="Ali MECHKOURI" w:date="2025-01-17T09:49:00Z">
        <w:r w:rsidRPr="0045074A" w:rsidDel="00375691">
          <w:rPr>
            <w:rFonts w:asciiTheme="minorHAnsi" w:hAnsiTheme="minorHAnsi" w:cstheme="minorHAnsi"/>
            <w:color w:val="000000"/>
            <w:szCs w:val="22"/>
            <w:rPrChange w:id="287" w:author="Corinne GUILLOIS" w:date="2025-01-17T14:08:00Z">
              <w:rPr>
                <w:rFonts w:cs="Arial"/>
                <w:color w:val="000000"/>
                <w:szCs w:val="22"/>
              </w:rPr>
            </w:rPrChange>
          </w:rPr>
          <w:delText>communiquer à l'acheteur le nom et les coordonnées de son délégué à la protection des données s'il en a désigné un en application de l'article 37 du RGPD.</w:delText>
        </w:r>
      </w:del>
    </w:p>
    <w:p w14:paraId="468935A4" w14:textId="507FBACE" w:rsidR="006F0D0D" w:rsidRPr="0045074A" w:rsidDel="00375691" w:rsidRDefault="006F0D0D" w:rsidP="006F0D0D">
      <w:pPr>
        <w:keepNext/>
        <w:keepLines/>
        <w:tabs>
          <w:tab w:val="left" w:pos="284"/>
        </w:tabs>
        <w:contextualSpacing/>
        <w:jc w:val="both"/>
        <w:rPr>
          <w:del w:id="288" w:author="Ali MECHKOURI" w:date="2025-01-17T09:49:00Z"/>
          <w:rFonts w:asciiTheme="minorHAnsi" w:hAnsiTheme="minorHAnsi" w:cstheme="minorHAnsi"/>
          <w:color w:val="000000"/>
          <w:szCs w:val="22"/>
          <w:rPrChange w:id="289" w:author="Corinne GUILLOIS" w:date="2025-01-17T14:08:00Z">
            <w:rPr>
              <w:del w:id="290" w:author="Ali MECHKOURI" w:date="2025-01-17T09:49:00Z"/>
              <w:rFonts w:cs="Arial"/>
              <w:color w:val="000000"/>
              <w:szCs w:val="22"/>
            </w:rPr>
          </w:rPrChange>
        </w:rPr>
      </w:pPr>
    </w:p>
    <w:p w14:paraId="174540AD" w14:textId="379C53D7" w:rsidR="006F0D0D" w:rsidRPr="0045074A" w:rsidDel="00375691" w:rsidRDefault="006F0D0D" w:rsidP="00F044CC">
      <w:pPr>
        <w:keepNext/>
        <w:keepLines/>
        <w:tabs>
          <w:tab w:val="left" w:pos="284"/>
        </w:tabs>
        <w:contextualSpacing/>
        <w:jc w:val="both"/>
        <w:rPr>
          <w:del w:id="291" w:author="Ali MECHKOURI" w:date="2025-01-17T09:49:00Z"/>
          <w:rFonts w:asciiTheme="minorHAnsi" w:hAnsiTheme="minorHAnsi" w:cstheme="minorHAnsi"/>
          <w:color w:val="000000"/>
          <w:szCs w:val="22"/>
          <w:rPrChange w:id="292" w:author="Corinne GUILLOIS" w:date="2025-01-17T14:08:00Z">
            <w:rPr>
              <w:del w:id="293" w:author="Ali MECHKOURI" w:date="2025-01-17T09:49:00Z"/>
              <w:rFonts w:cs="Arial"/>
              <w:color w:val="000000"/>
              <w:szCs w:val="22"/>
            </w:rPr>
          </w:rPrChange>
        </w:rPr>
      </w:pPr>
      <w:del w:id="294" w:author="Ali MECHKOURI" w:date="2025-01-17T09:49:00Z">
        <w:r w:rsidRPr="0045074A" w:rsidDel="00375691">
          <w:rPr>
            <w:rFonts w:asciiTheme="minorHAnsi" w:hAnsiTheme="minorHAnsi" w:cstheme="minorHAnsi"/>
            <w:color w:val="000000"/>
            <w:szCs w:val="22"/>
            <w:rPrChange w:id="295" w:author="Corinne GUILLOIS" w:date="2025-01-17T14:08:00Z">
              <w:rPr>
                <w:rFonts w:cs="Arial"/>
                <w:color w:val="000000"/>
                <w:szCs w:val="22"/>
              </w:rPr>
            </w:rPrChange>
          </w:rPr>
          <w:delText>Pour info</w:delText>
        </w:r>
        <w:r w:rsidR="00F044CC" w:rsidRPr="0045074A" w:rsidDel="00375691">
          <w:rPr>
            <w:rFonts w:asciiTheme="minorHAnsi" w:hAnsiTheme="minorHAnsi" w:cstheme="minorHAnsi"/>
            <w:color w:val="000000"/>
            <w:szCs w:val="22"/>
            <w:rPrChange w:id="296" w:author="Corinne GUILLOIS" w:date="2025-01-17T14:08:00Z">
              <w:rPr>
                <w:rFonts w:cs="Arial"/>
                <w:color w:val="000000"/>
                <w:szCs w:val="22"/>
              </w:rPr>
            </w:rPrChange>
          </w:rPr>
          <w:delText>r</w:delText>
        </w:r>
        <w:r w:rsidRPr="0045074A" w:rsidDel="00375691">
          <w:rPr>
            <w:rFonts w:asciiTheme="minorHAnsi" w:hAnsiTheme="minorHAnsi" w:cstheme="minorHAnsi"/>
            <w:color w:val="000000"/>
            <w:szCs w:val="22"/>
            <w:rPrChange w:id="297" w:author="Corinne GUILLOIS" w:date="2025-01-17T14:08:00Z">
              <w:rPr>
                <w:rFonts w:cs="Arial"/>
                <w:color w:val="000000"/>
                <w:szCs w:val="22"/>
              </w:rPr>
            </w:rPrChange>
          </w:rPr>
          <w:delText xml:space="preserve">mation, le contact de notre DPO est… </w:delText>
        </w:r>
      </w:del>
    </w:p>
    <w:p w14:paraId="6B1D956E" w14:textId="77777777" w:rsidR="00D06A2A" w:rsidRPr="00D92EC2" w:rsidRDefault="0084564A" w:rsidP="006210B4">
      <w:pPr>
        <w:keepLines/>
        <w:pageBreakBefore/>
        <w:widowControl w:val="0"/>
        <w:shd w:val="clear" w:color="auto" w:fill="436E91"/>
        <w:spacing w:after="480"/>
        <w:jc w:val="center"/>
        <w:rPr>
          <w:b/>
          <w:bCs/>
          <w:color w:val="FFFFFF"/>
          <w:sz w:val="24"/>
        </w:rPr>
      </w:pPr>
      <w:r w:rsidRPr="00D92EC2">
        <w:rPr>
          <w:b/>
          <w:bCs/>
          <w:color w:val="FFFFFF"/>
          <w:sz w:val="24"/>
        </w:rPr>
        <w:lastRenderedPageBreak/>
        <w:t>ENGAGEMENT DU CANDIDAT</w:t>
      </w:r>
    </w:p>
    <w:p w14:paraId="4BFECD20" w14:textId="77777777" w:rsidR="0084564A" w:rsidRPr="00D92EC2" w:rsidRDefault="0084564A" w:rsidP="00BD6450">
      <w:pPr>
        <w:keepLines/>
        <w:widowControl w:val="0"/>
        <w:rPr>
          <w:szCs w:val="18"/>
        </w:rPr>
      </w:pPr>
      <w:r w:rsidRPr="00D92EC2">
        <w:rPr>
          <w:szCs w:val="18"/>
        </w:rPr>
        <w:t>Fait en un seul original,</w:t>
      </w:r>
    </w:p>
    <w:p w14:paraId="1BA74074" w14:textId="77777777" w:rsidR="0029316F" w:rsidRPr="00D92EC2" w:rsidRDefault="0029316F" w:rsidP="0029316F">
      <w:pPr>
        <w:keepLines/>
        <w:widowControl w:val="0"/>
        <w:tabs>
          <w:tab w:val="right" w:leader="dot" w:pos="4395"/>
          <w:tab w:val="left" w:pos="5245"/>
        </w:tabs>
        <w:spacing w:before="240"/>
        <w:ind w:left="992"/>
        <w:rPr>
          <w:szCs w:val="18"/>
        </w:rPr>
      </w:pPr>
      <w:r w:rsidRPr="00D92EC2">
        <w:rPr>
          <w:szCs w:val="18"/>
        </w:rPr>
        <w:t xml:space="preserve">A </w:t>
      </w:r>
      <w:r w:rsidRPr="00D92EC2">
        <w:rPr>
          <w:szCs w:val="18"/>
        </w:rPr>
        <w:tab/>
        <w:t xml:space="preserve">, </w:t>
      </w:r>
      <w:r w:rsidRPr="00D92EC2">
        <w:rPr>
          <w:szCs w:val="18"/>
        </w:rPr>
        <w:tab/>
        <w:t>le ...... / ...... / ......</w:t>
      </w:r>
    </w:p>
    <w:p w14:paraId="109873D0" w14:textId="77777777" w:rsidR="0084564A" w:rsidRPr="00D92EC2" w:rsidRDefault="0084564A" w:rsidP="002D5AD3">
      <w:pPr>
        <w:pStyle w:val="Corpsdetexte3"/>
        <w:keepLines/>
        <w:spacing w:before="240"/>
        <w:rPr>
          <w:sz w:val="22"/>
          <w:szCs w:val="22"/>
        </w:rPr>
      </w:pPr>
      <w:r w:rsidRPr="00D92EC2">
        <w:rPr>
          <w:sz w:val="22"/>
          <w:szCs w:val="22"/>
        </w:rPr>
        <w:t>Signature du candidat</w:t>
      </w:r>
    </w:p>
    <w:p w14:paraId="439FBC24" w14:textId="4FFD12E9" w:rsidR="0084564A" w:rsidRPr="00D92EC2" w:rsidRDefault="0084564A" w:rsidP="00BD6450">
      <w:pPr>
        <w:keepLines/>
        <w:widowControl w:val="0"/>
        <w:tabs>
          <w:tab w:val="right" w:leader="dot" w:pos="3969"/>
          <w:tab w:val="left" w:pos="5245"/>
        </w:tabs>
        <w:rPr>
          <w:szCs w:val="18"/>
        </w:rPr>
      </w:pPr>
      <w:r w:rsidRPr="00D92EC2">
        <w:rPr>
          <w:szCs w:val="18"/>
        </w:rPr>
        <w:t>(</w:t>
      </w:r>
      <w:r w:rsidR="00C81A09" w:rsidRPr="00D92EC2">
        <w:rPr>
          <w:szCs w:val="18"/>
        </w:rPr>
        <w:t>Précédée</w:t>
      </w:r>
      <w:r w:rsidRPr="00D92EC2">
        <w:rPr>
          <w:szCs w:val="18"/>
        </w:rPr>
        <w:t xml:space="preserve"> de la mention </w:t>
      </w:r>
      <w:r w:rsidR="00496B32" w:rsidRPr="00D92EC2">
        <w:rPr>
          <w:szCs w:val="18"/>
        </w:rPr>
        <w:t>« </w:t>
      </w:r>
      <w:r w:rsidRPr="00D92EC2">
        <w:rPr>
          <w:szCs w:val="18"/>
        </w:rPr>
        <w:t>lu et approuvé</w:t>
      </w:r>
      <w:r w:rsidR="00496B32" w:rsidRPr="00D92EC2">
        <w:rPr>
          <w:szCs w:val="18"/>
        </w:rPr>
        <w:t> »</w:t>
      </w:r>
      <w:r w:rsidR="00C81A09" w:rsidRPr="00D92EC2">
        <w:rPr>
          <w:szCs w:val="18"/>
        </w:rPr>
        <w:t>)</w:t>
      </w:r>
    </w:p>
    <w:p w14:paraId="6B1110CA" w14:textId="77777777" w:rsidR="0084564A" w:rsidRPr="00D92EC2" w:rsidRDefault="0084564A" w:rsidP="006210B4">
      <w:pPr>
        <w:keepLines/>
        <w:widowControl w:val="0"/>
        <w:tabs>
          <w:tab w:val="right" w:leader="dot" w:pos="3969"/>
          <w:tab w:val="left" w:pos="5245"/>
        </w:tabs>
        <w:spacing w:before="480"/>
        <w:rPr>
          <w:szCs w:val="18"/>
        </w:rPr>
      </w:pPr>
      <w:r w:rsidRPr="00D92EC2">
        <w:rPr>
          <w:szCs w:val="18"/>
        </w:rPr>
        <w:t>Cachet commercial</w:t>
      </w:r>
    </w:p>
    <w:p w14:paraId="090DF9C2" w14:textId="414DB0E6" w:rsidR="0084564A" w:rsidRPr="00D92EC2" w:rsidRDefault="0084564A" w:rsidP="006210B4">
      <w:pPr>
        <w:keepLines/>
        <w:widowControl w:val="0"/>
        <w:tabs>
          <w:tab w:val="right" w:leader="dot" w:pos="3969"/>
          <w:tab w:val="left" w:pos="5245"/>
        </w:tabs>
        <w:spacing w:before="720"/>
        <w:jc w:val="both"/>
        <w:rPr>
          <w:b/>
          <w:bCs/>
          <w:i/>
          <w:iCs/>
          <w:sz w:val="20"/>
        </w:rPr>
      </w:pPr>
      <w:r w:rsidRPr="00D92EC2">
        <w:rPr>
          <w:b/>
          <w:bCs/>
          <w:i/>
          <w:iCs/>
          <w:sz w:val="20"/>
        </w:rPr>
        <w:t>En cas de groupement, la signature du mandataire engage tous les membres du groupement</w:t>
      </w:r>
      <w:r w:rsidR="00496B32" w:rsidRPr="00D92EC2">
        <w:rPr>
          <w:b/>
          <w:bCs/>
          <w:i/>
          <w:iCs/>
          <w:sz w:val="20"/>
        </w:rPr>
        <w:t>.</w:t>
      </w:r>
    </w:p>
    <w:p w14:paraId="75F2F262" w14:textId="77777777" w:rsidR="0084564A" w:rsidRPr="00D92EC2" w:rsidRDefault="0084564A" w:rsidP="006210B4">
      <w:pPr>
        <w:keepLines/>
        <w:widowControl w:val="0"/>
        <w:shd w:val="clear" w:color="auto" w:fill="A2C037"/>
        <w:spacing w:before="480"/>
        <w:jc w:val="center"/>
        <w:rPr>
          <w:b/>
          <w:bCs/>
          <w:color w:val="FFFFFF"/>
          <w:sz w:val="24"/>
        </w:rPr>
      </w:pPr>
      <w:r w:rsidRPr="00D92EC2">
        <w:rPr>
          <w:b/>
          <w:bCs/>
          <w:color w:val="FFFFFF"/>
          <w:sz w:val="24"/>
        </w:rPr>
        <w:t>ACCEPTATION DE L'OFFRE</w:t>
      </w:r>
      <w:r w:rsidR="00566986" w:rsidRPr="00D92EC2">
        <w:rPr>
          <w:b/>
          <w:bCs/>
          <w:color w:val="FFFFFF"/>
          <w:sz w:val="24"/>
        </w:rPr>
        <w:t xml:space="preserve"> PAR LE POUVOIR ADJUDICATEUR</w:t>
      </w:r>
    </w:p>
    <w:p w14:paraId="7E6E97AF" w14:textId="77777777" w:rsidR="00D06A2A" w:rsidRPr="00D92EC2" w:rsidRDefault="00D06A2A" w:rsidP="006210B4">
      <w:pPr>
        <w:keepLines/>
        <w:widowControl w:val="0"/>
        <w:spacing w:before="480"/>
        <w:rPr>
          <w:szCs w:val="18"/>
        </w:rPr>
      </w:pPr>
      <w:r w:rsidRPr="00D92EC2">
        <w:rPr>
          <w:szCs w:val="18"/>
        </w:rPr>
        <w:t>Est acceptée la présente offre pour valoir acte d'engagement,</w:t>
      </w:r>
    </w:p>
    <w:p w14:paraId="5FB116B5" w14:textId="6C1A1ECE" w:rsidR="00990618" w:rsidRPr="00D92EC2" w:rsidRDefault="00990618" w:rsidP="009073AD">
      <w:pPr>
        <w:keepLines/>
        <w:widowControl w:val="0"/>
        <w:numPr>
          <w:ilvl w:val="0"/>
          <w:numId w:val="6"/>
        </w:numPr>
        <w:spacing w:before="240"/>
        <w:rPr>
          <w:szCs w:val="22"/>
        </w:rPr>
      </w:pPr>
      <w:r w:rsidRPr="00D92EC2">
        <w:rPr>
          <w:szCs w:val="22"/>
        </w:rPr>
        <w:t>Selon la solution de franchise de l'</w:t>
      </w:r>
      <w:r w:rsidR="00C97242" w:rsidRPr="00D92EC2">
        <w:rPr>
          <w:szCs w:val="22"/>
        </w:rPr>
        <w:t>o</w:t>
      </w:r>
      <w:r w:rsidRPr="00D92EC2">
        <w:rPr>
          <w:szCs w:val="22"/>
        </w:rPr>
        <w:t>ffre de base</w:t>
      </w:r>
    </w:p>
    <w:p w14:paraId="355F606B" w14:textId="28294D45" w:rsidR="0084564A" w:rsidRPr="00D92EC2" w:rsidRDefault="00990618" w:rsidP="009073AD">
      <w:pPr>
        <w:keepLines/>
        <w:widowControl w:val="0"/>
        <w:numPr>
          <w:ilvl w:val="0"/>
          <w:numId w:val="6"/>
        </w:numPr>
        <w:spacing w:before="240"/>
        <w:jc w:val="both"/>
        <w:rPr>
          <w:szCs w:val="22"/>
        </w:rPr>
      </w:pPr>
      <w:r w:rsidRPr="00D92EC2">
        <w:rPr>
          <w:szCs w:val="22"/>
        </w:rPr>
        <w:t xml:space="preserve">Selon la solution de franchise de la </w:t>
      </w:r>
      <w:r w:rsidR="00496B32" w:rsidRPr="00D92EC2">
        <w:rPr>
          <w:szCs w:val="22"/>
        </w:rPr>
        <w:t>v</w:t>
      </w:r>
      <w:r w:rsidRPr="00D92EC2">
        <w:rPr>
          <w:szCs w:val="22"/>
        </w:rPr>
        <w:t>ariante imposée n° 1 ayant le caractère de prestation alternative</w:t>
      </w:r>
    </w:p>
    <w:p w14:paraId="314D8245" w14:textId="23B60D9A" w:rsidR="00990618" w:rsidRPr="00D92EC2" w:rsidRDefault="00990618" w:rsidP="00027179">
      <w:pPr>
        <w:keepLines/>
        <w:widowControl w:val="0"/>
        <w:numPr>
          <w:ilvl w:val="0"/>
          <w:numId w:val="6"/>
        </w:numPr>
        <w:spacing w:before="240"/>
        <w:ind w:left="714" w:hanging="357"/>
        <w:jc w:val="both"/>
        <w:rPr>
          <w:szCs w:val="22"/>
        </w:rPr>
      </w:pPr>
      <w:r w:rsidRPr="00D92EC2">
        <w:rPr>
          <w:szCs w:val="22"/>
        </w:rPr>
        <w:t xml:space="preserve">Selon la solution de franchise de la </w:t>
      </w:r>
      <w:r w:rsidR="00496B32" w:rsidRPr="00D92EC2">
        <w:rPr>
          <w:szCs w:val="22"/>
        </w:rPr>
        <w:t>v</w:t>
      </w:r>
      <w:r w:rsidRPr="00D92EC2">
        <w:rPr>
          <w:szCs w:val="22"/>
        </w:rPr>
        <w:t>ariante imposée n° 2 ayant le caractère de prestation alternative</w:t>
      </w:r>
    </w:p>
    <w:p w14:paraId="1A348B4A" w14:textId="7BF5BCB8" w:rsidR="00841F6B" w:rsidRPr="00D92EC2" w:rsidRDefault="00841F6B" w:rsidP="00027179">
      <w:pPr>
        <w:keepLines/>
        <w:widowControl w:val="0"/>
        <w:spacing w:before="240" w:after="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ayout w:type="fixed"/>
        <w:tblLook w:val="04A0" w:firstRow="1" w:lastRow="0" w:firstColumn="1" w:lastColumn="0" w:noHBand="0" w:noVBand="1"/>
      </w:tblPr>
      <w:tblGrid>
        <w:gridCol w:w="8968"/>
      </w:tblGrid>
      <w:tr w:rsidR="00AD0380" w:rsidRPr="00D92EC2" w14:paraId="4E723447" w14:textId="77777777" w:rsidTr="00C05207">
        <w:trPr>
          <w:trHeight w:hRule="exact" w:val="1099"/>
        </w:trPr>
        <w:tc>
          <w:tcPr>
            <w:tcW w:w="8968" w:type="dxa"/>
            <w:shd w:val="clear" w:color="auto" w:fill="auto"/>
            <w:vAlign w:val="center"/>
          </w:tcPr>
          <w:p w14:paraId="43732E7E" w14:textId="77777777" w:rsidR="00301763" w:rsidRPr="00D92EC2" w:rsidRDefault="00990618" w:rsidP="00FE1237">
            <w:pPr>
              <w:pStyle w:val="Pieddepage"/>
              <w:widowControl w:val="0"/>
              <w:tabs>
                <w:tab w:val="clear" w:pos="4536"/>
                <w:tab w:val="clear" w:pos="9072"/>
                <w:tab w:val="left" w:pos="1134"/>
                <w:tab w:val="right" w:leader="dot" w:pos="5565"/>
              </w:tabs>
              <w:ind w:left="176"/>
              <w:jc w:val="both"/>
              <w:rPr>
                <w:noProof/>
                <w:szCs w:val="22"/>
              </w:rPr>
            </w:pPr>
            <w:bookmarkStart w:id="298" w:name="_Hlk29476124"/>
            <w:r w:rsidRPr="00D92EC2">
              <w:rPr>
                <w:noProof/>
                <w:szCs w:val="22"/>
              </w:rPr>
              <w:t xml:space="preserve">Pour un taux HT en </w:t>
            </w:r>
            <w:r w:rsidRPr="00D92EC2">
              <w:rPr>
                <w:szCs w:val="22"/>
              </w:rPr>
              <w:t>€/m² de</w:t>
            </w:r>
            <w:r w:rsidRPr="00D92EC2">
              <w:rPr>
                <w:b/>
                <w:szCs w:val="22"/>
              </w:rPr>
              <w:t xml:space="preserve"> </w:t>
            </w:r>
            <w:r w:rsidRPr="00D92EC2">
              <w:rPr>
                <w:bCs/>
                <w:szCs w:val="22"/>
              </w:rPr>
              <w:t>:</w:t>
            </w:r>
            <w:r w:rsidRPr="00D92EC2">
              <w:rPr>
                <w:noProof/>
                <w:szCs w:val="22"/>
              </w:rPr>
              <w:t xml:space="preserve"> </w:t>
            </w:r>
            <w:r w:rsidR="00FE1237" w:rsidRPr="00D92EC2">
              <w:rPr>
                <w:b/>
                <w:bCs/>
                <w:noProof/>
                <w:szCs w:val="22"/>
              </w:rPr>
              <w:t>.................</w:t>
            </w:r>
          </w:p>
          <w:p w14:paraId="179F1EED" w14:textId="10FFE40D" w:rsidR="00990618" w:rsidRPr="00D92EC2" w:rsidRDefault="00990618" w:rsidP="00C05207">
            <w:pPr>
              <w:pStyle w:val="Pieddepage"/>
              <w:widowControl w:val="0"/>
              <w:tabs>
                <w:tab w:val="clear" w:pos="4536"/>
                <w:tab w:val="clear" w:pos="9072"/>
                <w:tab w:val="left" w:pos="1134"/>
                <w:tab w:val="right" w:leader="dot" w:pos="5705"/>
              </w:tabs>
              <w:ind w:left="176"/>
              <w:jc w:val="both"/>
              <w:rPr>
                <w:szCs w:val="22"/>
                <w:u w:val="single"/>
              </w:rPr>
            </w:pPr>
            <w:r w:rsidRPr="00D92EC2">
              <w:rPr>
                <w:szCs w:val="22"/>
              </w:rPr>
              <w:t>Soit un montant annuel</w:t>
            </w:r>
            <w:r w:rsidR="00FD09C9">
              <w:rPr>
                <w:szCs w:val="22"/>
              </w:rPr>
              <w:t xml:space="preserve"> selon la liste de bâtiments transmise</w:t>
            </w:r>
            <w:r w:rsidRPr="00D92EC2">
              <w:rPr>
                <w:szCs w:val="22"/>
              </w:rPr>
              <w:t xml:space="preserve"> TTC de : </w:t>
            </w:r>
            <w:r w:rsidR="00FE1237" w:rsidRPr="00D92EC2">
              <w:rPr>
                <w:b/>
                <w:bCs/>
                <w:noProof/>
                <w:szCs w:val="22"/>
              </w:rPr>
              <w:t xml:space="preserve">.......................... </w:t>
            </w:r>
            <w:r w:rsidR="008F62CC" w:rsidRPr="00D92EC2">
              <w:rPr>
                <w:b/>
                <w:szCs w:val="22"/>
              </w:rPr>
              <w:t>€</w:t>
            </w:r>
          </w:p>
        </w:tc>
      </w:tr>
    </w:tbl>
    <w:bookmarkEnd w:id="298"/>
    <w:p w14:paraId="7CF02953" w14:textId="042FD5FA" w:rsidR="0029316F" w:rsidRPr="00D92EC2" w:rsidRDefault="0029316F" w:rsidP="005726C5">
      <w:pPr>
        <w:keepLines/>
        <w:widowControl w:val="0"/>
        <w:tabs>
          <w:tab w:val="right" w:leader="dot" w:pos="4395"/>
          <w:tab w:val="left" w:pos="5245"/>
        </w:tabs>
        <w:spacing w:before="400"/>
        <w:ind w:left="992"/>
        <w:rPr>
          <w:szCs w:val="18"/>
        </w:rPr>
      </w:pPr>
      <w:r w:rsidRPr="00D92EC2">
        <w:rPr>
          <w:szCs w:val="18"/>
        </w:rPr>
        <w:t xml:space="preserve">A </w:t>
      </w:r>
      <w:r w:rsidRPr="00D92EC2">
        <w:rPr>
          <w:szCs w:val="18"/>
        </w:rPr>
        <w:tab/>
        <w:t xml:space="preserve">, </w:t>
      </w:r>
      <w:r w:rsidRPr="00D92EC2">
        <w:rPr>
          <w:szCs w:val="18"/>
        </w:rPr>
        <w:tab/>
        <w:t>le ...... / ...... / ......</w:t>
      </w:r>
    </w:p>
    <w:p w14:paraId="3BEDCA67" w14:textId="77777777" w:rsidR="00B32A4C" w:rsidRPr="00D92EC2" w:rsidRDefault="00990618" w:rsidP="0029316F">
      <w:pPr>
        <w:pStyle w:val="Corpsdetexte3"/>
        <w:keepLines/>
        <w:spacing w:before="480"/>
        <w:rPr>
          <w:sz w:val="22"/>
          <w:szCs w:val="22"/>
        </w:rPr>
      </w:pPr>
      <w:r w:rsidRPr="00D92EC2">
        <w:rPr>
          <w:sz w:val="22"/>
          <w:szCs w:val="22"/>
        </w:rPr>
        <w:t>Signature du</w:t>
      </w:r>
      <w:r w:rsidR="00B32A4C" w:rsidRPr="00D92EC2">
        <w:rPr>
          <w:sz w:val="22"/>
          <w:szCs w:val="22"/>
        </w:rPr>
        <w:t xml:space="preserve"> représentant du pouvoir adjudicateur,</w:t>
      </w:r>
    </w:p>
    <w:p w14:paraId="38C9B19A" w14:textId="34408594" w:rsidR="00B32A4C" w:rsidRPr="00D92EC2" w:rsidRDefault="00B32A4C" w:rsidP="002D5AD3">
      <w:pPr>
        <w:pStyle w:val="Corpsdetexte3"/>
        <w:keepLines/>
        <w:spacing w:before="960" w:after="480"/>
        <w:rPr>
          <w:sz w:val="22"/>
          <w:szCs w:val="22"/>
        </w:rPr>
      </w:pPr>
      <w:r w:rsidRPr="00D92EC2">
        <w:rPr>
          <w:sz w:val="22"/>
          <w:szCs w:val="22"/>
        </w:rPr>
        <w:t xml:space="preserve">Le pouvoir adjudicateur certifie que le présent marché a été transmis au représentant de l'Etat le </w:t>
      </w:r>
      <w:r w:rsidR="0029316F" w:rsidRPr="00D92EC2">
        <w:rPr>
          <w:sz w:val="22"/>
          <w:szCs w:val="22"/>
        </w:rPr>
        <w:t>.......................................</w:t>
      </w:r>
      <w:r w:rsidRPr="00D92EC2">
        <w:rPr>
          <w:sz w:val="22"/>
          <w:szCs w:val="22"/>
        </w:rPr>
        <w:t>…</w:t>
      </w:r>
      <w:r w:rsidR="0029316F" w:rsidRPr="00D92EC2">
        <w:rPr>
          <w:sz w:val="22"/>
          <w:szCs w:val="22"/>
        </w:rPr>
        <w:t xml:space="preserve">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rsidRPr="00D92EC2" w14:paraId="1563A0B7" w14:textId="77777777" w:rsidTr="002D5AD3">
        <w:tc>
          <w:tcPr>
            <w:tcW w:w="9025" w:type="dxa"/>
            <w:shd w:val="clear" w:color="auto" w:fill="auto"/>
          </w:tcPr>
          <w:p w14:paraId="70D779AC" w14:textId="1EF64DDA" w:rsidR="00B82D76" w:rsidRPr="00D92EC2" w:rsidRDefault="00B82D76" w:rsidP="002D5AD3">
            <w:pPr>
              <w:keepLines/>
              <w:widowControl w:val="0"/>
              <w:spacing w:before="240" w:after="240"/>
              <w:jc w:val="center"/>
              <w:rPr>
                <w:sz w:val="24"/>
              </w:rPr>
            </w:pPr>
            <w:r w:rsidRPr="00D92EC2">
              <w:rPr>
                <w:b/>
                <w:sz w:val="24"/>
              </w:rPr>
              <w:t xml:space="preserve">Date d'effet du marché : </w:t>
            </w:r>
            <w:r w:rsidR="00D2557F" w:rsidRPr="00D92EC2">
              <w:rPr>
                <w:b/>
                <w:sz w:val="24"/>
              </w:rPr>
              <w:t>01</w:t>
            </w:r>
            <w:r w:rsidR="00DC50FA" w:rsidRPr="00D92EC2">
              <w:rPr>
                <w:b/>
                <w:sz w:val="24"/>
              </w:rPr>
              <w:t>/</w:t>
            </w:r>
            <w:r w:rsidR="00D2557F" w:rsidRPr="00D92EC2">
              <w:rPr>
                <w:b/>
                <w:sz w:val="24"/>
              </w:rPr>
              <w:t>0</w:t>
            </w:r>
            <w:ins w:id="299" w:author="Ali MECHKOURI" w:date="2025-01-16T16:18:00Z">
              <w:r w:rsidR="006607B0">
                <w:rPr>
                  <w:b/>
                  <w:sz w:val="24"/>
                </w:rPr>
                <w:t>7</w:t>
              </w:r>
            </w:ins>
            <w:del w:id="300" w:author="Ali MECHKOURI" w:date="2025-01-16T16:18:00Z">
              <w:r w:rsidR="00D2557F" w:rsidRPr="00D92EC2" w:rsidDel="006607B0">
                <w:rPr>
                  <w:b/>
                  <w:sz w:val="24"/>
                </w:rPr>
                <w:delText>1</w:delText>
              </w:r>
            </w:del>
            <w:r w:rsidR="00DC50FA" w:rsidRPr="00D92EC2">
              <w:rPr>
                <w:b/>
                <w:sz w:val="24"/>
              </w:rPr>
              <w:t>/20</w:t>
            </w:r>
            <w:r w:rsidR="00D2557F" w:rsidRPr="00D92EC2">
              <w:rPr>
                <w:b/>
                <w:sz w:val="24"/>
              </w:rPr>
              <w:t>2</w:t>
            </w:r>
            <w:r w:rsidR="00B427D0" w:rsidRPr="00D92EC2">
              <w:rPr>
                <w:b/>
                <w:sz w:val="24"/>
              </w:rPr>
              <w:t>5</w:t>
            </w:r>
          </w:p>
        </w:tc>
      </w:tr>
    </w:tbl>
    <w:p w14:paraId="2A194F3E" w14:textId="77777777" w:rsidR="00D06A2A" w:rsidRPr="00D92EC2" w:rsidRDefault="00D06A2A" w:rsidP="00BD6450">
      <w:pPr>
        <w:keepLines/>
        <w:widowControl w:val="0"/>
        <w:rPr>
          <w:sz w:val="24"/>
        </w:rPr>
      </w:pPr>
    </w:p>
    <w:p w14:paraId="2801D14C" w14:textId="77777777" w:rsidR="00D06A2A" w:rsidRPr="00D92EC2" w:rsidRDefault="00D06A2A" w:rsidP="00BD6450">
      <w:pPr>
        <w:keepLines/>
        <w:widowControl w:val="0"/>
        <w:rPr>
          <w:sz w:val="24"/>
        </w:rPr>
        <w:sectPr w:rsidR="00D06A2A" w:rsidRPr="00D92EC2" w:rsidSect="00A43056">
          <w:footerReference w:type="default" r:id="rId14"/>
          <w:footnotePr>
            <w:numRestart w:val="eachSect"/>
          </w:footnotePr>
          <w:pgSz w:w="11907" w:h="16840" w:code="9"/>
          <w:pgMar w:top="1418" w:right="1418" w:bottom="1418" w:left="1418" w:header="720" w:footer="567" w:gutter="0"/>
          <w:pgNumType w:start="1"/>
          <w:cols w:space="720"/>
          <w:docGrid w:linePitch="299"/>
        </w:sectPr>
      </w:pPr>
    </w:p>
    <w:p w14:paraId="7136A788" w14:textId="2D698176" w:rsidR="00A601F0" w:rsidRPr="00D92EC2" w:rsidRDefault="00A601F0" w:rsidP="00D2557F">
      <w:pPr>
        <w:pStyle w:val="05-TitreAnnexes"/>
        <w:keepLines/>
        <w:shd w:val="clear" w:color="auto" w:fill="436E91"/>
        <w:rPr>
          <w:u w:val="single"/>
        </w:rPr>
      </w:pPr>
      <w:bookmarkStart w:id="302" w:name="Attestation"/>
      <w:r w:rsidRPr="00D92EC2">
        <w:lastRenderedPageBreak/>
        <w:t xml:space="preserve">ANNEXE N° 1 </w:t>
      </w:r>
      <w:r w:rsidRPr="00D92EC2">
        <w:rPr>
          <w:rFonts w:cs="Arial"/>
        </w:rPr>
        <w:t>À</w:t>
      </w:r>
      <w:r w:rsidRPr="00D92EC2">
        <w:t xml:space="preserve"> L'ACTE D'ENGAGEMENT</w:t>
      </w:r>
      <w:r w:rsidR="00496B32" w:rsidRPr="00D92EC2">
        <w:br/>
      </w:r>
      <w:r w:rsidRPr="00D92EC2">
        <w:rPr>
          <w:u w:val="single"/>
        </w:rPr>
        <w:t>ATTESTATION DE LA COMPAGNIE D'ASSURANCE</w:t>
      </w:r>
    </w:p>
    <w:bookmarkEnd w:id="302"/>
    <w:p w14:paraId="72170293" w14:textId="77777777" w:rsidR="008B3425" w:rsidRPr="00D92EC2" w:rsidRDefault="008B3425" w:rsidP="00BD6450">
      <w:pPr>
        <w:pStyle w:val="Corpsdetexte3"/>
        <w:keepLines/>
        <w:tabs>
          <w:tab w:val="right" w:leader="dot" w:pos="10064"/>
        </w:tabs>
        <w:spacing w:before="1440" w:line="480" w:lineRule="auto"/>
        <w:rPr>
          <w:sz w:val="22"/>
          <w:szCs w:val="18"/>
        </w:rPr>
      </w:pPr>
      <w:r w:rsidRPr="00D92EC2">
        <w:rPr>
          <w:sz w:val="22"/>
          <w:szCs w:val="18"/>
        </w:rPr>
        <w:t xml:space="preserve">La compagnie d'assurance </w:t>
      </w:r>
      <w:r w:rsidRPr="00D92EC2">
        <w:rPr>
          <w:sz w:val="22"/>
          <w:szCs w:val="18"/>
        </w:rPr>
        <w:tab/>
      </w:r>
    </w:p>
    <w:p w14:paraId="77CABD7B" w14:textId="77777777" w:rsidR="008B3425" w:rsidRPr="00D92EC2" w:rsidRDefault="008B3425" w:rsidP="00BD6450">
      <w:pPr>
        <w:pStyle w:val="Corpsdetexte3"/>
        <w:keepLines/>
        <w:tabs>
          <w:tab w:val="right" w:leader="dot" w:pos="10064"/>
        </w:tabs>
        <w:spacing w:line="480" w:lineRule="auto"/>
        <w:rPr>
          <w:sz w:val="22"/>
          <w:szCs w:val="22"/>
        </w:rPr>
      </w:pPr>
      <w:r w:rsidRPr="00D92EC2">
        <w:rPr>
          <w:sz w:val="22"/>
          <w:szCs w:val="18"/>
        </w:rPr>
        <w:t xml:space="preserve">dont le siège social est situé à </w:t>
      </w:r>
      <w:r w:rsidRPr="00D92EC2">
        <w:rPr>
          <w:sz w:val="22"/>
          <w:szCs w:val="18"/>
        </w:rPr>
        <w:tab/>
      </w:r>
    </w:p>
    <w:p w14:paraId="37D41018" w14:textId="3081DD1A" w:rsidR="00D06A2A" w:rsidRPr="00D92EC2" w:rsidRDefault="00D06A2A" w:rsidP="00BD6450">
      <w:pPr>
        <w:pStyle w:val="Corpsdetexte3"/>
        <w:keepLines/>
        <w:tabs>
          <w:tab w:val="left" w:pos="8505"/>
        </w:tabs>
        <w:spacing w:after="720" w:line="480" w:lineRule="auto"/>
        <w:rPr>
          <w:sz w:val="22"/>
          <w:szCs w:val="18"/>
        </w:rPr>
      </w:pPr>
      <w:r w:rsidRPr="00D92EC2">
        <w:rPr>
          <w:sz w:val="22"/>
          <w:szCs w:val="18"/>
        </w:rPr>
        <w:t>reconnaît avoir reçu l'intégralité du cahier des charges correspondant au lot n° 1</w:t>
      </w:r>
      <w:r w:rsidR="0021589F" w:rsidRPr="00D92EC2">
        <w:rPr>
          <w:sz w:val="22"/>
          <w:szCs w:val="18"/>
        </w:rPr>
        <w:t xml:space="preserve"> - Assurance</w:t>
      </w:r>
      <w:r w:rsidRPr="00D92EC2">
        <w:rPr>
          <w:sz w:val="22"/>
          <w:szCs w:val="18"/>
        </w:rPr>
        <w:t xml:space="preserve"> </w:t>
      </w:r>
      <w:r w:rsidR="00E72DFC" w:rsidRPr="00D92EC2">
        <w:rPr>
          <w:b/>
          <w:bCs/>
          <w:sz w:val="22"/>
          <w:szCs w:val="18"/>
        </w:rPr>
        <w:t>«</w:t>
      </w:r>
      <w:r w:rsidR="00E72DFC" w:rsidRPr="00D92EC2">
        <w:rPr>
          <w:sz w:val="22"/>
          <w:szCs w:val="18"/>
        </w:rPr>
        <w:t> </w:t>
      </w:r>
      <w:r w:rsidR="0021589F" w:rsidRPr="00D92EC2">
        <w:rPr>
          <w:b/>
          <w:sz w:val="22"/>
          <w:szCs w:val="18"/>
        </w:rPr>
        <w:t>d</w:t>
      </w:r>
      <w:r w:rsidR="0086101B" w:rsidRPr="00D92EC2">
        <w:rPr>
          <w:b/>
          <w:sz w:val="22"/>
          <w:szCs w:val="18"/>
        </w:rPr>
        <w:t>ommages aux biens et risques annexes</w:t>
      </w:r>
      <w:r w:rsidR="00E72DFC" w:rsidRPr="00D92EC2">
        <w:rPr>
          <w:b/>
          <w:caps/>
          <w:sz w:val="22"/>
          <w:szCs w:val="18"/>
        </w:rPr>
        <w:t> »</w:t>
      </w:r>
      <w:r w:rsidRPr="00D92EC2">
        <w:rPr>
          <w:sz w:val="22"/>
          <w:szCs w:val="18"/>
        </w:rPr>
        <w:t xml:space="preserve"> </w:t>
      </w:r>
      <w:r w:rsidR="00E72DFC" w:rsidRPr="00D92EC2">
        <w:rPr>
          <w:sz w:val="22"/>
          <w:szCs w:val="18"/>
        </w:rPr>
        <w:t>d</w:t>
      </w:r>
      <w:r w:rsidRPr="00D92EC2">
        <w:rPr>
          <w:sz w:val="22"/>
          <w:szCs w:val="18"/>
        </w:rPr>
        <w:t>e la</w:t>
      </w:r>
      <w:r w:rsidR="00CA036E" w:rsidRPr="00D92EC2">
        <w:rPr>
          <w:sz w:val="22"/>
          <w:szCs w:val="18"/>
        </w:rPr>
        <w:t xml:space="preserve"> </w:t>
      </w:r>
      <w:r w:rsidR="005F20DC" w:rsidRPr="00D92EC2">
        <w:rPr>
          <w:sz w:val="22"/>
          <w:szCs w:val="18"/>
        </w:rPr>
        <w:t>Chambre de métiers et de l’Artisanat de Région Nouvelle-Aquitaine</w:t>
      </w:r>
      <w:r w:rsidR="00B427D0" w:rsidRPr="00D92EC2">
        <w:rPr>
          <w:sz w:val="22"/>
          <w:szCs w:val="18"/>
        </w:rPr>
        <w:t xml:space="preserve"> </w:t>
      </w:r>
      <w:r w:rsidRPr="00D92EC2">
        <w:rPr>
          <w:sz w:val="22"/>
          <w:szCs w:val="18"/>
        </w:rPr>
        <w:t>comportant</w:t>
      </w:r>
      <w:r w:rsidR="00E72DFC" w:rsidRPr="00D92EC2">
        <w:rPr>
          <w:sz w:val="22"/>
          <w:szCs w:val="18"/>
        </w:rPr>
        <w:t> </w:t>
      </w:r>
      <w:r w:rsidRPr="00D92EC2">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86101B" w:rsidRPr="00D92EC2" w14:paraId="6A726DFE" w14:textId="77777777" w:rsidTr="009F5267">
        <w:tc>
          <w:tcPr>
            <w:tcW w:w="9072" w:type="dxa"/>
          </w:tcPr>
          <w:p w14:paraId="67C0CC81" w14:textId="77777777" w:rsidR="0086101B" w:rsidRPr="00D92EC2" w:rsidRDefault="0086101B" w:rsidP="00AF1364">
            <w:pPr>
              <w:keepLines/>
              <w:widowControl w:val="0"/>
              <w:tabs>
                <w:tab w:val="left" w:pos="8364"/>
              </w:tabs>
              <w:spacing w:before="140" w:after="140"/>
              <w:ind w:left="454"/>
              <w:rPr>
                <w:bCs/>
                <w:szCs w:val="18"/>
              </w:rPr>
            </w:pPr>
            <w:r w:rsidRPr="00D92EC2">
              <w:rPr>
                <w:bCs/>
                <w:szCs w:val="18"/>
              </w:rPr>
              <w:t>1 / Acte d'engagement valant cahier des clauses administratives particulières</w:t>
            </w:r>
          </w:p>
        </w:tc>
      </w:tr>
      <w:tr w:rsidR="0086101B" w:rsidRPr="00D92EC2" w14:paraId="6E90EAB4" w14:textId="77777777" w:rsidTr="009F5267">
        <w:tc>
          <w:tcPr>
            <w:tcW w:w="9072" w:type="dxa"/>
          </w:tcPr>
          <w:p w14:paraId="42F29026" w14:textId="77777777" w:rsidR="0086101B" w:rsidRPr="00D92EC2" w:rsidRDefault="0086101B" w:rsidP="00AF1364">
            <w:pPr>
              <w:keepLines/>
              <w:widowControl w:val="0"/>
              <w:spacing w:before="140" w:after="140"/>
              <w:ind w:left="454"/>
              <w:rPr>
                <w:bCs/>
                <w:szCs w:val="18"/>
              </w:rPr>
            </w:pPr>
            <w:r w:rsidRPr="00D92EC2">
              <w:rPr>
                <w:bCs/>
                <w:szCs w:val="18"/>
              </w:rPr>
              <w:t>2 / Annexe n° 1 à l'acte d'engagement « attestation compagnie d'assurance »</w:t>
            </w:r>
          </w:p>
        </w:tc>
      </w:tr>
      <w:tr w:rsidR="0086101B" w:rsidRPr="00D92EC2" w14:paraId="461DF686" w14:textId="77777777" w:rsidTr="009F5267">
        <w:tc>
          <w:tcPr>
            <w:tcW w:w="9072" w:type="dxa"/>
          </w:tcPr>
          <w:p w14:paraId="4888E09E" w14:textId="77777777" w:rsidR="0086101B" w:rsidRPr="00D92EC2" w:rsidRDefault="0086101B" w:rsidP="00AF1364">
            <w:pPr>
              <w:keepLines/>
              <w:widowControl w:val="0"/>
              <w:spacing w:before="140" w:after="140"/>
              <w:ind w:left="454"/>
              <w:rPr>
                <w:bCs/>
                <w:szCs w:val="18"/>
              </w:rPr>
            </w:pPr>
            <w:r w:rsidRPr="00D92EC2">
              <w:rPr>
                <w:bCs/>
                <w:szCs w:val="18"/>
              </w:rPr>
              <w:t>3 / Annexe n° 2 à l'acte d'engagement « convention de gestion »</w:t>
            </w:r>
          </w:p>
        </w:tc>
      </w:tr>
      <w:tr w:rsidR="0086101B" w:rsidRPr="00D92EC2" w14:paraId="0EA68678" w14:textId="77777777" w:rsidTr="009F5267">
        <w:tc>
          <w:tcPr>
            <w:tcW w:w="9072" w:type="dxa"/>
          </w:tcPr>
          <w:p w14:paraId="06874674" w14:textId="77777777" w:rsidR="0086101B" w:rsidRPr="00D92EC2" w:rsidRDefault="0086101B" w:rsidP="00AF1364">
            <w:pPr>
              <w:keepLines/>
              <w:widowControl w:val="0"/>
              <w:spacing w:before="140" w:after="140"/>
              <w:ind w:left="454"/>
              <w:rPr>
                <w:bCs/>
                <w:szCs w:val="18"/>
              </w:rPr>
            </w:pPr>
            <w:r w:rsidRPr="00D92EC2">
              <w:rPr>
                <w:bCs/>
                <w:szCs w:val="18"/>
              </w:rPr>
              <w:t>4 / Cahier des clauses techniques particulières</w:t>
            </w:r>
          </w:p>
        </w:tc>
      </w:tr>
      <w:tr w:rsidR="0086101B" w:rsidRPr="00D92EC2" w14:paraId="6D1341C5" w14:textId="77777777" w:rsidTr="009F5267">
        <w:tc>
          <w:tcPr>
            <w:tcW w:w="9072" w:type="dxa"/>
          </w:tcPr>
          <w:p w14:paraId="25815128" w14:textId="77777777" w:rsidR="0086101B" w:rsidRPr="00D92EC2" w:rsidRDefault="0086101B" w:rsidP="00AF1364">
            <w:pPr>
              <w:keepLines/>
              <w:widowControl w:val="0"/>
              <w:tabs>
                <w:tab w:val="left" w:pos="8364"/>
              </w:tabs>
              <w:spacing w:before="140" w:after="140"/>
              <w:ind w:left="454"/>
              <w:rPr>
                <w:bCs/>
                <w:szCs w:val="18"/>
              </w:rPr>
            </w:pPr>
            <w:r w:rsidRPr="00D92EC2">
              <w:rPr>
                <w:bCs/>
                <w:szCs w:val="18"/>
              </w:rPr>
              <w:t>5 / Dossier technique</w:t>
            </w:r>
          </w:p>
        </w:tc>
      </w:tr>
    </w:tbl>
    <w:p w14:paraId="01407421" w14:textId="77777777" w:rsidR="00D06A2A" w:rsidRPr="00D92EC2" w:rsidRDefault="00D06A2A" w:rsidP="00BD6450">
      <w:pPr>
        <w:pStyle w:val="Corpsdetexte3"/>
        <w:keepLines/>
        <w:spacing w:before="1120" w:line="360" w:lineRule="auto"/>
        <w:rPr>
          <w:b/>
          <w:sz w:val="22"/>
          <w:szCs w:val="18"/>
        </w:rPr>
      </w:pPr>
      <w:r w:rsidRPr="00D92EC2">
        <w:rPr>
          <w:b/>
          <w:sz w:val="22"/>
          <w:szCs w:val="18"/>
        </w:rPr>
        <w:t xml:space="preserve">La compagnie précitée </w:t>
      </w:r>
      <w:r w:rsidR="006E4E70" w:rsidRPr="00D92EC2">
        <w:rPr>
          <w:b/>
          <w:sz w:val="22"/>
          <w:szCs w:val="18"/>
        </w:rPr>
        <w:t>atteste</w:t>
      </w:r>
      <w:r w:rsidRPr="00D92EC2">
        <w:rPr>
          <w:b/>
          <w:sz w:val="22"/>
          <w:szCs w:val="18"/>
        </w:rPr>
        <w:t xml:space="preserve"> qu'elle dispose des agréments administratifs relatifs aux branches concernées par la présente assurance conformément au Code des assurances.</w:t>
      </w:r>
    </w:p>
    <w:p w14:paraId="6D888BB9" w14:textId="77777777" w:rsidR="00D06A2A" w:rsidRPr="00D92EC2" w:rsidRDefault="00D06A2A" w:rsidP="00BD6450">
      <w:pPr>
        <w:pStyle w:val="Corpsdetexte3"/>
        <w:keepLines/>
        <w:spacing w:before="1280"/>
        <w:ind w:left="4536"/>
        <w:rPr>
          <w:sz w:val="22"/>
          <w:szCs w:val="18"/>
        </w:rPr>
      </w:pPr>
      <w:r w:rsidRPr="00D92EC2">
        <w:rPr>
          <w:sz w:val="22"/>
          <w:szCs w:val="18"/>
        </w:rPr>
        <w:t>Nom et signature du responsable du dossier</w:t>
      </w:r>
    </w:p>
    <w:p w14:paraId="084774F6" w14:textId="7797B8C1" w:rsidR="00D06A2A" w:rsidRPr="00D92EC2" w:rsidRDefault="00D06A2A" w:rsidP="00BD6450">
      <w:pPr>
        <w:pStyle w:val="Corpsdetexte3"/>
        <w:keepLines/>
        <w:tabs>
          <w:tab w:val="right" w:leader="dot" w:pos="8505"/>
        </w:tabs>
        <w:spacing w:before="240"/>
        <w:ind w:left="4536"/>
        <w:rPr>
          <w:sz w:val="22"/>
          <w:szCs w:val="18"/>
        </w:rPr>
      </w:pPr>
      <w:r w:rsidRPr="00D92EC2">
        <w:rPr>
          <w:sz w:val="22"/>
          <w:szCs w:val="18"/>
        </w:rPr>
        <w:t xml:space="preserve">A </w:t>
      </w:r>
      <w:r w:rsidR="00E72DFC" w:rsidRPr="00D92EC2">
        <w:rPr>
          <w:sz w:val="22"/>
          <w:szCs w:val="18"/>
        </w:rPr>
        <w:tab/>
      </w:r>
      <w:r w:rsidRPr="00D92EC2">
        <w:rPr>
          <w:sz w:val="22"/>
          <w:szCs w:val="18"/>
        </w:rPr>
        <w:t xml:space="preserve">, </w:t>
      </w:r>
    </w:p>
    <w:p w14:paraId="26EA5602" w14:textId="60146E9F" w:rsidR="00D06A2A" w:rsidRPr="00D92EC2" w:rsidRDefault="00D06A2A" w:rsidP="00BD6450">
      <w:pPr>
        <w:pStyle w:val="Corpsdetexte3"/>
        <w:keepLines/>
        <w:tabs>
          <w:tab w:val="right" w:leader="dot" w:pos="7371"/>
        </w:tabs>
        <w:spacing w:before="240"/>
        <w:ind w:left="4536"/>
        <w:rPr>
          <w:sz w:val="22"/>
          <w:szCs w:val="18"/>
        </w:rPr>
      </w:pPr>
      <w:r w:rsidRPr="00D92EC2">
        <w:rPr>
          <w:sz w:val="22"/>
          <w:szCs w:val="18"/>
        </w:rPr>
        <w:t xml:space="preserve">le </w:t>
      </w:r>
      <w:r w:rsidR="00E72DFC" w:rsidRPr="00D92EC2">
        <w:rPr>
          <w:sz w:val="22"/>
          <w:szCs w:val="18"/>
        </w:rPr>
        <w:tab/>
      </w:r>
    </w:p>
    <w:p w14:paraId="1BCC8311" w14:textId="77777777" w:rsidR="00C97E1C" w:rsidRPr="00D92EC2" w:rsidRDefault="00C97E1C" w:rsidP="00BD6450">
      <w:pPr>
        <w:pStyle w:val="Corpsdetexte3"/>
        <w:keepLines/>
        <w:sectPr w:rsidR="00C97E1C" w:rsidRPr="00D92EC2" w:rsidSect="00A43056">
          <w:footerReference w:type="default" r:id="rId15"/>
          <w:footnotePr>
            <w:numRestart w:val="eachSect"/>
          </w:footnotePr>
          <w:pgSz w:w="11907" w:h="16840" w:code="9"/>
          <w:pgMar w:top="1418" w:right="1418" w:bottom="1418" w:left="1418" w:header="720" w:footer="567" w:gutter="0"/>
          <w:cols w:space="720"/>
          <w:docGrid w:linePitch="299"/>
        </w:sectPr>
      </w:pPr>
    </w:p>
    <w:p w14:paraId="3E726442" w14:textId="77777777" w:rsidR="00514554" w:rsidRPr="00D92EC2" w:rsidRDefault="00514554" w:rsidP="00514554">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sidRPr="00D92EC2">
        <w:rPr>
          <w:b/>
          <w:color w:val="FFFFFF"/>
          <w:sz w:val="32"/>
          <w:szCs w:val="32"/>
        </w:rPr>
        <w:lastRenderedPageBreak/>
        <w:t xml:space="preserve">ANNEXE N° 2 </w:t>
      </w:r>
      <w:r w:rsidRPr="00D92EC2">
        <w:rPr>
          <w:rFonts w:cs="Arial"/>
          <w:b/>
          <w:color w:val="FFFFFF"/>
          <w:sz w:val="32"/>
          <w:szCs w:val="32"/>
        </w:rPr>
        <w:t>À</w:t>
      </w:r>
      <w:r w:rsidRPr="00D92EC2">
        <w:rPr>
          <w:b/>
          <w:color w:val="FFFFFF"/>
          <w:sz w:val="32"/>
          <w:szCs w:val="32"/>
        </w:rPr>
        <w:t xml:space="preserve"> L'ACTE D'ENGAGEMENT</w:t>
      </w:r>
    </w:p>
    <w:p w14:paraId="457CFCB0" w14:textId="77777777" w:rsidR="00514554" w:rsidRPr="00D92EC2" w:rsidRDefault="00514554" w:rsidP="00514554">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rFonts w:cs="Arial"/>
          <w:b/>
          <w:color w:val="FFFFFF"/>
          <w:sz w:val="32"/>
          <w:szCs w:val="32"/>
        </w:rPr>
      </w:pPr>
      <w:bookmarkStart w:id="303" w:name="Convention_gestion"/>
      <w:r w:rsidRPr="00D92EC2">
        <w:rPr>
          <w:rFonts w:cs="Arial"/>
          <w:b/>
          <w:color w:val="FFFFFF"/>
          <w:sz w:val="32"/>
          <w:szCs w:val="32"/>
          <w:u w:val="single"/>
        </w:rPr>
        <w:t>CONVENTION DE GESTION</w:t>
      </w:r>
    </w:p>
    <w:p w14:paraId="315E8828" w14:textId="77777777" w:rsidR="00B34B31" w:rsidRPr="00D92EC2" w:rsidRDefault="00B34B31" w:rsidP="00BD33FB">
      <w:pPr>
        <w:keepLines/>
        <w:tabs>
          <w:tab w:val="left" w:pos="708"/>
          <w:tab w:val="center" w:pos="4536"/>
          <w:tab w:val="right" w:pos="9072"/>
        </w:tabs>
        <w:spacing w:before="120" w:after="120"/>
        <w:jc w:val="center"/>
        <w:rPr>
          <w:rFonts w:asciiTheme="minorHAnsi" w:hAnsiTheme="minorHAnsi" w:cstheme="minorHAnsi"/>
          <w:b/>
          <w:bCs/>
          <w:i/>
          <w:spacing w:val="-4"/>
          <w:sz w:val="20"/>
        </w:rPr>
      </w:pPr>
      <w:bookmarkStart w:id="304" w:name="_Hlk124607776"/>
      <w:bookmarkStart w:id="305" w:name="_Hlk124607730"/>
      <w:bookmarkStart w:id="306" w:name="_Hlk124607701"/>
      <w:bookmarkStart w:id="307" w:name="_Hlk124607523"/>
      <w:bookmarkEnd w:id="303"/>
      <w:r w:rsidRPr="00D92EC2">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0" w:type="auto"/>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1817"/>
        <w:gridCol w:w="871"/>
        <w:gridCol w:w="944"/>
        <w:gridCol w:w="597"/>
        <w:gridCol w:w="1214"/>
        <w:gridCol w:w="744"/>
      </w:tblGrid>
      <w:tr w:rsidR="004B2A51" w:rsidRPr="00D92EC2" w14:paraId="44615DA2" w14:textId="77777777" w:rsidTr="003C7799">
        <w:trPr>
          <w:cantSplit/>
          <w:trHeight w:val="571"/>
        </w:trPr>
        <w:tc>
          <w:tcPr>
            <w:tcW w:w="739" w:type="dxa"/>
            <w:vMerge w:val="restart"/>
            <w:tcBorders>
              <w:top w:val="single" w:sz="12" w:space="0" w:color="A2C037" w:themeColor="accent6"/>
            </w:tcBorders>
            <w:shd w:val="clear" w:color="auto" w:fill="436E91" w:themeFill="accent1"/>
            <w:textDirection w:val="btLr"/>
            <w:vAlign w:val="center"/>
          </w:tcPr>
          <w:bookmarkEnd w:id="304"/>
          <w:bookmarkEnd w:id="305"/>
          <w:bookmarkEnd w:id="306"/>
          <w:p w14:paraId="28F244C4"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D92EC2">
              <w:rPr>
                <w:rFonts w:asciiTheme="minorHAnsi" w:hAnsiTheme="minorHAnsi" w:cstheme="minorHAnsi"/>
                <w:i/>
                <w:color w:val="FFFFFF" w:themeColor="background1"/>
                <w:spacing w:val="-4"/>
                <w:sz w:val="18"/>
                <w:szCs w:val="18"/>
              </w:rPr>
              <w:t>Note de couverture</w:t>
            </w:r>
          </w:p>
        </w:tc>
        <w:tc>
          <w:tcPr>
            <w:tcW w:w="7048" w:type="dxa"/>
            <w:tcBorders>
              <w:top w:val="single" w:sz="12" w:space="0" w:color="A2C037" w:themeColor="accent6"/>
              <w:bottom w:val="dotted" w:sz="12" w:space="0" w:color="A2C037" w:themeColor="accent6"/>
            </w:tcBorders>
            <w:vAlign w:val="center"/>
          </w:tcPr>
          <w:p w14:paraId="7144DC68" w14:textId="7983CDD3" w:rsidR="004B2A51" w:rsidRPr="00D92EC2"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D92EC2">
              <w:rPr>
                <w:rFonts w:asciiTheme="minorHAnsi" w:hAnsiTheme="minorHAnsi" w:cstheme="minorHAnsi"/>
                <w:spacing w:val="-4"/>
                <w:sz w:val="20"/>
              </w:rPr>
              <w:t>Le candidat accepte que l’acte d’engagement vaille note de couverture à compter de la notification du marché.</w:t>
            </w:r>
            <w:r w:rsidRPr="00D92EC2">
              <w:rPr>
                <w:rFonts w:asciiTheme="minorHAnsi" w:hAnsiTheme="minorHAnsi" w:cstheme="minorHAnsi"/>
                <w:iCs/>
                <w:spacing w:val="-4"/>
                <w:sz w:val="20"/>
              </w:rPr>
              <w:t xml:space="preserve"> (pas de point pour cette question)</w:t>
            </w:r>
          </w:p>
        </w:tc>
        <w:tc>
          <w:tcPr>
            <w:tcW w:w="2688" w:type="dxa"/>
            <w:gridSpan w:val="2"/>
            <w:tcBorders>
              <w:top w:val="single" w:sz="12" w:space="0" w:color="A2C037" w:themeColor="accent6"/>
              <w:bottom w:val="dotted" w:sz="12" w:space="0" w:color="A2C037" w:themeColor="accent6"/>
            </w:tcBorders>
            <w:vAlign w:val="center"/>
          </w:tcPr>
          <w:p w14:paraId="79C86D60" w14:textId="0C1AE1A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OUI</w:t>
            </w:r>
          </w:p>
        </w:tc>
        <w:tc>
          <w:tcPr>
            <w:tcW w:w="2755" w:type="dxa"/>
            <w:gridSpan w:val="3"/>
            <w:tcBorders>
              <w:top w:val="single" w:sz="12" w:space="0" w:color="A2C037" w:themeColor="accent6"/>
              <w:bottom w:val="dotted" w:sz="12" w:space="0" w:color="A2C037" w:themeColor="accent6"/>
            </w:tcBorders>
            <w:vAlign w:val="center"/>
          </w:tcPr>
          <w:p w14:paraId="1918F5C9" w14:textId="700C6C12"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NON</w:t>
            </w:r>
          </w:p>
        </w:tc>
        <w:tc>
          <w:tcPr>
            <w:tcW w:w="744" w:type="dxa"/>
            <w:tcBorders>
              <w:top w:val="single" w:sz="12" w:space="0" w:color="A2C037" w:themeColor="accent6"/>
              <w:bottom w:val="dotted" w:sz="12" w:space="0" w:color="A2C037" w:themeColor="accent6"/>
            </w:tcBorders>
            <w:shd w:val="clear" w:color="auto" w:fill="E09926" w:themeFill="accent2"/>
            <w:vAlign w:val="center"/>
          </w:tcPr>
          <w:p w14:paraId="6D99E7E0" w14:textId="538FAF75"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0,00</w:t>
            </w:r>
          </w:p>
        </w:tc>
      </w:tr>
      <w:tr w:rsidR="004B2A51" w:rsidRPr="00D92EC2" w14:paraId="112766DB" w14:textId="77777777" w:rsidTr="004B2A51">
        <w:trPr>
          <w:cantSplit/>
          <w:trHeight w:val="380"/>
        </w:trPr>
        <w:tc>
          <w:tcPr>
            <w:tcW w:w="739" w:type="dxa"/>
            <w:vMerge/>
            <w:tcBorders>
              <w:bottom w:val="double" w:sz="12" w:space="0" w:color="A2C037" w:themeColor="accent6"/>
            </w:tcBorders>
            <w:shd w:val="clear" w:color="auto" w:fill="436E91" w:themeFill="accent1"/>
            <w:textDirection w:val="btLr"/>
            <w:vAlign w:val="center"/>
          </w:tcPr>
          <w:p w14:paraId="58D352B5"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3E18C46B" w14:textId="3637C7BB" w:rsidR="004B2A51" w:rsidRPr="00D92EC2"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D92EC2">
              <w:rPr>
                <w:rFonts w:asciiTheme="minorHAnsi" w:hAnsiTheme="minorHAnsi" w:cstheme="minorHAnsi"/>
                <w:spacing w:val="-4"/>
                <w:sz w:val="20"/>
              </w:rPr>
              <w:t>Si NON, délai de remise de la note de couverture à compter de la notification du marché</w:t>
            </w:r>
            <w:r w:rsidR="003D547D" w:rsidRPr="00D92EC2">
              <w:rPr>
                <w:rFonts w:asciiTheme="minorHAnsi" w:hAnsiTheme="minorHAnsi" w:cstheme="minorHAnsi"/>
                <w:spacing w:val="-4"/>
                <w:sz w:val="20"/>
              </w:rPr>
              <w:t> :</w:t>
            </w:r>
            <w:r w:rsidRPr="00D92EC2">
              <w:rPr>
                <w:rFonts w:asciiTheme="minorHAnsi" w:hAnsiTheme="minorHAnsi" w:cstheme="minorHAnsi"/>
                <w:spacing w:val="-4"/>
                <w:sz w:val="20"/>
              </w:rPr>
              <w:t xml:space="preserve"> </w:t>
            </w:r>
            <w:r w:rsidRPr="00D92EC2">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bottom w:val="double" w:sz="12" w:space="0" w:color="A2C037" w:themeColor="accent6"/>
            </w:tcBorders>
            <w:vAlign w:val="center"/>
          </w:tcPr>
          <w:p w14:paraId="031BE405" w14:textId="68779899"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sidRPr="00D92EC2">
              <w:rPr>
                <w:rFonts w:asciiTheme="minorHAnsi" w:hAnsiTheme="minorHAnsi" w:cstheme="minorHAnsi"/>
                <w:iCs/>
                <w:spacing w:val="-4"/>
                <w:sz w:val="20"/>
              </w:rPr>
              <w:t>......... jours</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60073FCC" w14:textId="72B4FDBB"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0,00</w:t>
            </w:r>
          </w:p>
        </w:tc>
      </w:tr>
      <w:tr w:rsidR="004B2A51" w:rsidRPr="00D92EC2" w14:paraId="06C7CEF2" w14:textId="77777777" w:rsidTr="00BB508F">
        <w:trPr>
          <w:cantSplit/>
          <w:trHeight w:val="305"/>
        </w:trPr>
        <w:tc>
          <w:tcPr>
            <w:tcW w:w="739" w:type="dxa"/>
            <w:vMerge w:val="restart"/>
            <w:tcBorders>
              <w:top w:val="double" w:sz="12" w:space="0" w:color="A2C037" w:themeColor="accent6"/>
            </w:tcBorders>
            <w:shd w:val="clear" w:color="auto" w:fill="436E91" w:themeFill="accent1"/>
            <w:textDirection w:val="btLr"/>
            <w:vAlign w:val="center"/>
          </w:tcPr>
          <w:p w14:paraId="7A4EA80D" w14:textId="05061E2B"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D92EC2">
              <w:rPr>
                <w:rFonts w:asciiTheme="minorHAnsi" w:hAnsiTheme="minorHAnsi" w:cstheme="minorHAnsi"/>
                <w:i/>
                <w:color w:val="FFFFFF" w:themeColor="background1"/>
                <w:spacing w:val="-4"/>
                <w:sz w:val="18"/>
                <w:szCs w:val="18"/>
              </w:rPr>
              <w:t>Contrat définitif</w:t>
            </w:r>
          </w:p>
        </w:tc>
        <w:tc>
          <w:tcPr>
            <w:tcW w:w="7048" w:type="dxa"/>
            <w:tcBorders>
              <w:top w:val="double" w:sz="12" w:space="0" w:color="A2C037" w:themeColor="accent6"/>
              <w:bottom w:val="dotted" w:sz="12" w:space="0" w:color="A2C037" w:themeColor="accent6"/>
            </w:tcBorders>
            <w:vAlign w:val="center"/>
          </w:tcPr>
          <w:p w14:paraId="3691EECA" w14:textId="6D12BFCE" w:rsidR="004B2A51" w:rsidRPr="00D92EC2"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D92EC2">
              <w:rPr>
                <w:rFonts w:asciiTheme="minorHAnsi" w:hAnsiTheme="minorHAnsi" w:cstheme="minorHAnsi"/>
                <w:spacing w:val="-4"/>
                <w:sz w:val="20"/>
              </w:rPr>
              <w:t>Le candidat accepte que le marché vaille police d’assurance et n’émettra pas de pièce complémentaire</w:t>
            </w:r>
            <w:r w:rsidRPr="00D92EC2">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bottom w:val="dotted" w:sz="12" w:space="0" w:color="A2C037" w:themeColor="accent6"/>
            </w:tcBorders>
            <w:vAlign w:val="center"/>
          </w:tcPr>
          <w:p w14:paraId="2616B0F9"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3862F346" w14:textId="36C45C53"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471B8B9D" w14:textId="2544408B"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0,00</w:t>
            </w:r>
          </w:p>
        </w:tc>
      </w:tr>
      <w:tr w:rsidR="003C7799" w:rsidRPr="00D92EC2" w14:paraId="22950229" w14:textId="77777777" w:rsidTr="003C7799">
        <w:trPr>
          <w:cantSplit/>
          <w:trHeight w:val="543"/>
        </w:trPr>
        <w:tc>
          <w:tcPr>
            <w:tcW w:w="739" w:type="dxa"/>
            <w:vMerge/>
            <w:tcBorders>
              <w:bottom w:val="double" w:sz="12" w:space="0" w:color="A2C037" w:themeColor="accent6"/>
            </w:tcBorders>
            <w:shd w:val="clear" w:color="auto" w:fill="436E91" w:themeFill="accent1"/>
            <w:textDirection w:val="btLr"/>
            <w:vAlign w:val="center"/>
          </w:tcPr>
          <w:p w14:paraId="3A5AC346" w14:textId="77777777" w:rsidR="003C7799" w:rsidRPr="00D92EC2" w:rsidRDefault="003C7799"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47023875" w14:textId="01870FC0" w:rsidR="003C7799" w:rsidRPr="00D92EC2" w:rsidRDefault="003C7799" w:rsidP="004B2A51">
            <w:pPr>
              <w:keepLines/>
              <w:tabs>
                <w:tab w:val="left" w:pos="708"/>
                <w:tab w:val="center" w:pos="4536"/>
                <w:tab w:val="right" w:pos="9072"/>
              </w:tabs>
              <w:spacing w:before="20" w:after="20"/>
              <w:rPr>
                <w:rFonts w:asciiTheme="minorHAnsi" w:hAnsiTheme="minorHAnsi" w:cstheme="minorHAnsi"/>
                <w:spacing w:val="-4"/>
                <w:sz w:val="20"/>
              </w:rPr>
            </w:pPr>
            <w:r w:rsidRPr="00D92EC2">
              <w:rPr>
                <w:rFonts w:asciiTheme="minorHAnsi" w:hAnsiTheme="minorHAnsi" w:cstheme="minorHAnsi"/>
                <w:spacing w:val="-4"/>
                <w:sz w:val="20"/>
              </w:rPr>
              <w:t>Si NON, délai de remise de la police à compter de la notification du marché</w:t>
            </w:r>
            <w:r w:rsidR="003D547D" w:rsidRPr="00D92EC2">
              <w:rPr>
                <w:rFonts w:asciiTheme="minorHAnsi" w:hAnsiTheme="minorHAnsi" w:cstheme="minorHAnsi"/>
                <w:spacing w:val="-4"/>
                <w:sz w:val="20"/>
              </w:rPr>
              <w:t> :</w:t>
            </w:r>
            <w:r w:rsidRPr="00D92EC2">
              <w:rPr>
                <w:rFonts w:asciiTheme="minorHAnsi" w:hAnsiTheme="minorHAnsi" w:cstheme="minorHAnsi"/>
                <w:spacing w:val="-4"/>
                <w:sz w:val="20"/>
              </w:rPr>
              <w:t xml:space="preserve"> </w:t>
            </w:r>
            <w:r w:rsidRPr="00D92EC2">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bottom w:val="double" w:sz="12" w:space="0" w:color="A2C037" w:themeColor="accent6"/>
            </w:tcBorders>
            <w:vAlign w:val="center"/>
          </w:tcPr>
          <w:p w14:paraId="0CC7A687" w14:textId="216AD6B9" w:rsidR="003C7799" w:rsidRPr="00D92EC2" w:rsidRDefault="003C7799" w:rsidP="004B2A51">
            <w:pPr>
              <w:keepLines/>
              <w:tabs>
                <w:tab w:val="left" w:pos="708"/>
                <w:tab w:val="center" w:pos="4536"/>
                <w:tab w:val="right" w:pos="9072"/>
              </w:tabs>
              <w:spacing w:before="20" w:after="20"/>
              <w:jc w:val="center"/>
              <w:rPr>
                <w:rFonts w:asciiTheme="minorHAnsi" w:hAnsiTheme="minorHAnsi" w:cstheme="minorHAnsi"/>
                <w:spacing w:val="-4"/>
                <w:sz w:val="20"/>
              </w:rPr>
            </w:pPr>
            <w:r w:rsidRPr="00D92EC2">
              <w:rPr>
                <w:rFonts w:asciiTheme="minorHAnsi" w:hAnsiTheme="minorHAnsi" w:cstheme="minorHAnsi"/>
                <w:iCs/>
                <w:spacing w:val="-4"/>
                <w:sz w:val="20"/>
              </w:rPr>
              <w:t>......... jours</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624C4236" w14:textId="4C5A1521" w:rsidR="003C7799" w:rsidRPr="00D92EC2" w:rsidRDefault="003C7799"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0,00</w:t>
            </w:r>
          </w:p>
        </w:tc>
      </w:tr>
      <w:tr w:rsidR="004B2A51" w:rsidRPr="00D92EC2" w14:paraId="25FCFA94" w14:textId="77777777" w:rsidTr="003C7799">
        <w:tc>
          <w:tcPr>
            <w:tcW w:w="739" w:type="dxa"/>
            <w:vMerge w:val="restart"/>
            <w:tcBorders>
              <w:top w:val="double" w:sz="12" w:space="0" w:color="A2C037" w:themeColor="accent6"/>
            </w:tcBorders>
            <w:shd w:val="clear" w:color="auto" w:fill="436E91" w:themeFill="accent1"/>
            <w:textDirection w:val="btLr"/>
            <w:vAlign w:val="center"/>
          </w:tcPr>
          <w:p w14:paraId="3ED8B9E5"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bookmarkStart w:id="308" w:name="_Hlk124607790"/>
            <w:bookmarkStart w:id="309" w:name="_Hlk124607582"/>
            <w:bookmarkStart w:id="310" w:name="_Hlk124607560"/>
            <w:r w:rsidRPr="00D92EC2">
              <w:rPr>
                <w:rFonts w:asciiTheme="minorHAnsi" w:hAnsiTheme="minorHAnsi" w:cstheme="minorHAnsi"/>
                <w:i/>
                <w:color w:val="FFFFFF" w:themeColor="background1"/>
                <w:spacing w:val="-4"/>
                <w:sz w:val="18"/>
                <w:szCs w:val="18"/>
              </w:rPr>
              <w:t>Expertise</w:t>
            </w:r>
          </w:p>
        </w:tc>
        <w:tc>
          <w:tcPr>
            <w:tcW w:w="7048" w:type="dxa"/>
            <w:tcBorders>
              <w:top w:val="double" w:sz="12" w:space="0" w:color="A2C037" w:themeColor="accent6"/>
            </w:tcBorders>
            <w:vAlign w:val="center"/>
          </w:tcPr>
          <w:p w14:paraId="1B606B6C"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iCs/>
                <w:spacing w:val="-4"/>
                <w:sz w:val="20"/>
              </w:rPr>
            </w:pPr>
            <w:r w:rsidRPr="00D92EC2">
              <w:rPr>
                <w:rFonts w:asciiTheme="minorHAnsi" w:hAnsiTheme="minorHAnsi" w:cstheme="minorHAnsi"/>
                <w:iCs/>
                <w:spacing w:val="-4"/>
                <w:sz w:val="20"/>
              </w:rPr>
              <w:t>Montant à partir duquel le candidat entend recourir à une expertise pour évaluer les dommages : (pas de point pour cette question)</w:t>
            </w:r>
          </w:p>
        </w:tc>
        <w:tc>
          <w:tcPr>
            <w:tcW w:w="5443" w:type="dxa"/>
            <w:gridSpan w:val="5"/>
            <w:tcBorders>
              <w:top w:val="double" w:sz="12" w:space="0" w:color="A2C037" w:themeColor="accent6"/>
            </w:tcBorders>
            <w:vAlign w:val="center"/>
          </w:tcPr>
          <w:p w14:paraId="5D05D0EB"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Cs/>
                <w:spacing w:val="-4"/>
                <w:sz w:val="20"/>
              </w:rPr>
            </w:pPr>
            <w:r w:rsidRPr="00D92EC2">
              <w:rPr>
                <w:rFonts w:asciiTheme="minorHAnsi" w:hAnsiTheme="minorHAnsi" w:cstheme="minorHAnsi"/>
                <w:iCs/>
                <w:spacing w:val="-4"/>
                <w:sz w:val="20"/>
              </w:rPr>
              <w:t>......... €</w:t>
            </w:r>
          </w:p>
        </w:tc>
        <w:tc>
          <w:tcPr>
            <w:tcW w:w="744" w:type="dxa"/>
            <w:tcBorders>
              <w:top w:val="double" w:sz="12" w:space="0" w:color="A2C037" w:themeColor="accent6"/>
            </w:tcBorders>
            <w:shd w:val="clear" w:color="auto" w:fill="E09926" w:themeFill="accent2"/>
            <w:vAlign w:val="center"/>
          </w:tcPr>
          <w:p w14:paraId="432CBA89"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0,00</w:t>
            </w:r>
          </w:p>
        </w:tc>
      </w:tr>
      <w:tr w:rsidR="004B2A51" w:rsidRPr="00D92EC2" w14:paraId="04A9C0FF" w14:textId="77777777" w:rsidTr="00BB508F">
        <w:tc>
          <w:tcPr>
            <w:tcW w:w="739" w:type="dxa"/>
            <w:vMerge/>
            <w:shd w:val="clear" w:color="auto" w:fill="436E91" w:themeFill="accent1"/>
            <w:vAlign w:val="center"/>
          </w:tcPr>
          <w:p w14:paraId="7525CD50"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46427631"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iCs/>
                <w:spacing w:val="-4"/>
                <w:sz w:val="20"/>
              </w:rPr>
            </w:pPr>
            <w:r w:rsidRPr="00D92EC2">
              <w:rPr>
                <w:rFonts w:asciiTheme="minorHAnsi" w:hAnsiTheme="minorHAnsi" w:cstheme="minorHAnsi"/>
                <w:iCs/>
                <w:spacing w:val="-4"/>
                <w:sz w:val="20"/>
              </w:rPr>
              <w:t>L’assuré est autorisé à récuser l’expert proposé par le candidat.</w:t>
            </w:r>
          </w:p>
        </w:tc>
        <w:tc>
          <w:tcPr>
            <w:tcW w:w="2688" w:type="dxa"/>
            <w:gridSpan w:val="2"/>
            <w:vAlign w:val="center"/>
          </w:tcPr>
          <w:p w14:paraId="7EBD00A7"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OUI</w:t>
            </w:r>
          </w:p>
        </w:tc>
        <w:tc>
          <w:tcPr>
            <w:tcW w:w="2755" w:type="dxa"/>
            <w:gridSpan w:val="3"/>
            <w:vAlign w:val="center"/>
          </w:tcPr>
          <w:p w14:paraId="33CEF21E"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NON</w:t>
            </w:r>
          </w:p>
        </w:tc>
        <w:tc>
          <w:tcPr>
            <w:tcW w:w="744" w:type="dxa"/>
            <w:shd w:val="clear" w:color="auto" w:fill="E09926" w:themeFill="accent2"/>
            <w:vAlign w:val="center"/>
          </w:tcPr>
          <w:p w14:paraId="252B2EA9"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1,00</w:t>
            </w:r>
          </w:p>
        </w:tc>
      </w:tr>
      <w:tr w:rsidR="004B2A51" w:rsidRPr="00D92EC2" w14:paraId="4F2BF284" w14:textId="77777777" w:rsidTr="00BB508F">
        <w:tc>
          <w:tcPr>
            <w:tcW w:w="739" w:type="dxa"/>
            <w:vMerge/>
            <w:shd w:val="clear" w:color="auto" w:fill="436E91" w:themeFill="accent1"/>
            <w:vAlign w:val="center"/>
          </w:tcPr>
          <w:p w14:paraId="7F5DA191"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460C3AF3"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iCs/>
                <w:spacing w:val="-4"/>
                <w:sz w:val="20"/>
              </w:rPr>
            </w:pPr>
            <w:r w:rsidRPr="00D92EC2">
              <w:rPr>
                <w:rFonts w:asciiTheme="minorHAnsi" w:hAnsiTheme="minorHAnsi" w:cstheme="minorHAnsi"/>
                <w:iCs/>
                <w:spacing w:val="-4"/>
                <w:sz w:val="20"/>
              </w:rPr>
              <w:t>Le candidat accepte de désigner le cabinet d’expert proposé par l’assuré comme expert d’assureur.</w:t>
            </w:r>
          </w:p>
        </w:tc>
        <w:tc>
          <w:tcPr>
            <w:tcW w:w="2688" w:type="dxa"/>
            <w:gridSpan w:val="2"/>
            <w:vAlign w:val="center"/>
          </w:tcPr>
          <w:p w14:paraId="5E3E5F1B"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OUI</w:t>
            </w:r>
          </w:p>
        </w:tc>
        <w:tc>
          <w:tcPr>
            <w:tcW w:w="2755" w:type="dxa"/>
            <w:gridSpan w:val="3"/>
            <w:vAlign w:val="center"/>
          </w:tcPr>
          <w:p w14:paraId="19D37F0E"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NON</w:t>
            </w:r>
          </w:p>
        </w:tc>
        <w:tc>
          <w:tcPr>
            <w:tcW w:w="744" w:type="dxa"/>
            <w:shd w:val="clear" w:color="auto" w:fill="E09926" w:themeFill="accent2"/>
            <w:vAlign w:val="center"/>
          </w:tcPr>
          <w:p w14:paraId="61BDF34E"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0,50</w:t>
            </w:r>
          </w:p>
        </w:tc>
      </w:tr>
      <w:tr w:rsidR="004B2A51" w:rsidRPr="00D92EC2" w14:paraId="27212015" w14:textId="77777777" w:rsidTr="004B2A51">
        <w:tc>
          <w:tcPr>
            <w:tcW w:w="739" w:type="dxa"/>
            <w:vMerge/>
            <w:shd w:val="clear" w:color="auto" w:fill="436E91" w:themeFill="accent1"/>
            <w:vAlign w:val="center"/>
          </w:tcPr>
          <w:p w14:paraId="6403A378"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7AA3138C"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iCs/>
                <w:spacing w:val="-4"/>
                <w:sz w:val="20"/>
              </w:rPr>
            </w:pPr>
            <w:r w:rsidRPr="00D92EC2">
              <w:rPr>
                <w:rFonts w:asciiTheme="minorHAnsi" w:hAnsiTheme="minorHAnsi" w:cstheme="minorHAnsi"/>
                <w:iCs/>
                <w:spacing w:val="-4"/>
                <w:sz w:val="20"/>
              </w:rPr>
              <w:t>Délai sous lequel le candidat s’engage à missionner l’expert, pour les sinistres qui le nécessitent, à partir du jour où il en a eu connaissance :</w:t>
            </w:r>
          </w:p>
        </w:tc>
        <w:tc>
          <w:tcPr>
            <w:tcW w:w="1817" w:type="dxa"/>
            <w:vAlign w:val="center"/>
          </w:tcPr>
          <w:p w14:paraId="5D31E3B5"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Cs/>
                <w:spacing w:val="-4"/>
                <w:sz w:val="20"/>
              </w:rPr>
            </w:pPr>
            <w:r w:rsidRPr="00D92EC2">
              <w:rPr>
                <w:rFonts w:asciiTheme="minorHAnsi" w:hAnsiTheme="minorHAnsi" w:cstheme="minorHAnsi"/>
                <w:iCs/>
                <w:spacing w:val="-4"/>
                <w:sz w:val="20"/>
              </w:rPr>
              <w:t>Moins de 2 jours</w:t>
            </w:r>
            <w:r w:rsidRPr="00D92EC2">
              <w:rPr>
                <w:rFonts w:asciiTheme="minorHAnsi" w:hAnsiTheme="minorHAnsi" w:cstheme="minorHAnsi"/>
                <w:iCs/>
                <w:spacing w:val="-4"/>
                <w:sz w:val="20"/>
              </w:rPr>
              <w:br/>
            </w:r>
            <w:r w:rsidRPr="00D92EC2">
              <w:rPr>
                <w:rFonts w:asciiTheme="minorHAnsi" w:hAnsiTheme="minorHAnsi" w:cstheme="minorHAnsi"/>
                <w:i/>
                <w:spacing w:val="-4"/>
                <w:sz w:val="20"/>
              </w:rPr>
              <w:t>0,50</w:t>
            </w:r>
          </w:p>
        </w:tc>
        <w:tc>
          <w:tcPr>
            <w:tcW w:w="1815" w:type="dxa"/>
            <w:gridSpan w:val="2"/>
            <w:vAlign w:val="center"/>
          </w:tcPr>
          <w:p w14:paraId="5DF98EB6"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Cs/>
                <w:spacing w:val="-4"/>
                <w:sz w:val="20"/>
              </w:rPr>
            </w:pPr>
            <w:r w:rsidRPr="00D92EC2">
              <w:rPr>
                <w:rFonts w:asciiTheme="minorHAnsi" w:hAnsiTheme="minorHAnsi" w:cstheme="minorHAnsi"/>
                <w:iCs/>
                <w:spacing w:val="-4"/>
                <w:sz w:val="20"/>
              </w:rPr>
              <w:t>De 2 à 5 jours</w:t>
            </w:r>
            <w:r w:rsidRPr="00D92EC2">
              <w:rPr>
                <w:rFonts w:asciiTheme="minorHAnsi" w:hAnsiTheme="minorHAnsi" w:cstheme="minorHAnsi"/>
                <w:iCs/>
                <w:spacing w:val="-4"/>
                <w:sz w:val="20"/>
              </w:rPr>
              <w:br/>
            </w:r>
            <w:r w:rsidRPr="00D92EC2">
              <w:rPr>
                <w:rFonts w:asciiTheme="minorHAnsi" w:hAnsiTheme="minorHAnsi" w:cstheme="minorHAnsi"/>
                <w:i/>
                <w:spacing w:val="-4"/>
                <w:sz w:val="20"/>
              </w:rPr>
              <w:t>0,25</w:t>
            </w:r>
          </w:p>
        </w:tc>
        <w:tc>
          <w:tcPr>
            <w:tcW w:w="1811" w:type="dxa"/>
            <w:gridSpan w:val="2"/>
            <w:vAlign w:val="center"/>
          </w:tcPr>
          <w:p w14:paraId="49E4D4E7"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Cs/>
                <w:spacing w:val="-4"/>
                <w:sz w:val="20"/>
              </w:rPr>
            </w:pPr>
            <w:r w:rsidRPr="00D92EC2">
              <w:rPr>
                <w:rFonts w:asciiTheme="minorHAnsi" w:hAnsiTheme="minorHAnsi" w:cstheme="minorHAnsi"/>
                <w:iCs/>
                <w:spacing w:val="-4"/>
                <w:sz w:val="20"/>
              </w:rPr>
              <w:t>Plus de 5 jours</w:t>
            </w:r>
            <w:r w:rsidRPr="00D92EC2">
              <w:rPr>
                <w:rFonts w:asciiTheme="minorHAnsi" w:hAnsiTheme="minorHAnsi" w:cstheme="minorHAnsi"/>
                <w:iCs/>
                <w:spacing w:val="-4"/>
                <w:sz w:val="20"/>
              </w:rPr>
              <w:br/>
            </w:r>
            <w:r w:rsidRPr="00D92EC2">
              <w:rPr>
                <w:rFonts w:asciiTheme="minorHAnsi" w:hAnsiTheme="minorHAnsi" w:cstheme="minorHAnsi"/>
                <w:i/>
                <w:spacing w:val="-4"/>
                <w:sz w:val="20"/>
              </w:rPr>
              <w:t>0,10</w:t>
            </w:r>
          </w:p>
        </w:tc>
        <w:tc>
          <w:tcPr>
            <w:tcW w:w="744" w:type="dxa"/>
            <w:shd w:val="clear" w:color="auto" w:fill="E09926" w:themeFill="accent2"/>
            <w:vAlign w:val="center"/>
          </w:tcPr>
          <w:p w14:paraId="6AC87443"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0,50</w:t>
            </w:r>
          </w:p>
        </w:tc>
      </w:tr>
      <w:tr w:rsidR="004B2A51" w:rsidRPr="00D92EC2" w14:paraId="2C402BD3" w14:textId="77777777" w:rsidTr="00BB508F">
        <w:tc>
          <w:tcPr>
            <w:tcW w:w="739" w:type="dxa"/>
            <w:vMerge/>
            <w:shd w:val="clear" w:color="auto" w:fill="436E91" w:themeFill="accent1"/>
            <w:vAlign w:val="center"/>
          </w:tcPr>
          <w:p w14:paraId="3CD89547"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5BE3A1DA"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iCs/>
                <w:spacing w:val="-4"/>
                <w:sz w:val="20"/>
              </w:rPr>
            </w:pPr>
            <w:r w:rsidRPr="00D92EC2">
              <w:rPr>
                <w:rFonts w:asciiTheme="minorHAnsi" w:hAnsiTheme="minorHAnsi" w:cstheme="minorHAnsi"/>
                <w:iCs/>
                <w:spacing w:val="-4"/>
                <w:sz w:val="20"/>
              </w:rPr>
              <w:t>Le candidat transmettra systématiquement, sous format numérique, une copie du rapport de l’expert.</w:t>
            </w:r>
          </w:p>
        </w:tc>
        <w:tc>
          <w:tcPr>
            <w:tcW w:w="2688" w:type="dxa"/>
            <w:gridSpan w:val="2"/>
            <w:tcBorders>
              <w:bottom w:val="dotted" w:sz="12" w:space="0" w:color="A2C037" w:themeColor="accent6"/>
            </w:tcBorders>
            <w:vAlign w:val="center"/>
          </w:tcPr>
          <w:p w14:paraId="46C518F6"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OUI</w:t>
            </w:r>
          </w:p>
        </w:tc>
        <w:tc>
          <w:tcPr>
            <w:tcW w:w="2755" w:type="dxa"/>
            <w:gridSpan w:val="3"/>
            <w:tcBorders>
              <w:bottom w:val="dotted" w:sz="12" w:space="0" w:color="A2C037" w:themeColor="accent6"/>
            </w:tcBorders>
            <w:vAlign w:val="center"/>
          </w:tcPr>
          <w:p w14:paraId="125B7D5F"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5AE55D7B"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1,00</w:t>
            </w:r>
          </w:p>
        </w:tc>
      </w:tr>
      <w:tr w:rsidR="004B2A51" w:rsidRPr="00D92EC2" w14:paraId="663FF693" w14:textId="77777777" w:rsidTr="004B2A51">
        <w:tc>
          <w:tcPr>
            <w:tcW w:w="739" w:type="dxa"/>
            <w:vMerge/>
            <w:shd w:val="clear" w:color="auto" w:fill="436E91" w:themeFill="accent1"/>
            <w:vAlign w:val="center"/>
          </w:tcPr>
          <w:p w14:paraId="34DE05F6"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44976CB5"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iCs/>
                <w:spacing w:val="-4"/>
                <w:sz w:val="20"/>
              </w:rPr>
            </w:pPr>
            <w:r w:rsidRPr="00D92EC2">
              <w:rPr>
                <w:rFonts w:asciiTheme="minorHAnsi" w:hAnsiTheme="minorHAnsi" w:cstheme="minorHAnsi"/>
                <w:iCs/>
                <w:spacing w:val="-4"/>
                <w:sz w:val="20"/>
              </w:rPr>
              <w:t>Si OUI sous quel délai après la remise du rapport par l'expert ? (si NON, 0 point)</w:t>
            </w:r>
          </w:p>
        </w:tc>
        <w:tc>
          <w:tcPr>
            <w:tcW w:w="1817" w:type="dxa"/>
            <w:tcBorders>
              <w:top w:val="dotted" w:sz="12" w:space="0" w:color="A2C037" w:themeColor="accent6"/>
            </w:tcBorders>
            <w:vAlign w:val="center"/>
          </w:tcPr>
          <w:p w14:paraId="00323A64"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Cs/>
                <w:spacing w:val="-4"/>
                <w:sz w:val="20"/>
              </w:rPr>
            </w:pPr>
            <w:r w:rsidRPr="00D92EC2">
              <w:rPr>
                <w:rFonts w:asciiTheme="minorHAnsi" w:hAnsiTheme="minorHAnsi" w:cstheme="minorHAnsi"/>
                <w:iCs/>
                <w:spacing w:val="-4"/>
                <w:sz w:val="20"/>
              </w:rPr>
              <w:t>Moins de 5 jours</w:t>
            </w:r>
            <w:r w:rsidRPr="00D92EC2">
              <w:rPr>
                <w:rFonts w:asciiTheme="minorHAnsi" w:hAnsiTheme="minorHAnsi" w:cstheme="minorHAnsi"/>
                <w:iCs/>
                <w:spacing w:val="-4"/>
                <w:sz w:val="20"/>
              </w:rPr>
              <w:br/>
            </w:r>
            <w:r w:rsidRPr="00D92EC2">
              <w:rPr>
                <w:rFonts w:asciiTheme="minorHAnsi" w:hAnsiTheme="minorHAnsi" w:cstheme="minorHAnsi"/>
                <w:i/>
                <w:spacing w:val="-4"/>
                <w:sz w:val="20"/>
              </w:rPr>
              <w:t>0,50</w:t>
            </w:r>
          </w:p>
        </w:tc>
        <w:tc>
          <w:tcPr>
            <w:tcW w:w="1815" w:type="dxa"/>
            <w:gridSpan w:val="2"/>
            <w:tcBorders>
              <w:top w:val="dotted" w:sz="12" w:space="0" w:color="A2C037" w:themeColor="accent6"/>
            </w:tcBorders>
            <w:vAlign w:val="center"/>
          </w:tcPr>
          <w:p w14:paraId="21F6D19E"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Cs/>
                <w:spacing w:val="-4"/>
                <w:sz w:val="20"/>
              </w:rPr>
            </w:pPr>
            <w:r w:rsidRPr="00D92EC2">
              <w:rPr>
                <w:rFonts w:asciiTheme="minorHAnsi" w:hAnsiTheme="minorHAnsi" w:cstheme="minorHAnsi"/>
                <w:iCs/>
                <w:spacing w:val="-4"/>
                <w:sz w:val="20"/>
              </w:rPr>
              <w:t>De 5 à 15 jours</w:t>
            </w:r>
            <w:r w:rsidRPr="00D92EC2">
              <w:rPr>
                <w:rFonts w:asciiTheme="minorHAnsi" w:hAnsiTheme="minorHAnsi" w:cstheme="minorHAnsi"/>
                <w:iCs/>
                <w:spacing w:val="-4"/>
                <w:sz w:val="20"/>
              </w:rPr>
              <w:br/>
            </w:r>
            <w:r w:rsidRPr="00D92EC2">
              <w:rPr>
                <w:rFonts w:asciiTheme="minorHAnsi" w:hAnsiTheme="minorHAnsi" w:cstheme="minorHAnsi"/>
                <w:i/>
                <w:spacing w:val="-4"/>
                <w:sz w:val="20"/>
              </w:rPr>
              <w:t>0,25</w:t>
            </w:r>
          </w:p>
        </w:tc>
        <w:tc>
          <w:tcPr>
            <w:tcW w:w="1811" w:type="dxa"/>
            <w:gridSpan w:val="2"/>
            <w:tcBorders>
              <w:top w:val="dotted" w:sz="12" w:space="0" w:color="A2C037" w:themeColor="accent6"/>
            </w:tcBorders>
            <w:vAlign w:val="center"/>
          </w:tcPr>
          <w:p w14:paraId="14D45239"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Cs/>
                <w:spacing w:val="-4"/>
                <w:sz w:val="20"/>
              </w:rPr>
            </w:pPr>
            <w:r w:rsidRPr="00D92EC2">
              <w:rPr>
                <w:rFonts w:asciiTheme="minorHAnsi" w:hAnsiTheme="minorHAnsi" w:cstheme="minorHAnsi"/>
                <w:iCs/>
                <w:spacing w:val="-4"/>
                <w:sz w:val="20"/>
              </w:rPr>
              <w:t>Plus de 15 jours</w:t>
            </w:r>
            <w:r w:rsidRPr="00D92EC2">
              <w:rPr>
                <w:rFonts w:asciiTheme="minorHAnsi" w:hAnsiTheme="minorHAnsi" w:cstheme="minorHAnsi"/>
                <w:iCs/>
                <w:spacing w:val="-4"/>
                <w:sz w:val="20"/>
              </w:rPr>
              <w:br/>
            </w:r>
            <w:r w:rsidRPr="00D92EC2">
              <w:rPr>
                <w:rFonts w:asciiTheme="minorHAnsi" w:hAnsiTheme="minorHAnsi" w:cstheme="minorHAnsi"/>
                <w:i/>
                <w:spacing w:val="-4"/>
                <w:sz w:val="20"/>
              </w:rPr>
              <w:t>0,10</w:t>
            </w:r>
          </w:p>
        </w:tc>
        <w:tc>
          <w:tcPr>
            <w:tcW w:w="744" w:type="dxa"/>
            <w:tcBorders>
              <w:top w:val="dotted" w:sz="12" w:space="0" w:color="A2C037" w:themeColor="accent6"/>
            </w:tcBorders>
            <w:shd w:val="clear" w:color="auto" w:fill="E09926" w:themeFill="accent2"/>
            <w:vAlign w:val="center"/>
          </w:tcPr>
          <w:p w14:paraId="306322EF"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0,50</w:t>
            </w:r>
          </w:p>
        </w:tc>
      </w:tr>
      <w:tr w:rsidR="004B2A51" w:rsidRPr="00D92EC2" w14:paraId="2CF27FD0" w14:textId="77777777" w:rsidTr="00BB508F">
        <w:tc>
          <w:tcPr>
            <w:tcW w:w="739" w:type="dxa"/>
            <w:vMerge/>
            <w:shd w:val="clear" w:color="auto" w:fill="436E91" w:themeFill="accent1"/>
            <w:vAlign w:val="center"/>
          </w:tcPr>
          <w:p w14:paraId="3EE357BE"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32A9F4E8"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iCs/>
                <w:spacing w:val="-4"/>
                <w:sz w:val="20"/>
              </w:rPr>
            </w:pPr>
            <w:r w:rsidRPr="00D92EC2">
              <w:rPr>
                <w:rFonts w:asciiTheme="minorHAnsi" w:hAnsiTheme="minorHAnsi" w:cstheme="minorHAnsi"/>
                <w:iCs/>
                <w:spacing w:val="-4"/>
                <w:sz w:val="20"/>
              </w:rPr>
              <w:t>Le candidat transmettra en début de contrat une liste des cabinets d'expertise qu'il sera susceptible de proposer à l'assuré.</w:t>
            </w:r>
          </w:p>
        </w:tc>
        <w:tc>
          <w:tcPr>
            <w:tcW w:w="2688" w:type="dxa"/>
            <w:gridSpan w:val="2"/>
            <w:tcBorders>
              <w:bottom w:val="dotted" w:sz="12" w:space="0" w:color="A2C037" w:themeColor="accent6"/>
            </w:tcBorders>
            <w:vAlign w:val="center"/>
          </w:tcPr>
          <w:p w14:paraId="3D253CCD"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OUI</w:t>
            </w:r>
          </w:p>
        </w:tc>
        <w:tc>
          <w:tcPr>
            <w:tcW w:w="2755" w:type="dxa"/>
            <w:gridSpan w:val="3"/>
            <w:tcBorders>
              <w:bottom w:val="dotted" w:sz="12" w:space="0" w:color="A2C037" w:themeColor="accent6"/>
            </w:tcBorders>
            <w:vAlign w:val="center"/>
          </w:tcPr>
          <w:p w14:paraId="589A5A1D"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347FFBFA"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0,25</w:t>
            </w:r>
          </w:p>
        </w:tc>
      </w:tr>
      <w:tr w:rsidR="004B2A51" w:rsidRPr="00D92EC2" w14:paraId="0F7DA044" w14:textId="77777777" w:rsidTr="00BB508F">
        <w:tc>
          <w:tcPr>
            <w:tcW w:w="739" w:type="dxa"/>
            <w:vMerge/>
            <w:shd w:val="clear" w:color="auto" w:fill="436E91" w:themeFill="accent1"/>
            <w:vAlign w:val="center"/>
          </w:tcPr>
          <w:p w14:paraId="6E1E07CE"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111E615A"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i/>
                <w:spacing w:val="-4"/>
                <w:sz w:val="20"/>
              </w:rPr>
            </w:pPr>
            <w:r w:rsidRPr="00D92EC2">
              <w:rPr>
                <w:rFonts w:asciiTheme="minorHAnsi" w:hAnsiTheme="minorHAnsi" w:cstheme="minorHAnsi"/>
                <w:iCs/>
                <w:spacing w:val="-4"/>
                <w:sz w:val="20"/>
              </w:rPr>
              <w:t>Si OUI, l’assuré pourra s’opposer à toute adjonction d’un nouveau cabinet d’expertise sur la liste initialement transmise. (si NON, 0 point)</w:t>
            </w:r>
          </w:p>
        </w:tc>
        <w:tc>
          <w:tcPr>
            <w:tcW w:w="2688" w:type="dxa"/>
            <w:gridSpan w:val="2"/>
            <w:tcBorders>
              <w:top w:val="dotted" w:sz="12" w:space="0" w:color="A2C037" w:themeColor="accent6"/>
            </w:tcBorders>
            <w:vAlign w:val="center"/>
          </w:tcPr>
          <w:p w14:paraId="55896261"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OUI</w:t>
            </w:r>
          </w:p>
        </w:tc>
        <w:tc>
          <w:tcPr>
            <w:tcW w:w="2755" w:type="dxa"/>
            <w:gridSpan w:val="3"/>
            <w:tcBorders>
              <w:top w:val="dotted" w:sz="12" w:space="0" w:color="A2C037" w:themeColor="accent6"/>
            </w:tcBorders>
            <w:vAlign w:val="center"/>
          </w:tcPr>
          <w:p w14:paraId="12901548"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NON</w:t>
            </w:r>
          </w:p>
        </w:tc>
        <w:tc>
          <w:tcPr>
            <w:tcW w:w="744" w:type="dxa"/>
            <w:tcBorders>
              <w:top w:val="dotted" w:sz="12" w:space="0" w:color="A2C037" w:themeColor="accent6"/>
            </w:tcBorders>
            <w:shd w:val="clear" w:color="auto" w:fill="E09926" w:themeFill="accent2"/>
            <w:vAlign w:val="center"/>
          </w:tcPr>
          <w:p w14:paraId="3C8D302A"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0,25</w:t>
            </w:r>
          </w:p>
        </w:tc>
      </w:tr>
      <w:tr w:rsidR="004B2A51" w:rsidRPr="00D92EC2" w14:paraId="3D4BBEB4" w14:textId="77777777" w:rsidTr="00BB508F">
        <w:tc>
          <w:tcPr>
            <w:tcW w:w="739" w:type="dxa"/>
            <w:vMerge/>
            <w:tcBorders>
              <w:bottom w:val="double" w:sz="12" w:space="0" w:color="A2C037" w:themeColor="accent6"/>
            </w:tcBorders>
            <w:shd w:val="clear" w:color="auto" w:fill="436E91" w:themeFill="accent1"/>
            <w:vAlign w:val="center"/>
          </w:tcPr>
          <w:p w14:paraId="6179FE7C"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uble" w:sz="12" w:space="0" w:color="A2C037" w:themeColor="accent6"/>
            </w:tcBorders>
            <w:vAlign w:val="center"/>
          </w:tcPr>
          <w:p w14:paraId="2024B437" w14:textId="2FC5FD4C" w:rsidR="004B2A51" w:rsidRPr="00D92EC2" w:rsidRDefault="003C7799" w:rsidP="004B2A51">
            <w:pPr>
              <w:keepLines/>
              <w:tabs>
                <w:tab w:val="left" w:pos="708"/>
                <w:tab w:val="center" w:pos="4536"/>
                <w:tab w:val="right" w:pos="9072"/>
              </w:tabs>
              <w:spacing w:before="20" w:after="20"/>
              <w:rPr>
                <w:rFonts w:asciiTheme="minorHAnsi" w:hAnsiTheme="minorHAnsi" w:cstheme="minorHAnsi"/>
                <w:i/>
                <w:spacing w:val="-6"/>
                <w:sz w:val="20"/>
              </w:rPr>
            </w:pPr>
            <w:r w:rsidRPr="00D92EC2">
              <w:rPr>
                <w:rFonts w:asciiTheme="minorHAnsi" w:hAnsiTheme="minorHAnsi" w:cstheme="minorHAnsi"/>
                <w:spacing w:val="-6"/>
                <w:sz w:val="20"/>
              </w:rPr>
              <w:t>L</w:t>
            </w:r>
            <w:r w:rsidR="004B2A51" w:rsidRPr="00D92EC2">
              <w:rPr>
                <w:rFonts w:asciiTheme="minorHAnsi" w:hAnsiTheme="minorHAnsi" w:cstheme="minorHAnsi"/>
                <w:spacing w:val="-6"/>
                <w:sz w:val="20"/>
              </w:rPr>
              <w:t xml:space="preserve">e candidat s’engage à ce </w:t>
            </w:r>
            <w:r w:rsidRPr="00D92EC2">
              <w:rPr>
                <w:rFonts w:asciiTheme="minorHAnsi" w:hAnsiTheme="minorHAnsi" w:cstheme="minorHAnsi"/>
                <w:spacing w:val="-6"/>
                <w:sz w:val="20"/>
              </w:rPr>
              <w:t xml:space="preserve">que les sinistres supérieurs à 75 000 € HT </w:t>
            </w:r>
            <w:r w:rsidR="004B2A51" w:rsidRPr="00D92EC2">
              <w:rPr>
                <w:rFonts w:asciiTheme="minorHAnsi" w:hAnsiTheme="minorHAnsi" w:cstheme="minorHAnsi"/>
                <w:spacing w:val="-6"/>
                <w:sz w:val="20"/>
              </w:rPr>
              <w:t>soient gérés personnellement par un ou des experts certifié(s) EEA Généraliste ou Spécialiste.</w:t>
            </w:r>
          </w:p>
        </w:tc>
        <w:tc>
          <w:tcPr>
            <w:tcW w:w="2688" w:type="dxa"/>
            <w:gridSpan w:val="2"/>
            <w:tcBorders>
              <w:bottom w:val="double" w:sz="12" w:space="0" w:color="A2C037" w:themeColor="accent6"/>
            </w:tcBorders>
            <w:vAlign w:val="center"/>
          </w:tcPr>
          <w:p w14:paraId="3B225B4D"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OUI</w:t>
            </w:r>
          </w:p>
        </w:tc>
        <w:tc>
          <w:tcPr>
            <w:tcW w:w="2755" w:type="dxa"/>
            <w:gridSpan w:val="3"/>
            <w:tcBorders>
              <w:bottom w:val="double" w:sz="12" w:space="0" w:color="A2C037" w:themeColor="accent6"/>
            </w:tcBorders>
            <w:vAlign w:val="center"/>
          </w:tcPr>
          <w:p w14:paraId="30157117"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NON</w:t>
            </w:r>
          </w:p>
        </w:tc>
        <w:tc>
          <w:tcPr>
            <w:tcW w:w="744" w:type="dxa"/>
            <w:tcBorders>
              <w:bottom w:val="double" w:sz="12" w:space="0" w:color="A2C037" w:themeColor="accent6"/>
            </w:tcBorders>
            <w:shd w:val="clear" w:color="auto" w:fill="E09926" w:themeFill="accent2"/>
            <w:vAlign w:val="center"/>
          </w:tcPr>
          <w:p w14:paraId="41A04A36"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0,50</w:t>
            </w:r>
          </w:p>
        </w:tc>
      </w:tr>
      <w:tr w:rsidR="004B2A51" w:rsidRPr="00D92EC2" w14:paraId="63805915" w14:textId="77777777" w:rsidTr="006E0E3C">
        <w:trPr>
          <w:trHeight w:val="613"/>
        </w:trPr>
        <w:tc>
          <w:tcPr>
            <w:tcW w:w="739" w:type="dxa"/>
            <w:vMerge w:val="restart"/>
            <w:tcBorders>
              <w:top w:val="double" w:sz="12" w:space="0" w:color="A2C037" w:themeColor="accent6"/>
            </w:tcBorders>
            <w:shd w:val="clear" w:color="auto" w:fill="436E91" w:themeFill="accent1"/>
            <w:textDirection w:val="btLr"/>
            <w:vAlign w:val="center"/>
          </w:tcPr>
          <w:p w14:paraId="1DDFC500"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bookmarkStart w:id="311" w:name="_Hlk124607950"/>
            <w:bookmarkEnd w:id="308"/>
            <w:r w:rsidRPr="00D92EC2">
              <w:rPr>
                <w:rFonts w:asciiTheme="minorHAnsi" w:hAnsiTheme="minorHAnsi" w:cstheme="minorHAnsi"/>
                <w:i/>
                <w:color w:val="FFFFFF" w:themeColor="background1"/>
                <w:spacing w:val="-4"/>
                <w:sz w:val="18"/>
                <w:szCs w:val="18"/>
              </w:rPr>
              <w:lastRenderedPageBreak/>
              <w:t>Avance et</w:t>
            </w:r>
          </w:p>
          <w:p w14:paraId="2C956106"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D92EC2">
              <w:rPr>
                <w:rFonts w:asciiTheme="minorHAnsi" w:hAnsiTheme="minorHAnsi" w:cstheme="minorHAnsi"/>
                <w:i/>
                <w:color w:val="FFFFFF" w:themeColor="background1"/>
                <w:spacing w:val="-4"/>
                <w:sz w:val="18"/>
                <w:szCs w:val="18"/>
              </w:rPr>
              <w:t>Indemnisation</w:t>
            </w:r>
          </w:p>
        </w:tc>
        <w:tc>
          <w:tcPr>
            <w:tcW w:w="7048" w:type="dxa"/>
            <w:tcBorders>
              <w:top w:val="double" w:sz="12" w:space="0" w:color="A2C037" w:themeColor="accent6"/>
              <w:bottom w:val="dotted" w:sz="12" w:space="0" w:color="A2C037" w:themeColor="accent6"/>
            </w:tcBorders>
            <w:vAlign w:val="center"/>
          </w:tcPr>
          <w:p w14:paraId="79B7FCB7"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D92EC2">
              <w:rPr>
                <w:rFonts w:asciiTheme="minorHAnsi" w:hAnsiTheme="minorHAnsi" w:cstheme="minorHAnsi"/>
                <w:spacing w:val="-4"/>
                <w:sz w:val="20"/>
              </w:rPr>
              <w:t>Le candidat accepte d'octroyer à l’assuré, en cas de sinistres majeurs, des avances sur indemnisation.</w:t>
            </w:r>
          </w:p>
        </w:tc>
        <w:tc>
          <w:tcPr>
            <w:tcW w:w="2688" w:type="dxa"/>
            <w:gridSpan w:val="2"/>
            <w:tcBorders>
              <w:top w:val="double" w:sz="12" w:space="0" w:color="A2C037" w:themeColor="accent6"/>
              <w:bottom w:val="dotted" w:sz="12" w:space="0" w:color="A2C037" w:themeColor="accent6"/>
            </w:tcBorders>
            <w:vAlign w:val="center"/>
          </w:tcPr>
          <w:p w14:paraId="2266FB02"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63B83F63"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2E6493A1"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1,00</w:t>
            </w:r>
          </w:p>
        </w:tc>
      </w:tr>
      <w:tr w:rsidR="004B2A51" w:rsidRPr="00D92EC2" w14:paraId="7EC4C7C0" w14:textId="77777777" w:rsidTr="006E0E3C">
        <w:trPr>
          <w:trHeight w:val="667"/>
        </w:trPr>
        <w:tc>
          <w:tcPr>
            <w:tcW w:w="739" w:type="dxa"/>
            <w:vMerge/>
            <w:shd w:val="clear" w:color="auto" w:fill="436E91" w:themeFill="accent1"/>
            <w:vAlign w:val="center"/>
          </w:tcPr>
          <w:p w14:paraId="4DE6736A"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1CE67BDB"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D92EC2">
              <w:rPr>
                <w:rFonts w:asciiTheme="minorHAnsi" w:hAnsiTheme="minorHAnsi" w:cstheme="minorHAnsi"/>
                <w:spacing w:val="-4"/>
                <w:sz w:val="20"/>
              </w:rPr>
              <w:t>Si OUI sous quel délai à compter de la remise de l’état des pertes définitif ?</w:t>
            </w:r>
            <w:r w:rsidRPr="00D92EC2">
              <w:rPr>
                <w:rFonts w:asciiTheme="minorHAnsi" w:hAnsiTheme="minorHAnsi" w:cstheme="minorHAnsi"/>
                <w:spacing w:val="-4"/>
                <w:sz w:val="20"/>
              </w:rPr>
              <w:br/>
              <w:t>(si NON, 0 point)</w:t>
            </w:r>
          </w:p>
        </w:tc>
        <w:tc>
          <w:tcPr>
            <w:tcW w:w="1817" w:type="dxa"/>
            <w:tcBorders>
              <w:top w:val="dotted" w:sz="12" w:space="0" w:color="A2C037" w:themeColor="accent6"/>
              <w:bottom w:val="dotted" w:sz="12" w:space="0" w:color="A2C037" w:themeColor="accent6"/>
            </w:tcBorders>
            <w:vAlign w:val="center"/>
          </w:tcPr>
          <w:p w14:paraId="512A4BF0"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Cs/>
                <w:spacing w:val="-4"/>
                <w:sz w:val="20"/>
              </w:rPr>
            </w:pPr>
            <w:r w:rsidRPr="00D92EC2">
              <w:rPr>
                <w:rFonts w:asciiTheme="minorHAnsi" w:hAnsiTheme="minorHAnsi" w:cstheme="minorHAnsi"/>
                <w:iCs/>
                <w:spacing w:val="-4"/>
                <w:sz w:val="20"/>
              </w:rPr>
              <w:t>Moins de 10 jours</w:t>
            </w:r>
            <w:r w:rsidRPr="00D92EC2">
              <w:rPr>
                <w:rFonts w:asciiTheme="minorHAnsi" w:hAnsiTheme="minorHAnsi" w:cstheme="minorHAnsi"/>
                <w:iCs/>
                <w:spacing w:val="-4"/>
                <w:sz w:val="20"/>
              </w:rPr>
              <w:br/>
            </w:r>
            <w:r w:rsidRPr="00D92EC2">
              <w:rPr>
                <w:rFonts w:asciiTheme="minorHAnsi" w:hAnsiTheme="minorHAnsi" w:cstheme="minorHAnsi"/>
                <w:i/>
                <w:spacing w:val="-4"/>
                <w:sz w:val="20"/>
              </w:rPr>
              <w:t>0,25</w:t>
            </w:r>
          </w:p>
        </w:tc>
        <w:tc>
          <w:tcPr>
            <w:tcW w:w="1815" w:type="dxa"/>
            <w:gridSpan w:val="2"/>
            <w:tcBorders>
              <w:top w:val="dotted" w:sz="12" w:space="0" w:color="A2C037" w:themeColor="accent6"/>
              <w:bottom w:val="dotted" w:sz="12" w:space="0" w:color="A2C037" w:themeColor="accent6"/>
            </w:tcBorders>
            <w:vAlign w:val="center"/>
          </w:tcPr>
          <w:p w14:paraId="5EB005AF"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Cs/>
                <w:spacing w:val="-4"/>
                <w:sz w:val="20"/>
              </w:rPr>
            </w:pPr>
            <w:r w:rsidRPr="00D92EC2">
              <w:rPr>
                <w:rFonts w:asciiTheme="minorHAnsi" w:hAnsiTheme="minorHAnsi" w:cstheme="minorHAnsi"/>
                <w:iCs/>
                <w:spacing w:val="-4"/>
                <w:sz w:val="20"/>
              </w:rPr>
              <w:t>De 10 à 30 jours</w:t>
            </w:r>
            <w:r w:rsidRPr="00D92EC2">
              <w:rPr>
                <w:rFonts w:asciiTheme="minorHAnsi" w:hAnsiTheme="minorHAnsi" w:cstheme="minorHAnsi"/>
                <w:iCs/>
                <w:spacing w:val="-4"/>
                <w:sz w:val="20"/>
              </w:rPr>
              <w:br/>
            </w:r>
            <w:r w:rsidRPr="00D92EC2">
              <w:rPr>
                <w:rFonts w:asciiTheme="minorHAnsi" w:hAnsiTheme="minorHAnsi" w:cstheme="minorHAnsi"/>
                <w:i/>
                <w:spacing w:val="-4"/>
                <w:sz w:val="20"/>
              </w:rPr>
              <w:t>0,15</w:t>
            </w:r>
          </w:p>
        </w:tc>
        <w:tc>
          <w:tcPr>
            <w:tcW w:w="1811" w:type="dxa"/>
            <w:gridSpan w:val="2"/>
            <w:tcBorders>
              <w:top w:val="dotted" w:sz="12" w:space="0" w:color="A2C037" w:themeColor="accent6"/>
              <w:bottom w:val="dotted" w:sz="12" w:space="0" w:color="A2C037" w:themeColor="accent6"/>
            </w:tcBorders>
            <w:vAlign w:val="center"/>
          </w:tcPr>
          <w:p w14:paraId="21D70010"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Cs/>
                <w:spacing w:val="-4"/>
                <w:sz w:val="20"/>
              </w:rPr>
            </w:pPr>
            <w:r w:rsidRPr="00D92EC2">
              <w:rPr>
                <w:rFonts w:asciiTheme="minorHAnsi" w:hAnsiTheme="minorHAnsi" w:cstheme="minorHAnsi"/>
                <w:iCs/>
                <w:spacing w:val="-4"/>
                <w:sz w:val="20"/>
              </w:rPr>
              <w:t>Plus de 30 jours</w:t>
            </w:r>
            <w:r w:rsidRPr="00D92EC2">
              <w:rPr>
                <w:rFonts w:asciiTheme="minorHAnsi" w:hAnsiTheme="minorHAnsi" w:cstheme="minorHAnsi"/>
                <w:iCs/>
                <w:spacing w:val="-4"/>
                <w:sz w:val="20"/>
              </w:rPr>
              <w:br/>
            </w:r>
            <w:r w:rsidRPr="00D92EC2">
              <w:rPr>
                <w:rFonts w:asciiTheme="minorHAnsi" w:hAnsiTheme="minorHAnsi" w:cstheme="minorHAnsi"/>
                <w:i/>
                <w:spacing w:val="-4"/>
                <w:sz w:val="20"/>
              </w:rPr>
              <w:t>0,05</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502A3875"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0,25</w:t>
            </w:r>
          </w:p>
        </w:tc>
      </w:tr>
      <w:tr w:rsidR="004B2A51" w:rsidRPr="00D92EC2" w14:paraId="7DF0CAC3" w14:textId="77777777" w:rsidTr="006E0E3C">
        <w:trPr>
          <w:trHeight w:val="547"/>
        </w:trPr>
        <w:tc>
          <w:tcPr>
            <w:tcW w:w="739" w:type="dxa"/>
            <w:vMerge/>
            <w:shd w:val="clear" w:color="auto" w:fill="436E91" w:themeFill="accent1"/>
            <w:vAlign w:val="center"/>
          </w:tcPr>
          <w:p w14:paraId="5E301C7D"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76C1DE78"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D92EC2">
              <w:rPr>
                <w:rFonts w:asciiTheme="minorHAnsi" w:hAnsiTheme="minorHAnsi" w:cstheme="minorHAnsi"/>
                <w:spacing w:val="-4"/>
                <w:sz w:val="20"/>
              </w:rPr>
              <w:t>Si OUI à concurrence de quel pourcentage du montant total des dommages figurant dans l’état des pertes définitif ? (si NON, 0 point)</w:t>
            </w:r>
          </w:p>
        </w:tc>
        <w:tc>
          <w:tcPr>
            <w:tcW w:w="1817" w:type="dxa"/>
            <w:tcBorders>
              <w:top w:val="dotted" w:sz="12" w:space="0" w:color="A2C037" w:themeColor="accent6"/>
            </w:tcBorders>
            <w:vAlign w:val="center"/>
          </w:tcPr>
          <w:p w14:paraId="0680937D"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Cs/>
                <w:spacing w:val="-4"/>
                <w:sz w:val="20"/>
              </w:rPr>
            </w:pPr>
            <w:r w:rsidRPr="00D92EC2">
              <w:rPr>
                <w:rFonts w:asciiTheme="minorHAnsi" w:hAnsiTheme="minorHAnsi" w:cstheme="minorHAnsi"/>
                <w:iCs/>
                <w:spacing w:val="-4"/>
                <w:sz w:val="20"/>
              </w:rPr>
              <w:t>Plus de 40 %</w:t>
            </w:r>
            <w:r w:rsidRPr="00D92EC2">
              <w:rPr>
                <w:rFonts w:asciiTheme="minorHAnsi" w:hAnsiTheme="minorHAnsi" w:cstheme="minorHAnsi"/>
                <w:iCs/>
                <w:spacing w:val="-4"/>
                <w:sz w:val="20"/>
              </w:rPr>
              <w:br/>
            </w:r>
            <w:r w:rsidRPr="00D92EC2">
              <w:rPr>
                <w:rFonts w:asciiTheme="minorHAnsi" w:hAnsiTheme="minorHAnsi" w:cstheme="minorHAnsi"/>
                <w:i/>
                <w:spacing w:val="-4"/>
                <w:sz w:val="20"/>
              </w:rPr>
              <w:t>0,25</w:t>
            </w:r>
          </w:p>
        </w:tc>
        <w:tc>
          <w:tcPr>
            <w:tcW w:w="1815" w:type="dxa"/>
            <w:gridSpan w:val="2"/>
            <w:tcBorders>
              <w:top w:val="dotted" w:sz="12" w:space="0" w:color="A2C037" w:themeColor="accent6"/>
            </w:tcBorders>
            <w:vAlign w:val="center"/>
          </w:tcPr>
          <w:p w14:paraId="0DA6D97C"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Cs/>
                <w:spacing w:val="-4"/>
                <w:sz w:val="20"/>
              </w:rPr>
            </w:pPr>
            <w:r w:rsidRPr="00D92EC2">
              <w:rPr>
                <w:rFonts w:asciiTheme="minorHAnsi" w:hAnsiTheme="minorHAnsi" w:cstheme="minorHAnsi"/>
                <w:iCs/>
                <w:spacing w:val="-4"/>
                <w:sz w:val="20"/>
              </w:rPr>
              <w:t>De 20 à 40 %</w:t>
            </w:r>
            <w:r w:rsidRPr="00D92EC2">
              <w:rPr>
                <w:rFonts w:asciiTheme="minorHAnsi" w:hAnsiTheme="minorHAnsi" w:cstheme="minorHAnsi"/>
                <w:iCs/>
                <w:spacing w:val="-4"/>
                <w:sz w:val="20"/>
              </w:rPr>
              <w:br/>
            </w:r>
            <w:r w:rsidRPr="00D92EC2">
              <w:rPr>
                <w:rFonts w:asciiTheme="minorHAnsi" w:hAnsiTheme="minorHAnsi" w:cstheme="minorHAnsi"/>
                <w:i/>
                <w:spacing w:val="-4"/>
                <w:sz w:val="20"/>
              </w:rPr>
              <w:t>0,15</w:t>
            </w:r>
          </w:p>
        </w:tc>
        <w:tc>
          <w:tcPr>
            <w:tcW w:w="1811" w:type="dxa"/>
            <w:gridSpan w:val="2"/>
            <w:tcBorders>
              <w:top w:val="dotted" w:sz="12" w:space="0" w:color="A2C037" w:themeColor="accent6"/>
            </w:tcBorders>
            <w:vAlign w:val="center"/>
          </w:tcPr>
          <w:p w14:paraId="54F230EE"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Cs/>
                <w:spacing w:val="-4"/>
                <w:sz w:val="20"/>
              </w:rPr>
            </w:pPr>
            <w:r w:rsidRPr="00D92EC2">
              <w:rPr>
                <w:rFonts w:asciiTheme="minorHAnsi" w:hAnsiTheme="minorHAnsi" w:cstheme="minorHAnsi"/>
                <w:iCs/>
                <w:spacing w:val="-4"/>
                <w:sz w:val="20"/>
              </w:rPr>
              <w:t>Moins de 20 %</w:t>
            </w:r>
            <w:r w:rsidRPr="00D92EC2">
              <w:rPr>
                <w:rFonts w:asciiTheme="minorHAnsi" w:hAnsiTheme="minorHAnsi" w:cstheme="minorHAnsi"/>
                <w:iCs/>
                <w:spacing w:val="-4"/>
                <w:sz w:val="20"/>
              </w:rPr>
              <w:br/>
            </w:r>
            <w:r w:rsidRPr="00D92EC2">
              <w:rPr>
                <w:rFonts w:asciiTheme="minorHAnsi" w:hAnsiTheme="minorHAnsi" w:cstheme="minorHAnsi"/>
                <w:i/>
                <w:spacing w:val="-4"/>
                <w:sz w:val="20"/>
              </w:rPr>
              <w:t>0,05</w:t>
            </w:r>
          </w:p>
        </w:tc>
        <w:tc>
          <w:tcPr>
            <w:tcW w:w="744" w:type="dxa"/>
            <w:tcBorders>
              <w:top w:val="dotted" w:sz="12" w:space="0" w:color="A2C037" w:themeColor="accent6"/>
            </w:tcBorders>
            <w:shd w:val="clear" w:color="auto" w:fill="E09926" w:themeFill="accent2"/>
            <w:vAlign w:val="center"/>
          </w:tcPr>
          <w:p w14:paraId="6A4BEDDB"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0,25</w:t>
            </w:r>
          </w:p>
        </w:tc>
      </w:tr>
      <w:tr w:rsidR="004B2A51" w:rsidRPr="00D92EC2" w14:paraId="38E67125" w14:textId="77777777" w:rsidTr="006E0E3C">
        <w:trPr>
          <w:trHeight w:val="582"/>
        </w:trPr>
        <w:tc>
          <w:tcPr>
            <w:tcW w:w="739" w:type="dxa"/>
            <w:vMerge/>
            <w:tcBorders>
              <w:bottom w:val="double" w:sz="4" w:space="0" w:color="A2C037" w:themeColor="accent6"/>
            </w:tcBorders>
            <w:shd w:val="clear" w:color="auto" w:fill="436E91" w:themeFill="accent1"/>
            <w:textDirection w:val="btLr"/>
            <w:vAlign w:val="center"/>
          </w:tcPr>
          <w:p w14:paraId="199FA3BD"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uble" w:sz="4" w:space="0" w:color="A2C037" w:themeColor="accent6"/>
            </w:tcBorders>
            <w:vAlign w:val="center"/>
          </w:tcPr>
          <w:p w14:paraId="1C5937BE"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i/>
                <w:spacing w:val="-4"/>
                <w:sz w:val="20"/>
              </w:rPr>
            </w:pPr>
            <w:r w:rsidRPr="00D92EC2">
              <w:rPr>
                <w:rFonts w:asciiTheme="minorHAnsi" w:hAnsiTheme="minorHAnsi" w:cstheme="minorHAnsi"/>
                <w:spacing w:val="-4"/>
                <w:sz w:val="20"/>
              </w:rPr>
              <w:t>Délai sous lequel le candidat s'engage à procéder au règlement de l'indemnité à compter de l’accord amiable sur le montant de l’indemnité :</w:t>
            </w:r>
          </w:p>
        </w:tc>
        <w:tc>
          <w:tcPr>
            <w:tcW w:w="1817" w:type="dxa"/>
            <w:tcBorders>
              <w:bottom w:val="double" w:sz="4" w:space="0" w:color="A2C037" w:themeColor="accent6"/>
            </w:tcBorders>
            <w:vAlign w:val="center"/>
          </w:tcPr>
          <w:p w14:paraId="25BC42B3"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Cs/>
                <w:spacing w:val="-4"/>
                <w:sz w:val="20"/>
              </w:rPr>
            </w:pPr>
            <w:r w:rsidRPr="00D92EC2">
              <w:rPr>
                <w:rFonts w:asciiTheme="minorHAnsi" w:hAnsiTheme="minorHAnsi" w:cstheme="minorHAnsi"/>
                <w:iCs/>
                <w:spacing w:val="-4"/>
                <w:sz w:val="20"/>
              </w:rPr>
              <w:t>Moins de 5 jours</w:t>
            </w:r>
            <w:r w:rsidRPr="00D92EC2">
              <w:rPr>
                <w:rFonts w:asciiTheme="minorHAnsi" w:hAnsiTheme="minorHAnsi" w:cstheme="minorHAnsi"/>
                <w:iCs/>
                <w:spacing w:val="-4"/>
                <w:sz w:val="20"/>
              </w:rPr>
              <w:br/>
            </w:r>
            <w:r w:rsidRPr="00D92EC2">
              <w:rPr>
                <w:rFonts w:asciiTheme="minorHAnsi" w:hAnsiTheme="minorHAnsi" w:cstheme="minorHAnsi"/>
                <w:i/>
                <w:spacing w:val="-4"/>
                <w:sz w:val="20"/>
              </w:rPr>
              <w:t>0,50</w:t>
            </w:r>
          </w:p>
        </w:tc>
        <w:tc>
          <w:tcPr>
            <w:tcW w:w="1815" w:type="dxa"/>
            <w:gridSpan w:val="2"/>
            <w:tcBorders>
              <w:bottom w:val="double" w:sz="4" w:space="0" w:color="A2C037" w:themeColor="accent6"/>
            </w:tcBorders>
            <w:vAlign w:val="center"/>
          </w:tcPr>
          <w:p w14:paraId="42579C3A"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Cs/>
                <w:spacing w:val="-4"/>
                <w:sz w:val="20"/>
              </w:rPr>
            </w:pPr>
            <w:r w:rsidRPr="00D92EC2">
              <w:rPr>
                <w:rFonts w:asciiTheme="minorHAnsi" w:hAnsiTheme="minorHAnsi" w:cstheme="minorHAnsi"/>
                <w:iCs/>
                <w:spacing w:val="-4"/>
                <w:sz w:val="20"/>
              </w:rPr>
              <w:t>De 5 à 15 jours</w:t>
            </w:r>
            <w:r w:rsidRPr="00D92EC2">
              <w:rPr>
                <w:rFonts w:asciiTheme="minorHAnsi" w:hAnsiTheme="minorHAnsi" w:cstheme="minorHAnsi"/>
                <w:iCs/>
                <w:spacing w:val="-4"/>
                <w:sz w:val="20"/>
              </w:rPr>
              <w:br/>
            </w:r>
            <w:r w:rsidRPr="00D92EC2">
              <w:rPr>
                <w:rFonts w:asciiTheme="minorHAnsi" w:hAnsiTheme="minorHAnsi" w:cstheme="minorHAnsi"/>
                <w:i/>
                <w:spacing w:val="-4"/>
                <w:sz w:val="20"/>
              </w:rPr>
              <w:t>0,25</w:t>
            </w:r>
          </w:p>
        </w:tc>
        <w:tc>
          <w:tcPr>
            <w:tcW w:w="1811" w:type="dxa"/>
            <w:gridSpan w:val="2"/>
            <w:tcBorders>
              <w:bottom w:val="double" w:sz="4" w:space="0" w:color="A2C037" w:themeColor="accent6"/>
            </w:tcBorders>
            <w:vAlign w:val="center"/>
          </w:tcPr>
          <w:p w14:paraId="361136AF"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Cs/>
                <w:spacing w:val="-4"/>
                <w:sz w:val="20"/>
              </w:rPr>
            </w:pPr>
            <w:r w:rsidRPr="00D92EC2">
              <w:rPr>
                <w:rFonts w:asciiTheme="minorHAnsi" w:hAnsiTheme="minorHAnsi" w:cstheme="minorHAnsi"/>
                <w:iCs/>
                <w:spacing w:val="-4"/>
                <w:sz w:val="20"/>
              </w:rPr>
              <w:t>Plus de 15 jours</w:t>
            </w:r>
            <w:r w:rsidRPr="00D92EC2">
              <w:rPr>
                <w:rFonts w:asciiTheme="minorHAnsi" w:hAnsiTheme="minorHAnsi" w:cstheme="minorHAnsi"/>
                <w:iCs/>
                <w:spacing w:val="-4"/>
                <w:sz w:val="20"/>
              </w:rPr>
              <w:br/>
            </w:r>
            <w:r w:rsidRPr="00D92EC2">
              <w:rPr>
                <w:rFonts w:asciiTheme="minorHAnsi" w:hAnsiTheme="minorHAnsi" w:cstheme="minorHAnsi"/>
                <w:i/>
                <w:spacing w:val="-4"/>
                <w:sz w:val="20"/>
              </w:rPr>
              <w:t>0,10</w:t>
            </w:r>
          </w:p>
        </w:tc>
        <w:tc>
          <w:tcPr>
            <w:tcW w:w="744" w:type="dxa"/>
            <w:tcBorders>
              <w:bottom w:val="double" w:sz="4" w:space="0" w:color="A2C037" w:themeColor="accent6"/>
            </w:tcBorders>
            <w:shd w:val="clear" w:color="auto" w:fill="E09926" w:themeFill="accent2"/>
            <w:vAlign w:val="center"/>
          </w:tcPr>
          <w:p w14:paraId="4D6BBAB4"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0,50</w:t>
            </w:r>
          </w:p>
        </w:tc>
      </w:tr>
      <w:tr w:rsidR="004B2A51" w:rsidRPr="00D92EC2" w14:paraId="7A1D3390" w14:textId="77777777" w:rsidTr="006E0E3C">
        <w:trPr>
          <w:cantSplit/>
          <w:trHeight w:val="672"/>
        </w:trPr>
        <w:tc>
          <w:tcPr>
            <w:tcW w:w="739" w:type="dxa"/>
            <w:vMerge w:val="restart"/>
            <w:tcBorders>
              <w:top w:val="double" w:sz="12" w:space="0" w:color="A2C037" w:themeColor="accent6"/>
            </w:tcBorders>
            <w:shd w:val="clear" w:color="auto" w:fill="436E91" w:themeFill="accent1"/>
            <w:textDirection w:val="btLr"/>
            <w:vAlign w:val="center"/>
          </w:tcPr>
          <w:p w14:paraId="7B8F658A"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D92EC2">
              <w:rPr>
                <w:rFonts w:asciiTheme="minorHAnsi" w:hAnsiTheme="minorHAnsi" w:cstheme="minorHAnsi"/>
                <w:i/>
                <w:color w:val="FFFFFF" w:themeColor="background1"/>
                <w:spacing w:val="-4"/>
                <w:sz w:val="18"/>
                <w:szCs w:val="18"/>
              </w:rPr>
              <w:t>Recours</w:t>
            </w:r>
          </w:p>
        </w:tc>
        <w:tc>
          <w:tcPr>
            <w:tcW w:w="7048" w:type="dxa"/>
            <w:tcBorders>
              <w:top w:val="double" w:sz="12" w:space="0" w:color="A2C037" w:themeColor="accent6"/>
              <w:bottom w:val="dotted" w:sz="12" w:space="0" w:color="A2C037" w:themeColor="accent6"/>
            </w:tcBorders>
            <w:vAlign w:val="center"/>
          </w:tcPr>
          <w:p w14:paraId="47375BD0" w14:textId="77777777" w:rsidR="004B2A51" w:rsidRPr="00D92EC2" w:rsidRDefault="004B2A51" w:rsidP="004B2A51">
            <w:pPr>
              <w:keepNext/>
              <w:keepLines/>
              <w:tabs>
                <w:tab w:val="left" w:pos="708"/>
                <w:tab w:val="center" w:pos="4536"/>
                <w:tab w:val="right" w:pos="9072"/>
              </w:tabs>
              <w:spacing w:before="20" w:after="20"/>
              <w:rPr>
                <w:rFonts w:asciiTheme="minorHAnsi" w:hAnsiTheme="minorHAnsi" w:cstheme="minorHAnsi"/>
                <w:spacing w:val="-4"/>
                <w:sz w:val="20"/>
              </w:rPr>
            </w:pPr>
            <w:r w:rsidRPr="00D92EC2">
              <w:rPr>
                <w:rFonts w:asciiTheme="minorHAnsi" w:hAnsiTheme="minorHAnsi" w:cstheme="minorHAnsi"/>
                <w:spacing w:val="-4"/>
                <w:sz w:val="20"/>
              </w:rPr>
              <w:t>Le candidat accepte à titre gratuit d'effectuer les recours contre les responsables identifiés pour les sinistres inférieurs à la franchise.</w:t>
            </w:r>
          </w:p>
        </w:tc>
        <w:tc>
          <w:tcPr>
            <w:tcW w:w="2688" w:type="dxa"/>
            <w:gridSpan w:val="2"/>
            <w:tcBorders>
              <w:top w:val="double" w:sz="12" w:space="0" w:color="A2C037" w:themeColor="accent6"/>
              <w:bottom w:val="dotted" w:sz="12" w:space="0" w:color="A2C037" w:themeColor="accent6"/>
            </w:tcBorders>
            <w:vAlign w:val="center"/>
          </w:tcPr>
          <w:p w14:paraId="31CA1DFE" w14:textId="77777777" w:rsidR="004B2A51" w:rsidRPr="00D92EC2" w:rsidRDefault="004B2A51" w:rsidP="004B2A51">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31ED748A" w14:textId="77777777" w:rsidR="004B2A51" w:rsidRPr="00D92EC2" w:rsidRDefault="004B2A51" w:rsidP="004B2A51">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7D9C8EBF"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1,00</w:t>
            </w:r>
          </w:p>
        </w:tc>
      </w:tr>
      <w:tr w:rsidR="004B2A51" w:rsidRPr="00D92EC2" w14:paraId="0B1E6724" w14:textId="77777777" w:rsidTr="006E0E3C">
        <w:trPr>
          <w:cantSplit/>
          <w:trHeight w:val="656"/>
        </w:trPr>
        <w:tc>
          <w:tcPr>
            <w:tcW w:w="739" w:type="dxa"/>
            <w:vMerge/>
            <w:tcBorders>
              <w:bottom w:val="double" w:sz="12" w:space="0" w:color="A2C037" w:themeColor="accent6"/>
            </w:tcBorders>
            <w:shd w:val="clear" w:color="auto" w:fill="436E91" w:themeFill="accent1"/>
            <w:textDirection w:val="btLr"/>
            <w:vAlign w:val="center"/>
          </w:tcPr>
          <w:p w14:paraId="4D501705" w14:textId="77777777" w:rsidR="004B2A51" w:rsidRPr="00D92EC2" w:rsidRDefault="004B2A51" w:rsidP="004B2A51">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148FF076"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D92EC2">
              <w:rPr>
                <w:rFonts w:asciiTheme="minorHAnsi" w:hAnsiTheme="minorHAnsi" w:cstheme="minorHAnsi"/>
                <w:spacing w:val="-4"/>
                <w:sz w:val="20"/>
              </w:rPr>
              <w:t xml:space="preserve">Si OUI, le candidat s’engage à communiquer à l’assuré, à sa demande, un bilan sur le suivi et les résultats des recours. </w:t>
            </w:r>
            <w:r w:rsidRPr="00D92EC2">
              <w:rPr>
                <w:rFonts w:asciiTheme="minorHAnsi" w:hAnsiTheme="minorHAnsi" w:cstheme="minorHAnsi"/>
                <w:iCs/>
                <w:spacing w:val="-4"/>
                <w:sz w:val="20"/>
              </w:rPr>
              <w:t>(si NON, 0 point)</w:t>
            </w:r>
          </w:p>
        </w:tc>
        <w:tc>
          <w:tcPr>
            <w:tcW w:w="2688" w:type="dxa"/>
            <w:gridSpan w:val="2"/>
            <w:tcBorders>
              <w:top w:val="dotted" w:sz="12" w:space="0" w:color="A2C037" w:themeColor="accent6"/>
              <w:bottom w:val="double" w:sz="12" w:space="0" w:color="A2C037" w:themeColor="accent6"/>
            </w:tcBorders>
            <w:vAlign w:val="center"/>
          </w:tcPr>
          <w:p w14:paraId="7108A9F1"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OUI</w:t>
            </w:r>
          </w:p>
        </w:tc>
        <w:tc>
          <w:tcPr>
            <w:tcW w:w="2755" w:type="dxa"/>
            <w:gridSpan w:val="3"/>
            <w:tcBorders>
              <w:top w:val="dotted" w:sz="12" w:space="0" w:color="A2C037" w:themeColor="accent6"/>
              <w:bottom w:val="double" w:sz="12" w:space="0" w:color="A2C037" w:themeColor="accent6"/>
            </w:tcBorders>
            <w:vAlign w:val="center"/>
          </w:tcPr>
          <w:p w14:paraId="746C82E6"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01E6B79B"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0,25</w:t>
            </w:r>
          </w:p>
        </w:tc>
      </w:tr>
      <w:tr w:rsidR="004B2A51" w:rsidRPr="00D92EC2" w14:paraId="0978B45F" w14:textId="77777777" w:rsidTr="00BB508F">
        <w:trPr>
          <w:cantSplit/>
          <w:trHeight w:val="305"/>
        </w:trPr>
        <w:tc>
          <w:tcPr>
            <w:tcW w:w="739" w:type="dxa"/>
            <w:vMerge w:val="restart"/>
            <w:tcBorders>
              <w:top w:val="double" w:sz="12" w:space="0" w:color="A2C037" w:themeColor="accent6"/>
            </w:tcBorders>
            <w:shd w:val="clear" w:color="auto" w:fill="436E91" w:themeFill="accent1"/>
            <w:textDirection w:val="btLr"/>
            <w:vAlign w:val="center"/>
          </w:tcPr>
          <w:p w14:paraId="28677B8A"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D92EC2">
              <w:rPr>
                <w:rFonts w:asciiTheme="minorHAnsi" w:hAnsiTheme="minorHAnsi" w:cstheme="minorHAnsi"/>
                <w:i/>
                <w:color w:val="FFFFFF" w:themeColor="background1"/>
                <w:spacing w:val="-4"/>
                <w:sz w:val="18"/>
                <w:szCs w:val="18"/>
              </w:rPr>
              <w:t>Conventions</w:t>
            </w:r>
          </w:p>
        </w:tc>
        <w:tc>
          <w:tcPr>
            <w:tcW w:w="7048" w:type="dxa"/>
            <w:vMerge w:val="restart"/>
            <w:tcBorders>
              <w:top w:val="double" w:sz="12" w:space="0" w:color="A2C037" w:themeColor="accent6"/>
            </w:tcBorders>
            <w:vAlign w:val="center"/>
          </w:tcPr>
          <w:p w14:paraId="24FB3517"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D92EC2">
              <w:rPr>
                <w:rFonts w:asciiTheme="minorHAnsi" w:hAnsiTheme="minorHAnsi" w:cstheme="minorHAnsi"/>
                <w:spacing w:val="-4"/>
                <w:sz w:val="20"/>
              </w:rPr>
              <w:t>La compagnie est signataire des conventions :</w:t>
            </w:r>
          </w:p>
        </w:tc>
        <w:tc>
          <w:tcPr>
            <w:tcW w:w="2688" w:type="dxa"/>
            <w:gridSpan w:val="2"/>
            <w:tcBorders>
              <w:top w:val="double" w:sz="12" w:space="0" w:color="A2C037" w:themeColor="accent6"/>
              <w:bottom w:val="dotted" w:sz="12" w:space="0" w:color="A2C037" w:themeColor="accent6"/>
            </w:tcBorders>
            <w:vAlign w:val="center"/>
          </w:tcPr>
          <w:p w14:paraId="54308763"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spacing w:val="-4"/>
                <w:sz w:val="20"/>
              </w:rPr>
              <w:t>IRSI</w:t>
            </w:r>
          </w:p>
        </w:tc>
        <w:tc>
          <w:tcPr>
            <w:tcW w:w="1541" w:type="dxa"/>
            <w:gridSpan w:val="2"/>
            <w:tcBorders>
              <w:top w:val="double" w:sz="12" w:space="0" w:color="A2C037" w:themeColor="accent6"/>
              <w:bottom w:val="dotted" w:sz="12" w:space="0" w:color="A2C037" w:themeColor="accent6"/>
            </w:tcBorders>
            <w:vAlign w:val="center"/>
          </w:tcPr>
          <w:p w14:paraId="64C6C2DB"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OUI</w:t>
            </w:r>
          </w:p>
        </w:tc>
        <w:tc>
          <w:tcPr>
            <w:tcW w:w="1214" w:type="dxa"/>
            <w:tcBorders>
              <w:top w:val="double" w:sz="12" w:space="0" w:color="A2C037" w:themeColor="accent6"/>
              <w:bottom w:val="dotted" w:sz="12" w:space="0" w:color="A2C037" w:themeColor="accent6"/>
            </w:tcBorders>
            <w:vAlign w:val="center"/>
          </w:tcPr>
          <w:p w14:paraId="382E44A5"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620C35CC"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0,30</w:t>
            </w:r>
          </w:p>
        </w:tc>
      </w:tr>
      <w:tr w:rsidR="004B2A51" w:rsidRPr="00D92EC2" w14:paraId="49C539BA" w14:textId="77777777" w:rsidTr="00BB508F">
        <w:trPr>
          <w:cantSplit/>
          <w:trHeight w:val="380"/>
        </w:trPr>
        <w:tc>
          <w:tcPr>
            <w:tcW w:w="739" w:type="dxa"/>
            <w:vMerge/>
            <w:shd w:val="clear" w:color="auto" w:fill="436E91" w:themeFill="accent1"/>
            <w:textDirection w:val="btLr"/>
            <w:vAlign w:val="center"/>
          </w:tcPr>
          <w:p w14:paraId="76AC4B25"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4ACBB1D8"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0372786D"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sidRPr="00D92EC2">
              <w:rPr>
                <w:rFonts w:asciiTheme="minorHAnsi" w:hAnsiTheme="minorHAnsi" w:cstheme="minorHAnsi"/>
                <w:spacing w:val="-4"/>
                <w:sz w:val="20"/>
              </w:rPr>
              <w:t>Application du régime légal des assurances cumulatives</w:t>
            </w:r>
          </w:p>
        </w:tc>
        <w:tc>
          <w:tcPr>
            <w:tcW w:w="1541" w:type="dxa"/>
            <w:gridSpan w:val="2"/>
            <w:tcBorders>
              <w:top w:val="dotted" w:sz="12" w:space="0" w:color="A2C037" w:themeColor="accent6"/>
              <w:bottom w:val="dotted" w:sz="12" w:space="0" w:color="A2C037" w:themeColor="accent6"/>
            </w:tcBorders>
            <w:vAlign w:val="center"/>
          </w:tcPr>
          <w:p w14:paraId="59828F9D"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sidRPr="00D92EC2">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00CC65B6"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sidRPr="00D92EC2">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C66AB45"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0,30</w:t>
            </w:r>
          </w:p>
        </w:tc>
      </w:tr>
      <w:tr w:rsidR="004B2A51" w:rsidRPr="00D92EC2" w14:paraId="2C0F39D5" w14:textId="77777777" w:rsidTr="00BB508F">
        <w:trPr>
          <w:cantSplit/>
          <w:trHeight w:val="380"/>
        </w:trPr>
        <w:tc>
          <w:tcPr>
            <w:tcW w:w="739" w:type="dxa"/>
            <w:vMerge/>
            <w:tcBorders>
              <w:bottom w:val="double" w:sz="12" w:space="0" w:color="A2C037" w:themeColor="accent6"/>
            </w:tcBorders>
            <w:shd w:val="clear" w:color="auto" w:fill="436E91" w:themeFill="accent1"/>
            <w:textDirection w:val="btLr"/>
            <w:vAlign w:val="center"/>
          </w:tcPr>
          <w:p w14:paraId="2E447AB3"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bottom w:val="double" w:sz="12" w:space="0" w:color="A2C037" w:themeColor="accent6"/>
            </w:tcBorders>
            <w:vAlign w:val="center"/>
          </w:tcPr>
          <w:p w14:paraId="1423EE9C"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uble" w:sz="12" w:space="0" w:color="A2C037" w:themeColor="accent6"/>
            </w:tcBorders>
            <w:vAlign w:val="center"/>
          </w:tcPr>
          <w:p w14:paraId="41859862" w14:textId="77777777" w:rsidR="004B2A51" w:rsidRPr="00D92EC2" w:rsidRDefault="004B2A51" w:rsidP="004B2A51">
            <w:pPr>
              <w:keepLines/>
              <w:tabs>
                <w:tab w:val="left" w:pos="708"/>
                <w:tab w:val="center" w:pos="4536"/>
                <w:tab w:val="right" w:pos="9072"/>
              </w:tabs>
              <w:spacing w:before="20" w:after="20"/>
              <w:ind w:left="-108" w:right="-110"/>
              <w:jc w:val="center"/>
              <w:rPr>
                <w:rFonts w:asciiTheme="minorHAnsi" w:hAnsiTheme="minorHAnsi" w:cstheme="minorHAnsi"/>
                <w:spacing w:val="-4"/>
                <w:sz w:val="20"/>
              </w:rPr>
            </w:pPr>
            <w:r w:rsidRPr="00D92EC2">
              <w:rPr>
                <w:rFonts w:asciiTheme="minorHAnsi" w:hAnsiTheme="minorHAnsi" w:cstheme="minorHAnsi"/>
                <w:spacing w:val="-4"/>
                <w:sz w:val="20"/>
              </w:rPr>
              <w:t>Règlement des sinistres Vol</w:t>
            </w:r>
            <w:r w:rsidRPr="00D92EC2">
              <w:rPr>
                <w:rFonts w:asciiTheme="minorHAnsi" w:hAnsiTheme="minorHAnsi" w:cstheme="minorHAnsi"/>
                <w:spacing w:val="-4"/>
                <w:sz w:val="20"/>
              </w:rPr>
              <w:br/>
              <w:t xml:space="preserve"> sur détérioration immobilières</w:t>
            </w:r>
          </w:p>
        </w:tc>
        <w:tc>
          <w:tcPr>
            <w:tcW w:w="1541" w:type="dxa"/>
            <w:gridSpan w:val="2"/>
            <w:tcBorders>
              <w:top w:val="dotted" w:sz="12" w:space="0" w:color="A2C037" w:themeColor="accent6"/>
              <w:bottom w:val="double" w:sz="12" w:space="0" w:color="A2C037" w:themeColor="accent6"/>
            </w:tcBorders>
            <w:vAlign w:val="center"/>
          </w:tcPr>
          <w:p w14:paraId="3D33CCE8"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sidRPr="00D92EC2">
              <w:rPr>
                <w:rFonts w:asciiTheme="minorHAnsi" w:hAnsiTheme="minorHAnsi" w:cstheme="minorHAnsi"/>
                <w:iCs/>
                <w:spacing w:val="-4"/>
                <w:sz w:val="20"/>
              </w:rPr>
              <w:t>OUI</w:t>
            </w:r>
          </w:p>
        </w:tc>
        <w:tc>
          <w:tcPr>
            <w:tcW w:w="1214" w:type="dxa"/>
            <w:tcBorders>
              <w:top w:val="dotted" w:sz="12" w:space="0" w:color="A2C037" w:themeColor="accent6"/>
              <w:bottom w:val="double" w:sz="12" w:space="0" w:color="A2C037" w:themeColor="accent6"/>
            </w:tcBorders>
            <w:vAlign w:val="center"/>
          </w:tcPr>
          <w:p w14:paraId="0748A9F1"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sidRPr="00D92EC2">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09AC24DF"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0,30</w:t>
            </w:r>
          </w:p>
        </w:tc>
      </w:tr>
      <w:bookmarkEnd w:id="309"/>
      <w:tr w:rsidR="004B2A51" w:rsidRPr="00D92EC2" w14:paraId="23C3E95F" w14:textId="77777777" w:rsidTr="006E0E3C">
        <w:trPr>
          <w:trHeight w:val="455"/>
        </w:trPr>
        <w:tc>
          <w:tcPr>
            <w:tcW w:w="739" w:type="dxa"/>
            <w:vMerge w:val="restart"/>
            <w:tcBorders>
              <w:top w:val="double" w:sz="12" w:space="0" w:color="A2C037" w:themeColor="accent6"/>
            </w:tcBorders>
            <w:shd w:val="clear" w:color="auto" w:fill="436E91" w:themeFill="accent1"/>
            <w:textDirection w:val="btLr"/>
            <w:vAlign w:val="center"/>
          </w:tcPr>
          <w:p w14:paraId="5F2A6A68"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D92EC2">
              <w:rPr>
                <w:rFonts w:asciiTheme="minorHAnsi" w:hAnsiTheme="minorHAnsi" w:cstheme="minorHAnsi"/>
                <w:i/>
                <w:color w:val="FFFFFF" w:themeColor="background1"/>
                <w:spacing w:val="-4"/>
                <w:sz w:val="18"/>
                <w:szCs w:val="18"/>
              </w:rPr>
              <w:t>Site extranet</w:t>
            </w:r>
          </w:p>
        </w:tc>
        <w:tc>
          <w:tcPr>
            <w:tcW w:w="7048" w:type="dxa"/>
            <w:tcBorders>
              <w:top w:val="double" w:sz="12" w:space="0" w:color="A2C037" w:themeColor="accent6"/>
              <w:bottom w:val="dotted" w:sz="12" w:space="0" w:color="A2C037" w:themeColor="accent6"/>
            </w:tcBorders>
            <w:vAlign w:val="center"/>
          </w:tcPr>
          <w:p w14:paraId="7941034D"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D92EC2">
              <w:rPr>
                <w:rFonts w:asciiTheme="minorHAnsi" w:hAnsiTheme="minorHAnsi" w:cstheme="minorHAnsi"/>
                <w:spacing w:val="-4"/>
                <w:sz w:val="20"/>
              </w:rPr>
              <w:t>Le candidat propose de mettre à disposition de l’assuré un site extranet.</w:t>
            </w:r>
          </w:p>
        </w:tc>
        <w:tc>
          <w:tcPr>
            <w:tcW w:w="2688" w:type="dxa"/>
            <w:gridSpan w:val="2"/>
            <w:tcBorders>
              <w:top w:val="double" w:sz="12" w:space="0" w:color="A2C037" w:themeColor="accent6"/>
              <w:bottom w:val="dotted" w:sz="12" w:space="0" w:color="A2C037" w:themeColor="accent6"/>
            </w:tcBorders>
            <w:vAlign w:val="center"/>
          </w:tcPr>
          <w:p w14:paraId="4E2893EA"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05BF4410"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15A2DB4E"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0,25</w:t>
            </w:r>
          </w:p>
        </w:tc>
      </w:tr>
      <w:tr w:rsidR="004B2A51" w:rsidRPr="00D92EC2" w14:paraId="5DBCDEB5" w14:textId="77777777" w:rsidTr="00BB508F">
        <w:trPr>
          <w:trHeight w:val="340"/>
        </w:trPr>
        <w:tc>
          <w:tcPr>
            <w:tcW w:w="739" w:type="dxa"/>
            <w:vMerge/>
            <w:shd w:val="clear" w:color="auto" w:fill="436E91" w:themeFill="accent1"/>
            <w:vAlign w:val="center"/>
          </w:tcPr>
          <w:p w14:paraId="2DDCB788"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restart"/>
            <w:tcBorders>
              <w:top w:val="dotted" w:sz="12" w:space="0" w:color="A2C037" w:themeColor="accent6"/>
            </w:tcBorders>
            <w:vAlign w:val="center"/>
          </w:tcPr>
          <w:p w14:paraId="0779A3F7"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D92EC2">
              <w:rPr>
                <w:rFonts w:asciiTheme="minorHAnsi" w:hAnsiTheme="minorHAnsi" w:cstheme="minorHAnsi"/>
                <w:spacing w:val="-4"/>
                <w:sz w:val="20"/>
              </w:rPr>
              <w:t>Si OUI, ce site extranet permet :</w:t>
            </w:r>
          </w:p>
          <w:p w14:paraId="6094001D"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D92EC2">
              <w:rPr>
                <w:rFonts w:asciiTheme="minorHAnsi" w:hAnsiTheme="minorHAnsi" w:cstheme="minorHAnsi"/>
                <w:spacing w:val="-4"/>
                <w:sz w:val="20"/>
              </w:rPr>
              <w:t>(Si NON, 0 point pour chaque élément)</w:t>
            </w:r>
          </w:p>
        </w:tc>
        <w:tc>
          <w:tcPr>
            <w:tcW w:w="2688" w:type="dxa"/>
            <w:gridSpan w:val="2"/>
            <w:tcBorders>
              <w:top w:val="dotted" w:sz="12" w:space="0" w:color="A2C037" w:themeColor="accent6"/>
              <w:bottom w:val="dotted" w:sz="12" w:space="0" w:color="A2C037" w:themeColor="accent6"/>
            </w:tcBorders>
            <w:vAlign w:val="center"/>
          </w:tcPr>
          <w:p w14:paraId="28D53A05"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sidRPr="00D92EC2">
              <w:rPr>
                <w:rFonts w:asciiTheme="minorHAnsi" w:hAnsiTheme="minorHAnsi" w:cstheme="minorHAnsi"/>
                <w:spacing w:val="-4"/>
                <w:sz w:val="20"/>
              </w:rPr>
              <w:t>Déclarer les mouvements de parc (adjonctions et retraits)</w:t>
            </w:r>
          </w:p>
        </w:tc>
        <w:tc>
          <w:tcPr>
            <w:tcW w:w="1541" w:type="dxa"/>
            <w:gridSpan w:val="2"/>
            <w:tcBorders>
              <w:top w:val="dotted" w:sz="12" w:space="0" w:color="A2C037" w:themeColor="accent6"/>
              <w:bottom w:val="dotted" w:sz="12" w:space="0" w:color="A2C037" w:themeColor="accent6"/>
            </w:tcBorders>
            <w:vAlign w:val="center"/>
          </w:tcPr>
          <w:p w14:paraId="171F915C"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31182B19"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73A2C29"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0,20</w:t>
            </w:r>
          </w:p>
        </w:tc>
      </w:tr>
      <w:tr w:rsidR="004B2A51" w:rsidRPr="00D92EC2" w14:paraId="1B308B7B" w14:textId="77777777" w:rsidTr="00BB508F">
        <w:trPr>
          <w:trHeight w:val="337"/>
        </w:trPr>
        <w:tc>
          <w:tcPr>
            <w:tcW w:w="739" w:type="dxa"/>
            <w:vMerge/>
            <w:shd w:val="clear" w:color="auto" w:fill="436E91" w:themeFill="accent1"/>
            <w:vAlign w:val="center"/>
          </w:tcPr>
          <w:p w14:paraId="31B8C056"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17B78361"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7637D56F"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sidRPr="00D92EC2">
              <w:rPr>
                <w:rFonts w:asciiTheme="minorHAnsi" w:hAnsiTheme="minorHAnsi" w:cstheme="minorHAnsi"/>
                <w:spacing w:val="-4"/>
                <w:sz w:val="20"/>
              </w:rPr>
              <w:t>L’accès aux relevés détaillés de la sinistralité</w:t>
            </w:r>
          </w:p>
        </w:tc>
        <w:tc>
          <w:tcPr>
            <w:tcW w:w="1541" w:type="dxa"/>
            <w:gridSpan w:val="2"/>
            <w:tcBorders>
              <w:top w:val="dotted" w:sz="12" w:space="0" w:color="A2C037" w:themeColor="accent6"/>
              <w:bottom w:val="dotted" w:sz="12" w:space="0" w:color="A2C037" w:themeColor="accent6"/>
            </w:tcBorders>
            <w:vAlign w:val="center"/>
          </w:tcPr>
          <w:p w14:paraId="5704022D"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sidRPr="00D92EC2">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4FD4661E"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sidRPr="00D92EC2">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225E6AB6"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0,10</w:t>
            </w:r>
          </w:p>
        </w:tc>
      </w:tr>
      <w:tr w:rsidR="004B2A51" w:rsidRPr="00D92EC2" w14:paraId="464FD677" w14:textId="77777777" w:rsidTr="00BB508F">
        <w:trPr>
          <w:trHeight w:val="337"/>
        </w:trPr>
        <w:tc>
          <w:tcPr>
            <w:tcW w:w="739" w:type="dxa"/>
            <w:vMerge/>
            <w:shd w:val="clear" w:color="auto" w:fill="436E91" w:themeFill="accent1"/>
            <w:vAlign w:val="center"/>
          </w:tcPr>
          <w:p w14:paraId="3063AC7A"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7ADC8009"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7828D08D"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sidRPr="00D92EC2">
              <w:rPr>
                <w:rFonts w:asciiTheme="minorHAnsi" w:hAnsiTheme="minorHAnsi" w:cstheme="minorHAnsi"/>
                <w:spacing w:val="-4"/>
                <w:sz w:val="20"/>
              </w:rPr>
              <w:t>La saisie des déclarations de sinistres et de compléments</w:t>
            </w:r>
          </w:p>
        </w:tc>
        <w:tc>
          <w:tcPr>
            <w:tcW w:w="1541" w:type="dxa"/>
            <w:gridSpan w:val="2"/>
            <w:tcBorders>
              <w:top w:val="dotted" w:sz="12" w:space="0" w:color="A2C037" w:themeColor="accent6"/>
              <w:bottom w:val="dotted" w:sz="12" w:space="0" w:color="A2C037" w:themeColor="accent6"/>
            </w:tcBorders>
            <w:vAlign w:val="center"/>
          </w:tcPr>
          <w:p w14:paraId="50D5B805"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sidRPr="00D92EC2">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320168F7"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sidRPr="00D92EC2">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7B249AB4"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0,10</w:t>
            </w:r>
          </w:p>
        </w:tc>
      </w:tr>
      <w:tr w:rsidR="004B2A51" w:rsidRPr="00D92EC2" w14:paraId="3802ACB7" w14:textId="77777777" w:rsidTr="00BB508F">
        <w:trPr>
          <w:trHeight w:val="337"/>
        </w:trPr>
        <w:tc>
          <w:tcPr>
            <w:tcW w:w="739" w:type="dxa"/>
            <w:vMerge/>
            <w:shd w:val="clear" w:color="auto" w:fill="436E91" w:themeFill="accent1"/>
            <w:vAlign w:val="center"/>
          </w:tcPr>
          <w:p w14:paraId="7FE35C6F"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bottom w:val="dotted" w:sz="12" w:space="0" w:color="A2C037" w:themeColor="accent6"/>
            </w:tcBorders>
            <w:vAlign w:val="center"/>
          </w:tcPr>
          <w:p w14:paraId="505DF9EC"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4049A648"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sidRPr="00D92EC2">
              <w:rPr>
                <w:rFonts w:asciiTheme="minorHAnsi" w:hAnsiTheme="minorHAnsi" w:cstheme="minorHAnsi"/>
                <w:spacing w:val="-4"/>
                <w:sz w:val="20"/>
              </w:rPr>
              <w:t>L’accès aux dossiers sinistres en cours</w:t>
            </w:r>
          </w:p>
        </w:tc>
        <w:tc>
          <w:tcPr>
            <w:tcW w:w="1541" w:type="dxa"/>
            <w:gridSpan w:val="2"/>
            <w:tcBorders>
              <w:top w:val="dotted" w:sz="12" w:space="0" w:color="A2C037" w:themeColor="accent6"/>
              <w:bottom w:val="dotted" w:sz="12" w:space="0" w:color="A2C037" w:themeColor="accent6"/>
            </w:tcBorders>
            <w:vAlign w:val="center"/>
          </w:tcPr>
          <w:p w14:paraId="647CDFF0"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sidRPr="00D92EC2">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25A7D47A"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sidRPr="00D92EC2">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28F2171"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0,10</w:t>
            </w:r>
          </w:p>
        </w:tc>
      </w:tr>
      <w:tr w:rsidR="004B2A51" w:rsidRPr="00D92EC2" w14:paraId="5919679D" w14:textId="77777777" w:rsidTr="00BB508F">
        <w:tc>
          <w:tcPr>
            <w:tcW w:w="739" w:type="dxa"/>
            <w:vMerge/>
            <w:tcBorders>
              <w:bottom w:val="double" w:sz="12" w:space="0" w:color="A2C037" w:themeColor="accent6"/>
            </w:tcBorders>
            <w:shd w:val="clear" w:color="auto" w:fill="436E91" w:themeFill="accent1"/>
            <w:vAlign w:val="center"/>
          </w:tcPr>
          <w:p w14:paraId="59A8B8F4"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38CC45A1"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D92EC2">
              <w:rPr>
                <w:rFonts w:asciiTheme="minorHAnsi" w:hAnsiTheme="minorHAnsi" w:cstheme="minorHAnsi"/>
                <w:spacing w:val="-4"/>
                <w:sz w:val="20"/>
              </w:rPr>
              <w:t>Si OUI, à la résiliation ou au terme du contrat, le candidat s’engage à restituer l’ensemble des éléments enregistrés par l’assuré sur la plateforme extranet sous format numérique. (si NON, 0 point)</w:t>
            </w:r>
          </w:p>
        </w:tc>
        <w:tc>
          <w:tcPr>
            <w:tcW w:w="2688" w:type="dxa"/>
            <w:gridSpan w:val="2"/>
            <w:tcBorders>
              <w:top w:val="dotted" w:sz="12" w:space="0" w:color="A2C037" w:themeColor="accent6"/>
              <w:bottom w:val="double" w:sz="12" w:space="0" w:color="A2C037" w:themeColor="accent6"/>
            </w:tcBorders>
            <w:vAlign w:val="center"/>
          </w:tcPr>
          <w:p w14:paraId="0F97F4ED"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OUI</w:t>
            </w:r>
          </w:p>
        </w:tc>
        <w:tc>
          <w:tcPr>
            <w:tcW w:w="2755" w:type="dxa"/>
            <w:gridSpan w:val="3"/>
            <w:tcBorders>
              <w:top w:val="dotted" w:sz="12" w:space="0" w:color="A2C037" w:themeColor="accent6"/>
              <w:bottom w:val="double" w:sz="12" w:space="0" w:color="A2C037" w:themeColor="accent6"/>
            </w:tcBorders>
            <w:vAlign w:val="center"/>
          </w:tcPr>
          <w:p w14:paraId="539BEDDB"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2000C885"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0,10</w:t>
            </w:r>
          </w:p>
        </w:tc>
      </w:tr>
      <w:tr w:rsidR="004B2A51" w:rsidRPr="00D92EC2" w14:paraId="3C86BE7A" w14:textId="77777777" w:rsidTr="006E0E3C">
        <w:trPr>
          <w:trHeight w:val="471"/>
        </w:trPr>
        <w:tc>
          <w:tcPr>
            <w:tcW w:w="739" w:type="dxa"/>
            <w:vMerge w:val="restart"/>
            <w:tcBorders>
              <w:top w:val="double" w:sz="4" w:space="0" w:color="A2C037" w:themeColor="accent6"/>
            </w:tcBorders>
            <w:shd w:val="clear" w:color="auto" w:fill="436E91" w:themeFill="accent1"/>
            <w:textDirection w:val="btLr"/>
            <w:vAlign w:val="center"/>
          </w:tcPr>
          <w:p w14:paraId="3EA8CEF2"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6"/>
                <w:sz w:val="18"/>
                <w:szCs w:val="18"/>
              </w:rPr>
            </w:pPr>
            <w:r w:rsidRPr="00D92EC2">
              <w:rPr>
                <w:rFonts w:asciiTheme="minorHAnsi" w:hAnsiTheme="minorHAnsi" w:cstheme="minorHAnsi"/>
                <w:i/>
                <w:color w:val="FFFFFF" w:themeColor="background1"/>
                <w:spacing w:val="-6"/>
                <w:sz w:val="18"/>
                <w:szCs w:val="18"/>
              </w:rPr>
              <w:lastRenderedPageBreak/>
              <w:t>Prévention</w:t>
            </w:r>
          </w:p>
        </w:tc>
        <w:tc>
          <w:tcPr>
            <w:tcW w:w="7048" w:type="dxa"/>
            <w:tcBorders>
              <w:top w:val="double" w:sz="4" w:space="0" w:color="A2C037" w:themeColor="accent6"/>
              <w:bottom w:val="dotted" w:sz="12" w:space="0" w:color="A2C037" w:themeColor="accent6"/>
            </w:tcBorders>
            <w:vAlign w:val="center"/>
          </w:tcPr>
          <w:p w14:paraId="6D17FCBE"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D92EC2">
              <w:rPr>
                <w:rFonts w:asciiTheme="minorHAnsi" w:hAnsiTheme="minorHAnsi" w:cstheme="minorHAnsi"/>
                <w:spacing w:val="-4"/>
                <w:sz w:val="20"/>
              </w:rPr>
              <w:t>Le candidat propose la mise en œuvre d'un programme de prévention.</w:t>
            </w:r>
          </w:p>
        </w:tc>
        <w:tc>
          <w:tcPr>
            <w:tcW w:w="2688" w:type="dxa"/>
            <w:gridSpan w:val="2"/>
            <w:tcBorders>
              <w:top w:val="double" w:sz="4" w:space="0" w:color="A2C037" w:themeColor="accent6"/>
              <w:bottom w:val="dotted" w:sz="12" w:space="0" w:color="A2C037" w:themeColor="accent6"/>
            </w:tcBorders>
            <w:vAlign w:val="center"/>
          </w:tcPr>
          <w:p w14:paraId="4C47F544"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sidRPr="00D92EC2">
              <w:rPr>
                <w:rFonts w:asciiTheme="minorHAnsi" w:hAnsiTheme="minorHAnsi" w:cstheme="minorHAnsi"/>
                <w:iCs/>
                <w:spacing w:val="-4"/>
                <w:sz w:val="20"/>
              </w:rPr>
              <w:t>OUI</w:t>
            </w:r>
          </w:p>
        </w:tc>
        <w:tc>
          <w:tcPr>
            <w:tcW w:w="2755" w:type="dxa"/>
            <w:gridSpan w:val="3"/>
            <w:tcBorders>
              <w:top w:val="double" w:sz="4" w:space="0" w:color="A2C037" w:themeColor="accent6"/>
              <w:bottom w:val="dotted" w:sz="12" w:space="0" w:color="A2C037" w:themeColor="accent6"/>
            </w:tcBorders>
            <w:vAlign w:val="center"/>
          </w:tcPr>
          <w:p w14:paraId="7F990F6F"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sidRPr="00D92EC2">
              <w:rPr>
                <w:rFonts w:asciiTheme="minorHAnsi" w:hAnsiTheme="minorHAnsi" w:cstheme="minorHAnsi"/>
                <w:iCs/>
                <w:spacing w:val="-4"/>
                <w:sz w:val="20"/>
              </w:rPr>
              <w:t>NON</w:t>
            </w:r>
          </w:p>
        </w:tc>
        <w:tc>
          <w:tcPr>
            <w:tcW w:w="744" w:type="dxa"/>
            <w:tcBorders>
              <w:top w:val="double" w:sz="4" w:space="0" w:color="A2C037" w:themeColor="accent6"/>
              <w:bottom w:val="dotted" w:sz="12" w:space="0" w:color="A2C037" w:themeColor="accent6"/>
            </w:tcBorders>
            <w:shd w:val="clear" w:color="auto" w:fill="E09926" w:themeFill="accent2"/>
            <w:vAlign w:val="center"/>
          </w:tcPr>
          <w:p w14:paraId="2DF21E72"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0,50</w:t>
            </w:r>
          </w:p>
        </w:tc>
      </w:tr>
      <w:tr w:rsidR="004B2A51" w:rsidRPr="00D92EC2" w14:paraId="6489AA9F" w14:textId="77777777" w:rsidTr="006E0E3C">
        <w:trPr>
          <w:trHeight w:val="751"/>
        </w:trPr>
        <w:tc>
          <w:tcPr>
            <w:tcW w:w="739" w:type="dxa"/>
            <w:vMerge/>
            <w:shd w:val="clear" w:color="auto" w:fill="436E91" w:themeFill="accent1"/>
            <w:textDirection w:val="btLr"/>
            <w:vAlign w:val="center"/>
          </w:tcPr>
          <w:p w14:paraId="1846179A" w14:textId="77777777" w:rsidR="004B2A51" w:rsidRPr="00D92EC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20"/>
              </w:rPr>
            </w:pPr>
          </w:p>
        </w:tc>
        <w:tc>
          <w:tcPr>
            <w:tcW w:w="7048" w:type="dxa"/>
            <w:tcBorders>
              <w:top w:val="dotted" w:sz="12" w:space="0" w:color="A2C037" w:themeColor="accent6"/>
            </w:tcBorders>
            <w:vAlign w:val="center"/>
          </w:tcPr>
          <w:p w14:paraId="54043B26" w14:textId="77777777" w:rsidR="004B2A51" w:rsidRPr="00D92EC2"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D92EC2">
              <w:rPr>
                <w:rFonts w:asciiTheme="minorHAnsi" w:hAnsiTheme="minorHAnsi" w:cstheme="minorHAnsi"/>
                <w:spacing w:val="-4"/>
                <w:sz w:val="20"/>
              </w:rPr>
              <w:t xml:space="preserve">Si OUI, indiquer les conditions financières : </w:t>
            </w:r>
            <w:r w:rsidRPr="00D92EC2">
              <w:rPr>
                <w:rFonts w:asciiTheme="minorHAnsi" w:hAnsiTheme="minorHAnsi" w:cstheme="minorHAnsi"/>
                <w:spacing w:val="-4"/>
                <w:sz w:val="20"/>
              </w:rPr>
              <w:br/>
              <w:t>(pas de point pour cette question)</w:t>
            </w:r>
          </w:p>
        </w:tc>
        <w:tc>
          <w:tcPr>
            <w:tcW w:w="5443" w:type="dxa"/>
            <w:gridSpan w:val="5"/>
            <w:tcBorders>
              <w:top w:val="dotted" w:sz="12" w:space="0" w:color="A2C037" w:themeColor="accent6"/>
            </w:tcBorders>
            <w:vAlign w:val="center"/>
          </w:tcPr>
          <w:p w14:paraId="415DF03B" w14:textId="4C1B8023"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sidRPr="00D92EC2">
              <w:rPr>
                <w:rFonts w:asciiTheme="minorHAnsi" w:hAnsiTheme="minorHAnsi" w:cstheme="minorHAnsi"/>
                <w:spacing w:val="-4"/>
                <w:sz w:val="20"/>
              </w:rPr>
              <w:t>......................................................................................</w:t>
            </w:r>
          </w:p>
        </w:tc>
        <w:tc>
          <w:tcPr>
            <w:tcW w:w="744" w:type="dxa"/>
            <w:tcBorders>
              <w:top w:val="dotted" w:sz="12" w:space="0" w:color="A2C037" w:themeColor="accent6"/>
            </w:tcBorders>
            <w:shd w:val="clear" w:color="auto" w:fill="E09926" w:themeFill="accent2"/>
            <w:vAlign w:val="center"/>
          </w:tcPr>
          <w:p w14:paraId="4BD5CF97" w14:textId="77777777" w:rsidR="004B2A51" w:rsidRPr="00D92EC2"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D92EC2">
              <w:rPr>
                <w:rFonts w:asciiTheme="minorHAnsi" w:hAnsiTheme="minorHAnsi" w:cstheme="minorHAnsi"/>
                <w:i/>
                <w:spacing w:val="-4"/>
                <w:sz w:val="20"/>
              </w:rPr>
              <w:t>0,00</w:t>
            </w:r>
          </w:p>
        </w:tc>
      </w:tr>
    </w:tbl>
    <w:p w14:paraId="10637CA4" w14:textId="77777777" w:rsidR="00B34B31" w:rsidRPr="00D92EC2" w:rsidRDefault="00B34B31" w:rsidP="00B34B31">
      <w:pPr>
        <w:keepLines/>
        <w:widowControl w:val="0"/>
        <w:spacing w:before="200"/>
        <w:rPr>
          <w:szCs w:val="22"/>
        </w:rPr>
      </w:pPr>
      <w:bookmarkStart w:id="312" w:name="_Hlk124607833"/>
      <w:bookmarkEnd w:id="310"/>
      <w:bookmarkEnd w:id="311"/>
      <w:r w:rsidRPr="00D92EC2">
        <w:rPr>
          <w:rFonts w:asciiTheme="minorHAnsi" w:hAnsiTheme="minorHAnsi" w:cstheme="minorHAnsi"/>
          <w:spacing w:val="-4"/>
          <w:sz w:val="20"/>
        </w:rPr>
        <w:t>Quel sera le trimestre retenu pour l’application de l’indexation ? (pas de point pour cette question) : Indice du ....... trimestre</w:t>
      </w:r>
    </w:p>
    <w:p w14:paraId="53B1621D" w14:textId="77777777" w:rsidR="00B34B31" w:rsidRPr="00D92EC2" w:rsidRDefault="00B34B31" w:rsidP="00B34B31">
      <w:pPr>
        <w:keepLines/>
        <w:widowControl w:val="0"/>
        <w:spacing w:before="240"/>
        <w:ind w:left="284"/>
        <w:jc w:val="center"/>
        <w:rPr>
          <w:szCs w:val="22"/>
        </w:rPr>
      </w:pPr>
      <w:r w:rsidRPr="00D92EC2">
        <w:rPr>
          <w:szCs w:val="22"/>
        </w:rPr>
        <w:t>Fait à ________________________, le ____________________</w:t>
      </w:r>
    </w:p>
    <w:p w14:paraId="2901CD35" w14:textId="77777777" w:rsidR="00301763" w:rsidRDefault="00B34B31" w:rsidP="00B34B31">
      <w:pPr>
        <w:keepLines/>
        <w:widowControl w:val="0"/>
        <w:spacing w:before="240"/>
        <w:ind w:left="284"/>
        <w:jc w:val="center"/>
      </w:pPr>
      <w:r w:rsidRPr="00D92EC2">
        <w:rPr>
          <w:b/>
          <w:szCs w:val="18"/>
        </w:rPr>
        <w:t>Signature du candidat</w:t>
      </w:r>
      <w:bookmarkEnd w:id="307"/>
      <w:bookmarkEnd w:id="312"/>
    </w:p>
    <w:p w14:paraId="0A151F90" w14:textId="775F95C6" w:rsidR="007E21DF" w:rsidRDefault="007E21DF" w:rsidP="00514554">
      <w:pPr>
        <w:keepLines/>
        <w:widowControl w:val="0"/>
        <w:spacing w:before="240"/>
        <w:jc w:val="both"/>
        <w:rPr>
          <w:szCs w:val="22"/>
        </w:rPr>
      </w:pPr>
    </w:p>
    <w:sectPr w:rsidR="007E21DF" w:rsidSect="00514554">
      <w:footerReference w:type="default" r:id="rId16"/>
      <w:footnotePr>
        <w:numRestart w:val="eachSect"/>
      </w:footnotePr>
      <w:pgSz w:w="16840" w:h="11907" w:orient="landscape" w:code="9"/>
      <w:pgMar w:top="1418" w:right="1418" w:bottom="1418" w:left="1418" w:header="720"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B58FF" w14:textId="77777777" w:rsidR="00337B12" w:rsidRDefault="00337B12">
      <w:r>
        <w:separator/>
      </w:r>
    </w:p>
  </w:endnote>
  <w:endnote w:type="continuationSeparator" w:id="0">
    <w:p w14:paraId="3C21F7A6" w14:textId="77777777" w:rsidR="00337B12" w:rsidRDefault="00337B12">
      <w:r>
        <w:continuationSeparator/>
      </w:r>
    </w:p>
  </w:endnote>
  <w:endnote w:type="continuationNotice" w:id="1">
    <w:p w14:paraId="20EDC635" w14:textId="77777777" w:rsidR="00337B12" w:rsidRDefault="00337B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0F2B4" w14:textId="77777777" w:rsidR="005F20DC" w:rsidRDefault="005F20DC">
    <w:pPr>
      <w:pStyle w:val="Pieddepage"/>
      <w:framePr w:w="576" w:wrap="auto" w:vAnchor="page" w:hAnchor="page" w:x="1" w:y="16161"/>
      <w:jc w:val="right"/>
      <w:rPr>
        <w:rStyle w:val="Numrodepage"/>
      </w:rPr>
    </w:pPr>
  </w:p>
  <w:p w14:paraId="546BA793" w14:textId="53AD1321" w:rsidR="005F20DC" w:rsidRDefault="005F20DC">
    <w:pPr>
      <w:pStyle w:val="Pieddepage"/>
      <w:jc w:val="center"/>
      <w:rPr>
        <w:sz w:val="18"/>
      </w:rPr>
    </w:pPr>
    <w:r>
      <w:rPr>
        <w:sz w:val="18"/>
      </w:rPr>
      <w:t xml:space="preserve">SOMMAIRE ASSURANCE DOMMAGES AUX BIENS ET RISQUES ANNEXES - page </w:t>
    </w:r>
    <w:r>
      <w:rPr>
        <w:rStyle w:val="Numrodepage"/>
        <w:sz w:val="18"/>
      </w:rPr>
      <w:fldChar w:fldCharType="begin"/>
    </w:r>
    <w:r>
      <w:rPr>
        <w:rStyle w:val="Numrodepage"/>
        <w:sz w:val="18"/>
      </w:rPr>
      <w:instrText xml:space="preserve"> PAGE </w:instrText>
    </w:r>
    <w:r>
      <w:rPr>
        <w:rStyle w:val="Numrodepage"/>
        <w:sz w:val="18"/>
      </w:rPr>
      <w:fldChar w:fldCharType="separate"/>
    </w:r>
    <w:r>
      <w:rPr>
        <w:rStyle w:val="Numrodepage"/>
        <w:noProof/>
        <w:sz w:val="18"/>
      </w:rPr>
      <w:t>1</w:t>
    </w:r>
    <w:r>
      <w:rPr>
        <w:rStyle w:val="Numrodepage"/>
        <w:sz w:val="18"/>
      </w:rPr>
      <w:fldChar w:fldCharType="end"/>
    </w:r>
    <w:r>
      <w:rPr>
        <w:rStyle w:val="Numrodepage"/>
        <w:sz w:val="18"/>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24CD" w14:textId="22251E08" w:rsidR="005F20DC" w:rsidRDefault="005F20DC">
    <w:pPr>
      <w:pStyle w:val="Pieddepage"/>
      <w:tabs>
        <w:tab w:val="clear" w:pos="4536"/>
        <w:tab w:val="clear" w:pos="9072"/>
      </w:tabs>
      <w:jc w:val="center"/>
      <w:rPr>
        <w:rFonts w:cs="Arial"/>
        <w:sz w:val="18"/>
      </w:rPr>
    </w:pPr>
    <w:bookmarkStart w:id="301" w:name="_Hlk89240467"/>
    <w:r>
      <w:rPr>
        <w:rFonts w:cs="Arial"/>
        <w:sz w:val="18"/>
      </w:rPr>
      <w:t xml:space="preserve">ACTE </w:t>
    </w:r>
    <w:r w:rsidRPr="004E2628">
      <w:rPr>
        <w:rFonts w:cs="Arial"/>
        <w:sz w:val="18"/>
      </w:rPr>
      <w:t>D'ENGAGEMENT VALANT CAHIER DES CLAUSES ADMINISTRATIVES PARTICULIERES</w:t>
    </w:r>
    <w:r w:rsidRPr="004E2628">
      <w:rPr>
        <w:rFonts w:cs="Arial"/>
        <w:sz w:val="18"/>
      </w:rPr>
      <w:br/>
    </w:r>
    <w:bookmarkEnd w:id="301"/>
    <w:r w:rsidRPr="004E2628">
      <w:rPr>
        <w:rFonts w:cs="Arial"/>
        <w:sz w:val="18"/>
      </w:rPr>
      <w:t>ASSURANCE DOMMAGES AUX BIENS ET</w:t>
    </w:r>
    <w:r>
      <w:rPr>
        <w:rFonts w:cs="Arial"/>
        <w:sz w:val="18"/>
      </w:rPr>
      <w:t xml:space="preserve"> RISQUES ANNEXES - page </w:t>
    </w:r>
    <w:r>
      <w:rPr>
        <w:rStyle w:val="Numrodepage"/>
        <w:rFonts w:cs="Arial"/>
        <w:sz w:val="18"/>
      </w:rPr>
      <w:fldChar w:fldCharType="begin"/>
    </w:r>
    <w:r>
      <w:rPr>
        <w:rStyle w:val="Numrodepage"/>
        <w:rFonts w:cs="Arial"/>
        <w:sz w:val="18"/>
      </w:rPr>
      <w:instrText xml:space="preserve"> PAGE </w:instrText>
    </w:r>
    <w:r>
      <w:rPr>
        <w:rStyle w:val="Numrodepage"/>
        <w:rFonts w:cs="Arial"/>
        <w:sz w:val="18"/>
      </w:rPr>
      <w:fldChar w:fldCharType="separate"/>
    </w:r>
    <w:r>
      <w:rPr>
        <w:rStyle w:val="Numrodepage"/>
        <w:rFonts w:cs="Arial"/>
        <w:noProof/>
        <w:sz w:val="18"/>
      </w:rPr>
      <w:t>1</w:t>
    </w:r>
    <w:r>
      <w:rPr>
        <w:rStyle w:val="Numrodepage"/>
        <w:rFonts w:cs="Arial"/>
        <w:sz w:val="18"/>
      </w:rPr>
      <w:fldChar w:fldCharType="end"/>
    </w:r>
    <w:r>
      <w:rPr>
        <w:rStyle w:val="Numrodepage"/>
        <w:rFonts w:cs="Arial"/>
        <w:sz w:val="18"/>
      </w:rPr>
      <w:t>/</w:t>
    </w:r>
    <w:r>
      <w:rPr>
        <w:rStyle w:val="Numrodepage"/>
        <w:rFonts w:cs="Arial"/>
        <w:sz w:val="18"/>
      </w:rPr>
      <w:fldChar w:fldCharType="begin"/>
    </w:r>
    <w:r>
      <w:rPr>
        <w:rStyle w:val="Numrodepage"/>
        <w:rFonts w:cs="Arial"/>
        <w:sz w:val="18"/>
      </w:rPr>
      <w:instrText xml:space="preserve"> SECTIONPAGES   \* MERGEFORMAT </w:instrText>
    </w:r>
    <w:r>
      <w:rPr>
        <w:rStyle w:val="Numrodepage"/>
        <w:rFonts w:cs="Arial"/>
        <w:sz w:val="18"/>
      </w:rPr>
      <w:fldChar w:fldCharType="separate"/>
    </w:r>
    <w:r w:rsidR="00810467">
      <w:rPr>
        <w:rStyle w:val="Numrodepage"/>
        <w:rFonts w:cs="Arial"/>
        <w:noProof/>
        <w:sz w:val="18"/>
      </w:rPr>
      <w:t>12</w:t>
    </w:r>
    <w:r>
      <w:rPr>
        <w:rStyle w:val="Numrodepage"/>
        <w:rFonts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9673A" w14:textId="77777777" w:rsidR="005F20DC" w:rsidRDefault="005F20DC">
    <w:pPr>
      <w:pStyle w:val="Pieddepage"/>
      <w:framePr w:w="576" w:wrap="around" w:vAnchor="page" w:hAnchor="page" w:x="1" w:y="16161"/>
      <w:ind w:firstLine="360"/>
      <w:jc w:val="right"/>
      <w:rPr>
        <w:rStyle w:val="Numrodepage"/>
      </w:rPr>
    </w:pPr>
  </w:p>
  <w:p w14:paraId="01B9FC2C" w14:textId="33202BD1" w:rsidR="005F20DC" w:rsidRDefault="005F20DC">
    <w:pPr>
      <w:pStyle w:val="Pieddepage"/>
      <w:jc w:val="center"/>
      <w:rPr>
        <w:sz w:val="18"/>
      </w:rPr>
    </w:pPr>
    <w:r w:rsidRPr="0001374F">
      <w:rPr>
        <w:rFonts w:cs="Arial"/>
        <w:sz w:val="18"/>
      </w:rPr>
      <w:t>ANNEXE N° 1 À L'ACTE D'ENGAGEMENT -</w:t>
    </w:r>
    <w:r w:rsidRPr="0001374F">
      <w:rPr>
        <w:sz w:val="18"/>
      </w:rPr>
      <w:t xml:space="preserve"> ATTESTATION</w:t>
    </w:r>
    <w:r>
      <w:rPr>
        <w:sz w:val="18"/>
      </w:rPr>
      <w:t xml:space="preserve"> COMPAGNIE D'ASSURANCE </w:t>
    </w:r>
    <w:r>
      <w:rPr>
        <w:sz w:val="18"/>
      </w:rPr>
      <w:br/>
      <w:t>ASSURANCE DOMMAGES AUX BIENS ET RISQUES ANNEXES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9F9F" w14:textId="77777777" w:rsidR="005F20DC" w:rsidRDefault="005F20DC">
    <w:pPr>
      <w:pStyle w:val="Pieddepage"/>
      <w:framePr w:w="576" w:wrap="around" w:vAnchor="page" w:hAnchor="page" w:x="1" w:y="16161"/>
      <w:ind w:firstLine="360"/>
      <w:jc w:val="right"/>
      <w:rPr>
        <w:rStyle w:val="Numrodepage"/>
      </w:rPr>
    </w:pPr>
  </w:p>
  <w:p w14:paraId="4C7F8608" w14:textId="54C5C53A" w:rsidR="005F20DC" w:rsidRDefault="007C2FE8" w:rsidP="00C97E1C">
    <w:pPr>
      <w:pStyle w:val="Pieddepage"/>
      <w:tabs>
        <w:tab w:val="clear" w:pos="4536"/>
        <w:tab w:val="clear" w:pos="9072"/>
      </w:tabs>
      <w:jc w:val="center"/>
      <w:rPr>
        <w:sz w:val="18"/>
      </w:rPr>
    </w:pPr>
    <w:r w:rsidRPr="007C2FE8">
      <w:rPr>
        <w:rFonts w:cs="Arial"/>
        <w:sz w:val="18"/>
      </w:rPr>
      <w:t>CMA Nouvelle-Aquitaine</w:t>
    </w:r>
    <w:r w:rsidR="005F20DC" w:rsidRPr="007C2FE8">
      <w:rPr>
        <w:rFonts w:cs="Arial"/>
        <w:sz w:val="18"/>
      </w:rPr>
      <w:t xml:space="preserve"> - </w:t>
    </w:r>
    <w:bookmarkStart w:id="313" w:name="_Hlk89245037"/>
    <w:r w:rsidR="005F20DC" w:rsidRPr="007C2FE8">
      <w:rPr>
        <w:rFonts w:cs="Arial"/>
        <w:sz w:val="18"/>
      </w:rPr>
      <w:t>ANNEXE</w:t>
    </w:r>
    <w:r w:rsidR="005F20DC" w:rsidRPr="0001374F">
      <w:rPr>
        <w:rFonts w:cs="Arial"/>
        <w:sz w:val="18"/>
      </w:rPr>
      <w:t xml:space="preserve"> N° 2 À L'ACTE D'ENGAGEMENT </w:t>
    </w:r>
    <w:bookmarkEnd w:id="313"/>
    <w:r w:rsidR="005F20DC" w:rsidRPr="0001374F">
      <w:rPr>
        <w:rFonts w:cs="Arial"/>
        <w:sz w:val="18"/>
      </w:rPr>
      <w:br/>
      <w:t>CONVENTION DE G</w:t>
    </w:r>
    <w:r w:rsidR="005F20DC">
      <w:rPr>
        <w:rFonts w:cs="Arial"/>
        <w:sz w:val="18"/>
      </w:rPr>
      <w:t>ESTION ASSURANCE DOMMAGES AUX BIENS ET RISQUES ANNEXES  -  page </w:t>
    </w:r>
    <w:r w:rsidR="005F20DC">
      <w:rPr>
        <w:rStyle w:val="Numrodepage"/>
        <w:rFonts w:cs="Arial"/>
        <w:sz w:val="18"/>
      </w:rPr>
      <w:fldChar w:fldCharType="begin"/>
    </w:r>
    <w:r w:rsidR="005F20DC">
      <w:rPr>
        <w:rStyle w:val="Numrodepage"/>
        <w:rFonts w:cs="Arial"/>
        <w:sz w:val="18"/>
      </w:rPr>
      <w:instrText xml:space="preserve"> PAGE </w:instrText>
    </w:r>
    <w:r w:rsidR="005F20DC">
      <w:rPr>
        <w:rStyle w:val="Numrodepage"/>
        <w:rFonts w:cs="Arial"/>
        <w:sz w:val="18"/>
      </w:rPr>
      <w:fldChar w:fldCharType="separate"/>
    </w:r>
    <w:r w:rsidR="005F20DC">
      <w:rPr>
        <w:rStyle w:val="Numrodepage"/>
        <w:rFonts w:cs="Arial"/>
        <w:sz w:val="18"/>
      </w:rPr>
      <w:t>1</w:t>
    </w:r>
    <w:r w:rsidR="005F20DC">
      <w:rPr>
        <w:rStyle w:val="Numrodepage"/>
        <w:rFonts w:cs="Arial"/>
        <w:sz w:val="18"/>
      </w:rPr>
      <w:fldChar w:fldCharType="end"/>
    </w:r>
    <w:r w:rsidR="005F20DC">
      <w:rPr>
        <w:rStyle w:val="Numrodepage"/>
        <w:rFonts w:cs="Arial"/>
        <w:sz w:val="18"/>
      </w:rPr>
      <w:t>/</w:t>
    </w:r>
    <w:r w:rsidR="005F20DC">
      <w:rPr>
        <w:rStyle w:val="Numrodepage"/>
        <w:rFonts w:cs="Arial"/>
        <w:sz w:val="18"/>
      </w:rPr>
      <w:fldChar w:fldCharType="begin"/>
    </w:r>
    <w:r w:rsidR="005F20DC">
      <w:rPr>
        <w:rStyle w:val="Numrodepage"/>
        <w:rFonts w:cs="Arial"/>
        <w:sz w:val="18"/>
      </w:rPr>
      <w:instrText xml:space="preserve"> SECTIONPAGES   \* MERGEFORMAT </w:instrText>
    </w:r>
    <w:r w:rsidR="005F20DC">
      <w:rPr>
        <w:rStyle w:val="Numrodepage"/>
        <w:rFonts w:cs="Arial"/>
        <w:sz w:val="18"/>
      </w:rPr>
      <w:fldChar w:fldCharType="separate"/>
    </w:r>
    <w:r w:rsidR="00810467">
      <w:rPr>
        <w:rStyle w:val="Numrodepage"/>
        <w:rFonts w:cs="Arial"/>
        <w:noProof/>
        <w:sz w:val="18"/>
      </w:rPr>
      <w:t>3</w:t>
    </w:r>
    <w:r w:rsidR="005F20DC">
      <w:rPr>
        <w:rStyle w:val="Numrodepage"/>
        <w:rFonts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01616" w14:textId="77777777" w:rsidR="00337B12" w:rsidRDefault="00337B12">
      <w:r>
        <w:separator/>
      </w:r>
    </w:p>
  </w:footnote>
  <w:footnote w:type="continuationSeparator" w:id="0">
    <w:p w14:paraId="46053C12" w14:textId="77777777" w:rsidR="00337B12" w:rsidRDefault="00337B12">
      <w:r>
        <w:continuationSeparator/>
      </w:r>
    </w:p>
  </w:footnote>
  <w:footnote w:type="continuationNotice" w:id="1">
    <w:p w14:paraId="57EBEA30" w14:textId="77777777" w:rsidR="00337B12" w:rsidRDefault="00337B1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3"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4"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5"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689408D"/>
    <w:multiLevelType w:val="multilevel"/>
    <w:tmpl w:val="61F44F0E"/>
    <w:lvl w:ilvl="0">
      <w:start w:val="3"/>
      <w:numFmt w:val="bullet"/>
      <w:lvlText w:val="-"/>
      <w:lvlJc w:val="left"/>
      <w:pPr>
        <w:tabs>
          <w:tab w:val="num" w:pos="720"/>
        </w:tabs>
        <w:ind w:left="720" w:hanging="360"/>
      </w:pPr>
      <w:rPr>
        <w:rFonts w:ascii="Arial" w:eastAsia="Times New Roman"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8" w15:restartNumberingAfterBreak="0">
    <w:nsid w:val="1E8C0AE5"/>
    <w:multiLevelType w:val="hybridMultilevel"/>
    <w:tmpl w:val="5178EBA0"/>
    <w:lvl w:ilvl="0" w:tplc="40AC6CEE">
      <w:start w:val="3"/>
      <w:numFmt w:val="bullet"/>
      <w:lvlText w:val="-"/>
      <w:lvlJc w:val="left"/>
      <w:pPr>
        <w:ind w:left="740" w:hanging="360"/>
      </w:pPr>
      <w:rPr>
        <w:rFonts w:ascii="Arial" w:eastAsia="Times New Roman" w:hAnsi="Arial" w:cs="Aria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9"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F904D2"/>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1"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EFD5C64"/>
    <w:multiLevelType w:val="hybridMultilevel"/>
    <w:tmpl w:val="5E0A1B86"/>
    <w:lvl w:ilvl="0" w:tplc="040C0011">
      <w:start w:val="1"/>
      <w:numFmt w:val="decimal"/>
      <w:lvlText w:val="%1)"/>
      <w:lvlJc w:val="left"/>
      <w:pPr>
        <w:ind w:left="740" w:hanging="360"/>
      </w:p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1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4" w15:restartNumberingAfterBreak="0">
    <w:nsid w:val="325F2A6E"/>
    <w:multiLevelType w:val="multilevel"/>
    <w:tmpl w:val="F830E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080895"/>
    <w:multiLevelType w:val="multilevel"/>
    <w:tmpl w:val="D106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8" w15:restartNumberingAfterBreak="0">
    <w:nsid w:val="56C46E9A"/>
    <w:multiLevelType w:val="hybridMultilevel"/>
    <w:tmpl w:val="BF12CE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20" w15:restartNumberingAfterBreak="0">
    <w:nsid w:val="749015DD"/>
    <w:multiLevelType w:val="multilevel"/>
    <w:tmpl w:val="F67EC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2"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BC4968"/>
    <w:multiLevelType w:val="singleLevel"/>
    <w:tmpl w:val="EBE687D0"/>
    <w:lvl w:ilvl="0">
      <w:start w:val="1"/>
      <w:numFmt w:val="bullet"/>
      <w:lvlText w:val=""/>
      <w:lvlJc w:val="left"/>
      <w:pPr>
        <w:ind w:left="720" w:hanging="360"/>
      </w:pPr>
      <w:rPr>
        <w:rFonts w:ascii="Symbol" w:hAnsi="Symbol" w:hint="default"/>
        <w:b w:val="0"/>
        <w:i w:val="0"/>
        <w:sz w:val="24"/>
        <w:u w:val="none"/>
      </w:rPr>
    </w:lvl>
  </w:abstractNum>
  <w:num w:numId="1" w16cid:durableId="1870482735">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16cid:durableId="797335117">
    <w:abstractNumId w:val="23"/>
  </w:num>
  <w:num w:numId="3" w16cid:durableId="1138915850">
    <w:abstractNumId w:val="22"/>
  </w:num>
  <w:num w:numId="4" w16cid:durableId="2019848742">
    <w:abstractNumId w:val="12"/>
  </w:num>
  <w:num w:numId="5" w16cid:durableId="1771654546">
    <w:abstractNumId w:val="4"/>
  </w:num>
  <w:num w:numId="6" w16cid:durableId="20325221">
    <w:abstractNumId w:val="2"/>
  </w:num>
  <w:num w:numId="7" w16cid:durableId="132805260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44434276">
    <w:abstractNumId w:val="19"/>
  </w:num>
  <w:num w:numId="9" w16cid:durableId="1319381830">
    <w:abstractNumId w:val="3"/>
  </w:num>
  <w:num w:numId="10" w16cid:durableId="321396461">
    <w:abstractNumId w:val="9"/>
  </w:num>
  <w:num w:numId="11" w16cid:durableId="648941365">
    <w:abstractNumId w:val="1"/>
  </w:num>
  <w:num w:numId="12" w16cid:durableId="39982855">
    <w:abstractNumId w:val="5"/>
  </w:num>
  <w:num w:numId="13" w16cid:durableId="157615607">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614020532">
    <w:abstractNumId w:val="17"/>
  </w:num>
  <w:num w:numId="15" w16cid:durableId="339435001">
    <w:abstractNumId w:val="10"/>
  </w:num>
  <w:num w:numId="16" w16cid:durableId="177039673">
    <w:abstractNumId w:val="21"/>
  </w:num>
  <w:num w:numId="17" w16cid:durableId="1193886435">
    <w:abstractNumId w:val="11"/>
  </w:num>
  <w:num w:numId="18" w16cid:durableId="281694090">
    <w:abstractNumId w:val="16"/>
  </w:num>
  <w:num w:numId="19" w16cid:durableId="318726673">
    <w:abstractNumId w:val="2"/>
  </w:num>
  <w:num w:numId="20" w16cid:durableId="1540973927">
    <w:abstractNumId w:val="14"/>
  </w:num>
  <w:num w:numId="21" w16cid:durableId="79182865">
    <w:abstractNumId w:val="20"/>
  </w:num>
  <w:num w:numId="22" w16cid:durableId="2023968063">
    <w:abstractNumId w:val="15"/>
  </w:num>
  <w:num w:numId="23" w16cid:durableId="596329953">
    <w:abstractNumId w:val="8"/>
  </w:num>
  <w:num w:numId="24" w16cid:durableId="687679596">
    <w:abstractNumId w:val="13"/>
  </w:num>
  <w:num w:numId="25" w16cid:durableId="1419978396">
    <w:abstractNumId w:val="6"/>
  </w:num>
  <w:num w:numId="26" w16cid:durableId="1488328390">
    <w:abstractNumId w:val="18"/>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érine GADOUCHE">
    <w15:presenceInfo w15:providerId="AD" w15:userId="S::serine.gadouche@cma-na.fr::5aeb2e23-9432-4dd3-8713-b56508a0ccf6"/>
  </w15:person>
  <w15:person w15:author="Ali MECHKOURI">
    <w15:presenceInfo w15:providerId="AD" w15:userId="S::ali.mechkouri@protectas.fr::200cabfc-ce4f-44a0-ac1c-b12f7ed1b1a6"/>
  </w15:person>
  <w15:person w15:author="Corinne GUILLOIS">
    <w15:presenceInfo w15:providerId="AD" w15:userId="S::corinne.guillois@protectas.fr::291a3e90-db8e-4ee3-97d4-5fd71f03e7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SortMethod w:val="0000"/>
  <w:trackRevisions/>
  <w:defaultTabStop w:val="709"/>
  <w:hyphenationZone w:val="42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74F"/>
    <w:rsid w:val="00015EA1"/>
    <w:rsid w:val="00024B05"/>
    <w:rsid w:val="00024CFB"/>
    <w:rsid w:val="0002608F"/>
    <w:rsid w:val="00027179"/>
    <w:rsid w:val="000272C8"/>
    <w:rsid w:val="000315F4"/>
    <w:rsid w:val="00034E03"/>
    <w:rsid w:val="00037938"/>
    <w:rsid w:val="00041F5A"/>
    <w:rsid w:val="00047D56"/>
    <w:rsid w:val="00050561"/>
    <w:rsid w:val="0005352B"/>
    <w:rsid w:val="00055926"/>
    <w:rsid w:val="0005717C"/>
    <w:rsid w:val="000576F6"/>
    <w:rsid w:val="0006131C"/>
    <w:rsid w:val="00061859"/>
    <w:rsid w:val="00061CC2"/>
    <w:rsid w:val="00064510"/>
    <w:rsid w:val="00070200"/>
    <w:rsid w:val="000724C8"/>
    <w:rsid w:val="00072F3D"/>
    <w:rsid w:val="00077684"/>
    <w:rsid w:val="0008114C"/>
    <w:rsid w:val="00085B8F"/>
    <w:rsid w:val="00091801"/>
    <w:rsid w:val="00093AA7"/>
    <w:rsid w:val="00094AAF"/>
    <w:rsid w:val="000952B0"/>
    <w:rsid w:val="00096F90"/>
    <w:rsid w:val="00097F04"/>
    <w:rsid w:val="000A1C86"/>
    <w:rsid w:val="000A2B7D"/>
    <w:rsid w:val="000A2FE4"/>
    <w:rsid w:val="000A4647"/>
    <w:rsid w:val="000B07B1"/>
    <w:rsid w:val="000B19D3"/>
    <w:rsid w:val="000B2822"/>
    <w:rsid w:val="000B4A7F"/>
    <w:rsid w:val="000C5CA5"/>
    <w:rsid w:val="000C6FB7"/>
    <w:rsid w:val="000D0B64"/>
    <w:rsid w:val="000D6C4D"/>
    <w:rsid w:val="000D7427"/>
    <w:rsid w:val="000E163A"/>
    <w:rsid w:val="000E53A8"/>
    <w:rsid w:val="000F1108"/>
    <w:rsid w:val="000F3BBF"/>
    <w:rsid w:val="000F6898"/>
    <w:rsid w:val="000F7661"/>
    <w:rsid w:val="00100504"/>
    <w:rsid w:val="00103C31"/>
    <w:rsid w:val="00110B10"/>
    <w:rsid w:val="00110EEE"/>
    <w:rsid w:val="00111380"/>
    <w:rsid w:val="001163D0"/>
    <w:rsid w:val="00116E1D"/>
    <w:rsid w:val="00117EA7"/>
    <w:rsid w:val="00120BD8"/>
    <w:rsid w:val="00133CB5"/>
    <w:rsid w:val="001367CA"/>
    <w:rsid w:val="001417C5"/>
    <w:rsid w:val="00154A3D"/>
    <w:rsid w:val="001550EB"/>
    <w:rsid w:val="00156069"/>
    <w:rsid w:val="001616E5"/>
    <w:rsid w:val="00161B59"/>
    <w:rsid w:val="00166BD7"/>
    <w:rsid w:val="001672F1"/>
    <w:rsid w:val="0017023E"/>
    <w:rsid w:val="001733CC"/>
    <w:rsid w:val="00181E53"/>
    <w:rsid w:val="00183A16"/>
    <w:rsid w:val="00186671"/>
    <w:rsid w:val="001910DA"/>
    <w:rsid w:val="001970B1"/>
    <w:rsid w:val="00197231"/>
    <w:rsid w:val="001A3BAB"/>
    <w:rsid w:val="001A4E48"/>
    <w:rsid w:val="001A52CA"/>
    <w:rsid w:val="001A7DA7"/>
    <w:rsid w:val="001B0A89"/>
    <w:rsid w:val="001B2901"/>
    <w:rsid w:val="001B2ABD"/>
    <w:rsid w:val="001C0884"/>
    <w:rsid w:val="001C0C8D"/>
    <w:rsid w:val="001C396F"/>
    <w:rsid w:val="001C42E9"/>
    <w:rsid w:val="001D0F78"/>
    <w:rsid w:val="001D3471"/>
    <w:rsid w:val="001D7F10"/>
    <w:rsid w:val="001E6A59"/>
    <w:rsid w:val="001F1DC2"/>
    <w:rsid w:val="001F1DE4"/>
    <w:rsid w:val="001F25B6"/>
    <w:rsid w:val="00211941"/>
    <w:rsid w:val="00211F83"/>
    <w:rsid w:val="0021589F"/>
    <w:rsid w:val="0021675A"/>
    <w:rsid w:val="002212AF"/>
    <w:rsid w:val="0022264E"/>
    <w:rsid w:val="00226409"/>
    <w:rsid w:val="00230E21"/>
    <w:rsid w:val="00232D53"/>
    <w:rsid w:val="00233771"/>
    <w:rsid w:val="002342AD"/>
    <w:rsid w:val="00235535"/>
    <w:rsid w:val="00240432"/>
    <w:rsid w:val="00245DFC"/>
    <w:rsid w:val="0025085E"/>
    <w:rsid w:val="00252C85"/>
    <w:rsid w:val="002625A8"/>
    <w:rsid w:val="00265D9F"/>
    <w:rsid w:val="00270F32"/>
    <w:rsid w:val="00273228"/>
    <w:rsid w:val="00274CFD"/>
    <w:rsid w:val="002756F1"/>
    <w:rsid w:val="0028063C"/>
    <w:rsid w:val="002812FA"/>
    <w:rsid w:val="002901AC"/>
    <w:rsid w:val="00291A5A"/>
    <w:rsid w:val="00292DE3"/>
    <w:rsid w:val="0029316F"/>
    <w:rsid w:val="002A0312"/>
    <w:rsid w:val="002A144B"/>
    <w:rsid w:val="002A1739"/>
    <w:rsid w:val="002A345D"/>
    <w:rsid w:val="002B52BE"/>
    <w:rsid w:val="002C1B13"/>
    <w:rsid w:val="002D0103"/>
    <w:rsid w:val="002D3D08"/>
    <w:rsid w:val="002D5AD3"/>
    <w:rsid w:val="002D6A05"/>
    <w:rsid w:val="002E3D78"/>
    <w:rsid w:val="002E6755"/>
    <w:rsid w:val="002F77C1"/>
    <w:rsid w:val="00301763"/>
    <w:rsid w:val="00312771"/>
    <w:rsid w:val="00314304"/>
    <w:rsid w:val="0031722E"/>
    <w:rsid w:val="00321281"/>
    <w:rsid w:val="003213E9"/>
    <w:rsid w:val="0033437E"/>
    <w:rsid w:val="00335E0A"/>
    <w:rsid w:val="00337B12"/>
    <w:rsid w:val="00341600"/>
    <w:rsid w:val="003436F9"/>
    <w:rsid w:val="0034465A"/>
    <w:rsid w:val="0034495A"/>
    <w:rsid w:val="00346431"/>
    <w:rsid w:val="003516FC"/>
    <w:rsid w:val="0035552A"/>
    <w:rsid w:val="00360557"/>
    <w:rsid w:val="00360BED"/>
    <w:rsid w:val="00372C8D"/>
    <w:rsid w:val="00375691"/>
    <w:rsid w:val="00375DE1"/>
    <w:rsid w:val="003943F4"/>
    <w:rsid w:val="003976E3"/>
    <w:rsid w:val="003A0DDF"/>
    <w:rsid w:val="003A1061"/>
    <w:rsid w:val="003A15A6"/>
    <w:rsid w:val="003A725F"/>
    <w:rsid w:val="003A7E64"/>
    <w:rsid w:val="003B5D29"/>
    <w:rsid w:val="003B69F2"/>
    <w:rsid w:val="003B7A9A"/>
    <w:rsid w:val="003C1632"/>
    <w:rsid w:val="003C7799"/>
    <w:rsid w:val="003D1A17"/>
    <w:rsid w:val="003D491E"/>
    <w:rsid w:val="003D547D"/>
    <w:rsid w:val="003D669C"/>
    <w:rsid w:val="003D7524"/>
    <w:rsid w:val="003D77D5"/>
    <w:rsid w:val="003E2EB4"/>
    <w:rsid w:val="003E537D"/>
    <w:rsid w:val="003E7A0E"/>
    <w:rsid w:val="003F4768"/>
    <w:rsid w:val="00400286"/>
    <w:rsid w:val="00401FCD"/>
    <w:rsid w:val="00402DA4"/>
    <w:rsid w:val="00403ABC"/>
    <w:rsid w:val="00404B3D"/>
    <w:rsid w:val="0041211F"/>
    <w:rsid w:val="0041255F"/>
    <w:rsid w:val="00413FBE"/>
    <w:rsid w:val="00414CEF"/>
    <w:rsid w:val="00415413"/>
    <w:rsid w:val="0041678C"/>
    <w:rsid w:val="004173BC"/>
    <w:rsid w:val="00421011"/>
    <w:rsid w:val="0042132D"/>
    <w:rsid w:val="00432AC0"/>
    <w:rsid w:val="00433A10"/>
    <w:rsid w:val="00437107"/>
    <w:rsid w:val="00445CC9"/>
    <w:rsid w:val="00450619"/>
    <w:rsid w:val="0045074A"/>
    <w:rsid w:val="00451B2E"/>
    <w:rsid w:val="00456842"/>
    <w:rsid w:val="0045727A"/>
    <w:rsid w:val="00457777"/>
    <w:rsid w:val="004637AB"/>
    <w:rsid w:val="00463F53"/>
    <w:rsid w:val="0046471B"/>
    <w:rsid w:val="00464DE5"/>
    <w:rsid w:val="00465058"/>
    <w:rsid w:val="004655E8"/>
    <w:rsid w:val="004707C5"/>
    <w:rsid w:val="004764EC"/>
    <w:rsid w:val="00481051"/>
    <w:rsid w:val="00482032"/>
    <w:rsid w:val="004846F3"/>
    <w:rsid w:val="00484CD8"/>
    <w:rsid w:val="00484D08"/>
    <w:rsid w:val="004853FA"/>
    <w:rsid w:val="004879C0"/>
    <w:rsid w:val="00493C32"/>
    <w:rsid w:val="00496B32"/>
    <w:rsid w:val="00496CB0"/>
    <w:rsid w:val="004978FF"/>
    <w:rsid w:val="004A1A14"/>
    <w:rsid w:val="004B2A51"/>
    <w:rsid w:val="004B33AF"/>
    <w:rsid w:val="004B4068"/>
    <w:rsid w:val="004B7498"/>
    <w:rsid w:val="004B7D8F"/>
    <w:rsid w:val="004C1EBA"/>
    <w:rsid w:val="004C257E"/>
    <w:rsid w:val="004C7DEB"/>
    <w:rsid w:val="004C7ED4"/>
    <w:rsid w:val="004D4BDE"/>
    <w:rsid w:val="004D6A5D"/>
    <w:rsid w:val="004D73DF"/>
    <w:rsid w:val="004E0ABD"/>
    <w:rsid w:val="004E1A04"/>
    <w:rsid w:val="004E1F9A"/>
    <w:rsid w:val="004E2628"/>
    <w:rsid w:val="004F139A"/>
    <w:rsid w:val="004F3938"/>
    <w:rsid w:val="00500BE1"/>
    <w:rsid w:val="00504BA5"/>
    <w:rsid w:val="0050601E"/>
    <w:rsid w:val="00512E06"/>
    <w:rsid w:val="00514554"/>
    <w:rsid w:val="00523E8B"/>
    <w:rsid w:val="0053001E"/>
    <w:rsid w:val="00532A66"/>
    <w:rsid w:val="00532B57"/>
    <w:rsid w:val="005339B9"/>
    <w:rsid w:val="00540C6B"/>
    <w:rsid w:val="00542BF8"/>
    <w:rsid w:val="005572E7"/>
    <w:rsid w:val="005577D1"/>
    <w:rsid w:val="00557A63"/>
    <w:rsid w:val="00566986"/>
    <w:rsid w:val="005726C5"/>
    <w:rsid w:val="005764EB"/>
    <w:rsid w:val="005774D6"/>
    <w:rsid w:val="0058439B"/>
    <w:rsid w:val="0059038B"/>
    <w:rsid w:val="00594AAA"/>
    <w:rsid w:val="005973F8"/>
    <w:rsid w:val="005A2834"/>
    <w:rsid w:val="005A6A11"/>
    <w:rsid w:val="005B18AA"/>
    <w:rsid w:val="005B3AE9"/>
    <w:rsid w:val="005B73BD"/>
    <w:rsid w:val="005C1FA8"/>
    <w:rsid w:val="005C2436"/>
    <w:rsid w:val="005C61AD"/>
    <w:rsid w:val="005C71E9"/>
    <w:rsid w:val="005C7285"/>
    <w:rsid w:val="005D63FA"/>
    <w:rsid w:val="005D69C2"/>
    <w:rsid w:val="005D73EF"/>
    <w:rsid w:val="005E1B91"/>
    <w:rsid w:val="005E4A39"/>
    <w:rsid w:val="005E78B2"/>
    <w:rsid w:val="005F1ECF"/>
    <w:rsid w:val="005F20DC"/>
    <w:rsid w:val="005F467C"/>
    <w:rsid w:val="006033B6"/>
    <w:rsid w:val="0060769F"/>
    <w:rsid w:val="006210B4"/>
    <w:rsid w:val="00621FDD"/>
    <w:rsid w:val="0062340B"/>
    <w:rsid w:val="00626DE1"/>
    <w:rsid w:val="006302D2"/>
    <w:rsid w:val="00636686"/>
    <w:rsid w:val="0063675F"/>
    <w:rsid w:val="00640A46"/>
    <w:rsid w:val="006424E3"/>
    <w:rsid w:val="00650A96"/>
    <w:rsid w:val="0065260F"/>
    <w:rsid w:val="00652CCD"/>
    <w:rsid w:val="00653423"/>
    <w:rsid w:val="006549FD"/>
    <w:rsid w:val="006552A2"/>
    <w:rsid w:val="006607B0"/>
    <w:rsid w:val="00670B30"/>
    <w:rsid w:val="00670D1F"/>
    <w:rsid w:val="00672084"/>
    <w:rsid w:val="00672CCE"/>
    <w:rsid w:val="0067309C"/>
    <w:rsid w:val="00677B2E"/>
    <w:rsid w:val="006817DF"/>
    <w:rsid w:val="00683B17"/>
    <w:rsid w:val="00686574"/>
    <w:rsid w:val="00686D9F"/>
    <w:rsid w:val="00691608"/>
    <w:rsid w:val="00694FB8"/>
    <w:rsid w:val="006954B2"/>
    <w:rsid w:val="006A127F"/>
    <w:rsid w:val="006A4DF9"/>
    <w:rsid w:val="006B3EDA"/>
    <w:rsid w:val="006B4180"/>
    <w:rsid w:val="006C2464"/>
    <w:rsid w:val="006C256E"/>
    <w:rsid w:val="006C48EE"/>
    <w:rsid w:val="006C5B13"/>
    <w:rsid w:val="006C6D28"/>
    <w:rsid w:val="006D1AFA"/>
    <w:rsid w:val="006D28B5"/>
    <w:rsid w:val="006D5097"/>
    <w:rsid w:val="006D5551"/>
    <w:rsid w:val="006D5EE2"/>
    <w:rsid w:val="006D686F"/>
    <w:rsid w:val="006D7AFC"/>
    <w:rsid w:val="006E0E3C"/>
    <w:rsid w:val="006E3B31"/>
    <w:rsid w:val="006E429E"/>
    <w:rsid w:val="006E4E70"/>
    <w:rsid w:val="006F0D0D"/>
    <w:rsid w:val="006F0FA0"/>
    <w:rsid w:val="006F20A7"/>
    <w:rsid w:val="006F2373"/>
    <w:rsid w:val="00700056"/>
    <w:rsid w:val="00707CAB"/>
    <w:rsid w:val="00715D3E"/>
    <w:rsid w:val="00723F5E"/>
    <w:rsid w:val="0072638C"/>
    <w:rsid w:val="00741F33"/>
    <w:rsid w:val="007421FF"/>
    <w:rsid w:val="00744F28"/>
    <w:rsid w:val="007535AF"/>
    <w:rsid w:val="0075387E"/>
    <w:rsid w:val="00753FF1"/>
    <w:rsid w:val="00763B7F"/>
    <w:rsid w:val="00765D72"/>
    <w:rsid w:val="0076606B"/>
    <w:rsid w:val="00770E96"/>
    <w:rsid w:val="00772A5E"/>
    <w:rsid w:val="00777AEB"/>
    <w:rsid w:val="007809ED"/>
    <w:rsid w:val="00783314"/>
    <w:rsid w:val="0078632E"/>
    <w:rsid w:val="007867BC"/>
    <w:rsid w:val="00786C4E"/>
    <w:rsid w:val="00791D2F"/>
    <w:rsid w:val="00791F2F"/>
    <w:rsid w:val="00793948"/>
    <w:rsid w:val="007965B1"/>
    <w:rsid w:val="007968E5"/>
    <w:rsid w:val="007A0D63"/>
    <w:rsid w:val="007A3EB3"/>
    <w:rsid w:val="007B51D6"/>
    <w:rsid w:val="007B7BAF"/>
    <w:rsid w:val="007C2FE8"/>
    <w:rsid w:val="007C4208"/>
    <w:rsid w:val="007C5A30"/>
    <w:rsid w:val="007C6FBC"/>
    <w:rsid w:val="007C75EF"/>
    <w:rsid w:val="007D0340"/>
    <w:rsid w:val="007D5764"/>
    <w:rsid w:val="007D68CF"/>
    <w:rsid w:val="007E21DF"/>
    <w:rsid w:val="007E731C"/>
    <w:rsid w:val="007E7EEC"/>
    <w:rsid w:val="007F1599"/>
    <w:rsid w:val="00807DE2"/>
    <w:rsid w:val="00810467"/>
    <w:rsid w:val="008150DE"/>
    <w:rsid w:val="00815FF4"/>
    <w:rsid w:val="00817B2D"/>
    <w:rsid w:val="00821B18"/>
    <w:rsid w:val="00826C60"/>
    <w:rsid w:val="0083231D"/>
    <w:rsid w:val="00835F5F"/>
    <w:rsid w:val="00836A87"/>
    <w:rsid w:val="00836DD1"/>
    <w:rsid w:val="00841F6B"/>
    <w:rsid w:val="0084564A"/>
    <w:rsid w:val="0085036D"/>
    <w:rsid w:val="00850822"/>
    <w:rsid w:val="0086101B"/>
    <w:rsid w:val="00862B28"/>
    <w:rsid w:val="00865246"/>
    <w:rsid w:val="00865AE6"/>
    <w:rsid w:val="008672F6"/>
    <w:rsid w:val="008701BE"/>
    <w:rsid w:val="00871DB5"/>
    <w:rsid w:val="008807C9"/>
    <w:rsid w:val="0088229C"/>
    <w:rsid w:val="00883C6E"/>
    <w:rsid w:val="00884F86"/>
    <w:rsid w:val="00890AD9"/>
    <w:rsid w:val="0089283B"/>
    <w:rsid w:val="00893E9F"/>
    <w:rsid w:val="00893F96"/>
    <w:rsid w:val="008B171B"/>
    <w:rsid w:val="008B3425"/>
    <w:rsid w:val="008B37DF"/>
    <w:rsid w:val="008C0D4F"/>
    <w:rsid w:val="008C115F"/>
    <w:rsid w:val="008C1695"/>
    <w:rsid w:val="008C26E1"/>
    <w:rsid w:val="008C62FA"/>
    <w:rsid w:val="008E2D01"/>
    <w:rsid w:val="008E4D98"/>
    <w:rsid w:val="008F4B98"/>
    <w:rsid w:val="008F5608"/>
    <w:rsid w:val="008F62CC"/>
    <w:rsid w:val="00902928"/>
    <w:rsid w:val="00902F78"/>
    <w:rsid w:val="009054FF"/>
    <w:rsid w:val="009073AD"/>
    <w:rsid w:val="0091371C"/>
    <w:rsid w:val="00915663"/>
    <w:rsid w:val="00916C88"/>
    <w:rsid w:val="009201B0"/>
    <w:rsid w:val="0092284D"/>
    <w:rsid w:val="00925532"/>
    <w:rsid w:val="009315CD"/>
    <w:rsid w:val="00933208"/>
    <w:rsid w:val="00934567"/>
    <w:rsid w:val="009355CF"/>
    <w:rsid w:val="00937079"/>
    <w:rsid w:val="0094120D"/>
    <w:rsid w:val="009513C5"/>
    <w:rsid w:val="00951570"/>
    <w:rsid w:val="009516EF"/>
    <w:rsid w:val="00966F8F"/>
    <w:rsid w:val="00970C9A"/>
    <w:rsid w:val="00975E15"/>
    <w:rsid w:val="0097782F"/>
    <w:rsid w:val="00981D92"/>
    <w:rsid w:val="009838F1"/>
    <w:rsid w:val="00986D45"/>
    <w:rsid w:val="00990618"/>
    <w:rsid w:val="009A22DB"/>
    <w:rsid w:val="009A48DC"/>
    <w:rsid w:val="009B191D"/>
    <w:rsid w:val="009B308F"/>
    <w:rsid w:val="009B4793"/>
    <w:rsid w:val="009B51B1"/>
    <w:rsid w:val="009B6759"/>
    <w:rsid w:val="009C3E28"/>
    <w:rsid w:val="009C5C2C"/>
    <w:rsid w:val="009C77D1"/>
    <w:rsid w:val="009D18D3"/>
    <w:rsid w:val="009E134D"/>
    <w:rsid w:val="009E1F07"/>
    <w:rsid w:val="009E6124"/>
    <w:rsid w:val="009F26EC"/>
    <w:rsid w:val="009F3216"/>
    <w:rsid w:val="009F5267"/>
    <w:rsid w:val="009F7F20"/>
    <w:rsid w:val="00A024C6"/>
    <w:rsid w:val="00A05C7F"/>
    <w:rsid w:val="00A062DA"/>
    <w:rsid w:val="00A11768"/>
    <w:rsid w:val="00A12719"/>
    <w:rsid w:val="00A14915"/>
    <w:rsid w:val="00A15283"/>
    <w:rsid w:val="00A16277"/>
    <w:rsid w:val="00A21F89"/>
    <w:rsid w:val="00A255A5"/>
    <w:rsid w:val="00A26FB9"/>
    <w:rsid w:val="00A2735D"/>
    <w:rsid w:val="00A31881"/>
    <w:rsid w:val="00A364BC"/>
    <w:rsid w:val="00A4075A"/>
    <w:rsid w:val="00A411AF"/>
    <w:rsid w:val="00A41960"/>
    <w:rsid w:val="00A43056"/>
    <w:rsid w:val="00A4467B"/>
    <w:rsid w:val="00A45943"/>
    <w:rsid w:val="00A5144F"/>
    <w:rsid w:val="00A52448"/>
    <w:rsid w:val="00A53D4B"/>
    <w:rsid w:val="00A541B0"/>
    <w:rsid w:val="00A601F0"/>
    <w:rsid w:val="00A61FA3"/>
    <w:rsid w:val="00A666CC"/>
    <w:rsid w:val="00A67EE5"/>
    <w:rsid w:val="00A71369"/>
    <w:rsid w:val="00A71986"/>
    <w:rsid w:val="00A85905"/>
    <w:rsid w:val="00A87C7C"/>
    <w:rsid w:val="00A918A7"/>
    <w:rsid w:val="00A91CE0"/>
    <w:rsid w:val="00A91E72"/>
    <w:rsid w:val="00A9433F"/>
    <w:rsid w:val="00AA4DEA"/>
    <w:rsid w:val="00AA617F"/>
    <w:rsid w:val="00AB386E"/>
    <w:rsid w:val="00AB5D86"/>
    <w:rsid w:val="00AB6556"/>
    <w:rsid w:val="00AC0AF3"/>
    <w:rsid w:val="00AC234C"/>
    <w:rsid w:val="00AC56DB"/>
    <w:rsid w:val="00AD0380"/>
    <w:rsid w:val="00AD0FD0"/>
    <w:rsid w:val="00AD156D"/>
    <w:rsid w:val="00AE5085"/>
    <w:rsid w:val="00AE5956"/>
    <w:rsid w:val="00AF1364"/>
    <w:rsid w:val="00AF7B34"/>
    <w:rsid w:val="00B04A19"/>
    <w:rsid w:val="00B06905"/>
    <w:rsid w:val="00B114C8"/>
    <w:rsid w:val="00B127C3"/>
    <w:rsid w:val="00B1336D"/>
    <w:rsid w:val="00B20292"/>
    <w:rsid w:val="00B22DB4"/>
    <w:rsid w:val="00B302DA"/>
    <w:rsid w:val="00B32043"/>
    <w:rsid w:val="00B32A4C"/>
    <w:rsid w:val="00B34B31"/>
    <w:rsid w:val="00B37C78"/>
    <w:rsid w:val="00B427D0"/>
    <w:rsid w:val="00B46857"/>
    <w:rsid w:val="00B519F8"/>
    <w:rsid w:val="00B52CF7"/>
    <w:rsid w:val="00B53056"/>
    <w:rsid w:val="00B539E3"/>
    <w:rsid w:val="00B54719"/>
    <w:rsid w:val="00B60650"/>
    <w:rsid w:val="00B60CEB"/>
    <w:rsid w:val="00B618F8"/>
    <w:rsid w:val="00B62F90"/>
    <w:rsid w:val="00B651F8"/>
    <w:rsid w:val="00B71A5D"/>
    <w:rsid w:val="00B82D76"/>
    <w:rsid w:val="00B83C04"/>
    <w:rsid w:val="00B85994"/>
    <w:rsid w:val="00B86133"/>
    <w:rsid w:val="00B90FBB"/>
    <w:rsid w:val="00B95260"/>
    <w:rsid w:val="00BA3F32"/>
    <w:rsid w:val="00BA7532"/>
    <w:rsid w:val="00BA7FA7"/>
    <w:rsid w:val="00BB08D3"/>
    <w:rsid w:val="00BB1B59"/>
    <w:rsid w:val="00BB2420"/>
    <w:rsid w:val="00BB385A"/>
    <w:rsid w:val="00BB4A0A"/>
    <w:rsid w:val="00BB508F"/>
    <w:rsid w:val="00BC113C"/>
    <w:rsid w:val="00BC1737"/>
    <w:rsid w:val="00BC256B"/>
    <w:rsid w:val="00BC680B"/>
    <w:rsid w:val="00BC7444"/>
    <w:rsid w:val="00BC7B27"/>
    <w:rsid w:val="00BD33FB"/>
    <w:rsid w:val="00BD5092"/>
    <w:rsid w:val="00BD5D4F"/>
    <w:rsid w:val="00BD6450"/>
    <w:rsid w:val="00BE186C"/>
    <w:rsid w:val="00BE1BB8"/>
    <w:rsid w:val="00BE42A0"/>
    <w:rsid w:val="00BE469C"/>
    <w:rsid w:val="00BE4933"/>
    <w:rsid w:val="00BF5C6B"/>
    <w:rsid w:val="00C05207"/>
    <w:rsid w:val="00C11C5B"/>
    <w:rsid w:val="00C20251"/>
    <w:rsid w:val="00C21C3E"/>
    <w:rsid w:val="00C2342E"/>
    <w:rsid w:val="00C235E4"/>
    <w:rsid w:val="00C272BF"/>
    <w:rsid w:val="00C27F3F"/>
    <w:rsid w:val="00C3001F"/>
    <w:rsid w:val="00C3329E"/>
    <w:rsid w:val="00C41343"/>
    <w:rsid w:val="00C537A5"/>
    <w:rsid w:val="00C5441C"/>
    <w:rsid w:val="00C54EE9"/>
    <w:rsid w:val="00C560E2"/>
    <w:rsid w:val="00C56578"/>
    <w:rsid w:val="00C57372"/>
    <w:rsid w:val="00C610A8"/>
    <w:rsid w:val="00C63353"/>
    <w:rsid w:val="00C63D0E"/>
    <w:rsid w:val="00C72794"/>
    <w:rsid w:val="00C73C52"/>
    <w:rsid w:val="00C765C3"/>
    <w:rsid w:val="00C81A09"/>
    <w:rsid w:val="00C832A6"/>
    <w:rsid w:val="00C84DAB"/>
    <w:rsid w:val="00C85DDC"/>
    <w:rsid w:val="00C86FC3"/>
    <w:rsid w:val="00C87E5F"/>
    <w:rsid w:val="00C96542"/>
    <w:rsid w:val="00C96977"/>
    <w:rsid w:val="00C97242"/>
    <w:rsid w:val="00C97E07"/>
    <w:rsid w:val="00C97E1C"/>
    <w:rsid w:val="00CA036E"/>
    <w:rsid w:val="00CA1398"/>
    <w:rsid w:val="00CB0665"/>
    <w:rsid w:val="00CB08F9"/>
    <w:rsid w:val="00CB44C0"/>
    <w:rsid w:val="00CB7BD7"/>
    <w:rsid w:val="00CC09A0"/>
    <w:rsid w:val="00CC0CAD"/>
    <w:rsid w:val="00CD2736"/>
    <w:rsid w:val="00CE1175"/>
    <w:rsid w:val="00CE38FD"/>
    <w:rsid w:val="00CE4B01"/>
    <w:rsid w:val="00CF1788"/>
    <w:rsid w:val="00D01184"/>
    <w:rsid w:val="00D02CC7"/>
    <w:rsid w:val="00D06A2A"/>
    <w:rsid w:val="00D110F8"/>
    <w:rsid w:val="00D14938"/>
    <w:rsid w:val="00D1715D"/>
    <w:rsid w:val="00D21675"/>
    <w:rsid w:val="00D22361"/>
    <w:rsid w:val="00D23F74"/>
    <w:rsid w:val="00D24B73"/>
    <w:rsid w:val="00D2557F"/>
    <w:rsid w:val="00D30636"/>
    <w:rsid w:val="00D33024"/>
    <w:rsid w:val="00D34E77"/>
    <w:rsid w:val="00D42BD1"/>
    <w:rsid w:val="00D46D1C"/>
    <w:rsid w:val="00D5341D"/>
    <w:rsid w:val="00D53598"/>
    <w:rsid w:val="00D559DC"/>
    <w:rsid w:val="00D57E20"/>
    <w:rsid w:val="00D6170F"/>
    <w:rsid w:val="00D62BC8"/>
    <w:rsid w:val="00D724C5"/>
    <w:rsid w:val="00D74C2C"/>
    <w:rsid w:val="00D77541"/>
    <w:rsid w:val="00D8087A"/>
    <w:rsid w:val="00D81AA0"/>
    <w:rsid w:val="00D9054C"/>
    <w:rsid w:val="00D92EC2"/>
    <w:rsid w:val="00DA3C10"/>
    <w:rsid w:val="00DA7BDB"/>
    <w:rsid w:val="00DB1745"/>
    <w:rsid w:val="00DB3345"/>
    <w:rsid w:val="00DB6E2C"/>
    <w:rsid w:val="00DC4697"/>
    <w:rsid w:val="00DC50FA"/>
    <w:rsid w:val="00DC6832"/>
    <w:rsid w:val="00DC7D00"/>
    <w:rsid w:val="00DD4A62"/>
    <w:rsid w:val="00DD75C1"/>
    <w:rsid w:val="00DE4E99"/>
    <w:rsid w:val="00DF1B14"/>
    <w:rsid w:val="00DF1B88"/>
    <w:rsid w:val="00DF4564"/>
    <w:rsid w:val="00DF67B2"/>
    <w:rsid w:val="00E05712"/>
    <w:rsid w:val="00E05CD1"/>
    <w:rsid w:val="00E1316D"/>
    <w:rsid w:val="00E177D4"/>
    <w:rsid w:val="00E2343B"/>
    <w:rsid w:val="00E324A0"/>
    <w:rsid w:val="00E442A7"/>
    <w:rsid w:val="00E44B33"/>
    <w:rsid w:val="00E45B4D"/>
    <w:rsid w:val="00E46671"/>
    <w:rsid w:val="00E47579"/>
    <w:rsid w:val="00E62688"/>
    <w:rsid w:val="00E645BE"/>
    <w:rsid w:val="00E67349"/>
    <w:rsid w:val="00E72805"/>
    <w:rsid w:val="00E72DFC"/>
    <w:rsid w:val="00E73EAD"/>
    <w:rsid w:val="00E748BF"/>
    <w:rsid w:val="00E75F6C"/>
    <w:rsid w:val="00E801F6"/>
    <w:rsid w:val="00E80ABB"/>
    <w:rsid w:val="00E9042B"/>
    <w:rsid w:val="00E937A3"/>
    <w:rsid w:val="00E94BEA"/>
    <w:rsid w:val="00E9547C"/>
    <w:rsid w:val="00E95EFF"/>
    <w:rsid w:val="00E9662D"/>
    <w:rsid w:val="00EA09DE"/>
    <w:rsid w:val="00EA1CE9"/>
    <w:rsid w:val="00EA2910"/>
    <w:rsid w:val="00EA4664"/>
    <w:rsid w:val="00EA7594"/>
    <w:rsid w:val="00EA7808"/>
    <w:rsid w:val="00EB0CB2"/>
    <w:rsid w:val="00EC02C7"/>
    <w:rsid w:val="00EC46CF"/>
    <w:rsid w:val="00EC5750"/>
    <w:rsid w:val="00EC6D18"/>
    <w:rsid w:val="00ED0749"/>
    <w:rsid w:val="00ED0D6E"/>
    <w:rsid w:val="00ED17C0"/>
    <w:rsid w:val="00ED7CB5"/>
    <w:rsid w:val="00EE260A"/>
    <w:rsid w:val="00EE34A7"/>
    <w:rsid w:val="00EE635A"/>
    <w:rsid w:val="00EF0AB0"/>
    <w:rsid w:val="00EF7E82"/>
    <w:rsid w:val="00F044CC"/>
    <w:rsid w:val="00F04641"/>
    <w:rsid w:val="00F064F2"/>
    <w:rsid w:val="00F07EC1"/>
    <w:rsid w:val="00F10116"/>
    <w:rsid w:val="00F10B25"/>
    <w:rsid w:val="00F11631"/>
    <w:rsid w:val="00F12068"/>
    <w:rsid w:val="00F1617C"/>
    <w:rsid w:val="00F16FEF"/>
    <w:rsid w:val="00F17C87"/>
    <w:rsid w:val="00F20645"/>
    <w:rsid w:val="00F31959"/>
    <w:rsid w:val="00F355C9"/>
    <w:rsid w:val="00F43357"/>
    <w:rsid w:val="00F43AF8"/>
    <w:rsid w:val="00F5423B"/>
    <w:rsid w:val="00F54CDE"/>
    <w:rsid w:val="00F561E2"/>
    <w:rsid w:val="00F6068A"/>
    <w:rsid w:val="00F70950"/>
    <w:rsid w:val="00F72C03"/>
    <w:rsid w:val="00F7362B"/>
    <w:rsid w:val="00F758B6"/>
    <w:rsid w:val="00F80AF7"/>
    <w:rsid w:val="00F84344"/>
    <w:rsid w:val="00F927B3"/>
    <w:rsid w:val="00F93C55"/>
    <w:rsid w:val="00F9437D"/>
    <w:rsid w:val="00FA19D5"/>
    <w:rsid w:val="00FA24B6"/>
    <w:rsid w:val="00FA79F1"/>
    <w:rsid w:val="00FB4026"/>
    <w:rsid w:val="00FC0BBA"/>
    <w:rsid w:val="00FC170D"/>
    <w:rsid w:val="00FC40C7"/>
    <w:rsid w:val="00FC6DF9"/>
    <w:rsid w:val="00FC7255"/>
    <w:rsid w:val="00FD0967"/>
    <w:rsid w:val="00FD09C9"/>
    <w:rsid w:val="00FD13B0"/>
    <w:rsid w:val="00FD13CA"/>
    <w:rsid w:val="00FD368F"/>
    <w:rsid w:val="00FD3B97"/>
    <w:rsid w:val="00FE0876"/>
    <w:rsid w:val="00FE1237"/>
    <w:rsid w:val="00FE21AB"/>
    <w:rsid w:val="00FE5951"/>
    <w:rsid w:val="00FF04E0"/>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EA1E2A"/>
  <w15:chartTrackingRefBased/>
  <w15:docId w15:val="{A2438FD3-F51D-497B-9D16-07CC5A662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9"/>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2"/>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2"/>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2"/>
      </w:numPr>
      <w:outlineLvl w:val="3"/>
    </w:pPr>
    <w:rPr>
      <w:i/>
      <w:sz w:val="24"/>
    </w:rPr>
  </w:style>
  <w:style w:type="paragraph" w:styleId="Titre5">
    <w:name w:val="heading 5"/>
    <w:basedOn w:val="Normal"/>
    <w:next w:val="Normal"/>
    <w:rsid w:val="00D33024"/>
    <w:pPr>
      <w:keepNext/>
      <w:numPr>
        <w:ilvl w:val="4"/>
        <w:numId w:val="12"/>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rsid w:val="00CB44C0"/>
    <w:pPr>
      <w:ind w:left="708"/>
    </w:pPr>
  </w:style>
  <w:style w:type="paragraph" w:styleId="Commentaire">
    <w:name w:val="annotation text"/>
    <w:basedOn w:val="Normal"/>
    <w:link w:val="CommentaireCar"/>
    <w:uiPriority w:val="99"/>
    <w:unhideWhenUsed/>
    <w:rsid w:val="0058439B"/>
  </w:style>
  <w:style w:type="character" w:customStyle="1" w:styleId="CommentaireCar">
    <w:name w:val="Commentaire Car"/>
    <w:basedOn w:val="Policepardfaut"/>
    <w:link w:val="Commentaire"/>
    <w:uiPriority w:val="99"/>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3"/>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uiPriority w:val="99"/>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11"/>
      </w:numPr>
      <w:tabs>
        <w:tab w:val="left" w:pos="1701"/>
      </w:tabs>
      <w:spacing w:before="720"/>
      <w:ind w:left="357" w:hanging="357"/>
    </w:pPr>
    <w:rPr>
      <w:rFonts w:ascii="Arial Gras" w:hAnsi="Arial Gras"/>
      <w:szCs w:val="22"/>
    </w:rPr>
  </w:style>
  <w:style w:type="paragraph" w:customStyle="1" w:styleId="08Titre11-">
    <w:name w:val="08 Titre 1.1 -"/>
    <w:basedOn w:val="Titre3"/>
    <w:qFormat/>
    <w:rsid w:val="006424E3"/>
    <w:pPr>
      <w:numPr>
        <w:numId w:val="13"/>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10"/>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10"/>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BC680B"/>
    <w:pPr>
      <w:keepNext/>
      <w:keepLines/>
      <w:numPr>
        <w:numId w:val="17"/>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BC680B"/>
    <w:pPr>
      <w:numPr>
        <w:numId w:val="18"/>
      </w:numPr>
      <w:spacing w:before="240" w:after="240"/>
      <w:jc w:val="both"/>
    </w:pPr>
  </w:style>
  <w:style w:type="paragraph" w:styleId="Rvision">
    <w:name w:val="Revision"/>
    <w:hidden/>
    <w:uiPriority w:val="99"/>
    <w:semiHidden/>
    <w:rsid w:val="009E6124"/>
    <w:rPr>
      <w:rFonts w:ascii="Arial" w:hAnsi="Arial"/>
      <w:sz w:val="22"/>
    </w:rPr>
  </w:style>
  <w:style w:type="paragraph" w:customStyle="1" w:styleId="ParagrapheIndent2">
    <w:name w:val="ParagrapheIndent2"/>
    <w:basedOn w:val="Normal"/>
    <w:next w:val="Normal"/>
    <w:qFormat/>
    <w:rsid w:val="001A7DA7"/>
    <w:rPr>
      <w:rFonts w:eastAsia="Arial" w:cs="Arial"/>
      <w:sz w:val="20"/>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3972">
      <w:bodyDiv w:val="1"/>
      <w:marLeft w:val="0"/>
      <w:marRight w:val="0"/>
      <w:marTop w:val="0"/>
      <w:marBottom w:val="0"/>
      <w:divBdr>
        <w:top w:val="none" w:sz="0" w:space="0" w:color="auto"/>
        <w:left w:val="none" w:sz="0" w:space="0" w:color="auto"/>
        <w:bottom w:val="none" w:sz="0" w:space="0" w:color="auto"/>
        <w:right w:val="none" w:sz="0" w:space="0" w:color="auto"/>
      </w:divBdr>
    </w:div>
    <w:div w:id="152916952">
      <w:bodyDiv w:val="1"/>
      <w:marLeft w:val="0"/>
      <w:marRight w:val="0"/>
      <w:marTop w:val="0"/>
      <w:marBottom w:val="0"/>
      <w:divBdr>
        <w:top w:val="none" w:sz="0" w:space="0" w:color="auto"/>
        <w:left w:val="none" w:sz="0" w:space="0" w:color="auto"/>
        <w:bottom w:val="none" w:sz="0" w:space="0" w:color="auto"/>
        <w:right w:val="none" w:sz="0" w:space="0" w:color="auto"/>
      </w:divBdr>
    </w:div>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287317928">
      <w:bodyDiv w:val="1"/>
      <w:marLeft w:val="0"/>
      <w:marRight w:val="0"/>
      <w:marTop w:val="0"/>
      <w:marBottom w:val="0"/>
      <w:divBdr>
        <w:top w:val="none" w:sz="0" w:space="0" w:color="auto"/>
        <w:left w:val="none" w:sz="0" w:space="0" w:color="auto"/>
        <w:bottom w:val="none" w:sz="0" w:space="0" w:color="auto"/>
        <w:right w:val="none" w:sz="0" w:space="0" w:color="auto"/>
      </w:divBdr>
    </w:div>
    <w:div w:id="303892297">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711151635">
      <w:bodyDiv w:val="1"/>
      <w:marLeft w:val="0"/>
      <w:marRight w:val="0"/>
      <w:marTop w:val="0"/>
      <w:marBottom w:val="0"/>
      <w:divBdr>
        <w:top w:val="none" w:sz="0" w:space="0" w:color="auto"/>
        <w:left w:val="none" w:sz="0" w:space="0" w:color="auto"/>
        <w:bottom w:val="none" w:sz="0" w:space="0" w:color="auto"/>
        <w:right w:val="none" w:sz="0" w:space="0" w:color="auto"/>
      </w:divBdr>
    </w:div>
    <w:div w:id="85854430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718969120">
      <w:bodyDiv w:val="1"/>
      <w:marLeft w:val="0"/>
      <w:marRight w:val="0"/>
      <w:marTop w:val="0"/>
      <w:marBottom w:val="0"/>
      <w:divBdr>
        <w:top w:val="none" w:sz="0" w:space="0" w:color="auto"/>
        <w:left w:val="none" w:sz="0" w:space="0" w:color="auto"/>
        <w:bottom w:val="none" w:sz="0" w:space="0" w:color="auto"/>
        <w:right w:val="none" w:sz="0" w:space="0" w:color="auto"/>
      </w:divBdr>
    </w:div>
    <w:div w:id="1804496319">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14835603">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33463937">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4715A2-7D61-45D0-8FDC-16F715B7C51F}">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2.xml><?xml version="1.0" encoding="utf-8"?>
<ds:datastoreItem xmlns:ds="http://schemas.openxmlformats.org/officeDocument/2006/customXml" ds:itemID="{3A3C1054-74F2-4FEC-A791-9042930562DD}">
  <ds:schemaRefs>
    <ds:schemaRef ds:uri="http://schemas.openxmlformats.org/officeDocument/2006/bibliography"/>
  </ds:schemaRefs>
</ds:datastoreItem>
</file>

<file path=customXml/itemProps3.xml><?xml version="1.0" encoding="utf-8"?>
<ds:datastoreItem xmlns:ds="http://schemas.openxmlformats.org/officeDocument/2006/customXml" ds:itemID="{D7F43951-0352-486E-8BA4-23B48438A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246D81-17F5-4DEB-8B78-9EDBF1B771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17</Pages>
  <Words>4488</Words>
  <Characters>26716</Characters>
  <Application>Microsoft Office Word</Application>
  <DocSecurity>0</DocSecurity>
  <Lines>222</Lines>
  <Paragraphs>62</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31142</CharactersWithSpaces>
  <SharedDoc>false</SharedDoc>
  <HLinks>
    <vt:vector size="12" baseType="variant">
      <vt:variant>
        <vt:i4>6160464</vt:i4>
      </vt:variant>
      <vt:variant>
        <vt:i4>3</vt:i4>
      </vt:variant>
      <vt:variant>
        <vt:i4>0</vt:i4>
      </vt:variant>
      <vt:variant>
        <vt:i4>5</vt:i4>
      </vt:variant>
      <vt:variant>
        <vt:lpwstr>C:\Users\ro.houdayer\AppData\Roaming\Visiativ\MoovappsDocument\Tmp\002-APP BASE VILLE CP DOMMAGES AUX BIENS (aoo).doc</vt:lpwstr>
      </vt:variant>
      <vt:variant>
        <vt:lpwstr>Franchises</vt:lpwstr>
      </vt: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Sérine GADOUCHE</cp:lastModifiedBy>
  <cp:revision>47</cp:revision>
  <cp:lastPrinted>2020-02-03T23:28:00Z</cp:lastPrinted>
  <dcterms:created xsi:type="dcterms:W3CDTF">2024-09-03T16:08:00Z</dcterms:created>
  <dcterms:modified xsi:type="dcterms:W3CDTF">2025-02-20T12:19:00Z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d45b04-b48d-41ef-8ae8-c246086b38a8_Enabled">
    <vt:lpwstr>true</vt:lpwstr>
  </property>
  <property fmtid="{D5CDD505-2E9C-101B-9397-08002B2CF9AE}" pid="3" name="MSIP_Label_93d45b04-b48d-41ef-8ae8-c246086b38a8_SetDate">
    <vt:lpwstr>2024-10-16T15:23:18Z</vt:lpwstr>
  </property>
  <property fmtid="{D5CDD505-2E9C-101B-9397-08002B2CF9AE}" pid="4" name="MSIP_Label_93d45b04-b48d-41ef-8ae8-c246086b38a8_Method">
    <vt:lpwstr>Standard</vt:lpwstr>
  </property>
  <property fmtid="{D5CDD505-2E9C-101B-9397-08002B2CF9AE}" pid="5" name="MSIP_Label_93d45b04-b48d-41ef-8ae8-c246086b38a8_Name">
    <vt:lpwstr>defa4170-0d19-0005-0004-bc88714345d2</vt:lpwstr>
  </property>
  <property fmtid="{D5CDD505-2E9C-101B-9397-08002B2CF9AE}" pid="6" name="MSIP_Label_93d45b04-b48d-41ef-8ae8-c246086b38a8_SiteId">
    <vt:lpwstr>f2a69424-583d-4537-8e59-ecaf6313b6fe</vt:lpwstr>
  </property>
  <property fmtid="{D5CDD505-2E9C-101B-9397-08002B2CF9AE}" pid="7" name="MSIP_Label_93d45b04-b48d-41ef-8ae8-c246086b38a8_ActionId">
    <vt:lpwstr>e4030daf-d4a6-480b-ab54-5a8851a57baf</vt:lpwstr>
  </property>
  <property fmtid="{D5CDD505-2E9C-101B-9397-08002B2CF9AE}" pid="8" name="MSIP_Label_93d45b04-b48d-41ef-8ae8-c246086b38a8_ContentBits">
    <vt:lpwstr>0</vt:lpwstr>
  </property>
  <property fmtid="{D5CDD505-2E9C-101B-9397-08002B2CF9AE}" pid="9" name="ContentTypeId">
    <vt:lpwstr>0x0101005139625609C7CA449562A2C47EAD938C</vt:lpwstr>
  </property>
  <property fmtid="{D5CDD505-2E9C-101B-9397-08002B2CF9AE}" pid="10" name="MediaServiceImageTags">
    <vt:lpwstr/>
  </property>
</Properties>
</file>