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180"/>
        <w:tblW w:w="9284" w:type="dxa"/>
        <w:tblLook w:val="04A0" w:firstRow="1" w:lastRow="0" w:firstColumn="1" w:lastColumn="0" w:noHBand="0" w:noVBand="1"/>
      </w:tblPr>
      <w:tblGrid>
        <w:gridCol w:w="4219"/>
        <w:gridCol w:w="1418"/>
        <w:gridCol w:w="3647"/>
      </w:tblGrid>
      <w:tr w:rsidR="00F153EB" w:rsidRPr="00F153EB" w14:paraId="32BF5737" w14:textId="77777777" w:rsidTr="00E861D5">
        <w:tc>
          <w:tcPr>
            <w:tcW w:w="4219" w:type="dxa"/>
            <w:shd w:val="clear" w:color="auto" w:fill="auto"/>
          </w:tcPr>
          <w:p w14:paraId="678D6DD0" w14:textId="77777777" w:rsidR="00F153EB" w:rsidRPr="00F153EB" w:rsidRDefault="00F153EB" w:rsidP="00F153EB">
            <w:pPr>
              <w:jc w:val="center"/>
              <w:textAlignment w:val="baseline"/>
              <w:rPr>
                <w:rFonts w:ascii="Verdana" w:hAnsi="Verdana"/>
                <w:sz w:val="20"/>
                <w:szCs w:val="20"/>
              </w:rPr>
            </w:pPr>
            <w:r w:rsidRPr="00F153EB">
              <w:rPr>
                <w:rFonts w:ascii="Verdana" w:hAnsi="Verdana" w:cs="Calibri"/>
                <w:noProof/>
                <w:sz w:val="20"/>
              </w:rPr>
              <w:drawing>
                <wp:inline distT="0" distB="0" distL="0" distR="0" wp14:anchorId="7181B776" wp14:editId="18682BF2">
                  <wp:extent cx="1744980" cy="769620"/>
                  <wp:effectExtent l="0" t="0" r="7620" b="0"/>
                  <wp:docPr id="5" name="Image 5" descr="Une image contenant Police, Graphique, graphism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Police, Graphique, graphisme, capture d’écran&#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4980" cy="769620"/>
                          </a:xfrm>
                          <a:prstGeom prst="rect">
                            <a:avLst/>
                          </a:prstGeom>
                          <a:noFill/>
                          <a:ln>
                            <a:noFill/>
                          </a:ln>
                        </pic:spPr>
                      </pic:pic>
                    </a:graphicData>
                  </a:graphic>
                </wp:inline>
              </w:drawing>
            </w:r>
          </w:p>
        </w:tc>
        <w:tc>
          <w:tcPr>
            <w:tcW w:w="1418" w:type="dxa"/>
            <w:shd w:val="clear" w:color="auto" w:fill="auto"/>
          </w:tcPr>
          <w:p w14:paraId="37BAC058" w14:textId="77777777" w:rsidR="00F153EB" w:rsidRPr="00F153EB" w:rsidRDefault="00F153EB" w:rsidP="00F153EB">
            <w:pPr>
              <w:textAlignment w:val="baseline"/>
              <w:rPr>
                <w:rFonts w:ascii="Verdana" w:hAnsi="Verdana" w:cs="Calibri"/>
                <w:noProof/>
                <w:sz w:val="20"/>
              </w:rPr>
            </w:pPr>
          </w:p>
        </w:tc>
        <w:tc>
          <w:tcPr>
            <w:tcW w:w="3647" w:type="dxa"/>
            <w:shd w:val="clear" w:color="auto" w:fill="auto"/>
          </w:tcPr>
          <w:p w14:paraId="1271CC82" w14:textId="77777777" w:rsidR="00F153EB" w:rsidRPr="00F153EB" w:rsidRDefault="00F153EB" w:rsidP="00F153EB">
            <w:pPr>
              <w:textAlignment w:val="baseline"/>
              <w:rPr>
                <w:rFonts w:ascii="Verdana" w:hAnsi="Verdana"/>
                <w:sz w:val="20"/>
                <w:szCs w:val="20"/>
              </w:rPr>
            </w:pPr>
            <w:r w:rsidRPr="00F153EB">
              <w:rPr>
                <w:noProof/>
                <w:sz w:val="20"/>
                <w:szCs w:val="20"/>
              </w:rPr>
              <w:drawing>
                <wp:inline distT="0" distB="0" distL="0" distR="0" wp14:anchorId="6F6AA2FA" wp14:editId="68FB3645">
                  <wp:extent cx="1868556" cy="683812"/>
                  <wp:effectExtent l="0" t="0" r="0" b="2540"/>
                  <wp:docPr id="384379247" name="officeArt object" descr="CCIC-LogoCMJ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CCIC-LogoCMJN.ai"/>
                          <pic:cNvPicPr>
                            <a:picLocks noChangeAspect="1" noChangeArrowheads="1"/>
                          </pic:cNvPicPr>
                        </pic:nvPicPr>
                        <pic:blipFill>
                          <a:blip r:embed="rId9"/>
                          <a:stretch>
                            <a:fillRect/>
                          </a:stretch>
                        </pic:blipFill>
                        <pic:spPr bwMode="auto">
                          <a:xfrm>
                            <a:off x="0" y="0"/>
                            <a:ext cx="1886627" cy="690425"/>
                          </a:xfrm>
                          <a:prstGeom prst="rect">
                            <a:avLst/>
                          </a:prstGeom>
                        </pic:spPr>
                      </pic:pic>
                    </a:graphicData>
                  </a:graphic>
                </wp:inline>
              </w:drawing>
            </w:r>
          </w:p>
        </w:tc>
      </w:tr>
    </w:tbl>
    <w:p w14:paraId="7C8C4F82" w14:textId="43BE4E23" w:rsidR="0021582F" w:rsidRDefault="0021582F">
      <w:pPr>
        <w:jc w:val="center"/>
        <w:rPr>
          <w:rFonts w:ascii="Calibri Light" w:hAnsi="Calibri Light" w:cs="Calibri Light"/>
          <w:sz w:val="44"/>
          <w:szCs w:val="44"/>
        </w:rPr>
      </w:pPr>
    </w:p>
    <w:p w14:paraId="23C1B871" w14:textId="77777777" w:rsidR="0021582F" w:rsidRDefault="0021582F">
      <w:pPr>
        <w:jc w:val="both"/>
        <w:rPr>
          <w:rFonts w:ascii="Calibri Light" w:hAnsi="Calibri Light" w:cs="Calibri Light"/>
          <w:sz w:val="44"/>
          <w:szCs w:val="44"/>
        </w:rPr>
      </w:pPr>
    </w:p>
    <w:p w14:paraId="59CD8790" w14:textId="77777777" w:rsidR="0021582F" w:rsidRDefault="00934F3D">
      <w:pPr>
        <w:jc w:val="center"/>
        <w:rPr>
          <w:rFonts w:ascii="Calibri Light" w:hAnsi="Calibri Light" w:cs="Calibri Light"/>
          <w:b/>
          <w:sz w:val="44"/>
          <w:szCs w:val="44"/>
        </w:rPr>
      </w:pPr>
      <w:r>
        <w:rPr>
          <w:rFonts w:ascii="Calibri Light" w:hAnsi="Calibri Light" w:cs="Calibri Light"/>
          <w:b/>
          <w:sz w:val="44"/>
          <w:szCs w:val="44"/>
        </w:rPr>
        <w:t>AÉROPORT DE BASTIA PORETTA</w:t>
      </w:r>
    </w:p>
    <w:p w14:paraId="3CD68836" w14:textId="77777777" w:rsidR="0021582F" w:rsidRDefault="0021582F">
      <w:pPr>
        <w:jc w:val="both"/>
        <w:rPr>
          <w:rFonts w:ascii="Calibri Light" w:hAnsi="Calibri Light" w:cs="Calibri Light"/>
          <w:sz w:val="44"/>
          <w:szCs w:val="44"/>
        </w:rPr>
      </w:pPr>
    </w:p>
    <w:p w14:paraId="0D3464D9" w14:textId="77777777" w:rsidR="0021582F" w:rsidRDefault="0021582F">
      <w:pPr>
        <w:jc w:val="both"/>
        <w:rPr>
          <w:rFonts w:ascii="Calibri Light" w:hAnsi="Calibri Light" w:cs="Calibri Light"/>
          <w:sz w:val="44"/>
          <w:szCs w:val="44"/>
        </w:rPr>
      </w:pPr>
    </w:p>
    <w:p w14:paraId="03529181" w14:textId="52B06999" w:rsidR="00B43D12" w:rsidRDefault="00B43D12">
      <w:pPr>
        <w:jc w:val="both"/>
        <w:rPr>
          <w:rFonts w:ascii="Calibri Light" w:hAnsi="Calibri Light" w:cs="Calibri Light"/>
          <w:sz w:val="44"/>
          <w:szCs w:val="44"/>
        </w:rPr>
      </w:pPr>
    </w:p>
    <w:p w14:paraId="6C5AFBFA" w14:textId="77777777" w:rsidR="00215686" w:rsidRPr="00F23167" w:rsidRDefault="00215686" w:rsidP="00215686">
      <w:pPr>
        <w:jc w:val="center"/>
        <w:rPr>
          <w:rFonts w:ascii="Calibri Light" w:hAnsi="Calibri Light" w:cs="Calibri Light"/>
          <w:b/>
          <w:noProof/>
          <w:sz w:val="44"/>
          <w:szCs w:val="44"/>
        </w:rPr>
      </w:pPr>
      <w:bookmarkStart w:id="0" w:name="_Hlk189578016"/>
      <w:r w:rsidRPr="00F23167">
        <w:rPr>
          <w:rFonts w:ascii="Calibri Light" w:hAnsi="Calibri Light" w:cs="Calibri Light"/>
          <w:b/>
          <w:noProof/>
          <w:sz w:val="44"/>
          <w:szCs w:val="44"/>
        </w:rPr>
        <w:t>APPEL À MANIFESTATION D’INTERÊT POUR L’EXPLOITATION D’UNE</w:t>
      </w:r>
      <w:r>
        <w:rPr>
          <w:rFonts w:ascii="Calibri Light" w:hAnsi="Calibri Light" w:cs="Calibri Light"/>
          <w:b/>
          <w:noProof/>
          <w:sz w:val="44"/>
          <w:szCs w:val="44"/>
        </w:rPr>
        <w:t xml:space="preserve"> OU DES</w:t>
      </w:r>
      <w:r w:rsidRPr="00F23167">
        <w:rPr>
          <w:rFonts w:ascii="Calibri Light" w:hAnsi="Calibri Light" w:cs="Calibri Light"/>
          <w:b/>
          <w:noProof/>
          <w:sz w:val="44"/>
          <w:szCs w:val="44"/>
        </w:rPr>
        <w:t xml:space="preserve"> ACTIVITÉ</w:t>
      </w:r>
      <w:r>
        <w:rPr>
          <w:rFonts w:ascii="Calibri Light" w:hAnsi="Calibri Light" w:cs="Calibri Light"/>
          <w:b/>
          <w:noProof/>
          <w:sz w:val="44"/>
          <w:szCs w:val="44"/>
        </w:rPr>
        <w:t xml:space="preserve">(S) </w:t>
      </w:r>
      <w:r w:rsidRPr="00F23167">
        <w:rPr>
          <w:rFonts w:ascii="Calibri Light" w:hAnsi="Calibri Light" w:cs="Calibri Light"/>
          <w:b/>
          <w:noProof/>
          <w:sz w:val="44"/>
          <w:szCs w:val="44"/>
        </w:rPr>
        <w:t>COMMERCIALE</w:t>
      </w:r>
      <w:r>
        <w:rPr>
          <w:rFonts w:ascii="Calibri Light" w:hAnsi="Calibri Light" w:cs="Calibri Light"/>
          <w:b/>
          <w:noProof/>
          <w:sz w:val="44"/>
          <w:szCs w:val="44"/>
        </w:rPr>
        <w:t>(S)</w:t>
      </w:r>
      <w:r w:rsidRPr="00F23167">
        <w:rPr>
          <w:rFonts w:ascii="Calibri Light" w:hAnsi="Calibri Light" w:cs="Calibri Light"/>
          <w:b/>
          <w:noProof/>
          <w:sz w:val="44"/>
          <w:szCs w:val="44"/>
        </w:rPr>
        <w:t xml:space="preserve"> </w:t>
      </w:r>
      <w:r>
        <w:rPr>
          <w:rFonts w:ascii="Calibri Light" w:hAnsi="Calibri Light" w:cs="Calibri Light"/>
          <w:b/>
          <w:noProof/>
          <w:sz w:val="44"/>
          <w:szCs w:val="44"/>
        </w:rPr>
        <w:t>SUR DES EMPLACEMENTS PREDEFINIS EN SALLE D’EMBARQUEMENT</w:t>
      </w:r>
    </w:p>
    <w:bookmarkEnd w:id="0"/>
    <w:p w14:paraId="48AF4A4E" w14:textId="77777777" w:rsidR="0021582F" w:rsidRDefault="0021582F">
      <w:pPr>
        <w:jc w:val="center"/>
        <w:rPr>
          <w:rFonts w:ascii="Calibri Light" w:hAnsi="Calibri Light" w:cs="Calibri Light"/>
          <w:b/>
          <w:sz w:val="44"/>
          <w:szCs w:val="44"/>
        </w:rPr>
      </w:pPr>
    </w:p>
    <w:p w14:paraId="07C26C1B" w14:textId="77777777" w:rsidR="0021582F" w:rsidRDefault="0021582F">
      <w:pPr>
        <w:jc w:val="center"/>
        <w:rPr>
          <w:rFonts w:ascii="Calibri Light" w:hAnsi="Calibri Light" w:cs="Calibri Light"/>
          <w:b/>
          <w:sz w:val="44"/>
          <w:szCs w:val="44"/>
        </w:rPr>
      </w:pPr>
    </w:p>
    <w:p w14:paraId="1FA54B51" w14:textId="77777777" w:rsidR="0021582F" w:rsidRDefault="0021582F">
      <w:pPr>
        <w:jc w:val="center"/>
        <w:rPr>
          <w:rFonts w:ascii="Calibri Light" w:hAnsi="Calibri Light" w:cs="Calibri Light"/>
          <w:b/>
          <w:sz w:val="44"/>
          <w:szCs w:val="44"/>
        </w:rPr>
      </w:pPr>
    </w:p>
    <w:p w14:paraId="23473047" w14:textId="77777777" w:rsidR="0021582F" w:rsidRDefault="0021582F">
      <w:pPr>
        <w:jc w:val="both"/>
        <w:rPr>
          <w:rFonts w:ascii="Calibri Light" w:hAnsi="Calibri Light" w:cs="Calibri Light"/>
          <w:sz w:val="44"/>
          <w:szCs w:val="44"/>
        </w:rPr>
      </w:pPr>
    </w:p>
    <w:p w14:paraId="7D13E310" w14:textId="77777777" w:rsidR="0021582F" w:rsidRDefault="0021582F">
      <w:pPr>
        <w:jc w:val="both"/>
        <w:rPr>
          <w:rFonts w:ascii="Calibri Light" w:hAnsi="Calibri Light" w:cs="Calibri Light"/>
          <w:b/>
          <w:sz w:val="44"/>
          <w:szCs w:val="44"/>
        </w:rPr>
      </w:pPr>
    </w:p>
    <w:p w14:paraId="7EFAE3C1" w14:textId="77777777" w:rsidR="0021582F" w:rsidRDefault="0021582F">
      <w:pPr>
        <w:jc w:val="both"/>
        <w:rPr>
          <w:rFonts w:ascii="Calibri Light" w:hAnsi="Calibri Light" w:cs="Calibri Light"/>
          <w:b/>
          <w:sz w:val="44"/>
          <w:szCs w:val="44"/>
        </w:rPr>
      </w:pPr>
    </w:p>
    <w:p w14:paraId="7A00688F" w14:textId="77777777" w:rsidR="0021582F" w:rsidRDefault="00934F3D">
      <w:pPr>
        <w:pBdr>
          <w:top w:val="single" w:sz="4" w:space="1" w:color="000000"/>
          <w:left w:val="single" w:sz="4" w:space="4" w:color="000000"/>
          <w:bottom w:val="single" w:sz="4" w:space="1" w:color="000000"/>
          <w:right w:val="single" w:sz="4" w:space="4" w:color="000000"/>
        </w:pBdr>
        <w:jc w:val="center"/>
        <w:rPr>
          <w:rFonts w:ascii="Calibri Light" w:hAnsi="Calibri Light" w:cs="Calibri Light"/>
          <w:sz w:val="44"/>
          <w:szCs w:val="44"/>
        </w:rPr>
      </w:pPr>
      <w:r>
        <w:rPr>
          <w:rFonts w:ascii="Calibri Light" w:hAnsi="Calibri Light" w:cs="Calibri Light"/>
          <w:sz w:val="44"/>
          <w:szCs w:val="44"/>
        </w:rPr>
        <w:t>CAHIER DES CHARGES</w:t>
      </w:r>
    </w:p>
    <w:p w14:paraId="7CB8231E" w14:textId="77777777" w:rsidR="0021582F" w:rsidRDefault="0021582F">
      <w:pPr>
        <w:jc w:val="both"/>
        <w:rPr>
          <w:rFonts w:ascii="Calibri Light" w:hAnsi="Calibri Light" w:cs="Calibri Light"/>
          <w:b/>
          <w:sz w:val="44"/>
          <w:szCs w:val="44"/>
        </w:rPr>
      </w:pPr>
    </w:p>
    <w:p w14:paraId="3F2828C4" w14:textId="77777777" w:rsidR="0021582F" w:rsidRDefault="0021582F">
      <w:pPr>
        <w:jc w:val="both"/>
        <w:rPr>
          <w:rFonts w:ascii="Calibri Light" w:hAnsi="Calibri Light" w:cs="Calibri Light"/>
          <w:sz w:val="44"/>
          <w:szCs w:val="44"/>
        </w:rPr>
      </w:pPr>
    </w:p>
    <w:p w14:paraId="02B0AC37" w14:textId="77777777" w:rsidR="0021582F" w:rsidRDefault="0021582F">
      <w:pPr>
        <w:jc w:val="both"/>
        <w:rPr>
          <w:rFonts w:ascii="Calibri Light" w:hAnsi="Calibri Light" w:cs="Calibri Light"/>
          <w:b/>
          <w:bCs/>
          <w:sz w:val="44"/>
          <w:szCs w:val="44"/>
        </w:rPr>
      </w:pPr>
    </w:p>
    <w:p w14:paraId="4ECB789F" w14:textId="77777777" w:rsidR="0021582F" w:rsidRDefault="00934F3D" w:rsidP="006B4D18">
      <w:pPr>
        <w:ind w:left="3545" w:firstLine="709"/>
        <w:jc w:val="center"/>
        <w:rPr>
          <w:rFonts w:ascii="Calibri Light" w:hAnsi="Calibri Light" w:cs="Calibri Light"/>
          <w:b/>
          <w:bCs/>
          <w:sz w:val="32"/>
          <w:szCs w:val="32"/>
        </w:rPr>
      </w:pPr>
      <w:r>
        <w:rPr>
          <w:rFonts w:ascii="Calibri Light" w:hAnsi="Calibri Light" w:cs="Calibri Light"/>
          <w:b/>
          <w:bCs/>
          <w:sz w:val="32"/>
          <w:szCs w:val="32"/>
        </w:rPr>
        <w:t>Appel à Manifestation d’Intérêt</w:t>
      </w:r>
    </w:p>
    <w:p w14:paraId="6EDF3FE8" w14:textId="1E9DECD0" w:rsidR="0021582F" w:rsidRDefault="006B4D18" w:rsidP="006B4D18">
      <w:pPr>
        <w:ind w:left="3545" w:firstLine="709"/>
        <w:jc w:val="center"/>
        <w:rPr>
          <w:rFonts w:ascii="Calibri Light" w:hAnsi="Calibri Light" w:cs="Calibri Light"/>
          <w:b/>
          <w:bCs/>
          <w:sz w:val="32"/>
          <w:szCs w:val="32"/>
        </w:rPr>
      </w:pPr>
      <w:r w:rsidRPr="006B4D18">
        <w:rPr>
          <w:rFonts w:ascii="Calibri Light" w:hAnsi="Calibri Light" w:cs="Calibri Light"/>
          <w:b/>
          <w:bCs/>
          <w:sz w:val="32"/>
          <w:szCs w:val="32"/>
        </w:rPr>
        <w:t>N</w:t>
      </w:r>
      <w:r w:rsidR="00934F3D" w:rsidRPr="006B4D18">
        <w:rPr>
          <w:rFonts w:ascii="Calibri Light" w:hAnsi="Calibri Light" w:cs="Calibri Light"/>
          <w:b/>
          <w:bCs/>
          <w:sz w:val="32"/>
          <w:szCs w:val="32"/>
        </w:rPr>
        <w:t>°AMI/CCIC/</w:t>
      </w:r>
      <w:r w:rsidRPr="006B4D18">
        <w:rPr>
          <w:rFonts w:ascii="Calibri Light" w:hAnsi="Calibri Light" w:cs="Calibri Light"/>
          <w:b/>
          <w:bCs/>
          <w:sz w:val="32"/>
          <w:szCs w:val="32"/>
        </w:rPr>
        <w:t>DCA/</w:t>
      </w:r>
      <w:r w:rsidR="00934F3D" w:rsidRPr="006B4D18">
        <w:rPr>
          <w:rFonts w:ascii="Calibri Light" w:hAnsi="Calibri Light" w:cs="Calibri Light"/>
          <w:b/>
          <w:bCs/>
          <w:sz w:val="32"/>
          <w:szCs w:val="32"/>
        </w:rPr>
        <w:t>AOT/202</w:t>
      </w:r>
      <w:r w:rsidR="0092037B" w:rsidRPr="006B4D18">
        <w:rPr>
          <w:rFonts w:ascii="Calibri Light" w:hAnsi="Calibri Light" w:cs="Calibri Light"/>
          <w:b/>
          <w:bCs/>
          <w:sz w:val="32"/>
          <w:szCs w:val="32"/>
        </w:rPr>
        <w:t>5</w:t>
      </w:r>
      <w:r w:rsidR="00934F3D" w:rsidRPr="006B4D18">
        <w:rPr>
          <w:rFonts w:ascii="Calibri Light" w:hAnsi="Calibri Light" w:cs="Calibri Light"/>
          <w:b/>
          <w:bCs/>
          <w:sz w:val="32"/>
          <w:szCs w:val="32"/>
        </w:rPr>
        <w:t>.</w:t>
      </w:r>
      <w:r>
        <w:rPr>
          <w:rFonts w:ascii="Calibri Light" w:hAnsi="Calibri Light" w:cs="Calibri Light"/>
          <w:b/>
          <w:bCs/>
          <w:sz w:val="32"/>
          <w:szCs w:val="32"/>
        </w:rPr>
        <w:t>00</w:t>
      </w:r>
      <w:r w:rsidR="00D739B8">
        <w:rPr>
          <w:rFonts w:ascii="Calibri Light" w:hAnsi="Calibri Light" w:cs="Calibri Light"/>
          <w:b/>
          <w:bCs/>
          <w:sz w:val="32"/>
          <w:szCs w:val="32"/>
        </w:rPr>
        <w:t>2</w:t>
      </w:r>
      <w:r w:rsidR="00934F3D">
        <w:br w:type="page"/>
      </w:r>
    </w:p>
    <w:p w14:paraId="05A39774" w14:textId="77777777" w:rsidR="0021582F" w:rsidRDefault="00934F3D">
      <w:pPr>
        <w:pStyle w:val="Corpsdetexte"/>
        <w:jc w:val="center"/>
        <w:rPr>
          <w:rFonts w:ascii="Calibri Light" w:hAnsi="Calibri Light"/>
          <w:bCs w:val="0"/>
          <w:sz w:val="32"/>
          <w:szCs w:val="32"/>
        </w:rPr>
      </w:pPr>
      <w:r>
        <w:rPr>
          <w:rFonts w:ascii="Calibri Light" w:hAnsi="Calibri Light"/>
          <w:bCs w:val="0"/>
          <w:sz w:val="32"/>
          <w:szCs w:val="32"/>
        </w:rPr>
        <w:lastRenderedPageBreak/>
        <w:t>SOMMAIRE</w:t>
      </w:r>
    </w:p>
    <w:p w14:paraId="6FF5ED77" w14:textId="77777777" w:rsidR="0021582F" w:rsidRDefault="0021582F">
      <w:pPr>
        <w:pStyle w:val="Corpsdetexte"/>
        <w:rPr>
          <w:rFonts w:ascii="Calibri Light" w:hAnsi="Calibri Light"/>
          <w:b w:val="0"/>
          <w:bCs w:val="0"/>
        </w:rPr>
      </w:pPr>
    </w:p>
    <w:sdt>
      <w:sdtPr>
        <w:id w:val="-734401346"/>
        <w:docPartObj>
          <w:docPartGallery w:val="Table of Contents"/>
          <w:docPartUnique/>
        </w:docPartObj>
      </w:sdtPr>
      <w:sdtEndPr/>
      <w:sdtContent>
        <w:p w14:paraId="0CE5E3DE" w14:textId="761B5313" w:rsidR="00B43D12" w:rsidRDefault="00934F3D">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r>
            <w:fldChar w:fldCharType="begin"/>
          </w:r>
          <w:r>
            <w:rPr>
              <w:rStyle w:val="Sautdindex"/>
              <w:webHidden/>
            </w:rPr>
            <w:instrText>TOC \z \o "1-2" \u \h</w:instrText>
          </w:r>
          <w:r>
            <w:rPr>
              <w:rStyle w:val="Sautdindex"/>
            </w:rPr>
            <w:fldChar w:fldCharType="separate"/>
          </w:r>
          <w:hyperlink w:anchor="_Toc189578858" w:history="1">
            <w:r w:rsidR="00B43D12" w:rsidRPr="0013338B">
              <w:rPr>
                <w:rStyle w:val="Lienhypertexte"/>
                <w:noProof/>
              </w:rPr>
              <w:t>1.</w:t>
            </w:r>
            <w:r w:rsidR="00B43D12">
              <w:rPr>
                <w:rFonts w:asciiTheme="minorHAnsi" w:eastAsiaTheme="minorEastAsia" w:hAnsiTheme="minorHAnsi" w:cstheme="minorBidi"/>
                <w:b w:val="0"/>
                <w:bCs w:val="0"/>
                <w:i w:val="0"/>
                <w:iCs w:val="0"/>
                <w:noProof/>
                <w:kern w:val="2"/>
                <w14:ligatures w14:val="standardContextual"/>
              </w:rPr>
              <w:tab/>
            </w:r>
            <w:r w:rsidR="00B43D12" w:rsidRPr="0013338B">
              <w:rPr>
                <w:rStyle w:val="Lienhypertexte"/>
                <w:noProof/>
              </w:rPr>
              <w:t>OBJET DE L’APPEL À MANIFESTATION D’INTÉRÊT</w:t>
            </w:r>
            <w:r w:rsidR="00B43D12">
              <w:rPr>
                <w:noProof/>
                <w:webHidden/>
              </w:rPr>
              <w:tab/>
            </w:r>
            <w:r w:rsidR="00B43D12">
              <w:rPr>
                <w:noProof/>
                <w:webHidden/>
              </w:rPr>
              <w:fldChar w:fldCharType="begin"/>
            </w:r>
            <w:r w:rsidR="00B43D12">
              <w:rPr>
                <w:noProof/>
                <w:webHidden/>
              </w:rPr>
              <w:instrText xml:space="preserve"> PAGEREF _Toc189578858 \h </w:instrText>
            </w:r>
            <w:r w:rsidR="00B43D12">
              <w:rPr>
                <w:noProof/>
                <w:webHidden/>
              </w:rPr>
            </w:r>
            <w:r w:rsidR="00B43D12">
              <w:rPr>
                <w:noProof/>
                <w:webHidden/>
              </w:rPr>
              <w:fldChar w:fldCharType="separate"/>
            </w:r>
            <w:r w:rsidR="00B43D12">
              <w:rPr>
                <w:noProof/>
                <w:webHidden/>
              </w:rPr>
              <w:t>3</w:t>
            </w:r>
            <w:r w:rsidR="00B43D12">
              <w:rPr>
                <w:noProof/>
                <w:webHidden/>
              </w:rPr>
              <w:fldChar w:fldCharType="end"/>
            </w:r>
          </w:hyperlink>
        </w:p>
        <w:p w14:paraId="6A638141" w14:textId="497CF7F1" w:rsidR="00B43D12" w:rsidRDefault="00B43D12">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189578859" w:history="1">
            <w:r w:rsidRPr="0013338B">
              <w:rPr>
                <w:rStyle w:val="Lienhypertexte"/>
                <w:noProof/>
              </w:rPr>
              <w:t>2.</w:t>
            </w:r>
            <w:r>
              <w:rPr>
                <w:rFonts w:asciiTheme="minorHAnsi" w:eastAsiaTheme="minorEastAsia" w:hAnsiTheme="minorHAnsi" w:cstheme="minorBidi"/>
                <w:b w:val="0"/>
                <w:bCs w:val="0"/>
                <w:i w:val="0"/>
                <w:iCs w:val="0"/>
                <w:noProof/>
                <w:kern w:val="2"/>
                <w14:ligatures w14:val="standardContextual"/>
              </w:rPr>
              <w:tab/>
            </w:r>
            <w:r w:rsidRPr="0013338B">
              <w:rPr>
                <w:rStyle w:val="Lienhypertexte"/>
                <w:noProof/>
              </w:rPr>
              <w:t>OBJECTIFS</w:t>
            </w:r>
            <w:r>
              <w:rPr>
                <w:noProof/>
                <w:webHidden/>
              </w:rPr>
              <w:tab/>
            </w:r>
            <w:r>
              <w:rPr>
                <w:noProof/>
                <w:webHidden/>
              </w:rPr>
              <w:fldChar w:fldCharType="begin"/>
            </w:r>
            <w:r>
              <w:rPr>
                <w:noProof/>
                <w:webHidden/>
              </w:rPr>
              <w:instrText xml:space="preserve"> PAGEREF _Toc189578859 \h </w:instrText>
            </w:r>
            <w:r>
              <w:rPr>
                <w:noProof/>
                <w:webHidden/>
              </w:rPr>
            </w:r>
            <w:r>
              <w:rPr>
                <w:noProof/>
                <w:webHidden/>
              </w:rPr>
              <w:fldChar w:fldCharType="separate"/>
            </w:r>
            <w:r>
              <w:rPr>
                <w:noProof/>
                <w:webHidden/>
              </w:rPr>
              <w:t>3</w:t>
            </w:r>
            <w:r>
              <w:rPr>
                <w:noProof/>
                <w:webHidden/>
              </w:rPr>
              <w:fldChar w:fldCharType="end"/>
            </w:r>
          </w:hyperlink>
        </w:p>
        <w:p w14:paraId="06629101" w14:textId="41FCFF5C" w:rsidR="00B43D12" w:rsidRDefault="00B43D12">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189578860" w:history="1">
            <w:r w:rsidRPr="0013338B">
              <w:rPr>
                <w:rStyle w:val="Lienhypertexte"/>
                <w:noProof/>
              </w:rPr>
              <w:t>3.</w:t>
            </w:r>
            <w:r>
              <w:rPr>
                <w:rFonts w:asciiTheme="minorHAnsi" w:eastAsiaTheme="minorEastAsia" w:hAnsiTheme="minorHAnsi" w:cstheme="minorBidi"/>
                <w:b w:val="0"/>
                <w:bCs w:val="0"/>
                <w:i w:val="0"/>
                <w:iCs w:val="0"/>
                <w:noProof/>
                <w:kern w:val="2"/>
                <w14:ligatures w14:val="standardContextual"/>
              </w:rPr>
              <w:tab/>
            </w:r>
            <w:r w:rsidRPr="0013338B">
              <w:rPr>
                <w:rStyle w:val="Lienhypertexte"/>
                <w:noProof/>
              </w:rPr>
              <w:t>RECOMMANDATIONS</w:t>
            </w:r>
            <w:r>
              <w:rPr>
                <w:noProof/>
                <w:webHidden/>
              </w:rPr>
              <w:tab/>
            </w:r>
            <w:r>
              <w:rPr>
                <w:noProof/>
                <w:webHidden/>
              </w:rPr>
              <w:fldChar w:fldCharType="begin"/>
            </w:r>
            <w:r>
              <w:rPr>
                <w:noProof/>
                <w:webHidden/>
              </w:rPr>
              <w:instrText xml:space="preserve"> PAGEREF _Toc189578860 \h </w:instrText>
            </w:r>
            <w:r>
              <w:rPr>
                <w:noProof/>
                <w:webHidden/>
              </w:rPr>
            </w:r>
            <w:r>
              <w:rPr>
                <w:noProof/>
                <w:webHidden/>
              </w:rPr>
              <w:fldChar w:fldCharType="separate"/>
            </w:r>
            <w:r>
              <w:rPr>
                <w:noProof/>
                <w:webHidden/>
              </w:rPr>
              <w:t>3</w:t>
            </w:r>
            <w:r>
              <w:rPr>
                <w:noProof/>
                <w:webHidden/>
              </w:rPr>
              <w:fldChar w:fldCharType="end"/>
            </w:r>
          </w:hyperlink>
        </w:p>
        <w:p w14:paraId="0E61868B" w14:textId="69504128" w:rsidR="00B43D12" w:rsidRDefault="00B43D12">
          <w:pPr>
            <w:pStyle w:val="TM2"/>
            <w:tabs>
              <w:tab w:val="left" w:pos="72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61" w:history="1">
            <w:r w:rsidRPr="0013338B">
              <w:rPr>
                <w:rStyle w:val="Lienhypertexte"/>
                <w:noProof/>
              </w:rPr>
              <w:t>1.</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ACTIVITE COMMERCIALE</w:t>
            </w:r>
            <w:r>
              <w:rPr>
                <w:noProof/>
                <w:webHidden/>
              </w:rPr>
              <w:tab/>
            </w:r>
            <w:r>
              <w:rPr>
                <w:noProof/>
                <w:webHidden/>
              </w:rPr>
              <w:fldChar w:fldCharType="begin"/>
            </w:r>
            <w:r>
              <w:rPr>
                <w:noProof/>
                <w:webHidden/>
              </w:rPr>
              <w:instrText xml:space="preserve"> PAGEREF _Toc189578861 \h </w:instrText>
            </w:r>
            <w:r>
              <w:rPr>
                <w:noProof/>
                <w:webHidden/>
              </w:rPr>
            </w:r>
            <w:r>
              <w:rPr>
                <w:noProof/>
                <w:webHidden/>
              </w:rPr>
              <w:fldChar w:fldCharType="separate"/>
            </w:r>
            <w:r>
              <w:rPr>
                <w:noProof/>
                <w:webHidden/>
              </w:rPr>
              <w:t>3</w:t>
            </w:r>
            <w:r>
              <w:rPr>
                <w:noProof/>
                <w:webHidden/>
              </w:rPr>
              <w:fldChar w:fldCharType="end"/>
            </w:r>
          </w:hyperlink>
        </w:p>
        <w:p w14:paraId="4E73384B" w14:textId="79E16FDB" w:rsidR="00B43D12" w:rsidRDefault="00B43D12">
          <w:pPr>
            <w:pStyle w:val="TM2"/>
            <w:tabs>
              <w:tab w:val="left" w:pos="72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62" w:history="1">
            <w:r w:rsidRPr="0013338B">
              <w:rPr>
                <w:rStyle w:val="Lienhypertexte"/>
                <w:noProof/>
              </w:rPr>
              <w:t>2.</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PERSONNEL</w:t>
            </w:r>
            <w:r>
              <w:rPr>
                <w:noProof/>
                <w:webHidden/>
              </w:rPr>
              <w:tab/>
            </w:r>
            <w:r>
              <w:rPr>
                <w:noProof/>
                <w:webHidden/>
              </w:rPr>
              <w:fldChar w:fldCharType="begin"/>
            </w:r>
            <w:r>
              <w:rPr>
                <w:noProof/>
                <w:webHidden/>
              </w:rPr>
              <w:instrText xml:space="preserve"> PAGEREF _Toc189578862 \h </w:instrText>
            </w:r>
            <w:r>
              <w:rPr>
                <w:noProof/>
                <w:webHidden/>
              </w:rPr>
            </w:r>
            <w:r>
              <w:rPr>
                <w:noProof/>
                <w:webHidden/>
              </w:rPr>
              <w:fldChar w:fldCharType="separate"/>
            </w:r>
            <w:r>
              <w:rPr>
                <w:noProof/>
                <w:webHidden/>
              </w:rPr>
              <w:t>4</w:t>
            </w:r>
            <w:r>
              <w:rPr>
                <w:noProof/>
                <w:webHidden/>
              </w:rPr>
              <w:fldChar w:fldCharType="end"/>
            </w:r>
          </w:hyperlink>
        </w:p>
        <w:p w14:paraId="35437F1F" w14:textId="3F3F55C3" w:rsidR="00B43D12" w:rsidRDefault="00B43D12">
          <w:pPr>
            <w:pStyle w:val="TM2"/>
            <w:tabs>
              <w:tab w:val="left" w:pos="72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63" w:history="1">
            <w:r w:rsidRPr="0013338B">
              <w:rPr>
                <w:rStyle w:val="Lienhypertexte"/>
                <w:noProof/>
              </w:rPr>
              <w:t>3.</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QUALITE DE SERVICE</w:t>
            </w:r>
            <w:r>
              <w:rPr>
                <w:noProof/>
                <w:webHidden/>
              </w:rPr>
              <w:tab/>
            </w:r>
            <w:r>
              <w:rPr>
                <w:noProof/>
                <w:webHidden/>
              </w:rPr>
              <w:fldChar w:fldCharType="begin"/>
            </w:r>
            <w:r>
              <w:rPr>
                <w:noProof/>
                <w:webHidden/>
              </w:rPr>
              <w:instrText xml:space="preserve"> PAGEREF _Toc189578863 \h </w:instrText>
            </w:r>
            <w:r>
              <w:rPr>
                <w:noProof/>
                <w:webHidden/>
              </w:rPr>
            </w:r>
            <w:r>
              <w:rPr>
                <w:noProof/>
                <w:webHidden/>
              </w:rPr>
              <w:fldChar w:fldCharType="separate"/>
            </w:r>
            <w:r>
              <w:rPr>
                <w:noProof/>
                <w:webHidden/>
              </w:rPr>
              <w:t>4</w:t>
            </w:r>
            <w:r>
              <w:rPr>
                <w:noProof/>
                <w:webHidden/>
              </w:rPr>
              <w:fldChar w:fldCharType="end"/>
            </w:r>
          </w:hyperlink>
        </w:p>
        <w:p w14:paraId="797094FC" w14:textId="0C511A25" w:rsidR="00B43D12" w:rsidRDefault="00B43D12">
          <w:pPr>
            <w:pStyle w:val="TM2"/>
            <w:tabs>
              <w:tab w:val="left" w:pos="72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64" w:history="1">
            <w:r w:rsidRPr="0013338B">
              <w:rPr>
                <w:rStyle w:val="Lienhypertexte"/>
                <w:noProof/>
              </w:rPr>
              <w:t>4.</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DEVELOPPEMENT DURABLE</w:t>
            </w:r>
            <w:r>
              <w:rPr>
                <w:noProof/>
                <w:webHidden/>
              </w:rPr>
              <w:tab/>
            </w:r>
            <w:r>
              <w:rPr>
                <w:noProof/>
                <w:webHidden/>
              </w:rPr>
              <w:fldChar w:fldCharType="begin"/>
            </w:r>
            <w:r>
              <w:rPr>
                <w:noProof/>
                <w:webHidden/>
              </w:rPr>
              <w:instrText xml:space="preserve"> PAGEREF _Toc189578864 \h </w:instrText>
            </w:r>
            <w:r>
              <w:rPr>
                <w:noProof/>
                <w:webHidden/>
              </w:rPr>
            </w:r>
            <w:r>
              <w:rPr>
                <w:noProof/>
                <w:webHidden/>
              </w:rPr>
              <w:fldChar w:fldCharType="separate"/>
            </w:r>
            <w:r>
              <w:rPr>
                <w:noProof/>
                <w:webHidden/>
              </w:rPr>
              <w:t>4</w:t>
            </w:r>
            <w:r>
              <w:rPr>
                <w:noProof/>
                <w:webHidden/>
              </w:rPr>
              <w:fldChar w:fldCharType="end"/>
            </w:r>
          </w:hyperlink>
        </w:p>
        <w:p w14:paraId="6F1087BF" w14:textId="0E5A987E" w:rsidR="00B43D12" w:rsidRDefault="00B43D12">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189578865" w:history="1">
            <w:r w:rsidRPr="0013338B">
              <w:rPr>
                <w:rStyle w:val="Lienhypertexte"/>
                <w:noProof/>
              </w:rPr>
              <w:t>4.</w:t>
            </w:r>
            <w:r>
              <w:rPr>
                <w:rFonts w:asciiTheme="minorHAnsi" w:eastAsiaTheme="minorEastAsia" w:hAnsiTheme="minorHAnsi" w:cstheme="minorBidi"/>
                <w:b w:val="0"/>
                <w:bCs w:val="0"/>
                <w:i w:val="0"/>
                <w:iCs w:val="0"/>
                <w:noProof/>
                <w:kern w:val="2"/>
                <w14:ligatures w14:val="standardContextual"/>
              </w:rPr>
              <w:tab/>
            </w:r>
            <w:r w:rsidRPr="0013338B">
              <w:rPr>
                <w:rStyle w:val="Lienhypertexte"/>
                <w:noProof/>
              </w:rPr>
              <w:t>COMPOSITION DU DOSSIER D’APPEL À MANIFESTATION D’INTÉRÊT</w:t>
            </w:r>
            <w:r>
              <w:rPr>
                <w:noProof/>
                <w:webHidden/>
              </w:rPr>
              <w:tab/>
            </w:r>
            <w:r>
              <w:rPr>
                <w:noProof/>
                <w:webHidden/>
              </w:rPr>
              <w:fldChar w:fldCharType="begin"/>
            </w:r>
            <w:r>
              <w:rPr>
                <w:noProof/>
                <w:webHidden/>
              </w:rPr>
              <w:instrText xml:space="preserve"> PAGEREF _Toc189578865 \h </w:instrText>
            </w:r>
            <w:r>
              <w:rPr>
                <w:noProof/>
                <w:webHidden/>
              </w:rPr>
            </w:r>
            <w:r>
              <w:rPr>
                <w:noProof/>
                <w:webHidden/>
              </w:rPr>
              <w:fldChar w:fldCharType="separate"/>
            </w:r>
            <w:r>
              <w:rPr>
                <w:noProof/>
                <w:webHidden/>
              </w:rPr>
              <w:t>4</w:t>
            </w:r>
            <w:r>
              <w:rPr>
                <w:noProof/>
                <w:webHidden/>
              </w:rPr>
              <w:fldChar w:fldCharType="end"/>
            </w:r>
          </w:hyperlink>
        </w:p>
        <w:p w14:paraId="6834A27F" w14:textId="61B29BA1" w:rsidR="00B43D12" w:rsidRDefault="00B43D12">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189578866" w:history="1">
            <w:r w:rsidRPr="0013338B">
              <w:rPr>
                <w:rStyle w:val="Lienhypertexte"/>
                <w:noProof/>
              </w:rPr>
              <w:t>5.</w:t>
            </w:r>
            <w:r>
              <w:rPr>
                <w:rFonts w:asciiTheme="minorHAnsi" w:eastAsiaTheme="minorEastAsia" w:hAnsiTheme="minorHAnsi" w:cstheme="minorBidi"/>
                <w:b w:val="0"/>
                <w:bCs w:val="0"/>
                <w:i w:val="0"/>
                <w:iCs w:val="0"/>
                <w:noProof/>
                <w:kern w:val="2"/>
                <w14:ligatures w14:val="standardContextual"/>
              </w:rPr>
              <w:tab/>
            </w:r>
            <w:r w:rsidRPr="0013338B">
              <w:rPr>
                <w:rStyle w:val="Lienhypertexte"/>
                <w:noProof/>
              </w:rPr>
              <w:t>CARACTÉRISTIQUES DES INSTALLATIONS</w:t>
            </w:r>
            <w:r>
              <w:rPr>
                <w:noProof/>
                <w:webHidden/>
              </w:rPr>
              <w:tab/>
            </w:r>
            <w:r>
              <w:rPr>
                <w:noProof/>
                <w:webHidden/>
              </w:rPr>
              <w:fldChar w:fldCharType="begin"/>
            </w:r>
            <w:r>
              <w:rPr>
                <w:noProof/>
                <w:webHidden/>
              </w:rPr>
              <w:instrText xml:space="preserve"> PAGEREF _Toc189578866 \h </w:instrText>
            </w:r>
            <w:r>
              <w:rPr>
                <w:noProof/>
                <w:webHidden/>
              </w:rPr>
            </w:r>
            <w:r>
              <w:rPr>
                <w:noProof/>
                <w:webHidden/>
              </w:rPr>
              <w:fldChar w:fldCharType="separate"/>
            </w:r>
            <w:r>
              <w:rPr>
                <w:noProof/>
                <w:webHidden/>
              </w:rPr>
              <w:t>4</w:t>
            </w:r>
            <w:r>
              <w:rPr>
                <w:noProof/>
                <w:webHidden/>
              </w:rPr>
              <w:fldChar w:fldCharType="end"/>
            </w:r>
          </w:hyperlink>
        </w:p>
        <w:p w14:paraId="464AC292" w14:textId="3087844C" w:rsidR="00B43D12" w:rsidRDefault="00B43D12">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189578867" w:history="1">
            <w:r w:rsidRPr="0013338B">
              <w:rPr>
                <w:rStyle w:val="Lienhypertexte"/>
                <w:noProof/>
              </w:rPr>
              <w:t>6.</w:t>
            </w:r>
            <w:r>
              <w:rPr>
                <w:rFonts w:asciiTheme="minorHAnsi" w:eastAsiaTheme="minorEastAsia" w:hAnsiTheme="minorHAnsi" w:cstheme="minorBidi"/>
                <w:b w:val="0"/>
                <w:bCs w:val="0"/>
                <w:i w:val="0"/>
                <w:iCs w:val="0"/>
                <w:noProof/>
                <w:kern w:val="2"/>
                <w14:ligatures w14:val="standardContextual"/>
              </w:rPr>
              <w:tab/>
            </w:r>
            <w:r w:rsidRPr="0013338B">
              <w:rPr>
                <w:rStyle w:val="Lienhypertexte"/>
                <w:noProof/>
              </w:rPr>
              <w:t>CONVENTION</w:t>
            </w:r>
            <w:r>
              <w:rPr>
                <w:noProof/>
                <w:webHidden/>
              </w:rPr>
              <w:tab/>
            </w:r>
            <w:r>
              <w:rPr>
                <w:noProof/>
                <w:webHidden/>
              </w:rPr>
              <w:fldChar w:fldCharType="begin"/>
            </w:r>
            <w:r>
              <w:rPr>
                <w:noProof/>
                <w:webHidden/>
              </w:rPr>
              <w:instrText xml:space="preserve"> PAGEREF _Toc189578867 \h </w:instrText>
            </w:r>
            <w:r>
              <w:rPr>
                <w:noProof/>
                <w:webHidden/>
              </w:rPr>
            </w:r>
            <w:r>
              <w:rPr>
                <w:noProof/>
                <w:webHidden/>
              </w:rPr>
              <w:fldChar w:fldCharType="separate"/>
            </w:r>
            <w:r>
              <w:rPr>
                <w:noProof/>
                <w:webHidden/>
              </w:rPr>
              <w:t>5</w:t>
            </w:r>
            <w:r>
              <w:rPr>
                <w:noProof/>
                <w:webHidden/>
              </w:rPr>
              <w:fldChar w:fldCharType="end"/>
            </w:r>
          </w:hyperlink>
        </w:p>
        <w:p w14:paraId="3D172C1D" w14:textId="6BDAEC63" w:rsidR="00B43D12" w:rsidRDefault="00B43D12">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68" w:history="1">
            <w:r w:rsidRPr="0013338B">
              <w:rPr>
                <w:rStyle w:val="Lienhypertexte"/>
                <w:noProof/>
              </w:rPr>
              <w:t>6.1</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Acceptation des conditions contractuelles</w:t>
            </w:r>
            <w:r>
              <w:rPr>
                <w:noProof/>
                <w:webHidden/>
              </w:rPr>
              <w:tab/>
            </w:r>
            <w:r>
              <w:rPr>
                <w:noProof/>
                <w:webHidden/>
              </w:rPr>
              <w:fldChar w:fldCharType="begin"/>
            </w:r>
            <w:r>
              <w:rPr>
                <w:noProof/>
                <w:webHidden/>
              </w:rPr>
              <w:instrText xml:space="preserve"> PAGEREF _Toc189578868 \h </w:instrText>
            </w:r>
            <w:r>
              <w:rPr>
                <w:noProof/>
                <w:webHidden/>
              </w:rPr>
            </w:r>
            <w:r>
              <w:rPr>
                <w:noProof/>
                <w:webHidden/>
              </w:rPr>
              <w:fldChar w:fldCharType="separate"/>
            </w:r>
            <w:r>
              <w:rPr>
                <w:noProof/>
                <w:webHidden/>
              </w:rPr>
              <w:t>5</w:t>
            </w:r>
            <w:r>
              <w:rPr>
                <w:noProof/>
                <w:webHidden/>
              </w:rPr>
              <w:fldChar w:fldCharType="end"/>
            </w:r>
          </w:hyperlink>
        </w:p>
        <w:p w14:paraId="3D041C8B" w14:textId="2C5D2469" w:rsidR="00B43D12" w:rsidRDefault="00B43D12">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69" w:history="1">
            <w:r w:rsidRPr="0013338B">
              <w:rPr>
                <w:rStyle w:val="Lienhypertexte"/>
                <w:noProof/>
              </w:rPr>
              <w:t>6.2</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Durée de la convention</w:t>
            </w:r>
            <w:r>
              <w:rPr>
                <w:noProof/>
                <w:webHidden/>
              </w:rPr>
              <w:tab/>
            </w:r>
            <w:r>
              <w:rPr>
                <w:noProof/>
                <w:webHidden/>
              </w:rPr>
              <w:fldChar w:fldCharType="begin"/>
            </w:r>
            <w:r>
              <w:rPr>
                <w:noProof/>
                <w:webHidden/>
              </w:rPr>
              <w:instrText xml:space="preserve"> PAGEREF _Toc189578869 \h </w:instrText>
            </w:r>
            <w:r>
              <w:rPr>
                <w:noProof/>
                <w:webHidden/>
              </w:rPr>
            </w:r>
            <w:r>
              <w:rPr>
                <w:noProof/>
                <w:webHidden/>
              </w:rPr>
              <w:fldChar w:fldCharType="separate"/>
            </w:r>
            <w:r>
              <w:rPr>
                <w:noProof/>
                <w:webHidden/>
              </w:rPr>
              <w:t>5</w:t>
            </w:r>
            <w:r>
              <w:rPr>
                <w:noProof/>
                <w:webHidden/>
              </w:rPr>
              <w:fldChar w:fldCharType="end"/>
            </w:r>
          </w:hyperlink>
        </w:p>
        <w:p w14:paraId="61C7C953" w14:textId="5AF70FBB" w:rsidR="00B43D12" w:rsidRDefault="00B43D12">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70" w:history="1">
            <w:r w:rsidRPr="0013338B">
              <w:rPr>
                <w:rStyle w:val="Lienhypertexte"/>
                <w:noProof/>
              </w:rPr>
              <w:t>6.3</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Descriptif de l’activité autorisée</w:t>
            </w:r>
            <w:r>
              <w:rPr>
                <w:noProof/>
                <w:webHidden/>
              </w:rPr>
              <w:tab/>
            </w:r>
            <w:r>
              <w:rPr>
                <w:noProof/>
                <w:webHidden/>
              </w:rPr>
              <w:fldChar w:fldCharType="begin"/>
            </w:r>
            <w:r>
              <w:rPr>
                <w:noProof/>
                <w:webHidden/>
              </w:rPr>
              <w:instrText xml:space="preserve"> PAGEREF _Toc189578870 \h </w:instrText>
            </w:r>
            <w:r>
              <w:rPr>
                <w:noProof/>
                <w:webHidden/>
              </w:rPr>
            </w:r>
            <w:r>
              <w:rPr>
                <w:noProof/>
                <w:webHidden/>
              </w:rPr>
              <w:fldChar w:fldCharType="separate"/>
            </w:r>
            <w:r>
              <w:rPr>
                <w:noProof/>
                <w:webHidden/>
              </w:rPr>
              <w:t>5</w:t>
            </w:r>
            <w:r>
              <w:rPr>
                <w:noProof/>
                <w:webHidden/>
              </w:rPr>
              <w:fldChar w:fldCharType="end"/>
            </w:r>
          </w:hyperlink>
        </w:p>
        <w:p w14:paraId="48836445" w14:textId="1898634E" w:rsidR="00B43D12" w:rsidRDefault="00B43D12">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71" w:history="1">
            <w:r w:rsidRPr="0013338B">
              <w:rPr>
                <w:rStyle w:val="Lienhypertexte"/>
                <w:noProof/>
              </w:rPr>
              <w:t>6.4</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Redevances</w:t>
            </w:r>
            <w:r>
              <w:rPr>
                <w:noProof/>
                <w:webHidden/>
              </w:rPr>
              <w:tab/>
            </w:r>
            <w:r>
              <w:rPr>
                <w:noProof/>
                <w:webHidden/>
              </w:rPr>
              <w:fldChar w:fldCharType="begin"/>
            </w:r>
            <w:r>
              <w:rPr>
                <w:noProof/>
                <w:webHidden/>
              </w:rPr>
              <w:instrText xml:space="preserve"> PAGEREF _Toc189578871 \h </w:instrText>
            </w:r>
            <w:r>
              <w:rPr>
                <w:noProof/>
                <w:webHidden/>
              </w:rPr>
            </w:r>
            <w:r>
              <w:rPr>
                <w:noProof/>
                <w:webHidden/>
              </w:rPr>
              <w:fldChar w:fldCharType="separate"/>
            </w:r>
            <w:r>
              <w:rPr>
                <w:noProof/>
                <w:webHidden/>
              </w:rPr>
              <w:t>5</w:t>
            </w:r>
            <w:r>
              <w:rPr>
                <w:noProof/>
                <w:webHidden/>
              </w:rPr>
              <w:fldChar w:fldCharType="end"/>
            </w:r>
          </w:hyperlink>
        </w:p>
        <w:p w14:paraId="73AA9337" w14:textId="45084BE9" w:rsidR="00B43D12" w:rsidRDefault="00B43D12">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72" w:history="1">
            <w:r w:rsidRPr="0013338B">
              <w:rPr>
                <w:rStyle w:val="Lienhypertexte"/>
                <w:noProof/>
              </w:rPr>
              <w:t>6.5</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Autres redevances</w:t>
            </w:r>
            <w:r>
              <w:rPr>
                <w:noProof/>
                <w:webHidden/>
              </w:rPr>
              <w:tab/>
            </w:r>
            <w:r>
              <w:rPr>
                <w:noProof/>
                <w:webHidden/>
              </w:rPr>
              <w:fldChar w:fldCharType="begin"/>
            </w:r>
            <w:r>
              <w:rPr>
                <w:noProof/>
                <w:webHidden/>
              </w:rPr>
              <w:instrText xml:space="preserve"> PAGEREF _Toc189578872 \h </w:instrText>
            </w:r>
            <w:r>
              <w:rPr>
                <w:noProof/>
                <w:webHidden/>
              </w:rPr>
            </w:r>
            <w:r>
              <w:rPr>
                <w:noProof/>
                <w:webHidden/>
              </w:rPr>
              <w:fldChar w:fldCharType="separate"/>
            </w:r>
            <w:r>
              <w:rPr>
                <w:noProof/>
                <w:webHidden/>
              </w:rPr>
              <w:t>5</w:t>
            </w:r>
            <w:r>
              <w:rPr>
                <w:noProof/>
                <w:webHidden/>
              </w:rPr>
              <w:fldChar w:fldCharType="end"/>
            </w:r>
          </w:hyperlink>
        </w:p>
        <w:p w14:paraId="71DE9140" w14:textId="3F7B58C6" w:rsidR="00B43D12" w:rsidRDefault="00B43D12">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189578873" w:history="1">
            <w:r w:rsidRPr="0013338B">
              <w:rPr>
                <w:rStyle w:val="Lienhypertexte"/>
                <w:noProof/>
              </w:rPr>
              <w:t>7.</w:t>
            </w:r>
            <w:r>
              <w:rPr>
                <w:rFonts w:asciiTheme="minorHAnsi" w:eastAsiaTheme="minorEastAsia" w:hAnsiTheme="minorHAnsi" w:cstheme="minorBidi"/>
                <w:b w:val="0"/>
                <w:bCs w:val="0"/>
                <w:i w:val="0"/>
                <w:iCs w:val="0"/>
                <w:noProof/>
                <w:kern w:val="2"/>
                <w14:ligatures w14:val="standardContextual"/>
              </w:rPr>
              <w:tab/>
            </w:r>
            <w:r w:rsidRPr="0013338B">
              <w:rPr>
                <w:rStyle w:val="Lienhypertexte"/>
                <w:noProof/>
              </w:rPr>
              <w:t>PRÉSENTATION DE L’AÉROPORT</w:t>
            </w:r>
            <w:r>
              <w:rPr>
                <w:noProof/>
                <w:webHidden/>
              </w:rPr>
              <w:tab/>
            </w:r>
            <w:r>
              <w:rPr>
                <w:noProof/>
                <w:webHidden/>
              </w:rPr>
              <w:fldChar w:fldCharType="begin"/>
            </w:r>
            <w:r>
              <w:rPr>
                <w:noProof/>
                <w:webHidden/>
              </w:rPr>
              <w:instrText xml:space="preserve"> PAGEREF _Toc189578873 \h </w:instrText>
            </w:r>
            <w:r>
              <w:rPr>
                <w:noProof/>
                <w:webHidden/>
              </w:rPr>
            </w:r>
            <w:r>
              <w:rPr>
                <w:noProof/>
                <w:webHidden/>
              </w:rPr>
              <w:fldChar w:fldCharType="separate"/>
            </w:r>
            <w:r>
              <w:rPr>
                <w:noProof/>
                <w:webHidden/>
              </w:rPr>
              <w:t>5</w:t>
            </w:r>
            <w:r>
              <w:rPr>
                <w:noProof/>
                <w:webHidden/>
              </w:rPr>
              <w:fldChar w:fldCharType="end"/>
            </w:r>
          </w:hyperlink>
        </w:p>
        <w:p w14:paraId="0277303A" w14:textId="6035C262" w:rsidR="00B43D12" w:rsidRDefault="00B43D12">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74" w:history="1">
            <w:r w:rsidRPr="0013338B">
              <w:rPr>
                <w:rStyle w:val="Lienhypertexte"/>
                <w:noProof/>
              </w:rPr>
              <w:t>7.1</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Principes de fonctionnement de l’aéroport</w:t>
            </w:r>
            <w:r>
              <w:rPr>
                <w:noProof/>
                <w:webHidden/>
              </w:rPr>
              <w:tab/>
            </w:r>
            <w:r>
              <w:rPr>
                <w:noProof/>
                <w:webHidden/>
              </w:rPr>
              <w:fldChar w:fldCharType="begin"/>
            </w:r>
            <w:r>
              <w:rPr>
                <w:noProof/>
                <w:webHidden/>
              </w:rPr>
              <w:instrText xml:space="preserve"> PAGEREF _Toc189578874 \h </w:instrText>
            </w:r>
            <w:r>
              <w:rPr>
                <w:noProof/>
                <w:webHidden/>
              </w:rPr>
            </w:r>
            <w:r>
              <w:rPr>
                <w:noProof/>
                <w:webHidden/>
              </w:rPr>
              <w:fldChar w:fldCharType="separate"/>
            </w:r>
            <w:r>
              <w:rPr>
                <w:noProof/>
                <w:webHidden/>
              </w:rPr>
              <w:t>5</w:t>
            </w:r>
            <w:r>
              <w:rPr>
                <w:noProof/>
                <w:webHidden/>
              </w:rPr>
              <w:fldChar w:fldCharType="end"/>
            </w:r>
          </w:hyperlink>
        </w:p>
        <w:p w14:paraId="3181CACE" w14:textId="09AA5FA5" w:rsidR="00B43D12" w:rsidRDefault="00B43D12">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75" w:history="1">
            <w:r w:rsidRPr="0013338B">
              <w:rPr>
                <w:rStyle w:val="Lienhypertexte"/>
                <w:noProof/>
              </w:rPr>
              <w:t>7.2</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Trafic 2024</w:t>
            </w:r>
            <w:r>
              <w:rPr>
                <w:noProof/>
                <w:webHidden/>
              </w:rPr>
              <w:tab/>
            </w:r>
            <w:r>
              <w:rPr>
                <w:noProof/>
                <w:webHidden/>
              </w:rPr>
              <w:fldChar w:fldCharType="begin"/>
            </w:r>
            <w:r>
              <w:rPr>
                <w:noProof/>
                <w:webHidden/>
              </w:rPr>
              <w:instrText xml:space="preserve"> PAGEREF _Toc189578875 \h </w:instrText>
            </w:r>
            <w:r>
              <w:rPr>
                <w:noProof/>
                <w:webHidden/>
              </w:rPr>
            </w:r>
            <w:r>
              <w:rPr>
                <w:noProof/>
                <w:webHidden/>
              </w:rPr>
              <w:fldChar w:fldCharType="separate"/>
            </w:r>
            <w:r>
              <w:rPr>
                <w:noProof/>
                <w:webHidden/>
              </w:rPr>
              <w:t>6</w:t>
            </w:r>
            <w:r>
              <w:rPr>
                <w:noProof/>
                <w:webHidden/>
              </w:rPr>
              <w:fldChar w:fldCharType="end"/>
            </w:r>
          </w:hyperlink>
        </w:p>
        <w:p w14:paraId="5B4E2158" w14:textId="3421915E" w:rsidR="00B43D12" w:rsidRDefault="00B43D12">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189578876" w:history="1">
            <w:r w:rsidRPr="0013338B">
              <w:rPr>
                <w:rStyle w:val="Lienhypertexte"/>
                <w:noProof/>
              </w:rPr>
              <w:t>7.3</w:t>
            </w:r>
            <w:r>
              <w:rPr>
                <w:rFonts w:asciiTheme="minorHAnsi" w:eastAsiaTheme="minorEastAsia" w:hAnsiTheme="minorHAnsi" w:cstheme="minorBidi"/>
                <w:b w:val="0"/>
                <w:bCs w:val="0"/>
                <w:noProof/>
                <w:kern w:val="2"/>
                <w:sz w:val="24"/>
                <w:szCs w:val="24"/>
                <w14:ligatures w14:val="standardContextual"/>
              </w:rPr>
              <w:tab/>
            </w:r>
            <w:r w:rsidRPr="0013338B">
              <w:rPr>
                <w:rStyle w:val="Lienhypertexte"/>
                <w:noProof/>
              </w:rPr>
              <w:t>Fréquentation de l’aéroport</w:t>
            </w:r>
            <w:r>
              <w:rPr>
                <w:noProof/>
                <w:webHidden/>
              </w:rPr>
              <w:tab/>
            </w:r>
            <w:r>
              <w:rPr>
                <w:noProof/>
                <w:webHidden/>
              </w:rPr>
              <w:fldChar w:fldCharType="begin"/>
            </w:r>
            <w:r>
              <w:rPr>
                <w:noProof/>
                <w:webHidden/>
              </w:rPr>
              <w:instrText xml:space="preserve"> PAGEREF _Toc189578876 \h </w:instrText>
            </w:r>
            <w:r>
              <w:rPr>
                <w:noProof/>
                <w:webHidden/>
              </w:rPr>
            </w:r>
            <w:r>
              <w:rPr>
                <w:noProof/>
                <w:webHidden/>
              </w:rPr>
              <w:fldChar w:fldCharType="separate"/>
            </w:r>
            <w:r>
              <w:rPr>
                <w:noProof/>
                <w:webHidden/>
              </w:rPr>
              <w:t>11</w:t>
            </w:r>
            <w:r>
              <w:rPr>
                <w:noProof/>
                <w:webHidden/>
              </w:rPr>
              <w:fldChar w:fldCharType="end"/>
            </w:r>
          </w:hyperlink>
        </w:p>
        <w:p w14:paraId="5F621C03" w14:textId="04709D42" w:rsidR="00B43D12" w:rsidRDefault="00B43D12">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189578877" w:history="1">
            <w:r w:rsidRPr="0013338B">
              <w:rPr>
                <w:rStyle w:val="Lienhypertexte"/>
                <w:noProof/>
              </w:rPr>
              <w:t>8.</w:t>
            </w:r>
            <w:r>
              <w:rPr>
                <w:rFonts w:asciiTheme="minorHAnsi" w:eastAsiaTheme="minorEastAsia" w:hAnsiTheme="minorHAnsi" w:cstheme="minorBidi"/>
                <w:b w:val="0"/>
                <w:bCs w:val="0"/>
                <w:i w:val="0"/>
                <w:iCs w:val="0"/>
                <w:noProof/>
                <w:kern w:val="2"/>
                <w14:ligatures w14:val="standardContextual"/>
              </w:rPr>
              <w:tab/>
            </w:r>
            <w:r w:rsidRPr="0013338B">
              <w:rPr>
                <w:rStyle w:val="Lienhypertexte"/>
                <w:noProof/>
              </w:rPr>
              <w:t>MODÈLE DE DEMANDE D’INTÉRÊT</w:t>
            </w:r>
            <w:r>
              <w:rPr>
                <w:noProof/>
                <w:webHidden/>
              </w:rPr>
              <w:tab/>
            </w:r>
            <w:r>
              <w:rPr>
                <w:noProof/>
                <w:webHidden/>
              </w:rPr>
              <w:fldChar w:fldCharType="begin"/>
            </w:r>
            <w:r>
              <w:rPr>
                <w:noProof/>
                <w:webHidden/>
              </w:rPr>
              <w:instrText xml:space="preserve"> PAGEREF _Toc189578877 \h </w:instrText>
            </w:r>
            <w:r>
              <w:rPr>
                <w:noProof/>
                <w:webHidden/>
              </w:rPr>
            </w:r>
            <w:r>
              <w:rPr>
                <w:noProof/>
                <w:webHidden/>
              </w:rPr>
              <w:fldChar w:fldCharType="separate"/>
            </w:r>
            <w:r>
              <w:rPr>
                <w:noProof/>
                <w:webHidden/>
              </w:rPr>
              <w:t>12</w:t>
            </w:r>
            <w:r>
              <w:rPr>
                <w:noProof/>
                <w:webHidden/>
              </w:rPr>
              <w:fldChar w:fldCharType="end"/>
            </w:r>
          </w:hyperlink>
        </w:p>
        <w:p w14:paraId="51D98045" w14:textId="445F46BD" w:rsidR="00B43D12" w:rsidRDefault="00B43D12">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189578878" w:history="1">
            <w:r w:rsidRPr="0013338B">
              <w:rPr>
                <w:rStyle w:val="Lienhypertexte"/>
                <w:noProof/>
              </w:rPr>
              <w:t>9.</w:t>
            </w:r>
            <w:r>
              <w:rPr>
                <w:rFonts w:asciiTheme="minorHAnsi" w:eastAsiaTheme="minorEastAsia" w:hAnsiTheme="minorHAnsi" w:cstheme="minorBidi"/>
                <w:b w:val="0"/>
                <w:bCs w:val="0"/>
                <w:i w:val="0"/>
                <w:iCs w:val="0"/>
                <w:noProof/>
                <w:kern w:val="2"/>
                <w14:ligatures w14:val="standardContextual"/>
              </w:rPr>
              <w:tab/>
            </w:r>
            <w:r w:rsidRPr="0013338B">
              <w:rPr>
                <w:rStyle w:val="Lienhypertexte"/>
                <w:noProof/>
              </w:rPr>
              <w:t>MODÈLE DE COMPTE DE RÉSULTAT</w:t>
            </w:r>
            <w:r>
              <w:rPr>
                <w:noProof/>
                <w:webHidden/>
              </w:rPr>
              <w:tab/>
            </w:r>
            <w:r>
              <w:rPr>
                <w:noProof/>
                <w:webHidden/>
              </w:rPr>
              <w:fldChar w:fldCharType="begin"/>
            </w:r>
            <w:r>
              <w:rPr>
                <w:noProof/>
                <w:webHidden/>
              </w:rPr>
              <w:instrText xml:space="preserve"> PAGEREF _Toc189578878 \h </w:instrText>
            </w:r>
            <w:r>
              <w:rPr>
                <w:noProof/>
                <w:webHidden/>
              </w:rPr>
            </w:r>
            <w:r>
              <w:rPr>
                <w:noProof/>
                <w:webHidden/>
              </w:rPr>
              <w:fldChar w:fldCharType="separate"/>
            </w:r>
            <w:r>
              <w:rPr>
                <w:noProof/>
                <w:webHidden/>
              </w:rPr>
              <w:t>13</w:t>
            </w:r>
            <w:r>
              <w:rPr>
                <w:noProof/>
                <w:webHidden/>
              </w:rPr>
              <w:fldChar w:fldCharType="end"/>
            </w:r>
          </w:hyperlink>
        </w:p>
        <w:p w14:paraId="201AC776" w14:textId="2D48ABAC" w:rsidR="00B43D12" w:rsidRDefault="00B43D12">
          <w:pPr>
            <w:pStyle w:val="TM1"/>
            <w:tabs>
              <w:tab w:val="left" w:pos="72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189578879" w:history="1">
            <w:r w:rsidRPr="0013338B">
              <w:rPr>
                <w:rStyle w:val="Lienhypertexte"/>
                <w:noProof/>
              </w:rPr>
              <w:t>10.</w:t>
            </w:r>
            <w:r>
              <w:rPr>
                <w:rFonts w:asciiTheme="minorHAnsi" w:eastAsiaTheme="minorEastAsia" w:hAnsiTheme="minorHAnsi" w:cstheme="minorBidi"/>
                <w:b w:val="0"/>
                <w:bCs w:val="0"/>
                <w:i w:val="0"/>
                <w:iCs w:val="0"/>
                <w:noProof/>
                <w:kern w:val="2"/>
                <w14:ligatures w14:val="standardContextual"/>
              </w:rPr>
              <w:tab/>
            </w:r>
            <w:r w:rsidRPr="0013338B">
              <w:rPr>
                <w:rStyle w:val="Lienhypertexte"/>
                <w:noProof/>
              </w:rPr>
              <w:t>MODÈLE DE LISTE DES RÉFÉRENTS</w:t>
            </w:r>
            <w:r>
              <w:rPr>
                <w:noProof/>
                <w:webHidden/>
              </w:rPr>
              <w:tab/>
            </w:r>
            <w:r>
              <w:rPr>
                <w:noProof/>
                <w:webHidden/>
              </w:rPr>
              <w:fldChar w:fldCharType="begin"/>
            </w:r>
            <w:r>
              <w:rPr>
                <w:noProof/>
                <w:webHidden/>
              </w:rPr>
              <w:instrText xml:space="preserve"> PAGEREF _Toc189578879 \h </w:instrText>
            </w:r>
            <w:r>
              <w:rPr>
                <w:noProof/>
                <w:webHidden/>
              </w:rPr>
            </w:r>
            <w:r>
              <w:rPr>
                <w:noProof/>
                <w:webHidden/>
              </w:rPr>
              <w:fldChar w:fldCharType="separate"/>
            </w:r>
            <w:r>
              <w:rPr>
                <w:noProof/>
                <w:webHidden/>
              </w:rPr>
              <w:t>14</w:t>
            </w:r>
            <w:r>
              <w:rPr>
                <w:noProof/>
                <w:webHidden/>
              </w:rPr>
              <w:fldChar w:fldCharType="end"/>
            </w:r>
          </w:hyperlink>
        </w:p>
        <w:p w14:paraId="0D428B17" w14:textId="3E62BF07" w:rsidR="0021582F" w:rsidRDefault="00934F3D">
          <w:pPr>
            <w:pStyle w:val="TM1"/>
            <w:tabs>
              <w:tab w:val="left" w:pos="480"/>
              <w:tab w:val="right" w:leader="underscore" w:pos="9628"/>
            </w:tabs>
            <w:rPr>
              <w:rFonts w:asciiTheme="minorHAnsi" w:eastAsiaTheme="minorEastAsia" w:hAnsiTheme="minorHAnsi" w:cstheme="minorBidi"/>
              <w:b w:val="0"/>
              <w:bCs w:val="0"/>
              <w:i w:val="0"/>
              <w:iCs w:val="0"/>
              <w:kern w:val="2"/>
              <w14:ligatures w14:val="standardContextual"/>
            </w:rPr>
          </w:pPr>
          <w:r>
            <w:rPr>
              <w:rStyle w:val="Sautdindex"/>
            </w:rPr>
            <w:fldChar w:fldCharType="end"/>
          </w:r>
        </w:p>
      </w:sdtContent>
    </w:sdt>
    <w:p w14:paraId="4CDEB29E" w14:textId="77777777" w:rsidR="0021582F" w:rsidRDefault="0021582F">
      <w:pPr>
        <w:pStyle w:val="Corpsdetexte"/>
        <w:rPr>
          <w:rFonts w:ascii="Calibri Light" w:hAnsi="Calibri Light" w:cs="Calibri Light"/>
          <w:b w:val="0"/>
          <w:bCs w:val="0"/>
        </w:rPr>
      </w:pPr>
    </w:p>
    <w:p w14:paraId="16773942" w14:textId="77777777" w:rsidR="0021582F" w:rsidRDefault="00934F3D">
      <w:pPr>
        <w:pStyle w:val="Corpsdetexte"/>
        <w:rPr>
          <w:rFonts w:ascii="Calibri Light" w:hAnsi="Calibri Light"/>
          <w:b w:val="0"/>
          <w:bCs w:val="0"/>
        </w:rPr>
      </w:pPr>
      <w:r>
        <w:br w:type="page"/>
      </w:r>
    </w:p>
    <w:p w14:paraId="071B7798" w14:textId="0F44D4F0" w:rsidR="00A669CA" w:rsidRPr="00A669CA" w:rsidRDefault="00934F3D" w:rsidP="00A669CA">
      <w:pPr>
        <w:pStyle w:val="style10"/>
        <w:numPr>
          <w:ilvl w:val="0"/>
          <w:numId w:val="8"/>
        </w:numPr>
      </w:pPr>
      <w:bookmarkStart w:id="1" w:name="_Toc189578858"/>
      <w:r w:rsidRPr="008D40C6">
        <w:lastRenderedPageBreak/>
        <w:t>OBJET DE L’APPEL À MANIFESTATION D’INTÉRÊT</w:t>
      </w:r>
      <w:bookmarkEnd w:id="1"/>
    </w:p>
    <w:p w14:paraId="7CC68214" w14:textId="39F399D5" w:rsidR="009A3B59" w:rsidRPr="00A669CA" w:rsidRDefault="00934F3D">
      <w:pPr>
        <w:pStyle w:val="Corpsdetexte"/>
        <w:rPr>
          <w:rFonts w:ascii="Calibri Light" w:hAnsi="Calibri Light"/>
          <w:b w:val="0"/>
          <w:bCs w:val="0"/>
        </w:rPr>
      </w:pPr>
      <w:r w:rsidRPr="00A669CA">
        <w:rPr>
          <w:rFonts w:ascii="Calibri Light" w:hAnsi="Calibri Light"/>
          <w:b w:val="0"/>
          <w:bCs w:val="0"/>
        </w:rPr>
        <w:t xml:space="preserve">Le présent appel à manifestation d’intérêt vise à </w:t>
      </w:r>
      <w:r w:rsidR="0092037B" w:rsidRPr="00A669CA">
        <w:rPr>
          <w:rFonts w:ascii="Calibri Light" w:hAnsi="Calibri Light"/>
          <w:b w:val="0"/>
          <w:bCs w:val="0"/>
        </w:rPr>
        <w:t>solliciter des offres compétitives afin de sélectionner un ou plusieurs prestataires en vue de l’exploitation d’une ou (des) activité(s) commerciale(s) dans des espaces commerciaux</w:t>
      </w:r>
      <w:r w:rsidR="008A77C0" w:rsidRPr="00A669CA">
        <w:rPr>
          <w:rFonts w:ascii="Calibri Light" w:hAnsi="Calibri Light"/>
          <w:b w:val="0"/>
          <w:bCs w:val="0"/>
        </w:rPr>
        <w:t xml:space="preserve"> au sein de la salle d’embarquement de l’aéroport de Bastia Poretta</w:t>
      </w:r>
      <w:r w:rsidR="00A669CA">
        <w:rPr>
          <w:rFonts w:ascii="Calibri Light" w:hAnsi="Calibri Light"/>
          <w:b w:val="0"/>
          <w:bCs w:val="0"/>
        </w:rPr>
        <w:t xml:space="preserve"> </w:t>
      </w:r>
      <w:r w:rsidR="00A669CA" w:rsidRPr="00DD15E1">
        <w:rPr>
          <w:rFonts w:ascii="Calibri Light" w:hAnsi="Calibri Light"/>
          <w:b w:val="0"/>
          <w:bCs w:val="0"/>
        </w:rPr>
        <w:t xml:space="preserve">dans le cadre d’une convention d’autorisation d’occupation temporaire </w:t>
      </w:r>
      <w:r w:rsidR="00A669CA">
        <w:rPr>
          <w:rFonts w:ascii="Calibri Light" w:hAnsi="Calibri Light"/>
          <w:b w:val="0"/>
          <w:bCs w:val="0"/>
        </w:rPr>
        <w:t>(AOT)</w:t>
      </w:r>
      <w:r w:rsidR="008A77C0" w:rsidRPr="00A669CA">
        <w:rPr>
          <w:rFonts w:ascii="Calibri Light" w:hAnsi="Calibri Light"/>
          <w:b w:val="0"/>
          <w:bCs w:val="0"/>
        </w:rPr>
        <w:t>.</w:t>
      </w:r>
    </w:p>
    <w:p w14:paraId="51B8B845" w14:textId="77777777" w:rsidR="009A3B59" w:rsidRPr="00C4274A" w:rsidRDefault="009A3B59">
      <w:pPr>
        <w:pStyle w:val="Corpsdetexte"/>
        <w:rPr>
          <w:rFonts w:ascii="Calibri Light" w:hAnsi="Calibri Light"/>
          <w:b w:val="0"/>
          <w:bCs w:val="0"/>
          <w:highlight w:val="yellow"/>
        </w:rPr>
      </w:pPr>
    </w:p>
    <w:p w14:paraId="633E9025" w14:textId="21B0C2D5" w:rsidR="00A669CA" w:rsidRDefault="00A669CA" w:rsidP="00A669CA">
      <w:pPr>
        <w:pStyle w:val="Corpsdetexte"/>
        <w:rPr>
          <w:rFonts w:ascii="Calibri Light" w:hAnsi="Calibri Light"/>
          <w:b w:val="0"/>
          <w:bCs w:val="0"/>
        </w:rPr>
      </w:pPr>
      <w:r>
        <w:rPr>
          <w:rFonts w:ascii="Calibri Light" w:hAnsi="Calibri Light"/>
          <w:b w:val="0"/>
          <w:bCs w:val="0"/>
        </w:rPr>
        <w:t xml:space="preserve">L’occupant sera autorisé à aménager, équiper et occuper les surfaces désignées au </w:t>
      </w:r>
      <w:r>
        <w:rPr>
          <w:rFonts w:ascii="Calibri Light" w:hAnsi="Calibri Light" w:cs="Calibri Light"/>
          <w:b w:val="0"/>
          <w:bCs w:val="0"/>
        </w:rPr>
        <w:t>§</w:t>
      </w:r>
      <w:r>
        <w:rPr>
          <w:rFonts w:ascii="Calibri Light" w:hAnsi="Calibri Light"/>
          <w:b w:val="0"/>
          <w:bCs w:val="0"/>
        </w:rPr>
        <w:t xml:space="preserve"> 5 et à y assurer l’exploitation d’une activité commerciale dont l’objet reste à définir.</w:t>
      </w:r>
    </w:p>
    <w:p w14:paraId="5131513C" w14:textId="77777777" w:rsidR="0021582F" w:rsidRPr="00C4274A" w:rsidRDefault="0021582F">
      <w:pPr>
        <w:pStyle w:val="Corpsdetexte"/>
        <w:rPr>
          <w:rFonts w:ascii="Calibri Light" w:hAnsi="Calibri Light"/>
          <w:b w:val="0"/>
          <w:bCs w:val="0"/>
          <w:highlight w:val="yellow"/>
        </w:rPr>
      </w:pPr>
    </w:p>
    <w:p w14:paraId="6C0657AA" w14:textId="77777777" w:rsidR="0021582F" w:rsidRPr="00A669CA" w:rsidRDefault="00934F3D">
      <w:pPr>
        <w:pStyle w:val="Corpsdetexte"/>
        <w:rPr>
          <w:rFonts w:ascii="Calibri Light" w:hAnsi="Calibri Light"/>
          <w:b w:val="0"/>
          <w:bCs w:val="0"/>
        </w:rPr>
      </w:pPr>
      <w:r w:rsidRPr="00A669CA">
        <w:rPr>
          <w:rFonts w:ascii="Calibri Light" w:hAnsi="Calibri Light"/>
          <w:b w:val="0"/>
          <w:bCs w:val="0"/>
        </w:rPr>
        <w:t>Cette convention est non constitutive de droits réels et décrit en détail les conditions d’occupation et d’exercice de l’activité, dans le respect du contrat de concession de l’aéroport passé entre la CCI de Corse et la Collectivité de Corse, propriétaire du domaine public aéroportuaire.</w:t>
      </w:r>
    </w:p>
    <w:p w14:paraId="4A5E120A" w14:textId="77777777" w:rsidR="0021582F" w:rsidRPr="00A669CA" w:rsidRDefault="00934F3D">
      <w:pPr>
        <w:pStyle w:val="style10"/>
        <w:numPr>
          <w:ilvl w:val="0"/>
          <w:numId w:val="8"/>
        </w:numPr>
      </w:pPr>
      <w:bookmarkStart w:id="2" w:name="_Toc189578859"/>
      <w:r w:rsidRPr="00A669CA">
        <w:t>OBJECTIFS</w:t>
      </w:r>
      <w:bookmarkEnd w:id="2"/>
    </w:p>
    <w:p w14:paraId="15E6D816" w14:textId="0A9CE256" w:rsidR="0021582F" w:rsidRPr="00242013" w:rsidRDefault="00934F3D">
      <w:pPr>
        <w:pStyle w:val="Corpsdetexte"/>
        <w:rPr>
          <w:rFonts w:ascii="Calibri Light" w:hAnsi="Calibri Light"/>
          <w:b w:val="0"/>
          <w:bCs w:val="0"/>
        </w:rPr>
      </w:pPr>
      <w:r w:rsidRPr="00242013">
        <w:rPr>
          <w:rFonts w:ascii="Calibri Light" w:hAnsi="Calibri Light"/>
          <w:b w:val="0"/>
          <w:bCs w:val="0"/>
        </w:rPr>
        <w:t>L’exploitation de cette activité commerciale sur la plate-forme aéroportuaire de Bastia</w:t>
      </w:r>
      <w:r w:rsidR="00492791" w:rsidRPr="00242013">
        <w:rPr>
          <w:rFonts w:ascii="Calibri Light" w:hAnsi="Calibri Light"/>
          <w:b w:val="0"/>
          <w:bCs w:val="0"/>
        </w:rPr>
        <w:t>-</w:t>
      </w:r>
      <w:r w:rsidRPr="00242013">
        <w:rPr>
          <w:rFonts w:ascii="Calibri Light" w:hAnsi="Calibri Light"/>
          <w:b w:val="0"/>
          <w:bCs w:val="0"/>
        </w:rPr>
        <w:t>Poretta répond aux objectifs suivants :</w:t>
      </w:r>
    </w:p>
    <w:p w14:paraId="53FC7E49" w14:textId="77777777" w:rsidR="0021582F" w:rsidRPr="00242013" w:rsidRDefault="0021582F">
      <w:pPr>
        <w:pStyle w:val="Corpsdetexte"/>
        <w:rPr>
          <w:rFonts w:ascii="Calibri Light" w:hAnsi="Calibri Light"/>
          <w:b w:val="0"/>
          <w:bCs w:val="0"/>
        </w:rPr>
      </w:pPr>
    </w:p>
    <w:p w14:paraId="10E49416" w14:textId="77777777" w:rsidR="00242013" w:rsidRDefault="00242013" w:rsidP="00242013">
      <w:pPr>
        <w:numPr>
          <w:ilvl w:val="0"/>
          <w:numId w:val="17"/>
        </w:numPr>
        <w:jc w:val="both"/>
        <w:rPr>
          <w:rFonts w:ascii="Calibri Light" w:hAnsi="Calibri Light"/>
        </w:rPr>
      </w:pPr>
      <w:r w:rsidRPr="00D23920">
        <w:rPr>
          <w:rFonts w:ascii="Calibri Light" w:hAnsi="Calibri Light"/>
        </w:rPr>
        <w:t>Offrir aux usagers des services commerciaux complémentaires aux prestations aéronautiques, en recherchant un niveau maximum de satisfaction des clients à travers la diversification des produits et la qualité de l’accueil,</w:t>
      </w:r>
    </w:p>
    <w:p w14:paraId="2C11B815" w14:textId="77777777" w:rsidR="00242013" w:rsidRDefault="00242013" w:rsidP="00242013">
      <w:pPr>
        <w:numPr>
          <w:ilvl w:val="0"/>
          <w:numId w:val="17"/>
        </w:numPr>
        <w:jc w:val="both"/>
        <w:rPr>
          <w:rFonts w:ascii="Calibri Light" w:hAnsi="Calibri Light"/>
        </w:rPr>
      </w:pPr>
      <w:r>
        <w:rPr>
          <w:rFonts w:ascii="Calibri Light" w:hAnsi="Calibri Light"/>
        </w:rPr>
        <w:t>Développer et moderniser l’offre,</w:t>
      </w:r>
    </w:p>
    <w:p w14:paraId="3ECFB7EC" w14:textId="77777777" w:rsidR="00242013" w:rsidRPr="00D23920" w:rsidRDefault="00242013" w:rsidP="00242013">
      <w:pPr>
        <w:numPr>
          <w:ilvl w:val="0"/>
          <w:numId w:val="17"/>
        </w:numPr>
        <w:jc w:val="both"/>
        <w:rPr>
          <w:rFonts w:ascii="Calibri Light" w:hAnsi="Calibri Light"/>
        </w:rPr>
      </w:pPr>
      <w:r w:rsidRPr="00D23920">
        <w:rPr>
          <w:rFonts w:ascii="Calibri Light" w:hAnsi="Calibri Light"/>
        </w:rPr>
        <w:t>Générer des ressources pour le concessionnaire,</w:t>
      </w:r>
    </w:p>
    <w:p w14:paraId="6DBC77BB" w14:textId="7F56211C" w:rsidR="0021582F" w:rsidRDefault="00242013" w:rsidP="00242013">
      <w:pPr>
        <w:numPr>
          <w:ilvl w:val="0"/>
          <w:numId w:val="17"/>
        </w:numPr>
        <w:jc w:val="both"/>
        <w:rPr>
          <w:rFonts w:ascii="Calibri Light" w:hAnsi="Calibri Light"/>
        </w:rPr>
      </w:pPr>
      <w:r w:rsidRPr="00D23920">
        <w:rPr>
          <w:rFonts w:ascii="Calibri Light" w:hAnsi="Calibri Light"/>
        </w:rPr>
        <w:t>Améliorer en continu la qualité des services offerts aux usagers du transport aérien.</w:t>
      </w:r>
    </w:p>
    <w:p w14:paraId="339F02B4" w14:textId="77777777" w:rsidR="00242013" w:rsidRDefault="00242013" w:rsidP="00242013">
      <w:pPr>
        <w:jc w:val="both"/>
        <w:rPr>
          <w:rFonts w:ascii="Calibri Light" w:hAnsi="Calibri Light"/>
        </w:rPr>
      </w:pPr>
    </w:p>
    <w:p w14:paraId="3BC27F5B" w14:textId="77777777" w:rsidR="00242013" w:rsidRPr="00DD15E1" w:rsidRDefault="00242013" w:rsidP="00242013">
      <w:pPr>
        <w:pStyle w:val="style10"/>
        <w:numPr>
          <w:ilvl w:val="0"/>
          <w:numId w:val="8"/>
        </w:numPr>
      </w:pPr>
      <w:bookmarkStart w:id="3" w:name="_Toc165542670"/>
      <w:bookmarkStart w:id="4" w:name="_Toc189578860"/>
      <w:r>
        <w:t>RECOMMANDATIONS</w:t>
      </w:r>
      <w:bookmarkEnd w:id="3"/>
      <w:bookmarkEnd w:id="4"/>
    </w:p>
    <w:p w14:paraId="2741A5A2" w14:textId="4ED8A48D" w:rsidR="00242013" w:rsidRPr="00242013" w:rsidRDefault="00242013" w:rsidP="00242013">
      <w:pPr>
        <w:pStyle w:val="style20"/>
        <w:numPr>
          <w:ilvl w:val="0"/>
          <w:numId w:val="18"/>
        </w:numPr>
        <w:ind w:left="0" w:firstLine="0"/>
      </w:pPr>
      <w:bookmarkStart w:id="5" w:name="_Toc165542671"/>
      <w:bookmarkStart w:id="6" w:name="_Toc189578861"/>
      <w:r w:rsidRPr="00A84FFD">
        <w:t>A</w:t>
      </w:r>
      <w:r>
        <w:t xml:space="preserve">CTIVITE </w:t>
      </w:r>
      <w:bookmarkEnd w:id="5"/>
      <w:r>
        <w:t>COMMERCIALE</w:t>
      </w:r>
      <w:bookmarkEnd w:id="6"/>
    </w:p>
    <w:p w14:paraId="1C7BFEE3" w14:textId="22A4A8B2" w:rsidR="00242013" w:rsidRPr="00A66096" w:rsidRDefault="00242013" w:rsidP="00242013">
      <w:pPr>
        <w:pStyle w:val="Corpsdetexte"/>
        <w:rPr>
          <w:rFonts w:ascii="Calibri Light" w:hAnsi="Calibri Light"/>
          <w:b w:val="0"/>
          <w:bCs w:val="0"/>
        </w:rPr>
      </w:pPr>
      <w:r w:rsidRPr="00A66096">
        <w:rPr>
          <w:rFonts w:ascii="Calibri Light" w:hAnsi="Calibri Light"/>
          <w:b w:val="0"/>
          <w:bCs w:val="0"/>
        </w:rPr>
        <w:t>Les heures d'ouverture et de fermeture des espaces devront être adaptées aux nécessités du trafic, tous les jours, y compris les dimanches et jours fériés, une heure ½ avant le départ du premier avion, jusqu’</w:t>
      </w:r>
      <w:r w:rsidR="00A66096" w:rsidRPr="00A66096">
        <w:rPr>
          <w:rFonts w:ascii="Calibri Light" w:hAnsi="Calibri Light"/>
          <w:b w:val="0"/>
          <w:bCs w:val="0"/>
        </w:rPr>
        <w:t>au</w:t>
      </w:r>
      <w:r w:rsidRPr="00A66096">
        <w:rPr>
          <w:rFonts w:ascii="Calibri Light" w:hAnsi="Calibri Light"/>
          <w:b w:val="0"/>
          <w:bCs w:val="0"/>
        </w:rPr>
        <w:t xml:space="preserve"> dernier départ.</w:t>
      </w:r>
    </w:p>
    <w:p w14:paraId="5BEE056F" w14:textId="77777777" w:rsidR="00242013" w:rsidRPr="00A66096" w:rsidRDefault="00242013" w:rsidP="00242013">
      <w:pPr>
        <w:pStyle w:val="Corpsdetexte"/>
        <w:rPr>
          <w:rFonts w:ascii="Calibri Light" w:hAnsi="Calibri Light"/>
          <w:b w:val="0"/>
          <w:bCs w:val="0"/>
        </w:rPr>
      </w:pPr>
    </w:p>
    <w:p w14:paraId="55534B4A" w14:textId="77777777" w:rsidR="00242013" w:rsidRPr="00A66096" w:rsidRDefault="00242013" w:rsidP="00242013">
      <w:pPr>
        <w:pStyle w:val="Corpsdetexte"/>
        <w:rPr>
          <w:rFonts w:ascii="Calibri Light" w:hAnsi="Calibri Light"/>
          <w:b w:val="0"/>
          <w:bCs w:val="0"/>
        </w:rPr>
      </w:pPr>
      <w:r w:rsidRPr="00A66096">
        <w:rPr>
          <w:rFonts w:ascii="Calibri Light" w:hAnsi="Calibri Light"/>
          <w:b w:val="0"/>
          <w:bCs w:val="0"/>
        </w:rPr>
        <w:t xml:space="preserve">Les candidats devront ainsi travailler en étroite collaboration avec les occupants et usagers du site. </w:t>
      </w:r>
    </w:p>
    <w:p w14:paraId="777C3929" w14:textId="77777777" w:rsidR="00242013" w:rsidRPr="00A66096" w:rsidRDefault="00242013" w:rsidP="00242013">
      <w:pPr>
        <w:pStyle w:val="Corpsdetexte"/>
        <w:rPr>
          <w:rFonts w:ascii="Calibri Light" w:hAnsi="Calibri Light"/>
          <w:b w:val="0"/>
          <w:bCs w:val="0"/>
        </w:rPr>
      </w:pPr>
      <w:r w:rsidRPr="00A66096">
        <w:rPr>
          <w:rFonts w:ascii="Calibri Light" w:hAnsi="Calibri Light"/>
          <w:b w:val="0"/>
          <w:bCs w:val="0"/>
        </w:rPr>
        <w:t xml:space="preserve">Les candidats devront être en règle avec la réglementation en vigueur pour l’activité projetée, ou démontrer leur capacité à être en règle au lancement de l’activité. </w:t>
      </w:r>
    </w:p>
    <w:p w14:paraId="51ED2BD6" w14:textId="77777777" w:rsidR="00242013" w:rsidRPr="00A66096" w:rsidRDefault="00242013" w:rsidP="00242013">
      <w:pPr>
        <w:pStyle w:val="Corpsdetexte"/>
        <w:rPr>
          <w:rFonts w:ascii="Calibri Light" w:hAnsi="Calibri Light"/>
          <w:b w:val="0"/>
          <w:bCs w:val="0"/>
        </w:rPr>
      </w:pPr>
    </w:p>
    <w:p w14:paraId="12B7941A" w14:textId="77777777" w:rsidR="00242013" w:rsidRPr="00A66096" w:rsidRDefault="00242013" w:rsidP="00242013">
      <w:pPr>
        <w:pStyle w:val="Corpsdetexte"/>
        <w:rPr>
          <w:rFonts w:ascii="Calibri Light" w:hAnsi="Calibri Light"/>
          <w:b w:val="0"/>
          <w:bCs w:val="0"/>
        </w:rPr>
      </w:pPr>
      <w:r w:rsidRPr="00A66096">
        <w:rPr>
          <w:rFonts w:ascii="Calibri Light" w:hAnsi="Calibri Light"/>
          <w:b w:val="0"/>
          <w:bCs w:val="0"/>
        </w:rPr>
        <w:t xml:space="preserve">La signalétique, les enseignes et dénomination commerciales éventuelles relatives aux locaux confiés, telles qu’envisagées par le candidat, seront indiquées dans l’offre et soumises à l’agrément préalable de la CCIC. </w:t>
      </w:r>
    </w:p>
    <w:p w14:paraId="27B95761" w14:textId="77777777" w:rsidR="00242013" w:rsidRPr="00A66096" w:rsidRDefault="00242013" w:rsidP="00242013">
      <w:pPr>
        <w:pStyle w:val="Corpsdetexte"/>
        <w:rPr>
          <w:rFonts w:ascii="Calibri Light" w:hAnsi="Calibri Light"/>
          <w:b w:val="0"/>
          <w:bCs w:val="0"/>
        </w:rPr>
      </w:pPr>
      <w:r w:rsidRPr="00A66096">
        <w:rPr>
          <w:rFonts w:ascii="Calibri Light" w:hAnsi="Calibri Light"/>
          <w:b w:val="0"/>
          <w:bCs w:val="0"/>
        </w:rPr>
        <w:t xml:space="preserve"> </w:t>
      </w:r>
    </w:p>
    <w:p w14:paraId="0C59E4FB" w14:textId="37F748DC" w:rsidR="00242013" w:rsidRPr="00201967" w:rsidRDefault="00242013" w:rsidP="00242013">
      <w:pPr>
        <w:pStyle w:val="Corpsdetexte"/>
        <w:rPr>
          <w:rFonts w:ascii="Calibri Light" w:hAnsi="Calibri Light"/>
          <w:b w:val="0"/>
          <w:bCs w:val="0"/>
        </w:rPr>
      </w:pPr>
      <w:r w:rsidRPr="00201967">
        <w:rPr>
          <w:rFonts w:ascii="Calibri Light" w:hAnsi="Calibri Light"/>
          <w:b w:val="0"/>
          <w:bCs w:val="0"/>
        </w:rPr>
        <w:t xml:space="preserve">Les candidats sont libres de proposer leur gamme de produits. Les candidats préciseront les catégories de produits qu’ils comptent mettre en place. La gamme des produits et services proposés dans l’offre par les candidats sera annexée à son titre d’occupation et constituera l’engagement minimum du </w:t>
      </w:r>
      <w:r w:rsidR="00C11F32">
        <w:rPr>
          <w:rFonts w:ascii="Calibri Light" w:hAnsi="Calibri Light"/>
          <w:b w:val="0"/>
          <w:bCs w:val="0"/>
        </w:rPr>
        <w:t>c</w:t>
      </w:r>
      <w:r w:rsidRPr="00201967">
        <w:rPr>
          <w:rFonts w:ascii="Calibri Light" w:hAnsi="Calibri Light"/>
          <w:b w:val="0"/>
          <w:bCs w:val="0"/>
        </w:rPr>
        <w:t>andidat. Une attention particulière sera portée à la qualité des produits et leur approvisionnement.</w:t>
      </w:r>
    </w:p>
    <w:p w14:paraId="479623CB" w14:textId="77777777" w:rsidR="00242013" w:rsidRPr="00242013" w:rsidRDefault="00242013" w:rsidP="00242013">
      <w:pPr>
        <w:pStyle w:val="Corpsdetexte"/>
        <w:rPr>
          <w:rFonts w:ascii="Calibri Light" w:hAnsi="Calibri Light"/>
          <w:b w:val="0"/>
          <w:bCs w:val="0"/>
          <w:highlight w:val="yellow"/>
        </w:rPr>
      </w:pPr>
    </w:p>
    <w:p w14:paraId="65E804AD" w14:textId="77777777" w:rsidR="00242013" w:rsidRPr="00201967" w:rsidRDefault="00242013" w:rsidP="00242013">
      <w:pPr>
        <w:pStyle w:val="Corpsdetexte"/>
        <w:rPr>
          <w:rFonts w:ascii="Calibri Light" w:hAnsi="Calibri Light"/>
          <w:b w:val="0"/>
          <w:bCs w:val="0"/>
        </w:rPr>
      </w:pPr>
      <w:r w:rsidRPr="00201967">
        <w:rPr>
          <w:rFonts w:ascii="Calibri Light" w:hAnsi="Calibri Light"/>
          <w:b w:val="0"/>
          <w:bCs w:val="0"/>
        </w:rPr>
        <w:t>Le candidat devra prévoir une offre remisée pour le personnel de l’aéroport.</w:t>
      </w:r>
    </w:p>
    <w:p w14:paraId="11084A33" w14:textId="77777777" w:rsidR="00242013" w:rsidRPr="00242013" w:rsidRDefault="00242013" w:rsidP="00242013">
      <w:pPr>
        <w:pStyle w:val="Corpsdetexte"/>
        <w:rPr>
          <w:rFonts w:ascii="Calibri Light" w:hAnsi="Calibri Light"/>
          <w:b w:val="0"/>
          <w:bCs w:val="0"/>
          <w:highlight w:val="yellow"/>
        </w:rPr>
      </w:pPr>
    </w:p>
    <w:p w14:paraId="4B63A393" w14:textId="77777777" w:rsidR="00242013" w:rsidRPr="00201967" w:rsidRDefault="00242013" w:rsidP="00242013">
      <w:pPr>
        <w:pStyle w:val="style20"/>
        <w:numPr>
          <w:ilvl w:val="0"/>
          <w:numId w:val="18"/>
        </w:numPr>
        <w:ind w:left="0" w:firstLine="0"/>
      </w:pPr>
      <w:bookmarkStart w:id="7" w:name="_Toc165542673"/>
      <w:bookmarkStart w:id="8" w:name="_Toc189578862"/>
      <w:r w:rsidRPr="00201967">
        <w:t>PERSONNEL</w:t>
      </w:r>
      <w:bookmarkEnd w:id="7"/>
      <w:bookmarkEnd w:id="8"/>
    </w:p>
    <w:p w14:paraId="48872368" w14:textId="77777777" w:rsidR="00242013" w:rsidRPr="00201967" w:rsidRDefault="00242013" w:rsidP="00242013">
      <w:pPr>
        <w:pStyle w:val="Corpsdetexte"/>
        <w:rPr>
          <w:rFonts w:ascii="Calibri Light" w:hAnsi="Calibri Light"/>
          <w:b w:val="0"/>
          <w:bCs w:val="0"/>
        </w:rPr>
      </w:pPr>
      <w:r w:rsidRPr="00201967">
        <w:rPr>
          <w:rFonts w:ascii="Calibri Light" w:hAnsi="Calibri Light"/>
          <w:b w:val="0"/>
          <w:bCs w:val="0"/>
        </w:rPr>
        <w:t xml:space="preserve">Les candidats devront employer un personnel qualifié en nombre suffisant afin de répondre aux besoins de la clientèle et aux contraintes de rapidité spécifiques au milieu aéroportuaire et d’assurer un service de qualité constante et élevée pendant toute l’amplitude horaire d’ouverture. </w:t>
      </w:r>
    </w:p>
    <w:p w14:paraId="036620EE" w14:textId="77777777" w:rsidR="00242013" w:rsidRPr="00201967" w:rsidRDefault="00242013" w:rsidP="00242013">
      <w:pPr>
        <w:pStyle w:val="Corpsdetexte"/>
        <w:rPr>
          <w:rFonts w:ascii="Calibri Light" w:hAnsi="Calibri Light"/>
          <w:b w:val="0"/>
          <w:bCs w:val="0"/>
        </w:rPr>
      </w:pPr>
    </w:p>
    <w:p w14:paraId="0009FD44" w14:textId="77777777" w:rsidR="00242013" w:rsidRPr="00201967" w:rsidRDefault="00242013" w:rsidP="00242013">
      <w:pPr>
        <w:pStyle w:val="Corpsdetexte"/>
        <w:rPr>
          <w:rFonts w:ascii="Calibri Light" w:hAnsi="Calibri Light"/>
          <w:b w:val="0"/>
          <w:bCs w:val="0"/>
        </w:rPr>
      </w:pPr>
      <w:r w:rsidRPr="00201967">
        <w:rPr>
          <w:rFonts w:ascii="Calibri Light" w:hAnsi="Calibri Light"/>
          <w:b w:val="0"/>
          <w:bCs w:val="0"/>
        </w:rPr>
        <w:t xml:space="preserve">Les candidats devront former de façon continue leur personnel aux techniques de vente et d’accueil de la clientèle. </w:t>
      </w:r>
    </w:p>
    <w:p w14:paraId="1A45D307" w14:textId="77777777" w:rsidR="00242013" w:rsidRPr="00201967" w:rsidRDefault="00242013" w:rsidP="00242013">
      <w:pPr>
        <w:pStyle w:val="style20"/>
        <w:numPr>
          <w:ilvl w:val="0"/>
          <w:numId w:val="18"/>
        </w:numPr>
        <w:ind w:left="0" w:firstLine="0"/>
      </w:pPr>
      <w:bookmarkStart w:id="9" w:name="_Toc165542674"/>
      <w:bookmarkStart w:id="10" w:name="_Toc189578863"/>
      <w:r w:rsidRPr="00201967">
        <w:t>QUALITE DE SERVICE</w:t>
      </w:r>
      <w:bookmarkEnd w:id="9"/>
      <w:bookmarkEnd w:id="10"/>
    </w:p>
    <w:p w14:paraId="03BD654D" w14:textId="77777777" w:rsidR="00242013" w:rsidRPr="00201967" w:rsidRDefault="00242013" w:rsidP="00242013">
      <w:pPr>
        <w:pStyle w:val="CCIBHCNormal"/>
        <w:spacing w:before="0" w:line="240" w:lineRule="auto"/>
        <w:jc w:val="both"/>
        <w:rPr>
          <w:rFonts w:ascii="Calibri Light" w:eastAsia="Times New Roman" w:hAnsi="Calibri Light"/>
          <w:sz w:val="24"/>
          <w:szCs w:val="24"/>
          <w:lang w:eastAsia="fr-FR"/>
        </w:rPr>
      </w:pPr>
      <w:r w:rsidRPr="00201967">
        <w:rPr>
          <w:rFonts w:ascii="Calibri Light" w:eastAsia="Times New Roman" w:hAnsi="Calibri Light"/>
          <w:sz w:val="24"/>
          <w:szCs w:val="24"/>
          <w:lang w:eastAsia="fr-FR"/>
        </w:rPr>
        <w:t xml:space="preserve">La satisfaction des usagers constitue une considération forte pour la CCI de Corse. </w:t>
      </w:r>
    </w:p>
    <w:p w14:paraId="13E3ED1F" w14:textId="77777777" w:rsidR="00242013" w:rsidRPr="00201967" w:rsidRDefault="00242013" w:rsidP="00242013">
      <w:pPr>
        <w:pStyle w:val="Corpsdetexte"/>
        <w:rPr>
          <w:rFonts w:ascii="Calibri Light" w:hAnsi="Calibri Light"/>
        </w:rPr>
      </w:pPr>
      <w:r w:rsidRPr="00201967">
        <w:rPr>
          <w:rFonts w:ascii="Calibri Light" w:hAnsi="Calibri Light"/>
          <w:b w:val="0"/>
          <w:bCs w:val="0"/>
        </w:rPr>
        <w:t>C’est pourquoi, les candidats devront expliquer de quelle façon ils s’engagent sur la qualité de l’accueil du public et sur la qualité des produits proposés.</w:t>
      </w:r>
    </w:p>
    <w:p w14:paraId="2A0C7DBF" w14:textId="77777777" w:rsidR="00242013" w:rsidRPr="00201967" w:rsidRDefault="00242013" w:rsidP="00242013">
      <w:pPr>
        <w:jc w:val="both"/>
        <w:rPr>
          <w:rFonts w:ascii="Calibri Light" w:hAnsi="Calibri Light"/>
        </w:rPr>
      </w:pPr>
    </w:p>
    <w:p w14:paraId="3C40D49C" w14:textId="77777777" w:rsidR="00242013" w:rsidRPr="00201967" w:rsidRDefault="00242013" w:rsidP="00242013">
      <w:pPr>
        <w:pStyle w:val="style20"/>
        <w:numPr>
          <w:ilvl w:val="0"/>
          <w:numId w:val="18"/>
        </w:numPr>
        <w:ind w:left="0" w:firstLine="0"/>
      </w:pPr>
      <w:bookmarkStart w:id="11" w:name="_Toc165542675"/>
      <w:bookmarkStart w:id="12" w:name="_Toc189578864"/>
      <w:r w:rsidRPr="00201967">
        <w:t>DEVELOPPEMENT DURABLE</w:t>
      </w:r>
      <w:bookmarkEnd w:id="11"/>
      <w:bookmarkEnd w:id="12"/>
    </w:p>
    <w:p w14:paraId="1E292C3B" w14:textId="77777777" w:rsidR="00242013" w:rsidRPr="00201967" w:rsidRDefault="00242013" w:rsidP="00242013">
      <w:pPr>
        <w:pStyle w:val="CCIBHCNormal"/>
        <w:spacing w:line="240" w:lineRule="auto"/>
        <w:jc w:val="both"/>
        <w:rPr>
          <w:rFonts w:ascii="Calibri Light" w:hAnsi="Calibri Light"/>
          <w:sz w:val="24"/>
          <w:szCs w:val="24"/>
        </w:rPr>
      </w:pPr>
      <w:r w:rsidRPr="00201967">
        <w:rPr>
          <w:rFonts w:ascii="Calibri Light" w:hAnsi="Calibri Light"/>
          <w:sz w:val="24"/>
          <w:szCs w:val="24"/>
        </w:rPr>
        <w:t xml:space="preserve">Le candidat s’engage à mettre en place un système de tri de ses propres déchets conforme aux réglementations en vigueur. </w:t>
      </w:r>
    </w:p>
    <w:p w14:paraId="2C9298D2" w14:textId="77777777" w:rsidR="00242013" w:rsidRPr="00201967" w:rsidRDefault="00242013" w:rsidP="00242013">
      <w:pPr>
        <w:pStyle w:val="CCIBHCNormal"/>
        <w:spacing w:line="240" w:lineRule="auto"/>
        <w:jc w:val="both"/>
        <w:rPr>
          <w:rFonts w:ascii="Calibri Light" w:hAnsi="Calibri Light"/>
          <w:sz w:val="24"/>
          <w:szCs w:val="24"/>
        </w:rPr>
      </w:pPr>
      <w:r w:rsidRPr="00201967">
        <w:rPr>
          <w:rFonts w:ascii="Calibri Light" w:hAnsi="Calibri Light"/>
          <w:sz w:val="24"/>
          <w:szCs w:val="24"/>
        </w:rPr>
        <w:t xml:space="preserve">Le candidat s’engage notamment à mettre en place des pratiques et des moyens permettant d’éviter la manipulation et le stockage des matières pouvant présenter un risque en termes d’hygiène, de santé, de sécurité ou d’environnement. </w:t>
      </w:r>
    </w:p>
    <w:p w14:paraId="5DEBFF94" w14:textId="77777777" w:rsidR="00242013" w:rsidRPr="00242013" w:rsidRDefault="00242013" w:rsidP="00242013">
      <w:pPr>
        <w:jc w:val="both"/>
        <w:rPr>
          <w:rFonts w:ascii="Calibri Light" w:hAnsi="Calibri Light"/>
          <w:highlight w:val="yellow"/>
        </w:rPr>
      </w:pPr>
    </w:p>
    <w:p w14:paraId="724A40C2" w14:textId="77777777" w:rsidR="0021582F" w:rsidRPr="00201967" w:rsidRDefault="00934F3D">
      <w:pPr>
        <w:pStyle w:val="style10"/>
        <w:numPr>
          <w:ilvl w:val="0"/>
          <w:numId w:val="8"/>
        </w:numPr>
      </w:pPr>
      <w:bookmarkStart w:id="13" w:name="_Toc189578865"/>
      <w:r w:rsidRPr="00201967">
        <w:t>COMPOSITION DU DOSSIER D’APPEL À MANIFESTATION D’INTÉRÊT</w:t>
      </w:r>
      <w:bookmarkEnd w:id="13"/>
    </w:p>
    <w:p w14:paraId="25A34E2F" w14:textId="77777777" w:rsidR="0021582F" w:rsidRPr="00201967" w:rsidRDefault="00934F3D">
      <w:pPr>
        <w:jc w:val="both"/>
        <w:rPr>
          <w:rFonts w:ascii="Calibri Light" w:hAnsi="Calibri Light"/>
        </w:rPr>
      </w:pPr>
      <w:r w:rsidRPr="00201967">
        <w:rPr>
          <w:rFonts w:ascii="Calibri Light" w:hAnsi="Calibri Light"/>
        </w:rPr>
        <w:t>Le dossier d’appel à manifestation d’intérêt contient les pièces suivantes :</w:t>
      </w:r>
    </w:p>
    <w:p w14:paraId="04FB36B9" w14:textId="77777777" w:rsidR="0021582F" w:rsidRPr="00201967" w:rsidRDefault="0021582F">
      <w:pPr>
        <w:jc w:val="both"/>
        <w:rPr>
          <w:rFonts w:ascii="Calibri Light" w:hAnsi="Calibri Light"/>
        </w:rPr>
      </w:pPr>
    </w:p>
    <w:p w14:paraId="346EFBEC" w14:textId="77777777" w:rsidR="0021582F" w:rsidRPr="00201967" w:rsidRDefault="00934F3D">
      <w:pPr>
        <w:numPr>
          <w:ilvl w:val="0"/>
          <w:numId w:val="4"/>
        </w:numPr>
        <w:jc w:val="both"/>
        <w:rPr>
          <w:rFonts w:ascii="Calibri Light" w:hAnsi="Calibri Light"/>
        </w:rPr>
      </w:pPr>
      <w:r w:rsidRPr="00201967">
        <w:rPr>
          <w:rFonts w:ascii="Calibri Light" w:hAnsi="Calibri Light"/>
        </w:rPr>
        <w:t>Le règlement administratif ;</w:t>
      </w:r>
    </w:p>
    <w:p w14:paraId="20C366BA" w14:textId="77777777" w:rsidR="0021582F" w:rsidRPr="00201967" w:rsidRDefault="00934F3D">
      <w:pPr>
        <w:numPr>
          <w:ilvl w:val="0"/>
          <w:numId w:val="4"/>
        </w:numPr>
        <w:jc w:val="both"/>
        <w:rPr>
          <w:rFonts w:ascii="Calibri Light" w:hAnsi="Calibri Light"/>
        </w:rPr>
      </w:pPr>
      <w:r w:rsidRPr="00201967">
        <w:rPr>
          <w:rFonts w:ascii="Calibri Light" w:hAnsi="Calibri Light"/>
        </w:rPr>
        <w:t>Le présent cahier des charges avec :</w:t>
      </w:r>
    </w:p>
    <w:p w14:paraId="0348A6D2" w14:textId="77777777" w:rsidR="0021582F" w:rsidRPr="00201967" w:rsidRDefault="00934F3D">
      <w:pPr>
        <w:numPr>
          <w:ilvl w:val="1"/>
          <w:numId w:val="4"/>
        </w:numPr>
        <w:jc w:val="both"/>
        <w:rPr>
          <w:rFonts w:ascii="Calibri Light" w:hAnsi="Calibri Light"/>
        </w:rPr>
      </w:pPr>
      <w:r w:rsidRPr="00201967">
        <w:rPr>
          <w:rFonts w:ascii="Calibri Light" w:hAnsi="Calibri Light"/>
        </w:rPr>
        <w:t>La demande d’intérêt (à compléter) ;</w:t>
      </w:r>
    </w:p>
    <w:p w14:paraId="15347113" w14:textId="77777777" w:rsidR="0021582F" w:rsidRPr="00201967" w:rsidRDefault="00934F3D">
      <w:pPr>
        <w:numPr>
          <w:ilvl w:val="1"/>
          <w:numId w:val="4"/>
        </w:numPr>
        <w:jc w:val="both"/>
        <w:rPr>
          <w:rFonts w:ascii="Calibri Light" w:hAnsi="Calibri Light"/>
        </w:rPr>
      </w:pPr>
      <w:r w:rsidRPr="00201967">
        <w:rPr>
          <w:rFonts w:ascii="Calibri Light" w:hAnsi="Calibri Light"/>
        </w:rPr>
        <w:t>Le modèle de compte d’exploitation (à compléter) ;</w:t>
      </w:r>
    </w:p>
    <w:p w14:paraId="17E2B4E2" w14:textId="77777777" w:rsidR="0021582F" w:rsidRPr="00201967" w:rsidRDefault="00934F3D">
      <w:pPr>
        <w:numPr>
          <w:ilvl w:val="1"/>
          <w:numId w:val="4"/>
        </w:numPr>
        <w:jc w:val="both"/>
        <w:rPr>
          <w:rFonts w:ascii="Calibri Light" w:hAnsi="Calibri Light"/>
        </w:rPr>
      </w:pPr>
      <w:r w:rsidRPr="00201967">
        <w:rPr>
          <w:rFonts w:ascii="Calibri Light" w:hAnsi="Calibri Light"/>
        </w:rPr>
        <w:t>Le modèle de liste des référents (à compléter) ;</w:t>
      </w:r>
    </w:p>
    <w:p w14:paraId="6F41F773" w14:textId="77777777" w:rsidR="0021582F" w:rsidRPr="00201967" w:rsidRDefault="00934F3D">
      <w:pPr>
        <w:numPr>
          <w:ilvl w:val="0"/>
          <w:numId w:val="4"/>
        </w:numPr>
        <w:jc w:val="both"/>
        <w:rPr>
          <w:rFonts w:ascii="Calibri Light" w:hAnsi="Calibri Light"/>
        </w:rPr>
      </w:pPr>
      <w:r w:rsidRPr="00201967">
        <w:rPr>
          <w:rFonts w:ascii="Calibri Light" w:hAnsi="Calibri Light"/>
        </w:rPr>
        <w:t>Le plan de localisation de l’emplacement ;</w:t>
      </w:r>
    </w:p>
    <w:p w14:paraId="50BEDD34" w14:textId="77777777" w:rsidR="0021582F" w:rsidRPr="00201967" w:rsidRDefault="00934F3D">
      <w:pPr>
        <w:numPr>
          <w:ilvl w:val="0"/>
          <w:numId w:val="4"/>
        </w:numPr>
        <w:jc w:val="both"/>
        <w:rPr>
          <w:rFonts w:ascii="Calibri Light" w:hAnsi="Calibri Light"/>
        </w:rPr>
      </w:pPr>
      <w:r w:rsidRPr="00201967">
        <w:rPr>
          <w:rFonts w:ascii="Calibri Light" w:hAnsi="Calibri Light"/>
        </w:rPr>
        <w:t>Le projet de convention portant autorisation d’occupation domaniale et d’exploitation et ses annexes, ne comportant pas de caractère définitif ;</w:t>
      </w:r>
    </w:p>
    <w:p w14:paraId="4538F96B" w14:textId="59730393" w:rsidR="0021582F" w:rsidRPr="00201967" w:rsidRDefault="00934F3D">
      <w:pPr>
        <w:numPr>
          <w:ilvl w:val="0"/>
          <w:numId w:val="4"/>
        </w:numPr>
        <w:jc w:val="both"/>
        <w:rPr>
          <w:rFonts w:ascii="Calibri Light" w:hAnsi="Calibri Light"/>
        </w:rPr>
      </w:pPr>
      <w:r w:rsidRPr="00201967">
        <w:rPr>
          <w:rFonts w:ascii="Calibri Light" w:hAnsi="Calibri Light"/>
        </w:rPr>
        <w:t xml:space="preserve">Le </w:t>
      </w:r>
      <w:r w:rsidR="008D40C6" w:rsidRPr="00201967">
        <w:rPr>
          <w:rFonts w:ascii="Calibri Light" w:hAnsi="Calibri Light"/>
        </w:rPr>
        <w:t>C</w:t>
      </w:r>
      <w:r w:rsidRPr="00201967">
        <w:rPr>
          <w:rFonts w:ascii="Calibri Light" w:hAnsi="Calibri Light"/>
        </w:rPr>
        <w:t>ahier des Clauses et Conditions Générales (CCCG) ;</w:t>
      </w:r>
    </w:p>
    <w:p w14:paraId="35C55C6E" w14:textId="77777777" w:rsidR="0021582F" w:rsidRPr="00201967" w:rsidRDefault="00934F3D">
      <w:pPr>
        <w:numPr>
          <w:ilvl w:val="0"/>
          <w:numId w:val="4"/>
        </w:numPr>
        <w:jc w:val="both"/>
        <w:rPr>
          <w:rFonts w:ascii="Calibri Light" w:hAnsi="Calibri Light"/>
        </w:rPr>
      </w:pPr>
      <w:r w:rsidRPr="00201967">
        <w:rPr>
          <w:rFonts w:ascii="Calibri Light" w:hAnsi="Calibri Light"/>
        </w:rPr>
        <w:t>La plaquette tarifaire en vigueur sur l’aéroport de Bastia Poretta ;</w:t>
      </w:r>
    </w:p>
    <w:p w14:paraId="6F77CAA4" w14:textId="77777777" w:rsidR="0021582F" w:rsidRPr="00201967" w:rsidRDefault="00934F3D">
      <w:pPr>
        <w:numPr>
          <w:ilvl w:val="0"/>
          <w:numId w:val="4"/>
        </w:numPr>
        <w:jc w:val="both"/>
        <w:rPr>
          <w:rFonts w:ascii="Calibri Light" w:hAnsi="Calibri Light"/>
        </w:rPr>
      </w:pPr>
      <w:r w:rsidRPr="00201967">
        <w:rPr>
          <w:rFonts w:ascii="Calibri Light" w:hAnsi="Calibri Light"/>
        </w:rPr>
        <w:t>L’arrêté préfectoral relatif aux mesures de police applicables sur l’aérodrome de Bastia Poretta.</w:t>
      </w:r>
    </w:p>
    <w:p w14:paraId="61A5D7E2" w14:textId="77777777" w:rsidR="0021582F" w:rsidRPr="00242013" w:rsidRDefault="0021582F">
      <w:pPr>
        <w:jc w:val="both"/>
        <w:rPr>
          <w:rFonts w:ascii="Calibri Light" w:hAnsi="Calibri Light"/>
          <w:highlight w:val="yellow"/>
        </w:rPr>
      </w:pPr>
    </w:p>
    <w:p w14:paraId="3257DEEE" w14:textId="77777777" w:rsidR="0021582F" w:rsidRPr="00300303" w:rsidRDefault="00934F3D">
      <w:pPr>
        <w:pStyle w:val="style10"/>
        <w:numPr>
          <w:ilvl w:val="0"/>
          <w:numId w:val="8"/>
        </w:numPr>
      </w:pPr>
      <w:bookmarkStart w:id="14" w:name="_Toc189578866"/>
      <w:r w:rsidRPr="00300303">
        <w:t>CARACTÉRISTIQUES DE</w:t>
      </w:r>
      <w:r w:rsidR="000F0C88" w:rsidRPr="00300303">
        <w:t>S INSTALLATIONS</w:t>
      </w:r>
      <w:bookmarkEnd w:id="14"/>
    </w:p>
    <w:p w14:paraId="3F316484" w14:textId="243D0299" w:rsidR="008D40C6" w:rsidRPr="00300303" w:rsidRDefault="00300303" w:rsidP="008D40C6">
      <w:pPr>
        <w:tabs>
          <w:tab w:val="num" w:pos="720"/>
        </w:tabs>
        <w:jc w:val="both"/>
        <w:rPr>
          <w:rFonts w:ascii="Calibri Light" w:hAnsi="Calibri Light"/>
        </w:rPr>
      </w:pPr>
      <w:r w:rsidRPr="00300303">
        <w:rPr>
          <w:rFonts w:ascii="Calibri Light" w:hAnsi="Calibri Light"/>
        </w:rPr>
        <w:t>Trois emplacements dont l</w:t>
      </w:r>
      <w:r w:rsidR="00492791" w:rsidRPr="00300303">
        <w:rPr>
          <w:rFonts w:ascii="Calibri Light" w:hAnsi="Calibri Light"/>
        </w:rPr>
        <w:t xml:space="preserve">es </w:t>
      </w:r>
      <w:r w:rsidR="008D40C6" w:rsidRPr="00300303">
        <w:rPr>
          <w:rFonts w:ascii="Calibri Light" w:hAnsi="Calibri Light"/>
        </w:rPr>
        <w:t>caractéristiques sont listées infra</w:t>
      </w:r>
      <w:r w:rsidRPr="00300303">
        <w:rPr>
          <w:rFonts w:ascii="Calibri Light" w:hAnsi="Calibri Light"/>
        </w:rPr>
        <w:t>, sont mis à disposition</w:t>
      </w:r>
      <w:r w:rsidR="008D40C6" w:rsidRPr="00300303">
        <w:rPr>
          <w:rFonts w:ascii="Calibri Light" w:hAnsi="Calibri Light"/>
        </w:rPr>
        <w:t> :</w:t>
      </w:r>
    </w:p>
    <w:p w14:paraId="32B3D8FA" w14:textId="4E2D6967" w:rsidR="008D40C6" w:rsidRPr="00300303" w:rsidRDefault="008D40C6" w:rsidP="008D40C6">
      <w:pPr>
        <w:pStyle w:val="Paragraphedeliste"/>
        <w:numPr>
          <w:ilvl w:val="0"/>
          <w:numId w:val="16"/>
        </w:numPr>
        <w:tabs>
          <w:tab w:val="num" w:pos="720"/>
        </w:tabs>
        <w:jc w:val="both"/>
        <w:rPr>
          <w:rFonts w:ascii="Calibri Light" w:hAnsi="Calibri Light"/>
        </w:rPr>
      </w:pPr>
      <w:r w:rsidRPr="00300303">
        <w:rPr>
          <w:rFonts w:ascii="Calibri Light" w:hAnsi="Calibri Light"/>
          <w:b/>
          <w:bCs/>
        </w:rPr>
        <w:t>Localisation</w:t>
      </w:r>
      <w:r w:rsidRPr="00300303">
        <w:rPr>
          <w:rFonts w:ascii="Calibri Light" w:hAnsi="Calibri Light"/>
        </w:rPr>
        <w:t xml:space="preserve"> : Salle d’embarquement de l’aéroport de Bastia Poretta (cf. plan de localisation des installations) ;</w:t>
      </w:r>
    </w:p>
    <w:p w14:paraId="3897CF67" w14:textId="15B95C11" w:rsidR="008D40C6" w:rsidRPr="008D40C6" w:rsidRDefault="008D40C6" w:rsidP="008D40C6">
      <w:pPr>
        <w:numPr>
          <w:ilvl w:val="0"/>
          <w:numId w:val="15"/>
        </w:numPr>
        <w:jc w:val="both"/>
        <w:rPr>
          <w:rFonts w:ascii="Calibri Light" w:hAnsi="Calibri Light"/>
        </w:rPr>
      </w:pPr>
      <w:r w:rsidRPr="008D40C6">
        <w:rPr>
          <w:rFonts w:ascii="Calibri Light" w:hAnsi="Calibri Light"/>
          <w:b/>
          <w:bCs/>
        </w:rPr>
        <w:t>Superficie</w:t>
      </w:r>
      <w:r w:rsidR="00474C4E">
        <w:rPr>
          <w:rFonts w:ascii="Calibri Light" w:hAnsi="Calibri Light"/>
          <w:b/>
          <w:bCs/>
        </w:rPr>
        <w:t xml:space="preserve"> d’un (1) emplacement</w:t>
      </w:r>
      <w:r w:rsidRPr="008D40C6">
        <w:rPr>
          <w:rFonts w:ascii="Calibri Light" w:hAnsi="Calibri Light"/>
        </w:rPr>
        <w:t xml:space="preserve"> : </w:t>
      </w:r>
      <w:r w:rsidRPr="00300303">
        <w:rPr>
          <w:rFonts w:ascii="Calibri Light" w:hAnsi="Calibri Light"/>
        </w:rPr>
        <w:t>40</w:t>
      </w:r>
      <w:r w:rsidRPr="008D40C6">
        <w:rPr>
          <w:rFonts w:ascii="Calibri Light" w:hAnsi="Calibri Light"/>
        </w:rPr>
        <w:t xml:space="preserve"> m²</w:t>
      </w:r>
    </w:p>
    <w:p w14:paraId="32FC816E" w14:textId="77777777" w:rsidR="008D40C6" w:rsidRPr="008D40C6" w:rsidRDefault="008D40C6" w:rsidP="008D40C6">
      <w:pPr>
        <w:numPr>
          <w:ilvl w:val="0"/>
          <w:numId w:val="15"/>
        </w:numPr>
        <w:jc w:val="both"/>
        <w:rPr>
          <w:rFonts w:ascii="Calibri Light" w:hAnsi="Calibri Light"/>
        </w:rPr>
      </w:pPr>
      <w:r w:rsidRPr="008D40C6">
        <w:rPr>
          <w:rFonts w:ascii="Calibri Light" w:hAnsi="Calibri Light"/>
          <w:b/>
          <w:bCs/>
        </w:rPr>
        <w:t>Accessibilité</w:t>
      </w:r>
      <w:r w:rsidRPr="008D40C6">
        <w:rPr>
          <w:rFonts w:ascii="Calibri Light" w:hAnsi="Calibri Light"/>
        </w:rPr>
        <w:t xml:space="preserve"> : Zone réservée aux passagers après les contrôles de sûreté.</w:t>
      </w:r>
    </w:p>
    <w:p w14:paraId="5600FA19" w14:textId="77777777" w:rsidR="008D40C6" w:rsidRDefault="008D40C6" w:rsidP="000F0C88">
      <w:pPr>
        <w:jc w:val="both"/>
        <w:rPr>
          <w:rFonts w:ascii="Calibri Light" w:hAnsi="Calibri Light"/>
          <w:highlight w:val="yellow"/>
        </w:rPr>
      </w:pPr>
    </w:p>
    <w:p w14:paraId="7E423404" w14:textId="3DA389B5" w:rsidR="00060AA7" w:rsidRPr="00B43D12" w:rsidRDefault="00060AA7" w:rsidP="000F0C88">
      <w:pPr>
        <w:jc w:val="both"/>
        <w:rPr>
          <w:rFonts w:ascii="Calibri Light" w:hAnsi="Calibri Light"/>
        </w:rPr>
      </w:pPr>
      <w:r w:rsidRPr="00B43D12">
        <w:rPr>
          <w:rFonts w:ascii="Calibri Light" w:hAnsi="Calibri Light"/>
        </w:rPr>
        <w:t>Le futur occupant devra prendre en charge, à ses frais, l’aménagement des espaces mis à disposition, et ce, dans le respect des normes et réglementations lui incombant</w:t>
      </w:r>
      <w:r w:rsidR="00201967" w:rsidRPr="00B43D12">
        <w:rPr>
          <w:rFonts w:ascii="Calibri Light" w:hAnsi="Calibri Light"/>
        </w:rPr>
        <w:t>.</w:t>
      </w:r>
    </w:p>
    <w:p w14:paraId="230FF75D" w14:textId="77777777" w:rsidR="0021582F" w:rsidRPr="00F53D43" w:rsidRDefault="00934F3D">
      <w:pPr>
        <w:pStyle w:val="style10"/>
        <w:numPr>
          <w:ilvl w:val="0"/>
          <w:numId w:val="8"/>
        </w:numPr>
        <w:ind w:left="431" w:hanging="431"/>
      </w:pPr>
      <w:bookmarkStart w:id="15" w:name="_Toc189578867"/>
      <w:r w:rsidRPr="00F53D43">
        <w:t>CONVENTION</w:t>
      </w:r>
      <w:bookmarkEnd w:id="15"/>
    </w:p>
    <w:p w14:paraId="3691750A" w14:textId="77777777" w:rsidR="0021582F" w:rsidRPr="00F53D43" w:rsidRDefault="00934F3D">
      <w:pPr>
        <w:pStyle w:val="style20"/>
        <w:numPr>
          <w:ilvl w:val="1"/>
          <w:numId w:val="8"/>
        </w:numPr>
      </w:pPr>
      <w:bookmarkStart w:id="16" w:name="_Toc19019083"/>
      <w:bookmarkStart w:id="17" w:name="_Toc189578868"/>
      <w:r w:rsidRPr="00F53D43">
        <w:t>Acceptation des conditions contractuelles</w:t>
      </w:r>
      <w:bookmarkEnd w:id="16"/>
      <w:bookmarkEnd w:id="17"/>
    </w:p>
    <w:p w14:paraId="0543DAB3" w14:textId="77777777" w:rsidR="0021582F" w:rsidRPr="00F53D43" w:rsidRDefault="00934F3D">
      <w:pPr>
        <w:pStyle w:val="Corpsdetexte"/>
        <w:rPr>
          <w:rFonts w:ascii="Calibri Light" w:hAnsi="Calibri Light"/>
          <w:b w:val="0"/>
          <w:bCs w:val="0"/>
        </w:rPr>
      </w:pPr>
      <w:r w:rsidRPr="00F53D43">
        <w:rPr>
          <w:rFonts w:ascii="Calibri Light" w:hAnsi="Calibri Light"/>
          <w:b w:val="0"/>
          <w:bCs w:val="0"/>
        </w:rPr>
        <w:t>La convention proposée est jointe en annexe, ainsi que le Cahier des Clauses et Conditions Générales.</w:t>
      </w:r>
    </w:p>
    <w:p w14:paraId="1729C53E" w14:textId="77777777" w:rsidR="0021582F" w:rsidRPr="00F53D43" w:rsidRDefault="0021582F">
      <w:pPr>
        <w:pStyle w:val="Corpsdetexte"/>
        <w:rPr>
          <w:rFonts w:ascii="Calibri Light" w:hAnsi="Calibri Light"/>
          <w:b w:val="0"/>
          <w:bCs w:val="0"/>
        </w:rPr>
      </w:pPr>
    </w:p>
    <w:p w14:paraId="3880A88D" w14:textId="77777777" w:rsidR="0021582F" w:rsidRPr="00F53D43" w:rsidRDefault="00934F3D">
      <w:pPr>
        <w:pStyle w:val="Corpsdetexte"/>
        <w:rPr>
          <w:rFonts w:ascii="Calibri Light" w:hAnsi="Calibri Light"/>
          <w:b w:val="0"/>
          <w:bCs w:val="0"/>
        </w:rPr>
      </w:pPr>
      <w:r w:rsidRPr="00F53D43">
        <w:rPr>
          <w:rFonts w:ascii="Calibri Light" w:hAnsi="Calibri Light"/>
          <w:b w:val="0"/>
          <w:bCs w:val="0"/>
        </w:rPr>
        <w:t xml:space="preserve">Les candidats doivent en accepter toutes les conditions expressément. </w:t>
      </w:r>
    </w:p>
    <w:p w14:paraId="3ACEF893" w14:textId="77777777" w:rsidR="0021582F" w:rsidRPr="00F53D43" w:rsidRDefault="00934F3D">
      <w:pPr>
        <w:pStyle w:val="style20"/>
        <w:numPr>
          <w:ilvl w:val="1"/>
          <w:numId w:val="8"/>
        </w:numPr>
        <w:ind w:left="567" w:firstLine="0"/>
      </w:pPr>
      <w:bookmarkStart w:id="18" w:name="_Toc189578869"/>
      <w:r w:rsidRPr="00F53D43">
        <w:t>Durée de la convention</w:t>
      </w:r>
      <w:bookmarkEnd w:id="18"/>
    </w:p>
    <w:p w14:paraId="3122E097" w14:textId="17927398" w:rsidR="0021582F" w:rsidRPr="00F53D43" w:rsidRDefault="00934F3D">
      <w:pPr>
        <w:pStyle w:val="Corpsdetexte"/>
        <w:rPr>
          <w:rFonts w:ascii="Calibri Light" w:hAnsi="Calibri Light"/>
          <w:b w:val="0"/>
          <w:bCs w:val="0"/>
        </w:rPr>
      </w:pPr>
      <w:r w:rsidRPr="00F53D43">
        <w:rPr>
          <w:rFonts w:ascii="Calibri Light" w:hAnsi="Calibri Light"/>
          <w:b w:val="0"/>
          <w:bCs w:val="0"/>
        </w:rPr>
        <w:t>La convention prendra effet à compter de la date de signature et s’achèvera au plus tard le</w:t>
      </w:r>
      <w:r w:rsidR="001464BF" w:rsidRPr="00F53D43">
        <w:rPr>
          <w:rFonts w:ascii="Calibri Light" w:hAnsi="Calibri Light"/>
          <w:b w:val="0"/>
          <w:bCs w:val="0"/>
        </w:rPr>
        <w:t xml:space="preserve"> </w:t>
      </w:r>
      <w:r w:rsidR="00F53D43" w:rsidRPr="00F53D43">
        <w:rPr>
          <w:rFonts w:ascii="Calibri Light" w:hAnsi="Calibri Light"/>
          <w:b w:val="0"/>
          <w:bCs w:val="0"/>
        </w:rPr>
        <w:t>31 décembre 2025.</w:t>
      </w:r>
    </w:p>
    <w:p w14:paraId="220EDBBF" w14:textId="2B4EC137" w:rsidR="0021582F" w:rsidRPr="00F53D43" w:rsidRDefault="00934F3D">
      <w:pPr>
        <w:pStyle w:val="style20"/>
        <w:numPr>
          <w:ilvl w:val="1"/>
          <w:numId w:val="8"/>
        </w:numPr>
        <w:ind w:left="567" w:firstLine="0"/>
      </w:pPr>
      <w:bookmarkStart w:id="19" w:name="_Toc66178449"/>
      <w:bookmarkStart w:id="20" w:name="_Toc66137186"/>
      <w:bookmarkStart w:id="21" w:name="_Toc66135033"/>
      <w:bookmarkStart w:id="22" w:name="_Toc66132243"/>
      <w:bookmarkStart w:id="23" w:name="_Toc189578870"/>
      <w:r w:rsidRPr="00F53D43">
        <w:t>Descriptif de l’activité autorisée</w:t>
      </w:r>
      <w:bookmarkEnd w:id="19"/>
      <w:bookmarkEnd w:id="20"/>
      <w:bookmarkEnd w:id="21"/>
      <w:bookmarkEnd w:id="22"/>
      <w:bookmarkEnd w:id="23"/>
    </w:p>
    <w:p w14:paraId="0ED39EDB" w14:textId="33A91DE1" w:rsidR="00060AA7" w:rsidRDefault="00060AA7" w:rsidP="00492791">
      <w:pPr>
        <w:pStyle w:val="Corpsdetexte"/>
        <w:rPr>
          <w:rFonts w:ascii="Calibri Light" w:hAnsi="Calibri Light"/>
          <w:b w:val="0"/>
          <w:bCs w:val="0"/>
        </w:rPr>
      </w:pPr>
      <w:bookmarkStart w:id="24" w:name="_Toc19019084"/>
      <w:bookmarkStart w:id="25" w:name="_Toc371494037"/>
      <w:r w:rsidRPr="00060AA7">
        <w:rPr>
          <w:rFonts w:ascii="Calibri Light" w:hAnsi="Calibri Light"/>
          <w:b w:val="0"/>
          <w:bCs w:val="0"/>
        </w:rPr>
        <w:t>Aucune activité spécifique n’est prédéfinie, laissant aux candidats la possibilité de proposer des concepts variés répondant aux attentes des passagers en matière de services, de commerce</w:t>
      </w:r>
      <w:r w:rsidR="00B9083F">
        <w:rPr>
          <w:rFonts w:ascii="Calibri Light" w:hAnsi="Calibri Light"/>
          <w:b w:val="0"/>
          <w:bCs w:val="0"/>
        </w:rPr>
        <w:t xml:space="preserve"> de détail</w:t>
      </w:r>
      <w:r w:rsidRPr="00060AA7">
        <w:rPr>
          <w:rFonts w:ascii="Calibri Light" w:hAnsi="Calibri Light"/>
          <w:b w:val="0"/>
          <w:bCs w:val="0"/>
        </w:rPr>
        <w:t xml:space="preserve"> ou d’offres innovantes adaptées à l’environnement aéroportuaire.</w:t>
      </w:r>
    </w:p>
    <w:p w14:paraId="74F4250A" w14:textId="77777777" w:rsidR="00B5614D" w:rsidRPr="00B5614D" w:rsidRDefault="00B5614D" w:rsidP="00492791">
      <w:pPr>
        <w:pStyle w:val="Corpsdetexte"/>
        <w:rPr>
          <w:rFonts w:ascii="Calibri Light" w:hAnsi="Calibri Light"/>
          <w:b w:val="0"/>
          <w:bCs w:val="0"/>
          <w:sz w:val="10"/>
          <w:szCs w:val="10"/>
        </w:rPr>
      </w:pPr>
    </w:p>
    <w:p w14:paraId="6DA860C5" w14:textId="61E1AAFB" w:rsidR="00B9083F" w:rsidRPr="00B9083F" w:rsidRDefault="00B9083F" w:rsidP="00492791">
      <w:pPr>
        <w:pStyle w:val="Corpsdetexte"/>
        <w:rPr>
          <w:rFonts w:ascii="Calibri Light" w:hAnsi="Calibri Light"/>
        </w:rPr>
      </w:pPr>
      <w:r w:rsidRPr="00B9083F">
        <w:rPr>
          <w:rFonts w:ascii="Calibri Light" w:hAnsi="Calibri Light"/>
        </w:rPr>
        <w:t>Toutefois, les activités de débit de boissons 4</w:t>
      </w:r>
      <w:r w:rsidRPr="00B9083F">
        <w:rPr>
          <w:rFonts w:ascii="Calibri Light" w:hAnsi="Calibri Light"/>
          <w:vertAlign w:val="superscript"/>
        </w:rPr>
        <w:t>ème</w:t>
      </w:r>
      <w:r w:rsidRPr="00B9083F">
        <w:rPr>
          <w:rFonts w:ascii="Calibri Light" w:hAnsi="Calibri Light"/>
        </w:rPr>
        <w:t xml:space="preserve"> catégorie (bar) et de grande restauration sont exclues de l’appel à manifestation d’intérêt.</w:t>
      </w:r>
    </w:p>
    <w:p w14:paraId="247E3F30" w14:textId="77777777" w:rsidR="0021582F" w:rsidRPr="00F53D43" w:rsidRDefault="00934F3D">
      <w:pPr>
        <w:pStyle w:val="style20"/>
        <w:numPr>
          <w:ilvl w:val="1"/>
          <w:numId w:val="8"/>
        </w:numPr>
        <w:ind w:left="567" w:firstLine="0"/>
      </w:pPr>
      <w:bookmarkStart w:id="26" w:name="_Toc189578871"/>
      <w:r w:rsidRPr="00F53D43">
        <w:t>Redevance</w:t>
      </w:r>
      <w:bookmarkEnd w:id="24"/>
      <w:bookmarkEnd w:id="25"/>
      <w:r w:rsidRPr="00F53D43">
        <w:t>s</w:t>
      </w:r>
      <w:bookmarkEnd w:id="26"/>
    </w:p>
    <w:p w14:paraId="5397977C" w14:textId="1CDCA767" w:rsidR="002F21BD" w:rsidRPr="00F53D43" w:rsidRDefault="002F21BD" w:rsidP="002F21BD">
      <w:pPr>
        <w:pStyle w:val="Corpsdetexte"/>
        <w:rPr>
          <w:rFonts w:ascii="Calibri Light" w:hAnsi="Calibri Light" w:cs="Calibri Light"/>
          <w:b w:val="0"/>
          <w:bCs w:val="0"/>
        </w:rPr>
      </w:pPr>
      <w:r w:rsidRPr="00F53D43">
        <w:rPr>
          <w:rFonts w:ascii="Calibri Light" w:hAnsi="Calibri Light" w:cs="Calibri Light"/>
          <w:b w:val="0"/>
          <w:bCs w:val="0"/>
        </w:rPr>
        <w:t xml:space="preserve">La redevance annuelle applicable pour l’occupation et l’exploitation des </w:t>
      </w:r>
      <w:r w:rsidR="00F53D43" w:rsidRPr="00F53D43">
        <w:rPr>
          <w:rFonts w:ascii="Calibri Light" w:hAnsi="Calibri Light" w:cs="Calibri Light"/>
          <w:b w:val="0"/>
          <w:bCs w:val="0"/>
        </w:rPr>
        <w:t>emplacements</w:t>
      </w:r>
      <w:r w:rsidRPr="00F53D43">
        <w:rPr>
          <w:rFonts w:ascii="Calibri Light" w:hAnsi="Calibri Light" w:cs="Calibri Light"/>
          <w:b w:val="0"/>
          <w:bCs w:val="0"/>
        </w:rPr>
        <w:t xml:space="preserve"> mis à disposition, proposée par les candidats dans leur demande d’intérêt, ne pourra être inférieure à :</w:t>
      </w:r>
    </w:p>
    <w:p w14:paraId="5802CC4E" w14:textId="77777777" w:rsidR="001464BF" w:rsidRPr="00F53D43" w:rsidRDefault="001464BF" w:rsidP="002F21BD">
      <w:pPr>
        <w:pStyle w:val="Corpsdetexte"/>
        <w:rPr>
          <w:rFonts w:ascii="Calibri Light" w:hAnsi="Calibri Light" w:cs="Calibri Light"/>
          <w:b w:val="0"/>
          <w:bCs w:val="0"/>
        </w:rPr>
      </w:pPr>
    </w:p>
    <w:p w14:paraId="1507BADF" w14:textId="4E133817" w:rsidR="00492791" w:rsidRPr="00F53D43" w:rsidRDefault="00256D8E" w:rsidP="00492791">
      <w:pPr>
        <w:pStyle w:val="Corpsdetexte"/>
        <w:numPr>
          <w:ilvl w:val="0"/>
          <w:numId w:val="14"/>
        </w:numPr>
        <w:rPr>
          <w:rFonts w:ascii="Calibri Light" w:hAnsi="Calibri Light"/>
          <w:b w:val="0"/>
          <w:bCs w:val="0"/>
        </w:rPr>
      </w:pPr>
      <w:r w:rsidRPr="00F53D43">
        <w:rPr>
          <w:rFonts w:ascii="Calibri Light" w:hAnsi="Calibri Light"/>
          <w:b w:val="0"/>
          <w:bCs w:val="0"/>
        </w:rPr>
        <w:t>466</w:t>
      </w:r>
      <w:r w:rsidR="00172FFC" w:rsidRPr="00F53D43">
        <w:rPr>
          <w:rFonts w:ascii="Calibri Light" w:hAnsi="Calibri Light"/>
          <w:b w:val="0"/>
          <w:bCs w:val="0"/>
        </w:rPr>
        <w:t>,0</w:t>
      </w:r>
      <w:r w:rsidRPr="00F53D43">
        <w:rPr>
          <w:rFonts w:ascii="Calibri Light" w:hAnsi="Calibri Light"/>
          <w:b w:val="0"/>
          <w:bCs w:val="0"/>
        </w:rPr>
        <w:t>3</w:t>
      </w:r>
      <w:r w:rsidR="00492791" w:rsidRPr="00F53D43">
        <w:rPr>
          <w:rFonts w:ascii="Calibri Light" w:hAnsi="Calibri Light"/>
          <w:b w:val="0"/>
          <w:bCs w:val="0"/>
        </w:rPr>
        <w:t xml:space="preserve"> € HT/m²/an </w:t>
      </w:r>
    </w:p>
    <w:p w14:paraId="25255634" w14:textId="77777777" w:rsidR="00492791" w:rsidRPr="00C4274A" w:rsidRDefault="00492791" w:rsidP="00492791">
      <w:pPr>
        <w:pStyle w:val="Corpsdetexte"/>
        <w:ind w:left="720"/>
        <w:rPr>
          <w:rFonts w:ascii="Calibri Light" w:hAnsi="Calibri Light"/>
          <w:b w:val="0"/>
          <w:bCs w:val="0"/>
          <w:highlight w:val="yellow"/>
        </w:rPr>
      </w:pPr>
    </w:p>
    <w:p w14:paraId="4CDF0F8A" w14:textId="77777777" w:rsidR="0021582F" w:rsidRPr="00F53D43" w:rsidRDefault="00934F3D">
      <w:pPr>
        <w:pStyle w:val="style20"/>
        <w:numPr>
          <w:ilvl w:val="1"/>
          <w:numId w:val="8"/>
        </w:numPr>
        <w:ind w:left="567" w:firstLine="0"/>
      </w:pPr>
      <w:bookmarkStart w:id="27" w:name="_Toc189578872"/>
      <w:r w:rsidRPr="00F53D43">
        <w:t>Autres redevances</w:t>
      </w:r>
      <w:bookmarkEnd w:id="27"/>
    </w:p>
    <w:p w14:paraId="2463FC3F" w14:textId="1D3F2511" w:rsidR="0021582F" w:rsidRPr="00F53D43" w:rsidRDefault="00934F3D">
      <w:pPr>
        <w:pStyle w:val="Retraitcorpsdetexte2"/>
        <w:ind w:firstLine="0"/>
        <w:rPr>
          <w:rFonts w:ascii="Calibri Light" w:hAnsi="Calibri Light"/>
        </w:rPr>
      </w:pPr>
      <w:r w:rsidRPr="00F53D43">
        <w:rPr>
          <w:rFonts w:ascii="Calibri Light" w:hAnsi="Calibri Light"/>
        </w:rPr>
        <w:t>Les prestations industrielles (électricité, téléphone, eau, déchets, parking personnel, etc.) seront facturées sur la base des tarifs en vigueur sur l’aéroport de Bastia</w:t>
      </w:r>
      <w:r w:rsidR="002F21BD" w:rsidRPr="00F53D43">
        <w:rPr>
          <w:rFonts w:ascii="Calibri Light" w:hAnsi="Calibri Light"/>
        </w:rPr>
        <w:t>-</w:t>
      </w:r>
      <w:r w:rsidRPr="00F53D43">
        <w:rPr>
          <w:rFonts w:ascii="Calibri Light" w:hAnsi="Calibri Light"/>
        </w:rPr>
        <w:t>Poretta.</w:t>
      </w:r>
    </w:p>
    <w:p w14:paraId="2AD0D1EF" w14:textId="77777777" w:rsidR="0021582F" w:rsidRPr="00F53D43" w:rsidRDefault="00934F3D">
      <w:pPr>
        <w:pStyle w:val="style10"/>
        <w:numPr>
          <w:ilvl w:val="0"/>
          <w:numId w:val="8"/>
        </w:numPr>
      </w:pPr>
      <w:bookmarkStart w:id="28" w:name="_Toc189578873"/>
      <w:r w:rsidRPr="00F53D43">
        <w:t>PRÉSENTATION DE L’AÉROPORT</w:t>
      </w:r>
      <w:bookmarkEnd w:id="28"/>
    </w:p>
    <w:p w14:paraId="28127785" w14:textId="77777777" w:rsidR="0021582F" w:rsidRPr="00F53D43" w:rsidRDefault="0021582F">
      <w:pPr>
        <w:pStyle w:val="En-tte"/>
        <w:tabs>
          <w:tab w:val="clear" w:pos="4536"/>
          <w:tab w:val="clear" w:pos="9072"/>
        </w:tabs>
        <w:jc w:val="both"/>
        <w:rPr>
          <w:rFonts w:ascii="Calibri Light" w:hAnsi="Calibri Light"/>
        </w:rPr>
      </w:pPr>
    </w:p>
    <w:p w14:paraId="677FFDE9" w14:textId="77777777" w:rsidR="0021582F" w:rsidRPr="00F53D43" w:rsidRDefault="00934F3D">
      <w:pPr>
        <w:pStyle w:val="En-tte"/>
        <w:tabs>
          <w:tab w:val="clear" w:pos="4536"/>
          <w:tab w:val="clear" w:pos="9072"/>
        </w:tabs>
        <w:jc w:val="both"/>
        <w:rPr>
          <w:rFonts w:ascii="Calibri Light" w:hAnsi="Calibri Light"/>
        </w:rPr>
      </w:pPr>
      <w:r w:rsidRPr="00F53D43">
        <w:rPr>
          <w:rFonts w:ascii="Calibri Light" w:hAnsi="Calibri Light"/>
        </w:rPr>
        <w:t>Les informations du présent chapitre sont données à titre indicatif et n’ont pour but que de faciliter aux candidats la compréhension du dossier.</w:t>
      </w:r>
    </w:p>
    <w:p w14:paraId="343CB042" w14:textId="77777777" w:rsidR="0021582F" w:rsidRPr="00F53D43" w:rsidRDefault="00934F3D">
      <w:pPr>
        <w:pStyle w:val="style20"/>
        <w:numPr>
          <w:ilvl w:val="1"/>
          <w:numId w:val="8"/>
        </w:numPr>
        <w:ind w:left="567" w:firstLine="0"/>
      </w:pPr>
      <w:bookmarkStart w:id="29" w:name="_Toc189578874"/>
      <w:r w:rsidRPr="00F53D43">
        <w:t>Principes de fonctionnement de l’aéroport</w:t>
      </w:r>
      <w:bookmarkEnd w:id="29"/>
    </w:p>
    <w:p w14:paraId="17429AF0" w14:textId="77777777" w:rsidR="0021582F" w:rsidRPr="00F53D43" w:rsidRDefault="00934F3D">
      <w:pPr>
        <w:pStyle w:val="En-tte"/>
        <w:tabs>
          <w:tab w:val="clear" w:pos="4536"/>
          <w:tab w:val="clear" w:pos="9072"/>
        </w:tabs>
        <w:jc w:val="both"/>
        <w:rPr>
          <w:rFonts w:ascii="Calibri Light" w:hAnsi="Calibri Light"/>
        </w:rPr>
      </w:pPr>
      <w:r w:rsidRPr="00F53D43">
        <w:rPr>
          <w:rFonts w:ascii="Calibri Light" w:hAnsi="Calibri Light"/>
        </w:rPr>
        <w:t>L’aéroport est ouvert au public 365 jours par an, de 6h00 à 24h00.</w:t>
      </w:r>
    </w:p>
    <w:p w14:paraId="713E9D2F" w14:textId="77777777" w:rsidR="0021582F" w:rsidRPr="00F53D43" w:rsidRDefault="0021582F">
      <w:pPr>
        <w:pStyle w:val="En-tte"/>
        <w:tabs>
          <w:tab w:val="clear" w:pos="4536"/>
          <w:tab w:val="clear" w:pos="9072"/>
        </w:tabs>
        <w:jc w:val="both"/>
        <w:rPr>
          <w:rFonts w:ascii="Calibri Light" w:hAnsi="Calibri Light"/>
        </w:rPr>
      </w:pPr>
    </w:p>
    <w:p w14:paraId="0A211687" w14:textId="77777777" w:rsidR="0021582F" w:rsidRPr="00F53D43" w:rsidRDefault="00934F3D">
      <w:pPr>
        <w:pStyle w:val="En-tte"/>
        <w:tabs>
          <w:tab w:val="clear" w:pos="4536"/>
          <w:tab w:val="clear" w:pos="9072"/>
        </w:tabs>
        <w:jc w:val="both"/>
        <w:rPr>
          <w:rFonts w:ascii="Calibri Light" w:hAnsi="Calibri Light"/>
        </w:rPr>
      </w:pPr>
      <w:r w:rsidRPr="00F53D43">
        <w:rPr>
          <w:rFonts w:ascii="Calibri Light" w:hAnsi="Calibri Light"/>
        </w:rPr>
        <w:t>Les accès à certaines zones de cet aéroport sont réglementés : Le cas échéant, le bénéficiaire devra respecter l’ensemble des procédures et règlements liés à ces contraintes notamment en termes de sécurité et de sûreté, conformément à l’arrêté de police en vigueur.</w:t>
      </w:r>
    </w:p>
    <w:p w14:paraId="3269F5A9" w14:textId="77777777" w:rsidR="0021582F" w:rsidRPr="00C4274A" w:rsidRDefault="0021582F">
      <w:pPr>
        <w:pStyle w:val="En-tte"/>
        <w:tabs>
          <w:tab w:val="clear" w:pos="4536"/>
          <w:tab w:val="clear" w:pos="9072"/>
        </w:tabs>
        <w:jc w:val="both"/>
        <w:rPr>
          <w:rFonts w:ascii="Calibri Light" w:hAnsi="Calibri Light"/>
          <w:highlight w:val="yellow"/>
        </w:rPr>
      </w:pPr>
    </w:p>
    <w:p w14:paraId="621F3659" w14:textId="75720352" w:rsidR="0021582F" w:rsidRPr="006B001C" w:rsidRDefault="00934F3D">
      <w:pPr>
        <w:pStyle w:val="style20"/>
        <w:numPr>
          <w:ilvl w:val="1"/>
          <w:numId w:val="8"/>
        </w:numPr>
        <w:ind w:left="567" w:firstLine="0"/>
      </w:pPr>
      <w:bookmarkStart w:id="30" w:name="_Toc126677422"/>
      <w:bookmarkStart w:id="31" w:name="_Toc121147603"/>
      <w:bookmarkStart w:id="32" w:name="_Toc117001330"/>
      <w:bookmarkStart w:id="33" w:name="_Toc189578875"/>
      <w:r w:rsidRPr="006B001C">
        <w:lastRenderedPageBreak/>
        <w:t xml:space="preserve">Trafic </w:t>
      </w:r>
      <w:bookmarkEnd w:id="30"/>
      <w:bookmarkEnd w:id="31"/>
      <w:bookmarkEnd w:id="32"/>
      <w:r w:rsidR="00B837CE" w:rsidRPr="006B001C">
        <w:t>2024</w:t>
      </w:r>
      <w:bookmarkEnd w:id="33"/>
    </w:p>
    <w:p w14:paraId="40406AEA" w14:textId="77777777" w:rsidR="00B837CE" w:rsidRPr="006B001C" w:rsidRDefault="00B837CE" w:rsidP="00B837CE">
      <w:pPr>
        <w:pStyle w:val="style3"/>
        <w:numPr>
          <w:ilvl w:val="2"/>
          <w:numId w:val="8"/>
        </w:numPr>
        <w:ind w:left="1004" w:firstLine="0"/>
      </w:pPr>
      <w:r w:rsidRPr="006B001C">
        <w:t>Globalité du trafic</w:t>
      </w:r>
    </w:p>
    <w:p w14:paraId="48BA7A9C" w14:textId="2C1BD98C" w:rsidR="00B837CE" w:rsidRPr="006B001C" w:rsidRDefault="00B837CE" w:rsidP="00B837CE">
      <w:pPr>
        <w:pStyle w:val="style4"/>
        <w:numPr>
          <w:ilvl w:val="3"/>
          <w:numId w:val="8"/>
        </w:numPr>
        <w:ind w:left="1004" w:firstLine="0"/>
      </w:pPr>
      <w:r w:rsidRPr="006B001C">
        <w:t xml:space="preserve">Trafic passagers </w:t>
      </w:r>
    </w:p>
    <w:p w14:paraId="34FE93EE" w14:textId="77777777" w:rsidR="00B837CE" w:rsidRPr="006B001C" w:rsidRDefault="00B837CE" w:rsidP="00B837CE">
      <w:pPr>
        <w:jc w:val="both"/>
        <w:rPr>
          <w:rFonts w:ascii="Calibri Light" w:hAnsi="Calibri Light"/>
        </w:rPr>
      </w:pPr>
    </w:p>
    <w:p w14:paraId="257DE276" w14:textId="63C60056" w:rsidR="00B837CE" w:rsidRPr="006B001C" w:rsidRDefault="00141DE2" w:rsidP="00B837CE">
      <w:pPr>
        <w:jc w:val="both"/>
        <w:rPr>
          <w:rFonts w:ascii="Calibri Light" w:hAnsi="Calibri Light"/>
        </w:rPr>
      </w:pPr>
      <w:r w:rsidRPr="006B001C">
        <w:rPr>
          <w:rFonts w:ascii="Calibri Light" w:hAnsi="Calibri Light"/>
        </w:rPr>
        <w:t xml:space="preserve">Au </w:t>
      </w:r>
      <w:r w:rsidR="005B278A" w:rsidRPr="006B001C">
        <w:rPr>
          <w:rFonts w:ascii="Calibri Light" w:hAnsi="Calibri Light"/>
        </w:rPr>
        <w:t>31 décembre</w:t>
      </w:r>
      <w:r w:rsidRPr="006B001C">
        <w:rPr>
          <w:rFonts w:ascii="Calibri Light" w:hAnsi="Calibri Light"/>
        </w:rPr>
        <w:t xml:space="preserve"> 2024</w:t>
      </w:r>
      <w:r w:rsidR="00B837CE" w:rsidRPr="006B001C">
        <w:rPr>
          <w:rFonts w:ascii="Calibri Light" w:hAnsi="Calibri Light"/>
        </w:rPr>
        <w:t xml:space="preserve"> la plateforme de Bastia-Poretta </w:t>
      </w:r>
      <w:r w:rsidRPr="006B001C">
        <w:rPr>
          <w:rFonts w:ascii="Calibri Light" w:hAnsi="Calibri Light"/>
        </w:rPr>
        <w:t xml:space="preserve">accueille </w:t>
      </w:r>
      <w:r w:rsidR="005B278A" w:rsidRPr="006B001C">
        <w:rPr>
          <w:rFonts w:ascii="Calibri Light" w:hAnsi="Calibri Light"/>
        </w:rPr>
        <w:t>1 490 617</w:t>
      </w:r>
      <w:r w:rsidRPr="006B001C">
        <w:rPr>
          <w:rFonts w:ascii="Calibri Light" w:hAnsi="Calibri Light"/>
        </w:rPr>
        <w:t xml:space="preserve"> passagers et perd ainsi </w:t>
      </w:r>
      <w:r w:rsidR="005B278A" w:rsidRPr="006B001C">
        <w:rPr>
          <w:rFonts w:ascii="Calibri Light" w:hAnsi="Calibri Light"/>
        </w:rPr>
        <w:t>9 688</w:t>
      </w:r>
      <w:r w:rsidRPr="006B001C">
        <w:rPr>
          <w:rFonts w:ascii="Calibri Light" w:hAnsi="Calibri Light"/>
        </w:rPr>
        <w:t xml:space="preserve"> passagers (-0,</w:t>
      </w:r>
      <w:r w:rsidR="005B278A" w:rsidRPr="006B001C">
        <w:rPr>
          <w:rFonts w:ascii="Calibri Light" w:hAnsi="Calibri Light"/>
        </w:rPr>
        <w:t>65</w:t>
      </w:r>
      <w:r w:rsidRPr="006B001C">
        <w:rPr>
          <w:rFonts w:ascii="Calibri Light" w:hAnsi="Calibri Light"/>
        </w:rPr>
        <w:t xml:space="preserve">%) en comparaison au trafic </w:t>
      </w:r>
      <w:r w:rsidR="005B278A" w:rsidRPr="006B001C">
        <w:rPr>
          <w:rFonts w:ascii="Calibri Light" w:hAnsi="Calibri Light"/>
        </w:rPr>
        <w:t>de l’année précédente</w:t>
      </w:r>
      <w:r w:rsidRPr="006B001C">
        <w:rPr>
          <w:rFonts w:ascii="Calibri Light" w:hAnsi="Calibri Light"/>
        </w:rPr>
        <w:t>.</w:t>
      </w:r>
      <w:r w:rsidR="00B837CE" w:rsidRPr="006B001C">
        <w:rPr>
          <w:rFonts w:ascii="Calibri Light" w:hAnsi="Calibri Light"/>
        </w:rPr>
        <w:t xml:space="preserve"> </w:t>
      </w:r>
    </w:p>
    <w:p w14:paraId="696589E7" w14:textId="77777777" w:rsidR="00B837CE" w:rsidRPr="006B001C" w:rsidRDefault="00B837CE" w:rsidP="00B837CE">
      <w:pPr>
        <w:jc w:val="both"/>
        <w:rPr>
          <w:rFonts w:ascii="Calibri Light" w:hAnsi="Calibri Light"/>
        </w:rPr>
      </w:pPr>
    </w:p>
    <w:p w14:paraId="7768563B" w14:textId="77777777" w:rsidR="00B837CE" w:rsidRPr="006B001C" w:rsidRDefault="00B837CE" w:rsidP="00B837CE">
      <w:pPr>
        <w:jc w:val="both"/>
        <w:rPr>
          <w:rFonts w:ascii="Calibri Light" w:hAnsi="Calibri Light"/>
        </w:rPr>
      </w:pPr>
      <w:r w:rsidRPr="006B001C">
        <w:rPr>
          <w:rFonts w:ascii="Calibri Light" w:hAnsi="Calibri Light"/>
        </w:rPr>
        <w:t>Les parts de trafic représentent :</w:t>
      </w:r>
    </w:p>
    <w:p w14:paraId="78C1042D" w14:textId="3C665998" w:rsidR="00B837CE" w:rsidRPr="006B001C" w:rsidRDefault="00B837CE" w:rsidP="00B837CE">
      <w:pPr>
        <w:numPr>
          <w:ilvl w:val="0"/>
          <w:numId w:val="9"/>
        </w:numPr>
        <w:jc w:val="both"/>
        <w:rPr>
          <w:rFonts w:ascii="Calibri Light" w:hAnsi="Calibri Light"/>
        </w:rPr>
      </w:pPr>
      <w:r w:rsidRPr="006B001C">
        <w:rPr>
          <w:rFonts w:ascii="Calibri Light" w:hAnsi="Calibri Light"/>
        </w:rPr>
        <w:t>Au national, 85</w:t>
      </w:r>
      <w:r w:rsidR="00323579" w:rsidRPr="006B001C">
        <w:rPr>
          <w:rFonts w:ascii="Calibri Light" w:hAnsi="Calibri Light"/>
        </w:rPr>
        <w:t>,</w:t>
      </w:r>
      <w:r w:rsidR="005B278A" w:rsidRPr="006B001C">
        <w:rPr>
          <w:rFonts w:ascii="Calibri Light" w:hAnsi="Calibri Light"/>
        </w:rPr>
        <w:t>93</w:t>
      </w:r>
      <w:r w:rsidRPr="006B001C">
        <w:rPr>
          <w:rFonts w:ascii="Calibri Light" w:hAnsi="Calibri Light"/>
        </w:rPr>
        <w:t xml:space="preserve">% avec </w:t>
      </w:r>
      <w:r w:rsidR="00141DE2" w:rsidRPr="006B001C">
        <w:rPr>
          <w:rFonts w:ascii="Calibri Light" w:hAnsi="Calibri Light"/>
        </w:rPr>
        <w:t>1 2</w:t>
      </w:r>
      <w:r w:rsidR="005B278A" w:rsidRPr="006B001C">
        <w:rPr>
          <w:rFonts w:ascii="Calibri Light" w:hAnsi="Calibri Light"/>
        </w:rPr>
        <w:t>80 882</w:t>
      </w:r>
      <w:r w:rsidRPr="006B001C">
        <w:rPr>
          <w:rFonts w:ascii="Calibri Light" w:hAnsi="Calibri Light"/>
        </w:rPr>
        <w:t xml:space="preserve"> passagers (</w:t>
      </w:r>
      <w:r w:rsidR="00085F4B" w:rsidRPr="006B001C">
        <w:rPr>
          <w:rFonts w:ascii="Calibri Light" w:hAnsi="Calibri Light"/>
        </w:rPr>
        <w:t>84,74</w:t>
      </w:r>
      <w:r w:rsidRPr="006B001C">
        <w:rPr>
          <w:rFonts w:ascii="Calibri Light" w:hAnsi="Calibri Light"/>
        </w:rPr>
        <w:t>% en 202</w:t>
      </w:r>
      <w:r w:rsidR="00323579" w:rsidRPr="006B001C">
        <w:rPr>
          <w:rFonts w:ascii="Calibri Light" w:hAnsi="Calibri Light"/>
        </w:rPr>
        <w:t>3</w:t>
      </w:r>
      <w:r w:rsidRPr="006B001C">
        <w:rPr>
          <w:rFonts w:ascii="Calibri Light" w:hAnsi="Calibri Light"/>
        </w:rPr>
        <w:t>) ;</w:t>
      </w:r>
    </w:p>
    <w:p w14:paraId="1FCA1E2C" w14:textId="5FACC0EF" w:rsidR="00B837CE" w:rsidRPr="006B001C" w:rsidRDefault="00B837CE" w:rsidP="00B837CE">
      <w:pPr>
        <w:numPr>
          <w:ilvl w:val="0"/>
          <w:numId w:val="9"/>
        </w:numPr>
        <w:jc w:val="both"/>
        <w:rPr>
          <w:rFonts w:ascii="Calibri Light" w:hAnsi="Calibri Light"/>
        </w:rPr>
      </w:pPr>
      <w:r w:rsidRPr="006B001C">
        <w:rPr>
          <w:rFonts w:ascii="Calibri Light" w:hAnsi="Calibri Light"/>
        </w:rPr>
        <w:t>À l’international, 1</w:t>
      </w:r>
      <w:r w:rsidR="00323579" w:rsidRPr="006B001C">
        <w:rPr>
          <w:rFonts w:ascii="Calibri Light" w:hAnsi="Calibri Light"/>
        </w:rPr>
        <w:t>4,</w:t>
      </w:r>
      <w:r w:rsidR="005B278A" w:rsidRPr="006B001C">
        <w:rPr>
          <w:rFonts w:ascii="Calibri Light" w:hAnsi="Calibri Light"/>
        </w:rPr>
        <w:t>07</w:t>
      </w:r>
      <w:r w:rsidRPr="006B001C">
        <w:rPr>
          <w:rFonts w:ascii="Calibri Light" w:hAnsi="Calibri Light"/>
        </w:rPr>
        <w:t xml:space="preserve">% avec </w:t>
      </w:r>
      <w:r w:rsidR="005B278A" w:rsidRPr="006B001C">
        <w:rPr>
          <w:rFonts w:ascii="Calibri Light" w:hAnsi="Calibri Light"/>
        </w:rPr>
        <w:t>209 735</w:t>
      </w:r>
      <w:r w:rsidRPr="006B001C">
        <w:rPr>
          <w:rFonts w:ascii="Calibri Light" w:hAnsi="Calibri Light"/>
        </w:rPr>
        <w:t xml:space="preserve"> passagers (</w:t>
      </w:r>
      <w:r w:rsidR="00085F4B" w:rsidRPr="006B001C">
        <w:rPr>
          <w:rFonts w:ascii="Calibri Light" w:hAnsi="Calibri Light"/>
        </w:rPr>
        <w:t>15,26</w:t>
      </w:r>
      <w:r w:rsidRPr="006B001C">
        <w:rPr>
          <w:rFonts w:ascii="Calibri Light" w:hAnsi="Calibri Light"/>
        </w:rPr>
        <w:t>% en 202</w:t>
      </w:r>
      <w:r w:rsidR="00085F4B" w:rsidRPr="006B001C">
        <w:rPr>
          <w:rFonts w:ascii="Calibri Light" w:hAnsi="Calibri Light"/>
        </w:rPr>
        <w:t>3</w:t>
      </w:r>
      <w:r w:rsidRPr="006B001C">
        <w:rPr>
          <w:rFonts w:ascii="Calibri Light" w:hAnsi="Calibri Light"/>
        </w:rPr>
        <w:t>).</w:t>
      </w:r>
    </w:p>
    <w:p w14:paraId="20069318" w14:textId="77777777" w:rsidR="00B837CE" w:rsidRPr="006B001C" w:rsidRDefault="00B837CE" w:rsidP="00B837CE">
      <w:pPr>
        <w:jc w:val="both"/>
        <w:rPr>
          <w:rFonts w:ascii="Calibri Light" w:hAnsi="Calibri Light" w:cs="Calibri Light"/>
        </w:rPr>
      </w:pPr>
    </w:p>
    <w:p w14:paraId="554CB280" w14:textId="02640BF1" w:rsidR="00C81D6A" w:rsidRPr="006B001C" w:rsidRDefault="00B837CE" w:rsidP="00C81D6A">
      <w:pPr>
        <w:pStyle w:val="style4"/>
        <w:numPr>
          <w:ilvl w:val="3"/>
          <w:numId w:val="8"/>
        </w:numPr>
        <w:ind w:left="1004" w:firstLine="0"/>
      </w:pPr>
      <w:r w:rsidRPr="006B001C">
        <w:t>Évolution mensuelle du trafic « passagers »</w:t>
      </w:r>
    </w:p>
    <w:p w14:paraId="2DF11D68" w14:textId="77777777" w:rsidR="00C81D6A" w:rsidRPr="006B001C" w:rsidRDefault="00C81D6A" w:rsidP="00C81D6A">
      <w:pPr>
        <w:pStyle w:val="style4"/>
      </w:pPr>
    </w:p>
    <w:p w14:paraId="1F2992C9" w14:textId="418C1060" w:rsidR="00C81D6A" w:rsidRPr="006B001C" w:rsidRDefault="00C81D6A" w:rsidP="00B837CE">
      <w:pPr>
        <w:pStyle w:val="style3"/>
        <w:ind w:left="720"/>
      </w:pPr>
      <w:r w:rsidRPr="006B001C">
        <w:rPr>
          <w:noProof/>
        </w:rPr>
        <w:drawing>
          <wp:inline distT="0" distB="0" distL="0" distR="0" wp14:anchorId="355D02AD" wp14:editId="165B645C">
            <wp:extent cx="5648325" cy="2914650"/>
            <wp:effectExtent l="0" t="0" r="9525" b="0"/>
            <wp:docPr id="608283440" name="Graphique 1">
              <a:extLst xmlns:a="http://schemas.openxmlformats.org/drawingml/2006/main">
                <a:ext uri="{FF2B5EF4-FFF2-40B4-BE49-F238E27FC236}">
                  <a16:creationId xmlns:a16="http://schemas.microsoft.com/office/drawing/2014/main" id="{B6DDC0C1-E381-0493-0E45-53C303BC92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53C0B04" w14:textId="77777777" w:rsidR="00B837CE" w:rsidRPr="006B001C" w:rsidRDefault="00B837CE" w:rsidP="00B837CE">
      <w:pPr>
        <w:jc w:val="both"/>
      </w:pPr>
    </w:p>
    <w:p w14:paraId="790A7ED9" w14:textId="68EF2DD4" w:rsidR="004D09DB" w:rsidRPr="006B001C" w:rsidRDefault="00B837CE" w:rsidP="00B837CE">
      <w:pPr>
        <w:jc w:val="both"/>
        <w:rPr>
          <w:rFonts w:asciiTheme="majorHAnsi" w:hAnsiTheme="majorHAnsi" w:cstheme="majorHAnsi"/>
        </w:rPr>
      </w:pPr>
      <w:r w:rsidRPr="006B001C">
        <w:rPr>
          <w:rFonts w:asciiTheme="majorHAnsi" w:hAnsiTheme="majorHAnsi" w:cstheme="majorHAnsi"/>
        </w:rPr>
        <w:t xml:space="preserve">Il est à souligner </w:t>
      </w:r>
      <w:r w:rsidR="004D09DB" w:rsidRPr="006B001C">
        <w:rPr>
          <w:rFonts w:asciiTheme="majorHAnsi" w:hAnsiTheme="majorHAnsi" w:cstheme="majorHAnsi"/>
        </w:rPr>
        <w:t>une progression du trafic au 1</w:t>
      </w:r>
      <w:r w:rsidR="004D09DB" w:rsidRPr="006B001C">
        <w:rPr>
          <w:rFonts w:asciiTheme="majorHAnsi" w:hAnsiTheme="majorHAnsi" w:cstheme="majorHAnsi"/>
          <w:vertAlign w:val="superscript"/>
        </w:rPr>
        <w:t>er</w:t>
      </w:r>
      <w:r w:rsidR="004D09DB" w:rsidRPr="006B001C">
        <w:rPr>
          <w:rFonts w:asciiTheme="majorHAnsi" w:hAnsiTheme="majorHAnsi" w:cstheme="majorHAnsi"/>
        </w:rPr>
        <w:t xml:space="preserve"> trimestre 202</w:t>
      </w:r>
      <w:r w:rsidR="003D00F8" w:rsidRPr="006B001C">
        <w:rPr>
          <w:rFonts w:asciiTheme="majorHAnsi" w:hAnsiTheme="majorHAnsi" w:cstheme="majorHAnsi"/>
        </w:rPr>
        <w:t>4</w:t>
      </w:r>
      <w:r w:rsidR="004D09DB" w:rsidRPr="006B001C">
        <w:rPr>
          <w:rFonts w:asciiTheme="majorHAnsi" w:hAnsiTheme="majorHAnsi" w:cstheme="majorHAnsi"/>
        </w:rPr>
        <w:t xml:space="preserve"> de presque 7% (soit +12 664 passagers) ainsi qu’un important</w:t>
      </w:r>
      <w:r w:rsidRPr="006B001C">
        <w:rPr>
          <w:rFonts w:asciiTheme="majorHAnsi" w:hAnsiTheme="majorHAnsi" w:cstheme="majorHAnsi"/>
        </w:rPr>
        <w:t xml:space="preserve"> recul</w:t>
      </w:r>
      <w:r w:rsidR="004D09DB" w:rsidRPr="006B001C">
        <w:rPr>
          <w:rFonts w:asciiTheme="majorHAnsi" w:hAnsiTheme="majorHAnsi" w:cstheme="majorHAnsi"/>
        </w:rPr>
        <w:t xml:space="preserve"> de -10,10% au mois de juillet avec 193 291 passagers contre 215 015 passagers en 202</w:t>
      </w:r>
      <w:r w:rsidR="003D00F8" w:rsidRPr="006B001C">
        <w:rPr>
          <w:rFonts w:asciiTheme="majorHAnsi" w:hAnsiTheme="majorHAnsi" w:cstheme="majorHAnsi"/>
        </w:rPr>
        <w:t>4</w:t>
      </w:r>
      <w:r w:rsidR="004D09DB" w:rsidRPr="006B001C">
        <w:rPr>
          <w:rFonts w:asciiTheme="majorHAnsi" w:hAnsiTheme="majorHAnsi" w:cstheme="majorHAnsi"/>
        </w:rPr>
        <w:t>.</w:t>
      </w:r>
    </w:p>
    <w:p w14:paraId="3B7F6003" w14:textId="213703DF" w:rsidR="00B837CE" w:rsidRPr="006B001C" w:rsidRDefault="00B837CE" w:rsidP="00B837CE">
      <w:pPr>
        <w:jc w:val="both"/>
        <w:rPr>
          <w:rFonts w:asciiTheme="majorHAnsi" w:hAnsiTheme="majorHAnsi" w:cstheme="majorHAnsi"/>
        </w:rPr>
      </w:pPr>
    </w:p>
    <w:p w14:paraId="2093187A" w14:textId="77777777" w:rsidR="00B837CE" w:rsidRPr="006B001C" w:rsidRDefault="00B837CE" w:rsidP="00B837CE">
      <w:pPr>
        <w:jc w:val="both"/>
      </w:pPr>
    </w:p>
    <w:p w14:paraId="461EBB70" w14:textId="39AD2C2B" w:rsidR="00B837CE" w:rsidRPr="006B001C" w:rsidRDefault="00B837CE" w:rsidP="00B837CE">
      <w:pPr>
        <w:pStyle w:val="style4"/>
        <w:numPr>
          <w:ilvl w:val="3"/>
          <w:numId w:val="8"/>
        </w:numPr>
        <w:ind w:left="1004" w:firstLine="0"/>
      </w:pPr>
      <w:r w:rsidRPr="006B001C">
        <w:lastRenderedPageBreak/>
        <w:t xml:space="preserve">Évolution du trafic « passagers » depuis </w:t>
      </w:r>
      <w:r w:rsidR="004D09DB" w:rsidRPr="006B001C">
        <w:t>200</w:t>
      </w:r>
      <w:r w:rsidR="00DA0FB5" w:rsidRPr="006B001C">
        <w:t>5</w:t>
      </w:r>
    </w:p>
    <w:p w14:paraId="24099D98" w14:textId="77777777" w:rsidR="00B837CE" w:rsidRPr="006B001C" w:rsidRDefault="00B837CE" w:rsidP="00B837CE">
      <w:pPr>
        <w:pStyle w:val="style4"/>
        <w:ind w:left="1572"/>
      </w:pPr>
    </w:p>
    <w:p w14:paraId="1FEF84E5" w14:textId="7393140F" w:rsidR="00B837CE" w:rsidRPr="006B001C" w:rsidRDefault="00DA0FB5" w:rsidP="00B837CE">
      <w:pPr>
        <w:jc w:val="center"/>
        <w:rPr>
          <w:rFonts w:cs="Calibri"/>
        </w:rPr>
      </w:pPr>
      <w:r w:rsidRPr="006B001C">
        <w:rPr>
          <w:noProof/>
        </w:rPr>
        <w:drawing>
          <wp:inline distT="0" distB="0" distL="0" distR="0" wp14:anchorId="6C75860C" wp14:editId="73A46B46">
            <wp:extent cx="6086476" cy="3929062"/>
            <wp:effectExtent l="0" t="0" r="9525" b="14605"/>
            <wp:docPr id="623804682" name="Graphique 1">
              <a:extLst xmlns:a="http://schemas.openxmlformats.org/drawingml/2006/main">
                <a:ext uri="{FF2B5EF4-FFF2-40B4-BE49-F238E27FC236}">
                  <a16:creationId xmlns:a16="http://schemas.microsoft.com/office/drawing/2014/main" id="{85BD8C00-6E7E-EC61-E520-6A67201567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B837CE" w:rsidRPr="006B001C">
        <w:rPr>
          <w:noProof/>
        </w:rPr>
        <mc:AlternateContent>
          <mc:Choice Requires="wps">
            <w:drawing>
              <wp:anchor distT="0" distB="0" distL="0" distR="0" simplePos="0" relativeHeight="251659264" behindDoc="0" locked="0" layoutInCell="1" allowOverlap="1" wp14:anchorId="6146B753" wp14:editId="441FF8E0">
                <wp:simplePos x="0" y="0"/>
                <wp:positionH relativeFrom="column">
                  <wp:posOffset>3926205</wp:posOffset>
                </wp:positionH>
                <wp:positionV relativeFrom="paragraph">
                  <wp:posOffset>617855</wp:posOffset>
                </wp:positionV>
                <wp:extent cx="549275" cy="290195"/>
                <wp:effectExtent l="0" t="0" r="0" b="0"/>
                <wp:wrapNone/>
                <wp:docPr id="487982624" name="Zone de texte 26"/>
                <wp:cNvGraphicFramePr/>
                <a:graphic xmlns:a="http://schemas.openxmlformats.org/drawingml/2006/main">
                  <a:graphicData uri="http://schemas.microsoft.com/office/word/2010/wordprocessingShape">
                    <wps:wsp>
                      <wps:cNvSpPr/>
                      <wps:spPr>
                        <a:xfrm>
                          <a:off x="0" y="0"/>
                          <a:ext cx="548640" cy="289440"/>
                        </a:xfrm>
                        <a:prstGeom prst="rect">
                          <a:avLst/>
                        </a:prstGeom>
                        <a:noFill/>
                        <a:ln w="6480">
                          <a:noFill/>
                        </a:ln>
                        <a:effectLst/>
                      </wps:spPr>
                      <wps:txbx>
                        <w:txbxContent>
                          <w:p w14:paraId="6DDC6F30" w14:textId="677B85B7" w:rsidR="00B837CE" w:rsidRDefault="00B837CE" w:rsidP="00B837CE">
                            <w:pPr>
                              <w:pStyle w:val="Contenudecadre"/>
                              <w:rPr>
                                <w:color w:val="00B050"/>
                              </w:rPr>
                            </w:pPr>
                          </w:p>
                        </w:txbxContent>
                      </wps:txbx>
                      <wps:bodyPr>
                        <a:noAutofit/>
                      </wps:bodyPr>
                    </wps:wsp>
                  </a:graphicData>
                </a:graphic>
              </wp:anchor>
            </w:drawing>
          </mc:Choice>
          <mc:Fallback>
            <w:pict>
              <v:rect w14:anchorId="6146B753" id="Zone de texte 26" o:spid="_x0000_s1026" style="position:absolute;left:0;text-align:left;margin-left:309.15pt;margin-top:48.65pt;width:43.25pt;height:22.85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" filled="f" stroked="f" strokeweight=".18mm">
                <v:textbox>
                  <w:txbxContent>
                    <w:p w14:paraId="6DDC6F30" w14:textId="677B85B7" w:rsidR="00B837CE" w:rsidRDefault="00B837CE" w:rsidP="00B837CE">
                      <w:pPr>
                        <w:pStyle w:val="Contenudecadre"/>
                        <w:rPr>
                          <w:color w:val="00B050"/>
                        </w:rPr>
                      </w:pPr>
                    </w:p>
                  </w:txbxContent>
                </v:textbox>
              </v:rect>
            </w:pict>
          </mc:Fallback>
        </mc:AlternateContent>
      </w:r>
    </w:p>
    <w:p w14:paraId="42CA1344" w14:textId="77777777" w:rsidR="00B837CE" w:rsidRPr="006B001C" w:rsidRDefault="00B837CE" w:rsidP="00B837CE">
      <w:pPr>
        <w:jc w:val="center"/>
        <w:rPr>
          <w:rFonts w:cs="Calibri"/>
        </w:rPr>
      </w:pPr>
    </w:p>
    <w:p w14:paraId="5D51FBE1" w14:textId="77777777" w:rsidR="00B837CE" w:rsidRPr="006B001C" w:rsidRDefault="00B837CE" w:rsidP="00B837CE">
      <w:pPr>
        <w:rPr>
          <w:rFonts w:cs="Calibri"/>
        </w:rPr>
      </w:pPr>
    </w:p>
    <w:p w14:paraId="2D38E153" w14:textId="77777777" w:rsidR="00B837CE" w:rsidRPr="006B001C" w:rsidRDefault="00B837CE" w:rsidP="00B837CE">
      <w:pPr>
        <w:jc w:val="center"/>
        <w:rPr>
          <w:rFonts w:cs="Calibri"/>
        </w:rPr>
      </w:pPr>
    </w:p>
    <w:p w14:paraId="7A28E6EB" w14:textId="7CE4C40D" w:rsidR="00B837CE" w:rsidRPr="006B001C" w:rsidRDefault="00B837CE" w:rsidP="00B837CE">
      <w:pPr>
        <w:pStyle w:val="style3"/>
        <w:numPr>
          <w:ilvl w:val="2"/>
          <w:numId w:val="8"/>
        </w:numPr>
        <w:ind w:left="1004" w:firstLine="0"/>
      </w:pPr>
      <w:r w:rsidRPr="006B001C">
        <w:t xml:space="preserve">Trafic National Passagers </w:t>
      </w:r>
      <w:r w:rsidR="004D09DB" w:rsidRPr="006B001C">
        <w:t xml:space="preserve">au </w:t>
      </w:r>
      <w:r w:rsidR="00DA0FB5" w:rsidRPr="006B001C">
        <w:t>31 décembre</w:t>
      </w:r>
      <w:r w:rsidR="004D09DB" w:rsidRPr="006B001C">
        <w:t xml:space="preserve"> </w:t>
      </w:r>
      <w:r w:rsidRPr="006B001C">
        <w:t>202</w:t>
      </w:r>
      <w:r w:rsidR="004D09DB" w:rsidRPr="006B001C">
        <w:t>4</w:t>
      </w:r>
    </w:p>
    <w:p w14:paraId="0E2FC74D" w14:textId="57706A23" w:rsidR="00B837CE" w:rsidRPr="006B001C" w:rsidRDefault="00B837CE" w:rsidP="00B837CE">
      <w:pPr>
        <w:jc w:val="both"/>
        <w:rPr>
          <w:rFonts w:ascii="Calibri Light" w:hAnsi="Calibri Light"/>
        </w:rPr>
      </w:pPr>
      <w:r w:rsidRPr="006B001C">
        <w:rPr>
          <w:rFonts w:ascii="Calibri Light" w:hAnsi="Calibri Light"/>
        </w:rPr>
        <w:t>Du 1</w:t>
      </w:r>
      <w:r w:rsidRPr="006B001C">
        <w:rPr>
          <w:rFonts w:ascii="Calibri Light" w:hAnsi="Calibri Light"/>
          <w:vertAlign w:val="superscript"/>
        </w:rPr>
        <w:t>er</w:t>
      </w:r>
      <w:r w:rsidRPr="006B001C">
        <w:rPr>
          <w:rFonts w:ascii="Calibri Light" w:hAnsi="Calibri Light"/>
        </w:rPr>
        <w:t xml:space="preserve"> janvier au </w:t>
      </w:r>
      <w:r w:rsidR="00DA0FB5" w:rsidRPr="006B001C">
        <w:rPr>
          <w:rFonts w:ascii="Calibri Light" w:hAnsi="Calibri Light"/>
        </w:rPr>
        <w:t>31 décembre</w:t>
      </w:r>
      <w:r w:rsidR="004D09DB" w:rsidRPr="006B001C">
        <w:rPr>
          <w:rFonts w:ascii="Calibri Light" w:hAnsi="Calibri Light"/>
        </w:rPr>
        <w:t xml:space="preserve"> 2024</w:t>
      </w:r>
      <w:r w:rsidRPr="006B001C">
        <w:rPr>
          <w:rFonts w:ascii="Calibri Light" w:hAnsi="Calibri Light"/>
        </w:rPr>
        <w:t xml:space="preserve">, le trafic national avec </w:t>
      </w:r>
      <w:r w:rsidR="00DA0FB5" w:rsidRPr="006B001C">
        <w:rPr>
          <w:rFonts w:ascii="Calibri Light" w:hAnsi="Calibri Light"/>
        </w:rPr>
        <w:t>1 2080 882</w:t>
      </w:r>
      <w:r w:rsidRPr="006B001C">
        <w:rPr>
          <w:rFonts w:ascii="Calibri Light" w:hAnsi="Calibri Light"/>
        </w:rPr>
        <w:t xml:space="preserve"> passagers </w:t>
      </w:r>
      <w:r w:rsidR="004D09DB" w:rsidRPr="006B001C">
        <w:rPr>
          <w:rFonts w:ascii="Calibri Light" w:hAnsi="Calibri Light"/>
        </w:rPr>
        <w:t>a augmenté</w:t>
      </w:r>
      <w:r w:rsidRPr="006B001C">
        <w:rPr>
          <w:rFonts w:ascii="Calibri Light" w:hAnsi="Calibri Light"/>
        </w:rPr>
        <w:t xml:space="preserve"> de 0,</w:t>
      </w:r>
      <w:r w:rsidR="004D09DB" w:rsidRPr="006B001C">
        <w:rPr>
          <w:rFonts w:ascii="Calibri Light" w:hAnsi="Calibri Light"/>
        </w:rPr>
        <w:t>7</w:t>
      </w:r>
      <w:r w:rsidR="00DA0FB5" w:rsidRPr="006B001C">
        <w:rPr>
          <w:rFonts w:ascii="Calibri Light" w:hAnsi="Calibri Light"/>
        </w:rPr>
        <w:t>5</w:t>
      </w:r>
      <w:r w:rsidRPr="006B001C">
        <w:rPr>
          <w:rFonts w:ascii="Calibri Light" w:hAnsi="Calibri Light"/>
        </w:rPr>
        <w:t>% (</w:t>
      </w:r>
      <w:r w:rsidR="004D09DB" w:rsidRPr="006B001C">
        <w:rPr>
          <w:rFonts w:ascii="Calibri Light" w:hAnsi="Calibri Light"/>
        </w:rPr>
        <w:t xml:space="preserve">+ </w:t>
      </w:r>
      <w:r w:rsidR="00DA0FB5" w:rsidRPr="006B001C">
        <w:rPr>
          <w:rFonts w:ascii="Calibri Light" w:hAnsi="Calibri Light"/>
        </w:rPr>
        <w:t>9 542</w:t>
      </w:r>
      <w:r w:rsidRPr="006B001C">
        <w:rPr>
          <w:rFonts w:ascii="Calibri Light" w:hAnsi="Calibri Light"/>
        </w:rPr>
        <w:t xml:space="preserve"> passagers) par rapport à </w:t>
      </w:r>
      <w:r w:rsidR="00DA0FB5" w:rsidRPr="006B001C">
        <w:rPr>
          <w:rFonts w:ascii="Calibri Light" w:hAnsi="Calibri Light"/>
        </w:rPr>
        <w:t>l’année</w:t>
      </w:r>
      <w:r w:rsidRPr="006B001C">
        <w:rPr>
          <w:rFonts w:ascii="Calibri Light" w:hAnsi="Calibri Light"/>
        </w:rPr>
        <w:t xml:space="preserve"> 202</w:t>
      </w:r>
      <w:r w:rsidR="004D09DB" w:rsidRPr="006B001C">
        <w:rPr>
          <w:rFonts w:ascii="Calibri Light" w:hAnsi="Calibri Light"/>
        </w:rPr>
        <w:t>3</w:t>
      </w:r>
      <w:r w:rsidRPr="006B001C">
        <w:rPr>
          <w:rFonts w:ascii="Calibri Light" w:hAnsi="Calibri Light"/>
        </w:rPr>
        <w:t>.</w:t>
      </w:r>
    </w:p>
    <w:p w14:paraId="59FD8740" w14:textId="77777777" w:rsidR="00B837CE" w:rsidRPr="006B001C" w:rsidRDefault="00B837CE" w:rsidP="00B837CE">
      <w:pPr>
        <w:jc w:val="both"/>
        <w:rPr>
          <w:rFonts w:ascii="Calibri Light" w:hAnsi="Calibri Light"/>
        </w:rPr>
      </w:pPr>
    </w:p>
    <w:p w14:paraId="6E3A7784" w14:textId="77777777" w:rsidR="00B837CE" w:rsidRPr="006B001C" w:rsidRDefault="00B837CE" w:rsidP="00B837CE">
      <w:pPr>
        <w:pStyle w:val="style4"/>
        <w:numPr>
          <w:ilvl w:val="3"/>
          <w:numId w:val="8"/>
        </w:numPr>
        <w:ind w:left="1004" w:firstLine="0"/>
      </w:pPr>
      <w:r w:rsidRPr="006B001C">
        <w:t>Le trafic OSP</w:t>
      </w:r>
    </w:p>
    <w:p w14:paraId="5407F7EA" w14:textId="34B26E9D" w:rsidR="00B837CE" w:rsidRPr="006B001C" w:rsidRDefault="00B837CE" w:rsidP="00B837CE">
      <w:pPr>
        <w:jc w:val="both"/>
        <w:rPr>
          <w:rFonts w:ascii="Calibri Light" w:hAnsi="Calibri Light"/>
        </w:rPr>
      </w:pPr>
      <w:r w:rsidRPr="006B001C">
        <w:rPr>
          <w:rFonts w:ascii="Calibri Light" w:hAnsi="Calibri Light"/>
        </w:rPr>
        <w:t xml:space="preserve">Le trafic OSP qui s’élève à </w:t>
      </w:r>
      <w:r w:rsidR="00DA0FB5" w:rsidRPr="006B001C">
        <w:rPr>
          <w:rFonts w:ascii="Calibri Light" w:hAnsi="Calibri Light"/>
        </w:rPr>
        <w:t>913 106</w:t>
      </w:r>
      <w:r w:rsidRPr="006B001C">
        <w:rPr>
          <w:rFonts w:ascii="Calibri Light" w:hAnsi="Calibri Light"/>
        </w:rPr>
        <w:t xml:space="preserve"> passagers est en progression de +</w:t>
      </w:r>
      <w:r w:rsidR="008E5A7D" w:rsidRPr="006B001C">
        <w:rPr>
          <w:rFonts w:ascii="Calibri Light" w:hAnsi="Calibri Light"/>
        </w:rPr>
        <w:t>3,</w:t>
      </w:r>
      <w:r w:rsidR="00DA0FB5" w:rsidRPr="006B001C">
        <w:rPr>
          <w:rFonts w:ascii="Calibri Light" w:hAnsi="Calibri Light"/>
        </w:rPr>
        <w:t>06</w:t>
      </w:r>
      <w:r w:rsidRPr="006B001C">
        <w:rPr>
          <w:rFonts w:ascii="Calibri Light" w:hAnsi="Calibri Light"/>
        </w:rPr>
        <w:t xml:space="preserve"> % (+</w:t>
      </w:r>
      <w:r w:rsidR="008E5A7D" w:rsidRPr="006B001C">
        <w:rPr>
          <w:rFonts w:ascii="Calibri Light" w:hAnsi="Calibri Light"/>
        </w:rPr>
        <w:t>27 1</w:t>
      </w:r>
      <w:r w:rsidR="00DA0FB5" w:rsidRPr="006B001C">
        <w:rPr>
          <w:rFonts w:ascii="Calibri Light" w:hAnsi="Calibri Light"/>
        </w:rPr>
        <w:t>06</w:t>
      </w:r>
      <w:r w:rsidRPr="006B001C">
        <w:rPr>
          <w:rFonts w:ascii="Calibri Light" w:hAnsi="Calibri Light"/>
        </w:rPr>
        <w:t xml:space="preserve"> pax) par rapport à 202</w:t>
      </w:r>
      <w:r w:rsidR="008E5A7D" w:rsidRPr="006B001C">
        <w:rPr>
          <w:rFonts w:ascii="Calibri Light" w:hAnsi="Calibri Light"/>
        </w:rPr>
        <w:t>3.</w:t>
      </w:r>
    </w:p>
    <w:p w14:paraId="50BEBAAD" w14:textId="1A73ADDC" w:rsidR="00B837CE" w:rsidRPr="006B001C" w:rsidRDefault="00B837CE" w:rsidP="00B837CE">
      <w:pPr>
        <w:jc w:val="both"/>
        <w:rPr>
          <w:rFonts w:ascii="Calibri Light" w:hAnsi="Calibri Light"/>
        </w:rPr>
      </w:pPr>
      <w:r w:rsidRPr="006B001C">
        <w:rPr>
          <w:rFonts w:ascii="Calibri Light" w:hAnsi="Calibri Light"/>
        </w:rPr>
        <w:t xml:space="preserve">Les liaisons de bord à bord progressent de </w:t>
      </w:r>
      <w:r w:rsidR="00821737" w:rsidRPr="006B001C">
        <w:rPr>
          <w:rFonts w:ascii="Calibri Light" w:hAnsi="Calibri Light"/>
        </w:rPr>
        <w:t>2,</w:t>
      </w:r>
      <w:r w:rsidR="00DA0FB5" w:rsidRPr="006B001C">
        <w:rPr>
          <w:rFonts w:ascii="Calibri Light" w:hAnsi="Calibri Light"/>
        </w:rPr>
        <w:t>47</w:t>
      </w:r>
      <w:r w:rsidRPr="006B001C">
        <w:rPr>
          <w:rFonts w:ascii="Calibri Light" w:hAnsi="Calibri Light"/>
        </w:rPr>
        <w:t>% par rapport à 202</w:t>
      </w:r>
      <w:r w:rsidR="00DA0FB5" w:rsidRPr="006B001C">
        <w:rPr>
          <w:rFonts w:ascii="Calibri Light" w:hAnsi="Calibri Light"/>
        </w:rPr>
        <w:t>4</w:t>
      </w:r>
      <w:r w:rsidRPr="006B001C">
        <w:rPr>
          <w:rFonts w:ascii="Calibri Light" w:hAnsi="Calibri Light"/>
        </w:rPr>
        <w:t xml:space="preserve"> (MRS +</w:t>
      </w:r>
      <w:r w:rsidR="00821737" w:rsidRPr="006B001C">
        <w:rPr>
          <w:rFonts w:ascii="Calibri Light" w:hAnsi="Calibri Light"/>
        </w:rPr>
        <w:t>1,</w:t>
      </w:r>
      <w:r w:rsidR="00DA0FB5" w:rsidRPr="006B001C">
        <w:rPr>
          <w:rFonts w:ascii="Calibri Light" w:hAnsi="Calibri Light"/>
        </w:rPr>
        <w:t>49</w:t>
      </w:r>
      <w:r w:rsidRPr="006B001C">
        <w:rPr>
          <w:rFonts w:ascii="Calibri Light" w:hAnsi="Calibri Light"/>
        </w:rPr>
        <w:t>% ; NCE +</w:t>
      </w:r>
      <w:r w:rsidR="00821737" w:rsidRPr="006B001C">
        <w:rPr>
          <w:rFonts w:ascii="Calibri Light" w:hAnsi="Calibri Light"/>
        </w:rPr>
        <w:t>4,</w:t>
      </w:r>
      <w:r w:rsidR="00DA0FB5" w:rsidRPr="006B001C">
        <w:rPr>
          <w:rFonts w:ascii="Calibri Light" w:hAnsi="Calibri Light"/>
        </w:rPr>
        <w:t>72</w:t>
      </w:r>
      <w:r w:rsidRPr="006B001C">
        <w:rPr>
          <w:rFonts w:ascii="Calibri Light" w:hAnsi="Calibri Light"/>
        </w:rPr>
        <w:t xml:space="preserve">%). La ligne de Paris Orly avec </w:t>
      </w:r>
      <w:r w:rsidR="00DA0FB5" w:rsidRPr="006B001C">
        <w:rPr>
          <w:rFonts w:ascii="Calibri Light" w:hAnsi="Calibri Light"/>
        </w:rPr>
        <w:t>463 514</w:t>
      </w:r>
      <w:r w:rsidR="00821737" w:rsidRPr="006B001C">
        <w:rPr>
          <w:rFonts w:ascii="Calibri Light" w:hAnsi="Calibri Light"/>
        </w:rPr>
        <w:t xml:space="preserve"> </w:t>
      </w:r>
      <w:r w:rsidRPr="006B001C">
        <w:rPr>
          <w:rFonts w:ascii="Calibri Light" w:hAnsi="Calibri Light"/>
        </w:rPr>
        <w:t>passagers transportés progresse de +</w:t>
      </w:r>
      <w:r w:rsidR="00DA0FB5" w:rsidRPr="006B001C">
        <w:rPr>
          <w:rFonts w:ascii="Calibri Light" w:hAnsi="Calibri Light"/>
        </w:rPr>
        <w:t>3,63</w:t>
      </w:r>
      <w:r w:rsidRPr="006B001C">
        <w:rPr>
          <w:rFonts w:ascii="Calibri Light" w:hAnsi="Calibri Light"/>
        </w:rPr>
        <w:t>%</w:t>
      </w:r>
      <w:r w:rsidR="00821737" w:rsidRPr="006B001C">
        <w:rPr>
          <w:rFonts w:ascii="Calibri Light" w:hAnsi="Calibri Light"/>
        </w:rPr>
        <w:t>, soit +</w:t>
      </w:r>
      <w:r w:rsidR="00DA0FB5" w:rsidRPr="006B001C">
        <w:rPr>
          <w:rFonts w:ascii="Calibri Light" w:hAnsi="Calibri Light"/>
        </w:rPr>
        <w:t>16 255</w:t>
      </w:r>
      <w:r w:rsidR="00821737" w:rsidRPr="006B001C">
        <w:rPr>
          <w:rFonts w:ascii="Calibri Light" w:hAnsi="Calibri Light"/>
        </w:rPr>
        <w:t xml:space="preserve"> passagers</w:t>
      </w:r>
      <w:r w:rsidRPr="006B001C">
        <w:rPr>
          <w:rFonts w:ascii="Calibri Light" w:hAnsi="Calibri Light"/>
        </w:rPr>
        <w:t>.</w:t>
      </w:r>
    </w:p>
    <w:p w14:paraId="400C638D" w14:textId="393F2EE0" w:rsidR="00B837CE" w:rsidRPr="006B001C" w:rsidRDefault="00B837CE" w:rsidP="00B837CE">
      <w:pPr>
        <w:jc w:val="both"/>
        <w:rPr>
          <w:rFonts w:ascii="Calibri Light" w:hAnsi="Calibri Light"/>
        </w:rPr>
      </w:pPr>
      <w:r w:rsidRPr="006B001C">
        <w:rPr>
          <w:rFonts w:ascii="Calibri Light" w:hAnsi="Calibri Light"/>
        </w:rPr>
        <w:t xml:space="preserve">Ce trafic OSP correspond à </w:t>
      </w:r>
      <w:r w:rsidR="00DA0FB5" w:rsidRPr="006B001C">
        <w:rPr>
          <w:rFonts w:ascii="Calibri Light" w:hAnsi="Calibri Light"/>
        </w:rPr>
        <w:t>72,08</w:t>
      </w:r>
      <w:r w:rsidRPr="006B001C">
        <w:rPr>
          <w:rFonts w:ascii="Calibri Light" w:hAnsi="Calibri Light"/>
        </w:rPr>
        <w:t>% du trafic national régulier (</w:t>
      </w:r>
      <w:r w:rsidR="00B94328" w:rsidRPr="006B001C">
        <w:rPr>
          <w:rFonts w:ascii="Calibri Light" w:hAnsi="Calibri Light"/>
        </w:rPr>
        <w:t>70,82</w:t>
      </w:r>
      <w:r w:rsidRPr="006B001C">
        <w:rPr>
          <w:rFonts w:ascii="Calibri Light" w:hAnsi="Calibri Light"/>
        </w:rPr>
        <w:t>% en 202</w:t>
      </w:r>
      <w:r w:rsidR="00821737" w:rsidRPr="006B001C">
        <w:rPr>
          <w:rFonts w:ascii="Calibri Light" w:hAnsi="Calibri Light"/>
        </w:rPr>
        <w:t>3</w:t>
      </w:r>
      <w:r w:rsidRPr="006B001C">
        <w:rPr>
          <w:rFonts w:ascii="Calibri Light" w:hAnsi="Calibri Light"/>
        </w:rPr>
        <w:t>) ou encore à</w:t>
      </w:r>
      <w:r w:rsidR="00B94328" w:rsidRPr="006B001C">
        <w:rPr>
          <w:rFonts w:ascii="Calibri Light" w:hAnsi="Calibri Light"/>
        </w:rPr>
        <w:t>61,26</w:t>
      </w:r>
      <w:r w:rsidRPr="006B001C">
        <w:rPr>
          <w:rFonts w:ascii="Calibri Light" w:hAnsi="Calibri Light"/>
        </w:rPr>
        <w:t>% du trafic global de l’aéroport de Bastia-Poretta (</w:t>
      </w:r>
      <w:r w:rsidR="00B94328" w:rsidRPr="006B001C">
        <w:rPr>
          <w:rFonts w:ascii="Calibri Light" w:hAnsi="Calibri Light"/>
        </w:rPr>
        <w:t>59,05</w:t>
      </w:r>
      <w:r w:rsidRPr="006B001C">
        <w:rPr>
          <w:rFonts w:ascii="Calibri Light" w:hAnsi="Calibri Light"/>
        </w:rPr>
        <w:t>% en 202</w:t>
      </w:r>
      <w:r w:rsidR="00821737" w:rsidRPr="006B001C">
        <w:rPr>
          <w:rFonts w:ascii="Calibri Light" w:hAnsi="Calibri Light"/>
        </w:rPr>
        <w:t>3</w:t>
      </w:r>
      <w:r w:rsidRPr="006B001C">
        <w:rPr>
          <w:rFonts w:ascii="Calibri Light" w:hAnsi="Calibri Light"/>
        </w:rPr>
        <w:t>).</w:t>
      </w:r>
    </w:p>
    <w:p w14:paraId="3653F6DC" w14:textId="77777777" w:rsidR="00B837CE" w:rsidRPr="006B001C" w:rsidRDefault="00B837CE" w:rsidP="00B837CE">
      <w:pPr>
        <w:jc w:val="both"/>
        <w:rPr>
          <w:rFonts w:ascii="Calibri Light" w:hAnsi="Calibri Light"/>
        </w:rPr>
      </w:pPr>
    </w:p>
    <w:p w14:paraId="4E321935" w14:textId="77777777" w:rsidR="00B837CE" w:rsidRPr="006B001C" w:rsidRDefault="00B837CE" w:rsidP="00B837CE">
      <w:pPr>
        <w:pStyle w:val="style4"/>
        <w:numPr>
          <w:ilvl w:val="3"/>
          <w:numId w:val="8"/>
        </w:numPr>
        <w:ind w:left="1004" w:firstLine="0"/>
      </w:pPr>
      <w:r w:rsidRPr="006B001C">
        <w:t>Le trafic hors OSP</w:t>
      </w:r>
    </w:p>
    <w:p w14:paraId="72FDE470" w14:textId="5FDFEF32" w:rsidR="00B837CE" w:rsidRPr="006B001C" w:rsidRDefault="00B837CE" w:rsidP="00B837CE">
      <w:pPr>
        <w:pStyle w:val="style5"/>
        <w:ind w:left="0" w:firstLine="0"/>
        <w:rPr>
          <w:rFonts w:ascii="Calibri Light" w:hAnsi="Calibri Light"/>
          <w:b w:val="0"/>
          <w:caps w:val="0"/>
        </w:rPr>
      </w:pPr>
      <w:r w:rsidRPr="006B001C">
        <w:rPr>
          <w:rFonts w:ascii="Calibri Light" w:hAnsi="Calibri Light"/>
          <w:b w:val="0"/>
          <w:caps w:val="0"/>
        </w:rPr>
        <w:t xml:space="preserve">Le trafic domestique </w:t>
      </w:r>
      <w:proofErr w:type="gramStart"/>
      <w:r w:rsidRPr="006B001C">
        <w:rPr>
          <w:rFonts w:ascii="Calibri Light" w:hAnsi="Calibri Light"/>
          <w:b w:val="0"/>
          <w:caps w:val="0"/>
        </w:rPr>
        <w:t>hors</w:t>
      </w:r>
      <w:proofErr w:type="gramEnd"/>
      <w:r w:rsidRPr="006B001C">
        <w:rPr>
          <w:rFonts w:ascii="Calibri Light" w:hAnsi="Calibri Light"/>
          <w:b w:val="0"/>
          <w:caps w:val="0"/>
        </w:rPr>
        <w:t xml:space="preserve"> OSP régulier qui représente </w:t>
      </w:r>
      <w:r w:rsidR="00954224" w:rsidRPr="006B001C">
        <w:rPr>
          <w:rFonts w:ascii="Calibri Light" w:hAnsi="Calibri Light"/>
          <w:b w:val="0"/>
          <w:caps w:val="0"/>
        </w:rPr>
        <w:t>353 640</w:t>
      </w:r>
      <w:r w:rsidRPr="006B001C">
        <w:rPr>
          <w:rFonts w:ascii="Calibri Light" w:hAnsi="Calibri Light"/>
          <w:b w:val="0"/>
          <w:caps w:val="0"/>
        </w:rPr>
        <w:t xml:space="preserve"> passagers, connaît un tassement de de -</w:t>
      </w:r>
      <w:r w:rsidR="00807C16" w:rsidRPr="006B001C">
        <w:rPr>
          <w:rFonts w:ascii="Calibri Light" w:hAnsi="Calibri Light"/>
          <w:b w:val="0"/>
          <w:caps w:val="0"/>
        </w:rPr>
        <w:t>3,</w:t>
      </w:r>
      <w:r w:rsidR="00954224" w:rsidRPr="006B001C">
        <w:rPr>
          <w:rFonts w:ascii="Calibri Light" w:hAnsi="Calibri Light"/>
          <w:b w:val="0"/>
          <w:caps w:val="0"/>
        </w:rPr>
        <w:t>11</w:t>
      </w:r>
      <w:r w:rsidRPr="006B001C">
        <w:rPr>
          <w:rFonts w:ascii="Calibri Light" w:hAnsi="Calibri Light"/>
          <w:b w:val="0"/>
          <w:caps w:val="0"/>
        </w:rPr>
        <w:t xml:space="preserve">%, soit – </w:t>
      </w:r>
      <w:r w:rsidR="00954224" w:rsidRPr="006B001C">
        <w:rPr>
          <w:rFonts w:ascii="Calibri Light" w:hAnsi="Calibri Light"/>
          <w:b w:val="0"/>
          <w:caps w:val="0"/>
        </w:rPr>
        <w:t>11 351</w:t>
      </w:r>
      <w:r w:rsidRPr="006B001C">
        <w:rPr>
          <w:rFonts w:ascii="Calibri Light" w:hAnsi="Calibri Light"/>
          <w:b w:val="0"/>
          <w:caps w:val="0"/>
        </w:rPr>
        <w:t xml:space="preserve"> passagers, sur cette période, en raison </w:t>
      </w:r>
      <w:r w:rsidR="00807C16" w:rsidRPr="006B001C">
        <w:rPr>
          <w:rFonts w:ascii="Calibri Light" w:hAnsi="Calibri Light"/>
          <w:b w:val="0"/>
          <w:caps w:val="0"/>
        </w:rPr>
        <w:t xml:space="preserve">notamment </w:t>
      </w:r>
      <w:r w:rsidRPr="006B001C">
        <w:rPr>
          <w:rFonts w:ascii="Calibri Light" w:hAnsi="Calibri Light"/>
          <w:b w:val="0"/>
          <w:caps w:val="0"/>
        </w:rPr>
        <w:t xml:space="preserve">de l’arrêt de la ligne de </w:t>
      </w:r>
      <w:r w:rsidR="00BB549B" w:rsidRPr="006B001C">
        <w:rPr>
          <w:rFonts w:ascii="Calibri Light" w:hAnsi="Calibri Light"/>
          <w:b w:val="0"/>
          <w:caps w:val="0"/>
        </w:rPr>
        <w:t>N</w:t>
      </w:r>
      <w:r w:rsidR="00807C16" w:rsidRPr="006B001C">
        <w:rPr>
          <w:rFonts w:ascii="Calibri Light" w:hAnsi="Calibri Light"/>
          <w:b w:val="0"/>
          <w:caps w:val="0"/>
        </w:rPr>
        <w:t>antes</w:t>
      </w:r>
      <w:r w:rsidRPr="006B001C">
        <w:rPr>
          <w:rFonts w:ascii="Calibri Light" w:hAnsi="Calibri Light"/>
          <w:b w:val="0"/>
          <w:caps w:val="0"/>
        </w:rPr>
        <w:t xml:space="preserve"> p</w:t>
      </w:r>
      <w:r w:rsidR="0054541C" w:rsidRPr="006B001C">
        <w:rPr>
          <w:rFonts w:ascii="Calibri Light" w:hAnsi="Calibri Light"/>
          <w:b w:val="0"/>
          <w:caps w:val="0"/>
        </w:rPr>
        <w:t>a</w:t>
      </w:r>
      <w:r w:rsidRPr="006B001C">
        <w:rPr>
          <w:rFonts w:ascii="Calibri Light" w:hAnsi="Calibri Light"/>
          <w:b w:val="0"/>
          <w:caps w:val="0"/>
        </w:rPr>
        <w:t>r EasyJet</w:t>
      </w:r>
      <w:r w:rsidR="00BB549B" w:rsidRPr="006B001C">
        <w:rPr>
          <w:rFonts w:ascii="Calibri Light" w:hAnsi="Calibri Light"/>
          <w:b w:val="0"/>
          <w:caps w:val="0"/>
        </w:rPr>
        <w:t>.</w:t>
      </w:r>
    </w:p>
    <w:p w14:paraId="761489FC" w14:textId="01CEA4DC" w:rsidR="00BB549B" w:rsidRPr="006B001C" w:rsidRDefault="00BB549B" w:rsidP="00B837CE">
      <w:pPr>
        <w:pStyle w:val="style5"/>
        <w:ind w:left="0" w:firstLine="0"/>
        <w:rPr>
          <w:rFonts w:ascii="Calibri Light" w:hAnsi="Calibri Light"/>
          <w:b w:val="0"/>
          <w:caps w:val="0"/>
        </w:rPr>
      </w:pPr>
      <w:r w:rsidRPr="006B001C">
        <w:rPr>
          <w:rFonts w:ascii="Calibri Light" w:hAnsi="Calibri Light"/>
          <w:b w:val="0"/>
          <w:caps w:val="0"/>
        </w:rPr>
        <w:t xml:space="preserve">La compagnie Air Corsica progresse de </w:t>
      </w:r>
      <w:r w:rsidR="00954224" w:rsidRPr="006B001C">
        <w:rPr>
          <w:rFonts w:ascii="Calibri Light" w:hAnsi="Calibri Light"/>
          <w:b w:val="0"/>
          <w:caps w:val="0"/>
        </w:rPr>
        <w:t>24,35</w:t>
      </w:r>
      <w:r w:rsidRPr="006B001C">
        <w:rPr>
          <w:rFonts w:ascii="Calibri Light" w:hAnsi="Calibri Light"/>
          <w:b w:val="0"/>
          <w:caps w:val="0"/>
        </w:rPr>
        <w:t xml:space="preserve">%, soit + </w:t>
      </w:r>
      <w:r w:rsidR="00954224" w:rsidRPr="006B001C">
        <w:rPr>
          <w:rFonts w:ascii="Calibri Light" w:hAnsi="Calibri Light"/>
          <w:b w:val="0"/>
          <w:caps w:val="0"/>
        </w:rPr>
        <w:t>10 017</w:t>
      </w:r>
      <w:r w:rsidRPr="006B001C">
        <w:rPr>
          <w:rFonts w:ascii="Calibri Light" w:hAnsi="Calibri Light"/>
          <w:b w:val="0"/>
          <w:caps w:val="0"/>
        </w:rPr>
        <w:t xml:space="preserve"> passagers.</w:t>
      </w:r>
    </w:p>
    <w:p w14:paraId="76104DCB" w14:textId="77777777" w:rsidR="00BB549B" w:rsidRPr="006B001C" w:rsidRDefault="00BB549B" w:rsidP="00B837CE">
      <w:pPr>
        <w:ind w:right="-143"/>
        <w:jc w:val="both"/>
        <w:rPr>
          <w:rFonts w:ascii="Calibri Light" w:hAnsi="Calibri Light"/>
        </w:rPr>
      </w:pPr>
    </w:p>
    <w:p w14:paraId="7F4787D3" w14:textId="48C62F45" w:rsidR="00B837CE" w:rsidRPr="006B001C" w:rsidRDefault="00B837CE" w:rsidP="00B837CE">
      <w:pPr>
        <w:ind w:right="-143"/>
        <w:jc w:val="both"/>
        <w:rPr>
          <w:rFonts w:ascii="Calibri Light" w:hAnsi="Calibri Light"/>
        </w:rPr>
      </w:pPr>
      <w:r w:rsidRPr="006B001C">
        <w:rPr>
          <w:rFonts w:ascii="Calibri Light" w:hAnsi="Calibri Light"/>
        </w:rPr>
        <w:lastRenderedPageBreak/>
        <w:t>Le tableau ci-après détaille les principales lignes régulières nationales hors OSP avec leurs opérateurs</w:t>
      </w:r>
      <w:r w:rsidRPr="006B001C">
        <w:rPr>
          <w:rFonts w:cs="Calibri"/>
        </w:rPr>
        <w:t xml:space="preserve"> </w:t>
      </w:r>
      <w:r w:rsidRPr="006B001C">
        <w:rPr>
          <w:rFonts w:ascii="Calibri Light" w:hAnsi="Calibri Light"/>
        </w:rPr>
        <w:t>:</w:t>
      </w:r>
    </w:p>
    <w:p w14:paraId="11E286FD" w14:textId="77777777" w:rsidR="00807C16" w:rsidRPr="006B001C" w:rsidRDefault="00807C16" w:rsidP="00B837CE">
      <w:pPr>
        <w:ind w:right="-143"/>
        <w:jc w:val="both"/>
        <w:rPr>
          <w:rFonts w:ascii="Calibri Light" w:hAnsi="Calibri Light"/>
        </w:rPr>
      </w:pPr>
    </w:p>
    <w:tbl>
      <w:tblPr>
        <w:tblW w:w="9860" w:type="dxa"/>
        <w:tblCellMar>
          <w:left w:w="70" w:type="dxa"/>
          <w:right w:w="70" w:type="dxa"/>
        </w:tblCellMar>
        <w:tblLook w:val="04A0" w:firstRow="1" w:lastRow="0" w:firstColumn="1" w:lastColumn="0" w:noHBand="0" w:noVBand="1"/>
      </w:tblPr>
      <w:tblGrid>
        <w:gridCol w:w="2540"/>
        <w:gridCol w:w="1320"/>
        <w:gridCol w:w="1200"/>
        <w:gridCol w:w="1200"/>
        <w:gridCol w:w="1200"/>
        <w:gridCol w:w="1200"/>
        <w:gridCol w:w="1200"/>
      </w:tblGrid>
      <w:tr w:rsidR="00DB343D" w:rsidRPr="006B001C" w14:paraId="50A8EE79" w14:textId="77777777" w:rsidTr="00DB343D">
        <w:trPr>
          <w:trHeight w:val="600"/>
        </w:trPr>
        <w:tc>
          <w:tcPr>
            <w:tcW w:w="2540" w:type="dxa"/>
            <w:tcBorders>
              <w:top w:val="single" w:sz="8" w:space="0" w:color="FFFFFF"/>
              <w:left w:val="single" w:sz="8" w:space="0" w:color="FFFFFF"/>
              <w:bottom w:val="nil"/>
              <w:right w:val="nil"/>
            </w:tcBorders>
            <w:shd w:val="clear" w:color="000000" w:fill="4F81BD"/>
            <w:vAlign w:val="center"/>
            <w:hideMark/>
          </w:tcPr>
          <w:p w14:paraId="182391B4" w14:textId="77777777" w:rsidR="00DB343D" w:rsidRPr="006B001C" w:rsidRDefault="00DB343D">
            <w:pPr>
              <w:jc w:val="center"/>
              <w:rPr>
                <w:rFonts w:ascii="Calibri" w:hAnsi="Calibri" w:cs="Calibri"/>
                <w:b/>
                <w:bCs/>
                <w:color w:val="FFFFFF"/>
              </w:rPr>
            </w:pPr>
            <w:r w:rsidRPr="006B001C">
              <w:rPr>
                <w:rFonts w:ascii="Calibri" w:hAnsi="Calibri" w:cs="Calibri"/>
                <w:b/>
                <w:bCs/>
                <w:color w:val="FFFFFF"/>
              </w:rPr>
              <w:t>Compagnie</w:t>
            </w:r>
          </w:p>
        </w:tc>
        <w:tc>
          <w:tcPr>
            <w:tcW w:w="1320" w:type="dxa"/>
            <w:tcBorders>
              <w:top w:val="single" w:sz="8" w:space="0" w:color="FFFFFF"/>
              <w:left w:val="nil"/>
              <w:bottom w:val="nil"/>
              <w:right w:val="nil"/>
            </w:tcBorders>
            <w:shd w:val="clear" w:color="000000" w:fill="4F81BD"/>
            <w:vAlign w:val="center"/>
            <w:hideMark/>
          </w:tcPr>
          <w:p w14:paraId="27995B84" w14:textId="77777777" w:rsidR="00DB343D" w:rsidRPr="006B001C" w:rsidRDefault="00DB343D">
            <w:pPr>
              <w:jc w:val="center"/>
              <w:rPr>
                <w:rFonts w:ascii="Calibri" w:hAnsi="Calibri" w:cs="Calibri"/>
                <w:b/>
                <w:bCs/>
                <w:color w:val="FFFFFF"/>
              </w:rPr>
            </w:pPr>
            <w:r w:rsidRPr="006B001C">
              <w:rPr>
                <w:rFonts w:ascii="Calibri" w:hAnsi="Calibri" w:cs="Calibri"/>
                <w:b/>
                <w:bCs/>
                <w:color w:val="FFFFFF"/>
              </w:rPr>
              <w:t>Destination</w:t>
            </w:r>
          </w:p>
        </w:tc>
        <w:tc>
          <w:tcPr>
            <w:tcW w:w="1200" w:type="dxa"/>
            <w:tcBorders>
              <w:top w:val="single" w:sz="8" w:space="0" w:color="FFFFFF"/>
              <w:left w:val="nil"/>
              <w:bottom w:val="nil"/>
              <w:right w:val="nil"/>
            </w:tcBorders>
            <w:shd w:val="clear" w:color="000000" w:fill="4F81BD"/>
            <w:vAlign w:val="center"/>
            <w:hideMark/>
          </w:tcPr>
          <w:p w14:paraId="4158A87A" w14:textId="77777777" w:rsidR="00DB343D" w:rsidRPr="006B001C" w:rsidRDefault="00DB343D">
            <w:pPr>
              <w:jc w:val="center"/>
              <w:rPr>
                <w:rFonts w:ascii="Calibri" w:hAnsi="Calibri" w:cs="Calibri"/>
                <w:b/>
                <w:bCs/>
                <w:color w:val="FFFFFF"/>
              </w:rPr>
            </w:pPr>
            <w:r w:rsidRPr="006B001C">
              <w:rPr>
                <w:rFonts w:ascii="Calibri" w:hAnsi="Calibri" w:cs="Calibri"/>
                <w:b/>
                <w:bCs/>
                <w:color w:val="FFFFFF"/>
              </w:rPr>
              <w:t>2024</w:t>
            </w:r>
          </w:p>
        </w:tc>
        <w:tc>
          <w:tcPr>
            <w:tcW w:w="1200" w:type="dxa"/>
            <w:tcBorders>
              <w:top w:val="single" w:sz="8" w:space="0" w:color="FFFFFF"/>
              <w:left w:val="nil"/>
              <w:bottom w:val="nil"/>
              <w:right w:val="nil"/>
            </w:tcBorders>
            <w:shd w:val="clear" w:color="000000" w:fill="4F81BD"/>
            <w:vAlign w:val="center"/>
            <w:hideMark/>
          </w:tcPr>
          <w:p w14:paraId="01441BC7" w14:textId="77777777" w:rsidR="00DB343D" w:rsidRPr="006B001C" w:rsidRDefault="00DB343D">
            <w:pPr>
              <w:jc w:val="center"/>
              <w:rPr>
                <w:rFonts w:ascii="Calibri" w:hAnsi="Calibri" w:cs="Calibri"/>
                <w:b/>
                <w:bCs/>
                <w:color w:val="FFFFFF"/>
              </w:rPr>
            </w:pPr>
            <w:r w:rsidRPr="006B001C">
              <w:rPr>
                <w:rFonts w:ascii="Calibri" w:hAnsi="Calibri" w:cs="Calibri"/>
                <w:b/>
                <w:bCs/>
                <w:color w:val="FFFFFF"/>
              </w:rPr>
              <w:t>2023</w:t>
            </w:r>
          </w:p>
        </w:tc>
        <w:tc>
          <w:tcPr>
            <w:tcW w:w="1200" w:type="dxa"/>
            <w:tcBorders>
              <w:top w:val="single" w:sz="8" w:space="0" w:color="FFFFFF"/>
              <w:left w:val="nil"/>
              <w:bottom w:val="nil"/>
              <w:right w:val="nil"/>
            </w:tcBorders>
            <w:shd w:val="clear" w:color="000000" w:fill="4F81BD"/>
            <w:vAlign w:val="center"/>
            <w:hideMark/>
          </w:tcPr>
          <w:p w14:paraId="2CEA5166" w14:textId="77777777" w:rsidR="00DB343D" w:rsidRPr="006B001C" w:rsidRDefault="00DB343D">
            <w:pPr>
              <w:jc w:val="center"/>
              <w:rPr>
                <w:rFonts w:ascii="Calibri" w:hAnsi="Calibri" w:cs="Calibri"/>
                <w:b/>
                <w:bCs/>
                <w:color w:val="FFFFFF"/>
              </w:rPr>
            </w:pPr>
            <w:r w:rsidRPr="006B001C">
              <w:rPr>
                <w:rFonts w:ascii="Calibri" w:hAnsi="Calibri" w:cs="Calibri"/>
                <w:b/>
                <w:bCs/>
                <w:color w:val="FFFFFF"/>
              </w:rPr>
              <w:t>2022</w:t>
            </w:r>
          </w:p>
        </w:tc>
        <w:tc>
          <w:tcPr>
            <w:tcW w:w="1200" w:type="dxa"/>
            <w:tcBorders>
              <w:top w:val="single" w:sz="8" w:space="0" w:color="FFFFFF"/>
              <w:left w:val="nil"/>
              <w:bottom w:val="nil"/>
              <w:right w:val="nil"/>
            </w:tcBorders>
            <w:shd w:val="clear" w:color="000000" w:fill="4F81BD"/>
            <w:vAlign w:val="center"/>
            <w:hideMark/>
          </w:tcPr>
          <w:p w14:paraId="3441810F" w14:textId="77777777" w:rsidR="00DB343D" w:rsidRPr="006B001C" w:rsidRDefault="00DB343D">
            <w:pPr>
              <w:jc w:val="center"/>
              <w:rPr>
                <w:rFonts w:ascii="Calibri" w:hAnsi="Calibri" w:cs="Calibri"/>
                <w:b/>
                <w:bCs/>
                <w:color w:val="FFFFFF"/>
                <w:sz w:val="22"/>
                <w:szCs w:val="22"/>
              </w:rPr>
            </w:pPr>
            <w:r w:rsidRPr="006B001C">
              <w:rPr>
                <w:rFonts w:ascii="Calibri" w:hAnsi="Calibri" w:cs="Calibri"/>
                <w:b/>
                <w:bCs/>
                <w:color w:val="FFFFFF"/>
                <w:sz w:val="22"/>
                <w:szCs w:val="22"/>
              </w:rPr>
              <w:t>Variation en pax</w:t>
            </w:r>
          </w:p>
        </w:tc>
        <w:tc>
          <w:tcPr>
            <w:tcW w:w="1200" w:type="dxa"/>
            <w:tcBorders>
              <w:top w:val="single" w:sz="8" w:space="0" w:color="FFFFFF"/>
              <w:left w:val="nil"/>
              <w:bottom w:val="nil"/>
              <w:right w:val="single" w:sz="8" w:space="0" w:color="FFFFFF"/>
            </w:tcBorders>
            <w:shd w:val="clear" w:color="000000" w:fill="4F81BD"/>
            <w:vAlign w:val="center"/>
            <w:hideMark/>
          </w:tcPr>
          <w:p w14:paraId="5000FAF8" w14:textId="77777777" w:rsidR="00DB343D" w:rsidRPr="006B001C" w:rsidRDefault="00DB343D">
            <w:pPr>
              <w:jc w:val="center"/>
              <w:rPr>
                <w:rFonts w:ascii="Calibri" w:hAnsi="Calibri" w:cs="Calibri"/>
                <w:b/>
                <w:bCs/>
                <w:color w:val="FFFFFF"/>
                <w:sz w:val="22"/>
                <w:szCs w:val="22"/>
              </w:rPr>
            </w:pPr>
            <w:r w:rsidRPr="006B001C">
              <w:rPr>
                <w:rFonts w:ascii="Calibri" w:hAnsi="Calibri" w:cs="Calibri"/>
                <w:b/>
                <w:bCs/>
                <w:color w:val="FFFFFF"/>
                <w:sz w:val="22"/>
                <w:szCs w:val="22"/>
              </w:rPr>
              <w:t>Variation en %</w:t>
            </w:r>
          </w:p>
        </w:tc>
      </w:tr>
      <w:tr w:rsidR="00DB343D" w:rsidRPr="006B001C" w14:paraId="46980BF7" w14:textId="77777777" w:rsidTr="00DB343D">
        <w:trPr>
          <w:trHeight w:val="300"/>
        </w:trPr>
        <w:tc>
          <w:tcPr>
            <w:tcW w:w="2540" w:type="dxa"/>
            <w:vMerge w:val="restart"/>
            <w:tcBorders>
              <w:top w:val="single" w:sz="4" w:space="0" w:color="auto"/>
              <w:left w:val="single" w:sz="4" w:space="0" w:color="auto"/>
              <w:bottom w:val="single" w:sz="4" w:space="0" w:color="auto"/>
              <w:right w:val="single" w:sz="4" w:space="0" w:color="auto"/>
            </w:tcBorders>
            <w:shd w:val="clear" w:color="000000" w:fill="4F81BD"/>
            <w:vAlign w:val="center"/>
            <w:hideMark/>
          </w:tcPr>
          <w:p w14:paraId="7BD1692D" w14:textId="77777777" w:rsidR="00DB343D" w:rsidRPr="006B001C" w:rsidRDefault="00DB343D">
            <w:pPr>
              <w:jc w:val="center"/>
              <w:rPr>
                <w:rFonts w:ascii="Calibri" w:hAnsi="Calibri" w:cs="Calibri"/>
                <w:b/>
                <w:bCs/>
                <w:color w:val="FFFFFF"/>
                <w:sz w:val="22"/>
                <w:szCs w:val="22"/>
              </w:rPr>
            </w:pPr>
            <w:r w:rsidRPr="006B001C">
              <w:rPr>
                <w:rFonts w:ascii="Calibri" w:hAnsi="Calibri" w:cs="Calibri"/>
                <w:b/>
                <w:bCs/>
                <w:color w:val="FFFFFF"/>
                <w:sz w:val="22"/>
                <w:szCs w:val="22"/>
              </w:rPr>
              <w:t>Air Corsica</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14:paraId="2BBCDFA8"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Lyon</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7DCF0B3"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42 594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420AAD23"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36 563</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2EA0F4B4"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33 424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6FD860D3"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6 031</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5B076AC6"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16,49%</w:t>
            </w:r>
          </w:p>
        </w:tc>
      </w:tr>
      <w:tr w:rsidR="00DB343D" w:rsidRPr="006B001C" w14:paraId="7D052F7F"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520FDAFF"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551416D"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Dole</w:t>
            </w:r>
          </w:p>
        </w:tc>
        <w:tc>
          <w:tcPr>
            <w:tcW w:w="1200" w:type="dxa"/>
            <w:tcBorders>
              <w:top w:val="nil"/>
              <w:left w:val="nil"/>
              <w:bottom w:val="single" w:sz="4" w:space="0" w:color="auto"/>
              <w:right w:val="single" w:sz="4" w:space="0" w:color="auto"/>
            </w:tcBorders>
            <w:shd w:val="clear" w:color="000000" w:fill="FFFFFF"/>
            <w:vAlign w:val="center"/>
            <w:hideMark/>
          </w:tcPr>
          <w:p w14:paraId="5947D5CD"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4 330</w:t>
            </w:r>
          </w:p>
        </w:tc>
        <w:tc>
          <w:tcPr>
            <w:tcW w:w="1200" w:type="dxa"/>
            <w:tcBorders>
              <w:top w:val="nil"/>
              <w:left w:val="nil"/>
              <w:bottom w:val="single" w:sz="4" w:space="0" w:color="auto"/>
              <w:right w:val="single" w:sz="4" w:space="0" w:color="auto"/>
            </w:tcBorders>
            <w:shd w:val="clear" w:color="000000" w:fill="FFFFFF"/>
            <w:vAlign w:val="center"/>
            <w:hideMark/>
          </w:tcPr>
          <w:p w14:paraId="33E20632"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3 432</w:t>
            </w:r>
          </w:p>
        </w:tc>
        <w:tc>
          <w:tcPr>
            <w:tcW w:w="1200" w:type="dxa"/>
            <w:tcBorders>
              <w:top w:val="nil"/>
              <w:left w:val="nil"/>
              <w:bottom w:val="single" w:sz="4" w:space="0" w:color="auto"/>
              <w:right w:val="single" w:sz="4" w:space="0" w:color="auto"/>
            </w:tcBorders>
            <w:shd w:val="clear" w:color="000000" w:fill="FFFFFF"/>
            <w:vAlign w:val="center"/>
            <w:hideMark/>
          </w:tcPr>
          <w:p w14:paraId="01147526"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2 753</w:t>
            </w:r>
          </w:p>
        </w:tc>
        <w:tc>
          <w:tcPr>
            <w:tcW w:w="1200" w:type="dxa"/>
            <w:tcBorders>
              <w:top w:val="nil"/>
              <w:left w:val="nil"/>
              <w:bottom w:val="single" w:sz="4" w:space="0" w:color="auto"/>
              <w:right w:val="single" w:sz="4" w:space="0" w:color="auto"/>
            </w:tcBorders>
            <w:shd w:val="clear" w:color="000000" w:fill="FFFFFF"/>
            <w:vAlign w:val="center"/>
            <w:hideMark/>
          </w:tcPr>
          <w:p w14:paraId="08DEE323"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898</w:t>
            </w:r>
          </w:p>
        </w:tc>
        <w:tc>
          <w:tcPr>
            <w:tcW w:w="1200" w:type="dxa"/>
            <w:tcBorders>
              <w:top w:val="nil"/>
              <w:left w:val="nil"/>
              <w:bottom w:val="single" w:sz="4" w:space="0" w:color="auto"/>
              <w:right w:val="single" w:sz="4" w:space="0" w:color="auto"/>
            </w:tcBorders>
            <w:shd w:val="clear" w:color="000000" w:fill="FFFFFF"/>
            <w:vAlign w:val="center"/>
            <w:hideMark/>
          </w:tcPr>
          <w:p w14:paraId="69BC6F42"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26,17%</w:t>
            </w:r>
          </w:p>
        </w:tc>
      </w:tr>
      <w:tr w:rsidR="00DB343D" w:rsidRPr="006B001C" w14:paraId="2BF114C6"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4AFC0EAD"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2CBE049"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Toulouse</w:t>
            </w:r>
          </w:p>
        </w:tc>
        <w:tc>
          <w:tcPr>
            <w:tcW w:w="1200" w:type="dxa"/>
            <w:tcBorders>
              <w:top w:val="nil"/>
              <w:left w:val="nil"/>
              <w:bottom w:val="single" w:sz="4" w:space="0" w:color="auto"/>
              <w:right w:val="single" w:sz="4" w:space="0" w:color="auto"/>
            </w:tcBorders>
            <w:shd w:val="clear" w:color="000000" w:fill="FFFFFF"/>
            <w:vAlign w:val="center"/>
            <w:hideMark/>
          </w:tcPr>
          <w:p w14:paraId="22681767"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2 874</w:t>
            </w:r>
          </w:p>
        </w:tc>
        <w:tc>
          <w:tcPr>
            <w:tcW w:w="4800" w:type="dxa"/>
            <w:gridSpan w:val="4"/>
            <w:tcBorders>
              <w:top w:val="single" w:sz="4" w:space="0" w:color="auto"/>
              <w:left w:val="nil"/>
              <w:bottom w:val="single" w:sz="4" w:space="0" w:color="auto"/>
              <w:right w:val="single" w:sz="4" w:space="0" w:color="000000"/>
            </w:tcBorders>
            <w:shd w:val="clear" w:color="000000" w:fill="FFFFFF"/>
            <w:vAlign w:val="center"/>
            <w:hideMark/>
          </w:tcPr>
          <w:p w14:paraId="0E569DD1"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Nouvelle ligne</w:t>
            </w:r>
          </w:p>
        </w:tc>
      </w:tr>
      <w:tr w:rsidR="00DB343D" w:rsidRPr="006B001C" w14:paraId="06730805"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5AB6AC19"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CF50F74"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Toulon</w:t>
            </w:r>
          </w:p>
        </w:tc>
        <w:tc>
          <w:tcPr>
            <w:tcW w:w="1200" w:type="dxa"/>
            <w:tcBorders>
              <w:top w:val="nil"/>
              <w:left w:val="nil"/>
              <w:bottom w:val="single" w:sz="4" w:space="0" w:color="auto"/>
              <w:right w:val="single" w:sz="4" w:space="0" w:color="auto"/>
            </w:tcBorders>
            <w:shd w:val="clear" w:color="000000" w:fill="FFFFFF"/>
            <w:vAlign w:val="center"/>
            <w:hideMark/>
          </w:tcPr>
          <w:p w14:paraId="505E9CD9"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768</w:t>
            </w:r>
          </w:p>
        </w:tc>
        <w:tc>
          <w:tcPr>
            <w:tcW w:w="1200" w:type="dxa"/>
            <w:tcBorders>
              <w:top w:val="nil"/>
              <w:left w:val="nil"/>
              <w:bottom w:val="single" w:sz="4" w:space="0" w:color="auto"/>
              <w:right w:val="single" w:sz="4" w:space="0" w:color="auto"/>
            </w:tcBorders>
            <w:shd w:val="clear" w:color="000000" w:fill="FFFFFF"/>
            <w:vAlign w:val="center"/>
            <w:hideMark/>
          </w:tcPr>
          <w:p w14:paraId="58B40427"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720</w:t>
            </w:r>
          </w:p>
        </w:tc>
        <w:tc>
          <w:tcPr>
            <w:tcW w:w="1200" w:type="dxa"/>
            <w:tcBorders>
              <w:top w:val="nil"/>
              <w:left w:val="nil"/>
              <w:bottom w:val="single" w:sz="4" w:space="0" w:color="auto"/>
              <w:right w:val="single" w:sz="4" w:space="0" w:color="auto"/>
            </w:tcBorders>
            <w:shd w:val="clear" w:color="000000" w:fill="FFFFFF"/>
            <w:vAlign w:val="center"/>
            <w:hideMark/>
          </w:tcPr>
          <w:p w14:paraId="0D102569"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703</w:t>
            </w:r>
          </w:p>
        </w:tc>
        <w:tc>
          <w:tcPr>
            <w:tcW w:w="1200" w:type="dxa"/>
            <w:tcBorders>
              <w:top w:val="nil"/>
              <w:left w:val="nil"/>
              <w:bottom w:val="single" w:sz="4" w:space="0" w:color="auto"/>
              <w:right w:val="single" w:sz="4" w:space="0" w:color="auto"/>
            </w:tcBorders>
            <w:shd w:val="clear" w:color="000000" w:fill="FFFFFF"/>
            <w:vAlign w:val="center"/>
            <w:hideMark/>
          </w:tcPr>
          <w:p w14:paraId="3F77ED6F"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48</w:t>
            </w:r>
          </w:p>
        </w:tc>
        <w:tc>
          <w:tcPr>
            <w:tcW w:w="1200" w:type="dxa"/>
            <w:tcBorders>
              <w:top w:val="nil"/>
              <w:left w:val="nil"/>
              <w:bottom w:val="single" w:sz="4" w:space="0" w:color="auto"/>
              <w:right w:val="single" w:sz="4" w:space="0" w:color="auto"/>
            </w:tcBorders>
            <w:shd w:val="clear" w:color="000000" w:fill="FFFFFF"/>
            <w:vAlign w:val="center"/>
            <w:hideMark/>
          </w:tcPr>
          <w:p w14:paraId="76DC8F51"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6,67%</w:t>
            </w:r>
          </w:p>
        </w:tc>
      </w:tr>
      <w:tr w:rsidR="00DB343D" w:rsidRPr="006B001C" w14:paraId="65BF8CD7"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06076962"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562859A"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Autre</w:t>
            </w:r>
          </w:p>
        </w:tc>
        <w:tc>
          <w:tcPr>
            <w:tcW w:w="1200" w:type="dxa"/>
            <w:tcBorders>
              <w:top w:val="nil"/>
              <w:left w:val="nil"/>
              <w:bottom w:val="single" w:sz="4" w:space="0" w:color="auto"/>
              <w:right w:val="single" w:sz="4" w:space="0" w:color="auto"/>
            </w:tcBorders>
            <w:shd w:val="clear" w:color="000000" w:fill="FFFFFF"/>
            <w:vAlign w:val="center"/>
            <w:hideMark/>
          </w:tcPr>
          <w:p w14:paraId="0FAC5D35"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589</w:t>
            </w:r>
          </w:p>
        </w:tc>
        <w:tc>
          <w:tcPr>
            <w:tcW w:w="1200" w:type="dxa"/>
            <w:tcBorders>
              <w:top w:val="nil"/>
              <w:left w:val="nil"/>
              <w:bottom w:val="single" w:sz="4" w:space="0" w:color="auto"/>
              <w:right w:val="single" w:sz="4" w:space="0" w:color="auto"/>
            </w:tcBorders>
            <w:shd w:val="clear" w:color="000000" w:fill="FFFFFF"/>
            <w:vAlign w:val="center"/>
            <w:hideMark/>
          </w:tcPr>
          <w:p w14:paraId="6280822F"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423</w:t>
            </w:r>
          </w:p>
        </w:tc>
        <w:tc>
          <w:tcPr>
            <w:tcW w:w="1200" w:type="dxa"/>
            <w:tcBorders>
              <w:top w:val="nil"/>
              <w:left w:val="nil"/>
              <w:bottom w:val="single" w:sz="4" w:space="0" w:color="auto"/>
              <w:right w:val="single" w:sz="4" w:space="0" w:color="auto"/>
            </w:tcBorders>
            <w:shd w:val="clear" w:color="000000" w:fill="FFFFFF"/>
            <w:vAlign w:val="center"/>
            <w:hideMark/>
          </w:tcPr>
          <w:p w14:paraId="770F2D4C"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236</w:t>
            </w:r>
          </w:p>
        </w:tc>
        <w:tc>
          <w:tcPr>
            <w:tcW w:w="1200" w:type="dxa"/>
            <w:tcBorders>
              <w:top w:val="nil"/>
              <w:left w:val="nil"/>
              <w:bottom w:val="single" w:sz="4" w:space="0" w:color="auto"/>
              <w:right w:val="single" w:sz="4" w:space="0" w:color="auto"/>
            </w:tcBorders>
            <w:shd w:val="clear" w:color="000000" w:fill="FFFFFF"/>
            <w:vAlign w:val="center"/>
            <w:hideMark/>
          </w:tcPr>
          <w:p w14:paraId="1C49AFDA"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166</w:t>
            </w:r>
          </w:p>
        </w:tc>
        <w:tc>
          <w:tcPr>
            <w:tcW w:w="1200" w:type="dxa"/>
            <w:tcBorders>
              <w:top w:val="nil"/>
              <w:left w:val="nil"/>
              <w:bottom w:val="single" w:sz="4" w:space="0" w:color="auto"/>
              <w:right w:val="single" w:sz="4" w:space="0" w:color="auto"/>
            </w:tcBorders>
            <w:shd w:val="clear" w:color="000000" w:fill="FFFFFF"/>
            <w:vAlign w:val="center"/>
            <w:hideMark/>
          </w:tcPr>
          <w:p w14:paraId="51EBFFC2"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39,24%</w:t>
            </w:r>
          </w:p>
        </w:tc>
      </w:tr>
      <w:tr w:rsidR="00DB343D" w:rsidRPr="006B001C" w14:paraId="114E5570"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008B0C5F"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1663A14"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79CEF97D"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51 155</w:t>
            </w:r>
          </w:p>
        </w:tc>
        <w:tc>
          <w:tcPr>
            <w:tcW w:w="1200" w:type="dxa"/>
            <w:tcBorders>
              <w:top w:val="nil"/>
              <w:left w:val="nil"/>
              <w:bottom w:val="single" w:sz="4" w:space="0" w:color="auto"/>
              <w:right w:val="single" w:sz="4" w:space="0" w:color="auto"/>
            </w:tcBorders>
            <w:shd w:val="clear" w:color="000000" w:fill="FFFFFF"/>
            <w:vAlign w:val="center"/>
            <w:hideMark/>
          </w:tcPr>
          <w:p w14:paraId="14462F44"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41 138</w:t>
            </w:r>
          </w:p>
        </w:tc>
        <w:tc>
          <w:tcPr>
            <w:tcW w:w="1200" w:type="dxa"/>
            <w:tcBorders>
              <w:top w:val="nil"/>
              <w:left w:val="nil"/>
              <w:bottom w:val="single" w:sz="4" w:space="0" w:color="auto"/>
              <w:right w:val="single" w:sz="4" w:space="0" w:color="auto"/>
            </w:tcBorders>
            <w:shd w:val="clear" w:color="000000" w:fill="FFFFFF"/>
            <w:vAlign w:val="center"/>
            <w:hideMark/>
          </w:tcPr>
          <w:p w14:paraId="63900B1C"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37 116</w:t>
            </w:r>
          </w:p>
        </w:tc>
        <w:tc>
          <w:tcPr>
            <w:tcW w:w="1200" w:type="dxa"/>
            <w:tcBorders>
              <w:top w:val="nil"/>
              <w:left w:val="nil"/>
              <w:bottom w:val="single" w:sz="4" w:space="0" w:color="auto"/>
              <w:right w:val="single" w:sz="4" w:space="0" w:color="auto"/>
            </w:tcBorders>
            <w:shd w:val="clear" w:color="000000" w:fill="FFFFFF"/>
            <w:vAlign w:val="center"/>
            <w:hideMark/>
          </w:tcPr>
          <w:p w14:paraId="28070EFC"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10 017</w:t>
            </w:r>
          </w:p>
        </w:tc>
        <w:tc>
          <w:tcPr>
            <w:tcW w:w="1200" w:type="dxa"/>
            <w:tcBorders>
              <w:top w:val="nil"/>
              <w:left w:val="nil"/>
              <w:bottom w:val="single" w:sz="4" w:space="0" w:color="auto"/>
              <w:right w:val="single" w:sz="4" w:space="0" w:color="auto"/>
            </w:tcBorders>
            <w:shd w:val="clear" w:color="000000" w:fill="FFFFFF"/>
            <w:vAlign w:val="center"/>
            <w:hideMark/>
          </w:tcPr>
          <w:p w14:paraId="31D69CE9"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24,35%</w:t>
            </w:r>
          </w:p>
        </w:tc>
      </w:tr>
      <w:tr w:rsidR="00DB343D" w:rsidRPr="006B001C" w14:paraId="43641565" w14:textId="77777777" w:rsidTr="00DB343D">
        <w:trPr>
          <w:trHeight w:val="300"/>
        </w:trPr>
        <w:tc>
          <w:tcPr>
            <w:tcW w:w="2540" w:type="dxa"/>
            <w:vMerge w:val="restart"/>
            <w:tcBorders>
              <w:top w:val="nil"/>
              <w:left w:val="single" w:sz="4" w:space="0" w:color="auto"/>
              <w:bottom w:val="single" w:sz="4" w:space="0" w:color="auto"/>
              <w:right w:val="single" w:sz="4" w:space="0" w:color="auto"/>
            </w:tcBorders>
            <w:shd w:val="clear" w:color="000000" w:fill="4F81BD"/>
            <w:vAlign w:val="center"/>
            <w:hideMark/>
          </w:tcPr>
          <w:p w14:paraId="05306569" w14:textId="77777777" w:rsidR="00DB343D" w:rsidRPr="006B001C" w:rsidRDefault="00DB343D">
            <w:pPr>
              <w:jc w:val="center"/>
              <w:rPr>
                <w:rFonts w:ascii="Calibri" w:hAnsi="Calibri" w:cs="Calibri"/>
                <w:b/>
                <w:bCs/>
                <w:color w:val="FFFFFF"/>
                <w:sz w:val="22"/>
                <w:szCs w:val="22"/>
              </w:rPr>
            </w:pPr>
            <w:r w:rsidRPr="006B001C">
              <w:rPr>
                <w:rFonts w:ascii="Calibri" w:hAnsi="Calibri" w:cs="Calibri"/>
                <w:b/>
                <w:bCs/>
                <w:color w:val="FFFFFF"/>
                <w:sz w:val="22"/>
                <w:szCs w:val="22"/>
              </w:rPr>
              <w:t>Air France</w:t>
            </w:r>
          </w:p>
        </w:tc>
        <w:tc>
          <w:tcPr>
            <w:tcW w:w="1320" w:type="dxa"/>
            <w:tcBorders>
              <w:top w:val="nil"/>
              <w:left w:val="nil"/>
              <w:bottom w:val="single" w:sz="4" w:space="0" w:color="auto"/>
              <w:right w:val="single" w:sz="4" w:space="0" w:color="auto"/>
            </w:tcBorders>
            <w:shd w:val="clear" w:color="000000" w:fill="FFFFFF"/>
            <w:vAlign w:val="center"/>
            <w:hideMark/>
          </w:tcPr>
          <w:p w14:paraId="2CAF17B5"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Paris CDG</w:t>
            </w:r>
          </w:p>
        </w:tc>
        <w:tc>
          <w:tcPr>
            <w:tcW w:w="1200" w:type="dxa"/>
            <w:tcBorders>
              <w:top w:val="nil"/>
              <w:left w:val="nil"/>
              <w:bottom w:val="single" w:sz="4" w:space="0" w:color="auto"/>
              <w:right w:val="single" w:sz="4" w:space="0" w:color="auto"/>
            </w:tcBorders>
            <w:shd w:val="clear" w:color="000000" w:fill="FFFFFF"/>
            <w:vAlign w:val="center"/>
            <w:hideMark/>
          </w:tcPr>
          <w:p w14:paraId="542D34D3"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2 959</w:t>
            </w:r>
          </w:p>
        </w:tc>
        <w:tc>
          <w:tcPr>
            <w:tcW w:w="1200" w:type="dxa"/>
            <w:tcBorders>
              <w:top w:val="nil"/>
              <w:left w:val="nil"/>
              <w:bottom w:val="single" w:sz="4" w:space="0" w:color="auto"/>
              <w:right w:val="single" w:sz="4" w:space="0" w:color="auto"/>
            </w:tcBorders>
            <w:shd w:val="clear" w:color="000000" w:fill="FFFFFF"/>
            <w:vAlign w:val="center"/>
            <w:hideMark/>
          </w:tcPr>
          <w:p w14:paraId="655053B9"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2 996</w:t>
            </w:r>
          </w:p>
        </w:tc>
        <w:tc>
          <w:tcPr>
            <w:tcW w:w="1200" w:type="dxa"/>
            <w:tcBorders>
              <w:top w:val="nil"/>
              <w:left w:val="nil"/>
              <w:bottom w:val="single" w:sz="4" w:space="0" w:color="auto"/>
              <w:right w:val="single" w:sz="4" w:space="0" w:color="auto"/>
            </w:tcBorders>
            <w:shd w:val="clear" w:color="000000" w:fill="FFFFFF"/>
            <w:vAlign w:val="center"/>
            <w:hideMark/>
          </w:tcPr>
          <w:p w14:paraId="55A8CE93"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10 553</w:t>
            </w:r>
          </w:p>
        </w:tc>
        <w:tc>
          <w:tcPr>
            <w:tcW w:w="1200" w:type="dxa"/>
            <w:tcBorders>
              <w:top w:val="nil"/>
              <w:left w:val="nil"/>
              <w:bottom w:val="single" w:sz="4" w:space="0" w:color="auto"/>
              <w:right w:val="single" w:sz="4" w:space="0" w:color="auto"/>
            </w:tcBorders>
            <w:shd w:val="clear" w:color="000000" w:fill="FFFFFF"/>
            <w:vAlign w:val="center"/>
            <w:hideMark/>
          </w:tcPr>
          <w:p w14:paraId="4809CC99"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-37</w:t>
            </w:r>
          </w:p>
        </w:tc>
        <w:tc>
          <w:tcPr>
            <w:tcW w:w="1200" w:type="dxa"/>
            <w:tcBorders>
              <w:top w:val="nil"/>
              <w:left w:val="nil"/>
              <w:bottom w:val="single" w:sz="4" w:space="0" w:color="auto"/>
              <w:right w:val="single" w:sz="4" w:space="0" w:color="auto"/>
            </w:tcBorders>
            <w:shd w:val="clear" w:color="000000" w:fill="FFFFFF"/>
            <w:vAlign w:val="center"/>
            <w:hideMark/>
          </w:tcPr>
          <w:p w14:paraId="3AFAD257"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-1,23%</w:t>
            </w:r>
          </w:p>
        </w:tc>
      </w:tr>
      <w:tr w:rsidR="00DB343D" w:rsidRPr="006B001C" w14:paraId="64896404"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71958999"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0CC9E7B"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Lille</w:t>
            </w:r>
          </w:p>
        </w:tc>
        <w:tc>
          <w:tcPr>
            <w:tcW w:w="1200" w:type="dxa"/>
            <w:tcBorders>
              <w:top w:val="nil"/>
              <w:left w:val="nil"/>
              <w:bottom w:val="single" w:sz="4" w:space="0" w:color="auto"/>
              <w:right w:val="single" w:sz="4" w:space="0" w:color="auto"/>
            </w:tcBorders>
            <w:shd w:val="clear" w:color="000000" w:fill="FFFFFF"/>
            <w:vAlign w:val="center"/>
            <w:hideMark/>
          </w:tcPr>
          <w:p w14:paraId="14E89DBE"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3AF83952"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FBBDA93"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3 418</w:t>
            </w:r>
          </w:p>
        </w:tc>
        <w:tc>
          <w:tcPr>
            <w:tcW w:w="1200" w:type="dxa"/>
            <w:tcBorders>
              <w:top w:val="nil"/>
              <w:left w:val="nil"/>
              <w:bottom w:val="single" w:sz="4" w:space="0" w:color="auto"/>
              <w:right w:val="single" w:sz="4" w:space="0" w:color="auto"/>
            </w:tcBorders>
            <w:shd w:val="clear" w:color="000000" w:fill="FFFFFF"/>
            <w:vAlign w:val="center"/>
            <w:hideMark/>
          </w:tcPr>
          <w:p w14:paraId="44BD26CC"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27864171"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r>
      <w:tr w:rsidR="00DB343D" w:rsidRPr="006B001C" w14:paraId="44366846"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05CED0BD"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A2A899F"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Lyon</w:t>
            </w:r>
          </w:p>
        </w:tc>
        <w:tc>
          <w:tcPr>
            <w:tcW w:w="1200" w:type="dxa"/>
            <w:tcBorders>
              <w:top w:val="nil"/>
              <w:left w:val="nil"/>
              <w:bottom w:val="single" w:sz="4" w:space="0" w:color="auto"/>
              <w:right w:val="single" w:sz="4" w:space="0" w:color="auto"/>
            </w:tcBorders>
            <w:shd w:val="clear" w:color="000000" w:fill="FFFFFF"/>
            <w:vAlign w:val="center"/>
            <w:hideMark/>
          </w:tcPr>
          <w:p w14:paraId="7CEE83FB"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54A319D"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A5E3092"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1 134</w:t>
            </w:r>
          </w:p>
        </w:tc>
        <w:tc>
          <w:tcPr>
            <w:tcW w:w="1200" w:type="dxa"/>
            <w:tcBorders>
              <w:top w:val="nil"/>
              <w:left w:val="nil"/>
              <w:bottom w:val="single" w:sz="4" w:space="0" w:color="auto"/>
              <w:right w:val="single" w:sz="4" w:space="0" w:color="auto"/>
            </w:tcBorders>
            <w:shd w:val="clear" w:color="000000" w:fill="FFFFFF"/>
            <w:vAlign w:val="center"/>
            <w:hideMark/>
          </w:tcPr>
          <w:p w14:paraId="3A7A3764"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7DABD5CF"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r>
      <w:tr w:rsidR="00DB343D" w:rsidRPr="006B001C" w14:paraId="42C88242"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764B2BDB"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CDE5603"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Autre</w:t>
            </w:r>
          </w:p>
        </w:tc>
        <w:tc>
          <w:tcPr>
            <w:tcW w:w="1200" w:type="dxa"/>
            <w:tcBorders>
              <w:top w:val="nil"/>
              <w:left w:val="nil"/>
              <w:bottom w:val="single" w:sz="4" w:space="0" w:color="auto"/>
              <w:right w:val="single" w:sz="4" w:space="0" w:color="auto"/>
            </w:tcBorders>
            <w:shd w:val="clear" w:color="000000" w:fill="FFFFFF"/>
            <w:vAlign w:val="center"/>
            <w:hideMark/>
          </w:tcPr>
          <w:p w14:paraId="389688D5"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020C21C2"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677C2CE"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13</w:t>
            </w:r>
          </w:p>
        </w:tc>
        <w:tc>
          <w:tcPr>
            <w:tcW w:w="1200" w:type="dxa"/>
            <w:tcBorders>
              <w:top w:val="nil"/>
              <w:left w:val="nil"/>
              <w:bottom w:val="single" w:sz="4" w:space="0" w:color="auto"/>
              <w:right w:val="single" w:sz="4" w:space="0" w:color="auto"/>
            </w:tcBorders>
            <w:shd w:val="clear" w:color="000000" w:fill="FFFFFF"/>
            <w:vAlign w:val="center"/>
            <w:hideMark/>
          </w:tcPr>
          <w:p w14:paraId="5B791C92"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504A05AC"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r>
      <w:tr w:rsidR="00DB343D" w:rsidRPr="006B001C" w14:paraId="05E24024"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2139F199"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6F64955"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7168180B"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2 959</w:t>
            </w:r>
          </w:p>
        </w:tc>
        <w:tc>
          <w:tcPr>
            <w:tcW w:w="1200" w:type="dxa"/>
            <w:tcBorders>
              <w:top w:val="nil"/>
              <w:left w:val="nil"/>
              <w:bottom w:val="single" w:sz="4" w:space="0" w:color="auto"/>
              <w:right w:val="single" w:sz="4" w:space="0" w:color="auto"/>
            </w:tcBorders>
            <w:shd w:val="clear" w:color="000000" w:fill="FFFFFF"/>
            <w:vAlign w:val="center"/>
            <w:hideMark/>
          </w:tcPr>
          <w:p w14:paraId="416F59DA"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2 996</w:t>
            </w:r>
          </w:p>
        </w:tc>
        <w:tc>
          <w:tcPr>
            <w:tcW w:w="1200" w:type="dxa"/>
            <w:tcBorders>
              <w:top w:val="nil"/>
              <w:left w:val="nil"/>
              <w:bottom w:val="single" w:sz="4" w:space="0" w:color="auto"/>
              <w:right w:val="single" w:sz="4" w:space="0" w:color="auto"/>
            </w:tcBorders>
            <w:shd w:val="clear" w:color="000000" w:fill="FFFFFF"/>
            <w:vAlign w:val="center"/>
            <w:hideMark/>
          </w:tcPr>
          <w:p w14:paraId="67D6E3C6"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15 118</w:t>
            </w:r>
          </w:p>
        </w:tc>
        <w:tc>
          <w:tcPr>
            <w:tcW w:w="1200" w:type="dxa"/>
            <w:tcBorders>
              <w:top w:val="nil"/>
              <w:left w:val="nil"/>
              <w:bottom w:val="single" w:sz="4" w:space="0" w:color="auto"/>
              <w:right w:val="single" w:sz="4" w:space="0" w:color="auto"/>
            </w:tcBorders>
            <w:shd w:val="clear" w:color="000000" w:fill="FFFFFF"/>
            <w:vAlign w:val="center"/>
            <w:hideMark/>
          </w:tcPr>
          <w:p w14:paraId="39ED0C21"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-37</w:t>
            </w:r>
          </w:p>
        </w:tc>
        <w:tc>
          <w:tcPr>
            <w:tcW w:w="1200" w:type="dxa"/>
            <w:tcBorders>
              <w:top w:val="nil"/>
              <w:left w:val="nil"/>
              <w:bottom w:val="single" w:sz="4" w:space="0" w:color="auto"/>
              <w:right w:val="single" w:sz="4" w:space="0" w:color="auto"/>
            </w:tcBorders>
            <w:shd w:val="clear" w:color="000000" w:fill="FFFFFF"/>
            <w:vAlign w:val="center"/>
            <w:hideMark/>
          </w:tcPr>
          <w:p w14:paraId="55F728BA"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-1,23%</w:t>
            </w:r>
          </w:p>
        </w:tc>
      </w:tr>
      <w:tr w:rsidR="00DB343D" w:rsidRPr="006B001C" w14:paraId="5EDC3CE5" w14:textId="77777777" w:rsidTr="00DB343D">
        <w:trPr>
          <w:trHeight w:val="300"/>
        </w:trPr>
        <w:tc>
          <w:tcPr>
            <w:tcW w:w="2540" w:type="dxa"/>
            <w:vMerge w:val="restart"/>
            <w:tcBorders>
              <w:top w:val="nil"/>
              <w:left w:val="single" w:sz="4" w:space="0" w:color="auto"/>
              <w:bottom w:val="single" w:sz="4" w:space="0" w:color="auto"/>
              <w:right w:val="single" w:sz="4" w:space="0" w:color="auto"/>
            </w:tcBorders>
            <w:shd w:val="clear" w:color="000000" w:fill="4F81BD"/>
            <w:vAlign w:val="center"/>
            <w:hideMark/>
          </w:tcPr>
          <w:p w14:paraId="53C34D04" w14:textId="77777777" w:rsidR="00DB343D" w:rsidRPr="006B001C" w:rsidRDefault="00DB343D">
            <w:pPr>
              <w:jc w:val="center"/>
              <w:rPr>
                <w:rFonts w:ascii="Calibri" w:hAnsi="Calibri" w:cs="Calibri"/>
                <w:b/>
                <w:bCs/>
                <w:color w:val="FFFFFF"/>
                <w:sz w:val="22"/>
                <w:szCs w:val="22"/>
              </w:rPr>
            </w:pPr>
            <w:r w:rsidRPr="006B001C">
              <w:rPr>
                <w:rFonts w:ascii="Calibri" w:hAnsi="Calibri" w:cs="Calibri"/>
                <w:b/>
                <w:bCs/>
                <w:color w:val="FFFFFF"/>
                <w:sz w:val="22"/>
                <w:szCs w:val="22"/>
              </w:rPr>
              <w:t>Volotea</w:t>
            </w:r>
          </w:p>
        </w:tc>
        <w:tc>
          <w:tcPr>
            <w:tcW w:w="1320" w:type="dxa"/>
            <w:tcBorders>
              <w:top w:val="nil"/>
              <w:left w:val="nil"/>
              <w:bottom w:val="single" w:sz="4" w:space="0" w:color="auto"/>
              <w:right w:val="single" w:sz="4" w:space="0" w:color="auto"/>
            </w:tcBorders>
            <w:shd w:val="clear" w:color="000000" w:fill="FFFFFF"/>
            <w:vAlign w:val="center"/>
            <w:hideMark/>
          </w:tcPr>
          <w:p w14:paraId="066E652E"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Nantes</w:t>
            </w:r>
          </w:p>
        </w:tc>
        <w:tc>
          <w:tcPr>
            <w:tcW w:w="1200" w:type="dxa"/>
            <w:tcBorders>
              <w:top w:val="nil"/>
              <w:left w:val="nil"/>
              <w:bottom w:val="single" w:sz="4" w:space="0" w:color="auto"/>
              <w:right w:val="single" w:sz="4" w:space="0" w:color="auto"/>
            </w:tcBorders>
            <w:shd w:val="clear" w:color="000000" w:fill="FFFFFF"/>
            <w:vAlign w:val="center"/>
            <w:hideMark/>
          </w:tcPr>
          <w:p w14:paraId="542C3734"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63 453</w:t>
            </w:r>
          </w:p>
        </w:tc>
        <w:tc>
          <w:tcPr>
            <w:tcW w:w="1200" w:type="dxa"/>
            <w:tcBorders>
              <w:top w:val="nil"/>
              <w:left w:val="nil"/>
              <w:bottom w:val="single" w:sz="4" w:space="0" w:color="auto"/>
              <w:right w:val="single" w:sz="4" w:space="0" w:color="auto"/>
            </w:tcBorders>
            <w:shd w:val="clear" w:color="000000" w:fill="FFFFFF"/>
            <w:vAlign w:val="center"/>
            <w:hideMark/>
          </w:tcPr>
          <w:p w14:paraId="3F4EA726"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65 745</w:t>
            </w:r>
          </w:p>
        </w:tc>
        <w:tc>
          <w:tcPr>
            <w:tcW w:w="1200" w:type="dxa"/>
            <w:tcBorders>
              <w:top w:val="nil"/>
              <w:left w:val="nil"/>
              <w:bottom w:val="single" w:sz="4" w:space="0" w:color="auto"/>
              <w:right w:val="single" w:sz="4" w:space="0" w:color="auto"/>
            </w:tcBorders>
            <w:shd w:val="clear" w:color="000000" w:fill="FFFFFF"/>
            <w:vAlign w:val="center"/>
            <w:hideMark/>
          </w:tcPr>
          <w:p w14:paraId="476F2DCD"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70 712</w:t>
            </w:r>
          </w:p>
        </w:tc>
        <w:tc>
          <w:tcPr>
            <w:tcW w:w="1200" w:type="dxa"/>
            <w:tcBorders>
              <w:top w:val="nil"/>
              <w:left w:val="nil"/>
              <w:bottom w:val="single" w:sz="4" w:space="0" w:color="auto"/>
              <w:right w:val="single" w:sz="4" w:space="0" w:color="auto"/>
            </w:tcBorders>
            <w:shd w:val="clear" w:color="000000" w:fill="FFFFFF"/>
            <w:vAlign w:val="center"/>
            <w:hideMark/>
          </w:tcPr>
          <w:p w14:paraId="0F3CF8E1"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-2 292</w:t>
            </w:r>
          </w:p>
        </w:tc>
        <w:tc>
          <w:tcPr>
            <w:tcW w:w="1200" w:type="dxa"/>
            <w:tcBorders>
              <w:top w:val="nil"/>
              <w:left w:val="nil"/>
              <w:bottom w:val="single" w:sz="4" w:space="0" w:color="auto"/>
              <w:right w:val="single" w:sz="4" w:space="0" w:color="auto"/>
            </w:tcBorders>
            <w:shd w:val="clear" w:color="000000" w:fill="FFFFFF"/>
            <w:vAlign w:val="center"/>
            <w:hideMark/>
          </w:tcPr>
          <w:p w14:paraId="31247654"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-3,49%</w:t>
            </w:r>
          </w:p>
        </w:tc>
      </w:tr>
      <w:tr w:rsidR="00DB343D" w:rsidRPr="006B001C" w14:paraId="0ECAACC4"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421908DD"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575E0CC"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Bordeaux</w:t>
            </w:r>
          </w:p>
        </w:tc>
        <w:tc>
          <w:tcPr>
            <w:tcW w:w="1200" w:type="dxa"/>
            <w:tcBorders>
              <w:top w:val="nil"/>
              <w:left w:val="nil"/>
              <w:bottom w:val="single" w:sz="4" w:space="0" w:color="auto"/>
              <w:right w:val="single" w:sz="4" w:space="0" w:color="auto"/>
            </w:tcBorders>
            <w:shd w:val="clear" w:color="000000" w:fill="FFFFFF"/>
            <w:vAlign w:val="center"/>
            <w:hideMark/>
          </w:tcPr>
          <w:p w14:paraId="263DDC23"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30 767</w:t>
            </w:r>
          </w:p>
        </w:tc>
        <w:tc>
          <w:tcPr>
            <w:tcW w:w="1200" w:type="dxa"/>
            <w:tcBorders>
              <w:top w:val="nil"/>
              <w:left w:val="nil"/>
              <w:bottom w:val="single" w:sz="4" w:space="0" w:color="auto"/>
              <w:right w:val="single" w:sz="4" w:space="0" w:color="auto"/>
            </w:tcBorders>
            <w:shd w:val="clear" w:color="000000" w:fill="FFFFFF"/>
            <w:vAlign w:val="center"/>
            <w:hideMark/>
          </w:tcPr>
          <w:p w14:paraId="2E32DF04"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30 184</w:t>
            </w:r>
          </w:p>
        </w:tc>
        <w:tc>
          <w:tcPr>
            <w:tcW w:w="1200" w:type="dxa"/>
            <w:tcBorders>
              <w:top w:val="nil"/>
              <w:left w:val="nil"/>
              <w:bottom w:val="single" w:sz="4" w:space="0" w:color="auto"/>
              <w:right w:val="single" w:sz="4" w:space="0" w:color="auto"/>
            </w:tcBorders>
            <w:shd w:val="clear" w:color="000000" w:fill="FFFFFF"/>
            <w:vAlign w:val="center"/>
            <w:hideMark/>
          </w:tcPr>
          <w:p w14:paraId="70A26E0C"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27 758</w:t>
            </w:r>
          </w:p>
        </w:tc>
        <w:tc>
          <w:tcPr>
            <w:tcW w:w="1200" w:type="dxa"/>
            <w:tcBorders>
              <w:top w:val="nil"/>
              <w:left w:val="nil"/>
              <w:bottom w:val="single" w:sz="4" w:space="0" w:color="auto"/>
              <w:right w:val="single" w:sz="4" w:space="0" w:color="auto"/>
            </w:tcBorders>
            <w:shd w:val="clear" w:color="000000" w:fill="FFFFFF"/>
            <w:vAlign w:val="center"/>
            <w:hideMark/>
          </w:tcPr>
          <w:p w14:paraId="2264BB25"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583</w:t>
            </w:r>
          </w:p>
        </w:tc>
        <w:tc>
          <w:tcPr>
            <w:tcW w:w="1200" w:type="dxa"/>
            <w:tcBorders>
              <w:top w:val="nil"/>
              <w:left w:val="nil"/>
              <w:bottom w:val="single" w:sz="4" w:space="0" w:color="auto"/>
              <w:right w:val="single" w:sz="4" w:space="0" w:color="auto"/>
            </w:tcBorders>
            <w:shd w:val="clear" w:color="000000" w:fill="FFFFFF"/>
            <w:vAlign w:val="center"/>
            <w:hideMark/>
          </w:tcPr>
          <w:p w14:paraId="0D6C4CCA"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1,93%</w:t>
            </w:r>
          </w:p>
        </w:tc>
      </w:tr>
      <w:tr w:rsidR="00DB343D" w:rsidRPr="006B001C" w14:paraId="27BB58BA"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10528458"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8ABCCBB"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Lille</w:t>
            </w:r>
          </w:p>
        </w:tc>
        <w:tc>
          <w:tcPr>
            <w:tcW w:w="1200" w:type="dxa"/>
            <w:tcBorders>
              <w:top w:val="nil"/>
              <w:left w:val="nil"/>
              <w:bottom w:val="single" w:sz="4" w:space="0" w:color="auto"/>
              <w:right w:val="single" w:sz="4" w:space="0" w:color="auto"/>
            </w:tcBorders>
            <w:shd w:val="clear" w:color="000000" w:fill="FFFFFF"/>
            <w:vAlign w:val="center"/>
            <w:hideMark/>
          </w:tcPr>
          <w:p w14:paraId="01D9F495"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34 894</w:t>
            </w:r>
          </w:p>
        </w:tc>
        <w:tc>
          <w:tcPr>
            <w:tcW w:w="1200" w:type="dxa"/>
            <w:tcBorders>
              <w:top w:val="nil"/>
              <w:left w:val="nil"/>
              <w:bottom w:val="single" w:sz="4" w:space="0" w:color="auto"/>
              <w:right w:val="single" w:sz="4" w:space="0" w:color="auto"/>
            </w:tcBorders>
            <w:shd w:val="clear" w:color="000000" w:fill="FFFFFF"/>
            <w:vAlign w:val="center"/>
            <w:hideMark/>
          </w:tcPr>
          <w:p w14:paraId="2188B905"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31 605</w:t>
            </w:r>
          </w:p>
        </w:tc>
        <w:tc>
          <w:tcPr>
            <w:tcW w:w="1200" w:type="dxa"/>
            <w:tcBorders>
              <w:top w:val="nil"/>
              <w:left w:val="nil"/>
              <w:bottom w:val="single" w:sz="4" w:space="0" w:color="auto"/>
              <w:right w:val="single" w:sz="4" w:space="0" w:color="auto"/>
            </w:tcBorders>
            <w:shd w:val="clear" w:color="000000" w:fill="FFFFFF"/>
            <w:vAlign w:val="center"/>
            <w:hideMark/>
          </w:tcPr>
          <w:p w14:paraId="152EB3D6"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34 538</w:t>
            </w:r>
          </w:p>
        </w:tc>
        <w:tc>
          <w:tcPr>
            <w:tcW w:w="1200" w:type="dxa"/>
            <w:tcBorders>
              <w:top w:val="nil"/>
              <w:left w:val="nil"/>
              <w:bottom w:val="single" w:sz="4" w:space="0" w:color="auto"/>
              <w:right w:val="single" w:sz="4" w:space="0" w:color="auto"/>
            </w:tcBorders>
            <w:shd w:val="clear" w:color="000000" w:fill="FFFFFF"/>
            <w:vAlign w:val="center"/>
            <w:hideMark/>
          </w:tcPr>
          <w:p w14:paraId="3BB5DA01"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3 289</w:t>
            </w:r>
          </w:p>
        </w:tc>
        <w:tc>
          <w:tcPr>
            <w:tcW w:w="1200" w:type="dxa"/>
            <w:tcBorders>
              <w:top w:val="nil"/>
              <w:left w:val="nil"/>
              <w:bottom w:val="single" w:sz="4" w:space="0" w:color="auto"/>
              <w:right w:val="single" w:sz="4" w:space="0" w:color="auto"/>
            </w:tcBorders>
            <w:shd w:val="clear" w:color="000000" w:fill="FFFFFF"/>
            <w:vAlign w:val="center"/>
            <w:hideMark/>
          </w:tcPr>
          <w:p w14:paraId="4A793A38"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10,41%</w:t>
            </w:r>
          </w:p>
        </w:tc>
      </w:tr>
      <w:tr w:rsidR="00DB343D" w:rsidRPr="006B001C" w14:paraId="61352EEF"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59479E00"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B855C50"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Strasbourg</w:t>
            </w:r>
          </w:p>
        </w:tc>
        <w:tc>
          <w:tcPr>
            <w:tcW w:w="1200" w:type="dxa"/>
            <w:tcBorders>
              <w:top w:val="nil"/>
              <w:left w:val="nil"/>
              <w:bottom w:val="single" w:sz="4" w:space="0" w:color="auto"/>
              <w:right w:val="single" w:sz="4" w:space="0" w:color="auto"/>
            </w:tcBorders>
            <w:shd w:val="clear" w:color="000000" w:fill="FFFFFF"/>
            <w:vAlign w:val="center"/>
            <w:hideMark/>
          </w:tcPr>
          <w:p w14:paraId="36333BA2"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41 088</w:t>
            </w:r>
          </w:p>
        </w:tc>
        <w:tc>
          <w:tcPr>
            <w:tcW w:w="1200" w:type="dxa"/>
            <w:tcBorders>
              <w:top w:val="nil"/>
              <w:left w:val="nil"/>
              <w:bottom w:val="single" w:sz="4" w:space="0" w:color="auto"/>
              <w:right w:val="single" w:sz="4" w:space="0" w:color="auto"/>
            </w:tcBorders>
            <w:shd w:val="clear" w:color="000000" w:fill="FFFFFF"/>
            <w:vAlign w:val="center"/>
            <w:hideMark/>
          </w:tcPr>
          <w:p w14:paraId="66839622"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37 195</w:t>
            </w:r>
          </w:p>
        </w:tc>
        <w:tc>
          <w:tcPr>
            <w:tcW w:w="1200" w:type="dxa"/>
            <w:tcBorders>
              <w:top w:val="nil"/>
              <w:left w:val="nil"/>
              <w:bottom w:val="single" w:sz="4" w:space="0" w:color="auto"/>
              <w:right w:val="single" w:sz="4" w:space="0" w:color="auto"/>
            </w:tcBorders>
            <w:shd w:val="clear" w:color="000000" w:fill="FFFFFF"/>
            <w:vAlign w:val="center"/>
            <w:hideMark/>
          </w:tcPr>
          <w:p w14:paraId="61237FD9"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32 796</w:t>
            </w:r>
          </w:p>
        </w:tc>
        <w:tc>
          <w:tcPr>
            <w:tcW w:w="1200" w:type="dxa"/>
            <w:tcBorders>
              <w:top w:val="nil"/>
              <w:left w:val="nil"/>
              <w:bottom w:val="single" w:sz="4" w:space="0" w:color="auto"/>
              <w:right w:val="single" w:sz="4" w:space="0" w:color="auto"/>
            </w:tcBorders>
            <w:shd w:val="clear" w:color="000000" w:fill="FFFFFF"/>
            <w:vAlign w:val="center"/>
            <w:hideMark/>
          </w:tcPr>
          <w:p w14:paraId="29EC9E72"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3 893</w:t>
            </w:r>
          </w:p>
        </w:tc>
        <w:tc>
          <w:tcPr>
            <w:tcW w:w="1200" w:type="dxa"/>
            <w:tcBorders>
              <w:top w:val="nil"/>
              <w:left w:val="nil"/>
              <w:bottom w:val="single" w:sz="4" w:space="0" w:color="auto"/>
              <w:right w:val="single" w:sz="4" w:space="0" w:color="auto"/>
            </w:tcBorders>
            <w:shd w:val="clear" w:color="000000" w:fill="FFFFFF"/>
            <w:vAlign w:val="center"/>
            <w:hideMark/>
          </w:tcPr>
          <w:p w14:paraId="7587437E"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10,47%</w:t>
            </w:r>
          </w:p>
        </w:tc>
      </w:tr>
      <w:tr w:rsidR="00DB343D" w:rsidRPr="006B001C" w14:paraId="0636578F"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505671E5"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F5C4DB0"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Toulouse</w:t>
            </w:r>
          </w:p>
        </w:tc>
        <w:tc>
          <w:tcPr>
            <w:tcW w:w="1200" w:type="dxa"/>
            <w:tcBorders>
              <w:top w:val="nil"/>
              <w:left w:val="nil"/>
              <w:bottom w:val="single" w:sz="4" w:space="0" w:color="auto"/>
              <w:right w:val="single" w:sz="4" w:space="0" w:color="auto"/>
            </w:tcBorders>
            <w:shd w:val="clear" w:color="000000" w:fill="FFFFFF"/>
            <w:vAlign w:val="center"/>
            <w:hideMark/>
          </w:tcPr>
          <w:p w14:paraId="331D1734"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19 998</w:t>
            </w:r>
          </w:p>
        </w:tc>
        <w:tc>
          <w:tcPr>
            <w:tcW w:w="1200" w:type="dxa"/>
            <w:tcBorders>
              <w:top w:val="nil"/>
              <w:left w:val="nil"/>
              <w:bottom w:val="single" w:sz="4" w:space="0" w:color="auto"/>
              <w:right w:val="single" w:sz="4" w:space="0" w:color="auto"/>
            </w:tcBorders>
            <w:shd w:val="clear" w:color="000000" w:fill="FFFFFF"/>
            <w:vAlign w:val="center"/>
            <w:hideMark/>
          </w:tcPr>
          <w:p w14:paraId="7E0FFD8E"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18 236</w:t>
            </w:r>
          </w:p>
        </w:tc>
        <w:tc>
          <w:tcPr>
            <w:tcW w:w="1200" w:type="dxa"/>
            <w:tcBorders>
              <w:top w:val="nil"/>
              <w:left w:val="nil"/>
              <w:bottom w:val="single" w:sz="4" w:space="0" w:color="auto"/>
              <w:right w:val="single" w:sz="4" w:space="0" w:color="auto"/>
            </w:tcBorders>
            <w:shd w:val="clear" w:color="000000" w:fill="FFFFFF"/>
            <w:vAlign w:val="center"/>
            <w:hideMark/>
          </w:tcPr>
          <w:p w14:paraId="467F1E5B"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18 802</w:t>
            </w:r>
          </w:p>
        </w:tc>
        <w:tc>
          <w:tcPr>
            <w:tcW w:w="1200" w:type="dxa"/>
            <w:tcBorders>
              <w:top w:val="nil"/>
              <w:left w:val="nil"/>
              <w:bottom w:val="single" w:sz="4" w:space="0" w:color="auto"/>
              <w:right w:val="single" w:sz="4" w:space="0" w:color="auto"/>
            </w:tcBorders>
            <w:shd w:val="clear" w:color="000000" w:fill="FFFFFF"/>
            <w:vAlign w:val="center"/>
            <w:hideMark/>
          </w:tcPr>
          <w:p w14:paraId="15BC66F2"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1 762</w:t>
            </w:r>
          </w:p>
        </w:tc>
        <w:tc>
          <w:tcPr>
            <w:tcW w:w="1200" w:type="dxa"/>
            <w:tcBorders>
              <w:top w:val="nil"/>
              <w:left w:val="nil"/>
              <w:bottom w:val="single" w:sz="4" w:space="0" w:color="auto"/>
              <w:right w:val="single" w:sz="4" w:space="0" w:color="auto"/>
            </w:tcBorders>
            <w:shd w:val="clear" w:color="000000" w:fill="FFFFFF"/>
            <w:vAlign w:val="center"/>
            <w:hideMark/>
          </w:tcPr>
          <w:p w14:paraId="77C61C3D"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9,66%</w:t>
            </w:r>
          </w:p>
        </w:tc>
      </w:tr>
      <w:tr w:rsidR="00DB343D" w:rsidRPr="006B001C" w14:paraId="3F36D164"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6DC9C51D"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09BE444"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Caen</w:t>
            </w:r>
          </w:p>
        </w:tc>
        <w:tc>
          <w:tcPr>
            <w:tcW w:w="1200" w:type="dxa"/>
            <w:tcBorders>
              <w:top w:val="nil"/>
              <w:left w:val="nil"/>
              <w:bottom w:val="single" w:sz="4" w:space="0" w:color="auto"/>
              <w:right w:val="single" w:sz="4" w:space="0" w:color="auto"/>
            </w:tcBorders>
            <w:shd w:val="clear" w:color="000000" w:fill="FFFFFF"/>
            <w:vAlign w:val="center"/>
            <w:hideMark/>
          </w:tcPr>
          <w:p w14:paraId="2790F2ED"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15 997</w:t>
            </w:r>
          </w:p>
        </w:tc>
        <w:tc>
          <w:tcPr>
            <w:tcW w:w="1200" w:type="dxa"/>
            <w:tcBorders>
              <w:top w:val="nil"/>
              <w:left w:val="nil"/>
              <w:bottom w:val="single" w:sz="4" w:space="0" w:color="auto"/>
              <w:right w:val="single" w:sz="4" w:space="0" w:color="auto"/>
            </w:tcBorders>
            <w:shd w:val="clear" w:color="000000" w:fill="FFFFFF"/>
            <w:vAlign w:val="center"/>
            <w:hideMark/>
          </w:tcPr>
          <w:p w14:paraId="7EC42910"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18 473</w:t>
            </w:r>
          </w:p>
        </w:tc>
        <w:tc>
          <w:tcPr>
            <w:tcW w:w="1200" w:type="dxa"/>
            <w:tcBorders>
              <w:top w:val="nil"/>
              <w:left w:val="nil"/>
              <w:bottom w:val="single" w:sz="4" w:space="0" w:color="auto"/>
              <w:right w:val="single" w:sz="4" w:space="0" w:color="auto"/>
            </w:tcBorders>
            <w:shd w:val="clear" w:color="000000" w:fill="FFFFFF"/>
            <w:vAlign w:val="center"/>
            <w:hideMark/>
          </w:tcPr>
          <w:p w14:paraId="46684924"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16 651</w:t>
            </w:r>
          </w:p>
        </w:tc>
        <w:tc>
          <w:tcPr>
            <w:tcW w:w="1200" w:type="dxa"/>
            <w:tcBorders>
              <w:top w:val="nil"/>
              <w:left w:val="nil"/>
              <w:bottom w:val="single" w:sz="4" w:space="0" w:color="auto"/>
              <w:right w:val="single" w:sz="4" w:space="0" w:color="auto"/>
            </w:tcBorders>
            <w:shd w:val="clear" w:color="000000" w:fill="FFFFFF"/>
            <w:vAlign w:val="center"/>
            <w:hideMark/>
          </w:tcPr>
          <w:p w14:paraId="29CACD82"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-2 476</w:t>
            </w:r>
          </w:p>
        </w:tc>
        <w:tc>
          <w:tcPr>
            <w:tcW w:w="1200" w:type="dxa"/>
            <w:tcBorders>
              <w:top w:val="nil"/>
              <w:left w:val="nil"/>
              <w:bottom w:val="single" w:sz="4" w:space="0" w:color="auto"/>
              <w:right w:val="single" w:sz="4" w:space="0" w:color="auto"/>
            </w:tcBorders>
            <w:shd w:val="clear" w:color="000000" w:fill="FFFFFF"/>
            <w:vAlign w:val="center"/>
            <w:hideMark/>
          </w:tcPr>
          <w:p w14:paraId="643ACF7D"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-13,40%</w:t>
            </w:r>
          </w:p>
        </w:tc>
      </w:tr>
      <w:tr w:rsidR="00DB343D" w:rsidRPr="006B001C" w14:paraId="66468836"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350BC125"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EFD7DC9"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Brest</w:t>
            </w:r>
          </w:p>
        </w:tc>
        <w:tc>
          <w:tcPr>
            <w:tcW w:w="1200" w:type="dxa"/>
            <w:tcBorders>
              <w:top w:val="nil"/>
              <w:left w:val="nil"/>
              <w:bottom w:val="single" w:sz="4" w:space="0" w:color="auto"/>
              <w:right w:val="single" w:sz="4" w:space="0" w:color="auto"/>
            </w:tcBorders>
            <w:shd w:val="clear" w:color="000000" w:fill="FFFFFF"/>
            <w:vAlign w:val="center"/>
            <w:hideMark/>
          </w:tcPr>
          <w:p w14:paraId="7DCF5D96"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8 575</w:t>
            </w:r>
          </w:p>
        </w:tc>
        <w:tc>
          <w:tcPr>
            <w:tcW w:w="1200" w:type="dxa"/>
            <w:tcBorders>
              <w:top w:val="nil"/>
              <w:left w:val="nil"/>
              <w:bottom w:val="single" w:sz="4" w:space="0" w:color="auto"/>
              <w:right w:val="single" w:sz="4" w:space="0" w:color="auto"/>
            </w:tcBorders>
            <w:shd w:val="clear" w:color="000000" w:fill="FFFFFF"/>
            <w:vAlign w:val="center"/>
            <w:hideMark/>
          </w:tcPr>
          <w:p w14:paraId="17462DF8"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8 378</w:t>
            </w:r>
          </w:p>
        </w:tc>
        <w:tc>
          <w:tcPr>
            <w:tcW w:w="1200" w:type="dxa"/>
            <w:tcBorders>
              <w:top w:val="nil"/>
              <w:left w:val="nil"/>
              <w:bottom w:val="single" w:sz="4" w:space="0" w:color="auto"/>
              <w:right w:val="single" w:sz="4" w:space="0" w:color="auto"/>
            </w:tcBorders>
            <w:shd w:val="clear" w:color="000000" w:fill="FFFFFF"/>
            <w:vAlign w:val="center"/>
            <w:hideMark/>
          </w:tcPr>
          <w:p w14:paraId="7A5E3AE9"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4 363</w:t>
            </w:r>
          </w:p>
        </w:tc>
        <w:tc>
          <w:tcPr>
            <w:tcW w:w="1200" w:type="dxa"/>
            <w:tcBorders>
              <w:top w:val="nil"/>
              <w:left w:val="nil"/>
              <w:bottom w:val="single" w:sz="4" w:space="0" w:color="auto"/>
              <w:right w:val="single" w:sz="4" w:space="0" w:color="auto"/>
            </w:tcBorders>
            <w:shd w:val="clear" w:color="000000" w:fill="FFFFFF"/>
            <w:vAlign w:val="center"/>
            <w:hideMark/>
          </w:tcPr>
          <w:p w14:paraId="0C070937"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197</w:t>
            </w:r>
          </w:p>
        </w:tc>
        <w:tc>
          <w:tcPr>
            <w:tcW w:w="1200" w:type="dxa"/>
            <w:tcBorders>
              <w:top w:val="nil"/>
              <w:left w:val="nil"/>
              <w:bottom w:val="single" w:sz="4" w:space="0" w:color="auto"/>
              <w:right w:val="single" w:sz="4" w:space="0" w:color="auto"/>
            </w:tcBorders>
            <w:shd w:val="clear" w:color="000000" w:fill="FFFFFF"/>
            <w:vAlign w:val="center"/>
            <w:hideMark/>
          </w:tcPr>
          <w:p w14:paraId="04F92D2B"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2,35%</w:t>
            </w:r>
          </w:p>
        </w:tc>
      </w:tr>
      <w:tr w:rsidR="00DB343D" w:rsidRPr="006B001C" w14:paraId="717358DA"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3AE4654C"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70EDABD"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Montpellier</w:t>
            </w:r>
          </w:p>
        </w:tc>
        <w:tc>
          <w:tcPr>
            <w:tcW w:w="1200" w:type="dxa"/>
            <w:tcBorders>
              <w:top w:val="nil"/>
              <w:left w:val="nil"/>
              <w:bottom w:val="single" w:sz="4" w:space="0" w:color="auto"/>
              <w:right w:val="single" w:sz="4" w:space="0" w:color="auto"/>
            </w:tcBorders>
            <w:shd w:val="clear" w:color="000000" w:fill="FFFFFF"/>
            <w:vAlign w:val="center"/>
            <w:hideMark/>
          </w:tcPr>
          <w:p w14:paraId="3FEA8576"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5 858</w:t>
            </w:r>
          </w:p>
        </w:tc>
        <w:tc>
          <w:tcPr>
            <w:tcW w:w="1200" w:type="dxa"/>
            <w:tcBorders>
              <w:top w:val="nil"/>
              <w:left w:val="nil"/>
              <w:bottom w:val="single" w:sz="4" w:space="0" w:color="auto"/>
              <w:right w:val="single" w:sz="4" w:space="0" w:color="auto"/>
            </w:tcBorders>
            <w:shd w:val="clear" w:color="000000" w:fill="FFFFFF"/>
            <w:vAlign w:val="center"/>
            <w:hideMark/>
          </w:tcPr>
          <w:p w14:paraId="230EE2ED"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5 916</w:t>
            </w:r>
          </w:p>
        </w:tc>
        <w:tc>
          <w:tcPr>
            <w:tcW w:w="1200" w:type="dxa"/>
            <w:tcBorders>
              <w:top w:val="nil"/>
              <w:left w:val="nil"/>
              <w:bottom w:val="single" w:sz="4" w:space="0" w:color="auto"/>
              <w:right w:val="single" w:sz="4" w:space="0" w:color="auto"/>
            </w:tcBorders>
            <w:shd w:val="clear" w:color="000000" w:fill="FFFFFF"/>
            <w:vAlign w:val="center"/>
            <w:hideMark/>
          </w:tcPr>
          <w:p w14:paraId="0D245686"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4 126</w:t>
            </w:r>
          </w:p>
        </w:tc>
        <w:tc>
          <w:tcPr>
            <w:tcW w:w="1200" w:type="dxa"/>
            <w:tcBorders>
              <w:top w:val="nil"/>
              <w:left w:val="nil"/>
              <w:bottom w:val="single" w:sz="4" w:space="0" w:color="auto"/>
              <w:right w:val="single" w:sz="4" w:space="0" w:color="auto"/>
            </w:tcBorders>
            <w:shd w:val="clear" w:color="000000" w:fill="FFFFFF"/>
            <w:vAlign w:val="center"/>
            <w:hideMark/>
          </w:tcPr>
          <w:p w14:paraId="4617FD8A"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-58</w:t>
            </w:r>
          </w:p>
        </w:tc>
        <w:tc>
          <w:tcPr>
            <w:tcW w:w="1200" w:type="dxa"/>
            <w:tcBorders>
              <w:top w:val="nil"/>
              <w:left w:val="nil"/>
              <w:bottom w:val="single" w:sz="4" w:space="0" w:color="auto"/>
              <w:right w:val="single" w:sz="4" w:space="0" w:color="auto"/>
            </w:tcBorders>
            <w:shd w:val="clear" w:color="000000" w:fill="FFFFFF"/>
            <w:vAlign w:val="center"/>
            <w:hideMark/>
          </w:tcPr>
          <w:p w14:paraId="21666D14"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-0,98%</w:t>
            </w:r>
          </w:p>
        </w:tc>
      </w:tr>
      <w:tr w:rsidR="00DB343D" w:rsidRPr="006B001C" w14:paraId="517FD099"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71249310"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32AADFF"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Lyon</w:t>
            </w:r>
          </w:p>
        </w:tc>
        <w:tc>
          <w:tcPr>
            <w:tcW w:w="1200" w:type="dxa"/>
            <w:tcBorders>
              <w:top w:val="nil"/>
              <w:left w:val="nil"/>
              <w:bottom w:val="single" w:sz="4" w:space="0" w:color="auto"/>
              <w:right w:val="single" w:sz="4" w:space="0" w:color="auto"/>
            </w:tcBorders>
            <w:shd w:val="clear" w:color="000000" w:fill="FFFFFF"/>
            <w:vAlign w:val="center"/>
            <w:hideMark/>
          </w:tcPr>
          <w:p w14:paraId="3761D9BE"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12 147</w:t>
            </w:r>
          </w:p>
        </w:tc>
        <w:tc>
          <w:tcPr>
            <w:tcW w:w="1200" w:type="dxa"/>
            <w:tcBorders>
              <w:top w:val="nil"/>
              <w:left w:val="nil"/>
              <w:bottom w:val="single" w:sz="4" w:space="0" w:color="auto"/>
              <w:right w:val="single" w:sz="4" w:space="0" w:color="auto"/>
            </w:tcBorders>
            <w:shd w:val="clear" w:color="000000" w:fill="FFFFFF"/>
            <w:vAlign w:val="center"/>
            <w:hideMark/>
          </w:tcPr>
          <w:p w14:paraId="3FEB1A27"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18 481</w:t>
            </w:r>
          </w:p>
        </w:tc>
        <w:tc>
          <w:tcPr>
            <w:tcW w:w="1200" w:type="dxa"/>
            <w:tcBorders>
              <w:top w:val="nil"/>
              <w:left w:val="nil"/>
              <w:bottom w:val="single" w:sz="4" w:space="0" w:color="auto"/>
              <w:right w:val="single" w:sz="4" w:space="0" w:color="auto"/>
            </w:tcBorders>
            <w:shd w:val="clear" w:color="000000" w:fill="FFFFFF"/>
            <w:vAlign w:val="center"/>
            <w:hideMark/>
          </w:tcPr>
          <w:p w14:paraId="395712A0"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13 524</w:t>
            </w:r>
          </w:p>
        </w:tc>
        <w:tc>
          <w:tcPr>
            <w:tcW w:w="1200" w:type="dxa"/>
            <w:tcBorders>
              <w:top w:val="nil"/>
              <w:left w:val="nil"/>
              <w:bottom w:val="single" w:sz="4" w:space="0" w:color="auto"/>
              <w:right w:val="single" w:sz="4" w:space="0" w:color="auto"/>
            </w:tcBorders>
            <w:shd w:val="clear" w:color="000000" w:fill="FFFFFF"/>
            <w:vAlign w:val="center"/>
            <w:hideMark/>
          </w:tcPr>
          <w:p w14:paraId="5C725067"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-6 334</w:t>
            </w:r>
          </w:p>
        </w:tc>
        <w:tc>
          <w:tcPr>
            <w:tcW w:w="1200" w:type="dxa"/>
            <w:tcBorders>
              <w:top w:val="nil"/>
              <w:left w:val="nil"/>
              <w:bottom w:val="single" w:sz="4" w:space="0" w:color="auto"/>
              <w:right w:val="single" w:sz="4" w:space="0" w:color="auto"/>
            </w:tcBorders>
            <w:shd w:val="clear" w:color="000000" w:fill="FFFFFF"/>
            <w:vAlign w:val="center"/>
            <w:hideMark/>
          </w:tcPr>
          <w:p w14:paraId="288355D0"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-34,27%</w:t>
            </w:r>
          </w:p>
        </w:tc>
      </w:tr>
      <w:tr w:rsidR="00DB343D" w:rsidRPr="006B001C" w14:paraId="7B175C1B"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2F7254BA"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0292090"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54D3089B"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232777</w:t>
            </w:r>
          </w:p>
        </w:tc>
        <w:tc>
          <w:tcPr>
            <w:tcW w:w="1200" w:type="dxa"/>
            <w:tcBorders>
              <w:top w:val="nil"/>
              <w:left w:val="nil"/>
              <w:bottom w:val="single" w:sz="4" w:space="0" w:color="auto"/>
              <w:right w:val="single" w:sz="4" w:space="0" w:color="auto"/>
            </w:tcBorders>
            <w:shd w:val="clear" w:color="000000" w:fill="FFFFFF"/>
            <w:vAlign w:val="center"/>
            <w:hideMark/>
          </w:tcPr>
          <w:p w14:paraId="3EFE0969"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234 213</w:t>
            </w:r>
          </w:p>
        </w:tc>
        <w:tc>
          <w:tcPr>
            <w:tcW w:w="1200" w:type="dxa"/>
            <w:tcBorders>
              <w:top w:val="nil"/>
              <w:left w:val="nil"/>
              <w:bottom w:val="single" w:sz="4" w:space="0" w:color="auto"/>
              <w:right w:val="single" w:sz="4" w:space="0" w:color="auto"/>
            </w:tcBorders>
            <w:shd w:val="clear" w:color="000000" w:fill="FFFFFF"/>
            <w:vAlign w:val="center"/>
            <w:hideMark/>
          </w:tcPr>
          <w:p w14:paraId="32BBD896"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223 270</w:t>
            </w:r>
          </w:p>
        </w:tc>
        <w:tc>
          <w:tcPr>
            <w:tcW w:w="1200" w:type="dxa"/>
            <w:tcBorders>
              <w:top w:val="nil"/>
              <w:left w:val="nil"/>
              <w:bottom w:val="single" w:sz="4" w:space="0" w:color="auto"/>
              <w:right w:val="single" w:sz="4" w:space="0" w:color="auto"/>
            </w:tcBorders>
            <w:shd w:val="clear" w:color="000000" w:fill="FFFFFF"/>
            <w:vAlign w:val="center"/>
            <w:hideMark/>
          </w:tcPr>
          <w:p w14:paraId="6B70CB5B"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-1 436</w:t>
            </w:r>
          </w:p>
        </w:tc>
        <w:tc>
          <w:tcPr>
            <w:tcW w:w="1200" w:type="dxa"/>
            <w:tcBorders>
              <w:top w:val="nil"/>
              <w:left w:val="nil"/>
              <w:bottom w:val="single" w:sz="4" w:space="0" w:color="auto"/>
              <w:right w:val="single" w:sz="4" w:space="0" w:color="auto"/>
            </w:tcBorders>
            <w:shd w:val="clear" w:color="000000" w:fill="FFFFFF"/>
            <w:vAlign w:val="center"/>
            <w:hideMark/>
          </w:tcPr>
          <w:p w14:paraId="61364C3B"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-0,61%</w:t>
            </w:r>
          </w:p>
        </w:tc>
      </w:tr>
      <w:tr w:rsidR="00DB343D" w:rsidRPr="006B001C" w14:paraId="2EE99240" w14:textId="77777777" w:rsidTr="00DB343D">
        <w:trPr>
          <w:trHeight w:val="300"/>
        </w:trPr>
        <w:tc>
          <w:tcPr>
            <w:tcW w:w="2540" w:type="dxa"/>
            <w:vMerge w:val="restart"/>
            <w:tcBorders>
              <w:top w:val="nil"/>
              <w:left w:val="single" w:sz="4" w:space="0" w:color="auto"/>
              <w:bottom w:val="single" w:sz="4" w:space="0" w:color="auto"/>
              <w:right w:val="single" w:sz="4" w:space="0" w:color="auto"/>
            </w:tcBorders>
            <w:shd w:val="clear" w:color="000000" w:fill="4F81BD"/>
            <w:vAlign w:val="center"/>
            <w:hideMark/>
          </w:tcPr>
          <w:p w14:paraId="4A356E7F" w14:textId="77777777" w:rsidR="00DB343D" w:rsidRPr="006B001C" w:rsidRDefault="00DB343D">
            <w:pPr>
              <w:jc w:val="center"/>
              <w:rPr>
                <w:rFonts w:ascii="Calibri" w:hAnsi="Calibri" w:cs="Calibri"/>
                <w:b/>
                <w:bCs/>
                <w:color w:val="FFFFFF"/>
                <w:sz w:val="22"/>
                <w:szCs w:val="22"/>
              </w:rPr>
            </w:pPr>
            <w:r w:rsidRPr="006B001C">
              <w:rPr>
                <w:rFonts w:ascii="Calibri" w:hAnsi="Calibri" w:cs="Calibri"/>
                <w:b/>
                <w:bCs/>
                <w:color w:val="FFFFFF"/>
                <w:sz w:val="22"/>
                <w:szCs w:val="22"/>
              </w:rPr>
              <w:t> </w:t>
            </w:r>
          </w:p>
        </w:tc>
        <w:tc>
          <w:tcPr>
            <w:tcW w:w="1320" w:type="dxa"/>
            <w:tcBorders>
              <w:top w:val="nil"/>
              <w:left w:val="nil"/>
              <w:bottom w:val="single" w:sz="4" w:space="0" w:color="auto"/>
              <w:right w:val="single" w:sz="4" w:space="0" w:color="auto"/>
            </w:tcBorders>
            <w:shd w:val="clear" w:color="000000" w:fill="FFFFFF"/>
            <w:vAlign w:val="center"/>
            <w:hideMark/>
          </w:tcPr>
          <w:p w14:paraId="7EDCCD2F"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Lyon</w:t>
            </w:r>
          </w:p>
        </w:tc>
        <w:tc>
          <w:tcPr>
            <w:tcW w:w="1200" w:type="dxa"/>
            <w:tcBorders>
              <w:top w:val="nil"/>
              <w:left w:val="nil"/>
              <w:bottom w:val="single" w:sz="4" w:space="0" w:color="auto"/>
              <w:right w:val="single" w:sz="4" w:space="0" w:color="auto"/>
            </w:tcBorders>
            <w:shd w:val="clear" w:color="000000" w:fill="FFFFFF"/>
            <w:vAlign w:val="center"/>
            <w:hideMark/>
          </w:tcPr>
          <w:p w14:paraId="77B8761D"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36 156</w:t>
            </w:r>
          </w:p>
        </w:tc>
        <w:tc>
          <w:tcPr>
            <w:tcW w:w="1200" w:type="dxa"/>
            <w:tcBorders>
              <w:top w:val="nil"/>
              <w:left w:val="nil"/>
              <w:bottom w:val="single" w:sz="4" w:space="0" w:color="auto"/>
              <w:right w:val="single" w:sz="4" w:space="0" w:color="auto"/>
            </w:tcBorders>
            <w:shd w:val="clear" w:color="000000" w:fill="FFFFFF"/>
            <w:vAlign w:val="center"/>
            <w:hideMark/>
          </w:tcPr>
          <w:p w14:paraId="7A98220E"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34 142</w:t>
            </w:r>
          </w:p>
        </w:tc>
        <w:tc>
          <w:tcPr>
            <w:tcW w:w="1200" w:type="dxa"/>
            <w:tcBorders>
              <w:top w:val="nil"/>
              <w:left w:val="nil"/>
              <w:bottom w:val="single" w:sz="4" w:space="0" w:color="auto"/>
              <w:right w:val="single" w:sz="4" w:space="0" w:color="auto"/>
            </w:tcBorders>
            <w:shd w:val="clear" w:color="000000" w:fill="FFFFFF"/>
            <w:vAlign w:val="center"/>
            <w:hideMark/>
          </w:tcPr>
          <w:p w14:paraId="395F661A"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46 334</w:t>
            </w:r>
          </w:p>
        </w:tc>
        <w:tc>
          <w:tcPr>
            <w:tcW w:w="1200" w:type="dxa"/>
            <w:tcBorders>
              <w:top w:val="nil"/>
              <w:left w:val="nil"/>
              <w:bottom w:val="single" w:sz="4" w:space="0" w:color="auto"/>
              <w:right w:val="single" w:sz="4" w:space="0" w:color="auto"/>
            </w:tcBorders>
            <w:shd w:val="clear" w:color="000000" w:fill="FFFFFF"/>
            <w:vAlign w:val="center"/>
            <w:hideMark/>
          </w:tcPr>
          <w:p w14:paraId="1BDCC665"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2 014</w:t>
            </w:r>
          </w:p>
        </w:tc>
        <w:tc>
          <w:tcPr>
            <w:tcW w:w="1200" w:type="dxa"/>
            <w:tcBorders>
              <w:top w:val="nil"/>
              <w:left w:val="nil"/>
              <w:bottom w:val="single" w:sz="4" w:space="0" w:color="auto"/>
              <w:right w:val="single" w:sz="4" w:space="0" w:color="auto"/>
            </w:tcBorders>
            <w:shd w:val="clear" w:color="000000" w:fill="FFFFFF"/>
            <w:vAlign w:val="center"/>
            <w:hideMark/>
          </w:tcPr>
          <w:p w14:paraId="7FB3C716"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5,90%</w:t>
            </w:r>
          </w:p>
        </w:tc>
      </w:tr>
      <w:tr w:rsidR="00DB343D" w:rsidRPr="006B001C" w14:paraId="2EA45082"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519C7372"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A05C037"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Paris CDG</w:t>
            </w:r>
          </w:p>
        </w:tc>
        <w:tc>
          <w:tcPr>
            <w:tcW w:w="1200" w:type="dxa"/>
            <w:tcBorders>
              <w:top w:val="nil"/>
              <w:left w:val="nil"/>
              <w:bottom w:val="single" w:sz="4" w:space="0" w:color="auto"/>
              <w:right w:val="single" w:sz="4" w:space="0" w:color="auto"/>
            </w:tcBorders>
            <w:shd w:val="clear" w:color="000000" w:fill="FFFFFF"/>
            <w:vAlign w:val="center"/>
            <w:hideMark/>
          </w:tcPr>
          <w:p w14:paraId="49ABFC16"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15 550</w:t>
            </w:r>
          </w:p>
        </w:tc>
        <w:tc>
          <w:tcPr>
            <w:tcW w:w="1200" w:type="dxa"/>
            <w:tcBorders>
              <w:top w:val="nil"/>
              <w:left w:val="nil"/>
              <w:bottom w:val="single" w:sz="4" w:space="0" w:color="auto"/>
              <w:right w:val="single" w:sz="4" w:space="0" w:color="auto"/>
            </w:tcBorders>
            <w:shd w:val="clear" w:color="000000" w:fill="FFFFFF"/>
            <w:vAlign w:val="center"/>
            <w:hideMark/>
          </w:tcPr>
          <w:p w14:paraId="65F2A671"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31 677</w:t>
            </w:r>
          </w:p>
        </w:tc>
        <w:tc>
          <w:tcPr>
            <w:tcW w:w="1200" w:type="dxa"/>
            <w:tcBorders>
              <w:top w:val="nil"/>
              <w:left w:val="nil"/>
              <w:bottom w:val="single" w:sz="4" w:space="0" w:color="auto"/>
              <w:right w:val="single" w:sz="4" w:space="0" w:color="auto"/>
            </w:tcBorders>
            <w:shd w:val="clear" w:color="000000" w:fill="FFFFFF"/>
            <w:vAlign w:val="center"/>
            <w:hideMark/>
          </w:tcPr>
          <w:p w14:paraId="28E81DB6"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47 111</w:t>
            </w:r>
          </w:p>
        </w:tc>
        <w:tc>
          <w:tcPr>
            <w:tcW w:w="1200" w:type="dxa"/>
            <w:tcBorders>
              <w:top w:val="nil"/>
              <w:left w:val="nil"/>
              <w:bottom w:val="single" w:sz="4" w:space="0" w:color="auto"/>
              <w:right w:val="single" w:sz="4" w:space="0" w:color="auto"/>
            </w:tcBorders>
            <w:shd w:val="clear" w:color="000000" w:fill="FFFFFF"/>
            <w:vAlign w:val="center"/>
            <w:hideMark/>
          </w:tcPr>
          <w:p w14:paraId="6BC88EBB"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-16 127</w:t>
            </w:r>
          </w:p>
        </w:tc>
        <w:tc>
          <w:tcPr>
            <w:tcW w:w="1200" w:type="dxa"/>
            <w:tcBorders>
              <w:top w:val="nil"/>
              <w:left w:val="nil"/>
              <w:bottom w:val="single" w:sz="4" w:space="0" w:color="auto"/>
              <w:right w:val="single" w:sz="4" w:space="0" w:color="auto"/>
            </w:tcBorders>
            <w:shd w:val="clear" w:color="000000" w:fill="FFFFFF"/>
            <w:vAlign w:val="center"/>
            <w:hideMark/>
          </w:tcPr>
          <w:p w14:paraId="08187DF2"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-50,91%</w:t>
            </w:r>
          </w:p>
        </w:tc>
      </w:tr>
      <w:tr w:rsidR="00DB343D" w:rsidRPr="006B001C" w14:paraId="1D4222FA"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70B1496A"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C5A5E91"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Toulouse</w:t>
            </w:r>
          </w:p>
        </w:tc>
        <w:tc>
          <w:tcPr>
            <w:tcW w:w="1200" w:type="dxa"/>
            <w:tcBorders>
              <w:top w:val="nil"/>
              <w:left w:val="nil"/>
              <w:bottom w:val="single" w:sz="4" w:space="0" w:color="auto"/>
              <w:right w:val="single" w:sz="4" w:space="0" w:color="auto"/>
            </w:tcBorders>
            <w:shd w:val="clear" w:color="000000" w:fill="FFFFFF"/>
            <w:vAlign w:val="center"/>
            <w:hideMark/>
          </w:tcPr>
          <w:p w14:paraId="11EAD2A5"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89FC1FB"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3E1A34F"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10 368</w:t>
            </w:r>
          </w:p>
        </w:tc>
        <w:tc>
          <w:tcPr>
            <w:tcW w:w="1200" w:type="dxa"/>
            <w:tcBorders>
              <w:top w:val="nil"/>
              <w:left w:val="nil"/>
              <w:bottom w:val="single" w:sz="4" w:space="0" w:color="auto"/>
              <w:right w:val="single" w:sz="4" w:space="0" w:color="auto"/>
            </w:tcBorders>
            <w:shd w:val="clear" w:color="000000" w:fill="FFFFFF"/>
            <w:vAlign w:val="center"/>
            <w:hideMark/>
          </w:tcPr>
          <w:p w14:paraId="2242E18C"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AD37526"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r>
      <w:tr w:rsidR="00DB343D" w:rsidRPr="006B001C" w14:paraId="1D68BD47"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0D448127"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81B6EB7"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Nantes</w:t>
            </w:r>
          </w:p>
        </w:tc>
        <w:tc>
          <w:tcPr>
            <w:tcW w:w="1200" w:type="dxa"/>
            <w:tcBorders>
              <w:top w:val="nil"/>
              <w:left w:val="nil"/>
              <w:bottom w:val="single" w:sz="4" w:space="0" w:color="auto"/>
              <w:right w:val="single" w:sz="4" w:space="0" w:color="auto"/>
            </w:tcBorders>
            <w:shd w:val="clear" w:color="000000" w:fill="FFFFFF"/>
            <w:vAlign w:val="center"/>
            <w:hideMark/>
          </w:tcPr>
          <w:p w14:paraId="6F732923"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FFE0892"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7 277</w:t>
            </w:r>
          </w:p>
        </w:tc>
        <w:tc>
          <w:tcPr>
            <w:tcW w:w="1200" w:type="dxa"/>
            <w:tcBorders>
              <w:top w:val="nil"/>
              <w:left w:val="nil"/>
              <w:bottom w:val="single" w:sz="4" w:space="0" w:color="auto"/>
              <w:right w:val="single" w:sz="4" w:space="0" w:color="auto"/>
            </w:tcBorders>
            <w:shd w:val="clear" w:color="000000" w:fill="FFFFFF"/>
            <w:vAlign w:val="center"/>
            <w:hideMark/>
          </w:tcPr>
          <w:p w14:paraId="3F9B8F66"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9 696</w:t>
            </w:r>
          </w:p>
        </w:tc>
        <w:tc>
          <w:tcPr>
            <w:tcW w:w="1200" w:type="dxa"/>
            <w:tcBorders>
              <w:top w:val="nil"/>
              <w:left w:val="nil"/>
              <w:bottom w:val="single" w:sz="4" w:space="0" w:color="auto"/>
              <w:right w:val="single" w:sz="4" w:space="0" w:color="auto"/>
            </w:tcBorders>
            <w:shd w:val="clear" w:color="000000" w:fill="FFFFFF"/>
            <w:vAlign w:val="center"/>
            <w:hideMark/>
          </w:tcPr>
          <w:p w14:paraId="4DD90509"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-7 277</w:t>
            </w:r>
          </w:p>
        </w:tc>
        <w:tc>
          <w:tcPr>
            <w:tcW w:w="1200" w:type="dxa"/>
            <w:tcBorders>
              <w:top w:val="nil"/>
              <w:left w:val="nil"/>
              <w:bottom w:val="single" w:sz="4" w:space="0" w:color="auto"/>
              <w:right w:val="single" w:sz="4" w:space="0" w:color="auto"/>
            </w:tcBorders>
            <w:shd w:val="clear" w:color="000000" w:fill="FFFFFF"/>
            <w:vAlign w:val="center"/>
            <w:hideMark/>
          </w:tcPr>
          <w:p w14:paraId="19A300F7"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-100,00%</w:t>
            </w:r>
          </w:p>
        </w:tc>
      </w:tr>
      <w:tr w:rsidR="00DB343D" w:rsidRPr="006B001C" w14:paraId="194C6A75"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56321373"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A2107A1"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Bordeaux</w:t>
            </w:r>
          </w:p>
        </w:tc>
        <w:tc>
          <w:tcPr>
            <w:tcW w:w="1200" w:type="dxa"/>
            <w:tcBorders>
              <w:top w:val="nil"/>
              <w:left w:val="nil"/>
              <w:bottom w:val="single" w:sz="4" w:space="0" w:color="auto"/>
              <w:right w:val="single" w:sz="4" w:space="0" w:color="auto"/>
            </w:tcBorders>
            <w:shd w:val="clear" w:color="000000" w:fill="FFFFFF"/>
            <w:vAlign w:val="center"/>
            <w:hideMark/>
          </w:tcPr>
          <w:p w14:paraId="402E980F"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3 114</w:t>
            </w:r>
          </w:p>
        </w:tc>
        <w:tc>
          <w:tcPr>
            <w:tcW w:w="1200" w:type="dxa"/>
            <w:tcBorders>
              <w:top w:val="nil"/>
              <w:left w:val="nil"/>
              <w:bottom w:val="single" w:sz="4" w:space="0" w:color="auto"/>
              <w:right w:val="single" w:sz="4" w:space="0" w:color="auto"/>
            </w:tcBorders>
            <w:shd w:val="clear" w:color="000000" w:fill="FFFFFF"/>
            <w:vAlign w:val="center"/>
            <w:hideMark/>
          </w:tcPr>
          <w:p w14:paraId="568C58DB"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2 874</w:t>
            </w:r>
          </w:p>
        </w:tc>
        <w:tc>
          <w:tcPr>
            <w:tcW w:w="1200" w:type="dxa"/>
            <w:tcBorders>
              <w:top w:val="nil"/>
              <w:left w:val="nil"/>
              <w:bottom w:val="single" w:sz="4" w:space="0" w:color="auto"/>
              <w:right w:val="single" w:sz="4" w:space="0" w:color="auto"/>
            </w:tcBorders>
            <w:shd w:val="clear" w:color="000000" w:fill="FFFFFF"/>
            <w:vAlign w:val="center"/>
            <w:hideMark/>
          </w:tcPr>
          <w:p w14:paraId="6139A87E"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17 673</w:t>
            </w:r>
          </w:p>
        </w:tc>
        <w:tc>
          <w:tcPr>
            <w:tcW w:w="1200" w:type="dxa"/>
            <w:tcBorders>
              <w:top w:val="nil"/>
              <w:left w:val="nil"/>
              <w:bottom w:val="single" w:sz="4" w:space="0" w:color="auto"/>
              <w:right w:val="single" w:sz="4" w:space="0" w:color="auto"/>
            </w:tcBorders>
            <w:shd w:val="clear" w:color="000000" w:fill="FFFFFF"/>
            <w:vAlign w:val="center"/>
            <w:hideMark/>
          </w:tcPr>
          <w:p w14:paraId="7C01C8EE"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240</w:t>
            </w:r>
          </w:p>
        </w:tc>
        <w:tc>
          <w:tcPr>
            <w:tcW w:w="1200" w:type="dxa"/>
            <w:tcBorders>
              <w:top w:val="nil"/>
              <w:left w:val="nil"/>
              <w:bottom w:val="single" w:sz="4" w:space="0" w:color="auto"/>
              <w:right w:val="single" w:sz="4" w:space="0" w:color="auto"/>
            </w:tcBorders>
            <w:shd w:val="clear" w:color="000000" w:fill="FFFFFF"/>
            <w:vAlign w:val="center"/>
            <w:hideMark/>
          </w:tcPr>
          <w:p w14:paraId="6B864686"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8,35%</w:t>
            </w:r>
          </w:p>
        </w:tc>
      </w:tr>
      <w:tr w:rsidR="00DB343D" w:rsidRPr="006B001C" w14:paraId="08ECCF77"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239CD403"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27E31D5"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4E4AA1CD"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54820</w:t>
            </w:r>
          </w:p>
        </w:tc>
        <w:tc>
          <w:tcPr>
            <w:tcW w:w="1200" w:type="dxa"/>
            <w:tcBorders>
              <w:top w:val="nil"/>
              <w:left w:val="nil"/>
              <w:bottom w:val="single" w:sz="4" w:space="0" w:color="auto"/>
              <w:right w:val="single" w:sz="4" w:space="0" w:color="auto"/>
            </w:tcBorders>
            <w:shd w:val="clear" w:color="000000" w:fill="FFFFFF"/>
            <w:vAlign w:val="center"/>
            <w:hideMark/>
          </w:tcPr>
          <w:p w14:paraId="202E251E"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75970</w:t>
            </w:r>
          </w:p>
        </w:tc>
        <w:tc>
          <w:tcPr>
            <w:tcW w:w="1200" w:type="dxa"/>
            <w:tcBorders>
              <w:top w:val="nil"/>
              <w:left w:val="nil"/>
              <w:bottom w:val="single" w:sz="4" w:space="0" w:color="auto"/>
              <w:right w:val="single" w:sz="4" w:space="0" w:color="auto"/>
            </w:tcBorders>
            <w:shd w:val="clear" w:color="000000" w:fill="FFFFFF"/>
            <w:vAlign w:val="center"/>
            <w:hideMark/>
          </w:tcPr>
          <w:p w14:paraId="2552BC1A"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131 182</w:t>
            </w:r>
          </w:p>
        </w:tc>
        <w:tc>
          <w:tcPr>
            <w:tcW w:w="1200" w:type="dxa"/>
            <w:tcBorders>
              <w:top w:val="nil"/>
              <w:left w:val="nil"/>
              <w:bottom w:val="single" w:sz="4" w:space="0" w:color="auto"/>
              <w:right w:val="single" w:sz="4" w:space="0" w:color="auto"/>
            </w:tcBorders>
            <w:shd w:val="clear" w:color="000000" w:fill="FFFFFF"/>
            <w:vAlign w:val="center"/>
            <w:hideMark/>
          </w:tcPr>
          <w:p w14:paraId="720700DE"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-21 150</w:t>
            </w:r>
          </w:p>
        </w:tc>
        <w:tc>
          <w:tcPr>
            <w:tcW w:w="1200" w:type="dxa"/>
            <w:tcBorders>
              <w:top w:val="nil"/>
              <w:left w:val="nil"/>
              <w:bottom w:val="single" w:sz="4" w:space="0" w:color="auto"/>
              <w:right w:val="single" w:sz="4" w:space="0" w:color="auto"/>
            </w:tcBorders>
            <w:shd w:val="clear" w:color="000000" w:fill="FFFFFF"/>
            <w:vAlign w:val="center"/>
            <w:hideMark/>
          </w:tcPr>
          <w:p w14:paraId="11B9332C"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-27,84%</w:t>
            </w:r>
          </w:p>
        </w:tc>
      </w:tr>
      <w:tr w:rsidR="00DB343D" w:rsidRPr="006B001C" w14:paraId="09E80811" w14:textId="77777777" w:rsidTr="00DB343D">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7FDFCFB5" w14:textId="77777777" w:rsidR="00DB343D" w:rsidRPr="006B001C" w:rsidRDefault="00DB343D">
            <w:pPr>
              <w:jc w:val="center"/>
              <w:rPr>
                <w:rFonts w:ascii="Calibri" w:hAnsi="Calibri" w:cs="Calibri"/>
                <w:b/>
                <w:bCs/>
                <w:color w:val="FFFFFF"/>
                <w:sz w:val="22"/>
                <w:szCs w:val="22"/>
              </w:rPr>
            </w:pPr>
            <w:r w:rsidRPr="006B001C">
              <w:rPr>
                <w:rFonts w:ascii="Calibri" w:hAnsi="Calibri" w:cs="Calibri"/>
                <w:b/>
                <w:bCs/>
                <w:color w:val="FFFFFF"/>
                <w:sz w:val="22"/>
                <w:szCs w:val="22"/>
              </w:rPr>
              <w:t> </w:t>
            </w:r>
          </w:p>
        </w:tc>
        <w:tc>
          <w:tcPr>
            <w:tcW w:w="1320" w:type="dxa"/>
            <w:tcBorders>
              <w:top w:val="nil"/>
              <w:left w:val="nil"/>
              <w:bottom w:val="single" w:sz="4" w:space="0" w:color="auto"/>
              <w:right w:val="single" w:sz="4" w:space="0" w:color="auto"/>
            </w:tcBorders>
            <w:shd w:val="clear" w:color="000000" w:fill="FFFFFF"/>
            <w:vAlign w:val="center"/>
            <w:hideMark/>
          </w:tcPr>
          <w:p w14:paraId="48305DE5"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Brest</w:t>
            </w:r>
          </w:p>
        </w:tc>
        <w:tc>
          <w:tcPr>
            <w:tcW w:w="1200" w:type="dxa"/>
            <w:tcBorders>
              <w:top w:val="nil"/>
              <w:left w:val="nil"/>
              <w:bottom w:val="single" w:sz="4" w:space="0" w:color="auto"/>
              <w:right w:val="single" w:sz="4" w:space="0" w:color="auto"/>
            </w:tcBorders>
            <w:shd w:val="clear" w:color="000000" w:fill="FFFFFF"/>
            <w:vAlign w:val="center"/>
            <w:hideMark/>
          </w:tcPr>
          <w:p w14:paraId="028EFFE0"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2FAD425"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BA969E2"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8 099</w:t>
            </w:r>
          </w:p>
        </w:tc>
        <w:tc>
          <w:tcPr>
            <w:tcW w:w="1200" w:type="dxa"/>
            <w:tcBorders>
              <w:top w:val="nil"/>
              <w:left w:val="nil"/>
              <w:bottom w:val="single" w:sz="4" w:space="0" w:color="auto"/>
              <w:right w:val="single" w:sz="4" w:space="0" w:color="auto"/>
            </w:tcBorders>
            <w:shd w:val="clear" w:color="000000" w:fill="FFFFFF"/>
            <w:vAlign w:val="center"/>
            <w:hideMark/>
          </w:tcPr>
          <w:p w14:paraId="1D4FD6CD"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1AF025D4"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r>
      <w:tr w:rsidR="00DB343D" w:rsidRPr="006B001C" w14:paraId="18C60A21" w14:textId="77777777" w:rsidTr="00DB343D">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258A23AF"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F87AA32"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Montpellier</w:t>
            </w:r>
          </w:p>
        </w:tc>
        <w:tc>
          <w:tcPr>
            <w:tcW w:w="1200" w:type="dxa"/>
            <w:tcBorders>
              <w:top w:val="nil"/>
              <w:left w:val="nil"/>
              <w:bottom w:val="single" w:sz="4" w:space="0" w:color="auto"/>
              <w:right w:val="single" w:sz="4" w:space="0" w:color="auto"/>
            </w:tcBorders>
            <w:shd w:val="clear" w:color="000000" w:fill="FFFFFF"/>
            <w:vAlign w:val="center"/>
            <w:hideMark/>
          </w:tcPr>
          <w:p w14:paraId="52990DCA"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4B2DF1D"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D26487A"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4 943</w:t>
            </w:r>
          </w:p>
        </w:tc>
        <w:tc>
          <w:tcPr>
            <w:tcW w:w="1200" w:type="dxa"/>
            <w:tcBorders>
              <w:top w:val="nil"/>
              <w:left w:val="nil"/>
              <w:bottom w:val="single" w:sz="4" w:space="0" w:color="auto"/>
              <w:right w:val="single" w:sz="4" w:space="0" w:color="auto"/>
            </w:tcBorders>
            <w:shd w:val="clear" w:color="000000" w:fill="FFFFFF"/>
            <w:vAlign w:val="center"/>
            <w:hideMark/>
          </w:tcPr>
          <w:p w14:paraId="70B77491"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8FFCF71"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_</w:t>
            </w:r>
          </w:p>
        </w:tc>
      </w:tr>
      <w:tr w:rsidR="00DB343D" w:rsidRPr="006B001C" w14:paraId="0D6467CC" w14:textId="77777777" w:rsidTr="00DB343D">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007F52EF"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F9D3E1E"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Nantes</w:t>
            </w:r>
          </w:p>
        </w:tc>
        <w:tc>
          <w:tcPr>
            <w:tcW w:w="1200" w:type="dxa"/>
            <w:tcBorders>
              <w:top w:val="nil"/>
              <w:left w:val="nil"/>
              <w:bottom w:val="single" w:sz="4" w:space="0" w:color="auto"/>
              <w:right w:val="single" w:sz="4" w:space="0" w:color="auto"/>
            </w:tcBorders>
            <w:shd w:val="clear" w:color="000000" w:fill="FFFFFF"/>
            <w:vAlign w:val="center"/>
            <w:hideMark/>
          </w:tcPr>
          <w:p w14:paraId="3E64CD95"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11 929</w:t>
            </w:r>
          </w:p>
        </w:tc>
        <w:tc>
          <w:tcPr>
            <w:tcW w:w="1200" w:type="dxa"/>
            <w:tcBorders>
              <w:top w:val="nil"/>
              <w:left w:val="nil"/>
              <w:bottom w:val="single" w:sz="4" w:space="0" w:color="auto"/>
              <w:right w:val="single" w:sz="4" w:space="0" w:color="auto"/>
            </w:tcBorders>
            <w:shd w:val="clear" w:color="000000" w:fill="FFFFFF"/>
            <w:vAlign w:val="center"/>
            <w:hideMark/>
          </w:tcPr>
          <w:p w14:paraId="3C2F9373"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10 674</w:t>
            </w:r>
          </w:p>
        </w:tc>
        <w:tc>
          <w:tcPr>
            <w:tcW w:w="1200" w:type="dxa"/>
            <w:tcBorders>
              <w:top w:val="nil"/>
              <w:left w:val="nil"/>
              <w:bottom w:val="single" w:sz="4" w:space="0" w:color="auto"/>
              <w:right w:val="single" w:sz="4" w:space="0" w:color="auto"/>
            </w:tcBorders>
            <w:shd w:val="clear" w:color="000000" w:fill="FFFFFF"/>
            <w:vAlign w:val="center"/>
            <w:hideMark/>
          </w:tcPr>
          <w:p w14:paraId="08387B7F" w14:textId="77777777" w:rsidR="00DB343D" w:rsidRPr="006B001C" w:rsidRDefault="00DB343D">
            <w:pPr>
              <w:jc w:val="center"/>
              <w:rPr>
                <w:rFonts w:ascii="Calibri" w:hAnsi="Calibri" w:cs="Calibri"/>
                <w:color w:val="000000"/>
                <w:sz w:val="22"/>
                <w:szCs w:val="22"/>
              </w:rPr>
            </w:pPr>
            <w:r w:rsidRPr="006B001C">
              <w:rPr>
                <w:rFonts w:ascii="Calibri" w:hAnsi="Calibri" w:cs="Calibri"/>
                <w:color w:val="000000"/>
                <w:sz w:val="22"/>
                <w:szCs w:val="22"/>
              </w:rPr>
              <w:t>19 315</w:t>
            </w:r>
          </w:p>
        </w:tc>
        <w:tc>
          <w:tcPr>
            <w:tcW w:w="1200" w:type="dxa"/>
            <w:tcBorders>
              <w:top w:val="nil"/>
              <w:left w:val="nil"/>
              <w:bottom w:val="single" w:sz="4" w:space="0" w:color="auto"/>
              <w:right w:val="single" w:sz="4" w:space="0" w:color="auto"/>
            </w:tcBorders>
            <w:shd w:val="clear" w:color="000000" w:fill="FFFFFF"/>
            <w:vAlign w:val="center"/>
            <w:hideMark/>
          </w:tcPr>
          <w:p w14:paraId="79E66D02"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1 255</w:t>
            </w:r>
          </w:p>
        </w:tc>
        <w:tc>
          <w:tcPr>
            <w:tcW w:w="1200" w:type="dxa"/>
            <w:tcBorders>
              <w:top w:val="nil"/>
              <w:left w:val="nil"/>
              <w:bottom w:val="single" w:sz="4" w:space="0" w:color="auto"/>
              <w:right w:val="single" w:sz="4" w:space="0" w:color="auto"/>
            </w:tcBorders>
            <w:shd w:val="clear" w:color="000000" w:fill="FFFFFF"/>
            <w:vAlign w:val="center"/>
            <w:hideMark/>
          </w:tcPr>
          <w:p w14:paraId="17F0D692"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11,76%</w:t>
            </w:r>
          </w:p>
        </w:tc>
      </w:tr>
      <w:tr w:rsidR="00DB343D" w:rsidRPr="006B001C" w14:paraId="32B4F806" w14:textId="77777777" w:rsidTr="00DB343D">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5FEEBEE5" w14:textId="77777777" w:rsidR="00DB343D" w:rsidRPr="006B001C"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51E4376"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550EF1C3"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11929</w:t>
            </w:r>
          </w:p>
        </w:tc>
        <w:tc>
          <w:tcPr>
            <w:tcW w:w="1200" w:type="dxa"/>
            <w:tcBorders>
              <w:top w:val="nil"/>
              <w:left w:val="nil"/>
              <w:bottom w:val="single" w:sz="4" w:space="0" w:color="auto"/>
              <w:right w:val="single" w:sz="4" w:space="0" w:color="auto"/>
            </w:tcBorders>
            <w:shd w:val="clear" w:color="000000" w:fill="FFFFFF"/>
            <w:vAlign w:val="center"/>
            <w:hideMark/>
          </w:tcPr>
          <w:p w14:paraId="395DB542"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10 674</w:t>
            </w:r>
          </w:p>
        </w:tc>
        <w:tc>
          <w:tcPr>
            <w:tcW w:w="1200" w:type="dxa"/>
            <w:tcBorders>
              <w:top w:val="nil"/>
              <w:left w:val="nil"/>
              <w:bottom w:val="single" w:sz="4" w:space="0" w:color="auto"/>
              <w:right w:val="single" w:sz="4" w:space="0" w:color="auto"/>
            </w:tcBorders>
            <w:shd w:val="clear" w:color="000000" w:fill="FFFFFF"/>
            <w:vAlign w:val="center"/>
            <w:hideMark/>
          </w:tcPr>
          <w:p w14:paraId="5AFF82A3"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32 357</w:t>
            </w:r>
          </w:p>
        </w:tc>
        <w:tc>
          <w:tcPr>
            <w:tcW w:w="1200" w:type="dxa"/>
            <w:tcBorders>
              <w:top w:val="nil"/>
              <w:left w:val="nil"/>
              <w:bottom w:val="single" w:sz="4" w:space="0" w:color="auto"/>
              <w:right w:val="single" w:sz="4" w:space="0" w:color="auto"/>
            </w:tcBorders>
            <w:shd w:val="clear" w:color="000000" w:fill="FFFFFF"/>
            <w:vAlign w:val="center"/>
            <w:hideMark/>
          </w:tcPr>
          <w:p w14:paraId="17438301"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1 255</w:t>
            </w:r>
          </w:p>
        </w:tc>
        <w:tc>
          <w:tcPr>
            <w:tcW w:w="1200" w:type="dxa"/>
            <w:tcBorders>
              <w:top w:val="nil"/>
              <w:left w:val="nil"/>
              <w:bottom w:val="single" w:sz="4" w:space="0" w:color="auto"/>
              <w:right w:val="single" w:sz="4" w:space="0" w:color="auto"/>
            </w:tcBorders>
            <w:shd w:val="clear" w:color="000000" w:fill="FFFFFF"/>
            <w:vAlign w:val="center"/>
            <w:hideMark/>
          </w:tcPr>
          <w:p w14:paraId="14058466"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11,76%</w:t>
            </w:r>
          </w:p>
        </w:tc>
      </w:tr>
      <w:tr w:rsidR="00DB343D" w:rsidRPr="006B001C" w14:paraId="37272CB1" w14:textId="77777777" w:rsidTr="00DB343D">
        <w:trPr>
          <w:trHeight w:val="300"/>
        </w:trPr>
        <w:tc>
          <w:tcPr>
            <w:tcW w:w="3860" w:type="dxa"/>
            <w:gridSpan w:val="2"/>
            <w:tcBorders>
              <w:top w:val="single" w:sz="4" w:space="0" w:color="auto"/>
              <w:left w:val="single" w:sz="4" w:space="0" w:color="auto"/>
              <w:bottom w:val="single" w:sz="4" w:space="0" w:color="auto"/>
              <w:right w:val="single" w:sz="4" w:space="0" w:color="auto"/>
            </w:tcBorders>
            <w:shd w:val="clear" w:color="000000" w:fill="4F81BD"/>
            <w:vAlign w:val="center"/>
            <w:hideMark/>
          </w:tcPr>
          <w:p w14:paraId="639BD625" w14:textId="77777777" w:rsidR="00DB343D" w:rsidRPr="006B001C" w:rsidRDefault="00DB343D">
            <w:pPr>
              <w:jc w:val="center"/>
              <w:rPr>
                <w:rFonts w:ascii="Calibri" w:hAnsi="Calibri" w:cs="Calibri"/>
                <w:b/>
                <w:bCs/>
                <w:color w:val="FFFFFF"/>
                <w:sz w:val="22"/>
                <w:szCs w:val="22"/>
              </w:rPr>
            </w:pPr>
            <w:r w:rsidRPr="006B001C">
              <w:rPr>
                <w:rFonts w:ascii="Calibri" w:hAnsi="Calibri" w:cs="Calibri"/>
                <w:b/>
                <w:bCs/>
                <w:color w:val="FFFFFF"/>
                <w:sz w:val="22"/>
                <w:szCs w:val="22"/>
              </w:rPr>
              <w:t>Total</w:t>
            </w:r>
          </w:p>
        </w:tc>
        <w:tc>
          <w:tcPr>
            <w:tcW w:w="1200" w:type="dxa"/>
            <w:tcBorders>
              <w:top w:val="nil"/>
              <w:left w:val="nil"/>
              <w:bottom w:val="single" w:sz="4" w:space="0" w:color="auto"/>
              <w:right w:val="single" w:sz="4" w:space="0" w:color="auto"/>
            </w:tcBorders>
            <w:shd w:val="clear" w:color="auto" w:fill="auto"/>
            <w:vAlign w:val="center"/>
            <w:hideMark/>
          </w:tcPr>
          <w:p w14:paraId="6C732CB8" w14:textId="77777777" w:rsidR="00DB343D" w:rsidRPr="006B001C" w:rsidRDefault="00DB343D">
            <w:pPr>
              <w:jc w:val="center"/>
              <w:rPr>
                <w:rFonts w:ascii="Calibri" w:hAnsi="Calibri" w:cs="Calibri"/>
                <w:b/>
                <w:bCs/>
                <w:sz w:val="22"/>
                <w:szCs w:val="22"/>
              </w:rPr>
            </w:pPr>
            <w:r w:rsidRPr="006B001C">
              <w:rPr>
                <w:rFonts w:ascii="Calibri" w:hAnsi="Calibri" w:cs="Calibri"/>
                <w:b/>
                <w:bCs/>
                <w:sz w:val="22"/>
                <w:szCs w:val="22"/>
              </w:rPr>
              <w:t>353 640</w:t>
            </w:r>
          </w:p>
        </w:tc>
        <w:tc>
          <w:tcPr>
            <w:tcW w:w="1200" w:type="dxa"/>
            <w:tcBorders>
              <w:top w:val="nil"/>
              <w:left w:val="nil"/>
              <w:bottom w:val="single" w:sz="4" w:space="0" w:color="auto"/>
              <w:right w:val="single" w:sz="4" w:space="0" w:color="auto"/>
            </w:tcBorders>
            <w:shd w:val="clear" w:color="000000" w:fill="FFFFFF"/>
            <w:vAlign w:val="center"/>
            <w:hideMark/>
          </w:tcPr>
          <w:p w14:paraId="19878289" w14:textId="77777777" w:rsidR="00DB343D" w:rsidRPr="006B001C" w:rsidRDefault="00DB343D">
            <w:pPr>
              <w:jc w:val="center"/>
              <w:rPr>
                <w:rFonts w:ascii="Calibri" w:hAnsi="Calibri" w:cs="Calibri"/>
                <w:b/>
                <w:bCs/>
                <w:sz w:val="22"/>
                <w:szCs w:val="22"/>
              </w:rPr>
            </w:pPr>
            <w:r w:rsidRPr="006B001C">
              <w:rPr>
                <w:rFonts w:ascii="Calibri" w:hAnsi="Calibri" w:cs="Calibri"/>
                <w:b/>
                <w:bCs/>
                <w:sz w:val="22"/>
                <w:szCs w:val="22"/>
              </w:rPr>
              <w:t>364 991</w:t>
            </w:r>
          </w:p>
        </w:tc>
        <w:tc>
          <w:tcPr>
            <w:tcW w:w="1200" w:type="dxa"/>
            <w:tcBorders>
              <w:top w:val="nil"/>
              <w:left w:val="nil"/>
              <w:bottom w:val="single" w:sz="4" w:space="0" w:color="auto"/>
              <w:right w:val="single" w:sz="4" w:space="0" w:color="auto"/>
            </w:tcBorders>
            <w:shd w:val="clear" w:color="000000" w:fill="FFFFFF"/>
            <w:vAlign w:val="center"/>
            <w:hideMark/>
          </w:tcPr>
          <w:p w14:paraId="7EA786A0" w14:textId="77777777" w:rsidR="00DB343D" w:rsidRPr="006B001C" w:rsidRDefault="00DB343D">
            <w:pPr>
              <w:jc w:val="center"/>
              <w:rPr>
                <w:rFonts w:ascii="Calibri" w:hAnsi="Calibri" w:cs="Calibri"/>
                <w:b/>
                <w:bCs/>
                <w:color w:val="000000"/>
                <w:sz w:val="22"/>
                <w:szCs w:val="22"/>
              </w:rPr>
            </w:pPr>
            <w:r w:rsidRPr="006B001C">
              <w:rPr>
                <w:rFonts w:ascii="Calibri" w:hAnsi="Calibri" w:cs="Calibri"/>
                <w:b/>
                <w:bCs/>
                <w:color w:val="000000"/>
                <w:sz w:val="22"/>
                <w:szCs w:val="22"/>
              </w:rPr>
              <w:t>439 043</w:t>
            </w:r>
          </w:p>
        </w:tc>
        <w:tc>
          <w:tcPr>
            <w:tcW w:w="1200" w:type="dxa"/>
            <w:tcBorders>
              <w:top w:val="nil"/>
              <w:left w:val="nil"/>
              <w:bottom w:val="single" w:sz="4" w:space="0" w:color="auto"/>
              <w:right w:val="single" w:sz="4" w:space="0" w:color="auto"/>
            </w:tcBorders>
            <w:shd w:val="clear" w:color="000000" w:fill="FFFFFF"/>
            <w:vAlign w:val="center"/>
            <w:hideMark/>
          </w:tcPr>
          <w:p w14:paraId="7BE4A58D"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-11 351</w:t>
            </w:r>
          </w:p>
        </w:tc>
        <w:tc>
          <w:tcPr>
            <w:tcW w:w="1200" w:type="dxa"/>
            <w:tcBorders>
              <w:top w:val="nil"/>
              <w:left w:val="nil"/>
              <w:bottom w:val="single" w:sz="4" w:space="0" w:color="auto"/>
              <w:right w:val="single" w:sz="4" w:space="0" w:color="auto"/>
            </w:tcBorders>
            <w:shd w:val="clear" w:color="000000" w:fill="FFFFFF"/>
            <w:vAlign w:val="center"/>
            <w:hideMark/>
          </w:tcPr>
          <w:p w14:paraId="0DB01520" w14:textId="77777777" w:rsidR="00DB343D" w:rsidRPr="006B001C" w:rsidRDefault="00DB343D">
            <w:pPr>
              <w:jc w:val="center"/>
              <w:rPr>
                <w:rFonts w:ascii="Calibri" w:hAnsi="Calibri" w:cs="Calibri"/>
                <w:sz w:val="22"/>
                <w:szCs w:val="22"/>
              </w:rPr>
            </w:pPr>
            <w:r w:rsidRPr="006B001C">
              <w:rPr>
                <w:rFonts w:ascii="Calibri" w:hAnsi="Calibri" w:cs="Calibri"/>
                <w:sz w:val="22"/>
                <w:szCs w:val="22"/>
              </w:rPr>
              <w:t>-3,11%</w:t>
            </w:r>
          </w:p>
        </w:tc>
      </w:tr>
    </w:tbl>
    <w:p w14:paraId="02B1ACBB" w14:textId="77777777" w:rsidR="00DB343D" w:rsidRPr="006B001C" w:rsidRDefault="00DB343D" w:rsidP="00B837CE">
      <w:pPr>
        <w:ind w:right="-143"/>
        <w:jc w:val="both"/>
        <w:rPr>
          <w:rFonts w:ascii="Calibri Light" w:hAnsi="Calibri Light"/>
        </w:rPr>
      </w:pPr>
    </w:p>
    <w:p w14:paraId="29129B55" w14:textId="77777777" w:rsidR="00807C16" w:rsidRPr="006B001C" w:rsidRDefault="00807C16" w:rsidP="00B837CE">
      <w:pPr>
        <w:ind w:right="-143"/>
        <w:jc w:val="both"/>
        <w:rPr>
          <w:rFonts w:ascii="Calibri Light" w:hAnsi="Calibri Light"/>
        </w:rPr>
      </w:pPr>
    </w:p>
    <w:p w14:paraId="4CB32B9C" w14:textId="77777777" w:rsidR="00B837CE" w:rsidRPr="006B001C" w:rsidRDefault="00B837CE" w:rsidP="00B837CE">
      <w:pPr>
        <w:jc w:val="center"/>
        <w:rPr>
          <w:rFonts w:ascii="Calibri Light" w:hAnsi="Calibri Light" w:cs="Calibri Light"/>
        </w:rPr>
      </w:pPr>
    </w:p>
    <w:p w14:paraId="109CDDC9" w14:textId="76EF2AD3" w:rsidR="00B837CE" w:rsidRPr="006B001C" w:rsidRDefault="00B837CE" w:rsidP="00B837CE">
      <w:pPr>
        <w:pStyle w:val="style3"/>
        <w:numPr>
          <w:ilvl w:val="2"/>
          <w:numId w:val="8"/>
        </w:numPr>
        <w:ind w:left="1004" w:firstLine="0"/>
      </w:pPr>
      <w:r w:rsidRPr="006B001C">
        <w:t xml:space="preserve">Trafic International Passagers </w:t>
      </w:r>
    </w:p>
    <w:p w14:paraId="6CF520E3" w14:textId="09415A8B" w:rsidR="00B837CE" w:rsidRPr="006B001C" w:rsidRDefault="001A5B8A" w:rsidP="00B837CE">
      <w:pPr>
        <w:ind w:right="141"/>
        <w:jc w:val="both"/>
        <w:rPr>
          <w:rFonts w:ascii="Calibri Light" w:hAnsi="Calibri Light" w:cs="Calibri Light"/>
          <w:bCs/>
        </w:rPr>
      </w:pPr>
      <w:r w:rsidRPr="006B001C">
        <w:rPr>
          <w:rFonts w:ascii="Calibri Light" w:hAnsi="Calibri Light" w:cs="Calibri Light"/>
          <w:bCs/>
        </w:rPr>
        <w:t>L</w:t>
      </w:r>
      <w:r w:rsidR="00B837CE" w:rsidRPr="006B001C">
        <w:rPr>
          <w:rFonts w:ascii="Calibri Light" w:hAnsi="Calibri Light" w:cs="Calibri Light"/>
          <w:bCs/>
        </w:rPr>
        <w:t>e trafic</w:t>
      </w:r>
      <w:r w:rsidR="00BB549B" w:rsidRPr="006B001C">
        <w:rPr>
          <w:rFonts w:ascii="Calibri Light" w:hAnsi="Calibri Light" w:cs="Calibri Light"/>
          <w:bCs/>
        </w:rPr>
        <w:t xml:space="preserve"> </w:t>
      </w:r>
      <w:r w:rsidR="00B837CE" w:rsidRPr="006B001C">
        <w:rPr>
          <w:rFonts w:ascii="Calibri Light" w:hAnsi="Calibri Light" w:cs="Calibri Light"/>
          <w:bCs/>
        </w:rPr>
        <w:t xml:space="preserve">de l’aéroport de Bastia-Poretta se caractérise par une </w:t>
      </w:r>
      <w:r w:rsidR="00BB549B" w:rsidRPr="006B001C">
        <w:rPr>
          <w:rFonts w:ascii="Calibri Light" w:hAnsi="Calibri Light" w:cs="Calibri Light"/>
          <w:bCs/>
        </w:rPr>
        <w:t>diminution</w:t>
      </w:r>
      <w:r w:rsidR="00B837CE" w:rsidRPr="006B001C">
        <w:rPr>
          <w:rFonts w:ascii="Calibri Light" w:hAnsi="Calibri Light" w:cs="Calibri Light"/>
          <w:bCs/>
        </w:rPr>
        <w:t xml:space="preserve"> de sa composante internationale </w:t>
      </w:r>
      <w:r w:rsidR="00BB549B" w:rsidRPr="006B001C">
        <w:rPr>
          <w:rFonts w:ascii="Calibri Light" w:hAnsi="Calibri Light" w:cs="Calibri Light"/>
          <w:bCs/>
        </w:rPr>
        <w:t xml:space="preserve">avec </w:t>
      </w:r>
      <w:r w:rsidR="00D84EDD" w:rsidRPr="006B001C">
        <w:rPr>
          <w:rFonts w:ascii="Calibri Light" w:hAnsi="Calibri Light" w:cs="Calibri Light"/>
          <w:bCs/>
        </w:rPr>
        <w:t>209 735</w:t>
      </w:r>
      <w:r w:rsidR="00B837CE" w:rsidRPr="006B001C">
        <w:rPr>
          <w:rFonts w:ascii="Calibri Light" w:hAnsi="Calibri Light" w:cs="Calibri Light"/>
          <w:bCs/>
        </w:rPr>
        <w:t xml:space="preserve"> passagers</w:t>
      </w:r>
      <w:r w:rsidR="00D84EDD" w:rsidRPr="006B001C">
        <w:rPr>
          <w:rFonts w:ascii="Calibri Light" w:hAnsi="Calibri Light" w:cs="Calibri Light"/>
          <w:bCs/>
        </w:rPr>
        <w:t>.</w:t>
      </w:r>
    </w:p>
    <w:p w14:paraId="12FB9F80" w14:textId="77777777" w:rsidR="00B837CE" w:rsidRPr="006B001C" w:rsidRDefault="00B837CE" w:rsidP="00B837CE">
      <w:pPr>
        <w:ind w:right="141"/>
        <w:jc w:val="both"/>
        <w:rPr>
          <w:rFonts w:ascii="Calibri Light" w:hAnsi="Calibri Light" w:cs="Calibri Light"/>
          <w:bCs/>
        </w:rPr>
      </w:pPr>
    </w:p>
    <w:p w14:paraId="5A22AEDD" w14:textId="77777777" w:rsidR="00B837CE" w:rsidRPr="006B001C" w:rsidRDefault="00B837CE" w:rsidP="00B837CE">
      <w:pPr>
        <w:ind w:right="141"/>
        <w:jc w:val="both"/>
        <w:rPr>
          <w:rFonts w:ascii="Calibri Light" w:hAnsi="Calibri Light" w:cs="Calibri Light"/>
          <w:bCs/>
        </w:rPr>
      </w:pPr>
    </w:p>
    <w:p w14:paraId="7F9B4B6B" w14:textId="77777777" w:rsidR="00B837CE" w:rsidRPr="006B001C" w:rsidRDefault="00B837CE" w:rsidP="00B837CE">
      <w:pPr>
        <w:ind w:right="141"/>
        <w:jc w:val="both"/>
        <w:rPr>
          <w:rFonts w:ascii="Calibri Light" w:hAnsi="Calibri Light" w:cs="Calibri Light"/>
          <w:bCs/>
        </w:rPr>
      </w:pPr>
    </w:p>
    <w:p w14:paraId="03A940BC" w14:textId="77777777" w:rsidR="00B837CE" w:rsidRPr="006B001C" w:rsidRDefault="00B837CE" w:rsidP="00B837CE">
      <w:pPr>
        <w:pStyle w:val="style4"/>
        <w:numPr>
          <w:ilvl w:val="3"/>
          <w:numId w:val="8"/>
        </w:numPr>
        <w:ind w:left="1004" w:firstLine="0"/>
      </w:pPr>
      <w:r w:rsidRPr="006B001C">
        <w:lastRenderedPageBreak/>
        <w:t>Évolution du trafic international</w:t>
      </w:r>
    </w:p>
    <w:p w14:paraId="0F251F54" w14:textId="7AE7728C" w:rsidR="00B837CE" w:rsidRPr="006B001C" w:rsidRDefault="00B837CE" w:rsidP="00B837CE">
      <w:pPr>
        <w:jc w:val="both"/>
        <w:rPr>
          <w:rFonts w:ascii="Calibri Light" w:hAnsi="Calibri Light" w:cs="Calibri Light"/>
        </w:rPr>
      </w:pPr>
      <w:r w:rsidRPr="006B001C">
        <w:rPr>
          <w:rFonts w:ascii="Calibri Light" w:hAnsi="Calibri Light" w:cs="Calibri Light"/>
        </w:rPr>
        <w:t>L’évolution du trafic international depuis 200</w:t>
      </w:r>
      <w:r w:rsidR="00D84EDD" w:rsidRPr="006B001C">
        <w:rPr>
          <w:rFonts w:ascii="Calibri Light" w:hAnsi="Calibri Light" w:cs="Calibri Light"/>
        </w:rPr>
        <w:t>8</w:t>
      </w:r>
      <w:r w:rsidRPr="006B001C">
        <w:rPr>
          <w:rFonts w:ascii="Calibri Light" w:hAnsi="Calibri Light" w:cs="Calibri Light"/>
        </w:rPr>
        <w:t xml:space="preserve"> est présentée sur le graphique ci-après :</w:t>
      </w:r>
    </w:p>
    <w:p w14:paraId="27CADFED" w14:textId="77777777" w:rsidR="00D84EDD" w:rsidRPr="006B001C" w:rsidRDefault="00D84EDD" w:rsidP="00B837CE">
      <w:pPr>
        <w:jc w:val="both"/>
        <w:rPr>
          <w:rFonts w:ascii="Calibri Light" w:hAnsi="Calibri Light" w:cs="Calibri Light"/>
        </w:rPr>
      </w:pPr>
    </w:p>
    <w:p w14:paraId="0BF8F158" w14:textId="3089C977" w:rsidR="00D84EDD" w:rsidRPr="006B001C" w:rsidRDefault="00D84EDD" w:rsidP="00B837CE">
      <w:pPr>
        <w:jc w:val="both"/>
        <w:rPr>
          <w:rFonts w:ascii="Calibri Light" w:hAnsi="Calibri Light" w:cs="Calibri Light"/>
        </w:rPr>
      </w:pPr>
      <w:r w:rsidRPr="006B001C">
        <w:rPr>
          <w:noProof/>
        </w:rPr>
        <w:drawing>
          <wp:inline distT="0" distB="0" distL="0" distR="0" wp14:anchorId="3102A649" wp14:editId="277053FF">
            <wp:extent cx="6162675" cy="3305175"/>
            <wp:effectExtent l="0" t="0" r="9525" b="9525"/>
            <wp:docPr id="835733203" name="Graphique 1">
              <a:extLst xmlns:a="http://schemas.openxmlformats.org/drawingml/2006/main">
                <a:ext uri="{FF2B5EF4-FFF2-40B4-BE49-F238E27FC236}">
                  <a16:creationId xmlns:a16="http://schemas.microsoft.com/office/drawing/2014/main" id="{3593DA18-3877-0973-DFDE-96308B7035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E2F8161" w14:textId="77777777" w:rsidR="00B837CE" w:rsidRPr="006B001C" w:rsidRDefault="00B837CE" w:rsidP="00B837CE">
      <w:pPr>
        <w:jc w:val="both"/>
        <w:rPr>
          <w:rFonts w:ascii="Calibri Light" w:hAnsi="Calibri Light" w:cs="Calibri Light"/>
        </w:rPr>
      </w:pPr>
    </w:p>
    <w:p w14:paraId="1F8331FE" w14:textId="1B532605" w:rsidR="00B837CE" w:rsidRPr="006B001C" w:rsidRDefault="00B837CE" w:rsidP="00B837CE">
      <w:pPr>
        <w:jc w:val="both"/>
        <w:rPr>
          <w:rFonts w:ascii="Calibri Light" w:hAnsi="Calibri Light" w:cs="Calibri Light"/>
        </w:rPr>
      </w:pPr>
    </w:p>
    <w:p w14:paraId="0721A941" w14:textId="77777777" w:rsidR="00B837CE" w:rsidRPr="006B001C" w:rsidRDefault="00B837CE" w:rsidP="00B837CE">
      <w:pPr>
        <w:jc w:val="both"/>
        <w:rPr>
          <w:rFonts w:ascii="Calibri Light" w:hAnsi="Calibri Light" w:cs="Calibri Light"/>
        </w:rPr>
      </w:pPr>
    </w:p>
    <w:p w14:paraId="3166DD22" w14:textId="0935FB1D" w:rsidR="00B837CE" w:rsidRPr="006B001C" w:rsidRDefault="00B837CE" w:rsidP="00B837CE">
      <w:pPr>
        <w:jc w:val="both"/>
        <w:rPr>
          <w:rFonts w:ascii="Calibri Light" w:hAnsi="Calibri Light" w:cs="Calibri Light"/>
        </w:rPr>
      </w:pPr>
      <w:r w:rsidRPr="006B001C">
        <w:rPr>
          <w:rFonts w:ascii="Calibri Light" w:hAnsi="Calibri Light" w:cs="Calibri Light"/>
        </w:rPr>
        <w:t xml:space="preserve">Alors que le trafic international </w:t>
      </w:r>
      <w:r w:rsidR="00E51365" w:rsidRPr="006B001C">
        <w:rPr>
          <w:rFonts w:ascii="Calibri Light" w:hAnsi="Calibri Light" w:cs="Calibri Light"/>
        </w:rPr>
        <w:t>connaissait</w:t>
      </w:r>
      <w:r w:rsidRPr="006B001C">
        <w:rPr>
          <w:rFonts w:ascii="Calibri Light" w:hAnsi="Calibri Light" w:cs="Calibri Light"/>
        </w:rPr>
        <w:t xml:space="preserve"> une courbe ascendante, </w:t>
      </w:r>
      <w:r w:rsidR="00D84EDD" w:rsidRPr="006B001C">
        <w:rPr>
          <w:rFonts w:ascii="Calibri Light" w:hAnsi="Calibri Light" w:cs="Calibri Light"/>
        </w:rPr>
        <w:t>en</w:t>
      </w:r>
      <w:r w:rsidR="00E51365" w:rsidRPr="006B001C">
        <w:rPr>
          <w:rFonts w:ascii="Calibri Light" w:hAnsi="Calibri Light" w:cs="Calibri Light"/>
        </w:rPr>
        <w:t xml:space="preserve"> 202</w:t>
      </w:r>
      <w:r w:rsidR="00651FFC" w:rsidRPr="006B001C">
        <w:rPr>
          <w:rFonts w:ascii="Calibri Light" w:hAnsi="Calibri Light" w:cs="Calibri Light"/>
        </w:rPr>
        <w:t>4</w:t>
      </w:r>
      <w:r w:rsidR="00E51365" w:rsidRPr="006B001C">
        <w:rPr>
          <w:rFonts w:ascii="Calibri Light" w:hAnsi="Calibri Light" w:cs="Calibri Light"/>
        </w:rPr>
        <w:t xml:space="preserve"> le trafic est en baisse de </w:t>
      </w:r>
      <w:r w:rsidR="00D84EDD" w:rsidRPr="006B001C">
        <w:rPr>
          <w:rFonts w:ascii="Calibri Light" w:hAnsi="Calibri Light" w:cs="Calibri Light"/>
        </w:rPr>
        <w:t>8,40</w:t>
      </w:r>
      <w:r w:rsidR="00E51365" w:rsidRPr="006B001C">
        <w:rPr>
          <w:rFonts w:ascii="Calibri Light" w:hAnsi="Calibri Light" w:cs="Calibri Light"/>
        </w:rPr>
        <w:t xml:space="preserve">%, soit – </w:t>
      </w:r>
      <w:r w:rsidR="00D84EDD" w:rsidRPr="006B001C">
        <w:rPr>
          <w:rFonts w:ascii="Calibri Light" w:hAnsi="Calibri Light" w:cs="Calibri Light"/>
        </w:rPr>
        <w:t>19 230</w:t>
      </w:r>
      <w:r w:rsidR="00E51365" w:rsidRPr="006B001C">
        <w:rPr>
          <w:rFonts w:ascii="Calibri Light" w:hAnsi="Calibri Light" w:cs="Calibri Light"/>
        </w:rPr>
        <w:t xml:space="preserve"> passagers transportés.</w:t>
      </w:r>
    </w:p>
    <w:p w14:paraId="0FFD03C1" w14:textId="77777777" w:rsidR="00D84EDD" w:rsidRPr="006B001C" w:rsidRDefault="00D84EDD" w:rsidP="00B837CE">
      <w:pPr>
        <w:jc w:val="both"/>
        <w:rPr>
          <w:rFonts w:ascii="Calibri Light" w:hAnsi="Calibri Light" w:cs="Calibri Light"/>
        </w:rPr>
      </w:pPr>
    </w:p>
    <w:p w14:paraId="523E35DF" w14:textId="77777777" w:rsidR="00B837CE" w:rsidRPr="006B001C" w:rsidRDefault="00B837CE" w:rsidP="00B837CE">
      <w:pPr>
        <w:pStyle w:val="style4"/>
        <w:numPr>
          <w:ilvl w:val="3"/>
          <w:numId w:val="8"/>
        </w:numPr>
        <w:ind w:left="1429" w:hanging="862"/>
      </w:pPr>
      <w:r w:rsidRPr="006B001C">
        <w:t>Répartition du trafic international par pays</w:t>
      </w:r>
    </w:p>
    <w:p w14:paraId="37A581A8" w14:textId="4C39B6B9" w:rsidR="00B837CE" w:rsidRPr="006B001C" w:rsidRDefault="009A0057" w:rsidP="00B837CE">
      <w:pPr>
        <w:jc w:val="both"/>
        <w:rPr>
          <w:rFonts w:ascii="Calibri Light" w:hAnsi="Calibri Light" w:cs="Calibri Light"/>
        </w:rPr>
      </w:pPr>
      <w:r w:rsidRPr="006B001C">
        <w:rPr>
          <w:rFonts w:ascii="Calibri Light" w:hAnsi="Calibri Light" w:cs="Calibri Light"/>
        </w:rPr>
        <w:t>Comme en 2023, l</w:t>
      </w:r>
      <w:r w:rsidR="00B837CE" w:rsidRPr="006B001C">
        <w:rPr>
          <w:rFonts w:ascii="Calibri Light" w:hAnsi="Calibri Light" w:cs="Calibri Light"/>
        </w:rPr>
        <w:t xml:space="preserve">’Allemagne est le leader sur ce marché avec </w:t>
      </w:r>
      <w:r w:rsidRPr="006B001C">
        <w:rPr>
          <w:rFonts w:ascii="Calibri Light" w:hAnsi="Calibri Light" w:cs="Calibri Light"/>
        </w:rPr>
        <w:t>56 752</w:t>
      </w:r>
      <w:r w:rsidR="00B837CE" w:rsidRPr="006B001C">
        <w:rPr>
          <w:rFonts w:ascii="Calibri Light" w:hAnsi="Calibri Light" w:cs="Calibri Light"/>
        </w:rPr>
        <w:t xml:space="preserve"> passagers (</w:t>
      </w:r>
      <w:r w:rsidRPr="006B001C">
        <w:rPr>
          <w:rFonts w:ascii="Calibri Light" w:hAnsi="Calibri Light" w:cs="Calibri Light"/>
        </w:rPr>
        <w:t>27,</w:t>
      </w:r>
      <w:r w:rsidR="00333C2E" w:rsidRPr="006B001C">
        <w:rPr>
          <w:rFonts w:ascii="Calibri Light" w:hAnsi="Calibri Light" w:cs="Calibri Light"/>
        </w:rPr>
        <w:t>06</w:t>
      </w:r>
      <w:r w:rsidR="00B837CE" w:rsidRPr="006B001C">
        <w:rPr>
          <w:rFonts w:ascii="Calibri Light" w:hAnsi="Calibri Light" w:cs="Calibri Light"/>
        </w:rPr>
        <w:t xml:space="preserve">% de parts de trafic), devançant les flux sur la Suisse avec </w:t>
      </w:r>
      <w:r w:rsidRPr="006B001C">
        <w:rPr>
          <w:rFonts w:ascii="Calibri Light" w:hAnsi="Calibri Light" w:cs="Calibri Light"/>
        </w:rPr>
        <w:t>45 2</w:t>
      </w:r>
      <w:r w:rsidR="00333C2E" w:rsidRPr="006B001C">
        <w:rPr>
          <w:rFonts w:ascii="Calibri Light" w:hAnsi="Calibri Light" w:cs="Calibri Light"/>
        </w:rPr>
        <w:t>74</w:t>
      </w:r>
      <w:r w:rsidR="00B837CE" w:rsidRPr="006B001C">
        <w:rPr>
          <w:rFonts w:ascii="Calibri Light" w:hAnsi="Calibri Light" w:cs="Calibri Light"/>
        </w:rPr>
        <w:t xml:space="preserve"> passagers (</w:t>
      </w:r>
      <w:r w:rsidRPr="006B001C">
        <w:rPr>
          <w:rFonts w:ascii="Calibri Light" w:hAnsi="Calibri Light" w:cs="Calibri Light"/>
        </w:rPr>
        <w:t>21,</w:t>
      </w:r>
      <w:r w:rsidR="00333C2E" w:rsidRPr="006B001C">
        <w:rPr>
          <w:rFonts w:ascii="Calibri Light" w:hAnsi="Calibri Light" w:cs="Calibri Light"/>
        </w:rPr>
        <w:t>59</w:t>
      </w:r>
      <w:r w:rsidR="00B837CE" w:rsidRPr="006B001C">
        <w:rPr>
          <w:rFonts w:ascii="Calibri Light" w:hAnsi="Calibri Light" w:cs="Calibri Light"/>
        </w:rPr>
        <w:t xml:space="preserve">%) et sur la Belgique avec </w:t>
      </w:r>
      <w:r w:rsidR="00333C2E" w:rsidRPr="006B001C">
        <w:rPr>
          <w:rFonts w:ascii="Calibri Light" w:hAnsi="Calibri Light" w:cs="Calibri Light"/>
        </w:rPr>
        <w:t>32 340</w:t>
      </w:r>
      <w:r w:rsidR="00B837CE" w:rsidRPr="006B001C">
        <w:rPr>
          <w:rFonts w:ascii="Calibri Light" w:hAnsi="Calibri Light" w:cs="Calibri Light"/>
        </w:rPr>
        <w:t xml:space="preserve"> passagers (</w:t>
      </w:r>
      <w:r w:rsidRPr="006B001C">
        <w:rPr>
          <w:rFonts w:ascii="Calibri Light" w:hAnsi="Calibri Light" w:cs="Calibri Light"/>
        </w:rPr>
        <w:t>15,</w:t>
      </w:r>
      <w:r w:rsidR="00333C2E" w:rsidRPr="006B001C">
        <w:rPr>
          <w:rFonts w:ascii="Calibri Light" w:hAnsi="Calibri Light" w:cs="Calibri Light"/>
        </w:rPr>
        <w:t>42</w:t>
      </w:r>
      <w:r w:rsidR="00B837CE" w:rsidRPr="006B001C">
        <w:rPr>
          <w:rFonts w:ascii="Calibri Light" w:hAnsi="Calibri Light" w:cs="Calibri Light"/>
        </w:rPr>
        <w:t>%). La Grande Bretagne</w:t>
      </w:r>
      <w:r w:rsidR="00333C2E" w:rsidRPr="006B001C">
        <w:rPr>
          <w:rFonts w:ascii="Calibri Light" w:hAnsi="Calibri Light" w:cs="Calibri Light"/>
        </w:rPr>
        <w:t>, qui connaît une baisse de son trafic de 23,65% (-5 230 passagers),</w:t>
      </w:r>
      <w:r w:rsidR="00B837CE" w:rsidRPr="006B001C">
        <w:rPr>
          <w:rFonts w:ascii="Calibri Light" w:hAnsi="Calibri Light" w:cs="Calibri Light"/>
        </w:rPr>
        <w:t xml:space="preserve"> suit avec un volume de </w:t>
      </w:r>
      <w:r w:rsidRPr="006B001C">
        <w:rPr>
          <w:rFonts w:ascii="Calibri Light" w:hAnsi="Calibri Light" w:cs="Calibri Light"/>
        </w:rPr>
        <w:t>16 886</w:t>
      </w:r>
      <w:r w:rsidR="00B837CE" w:rsidRPr="006B001C">
        <w:rPr>
          <w:rFonts w:ascii="Calibri Light" w:hAnsi="Calibri Light" w:cs="Calibri Light"/>
        </w:rPr>
        <w:t xml:space="preserve"> passagers (</w:t>
      </w:r>
      <w:r w:rsidRPr="006B001C">
        <w:rPr>
          <w:rFonts w:ascii="Calibri Light" w:hAnsi="Calibri Light" w:cs="Calibri Light"/>
        </w:rPr>
        <w:t>8,</w:t>
      </w:r>
      <w:r w:rsidR="00333C2E" w:rsidRPr="006B001C">
        <w:rPr>
          <w:rFonts w:ascii="Calibri Light" w:hAnsi="Calibri Light" w:cs="Calibri Light"/>
        </w:rPr>
        <w:t>05</w:t>
      </w:r>
      <w:r w:rsidR="00B837CE" w:rsidRPr="006B001C">
        <w:rPr>
          <w:rFonts w:ascii="Calibri Light" w:hAnsi="Calibri Light" w:cs="Calibri Light"/>
        </w:rPr>
        <w:t>%) et le</w:t>
      </w:r>
      <w:r w:rsidRPr="006B001C">
        <w:rPr>
          <w:rFonts w:ascii="Calibri Light" w:hAnsi="Calibri Light" w:cs="Calibri Light"/>
        </w:rPr>
        <w:t>s</w:t>
      </w:r>
      <w:r w:rsidR="00B837CE" w:rsidRPr="006B001C">
        <w:rPr>
          <w:rFonts w:ascii="Calibri Light" w:hAnsi="Calibri Light" w:cs="Calibri Light"/>
        </w:rPr>
        <w:t xml:space="preserve"> </w:t>
      </w:r>
      <w:r w:rsidRPr="006B001C">
        <w:rPr>
          <w:rFonts w:ascii="Calibri Light" w:hAnsi="Calibri Light" w:cs="Calibri Light"/>
        </w:rPr>
        <w:t>Pays-Bas</w:t>
      </w:r>
      <w:r w:rsidR="00B837CE" w:rsidRPr="006B001C">
        <w:rPr>
          <w:rFonts w:ascii="Calibri Light" w:hAnsi="Calibri Light" w:cs="Calibri Light"/>
        </w:rPr>
        <w:t xml:space="preserve"> avec </w:t>
      </w:r>
      <w:r w:rsidRPr="006B001C">
        <w:rPr>
          <w:rFonts w:ascii="Calibri Light" w:hAnsi="Calibri Light" w:cs="Calibri Light"/>
        </w:rPr>
        <w:t>14 146</w:t>
      </w:r>
      <w:r w:rsidR="00B837CE" w:rsidRPr="006B001C">
        <w:rPr>
          <w:rFonts w:ascii="Calibri Light" w:hAnsi="Calibri Light" w:cs="Calibri Light"/>
        </w:rPr>
        <w:t xml:space="preserve"> passagers. Ces 5 marchés constituent </w:t>
      </w:r>
      <w:r w:rsidR="00333C2E" w:rsidRPr="006B001C">
        <w:rPr>
          <w:rFonts w:ascii="Calibri Light" w:hAnsi="Calibri Light" w:cs="Calibri Light"/>
        </w:rPr>
        <w:t>76,86</w:t>
      </w:r>
      <w:r w:rsidR="00B837CE" w:rsidRPr="006B001C">
        <w:rPr>
          <w:rFonts w:ascii="Calibri Light" w:hAnsi="Calibri Light" w:cs="Calibri Light"/>
        </w:rPr>
        <w:t>% du trafic international.</w:t>
      </w:r>
    </w:p>
    <w:p w14:paraId="636BD51C" w14:textId="77777777" w:rsidR="00B837CE" w:rsidRPr="006B001C" w:rsidRDefault="00B837CE" w:rsidP="00B837CE">
      <w:pPr>
        <w:jc w:val="both"/>
        <w:rPr>
          <w:rFonts w:ascii="Calibri Light" w:hAnsi="Calibri Light" w:cs="Calibri Light"/>
        </w:rPr>
      </w:pPr>
    </w:p>
    <w:p w14:paraId="3ADB6D29" w14:textId="77777777" w:rsidR="00B837CE" w:rsidRPr="006B001C" w:rsidRDefault="00B837CE" w:rsidP="00B837CE">
      <w:pPr>
        <w:jc w:val="both"/>
        <w:rPr>
          <w:rFonts w:ascii="Calibri Light" w:hAnsi="Calibri Light" w:cs="Calibri Light"/>
        </w:rPr>
      </w:pPr>
      <w:r w:rsidRPr="006B001C">
        <w:rPr>
          <w:rFonts w:ascii="Calibri Light" w:hAnsi="Calibri Light" w:cs="Calibri Light"/>
        </w:rPr>
        <w:t>Ainsi, le trafic international « passagers » par pays tous vols commerciaux confondus est le suivant :</w:t>
      </w:r>
    </w:p>
    <w:p w14:paraId="5880B12C" w14:textId="77777777" w:rsidR="00A126B5" w:rsidRPr="006B001C" w:rsidRDefault="00A126B5" w:rsidP="00B837CE">
      <w:pPr>
        <w:jc w:val="both"/>
        <w:rPr>
          <w:rFonts w:ascii="Calibri Light" w:hAnsi="Calibri Light" w:cs="Calibri Light"/>
        </w:rPr>
      </w:pPr>
    </w:p>
    <w:tbl>
      <w:tblPr>
        <w:tblW w:w="10091" w:type="dxa"/>
        <w:tblCellMar>
          <w:left w:w="70" w:type="dxa"/>
          <w:right w:w="70" w:type="dxa"/>
        </w:tblCellMar>
        <w:tblLook w:val="04A0" w:firstRow="1" w:lastRow="0" w:firstColumn="1" w:lastColumn="0" w:noHBand="0" w:noVBand="1"/>
      </w:tblPr>
      <w:tblGrid>
        <w:gridCol w:w="2021"/>
        <w:gridCol w:w="1614"/>
        <w:gridCol w:w="1614"/>
        <w:gridCol w:w="1614"/>
        <w:gridCol w:w="1614"/>
        <w:gridCol w:w="1614"/>
      </w:tblGrid>
      <w:tr w:rsidR="00A126B5" w:rsidRPr="006B001C" w14:paraId="3C7BE908" w14:textId="77777777" w:rsidTr="00E46B5A">
        <w:trPr>
          <w:trHeight w:val="267"/>
        </w:trPr>
        <w:tc>
          <w:tcPr>
            <w:tcW w:w="2021" w:type="dxa"/>
            <w:vMerge w:val="restart"/>
            <w:tcBorders>
              <w:top w:val="single" w:sz="8" w:space="0" w:color="4F81BD"/>
              <w:left w:val="single" w:sz="8" w:space="0" w:color="4F81BD"/>
              <w:bottom w:val="nil"/>
              <w:right w:val="nil"/>
            </w:tcBorders>
            <w:shd w:val="clear" w:color="000000" w:fill="4F81BD"/>
            <w:vAlign w:val="center"/>
            <w:hideMark/>
          </w:tcPr>
          <w:p w14:paraId="08E9758E" w14:textId="77777777" w:rsidR="00A126B5" w:rsidRPr="006B001C" w:rsidRDefault="00A126B5">
            <w:pPr>
              <w:jc w:val="center"/>
              <w:rPr>
                <w:rFonts w:ascii="Calibri" w:hAnsi="Calibri" w:cs="Calibri"/>
                <w:b/>
                <w:bCs/>
                <w:color w:val="FFFFFF"/>
              </w:rPr>
            </w:pPr>
            <w:r w:rsidRPr="006B001C">
              <w:rPr>
                <w:rFonts w:ascii="Calibri" w:hAnsi="Calibri" w:cs="Calibri"/>
                <w:b/>
                <w:bCs/>
                <w:color w:val="FFFFFF"/>
              </w:rPr>
              <w:t> </w:t>
            </w:r>
          </w:p>
        </w:tc>
        <w:tc>
          <w:tcPr>
            <w:tcW w:w="1614" w:type="dxa"/>
            <w:vMerge w:val="restart"/>
            <w:tcBorders>
              <w:top w:val="single" w:sz="8" w:space="0" w:color="4F81BD"/>
              <w:left w:val="nil"/>
              <w:bottom w:val="nil"/>
              <w:right w:val="nil"/>
            </w:tcBorders>
            <w:shd w:val="clear" w:color="000000" w:fill="4F81BD"/>
            <w:vAlign w:val="center"/>
            <w:hideMark/>
          </w:tcPr>
          <w:p w14:paraId="7F4F740A" w14:textId="77777777" w:rsidR="00A126B5" w:rsidRPr="006B001C" w:rsidRDefault="00A126B5">
            <w:pPr>
              <w:jc w:val="center"/>
              <w:rPr>
                <w:rFonts w:ascii="Calibri" w:hAnsi="Calibri" w:cs="Calibri"/>
                <w:b/>
                <w:bCs/>
                <w:color w:val="FFFFFF"/>
              </w:rPr>
            </w:pPr>
            <w:r w:rsidRPr="006B001C">
              <w:rPr>
                <w:rFonts w:ascii="Calibri" w:hAnsi="Calibri" w:cs="Calibri"/>
                <w:b/>
                <w:bCs/>
                <w:color w:val="FFFFFF"/>
              </w:rPr>
              <w:t>2024</w:t>
            </w:r>
          </w:p>
        </w:tc>
        <w:tc>
          <w:tcPr>
            <w:tcW w:w="1614" w:type="dxa"/>
            <w:vMerge w:val="restart"/>
            <w:tcBorders>
              <w:top w:val="single" w:sz="8" w:space="0" w:color="4F81BD"/>
              <w:left w:val="nil"/>
              <w:bottom w:val="nil"/>
              <w:right w:val="nil"/>
            </w:tcBorders>
            <w:shd w:val="clear" w:color="000000" w:fill="4F81BD"/>
            <w:vAlign w:val="center"/>
            <w:hideMark/>
          </w:tcPr>
          <w:p w14:paraId="2623B153" w14:textId="77777777" w:rsidR="00A126B5" w:rsidRPr="006B001C" w:rsidRDefault="00A126B5">
            <w:pPr>
              <w:jc w:val="center"/>
              <w:rPr>
                <w:rFonts w:ascii="Calibri" w:hAnsi="Calibri" w:cs="Calibri"/>
                <w:b/>
                <w:bCs/>
                <w:color w:val="FFFFFF"/>
              </w:rPr>
            </w:pPr>
            <w:r w:rsidRPr="006B001C">
              <w:rPr>
                <w:rFonts w:ascii="Calibri" w:hAnsi="Calibri" w:cs="Calibri"/>
                <w:b/>
                <w:bCs/>
                <w:color w:val="FFFFFF"/>
              </w:rPr>
              <w:t>2023</w:t>
            </w:r>
          </w:p>
        </w:tc>
        <w:tc>
          <w:tcPr>
            <w:tcW w:w="1614" w:type="dxa"/>
            <w:vMerge w:val="restart"/>
            <w:tcBorders>
              <w:top w:val="single" w:sz="8" w:space="0" w:color="4F81BD"/>
              <w:left w:val="nil"/>
              <w:bottom w:val="nil"/>
              <w:right w:val="nil"/>
            </w:tcBorders>
            <w:shd w:val="clear" w:color="000000" w:fill="4F81BD"/>
            <w:vAlign w:val="center"/>
            <w:hideMark/>
          </w:tcPr>
          <w:p w14:paraId="42568336" w14:textId="77777777" w:rsidR="00A126B5" w:rsidRPr="006B001C" w:rsidRDefault="00A126B5">
            <w:pPr>
              <w:jc w:val="center"/>
              <w:rPr>
                <w:rFonts w:ascii="Calibri" w:hAnsi="Calibri" w:cs="Calibri"/>
                <w:b/>
                <w:bCs/>
                <w:color w:val="FFFFFF"/>
              </w:rPr>
            </w:pPr>
            <w:r w:rsidRPr="006B001C">
              <w:rPr>
                <w:rFonts w:ascii="Calibri" w:hAnsi="Calibri" w:cs="Calibri"/>
                <w:b/>
                <w:bCs/>
                <w:color w:val="FFFFFF"/>
              </w:rPr>
              <w:t>2022</w:t>
            </w:r>
          </w:p>
        </w:tc>
        <w:tc>
          <w:tcPr>
            <w:tcW w:w="1614" w:type="dxa"/>
            <w:tcBorders>
              <w:top w:val="single" w:sz="8" w:space="0" w:color="4F81BD"/>
              <w:left w:val="nil"/>
              <w:bottom w:val="nil"/>
              <w:right w:val="nil"/>
            </w:tcBorders>
            <w:shd w:val="clear" w:color="000000" w:fill="4F81BD"/>
            <w:vAlign w:val="center"/>
            <w:hideMark/>
          </w:tcPr>
          <w:p w14:paraId="0BF48217" w14:textId="77777777" w:rsidR="00A126B5" w:rsidRPr="006B001C" w:rsidRDefault="00A126B5">
            <w:pPr>
              <w:jc w:val="center"/>
              <w:rPr>
                <w:rFonts w:ascii="Calibri" w:hAnsi="Calibri" w:cs="Calibri"/>
                <w:b/>
                <w:bCs/>
                <w:i/>
                <w:iCs/>
                <w:color w:val="FFFFFF"/>
                <w:sz w:val="20"/>
                <w:szCs w:val="20"/>
              </w:rPr>
            </w:pPr>
            <w:r w:rsidRPr="006B001C">
              <w:rPr>
                <w:rFonts w:ascii="Calibri" w:hAnsi="Calibri" w:cs="Calibri"/>
                <w:b/>
                <w:bCs/>
                <w:i/>
                <w:iCs/>
                <w:color w:val="FFFFFF"/>
                <w:sz w:val="20"/>
                <w:szCs w:val="20"/>
              </w:rPr>
              <w:t>Variation</w:t>
            </w:r>
          </w:p>
        </w:tc>
        <w:tc>
          <w:tcPr>
            <w:tcW w:w="1614" w:type="dxa"/>
            <w:tcBorders>
              <w:top w:val="single" w:sz="8" w:space="0" w:color="4F81BD"/>
              <w:left w:val="nil"/>
              <w:bottom w:val="nil"/>
              <w:right w:val="single" w:sz="8" w:space="0" w:color="4F81BD"/>
            </w:tcBorders>
            <w:shd w:val="clear" w:color="000000" w:fill="4F81BD"/>
            <w:vAlign w:val="center"/>
            <w:hideMark/>
          </w:tcPr>
          <w:p w14:paraId="3E2F6D2B" w14:textId="77777777" w:rsidR="00A126B5" w:rsidRPr="006B001C" w:rsidRDefault="00A126B5">
            <w:pPr>
              <w:jc w:val="center"/>
              <w:rPr>
                <w:rFonts w:ascii="Calibri" w:hAnsi="Calibri" w:cs="Calibri"/>
                <w:b/>
                <w:bCs/>
                <w:i/>
                <w:iCs/>
                <w:color w:val="FFFFFF"/>
                <w:sz w:val="20"/>
                <w:szCs w:val="20"/>
              </w:rPr>
            </w:pPr>
            <w:r w:rsidRPr="006B001C">
              <w:rPr>
                <w:rFonts w:ascii="Calibri" w:hAnsi="Calibri" w:cs="Calibri"/>
                <w:b/>
                <w:bCs/>
                <w:i/>
                <w:iCs/>
                <w:color w:val="FFFFFF"/>
                <w:sz w:val="20"/>
                <w:szCs w:val="20"/>
              </w:rPr>
              <w:t>Variation</w:t>
            </w:r>
          </w:p>
        </w:tc>
      </w:tr>
      <w:tr w:rsidR="00A126B5" w:rsidRPr="006B001C" w14:paraId="79250BE9" w14:textId="77777777" w:rsidTr="00E46B5A">
        <w:trPr>
          <w:trHeight w:val="267"/>
        </w:trPr>
        <w:tc>
          <w:tcPr>
            <w:tcW w:w="2021" w:type="dxa"/>
            <w:vMerge/>
            <w:tcBorders>
              <w:top w:val="single" w:sz="8" w:space="0" w:color="4F81BD"/>
              <w:left w:val="single" w:sz="8" w:space="0" w:color="4F81BD"/>
              <w:bottom w:val="nil"/>
              <w:right w:val="nil"/>
            </w:tcBorders>
            <w:vAlign w:val="center"/>
            <w:hideMark/>
          </w:tcPr>
          <w:p w14:paraId="78A7ACA6" w14:textId="77777777" w:rsidR="00A126B5" w:rsidRPr="006B001C" w:rsidRDefault="00A126B5">
            <w:pPr>
              <w:rPr>
                <w:rFonts w:ascii="Calibri" w:hAnsi="Calibri" w:cs="Calibri"/>
                <w:b/>
                <w:bCs/>
                <w:color w:val="FFFFFF"/>
              </w:rPr>
            </w:pPr>
          </w:p>
        </w:tc>
        <w:tc>
          <w:tcPr>
            <w:tcW w:w="1614" w:type="dxa"/>
            <w:vMerge/>
            <w:tcBorders>
              <w:top w:val="single" w:sz="8" w:space="0" w:color="4F81BD"/>
              <w:left w:val="nil"/>
              <w:bottom w:val="nil"/>
              <w:right w:val="nil"/>
            </w:tcBorders>
            <w:vAlign w:val="center"/>
            <w:hideMark/>
          </w:tcPr>
          <w:p w14:paraId="539746DA" w14:textId="77777777" w:rsidR="00A126B5" w:rsidRPr="006B001C" w:rsidRDefault="00A126B5">
            <w:pPr>
              <w:rPr>
                <w:rFonts w:ascii="Calibri" w:hAnsi="Calibri" w:cs="Calibri"/>
                <w:b/>
                <w:bCs/>
                <w:color w:val="FFFFFF"/>
              </w:rPr>
            </w:pPr>
          </w:p>
        </w:tc>
        <w:tc>
          <w:tcPr>
            <w:tcW w:w="1614" w:type="dxa"/>
            <w:vMerge/>
            <w:tcBorders>
              <w:top w:val="single" w:sz="8" w:space="0" w:color="4F81BD"/>
              <w:left w:val="nil"/>
              <w:bottom w:val="nil"/>
              <w:right w:val="nil"/>
            </w:tcBorders>
            <w:vAlign w:val="center"/>
            <w:hideMark/>
          </w:tcPr>
          <w:p w14:paraId="6D85FE6C" w14:textId="77777777" w:rsidR="00A126B5" w:rsidRPr="006B001C" w:rsidRDefault="00A126B5">
            <w:pPr>
              <w:rPr>
                <w:rFonts w:ascii="Calibri" w:hAnsi="Calibri" w:cs="Calibri"/>
                <w:b/>
                <w:bCs/>
                <w:color w:val="FFFFFF"/>
              </w:rPr>
            </w:pPr>
          </w:p>
        </w:tc>
        <w:tc>
          <w:tcPr>
            <w:tcW w:w="1614" w:type="dxa"/>
            <w:vMerge/>
            <w:tcBorders>
              <w:top w:val="single" w:sz="8" w:space="0" w:color="4F81BD"/>
              <w:left w:val="nil"/>
              <w:bottom w:val="nil"/>
              <w:right w:val="nil"/>
            </w:tcBorders>
            <w:vAlign w:val="center"/>
            <w:hideMark/>
          </w:tcPr>
          <w:p w14:paraId="487E5E49" w14:textId="77777777" w:rsidR="00A126B5" w:rsidRPr="006B001C" w:rsidRDefault="00A126B5">
            <w:pPr>
              <w:rPr>
                <w:rFonts w:ascii="Calibri" w:hAnsi="Calibri" w:cs="Calibri"/>
                <w:b/>
                <w:bCs/>
                <w:color w:val="FFFFFF"/>
              </w:rPr>
            </w:pPr>
          </w:p>
        </w:tc>
        <w:tc>
          <w:tcPr>
            <w:tcW w:w="1614" w:type="dxa"/>
            <w:tcBorders>
              <w:top w:val="nil"/>
              <w:left w:val="nil"/>
              <w:bottom w:val="nil"/>
              <w:right w:val="nil"/>
            </w:tcBorders>
            <w:shd w:val="clear" w:color="000000" w:fill="4F81BD"/>
            <w:vAlign w:val="center"/>
            <w:hideMark/>
          </w:tcPr>
          <w:p w14:paraId="32F3E379" w14:textId="77777777" w:rsidR="00A126B5" w:rsidRPr="006B001C" w:rsidRDefault="00A126B5">
            <w:pPr>
              <w:jc w:val="center"/>
              <w:rPr>
                <w:rFonts w:ascii="Calibri" w:hAnsi="Calibri" w:cs="Calibri"/>
                <w:b/>
                <w:bCs/>
                <w:i/>
                <w:iCs/>
                <w:color w:val="FFFFFF"/>
                <w:sz w:val="20"/>
                <w:szCs w:val="20"/>
              </w:rPr>
            </w:pPr>
            <w:proofErr w:type="gramStart"/>
            <w:r w:rsidRPr="006B001C">
              <w:rPr>
                <w:rFonts w:ascii="Calibri" w:hAnsi="Calibri" w:cs="Calibri"/>
                <w:b/>
                <w:bCs/>
                <w:i/>
                <w:iCs/>
                <w:color w:val="FFFFFF"/>
                <w:sz w:val="20"/>
                <w:szCs w:val="20"/>
              </w:rPr>
              <w:t>en</w:t>
            </w:r>
            <w:proofErr w:type="gramEnd"/>
            <w:r w:rsidRPr="006B001C">
              <w:rPr>
                <w:rFonts w:ascii="Calibri" w:hAnsi="Calibri" w:cs="Calibri"/>
                <w:b/>
                <w:bCs/>
                <w:i/>
                <w:iCs/>
                <w:color w:val="FFFFFF"/>
                <w:sz w:val="20"/>
                <w:szCs w:val="20"/>
              </w:rPr>
              <w:t xml:space="preserve"> pax 24-23</w:t>
            </w:r>
          </w:p>
        </w:tc>
        <w:tc>
          <w:tcPr>
            <w:tcW w:w="1614" w:type="dxa"/>
            <w:tcBorders>
              <w:top w:val="nil"/>
              <w:left w:val="nil"/>
              <w:bottom w:val="nil"/>
              <w:right w:val="single" w:sz="8" w:space="0" w:color="4F81BD"/>
            </w:tcBorders>
            <w:shd w:val="clear" w:color="000000" w:fill="4F81BD"/>
            <w:vAlign w:val="center"/>
            <w:hideMark/>
          </w:tcPr>
          <w:p w14:paraId="516A6156" w14:textId="77777777" w:rsidR="00A126B5" w:rsidRPr="006B001C" w:rsidRDefault="00A126B5">
            <w:pPr>
              <w:jc w:val="center"/>
              <w:rPr>
                <w:rFonts w:ascii="Calibri" w:hAnsi="Calibri" w:cs="Calibri"/>
                <w:b/>
                <w:bCs/>
                <w:i/>
                <w:iCs/>
                <w:color w:val="FFFFFF"/>
                <w:sz w:val="20"/>
                <w:szCs w:val="20"/>
              </w:rPr>
            </w:pPr>
            <w:proofErr w:type="gramStart"/>
            <w:r w:rsidRPr="006B001C">
              <w:rPr>
                <w:rFonts w:ascii="Calibri" w:hAnsi="Calibri" w:cs="Calibri"/>
                <w:b/>
                <w:bCs/>
                <w:i/>
                <w:iCs/>
                <w:color w:val="FFFFFF"/>
                <w:sz w:val="20"/>
                <w:szCs w:val="20"/>
              </w:rPr>
              <w:t>en</w:t>
            </w:r>
            <w:proofErr w:type="gramEnd"/>
            <w:r w:rsidRPr="006B001C">
              <w:rPr>
                <w:rFonts w:ascii="Calibri" w:hAnsi="Calibri" w:cs="Calibri"/>
                <w:b/>
                <w:bCs/>
                <w:i/>
                <w:iCs/>
                <w:color w:val="FFFFFF"/>
                <w:sz w:val="20"/>
                <w:szCs w:val="20"/>
              </w:rPr>
              <w:t xml:space="preserve"> % 24-23</w:t>
            </w:r>
          </w:p>
        </w:tc>
      </w:tr>
      <w:tr w:rsidR="00A126B5" w:rsidRPr="006B001C" w14:paraId="6337EFD3" w14:textId="77777777" w:rsidTr="00E46B5A">
        <w:trPr>
          <w:trHeight w:val="293"/>
        </w:trPr>
        <w:tc>
          <w:tcPr>
            <w:tcW w:w="2021" w:type="dxa"/>
            <w:tcBorders>
              <w:top w:val="nil"/>
              <w:left w:val="single" w:sz="8" w:space="0" w:color="95B3D7"/>
              <w:bottom w:val="single" w:sz="8" w:space="0" w:color="95B3D7"/>
              <w:right w:val="single" w:sz="8" w:space="0" w:color="95B3D7"/>
            </w:tcBorders>
            <w:shd w:val="clear" w:color="auto" w:fill="auto"/>
            <w:vAlign w:val="center"/>
            <w:hideMark/>
          </w:tcPr>
          <w:p w14:paraId="1D46EA86"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Allemagne</w:t>
            </w:r>
          </w:p>
        </w:tc>
        <w:tc>
          <w:tcPr>
            <w:tcW w:w="1614" w:type="dxa"/>
            <w:tcBorders>
              <w:top w:val="nil"/>
              <w:left w:val="nil"/>
              <w:bottom w:val="single" w:sz="8" w:space="0" w:color="95B3D7"/>
              <w:right w:val="single" w:sz="8" w:space="0" w:color="95B3D7"/>
            </w:tcBorders>
            <w:shd w:val="clear" w:color="auto" w:fill="auto"/>
            <w:vAlign w:val="center"/>
            <w:hideMark/>
          </w:tcPr>
          <w:p w14:paraId="449FDA57"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56 752</w:t>
            </w:r>
          </w:p>
        </w:tc>
        <w:tc>
          <w:tcPr>
            <w:tcW w:w="1614" w:type="dxa"/>
            <w:tcBorders>
              <w:top w:val="nil"/>
              <w:left w:val="nil"/>
              <w:bottom w:val="single" w:sz="8" w:space="0" w:color="95B3D7"/>
              <w:right w:val="single" w:sz="8" w:space="0" w:color="95B3D7"/>
            </w:tcBorders>
            <w:shd w:val="clear" w:color="auto" w:fill="auto"/>
            <w:vAlign w:val="center"/>
            <w:hideMark/>
          </w:tcPr>
          <w:p w14:paraId="43881645" w14:textId="77777777" w:rsidR="00A126B5" w:rsidRPr="006B001C" w:rsidRDefault="00A126B5">
            <w:pPr>
              <w:jc w:val="center"/>
              <w:rPr>
                <w:rFonts w:ascii="Calibri" w:hAnsi="Calibri" w:cs="Calibri"/>
                <w:color w:val="000000"/>
              </w:rPr>
            </w:pPr>
            <w:r w:rsidRPr="006B001C">
              <w:rPr>
                <w:rFonts w:ascii="Calibri" w:hAnsi="Calibri" w:cs="Calibri"/>
                <w:color w:val="000000"/>
              </w:rPr>
              <w:t>54 489</w:t>
            </w:r>
          </w:p>
        </w:tc>
        <w:tc>
          <w:tcPr>
            <w:tcW w:w="1614" w:type="dxa"/>
            <w:tcBorders>
              <w:top w:val="nil"/>
              <w:left w:val="nil"/>
              <w:bottom w:val="single" w:sz="8" w:space="0" w:color="95B3D7"/>
              <w:right w:val="single" w:sz="8" w:space="0" w:color="95B3D7"/>
            </w:tcBorders>
            <w:shd w:val="clear" w:color="auto" w:fill="auto"/>
            <w:vAlign w:val="center"/>
            <w:hideMark/>
          </w:tcPr>
          <w:p w14:paraId="56CB26AA" w14:textId="77777777" w:rsidR="00A126B5" w:rsidRPr="006B001C" w:rsidRDefault="00A126B5">
            <w:pPr>
              <w:jc w:val="center"/>
              <w:rPr>
                <w:rFonts w:ascii="Calibri" w:hAnsi="Calibri" w:cs="Calibri"/>
                <w:color w:val="000000"/>
              </w:rPr>
            </w:pPr>
            <w:r w:rsidRPr="006B001C">
              <w:rPr>
                <w:rFonts w:ascii="Calibri" w:hAnsi="Calibri" w:cs="Calibri"/>
                <w:color w:val="000000"/>
              </w:rPr>
              <w:t>56957</w:t>
            </w:r>
          </w:p>
        </w:tc>
        <w:tc>
          <w:tcPr>
            <w:tcW w:w="1614" w:type="dxa"/>
            <w:tcBorders>
              <w:top w:val="nil"/>
              <w:left w:val="nil"/>
              <w:bottom w:val="single" w:sz="8" w:space="0" w:color="95B3D7"/>
              <w:right w:val="single" w:sz="8" w:space="0" w:color="95B3D7"/>
            </w:tcBorders>
            <w:shd w:val="clear" w:color="000000" w:fill="FFFFFF"/>
            <w:vAlign w:val="center"/>
            <w:hideMark/>
          </w:tcPr>
          <w:p w14:paraId="4A971A2E" w14:textId="77777777" w:rsidR="00A126B5" w:rsidRPr="006B001C" w:rsidRDefault="00A126B5">
            <w:pPr>
              <w:jc w:val="center"/>
              <w:rPr>
                <w:rFonts w:ascii="Calibri" w:hAnsi="Calibri" w:cs="Calibri"/>
                <w:color w:val="000000"/>
              </w:rPr>
            </w:pPr>
            <w:r w:rsidRPr="006B001C">
              <w:rPr>
                <w:rFonts w:ascii="Calibri" w:hAnsi="Calibri" w:cs="Calibri"/>
                <w:color w:val="000000"/>
              </w:rPr>
              <w:t>2 263</w:t>
            </w:r>
          </w:p>
        </w:tc>
        <w:tc>
          <w:tcPr>
            <w:tcW w:w="1614" w:type="dxa"/>
            <w:tcBorders>
              <w:top w:val="nil"/>
              <w:left w:val="nil"/>
              <w:bottom w:val="single" w:sz="8" w:space="0" w:color="95B3D7"/>
              <w:right w:val="single" w:sz="8" w:space="0" w:color="95B3D7"/>
            </w:tcBorders>
            <w:shd w:val="clear" w:color="000000" w:fill="FFFFFF"/>
            <w:vAlign w:val="center"/>
            <w:hideMark/>
          </w:tcPr>
          <w:p w14:paraId="21D4290F" w14:textId="77777777" w:rsidR="00A126B5" w:rsidRPr="006B001C" w:rsidRDefault="00A126B5">
            <w:pPr>
              <w:jc w:val="center"/>
              <w:rPr>
                <w:rFonts w:ascii="Calibri" w:hAnsi="Calibri" w:cs="Calibri"/>
                <w:color w:val="000000"/>
              </w:rPr>
            </w:pPr>
            <w:r w:rsidRPr="006B001C">
              <w:rPr>
                <w:rFonts w:ascii="Calibri" w:hAnsi="Calibri" w:cs="Calibri"/>
                <w:color w:val="000000"/>
              </w:rPr>
              <w:t>4,15%</w:t>
            </w:r>
          </w:p>
        </w:tc>
      </w:tr>
      <w:tr w:rsidR="00A126B5" w:rsidRPr="006B001C" w14:paraId="2D2F8152"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BE5F1"/>
            <w:vAlign w:val="center"/>
            <w:hideMark/>
          </w:tcPr>
          <w:p w14:paraId="73F86783"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Suisse</w:t>
            </w:r>
          </w:p>
        </w:tc>
        <w:tc>
          <w:tcPr>
            <w:tcW w:w="1614" w:type="dxa"/>
            <w:tcBorders>
              <w:top w:val="nil"/>
              <w:left w:val="nil"/>
              <w:bottom w:val="single" w:sz="8" w:space="0" w:color="95B3D7"/>
              <w:right w:val="single" w:sz="8" w:space="0" w:color="95B3D7"/>
            </w:tcBorders>
            <w:shd w:val="clear" w:color="000000" w:fill="DBE5F1"/>
            <w:vAlign w:val="center"/>
            <w:hideMark/>
          </w:tcPr>
          <w:p w14:paraId="1BA80214"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45 274</w:t>
            </w:r>
          </w:p>
        </w:tc>
        <w:tc>
          <w:tcPr>
            <w:tcW w:w="1614" w:type="dxa"/>
            <w:tcBorders>
              <w:top w:val="nil"/>
              <w:left w:val="nil"/>
              <w:bottom w:val="single" w:sz="8" w:space="0" w:color="95B3D7"/>
              <w:right w:val="single" w:sz="8" w:space="0" w:color="95B3D7"/>
            </w:tcBorders>
            <w:shd w:val="clear" w:color="000000" w:fill="DBE5F1"/>
            <w:vAlign w:val="center"/>
            <w:hideMark/>
          </w:tcPr>
          <w:p w14:paraId="17648BEA" w14:textId="77777777" w:rsidR="00A126B5" w:rsidRPr="006B001C" w:rsidRDefault="00A126B5">
            <w:pPr>
              <w:jc w:val="center"/>
              <w:rPr>
                <w:rFonts w:ascii="Calibri" w:hAnsi="Calibri" w:cs="Calibri"/>
                <w:color w:val="000000"/>
              </w:rPr>
            </w:pPr>
            <w:r w:rsidRPr="006B001C">
              <w:rPr>
                <w:rFonts w:ascii="Calibri" w:hAnsi="Calibri" w:cs="Calibri"/>
                <w:color w:val="000000"/>
              </w:rPr>
              <w:t>51 265</w:t>
            </w:r>
          </w:p>
        </w:tc>
        <w:tc>
          <w:tcPr>
            <w:tcW w:w="1614" w:type="dxa"/>
            <w:tcBorders>
              <w:top w:val="nil"/>
              <w:left w:val="nil"/>
              <w:bottom w:val="single" w:sz="8" w:space="0" w:color="95B3D7"/>
              <w:right w:val="single" w:sz="8" w:space="0" w:color="95B3D7"/>
            </w:tcBorders>
            <w:shd w:val="clear" w:color="000000" w:fill="DBE5F1"/>
            <w:vAlign w:val="center"/>
            <w:hideMark/>
          </w:tcPr>
          <w:p w14:paraId="075850E6" w14:textId="77777777" w:rsidR="00A126B5" w:rsidRPr="006B001C" w:rsidRDefault="00A126B5">
            <w:pPr>
              <w:jc w:val="center"/>
              <w:rPr>
                <w:rFonts w:ascii="Calibri" w:hAnsi="Calibri" w:cs="Calibri"/>
                <w:color w:val="000000"/>
              </w:rPr>
            </w:pPr>
            <w:r w:rsidRPr="006B001C">
              <w:rPr>
                <w:rFonts w:ascii="Calibri" w:hAnsi="Calibri" w:cs="Calibri"/>
                <w:color w:val="000000"/>
              </w:rPr>
              <w:t>63462</w:t>
            </w:r>
          </w:p>
        </w:tc>
        <w:tc>
          <w:tcPr>
            <w:tcW w:w="1614" w:type="dxa"/>
            <w:tcBorders>
              <w:top w:val="nil"/>
              <w:left w:val="nil"/>
              <w:bottom w:val="single" w:sz="8" w:space="0" w:color="95B3D7"/>
              <w:right w:val="single" w:sz="8" w:space="0" w:color="95B3D7"/>
            </w:tcBorders>
            <w:shd w:val="clear" w:color="000000" w:fill="DBE5F1"/>
            <w:vAlign w:val="center"/>
            <w:hideMark/>
          </w:tcPr>
          <w:p w14:paraId="62244691" w14:textId="77777777" w:rsidR="00A126B5" w:rsidRPr="006B001C" w:rsidRDefault="00A126B5">
            <w:pPr>
              <w:jc w:val="center"/>
              <w:rPr>
                <w:rFonts w:ascii="Calibri" w:hAnsi="Calibri" w:cs="Calibri"/>
                <w:color w:val="000000"/>
              </w:rPr>
            </w:pPr>
            <w:r w:rsidRPr="006B001C">
              <w:rPr>
                <w:rFonts w:ascii="Calibri" w:hAnsi="Calibri" w:cs="Calibri"/>
                <w:color w:val="000000"/>
              </w:rPr>
              <w:t>-5 991</w:t>
            </w:r>
          </w:p>
        </w:tc>
        <w:tc>
          <w:tcPr>
            <w:tcW w:w="1614" w:type="dxa"/>
            <w:tcBorders>
              <w:top w:val="nil"/>
              <w:left w:val="nil"/>
              <w:bottom w:val="single" w:sz="8" w:space="0" w:color="95B3D7"/>
              <w:right w:val="single" w:sz="8" w:space="0" w:color="95B3D7"/>
            </w:tcBorders>
            <w:shd w:val="clear" w:color="000000" w:fill="DBE5F1"/>
            <w:vAlign w:val="center"/>
            <w:hideMark/>
          </w:tcPr>
          <w:p w14:paraId="24B41FAA" w14:textId="77777777" w:rsidR="00A126B5" w:rsidRPr="006B001C" w:rsidRDefault="00A126B5">
            <w:pPr>
              <w:jc w:val="center"/>
              <w:rPr>
                <w:rFonts w:ascii="Calibri" w:hAnsi="Calibri" w:cs="Calibri"/>
                <w:color w:val="000000"/>
              </w:rPr>
            </w:pPr>
            <w:r w:rsidRPr="006B001C">
              <w:rPr>
                <w:rFonts w:ascii="Calibri" w:hAnsi="Calibri" w:cs="Calibri"/>
                <w:color w:val="000000"/>
              </w:rPr>
              <w:t>-11,69%</w:t>
            </w:r>
          </w:p>
        </w:tc>
      </w:tr>
      <w:tr w:rsidR="00A126B5" w:rsidRPr="006B001C" w14:paraId="466CE8CC"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auto" w:fill="auto"/>
            <w:vAlign w:val="center"/>
            <w:hideMark/>
          </w:tcPr>
          <w:p w14:paraId="1280E1FC"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Belgique</w:t>
            </w:r>
          </w:p>
        </w:tc>
        <w:tc>
          <w:tcPr>
            <w:tcW w:w="1614" w:type="dxa"/>
            <w:tcBorders>
              <w:top w:val="nil"/>
              <w:left w:val="nil"/>
              <w:bottom w:val="single" w:sz="8" w:space="0" w:color="95B3D7"/>
              <w:right w:val="single" w:sz="8" w:space="0" w:color="95B3D7"/>
            </w:tcBorders>
            <w:shd w:val="clear" w:color="auto" w:fill="auto"/>
            <w:vAlign w:val="center"/>
            <w:hideMark/>
          </w:tcPr>
          <w:p w14:paraId="756A470D"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32 340</w:t>
            </w:r>
          </w:p>
        </w:tc>
        <w:tc>
          <w:tcPr>
            <w:tcW w:w="1614" w:type="dxa"/>
            <w:tcBorders>
              <w:top w:val="nil"/>
              <w:left w:val="nil"/>
              <w:bottom w:val="single" w:sz="8" w:space="0" w:color="95B3D7"/>
              <w:right w:val="single" w:sz="8" w:space="0" w:color="95B3D7"/>
            </w:tcBorders>
            <w:shd w:val="clear" w:color="auto" w:fill="auto"/>
            <w:vAlign w:val="center"/>
            <w:hideMark/>
          </w:tcPr>
          <w:p w14:paraId="0934BB02" w14:textId="77777777" w:rsidR="00A126B5" w:rsidRPr="006B001C" w:rsidRDefault="00A126B5">
            <w:pPr>
              <w:jc w:val="center"/>
              <w:rPr>
                <w:rFonts w:ascii="Calibri" w:hAnsi="Calibri" w:cs="Calibri"/>
                <w:color w:val="000000"/>
              </w:rPr>
            </w:pPr>
            <w:r w:rsidRPr="006B001C">
              <w:rPr>
                <w:rFonts w:ascii="Calibri" w:hAnsi="Calibri" w:cs="Calibri"/>
                <w:color w:val="000000"/>
              </w:rPr>
              <w:t>29 976</w:t>
            </w:r>
          </w:p>
        </w:tc>
        <w:tc>
          <w:tcPr>
            <w:tcW w:w="1614" w:type="dxa"/>
            <w:tcBorders>
              <w:top w:val="nil"/>
              <w:left w:val="nil"/>
              <w:bottom w:val="single" w:sz="8" w:space="0" w:color="95B3D7"/>
              <w:right w:val="single" w:sz="8" w:space="0" w:color="95B3D7"/>
            </w:tcBorders>
            <w:shd w:val="clear" w:color="auto" w:fill="auto"/>
            <w:vAlign w:val="center"/>
            <w:hideMark/>
          </w:tcPr>
          <w:p w14:paraId="46F6E3D0" w14:textId="77777777" w:rsidR="00A126B5" w:rsidRPr="006B001C" w:rsidRDefault="00A126B5">
            <w:pPr>
              <w:jc w:val="center"/>
              <w:rPr>
                <w:rFonts w:ascii="Calibri" w:hAnsi="Calibri" w:cs="Calibri"/>
                <w:color w:val="000000"/>
              </w:rPr>
            </w:pPr>
            <w:r w:rsidRPr="006B001C">
              <w:rPr>
                <w:rFonts w:ascii="Calibri" w:hAnsi="Calibri" w:cs="Calibri"/>
                <w:color w:val="000000"/>
              </w:rPr>
              <w:t>36076</w:t>
            </w:r>
          </w:p>
        </w:tc>
        <w:tc>
          <w:tcPr>
            <w:tcW w:w="1614" w:type="dxa"/>
            <w:tcBorders>
              <w:top w:val="nil"/>
              <w:left w:val="nil"/>
              <w:bottom w:val="single" w:sz="8" w:space="0" w:color="95B3D7"/>
              <w:right w:val="single" w:sz="8" w:space="0" w:color="95B3D7"/>
            </w:tcBorders>
            <w:shd w:val="clear" w:color="000000" w:fill="FFFFFF"/>
            <w:vAlign w:val="center"/>
            <w:hideMark/>
          </w:tcPr>
          <w:p w14:paraId="088E8339" w14:textId="77777777" w:rsidR="00A126B5" w:rsidRPr="006B001C" w:rsidRDefault="00A126B5">
            <w:pPr>
              <w:jc w:val="center"/>
              <w:rPr>
                <w:rFonts w:ascii="Calibri" w:hAnsi="Calibri" w:cs="Calibri"/>
                <w:color w:val="000000"/>
              </w:rPr>
            </w:pPr>
            <w:r w:rsidRPr="006B001C">
              <w:rPr>
                <w:rFonts w:ascii="Calibri" w:hAnsi="Calibri" w:cs="Calibri"/>
                <w:color w:val="000000"/>
              </w:rPr>
              <w:t>2 364</w:t>
            </w:r>
          </w:p>
        </w:tc>
        <w:tc>
          <w:tcPr>
            <w:tcW w:w="1614" w:type="dxa"/>
            <w:tcBorders>
              <w:top w:val="nil"/>
              <w:left w:val="nil"/>
              <w:bottom w:val="single" w:sz="8" w:space="0" w:color="95B3D7"/>
              <w:right w:val="single" w:sz="8" w:space="0" w:color="95B3D7"/>
            </w:tcBorders>
            <w:shd w:val="clear" w:color="000000" w:fill="FFFFFF"/>
            <w:vAlign w:val="center"/>
            <w:hideMark/>
          </w:tcPr>
          <w:p w14:paraId="5E4CE152" w14:textId="77777777" w:rsidR="00A126B5" w:rsidRPr="006B001C" w:rsidRDefault="00A126B5">
            <w:pPr>
              <w:jc w:val="center"/>
              <w:rPr>
                <w:rFonts w:ascii="Calibri" w:hAnsi="Calibri" w:cs="Calibri"/>
                <w:color w:val="000000"/>
              </w:rPr>
            </w:pPr>
            <w:r w:rsidRPr="006B001C">
              <w:rPr>
                <w:rFonts w:ascii="Calibri" w:hAnsi="Calibri" w:cs="Calibri"/>
                <w:color w:val="000000"/>
              </w:rPr>
              <w:t>7,89%</w:t>
            </w:r>
          </w:p>
        </w:tc>
      </w:tr>
      <w:tr w:rsidR="00A126B5" w:rsidRPr="006B001C" w14:paraId="495CEA3B"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BE5F1"/>
            <w:vAlign w:val="center"/>
            <w:hideMark/>
          </w:tcPr>
          <w:p w14:paraId="5B2BA410"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Royaume-Uni</w:t>
            </w:r>
          </w:p>
        </w:tc>
        <w:tc>
          <w:tcPr>
            <w:tcW w:w="1614" w:type="dxa"/>
            <w:tcBorders>
              <w:top w:val="nil"/>
              <w:left w:val="nil"/>
              <w:bottom w:val="single" w:sz="8" w:space="0" w:color="95B3D7"/>
              <w:right w:val="single" w:sz="8" w:space="0" w:color="95B3D7"/>
            </w:tcBorders>
            <w:shd w:val="clear" w:color="000000" w:fill="DBE5F1"/>
            <w:vAlign w:val="center"/>
            <w:hideMark/>
          </w:tcPr>
          <w:p w14:paraId="3441DE5E"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16 886</w:t>
            </w:r>
          </w:p>
        </w:tc>
        <w:tc>
          <w:tcPr>
            <w:tcW w:w="1614" w:type="dxa"/>
            <w:tcBorders>
              <w:top w:val="nil"/>
              <w:left w:val="nil"/>
              <w:bottom w:val="single" w:sz="8" w:space="0" w:color="95B3D7"/>
              <w:right w:val="single" w:sz="8" w:space="0" w:color="95B3D7"/>
            </w:tcBorders>
            <w:shd w:val="clear" w:color="000000" w:fill="DBE5F1"/>
            <w:vAlign w:val="center"/>
            <w:hideMark/>
          </w:tcPr>
          <w:p w14:paraId="5DFC8CD8" w14:textId="77777777" w:rsidR="00A126B5" w:rsidRPr="006B001C" w:rsidRDefault="00A126B5">
            <w:pPr>
              <w:jc w:val="center"/>
              <w:rPr>
                <w:rFonts w:ascii="Calibri" w:hAnsi="Calibri" w:cs="Calibri"/>
                <w:color w:val="000000"/>
              </w:rPr>
            </w:pPr>
            <w:r w:rsidRPr="006B001C">
              <w:rPr>
                <w:rFonts w:ascii="Calibri" w:hAnsi="Calibri" w:cs="Calibri"/>
                <w:color w:val="000000"/>
              </w:rPr>
              <w:t>22 116</w:t>
            </w:r>
          </w:p>
        </w:tc>
        <w:tc>
          <w:tcPr>
            <w:tcW w:w="1614" w:type="dxa"/>
            <w:tcBorders>
              <w:top w:val="nil"/>
              <w:left w:val="nil"/>
              <w:bottom w:val="single" w:sz="8" w:space="0" w:color="95B3D7"/>
              <w:right w:val="single" w:sz="8" w:space="0" w:color="95B3D7"/>
            </w:tcBorders>
            <w:shd w:val="clear" w:color="000000" w:fill="DBE5F1"/>
            <w:vAlign w:val="center"/>
            <w:hideMark/>
          </w:tcPr>
          <w:p w14:paraId="3CB42C5C" w14:textId="77777777" w:rsidR="00A126B5" w:rsidRPr="006B001C" w:rsidRDefault="00A126B5">
            <w:pPr>
              <w:jc w:val="center"/>
              <w:rPr>
                <w:rFonts w:ascii="Calibri" w:hAnsi="Calibri" w:cs="Calibri"/>
                <w:color w:val="000000"/>
              </w:rPr>
            </w:pPr>
            <w:r w:rsidRPr="006B001C">
              <w:rPr>
                <w:rFonts w:ascii="Calibri" w:hAnsi="Calibri" w:cs="Calibri"/>
                <w:color w:val="000000"/>
              </w:rPr>
              <w:t>15449</w:t>
            </w:r>
          </w:p>
        </w:tc>
        <w:tc>
          <w:tcPr>
            <w:tcW w:w="1614" w:type="dxa"/>
            <w:tcBorders>
              <w:top w:val="nil"/>
              <w:left w:val="nil"/>
              <w:bottom w:val="single" w:sz="8" w:space="0" w:color="95B3D7"/>
              <w:right w:val="single" w:sz="8" w:space="0" w:color="95B3D7"/>
            </w:tcBorders>
            <w:shd w:val="clear" w:color="000000" w:fill="DBE5F1"/>
            <w:vAlign w:val="center"/>
            <w:hideMark/>
          </w:tcPr>
          <w:p w14:paraId="6716A2DB" w14:textId="77777777" w:rsidR="00A126B5" w:rsidRPr="006B001C" w:rsidRDefault="00A126B5">
            <w:pPr>
              <w:jc w:val="center"/>
              <w:rPr>
                <w:rFonts w:ascii="Calibri" w:hAnsi="Calibri" w:cs="Calibri"/>
                <w:color w:val="000000"/>
              </w:rPr>
            </w:pPr>
            <w:r w:rsidRPr="006B001C">
              <w:rPr>
                <w:rFonts w:ascii="Calibri" w:hAnsi="Calibri" w:cs="Calibri"/>
                <w:color w:val="000000"/>
              </w:rPr>
              <w:t>-5 230</w:t>
            </w:r>
          </w:p>
        </w:tc>
        <w:tc>
          <w:tcPr>
            <w:tcW w:w="1614" w:type="dxa"/>
            <w:tcBorders>
              <w:top w:val="nil"/>
              <w:left w:val="nil"/>
              <w:bottom w:val="single" w:sz="8" w:space="0" w:color="95B3D7"/>
              <w:right w:val="single" w:sz="8" w:space="0" w:color="95B3D7"/>
            </w:tcBorders>
            <w:shd w:val="clear" w:color="000000" w:fill="DBE5F1"/>
            <w:vAlign w:val="center"/>
            <w:hideMark/>
          </w:tcPr>
          <w:p w14:paraId="6A7298CD" w14:textId="77777777" w:rsidR="00A126B5" w:rsidRPr="006B001C" w:rsidRDefault="00A126B5">
            <w:pPr>
              <w:jc w:val="center"/>
              <w:rPr>
                <w:rFonts w:ascii="Calibri" w:hAnsi="Calibri" w:cs="Calibri"/>
                <w:color w:val="000000"/>
              </w:rPr>
            </w:pPr>
            <w:r w:rsidRPr="006B001C">
              <w:rPr>
                <w:rFonts w:ascii="Calibri" w:hAnsi="Calibri" w:cs="Calibri"/>
                <w:color w:val="000000"/>
              </w:rPr>
              <w:t>-23,65%</w:t>
            </w:r>
          </w:p>
        </w:tc>
      </w:tr>
      <w:tr w:rsidR="00A126B5" w:rsidRPr="006B001C" w14:paraId="67A9D79D"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FFFFFF"/>
            <w:vAlign w:val="center"/>
            <w:hideMark/>
          </w:tcPr>
          <w:p w14:paraId="0C92B9A5"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Pays-Bas</w:t>
            </w:r>
          </w:p>
        </w:tc>
        <w:tc>
          <w:tcPr>
            <w:tcW w:w="1614" w:type="dxa"/>
            <w:tcBorders>
              <w:top w:val="nil"/>
              <w:left w:val="nil"/>
              <w:bottom w:val="single" w:sz="8" w:space="0" w:color="95B3D7"/>
              <w:right w:val="single" w:sz="8" w:space="0" w:color="95B3D7"/>
            </w:tcBorders>
            <w:shd w:val="clear" w:color="000000" w:fill="FFFFFF"/>
            <w:vAlign w:val="center"/>
            <w:hideMark/>
          </w:tcPr>
          <w:p w14:paraId="73E8AB1B"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14 146</w:t>
            </w:r>
          </w:p>
        </w:tc>
        <w:tc>
          <w:tcPr>
            <w:tcW w:w="1614" w:type="dxa"/>
            <w:tcBorders>
              <w:top w:val="nil"/>
              <w:left w:val="nil"/>
              <w:bottom w:val="single" w:sz="8" w:space="0" w:color="95B3D7"/>
              <w:right w:val="single" w:sz="8" w:space="0" w:color="95B3D7"/>
            </w:tcBorders>
            <w:shd w:val="clear" w:color="000000" w:fill="FFFFFF"/>
            <w:vAlign w:val="center"/>
            <w:hideMark/>
          </w:tcPr>
          <w:p w14:paraId="3FF9258B" w14:textId="77777777" w:rsidR="00A126B5" w:rsidRPr="006B001C" w:rsidRDefault="00A126B5">
            <w:pPr>
              <w:jc w:val="center"/>
              <w:rPr>
                <w:rFonts w:ascii="Calibri" w:hAnsi="Calibri" w:cs="Calibri"/>
                <w:color w:val="000000"/>
              </w:rPr>
            </w:pPr>
            <w:r w:rsidRPr="006B001C">
              <w:rPr>
                <w:rFonts w:ascii="Calibri" w:hAnsi="Calibri" w:cs="Calibri"/>
                <w:color w:val="000000"/>
              </w:rPr>
              <w:t>13 413</w:t>
            </w:r>
          </w:p>
        </w:tc>
        <w:tc>
          <w:tcPr>
            <w:tcW w:w="1614" w:type="dxa"/>
            <w:tcBorders>
              <w:top w:val="nil"/>
              <w:left w:val="nil"/>
              <w:bottom w:val="single" w:sz="8" w:space="0" w:color="95B3D7"/>
              <w:right w:val="single" w:sz="8" w:space="0" w:color="95B3D7"/>
            </w:tcBorders>
            <w:shd w:val="clear" w:color="000000" w:fill="FFFFFF"/>
            <w:vAlign w:val="center"/>
            <w:hideMark/>
          </w:tcPr>
          <w:p w14:paraId="54220D5A" w14:textId="77777777" w:rsidR="00A126B5" w:rsidRPr="006B001C" w:rsidRDefault="00A126B5">
            <w:pPr>
              <w:jc w:val="center"/>
              <w:rPr>
                <w:rFonts w:ascii="Calibri" w:hAnsi="Calibri" w:cs="Calibri"/>
                <w:color w:val="000000"/>
              </w:rPr>
            </w:pPr>
            <w:r w:rsidRPr="006B001C">
              <w:rPr>
                <w:rFonts w:ascii="Calibri" w:hAnsi="Calibri" w:cs="Calibri"/>
                <w:color w:val="000000"/>
              </w:rPr>
              <w:t>10239</w:t>
            </w:r>
          </w:p>
        </w:tc>
        <w:tc>
          <w:tcPr>
            <w:tcW w:w="1614" w:type="dxa"/>
            <w:tcBorders>
              <w:top w:val="nil"/>
              <w:left w:val="nil"/>
              <w:bottom w:val="single" w:sz="8" w:space="0" w:color="95B3D7"/>
              <w:right w:val="single" w:sz="8" w:space="0" w:color="95B3D7"/>
            </w:tcBorders>
            <w:shd w:val="clear" w:color="000000" w:fill="FFFFFF"/>
            <w:vAlign w:val="center"/>
            <w:hideMark/>
          </w:tcPr>
          <w:p w14:paraId="396716F4" w14:textId="77777777" w:rsidR="00A126B5" w:rsidRPr="006B001C" w:rsidRDefault="00A126B5">
            <w:pPr>
              <w:jc w:val="center"/>
              <w:rPr>
                <w:rFonts w:ascii="Calibri" w:hAnsi="Calibri" w:cs="Calibri"/>
                <w:color w:val="000000"/>
              </w:rPr>
            </w:pPr>
            <w:r w:rsidRPr="006B001C">
              <w:rPr>
                <w:rFonts w:ascii="Calibri" w:hAnsi="Calibri" w:cs="Calibri"/>
                <w:color w:val="000000"/>
              </w:rPr>
              <w:t>733</w:t>
            </w:r>
          </w:p>
        </w:tc>
        <w:tc>
          <w:tcPr>
            <w:tcW w:w="1614" w:type="dxa"/>
            <w:tcBorders>
              <w:top w:val="nil"/>
              <w:left w:val="nil"/>
              <w:bottom w:val="single" w:sz="8" w:space="0" w:color="95B3D7"/>
              <w:right w:val="single" w:sz="8" w:space="0" w:color="95B3D7"/>
            </w:tcBorders>
            <w:shd w:val="clear" w:color="000000" w:fill="FFFFFF"/>
            <w:vAlign w:val="center"/>
            <w:hideMark/>
          </w:tcPr>
          <w:p w14:paraId="42E85FA3" w14:textId="77777777" w:rsidR="00A126B5" w:rsidRPr="006B001C" w:rsidRDefault="00A126B5">
            <w:pPr>
              <w:jc w:val="center"/>
              <w:rPr>
                <w:rFonts w:ascii="Calibri" w:hAnsi="Calibri" w:cs="Calibri"/>
                <w:color w:val="000000"/>
              </w:rPr>
            </w:pPr>
            <w:r w:rsidRPr="006B001C">
              <w:rPr>
                <w:rFonts w:ascii="Calibri" w:hAnsi="Calibri" w:cs="Calibri"/>
                <w:color w:val="000000"/>
              </w:rPr>
              <w:t>5,46%</w:t>
            </w:r>
          </w:p>
        </w:tc>
      </w:tr>
      <w:tr w:rsidR="00A126B5" w:rsidRPr="006B001C" w14:paraId="248F0460"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DEBF7"/>
            <w:vAlign w:val="center"/>
            <w:hideMark/>
          </w:tcPr>
          <w:p w14:paraId="79C19559"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Luxembourg</w:t>
            </w:r>
          </w:p>
        </w:tc>
        <w:tc>
          <w:tcPr>
            <w:tcW w:w="1614" w:type="dxa"/>
            <w:tcBorders>
              <w:top w:val="nil"/>
              <w:left w:val="nil"/>
              <w:bottom w:val="single" w:sz="8" w:space="0" w:color="95B3D7"/>
              <w:right w:val="single" w:sz="8" w:space="0" w:color="95B3D7"/>
            </w:tcBorders>
            <w:shd w:val="clear" w:color="000000" w:fill="DDEBF7"/>
            <w:vAlign w:val="center"/>
            <w:hideMark/>
          </w:tcPr>
          <w:p w14:paraId="128B6614"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10 038</w:t>
            </w:r>
          </w:p>
        </w:tc>
        <w:tc>
          <w:tcPr>
            <w:tcW w:w="1614" w:type="dxa"/>
            <w:tcBorders>
              <w:top w:val="nil"/>
              <w:left w:val="nil"/>
              <w:bottom w:val="single" w:sz="8" w:space="0" w:color="95B3D7"/>
              <w:right w:val="single" w:sz="8" w:space="0" w:color="95B3D7"/>
            </w:tcBorders>
            <w:shd w:val="clear" w:color="000000" w:fill="DDEBF7"/>
            <w:vAlign w:val="center"/>
            <w:hideMark/>
          </w:tcPr>
          <w:p w14:paraId="08D7D2BA" w14:textId="77777777" w:rsidR="00A126B5" w:rsidRPr="006B001C" w:rsidRDefault="00A126B5">
            <w:pPr>
              <w:jc w:val="center"/>
              <w:rPr>
                <w:rFonts w:ascii="Calibri" w:hAnsi="Calibri" w:cs="Calibri"/>
                <w:color w:val="000000"/>
              </w:rPr>
            </w:pPr>
            <w:r w:rsidRPr="006B001C">
              <w:rPr>
                <w:rFonts w:ascii="Calibri" w:hAnsi="Calibri" w:cs="Calibri"/>
                <w:color w:val="000000"/>
              </w:rPr>
              <w:t>9 228</w:t>
            </w:r>
          </w:p>
        </w:tc>
        <w:tc>
          <w:tcPr>
            <w:tcW w:w="1614" w:type="dxa"/>
            <w:tcBorders>
              <w:top w:val="nil"/>
              <w:left w:val="nil"/>
              <w:bottom w:val="single" w:sz="8" w:space="0" w:color="95B3D7"/>
              <w:right w:val="single" w:sz="8" w:space="0" w:color="95B3D7"/>
            </w:tcBorders>
            <w:shd w:val="clear" w:color="000000" w:fill="DDEBF7"/>
            <w:vAlign w:val="center"/>
            <w:hideMark/>
          </w:tcPr>
          <w:p w14:paraId="5ABBEBA8" w14:textId="77777777" w:rsidR="00A126B5" w:rsidRPr="006B001C" w:rsidRDefault="00A126B5">
            <w:pPr>
              <w:jc w:val="center"/>
              <w:rPr>
                <w:rFonts w:ascii="Calibri" w:hAnsi="Calibri" w:cs="Calibri"/>
                <w:color w:val="000000"/>
              </w:rPr>
            </w:pPr>
            <w:r w:rsidRPr="006B001C">
              <w:rPr>
                <w:rFonts w:ascii="Calibri" w:hAnsi="Calibri" w:cs="Calibri"/>
                <w:color w:val="000000"/>
              </w:rPr>
              <w:t>8024</w:t>
            </w:r>
          </w:p>
        </w:tc>
        <w:tc>
          <w:tcPr>
            <w:tcW w:w="1614" w:type="dxa"/>
            <w:tcBorders>
              <w:top w:val="nil"/>
              <w:left w:val="nil"/>
              <w:bottom w:val="single" w:sz="8" w:space="0" w:color="95B3D7"/>
              <w:right w:val="single" w:sz="8" w:space="0" w:color="95B3D7"/>
            </w:tcBorders>
            <w:shd w:val="clear" w:color="000000" w:fill="DDEBF7"/>
            <w:vAlign w:val="center"/>
            <w:hideMark/>
          </w:tcPr>
          <w:p w14:paraId="764C6DCF" w14:textId="77777777" w:rsidR="00A126B5" w:rsidRPr="006B001C" w:rsidRDefault="00A126B5">
            <w:pPr>
              <w:jc w:val="center"/>
              <w:rPr>
                <w:rFonts w:ascii="Calibri" w:hAnsi="Calibri" w:cs="Calibri"/>
                <w:color w:val="000000"/>
              </w:rPr>
            </w:pPr>
            <w:r w:rsidRPr="006B001C">
              <w:rPr>
                <w:rFonts w:ascii="Calibri" w:hAnsi="Calibri" w:cs="Calibri"/>
                <w:color w:val="000000"/>
              </w:rPr>
              <w:t>810</w:t>
            </w:r>
          </w:p>
        </w:tc>
        <w:tc>
          <w:tcPr>
            <w:tcW w:w="1614" w:type="dxa"/>
            <w:tcBorders>
              <w:top w:val="nil"/>
              <w:left w:val="nil"/>
              <w:bottom w:val="single" w:sz="8" w:space="0" w:color="95B3D7"/>
              <w:right w:val="single" w:sz="8" w:space="0" w:color="95B3D7"/>
            </w:tcBorders>
            <w:shd w:val="clear" w:color="000000" w:fill="DDEBF7"/>
            <w:vAlign w:val="center"/>
            <w:hideMark/>
          </w:tcPr>
          <w:p w14:paraId="6D1D9FF9" w14:textId="77777777" w:rsidR="00A126B5" w:rsidRPr="006B001C" w:rsidRDefault="00A126B5">
            <w:pPr>
              <w:jc w:val="center"/>
              <w:rPr>
                <w:rFonts w:ascii="Calibri" w:hAnsi="Calibri" w:cs="Calibri"/>
                <w:color w:val="000000"/>
              </w:rPr>
            </w:pPr>
            <w:r w:rsidRPr="006B001C">
              <w:rPr>
                <w:rFonts w:ascii="Calibri" w:hAnsi="Calibri" w:cs="Calibri"/>
                <w:color w:val="000000"/>
              </w:rPr>
              <w:t>8,78%</w:t>
            </w:r>
          </w:p>
        </w:tc>
      </w:tr>
      <w:tr w:rsidR="00A126B5" w:rsidRPr="006B001C" w14:paraId="10D4E51D"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FFFFFF"/>
            <w:vAlign w:val="center"/>
            <w:hideMark/>
          </w:tcPr>
          <w:p w14:paraId="1DA7A687"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Danemark</w:t>
            </w:r>
          </w:p>
        </w:tc>
        <w:tc>
          <w:tcPr>
            <w:tcW w:w="1614" w:type="dxa"/>
            <w:tcBorders>
              <w:top w:val="nil"/>
              <w:left w:val="nil"/>
              <w:bottom w:val="single" w:sz="8" w:space="0" w:color="95B3D7"/>
              <w:right w:val="single" w:sz="8" w:space="0" w:color="95B3D7"/>
            </w:tcBorders>
            <w:shd w:val="clear" w:color="000000" w:fill="FFFFFF"/>
            <w:vAlign w:val="center"/>
            <w:hideMark/>
          </w:tcPr>
          <w:p w14:paraId="43AC3FBE"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7 699</w:t>
            </w:r>
          </w:p>
        </w:tc>
        <w:tc>
          <w:tcPr>
            <w:tcW w:w="1614" w:type="dxa"/>
            <w:tcBorders>
              <w:top w:val="nil"/>
              <w:left w:val="nil"/>
              <w:bottom w:val="single" w:sz="8" w:space="0" w:color="95B3D7"/>
              <w:right w:val="single" w:sz="8" w:space="0" w:color="95B3D7"/>
            </w:tcBorders>
            <w:shd w:val="clear" w:color="000000" w:fill="FFFFFF"/>
            <w:vAlign w:val="center"/>
            <w:hideMark/>
          </w:tcPr>
          <w:p w14:paraId="4216266D" w14:textId="77777777" w:rsidR="00A126B5" w:rsidRPr="006B001C" w:rsidRDefault="00A126B5">
            <w:pPr>
              <w:jc w:val="center"/>
              <w:rPr>
                <w:rFonts w:ascii="Calibri" w:hAnsi="Calibri" w:cs="Calibri"/>
                <w:color w:val="000000"/>
              </w:rPr>
            </w:pPr>
            <w:r w:rsidRPr="006B001C">
              <w:rPr>
                <w:rFonts w:ascii="Calibri" w:hAnsi="Calibri" w:cs="Calibri"/>
                <w:color w:val="000000"/>
              </w:rPr>
              <w:t>6 025</w:t>
            </w:r>
          </w:p>
        </w:tc>
        <w:tc>
          <w:tcPr>
            <w:tcW w:w="1614" w:type="dxa"/>
            <w:tcBorders>
              <w:top w:val="nil"/>
              <w:left w:val="nil"/>
              <w:bottom w:val="single" w:sz="8" w:space="0" w:color="95B3D7"/>
              <w:right w:val="single" w:sz="8" w:space="0" w:color="95B3D7"/>
            </w:tcBorders>
            <w:shd w:val="clear" w:color="000000" w:fill="FFFFFF"/>
            <w:vAlign w:val="center"/>
            <w:hideMark/>
          </w:tcPr>
          <w:p w14:paraId="66CD0B99" w14:textId="77777777" w:rsidR="00A126B5" w:rsidRPr="006B001C" w:rsidRDefault="00A126B5">
            <w:pPr>
              <w:jc w:val="center"/>
              <w:rPr>
                <w:rFonts w:ascii="Calibri" w:hAnsi="Calibri" w:cs="Calibri"/>
                <w:color w:val="000000"/>
              </w:rPr>
            </w:pPr>
            <w:r w:rsidRPr="006B001C">
              <w:rPr>
                <w:rFonts w:ascii="Calibri" w:hAnsi="Calibri" w:cs="Calibri"/>
                <w:color w:val="000000"/>
              </w:rPr>
              <w:t>5407</w:t>
            </w:r>
          </w:p>
        </w:tc>
        <w:tc>
          <w:tcPr>
            <w:tcW w:w="1614" w:type="dxa"/>
            <w:tcBorders>
              <w:top w:val="nil"/>
              <w:left w:val="nil"/>
              <w:bottom w:val="single" w:sz="8" w:space="0" w:color="95B3D7"/>
              <w:right w:val="single" w:sz="8" w:space="0" w:color="95B3D7"/>
            </w:tcBorders>
            <w:shd w:val="clear" w:color="000000" w:fill="FFFFFF"/>
            <w:vAlign w:val="center"/>
            <w:hideMark/>
          </w:tcPr>
          <w:p w14:paraId="6342CAEA" w14:textId="77777777" w:rsidR="00A126B5" w:rsidRPr="006B001C" w:rsidRDefault="00A126B5">
            <w:pPr>
              <w:jc w:val="center"/>
              <w:rPr>
                <w:rFonts w:ascii="Calibri" w:hAnsi="Calibri" w:cs="Calibri"/>
                <w:color w:val="000000"/>
              </w:rPr>
            </w:pPr>
            <w:r w:rsidRPr="006B001C">
              <w:rPr>
                <w:rFonts w:ascii="Calibri" w:hAnsi="Calibri" w:cs="Calibri"/>
                <w:color w:val="000000"/>
              </w:rPr>
              <w:t>1 674</w:t>
            </w:r>
          </w:p>
        </w:tc>
        <w:tc>
          <w:tcPr>
            <w:tcW w:w="1614" w:type="dxa"/>
            <w:tcBorders>
              <w:top w:val="nil"/>
              <w:left w:val="nil"/>
              <w:bottom w:val="single" w:sz="8" w:space="0" w:color="95B3D7"/>
              <w:right w:val="single" w:sz="8" w:space="0" w:color="95B3D7"/>
            </w:tcBorders>
            <w:shd w:val="clear" w:color="000000" w:fill="FFFFFF"/>
            <w:vAlign w:val="center"/>
            <w:hideMark/>
          </w:tcPr>
          <w:p w14:paraId="146F6726" w14:textId="77777777" w:rsidR="00A126B5" w:rsidRPr="006B001C" w:rsidRDefault="00A126B5">
            <w:pPr>
              <w:jc w:val="center"/>
              <w:rPr>
                <w:rFonts w:ascii="Calibri" w:hAnsi="Calibri" w:cs="Calibri"/>
                <w:color w:val="000000"/>
              </w:rPr>
            </w:pPr>
            <w:r w:rsidRPr="006B001C">
              <w:rPr>
                <w:rFonts w:ascii="Calibri" w:hAnsi="Calibri" w:cs="Calibri"/>
                <w:color w:val="000000"/>
              </w:rPr>
              <w:t>27,78%</w:t>
            </w:r>
          </w:p>
        </w:tc>
      </w:tr>
      <w:tr w:rsidR="00A126B5" w:rsidRPr="006B001C" w14:paraId="16B143F0"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BE5F1"/>
            <w:vAlign w:val="center"/>
            <w:hideMark/>
          </w:tcPr>
          <w:p w14:paraId="526647E0"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Suède</w:t>
            </w:r>
          </w:p>
        </w:tc>
        <w:tc>
          <w:tcPr>
            <w:tcW w:w="1614" w:type="dxa"/>
            <w:tcBorders>
              <w:top w:val="nil"/>
              <w:left w:val="nil"/>
              <w:bottom w:val="single" w:sz="8" w:space="0" w:color="95B3D7"/>
              <w:right w:val="single" w:sz="8" w:space="0" w:color="95B3D7"/>
            </w:tcBorders>
            <w:shd w:val="clear" w:color="000000" w:fill="DBE5F1"/>
            <w:vAlign w:val="center"/>
            <w:hideMark/>
          </w:tcPr>
          <w:p w14:paraId="38E03B03"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7 047</w:t>
            </w:r>
          </w:p>
        </w:tc>
        <w:tc>
          <w:tcPr>
            <w:tcW w:w="1614" w:type="dxa"/>
            <w:tcBorders>
              <w:top w:val="nil"/>
              <w:left w:val="nil"/>
              <w:bottom w:val="single" w:sz="8" w:space="0" w:color="95B3D7"/>
              <w:right w:val="single" w:sz="8" w:space="0" w:color="95B3D7"/>
            </w:tcBorders>
            <w:shd w:val="clear" w:color="000000" w:fill="DBE5F1"/>
            <w:vAlign w:val="center"/>
            <w:hideMark/>
          </w:tcPr>
          <w:p w14:paraId="0D44A561" w14:textId="77777777" w:rsidR="00A126B5" w:rsidRPr="006B001C" w:rsidRDefault="00A126B5">
            <w:pPr>
              <w:jc w:val="center"/>
              <w:rPr>
                <w:rFonts w:ascii="Calibri" w:hAnsi="Calibri" w:cs="Calibri"/>
                <w:color w:val="000000"/>
              </w:rPr>
            </w:pPr>
            <w:r w:rsidRPr="006B001C">
              <w:rPr>
                <w:rFonts w:ascii="Calibri" w:hAnsi="Calibri" w:cs="Calibri"/>
                <w:color w:val="000000"/>
              </w:rPr>
              <w:t>8 264</w:t>
            </w:r>
          </w:p>
        </w:tc>
        <w:tc>
          <w:tcPr>
            <w:tcW w:w="1614" w:type="dxa"/>
            <w:tcBorders>
              <w:top w:val="nil"/>
              <w:left w:val="nil"/>
              <w:bottom w:val="single" w:sz="8" w:space="0" w:color="95B3D7"/>
              <w:right w:val="single" w:sz="8" w:space="0" w:color="95B3D7"/>
            </w:tcBorders>
            <w:shd w:val="clear" w:color="000000" w:fill="DBE5F1"/>
            <w:vAlign w:val="center"/>
            <w:hideMark/>
          </w:tcPr>
          <w:p w14:paraId="1D893210" w14:textId="77777777" w:rsidR="00A126B5" w:rsidRPr="006B001C" w:rsidRDefault="00A126B5">
            <w:pPr>
              <w:jc w:val="center"/>
              <w:rPr>
                <w:rFonts w:ascii="Calibri" w:hAnsi="Calibri" w:cs="Calibri"/>
                <w:color w:val="000000"/>
              </w:rPr>
            </w:pPr>
            <w:r w:rsidRPr="006B001C">
              <w:rPr>
                <w:rFonts w:ascii="Calibri" w:hAnsi="Calibri" w:cs="Calibri"/>
                <w:color w:val="000000"/>
              </w:rPr>
              <w:t>8550</w:t>
            </w:r>
          </w:p>
        </w:tc>
        <w:tc>
          <w:tcPr>
            <w:tcW w:w="1614" w:type="dxa"/>
            <w:tcBorders>
              <w:top w:val="nil"/>
              <w:left w:val="nil"/>
              <w:bottom w:val="single" w:sz="8" w:space="0" w:color="95B3D7"/>
              <w:right w:val="single" w:sz="8" w:space="0" w:color="95B3D7"/>
            </w:tcBorders>
            <w:shd w:val="clear" w:color="000000" w:fill="DBE5F1"/>
            <w:vAlign w:val="center"/>
            <w:hideMark/>
          </w:tcPr>
          <w:p w14:paraId="33524FA7" w14:textId="77777777" w:rsidR="00A126B5" w:rsidRPr="006B001C" w:rsidRDefault="00A126B5">
            <w:pPr>
              <w:jc w:val="center"/>
              <w:rPr>
                <w:rFonts w:ascii="Calibri" w:hAnsi="Calibri" w:cs="Calibri"/>
                <w:color w:val="000000"/>
              </w:rPr>
            </w:pPr>
            <w:r w:rsidRPr="006B001C">
              <w:rPr>
                <w:rFonts w:ascii="Calibri" w:hAnsi="Calibri" w:cs="Calibri"/>
                <w:color w:val="000000"/>
              </w:rPr>
              <w:t>-1 217</w:t>
            </w:r>
          </w:p>
        </w:tc>
        <w:tc>
          <w:tcPr>
            <w:tcW w:w="1614" w:type="dxa"/>
            <w:tcBorders>
              <w:top w:val="nil"/>
              <w:left w:val="nil"/>
              <w:bottom w:val="single" w:sz="8" w:space="0" w:color="95B3D7"/>
              <w:right w:val="single" w:sz="8" w:space="0" w:color="95B3D7"/>
            </w:tcBorders>
            <w:shd w:val="clear" w:color="000000" w:fill="DBE5F1"/>
            <w:vAlign w:val="center"/>
            <w:hideMark/>
          </w:tcPr>
          <w:p w14:paraId="77C68A36" w14:textId="77777777" w:rsidR="00A126B5" w:rsidRPr="006B001C" w:rsidRDefault="00A126B5">
            <w:pPr>
              <w:jc w:val="center"/>
              <w:rPr>
                <w:rFonts w:ascii="Calibri" w:hAnsi="Calibri" w:cs="Calibri"/>
                <w:color w:val="000000"/>
              </w:rPr>
            </w:pPr>
            <w:r w:rsidRPr="006B001C">
              <w:rPr>
                <w:rFonts w:ascii="Calibri" w:hAnsi="Calibri" w:cs="Calibri"/>
                <w:color w:val="000000"/>
              </w:rPr>
              <w:t>-14,73%</w:t>
            </w:r>
          </w:p>
        </w:tc>
      </w:tr>
      <w:tr w:rsidR="00A126B5" w:rsidRPr="006B001C" w14:paraId="7DBF6A8F"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auto" w:fill="auto"/>
            <w:vAlign w:val="center"/>
            <w:hideMark/>
          </w:tcPr>
          <w:p w14:paraId="29880DA7"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 xml:space="preserve">Portugal </w:t>
            </w:r>
          </w:p>
        </w:tc>
        <w:tc>
          <w:tcPr>
            <w:tcW w:w="1614" w:type="dxa"/>
            <w:tcBorders>
              <w:top w:val="nil"/>
              <w:left w:val="nil"/>
              <w:bottom w:val="single" w:sz="8" w:space="0" w:color="95B3D7"/>
              <w:right w:val="single" w:sz="8" w:space="0" w:color="95B3D7"/>
            </w:tcBorders>
            <w:shd w:val="clear" w:color="auto" w:fill="auto"/>
            <w:vAlign w:val="center"/>
            <w:hideMark/>
          </w:tcPr>
          <w:p w14:paraId="638093BC"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6 951</w:t>
            </w:r>
          </w:p>
        </w:tc>
        <w:tc>
          <w:tcPr>
            <w:tcW w:w="1614" w:type="dxa"/>
            <w:tcBorders>
              <w:top w:val="nil"/>
              <w:left w:val="nil"/>
              <w:bottom w:val="single" w:sz="8" w:space="0" w:color="95B3D7"/>
              <w:right w:val="single" w:sz="8" w:space="0" w:color="95B3D7"/>
            </w:tcBorders>
            <w:shd w:val="clear" w:color="auto" w:fill="auto"/>
            <w:vAlign w:val="center"/>
            <w:hideMark/>
          </w:tcPr>
          <w:p w14:paraId="56B08BDB" w14:textId="77777777" w:rsidR="00A126B5" w:rsidRPr="006B001C" w:rsidRDefault="00A126B5">
            <w:pPr>
              <w:jc w:val="center"/>
              <w:rPr>
                <w:rFonts w:ascii="Calibri" w:hAnsi="Calibri" w:cs="Calibri"/>
                <w:color w:val="000000"/>
              </w:rPr>
            </w:pPr>
            <w:r w:rsidRPr="006B001C">
              <w:rPr>
                <w:rFonts w:ascii="Calibri" w:hAnsi="Calibri" w:cs="Calibri"/>
                <w:color w:val="000000"/>
              </w:rPr>
              <w:t>19 036</w:t>
            </w:r>
          </w:p>
        </w:tc>
        <w:tc>
          <w:tcPr>
            <w:tcW w:w="1614" w:type="dxa"/>
            <w:tcBorders>
              <w:top w:val="nil"/>
              <w:left w:val="nil"/>
              <w:bottom w:val="single" w:sz="8" w:space="0" w:color="95B3D7"/>
              <w:right w:val="single" w:sz="8" w:space="0" w:color="95B3D7"/>
            </w:tcBorders>
            <w:shd w:val="clear" w:color="auto" w:fill="auto"/>
            <w:vAlign w:val="center"/>
            <w:hideMark/>
          </w:tcPr>
          <w:p w14:paraId="4DF2345D" w14:textId="77777777" w:rsidR="00A126B5" w:rsidRPr="006B001C" w:rsidRDefault="00A126B5">
            <w:pPr>
              <w:jc w:val="center"/>
              <w:rPr>
                <w:rFonts w:ascii="Calibri" w:hAnsi="Calibri" w:cs="Calibri"/>
                <w:color w:val="000000"/>
              </w:rPr>
            </w:pPr>
            <w:r w:rsidRPr="006B001C">
              <w:rPr>
                <w:rFonts w:ascii="Calibri" w:hAnsi="Calibri" w:cs="Calibri"/>
                <w:color w:val="000000"/>
              </w:rPr>
              <w:t>∕</w:t>
            </w:r>
          </w:p>
        </w:tc>
        <w:tc>
          <w:tcPr>
            <w:tcW w:w="1614" w:type="dxa"/>
            <w:tcBorders>
              <w:top w:val="nil"/>
              <w:left w:val="nil"/>
              <w:bottom w:val="single" w:sz="8" w:space="0" w:color="95B3D7"/>
              <w:right w:val="single" w:sz="8" w:space="0" w:color="95B3D7"/>
            </w:tcBorders>
            <w:shd w:val="clear" w:color="000000" w:fill="FFFFFF"/>
            <w:vAlign w:val="center"/>
            <w:hideMark/>
          </w:tcPr>
          <w:p w14:paraId="5FCFAB86" w14:textId="77777777" w:rsidR="00A126B5" w:rsidRPr="006B001C" w:rsidRDefault="00A126B5">
            <w:pPr>
              <w:jc w:val="center"/>
              <w:rPr>
                <w:rFonts w:ascii="Calibri" w:hAnsi="Calibri" w:cs="Calibri"/>
                <w:color w:val="000000"/>
              </w:rPr>
            </w:pPr>
            <w:r w:rsidRPr="006B001C">
              <w:rPr>
                <w:rFonts w:ascii="Calibri" w:hAnsi="Calibri" w:cs="Calibri"/>
                <w:color w:val="000000"/>
              </w:rPr>
              <w:t>-12 085</w:t>
            </w:r>
          </w:p>
        </w:tc>
        <w:tc>
          <w:tcPr>
            <w:tcW w:w="1614" w:type="dxa"/>
            <w:tcBorders>
              <w:top w:val="nil"/>
              <w:left w:val="nil"/>
              <w:bottom w:val="single" w:sz="8" w:space="0" w:color="95B3D7"/>
              <w:right w:val="single" w:sz="8" w:space="0" w:color="95B3D7"/>
            </w:tcBorders>
            <w:shd w:val="clear" w:color="000000" w:fill="FFFFFF"/>
            <w:vAlign w:val="center"/>
            <w:hideMark/>
          </w:tcPr>
          <w:p w14:paraId="3CF4286B" w14:textId="77777777" w:rsidR="00A126B5" w:rsidRPr="006B001C" w:rsidRDefault="00A126B5">
            <w:pPr>
              <w:jc w:val="center"/>
              <w:rPr>
                <w:rFonts w:ascii="Calibri" w:hAnsi="Calibri" w:cs="Calibri"/>
                <w:color w:val="000000"/>
              </w:rPr>
            </w:pPr>
            <w:r w:rsidRPr="006B001C">
              <w:rPr>
                <w:rFonts w:ascii="Calibri" w:hAnsi="Calibri" w:cs="Calibri"/>
                <w:color w:val="000000"/>
              </w:rPr>
              <w:t>-63,48%</w:t>
            </w:r>
          </w:p>
        </w:tc>
      </w:tr>
      <w:tr w:rsidR="00A126B5" w:rsidRPr="006B001C" w14:paraId="2772D57C"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BE5F1"/>
            <w:vAlign w:val="center"/>
            <w:hideMark/>
          </w:tcPr>
          <w:p w14:paraId="3367DA0C"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lastRenderedPageBreak/>
              <w:t>Italie</w:t>
            </w:r>
          </w:p>
        </w:tc>
        <w:tc>
          <w:tcPr>
            <w:tcW w:w="1614" w:type="dxa"/>
            <w:tcBorders>
              <w:top w:val="nil"/>
              <w:left w:val="nil"/>
              <w:bottom w:val="single" w:sz="8" w:space="0" w:color="95B3D7"/>
              <w:right w:val="single" w:sz="8" w:space="0" w:color="95B3D7"/>
            </w:tcBorders>
            <w:shd w:val="clear" w:color="000000" w:fill="DBE5F1"/>
            <w:vAlign w:val="center"/>
            <w:hideMark/>
          </w:tcPr>
          <w:p w14:paraId="3224DFFE"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5 058</w:t>
            </w:r>
          </w:p>
        </w:tc>
        <w:tc>
          <w:tcPr>
            <w:tcW w:w="1614" w:type="dxa"/>
            <w:tcBorders>
              <w:top w:val="nil"/>
              <w:left w:val="nil"/>
              <w:bottom w:val="single" w:sz="8" w:space="0" w:color="95B3D7"/>
              <w:right w:val="single" w:sz="8" w:space="0" w:color="95B3D7"/>
            </w:tcBorders>
            <w:shd w:val="clear" w:color="000000" w:fill="DBE5F1"/>
            <w:vAlign w:val="center"/>
            <w:hideMark/>
          </w:tcPr>
          <w:p w14:paraId="4BB1E0C0" w14:textId="77777777" w:rsidR="00A126B5" w:rsidRPr="006B001C" w:rsidRDefault="00A126B5">
            <w:pPr>
              <w:jc w:val="center"/>
              <w:rPr>
                <w:rFonts w:ascii="Calibri" w:hAnsi="Calibri" w:cs="Calibri"/>
                <w:color w:val="000000"/>
              </w:rPr>
            </w:pPr>
            <w:r w:rsidRPr="006B001C">
              <w:rPr>
                <w:rFonts w:ascii="Calibri" w:hAnsi="Calibri" w:cs="Calibri"/>
                <w:color w:val="000000"/>
              </w:rPr>
              <w:t>3 121</w:t>
            </w:r>
          </w:p>
        </w:tc>
        <w:tc>
          <w:tcPr>
            <w:tcW w:w="1614" w:type="dxa"/>
            <w:tcBorders>
              <w:top w:val="nil"/>
              <w:left w:val="nil"/>
              <w:bottom w:val="single" w:sz="8" w:space="0" w:color="95B3D7"/>
              <w:right w:val="single" w:sz="8" w:space="0" w:color="95B3D7"/>
            </w:tcBorders>
            <w:shd w:val="clear" w:color="000000" w:fill="DBE5F1"/>
            <w:vAlign w:val="center"/>
            <w:hideMark/>
          </w:tcPr>
          <w:p w14:paraId="0207F88D" w14:textId="77777777" w:rsidR="00A126B5" w:rsidRPr="006B001C" w:rsidRDefault="00A126B5">
            <w:pPr>
              <w:jc w:val="center"/>
              <w:rPr>
                <w:rFonts w:ascii="Calibri" w:hAnsi="Calibri" w:cs="Calibri"/>
                <w:color w:val="000000"/>
              </w:rPr>
            </w:pPr>
            <w:r w:rsidRPr="006B001C">
              <w:rPr>
                <w:rFonts w:ascii="Calibri" w:hAnsi="Calibri" w:cs="Calibri"/>
                <w:color w:val="000000"/>
              </w:rPr>
              <w:t>828</w:t>
            </w:r>
          </w:p>
        </w:tc>
        <w:tc>
          <w:tcPr>
            <w:tcW w:w="1614" w:type="dxa"/>
            <w:tcBorders>
              <w:top w:val="nil"/>
              <w:left w:val="nil"/>
              <w:bottom w:val="single" w:sz="8" w:space="0" w:color="95B3D7"/>
              <w:right w:val="single" w:sz="8" w:space="0" w:color="95B3D7"/>
            </w:tcBorders>
            <w:shd w:val="clear" w:color="000000" w:fill="DBE5F1"/>
            <w:vAlign w:val="center"/>
            <w:hideMark/>
          </w:tcPr>
          <w:p w14:paraId="06D6E1B0" w14:textId="77777777" w:rsidR="00A126B5" w:rsidRPr="006B001C" w:rsidRDefault="00A126B5">
            <w:pPr>
              <w:jc w:val="center"/>
              <w:rPr>
                <w:rFonts w:ascii="Calibri" w:hAnsi="Calibri" w:cs="Calibri"/>
                <w:color w:val="000000"/>
              </w:rPr>
            </w:pPr>
            <w:r w:rsidRPr="006B001C">
              <w:rPr>
                <w:rFonts w:ascii="Calibri" w:hAnsi="Calibri" w:cs="Calibri"/>
                <w:color w:val="000000"/>
              </w:rPr>
              <w:t>1 937</w:t>
            </w:r>
          </w:p>
        </w:tc>
        <w:tc>
          <w:tcPr>
            <w:tcW w:w="1614" w:type="dxa"/>
            <w:tcBorders>
              <w:top w:val="nil"/>
              <w:left w:val="nil"/>
              <w:bottom w:val="single" w:sz="8" w:space="0" w:color="95B3D7"/>
              <w:right w:val="single" w:sz="8" w:space="0" w:color="95B3D7"/>
            </w:tcBorders>
            <w:shd w:val="clear" w:color="000000" w:fill="DBE5F1"/>
            <w:vAlign w:val="center"/>
            <w:hideMark/>
          </w:tcPr>
          <w:p w14:paraId="7C9CD3B6" w14:textId="77777777" w:rsidR="00A126B5" w:rsidRPr="006B001C" w:rsidRDefault="00A126B5">
            <w:pPr>
              <w:jc w:val="center"/>
              <w:rPr>
                <w:rFonts w:ascii="Calibri" w:hAnsi="Calibri" w:cs="Calibri"/>
                <w:color w:val="000000"/>
              </w:rPr>
            </w:pPr>
            <w:r w:rsidRPr="006B001C">
              <w:rPr>
                <w:rFonts w:ascii="Calibri" w:hAnsi="Calibri" w:cs="Calibri"/>
                <w:color w:val="000000"/>
              </w:rPr>
              <w:t>62,06%</w:t>
            </w:r>
          </w:p>
        </w:tc>
      </w:tr>
      <w:tr w:rsidR="00A126B5" w:rsidRPr="006B001C" w14:paraId="2EAC2811"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auto" w:fill="auto"/>
            <w:vAlign w:val="center"/>
            <w:hideMark/>
          </w:tcPr>
          <w:p w14:paraId="7B74C1A5"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Espagne</w:t>
            </w:r>
          </w:p>
        </w:tc>
        <w:tc>
          <w:tcPr>
            <w:tcW w:w="1614" w:type="dxa"/>
            <w:tcBorders>
              <w:top w:val="nil"/>
              <w:left w:val="nil"/>
              <w:bottom w:val="single" w:sz="8" w:space="0" w:color="95B3D7"/>
              <w:right w:val="single" w:sz="8" w:space="0" w:color="95B3D7"/>
            </w:tcBorders>
            <w:shd w:val="clear" w:color="auto" w:fill="auto"/>
            <w:vAlign w:val="center"/>
            <w:hideMark/>
          </w:tcPr>
          <w:p w14:paraId="4935E1B5"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3 104</w:t>
            </w:r>
          </w:p>
        </w:tc>
        <w:tc>
          <w:tcPr>
            <w:tcW w:w="1614" w:type="dxa"/>
            <w:tcBorders>
              <w:top w:val="nil"/>
              <w:left w:val="nil"/>
              <w:bottom w:val="single" w:sz="8" w:space="0" w:color="95B3D7"/>
              <w:right w:val="single" w:sz="8" w:space="0" w:color="95B3D7"/>
            </w:tcBorders>
            <w:shd w:val="clear" w:color="auto" w:fill="auto"/>
            <w:vAlign w:val="center"/>
            <w:hideMark/>
          </w:tcPr>
          <w:p w14:paraId="3320C5E1" w14:textId="77777777" w:rsidR="00A126B5" w:rsidRPr="006B001C" w:rsidRDefault="00A126B5">
            <w:pPr>
              <w:jc w:val="center"/>
              <w:rPr>
                <w:rFonts w:ascii="Calibri" w:hAnsi="Calibri" w:cs="Calibri"/>
                <w:color w:val="000000"/>
              </w:rPr>
            </w:pPr>
            <w:r w:rsidRPr="006B001C">
              <w:rPr>
                <w:rFonts w:ascii="Calibri" w:hAnsi="Calibri" w:cs="Calibri"/>
                <w:color w:val="000000"/>
              </w:rPr>
              <w:t>6 146</w:t>
            </w:r>
          </w:p>
        </w:tc>
        <w:tc>
          <w:tcPr>
            <w:tcW w:w="1614" w:type="dxa"/>
            <w:tcBorders>
              <w:top w:val="nil"/>
              <w:left w:val="nil"/>
              <w:bottom w:val="single" w:sz="8" w:space="0" w:color="95B3D7"/>
              <w:right w:val="single" w:sz="8" w:space="0" w:color="95B3D7"/>
            </w:tcBorders>
            <w:shd w:val="clear" w:color="auto" w:fill="auto"/>
            <w:vAlign w:val="center"/>
            <w:hideMark/>
          </w:tcPr>
          <w:p w14:paraId="0B541C83" w14:textId="77777777" w:rsidR="00A126B5" w:rsidRPr="006B001C" w:rsidRDefault="00A126B5">
            <w:pPr>
              <w:jc w:val="center"/>
              <w:rPr>
                <w:rFonts w:ascii="Calibri" w:hAnsi="Calibri" w:cs="Calibri"/>
                <w:color w:val="000000"/>
              </w:rPr>
            </w:pPr>
            <w:r w:rsidRPr="006B001C">
              <w:rPr>
                <w:rFonts w:ascii="Calibri" w:hAnsi="Calibri" w:cs="Calibri"/>
                <w:color w:val="000000"/>
              </w:rPr>
              <w:t>3826</w:t>
            </w:r>
          </w:p>
        </w:tc>
        <w:tc>
          <w:tcPr>
            <w:tcW w:w="1614" w:type="dxa"/>
            <w:tcBorders>
              <w:top w:val="nil"/>
              <w:left w:val="nil"/>
              <w:bottom w:val="single" w:sz="8" w:space="0" w:color="95B3D7"/>
              <w:right w:val="single" w:sz="8" w:space="0" w:color="95B3D7"/>
            </w:tcBorders>
            <w:shd w:val="clear" w:color="000000" w:fill="FFFFFF"/>
            <w:vAlign w:val="center"/>
            <w:hideMark/>
          </w:tcPr>
          <w:p w14:paraId="34D683EA" w14:textId="77777777" w:rsidR="00A126B5" w:rsidRPr="006B001C" w:rsidRDefault="00A126B5">
            <w:pPr>
              <w:jc w:val="center"/>
              <w:rPr>
                <w:rFonts w:ascii="Calibri" w:hAnsi="Calibri" w:cs="Calibri"/>
                <w:color w:val="000000"/>
              </w:rPr>
            </w:pPr>
            <w:r w:rsidRPr="006B001C">
              <w:rPr>
                <w:rFonts w:ascii="Calibri" w:hAnsi="Calibri" w:cs="Calibri"/>
                <w:color w:val="000000"/>
              </w:rPr>
              <w:t>-3 042</w:t>
            </w:r>
          </w:p>
        </w:tc>
        <w:tc>
          <w:tcPr>
            <w:tcW w:w="1614" w:type="dxa"/>
            <w:tcBorders>
              <w:top w:val="nil"/>
              <w:left w:val="nil"/>
              <w:bottom w:val="single" w:sz="8" w:space="0" w:color="95B3D7"/>
              <w:right w:val="single" w:sz="8" w:space="0" w:color="95B3D7"/>
            </w:tcBorders>
            <w:shd w:val="clear" w:color="000000" w:fill="FFFFFF"/>
            <w:vAlign w:val="center"/>
            <w:hideMark/>
          </w:tcPr>
          <w:p w14:paraId="248F75EF" w14:textId="77777777" w:rsidR="00A126B5" w:rsidRPr="006B001C" w:rsidRDefault="00A126B5">
            <w:pPr>
              <w:jc w:val="center"/>
              <w:rPr>
                <w:rFonts w:ascii="Calibri" w:hAnsi="Calibri" w:cs="Calibri"/>
                <w:color w:val="000000"/>
              </w:rPr>
            </w:pPr>
            <w:r w:rsidRPr="006B001C">
              <w:rPr>
                <w:rFonts w:ascii="Calibri" w:hAnsi="Calibri" w:cs="Calibri"/>
                <w:color w:val="000000"/>
              </w:rPr>
              <w:t>-49,50%</w:t>
            </w:r>
          </w:p>
        </w:tc>
      </w:tr>
      <w:tr w:rsidR="00A126B5" w:rsidRPr="006B001C" w14:paraId="4B9E8BC8"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DEBF7"/>
            <w:vAlign w:val="center"/>
            <w:hideMark/>
          </w:tcPr>
          <w:p w14:paraId="1D89F0A4"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Maroc</w:t>
            </w:r>
          </w:p>
        </w:tc>
        <w:tc>
          <w:tcPr>
            <w:tcW w:w="1614" w:type="dxa"/>
            <w:tcBorders>
              <w:top w:val="nil"/>
              <w:left w:val="nil"/>
              <w:bottom w:val="single" w:sz="8" w:space="0" w:color="95B3D7"/>
              <w:right w:val="single" w:sz="8" w:space="0" w:color="95B3D7"/>
            </w:tcBorders>
            <w:shd w:val="clear" w:color="000000" w:fill="DDEBF7"/>
            <w:vAlign w:val="center"/>
            <w:hideMark/>
          </w:tcPr>
          <w:p w14:paraId="4FE17C99"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2 952</w:t>
            </w:r>
          </w:p>
        </w:tc>
        <w:tc>
          <w:tcPr>
            <w:tcW w:w="1614" w:type="dxa"/>
            <w:tcBorders>
              <w:top w:val="nil"/>
              <w:left w:val="nil"/>
              <w:bottom w:val="single" w:sz="8" w:space="0" w:color="95B3D7"/>
              <w:right w:val="single" w:sz="8" w:space="0" w:color="95B3D7"/>
            </w:tcBorders>
            <w:shd w:val="clear" w:color="000000" w:fill="DDEBF7"/>
            <w:vAlign w:val="center"/>
            <w:hideMark/>
          </w:tcPr>
          <w:p w14:paraId="1875DC31" w14:textId="77777777" w:rsidR="00A126B5" w:rsidRPr="006B001C" w:rsidRDefault="00A126B5">
            <w:pPr>
              <w:jc w:val="center"/>
              <w:rPr>
                <w:rFonts w:ascii="Calibri" w:hAnsi="Calibri" w:cs="Calibri"/>
                <w:color w:val="000000"/>
              </w:rPr>
            </w:pPr>
            <w:r w:rsidRPr="006B001C">
              <w:rPr>
                <w:rFonts w:ascii="Calibri" w:hAnsi="Calibri" w:cs="Calibri"/>
                <w:color w:val="000000"/>
              </w:rPr>
              <w:t>3 424</w:t>
            </w:r>
          </w:p>
        </w:tc>
        <w:tc>
          <w:tcPr>
            <w:tcW w:w="1614" w:type="dxa"/>
            <w:tcBorders>
              <w:top w:val="nil"/>
              <w:left w:val="nil"/>
              <w:bottom w:val="single" w:sz="8" w:space="0" w:color="95B3D7"/>
              <w:right w:val="single" w:sz="8" w:space="0" w:color="95B3D7"/>
            </w:tcBorders>
            <w:shd w:val="clear" w:color="000000" w:fill="DDEBF7"/>
            <w:vAlign w:val="center"/>
            <w:hideMark/>
          </w:tcPr>
          <w:p w14:paraId="7C8CF8C6" w14:textId="77777777" w:rsidR="00A126B5" w:rsidRPr="006B001C" w:rsidRDefault="00A126B5">
            <w:pPr>
              <w:jc w:val="center"/>
              <w:rPr>
                <w:rFonts w:ascii="Calibri" w:hAnsi="Calibri" w:cs="Calibri"/>
                <w:color w:val="000000"/>
              </w:rPr>
            </w:pPr>
            <w:r w:rsidRPr="006B001C">
              <w:rPr>
                <w:rFonts w:ascii="Calibri" w:hAnsi="Calibri" w:cs="Calibri"/>
                <w:color w:val="000000"/>
              </w:rPr>
              <w:t>3450</w:t>
            </w:r>
          </w:p>
        </w:tc>
        <w:tc>
          <w:tcPr>
            <w:tcW w:w="1614" w:type="dxa"/>
            <w:tcBorders>
              <w:top w:val="nil"/>
              <w:left w:val="nil"/>
              <w:bottom w:val="single" w:sz="8" w:space="0" w:color="95B3D7"/>
              <w:right w:val="single" w:sz="8" w:space="0" w:color="95B3D7"/>
            </w:tcBorders>
            <w:shd w:val="clear" w:color="000000" w:fill="DDEBF7"/>
            <w:vAlign w:val="center"/>
            <w:hideMark/>
          </w:tcPr>
          <w:p w14:paraId="4730ADE1" w14:textId="77777777" w:rsidR="00A126B5" w:rsidRPr="006B001C" w:rsidRDefault="00A126B5">
            <w:pPr>
              <w:jc w:val="center"/>
              <w:rPr>
                <w:rFonts w:ascii="Calibri" w:hAnsi="Calibri" w:cs="Calibri"/>
                <w:color w:val="000000"/>
              </w:rPr>
            </w:pPr>
            <w:r w:rsidRPr="006B001C">
              <w:rPr>
                <w:rFonts w:ascii="Calibri" w:hAnsi="Calibri" w:cs="Calibri"/>
                <w:color w:val="000000"/>
              </w:rPr>
              <w:t>-472</w:t>
            </w:r>
          </w:p>
        </w:tc>
        <w:tc>
          <w:tcPr>
            <w:tcW w:w="1614" w:type="dxa"/>
            <w:tcBorders>
              <w:top w:val="nil"/>
              <w:left w:val="nil"/>
              <w:bottom w:val="single" w:sz="8" w:space="0" w:color="95B3D7"/>
              <w:right w:val="single" w:sz="8" w:space="0" w:color="95B3D7"/>
            </w:tcBorders>
            <w:shd w:val="clear" w:color="000000" w:fill="DDEBF7"/>
            <w:vAlign w:val="center"/>
            <w:hideMark/>
          </w:tcPr>
          <w:p w14:paraId="318B6496" w14:textId="77777777" w:rsidR="00A126B5" w:rsidRPr="006B001C" w:rsidRDefault="00A126B5">
            <w:pPr>
              <w:jc w:val="center"/>
              <w:rPr>
                <w:rFonts w:ascii="Calibri" w:hAnsi="Calibri" w:cs="Calibri"/>
                <w:color w:val="000000"/>
              </w:rPr>
            </w:pPr>
            <w:r w:rsidRPr="006B001C">
              <w:rPr>
                <w:rFonts w:ascii="Calibri" w:hAnsi="Calibri" w:cs="Calibri"/>
                <w:color w:val="000000"/>
              </w:rPr>
              <w:t>-13,79%</w:t>
            </w:r>
          </w:p>
        </w:tc>
      </w:tr>
      <w:tr w:rsidR="00A126B5" w:rsidRPr="006B001C" w14:paraId="185E42E2"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auto" w:fill="auto"/>
            <w:vAlign w:val="center"/>
            <w:hideMark/>
          </w:tcPr>
          <w:p w14:paraId="1C6567D4"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Autres</w:t>
            </w:r>
          </w:p>
        </w:tc>
        <w:tc>
          <w:tcPr>
            <w:tcW w:w="1614" w:type="dxa"/>
            <w:tcBorders>
              <w:top w:val="nil"/>
              <w:left w:val="nil"/>
              <w:bottom w:val="single" w:sz="8" w:space="0" w:color="95B3D7"/>
              <w:right w:val="single" w:sz="8" w:space="0" w:color="95B3D7"/>
            </w:tcBorders>
            <w:shd w:val="clear" w:color="auto" w:fill="auto"/>
            <w:vAlign w:val="center"/>
            <w:hideMark/>
          </w:tcPr>
          <w:p w14:paraId="794CE044"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1488</w:t>
            </w:r>
          </w:p>
        </w:tc>
        <w:tc>
          <w:tcPr>
            <w:tcW w:w="1614" w:type="dxa"/>
            <w:tcBorders>
              <w:top w:val="nil"/>
              <w:left w:val="nil"/>
              <w:bottom w:val="single" w:sz="8" w:space="0" w:color="95B3D7"/>
              <w:right w:val="single" w:sz="8" w:space="0" w:color="95B3D7"/>
            </w:tcBorders>
            <w:shd w:val="clear" w:color="auto" w:fill="auto"/>
            <w:vAlign w:val="center"/>
            <w:hideMark/>
          </w:tcPr>
          <w:p w14:paraId="15449002" w14:textId="77777777" w:rsidR="00A126B5" w:rsidRPr="006B001C" w:rsidRDefault="00A126B5">
            <w:pPr>
              <w:jc w:val="center"/>
              <w:rPr>
                <w:rFonts w:ascii="Calibri" w:hAnsi="Calibri" w:cs="Calibri"/>
                <w:color w:val="000000"/>
              </w:rPr>
            </w:pPr>
            <w:r w:rsidRPr="006B001C">
              <w:rPr>
                <w:rFonts w:ascii="Calibri" w:hAnsi="Calibri" w:cs="Calibri"/>
                <w:color w:val="000000"/>
              </w:rPr>
              <w:t>2 462</w:t>
            </w:r>
          </w:p>
        </w:tc>
        <w:tc>
          <w:tcPr>
            <w:tcW w:w="1614" w:type="dxa"/>
            <w:tcBorders>
              <w:top w:val="nil"/>
              <w:left w:val="nil"/>
              <w:bottom w:val="single" w:sz="8" w:space="0" w:color="95B3D7"/>
              <w:right w:val="single" w:sz="8" w:space="0" w:color="95B3D7"/>
            </w:tcBorders>
            <w:shd w:val="clear" w:color="auto" w:fill="auto"/>
            <w:vAlign w:val="center"/>
            <w:hideMark/>
          </w:tcPr>
          <w:p w14:paraId="02556796" w14:textId="77777777" w:rsidR="00A126B5" w:rsidRPr="006B001C" w:rsidRDefault="00A126B5">
            <w:pPr>
              <w:jc w:val="center"/>
              <w:rPr>
                <w:rFonts w:ascii="Calibri" w:hAnsi="Calibri" w:cs="Calibri"/>
                <w:color w:val="000000"/>
              </w:rPr>
            </w:pPr>
            <w:r w:rsidRPr="006B001C">
              <w:rPr>
                <w:rFonts w:ascii="Calibri" w:hAnsi="Calibri" w:cs="Calibri"/>
                <w:color w:val="000000"/>
              </w:rPr>
              <w:t>2997</w:t>
            </w:r>
          </w:p>
        </w:tc>
        <w:tc>
          <w:tcPr>
            <w:tcW w:w="1614" w:type="dxa"/>
            <w:tcBorders>
              <w:top w:val="nil"/>
              <w:left w:val="nil"/>
              <w:bottom w:val="single" w:sz="8" w:space="0" w:color="95B3D7"/>
              <w:right w:val="single" w:sz="8" w:space="0" w:color="95B3D7"/>
            </w:tcBorders>
            <w:shd w:val="clear" w:color="000000" w:fill="FFFFFF"/>
            <w:vAlign w:val="center"/>
            <w:hideMark/>
          </w:tcPr>
          <w:p w14:paraId="21738437" w14:textId="77777777" w:rsidR="00A126B5" w:rsidRPr="006B001C" w:rsidRDefault="00A126B5">
            <w:pPr>
              <w:jc w:val="center"/>
              <w:rPr>
                <w:rFonts w:ascii="Calibri" w:hAnsi="Calibri" w:cs="Calibri"/>
                <w:color w:val="000000"/>
              </w:rPr>
            </w:pPr>
            <w:r w:rsidRPr="006B001C">
              <w:rPr>
                <w:rFonts w:ascii="Calibri" w:hAnsi="Calibri" w:cs="Calibri"/>
                <w:color w:val="000000"/>
              </w:rPr>
              <w:t>-974</w:t>
            </w:r>
          </w:p>
        </w:tc>
        <w:tc>
          <w:tcPr>
            <w:tcW w:w="1614" w:type="dxa"/>
            <w:tcBorders>
              <w:top w:val="nil"/>
              <w:left w:val="nil"/>
              <w:bottom w:val="single" w:sz="8" w:space="0" w:color="95B3D7"/>
              <w:right w:val="single" w:sz="8" w:space="0" w:color="95B3D7"/>
            </w:tcBorders>
            <w:shd w:val="clear" w:color="000000" w:fill="FFFFFF"/>
            <w:vAlign w:val="center"/>
            <w:hideMark/>
          </w:tcPr>
          <w:p w14:paraId="67A3F797" w14:textId="77777777" w:rsidR="00A126B5" w:rsidRPr="006B001C" w:rsidRDefault="00A126B5">
            <w:pPr>
              <w:jc w:val="center"/>
              <w:rPr>
                <w:rFonts w:ascii="Calibri" w:hAnsi="Calibri" w:cs="Calibri"/>
                <w:color w:val="000000"/>
              </w:rPr>
            </w:pPr>
            <w:r w:rsidRPr="006B001C">
              <w:rPr>
                <w:rFonts w:ascii="Calibri" w:hAnsi="Calibri" w:cs="Calibri"/>
                <w:color w:val="000000"/>
              </w:rPr>
              <w:t>-39,56%</w:t>
            </w:r>
          </w:p>
        </w:tc>
      </w:tr>
      <w:tr w:rsidR="00A126B5" w:rsidRPr="006B001C" w14:paraId="68A43CD7"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2F75B5"/>
            <w:vAlign w:val="center"/>
            <w:hideMark/>
          </w:tcPr>
          <w:p w14:paraId="7338A892"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Total</w:t>
            </w:r>
          </w:p>
        </w:tc>
        <w:tc>
          <w:tcPr>
            <w:tcW w:w="1614" w:type="dxa"/>
            <w:tcBorders>
              <w:top w:val="nil"/>
              <w:left w:val="nil"/>
              <w:bottom w:val="single" w:sz="8" w:space="0" w:color="95B3D7"/>
              <w:right w:val="single" w:sz="8" w:space="0" w:color="95B3D7"/>
            </w:tcBorders>
            <w:shd w:val="clear" w:color="000000" w:fill="2F75B5"/>
            <w:vAlign w:val="center"/>
            <w:hideMark/>
          </w:tcPr>
          <w:p w14:paraId="5FA7EC63"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209 735</w:t>
            </w:r>
          </w:p>
        </w:tc>
        <w:tc>
          <w:tcPr>
            <w:tcW w:w="1614" w:type="dxa"/>
            <w:tcBorders>
              <w:top w:val="nil"/>
              <w:left w:val="nil"/>
              <w:bottom w:val="single" w:sz="8" w:space="0" w:color="95B3D7"/>
              <w:right w:val="single" w:sz="8" w:space="0" w:color="95B3D7"/>
            </w:tcBorders>
            <w:shd w:val="clear" w:color="000000" w:fill="2F75B5"/>
            <w:vAlign w:val="center"/>
            <w:hideMark/>
          </w:tcPr>
          <w:p w14:paraId="48247BD7"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228965</w:t>
            </w:r>
          </w:p>
        </w:tc>
        <w:tc>
          <w:tcPr>
            <w:tcW w:w="1614" w:type="dxa"/>
            <w:tcBorders>
              <w:top w:val="nil"/>
              <w:left w:val="nil"/>
              <w:bottom w:val="single" w:sz="8" w:space="0" w:color="95B3D7"/>
              <w:right w:val="single" w:sz="8" w:space="0" w:color="95B3D7"/>
            </w:tcBorders>
            <w:shd w:val="clear" w:color="000000" w:fill="2F75B5"/>
            <w:vAlign w:val="center"/>
            <w:hideMark/>
          </w:tcPr>
          <w:p w14:paraId="3AAFB3D5" w14:textId="77777777" w:rsidR="00A126B5" w:rsidRPr="006B001C" w:rsidRDefault="00A126B5">
            <w:pPr>
              <w:jc w:val="center"/>
              <w:rPr>
                <w:rFonts w:ascii="Calibri" w:hAnsi="Calibri" w:cs="Calibri"/>
                <w:b/>
                <w:bCs/>
                <w:color w:val="000000"/>
              </w:rPr>
            </w:pPr>
            <w:r w:rsidRPr="006B001C">
              <w:rPr>
                <w:rFonts w:ascii="Calibri" w:hAnsi="Calibri" w:cs="Calibri"/>
                <w:b/>
                <w:bCs/>
                <w:color w:val="000000"/>
              </w:rPr>
              <w:t>215265</w:t>
            </w:r>
          </w:p>
        </w:tc>
        <w:tc>
          <w:tcPr>
            <w:tcW w:w="1614" w:type="dxa"/>
            <w:tcBorders>
              <w:top w:val="nil"/>
              <w:left w:val="nil"/>
              <w:bottom w:val="single" w:sz="8" w:space="0" w:color="95B3D7"/>
              <w:right w:val="single" w:sz="8" w:space="0" w:color="95B3D7"/>
            </w:tcBorders>
            <w:shd w:val="clear" w:color="000000" w:fill="2F75B5"/>
            <w:vAlign w:val="center"/>
            <w:hideMark/>
          </w:tcPr>
          <w:p w14:paraId="0192CC39" w14:textId="77777777" w:rsidR="00A126B5" w:rsidRPr="006B001C" w:rsidRDefault="00A126B5">
            <w:pPr>
              <w:jc w:val="center"/>
              <w:rPr>
                <w:rFonts w:ascii="Calibri" w:hAnsi="Calibri" w:cs="Calibri"/>
                <w:color w:val="000000"/>
              </w:rPr>
            </w:pPr>
            <w:r w:rsidRPr="006B001C">
              <w:rPr>
                <w:rFonts w:ascii="Calibri" w:hAnsi="Calibri" w:cs="Calibri"/>
                <w:color w:val="000000"/>
              </w:rPr>
              <w:t>-19 230</w:t>
            </w:r>
          </w:p>
        </w:tc>
        <w:tc>
          <w:tcPr>
            <w:tcW w:w="1614" w:type="dxa"/>
            <w:tcBorders>
              <w:top w:val="nil"/>
              <w:left w:val="nil"/>
              <w:bottom w:val="single" w:sz="8" w:space="0" w:color="95B3D7"/>
              <w:right w:val="single" w:sz="8" w:space="0" w:color="95B3D7"/>
            </w:tcBorders>
            <w:shd w:val="clear" w:color="000000" w:fill="2F75B5"/>
            <w:vAlign w:val="center"/>
            <w:hideMark/>
          </w:tcPr>
          <w:p w14:paraId="77B15203" w14:textId="77777777" w:rsidR="00A126B5" w:rsidRPr="006B001C" w:rsidRDefault="00A126B5">
            <w:pPr>
              <w:jc w:val="center"/>
              <w:rPr>
                <w:rFonts w:ascii="Calibri" w:hAnsi="Calibri" w:cs="Calibri"/>
                <w:color w:val="000000"/>
              </w:rPr>
            </w:pPr>
            <w:r w:rsidRPr="006B001C">
              <w:rPr>
                <w:rFonts w:ascii="Calibri" w:hAnsi="Calibri" w:cs="Calibri"/>
                <w:color w:val="000000"/>
              </w:rPr>
              <w:t>-8,40%</w:t>
            </w:r>
          </w:p>
        </w:tc>
      </w:tr>
    </w:tbl>
    <w:p w14:paraId="61A0C2FF" w14:textId="77777777" w:rsidR="00A126B5" w:rsidRPr="006B001C" w:rsidRDefault="00A126B5" w:rsidP="00B837CE">
      <w:pPr>
        <w:jc w:val="both"/>
        <w:rPr>
          <w:rFonts w:ascii="Calibri Light" w:hAnsi="Calibri Light" w:cs="Calibri Light"/>
        </w:rPr>
      </w:pPr>
    </w:p>
    <w:p w14:paraId="0EF79D82" w14:textId="77777777" w:rsidR="00B837CE" w:rsidRPr="006B001C" w:rsidRDefault="00B837CE" w:rsidP="00B837CE">
      <w:pPr>
        <w:jc w:val="both"/>
        <w:rPr>
          <w:rFonts w:ascii="Calibri Light" w:hAnsi="Calibri Light" w:cs="Calibri Light"/>
        </w:rPr>
      </w:pPr>
    </w:p>
    <w:p w14:paraId="75689628" w14:textId="77777777" w:rsidR="00B837CE" w:rsidRPr="006B001C" w:rsidRDefault="00B837CE" w:rsidP="00B837CE">
      <w:pPr>
        <w:pStyle w:val="style4"/>
        <w:numPr>
          <w:ilvl w:val="3"/>
          <w:numId w:val="8"/>
        </w:numPr>
        <w:ind w:left="1429" w:hanging="862"/>
        <w:rPr>
          <w:u w:val="none"/>
        </w:rPr>
      </w:pPr>
      <w:r w:rsidRPr="006B001C">
        <w:rPr>
          <w:u w:val="none"/>
        </w:rPr>
        <w:t>Répartition du trafic international par compagnies</w:t>
      </w:r>
    </w:p>
    <w:p w14:paraId="485566DB" w14:textId="77777777" w:rsidR="00B837CE" w:rsidRPr="006B001C" w:rsidRDefault="00B837CE" w:rsidP="00B837CE">
      <w:pPr>
        <w:jc w:val="both"/>
        <w:rPr>
          <w:rFonts w:ascii="Calibri Light" w:hAnsi="Calibri Light" w:cs="Calibri Light"/>
        </w:rPr>
      </w:pPr>
      <w:r w:rsidRPr="006B001C">
        <w:rPr>
          <w:rFonts w:ascii="Calibri Light" w:hAnsi="Calibri Light" w:cs="Calibri Light"/>
        </w:rPr>
        <w:t>Le tableau ci-après montre l’ensemble des principales lignes régulières internationales :</w:t>
      </w:r>
    </w:p>
    <w:p w14:paraId="0A39BE2F" w14:textId="77777777" w:rsidR="00C208FA" w:rsidRPr="006B001C" w:rsidRDefault="00C208FA" w:rsidP="00B837CE">
      <w:pPr>
        <w:jc w:val="both"/>
        <w:rPr>
          <w:rFonts w:ascii="Calibri Light" w:hAnsi="Calibri Light" w:cs="Calibri Light"/>
        </w:rPr>
      </w:pPr>
    </w:p>
    <w:tbl>
      <w:tblPr>
        <w:tblW w:w="9860" w:type="dxa"/>
        <w:tblCellMar>
          <w:left w:w="70" w:type="dxa"/>
          <w:right w:w="70" w:type="dxa"/>
        </w:tblCellMar>
        <w:tblLook w:val="04A0" w:firstRow="1" w:lastRow="0" w:firstColumn="1" w:lastColumn="0" w:noHBand="0" w:noVBand="1"/>
      </w:tblPr>
      <w:tblGrid>
        <w:gridCol w:w="2540"/>
        <w:gridCol w:w="1320"/>
        <w:gridCol w:w="1200"/>
        <w:gridCol w:w="1200"/>
        <w:gridCol w:w="1200"/>
        <w:gridCol w:w="1200"/>
        <w:gridCol w:w="1200"/>
      </w:tblGrid>
      <w:tr w:rsidR="00C208FA" w:rsidRPr="006B001C" w14:paraId="013092E4" w14:textId="77777777" w:rsidTr="00C208FA">
        <w:trPr>
          <w:trHeight w:val="600"/>
        </w:trPr>
        <w:tc>
          <w:tcPr>
            <w:tcW w:w="2540" w:type="dxa"/>
            <w:tcBorders>
              <w:top w:val="single" w:sz="8" w:space="0" w:color="FFFFFF"/>
              <w:left w:val="single" w:sz="8" w:space="0" w:color="FFFFFF"/>
              <w:bottom w:val="nil"/>
              <w:right w:val="nil"/>
            </w:tcBorders>
            <w:shd w:val="clear" w:color="000000" w:fill="4F81BD"/>
            <w:vAlign w:val="center"/>
            <w:hideMark/>
          </w:tcPr>
          <w:p w14:paraId="7400EC4D" w14:textId="77777777" w:rsidR="00C208FA" w:rsidRPr="006B001C" w:rsidRDefault="00C208FA">
            <w:pPr>
              <w:jc w:val="center"/>
              <w:rPr>
                <w:rFonts w:ascii="Calibri" w:hAnsi="Calibri" w:cs="Calibri"/>
                <w:b/>
                <w:bCs/>
                <w:color w:val="FFFFFF"/>
              </w:rPr>
            </w:pPr>
            <w:r w:rsidRPr="006B001C">
              <w:rPr>
                <w:rFonts w:ascii="Calibri" w:hAnsi="Calibri" w:cs="Calibri"/>
                <w:b/>
                <w:bCs/>
                <w:color w:val="FFFFFF"/>
              </w:rPr>
              <w:t>Compagnie</w:t>
            </w:r>
          </w:p>
        </w:tc>
        <w:tc>
          <w:tcPr>
            <w:tcW w:w="1320" w:type="dxa"/>
            <w:tcBorders>
              <w:top w:val="single" w:sz="8" w:space="0" w:color="FFFFFF"/>
              <w:left w:val="nil"/>
              <w:bottom w:val="nil"/>
              <w:right w:val="nil"/>
            </w:tcBorders>
            <w:shd w:val="clear" w:color="000000" w:fill="4F81BD"/>
            <w:vAlign w:val="center"/>
            <w:hideMark/>
          </w:tcPr>
          <w:p w14:paraId="62764367" w14:textId="77777777" w:rsidR="00C208FA" w:rsidRPr="006B001C" w:rsidRDefault="00C208FA">
            <w:pPr>
              <w:jc w:val="center"/>
              <w:rPr>
                <w:rFonts w:ascii="Calibri" w:hAnsi="Calibri" w:cs="Calibri"/>
                <w:b/>
                <w:bCs/>
                <w:color w:val="FFFFFF"/>
              </w:rPr>
            </w:pPr>
            <w:r w:rsidRPr="006B001C">
              <w:rPr>
                <w:rFonts w:ascii="Calibri" w:hAnsi="Calibri" w:cs="Calibri"/>
                <w:b/>
                <w:bCs/>
                <w:color w:val="FFFFFF"/>
              </w:rPr>
              <w:t>Destination</w:t>
            </w:r>
          </w:p>
        </w:tc>
        <w:tc>
          <w:tcPr>
            <w:tcW w:w="1200" w:type="dxa"/>
            <w:tcBorders>
              <w:top w:val="single" w:sz="8" w:space="0" w:color="FFFFFF"/>
              <w:left w:val="nil"/>
              <w:bottom w:val="nil"/>
              <w:right w:val="nil"/>
            </w:tcBorders>
            <w:shd w:val="clear" w:color="000000" w:fill="4F81BD"/>
            <w:vAlign w:val="center"/>
            <w:hideMark/>
          </w:tcPr>
          <w:p w14:paraId="6E04A2F4" w14:textId="77777777" w:rsidR="00C208FA" w:rsidRPr="006B001C" w:rsidRDefault="00C208FA">
            <w:pPr>
              <w:jc w:val="center"/>
              <w:rPr>
                <w:rFonts w:ascii="Calibri" w:hAnsi="Calibri" w:cs="Calibri"/>
                <w:b/>
                <w:bCs/>
                <w:color w:val="FFFFFF"/>
              </w:rPr>
            </w:pPr>
            <w:r w:rsidRPr="006B001C">
              <w:rPr>
                <w:rFonts w:ascii="Calibri" w:hAnsi="Calibri" w:cs="Calibri"/>
                <w:b/>
                <w:bCs/>
                <w:color w:val="FFFFFF"/>
              </w:rPr>
              <w:t>2024</w:t>
            </w:r>
          </w:p>
        </w:tc>
        <w:tc>
          <w:tcPr>
            <w:tcW w:w="1200" w:type="dxa"/>
            <w:tcBorders>
              <w:top w:val="single" w:sz="8" w:space="0" w:color="FFFFFF"/>
              <w:left w:val="nil"/>
              <w:bottom w:val="nil"/>
              <w:right w:val="nil"/>
            </w:tcBorders>
            <w:shd w:val="clear" w:color="000000" w:fill="4F81BD"/>
            <w:vAlign w:val="center"/>
            <w:hideMark/>
          </w:tcPr>
          <w:p w14:paraId="42EC50FE" w14:textId="77777777" w:rsidR="00C208FA" w:rsidRPr="006B001C" w:rsidRDefault="00C208FA">
            <w:pPr>
              <w:jc w:val="center"/>
              <w:rPr>
                <w:rFonts w:ascii="Calibri" w:hAnsi="Calibri" w:cs="Calibri"/>
                <w:b/>
                <w:bCs/>
                <w:color w:val="FFFFFF"/>
              </w:rPr>
            </w:pPr>
            <w:r w:rsidRPr="006B001C">
              <w:rPr>
                <w:rFonts w:ascii="Calibri" w:hAnsi="Calibri" w:cs="Calibri"/>
                <w:b/>
                <w:bCs/>
                <w:color w:val="FFFFFF"/>
              </w:rPr>
              <w:t>2023</w:t>
            </w:r>
          </w:p>
        </w:tc>
        <w:tc>
          <w:tcPr>
            <w:tcW w:w="1200" w:type="dxa"/>
            <w:tcBorders>
              <w:top w:val="single" w:sz="8" w:space="0" w:color="FFFFFF"/>
              <w:left w:val="nil"/>
              <w:bottom w:val="nil"/>
              <w:right w:val="nil"/>
            </w:tcBorders>
            <w:shd w:val="clear" w:color="000000" w:fill="4F81BD"/>
            <w:vAlign w:val="center"/>
            <w:hideMark/>
          </w:tcPr>
          <w:p w14:paraId="7EEBFEE8" w14:textId="77777777" w:rsidR="00C208FA" w:rsidRPr="006B001C" w:rsidRDefault="00C208FA">
            <w:pPr>
              <w:jc w:val="center"/>
              <w:rPr>
                <w:rFonts w:ascii="Calibri" w:hAnsi="Calibri" w:cs="Calibri"/>
                <w:b/>
                <w:bCs/>
                <w:color w:val="FFFFFF"/>
              </w:rPr>
            </w:pPr>
            <w:r w:rsidRPr="006B001C">
              <w:rPr>
                <w:rFonts w:ascii="Calibri" w:hAnsi="Calibri" w:cs="Calibri"/>
                <w:b/>
                <w:bCs/>
                <w:color w:val="FFFFFF"/>
              </w:rPr>
              <w:t>2022</w:t>
            </w:r>
          </w:p>
        </w:tc>
        <w:tc>
          <w:tcPr>
            <w:tcW w:w="1200" w:type="dxa"/>
            <w:tcBorders>
              <w:top w:val="single" w:sz="8" w:space="0" w:color="FFFFFF"/>
              <w:left w:val="nil"/>
              <w:bottom w:val="nil"/>
              <w:right w:val="nil"/>
            </w:tcBorders>
            <w:shd w:val="clear" w:color="000000" w:fill="4F81BD"/>
            <w:vAlign w:val="center"/>
            <w:hideMark/>
          </w:tcPr>
          <w:p w14:paraId="3E9EF3EE"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Variation en pax</w:t>
            </w:r>
          </w:p>
        </w:tc>
        <w:tc>
          <w:tcPr>
            <w:tcW w:w="1200" w:type="dxa"/>
            <w:tcBorders>
              <w:top w:val="single" w:sz="8" w:space="0" w:color="FFFFFF"/>
              <w:left w:val="nil"/>
              <w:bottom w:val="nil"/>
              <w:right w:val="single" w:sz="8" w:space="0" w:color="FFFFFF"/>
            </w:tcBorders>
            <w:shd w:val="clear" w:color="000000" w:fill="4F81BD"/>
            <w:vAlign w:val="center"/>
            <w:hideMark/>
          </w:tcPr>
          <w:p w14:paraId="7300CFCB"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Variation en %</w:t>
            </w:r>
          </w:p>
        </w:tc>
      </w:tr>
      <w:tr w:rsidR="00C208FA" w:rsidRPr="006B001C" w14:paraId="6C079454" w14:textId="77777777" w:rsidTr="00C208FA">
        <w:trPr>
          <w:trHeight w:val="300"/>
        </w:trPr>
        <w:tc>
          <w:tcPr>
            <w:tcW w:w="2540" w:type="dxa"/>
            <w:vMerge w:val="restart"/>
            <w:tcBorders>
              <w:top w:val="single" w:sz="4" w:space="0" w:color="auto"/>
              <w:left w:val="single" w:sz="4" w:space="0" w:color="auto"/>
              <w:bottom w:val="single" w:sz="4" w:space="0" w:color="auto"/>
              <w:right w:val="single" w:sz="4" w:space="0" w:color="auto"/>
            </w:tcBorders>
            <w:shd w:val="clear" w:color="000000" w:fill="4F81BD"/>
            <w:vAlign w:val="center"/>
            <w:hideMark/>
          </w:tcPr>
          <w:p w14:paraId="3F7FD6EC"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Air Corsica</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14:paraId="2664E804"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Charleroi</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8259CF3"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31 739</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2602D24C"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29 736</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554A740A"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30 791</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245299F2"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2 003</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FE8AB7D"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6,74%</w:t>
            </w:r>
          </w:p>
        </w:tc>
      </w:tr>
      <w:tr w:rsidR="00C208FA" w:rsidRPr="006B001C" w14:paraId="0708FDB6" w14:textId="77777777" w:rsidTr="00C208FA">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79D24403"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2881DB4" w14:textId="77777777" w:rsidR="00C208FA" w:rsidRPr="006B001C" w:rsidRDefault="00C208FA">
            <w:pPr>
              <w:jc w:val="center"/>
              <w:rPr>
                <w:rFonts w:ascii="Calibri" w:hAnsi="Calibri" w:cs="Calibri"/>
                <w:sz w:val="22"/>
                <w:szCs w:val="22"/>
              </w:rPr>
            </w:pPr>
            <w:proofErr w:type="spellStart"/>
            <w:r w:rsidRPr="006B001C">
              <w:rPr>
                <w:rFonts w:ascii="Calibri" w:hAnsi="Calibri" w:cs="Calibri"/>
                <w:sz w:val="22"/>
                <w:szCs w:val="22"/>
              </w:rPr>
              <w:t>Goteborg</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0AE84A8D"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0C80B3A1"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077E800"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3324</w:t>
            </w:r>
          </w:p>
        </w:tc>
        <w:tc>
          <w:tcPr>
            <w:tcW w:w="1200" w:type="dxa"/>
            <w:tcBorders>
              <w:top w:val="nil"/>
              <w:left w:val="nil"/>
              <w:bottom w:val="single" w:sz="4" w:space="0" w:color="auto"/>
              <w:right w:val="single" w:sz="4" w:space="0" w:color="auto"/>
            </w:tcBorders>
            <w:shd w:val="clear" w:color="000000" w:fill="FFFFFF"/>
            <w:vAlign w:val="center"/>
            <w:hideMark/>
          </w:tcPr>
          <w:p w14:paraId="530C30E6"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15BCCCC9"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r>
      <w:tr w:rsidR="00C208FA" w:rsidRPr="006B001C" w14:paraId="00B52342" w14:textId="77777777" w:rsidTr="00C208FA">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7EF9D58D"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1828964"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Liège</w:t>
            </w:r>
          </w:p>
        </w:tc>
        <w:tc>
          <w:tcPr>
            <w:tcW w:w="1200" w:type="dxa"/>
            <w:tcBorders>
              <w:top w:val="nil"/>
              <w:left w:val="nil"/>
              <w:bottom w:val="single" w:sz="4" w:space="0" w:color="auto"/>
              <w:right w:val="single" w:sz="4" w:space="0" w:color="auto"/>
            </w:tcBorders>
            <w:shd w:val="clear" w:color="000000" w:fill="FFFFFF"/>
            <w:vAlign w:val="center"/>
            <w:hideMark/>
          </w:tcPr>
          <w:p w14:paraId="17DDB53F"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175</w:t>
            </w:r>
          </w:p>
        </w:tc>
        <w:tc>
          <w:tcPr>
            <w:tcW w:w="1200" w:type="dxa"/>
            <w:tcBorders>
              <w:top w:val="nil"/>
              <w:left w:val="nil"/>
              <w:bottom w:val="single" w:sz="4" w:space="0" w:color="auto"/>
              <w:right w:val="single" w:sz="4" w:space="0" w:color="auto"/>
            </w:tcBorders>
            <w:shd w:val="clear" w:color="000000" w:fill="FFFFFF"/>
            <w:vAlign w:val="center"/>
            <w:hideMark/>
          </w:tcPr>
          <w:p w14:paraId="2F7EE54A"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322F1296"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545</w:t>
            </w:r>
          </w:p>
        </w:tc>
        <w:tc>
          <w:tcPr>
            <w:tcW w:w="1200" w:type="dxa"/>
            <w:tcBorders>
              <w:top w:val="nil"/>
              <w:left w:val="nil"/>
              <w:bottom w:val="single" w:sz="4" w:space="0" w:color="auto"/>
              <w:right w:val="single" w:sz="4" w:space="0" w:color="auto"/>
            </w:tcBorders>
            <w:shd w:val="clear" w:color="000000" w:fill="FFFFFF"/>
            <w:vAlign w:val="center"/>
            <w:hideMark/>
          </w:tcPr>
          <w:p w14:paraId="52E8E200"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B330E37"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r>
      <w:tr w:rsidR="00C208FA" w:rsidRPr="006B001C" w14:paraId="749B30AF" w14:textId="77777777" w:rsidTr="00C208FA">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40165532"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3CF3E2D"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Rome</w:t>
            </w:r>
          </w:p>
        </w:tc>
        <w:tc>
          <w:tcPr>
            <w:tcW w:w="1200" w:type="dxa"/>
            <w:tcBorders>
              <w:top w:val="nil"/>
              <w:left w:val="nil"/>
              <w:bottom w:val="single" w:sz="4" w:space="0" w:color="auto"/>
              <w:right w:val="single" w:sz="4" w:space="0" w:color="auto"/>
            </w:tcBorders>
            <w:shd w:val="clear" w:color="000000" w:fill="FFFFFF"/>
            <w:vAlign w:val="center"/>
            <w:hideMark/>
          </w:tcPr>
          <w:p w14:paraId="30910F94"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4 097</w:t>
            </w:r>
          </w:p>
        </w:tc>
        <w:tc>
          <w:tcPr>
            <w:tcW w:w="1200" w:type="dxa"/>
            <w:tcBorders>
              <w:top w:val="nil"/>
              <w:left w:val="nil"/>
              <w:bottom w:val="single" w:sz="4" w:space="0" w:color="auto"/>
              <w:right w:val="single" w:sz="4" w:space="0" w:color="auto"/>
            </w:tcBorders>
            <w:shd w:val="clear" w:color="000000" w:fill="FFFFFF"/>
            <w:vAlign w:val="center"/>
            <w:hideMark/>
          </w:tcPr>
          <w:p w14:paraId="480F6254"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1 884</w:t>
            </w:r>
          </w:p>
        </w:tc>
        <w:tc>
          <w:tcPr>
            <w:tcW w:w="1200" w:type="dxa"/>
            <w:tcBorders>
              <w:top w:val="nil"/>
              <w:left w:val="nil"/>
              <w:bottom w:val="single" w:sz="4" w:space="0" w:color="auto"/>
              <w:right w:val="single" w:sz="4" w:space="0" w:color="auto"/>
            </w:tcBorders>
            <w:shd w:val="clear" w:color="000000" w:fill="FFFFFF"/>
            <w:vAlign w:val="center"/>
            <w:hideMark/>
          </w:tcPr>
          <w:p w14:paraId="113C07E3"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7073B00"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2 213</w:t>
            </w:r>
          </w:p>
        </w:tc>
        <w:tc>
          <w:tcPr>
            <w:tcW w:w="1200" w:type="dxa"/>
            <w:tcBorders>
              <w:top w:val="nil"/>
              <w:left w:val="nil"/>
              <w:bottom w:val="single" w:sz="4" w:space="0" w:color="auto"/>
              <w:right w:val="single" w:sz="4" w:space="0" w:color="auto"/>
            </w:tcBorders>
            <w:shd w:val="clear" w:color="000000" w:fill="FFFFFF"/>
            <w:vAlign w:val="center"/>
            <w:hideMark/>
          </w:tcPr>
          <w:p w14:paraId="7B6F36EE"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117,46%</w:t>
            </w:r>
          </w:p>
        </w:tc>
      </w:tr>
      <w:tr w:rsidR="00C208FA" w:rsidRPr="006B001C" w14:paraId="6A42CC91" w14:textId="77777777" w:rsidTr="00C208FA">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00A79CE5"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93A9F49"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18FD7FCD"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36 011</w:t>
            </w:r>
          </w:p>
        </w:tc>
        <w:tc>
          <w:tcPr>
            <w:tcW w:w="1200" w:type="dxa"/>
            <w:tcBorders>
              <w:top w:val="nil"/>
              <w:left w:val="nil"/>
              <w:bottom w:val="single" w:sz="4" w:space="0" w:color="auto"/>
              <w:right w:val="single" w:sz="4" w:space="0" w:color="auto"/>
            </w:tcBorders>
            <w:shd w:val="clear" w:color="000000" w:fill="FFFFFF"/>
            <w:vAlign w:val="center"/>
            <w:hideMark/>
          </w:tcPr>
          <w:p w14:paraId="501C96F7"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31 620</w:t>
            </w:r>
          </w:p>
        </w:tc>
        <w:tc>
          <w:tcPr>
            <w:tcW w:w="1200" w:type="dxa"/>
            <w:tcBorders>
              <w:top w:val="nil"/>
              <w:left w:val="nil"/>
              <w:bottom w:val="single" w:sz="4" w:space="0" w:color="auto"/>
              <w:right w:val="single" w:sz="4" w:space="0" w:color="auto"/>
            </w:tcBorders>
            <w:shd w:val="clear" w:color="000000" w:fill="FFFFFF"/>
            <w:vAlign w:val="center"/>
            <w:hideMark/>
          </w:tcPr>
          <w:p w14:paraId="73D8641C"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34 660</w:t>
            </w:r>
          </w:p>
        </w:tc>
        <w:tc>
          <w:tcPr>
            <w:tcW w:w="1200" w:type="dxa"/>
            <w:tcBorders>
              <w:top w:val="nil"/>
              <w:left w:val="nil"/>
              <w:bottom w:val="single" w:sz="4" w:space="0" w:color="auto"/>
              <w:right w:val="single" w:sz="4" w:space="0" w:color="auto"/>
            </w:tcBorders>
            <w:shd w:val="clear" w:color="000000" w:fill="FFFFFF"/>
            <w:vAlign w:val="center"/>
            <w:hideMark/>
          </w:tcPr>
          <w:p w14:paraId="4F8572F8"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4 391</w:t>
            </w:r>
          </w:p>
        </w:tc>
        <w:tc>
          <w:tcPr>
            <w:tcW w:w="1200" w:type="dxa"/>
            <w:tcBorders>
              <w:top w:val="nil"/>
              <w:left w:val="nil"/>
              <w:bottom w:val="single" w:sz="4" w:space="0" w:color="auto"/>
              <w:right w:val="single" w:sz="4" w:space="0" w:color="auto"/>
            </w:tcBorders>
            <w:shd w:val="clear" w:color="000000" w:fill="FFFFFF"/>
            <w:vAlign w:val="center"/>
            <w:hideMark/>
          </w:tcPr>
          <w:p w14:paraId="4D98640B"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13,89%</w:t>
            </w:r>
          </w:p>
        </w:tc>
      </w:tr>
      <w:tr w:rsidR="00C208FA" w:rsidRPr="006B001C" w14:paraId="6116C4E4" w14:textId="77777777" w:rsidTr="00C208FA">
        <w:trPr>
          <w:trHeight w:val="6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1FAEB6F6"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British Airways</w:t>
            </w:r>
          </w:p>
        </w:tc>
        <w:tc>
          <w:tcPr>
            <w:tcW w:w="1320" w:type="dxa"/>
            <w:tcBorders>
              <w:top w:val="nil"/>
              <w:left w:val="nil"/>
              <w:bottom w:val="single" w:sz="4" w:space="0" w:color="auto"/>
              <w:right w:val="single" w:sz="4" w:space="0" w:color="auto"/>
            </w:tcBorders>
            <w:shd w:val="clear" w:color="000000" w:fill="FFFFFF"/>
            <w:vAlign w:val="center"/>
            <w:hideMark/>
          </w:tcPr>
          <w:p w14:paraId="0CADBE82"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Londres Heathrow</w:t>
            </w:r>
          </w:p>
        </w:tc>
        <w:tc>
          <w:tcPr>
            <w:tcW w:w="1200" w:type="dxa"/>
            <w:tcBorders>
              <w:top w:val="nil"/>
              <w:left w:val="nil"/>
              <w:bottom w:val="single" w:sz="4" w:space="0" w:color="auto"/>
              <w:right w:val="single" w:sz="4" w:space="0" w:color="auto"/>
            </w:tcBorders>
            <w:shd w:val="clear" w:color="000000" w:fill="FFFFFF"/>
            <w:vAlign w:val="center"/>
            <w:hideMark/>
          </w:tcPr>
          <w:p w14:paraId="00722B1E"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36ECBF9E"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4106</w:t>
            </w:r>
          </w:p>
        </w:tc>
        <w:tc>
          <w:tcPr>
            <w:tcW w:w="1200" w:type="dxa"/>
            <w:tcBorders>
              <w:top w:val="nil"/>
              <w:left w:val="nil"/>
              <w:bottom w:val="single" w:sz="4" w:space="0" w:color="auto"/>
              <w:right w:val="single" w:sz="4" w:space="0" w:color="auto"/>
            </w:tcBorders>
            <w:shd w:val="clear" w:color="000000" w:fill="FFFFFF"/>
            <w:vAlign w:val="center"/>
            <w:hideMark/>
          </w:tcPr>
          <w:p w14:paraId="337FE033"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4 079</w:t>
            </w:r>
          </w:p>
        </w:tc>
        <w:tc>
          <w:tcPr>
            <w:tcW w:w="1200" w:type="dxa"/>
            <w:tcBorders>
              <w:top w:val="nil"/>
              <w:left w:val="nil"/>
              <w:bottom w:val="single" w:sz="4" w:space="0" w:color="auto"/>
              <w:right w:val="single" w:sz="4" w:space="0" w:color="auto"/>
            </w:tcBorders>
            <w:shd w:val="clear" w:color="000000" w:fill="FFFFFF"/>
            <w:vAlign w:val="center"/>
            <w:hideMark/>
          </w:tcPr>
          <w:p w14:paraId="4BC8D4A0"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-4 106</w:t>
            </w:r>
          </w:p>
        </w:tc>
        <w:tc>
          <w:tcPr>
            <w:tcW w:w="1200" w:type="dxa"/>
            <w:tcBorders>
              <w:top w:val="nil"/>
              <w:left w:val="nil"/>
              <w:bottom w:val="single" w:sz="4" w:space="0" w:color="auto"/>
              <w:right w:val="single" w:sz="4" w:space="0" w:color="auto"/>
            </w:tcBorders>
            <w:shd w:val="clear" w:color="000000" w:fill="FFFFFF"/>
            <w:vAlign w:val="center"/>
            <w:hideMark/>
          </w:tcPr>
          <w:p w14:paraId="7291DEA1"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-100,00%</w:t>
            </w:r>
          </w:p>
        </w:tc>
      </w:tr>
      <w:tr w:rsidR="00C208FA" w:rsidRPr="006B001C" w14:paraId="39E63384" w14:textId="77777777" w:rsidTr="00C208FA">
        <w:trPr>
          <w:trHeight w:val="6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418C4927"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 xml:space="preserve">EasyJet </w:t>
            </w:r>
            <w:proofErr w:type="spellStart"/>
            <w:r w:rsidRPr="006B001C">
              <w:rPr>
                <w:rFonts w:ascii="Calibri" w:hAnsi="Calibri" w:cs="Calibri"/>
                <w:b/>
                <w:bCs/>
                <w:color w:val="FFFFFF"/>
                <w:sz w:val="22"/>
                <w:szCs w:val="22"/>
              </w:rPr>
              <w:t>Airline</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3DDF2D57"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Londres Gatwick</w:t>
            </w:r>
          </w:p>
        </w:tc>
        <w:tc>
          <w:tcPr>
            <w:tcW w:w="1200" w:type="dxa"/>
            <w:tcBorders>
              <w:top w:val="nil"/>
              <w:left w:val="nil"/>
              <w:bottom w:val="single" w:sz="4" w:space="0" w:color="auto"/>
              <w:right w:val="single" w:sz="4" w:space="0" w:color="auto"/>
            </w:tcBorders>
            <w:shd w:val="clear" w:color="000000" w:fill="FFFFFF"/>
            <w:vAlign w:val="center"/>
            <w:hideMark/>
          </w:tcPr>
          <w:p w14:paraId="35DB4A15"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16 590</w:t>
            </w:r>
          </w:p>
        </w:tc>
        <w:tc>
          <w:tcPr>
            <w:tcW w:w="1200" w:type="dxa"/>
            <w:tcBorders>
              <w:top w:val="nil"/>
              <w:left w:val="nil"/>
              <w:bottom w:val="single" w:sz="4" w:space="0" w:color="auto"/>
              <w:right w:val="single" w:sz="4" w:space="0" w:color="auto"/>
            </w:tcBorders>
            <w:shd w:val="clear" w:color="000000" w:fill="FFFFFF"/>
            <w:vAlign w:val="center"/>
            <w:hideMark/>
          </w:tcPr>
          <w:p w14:paraId="38B5DB8D"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17 607</w:t>
            </w:r>
          </w:p>
        </w:tc>
        <w:tc>
          <w:tcPr>
            <w:tcW w:w="1200" w:type="dxa"/>
            <w:tcBorders>
              <w:top w:val="nil"/>
              <w:left w:val="nil"/>
              <w:bottom w:val="single" w:sz="4" w:space="0" w:color="auto"/>
              <w:right w:val="single" w:sz="4" w:space="0" w:color="auto"/>
            </w:tcBorders>
            <w:shd w:val="clear" w:color="000000" w:fill="FFFFFF"/>
            <w:vAlign w:val="center"/>
            <w:hideMark/>
          </w:tcPr>
          <w:p w14:paraId="33B4747C"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11 323</w:t>
            </w:r>
          </w:p>
        </w:tc>
        <w:tc>
          <w:tcPr>
            <w:tcW w:w="1200" w:type="dxa"/>
            <w:tcBorders>
              <w:top w:val="nil"/>
              <w:left w:val="nil"/>
              <w:bottom w:val="single" w:sz="4" w:space="0" w:color="auto"/>
              <w:right w:val="single" w:sz="4" w:space="0" w:color="auto"/>
            </w:tcBorders>
            <w:shd w:val="clear" w:color="000000" w:fill="FFFFFF"/>
            <w:vAlign w:val="center"/>
            <w:hideMark/>
          </w:tcPr>
          <w:p w14:paraId="2CE57EBB"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-1 017</w:t>
            </w:r>
          </w:p>
        </w:tc>
        <w:tc>
          <w:tcPr>
            <w:tcW w:w="1200" w:type="dxa"/>
            <w:tcBorders>
              <w:top w:val="nil"/>
              <w:left w:val="nil"/>
              <w:bottom w:val="single" w:sz="4" w:space="0" w:color="auto"/>
              <w:right w:val="single" w:sz="4" w:space="0" w:color="auto"/>
            </w:tcBorders>
            <w:shd w:val="clear" w:color="000000" w:fill="FFFFFF"/>
            <w:vAlign w:val="center"/>
            <w:hideMark/>
          </w:tcPr>
          <w:p w14:paraId="7B3BA2EC"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-5,78%</w:t>
            </w:r>
          </w:p>
        </w:tc>
      </w:tr>
      <w:tr w:rsidR="00C208FA" w:rsidRPr="006B001C" w14:paraId="6A53E62E" w14:textId="77777777" w:rsidTr="00C208FA">
        <w:trPr>
          <w:trHeight w:val="300"/>
        </w:trPr>
        <w:tc>
          <w:tcPr>
            <w:tcW w:w="2540" w:type="dxa"/>
            <w:vMerge w:val="restart"/>
            <w:tcBorders>
              <w:top w:val="nil"/>
              <w:left w:val="single" w:sz="4" w:space="0" w:color="auto"/>
              <w:bottom w:val="single" w:sz="4" w:space="0" w:color="auto"/>
              <w:right w:val="single" w:sz="4" w:space="0" w:color="auto"/>
            </w:tcBorders>
            <w:shd w:val="clear" w:color="000000" w:fill="4F81BD"/>
            <w:vAlign w:val="center"/>
            <w:hideMark/>
          </w:tcPr>
          <w:p w14:paraId="4F532B7D"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EasyJet Europe</w:t>
            </w:r>
          </w:p>
        </w:tc>
        <w:tc>
          <w:tcPr>
            <w:tcW w:w="1320" w:type="dxa"/>
            <w:tcBorders>
              <w:top w:val="nil"/>
              <w:left w:val="nil"/>
              <w:bottom w:val="single" w:sz="4" w:space="0" w:color="auto"/>
              <w:right w:val="single" w:sz="4" w:space="0" w:color="auto"/>
            </w:tcBorders>
            <w:shd w:val="clear" w:color="000000" w:fill="FFFFFF"/>
            <w:vAlign w:val="center"/>
            <w:hideMark/>
          </w:tcPr>
          <w:p w14:paraId="44B840C3"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Berlin</w:t>
            </w:r>
          </w:p>
        </w:tc>
        <w:tc>
          <w:tcPr>
            <w:tcW w:w="1200" w:type="dxa"/>
            <w:tcBorders>
              <w:top w:val="nil"/>
              <w:left w:val="nil"/>
              <w:bottom w:val="single" w:sz="4" w:space="0" w:color="auto"/>
              <w:right w:val="single" w:sz="4" w:space="0" w:color="auto"/>
            </w:tcBorders>
            <w:shd w:val="clear" w:color="000000" w:fill="FFFFFF"/>
            <w:vAlign w:val="center"/>
            <w:hideMark/>
          </w:tcPr>
          <w:p w14:paraId="6B995752"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4B7E6DD"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E2092B6"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5 301</w:t>
            </w:r>
          </w:p>
        </w:tc>
        <w:tc>
          <w:tcPr>
            <w:tcW w:w="1200" w:type="dxa"/>
            <w:tcBorders>
              <w:top w:val="nil"/>
              <w:left w:val="nil"/>
              <w:bottom w:val="single" w:sz="4" w:space="0" w:color="auto"/>
              <w:right w:val="single" w:sz="4" w:space="0" w:color="auto"/>
            </w:tcBorders>
            <w:shd w:val="clear" w:color="000000" w:fill="FFFFFF"/>
            <w:vAlign w:val="center"/>
            <w:hideMark/>
          </w:tcPr>
          <w:p w14:paraId="52A935A5"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07BD980"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r>
      <w:tr w:rsidR="00C208FA" w:rsidRPr="006B001C" w14:paraId="49E79C7C" w14:textId="77777777" w:rsidTr="00C208FA">
        <w:trPr>
          <w:trHeight w:val="300"/>
        </w:trPr>
        <w:tc>
          <w:tcPr>
            <w:tcW w:w="2540" w:type="dxa"/>
            <w:vMerge/>
            <w:tcBorders>
              <w:top w:val="nil"/>
              <w:left w:val="single" w:sz="4" w:space="0" w:color="auto"/>
              <w:bottom w:val="single" w:sz="4" w:space="0" w:color="auto"/>
              <w:right w:val="single" w:sz="4" w:space="0" w:color="auto"/>
            </w:tcBorders>
            <w:vAlign w:val="center"/>
            <w:hideMark/>
          </w:tcPr>
          <w:p w14:paraId="2FB25505"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7746047"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Lisbonne</w:t>
            </w:r>
          </w:p>
        </w:tc>
        <w:tc>
          <w:tcPr>
            <w:tcW w:w="1200" w:type="dxa"/>
            <w:tcBorders>
              <w:top w:val="nil"/>
              <w:left w:val="nil"/>
              <w:bottom w:val="single" w:sz="4" w:space="0" w:color="auto"/>
              <w:right w:val="single" w:sz="4" w:space="0" w:color="auto"/>
            </w:tcBorders>
            <w:shd w:val="clear" w:color="000000" w:fill="FFFFFF"/>
            <w:vAlign w:val="center"/>
            <w:hideMark/>
          </w:tcPr>
          <w:p w14:paraId="769E7E39"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6 933</w:t>
            </w:r>
          </w:p>
        </w:tc>
        <w:tc>
          <w:tcPr>
            <w:tcW w:w="1200" w:type="dxa"/>
            <w:tcBorders>
              <w:top w:val="nil"/>
              <w:left w:val="nil"/>
              <w:bottom w:val="single" w:sz="4" w:space="0" w:color="auto"/>
              <w:right w:val="single" w:sz="4" w:space="0" w:color="auto"/>
            </w:tcBorders>
            <w:shd w:val="clear" w:color="000000" w:fill="FFFFFF"/>
            <w:vAlign w:val="center"/>
            <w:hideMark/>
          </w:tcPr>
          <w:p w14:paraId="395D4944"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19 034</w:t>
            </w:r>
          </w:p>
        </w:tc>
        <w:tc>
          <w:tcPr>
            <w:tcW w:w="1200" w:type="dxa"/>
            <w:tcBorders>
              <w:top w:val="nil"/>
              <w:left w:val="nil"/>
              <w:bottom w:val="single" w:sz="4" w:space="0" w:color="auto"/>
              <w:right w:val="single" w:sz="4" w:space="0" w:color="auto"/>
            </w:tcBorders>
            <w:shd w:val="clear" w:color="000000" w:fill="FFFFFF"/>
            <w:vAlign w:val="center"/>
            <w:hideMark/>
          </w:tcPr>
          <w:p w14:paraId="4AD09995"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3FA0C7D7"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-12 101</w:t>
            </w:r>
          </w:p>
        </w:tc>
        <w:tc>
          <w:tcPr>
            <w:tcW w:w="1200" w:type="dxa"/>
            <w:tcBorders>
              <w:top w:val="nil"/>
              <w:left w:val="nil"/>
              <w:bottom w:val="single" w:sz="4" w:space="0" w:color="auto"/>
              <w:right w:val="single" w:sz="4" w:space="0" w:color="auto"/>
            </w:tcBorders>
            <w:shd w:val="clear" w:color="000000" w:fill="FFFFFF"/>
            <w:vAlign w:val="center"/>
            <w:hideMark/>
          </w:tcPr>
          <w:p w14:paraId="161F4D5D"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-63,58%</w:t>
            </w:r>
          </w:p>
        </w:tc>
      </w:tr>
      <w:tr w:rsidR="00C208FA" w:rsidRPr="006B001C" w14:paraId="0DEE43F5" w14:textId="77777777" w:rsidTr="00C208FA">
        <w:trPr>
          <w:trHeight w:val="300"/>
        </w:trPr>
        <w:tc>
          <w:tcPr>
            <w:tcW w:w="2540" w:type="dxa"/>
            <w:vMerge/>
            <w:tcBorders>
              <w:top w:val="nil"/>
              <w:left w:val="single" w:sz="4" w:space="0" w:color="auto"/>
              <w:bottom w:val="single" w:sz="4" w:space="0" w:color="auto"/>
              <w:right w:val="single" w:sz="4" w:space="0" w:color="auto"/>
            </w:tcBorders>
            <w:vAlign w:val="center"/>
            <w:hideMark/>
          </w:tcPr>
          <w:p w14:paraId="556B279F"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0ADBF228"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32E59185"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6933</w:t>
            </w:r>
          </w:p>
        </w:tc>
        <w:tc>
          <w:tcPr>
            <w:tcW w:w="1200" w:type="dxa"/>
            <w:tcBorders>
              <w:top w:val="nil"/>
              <w:left w:val="nil"/>
              <w:bottom w:val="single" w:sz="4" w:space="0" w:color="auto"/>
              <w:right w:val="single" w:sz="4" w:space="0" w:color="auto"/>
            </w:tcBorders>
            <w:shd w:val="clear" w:color="000000" w:fill="FFFFFF"/>
            <w:vAlign w:val="center"/>
            <w:hideMark/>
          </w:tcPr>
          <w:p w14:paraId="2C0C5C81"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19034</w:t>
            </w:r>
          </w:p>
        </w:tc>
        <w:tc>
          <w:tcPr>
            <w:tcW w:w="1200" w:type="dxa"/>
            <w:tcBorders>
              <w:top w:val="nil"/>
              <w:left w:val="nil"/>
              <w:bottom w:val="single" w:sz="4" w:space="0" w:color="auto"/>
              <w:right w:val="single" w:sz="4" w:space="0" w:color="auto"/>
            </w:tcBorders>
            <w:shd w:val="clear" w:color="000000" w:fill="FFFFFF"/>
            <w:vAlign w:val="center"/>
            <w:hideMark/>
          </w:tcPr>
          <w:p w14:paraId="71459BC0"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5 301</w:t>
            </w:r>
          </w:p>
        </w:tc>
        <w:tc>
          <w:tcPr>
            <w:tcW w:w="1200" w:type="dxa"/>
            <w:tcBorders>
              <w:top w:val="nil"/>
              <w:left w:val="nil"/>
              <w:bottom w:val="single" w:sz="4" w:space="0" w:color="auto"/>
              <w:right w:val="single" w:sz="4" w:space="0" w:color="auto"/>
            </w:tcBorders>
            <w:shd w:val="clear" w:color="000000" w:fill="FFFFFF"/>
            <w:vAlign w:val="center"/>
            <w:hideMark/>
          </w:tcPr>
          <w:p w14:paraId="1674FB41"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-12 101</w:t>
            </w:r>
          </w:p>
        </w:tc>
        <w:tc>
          <w:tcPr>
            <w:tcW w:w="1200" w:type="dxa"/>
            <w:tcBorders>
              <w:top w:val="nil"/>
              <w:left w:val="nil"/>
              <w:bottom w:val="single" w:sz="4" w:space="0" w:color="auto"/>
              <w:right w:val="single" w:sz="4" w:space="0" w:color="auto"/>
            </w:tcBorders>
            <w:shd w:val="clear" w:color="000000" w:fill="FFFFFF"/>
            <w:vAlign w:val="center"/>
            <w:hideMark/>
          </w:tcPr>
          <w:p w14:paraId="20D7B2AC"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-63,58%</w:t>
            </w:r>
          </w:p>
        </w:tc>
      </w:tr>
      <w:tr w:rsidR="00C208FA" w:rsidRPr="006B001C" w14:paraId="0CA03DD0"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08B1CED2"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EasyJet Suisse</w:t>
            </w:r>
          </w:p>
        </w:tc>
        <w:tc>
          <w:tcPr>
            <w:tcW w:w="1320" w:type="dxa"/>
            <w:tcBorders>
              <w:top w:val="nil"/>
              <w:left w:val="nil"/>
              <w:bottom w:val="single" w:sz="4" w:space="0" w:color="auto"/>
              <w:right w:val="single" w:sz="4" w:space="0" w:color="auto"/>
            </w:tcBorders>
            <w:shd w:val="clear" w:color="000000" w:fill="FFFFFF"/>
            <w:vAlign w:val="center"/>
            <w:hideMark/>
          </w:tcPr>
          <w:p w14:paraId="28580656"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Bale</w:t>
            </w:r>
          </w:p>
        </w:tc>
        <w:tc>
          <w:tcPr>
            <w:tcW w:w="1200" w:type="dxa"/>
            <w:tcBorders>
              <w:top w:val="nil"/>
              <w:left w:val="nil"/>
              <w:bottom w:val="single" w:sz="4" w:space="0" w:color="auto"/>
              <w:right w:val="single" w:sz="4" w:space="0" w:color="auto"/>
            </w:tcBorders>
            <w:shd w:val="clear" w:color="000000" w:fill="FFFFFF"/>
            <w:vAlign w:val="center"/>
            <w:hideMark/>
          </w:tcPr>
          <w:p w14:paraId="53F7E5F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22 335</w:t>
            </w:r>
          </w:p>
        </w:tc>
        <w:tc>
          <w:tcPr>
            <w:tcW w:w="1200" w:type="dxa"/>
            <w:tcBorders>
              <w:top w:val="nil"/>
              <w:left w:val="nil"/>
              <w:bottom w:val="single" w:sz="4" w:space="0" w:color="auto"/>
              <w:right w:val="single" w:sz="4" w:space="0" w:color="auto"/>
            </w:tcBorders>
            <w:shd w:val="clear" w:color="000000" w:fill="FFFFFF"/>
            <w:vAlign w:val="center"/>
            <w:hideMark/>
          </w:tcPr>
          <w:p w14:paraId="683EDF18"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28 430</w:t>
            </w:r>
          </w:p>
        </w:tc>
        <w:tc>
          <w:tcPr>
            <w:tcW w:w="1200" w:type="dxa"/>
            <w:tcBorders>
              <w:top w:val="nil"/>
              <w:left w:val="nil"/>
              <w:bottom w:val="single" w:sz="4" w:space="0" w:color="auto"/>
              <w:right w:val="single" w:sz="4" w:space="0" w:color="auto"/>
            </w:tcBorders>
            <w:shd w:val="clear" w:color="000000" w:fill="FFFFFF"/>
            <w:vAlign w:val="center"/>
            <w:hideMark/>
          </w:tcPr>
          <w:p w14:paraId="4F0180C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33 673</w:t>
            </w:r>
          </w:p>
        </w:tc>
        <w:tc>
          <w:tcPr>
            <w:tcW w:w="1200" w:type="dxa"/>
            <w:tcBorders>
              <w:top w:val="nil"/>
              <w:left w:val="nil"/>
              <w:bottom w:val="single" w:sz="4" w:space="0" w:color="auto"/>
              <w:right w:val="single" w:sz="4" w:space="0" w:color="auto"/>
            </w:tcBorders>
            <w:shd w:val="clear" w:color="000000" w:fill="FFFFFF"/>
            <w:vAlign w:val="center"/>
            <w:hideMark/>
          </w:tcPr>
          <w:p w14:paraId="07B6ED3A"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-6 095</w:t>
            </w:r>
          </w:p>
        </w:tc>
        <w:tc>
          <w:tcPr>
            <w:tcW w:w="1200" w:type="dxa"/>
            <w:tcBorders>
              <w:top w:val="nil"/>
              <w:left w:val="nil"/>
              <w:bottom w:val="single" w:sz="4" w:space="0" w:color="auto"/>
              <w:right w:val="single" w:sz="4" w:space="0" w:color="auto"/>
            </w:tcBorders>
            <w:shd w:val="clear" w:color="000000" w:fill="FFFFFF"/>
            <w:vAlign w:val="center"/>
            <w:hideMark/>
          </w:tcPr>
          <w:p w14:paraId="0FB778C1"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-21,44%</w:t>
            </w:r>
          </w:p>
        </w:tc>
      </w:tr>
      <w:tr w:rsidR="00C208FA" w:rsidRPr="006B001C" w14:paraId="7E990D7F"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7A7002CA"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628025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Genève</w:t>
            </w:r>
          </w:p>
        </w:tc>
        <w:tc>
          <w:tcPr>
            <w:tcW w:w="1200" w:type="dxa"/>
            <w:tcBorders>
              <w:top w:val="nil"/>
              <w:left w:val="nil"/>
              <w:bottom w:val="single" w:sz="4" w:space="0" w:color="auto"/>
              <w:right w:val="single" w:sz="4" w:space="0" w:color="auto"/>
            </w:tcBorders>
            <w:shd w:val="clear" w:color="000000" w:fill="FFFFFF"/>
            <w:vAlign w:val="center"/>
            <w:hideMark/>
          </w:tcPr>
          <w:p w14:paraId="37EF4A61"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22 731</w:t>
            </w:r>
          </w:p>
        </w:tc>
        <w:tc>
          <w:tcPr>
            <w:tcW w:w="1200" w:type="dxa"/>
            <w:tcBorders>
              <w:top w:val="nil"/>
              <w:left w:val="nil"/>
              <w:bottom w:val="single" w:sz="4" w:space="0" w:color="auto"/>
              <w:right w:val="single" w:sz="4" w:space="0" w:color="auto"/>
            </w:tcBorders>
            <w:shd w:val="clear" w:color="000000" w:fill="FFFFFF"/>
            <w:vAlign w:val="center"/>
            <w:hideMark/>
          </w:tcPr>
          <w:p w14:paraId="72054599"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22 601</w:t>
            </w:r>
          </w:p>
        </w:tc>
        <w:tc>
          <w:tcPr>
            <w:tcW w:w="1200" w:type="dxa"/>
            <w:tcBorders>
              <w:top w:val="nil"/>
              <w:left w:val="nil"/>
              <w:bottom w:val="single" w:sz="4" w:space="0" w:color="auto"/>
              <w:right w:val="single" w:sz="4" w:space="0" w:color="auto"/>
            </w:tcBorders>
            <w:shd w:val="clear" w:color="000000" w:fill="FFFFFF"/>
            <w:vAlign w:val="center"/>
            <w:hideMark/>
          </w:tcPr>
          <w:p w14:paraId="4F4C0108"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29 343</w:t>
            </w:r>
          </w:p>
        </w:tc>
        <w:tc>
          <w:tcPr>
            <w:tcW w:w="1200" w:type="dxa"/>
            <w:tcBorders>
              <w:top w:val="nil"/>
              <w:left w:val="nil"/>
              <w:bottom w:val="single" w:sz="4" w:space="0" w:color="auto"/>
              <w:right w:val="single" w:sz="4" w:space="0" w:color="auto"/>
            </w:tcBorders>
            <w:shd w:val="clear" w:color="000000" w:fill="FFFFFF"/>
            <w:vAlign w:val="center"/>
            <w:hideMark/>
          </w:tcPr>
          <w:p w14:paraId="31D072E3"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130</w:t>
            </w:r>
          </w:p>
        </w:tc>
        <w:tc>
          <w:tcPr>
            <w:tcW w:w="1200" w:type="dxa"/>
            <w:tcBorders>
              <w:top w:val="nil"/>
              <w:left w:val="nil"/>
              <w:bottom w:val="single" w:sz="4" w:space="0" w:color="auto"/>
              <w:right w:val="single" w:sz="4" w:space="0" w:color="auto"/>
            </w:tcBorders>
            <w:shd w:val="clear" w:color="000000" w:fill="FFFFFF"/>
            <w:vAlign w:val="center"/>
            <w:hideMark/>
          </w:tcPr>
          <w:p w14:paraId="24D44648"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0,58%</w:t>
            </w:r>
          </w:p>
        </w:tc>
      </w:tr>
      <w:tr w:rsidR="00C208FA" w:rsidRPr="006B001C" w14:paraId="1688F93E"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50A7BD11"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E0D1FCC"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6889C127"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45066</w:t>
            </w:r>
          </w:p>
        </w:tc>
        <w:tc>
          <w:tcPr>
            <w:tcW w:w="1200" w:type="dxa"/>
            <w:tcBorders>
              <w:top w:val="nil"/>
              <w:left w:val="nil"/>
              <w:bottom w:val="single" w:sz="4" w:space="0" w:color="auto"/>
              <w:right w:val="single" w:sz="4" w:space="0" w:color="auto"/>
            </w:tcBorders>
            <w:shd w:val="clear" w:color="000000" w:fill="FFFFFF"/>
            <w:vAlign w:val="center"/>
            <w:hideMark/>
          </w:tcPr>
          <w:p w14:paraId="07C3F287"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51 031</w:t>
            </w:r>
          </w:p>
        </w:tc>
        <w:tc>
          <w:tcPr>
            <w:tcW w:w="1200" w:type="dxa"/>
            <w:tcBorders>
              <w:top w:val="nil"/>
              <w:left w:val="nil"/>
              <w:bottom w:val="single" w:sz="4" w:space="0" w:color="auto"/>
              <w:right w:val="single" w:sz="4" w:space="0" w:color="auto"/>
            </w:tcBorders>
            <w:shd w:val="clear" w:color="000000" w:fill="FFFFFF"/>
            <w:vAlign w:val="center"/>
            <w:hideMark/>
          </w:tcPr>
          <w:p w14:paraId="033BD41A"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63 016</w:t>
            </w:r>
          </w:p>
        </w:tc>
        <w:tc>
          <w:tcPr>
            <w:tcW w:w="1200" w:type="dxa"/>
            <w:tcBorders>
              <w:top w:val="nil"/>
              <w:left w:val="nil"/>
              <w:bottom w:val="single" w:sz="4" w:space="0" w:color="auto"/>
              <w:right w:val="single" w:sz="4" w:space="0" w:color="auto"/>
            </w:tcBorders>
            <w:shd w:val="clear" w:color="000000" w:fill="FFFFFF"/>
            <w:vAlign w:val="center"/>
            <w:hideMark/>
          </w:tcPr>
          <w:p w14:paraId="29449F9F"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-5 965</w:t>
            </w:r>
          </w:p>
        </w:tc>
        <w:tc>
          <w:tcPr>
            <w:tcW w:w="1200" w:type="dxa"/>
            <w:tcBorders>
              <w:top w:val="nil"/>
              <w:left w:val="nil"/>
              <w:bottom w:val="single" w:sz="4" w:space="0" w:color="auto"/>
              <w:right w:val="single" w:sz="4" w:space="0" w:color="auto"/>
            </w:tcBorders>
            <w:shd w:val="clear" w:color="000000" w:fill="FFFFFF"/>
            <w:vAlign w:val="center"/>
            <w:hideMark/>
          </w:tcPr>
          <w:p w14:paraId="48AC56C1"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-11,69%</w:t>
            </w:r>
          </w:p>
        </w:tc>
      </w:tr>
      <w:tr w:rsidR="00C208FA" w:rsidRPr="006B001C" w14:paraId="057BC3DE"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1FCE6BCF" w14:textId="77777777" w:rsidR="00C208FA" w:rsidRPr="006B001C" w:rsidRDefault="00C208FA">
            <w:pPr>
              <w:jc w:val="center"/>
              <w:rPr>
                <w:rFonts w:ascii="Calibri" w:hAnsi="Calibri" w:cs="Calibri"/>
                <w:b/>
                <w:bCs/>
                <w:color w:val="FFFFFF"/>
                <w:sz w:val="22"/>
                <w:szCs w:val="22"/>
              </w:rPr>
            </w:pPr>
            <w:proofErr w:type="spellStart"/>
            <w:r w:rsidRPr="006B001C">
              <w:rPr>
                <w:rFonts w:ascii="Calibri" w:hAnsi="Calibri" w:cs="Calibri"/>
                <w:b/>
                <w:bCs/>
                <w:color w:val="FFFFFF"/>
                <w:sz w:val="22"/>
                <w:szCs w:val="22"/>
              </w:rPr>
              <w:t>Eurowings</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4D0AA516"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Berlin</w:t>
            </w:r>
          </w:p>
        </w:tc>
        <w:tc>
          <w:tcPr>
            <w:tcW w:w="1200" w:type="dxa"/>
            <w:tcBorders>
              <w:top w:val="nil"/>
              <w:left w:val="nil"/>
              <w:bottom w:val="single" w:sz="4" w:space="0" w:color="auto"/>
              <w:right w:val="single" w:sz="4" w:space="0" w:color="auto"/>
            </w:tcBorders>
            <w:shd w:val="clear" w:color="000000" w:fill="FFFFFF"/>
            <w:vAlign w:val="center"/>
            <w:hideMark/>
          </w:tcPr>
          <w:p w14:paraId="2C6C225F"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12 944</w:t>
            </w:r>
          </w:p>
        </w:tc>
        <w:tc>
          <w:tcPr>
            <w:tcW w:w="1200" w:type="dxa"/>
            <w:tcBorders>
              <w:top w:val="nil"/>
              <w:left w:val="nil"/>
              <w:bottom w:val="single" w:sz="4" w:space="0" w:color="auto"/>
              <w:right w:val="single" w:sz="4" w:space="0" w:color="auto"/>
            </w:tcBorders>
            <w:shd w:val="clear" w:color="000000" w:fill="FFFFFF"/>
            <w:vAlign w:val="center"/>
            <w:hideMark/>
          </w:tcPr>
          <w:p w14:paraId="4B6F6722"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11 984</w:t>
            </w:r>
          </w:p>
        </w:tc>
        <w:tc>
          <w:tcPr>
            <w:tcW w:w="1200" w:type="dxa"/>
            <w:tcBorders>
              <w:top w:val="nil"/>
              <w:left w:val="nil"/>
              <w:bottom w:val="single" w:sz="4" w:space="0" w:color="auto"/>
              <w:right w:val="single" w:sz="4" w:space="0" w:color="auto"/>
            </w:tcBorders>
            <w:shd w:val="clear" w:color="000000" w:fill="FFFFFF"/>
            <w:vAlign w:val="center"/>
            <w:hideMark/>
          </w:tcPr>
          <w:p w14:paraId="0BD46E47"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9 597</w:t>
            </w:r>
          </w:p>
        </w:tc>
        <w:tc>
          <w:tcPr>
            <w:tcW w:w="1200" w:type="dxa"/>
            <w:tcBorders>
              <w:top w:val="nil"/>
              <w:left w:val="nil"/>
              <w:bottom w:val="single" w:sz="4" w:space="0" w:color="auto"/>
              <w:right w:val="single" w:sz="4" w:space="0" w:color="auto"/>
            </w:tcBorders>
            <w:shd w:val="clear" w:color="000000" w:fill="FFFFFF"/>
            <w:vAlign w:val="center"/>
            <w:hideMark/>
          </w:tcPr>
          <w:p w14:paraId="6F9754FC"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960</w:t>
            </w:r>
          </w:p>
        </w:tc>
        <w:tc>
          <w:tcPr>
            <w:tcW w:w="1200" w:type="dxa"/>
            <w:tcBorders>
              <w:top w:val="nil"/>
              <w:left w:val="nil"/>
              <w:bottom w:val="single" w:sz="4" w:space="0" w:color="auto"/>
              <w:right w:val="single" w:sz="4" w:space="0" w:color="auto"/>
            </w:tcBorders>
            <w:shd w:val="clear" w:color="000000" w:fill="FFFFFF"/>
            <w:vAlign w:val="center"/>
            <w:hideMark/>
          </w:tcPr>
          <w:p w14:paraId="1BA4346C"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8,01%</w:t>
            </w:r>
          </w:p>
        </w:tc>
      </w:tr>
      <w:tr w:rsidR="00C208FA" w:rsidRPr="006B001C" w14:paraId="245B9B0C"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7815CAB3"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70E37ED"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Cologne</w:t>
            </w:r>
          </w:p>
        </w:tc>
        <w:tc>
          <w:tcPr>
            <w:tcW w:w="1200" w:type="dxa"/>
            <w:tcBorders>
              <w:top w:val="nil"/>
              <w:left w:val="nil"/>
              <w:bottom w:val="single" w:sz="4" w:space="0" w:color="auto"/>
              <w:right w:val="single" w:sz="4" w:space="0" w:color="auto"/>
            </w:tcBorders>
            <w:shd w:val="clear" w:color="000000" w:fill="FFFFFF"/>
            <w:vAlign w:val="center"/>
            <w:hideMark/>
          </w:tcPr>
          <w:p w14:paraId="77846586"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D37AB36"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BAFEEE3"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3 805</w:t>
            </w:r>
          </w:p>
        </w:tc>
        <w:tc>
          <w:tcPr>
            <w:tcW w:w="1200" w:type="dxa"/>
            <w:tcBorders>
              <w:top w:val="nil"/>
              <w:left w:val="nil"/>
              <w:bottom w:val="single" w:sz="4" w:space="0" w:color="auto"/>
              <w:right w:val="single" w:sz="4" w:space="0" w:color="auto"/>
            </w:tcBorders>
            <w:shd w:val="clear" w:color="000000" w:fill="FFFFFF"/>
            <w:vAlign w:val="center"/>
            <w:hideMark/>
          </w:tcPr>
          <w:p w14:paraId="376C641D"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4498AB8"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r>
      <w:tr w:rsidR="00C208FA" w:rsidRPr="006B001C" w14:paraId="482F5C45"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6957EBE8"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D02073C" w14:textId="77777777" w:rsidR="00C208FA" w:rsidRPr="006B001C" w:rsidRDefault="00C208FA">
            <w:pPr>
              <w:jc w:val="center"/>
              <w:rPr>
                <w:rFonts w:ascii="Calibri" w:hAnsi="Calibri" w:cs="Calibri"/>
                <w:color w:val="000000"/>
                <w:sz w:val="22"/>
                <w:szCs w:val="22"/>
              </w:rPr>
            </w:pPr>
            <w:proofErr w:type="spellStart"/>
            <w:r w:rsidRPr="006B001C">
              <w:rPr>
                <w:rFonts w:ascii="Calibri" w:hAnsi="Calibri" w:cs="Calibri"/>
                <w:color w:val="000000"/>
                <w:sz w:val="22"/>
                <w:szCs w:val="22"/>
              </w:rPr>
              <w:t>Dusseldorf</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01DC6E7B"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5 644</w:t>
            </w:r>
          </w:p>
        </w:tc>
        <w:tc>
          <w:tcPr>
            <w:tcW w:w="1200" w:type="dxa"/>
            <w:tcBorders>
              <w:top w:val="nil"/>
              <w:left w:val="nil"/>
              <w:bottom w:val="single" w:sz="4" w:space="0" w:color="auto"/>
              <w:right w:val="single" w:sz="4" w:space="0" w:color="auto"/>
            </w:tcBorders>
            <w:shd w:val="clear" w:color="000000" w:fill="FFFFFF"/>
            <w:vAlign w:val="center"/>
            <w:hideMark/>
          </w:tcPr>
          <w:p w14:paraId="00870488"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6 917</w:t>
            </w:r>
          </w:p>
        </w:tc>
        <w:tc>
          <w:tcPr>
            <w:tcW w:w="1200" w:type="dxa"/>
            <w:tcBorders>
              <w:top w:val="nil"/>
              <w:left w:val="nil"/>
              <w:bottom w:val="single" w:sz="4" w:space="0" w:color="auto"/>
              <w:right w:val="single" w:sz="4" w:space="0" w:color="auto"/>
            </w:tcBorders>
            <w:shd w:val="clear" w:color="000000" w:fill="FFFFFF"/>
            <w:vAlign w:val="center"/>
            <w:hideMark/>
          </w:tcPr>
          <w:p w14:paraId="56C59073"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5 232</w:t>
            </w:r>
          </w:p>
        </w:tc>
        <w:tc>
          <w:tcPr>
            <w:tcW w:w="1200" w:type="dxa"/>
            <w:tcBorders>
              <w:top w:val="nil"/>
              <w:left w:val="nil"/>
              <w:bottom w:val="single" w:sz="4" w:space="0" w:color="auto"/>
              <w:right w:val="single" w:sz="4" w:space="0" w:color="auto"/>
            </w:tcBorders>
            <w:shd w:val="clear" w:color="000000" w:fill="FFFFFF"/>
            <w:vAlign w:val="center"/>
            <w:hideMark/>
          </w:tcPr>
          <w:p w14:paraId="744381B5"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-1 273</w:t>
            </w:r>
          </w:p>
        </w:tc>
        <w:tc>
          <w:tcPr>
            <w:tcW w:w="1200" w:type="dxa"/>
            <w:tcBorders>
              <w:top w:val="nil"/>
              <w:left w:val="nil"/>
              <w:bottom w:val="single" w:sz="4" w:space="0" w:color="auto"/>
              <w:right w:val="single" w:sz="4" w:space="0" w:color="auto"/>
            </w:tcBorders>
            <w:shd w:val="clear" w:color="000000" w:fill="FFFFFF"/>
            <w:vAlign w:val="center"/>
            <w:hideMark/>
          </w:tcPr>
          <w:p w14:paraId="5CD3E61A"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-18,40%</w:t>
            </w:r>
          </w:p>
        </w:tc>
      </w:tr>
      <w:tr w:rsidR="00C208FA" w:rsidRPr="006B001C" w14:paraId="7AF47EE6"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5BF3A153"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C80DA53"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Hambourg</w:t>
            </w:r>
          </w:p>
        </w:tc>
        <w:tc>
          <w:tcPr>
            <w:tcW w:w="1200" w:type="dxa"/>
            <w:tcBorders>
              <w:top w:val="nil"/>
              <w:left w:val="nil"/>
              <w:bottom w:val="single" w:sz="4" w:space="0" w:color="auto"/>
              <w:right w:val="single" w:sz="4" w:space="0" w:color="auto"/>
            </w:tcBorders>
            <w:shd w:val="clear" w:color="000000" w:fill="FFFFFF"/>
            <w:vAlign w:val="center"/>
            <w:hideMark/>
          </w:tcPr>
          <w:p w14:paraId="66446E94"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A530818"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0E6A62E1"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1 709</w:t>
            </w:r>
          </w:p>
        </w:tc>
        <w:tc>
          <w:tcPr>
            <w:tcW w:w="1200" w:type="dxa"/>
            <w:tcBorders>
              <w:top w:val="nil"/>
              <w:left w:val="nil"/>
              <w:bottom w:val="single" w:sz="4" w:space="0" w:color="auto"/>
              <w:right w:val="single" w:sz="4" w:space="0" w:color="auto"/>
            </w:tcBorders>
            <w:shd w:val="clear" w:color="000000" w:fill="FFFFFF"/>
            <w:vAlign w:val="center"/>
            <w:hideMark/>
          </w:tcPr>
          <w:p w14:paraId="22600345"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86A2403"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r>
      <w:tr w:rsidR="00C208FA" w:rsidRPr="006B001C" w14:paraId="7F93198A"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10B52868"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0DBD229"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Stuttgart</w:t>
            </w:r>
          </w:p>
        </w:tc>
        <w:tc>
          <w:tcPr>
            <w:tcW w:w="1200" w:type="dxa"/>
            <w:tcBorders>
              <w:top w:val="nil"/>
              <w:left w:val="nil"/>
              <w:bottom w:val="single" w:sz="4" w:space="0" w:color="auto"/>
              <w:right w:val="single" w:sz="4" w:space="0" w:color="auto"/>
            </w:tcBorders>
            <w:shd w:val="clear" w:color="000000" w:fill="FFFFFF"/>
            <w:vAlign w:val="center"/>
            <w:hideMark/>
          </w:tcPr>
          <w:p w14:paraId="5C1A2118"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4 715</w:t>
            </w:r>
          </w:p>
        </w:tc>
        <w:tc>
          <w:tcPr>
            <w:tcW w:w="1200" w:type="dxa"/>
            <w:tcBorders>
              <w:top w:val="nil"/>
              <w:left w:val="nil"/>
              <w:bottom w:val="single" w:sz="4" w:space="0" w:color="auto"/>
              <w:right w:val="single" w:sz="4" w:space="0" w:color="auto"/>
            </w:tcBorders>
            <w:shd w:val="clear" w:color="000000" w:fill="FFFFFF"/>
            <w:vAlign w:val="center"/>
            <w:hideMark/>
          </w:tcPr>
          <w:p w14:paraId="71748A61"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4 794</w:t>
            </w:r>
          </w:p>
        </w:tc>
        <w:tc>
          <w:tcPr>
            <w:tcW w:w="1200" w:type="dxa"/>
            <w:tcBorders>
              <w:top w:val="nil"/>
              <w:left w:val="nil"/>
              <w:bottom w:val="single" w:sz="4" w:space="0" w:color="auto"/>
              <w:right w:val="single" w:sz="4" w:space="0" w:color="auto"/>
            </w:tcBorders>
            <w:shd w:val="clear" w:color="000000" w:fill="FFFFFF"/>
            <w:vAlign w:val="center"/>
            <w:hideMark/>
          </w:tcPr>
          <w:p w14:paraId="1EEDA453"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2 910</w:t>
            </w:r>
          </w:p>
        </w:tc>
        <w:tc>
          <w:tcPr>
            <w:tcW w:w="1200" w:type="dxa"/>
            <w:tcBorders>
              <w:top w:val="nil"/>
              <w:left w:val="nil"/>
              <w:bottom w:val="single" w:sz="4" w:space="0" w:color="auto"/>
              <w:right w:val="single" w:sz="4" w:space="0" w:color="auto"/>
            </w:tcBorders>
            <w:shd w:val="clear" w:color="000000" w:fill="FFFFFF"/>
            <w:vAlign w:val="center"/>
            <w:hideMark/>
          </w:tcPr>
          <w:p w14:paraId="1DC5CC03"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-79</w:t>
            </w:r>
          </w:p>
        </w:tc>
        <w:tc>
          <w:tcPr>
            <w:tcW w:w="1200" w:type="dxa"/>
            <w:tcBorders>
              <w:top w:val="nil"/>
              <w:left w:val="nil"/>
              <w:bottom w:val="single" w:sz="4" w:space="0" w:color="auto"/>
              <w:right w:val="single" w:sz="4" w:space="0" w:color="auto"/>
            </w:tcBorders>
            <w:shd w:val="clear" w:color="000000" w:fill="FFFFFF"/>
            <w:vAlign w:val="center"/>
            <w:hideMark/>
          </w:tcPr>
          <w:p w14:paraId="483049FC"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-1,65%</w:t>
            </w:r>
          </w:p>
        </w:tc>
      </w:tr>
      <w:tr w:rsidR="00C208FA" w:rsidRPr="006B001C" w14:paraId="330041B0"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4947D0E6"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325D481"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Nuremberg</w:t>
            </w:r>
          </w:p>
        </w:tc>
        <w:tc>
          <w:tcPr>
            <w:tcW w:w="1200" w:type="dxa"/>
            <w:tcBorders>
              <w:top w:val="nil"/>
              <w:left w:val="nil"/>
              <w:bottom w:val="single" w:sz="4" w:space="0" w:color="auto"/>
              <w:right w:val="single" w:sz="4" w:space="0" w:color="auto"/>
            </w:tcBorders>
            <w:shd w:val="clear" w:color="000000" w:fill="FFFFFF"/>
            <w:vAlign w:val="center"/>
            <w:hideMark/>
          </w:tcPr>
          <w:p w14:paraId="3D56479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2 537</w:t>
            </w:r>
          </w:p>
        </w:tc>
        <w:tc>
          <w:tcPr>
            <w:tcW w:w="3600" w:type="dxa"/>
            <w:gridSpan w:val="3"/>
            <w:tcBorders>
              <w:top w:val="single" w:sz="4" w:space="0" w:color="auto"/>
              <w:left w:val="nil"/>
              <w:bottom w:val="single" w:sz="4" w:space="0" w:color="auto"/>
              <w:right w:val="single" w:sz="4" w:space="0" w:color="000000"/>
            </w:tcBorders>
            <w:shd w:val="clear" w:color="000000" w:fill="FFFFFF"/>
            <w:vAlign w:val="center"/>
            <w:hideMark/>
          </w:tcPr>
          <w:p w14:paraId="3205F0FB"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Nouvelle ligne</w:t>
            </w:r>
          </w:p>
        </w:tc>
        <w:tc>
          <w:tcPr>
            <w:tcW w:w="1200" w:type="dxa"/>
            <w:tcBorders>
              <w:top w:val="nil"/>
              <w:left w:val="nil"/>
              <w:bottom w:val="single" w:sz="4" w:space="0" w:color="auto"/>
              <w:right w:val="single" w:sz="4" w:space="0" w:color="auto"/>
            </w:tcBorders>
            <w:shd w:val="clear" w:color="000000" w:fill="FFFFFF"/>
            <w:vAlign w:val="center"/>
            <w:hideMark/>
          </w:tcPr>
          <w:p w14:paraId="28FAA7B3"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 </w:t>
            </w:r>
          </w:p>
        </w:tc>
      </w:tr>
      <w:tr w:rsidR="00C208FA" w:rsidRPr="006B001C" w14:paraId="6AB676AA"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2BE4D79A"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0530008C"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1D91A6EB"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25 840</w:t>
            </w:r>
          </w:p>
        </w:tc>
        <w:tc>
          <w:tcPr>
            <w:tcW w:w="1200" w:type="dxa"/>
            <w:tcBorders>
              <w:top w:val="nil"/>
              <w:left w:val="nil"/>
              <w:bottom w:val="single" w:sz="4" w:space="0" w:color="auto"/>
              <w:right w:val="single" w:sz="4" w:space="0" w:color="auto"/>
            </w:tcBorders>
            <w:shd w:val="clear" w:color="000000" w:fill="FFFFFF"/>
            <w:vAlign w:val="center"/>
            <w:hideMark/>
          </w:tcPr>
          <w:p w14:paraId="77BD57B7"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23 695</w:t>
            </w:r>
          </w:p>
        </w:tc>
        <w:tc>
          <w:tcPr>
            <w:tcW w:w="1200" w:type="dxa"/>
            <w:tcBorders>
              <w:top w:val="nil"/>
              <w:left w:val="nil"/>
              <w:bottom w:val="single" w:sz="4" w:space="0" w:color="auto"/>
              <w:right w:val="single" w:sz="4" w:space="0" w:color="auto"/>
            </w:tcBorders>
            <w:shd w:val="clear" w:color="000000" w:fill="FFFFFF"/>
            <w:vAlign w:val="center"/>
            <w:hideMark/>
          </w:tcPr>
          <w:p w14:paraId="35DAF939"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23 253</w:t>
            </w:r>
          </w:p>
        </w:tc>
        <w:tc>
          <w:tcPr>
            <w:tcW w:w="1200" w:type="dxa"/>
            <w:tcBorders>
              <w:top w:val="nil"/>
              <w:left w:val="nil"/>
              <w:bottom w:val="single" w:sz="4" w:space="0" w:color="auto"/>
              <w:right w:val="single" w:sz="4" w:space="0" w:color="auto"/>
            </w:tcBorders>
            <w:shd w:val="clear" w:color="000000" w:fill="FFFFFF"/>
            <w:vAlign w:val="center"/>
            <w:hideMark/>
          </w:tcPr>
          <w:p w14:paraId="2C97CF5B"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2 145</w:t>
            </w:r>
          </w:p>
        </w:tc>
        <w:tc>
          <w:tcPr>
            <w:tcW w:w="1200" w:type="dxa"/>
            <w:tcBorders>
              <w:top w:val="nil"/>
              <w:left w:val="nil"/>
              <w:bottom w:val="single" w:sz="4" w:space="0" w:color="auto"/>
              <w:right w:val="single" w:sz="4" w:space="0" w:color="auto"/>
            </w:tcBorders>
            <w:shd w:val="clear" w:color="000000" w:fill="FFFFFF"/>
            <w:vAlign w:val="center"/>
            <w:hideMark/>
          </w:tcPr>
          <w:p w14:paraId="56FAB31E"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9,05%</w:t>
            </w:r>
          </w:p>
        </w:tc>
      </w:tr>
      <w:tr w:rsidR="00C208FA" w:rsidRPr="006B001C" w14:paraId="7EAA6353"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74F33FC1"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Lubeck Air</w:t>
            </w:r>
          </w:p>
        </w:tc>
        <w:tc>
          <w:tcPr>
            <w:tcW w:w="1320" w:type="dxa"/>
            <w:tcBorders>
              <w:top w:val="nil"/>
              <w:left w:val="nil"/>
              <w:bottom w:val="single" w:sz="4" w:space="0" w:color="auto"/>
              <w:right w:val="single" w:sz="4" w:space="0" w:color="auto"/>
            </w:tcBorders>
            <w:shd w:val="clear" w:color="000000" w:fill="FFFFFF"/>
            <w:vAlign w:val="center"/>
            <w:hideMark/>
          </w:tcPr>
          <w:p w14:paraId="32E1D3D0" w14:textId="77777777" w:rsidR="00C208FA" w:rsidRPr="006B001C" w:rsidRDefault="00C208FA">
            <w:pPr>
              <w:jc w:val="center"/>
              <w:rPr>
                <w:rFonts w:ascii="Calibri" w:hAnsi="Calibri" w:cs="Calibri"/>
                <w:color w:val="000000"/>
                <w:sz w:val="22"/>
                <w:szCs w:val="22"/>
              </w:rPr>
            </w:pPr>
            <w:proofErr w:type="spellStart"/>
            <w:r w:rsidRPr="006B001C">
              <w:rPr>
                <w:rFonts w:ascii="Calibri" w:hAnsi="Calibri" w:cs="Calibri"/>
                <w:color w:val="000000"/>
                <w:sz w:val="22"/>
                <w:szCs w:val="22"/>
              </w:rPr>
              <w:t>Luebeck</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1C87A06A"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1A21D1C9"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1E79C63E"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2 643</w:t>
            </w:r>
          </w:p>
        </w:tc>
        <w:tc>
          <w:tcPr>
            <w:tcW w:w="1200" w:type="dxa"/>
            <w:tcBorders>
              <w:top w:val="nil"/>
              <w:left w:val="nil"/>
              <w:bottom w:val="single" w:sz="4" w:space="0" w:color="auto"/>
              <w:right w:val="single" w:sz="4" w:space="0" w:color="auto"/>
            </w:tcBorders>
            <w:shd w:val="clear" w:color="000000" w:fill="FFFFFF"/>
            <w:vAlign w:val="center"/>
            <w:hideMark/>
          </w:tcPr>
          <w:p w14:paraId="40B6F12B"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54EE4C0"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r>
      <w:tr w:rsidR="00C208FA" w:rsidRPr="006B001C" w14:paraId="3599D46A"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69B17597"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Lufthansa</w:t>
            </w:r>
          </w:p>
        </w:tc>
        <w:tc>
          <w:tcPr>
            <w:tcW w:w="1320" w:type="dxa"/>
            <w:tcBorders>
              <w:top w:val="nil"/>
              <w:left w:val="nil"/>
              <w:bottom w:val="single" w:sz="4" w:space="0" w:color="auto"/>
              <w:right w:val="single" w:sz="4" w:space="0" w:color="auto"/>
            </w:tcBorders>
            <w:shd w:val="clear" w:color="000000" w:fill="FFFFFF"/>
            <w:vAlign w:val="center"/>
            <w:hideMark/>
          </w:tcPr>
          <w:p w14:paraId="57F9073B"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Francfort</w:t>
            </w:r>
          </w:p>
        </w:tc>
        <w:tc>
          <w:tcPr>
            <w:tcW w:w="1200" w:type="dxa"/>
            <w:tcBorders>
              <w:top w:val="nil"/>
              <w:left w:val="nil"/>
              <w:bottom w:val="single" w:sz="4" w:space="0" w:color="auto"/>
              <w:right w:val="single" w:sz="4" w:space="0" w:color="auto"/>
            </w:tcBorders>
            <w:shd w:val="clear" w:color="000000" w:fill="FFFFFF"/>
            <w:vAlign w:val="center"/>
            <w:hideMark/>
          </w:tcPr>
          <w:p w14:paraId="0797596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15 033</w:t>
            </w:r>
          </w:p>
        </w:tc>
        <w:tc>
          <w:tcPr>
            <w:tcW w:w="1200" w:type="dxa"/>
            <w:tcBorders>
              <w:top w:val="nil"/>
              <w:left w:val="nil"/>
              <w:bottom w:val="single" w:sz="4" w:space="0" w:color="auto"/>
              <w:right w:val="single" w:sz="4" w:space="0" w:color="auto"/>
            </w:tcBorders>
            <w:shd w:val="clear" w:color="000000" w:fill="FFFFFF"/>
            <w:vAlign w:val="center"/>
            <w:hideMark/>
          </w:tcPr>
          <w:p w14:paraId="544E48CB"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14 690</w:t>
            </w:r>
          </w:p>
        </w:tc>
        <w:tc>
          <w:tcPr>
            <w:tcW w:w="1200" w:type="dxa"/>
            <w:tcBorders>
              <w:top w:val="nil"/>
              <w:left w:val="nil"/>
              <w:bottom w:val="single" w:sz="4" w:space="0" w:color="auto"/>
              <w:right w:val="single" w:sz="4" w:space="0" w:color="auto"/>
            </w:tcBorders>
            <w:shd w:val="clear" w:color="000000" w:fill="FFFFFF"/>
            <w:vAlign w:val="center"/>
            <w:hideMark/>
          </w:tcPr>
          <w:p w14:paraId="5A4B754D"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11 042</w:t>
            </w:r>
          </w:p>
        </w:tc>
        <w:tc>
          <w:tcPr>
            <w:tcW w:w="1200" w:type="dxa"/>
            <w:tcBorders>
              <w:top w:val="nil"/>
              <w:left w:val="nil"/>
              <w:bottom w:val="single" w:sz="4" w:space="0" w:color="auto"/>
              <w:right w:val="single" w:sz="4" w:space="0" w:color="auto"/>
            </w:tcBorders>
            <w:shd w:val="clear" w:color="000000" w:fill="FFFFFF"/>
            <w:vAlign w:val="center"/>
            <w:hideMark/>
          </w:tcPr>
          <w:p w14:paraId="1BDFF7D9"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343</w:t>
            </w:r>
          </w:p>
        </w:tc>
        <w:tc>
          <w:tcPr>
            <w:tcW w:w="1200" w:type="dxa"/>
            <w:tcBorders>
              <w:top w:val="nil"/>
              <w:left w:val="nil"/>
              <w:bottom w:val="single" w:sz="4" w:space="0" w:color="auto"/>
              <w:right w:val="single" w:sz="4" w:space="0" w:color="auto"/>
            </w:tcBorders>
            <w:shd w:val="clear" w:color="000000" w:fill="FFFFFF"/>
            <w:vAlign w:val="center"/>
            <w:hideMark/>
          </w:tcPr>
          <w:p w14:paraId="7A33F062"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2,33%</w:t>
            </w:r>
          </w:p>
        </w:tc>
      </w:tr>
      <w:tr w:rsidR="00C208FA" w:rsidRPr="006B001C" w14:paraId="0D315060"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6976C73D"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0CC65C1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Munich</w:t>
            </w:r>
          </w:p>
        </w:tc>
        <w:tc>
          <w:tcPr>
            <w:tcW w:w="1200" w:type="dxa"/>
            <w:tcBorders>
              <w:top w:val="nil"/>
              <w:left w:val="nil"/>
              <w:bottom w:val="single" w:sz="4" w:space="0" w:color="auto"/>
              <w:right w:val="single" w:sz="4" w:space="0" w:color="auto"/>
            </w:tcBorders>
            <w:shd w:val="clear" w:color="000000" w:fill="FFFFFF"/>
            <w:vAlign w:val="center"/>
            <w:hideMark/>
          </w:tcPr>
          <w:p w14:paraId="30C855B2"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15 505</w:t>
            </w:r>
          </w:p>
        </w:tc>
        <w:tc>
          <w:tcPr>
            <w:tcW w:w="1200" w:type="dxa"/>
            <w:tcBorders>
              <w:top w:val="nil"/>
              <w:left w:val="nil"/>
              <w:bottom w:val="single" w:sz="4" w:space="0" w:color="auto"/>
              <w:right w:val="single" w:sz="4" w:space="0" w:color="auto"/>
            </w:tcBorders>
            <w:shd w:val="clear" w:color="000000" w:fill="FFFFFF"/>
            <w:vAlign w:val="center"/>
            <w:hideMark/>
          </w:tcPr>
          <w:p w14:paraId="108C57FF"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12 966</w:t>
            </w:r>
          </w:p>
        </w:tc>
        <w:tc>
          <w:tcPr>
            <w:tcW w:w="1200" w:type="dxa"/>
            <w:tcBorders>
              <w:top w:val="nil"/>
              <w:left w:val="nil"/>
              <w:bottom w:val="single" w:sz="4" w:space="0" w:color="auto"/>
              <w:right w:val="single" w:sz="4" w:space="0" w:color="auto"/>
            </w:tcBorders>
            <w:shd w:val="clear" w:color="000000" w:fill="FFFFFF"/>
            <w:vAlign w:val="center"/>
            <w:hideMark/>
          </w:tcPr>
          <w:p w14:paraId="73188C4E"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14 099</w:t>
            </w:r>
          </w:p>
        </w:tc>
        <w:tc>
          <w:tcPr>
            <w:tcW w:w="1200" w:type="dxa"/>
            <w:tcBorders>
              <w:top w:val="nil"/>
              <w:left w:val="nil"/>
              <w:bottom w:val="single" w:sz="4" w:space="0" w:color="auto"/>
              <w:right w:val="single" w:sz="4" w:space="0" w:color="auto"/>
            </w:tcBorders>
            <w:shd w:val="clear" w:color="000000" w:fill="FFFFFF"/>
            <w:vAlign w:val="center"/>
            <w:hideMark/>
          </w:tcPr>
          <w:p w14:paraId="0FCB6ECC"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2 539</w:t>
            </w:r>
          </w:p>
        </w:tc>
        <w:tc>
          <w:tcPr>
            <w:tcW w:w="1200" w:type="dxa"/>
            <w:tcBorders>
              <w:top w:val="nil"/>
              <w:left w:val="nil"/>
              <w:bottom w:val="single" w:sz="4" w:space="0" w:color="auto"/>
              <w:right w:val="single" w:sz="4" w:space="0" w:color="auto"/>
            </w:tcBorders>
            <w:shd w:val="clear" w:color="000000" w:fill="FFFFFF"/>
            <w:vAlign w:val="center"/>
            <w:hideMark/>
          </w:tcPr>
          <w:p w14:paraId="0A662F4D"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19,58%</w:t>
            </w:r>
          </w:p>
        </w:tc>
      </w:tr>
      <w:tr w:rsidR="00C208FA" w:rsidRPr="006B001C" w14:paraId="292E5652"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37E53D94"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0783446"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4E7A55A5"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30538</w:t>
            </w:r>
          </w:p>
        </w:tc>
        <w:tc>
          <w:tcPr>
            <w:tcW w:w="1200" w:type="dxa"/>
            <w:tcBorders>
              <w:top w:val="nil"/>
              <w:left w:val="nil"/>
              <w:bottom w:val="single" w:sz="4" w:space="0" w:color="auto"/>
              <w:right w:val="single" w:sz="4" w:space="0" w:color="auto"/>
            </w:tcBorders>
            <w:shd w:val="clear" w:color="000000" w:fill="FFFFFF"/>
            <w:vAlign w:val="center"/>
            <w:hideMark/>
          </w:tcPr>
          <w:p w14:paraId="46346A4A"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27 656</w:t>
            </w:r>
          </w:p>
        </w:tc>
        <w:tc>
          <w:tcPr>
            <w:tcW w:w="1200" w:type="dxa"/>
            <w:tcBorders>
              <w:top w:val="nil"/>
              <w:left w:val="nil"/>
              <w:bottom w:val="single" w:sz="4" w:space="0" w:color="auto"/>
              <w:right w:val="single" w:sz="4" w:space="0" w:color="auto"/>
            </w:tcBorders>
            <w:shd w:val="clear" w:color="000000" w:fill="FFFFFF"/>
            <w:vAlign w:val="center"/>
            <w:hideMark/>
          </w:tcPr>
          <w:p w14:paraId="63DE806F"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25 141</w:t>
            </w:r>
          </w:p>
        </w:tc>
        <w:tc>
          <w:tcPr>
            <w:tcW w:w="1200" w:type="dxa"/>
            <w:tcBorders>
              <w:top w:val="nil"/>
              <w:left w:val="nil"/>
              <w:bottom w:val="single" w:sz="4" w:space="0" w:color="auto"/>
              <w:right w:val="single" w:sz="4" w:space="0" w:color="auto"/>
            </w:tcBorders>
            <w:shd w:val="clear" w:color="000000" w:fill="FFFFFF"/>
            <w:vAlign w:val="center"/>
            <w:hideMark/>
          </w:tcPr>
          <w:p w14:paraId="69F1FD36"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2 882</w:t>
            </w:r>
          </w:p>
        </w:tc>
        <w:tc>
          <w:tcPr>
            <w:tcW w:w="1200" w:type="dxa"/>
            <w:tcBorders>
              <w:top w:val="nil"/>
              <w:left w:val="nil"/>
              <w:bottom w:val="single" w:sz="4" w:space="0" w:color="auto"/>
              <w:right w:val="single" w:sz="4" w:space="0" w:color="auto"/>
            </w:tcBorders>
            <w:shd w:val="clear" w:color="000000" w:fill="FFFFFF"/>
            <w:vAlign w:val="center"/>
            <w:hideMark/>
          </w:tcPr>
          <w:p w14:paraId="038BE720"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10,42%</w:t>
            </w:r>
          </w:p>
        </w:tc>
      </w:tr>
      <w:tr w:rsidR="00C208FA" w:rsidRPr="006B001C" w14:paraId="2F64B70F"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71B25B42" w14:textId="77777777" w:rsidR="00C208FA" w:rsidRPr="006B001C" w:rsidRDefault="00C208FA">
            <w:pPr>
              <w:jc w:val="center"/>
              <w:rPr>
                <w:rFonts w:ascii="Calibri" w:hAnsi="Calibri" w:cs="Calibri"/>
                <w:b/>
                <w:bCs/>
                <w:color w:val="FFFFFF"/>
                <w:sz w:val="22"/>
                <w:szCs w:val="22"/>
              </w:rPr>
            </w:pPr>
            <w:proofErr w:type="spellStart"/>
            <w:r w:rsidRPr="006B001C">
              <w:rPr>
                <w:rFonts w:ascii="Calibri" w:hAnsi="Calibri" w:cs="Calibri"/>
                <w:b/>
                <w:bCs/>
                <w:color w:val="FFFFFF"/>
                <w:sz w:val="22"/>
                <w:szCs w:val="22"/>
              </w:rPr>
              <w:t>Luxair</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6263DA27"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Luxembourg</w:t>
            </w:r>
          </w:p>
        </w:tc>
        <w:tc>
          <w:tcPr>
            <w:tcW w:w="1200" w:type="dxa"/>
            <w:tcBorders>
              <w:top w:val="nil"/>
              <w:left w:val="nil"/>
              <w:bottom w:val="single" w:sz="4" w:space="0" w:color="auto"/>
              <w:right w:val="single" w:sz="4" w:space="0" w:color="auto"/>
            </w:tcBorders>
            <w:shd w:val="clear" w:color="000000" w:fill="FFFFFF"/>
            <w:vAlign w:val="center"/>
            <w:hideMark/>
          </w:tcPr>
          <w:p w14:paraId="2BB4E8A7"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10 033</w:t>
            </w:r>
          </w:p>
        </w:tc>
        <w:tc>
          <w:tcPr>
            <w:tcW w:w="1200" w:type="dxa"/>
            <w:tcBorders>
              <w:top w:val="nil"/>
              <w:left w:val="nil"/>
              <w:bottom w:val="single" w:sz="4" w:space="0" w:color="auto"/>
              <w:right w:val="single" w:sz="4" w:space="0" w:color="auto"/>
            </w:tcBorders>
            <w:shd w:val="clear" w:color="000000" w:fill="FFFFFF"/>
            <w:vAlign w:val="center"/>
            <w:hideMark/>
          </w:tcPr>
          <w:p w14:paraId="564E2A61"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9 162</w:t>
            </w:r>
          </w:p>
        </w:tc>
        <w:tc>
          <w:tcPr>
            <w:tcW w:w="1200" w:type="dxa"/>
            <w:tcBorders>
              <w:top w:val="nil"/>
              <w:left w:val="nil"/>
              <w:bottom w:val="single" w:sz="4" w:space="0" w:color="auto"/>
              <w:right w:val="single" w:sz="4" w:space="0" w:color="auto"/>
            </w:tcBorders>
            <w:shd w:val="clear" w:color="000000" w:fill="FFFFFF"/>
            <w:vAlign w:val="center"/>
            <w:hideMark/>
          </w:tcPr>
          <w:p w14:paraId="0FBCB1AB"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8 007</w:t>
            </w:r>
          </w:p>
        </w:tc>
        <w:tc>
          <w:tcPr>
            <w:tcW w:w="1200" w:type="dxa"/>
            <w:tcBorders>
              <w:top w:val="nil"/>
              <w:left w:val="nil"/>
              <w:bottom w:val="single" w:sz="4" w:space="0" w:color="auto"/>
              <w:right w:val="single" w:sz="4" w:space="0" w:color="auto"/>
            </w:tcBorders>
            <w:shd w:val="clear" w:color="000000" w:fill="FFFFFF"/>
            <w:vAlign w:val="center"/>
            <w:hideMark/>
          </w:tcPr>
          <w:p w14:paraId="54F8AC36"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871</w:t>
            </w:r>
          </w:p>
        </w:tc>
        <w:tc>
          <w:tcPr>
            <w:tcW w:w="1200" w:type="dxa"/>
            <w:tcBorders>
              <w:top w:val="nil"/>
              <w:left w:val="nil"/>
              <w:bottom w:val="single" w:sz="4" w:space="0" w:color="auto"/>
              <w:right w:val="single" w:sz="4" w:space="0" w:color="auto"/>
            </w:tcBorders>
            <w:shd w:val="clear" w:color="000000" w:fill="FFFFFF"/>
            <w:vAlign w:val="center"/>
            <w:hideMark/>
          </w:tcPr>
          <w:p w14:paraId="62F36B35"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9,51%</w:t>
            </w:r>
          </w:p>
        </w:tc>
      </w:tr>
      <w:tr w:rsidR="00C208FA" w:rsidRPr="006B001C" w14:paraId="2CFD488B"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45CF7604"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 xml:space="preserve">Marathon </w:t>
            </w:r>
            <w:proofErr w:type="spellStart"/>
            <w:r w:rsidRPr="006B001C">
              <w:rPr>
                <w:rFonts w:ascii="Calibri" w:hAnsi="Calibri" w:cs="Calibri"/>
                <w:b/>
                <w:bCs/>
                <w:color w:val="FFFFFF"/>
                <w:sz w:val="22"/>
                <w:szCs w:val="22"/>
              </w:rPr>
              <w:t>Airline</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42EF60CD" w14:textId="77777777" w:rsidR="00C208FA" w:rsidRPr="006B001C" w:rsidRDefault="00C208FA">
            <w:pPr>
              <w:jc w:val="center"/>
              <w:rPr>
                <w:rFonts w:ascii="Calibri" w:hAnsi="Calibri" w:cs="Calibri"/>
                <w:color w:val="000000"/>
                <w:sz w:val="22"/>
                <w:szCs w:val="22"/>
              </w:rPr>
            </w:pPr>
            <w:proofErr w:type="spellStart"/>
            <w:r w:rsidRPr="006B001C">
              <w:rPr>
                <w:rFonts w:ascii="Calibri" w:hAnsi="Calibri" w:cs="Calibri"/>
                <w:color w:val="000000"/>
                <w:sz w:val="22"/>
                <w:szCs w:val="22"/>
              </w:rPr>
              <w:t>Luebeck</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74618125"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BA45F20"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2 898</w:t>
            </w:r>
          </w:p>
        </w:tc>
        <w:tc>
          <w:tcPr>
            <w:tcW w:w="1200" w:type="dxa"/>
            <w:tcBorders>
              <w:top w:val="nil"/>
              <w:left w:val="nil"/>
              <w:bottom w:val="single" w:sz="4" w:space="0" w:color="auto"/>
              <w:right w:val="single" w:sz="4" w:space="0" w:color="auto"/>
            </w:tcBorders>
            <w:shd w:val="clear" w:color="000000" w:fill="FFFFFF"/>
            <w:vAlign w:val="center"/>
            <w:hideMark/>
          </w:tcPr>
          <w:p w14:paraId="4BE2440A"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258FF50"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-2 898</w:t>
            </w:r>
          </w:p>
        </w:tc>
        <w:tc>
          <w:tcPr>
            <w:tcW w:w="1200" w:type="dxa"/>
            <w:tcBorders>
              <w:top w:val="nil"/>
              <w:left w:val="nil"/>
              <w:bottom w:val="single" w:sz="4" w:space="0" w:color="auto"/>
              <w:right w:val="single" w:sz="4" w:space="0" w:color="auto"/>
            </w:tcBorders>
            <w:shd w:val="clear" w:color="000000" w:fill="FFFFFF"/>
            <w:vAlign w:val="center"/>
            <w:hideMark/>
          </w:tcPr>
          <w:p w14:paraId="6B476512"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-100,00%</w:t>
            </w:r>
          </w:p>
        </w:tc>
      </w:tr>
      <w:tr w:rsidR="00C208FA" w:rsidRPr="006B001C" w14:paraId="132C17A0"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0BD4D0A5" w14:textId="77777777" w:rsidR="00C208FA" w:rsidRPr="006B001C" w:rsidRDefault="00C208FA">
            <w:pPr>
              <w:rPr>
                <w:rFonts w:ascii="Calibri" w:hAnsi="Calibri" w:cs="Calibri"/>
                <w:b/>
                <w:bCs/>
                <w:color w:val="FFFFFF"/>
                <w:sz w:val="22"/>
                <w:szCs w:val="22"/>
              </w:rPr>
            </w:pPr>
            <w:proofErr w:type="spellStart"/>
            <w:r w:rsidRPr="006B001C">
              <w:rPr>
                <w:rFonts w:ascii="Calibri" w:hAnsi="Calibri" w:cs="Calibri"/>
                <w:b/>
                <w:bCs/>
                <w:color w:val="FFFFFF"/>
                <w:sz w:val="22"/>
                <w:szCs w:val="22"/>
              </w:rPr>
              <w:t>Norwegian</w:t>
            </w:r>
            <w:proofErr w:type="spellEnd"/>
            <w:r w:rsidRPr="006B001C">
              <w:rPr>
                <w:rFonts w:ascii="Calibri" w:hAnsi="Calibri" w:cs="Calibri"/>
                <w:b/>
                <w:bCs/>
                <w:color w:val="FFFFFF"/>
                <w:sz w:val="22"/>
                <w:szCs w:val="22"/>
              </w:rPr>
              <w:t xml:space="preserve"> Air Shuttle</w:t>
            </w:r>
          </w:p>
        </w:tc>
        <w:tc>
          <w:tcPr>
            <w:tcW w:w="1320" w:type="dxa"/>
            <w:tcBorders>
              <w:top w:val="nil"/>
              <w:left w:val="nil"/>
              <w:bottom w:val="single" w:sz="4" w:space="0" w:color="auto"/>
              <w:right w:val="single" w:sz="4" w:space="0" w:color="auto"/>
            </w:tcBorders>
            <w:shd w:val="clear" w:color="000000" w:fill="FFFFFF"/>
            <w:vAlign w:val="center"/>
            <w:hideMark/>
          </w:tcPr>
          <w:p w14:paraId="7E54FCBD"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Stockholm</w:t>
            </w:r>
          </w:p>
        </w:tc>
        <w:tc>
          <w:tcPr>
            <w:tcW w:w="1200" w:type="dxa"/>
            <w:tcBorders>
              <w:top w:val="nil"/>
              <w:left w:val="nil"/>
              <w:bottom w:val="single" w:sz="4" w:space="0" w:color="auto"/>
              <w:right w:val="single" w:sz="4" w:space="0" w:color="auto"/>
            </w:tcBorders>
            <w:shd w:val="clear" w:color="000000" w:fill="FFFFFF"/>
            <w:vAlign w:val="center"/>
            <w:hideMark/>
          </w:tcPr>
          <w:p w14:paraId="1D70E4B6"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7 046</w:t>
            </w:r>
          </w:p>
        </w:tc>
        <w:tc>
          <w:tcPr>
            <w:tcW w:w="3600" w:type="dxa"/>
            <w:gridSpan w:val="3"/>
            <w:tcBorders>
              <w:top w:val="single" w:sz="4" w:space="0" w:color="auto"/>
              <w:left w:val="nil"/>
              <w:bottom w:val="single" w:sz="4" w:space="0" w:color="auto"/>
              <w:right w:val="single" w:sz="4" w:space="0" w:color="000000"/>
            </w:tcBorders>
            <w:shd w:val="clear" w:color="000000" w:fill="FFFFFF"/>
            <w:vAlign w:val="center"/>
            <w:hideMark/>
          </w:tcPr>
          <w:p w14:paraId="0F02CBF3"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Nouvelle ligne</w:t>
            </w:r>
          </w:p>
        </w:tc>
        <w:tc>
          <w:tcPr>
            <w:tcW w:w="1200" w:type="dxa"/>
            <w:tcBorders>
              <w:top w:val="nil"/>
              <w:left w:val="nil"/>
              <w:bottom w:val="single" w:sz="4" w:space="0" w:color="auto"/>
              <w:right w:val="single" w:sz="4" w:space="0" w:color="auto"/>
            </w:tcBorders>
            <w:shd w:val="clear" w:color="000000" w:fill="FFFFFF"/>
            <w:vAlign w:val="center"/>
            <w:hideMark/>
          </w:tcPr>
          <w:p w14:paraId="7956D4BC"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 </w:t>
            </w:r>
          </w:p>
        </w:tc>
      </w:tr>
      <w:tr w:rsidR="00C208FA" w:rsidRPr="006B001C" w14:paraId="4E88D45F"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1D931B2F" w14:textId="77777777" w:rsidR="00C208FA" w:rsidRPr="006B001C" w:rsidRDefault="00C208FA">
            <w:pPr>
              <w:rPr>
                <w:rFonts w:ascii="Calibri" w:hAnsi="Calibri" w:cs="Calibri"/>
                <w:b/>
                <w:bCs/>
                <w:color w:val="FFFFFF"/>
                <w:sz w:val="22"/>
                <w:szCs w:val="22"/>
              </w:rPr>
            </w:pPr>
            <w:proofErr w:type="spellStart"/>
            <w:r w:rsidRPr="006B001C">
              <w:rPr>
                <w:rFonts w:ascii="Calibri" w:hAnsi="Calibri" w:cs="Calibri"/>
                <w:b/>
                <w:bCs/>
                <w:color w:val="FFFFFF"/>
                <w:sz w:val="22"/>
                <w:szCs w:val="22"/>
              </w:rPr>
              <w:t>Norwegian</w:t>
            </w:r>
            <w:proofErr w:type="spellEnd"/>
            <w:r w:rsidRPr="006B001C">
              <w:rPr>
                <w:rFonts w:ascii="Calibri" w:hAnsi="Calibri" w:cs="Calibri"/>
                <w:b/>
                <w:bCs/>
                <w:color w:val="FFFFFF"/>
                <w:sz w:val="22"/>
                <w:szCs w:val="22"/>
              </w:rPr>
              <w:t xml:space="preserve"> Air </w:t>
            </w:r>
            <w:proofErr w:type="spellStart"/>
            <w:r w:rsidRPr="006B001C">
              <w:rPr>
                <w:rFonts w:ascii="Calibri" w:hAnsi="Calibri" w:cs="Calibri"/>
                <w:b/>
                <w:bCs/>
                <w:color w:val="FFFFFF"/>
                <w:sz w:val="22"/>
                <w:szCs w:val="22"/>
              </w:rPr>
              <w:t>Sweden</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2F86AD8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Copenhague</w:t>
            </w:r>
          </w:p>
        </w:tc>
        <w:tc>
          <w:tcPr>
            <w:tcW w:w="1200" w:type="dxa"/>
            <w:tcBorders>
              <w:top w:val="nil"/>
              <w:left w:val="nil"/>
              <w:bottom w:val="single" w:sz="4" w:space="0" w:color="auto"/>
              <w:right w:val="single" w:sz="4" w:space="0" w:color="auto"/>
            </w:tcBorders>
            <w:shd w:val="clear" w:color="000000" w:fill="FFFFFF"/>
            <w:vAlign w:val="center"/>
            <w:hideMark/>
          </w:tcPr>
          <w:p w14:paraId="5CBC94A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7 316</w:t>
            </w:r>
          </w:p>
        </w:tc>
        <w:tc>
          <w:tcPr>
            <w:tcW w:w="3600" w:type="dxa"/>
            <w:gridSpan w:val="3"/>
            <w:tcBorders>
              <w:top w:val="single" w:sz="4" w:space="0" w:color="auto"/>
              <w:left w:val="nil"/>
              <w:bottom w:val="single" w:sz="4" w:space="0" w:color="auto"/>
              <w:right w:val="single" w:sz="4" w:space="0" w:color="000000"/>
            </w:tcBorders>
            <w:shd w:val="clear" w:color="000000" w:fill="FFFFFF"/>
            <w:vAlign w:val="center"/>
            <w:hideMark/>
          </w:tcPr>
          <w:p w14:paraId="49A068E5"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Nouvelle ligne</w:t>
            </w:r>
          </w:p>
        </w:tc>
        <w:tc>
          <w:tcPr>
            <w:tcW w:w="1200" w:type="dxa"/>
            <w:tcBorders>
              <w:top w:val="nil"/>
              <w:left w:val="nil"/>
              <w:bottom w:val="single" w:sz="4" w:space="0" w:color="auto"/>
              <w:right w:val="single" w:sz="4" w:space="0" w:color="auto"/>
            </w:tcBorders>
            <w:shd w:val="clear" w:color="000000" w:fill="FFFFFF"/>
            <w:vAlign w:val="center"/>
            <w:hideMark/>
          </w:tcPr>
          <w:p w14:paraId="29E4EDF0"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 </w:t>
            </w:r>
          </w:p>
        </w:tc>
      </w:tr>
      <w:tr w:rsidR="00C208FA" w:rsidRPr="006B001C" w14:paraId="0C2B6F42"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72482596" w14:textId="77777777" w:rsidR="00C208FA" w:rsidRPr="006B001C" w:rsidRDefault="00C208FA">
            <w:pPr>
              <w:jc w:val="center"/>
              <w:rPr>
                <w:rFonts w:ascii="Calibri" w:hAnsi="Calibri" w:cs="Calibri"/>
                <w:b/>
                <w:bCs/>
                <w:color w:val="FFFFFF"/>
                <w:sz w:val="22"/>
                <w:szCs w:val="22"/>
              </w:rPr>
            </w:pPr>
            <w:proofErr w:type="spellStart"/>
            <w:r w:rsidRPr="006B001C">
              <w:rPr>
                <w:rFonts w:ascii="Calibri" w:hAnsi="Calibri" w:cs="Calibri"/>
                <w:b/>
                <w:bCs/>
                <w:color w:val="FFFFFF"/>
                <w:sz w:val="22"/>
                <w:szCs w:val="22"/>
              </w:rPr>
              <w:t>Norwegian</w:t>
            </w:r>
            <w:proofErr w:type="spellEnd"/>
            <w:r w:rsidRPr="006B001C">
              <w:rPr>
                <w:rFonts w:ascii="Calibri" w:hAnsi="Calibri" w:cs="Calibri"/>
                <w:b/>
                <w:bCs/>
                <w:color w:val="FFFFFF"/>
                <w:sz w:val="22"/>
                <w:szCs w:val="22"/>
              </w:rPr>
              <w:t xml:space="preserve"> Inter</w:t>
            </w:r>
          </w:p>
        </w:tc>
        <w:tc>
          <w:tcPr>
            <w:tcW w:w="1320" w:type="dxa"/>
            <w:tcBorders>
              <w:top w:val="nil"/>
              <w:left w:val="nil"/>
              <w:bottom w:val="single" w:sz="4" w:space="0" w:color="auto"/>
              <w:right w:val="single" w:sz="4" w:space="0" w:color="auto"/>
            </w:tcBorders>
            <w:shd w:val="clear" w:color="000000" w:fill="FFFFFF"/>
            <w:vAlign w:val="center"/>
            <w:hideMark/>
          </w:tcPr>
          <w:p w14:paraId="54D6ECF8"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Copenhague</w:t>
            </w:r>
          </w:p>
        </w:tc>
        <w:tc>
          <w:tcPr>
            <w:tcW w:w="1200" w:type="dxa"/>
            <w:tcBorders>
              <w:top w:val="nil"/>
              <w:left w:val="nil"/>
              <w:bottom w:val="single" w:sz="4" w:space="0" w:color="auto"/>
              <w:right w:val="single" w:sz="4" w:space="0" w:color="auto"/>
            </w:tcBorders>
            <w:shd w:val="clear" w:color="000000" w:fill="FFFFFF"/>
            <w:vAlign w:val="center"/>
            <w:hideMark/>
          </w:tcPr>
          <w:p w14:paraId="544DBB23"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5110DC6"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6 024</w:t>
            </w:r>
          </w:p>
        </w:tc>
        <w:tc>
          <w:tcPr>
            <w:tcW w:w="1200" w:type="dxa"/>
            <w:tcBorders>
              <w:top w:val="nil"/>
              <w:left w:val="nil"/>
              <w:bottom w:val="single" w:sz="4" w:space="0" w:color="auto"/>
              <w:right w:val="single" w:sz="4" w:space="0" w:color="auto"/>
            </w:tcBorders>
            <w:shd w:val="clear" w:color="000000" w:fill="FFFFFF"/>
            <w:vAlign w:val="center"/>
            <w:hideMark/>
          </w:tcPr>
          <w:p w14:paraId="3A4A3986"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5 404</w:t>
            </w:r>
          </w:p>
        </w:tc>
        <w:tc>
          <w:tcPr>
            <w:tcW w:w="1200" w:type="dxa"/>
            <w:tcBorders>
              <w:top w:val="nil"/>
              <w:left w:val="nil"/>
              <w:bottom w:val="single" w:sz="4" w:space="0" w:color="auto"/>
              <w:right w:val="single" w:sz="4" w:space="0" w:color="auto"/>
            </w:tcBorders>
            <w:shd w:val="clear" w:color="000000" w:fill="FFFFFF"/>
            <w:vAlign w:val="center"/>
            <w:hideMark/>
          </w:tcPr>
          <w:p w14:paraId="4C8DA64A"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-6 024</w:t>
            </w:r>
          </w:p>
        </w:tc>
        <w:tc>
          <w:tcPr>
            <w:tcW w:w="1200" w:type="dxa"/>
            <w:tcBorders>
              <w:top w:val="nil"/>
              <w:left w:val="nil"/>
              <w:bottom w:val="single" w:sz="4" w:space="0" w:color="auto"/>
              <w:right w:val="single" w:sz="4" w:space="0" w:color="auto"/>
            </w:tcBorders>
            <w:shd w:val="clear" w:color="000000" w:fill="FFFFFF"/>
            <w:vAlign w:val="center"/>
            <w:hideMark/>
          </w:tcPr>
          <w:p w14:paraId="71315233"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-100,00%</w:t>
            </w:r>
          </w:p>
        </w:tc>
      </w:tr>
      <w:tr w:rsidR="00C208FA" w:rsidRPr="006B001C" w14:paraId="25216292"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7957ECD9"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D2631AD"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Stockholm</w:t>
            </w:r>
          </w:p>
        </w:tc>
        <w:tc>
          <w:tcPr>
            <w:tcW w:w="1200" w:type="dxa"/>
            <w:tcBorders>
              <w:top w:val="nil"/>
              <w:left w:val="nil"/>
              <w:bottom w:val="single" w:sz="4" w:space="0" w:color="auto"/>
              <w:right w:val="single" w:sz="4" w:space="0" w:color="auto"/>
            </w:tcBorders>
            <w:shd w:val="clear" w:color="000000" w:fill="FFFFFF"/>
            <w:vAlign w:val="center"/>
            <w:hideMark/>
          </w:tcPr>
          <w:p w14:paraId="7D4C829A"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B3B3618"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6 093</w:t>
            </w:r>
          </w:p>
        </w:tc>
        <w:tc>
          <w:tcPr>
            <w:tcW w:w="1200" w:type="dxa"/>
            <w:tcBorders>
              <w:top w:val="nil"/>
              <w:left w:val="nil"/>
              <w:bottom w:val="single" w:sz="4" w:space="0" w:color="auto"/>
              <w:right w:val="single" w:sz="4" w:space="0" w:color="auto"/>
            </w:tcBorders>
            <w:shd w:val="clear" w:color="000000" w:fill="FFFFFF"/>
            <w:vAlign w:val="center"/>
            <w:hideMark/>
          </w:tcPr>
          <w:p w14:paraId="29972324"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5 226</w:t>
            </w:r>
          </w:p>
        </w:tc>
        <w:tc>
          <w:tcPr>
            <w:tcW w:w="1200" w:type="dxa"/>
            <w:tcBorders>
              <w:top w:val="nil"/>
              <w:left w:val="nil"/>
              <w:bottom w:val="single" w:sz="4" w:space="0" w:color="auto"/>
              <w:right w:val="single" w:sz="4" w:space="0" w:color="auto"/>
            </w:tcBorders>
            <w:shd w:val="clear" w:color="000000" w:fill="FFFFFF"/>
            <w:vAlign w:val="center"/>
            <w:hideMark/>
          </w:tcPr>
          <w:p w14:paraId="262BEFA0"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-6 093</w:t>
            </w:r>
          </w:p>
        </w:tc>
        <w:tc>
          <w:tcPr>
            <w:tcW w:w="1200" w:type="dxa"/>
            <w:tcBorders>
              <w:top w:val="nil"/>
              <w:left w:val="nil"/>
              <w:bottom w:val="single" w:sz="4" w:space="0" w:color="auto"/>
              <w:right w:val="single" w:sz="4" w:space="0" w:color="auto"/>
            </w:tcBorders>
            <w:shd w:val="clear" w:color="000000" w:fill="FFFFFF"/>
            <w:vAlign w:val="center"/>
            <w:hideMark/>
          </w:tcPr>
          <w:p w14:paraId="7E9494E7"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-100,00%</w:t>
            </w:r>
          </w:p>
        </w:tc>
      </w:tr>
      <w:tr w:rsidR="00C208FA" w:rsidRPr="006B001C" w14:paraId="34705209"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0CCF503C"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0845D56F"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7A19A94F"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5813F6C"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12 117</w:t>
            </w:r>
          </w:p>
        </w:tc>
        <w:tc>
          <w:tcPr>
            <w:tcW w:w="1200" w:type="dxa"/>
            <w:tcBorders>
              <w:top w:val="nil"/>
              <w:left w:val="nil"/>
              <w:bottom w:val="single" w:sz="4" w:space="0" w:color="auto"/>
              <w:right w:val="single" w:sz="4" w:space="0" w:color="auto"/>
            </w:tcBorders>
            <w:shd w:val="clear" w:color="000000" w:fill="FFFFFF"/>
            <w:vAlign w:val="center"/>
            <w:hideMark/>
          </w:tcPr>
          <w:p w14:paraId="0A6AF8AA"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10 630</w:t>
            </w:r>
          </w:p>
        </w:tc>
        <w:tc>
          <w:tcPr>
            <w:tcW w:w="1200" w:type="dxa"/>
            <w:tcBorders>
              <w:top w:val="nil"/>
              <w:left w:val="nil"/>
              <w:bottom w:val="single" w:sz="4" w:space="0" w:color="auto"/>
              <w:right w:val="single" w:sz="4" w:space="0" w:color="auto"/>
            </w:tcBorders>
            <w:shd w:val="clear" w:color="000000" w:fill="FFFFFF"/>
            <w:vAlign w:val="center"/>
            <w:hideMark/>
          </w:tcPr>
          <w:p w14:paraId="44D250D9"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-12 117</w:t>
            </w:r>
          </w:p>
        </w:tc>
        <w:tc>
          <w:tcPr>
            <w:tcW w:w="1200" w:type="dxa"/>
            <w:tcBorders>
              <w:top w:val="nil"/>
              <w:left w:val="nil"/>
              <w:bottom w:val="single" w:sz="4" w:space="0" w:color="auto"/>
              <w:right w:val="single" w:sz="4" w:space="0" w:color="auto"/>
            </w:tcBorders>
            <w:shd w:val="clear" w:color="000000" w:fill="FFFFFF"/>
            <w:vAlign w:val="center"/>
            <w:hideMark/>
          </w:tcPr>
          <w:p w14:paraId="53746C6C"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-100,00%</w:t>
            </w:r>
          </w:p>
        </w:tc>
      </w:tr>
      <w:tr w:rsidR="00C208FA" w:rsidRPr="006B001C" w14:paraId="6A508865"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54080533"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Transavia Airlines</w:t>
            </w:r>
          </w:p>
        </w:tc>
        <w:tc>
          <w:tcPr>
            <w:tcW w:w="1320" w:type="dxa"/>
            <w:tcBorders>
              <w:top w:val="nil"/>
              <w:left w:val="nil"/>
              <w:bottom w:val="single" w:sz="4" w:space="0" w:color="auto"/>
              <w:right w:val="single" w:sz="4" w:space="0" w:color="auto"/>
            </w:tcBorders>
            <w:shd w:val="clear" w:color="000000" w:fill="FFFFFF"/>
            <w:vAlign w:val="center"/>
            <w:hideMark/>
          </w:tcPr>
          <w:p w14:paraId="52BC5EE0"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Rotterdam</w:t>
            </w:r>
          </w:p>
        </w:tc>
        <w:tc>
          <w:tcPr>
            <w:tcW w:w="1200" w:type="dxa"/>
            <w:tcBorders>
              <w:top w:val="nil"/>
              <w:left w:val="nil"/>
              <w:bottom w:val="single" w:sz="4" w:space="0" w:color="auto"/>
              <w:right w:val="single" w:sz="4" w:space="0" w:color="auto"/>
            </w:tcBorders>
            <w:shd w:val="clear" w:color="000000" w:fill="FFFFFF"/>
            <w:vAlign w:val="center"/>
            <w:hideMark/>
          </w:tcPr>
          <w:p w14:paraId="1F90A00D"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14 131</w:t>
            </w:r>
          </w:p>
        </w:tc>
        <w:tc>
          <w:tcPr>
            <w:tcW w:w="1200" w:type="dxa"/>
            <w:tcBorders>
              <w:top w:val="nil"/>
              <w:left w:val="nil"/>
              <w:bottom w:val="single" w:sz="4" w:space="0" w:color="auto"/>
              <w:right w:val="single" w:sz="4" w:space="0" w:color="auto"/>
            </w:tcBorders>
            <w:shd w:val="clear" w:color="000000" w:fill="FFFFFF"/>
            <w:vAlign w:val="center"/>
            <w:hideMark/>
          </w:tcPr>
          <w:p w14:paraId="0A58E30D"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13 401</w:t>
            </w:r>
          </w:p>
        </w:tc>
        <w:tc>
          <w:tcPr>
            <w:tcW w:w="1200" w:type="dxa"/>
            <w:tcBorders>
              <w:top w:val="nil"/>
              <w:left w:val="nil"/>
              <w:bottom w:val="single" w:sz="4" w:space="0" w:color="auto"/>
              <w:right w:val="single" w:sz="4" w:space="0" w:color="auto"/>
            </w:tcBorders>
            <w:shd w:val="clear" w:color="000000" w:fill="FFFFFF"/>
            <w:vAlign w:val="center"/>
            <w:hideMark/>
          </w:tcPr>
          <w:p w14:paraId="0F0B1269"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10 229</w:t>
            </w:r>
          </w:p>
        </w:tc>
        <w:tc>
          <w:tcPr>
            <w:tcW w:w="1200" w:type="dxa"/>
            <w:tcBorders>
              <w:top w:val="nil"/>
              <w:left w:val="nil"/>
              <w:bottom w:val="single" w:sz="4" w:space="0" w:color="auto"/>
              <w:right w:val="single" w:sz="4" w:space="0" w:color="auto"/>
            </w:tcBorders>
            <w:shd w:val="clear" w:color="000000" w:fill="FFFFFF"/>
            <w:vAlign w:val="center"/>
            <w:hideMark/>
          </w:tcPr>
          <w:p w14:paraId="36CE11D3"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730</w:t>
            </w:r>
          </w:p>
        </w:tc>
        <w:tc>
          <w:tcPr>
            <w:tcW w:w="1200" w:type="dxa"/>
            <w:tcBorders>
              <w:top w:val="nil"/>
              <w:left w:val="nil"/>
              <w:bottom w:val="single" w:sz="4" w:space="0" w:color="auto"/>
              <w:right w:val="single" w:sz="4" w:space="0" w:color="auto"/>
            </w:tcBorders>
            <w:shd w:val="clear" w:color="000000" w:fill="FFFFFF"/>
            <w:vAlign w:val="center"/>
            <w:hideMark/>
          </w:tcPr>
          <w:p w14:paraId="1A8E90AA"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5,45%</w:t>
            </w:r>
          </w:p>
        </w:tc>
      </w:tr>
      <w:tr w:rsidR="00C208FA" w:rsidRPr="006B001C" w14:paraId="3041E71D"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2E8D8533"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lastRenderedPageBreak/>
              <w:t>Transavia France</w:t>
            </w:r>
          </w:p>
        </w:tc>
        <w:tc>
          <w:tcPr>
            <w:tcW w:w="1320" w:type="dxa"/>
            <w:tcBorders>
              <w:top w:val="nil"/>
              <w:left w:val="nil"/>
              <w:bottom w:val="single" w:sz="4" w:space="0" w:color="auto"/>
              <w:right w:val="single" w:sz="4" w:space="0" w:color="auto"/>
            </w:tcBorders>
            <w:shd w:val="clear" w:color="000000" w:fill="FFFFFF"/>
            <w:vAlign w:val="center"/>
            <w:hideMark/>
          </w:tcPr>
          <w:p w14:paraId="063BCEB2" w14:textId="77777777" w:rsidR="00C208FA" w:rsidRPr="006B001C" w:rsidRDefault="00C208FA">
            <w:pPr>
              <w:jc w:val="center"/>
              <w:rPr>
                <w:rFonts w:ascii="Calibri" w:hAnsi="Calibri" w:cs="Calibri"/>
                <w:color w:val="000000"/>
                <w:sz w:val="22"/>
                <w:szCs w:val="22"/>
              </w:rPr>
            </w:pPr>
            <w:proofErr w:type="spellStart"/>
            <w:r w:rsidRPr="006B001C">
              <w:rPr>
                <w:rFonts w:ascii="Calibri" w:hAnsi="Calibri" w:cs="Calibri"/>
                <w:color w:val="000000"/>
                <w:sz w:val="22"/>
                <w:szCs w:val="22"/>
              </w:rPr>
              <w:t>Goteborg</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3F753BF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0F8B0AAA"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2 171</w:t>
            </w:r>
          </w:p>
        </w:tc>
        <w:tc>
          <w:tcPr>
            <w:tcW w:w="1200" w:type="dxa"/>
            <w:tcBorders>
              <w:top w:val="nil"/>
              <w:left w:val="nil"/>
              <w:bottom w:val="single" w:sz="4" w:space="0" w:color="auto"/>
              <w:right w:val="single" w:sz="4" w:space="0" w:color="auto"/>
            </w:tcBorders>
            <w:shd w:val="clear" w:color="000000" w:fill="FFFFFF"/>
            <w:vAlign w:val="center"/>
            <w:hideMark/>
          </w:tcPr>
          <w:p w14:paraId="6424E69C"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6AFDA1E"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-2 171</w:t>
            </w:r>
          </w:p>
        </w:tc>
        <w:tc>
          <w:tcPr>
            <w:tcW w:w="1200" w:type="dxa"/>
            <w:tcBorders>
              <w:top w:val="nil"/>
              <w:left w:val="nil"/>
              <w:bottom w:val="single" w:sz="4" w:space="0" w:color="auto"/>
              <w:right w:val="single" w:sz="4" w:space="0" w:color="auto"/>
            </w:tcBorders>
            <w:shd w:val="clear" w:color="000000" w:fill="FFFFFF"/>
            <w:vAlign w:val="center"/>
            <w:hideMark/>
          </w:tcPr>
          <w:p w14:paraId="534F9CDF"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-100,00%</w:t>
            </w:r>
          </w:p>
        </w:tc>
      </w:tr>
      <w:tr w:rsidR="00C208FA" w:rsidRPr="006B001C" w14:paraId="75BEBEB6"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6B4BFDAD"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D4FD440"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 xml:space="preserve">Fez </w:t>
            </w:r>
            <w:proofErr w:type="spellStart"/>
            <w:r w:rsidRPr="006B001C">
              <w:rPr>
                <w:rFonts w:ascii="Calibri" w:hAnsi="Calibri" w:cs="Calibri"/>
                <w:color w:val="000000"/>
                <w:sz w:val="22"/>
                <w:szCs w:val="22"/>
              </w:rPr>
              <w:t>Saiss</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5A8E8592"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8A72894"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FCC76E1"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1 952</w:t>
            </w:r>
          </w:p>
        </w:tc>
        <w:tc>
          <w:tcPr>
            <w:tcW w:w="1200" w:type="dxa"/>
            <w:tcBorders>
              <w:top w:val="nil"/>
              <w:left w:val="nil"/>
              <w:bottom w:val="single" w:sz="4" w:space="0" w:color="auto"/>
              <w:right w:val="single" w:sz="4" w:space="0" w:color="auto"/>
            </w:tcBorders>
            <w:shd w:val="clear" w:color="000000" w:fill="FFFFFF"/>
            <w:vAlign w:val="center"/>
            <w:hideMark/>
          </w:tcPr>
          <w:p w14:paraId="51F969A8"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8573CA7"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r>
      <w:tr w:rsidR="00C208FA" w:rsidRPr="006B001C" w14:paraId="6D68CFA4"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31A74979"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9BA7C72"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Oujda</w:t>
            </w:r>
          </w:p>
        </w:tc>
        <w:tc>
          <w:tcPr>
            <w:tcW w:w="1200" w:type="dxa"/>
            <w:tcBorders>
              <w:top w:val="nil"/>
              <w:left w:val="nil"/>
              <w:bottom w:val="single" w:sz="4" w:space="0" w:color="auto"/>
              <w:right w:val="single" w:sz="4" w:space="0" w:color="auto"/>
            </w:tcBorders>
            <w:shd w:val="clear" w:color="000000" w:fill="FFFFFF"/>
            <w:vAlign w:val="center"/>
            <w:hideMark/>
          </w:tcPr>
          <w:p w14:paraId="02452B49"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2 229</w:t>
            </w:r>
          </w:p>
        </w:tc>
        <w:tc>
          <w:tcPr>
            <w:tcW w:w="1200" w:type="dxa"/>
            <w:tcBorders>
              <w:top w:val="nil"/>
              <w:left w:val="nil"/>
              <w:bottom w:val="single" w:sz="4" w:space="0" w:color="auto"/>
              <w:right w:val="single" w:sz="4" w:space="0" w:color="auto"/>
            </w:tcBorders>
            <w:shd w:val="clear" w:color="000000" w:fill="FFFFFF"/>
            <w:vAlign w:val="center"/>
            <w:hideMark/>
          </w:tcPr>
          <w:p w14:paraId="329A4B63"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2 235</w:t>
            </w:r>
          </w:p>
        </w:tc>
        <w:tc>
          <w:tcPr>
            <w:tcW w:w="1200" w:type="dxa"/>
            <w:tcBorders>
              <w:top w:val="nil"/>
              <w:left w:val="nil"/>
              <w:bottom w:val="single" w:sz="4" w:space="0" w:color="auto"/>
              <w:right w:val="single" w:sz="4" w:space="0" w:color="auto"/>
            </w:tcBorders>
            <w:shd w:val="clear" w:color="000000" w:fill="FFFFFF"/>
            <w:vAlign w:val="center"/>
            <w:hideMark/>
          </w:tcPr>
          <w:p w14:paraId="644AF3D3"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A78D4D9"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-6</w:t>
            </w:r>
          </w:p>
        </w:tc>
        <w:tc>
          <w:tcPr>
            <w:tcW w:w="1200" w:type="dxa"/>
            <w:tcBorders>
              <w:top w:val="nil"/>
              <w:left w:val="nil"/>
              <w:bottom w:val="single" w:sz="4" w:space="0" w:color="auto"/>
              <w:right w:val="single" w:sz="4" w:space="0" w:color="auto"/>
            </w:tcBorders>
            <w:shd w:val="clear" w:color="000000" w:fill="FFFFFF"/>
            <w:vAlign w:val="center"/>
            <w:hideMark/>
          </w:tcPr>
          <w:p w14:paraId="788A5196"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-0,27%</w:t>
            </w:r>
          </w:p>
        </w:tc>
      </w:tr>
      <w:tr w:rsidR="00C208FA" w:rsidRPr="006B001C" w14:paraId="6368F078"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68F2B2FF" w14:textId="77777777" w:rsidR="00C208FA" w:rsidRPr="006B001C"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1C9DA8C"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77D1F4A3"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2229</w:t>
            </w:r>
          </w:p>
        </w:tc>
        <w:tc>
          <w:tcPr>
            <w:tcW w:w="1200" w:type="dxa"/>
            <w:tcBorders>
              <w:top w:val="nil"/>
              <w:left w:val="nil"/>
              <w:bottom w:val="single" w:sz="4" w:space="0" w:color="auto"/>
              <w:right w:val="single" w:sz="4" w:space="0" w:color="auto"/>
            </w:tcBorders>
            <w:shd w:val="clear" w:color="000000" w:fill="FFFFFF"/>
            <w:vAlign w:val="center"/>
            <w:hideMark/>
          </w:tcPr>
          <w:p w14:paraId="4CA311DE"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4 406</w:t>
            </w:r>
          </w:p>
        </w:tc>
        <w:tc>
          <w:tcPr>
            <w:tcW w:w="1200" w:type="dxa"/>
            <w:tcBorders>
              <w:top w:val="nil"/>
              <w:left w:val="nil"/>
              <w:bottom w:val="single" w:sz="4" w:space="0" w:color="auto"/>
              <w:right w:val="single" w:sz="4" w:space="0" w:color="auto"/>
            </w:tcBorders>
            <w:shd w:val="clear" w:color="000000" w:fill="FFFFFF"/>
            <w:vAlign w:val="center"/>
            <w:hideMark/>
          </w:tcPr>
          <w:p w14:paraId="26F146D8"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1 952</w:t>
            </w:r>
          </w:p>
        </w:tc>
        <w:tc>
          <w:tcPr>
            <w:tcW w:w="1200" w:type="dxa"/>
            <w:tcBorders>
              <w:top w:val="nil"/>
              <w:left w:val="nil"/>
              <w:bottom w:val="single" w:sz="4" w:space="0" w:color="auto"/>
              <w:right w:val="single" w:sz="4" w:space="0" w:color="auto"/>
            </w:tcBorders>
            <w:shd w:val="clear" w:color="000000" w:fill="FFFFFF"/>
            <w:vAlign w:val="center"/>
            <w:hideMark/>
          </w:tcPr>
          <w:p w14:paraId="1137941A"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-2 177</w:t>
            </w:r>
          </w:p>
        </w:tc>
        <w:tc>
          <w:tcPr>
            <w:tcW w:w="1200" w:type="dxa"/>
            <w:tcBorders>
              <w:top w:val="nil"/>
              <w:left w:val="nil"/>
              <w:bottom w:val="single" w:sz="4" w:space="0" w:color="auto"/>
              <w:right w:val="single" w:sz="4" w:space="0" w:color="auto"/>
            </w:tcBorders>
            <w:shd w:val="clear" w:color="000000" w:fill="FFFFFF"/>
            <w:vAlign w:val="center"/>
            <w:hideMark/>
          </w:tcPr>
          <w:p w14:paraId="1C3975CD"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-49,41%</w:t>
            </w:r>
          </w:p>
        </w:tc>
      </w:tr>
      <w:tr w:rsidR="00C208FA" w:rsidRPr="006B001C" w14:paraId="417E01D2"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4BDE11DF"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 xml:space="preserve">TUI Airlines </w:t>
            </w:r>
            <w:proofErr w:type="spellStart"/>
            <w:r w:rsidRPr="006B001C">
              <w:rPr>
                <w:rFonts w:ascii="Calibri" w:hAnsi="Calibri" w:cs="Calibri"/>
                <w:b/>
                <w:bCs/>
                <w:color w:val="FFFFFF"/>
                <w:sz w:val="22"/>
                <w:szCs w:val="22"/>
              </w:rPr>
              <w:t>Belgium</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21606F88"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Bruxelles</w:t>
            </w:r>
          </w:p>
        </w:tc>
        <w:tc>
          <w:tcPr>
            <w:tcW w:w="1200" w:type="dxa"/>
            <w:tcBorders>
              <w:top w:val="nil"/>
              <w:left w:val="nil"/>
              <w:bottom w:val="single" w:sz="4" w:space="0" w:color="auto"/>
              <w:right w:val="single" w:sz="4" w:space="0" w:color="auto"/>
            </w:tcBorders>
            <w:shd w:val="clear" w:color="000000" w:fill="FFFFFF"/>
            <w:vAlign w:val="center"/>
            <w:hideMark/>
          </w:tcPr>
          <w:p w14:paraId="0BA36DE1"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17BB106E"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E720E92"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3 722</w:t>
            </w:r>
          </w:p>
        </w:tc>
        <w:tc>
          <w:tcPr>
            <w:tcW w:w="1200" w:type="dxa"/>
            <w:tcBorders>
              <w:top w:val="nil"/>
              <w:left w:val="nil"/>
              <w:bottom w:val="single" w:sz="4" w:space="0" w:color="auto"/>
              <w:right w:val="single" w:sz="4" w:space="0" w:color="auto"/>
            </w:tcBorders>
            <w:shd w:val="clear" w:color="000000" w:fill="FFFFFF"/>
            <w:vAlign w:val="center"/>
            <w:hideMark/>
          </w:tcPr>
          <w:p w14:paraId="78A5E33B"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0F0B59BB"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_</w:t>
            </w:r>
          </w:p>
        </w:tc>
      </w:tr>
      <w:tr w:rsidR="00C208FA" w:rsidRPr="006B001C" w14:paraId="3704B56E"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1A18B98C"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Vueling</w:t>
            </w:r>
          </w:p>
        </w:tc>
        <w:tc>
          <w:tcPr>
            <w:tcW w:w="1320" w:type="dxa"/>
            <w:tcBorders>
              <w:top w:val="nil"/>
              <w:left w:val="nil"/>
              <w:bottom w:val="single" w:sz="4" w:space="0" w:color="auto"/>
              <w:right w:val="single" w:sz="4" w:space="0" w:color="auto"/>
            </w:tcBorders>
            <w:shd w:val="clear" w:color="000000" w:fill="FFFFFF"/>
            <w:vAlign w:val="center"/>
            <w:hideMark/>
          </w:tcPr>
          <w:p w14:paraId="4192E4AF"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Barcelone</w:t>
            </w:r>
          </w:p>
        </w:tc>
        <w:tc>
          <w:tcPr>
            <w:tcW w:w="1200" w:type="dxa"/>
            <w:tcBorders>
              <w:top w:val="nil"/>
              <w:left w:val="nil"/>
              <w:bottom w:val="single" w:sz="4" w:space="0" w:color="auto"/>
              <w:right w:val="single" w:sz="4" w:space="0" w:color="auto"/>
            </w:tcBorders>
            <w:shd w:val="clear" w:color="000000" w:fill="FFFFFF"/>
            <w:vAlign w:val="center"/>
            <w:hideMark/>
          </w:tcPr>
          <w:p w14:paraId="3B5BE996"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2 698</w:t>
            </w:r>
          </w:p>
        </w:tc>
        <w:tc>
          <w:tcPr>
            <w:tcW w:w="1200" w:type="dxa"/>
            <w:tcBorders>
              <w:top w:val="nil"/>
              <w:left w:val="nil"/>
              <w:bottom w:val="single" w:sz="4" w:space="0" w:color="auto"/>
              <w:right w:val="single" w:sz="4" w:space="0" w:color="auto"/>
            </w:tcBorders>
            <w:shd w:val="clear" w:color="000000" w:fill="FFFFFF"/>
            <w:vAlign w:val="center"/>
            <w:hideMark/>
          </w:tcPr>
          <w:p w14:paraId="501CFB6E"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5 452</w:t>
            </w:r>
          </w:p>
        </w:tc>
        <w:tc>
          <w:tcPr>
            <w:tcW w:w="1200" w:type="dxa"/>
            <w:tcBorders>
              <w:top w:val="nil"/>
              <w:left w:val="nil"/>
              <w:bottom w:val="single" w:sz="4" w:space="0" w:color="auto"/>
              <w:right w:val="single" w:sz="4" w:space="0" w:color="auto"/>
            </w:tcBorders>
            <w:shd w:val="clear" w:color="000000" w:fill="FFFFFF"/>
            <w:vAlign w:val="center"/>
            <w:hideMark/>
          </w:tcPr>
          <w:p w14:paraId="02E67FEF" w14:textId="77777777" w:rsidR="00C208FA" w:rsidRPr="006B001C" w:rsidRDefault="00C208FA">
            <w:pPr>
              <w:jc w:val="center"/>
              <w:rPr>
                <w:rFonts w:ascii="Calibri" w:hAnsi="Calibri" w:cs="Calibri"/>
                <w:color w:val="000000"/>
                <w:sz w:val="22"/>
                <w:szCs w:val="22"/>
              </w:rPr>
            </w:pPr>
            <w:r w:rsidRPr="006B001C">
              <w:rPr>
                <w:rFonts w:ascii="Calibri" w:hAnsi="Calibri" w:cs="Calibri"/>
                <w:color w:val="000000"/>
                <w:sz w:val="22"/>
                <w:szCs w:val="22"/>
              </w:rPr>
              <w:t>3 203</w:t>
            </w:r>
          </w:p>
        </w:tc>
        <w:tc>
          <w:tcPr>
            <w:tcW w:w="1200" w:type="dxa"/>
            <w:tcBorders>
              <w:top w:val="nil"/>
              <w:left w:val="nil"/>
              <w:bottom w:val="single" w:sz="4" w:space="0" w:color="auto"/>
              <w:right w:val="single" w:sz="4" w:space="0" w:color="auto"/>
            </w:tcBorders>
            <w:shd w:val="clear" w:color="000000" w:fill="FFFFFF"/>
            <w:vAlign w:val="center"/>
            <w:hideMark/>
          </w:tcPr>
          <w:p w14:paraId="5FC6A68D"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-2 754</w:t>
            </w:r>
          </w:p>
        </w:tc>
        <w:tc>
          <w:tcPr>
            <w:tcW w:w="1200" w:type="dxa"/>
            <w:tcBorders>
              <w:top w:val="nil"/>
              <w:left w:val="nil"/>
              <w:bottom w:val="single" w:sz="4" w:space="0" w:color="auto"/>
              <w:right w:val="single" w:sz="4" w:space="0" w:color="auto"/>
            </w:tcBorders>
            <w:shd w:val="clear" w:color="000000" w:fill="FFFFFF"/>
            <w:vAlign w:val="center"/>
            <w:hideMark/>
          </w:tcPr>
          <w:p w14:paraId="62F047F0"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-50,51%</w:t>
            </w:r>
          </w:p>
        </w:tc>
      </w:tr>
      <w:tr w:rsidR="00C208FA" w:rsidRPr="006B001C" w14:paraId="102A1C59" w14:textId="77777777" w:rsidTr="00C208FA">
        <w:trPr>
          <w:trHeight w:val="300"/>
        </w:trPr>
        <w:tc>
          <w:tcPr>
            <w:tcW w:w="3860" w:type="dxa"/>
            <w:gridSpan w:val="2"/>
            <w:tcBorders>
              <w:top w:val="single" w:sz="4" w:space="0" w:color="auto"/>
              <w:left w:val="single" w:sz="4" w:space="0" w:color="auto"/>
              <w:bottom w:val="single" w:sz="4" w:space="0" w:color="auto"/>
              <w:right w:val="single" w:sz="4" w:space="0" w:color="auto"/>
            </w:tcBorders>
            <w:shd w:val="clear" w:color="000000" w:fill="4F81BD"/>
            <w:vAlign w:val="center"/>
            <w:hideMark/>
          </w:tcPr>
          <w:p w14:paraId="4AB0FE5F" w14:textId="77777777" w:rsidR="00C208FA" w:rsidRPr="006B001C" w:rsidRDefault="00C208FA">
            <w:pPr>
              <w:jc w:val="center"/>
              <w:rPr>
                <w:rFonts w:ascii="Calibri" w:hAnsi="Calibri" w:cs="Calibri"/>
                <w:b/>
                <w:bCs/>
                <w:color w:val="FFFFFF"/>
                <w:sz w:val="22"/>
                <w:szCs w:val="22"/>
              </w:rPr>
            </w:pPr>
            <w:r w:rsidRPr="006B001C">
              <w:rPr>
                <w:rFonts w:ascii="Calibri" w:hAnsi="Calibri" w:cs="Calibri"/>
                <w:b/>
                <w:bCs/>
                <w:color w:val="FFFFFF"/>
                <w:sz w:val="22"/>
                <w:szCs w:val="22"/>
              </w:rPr>
              <w:t>Total</w:t>
            </w:r>
          </w:p>
        </w:tc>
        <w:tc>
          <w:tcPr>
            <w:tcW w:w="1200" w:type="dxa"/>
            <w:tcBorders>
              <w:top w:val="nil"/>
              <w:left w:val="nil"/>
              <w:bottom w:val="single" w:sz="4" w:space="0" w:color="auto"/>
              <w:right w:val="single" w:sz="4" w:space="0" w:color="auto"/>
            </w:tcBorders>
            <w:shd w:val="clear" w:color="auto" w:fill="auto"/>
            <w:vAlign w:val="center"/>
            <w:hideMark/>
          </w:tcPr>
          <w:p w14:paraId="031B724F"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204 431</w:t>
            </w:r>
          </w:p>
        </w:tc>
        <w:tc>
          <w:tcPr>
            <w:tcW w:w="1200" w:type="dxa"/>
            <w:tcBorders>
              <w:top w:val="nil"/>
              <w:left w:val="nil"/>
              <w:bottom w:val="single" w:sz="4" w:space="0" w:color="auto"/>
              <w:right w:val="single" w:sz="4" w:space="0" w:color="auto"/>
            </w:tcBorders>
            <w:shd w:val="clear" w:color="000000" w:fill="FFFFFF"/>
            <w:vAlign w:val="center"/>
            <w:hideMark/>
          </w:tcPr>
          <w:p w14:paraId="4EFCF479" w14:textId="77777777" w:rsidR="00C208FA" w:rsidRPr="006B001C" w:rsidRDefault="00C208FA">
            <w:pPr>
              <w:jc w:val="center"/>
              <w:rPr>
                <w:rFonts w:ascii="Calibri" w:hAnsi="Calibri" w:cs="Calibri"/>
                <w:b/>
                <w:bCs/>
                <w:sz w:val="22"/>
                <w:szCs w:val="22"/>
              </w:rPr>
            </w:pPr>
            <w:r w:rsidRPr="006B001C">
              <w:rPr>
                <w:rFonts w:ascii="Calibri" w:hAnsi="Calibri" w:cs="Calibri"/>
                <w:b/>
                <w:bCs/>
                <w:sz w:val="22"/>
                <w:szCs w:val="22"/>
              </w:rPr>
              <w:t>222 185</w:t>
            </w:r>
          </w:p>
        </w:tc>
        <w:tc>
          <w:tcPr>
            <w:tcW w:w="1200" w:type="dxa"/>
            <w:tcBorders>
              <w:top w:val="nil"/>
              <w:left w:val="nil"/>
              <w:bottom w:val="single" w:sz="4" w:space="0" w:color="auto"/>
              <w:right w:val="single" w:sz="4" w:space="0" w:color="auto"/>
            </w:tcBorders>
            <w:shd w:val="clear" w:color="000000" w:fill="FFFFFF"/>
            <w:vAlign w:val="center"/>
            <w:hideMark/>
          </w:tcPr>
          <w:p w14:paraId="593BB381" w14:textId="77777777" w:rsidR="00C208FA" w:rsidRPr="006B001C" w:rsidRDefault="00C208FA">
            <w:pPr>
              <w:jc w:val="center"/>
              <w:rPr>
                <w:rFonts w:ascii="Calibri" w:hAnsi="Calibri" w:cs="Calibri"/>
                <w:b/>
                <w:bCs/>
                <w:color w:val="000000"/>
                <w:sz w:val="22"/>
                <w:szCs w:val="22"/>
              </w:rPr>
            </w:pPr>
            <w:r w:rsidRPr="006B001C">
              <w:rPr>
                <w:rFonts w:ascii="Calibri" w:hAnsi="Calibri" w:cs="Calibri"/>
                <w:b/>
                <w:bCs/>
                <w:color w:val="000000"/>
                <w:sz w:val="22"/>
                <w:szCs w:val="22"/>
              </w:rPr>
              <w:t>207 159</w:t>
            </w:r>
          </w:p>
        </w:tc>
        <w:tc>
          <w:tcPr>
            <w:tcW w:w="1200" w:type="dxa"/>
            <w:tcBorders>
              <w:top w:val="nil"/>
              <w:left w:val="nil"/>
              <w:bottom w:val="single" w:sz="4" w:space="0" w:color="auto"/>
              <w:right w:val="single" w:sz="4" w:space="0" w:color="auto"/>
            </w:tcBorders>
            <w:shd w:val="clear" w:color="000000" w:fill="FFFFFF"/>
            <w:vAlign w:val="center"/>
            <w:hideMark/>
          </w:tcPr>
          <w:p w14:paraId="62623BC5"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-17 754</w:t>
            </w:r>
          </w:p>
        </w:tc>
        <w:tc>
          <w:tcPr>
            <w:tcW w:w="1200" w:type="dxa"/>
            <w:tcBorders>
              <w:top w:val="nil"/>
              <w:left w:val="nil"/>
              <w:bottom w:val="single" w:sz="4" w:space="0" w:color="auto"/>
              <w:right w:val="single" w:sz="4" w:space="0" w:color="auto"/>
            </w:tcBorders>
            <w:shd w:val="clear" w:color="000000" w:fill="FFFFFF"/>
            <w:vAlign w:val="center"/>
            <w:hideMark/>
          </w:tcPr>
          <w:p w14:paraId="6D9BE196" w14:textId="77777777" w:rsidR="00C208FA" w:rsidRPr="006B001C" w:rsidRDefault="00C208FA">
            <w:pPr>
              <w:jc w:val="center"/>
              <w:rPr>
                <w:rFonts w:ascii="Calibri" w:hAnsi="Calibri" w:cs="Calibri"/>
                <w:sz w:val="22"/>
                <w:szCs w:val="22"/>
              </w:rPr>
            </w:pPr>
            <w:r w:rsidRPr="006B001C">
              <w:rPr>
                <w:rFonts w:ascii="Calibri" w:hAnsi="Calibri" w:cs="Calibri"/>
                <w:sz w:val="22"/>
                <w:szCs w:val="22"/>
              </w:rPr>
              <w:t>-7,99%</w:t>
            </w:r>
          </w:p>
        </w:tc>
      </w:tr>
    </w:tbl>
    <w:p w14:paraId="4BD5F31B" w14:textId="77777777" w:rsidR="00C208FA" w:rsidRPr="006B001C" w:rsidRDefault="00C208FA" w:rsidP="00B837CE">
      <w:pPr>
        <w:jc w:val="both"/>
        <w:rPr>
          <w:rFonts w:ascii="Calibri Light" w:hAnsi="Calibri Light" w:cs="Calibri Light"/>
        </w:rPr>
      </w:pPr>
    </w:p>
    <w:p w14:paraId="6D6941F5" w14:textId="77777777" w:rsidR="00B837CE" w:rsidRPr="006B001C" w:rsidRDefault="00B837CE" w:rsidP="00B837CE">
      <w:pPr>
        <w:jc w:val="both"/>
        <w:rPr>
          <w:rFonts w:ascii="Calibri Light" w:hAnsi="Calibri Light" w:cs="Calibri Light"/>
        </w:rPr>
      </w:pPr>
    </w:p>
    <w:p w14:paraId="7A1437F4" w14:textId="719E8CC5" w:rsidR="00B837CE" w:rsidRPr="006B001C" w:rsidRDefault="00EF1AE5" w:rsidP="00B837CE">
      <w:pPr>
        <w:jc w:val="both"/>
        <w:rPr>
          <w:rFonts w:ascii="Calibri Light" w:hAnsi="Calibri Light" w:cs="Calibri Light"/>
        </w:rPr>
      </w:pPr>
      <w:r w:rsidRPr="006B001C">
        <w:rPr>
          <w:rFonts w:ascii="Calibri Light" w:hAnsi="Calibri Light" w:cs="Calibri Light"/>
        </w:rPr>
        <w:t>Cette année encore, l</w:t>
      </w:r>
      <w:r w:rsidR="00B837CE" w:rsidRPr="006B001C">
        <w:rPr>
          <w:rFonts w:ascii="Calibri Light" w:hAnsi="Calibri Light" w:cs="Calibri Light"/>
        </w:rPr>
        <w:t>a compagnie EasyJet, qui assure les vols sur Genève, Bâle</w:t>
      </w:r>
      <w:r w:rsidR="00E46B5A" w:rsidRPr="006B001C">
        <w:rPr>
          <w:rFonts w:ascii="Calibri Light" w:hAnsi="Calibri Light" w:cs="Calibri Light"/>
        </w:rPr>
        <w:t xml:space="preserve">, </w:t>
      </w:r>
      <w:r w:rsidR="00B837CE" w:rsidRPr="006B001C">
        <w:rPr>
          <w:rFonts w:ascii="Calibri Light" w:hAnsi="Calibri Light" w:cs="Calibri Light"/>
        </w:rPr>
        <w:t xml:space="preserve">Lisbonne et Londres Gatwick demeure la première compagnie internationale de cette plate-forme avec </w:t>
      </w:r>
      <w:r w:rsidRPr="006B001C">
        <w:rPr>
          <w:rFonts w:ascii="Calibri Light" w:hAnsi="Calibri Light" w:cs="Calibri Light"/>
        </w:rPr>
        <w:t>68 589</w:t>
      </w:r>
      <w:r w:rsidR="00B837CE" w:rsidRPr="006B001C">
        <w:rPr>
          <w:rFonts w:ascii="Calibri Light" w:hAnsi="Calibri Light" w:cs="Calibri Light"/>
        </w:rPr>
        <w:t xml:space="preserve"> passagers </w:t>
      </w:r>
      <w:r w:rsidR="00E46B5A" w:rsidRPr="006B001C">
        <w:rPr>
          <w:rFonts w:ascii="Calibri Light" w:hAnsi="Calibri Light" w:cs="Calibri Light"/>
        </w:rPr>
        <w:t>transportés</w:t>
      </w:r>
      <w:r w:rsidR="00B837CE" w:rsidRPr="006B001C">
        <w:rPr>
          <w:rFonts w:ascii="Calibri Light" w:hAnsi="Calibri Light" w:cs="Calibri Light"/>
        </w:rPr>
        <w:t>.</w:t>
      </w:r>
      <w:r w:rsidR="00E46B5A" w:rsidRPr="006B001C">
        <w:rPr>
          <w:rFonts w:ascii="Calibri Light" w:hAnsi="Calibri Light" w:cs="Calibri Light"/>
        </w:rPr>
        <w:t xml:space="preserve"> La compagnie Air Corsica connaît une progression de 13,89% avec 36 011 passagers.</w:t>
      </w:r>
    </w:p>
    <w:p w14:paraId="32F4DE79" w14:textId="77777777" w:rsidR="0021582F" w:rsidRPr="006B001C" w:rsidRDefault="0021582F">
      <w:pPr>
        <w:jc w:val="both"/>
        <w:rPr>
          <w:rFonts w:ascii="Calibri Light" w:hAnsi="Calibri Light" w:cs="Calibri Light"/>
        </w:rPr>
      </w:pPr>
    </w:p>
    <w:p w14:paraId="550F72BF" w14:textId="77777777" w:rsidR="0021582F" w:rsidRPr="006B001C" w:rsidRDefault="0021582F">
      <w:pPr>
        <w:jc w:val="both"/>
        <w:rPr>
          <w:rFonts w:ascii="Calibri Light" w:hAnsi="Calibri Light" w:cs="Calibri Light"/>
        </w:rPr>
      </w:pPr>
    </w:p>
    <w:p w14:paraId="4CB1DCEE" w14:textId="77777777" w:rsidR="0021582F" w:rsidRPr="006B001C" w:rsidRDefault="00934F3D">
      <w:pPr>
        <w:pStyle w:val="style20"/>
        <w:numPr>
          <w:ilvl w:val="1"/>
          <w:numId w:val="8"/>
        </w:numPr>
        <w:ind w:left="567" w:firstLine="0"/>
      </w:pPr>
      <w:bookmarkStart w:id="34" w:name="_Toc126677424"/>
      <w:bookmarkStart w:id="35" w:name="_Toc121147605"/>
      <w:bookmarkStart w:id="36" w:name="_Toc117001332"/>
      <w:bookmarkStart w:id="37" w:name="_Toc189578876"/>
      <w:r w:rsidRPr="006B001C">
        <w:t>Fréquentation de l’aéroport</w:t>
      </w:r>
      <w:bookmarkEnd w:id="34"/>
      <w:bookmarkEnd w:id="35"/>
      <w:bookmarkEnd w:id="36"/>
      <w:bookmarkEnd w:id="37"/>
    </w:p>
    <w:p w14:paraId="5E75849B" w14:textId="77777777" w:rsidR="0021582F" w:rsidRPr="006B001C" w:rsidRDefault="00934F3D">
      <w:pPr>
        <w:jc w:val="both"/>
        <w:rPr>
          <w:rFonts w:ascii="Calibri Light" w:hAnsi="Calibri Light"/>
        </w:rPr>
      </w:pPr>
      <w:r w:rsidRPr="006B001C">
        <w:rPr>
          <w:rFonts w:ascii="Calibri Light" w:hAnsi="Calibri Light"/>
        </w:rPr>
        <w:t>Outre les passagers, les usagers fréquentant la plate-forme aéroportuaire comprennent :</w:t>
      </w:r>
    </w:p>
    <w:p w14:paraId="5D6D0899" w14:textId="77777777" w:rsidR="0021582F" w:rsidRPr="006B001C" w:rsidRDefault="0021582F">
      <w:pPr>
        <w:jc w:val="both"/>
        <w:rPr>
          <w:rFonts w:ascii="Calibri Light" w:hAnsi="Calibri Light"/>
        </w:rPr>
      </w:pPr>
    </w:p>
    <w:p w14:paraId="3AEFAAB4" w14:textId="77777777" w:rsidR="0021582F" w:rsidRPr="006B001C" w:rsidRDefault="00934F3D">
      <w:pPr>
        <w:numPr>
          <w:ilvl w:val="0"/>
          <w:numId w:val="6"/>
        </w:numPr>
        <w:jc w:val="both"/>
        <w:rPr>
          <w:rFonts w:ascii="Calibri Light" w:hAnsi="Calibri Light"/>
        </w:rPr>
      </w:pPr>
      <w:r w:rsidRPr="006B001C">
        <w:rPr>
          <w:rFonts w:ascii="Calibri Light" w:hAnsi="Calibri Light"/>
        </w:rPr>
        <w:t>Les salariés travaillant directement sur l’aéroport, estimés à 1 000 personnes ;</w:t>
      </w:r>
    </w:p>
    <w:p w14:paraId="17747C0E" w14:textId="77777777" w:rsidR="0021582F" w:rsidRPr="006B001C" w:rsidRDefault="00934F3D">
      <w:pPr>
        <w:numPr>
          <w:ilvl w:val="0"/>
          <w:numId w:val="6"/>
        </w:numPr>
        <w:jc w:val="both"/>
        <w:rPr>
          <w:rFonts w:ascii="Calibri Light" w:hAnsi="Calibri Light"/>
        </w:rPr>
      </w:pPr>
      <w:r w:rsidRPr="006B001C">
        <w:rPr>
          <w:rFonts w:ascii="Calibri Light" w:hAnsi="Calibri Light"/>
        </w:rPr>
        <w:t xml:space="preserve">Les </w:t>
      </w:r>
      <w:proofErr w:type="spellStart"/>
      <w:r w:rsidRPr="006B001C">
        <w:rPr>
          <w:rFonts w:ascii="Calibri Light" w:hAnsi="Calibri Light"/>
        </w:rPr>
        <w:t>attendants</w:t>
      </w:r>
      <w:proofErr w:type="spellEnd"/>
      <w:r w:rsidRPr="006B001C">
        <w:rPr>
          <w:rFonts w:ascii="Calibri Light" w:hAnsi="Calibri Light"/>
        </w:rPr>
        <w:t xml:space="preserve"> et accompagnants des passagers, estimés à 50% de l’ensemble des passagers ;</w:t>
      </w:r>
    </w:p>
    <w:p w14:paraId="6AC7F58E" w14:textId="77777777" w:rsidR="0021582F" w:rsidRPr="006B001C" w:rsidRDefault="00934F3D">
      <w:pPr>
        <w:numPr>
          <w:ilvl w:val="0"/>
          <w:numId w:val="6"/>
        </w:numPr>
        <w:jc w:val="both"/>
        <w:rPr>
          <w:rFonts w:ascii="Calibri Light" w:hAnsi="Calibri Light"/>
        </w:rPr>
      </w:pPr>
      <w:r w:rsidRPr="006B001C">
        <w:rPr>
          <w:rFonts w:ascii="Calibri Light" w:hAnsi="Calibri Light"/>
        </w:rPr>
        <w:t xml:space="preserve">Les véhicules transitant par la concession depuis l’échangeur de la route T11 pour se rendre sur le cordon lagunaire de la </w:t>
      </w:r>
      <w:proofErr w:type="spellStart"/>
      <w:r w:rsidRPr="006B001C">
        <w:rPr>
          <w:rFonts w:ascii="Calibri Light" w:hAnsi="Calibri Light"/>
        </w:rPr>
        <w:t>Marana</w:t>
      </w:r>
      <w:proofErr w:type="spellEnd"/>
      <w:r w:rsidRPr="006B001C">
        <w:rPr>
          <w:rFonts w:ascii="Calibri Light" w:hAnsi="Calibri Light"/>
        </w:rPr>
        <w:t xml:space="preserve"> ou pour accéder aux divers services ou activités présents sur la concession (zone d’activité, aéroclubs, etc.), évalués à 1 000 véhicules/jour en été.</w:t>
      </w:r>
    </w:p>
    <w:p w14:paraId="14244BF0" w14:textId="77777777" w:rsidR="0021582F" w:rsidRPr="006B001C" w:rsidRDefault="0021582F">
      <w:pPr>
        <w:jc w:val="both"/>
        <w:rPr>
          <w:rFonts w:ascii="Calibri Light" w:hAnsi="Calibri Light"/>
        </w:rPr>
      </w:pPr>
    </w:p>
    <w:p w14:paraId="4F81F9B3" w14:textId="77777777" w:rsidR="0021582F" w:rsidRPr="006B001C" w:rsidRDefault="00934F3D">
      <w:pPr>
        <w:pStyle w:val="style20"/>
      </w:pPr>
      <w:r w:rsidRPr="006B001C">
        <w:br w:type="page"/>
      </w:r>
    </w:p>
    <w:p w14:paraId="485514C1" w14:textId="77777777" w:rsidR="0021582F" w:rsidRPr="00C4274A" w:rsidRDefault="00934F3D">
      <w:pPr>
        <w:pStyle w:val="style10"/>
        <w:numPr>
          <w:ilvl w:val="0"/>
          <w:numId w:val="8"/>
        </w:numPr>
      </w:pPr>
      <w:bookmarkStart w:id="38" w:name="_Toc189578877"/>
      <w:r w:rsidRPr="00C4274A">
        <w:lastRenderedPageBreak/>
        <w:t>MODÈLE DE DEMANDE D’INTÉRÊT</w:t>
      </w:r>
      <w:bookmarkEnd w:id="38"/>
    </w:p>
    <w:p w14:paraId="030A09F5" w14:textId="77777777" w:rsidR="0021582F" w:rsidRPr="00C4274A" w:rsidRDefault="0021582F">
      <w:pPr>
        <w:jc w:val="both"/>
        <w:rPr>
          <w:rFonts w:ascii="Calibri Light" w:hAnsi="Calibri Light"/>
        </w:rPr>
      </w:pPr>
    </w:p>
    <w:p w14:paraId="332CA750" w14:textId="77777777" w:rsidR="0021582F" w:rsidRPr="00C4274A" w:rsidRDefault="00934F3D">
      <w:pPr>
        <w:jc w:val="both"/>
        <w:rPr>
          <w:rFonts w:ascii="Calibri Light" w:hAnsi="Calibri Light"/>
        </w:rPr>
      </w:pPr>
      <w:r w:rsidRPr="00C4274A">
        <w:rPr>
          <w:rFonts w:ascii="Calibri Light" w:hAnsi="Calibri Light"/>
        </w:rPr>
        <w:t>Je soussigné(e) (nom, prénom, qualité) ………………………………………………………………………</w:t>
      </w:r>
      <w:proofErr w:type="gramStart"/>
      <w:r w:rsidRPr="00C4274A">
        <w:rPr>
          <w:rFonts w:ascii="Calibri Light" w:hAnsi="Calibri Light"/>
        </w:rPr>
        <w:t>…….</w:t>
      </w:r>
      <w:proofErr w:type="gramEnd"/>
      <w:r w:rsidRPr="00C4274A">
        <w:rPr>
          <w:rFonts w:ascii="Calibri Light" w:hAnsi="Calibri Light"/>
        </w:rPr>
        <w:t>.………………</w:t>
      </w:r>
    </w:p>
    <w:p w14:paraId="531B8174" w14:textId="77777777" w:rsidR="0021582F" w:rsidRPr="00C4274A" w:rsidRDefault="0021582F">
      <w:pPr>
        <w:jc w:val="both"/>
        <w:rPr>
          <w:rFonts w:ascii="Calibri Light" w:hAnsi="Calibri Light"/>
        </w:rPr>
      </w:pPr>
    </w:p>
    <w:p w14:paraId="6142245E" w14:textId="77777777" w:rsidR="0021582F" w:rsidRPr="00C4274A" w:rsidRDefault="00934F3D">
      <w:pPr>
        <w:jc w:val="both"/>
        <w:rPr>
          <w:rFonts w:ascii="Calibri Light" w:hAnsi="Calibri Light"/>
        </w:rPr>
      </w:pPr>
      <w:r w:rsidRPr="00C4274A">
        <w:rPr>
          <w:rFonts w:ascii="Calibri Light" w:hAnsi="Calibri Light"/>
        </w:rPr>
        <w:t>……………………………………………………………………………………………………………………………………………………………</w:t>
      </w:r>
    </w:p>
    <w:p w14:paraId="417A1333" w14:textId="77777777" w:rsidR="0021582F" w:rsidRPr="00C4274A" w:rsidRDefault="0021582F">
      <w:pPr>
        <w:jc w:val="both"/>
        <w:rPr>
          <w:rFonts w:ascii="Calibri Light" w:hAnsi="Calibri Light"/>
        </w:rPr>
      </w:pPr>
    </w:p>
    <w:p w14:paraId="033F5855" w14:textId="77777777" w:rsidR="0021582F" w:rsidRPr="00C4274A" w:rsidRDefault="00934F3D">
      <w:pPr>
        <w:jc w:val="both"/>
        <w:rPr>
          <w:rFonts w:ascii="Calibri Light" w:hAnsi="Calibri Light"/>
        </w:rPr>
      </w:pPr>
      <w:r w:rsidRPr="00C4274A">
        <w:rPr>
          <w:rFonts w:ascii="Calibri Light" w:hAnsi="Calibri Light"/>
        </w:rPr>
        <w:t>Représentant la Société ………………………………………………………………………………………………………………</w:t>
      </w:r>
      <w:proofErr w:type="gramStart"/>
      <w:r w:rsidRPr="00C4274A">
        <w:rPr>
          <w:rFonts w:ascii="Calibri Light" w:hAnsi="Calibri Light"/>
        </w:rPr>
        <w:t>…….</w:t>
      </w:r>
      <w:proofErr w:type="gramEnd"/>
      <w:r w:rsidRPr="00C4274A">
        <w:rPr>
          <w:rFonts w:ascii="Calibri Light" w:hAnsi="Calibri Light"/>
        </w:rPr>
        <w:t>.</w:t>
      </w:r>
    </w:p>
    <w:p w14:paraId="302C6F53" w14:textId="77777777" w:rsidR="0021582F" w:rsidRPr="00C4274A" w:rsidRDefault="0021582F">
      <w:pPr>
        <w:jc w:val="both"/>
        <w:rPr>
          <w:rFonts w:ascii="Calibri Light" w:hAnsi="Calibri Light"/>
        </w:rPr>
      </w:pPr>
    </w:p>
    <w:p w14:paraId="33B790B5" w14:textId="77777777" w:rsidR="0021582F" w:rsidRPr="00C4274A" w:rsidRDefault="00934F3D">
      <w:pPr>
        <w:jc w:val="both"/>
        <w:rPr>
          <w:rFonts w:ascii="Calibri Light" w:hAnsi="Calibri Light"/>
        </w:rPr>
      </w:pPr>
      <w:r w:rsidRPr="00C4274A">
        <w:rPr>
          <w:rFonts w:ascii="Calibri Light" w:hAnsi="Calibri Light"/>
        </w:rPr>
        <w:t>……………………………………………………………………………………………………………………………………………………………</w:t>
      </w:r>
    </w:p>
    <w:p w14:paraId="24373A29" w14:textId="77777777" w:rsidR="0021582F" w:rsidRPr="00C4274A" w:rsidRDefault="0021582F">
      <w:pPr>
        <w:jc w:val="both"/>
        <w:rPr>
          <w:rFonts w:ascii="Calibri Light" w:hAnsi="Calibri Light"/>
        </w:rPr>
      </w:pPr>
    </w:p>
    <w:p w14:paraId="75BEF887" w14:textId="77777777" w:rsidR="0021582F" w:rsidRPr="00C4274A" w:rsidRDefault="00934F3D">
      <w:pPr>
        <w:jc w:val="both"/>
        <w:rPr>
          <w:rFonts w:ascii="Calibri Light" w:hAnsi="Calibri Light"/>
        </w:rPr>
      </w:pPr>
      <w:r w:rsidRPr="00C4274A">
        <w:rPr>
          <w:rFonts w:ascii="Calibri Light" w:hAnsi="Calibri Light"/>
        </w:rPr>
        <w:t>Faisant élection de domicile à …………………………………………………………………………………</w:t>
      </w:r>
      <w:proofErr w:type="gramStart"/>
      <w:r w:rsidRPr="00C4274A">
        <w:rPr>
          <w:rFonts w:ascii="Calibri Light" w:hAnsi="Calibri Light"/>
        </w:rPr>
        <w:t>…….</w:t>
      </w:r>
      <w:proofErr w:type="gramEnd"/>
      <w:r w:rsidRPr="00C4274A">
        <w:rPr>
          <w:rFonts w:ascii="Calibri Light" w:hAnsi="Calibri Light"/>
        </w:rPr>
        <w:t>.………………….</w:t>
      </w:r>
    </w:p>
    <w:p w14:paraId="3A5157BE" w14:textId="77777777" w:rsidR="0021582F" w:rsidRPr="00C4274A" w:rsidRDefault="0021582F">
      <w:pPr>
        <w:jc w:val="both"/>
        <w:rPr>
          <w:rFonts w:ascii="Calibri Light" w:hAnsi="Calibri Light"/>
        </w:rPr>
      </w:pPr>
    </w:p>
    <w:p w14:paraId="5D9FE1DF" w14:textId="77777777" w:rsidR="0021582F" w:rsidRPr="00C4274A" w:rsidRDefault="00934F3D">
      <w:pPr>
        <w:numPr>
          <w:ilvl w:val="0"/>
          <w:numId w:val="2"/>
        </w:numPr>
        <w:jc w:val="both"/>
        <w:rPr>
          <w:rFonts w:ascii="Calibri Light" w:hAnsi="Calibri Light"/>
        </w:rPr>
      </w:pPr>
      <w:r w:rsidRPr="00C4274A">
        <w:rPr>
          <w:rFonts w:ascii="Calibri Light" w:hAnsi="Calibri Light"/>
        </w:rPr>
        <w:t>Déclare avoir reçu :</w:t>
      </w:r>
    </w:p>
    <w:p w14:paraId="59A91DA6" w14:textId="77777777" w:rsidR="0021582F" w:rsidRPr="00C4274A" w:rsidRDefault="00934F3D">
      <w:pPr>
        <w:numPr>
          <w:ilvl w:val="1"/>
          <w:numId w:val="2"/>
        </w:numPr>
        <w:tabs>
          <w:tab w:val="left" w:pos="1080"/>
        </w:tabs>
        <w:ind w:left="1080"/>
        <w:jc w:val="both"/>
        <w:rPr>
          <w:rFonts w:ascii="Calibri Light" w:hAnsi="Calibri Light"/>
        </w:rPr>
      </w:pPr>
      <w:r w:rsidRPr="00C4274A">
        <w:rPr>
          <w:rFonts w:ascii="Calibri Light" w:hAnsi="Calibri Light"/>
        </w:rPr>
        <w:t>Le règlement administratif ;</w:t>
      </w:r>
    </w:p>
    <w:p w14:paraId="47E349E3" w14:textId="77777777" w:rsidR="0021582F" w:rsidRPr="00C4274A" w:rsidRDefault="00934F3D">
      <w:pPr>
        <w:numPr>
          <w:ilvl w:val="1"/>
          <w:numId w:val="2"/>
        </w:numPr>
        <w:tabs>
          <w:tab w:val="left" w:pos="1080"/>
        </w:tabs>
        <w:ind w:left="1080"/>
        <w:jc w:val="both"/>
        <w:rPr>
          <w:rFonts w:ascii="Calibri Light" w:hAnsi="Calibri Light"/>
        </w:rPr>
      </w:pPr>
      <w:r w:rsidRPr="00C4274A">
        <w:rPr>
          <w:rFonts w:ascii="Calibri Light" w:hAnsi="Calibri Light"/>
        </w:rPr>
        <w:t>Le cahier des charges ;</w:t>
      </w:r>
    </w:p>
    <w:p w14:paraId="75966879" w14:textId="76C1D96B" w:rsidR="0021582F" w:rsidRPr="00C4274A" w:rsidRDefault="00934F3D">
      <w:pPr>
        <w:numPr>
          <w:ilvl w:val="1"/>
          <w:numId w:val="2"/>
        </w:numPr>
        <w:tabs>
          <w:tab w:val="left" w:pos="1080"/>
        </w:tabs>
        <w:ind w:left="1080"/>
        <w:jc w:val="both"/>
        <w:rPr>
          <w:rFonts w:ascii="Calibri Light" w:hAnsi="Calibri Light"/>
        </w:rPr>
      </w:pPr>
      <w:r w:rsidRPr="00C4274A">
        <w:rPr>
          <w:rFonts w:ascii="Calibri Light" w:hAnsi="Calibri Light"/>
        </w:rPr>
        <w:t xml:space="preserve">Le plan de localisation des </w:t>
      </w:r>
      <w:r w:rsidR="00C4274A">
        <w:rPr>
          <w:rFonts w:ascii="Calibri Light" w:hAnsi="Calibri Light"/>
        </w:rPr>
        <w:t xml:space="preserve">emplacements </w:t>
      </w:r>
      <w:r w:rsidR="00C4274A" w:rsidRPr="00C4274A">
        <w:rPr>
          <w:rFonts w:ascii="Calibri Light" w:hAnsi="Calibri Light"/>
        </w:rPr>
        <w:t>;</w:t>
      </w:r>
    </w:p>
    <w:p w14:paraId="2632D016" w14:textId="77777777" w:rsidR="0021582F" w:rsidRPr="00C4274A" w:rsidRDefault="00934F3D">
      <w:pPr>
        <w:numPr>
          <w:ilvl w:val="1"/>
          <w:numId w:val="2"/>
        </w:numPr>
        <w:tabs>
          <w:tab w:val="left" w:pos="1080"/>
        </w:tabs>
        <w:ind w:left="1080"/>
        <w:jc w:val="both"/>
        <w:rPr>
          <w:rFonts w:ascii="Calibri Light" w:hAnsi="Calibri Light"/>
        </w:rPr>
      </w:pPr>
      <w:r w:rsidRPr="00C4274A">
        <w:rPr>
          <w:rFonts w:ascii="Calibri Light" w:hAnsi="Calibri Light"/>
        </w:rPr>
        <w:t>Le projet de convention d’AOT et le Cahier des Clauses et Conditions Générales s’appliquant aux autorisations d’occupation temporaire du domaine public de l’aéroport de Bastia Poretta ;</w:t>
      </w:r>
    </w:p>
    <w:p w14:paraId="0665A5A7" w14:textId="77777777" w:rsidR="0021582F" w:rsidRPr="00C4274A" w:rsidRDefault="00934F3D">
      <w:pPr>
        <w:numPr>
          <w:ilvl w:val="1"/>
          <w:numId w:val="2"/>
        </w:numPr>
        <w:tabs>
          <w:tab w:val="left" w:pos="1080"/>
        </w:tabs>
        <w:ind w:left="1080"/>
        <w:jc w:val="both"/>
        <w:rPr>
          <w:rFonts w:ascii="Calibri Light" w:hAnsi="Calibri Light"/>
        </w:rPr>
      </w:pPr>
      <w:r w:rsidRPr="00C4274A">
        <w:rPr>
          <w:rFonts w:ascii="Calibri Light" w:hAnsi="Calibri Light"/>
        </w:rPr>
        <w:t>La plaquette tarifaire en vigueur sur l’aéroport de Bastia Poretta ;</w:t>
      </w:r>
    </w:p>
    <w:p w14:paraId="049099FD" w14:textId="38521367" w:rsidR="0021582F" w:rsidRPr="00C4274A" w:rsidRDefault="00934F3D">
      <w:pPr>
        <w:numPr>
          <w:ilvl w:val="1"/>
          <w:numId w:val="2"/>
        </w:numPr>
        <w:tabs>
          <w:tab w:val="left" w:pos="1080"/>
        </w:tabs>
        <w:ind w:left="1080"/>
        <w:jc w:val="both"/>
        <w:rPr>
          <w:rFonts w:ascii="Calibri Light" w:hAnsi="Calibri Light"/>
        </w:rPr>
      </w:pPr>
      <w:r w:rsidRPr="00C4274A">
        <w:rPr>
          <w:rFonts w:ascii="Calibri Light" w:hAnsi="Calibri Light"/>
        </w:rPr>
        <w:t>L’arrêté préfectoral relatif aux mesures de police applicables sur l’aérodrome de Bastia</w:t>
      </w:r>
      <w:r w:rsidR="00C73782" w:rsidRPr="00C4274A">
        <w:rPr>
          <w:rFonts w:ascii="Calibri Light" w:hAnsi="Calibri Light"/>
        </w:rPr>
        <w:t>-</w:t>
      </w:r>
      <w:r w:rsidRPr="00C4274A">
        <w:rPr>
          <w:rFonts w:ascii="Calibri Light" w:hAnsi="Calibri Light"/>
        </w:rPr>
        <w:t>Poretta.</w:t>
      </w:r>
    </w:p>
    <w:p w14:paraId="3A7039BB" w14:textId="77777777" w:rsidR="0021582F" w:rsidRPr="00C4274A" w:rsidRDefault="0021582F">
      <w:pPr>
        <w:jc w:val="both"/>
        <w:rPr>
          <w:rFonts w:ascii="Calibri Light" w:hAnsi="Calibri Light"/>
        </w:rPr>
      </w:pPr>
    </w:p>
    <w:p w14:paraId="7E6384F6" w14:textId="77777777" w:rsidR="0021582F" w:rsidRPr="00C4274A" w:rsidRDefault="00934F3D">
      <w:pPr>
        <w:numPr>
          <w:ilvl w:val="2"/>
          <w:numId w:val="2"/>
        </w:numPr>
        <w:tabs>
          <w:tab w:val="left" w:pos="-720"/>
        </w:tabs>
        <w:ind w:left="360" w:firstLine="0"/>
        <w:jc w:val="both"/>
        <w:rPr>
          <w:rFonts w:ascii="Calibri Light" w:hAnsi="Calibri Light"/>
        </w:rPr>
      </w:pPr>
      <w:r w:rsidRPr="00C4274A">
        <w:rPr>
          <w:rFonts w:ascii="Calibri Light" w:hAnsi="Calibri Light"/>
        </w:rPr>
        <w:t>Déclare accepter sans réserve toutes les clauses et conditions qui y sont contenues et prend l’engagement de m’y conformer si l’autorisation d’exploitation de l’activité m’était concédée.</w:t>
      </w:r>
    </w:p>
    <w:p w14:paraId="4AF0BCE4" w14:textId="77777777" w:rsidR="0021582F" w:rsidRPr="00C4274A" w:rsidRDefault="0021582F">
      <w:pPr>
        <w:jc w:val="both"/>
        <w:rPr>
          <w:rFonts w:ascii="Calibri Light" w:hAnsi="Calibri Light"/>
        </w:rPr>
      </w:pPr>
    </w:p>
    <w:p w14:paraId="108B437C" w14:textId="77777777" w:rsidR="0021582F" w:rsidRPr="00C4274A" w:rsidRDefault="00934F3D">
      <w:pPr>
        <w:numPr>
          <w:ilvl w:val="2"/>
          <w:numId w:val="2"/>
        </w:numPr>
        <w:tabs>
          <w:tab w:val="left" w:pos="-720"/>
        </w:tabs>
        <w:ind w:left="360" w:firstLine="0"/>
        <w:jc w:val="both"/>
        <w:rPr>
          <w:rFonts w:ascii="Calibri Light" w:hAnsi="Calibri Light"/>
        </w:rPr>
      </w:pPr>
      <w:r w:rsidRPr="00C4274A">
        <w:rPr>
          <w:rFonts w:ascii="Calibri Light" w:hAnsi="Calibri Light"/>
        </w:rPr>
        <w:t>M’engage dans ce cas à verser annuellement à la CCI de Corse, concessionnaire de l’aéroport de Bastia Poretta, une redevance déterminée comme ci-après :</w:t>
      </w:r>
    </w:p>
    <w:p w14:paraId="49A8988E" w14:textId="77777777" w:rsidR="0021582F" w:rsidRPr="00C4274A" w:rsidRDefault="0021582F">
      <w:pPr>
        <w:jc w:val="both"/>
        <w:rPr>
          <w:rFonts w:ascii="Calibri Light" w:hAnsi="Calibri Light"/>
          <w:sz w:val="20"/>
          <w:szCs w:val="20"/>
        </w:rPr>
      </w:pPr>
    </w:p>
    <w:tbl>
      <w:tblPr>
        <w:tblStyle w:val="Grilledutableau"/>
        <w:tblW w:w="9628" w:type="dxa"/>
        <w:tblLook w:val="04A0" w:firstRow="1" w:lastRow="0" w:firstColumn="1" w:lastColumn="0" w:noHBand="0" w:noVBand="1"/>
      </w:tblPr>
      <w:tblGrid>
        <w:gridCol w:w="2689"/>
        <w:gridCol w:w="2551"/>
        <w:gridCol w:w="2410"/>
        <w:gridCol w:w="1978"/>
      </w:tblGrid>
      <w:tr w:rsidR="0021582F" w:rsidRPr="00C4274A" w14:paraId="098BBDC4" w14:textId="77777777" w:rsidTr="00C71726">
        <w:tc>
          <w:tcPr>
            <w:tcW w:w="2689" w:type="dxa"/>
            <w:vAlign w:val="center"/>
          </w:tcPr>
          <w:p w14:paraId="63F15561" w14:textId="77777777" w:rsidR="0021582F" w:rsidRPr="00C4274A" w:rsidRDefault="00934F3D">
            <w:pPr>
              <w:pStyle w:val="Corpsdetexte"/>
              <w:jc w:val="center"/>
              <w:rPr>
                <w:rFonts w:ascii="Calibri Light" w:hAnsi="Calibri Light"/>
                <w:b w:val="0"/>
                <w:bCs w:val="0"/>
              </w:rPr>
            </w:pPr>
            <w:r w:rsidRPr="00C4274A">
              <w:rPr>
                <w:rFonts w:ascii="Calibri Light" w:hAnsi="Calibri Light"/>
                <w:b w:val="0"/>
                <w:bCs w:val="0"/>
              </w:rPr>
              <w:t>Désignation</w:t>
            </w:r>
          </w:p>
        </w:tc>
        <w:tc>
          <w:tcPr>
            <w:tcW w:w="2551" w:type="dxa"/>
            <w:vAlign w:val="center"/>
          </w:tcPr>
          <w:p w14:paraId="3C654341" w14:textId="352D717B" w:rsidR="0021582F" w:rsidRPr="00C4274A" w:rsidRDefault="00934F3D">
            <w:pPr>
              <w:pStyle w:val="Corpsdetexte"/>
              <w:jc w:val="center"/>
              <w:rPr>
                <w:rFonts w:ascii="Calibri Light" w:hAnsi="Calibri Light"/>
                <w:b w:val="0"/>
                <w:bCs w:val="0"/>
              </w:rPr>
            </w:pPr>
            <w:r w:rsidRPr="00C4274A">
              <w:rPr>
                <w:rFonts w:ascii="Calibri Light" w:hAnsi="Calibri Light"/>
                <w:b w:val="0"/>
                <w:bCs w:val="0"/>
              </w:rPr>
              <w:t xml:space="preserve">Surface </w:t>
            </w:r>
          </w:p>
        </w:tc>
        <w:tc>
          <w:tcPr>
            <w:tcW w:w="2410" w:type="dxa"/>
            <w:vAlign w:val="center"/>
          </w:tcPr>
          <w:p w14:paraId="13D1E65D" w14:textId="7000FF29" w:rsidR="0021582F" w:rsidRPr="00C4274A" w:rsidRDefault="00934F3D">
            <w:pPr>
              <w:pStyle w:val="Corpsdetexte"/>
              <w:jc w:val="center"/>
              <w:rPr>
                <w:rFonts w:ascii="Calibri Light" w:hAnsi="Calibri Light"/>
                <w:b w:val="0"/>
                <w:bCs w:val="0"/>
              </w:rPr>
            </w:pPr>
            <w:r w:rsidRPr="00C4274A">
              <w:rPr>
                <w:rFonts w:ascii="Calibri Light" w:hAnsi="Calibri Light"/>
                <w:b w:val="0"/>
                <w:bCs w:val="0"/>
              </w:rPr>
              <w:t xml:space="preserve">Redevance </w:t>
            </w:r>
          </w:p>
        </w:tc>
        <w:tc>
          <w:tcPr>
            <w:tcW w:w="1978" w:type="dxa"/>
            <w:vAlign w:val="center"/>
          </w:tcPr>
          <w:p w14:paraId="767F37C7" w14:textId="77777777" w:rsidR="0021582F" w:rsidRPr="00C4274A" w:rsidRDefault="00934F3D">
            <w:pPr>
              <w:pStyle w:val="Corpsdetexte"/>
              <w:jc w:val="center"/>
              <w:rPr>
                <w:rFonts w:ascii="Calibri Light" w:hAnsi="Calibri Light"/>
                <w:b w:val="0"/>
                <w:bCs w:val="0"/>
              </w:rPr>
            </w:pPr>
            <w:r w:rsidRPr="00C4274A">
              <w:rPr>
                <w:rFonts w:ascii="Calibri Light" w:hAnsi="Calibri Light"/>
                <w:b w:val="0"/>
                <w:bCs w:val="0"/>
              </w:rPr>
              <w:t>Total</w:t>
            </w:r>
          </w:p>
        </w:tc>
      </w:tr>
      <w:tr w:rsidR="00C73782" w:rsidRPr="00C4274A" w14:paraId="6CC26C98" w14:textId="77777777" w:rsidTr="00C71726">
        <w:tc>
          <w:tcPr>
            <w:tcW w:w="2689" w:type="dxa"/>
            <w:vAlign w:val="center"/>
          </w:tcPr>
          <w:p w14:paraId="50FBAE0B" w14:textId="7EB7D5D1" w:rsidR="00C73782" w:rsidRPr="00C4274A" w:rsidRDefault="00C71726" w:rsidP="00C71726">
            <w:pPr>
              <w:pStyle w:val="Corpsdetexte"/>
              <w:jc w:val="center"/>
              <w:rPr>
                <w:rFonts w:ascii="Calibri Light" w:hAnsi="Calibri Light"/>
                <w:b w:val="0"/>
                <w:bCs w:val="0"/>
              </w:rPr>
            </w:pPr>
            <w:r w:rsidRPr="00C4274A">
              <w:rPr>
                <w:rFonts w:ascii="Calibri Light" w:hAnsi="Calibri Light" w:cs="Calibri Light"/>
                <w:b w:val="0"/>
                <w:bCs w:val="0"/>
              </w:rPr>
              <w:t>Local</w:t>
            </w:r>
          </w:p>
        </w:tc>
        <w:tc>
          <w:tcPr>
            <w:tcW w:w="2551" w:type="dxa"/>
            <w:vAlign w:val="center"/>
          </w:tcPr>
          <w:p w14:paraId="6250AB6B" w14:textId="60942924" w:rsidR="00C73782" w:rsidRPr="00C4274A" w:rsidRDefault="00256D8E" w:rsidP="00D51042">
            <w:pPr>
              <w:pStyle w:val="Corpsdetexte"/>
              <w:jc w:val="center"/>
              <w:rPr>
                <w:rFonts w:ascii="Calibri Light" w:hAnsi="Calibri Light"/>
                <w:b w:val="0"/>
                <w:bCs w:val="0"/>
              </w:rPr>
            </w:pPr>
            <w:r w:rsidRPr="00C4274A">
              <w:rPr>
                <w:rFonts w:ascii="Calibri Light" w:hAnsi="Calibri Light" w:cs="Calibri Light"/>
                <w:b w:val="0"/>
                <w:bCs w:val="0"/>
              </w:rPr>
              <w:t>40</w:t>
            </w:r>
            <w:r w:rsidR="00C73782" w:rsidRPr="00C4274A">
              <w:rPr>
                <w:rFonts w:ascii="Calibri Light" w:hAnsi="Calibri Light" w:cs="Calibri Light"/>
                <w:b w:val="0"/>
                <w:bCs w:val="0"/>
              </w:rPr>
              <w:t xml:space="preserve"> m²</w:t>
            </w:r>
          </w:p>
        </w:tc>
        <w:tc>
          <w:tcPr>
            <w:tcW w:w="2410" w:type="dxa"/>
            <w:vAlign w:val="center"/>
          </w:tcPr>
          <w:p w14:paraId="4BCD1664" w14:textId="58FE5556" w:rsidR="00C73782" w:rsidRPr="00C4274A" w:rsidRDefault="00C73782" w:rsidP="00D51042">
            <w:pPr>
              <w:pStyle w:val="Corpsdetexte"/>
              <w:jc w:val="center"/>
              <w:rPr>
                <w:rFonts w:ascii="Calibri Light" w:hAnsi="Calibri Light"/>
                <w:b w:val="0"/>
                <w:bCs w:val="0"/>
              </w:rPr>
            </w:pPr>
            <w:r w:rsidRPr="00C4274A">
              <w:rPr>
                <w:rFonts w:ascii="Calibri Light" w:hAnsi="Calibri Light"/>
                <w:b w:val="0"/>
                <w:bCs w:val="0"/>
              </w:rPr>
              <w:t>….……………… € HT</w:t>
            </w:r>
          </w:p>
        </w:tc>
        <w:tc>
          <w:tcPr>
            <w:tcW w:w="1978" w:type="dxa"/>
            <w:vAlign w:val="center"/>
          </w:tcPr>
          <w:p w14:paraId="15E0D119" w14:textId="716477E9" w:rsidR="00C73782" w:rsidRPr="00C4274A" w:rsidRDefault="00C73782" w:rsidP="00D51042">
            <w:pPr>
              <w:pStyle w:val="Corpsdetexte"/>
              <w:jc w:val="center"/>
              <w:rPr>
                <w:rFonts w:ascii="Calibri Light" w:hAnsi="Calibri Light"/>
                <w:b w:val="0"/>
                <w:bCs w:val="0"/>
              </w:rPr>
            </w:pPr>
            <w:r w:rsidRPr="00C4274A">
              <w:rPr>
                <w:rFonts w:ascii="Calibri Light" w:hAnsi="Calibri Light"/>
                <w:b w:val="0"/>
                <w:bCs w:val="0"/>
              </w:rPr>
              <w:t>….……….……… € HT</w:t>
            </w:r>
          </w:p>
        </w:tc>
      </w:tr>
    </w:tbl>
    <w:p w14:paraId="79CCEC1D" w14:textId="77777777" w:rsidR="0021582F" w:rsidRPr="00C4274A" w:rsidRDefault="0021582F">
      <w:pPr>
        <w:pStyle w:val="Corpsdetexte"/>
        <w:rPr>
          <w:rFonts w:ascii="Calibri Light" w:hAnsi="Calibri Light"/>
          <w:b w:val="0"/>
          <w:bCs w:val="0"/>
          <w:sz w:val="20"/>
          <w:szCs w:val="20"/>
        </w:rPr>
      </w:pPr>
    </w:p>
    <w:p w14:paraId="422C1D85" w14:textId="2D62A879" w:rsidR="0021582F" w:rsidRPr="00C4274A" w:rsidRDefault="00934F3D" w:rsidP="008765FF">
      <w:pPr>
        <w:rPr>
          <w:rFonts w:ascii="Calibri Light" w:hAnsi="Calibri Light"/>
        </w:rPr>
      </w:pPr>
      <w:r w:rsidRPr="00C4274A">
        <w:rPr>
          <w:rFonts w:ascii="Calibri Light" w:hAnsi="Calibri Light"/>
        </w:rPr>
        <w:t>Total en lettres : ………………………………………………</w:t>
      </w:r>
      <w:proofErr w:type="gramStart"/>
      <w:r w:rsidRPr="00C4274A">
        <w:rPr>
          <w:rFonts w:ascii="Calibri Light" w:hAnsi="Calibri Light"/>
        </w:rPr>
        <w:t>…….</w:t>
      </w:r>
      <w:proofErr w:type="gramEnd"/>
      <w:r w:rsidRPr="00C4274A">
        <w:rPr>
          <w:rFonts w:ascii="Calibri Light" w:hAnsi="Calibri Light"/>
        </w:rPr>
        <w:t>……….……………………..………..……………………………..… ……………………………………………………………………………………….…………………………….………………………..…………. …………………………………..………………………………………………………………………………….……………………………….….</w:t>
      </w:r>
    </w:p>
    <w:p w14:paraId="31755401" w14:textId="77777777" w:rsidR="0021582F" w:rsidRPr="00C4274A" w:rsidRDefault="0021582F">
      <w:pPr>
        <w:jc w:val="both"/>
        <w:rPr>
          <w:rFonts w:ascii="Calibri Light" w:hAnsi="Calibri Light"/>
        </w:rPr>
      </w:pPr>
    </w:p>
    <w:p w14:paraId="7D247849" w14:textId="77777777" w:rsidR="0021582F" w:rsidRPr="00C4274A" w:rsidRDefault="00934F3D">
      <w:pPr>
        <w:jc w:val="both"/>
        <w:rPr>
          <w:rFonts w:ascii="Calibri Light" w:hAnsi="Calibri Light"/>
        </w:rPr>
      </w:pPr>
      <w:r w:rsidRPr="00C4274A">
        <w:rPr>
          <w:rFonts w:ascii="Calibri Light" w:hAnsi="Calibri Light"/>
        </w:rPr>
        <w:t>Déclare en outre, avoir eu connaissance de tous les renseignements utiles et faire ma proposition en toute connaissance de cause.</w:t>
      </w:r>
    </w:p>
    <w:p w14:paraId="7B27851F" w14:textId="77777777" w:rsidR="0021582F" w:rsidRPr="00C4274A" w:rsidRDefault="0021582F">
      <w:pPr>
        <w:jc w:val="both"/>
        <w:rPr>
          <w:rFonts w:ascii="Calibri Light" w:hAnsi="Calibri Light"/>
        </w:rPr>
      </w:pPr>
    </w:p>
    <w:p w14:paraId="362AF92A" w14:textId="77777777" w:rsidR="0021582F" w:rsidRPr="00C4274A" w:rsidRDefault="00934F3D">
      <w:pPr>
        <w:jc w:val="both"/>
        <w:rPr>
          <w:rFonts w:ascii="Calibri Light" w:hAnsi="Calibri Light"/>
        </w:rPr>
      </w:pPr>
      <w:r w:rsidRPr="00C4274A">
        <w:rPr>
          <w:rFonts w:ascii="Calibri Light" w:hAnsi="Calibri Light"/>
        </w:rPr>
        <w:t>À ……………………………………………………, le ……………………………</w:t>
      </w:r>
    </w:p>
    <w:p w14:paraId="29A58053" w14:textId="3A5A9860" w:rsidR="0021582F" w:rsidRPr="00C4274A" w:rsidRDefault="0021582F">
      <w:pPr>
        <w:jc w:val="both"/>
        <w:rPr>
          <w:rFonts w:ascii="Calibri Light" w:hAnsi="Calibri Light"/>
          <w:b/>
          <w:bCs/>
          <w:sz w:val="32"/>
        </w:rPr>
      </w:pPr>
    </w:p>
    <w:p w14:paraId="40947098" w14:textId="19B04945" w:rsidR="00D85F24" w:rsidRPr="00C4274A" w:rsidRDefault="00D85F24">
      <w:pPr>
        <w:jc w:val="both"/>
        <w:rPr>
          <w:rFonts w:ascii="Calibri Light" w:hAnsi="Calibri Light"/>
          <w:b/>
          <w:bCs/>
          <w:sz w:val="32"/>
        </w:rPr>
      </w:pPr>
    </w:p>
    <w:p w14:paraId="1AF78B93" w14:textId="69EC0691" w:rsidR="00D85F24" w:rsidRPr="00C4274A" w:rsidRDefault="00D85F24">
      <w:pPr>
        <w:jc w:val="both"/>
        <w:rPr>
          <w:rFonts w:ascii="Calibri Light" w:hAnsi="Calibri Light"/>
          <w:b/>
          <w:bCs/>
          <w:sz w:val="32"/>
        </w:rPr>
      </w:pPr>
    </w:p>
    <w:p w14:paraId="1EC4D5A0" w14:textId="77777777" w:rsidR="00D85F24" w:rsidRPr="00C4274A" w:rsidRDefault="00D85F24">
      <w:pPr>
        <w:jc w:val="both"/>
        <w:rPr>
          <w:rFonts w:ascii="Calibri Light" w:hAnsi="Calibri Light"/>
          <w:b/>
          <w:bCs/>
          <w:sz w:val="32"/>
        </w:rPr>
      </w:pPr>
    </w:p>
    <w:p w14:paraId="4D38AF3E" w14:textId="77777777" w:rsidR="0021582F" w:rsidRPr="00C4274A" w:rsidRDefault="00934F3D">
      <w:pPr>
        <w:pStyle w:val="style10"/>
        <w:numPr>
          <w:ilvl w:val="0"/>
          <w:numId w:val="8"/>
        </w:numPr>
      </w:pPr>
      <w:bookmarkStart w:id="39" w:name="_Toc189578878"/>
      <w:r w:rsidRPr="00C4274A">
        <w:lastRenderedPageBreak/>
        <w:t>MODÈLE DE COMPTE DE RÉSULTAT</w:t>
      </w:r>
      <w:bookmarkEnd w:id="39"/>
    </w:p>
    <w:p w14:paraId="12A7B51E" w14:textId="77777777" w:rsidR="0021582F" w:rsidRPr="00C4274A" w:rsidRDefault="0021582F">
      <w:pPr>
        <w:rPr>
          <w:rFonts w:ascii="Calibri Light" w:hAnsi="Calibri Light"/>
        </w:rPr>
      </w:pPr>
    </w:p>
    <w:p w14:paraId="46DC0056" w14:textId="77777777" w:rsidR="0021582F" w:rsidRPr="00C4274A" w:rsidRDefault="00934F3D">
      <w:pPr>
        <w:pStyle w:val="En-tte"/>
        <w:tabs>
          <w:tab w:val="clear" w:pos="4536"/>
          <w:tab w:val="clear" w:pos="9072"/>
        </w:tabs>
        <w:rPr>
          <w:rFonts w:ascii="Calibri Light" w:hAnsi="Calibri Light"/>
        </w:rPr>
      </w:pPr>
      <w:r w:rsidRPr="00C4274A">
        <w:rPr>
          <w:rFonts w:ascii="Wingdings" w:eastAsia="Wingdings" w:hAnsi="Wingdings" w:cs="Wingdings"/>
        </w:rPr>
        <w:t></w:t>
      </w:r>
      <w:r w:rsidRPr="00C4274A">
        <w:rPr>
          <w:rFonts w:ascii="Calibri Light" w:hAnsi="Calibri Light"/>
        </w:rPr>
        <w:t xml:space="preserve"> Société : …………………………………………………………………………………………………</w:t>
      </w:r>
      <w:proofErr w:type="gramStart"/>
      <w:r w:rsidRPr="00C4274A">
        <w:rPr>
          <w:rFonts w:ascii="Calibri Light" w:hAnsi="Calibri Light"/>
        </w:rPr>
        <w:t>…….</w:t>
      </w:r>
      <w:proofErr w:type="gramEnd"/>
      <w:r w:rsidRPr="00C4274A">
        <w:rPr>
          <w:rFonts w:ascii="Calibri Light" w:hAnsi="Calibri Light"/>
        </w:rPr>
        <w:t>.……………………………….</w:t>
      </w:r>
    </w:p>
    <w:p w14:paraId="0105C52D" w14:textId="77777777" w:rsidR="0021582F" w:rsidRPr="00C4274A" w:rsidRDefault="0021582F">
      <w:pPr>
        <w:rPr>
          <w:rFonts w:ascii="Calibri Light" w:hAnsi="Calibri Light"/>
        </w:rPr>
      </w:pPr>
    </w:p>
    <w:tbl>
      <w:tblPr>
        <w:tblW w:w="10283" w:type="dxa"/>
        <w:tblInd w:w="-289" w:type="dxa"/>
        <w:tblCellMar>
          <w:left w:w="70" w:type="dxa"/>
          <w:right w:w="70" w:type="dxa"/>
        </w:tblCellMar>
        <w:tblLook w:val="0000" w:firstRow="0" w:lastRow="0" w:firstColumn="0" w:lastColumn="0" w:noHBand="0" w:noVBand="0"/>
      </w:tblPr>
      <w:tblGrid>
        <w:gridCol w:w="1843"/>
        <w:gridCol w:w="1055"/>
        <w:gridCol w:w="1055"/>
        <w:gridCol w:w="1055"/>
        <w:gridCol w:w="1055"/>
        <w:gridCol w:w="1055"/>
        <w:gridCol w:w="1055"/>
        <w:gridCol w:w="1055"/>
        <w:gridCol w:w="1055"/>
      </w:tblGrid>
      <w:tr w:rsidR="0021582F" w:rsidRPr="00C4274A" w14:paraId="67F8AD59" w14:textId="77777777">
        <w:trPr>
          <w:cantSplit/>
          <w:trHeight w:val="794"/>
        </w:trPr>
        <w:tc>
          <w:tcPr>
            <w:tcW w:w="1842" w:type="dxa"/>
            <w:tcBorders>
              <w:top w:val="single" w:sz="4" w:space="0" w:color="000000"/>
              <w:left w:val="single" w:sz="4" w:space="0" w:color="000000"/>
              <w:bottom w:val="single" w:sz="4" w:space="0" w:color="000000"/>
              <w:right w:val="single" w:sz="4" w:space="0" w:color="000000"/>
            </w:tcBorders>
            <w:vAlign w:val="center"/>
          </w:tcPr>
          <w:p w14:paraId="556A1255" w14:textId="77777777" w:rsidR="0021582F" w:rsidRPr="00C4274A" w:rsidRDefault="00934F3D">
            <w:pPr>
              <w:jc w:val="center"/>
              <w:rPr>
                <w:rFonts w:ascii="Calibri Light" w:hAnsi="Calibri Light" w:cs="Calibri Light"/>
                <w:sz w:val="20"/>
                <w:szCs w:val="20"/>
              </w:rPr>
            </w:pPr>
            <w:r w:rsidRPr="00C4274A">
              <w:rPr>
                <w:rFonts w:ascii="Calibri Light" w:hAnsi="Calibri Light" w:cs="Calibri Light"/>
                <w:sz w:val="20"/>
                <w:szCs w:val="20"/>
              </w:rPr>
              <w:t>En €</w:t>
            </w:r>
          </w:p>
        </w:tc>
        <w:tc>
          <w:tcPr>
            <w:tcW w:w="1055" w:type="dxa"/>
            <w:tcBorders>
              <w:top w:val="single" w:sz="4" w:space="0" w:color="000000"/>
              <w:left w:val="single" w:sz="4" w:space="0" w:color="000000"/>
              <w:bottom w:val="single" w:sz="4" w:space="0" w:color="000000"/>
              <w:right w:val="single" w:sz="4" w:space="0" w:color="000000"/>
            </w:tcBorders>
            <w:vAlign w:val="center"/>
          </w:tcPr>
          <w:p w14:paraId="614E2F8E" w14:textId="77777777" w:rsidR="0021582F" w:rsidRPr="00C4274A" w:rsidRDefault="00934F3D">
            <w:pPr>
              <w:jc w:val="center"/>
              <w:rPr>
                <w:rFonts w:ascii="Calibri Light" w:hAnsi="Calibri Light" w:cs="Calibri Light"/>
                <w:sz w:val="20"/>
                <w:szCs w:val="20"/>
              </w:rPr>
            </w:pPr>
            <w:r w:rsidRPr="00C4274A">
              <w:rPr>
                <w:rFonts w:ascii="Calibri Light" w:hAnsi="Calibri Light" w:cs="Calibri Light"/>
                <w:sz w:val="20"/>
                <w:szCs w:val="20"/>
              </w:rPr>
              <w:t>Année 1</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F833660" w14:textId="77777777" w:rsidR="0021582F" w:rsidRPr="00C4274A" w:rsidRDefault="00934F3D">
            <w:pPr>
              <w:jc w:val="center"/>
              <w:rPr>
                <w:rFonts w:ascii="Calibri Light" w:hAnsi="Calibri Light" w:cs="Calibri Light"/>
                <w:sz w:val="20"/>
                <w:szCs w:val="20"/>
              </w:rPr>
            </w:pPr>
            <w:r w:rsidRPr="00C4274A">
              <w:rPr>
                <w:rFonts w:ascii="Calibri Light" w:hAnsi="Calibri Light" w:cs="Calibri Light"/>
                <w:sz w:val="20"/>
                <w:szCs w:val="20"/>
              </w:rPr>
              <w:t>% CA</w:t>
            </w:r>
          </w:p>
        </w:tc>
        <w:tc>
          <w:tcPr>
            <w:tcW w:w="1055" w:type="dxa"/>
            <w:tcBorders>
              <w:top w:val="single" w:sz="4" w:space="0" w:color="000000"/>
              <w:left w:val="single" w:sz="4" w:space="0" w:color="000000"/>
              <w:bottom w:val="single" w:sz="4" w:space="0" w:color="000000"/>
              <w:right w:val="single" w:sz="4" w:space="0" w:color="000000"/>
            </w:tcBorders>
            <w:vAlign w:val="center"/>
          </w:tcPr>
          <w:p w14:paraId="37C9C7E8" w14:textId="77777777" w:rsidR="0021582F" w:rsidRPr="00C4274A" w:rsidRDefault="00934F3D">
            <w:pPr>
              <w:jc w:val="center"/>
              <w:rPr>
                <w:rFonts w:ascii="Calibri Light" w:hAnsi="Calibri Light" w:cs="Calibri Light"/>
                <w:sz w:val="20"/>
                <w:szCs w:val="20"/>
              </w:rPr>
            </w:pPr>
            <w:r w:rsidRPr="00C4274A">
              <w:rPr>
                <w:rFonts w:ascii="Calibri Light" w:hAnsi="Calibri Light" w:cs="Calibri Light"/>
                <w:sz w:val="20"/>
                <w:szCs w:val="20"/>
              </w:rPr>
              <w:t>Année 2</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306F09D" w14:textId="77777777" w:rsidR="0021582F" w:rsidRPr="00C4274A" w:rsidRDefault="00934F3D">
            <w:pPr>
              <w:jc w:val="center"/>
              <w:rPr>
                <w:rFonts w:ascii="Calibri Light" w:hAnsi="Calibri Light" w:cs="Calibri Light"/>
                <w:sz w:val="20"/>
                <w:szCs w:val="20"/>
              </w:rPr>
            </w:pPr>
            <w:r w:rsidRPr="00C4274A">
              <w:rPr>
                <w:rFonts w:ascii="Calibri Light" w:hAnsi="Calibri Light" w:cs="Calibri Light"/>
                <w:sz w:val="20"/>
                <w:szCs w:val="20"/>
              </w:rPr>
              <w:t>% CA</w:t>
            </w:r>
          </w:p>
        </w:tc>
        <w:tc>
          <w:tcPr>
            <w:tcW w:w="1055" w:type="dxa"/>
            <w:tcBorders>
              <w:top w:val="single" w:sz="4" w:space="0" w:color="000000"/>
              <w:left w:val="single" w:sz="4" w:space="0" w:color="000000"/>
              <w:bottom w:val="single" w:sz="4" w:space="0" w:color="000000"/>
              <w:right w:val="single" w:sz="4" w:space="0" w:color="000000"/>
            </w:tcBorders>
            <w:vAlign w:val="center"/>
          </w:tcPr>
          <w:p w14:paraId="4C498F00" w14:textId="77777777" w:rsidR="0021582F" w:rsidRPr="00C4274A" w:rsidRDefault="00934F3D">
            <w:pPr>
              <w:jc w:val="center"/>
              <w:rPr>
                <w:rFonts w:ascii="Calibri Light" w:hAnsi="Calibri Light" w:cs="Calibri Light"/>
                <w:sz w:val="20"/>
                <w:szCs w:val="20"/>
              </w:rPr>
            </w:pPr>
            <w:r w:rsidRPr="00C4274A">
              <w:rPr>
                <w:rFonts w:ascii="Calibri Light" w:hAnsi="Calibri Light" w:cs="Calibri Light"/>
                <w:sz w:val="20"/>
                <w:szCs w:val="20"/>
              </w:rPr>
              <w:t>Année 3</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CFFD648" w14:textId="77777777" w:rsidR="0021582F" w:rsidRPr="00C4274A" w:rsidRDefault="00934F3D">
            <w:pPr>
              <w:jc w:val="center"/>
              <w:rPr>
                <w:rFonts w:ascii="Calibri Light" w:hAnsi="Calibri Light" w:cs="Calibri Light"/>
                <w:sz w:val="20"/>
                <w:szCs w:val="20"/>
              </w:rPr>
            </w:pPr>
            <w:r w:rsidRPr="00C4274A">
              <w:rPr>
                <w:rFonts w:ascii="Calibri Light" w:hAnsi="Calibri Light" w:cs="Calibri Light"/>
                <w:sz w:val="20"/>
                <w:szCs w:val="20"/>
              </w:rPr>
              <w:t>% CA</w:t>
            </w:r>
          </w:p>
        </w:tc>
        <w:tc>
          <w:tcPr>
            <w:tcW w:w="1055" w:type="dxa"/>
            <w:tcBorders>
              <w:top w:val="single" w:sz="4" w:space="0" w:color="000000"/>
              <w:left w:val="single" w:sz="4" w:space="0" w:color="000000"/>
              <w:bottom w:val="single" w:sz="4" w:space="0" w:color="000000"/>
              <w:right w:val="single" w:sz="4" w:space="0" w:color="000000"/>
            </w:tcBorders>
            <w:vAlign w:val="center"/>
          </w:tcPr>
          <w:p w14:paraId="3DCC557C" w14:textId="77777777" w:rsidR="0021582F" w:rsidRPr="00C4274A" w:rsidRDefault="00934F3D">
            <w:pPr>
              <w:jc w:val="center"/>
              <w:rPr>
                <w:rFonts w:ascii="Calibri Light" w:hAnsi="Calibri Light" w:cs="Calibri Light"/>
                <w:sz w:val="20"/>
                <w:szCs w:val="20"/>
              </w:rPr>
            </w:pPr>
            <w:r w:rsidRPr="00C4274A">
              <w:rPr>
                <w:rFonts w:ascii="Calibri Light" w:hAnsi="Calibri Light" w:cs="Calibri Light"/>
                <w:sz w:val="20"/>
                <w:szCs w:val="20"/>
              </w:rPr>
              <w:t>Année 4</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2F83AE7" w14:textId="77777777" w:rsidR="0021582F" w:rsidRPr="00C4274A" w:rsidRDefault="00934F3D">
            <w:pPr>
              <w:jc w:val="center"/>
              <w:rPr>
                <w:rFonts w:ascii="Calibri Light" w:hAnsi="Calibri Light" w:cs="Calibri Light"/>
                <w:sz w:val="20"/>
                <w:szCs w:val="20"/>
              </w:rPr>
            </w:pPr>
            <w:r w:rsidRPr="00C4274A">
              <w:rPr>
                <w:rFonts w:ascii="Calibri Light" w:hAnsi="Calibri Light" w:cs="Calibri Light"/>
                <w:sz w:val="20"/>
                <w:szCs w:val="20"/>
              </w:rPr>
              <w:t>% CA</w:t>
            </w:r>
          </w:p>
        </w:tc>
      </w:tr>
      <w:tr w:rsidR="0021582F" w:rsidRPr="00C4274A" w14:paraId="35B71BA3" w14:textId="77777777">
        <w:trPr>
          <w:cantSplit/>
          <w:trHeight w:val="1924"/>
        </w:trPr>
        <w:tc>
          <w:tcPr>
            <w:tcW w:w="1842" w:type="dxa"/>
            <w:tcBorders>
              <w:top w:val="single" w:sz="4" w:space="0" w:color="000000"/>
              <w:left w:val="single" w:sz="4" w:space="0" w:color="000000"/>
              <w:bottom w:val="single" w:sz="4" w:space="0" w:color="000000"/>
              <w:right w:val="single" w:sz="4" w:space="0" w:color="000000"/>
            </w:tcBorders>
            <w:vAlign w:val="center"/>
          </w:tcPr>
          <w:p w14:paraId="4A1F0BB8" w14:textId="77777777" w:rsidR="0021582F" w:rsidRPr="00C4274A" w:rsidRDefault="00934F3D">
            <w:pPr>
              <w:rPr>
                <w:rFonts w:ascii="Calibri Light" w:hAnsi="Calibri Light" w:cs="Calibri Light"/>
                <w:sz w:val="20"/>
                <w:szCs w:val="20"/>
              </w:rPr>
            </w:pPr>
            <w:r w:rsidRPr="00C4274A">
              <w:rPr>
                <w:rFonts w:ascii="Calibri Light" w:hAnsi="Calibri Light" w:cs="Calibri Light"/>
                <w:sz w:val="20"/>
                <w:szCs w:val="20"/>
              </w:rPr>
              <w:t>Chiffre d’affaires</w:t>
            </w:r>
          </w:p>
          <w:p w14:paraId="24116A43" w14:textId="77777777" w:rsidR="0021582F" w:rsidRPr="00C4274A" w:rsidRDefault="0021582F">
            <w:pPr>
              <w:numPr>
                <w:ilvl w:val="0"/>
                <w:numId w:val="3"/>
              </w:numPr>
              <w:tabs>
                <w:tab w:val="left" w:pos="142"/>
              </w:tabs>
              <w:rPr>
                <w:rFonts w:ascii="Calibri Light" w:hAnsi="Calibri Light" w:cs="Calibri Light"/>
                <w:sz w:val="20"/>
                <w:szCs w:val="20"/>
              </w:rPr>
            </w:pPr>
          </w:p>
          <w:p w14:paraId="4B264CB4" w14:textId="77777777" w:rsidR="0021582F" w:rsidRPr="00C4274A" w:rsidRDefault="0021582F">
            <w:pPr>
              <w:numPr>
                <w:ilvl w:val="0"/>
                <w:numId w:val="3"/>
              </w:numPr>
              <w:tabs>
                <w:tab w:val="left" w:pos="142"/>
              </w:tabs>
              <w:rPr>
                <w:rFonts w:ascii="Calibri Light" w:hAnsi="Calibri Light" w:cs="Calibri Light"/>
                <w:sz w:val="20"/>
                <w:szCs w:val="20"/>
              </w:rPr>
            </w:pPr>
          </w:p>
          <w:p w14:paraId="1759705B" w14:textId="77777777" w:rsidR="0021582F" w:rsidRPr="00C4274A" w:rsidRDefault="0021582F">
            <w:pPr>
              <w:numPr>
                <w:ilvl w:val="0"/>
                <w:numId w:val="3"/>
              </w:numPr>
              <w:tabs>
                <w:tab w:val="left" w:pos="142"/>
              </w:tabs>
              <w:rPr>
                <w:rFonts w:ascii="Calibri Light" w:hAnsi="Calibri Light" w:cs="Calibri Light"/>
                <w:sz w:val="20"/>
                <w:szCs w:val="20"/>
              </w:rPr>
            </w:pPr>
          </w:p>
          <w:p w14:paraId="5D381A2A" w14:textId="77777777" w:rsidR="0021582F" w:rsidRPr="00C4274A" w:rsidRDefault="0021582F">
            <w:pPr>
              <w:numPr>
                <w:ilvl w:val="0"/>
                <w:numId w:val="3"/>
              </w:numPr>
              <w:tabs>
                <w:tab w:val="left" w:pos="142"/>
              </w:tabs>
              <w:rPr>
                <w:rFonts w:ascii="Calibri Light" w:hAnsi="Calibri Light" w:cs="Calibri Light"/>
                <w:sz w:val="20"/>
                <w:szCs w:val="20"/>
              </w:rPr>
            </w:pPr>
          </w:p>
          <w:p w14:paraId="4C50A58F" w14:textId="77777777" w:rsidR="0021582F" w:rsidRPr="00C4274A" w:rsidRDefault="00934F3D">
            <w:pPr>
              <w:ind w:left="720"/>
              <w:rPr>
                <w:rFonts w:ascii="Calibri Light" w:hAnsi="Calibri Light" w:cs="Calibri Light"/>
                <w:sz w:val="20"/>
                <w:szCs w:val="20"/>
              </w:rPr>
            </w:pPr>
            <w:r w:rsidRPr="00C4274A">
              <w:rPr>
                <w:rFonts w:ascii="Calibri Light" w:hAnsi="Calibri Light" w:cs="Calibri Light"/>
                <w:sz w:val="20"/>
                <w:szCs w:val="20"/>
              </w:rPr>
              <w:t>Total</w:t>
            </w:r>
          </w:p>
        </w:tc>
        <w:tc>
          <w:tcPr>
            <w:tcW w:w="1055" w:type="dxa"/>
            <w:tcBorders>
              <w:top w:val="single" w:sz="4" w:space="0" w:color="000000"/>
              <w:left w:val="single" w:sz="4" w:space="0" w:color="000000"/>
              <w:bottom w:val="single" w:sz="4" w:space="0" w:color="000000"/>
              <w:right w:val="single" w:sz="4" w:space="0" w:color="000000"/>
            </w:tcBorders>
            <w:vAlign w:val="center"/>
          </w:tcPr>
          <w:p w14:paraId="4CEC32CB" w14:textId="77777777" w:rsidR="0021582F" w:rsidRPr="00C4274A" w:rsidRDefault="0021582F">
            <w:pPr>
              <w:pStyle w:val="En-tte"/>
              <w:tabs>
                <w:tab w:val="clear" w:pos="4536"/>
                <w:tab w:val="clear" w:pos="9072"/>
              </w:tabs>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C657967"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BEF2E38"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1CD1754" w14:textId="77777777" w:rsidR="0021582F" w:rsidRPr="00C4274A" w:rsidRDefault="0021582F">
            <w:pPr>
              <w:pStyle w:val="En-tte"/>
              <w:tabs>
                <w:tab w:val="clear" w:pos="4536"/>
                <w:tab w:val="clear" w:pos="9072"/>
              </w:tabs>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404A417"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117F77F"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F7EA79E"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8F12220" w14:textId="77777777" w:rsidR="0021582F" w:rsidRPr="00C4274A" w:rsidRDefault="0021582F">
            <w:pPr>
              <w:rPr>
                <w:rFonts w:ascii="Calibri Light" w:hAnsi="Calibri Light" w:cs="Calibri Light"/>
                <w:sz w:val="20"/>
                <w:szCs w:val="20"/>
              </w:rPr>
            </w:pPr>
          </w:p>
        </w:tc>
      </w:tr>
      <w:tr w:rsidR="0021582F" w:rsidRPr="00C4274A" w14:paraId="1FA72888"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4CAC1946" w14:textId="77777777" w:rsidR="0021582F" w:rsidRPr="00C4274A" w:rsidRDefault="00934F3D">
            <w:pPr>
              <w:rPr>
                <w:rFonts w:ascii="Calibri Light" w:hAnsi="Calibri Light" w:cs="Calibri Light"/>
                <w:sz w:val="20"/>
                <w:szCs w:val="20"/>
              </w:rPr>
            </w:pPr>
            <w:r w:rsidRPr="00C4274A">
              <w:rPr>
                <w:rFonts w:ascii="Calibri Light" w:hAnsi="Calibri Light" w:cs="Calibri Light"/>
                <w:sz w:val="20"/>
                <w:szCs w:val="20"/>
              </w:rPr>
              <w:t>- Loyers et charges locatives</w:t>
            </w:r>
          </w:p>
        </w:tc>
        <w:tc>
          <w:tcPr>
            <w:tcW w:w="1055" w:type="dxa"/>
            <w:tcBorders>
              <w:top w:val="single" w:sz="4" w:space="0" w:color="000000"/>
              <w:left w:val="single" w:sz="4" w:space="0" w:color="000000"/>
              <w:bottom w:val="single" w:sz="4" w:space="0" w:color="000000"/>
              <w:right w:val="single" w:sz="4" w:space="0" w:color="000000"/>
            </w:tcBorders>
            <w:vAlign w:val="center"/>
          </w:tcPr>
          <w:p w14:paraId="01528333"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57FFD2A"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A201298"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B762A76"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F47B127"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C641F87"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81A4959"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37CA3DD" w14:textId="77777777" w:rsidR="0021582F" w:rsidRPr="00C4274A" w:rsidRDefault="0021582F">
            <w:pPr>
              <w:rPr>
                <w:rFonts w:ascii="Calibri Light" w:hAnsi="Calibri Light" w:cs="Calibri Light"/>
                <w:sz w:val="20"/>
                <w:szCs w:val="20"/>
              </w:rPr>
            </w:pPr>
          </w:p>
        </w:tc>
      </w:tr>
      <w:tr w:rsidR="0021582F" w:rsidRPr="00C4274A" w14:paraId="3171B35F"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6ACABBAD" w14:textId="77777777" w:rsidR="0021582F" w:rsidRPr="00C4274A" w:rsidRDefault="00934F3D">
            <w:pPr>
              <w:rPr>
                <w:rFonts w:ascii="Calibri Light" w:hAnsi="Calibri Light" w:cs="Calibri Light"/>
                <w:sz w:val="20"/>
                <w:szCs w:val="20"/>
              </w:rPr>
            </w:pPr>
            <w:r w:rsidRPr="00C4274A">
              <w:rPr>
                <w:rFonts w:ascii="Calibri Light" w:hAnsi="Calibri Light" w:cs="Calibri Light"/>
                <w:sz w:val="20"/>
                <w:szCs w:val="20"/>
              </w:rPr>
              <w:t>- Autres charges externes</w:t>
            </w:r>
          </w:p>
        </w:tc>
        <w:tc>
          <w:tcPr>
            <w:tcW w:w="1055" w:type="dxa"/>
            <w:tcBorders>
              <w:top w:val="single" w:sz="4" w:space="0" w:color="000000"/>
              <w:left w:val="single" w:sz="4" w:space="0" w:color="000000"/>
              <w:bottom w:val="single" w:sz="4" w:space="0" w:color="000000"/>
              <w:right w:val="single" w:sz="4" w:space="0" w:color="000000"/>
            </w:tcBorders>
            <w:vAlign w:val="center"/>
          </w:tcPr>
          <w:p w14:paraId="7E8EC69E"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6669575"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8807F4B"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4A05FA0"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7814EDF"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6BBA15E"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72A839E"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5081099" w14:textId="77777777" w:rsidR="0021582F" w:rsidRPr="00C4274A" w:rsidRDefault="0021582F">
            <w:pPr>
              <w:rPr>
                <w:rFonts w:ascii="Calibri Light" w:hAnsi="Calibri Light" w:cs="Calibri Light"/>
                <w:sz w:val="20"/>
                <w:szCs w:val="20"/>
              </w:rPr>
            </w:pPr>
          </w:p>
        </w:tc>
      </w:tr>
      <w:tr w:rsidR="0021582F" w:rsidRPr="00C4274A" w14:paraId="4705F345"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71FB0BAA" w14:textId="77777777" w:rsidR="0021582F" w:rsidRPr="00C4274A" w:rsidRDefault="00934F3D">
            <w:pPr>
              <w:rPr>
                <w:rFonts w:ascii="Calibri Light" w:hAnsi="Calibri Light" w:cs="Calibri Light"/>
                <w:sz w:val="20"/>
                <w:szCs w:val="20"/>
              </w:rPr>
            </w:pPr>
            <w:r w:rsidRPr="00C4274A">
              <w:rPr>
                <w:rFonts w:ascii="Calibri Light" w:hAnsi="Calibri Light" w:cs="Calibri Light"/>
                <w:sz w:val="20"/>
                <w:szCs w:val="20"/>
              </w:rPr>
              <w:t>- Charges de personnel</w:t>
            </w:r>
          </w:p>
        </w:tc>
        <w:tc>
          <w:tcPr>
            <w:tcW w:w="1055" w:type="dxa"/>
            <w:tcBorders>
              <w:top w:val="single" w:sz="4" w:space="0" w:color="000000"/>
              <w:left w:val="single" w:sz="4" w:space="0" w:color="000000"/>
              <w:bottom w:val="single" w:sz="4" w:space="0" w:color="000000"/>
              <w:right w:val="single" w:sz="4" w:space="0" w:color="000000"/>
            </w:tcBorders>
            <w:vAlign w:val="center"/>
          </w:tcPr>
          <w:p w14:paraId="46FB75E3" w14:textId="77777777" w:rsidR="0021582F" w:rsidRPr="00C4274A" w:rsidRDefault="0021582F">
            <w:pPr>
              <w:pStyle w:val="En-tte"/>
              <w:tabs>
                <w:tab w:val="clear" w:pos="4536"/>
                <w:tab w:val="clear" w:pos="9072"/>
              </w:tabs>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7E66C7E"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DDCEE40"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FACC3E0"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1E32BCF"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3149052"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6F177C0"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88BD20D" w14:textId="77777777" w:rsidR="0021582F" w:rsidRPr="00C4274A" w:rsidRDefault="0021582F">
            <w:pPr>
              <w:rPr>
                <w:rFonts w:ascii="Calibri Light" w:hAnsi="Calibri Light" w:cs="Calibri Light"/>
                <w:sz w:val="20"/>
                <w:szCs w:val="20"/>
              </w:rPr>
            </w:pPr>
          </w:p>
        </w:tc>
      </w:tr>
      <w:tr w:rsidR="0021582F" w:rsidRPr="00C4274A" w14:paraId="02355161"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4A5280E6" w14:textId="77777777" w:rsidR="0021582F" w:rsidRPr="00C4274A" w:rsidRDefault="00934F3D">
            <w:pPr>
              <w:rPr>
                <w:rFonts w:ascii="Calibri Light" w:hAnsi="Calibri Light" w:cs="Calibri Light"/>
                <w:sz w:val="20"/>
                <w:szCs w:val="20"/>
              </w:rPr>
            </w:pPr>
            <w:r w:rsidRPr="00C4274A">
              <w:rPr>
                <w:rFonts w:ascii="Calibri Light" w:hAnsi="Calibri Light" w:cs="Calibri Light"/>
                <w:sz w:val="20"/>
                <w:szCs w:val="20"/>
              </w:rPr>
              <w:t>- Impôts et taxes</w:t>
            </w:r>
          </w:p>
        </w:tc>
        <w:tc>
          <w:tcPr>
            <w:tcW w:w="1055" w:type="dxa"/>
            <w:tcBorders>
              <w:top w:val="single" w:sz="4" w:space="0" w:color="000000"/>
              <w:left w:val="single" w:sz="4" w:space="0" w:color="000000"/>
              <w:bottom w:val="single" w:sz="4" w:space="0" w:color="000000"/>
              <w:right w:val="single" w:sz="4" w:space="0" w:color="000000"/>
            </w:tcBorders>
            <w:vAlign w:val="center"/>
          </w:tcPr>
          <w:p w14:paraId="5A27C16F"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2349CE9"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7746B76"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84B7F62"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362B3A3"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C92304F"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F54141A"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793F545" w14:textId="77777777" w:rsidR="0021582F" w:rsidRPr="00C4274A" w:rsidRDefault="0021582F">
            <w:pPr>
              <w:rPr>
                <w:rFonts w:ascii="Calibri Light" w:hAnsi="Calibri Light" w:cs="Calibri Light"/>
                <w:sz w:val="20"/>
                <w:szCs w:val="20"/>
              </w:rPr>
            </w:pPr>
          </w:p>
        </w:tc>
      </w:tr>
      <w:tr w:rsidR="0021582F" w:rsidRPr="00C4274A" w14:paraId="347A2D71" w14:textId="77777777">
        <w:trPr>
          <w:cantSplit/>
          <w:trHeight w:val="519"/>
        </w:trPr>
        <w:tc>
          <w:tcPr>
            <w:tcW w:w="1842" w:type="dxa"/>
            <w:tcBorders>
              <w:top w:val="single" w:sz="4" w:space="0" w:color="000000"/>
              <w:left w:val="single" w:sz="4" w:space="0" w:color="000000"/>
              <w:bottom w:val="single" w:sz="4" w:space="0" w:color="000000"/>
              <w:right w:val="single" w:sz="4" w:space="0" w:color="000000"/>
            </w:tcBorders>
            <w:vAlign w:val="center"/>
          </w:tcPr>
          <w:p w14:paraId="527FACB6" w14:textId="77777777" w:rsidR="0021582F" w:rsidRPr="00C4274A" w:rsidRDefault="00934F3D">
            <w:pPr>
              <w:rPr>
                <w:rFonts w:ascii="Calibri Light" w:hAnsi="Calibri Light" w:cs="Calibri Light"/>
                <w:sz w:val="20"/>
                <w:szCs w:val="20"/>
              </w:rPr>
            </w:pPr>
            <w:r w:rsidRPr="00C4274A">
              <w:rPr>
                <w:rFonts w:ascii="Calibri Light" w:hAnsi="Calibri Light" w:cs="Calibri Light"/>
                <w:sz w:val="20"/>
                <w:szCs w:val="20"/>
              </w:rPr>
              <w:t>- Dotations aux amortissements et provisions</w:t>
            </w:r>
          </w:p>
        </w:tc>
        <w:tc>
          <w:tcPr>
            <w:tcW w:w="1055" w:type="dxa"/>
            <w:tcBorders>
              <w:top w:val="single" w:sz="4" w:space="0" w:color="000000"/>
              <w:left w:val="single" w:sz="4" w:space="0" w:color="000000"/>
              <w:bottom w:val="single" w:sz="4" w:space="0" w:color="000000"/>
              <w:right w:val="single" w:sz="4" w:space="0" w:color="000000"/>
            </w:tcBorders>
            <w:vAlign w:val="center"/>
          </w:tcPr>
          <w:p w14:paraId="07119DFC"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9E68B30"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C768495"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9C9214B"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40F19EF"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2629794"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B5DD39F"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98C3FD9" w14:textId="77777777" w:rsidR="0021582F" w:rsidRPr="00C4274A" w:rsidRDefault="0021582F">
            <w:pPr>
              <w:rPr>
                <w:rFonts w:ascii="Calibri Light" w:hAnsi="Calibri Light" w:cs="Calibri Light"/>
                <w:sz w:val="20"/>
                <w:szCs w:val="20"/>
              </w:rPr>
            </w:pPr>
          </w:p>
        </w:tc>
      </w:tr>
      <w:tr w:rsidR="0021582F" w:rsidRPr="00C4274A" w14:paraId="65A37281" w14:textId="77777777">
        <w:trPr>
          <w:cantSplit/>
          <w:trHeight w:val="534"/>
        </w:trPr>
        <w:tc>
          <w:tcPr>
            <w:tcW w:w="1842" w:type="dxa"/>
            <w:tcBorders>
              <w:top w:val="single" w:sz="4" w:space="0" w:color="000000"/>
              <w:left w:val="single" w:sz="4" w:space="0" w:color="000000"/>
              <w:bottom w:val="single" w:sz="4" w:space="0" w:color="000000"/>
              <w:right w:val="single" w:sz="4" w:space="0" w:color="000000"/>
            </w:tcBorders>
            <w:vAlign w:val="center"/>
          </w:tcPr>
          <w:p w14:paraId="4E2E1813" w14:textId="77777777" w:rsidR="0021582F" w:rsidRPr="00C4274A" w:rsidRDefault="00934F3D">
            <w:pPr>
              <w:rPr>
                <w:rFonts w:ascii="Calibri Light" w:hAnsi="Calibri Light" w:cs="Calibri Light"/>
                <w:sz w:val="20"/>
                <w:szCs w:val="20"/>
              </w:rPr>
            </w:pPr>
            <w:r w:rsidRPr="00C4274A">
              <w:rPr>
                <w:rFonts w:ascii="Calibri Light" w:hAnsi="Calibri Light" w:cs="Calibri Light"/>
                <w:sz w:val="20"/>
                <w:szCs w:val="20"/>
              </w:rPr>
              <w:t>- Autres charges (frais de structure)</w:t>
            </w:r>
          </w:p>
        </w:tc>
        <w:tc>
          <w:tcPr>
            <w:tcW w:w="1055" w:type="dxa"/>
            <w:tcBorders>
              <w:top w:val="single" w:sz="4" w:space="0" w:color="000000"/>
              <w:left w:val="single" w:sz="4" w:space="0" w:color="000000"/>
              <w:bottom w:val="single" w:sz="4" w:space="0" w:color="000000"/>
              <w:right w:val="single" w:sz="4" w:space="0" w:color="000000"/>
            </w:tcBorders>
            <w:vAlign w:val="center"/>
          </w:tcPr>
          <w:p w14:paraId="595E6A71"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6264D37"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66CFA7D"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DD28080"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F988856"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9B34348"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0D28D456"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2669D0A" w14:textId="77777777" w:rsidR="0021582F" w:rsidRPr="00C4274A" w:rsidRDefault="0021582F">
            <w:pPr>
              <w:rPr>
                <w:rFonts w:ascii="Calibri Light" w:hAnsi="Calibri Light" w:cs="Calibri Light"/>
                <w:sz w:val="20"/>
                <w:szCs w:val="20"/>
              </w:rPr>
            </w:pPr>
          </w:p>
        </w:tc>
      </w:tr>
      <w:tr w:rsidR="0021582F" w:rsidRPr="00C4274A" w14:paraId="138C4312"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4A6CB207" w14:textId="77777777" w:rsidR="0021582F" w:rsidRPr="00C4274A" w:rsidRDefault="00934F3D">
            <w:pPr>
              <w:numPr>
                <w:ilvl w:val="0"/>
                <w:numId w:val="5"/>
              </w:numPr>
              <w:ind w:left="211" w:hanging="211"/>
              <w:rPr>
                <w:rFonts w:ascii="Calibri Light" w:hAnsi="Calibri Light" w:cs="Calibri Light"/>
                <w:b/>
                <w:sz w:val="20"/>
                <w:szCs w:val="20"/>
              </w:rPr>
            </w:pPr>
            <w:r w:rsidRPr="00C4274A">
              <w:rPr>
                <w:rFonts w:ascii="Calibri Light" w:hAnsi="Calibri Light" w:cs="Calibri Light"/>
                <w:b/>
                <w:sz w:val="20"/>
                <w:szCs w:val="20"/>
              </w:rPr>
              <w:t>Résultat d’exploitation</w:t>
            </w:r>
          </w:p>
        </w:tc>
        <w:tc>
          <w:tcPr>
            <w:tcW w:w="1055" w:type="dxa"/>
            <w:tcBorders>
              <w:top w:val="single" w:sz="4" w:space="0" w:color="000000"/>
              <w:left w:val="single" w:sz="4" w:space="0" w:color="000000"/>
              <w:bottom w:val="single" w:sz="4" w:space="0" w:color="000000"/>
              <w:right w:val="single" w:sz="4" w:space="0" w:color="000000"/>
            </w:tcBorders>
            <w:vAlign w:val="center"/>
          </w:tcPr>
          <w:p w14:paraId="46F6975A"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D19253E"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8B6BBA7"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549C086"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96B99C4"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FF6B9D0"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7433096"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7ABC407" w14:textId="77777777" w:rsidR="0021582F" w:rsidRPr="00C4274A" w:rsidRDefault="0021582F">
            <w:pPr>
              <w:rPr>
                <w:rFonts w:ascii="Calibri Light" w:hAnsi="Calibri Light" w:cs="Calibri Light"/>
                <w:b/>
                <w:bCs/>
                <w:sz w:val="20"/>
                <w:szCs w:val="20"/>
              </w:rPr>
            </w:pPr>
          </w:p>
        </w:tc>
      </w:tr>
      <w:tr w:rsidR="0021582F" w:rsidRPr="00C4274A" w14:paraId="03F68652"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06F5CD34" w14:textId="77777777" w:rsidR="0021582F" w:rsidRPr="00C4274A" w:rsidRDefault="00934F3D">
            <w:pPr>
              <w:rPr>
                <w:rFonts w:ascii="Calibri Light" w:hAnsi="Calibri Light" w:cs="Calibri Light"/>
                <w:sz w:val="20"/>
                <w:szCs w:val="20"/>
              </w:rPr>
            </w:pPr>
            <w:r w:rsidRPr="00C4274A">
              <w:rPr>
                <w:rFonts w:ascii="Calibri Light" w:hAnsi="Calibri Light" w:cs="Calibri Light"/>
                <w:sz w:val="20"/>
                <w:szCs w:val="20"/>
              </w:rPr>
              <w:t>- Résultat financier</w:t>
            </w:r>
          </w:p>
        </w:tc>
        <w:tc>
          <w:tcPr>
            <w:tcW w:w="1055" w:type="dxa"/>
            <w:tcBorders>
              <w:top w:val="single" w:sz="4" w:space="0" w:color="000000"/>
              <w:left w:val="single" w:sz="4" w:space="0" w:color="000000"/>
              <w:bottom w:val="single" w:sz="4" w:space="0" w:color="000000"/>
              <w:right w:val="single" w:sz="4" w:space="0" w:color="000000"/>
            </w:tcBorders>
            <w:vAlign w:val="center"/>
          </w:tcPr>
          <w:p w14:paraId="1ECDF831"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EB74165"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754B87A"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835F2AB"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8AB557F"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FFBDF00"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CA6D220"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6D7E845" w14:textId="77777777" w:rsidR="0021582F" w:rsidRPr="00C4274A" w:rsidRDefault="0021582F">
            <w:pPr>
              <w:rPr>
                <w:rFonts w:ascii="Calibri Light" w:hAnsi="Calibri Light" w:cs="Calibri Light"/>
                <w:sz w:val="20"/>
                <w:szCs w:val="20"/>
              </w:rPr>
            </w:pPr>
          </w:p>
        </w:tc>
      </w:tr>
      <w:tr w:rsidR="0021582F" w:rsidRPr="00C4274A" w14:paraId="02C72D9D" w14:textId="77777777">
        <w:trPr>
          <w:cantSplit/>
          <w:trHeight w:val="631"/>
        </w:trPr>
        <w:tc>
          <w:tcPr>
            <w:tcW w:w="1842" w:type="dxa"/>
            <w:tcBorders>
              <w:top w:val="single" w:sz="4" w:space="0" w:color="000000"/>
              <w:left w:val="single" w:sz="4" w:space="0" w:color="000000"/>
              <w:bottom w:val="single" w:sz="4" w:space="0" w:color="000000"/>
              <w:right w:val="single" w:sz="4" w:space="0" w:color="000000"/>
            </w:tcBorders>
            <w:vAlign w:val="center"/>
          </w:tcPr>
          <w:p w14:paraId="238BB6CE" w14:textId="77777777" w:rsidR="0021582F" w:rsidRPr="00C4274A" w:rsidRDefault="00934F3D">
            <w:pPr>
              <w:numPr>
                <w:ilvl w:val="0"/>
                <w:numId w:val="5"/>
              </w:numPr>
              <w:ind w:left="211" w:hanging="211"/>
              <w:rPr>
                <w:rFonts w:ascii="Calibri Light" w:hAnsi="Calibri Light" w:cs="Calibri Light"/>
                <w:b/>
                <w:sz w:val="20"/>
                <w:szCs w:val="20"/>
              </w:rPr>
            </w:pPr>
            <w:r w:rsidRPr="00C4274A">
              <w:rPr>
                <w:rFonts w:ascii="Calibri Light" w:hAnsi="Calibri Light" w:cs="Calibri Light"/>
                <w:b/>
                <w:sz w:val="20"/>
                <w:szCs w:val="20"/>
              </w:rPr>
              <w:t xml:space="preserve">Résultat net avant redevances domaniales et commerciales </w:t>
            </w:r>
          </w:p>
        </w:tc>
        <w:tc>
          <w:tcPr>
            <w:tcW w:w="1055" w:type="dxa"/>
            <w:tcBorders>
              <w:top w:val="single" w:sz="4" w:space="0" w:color="000000"/>
              <w:left w:val="single" w:sz="4" w:space="0" w:color="000000"/>
              <w:bottom w:val="single" w:sz="4" w:space="0" w:color="000000"/>
              <w:right w:val="single" w:sz="4" w:space="0" w:color="000000"/>
            </w:tcBorders>
            <w:vAlign w:val="center"/>
          </w:tcPr>
          <w:p w14:paraId="41F0CD76"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E06EC6D"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AA8F327"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E850C0A"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12BB2A1"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470798B"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9F3A608"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3356743" w14:textId="77777777" w:rsidR="0021582F" w:rsidRPr="00C4274A" w:rsidRDefault="0021582F">
            <w:pPr>
              <w:rPr>
                <w:rFonts w:ascii="Calibri Light" w:hAnsi="Calibri Light" w:cs="Calibri Light"/>
                <w:sz w:val="20"/>
                <w:szCs w:val="20"/>
              </w:rPr>
            </w:pPr>
          </w:p>
        </w:tc>
      </w:tr>
      <w:tr w:rsidR="0021582F" w:rsidRPr="00C4274A" w14:paraId="7FCC0B57"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2E2DA352" w14:textId="77777777" w:rsidR="0021582F" w:rsidRPr="00C4274A" w:rsidRDefault="00934F3D">
            <w:pPr>
              <w:rPr>
                <w:rFonts w:ascii="Calibri Light" w:hAnsi="Calibri Light" w:cs="Calibri Light"/>
                <w:sz w:val="20"/>
                <w:szCs w:val="20"/>
              </w:rPr>
            </w:pPr>
            <w:r w:rsidRPr="00C4274A">
              <w:rPr>
                <w:rFonts w:ascii="Calibri Light" w:hAnsi="Calibri Light" w:cs="Calibri Light"/>
                <w:sz w:val="20"/>
                <w:szCs w:val="20"/>
              </w:rPr>
              <w:t>- Redevances domaniales et commerciales</w:t>
            </w:r>
          </w:p>
        </w:tc>
        <w:tc>
          <w:tcPr>
            <w:tcW w:w="1055" w:type="dxa"/>
            <w:tcBorders>
              <w:top w:val="single" w:sz="4" w:space="0" w:color="000000"/>
              <w:left w:val="single" w:sz="4" w:space="0" w:color="000000"/>
              <w:bottom w:val="single" w:sz="4" w:space="0" w:color="000000"/>
              <w:right w:val="single" w:sz="4" w:space="0" w:color="000000"/>
            </w:tcBorders>
            <w:vAlign w:val="center"/>
          </w:tcPr>
          <w:p w14:paraId="27DF5EFA"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F4B73AA"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CA1083D"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8C5F0F0"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CB90CCA"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22C86EA"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1407735" w14:textId="77777777" w:rsidR="0021582F" w:rsidRPr="00C4274A"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129E892" w14:textId="77777777" w:rsidR="0021582F" w:rsidRPr="00C4274A" w:rsidRDefault="0021582F">
            <w:pPr>
              <w:rPr>
                <w:rFonts w:ascii="Calibri Light" w:hAnsi="Calibri Light" w:cs="Calibri Light"/>
                <w:sz w:val="20"/>
                <w:szCs w:val="20"/>
              </w:rPr>
            </w:pPr>
          </w:p>
        </w:tc>
      </w:tr>
      <w:tr w:rsidR="0021582F" w:rsidRPr="00C4274A" w14:paraId="334D77E4" w14:textId="77777777">
        <w:trPr>
          <w:cantSplit/>
          <w:trHeight w:val="274"/>
        </w:trPr>
        <w:tc>
          <w:tcPr>
            <w:tcW w:w="1842" w:type="dxa"/>
            <w:tcBorders>
              <w:top w:val="single" w:sz="4" w:space="0" w:color="000000"/>
              <w:left w:val="single" w:sz="4" w:space="0" w:color="000000"/>
              <w:bottom w:val="single" w:sz="4" w:space="0" w:color="000000"/>
              <w:right w:val="single" w:sz="4" w:space="0" w:color="000000"/>
            </w:tcBorders>
            <w:vAlign w:val="center"/>
          </w:tcPr>
          <w:p w14:paraId="51DC14CC" w14:textId="77777777" w:rsidR="0021582F" w:rsidRPr="00C4274A" w:rsidRDefault="00934F3D">
            <w:pPr>
              <w:numPr>
                <w:ilvl w:val="0"/>
                <w:numId w:val="5"/>
              </w:numPr>
              <w:ind w:left="211" w:hanging="211"/>
              <w:rPr>
                <w:rFonts w:ascii="Calibri Light" w:hAnsi="Calibri Light" w:cs="Calibri Light"/>
                <w:b/>
                <w:sz w:val="20"/>
                <w:szCs w:val="20"/>
              </w:rPr>
            </w:pPr>
            <w:r w:rsidRPr="00C4274A">
              <w:rPr>
                <w:rFonts w:ascii="Calibri Light" w:hAnsi="Calibri Light" w:cs="Calibri Light"/>
                <w:b/>
                <w:sz w:val="20"/>
                <w:szCs w:val="20"/>
              </w:rPr>
              <w:t xml:space="preserve"> Résultat avant IS</w:t>
            </w:r>
          </w:p>
        </w:tc>
        <w:tc>
          <w:tcPr>
            <w:tcW w:w="1055" w:type="dxa"/>
            <w:tcBorders>
              <w:top w:val="single" w:sz="4" w:space="0" w:color="000000"/>
              <w:left w:val="single" w:sz="4" w:space="0" w:color="000000"/>
              <w:bottom w:val="single" w:sz="4" w:space="0" w:color="000000"/>
              <w:right w:val="single" w:sz="4" w:space="0" w:color="000000"/>
            </w:tcBorders>
            <w:vAlign w:val="center"/>
          </w:tcPr>
          <w:p w14:paraId="0316AA42"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78E58C8"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AF0A9FA"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DB5CAF1"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2374157"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CD26C83"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F99C97C" w14:textId="77777777" w:rsidR="0021582F" w:rsidRPr="00C4274A"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9D38978" w14:textId="77777777" w:rsidR="0021582F" w:rsidRPr="00C4274A" w:rsidRDefault="0021582F">
            <w:pPr>
              <w:rPr>
                <w:rFonts w:ascii="Calibri Light" w:hAnsi="Calibri Light" w:cs="Calibri Light"/>
                <w:b/>
                <w:bCs/>
                <w:sz w:val="20"/>
                <w:szCs w:val="20"/>
              </w:rPr>
            </w:pPr>
          </w:p>
        </w:tc>
      </w:tr>
    </w:tbl>
    <w:p w14:paraId="3DFD419E" w14:textId="77777777" w:rsidR="0021582F" w:rsidRPr="00C4274A" w:rsidRDefault="0021582F">
      <w:pPr>
        <w:rPr>
          <w:rFonts w:ascii="Calibri Light" w:hAnsi="Calibri Light"/>
        </w:rPr>
      </w:pPr>
    </w:p>
    <w:p w14:paraId="37CB116E" w14:textId="77777777" w:rsidR="0021582F" w:rsidRPr="00C4274A" w:rsidRDefault="00934F3D">
      <w:pPr>
        <w:rPr>
          <w:rFonts w:ascii="Calibri Light" w:hAnsi="Calibri Light"/>
        </w:rPr>
      </w:pPr>
      <w:r w:rsidRPr="00C4274A">
        <w:br w:type="page"/>
      </w:r>
    </w:p>
    <w:p w14:paraId="04688A4C" w14:textId="77777777" w:rsidR="0021582F" w:rsidRPr="00C4274A" w:rsidRDefault="00934F3D">
      <w:pPr>
        <w:pStyle w:val="style10"/>
        <w:numPr>
          <w:ilvl w:val="0"/>
          <w:numId w:val="8"/>
        </w:numPr>
      </w:pPr>
      <w:bookmarkStart w:id="40" w:name="_Toc189578879"/>
      <w:r w:rsidRPr="00C4274A">
        <w:lastRenderedPageBreak/>
        <w:t>MODÈLE DE LISTE DES RÉFÉRENTS</w:t>
      </w:r>
      <w:bookmarkEnd w:id="40"/>
    </w:p>
    <w:p w14:paraId="398E3736" w14:textId="77777777" w:rsidR="0021582F" w:rsidRPr="00C4274A" w:rsidRDefault="0021582F">
      <w:pPr>
        <w:pStyle w:val="En-tte"/>
        <w:tabs>
          <w:tab w:val="clear" w:pos="4536"/>
          <w:tab w:val="clear" w:pos="9072"/>
        </w:tabs>
        <w:rPr>
          <w:rFonts w:ascii="Calibri Light" w:hAnsi="Calibri Light"/>
        </w:rPr>
      </w:pPr>
    </w:p>
    <w:p w14:paraId="1FE8F5E6" w14:textId="77777777" w:rsidR="0021582F" w:rsidRDefault="00934F3D">
      <w:pPr>
        <w:pStyle w:val="En-tte"/>
        <w:tabs>
          <w:tab w:val="clear" w:pos="4536"/>
          <w:tab w:val="clear" w:pos="9072"/>
        </w:tabs>
        <w:rPr>
          <w:rFonts w:ascii="Calibri Light" w:hAnsi="Calibri Light"/>
        </w:rPr>
      </w:pPr>
      <w:r w:rsidRPr="00C4274A">
        <w:rPr>
          <w:rFonts w:ascii="Wingdings" w:eastAsia="Wingdings" w:hAnsi="Wingdings" w:cs="Wingdings"/>
        </w:rPr>
        <w:t></w:t>
      </w:r>
      <w:r w:rsidRPr="00C4274A">
        <w:rPr>
          <w:rFonts w:ascii="Calibri Light" w:hAnsi="Calibri Light"/>
        </w:rPr>
        <w:t xml:space="preserve"> Société : …………………………………………………………………………………………………</w:t>
      </w:r>
      <w:proofErr w:type="gramStart"/>
      <w:r w:rsidRPr="00C4274A">
        <w:rPr>
          <w:rFonts w:ascii="Calibri Light" w:hAnsi="Calibri Light"/>
        </w:rPr>
        <w:t>…….</w:t>
      </w:r>
      <w:proofErr w:type="gramEnd"/>
      <w:r w:rsidRPr="00C4274A">
        <w:rPr>
          <w:rFonts w:ascii="Calibri Light" w:hAnsi="Calibri Light"/>
        </w:rPr>
        <w:t>.……………………………….</w:t>
      </w:r>
    </w:p>
    <w:p w14:paraId="472E45E1" w14:textId="77777777" w:rsidR="0021582F" w:rsidRDefault="0021582F">
      <w:pPr>
        <w:pStyle w:val="En-tte"/>
        <w:tabs>
          <w:tab w:val="clear" w:pos="4536"/>
          <w:tab w:val="clear" w:pos="9072"/>
        </w:tabs>
        <w:rPr>
          <w:rFonts w:ascii="Calibri Light" w:hAnsi="Calibri Light"/>
        </w:rPr>
      </w:pPr>
    </w:p>
    <w:p w14:paraId="553BB3F6" w14:textId="77777777" w:rsidR="0021582F" w:rsidRDefault="00934F3D">
      <w:pPr>
        <w:pStyle w:val="En-tte"/>
        <w:tabs>
          <w:tab w:val="clear" w:pos="4536"/>
          <w:tab w:val="clear" w:pos="9072"/>
        </w:tabs>
        <w:rPr>
          <w:rFonts w:ascii="Calibri Light" w:hAnsi="Calibri Light"/>
          <w:b/>
        </w:rPr>
      </w:pPr>
      <w:r>
        <w:rPr>
          <w:rFonts w:ascii="Calibri Light" w:hAnsi="Calibri Light"/>
          <w:b/>
        </w:rPr>
        <w:t>Référent n°1 :</w:t>
      </w:r>
    </w:p>
    <w:p w14:paraId="6E73BB6E" w14:textId="77777777" w:rsidR="0021582F" w:rsidRDefault="0021582F">
      <w:pPr>
        <w:pStyle w:val="En-tte"/>
        <w:tabs>
          <w:tab w:val="clear" w:pos="4536"/>
          <w:tab w:val="clear" w:pos="9072"/>
        </w:tabs>
        <w:rPr>
          <w:rFonts w:ascii="Calibri Light" w:hAnsi="Calibri Light"/>
        </w:rPr>
      </w:pPr>
    </w:p>
    <w:p w14:paraId="68EA6DB5" w14:textId="77777777" w:rsidR="0021582F" w:rsidRDefault="00934F3D">
      <w:pPr>
        <w:pStyle w:val="En-tte"/>
        <w:tabs>
          <w:tab w:val="clear" w:pos="4536"/>
          <w:tab w:val="clear" w:pos="9072"/>
        </w:tabs>
        <w:jc w:val="both"/>
        <w:rPr>
          <w:rFonts w:ascii="Calibri Light" w:hAnsi="Calibri Light"/>
        </w:rPr>
      </w:pPr>
      <w:r>
        <w:rPr>
          <w:rFonts w:ascii="Wingdings" w:eastAsia="Wingdings" w:hAnsi="Wingdings" w:cs="Wingdings"/>
        </w:rPr>
        <w:t></w:t>
      </w:r>
      <w:r>
        <w:rPr>
          <w:rFonts w:ascii="Calibri Light" w:hAnsi="Calibri Light"/>
        </w:rPr>
        <w:t xml:space="preserve"> Nom du référent : ………………………………………………………………………………………………………………………….</w:t>
      </w:r>
    </w:p>
    <w:p w14:paraId="047FB79D" w14:textId="77777777" w:rsidR="0021582F" w:rsidRDefault="0021582F">
      <w:pPr>
        <w:pStyle w:val="En-tte"/>
        <w:tabs>
          <w:tab w:val="clear" w:pos="4536"/>
          <w:tab w:val="clear" w:pos="9072"/>
        </w:tabs>
        <w:jc w:val="both"/>
        <w:rPr>
          <w:rFonts w:ascii="Calibri Light" w:hAnsi="Calibri Light"/>
        </w:rPr>
      </w:pPr>
    </w:p>
    <w:p w14:paraId="32B3A301" w14:textId="77777777" w:rsidR="0021582F" w:rsidRDefault="00934F3D">
      <w:pPr>
        <w:pStyle w:val="En-tte"/>
        <w:tabs>
          <w:tab w:val="clear" w:pos="4536"/>
          <w:tab w:val="clear" w:pos="9072"/>
          <w:tab w:val="left" w:pos="1668"/>
        </w:tabs>
        <w:jc w:val="both"/>
        <w:rPr>
          <w:rFonts w:ascii="Calibri Light" w:hAnsi="Calibri Light"/>
        </w:rPr>
      </w:pPr>
      <w:r>
        <w:rPr>
          <w:rFonts w:ascii="Wingdings" w:eastAsia="Wingdings" w:hAnsi="Wingdings" w:cs="Wingdings"/>
        </w:rPr>
        <w:t></w:t>
      </w:r>
      <w:r>
        <w:rPr>
          <w:rFonts w:ascii="Calibri Light" w:hAnsi="Calibri Light"/>
        </w:rPr>
        <w:t xml:space="preserve"> Fonction : ……………</w:t>
      </w:r>
      <w:proofErr w:type="gramStart"/>
      <w:r>
        <w:rPr>
          <w:rFonts w:ascii="Calibri Light" w:hAnsi="Calibri Light"/>
        </w:rPr>
        <w:t>…….</w:t>
      </w:r>
      <w:proofErr w:type="gramEnd"/>
      <w:r>
        <w:rPr>
          <w:rFonts w:ascii="Calibri Light" w:hAnsi="Calibri Light"/>
        </w:rPr>
        <w:t>.………………………………………………………………………………………………………………….</w:t>
      </w:r>
    </w:p>
    <w:p w14:paraId="30813435" w14:textId="77777777" w:rsidR="0021582F" w:rsidRDefault="0021582F">
      <w:pPr>
        <w:pStyle w:val="En-tte"/>
        <w:tabs>
          <w:tab w:val="clear" w:pos="4536"/>
          <w:tab w:val="clear" w:pos="9072"/>
        </w:tabs>
        <w:rPr>
          <w:rFonts w:ascii="Calibri Light" w:hAnsi="Calibri Light"/>
          <w:highlight w:val="yellow"/>
        </w:rPr>
      </w:pPr>
    </w:p>
    <w:p w14:paraId="67BC9CBC"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Mail : ……………</w:t>
      </w:r>
      <w:proofErr w:type="gramStart"/>
      <w:r>
        <w:rPr>
          <w:rFonts w:ascii="Calibri Light" w:hAnsi="Calibri Light"/>
        </w:rPr>
        <w:t>…….</w:t>
      </w:r>
      <w:proofErr w:type="gramEnd"/>
      <w:r>
        <w:rPr>
          <w:rFonts w:ascii="Calibri Light" w:hAnsi="Calibri Light"/>
        </w:rPr>
        <w:t>.…………………………………………………………………………………………………………………………</w:t>
      </w:r>
    </w:p>
    <w:p w14:paraId="49D5BD13" w14:textId="77777777" w:rsidR="0021582F" w:rsidRDefault="0021582F">
      <w:pPr>
        <w:pStyle w:val="En-tte"/>
        <w:tabs>
          <w:tab w:val="clear" w:pos="4536"/>
          <w:tab w:val="clear" w:pos="9072"/>
        </w:tabs>
        <w:rPr>
          <w:rFonts w:ascii="Calibri Light" w:hAnsi="Calibri Light"/>
        </w:rPr>
      </w:pPr>
    </w:p>
    <w:p w14:paraId="27C36782"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fixe : ……………</w:t>
      </w:r>
      <w:proofErr w:type="gramStart"/>
      <w:r>
        <w:rPr>
          <w:rFonts w:ascii="Calibri Light" w:hAnsi="Calibri Light"/>
        </w:rPr>
        <w:t>…….</w:t>
      </w:r>
      <w:proofErr w:type="gramEnd"/>
      <w:r>
        <w:rPr>
          <w:rFonts w:ascii="Calibri Light" w:hAnsi="Calibri Light"/>
        </w:rPr>
        <w:t>.………………………..………………………………………………………………………………</w:t>
      </w:r>
    </w:p>
    <w:p w14:paraId="0E66A565" w14:textId="77777777" w:rsidR="0021582F" w:rsidRDefault="0021582F">
      <w:pPr>
        <w:pStyle w:val="En-tte"/>
        <w:tabs>
          <w:tab w:val="clear" w:pos="4536"/>
          <w:tab w:val="clear" w:pos="9072"/>
        </w:tabs>
        <w:rPr>
          <w:rFonts w:ascii="Calibri Light" w:hAnsi="Calibri Light"/>
        </w:rPr>
      </w:pPr>
    </w:p>
    <w:p w14:paraId="12E3CBE4"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mobile : ……………</w:t>
      </w:r>
      <w:proofErr w:type="gramStart"/>
      <w:r>
        <w:rPr>
          <w:rFonts w:ascii="Calibri Light" w:hAnsi="Calibri Light"/>
        </w:rPr>
        <w:t>…….</w:t>
      </w:r>
      <w:proofErr w:type="gramEnd"/>
      <w:r>
        <w:rPr>
          <w:rFonts w:ascii="Calibri Light" w:hAnsi="Calibri Light"/>
        </w:rPr>
        <w:t>.……………………………………………………………………………………………………</w:t>
      </w:r>
    </w:p>
    <w:p w14:paraId="4811A625" w14:textId="77777777" w:rsidR="0021582F" w:rsidRDefault="0021582F">
      <w:pPr>
        <w:pStyle w:val="En-tte"/>
        <w:tabs>
          <w:tab w:val="clear" w:pos="4536"/>
          <w:tab w:val="clear" w:pos="9072"/>
        </w:tabs>
        <w:rPr>
          <w:rFonts w:ascii="Calibri Light" w:hAnsi="Calibri Light"/>
        </w:rPr>
      </w:pPr>
    </w:p>
    <w:p w14:paraId="681FBBBF" w14:textId="77777777" w:rsidR="0021582F" w:rsidRDefault="0021582F">
      <w:pPr>
        <w:pStyle w:val="En-tte"/>
        <w:tabs>
          <w:tab w:val="clear" w:pos="4536"/>
          <w:tab w:val="clear" w:pos="9072"/>
        </w:tabs>
        <w:rPr>
          <w:rFonts w:ascii="Calibri Light" w:hAnsi="Calibri Light"/>
        </w:rPr>
      </w:pPr>
    </w:p>
    <w:p w14:paraId="24727437" w14:textId="77777777" w:rsidR="0021582F" w:rsidRDefault="00934F3D">
      <w:pPr>
        <w:pStyle w:val="En-tte"/>
        <w:tabs>
          <w:tab w:val="clear" w:pos="4536"/>
          <w:tab w:val="clear" w:pos="9072"/>
        </w:tabs>
        <w:rPr>
          <w:rFonts w:ascii="Calibri Light" w:hAnsi="Calibri Light"/>
          <w:b/>
        </w:rPr>
      </w:pPr>
      <w:r>
        <w:rPr>
          <w:rFonts w:ascii="Calibri Light" w:hAnsi="Calibri Light"/>
          <w:b/>
        </w:rPr>
        <w:t>Référent n°2 :</w:t>
      </w:r>
    </w:p>
    <w:p w14:paraId="55E1360D" w14:textId="77777777" w:rsidR="0021582F" w:rsidRDefault="0021582F">
      <w:pPr>
        <w:pStyle w:val="En-tte"/>
        <w:tabs>
          <w:tab w:val="clear" w:pos="4536"/>
          <w:tab w:val="clear" w:pos="9072"/>
        </w:tabs>
        <w:rPr>
          <w:rFonts w:ascii="Calibri Light" w:hAnsi="Calibri Light"/>
        </w:rPr>
      </w:pPr>
    </w:p>
    <w:p w14:paraId="3BE362EB" w14:textId="77777777" w:rsidR="0021582F" w:rsidRDefault="00934F3D">
      <w:pPr>
        <w:pStyle w:val="En-tte"/>
        <w:tabs>
          <w:tab w:val="clear" w:pos="4536"/>
          <w:tab w:val="clear" w:pos="9072"/>
        </w:tabs>
        <w:jc w:val="both"/>
        <w:rPr>
          <w:rFonts w:ascii="Calibri Light" w:hAnsi="Calibri Light"/>
        </w:rPr>
      </w:pPr>
      <w:r>
        <w:rPr>
          <w:rFonts w:ascii="Wingdings" w:eastAsia="Wingdings" w:hAnsi="Wingdings" w:cs="Wingdings"/>
        </w:rPr>
        <w:t></w:t>
      </w:r>
      <w:r>
        <w:rPr>
          <w:rFonts w:ascii="Calibri Light" w:hAnsi="Calibri Light"/>
        </w:rPr>
        <w:t xml:space="preserve"> Nom du référent : ………………………………………………………………………………………………………………………….</w:t>
      </w:r>
    </w:p>
    <w:p w14:paraId="1D56B52E" w14:textId="77777777" w:rsidR="0021582F" w:rsidRDefault="0021582F">
      <w:pPr>
        <w:pStyle w:val="En-tte"/>
        <w:tabs>
          <w:tab w:val="clear" w:pos="4536"/>
          <w:tab w:val="clear" w:pos="9072"/>
        </w:tabs>
        <w:jc w:val="both"/>
        <w:rPr>
          <w:rFonts w:ascii="Calibri Light" w:hAnsi="Calibri Light"/>
        </w:rPr>
      </w:pPr>
    </w:p>
    <w:p w14:paraId="22715717" w14:textId="77777777" w:rsidR="0021582F" w:rsidRDefault="00934F3D">
      <w:pPr>
        <w:pStyle w:val="En-tte"/>
        <w:tabs>
          <w:tab w:val="clear" w:pos="4536"/>
          <w:tab w:val="clear" w:pos="9072"/>
          <w:tab w:val="left" w:pos="1668"/>
        </w:tabs>
        <w:jc w:val="both"/>
        <w:rPr>
          <w:rFonts w:ascii="Calibri Light" w:hAnsi="Calibri Light"/>
        </w:rPr>
      </w:pPr>
      <w:r>
        <w:rPr>
          <w:rFonts w:ascii="Wingdings" w:eastAsia="Wingdings" w:hAnsi="Wingdings" w:cs="Wingdings"/>
        </w:rPr>
        <w:t></w:t>
      </w:r>
      <w:r>
        <w:rPr>
          <w:rFonts w:ascii="Calibri Light" w:hAnsi="Calibri Light"/>
        </w:rPr>
        <w:t xml:space="preserve"> Fonction : ……………</w:t>
      </w:r>
      <w:proofErr w:type="gramStart"/>
      <w:r>
        <w:rPr>
          <w:rFonts w:ascii="Calibri Light" w:hAnsi="Calibri Light"/>
        </w:rPr>
        <w:t>…….</w:t>
      </w:r>
      <w:proofErr w:type="gramEnd"/>
      <w:r>
        <w:rPr>
          <w:rFonts w:ascii="Calibri Light" w:hAnsi="Calibri Light"/>
        </w:rPr>
        <w:t>.………………………………………………………………………………………………………………….</w:t>
      </w:r>
    </w:p>
    <w:p w14:paraId="7126DBBA" w14:textId="77777777" w:rsidR="0021582F" w:rsidRDefault="0021582F">
      <w:pPr>
        <w:pStyle w:val="En-tte"/>
        <w:tabs>
          <w:tab w:val="clear" w:pos="4536"/>
          <w:tab w:val="clear" w:pos="9072"/>
        </w:tabs>
        <w:rPr>
          <w:rFonts w:ascii="Calibri Light" w:hAnsi="Calibri Light"/>
          <w:highlight w:val="yellow"/>
        </w:rPr>
      </w:pPr>
    </w:p>
    <w:p w14:paraId="7AC86E9F"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Mail : ……………</w:t>
      </w:r>
      <w:proofErr w:type="gramStart"/>
      <w:r>
        <w:rPr>
          <w:rFonts w:ascii="Calibri Light" w:hAnsi="Calibri Light"/>
        </w:rPr>
        <w:t>…….</w:t>
      </w:r>
      <w:proofErr w:type="gramEnd"/>
      <w:r>
        <w:rPr>
          <w:rFonts w:ascii="Calibri Light" w:hAnsi="Calibri Light"/>
        </w:rPr>
        <w:t>.…………………………………………………………………………………………………………………………</w:t>
      </w:r>
    </w:p>
    <w:p w14:paraId="7648B3EF" w14:textId="77777777" w:rsidR="0021582F" w:rsidRDefault="0021582F">
      <w:pPr>
        <w:pStyle w:val="En-tte"/>
        <w:tabs>
          <w:tab w:val="clear" w:pos="4536"/>
          <w:tab w:val="clear" w:pos="9072"/>
        </w:tabs>
        <w:rPr>
          <w:rFonts w:ascii="Calibri Light" w:hAnsi="Calibri Light"/>
        </w:rPr>
      </w:pPr>
    </w:p>
    <w:p w14:paraId="5E2BC07F"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fixe : ……………</w:t>
      </w:r>
      <w:proofErr w:type="gramStart"/>
      <w:r>
        <w:rPr>
          <w:rFonts w:ascii="Calibri Light" w:hAnsi="Calibri Light"/>
        </w:rPr>
        <w:t>…….</w:t>
      </w:r>
      <w:proofErr w:type="gramEnd"/>
      <w:r>
        <w:rPr>
          <w:rFonts w:ascii="Calibri Light" w:hAnsi="Calibri Light"/>
        </w:rPr>
        <w:t>.………………………..………………………………………………………………………………</w:t>
      </w:r>
    </w:p>
    <w:p w14:paraId="4F84BEE6" w14:textId="77777777" w:rsidR="0021582F" w:rsidRDefault="0021582F">
      <w:pPr>
        <w:pStyle w:val="En-tte"/>
        <w:tabs>
          <w:tab w:val="clear" w:pos="4536"/>
          <w:tab w:val="clear" w:pos="9072"/>
        </w:tabs>
        <w:rPr>
          <w:rFonts w:ascii="Calibri Light" w:hAnsi="Calibri Light"/>
        </w:rPr>
      </w:pPr>
    </w:p>
    <w:p w14:paraId="329C5393"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mobile : ……………</w:t>
      </w:r>
      <w:proofErr w:type="gramStart"/>
      <w:r>
        <w:rPr>
          <w:rFonts w:ascii="Calibri Light" w:hAnsi="Calibri Light"/>
        </w:rPr>
        <w:t>…….</w:t>
      </w:r>
      <w:proofErr w:type="gramEnd"/>
      <w:r>
        <w:rPr>
          <w:rFonts w:ascii="Calibri Light" w:hAnsi="Calibri Light"/>
        </w:rPr>
        <w:t>.……………………………………………………………………………………………………</w:t>
      </w:r>
    </w:p>
    <w:p w14:paraId="323EF5F6" w14:textId="77777777" w:rsidR="0021582F" w:rsidRDefault="0021582F">
      <w:pPr>
        <w:pStyle w:val="En-tte"/>
        <w:tabs>
          <w:tab w:val="clear" w:pos="4536"/>
          <w:tab w:val="clear" w:pos="9072"/>
        </w:tabs>
        <w:rPr>
          <w:rFonts w:ascii="Calibri Light" w:hAnsi="Calibri Light"/>
        </w:rPr>
      </w:pPr>
    </w:p>
    <w:p w14:paraId="346EA3C0" w14:textId="77777777" w:rsidR="0021582F" w:rsidRDefault="0021582F">
      <w:pPr>
        <w:pStyle w:val="En-tte"/>
        <w:tabs>
          <w:tab w:val="clear" w:pos="4536"/>
          <w:tab w:val="clear" w:pos="9072"/>
        </w:tabs>
        <w:rPr>
          <w:rFonts w:ascii="Calibri Light" w:hAnsi="Calibri Light"/>
        </w:rPr>
      </w:pPr>
    </w:p>
    <w:p w14:paraId="138CDE3C" w14:textId="77777777" w:rsidR="0021582F" w:rsidRDefault="00934F3D">
      <w:pPr>
        <w:pStyle w:val="En-tte"/>
        <w:tabs>
          <w:tab w:val="clear" w:pos="4536"/>
          <w:tab w:val="clear" w:pos="9072"/>
        </w:tabs>
        <w:rPr>
          <w:rFonts w:ascii="Calibri Light" w:hAnsi="Calibri Light"/>
          <w:b/>
        </w:rPr>
      </w:pPr>
      <w:r>
        <w:rPr>
          <w:rFonts w:ascii="Calibri Light" w:hAnsi="Calibri Light"/>
          <w:b/>
        </w:rPr>
        <w:t>Référent n°3 :</w:t>
      </w:r>
    </w:p>
    <w:p w14:paraId="1E366357" w14:textId="77777777" w:rsidR="0021582F" w:rsidRDefault="0021582F">
      <w:pPr>
        <w:pStyle w:val="En-tte"/>
        <w:tabs>
          <w:tab w:val="clear" w:pos="4536"/>
          <w:tab w:val="clear" w:pos="9072"/>
        </w:tabs>
        <w:rPr>
          <w:rFonts w:ascii="Calibri Light" w:hAnsi="Calibri Light"/>
        </w:rPr>
      </w:pPr>
    </w:p>
    <w:p w14:paraId="278DB548" w14:textId="77777777" w:rsidR="0021582F" w:rsidRDefault="00934F3D">
      <w:pPr>
        <w:pStyle w:val="En-tte"/>
        <w:tabs>
          <w:tab w:val="clear" w:pos="4536"/>
          <w:tab w:val="clear" w:pos="9072"/>
        </w:tabs>
        <w:jc w:val="both"/>
        <w:rPr>
          <w:rFonts w:ascii="Calibri Light" w:hAnsi="Calibri Light"/>
        </w:rPr>
      </w:pPr>
      <w:r>
        <w:rPr>
          <w:rFonts w:ascii="Wingdings" w:eastAsia="Wingdings" w:hAnsi="Wingdings" w:cs="Wingdings"/>
        </w:rPr>
        <w:t></w:t>
      </w:r>
      <w:r>
        <w:rPr>
          <w:rFonts w:ascii="Calibri Light" w:hAnsi="Calibri Light"/>
        </w:rPr>
        <w:t xml:space="preserve"> Nom du référent : ………………………………………………………………………………………………………………………….</w:t>
      </w:r>
    </w:p>
    <w:p w14:paraId="0270593C" w14:textId="77777777" w:rsidR="0021582F" w:rsidRDefault="0021582F">
      <w:pPr>
        <w:pStyle w:val="En-tte"/>
        <w:tabs>
          <w:tab w:val="clear" w:pos="4536"/>
          <w:tab w:val="clear" w:pos="9072"/>
        </w:tabs>
        <w:jc w:val="both"/>
        <w:rPr>
          <w:rFonts w:ascii="Calibri Light" w:hAnsi="Calibri Light"/>
        </w:rPr>
      </w:pPr>
    </w:p>
    <w:p w14:paraId="2B1C109D" w14:textId="77777777" w:rsidR="0021582F" w:rsidRDefault="00934F3D">
      <w:pPr>
        <w:pStyle w:val="En-tte"/>
        <w:tabs>
          <w:tab w:val="clear" w:pos="4536"/>
          <w:tab w:val="clear" w:pos="9072"/>
          <w:tab w:val="left" w:pos="1668"/>
        </w:tabs>
        <w:jc w:val="both"/>
        <w:rPr>
          <w:rFonts w:ascii="Calibri Light" w:hAnsi="Calibri Light"/>
        </w:rPr>
      </w:pPr>
      <w:r>
        <w:rPr>
          <w:rFonts w:ascii="Wingdings" w:eastAsia="Wingdings" w:hAnsi="Wingdings" w:cs="Wingdings"/>
        </w:rPr>
        <w:t></w:t>
      </w:r>
      <w:r>
        <w:rPr>
          <w:rFonts w:ascii="Calibri Light" w:hAnsi="Calibri Light"/>
        </w:rPr>
        <w:t xml:space="preserve"> Fonction : ……………</w:t>
      </w:r>
      <w:proofErr w:type="gramStart"/>
      <w:r>
        <w:rPr>
          <w:rFonts w:ascii="Calibri Light" w:hAnsi="Calibri Light"/>
        </w:rPr>
        <w:t>…….</w:t>
      </w:r>
      <w:proofErr w:type="gramEnd"/>
      <w:r>
        <w:rPr>
          <w:rFonts w:ascii="Calibri Light" w:hAnsi="Calibri Light"/>
        </w:rPr>
        <w:t>.………………………………………………………………………………………………………………….</w:t>
      </w:r>
    </w:p>
    <w:p w14:paraId="6EB62B41" w14:textId="77777777" w:rsidR="0021582F" w:rsidRDefault="0021582F">
      <w:pPr>
        <w:pStyle w:val="En-tte"/>
        <w:tabs>
          <w:tab w:val="clear" w:pos="4536"/>
          <w:tab w:val="clear" w:pos="9072"/>
        </w:tabs>
        <w:rPr>
          <w:rFonts w:ascii="Calibri Light" w:hAnsi="Calibri Light"/>
          <w:highlight w:val="yellow"/>
        </w:rPr>
      </w:pPr>
    </w:p>
    <w:p w14:paraId="5DA653BF"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Mail : ……………</w:t>
      </w:r>
      <w:proofErr w:type="gramStart"/>
      <w:r>
        <w:rPr>
          <w:rFonts w:ascii="Calibri Light" w:hAnsi="Calibri Light"/>
        </w:rPr>
        <w:t>…….</w:t>
      </w:r>
      <w:proofErr w:type="gramEnd"/>
      <w:r>
        <w:rPr>
          <w:rFonts w:ascii="Calibri Light" w:hAnsi="Calibri Light"/>
        </w:rPr>
        <w:t>.…………………………………………………………………………………………………………………………</w:t>
      </w:r>
    </w:p>
    <w:p w14:paraId="50E7BF65" w14:textId="77777777" w:rsidR="0021582F" w:rsidRDefault="0021582F">
      <w:pPr>
        <w:pStyle w:val="En-tte"/>
        <w:tabs>
          <w:tab w:val="clear" w:pos="4536"/>
          <w:tab w:val="clear" w:pos="9072"/>
        </w:tabs>
        <w:rPr>
          <w:rFonts w:ascii="Calibri Light" w:hAnsi="Calibri Light"/>
        </w:rPr>
      </w:pPr>
    </w:p>
    <w:p w14:paraId="65A66CF1"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fixe : ……………</w:t>
      </w:r>
      <w:proofErr w:type="gramStart"/>
      <w:r>
        <w:rPr>
          <w:rFonts w:ascii="Calibri Light" w:hAnsi="Calibri Light"/>
        </w:rPr>
        <w:t>…….</w:t>
      </w:r>
      <w:proofErr w:type="gramEnd"/>
      <w:r>
        <w:rPr>
          <w:rFonts w:ascii="Calibri Light" w:hAnsi="Calibri Light"/>
        </w:rPr>
        <w:t>.………………………..………………………………………………………………………………</w:t>
      </w:r>
    </w:p>
    <w:p w14:paraId="3CAE3EEE" w14:textId="77777777" w:rsidR="0021582F" w:rsidRDefault="0021582F">
      <w:pPr>
        <w:pStyle w:val="En-tte"/>
        <w:tabs>
          <w:tab w:val="clear" w:pos="4536"/>
          <w:tab w:val="clear" w:pos="9072"/>
        </w:tabs>
        <w:rPr>
          <w:rFonts w:ascii="Calibri Light" w:hAnsi="Calibri Light"/>
        </w:rPr>
      </w:pPr>
    </w:p>
    <w:p w14:paraId="03B10116"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mobile : ……………</w:t>
      </w:r>
      <w:proofErr w:type="gramStart"/>
      <w:r>
        <w:rPr>
          <w:rFonts w:ascii="Calibri Light" w:hAnsi="Calibri Light"/>
        </w:rPr>
        <w:t>…….</w:t>
      </w:r>
      <w:proofErr w:type="gramEnd"/>
      <w:r>
        <w:rPr>
          <w:rFonts w:ascii="Calibri Light" w:hAnsi="Calibri Light"/>
        </w:rPr>
        <w:t>.……………………………………………………………………………………………………</w:t>
      </w:r>
    </w:p>
    <w:p w14:paraId="38836D8D" w14:textId="77777777" w:rsidR="0021582F" w:rsidRDefault="0021582F">
      <w:pPr>
        <w:pStyle w:val="En-tte"/>
        <w:tabs>
          <w:tab w:val="clear" w:pos="4536"/>
          <w:tab w:val="clear" w:pos="9072"/>
        </w:tabs>
        <w:rPr>
          <w:rFonts w:ascii="Calibri Light" w:hAnsi="Calibri Light"/>
        </w:rPr>
      </w:pPr>
    </w:p>
    <w:p w14:paraId="250E9BC8" w14:textId="77777777" w:rsidR="0021582F" w:rsidRDefault="0021582F">
      <w:pPr>
        <w:pStyle w:val="En-tte"/>
        <w:tabs>
          <w:tab w:val="clear" w:pos="4536"/>
          <w:tab w:val="clear" w:pos="9072"/>
        </w:tabs>
        <w:rPr>
          <w:rFonts w:ascii="Calibri Light" w:hAnsi="Calibri Light"/>
        </w:rPr>
      </w:pPr>
    </w:p>
    <w:sectPr w:rsidR="0021582F">
      <w:headerReference w:type="default" r:id="rId13"/>
      <w:footerReference w:type="default" r:id="rId14"/>
      <w:pgSz w:w="11906" w:h="16838"/>
      <w:pgMar w:top="851" w:right="1134" w:bottom="851" w:left="1134" w:header="567" w:footer="56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B267A" w14:textId="77777777" w:rsidR="00AC104E" w:rsidRDefault="00AC104E">
      <w:r>
        <w:separator/>
      </w:r>
    </w:p>
  </w:endnote>
  <w:endnote w:type="continuationSeparator" w:id="0">
    <w:p w14:paraId="56C3225F" w14:textId="77777777" w:rsidR="00AC104E" w:rsidRDefault="00AC1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47017" w14:textId="77777777" w:rsidR="0021582F" w:rsidRDefault="0021582F">
    <w:pPr>
      <w:pStyle w:val="Pieddepage"/>
      <w:tabs>
        <w:tab w:val="clear" w:pos="4536"/>
        <w:tab w:val="clear" w:pos="9072"/>
      </w:tabs>
      <w:ind w:right="-1"/>
      <w:jc w:val="center"/>
      <w:rPr>
        <w:rStyle w:val="Numrodepage"/>
        <w:rFonts w:ascii="Calibri Light" w:hAnsi="Calibri Light" w:cs="Calibri Light"/>
        <w:b/>
        <w:i/>
        <w:sz w:val="20"/>
        <w:szCs w:val="20"/>
      </w:rPr>
    </w:pPr>
  </w:p>
  <w:p w14:paraId="096D0A96" w14:textId="77777777" w:rsidR="0021582F" w:rsidRDefault="00934F3D">
    <w:pPr>
      <w:pStyle w:val="Pieddepage"/>
      <w:pBdr>
        <w:top w:val="single" w:sz="4" w:space="1" w:color="000000"/>
      </w:pBdr>
      <w:tabs>
        <w:tab w:val="clear" w:pos="4536"/>
        <w:tab w:val="clear" w:pos="9072"/>
      </w:tabs>
      <w:ind w:right="-1"/>
      <w:jc w:val="center"/>
      <w:rPr>
        <w:rFonts w:ascii="Calibri Light" w:hAnsi="Calibri Light" w:cs="Calibri Light"/>
        <w:b/>
        <w:i/>
        <w:sz w:val="20"/>
        <w:szCs w:val="20"/>
      </w:rPr>
    </w:pPr>
    <w:r>
      <w:rPr>
        <w:rStyle w:val="Numrodepage"/>
        <w:rFonts w:ascii="Calibri Light" w:hAnsi="Calibri Light" w:cs="Calibri Light"/>
        <w:b/>
        <w:i/>
        <w:sz w:val="20"/>
        <w:szCs w:val="20"/>
      </w:rPr>
      <w:fldChar w:fldCharType="begin"/>
    </w:r>
    <w:r>
      <w:rPr>
        <w:rStyle w:val="Numrodepage"/>
        <w:rFonts w:ascii="Calibri Light" w:hAnsi="Calibri Light" w:cs="Calibri Light"/>
        <w:b/>
        <w:i/>
        <w:sz w:val="20"/>
        <w:szCs w:val="20"/>
      </w:rPr>
      <w:instrText>PAGE</w:instrText>
    </w:r>
    <w:r>
      <w:rPr>
        <w:rStyle w:val="Numrodepage"/>
        <w:rFonts w:ascii="Calibri Light" w:hAnsi="Calibri Light" w:cs="Calibri Light"/>
        <w:b/>
        <w:i/>
        <w:sz w:val="20"/>
        <w:szCs w:val="20"/>
      </w:rPr>
      <w:fldChar w:fldCharType="separate"/>
    </w:r>
    <w:r>
      <w:rPr>
        <w:rStyle w:val="Numrodepage"/>
        <w:rFonts w:ascii="Calibri Light" w:hAnsi="Calibri Light" w:cs="Calibri Light"/>
        <w:b/>
        <w:i/>
        <w:sz w:val="20"/>
        <w:szCs w:val="20"/>
      </w:rPr>
      <w:t>4</w:t>
    </w:r>
    <w:r>
      <w:rPr>
        <w:rStyle w:val="Numrodepage"/>
        <w:rFonts w:ascii="Calibri Light" w:hAnsi="Calibri Light" w:cs="Calibri Light"/>
        <w:b/>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B1255" w14:textId="77777777" w:rsidR="00AC104E" w:rsidRDefault="00AC104E">
      <w:r>
        <w:separator/>
      </w:r>
    </w:p>
  </w:footnote>
  <w:footnote w:type="continuationSeparator" w:id="0">
    <w:p w14:paraId="45A76A14" w14:textId="77777777" w:rsidR="00AC104E" w:rsidRDefault="00AC1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45974" w14:textId="77777777" w:rsidR="0021582F" w:rsidRDefault="00934F3D">
    <w:pPr>
      <w:pStyle w:val="En-tte"/>
      <w:pBdr>
        <w:bottom w:val="single" w:sz="4" w:space="1" w:color="000000"/>
      </w:pBdr>
      <w:tabs>
        <w:tab w:val="clear" w:pos="4536"/>
        <w:tab w:val="clear" w:pos="9072"/>
      </w:tabs>
      <w:jc w:val="right"/>
      <w:rPr>
        <w:rFonts w:ascii="Calibri Light" w:hAnsi="Calibri Light" w:cs="Calibri Light"/>
        <w:b/>
        <w:i/>
        <w:sz w:val="20"/>
        <w:szCs w:val="20"/>
      </w:rPr>
    </w:pPr>
    <w:r>
      <w:rPr>
        <w:rFonts w:ascii="Calibri Light" w:hAnsi="Calibri Light" w:cs="Calibri Light"/>
        <w:b/>
        <w:i/>
        <w:sz w:val="20"/>
        <w:szCs w:val="20"/>
      </w:rPr>
      <w:t xml:space="preserve">Aéroport de Bastia </w:t>
    </w:r>
    <w:proofErr w:type="spellStart"/>
    <w:r>
      <w:rPr>
        <w:rFonts w:ascii="Calibri Light" w:hAnsi="Calibri Light" w:cs="Calibri Light"/>
        <w:b/>
        <w:i/>
        <w:sz w:val="20"/>
        <w:szCs w:val="20"/>
      </w:rPr>
      <w:t>Poretta</w:t>
    </w:r>
    <w:proofErr w:type="spellEnd"/>
  </w:p>
  <w:p w14:paraId="5678BD56" w14:textId="77777777" w:rsidR="0021582F" w:rsidRDefault="0021582F">
    <w:pPr>
      <w:pStyle w:val="En-tte"/>
      <w:tabs>
        <w:tab w:val="clear" w:pos="4536"/>
        <w:tab w:val="clear" w:pos="9072"/>
      </w:tabs>
      <w:jc w:val="right"/>
      <w:rPr>
        <w:rFonts w:ascii="Calibri Light" w:hAnsi="Calibri Light" w:cs="Calibri Light"/>
        <w:b/>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7D20"/>
    <w:multiLevelType w:val="hybridMultilevel"/>
    <w:tmpl w:val="33546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7E0A3F"/>
    <w:multiLevelType w:val="multilevel"/>
    <w:tmpl w:val="8EC490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73E069B"/>
    <w:multiLevelType w:val="multilevel"/>
    <w:tmpl w:val="28025792"/>
    <w:lvl w:ilvl="0">
      <w:start w:val="1"/>
      <w:numFmt w:val="decimal"/>
      <w:pStyle w:val="Titre2"/>
      <w:lvlText w:val="%1."/>
      <w:lvlJc w:val="right"/>
      <w:pPr>
        <w:ind w:left="144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8171CEC"/>
    <w:multiLevelType w:val="hybridMultilevel"/>
    <w:tmpl w:val="679AF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BB1A1C"/>
    <w:multiLevelType w:val="multilevel"/>
    <w:tmpl w:val="9990D3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5D11CB6"/>
    <w:multiLevelType w:val="multilevel"/>
    <w:tmpl w:val="B0E4CFFE"/>
    <w:styleLink w:val="NumerotationTG"/>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72"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03965EF"/>
    <w:multiLevelType w:val="hybridMultilevel"/>
    <w:tmpl w:val="B0204B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763CA7"/>
    <w:multiLevelType w:val="multilevel"/>
    <w:tmpl w:val="42087B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4986FD6"/>
    <w:multiLevelType w:val="multilevel"/>
    <w:tmpl w:val="899C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360E8D"/>
    <w:multiLevelType w:val="multilevel"/>
    <w:tmpl w:val="CB2031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72"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6532643"/>
    <w:multiLevelType w:val="multilevel"/>
    <w:tmpl w:val="28C475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72652A5"/>
    <w:multiLevelType w:val="multilevel"/>
    <w:tmpl w:val="A202BD5A"/>
    <w:lvl w:ilvl="0">
      <w:start w:val="1"/>
      <w:numFmt w:val="bullet"/>
      <w:lvlText w:val=""/>
      <w:lvlJc w:val="left"/>
      <w:pPr>
        <w:ind w:left="720" w:hanging="360"/>
      </w:pPr>
      <w:rPr>
        <w:rFonts w:ascii="Wingdings" w:hAnsi="Wingdings" w:cs="Calibri Light"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531334B7"/>
    <w:multiLevelType w:val="multilevel"/>
    <w:tmpl w:val="30E41F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4C24B1C"/>
    <w:multiLevelType w:val="hybridMultilevel"/>
    <w:tmpl w:val="6A56F9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E97BFC"/>
    <w:multiLevelType w:val="hybridMultilevel"/>
    <w:tmpl w:val="517433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865B7E"/>
    <w:multiLevelType w:val="multilevel"/>
    <w:tmpl w:val="6914B9A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7E944D19"/>
    <w:multiLevelType w:val="multilevel"/>
    <w:tmpl w:val="098468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302660619">
    <w:abstractNumId w:val="2"/>
  </w:num>
  <w:num w:numId="2" w16cid:durableId="764881807">
    <w:abstractNumId w:val="10"/>
  </w:num>
  <w:num w:numId="3" w16cid:durableId="416486053">
    <w:abstractNumId w:val="15"/>
  </w:num>
  <w:num w:numId="4" w16cid:durableId="418527434">
    <w:abstractNumId w:val="7"/>
  </w:num>
  <w:num w:numId="5" w16cid:durableId="2136673373">
    <w:abstractNumId w:val="11"/>
  </w:num>
  <w:num w:numId="6" w16cid:durableId="252513254">
    <w:abstractNumId w:val="16"/>
  </w:num>
  <w:num w:numId="7" w16cid:durableId="2008172306">
    <w:abstractNumId w:val="1"/>
  </w:num>
  <w:num w:numId="8" w16cid:durableId="1122459944">
    <w:abstractNumId w:val="9"/>
  </w:num>
  <w:num w:numId="9" w16cid:durableId="641617168">
    <w:abstractNumId w:val="4"/>
  </w:num>
  <w:num w:numId="10" w16cid:durableId="1664120162">
    <w:abstractNumId w:val="12"/>
  </w:num>
  <w:num w:numId="11" w16cid:durableId="1836140961">
    <w:abstractNumId w:val="3"/>
  </w:num>
  <w:num w:numId="12" w16cid:durableId="1694529678">
    <w:abstractNumId w:val="13"/>
  </w:num>
  <w:num w:numId="13" w16cid:durableId="1750228693">
    <w:abstractNumId w:val="14"/>
  </w:num>
  <w:num w:numId="14" w16cid:durableId="759911625">
    <w:abstractNumId w:val="14"/>
  </w:num>
  <w:num w:numId="15" w16cid:durableId="17894979">
    <w:abstractNumId w:val="8"/>
  </w:num>
  <w:num w:numId="16" w16cid:durableId="930167788">
    <w:abstractNumId w:val="0"/>
  </w:num>
  <w:num w:numId="17" w16cid:durableId="659385365">
    <w:abstractNumId w:val="6"/>
  </w:num>
  <w:num w:numId="18" w16cid:durableId="531580240">
    <w:abstractNumId w:val="5"/>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572"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9" w16cid:durableId="1127509343">
    <w:abstractNumId w:val="5"/>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0" w16cid:durableId="12638805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82F"/>
    <w:rsid w:val="00060AA7"/>
    <w:rsid w:val="00063BFA"/>
    <w:rsid w:val="00085F4B"/>
    <w:rsid w:val="000F0C88"/>
    <w:rsid w:val="00141DE2"/>
    <w:rsid w:val="001464BF"/>
    <w:rsid w:val="00172FFC"/>
    <w:rsid w:val="001A5B8A"/>
    <w:rsid w:val="00201967"/>
    <w:rsid w:val="00215686"/>
    <w:rsid w:val="0021582F"/>
    <w:rsid w:val="00242013"/>
    <w:rsid w:val="00256D8E"/>
    <w:rsid w:val="002815DB"/>
    <w:rsid w:val="002A5437"/>
    <w:rsid w:val="002F21BD"/>
    <w:rsid w:val="00300303"/>
    <w:rsid w:val="00323579"/>
    <w:rsid w:val="00324973"/>
    <w:rsid w:val="00333C2E"/>
    <w:rsid w:val="00397304"/>
    <w:rsid w:val="003D00F8"/>
    <w:rsid w:val="00442A30"/>
    <w:rsid w:val="00474C4E"/>
    <w:rsid w:val="004924E8"/>
    <w:rsid w:val="00492791"/>
    <w:rsid w:val="004D09DB"/>
    <w:rsid w:val="0054541C"/>
    <w:rsid w:val="005619E7"/>
    <w:rsid w:val="005A3757"/>
    <w:rsid w:val="005B278A"/>
    <w:rsid w:val="00612DB8"/>
    <w:rsid w:val="00651FFC"/>
    <w:rsid w:val="006B001C"/>
    <w:rsid w:val="006B4D18"/>
    <w:rsid w:val="006D5124"/>
    <w:rsid w:val="007F1130"/>
    <w:rsid w:val="00807C16"/>
    <w:rsid w:val="00821737"/>
    <w:rsid w:val="00847C4D"/>
    <w:rsid w:val="008765FF"/>
    <w:rsid w:val="00894140"/>
    <w:rsid w:val="008A5F92"/>
    <w:rsid w:val="008A77C0"/>
    <w:rsid w:val="008D40C6"/>
    <w:rsid w:val="008E5A7D"/>
    <w:rsid w:val="008F2C0B"/>
    <w:rsid w:val="0092037B"/>
    <w:rsid w:val="00925492"/>
    <w:rsid w:val="00934F3D"/>
    <w:rsid w:val="00954224"/>
    <w:rsid w:val="0097251A"/>
    <w:rsid w:val="009A0057"/>
    <w:rsid w:val="009A3B59"/>
    <w:rsid w:val="00A126B5"/>
    <w:rsid w:val="00A66096"/>
    <w:rsid w:val="00A669CA"/>
    <w:rsid w:val="00AC104E"/>
    <w:rsid w:val="00B43D12"/>
    <w:rsid w:val="00B5614D"/>
    <w:rsid w:val="00B837CE"/>
    <w:rsid w:val="00B9083F"/>
    <w:rsid w:val="00B94328"/>
    <w:rsid w:val="00BB549B"/>
    <w:rsid w:val="00BC1335"/>
    <w:rsid w:val="00BD4B4B"/>
    <w:rsid w:val="00C11F32"/>
    <w:rsid w:val="00C208FA"/>
    <w:rsid w:val="00C4274A"/>
    <w:rsid w:val="00C71726"/>
    <w:rsid w:val="00C73782"/>
    <w:rsid w:val="00C81D6A"/>
    <w:rsid w:val="00C8609A"/>
    <w:rsid w:val="00CA4BC0"/>
    <w:rsid w:val="00D07808"/>
    <w:rsid w:val="00D132A9"/>
    <w:rsid w:val="00D2730E"/>
    <w:rsid w:val="00D51042"/>
    <w:rsid w:val="00D739B8"/>
    <w:rsid w:val="00D84EDD"/>
    <w:rsid w:val="00D85F24"/>
    <w:rsid w:val="00DA0FB5"/>
    <w:rsid w:val="00DB343D"/>
    <w:rsid w:val="00E06CF1"/>
    <w:rsid w:val="00E22184"/>
    <w:rsid w:val="00E46B5A"/>
    <w:rsid w:val="00E51365"/>
    <w:rsid w:val="00E91D86"/>
    <w:rsid w:val="00EB7AEC"/>
    <w:rsid w:val="00EE6157"/>
    <w:rsid w:val="00EF1AE5"/>
    <w:rsid w:val="00F153EB"/>
    <w:rsid w:val="00F53D43"/>
    <w:rsid w:val="00F85DF2"/>
    <w:rsid w:val="00F976C1"/>
    <w:rsid w:val="00FB602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ECBB4"/>
  <w15:docId w15:val="{8BF36BDF-CB91-4C92-BFD9-D97F770D0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uiPriority="0"/>
    <w:lsdException w:name="heading 4" w:uiPriority="0"/>
    <w:lsdException w:name="heading 5" w:uiPriority="0"/>
    <w:lsdException w:name="heading 6"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Corpsdetexte2"/>
    <w:next w:val="Normal"/>
    <w:link w:val="Titre1Car"/>
    <w:autoRedefine/>
    <w:qFormat/>
    <w:rsid w:val="00244D0C"/>
    <w:pPr>
      <w:ind w:left="1440" w:hanging="360"/>
      <w:outlineLvl w:val="0"/>
    </w:pPr>
    <w:rPr>
      <w:rFonts w:ascii="Calibri Light" w:hAnsi="Calibri Light"/>
    </w:rPr>
  </w:style>
  <w:style w:type="paragraph" w:styleId="Titre2">
    <w:name w:val="heading 2"/>
    <w:basedOn w:val="Normal"/>
    <w:next w:val="Normal"/>
    <w:link w:val="Titre2Car"/>
    <w:qFormat/>
    <w:rsid w:val="006D4DA9"/>
    <w:pPr>
      <w:numPr>
        <w:numId w:val="1"/>
      </w:numPr>
      <w:tabs>
        <w:tab w:val="left" w:pos="1276"/>
      </w:tabs>
      <w:jc w:val="both"/>
      <w:outlineLvl w:val="1"/>
    </w:pPr>
    <w:rPr>
      <w:rFonts w:ascii="Calibri Light" w:hAnsi="Calibri Light"/>
      <w:b/>
      <w:caps/>
    </w:rPr>
  </w:style>
  <w:style w:type="paragraph" w:styleId="Titre3">
    <w:name w:val="heading 3"/>
    <w:basedOn w:val="Normal"/>
    <w:next w:val="Normal"/>
    <w:link w:val="Titre3Car1"/>
    <w:qFormat/>
    <w:pPr>
      <w:keepNext/>
      <w:jc w:val="both"/>
      <w:outlineLvl w:val="2"/>
    </w:pPr>
    <w:rPr>
      <w:rFonts w:ascii="Comic Sans MS" w:hAnsi="Comic Sans MS"/>
      <w:b/>
      <w:bCs/>
      <w:sz w:val="32"/>
    </w:rPr>
  </w:style>
  <w:style w:type="paragraph" w:styleId="Titre4">
    <w:name w:val="heading 4"/>
    <w:basedOn w:val="Normal"/>
    <w:next w:val="Normal"/>
    <w:link w:val="Titre4Car1"/>
    <w:qFormat/>
    <w:pPr>
      <w:keepNext/>
      <w:ind w:firstLine="708"/>
      <w:jc w:val="center"/>
      <w:outlineLvl w:val="3"/>
    </w:pPr>
    <w:rPr>
      <w:rFonts w:ascii="Comic Sans MS" w:hAnsi="Comic Sans MS"/>
      <w:sz w:val="32"/>
    </w:rPr>
  </w:style>
  <w:style w:type="paragraph" w:styleId="Titre5">
    <w:name w:val="heading 5"/>
    <w:basedOn w:val="Normal"/>
    <w:next w:val="Normal"/>
    <w:qFormat/>
    <w:pPr>
      <w:keepNext/>
      <w:ind w:left="360"/>
      <w:jc w:val="center"/>
      <w:outlineLvl w:val="4"/>
    </w:pPr>
    <w:rPr>
      <w:rFonts w:ascii="Comic Sans MS" w:hAnsi="Comic Sans MS"/>
      <w:b/>
      <w:bCs/>
      <w:sz w:val="32"/>
    </w:rPr>
  </w:style>
  <w:style w:type="paragraph" w:styleId="Titre6">
    <w:name w:val="heading 6"/>
    <w:basedOn w:val="Normal"/>
    <w:next w:val="Normal"/>
    <w:qFormat/>
    <w:pPr>
      <w:keepNext/>
      <w:jc w:val="center"/>
      <w:outlineLvl w:val="5"/>
    </w:pPr>
    <w:rPr>
      <w:rFonts w:ascii="Comic Sans MS" w:hAnsi="Comic Sans MS"/>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qFormat/>
  </w:style>
  <w:style w:type="character" w:customStyle="1" w:styleId="TextedebullesCar">
    <w:name w:val="Texte de bulles Car"/>
    <w:link w:val="Textedebulles"/>
    <w:uiPriority w:val="99"/>
    <w:semiHidden/>
    <w:qFormat/>
    <w:rsid w:val="00726EAB"/>
    <w:rPr>
      <w:rFonts w:ascii="Segoe UI" w:hAnsi="Segoe UI" w:cs="Segoe UI"/>
      <w:sz w:val="18"/>
      <w:szCs w:val="18"/>
    </w:rPr>
  </w:style>
  <w:style w:type="character" w:styleId="Marquedecommentaire">
    <w:name w:val="annotation reference"/>
    <w:uiPriority w:val="99"/>
    <w:unhideWhenUsed/>
    <w:qFormat/>
    <w:rsid w:val="00DB7E51"/>
    <w:rPr>
      <w:sz w:val="16"/>
      <w:szCs w:val="16"/>
    </w:rPr>
  </w:style>
  <w:style w:type="character" w:customStyle="1" w:styleId="CommentaireCar">
    <w:name w:val="Commentaire Car"/>
    <w:basedOn w:val="Policepardfaut"/>
    <w:link w:val="Commentaire"/>
    <w:uiPriority w:val="99"/>
    <w:qFormat/>
    <w:rsid w:val="00DB7E51"/>
  </w:style>
  <w:style w:type="character" w:customStyle="1" w:styleId="ObjetducommentaireCar">
    <w:name w:val="Objet du commentaire Car"/>
    <w:link w:val="Objetducommentaire"/>
    <w:uiPriority w:val="99"/>
    <w:semiHidden/>
    <w:qFormat/>
    <w:rsid w:val="00DB7E51"/>
    <w:rPr>
      <w:b/>
      <w:bCs/>
    </w:rPr>
  </w:style>
  <w:style w:type="character" w:customStyle="1" w:styleId="TitreCar">
    <w:name w:val="Titre Car"/>
    <w:link w:val="Titre"/>
    <w:uiPriority w:val="10"/>
    <w:qFormat/>
    <w:rsid w:val="00C738C8"/>
    <w:rPr>
      <w:rFonts w:ascii="Calibri Light" w:hAnsi="Calibri Light"/>
      <w:b/>
      <w:bCs/>
      <w:caps/>
      <w:sz w:val="32"/>
      <w:szCs w:val="24"/>
    </w:rPr>
  </w:style>
  <w:style w:type="character" w:customStyle="1" w:styleId="Titre2Car">
    <w:name w:val="Titre 2 Car"/>
    <w:link w:val="Titre2"/>
    <w:qFormat/>
    <w:rsid w:val="006D4DA9"/>
    <w:rPr>
      <w:rFonts w:ascii="Calibri Light" w:hAnsi="Calibri Light"/>
      <w:b/>
      <w:caps/>
      <w:sz w:val="24"/>
      <w:szCs w:val="24"/>
    </w:rPr>
  </w:style>
  <w:style w:type="character" w:customStyle="1" w:styleId="PieddepageCar">
    <w:name w:val="Pied de page Car"/>
    <w:link w:val="Pieddepage"/>
    <w:semiHidden/>
    <w:qFormat/>
    <w:rsid w:val="00DD5EC5"/>
    <w:rPr>
      <w:sz w:val="24"/>
      <w:szCs w:val="24"/>
    </w:rPr>
  </w:style>
  <w:style w:type="character" w:customStyle="1" w:styleId="LienInternet">
    <w:name w:val="Lien Internet"/>
    <w:uiPriority w:val="99"/>
    <w:unhideWhenUsed/>
    <w:rsid w:val="00C0496C"/>
    <w:rPr>
      <w:color w:val="0563C1"/>
      <w:u w:val="single"/>
    </w:rPr>
  </w:style>
  <w:style w:type="character" w:customStyle="1" w:styleId="Titre3Car1">
    <w:name w:val="Titre 3 Car1"/>
    <w:link w:val="Titre3"/>
    <w:qFormat/>
    <w:rsid w:val="0003260F"/>
    <w:rPr>
      <w:rFonts w:ascii="Calibri Light" w:hAnsi="Calibri Light"/>
      <w:b/>
      <w:sz w:val="24"/>
      <w:szCs w:val="24"/>
    </w:rPr>
  </w:style>
  <w:style w:type="character" w:customStyle="1" w:styleId="ParagraphedelisteCar">
    <w:name w:val="Paragraphe de liste Car"/>
    <w:aliases w:val="bullet 1 Car"/>
    <w:link w:val="Paragraphedeliste"/>
    <w:uiPriority w:val="34"/>
    <w:qFormat/>
    <w:rsid w:val="00784C95"/>
    <w:rPr>
      <w:sz w:val="24"/>
      <w:szCs w:val="24"/>
    </w:rPr>
  </w:style>
  <w:style w:type="character" w:customStyle="1" w:styleId="Titre4Car1">
    <w:name w:val="Titre 4 Car1"/>
    <w:link w:val="Titre4"/>
    <w:qFormat/>
    <w:rsid w:val="00784C95"/>
    <w:rPr>
      <w:rFonts w:ascii="Calibri Light" w:hAnsi="Calibri Light" w:cs="Calibri Light"/>
      <w:sz w:val="24"/>
      <w:szCs w:val="24"/>
      <w:u w:val="single"/>
    </w:rPr>
  </w:style>
  <w:style w:type="character" w:customStyle="1" w:styleId="titre2Car0">
    <w:name w:val="titre 2 Car"/>
    <w:qFormat/>
    <w:rsid w:val="00CC7F36"/>
    <w:rPr>
      <w:rFonts w:ascii="Calibri Light" w:hAnsi="Calibri Light"/>
      <w:b/>
      <w:bCs/>
      <w:caps/>
      <w:sz w:val="24"/>
      <w:szCs w:val="24"/>
    </w:rPr>
  </w:style>
  <w:style w:type="character" w:customStyle="1" w:styleId="Corpsdetexte2Car">
    <w:name w:val="Corps de texte 2 Car"/>
    <w:link w:val="Corpsdetexte2"/>
    <w:semiHidden/>
    <w:qFormat/>
    <w:rsid w:val="007A0183"/>
    <w:rPr>
      <w:rFonts w:ascii="Comic Sans MS" w:hAnsi="Comic Sans MS"/>
      <w:b/>
      <w:bCs/>
      <w:sz w:val="32"/>
      <w:szCs w:val="24"/>
    </w:rPr>
  </w:style>
  <w:style w:type="character" w:customStyle="1" w:styleId="Titre1Car">
    <w:name w:val="Titre 1 Car"/>
    <w:link w:val="Titre1"/>
    <w:qFormat/>
    <w:rsid w:val="007A0183"/>
    <w:rPr>
      <w:rFonts w:ascii="Calibri Light" w:hAnsi="Calibri Light"/>
      <w:b/>
      <w:bCs/>
      <w:sz w:val="32"/>
      <w:szCs w:val="24"/>
    </w:rPr>
  </w:style>
  <w:style w:type="character" w:customStyle="1" w:styleId="Style1Car">
    <w:name w:val="Style1 Car"/>
    <w:link w:val="Style1"/>
    <w:qFormat/>
    <w:rsid w:val="007A0183"/>
    <w:rPr>
      <w:rFonts w:ascii="Cambria" w:hAnsi="Cambria"/>
      <w:b/>
      <w:bCs/>
      <w:sz w:val="24"/>
      <w:szCs w:val="24"/>
    </w:rPr>
  </w:style>
  <w:style w:type="character" w:customStyle="1" w:styleId="Style2Car">
    <w:name w:val="Style2 Car"/>
    <w:link w:val="Style2"/>
    <w:qFormat/>
    <w:rsid w:val="007A0183"/>
    <w:rPr>
      <w:rFonts w:ascii="Cambria" w:hAnsi="Cambria"/>
      <w:b/>
      <w:caps/>
      <w:sz w:val="24"/>
      <w:szCs w:val="24"/>
    </w:rPr>
  </w:style>
  <w:style w:type="character" w:customStyle="1" w:styleId="SansinterligneCar">
    <w:name w:val="Sans interligne Car"/>
    <w:link w:val="Sansinterligne"/>
    <w:uiPriority w:val="1"/>
    <w:qFormat/>
    <w:rsid w:val="007A0183"/>
    <w:rPr>
      <w:rFonts w:ascii="Calibri" w:eastAsia="Calibri" w:hAnsi="Calibri" w:cs="Arial"/>
      <w:sz w:val="22"/>
      <w:szCs w:val="22"/>
    </w:rPr>
  </w:style>
  <w:style w:type="character" w:customStyle="1" w:styleId="contenuCar">
    <w:name w:val="contenu Car"/>
    <w:qFormat/>
    <w:rsid w:val="007A0183"/>
    <w:rPr>
      <w:rFonts w:ascii="Calibri" w:eastAsia="MS Mincho" w:hAnsi="Calibri"/>
      <w:sz w:val="22"/>
      <w:szCs w:val="22"/>
      <w:lang w:val="fr-CH" w:eastAsia="fr-CH"/>
    </w:rPr>
  </w:style>
  <w:style w:type="character" w:customStyle="1" w:styleId="style1Car0">
    <w:name w:val="style1 Car"/>
    <w:basedOn w:val="Titre1Car"/>
    <w:qFormat/>
    <w:rsid w:val="004521D0"/>
    <w:rPr>
      <w:rFonts w:ascii="Calibri Light" w:hAnsi="Calibri Light"/>
      <w:b/>
      <w:bCs/>
      <w:sz w:val="32"/>
      <w:szCs w:val="24"/>
    </w:rPr>
  </w:style>
  <w:style w:type="character" w:customStyle="1" w:styleId="style2Car0">
    <w:name w:val="style2 Car"/>
    <w:basedOn w:val="Titre2Car"/>
    <w:qFormat/>
    <w:rsid w:val="00A72A56"/>
    <w:rPr>
      <w:rFonts w:ascii="Calibri Light" w:hAnsi="Calibri Light"/>
      <w:b/>
      <w:caps/>
      <w:sz w:val="24"/>
      <w:szCs w:val="24"/>
    </w:rPr>
  </w:style>
  <w:style w:type="character" w:customStyle="1" w:styleId="Titre3Car">
    <w:name w:val="Titre 3 Car"/>
    <w:qFormat/>
    <w:rsid w:val="007A0183"/>
    <w:rPr>
      <w:rFonts w:ascii="Comic Sans MS" w:hAnsi="Comic Sans MS"/>
      <w:b/>
      <w:bCs/>
      <w:sz w:val="32"/>
      <w:szCs w:val="24"/>
    </w:rPr>
  </w:style>
  <w:style w:type="character" w:customStyle="1" w:styleId="style3Car">
    <w:name w:val="style3 Car"/>
    <w:qFormat/>
    <w:rsid w:val="004521D0"/>
    <w:rPr>
      <w:rFonts w:ascii="Calibri Light" w:hAnsi="Calibri Light"/>
      <w:b/>
      <w:bCs/>
      <w:sz w:val="24"/>
      <w:szCs w:val="24"/>
    </w:rPr>
  </w:style>
  <w:style w:type="character" w:customStyle="1" w:styleId="Titre4Car">
    <w:name w:val="Titre 4 Car"/>
    <w:uiPriority w:val="99"/>
    <w:qFormat/>
    <w:rsid w:val="007A0183"/>
    <w:rPr>
      <w:rFonts w:ascii="Comic Sans MS" w:hAnsi="Comic Sans MS"/>
      <w:sz w:val="32"/>
      <w:szCs w:val="24"/>
    </w:rPr>
  </w:style>
  <w:style w:type="character" w:customStyle="1" w:styleId="style4Car">
    <w:name w:val="style4 Car"/>
    <w:qFormat/>
    <w:rsid w:val="004521D0"/>
    <w:rPr>
      <w:rFonts w:ascii="Calibri Light" w:hAnsi="Calibri Light"/>
      <w:bCs/>
      <w:sz w:val="24"/>
      <w:szCs w:val="24"/>
      <w:u w:val="single"/>
    </w:rPr>
  </w:style>
  <w:style w:type="character" w:customStyle="1" w:styleId="style5Car">
    <w:name w:val="style5 Car"/>
    <w:basedOn w:val="Style2Car"/>
    <w:qFormat/>
    <w:rsid w:val="007A0183"/>
    <w:rPr>
      <w:rFonts w:ascii="Cambria" w:hAnsi="Cambria"/>
      <w:b/>
      <w:caps/>
      <w:sz w:val="24"/>
      <w:szCs w:val="24"/>
    </w:rPr>
  </w:style>
  <w:style w:type="character" w:customStyle="1" w:styleId="Liste1Car">
    <w:name w:val="Liste1 Car"/>
    <w:basedOn w:val="Policepardfaut"/>
    <w:link w:val="Liste1"/>
    <w:uiPriority w:val="99"/>
    <w:qFormat/>
    <w:rsid w:val="00A80E27"/>
    <w:rPr>
      <w:rFonts w:ascii="Arial Narrow" w:hAnsi="Arial Narrow" w:cs="Arial"/>
      <w:sz w:val="22"/>
      <w:szCs w:val="22"/>
    </w:rPr>
  </w:style>
  <w:style w:type="character" w:customStyle="1" w:styleId="CorpsdetexteCar">
    <w:name w:val="Corps de texte Car"/>
    <w:basedOn w:val="Policepardfaut"/>
    <w:link w:val="Corpsdetexte"/>
    <w:semiHidden/>
    <w:qFormat/>
    <w:rsid w:val="00E30EB3"/>
    <w:rPr>
      <w:rFonts w:ascii="Comic Sans MS" w:hAnsi="Comic Sans MS"/>
      <w:b/>
      <w:bCs/>
      <w:sz w:val="24"/>
      <w:szCs w:val="24"/>
    </w:rPr>
  </w:style>
  <w:style w:type="character" w:customStyle="1" w:styleId="Sautdindex">
    <w:name w:val="Saut d'index"/>
    <w:qFormat/>
  </w:style>
  <w:style w:type="paragraph" w:styleId="Titre">
    <w:name w:val="Title"/>
    <w:basedOn w:val="Titre1"/>
    <w:next w:val="Corpsdetexte"/>
    <w:link w:val="TitreCar"/>
    <w:uiPriority w:val="10"/>
    <w:qFormat/>
    <w:rsid w:val="00C738C8"/>
    <w:pPr>
      <w:ind w:left="284" w:firstLine="0"/>
    </w:pPr>
    <w:rPr>
      <w:caps/>
    </w:rPr>
  </w:style>
  <w:style w:type="paragraph" w:styleId="Corpsdetexte">
    <w:name w:val="Body Text"/>
    <w:basedOn w:val="Normal"/>
    <w:link w:val="CorpsdetexteCar"/>
    <w:semiHidden/>
    <w:pPr>
      <w:jc w:val="both"/>
    </w:pPr>
    <w:rPr>
      <w:rFonts w:ascii="Comic Sans MS" w:hAnsi="Comic Sans MS"/>
      <w:b/>
      <w:bCs/>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paragraph" w:styleId="Retraitcorpsdetexte">
    <w:name w:val="Body Text Indent"/>
    <w:basedOn w:val="Normal"/>
    <w:semiHidden/>
    <w:pPr>
      <w:ind w:left="720" w:hanging="12"/>
      <w:jc w:val="both"/>
    </w:pPr>
    <w:rPr>
      <w:rFonts w:ascii="Comic Sans MS" w:hAnsi="Comic Sans MS"/>
      <w:sz w:val="32"/>
    </w:rPr>
  </w:style>
  <w:style w:type="paragraph" w:styleId="Retraitcorpsdetexte2">
    <w:name w:val="Body Text Indent 2"/>
    <w:basedOn w:val="Normal"/>
    <w:semiHidden/>
    <w:qFormat/>
    <w:pPr>
      <w:ind w:firstLine="708"/>
      <w:jc w:val="both"/>
    </w:pPr>
    <w:rPr>
      <w:rFonts w:ascii="Comic Sans MS" w:hAnsi="Comic Sans MS"/>
    </w:rPr>
  </w:style>
  <w:style w:type="paragraph" w:styleId="Corpsdetexte2">
    <w:name w:val="Body Text 2"/>
    <w:basedOn w:val="Normal"/>
    <w:link w:val="Corpsdetexte2Car"/>
    <w:semiHidden/>
    <w:qFormat/>
    <w:pPr>
      <w:jc w:val="both"/>
    </w:pPr>
    <w:rPr>
      <w:rFonts w:ascii="Comic Sans MS" w:hAnsi="Comic Sans MS"/>
      <w:b/>
      <w:bCs/>
      <w:sz w:val="32"/>
    </w:rPr>
  </w:style>
  <w:style w:type="paragraph" w:styleId="Textedebulles">
    <w:name w:val="Balloon Text"/>
    <w:basedOn w:val="Normal"/>
    <w:link w:val="TextedebullesCar"/>
    <w:uiPriority w:val="99"/>
    <w:semiHidden/>
    <w:unhideWhenUsed/>
    <w:qFormat/>
    <w:rsid w:val="00726EAB"/>
    <w:rPr>
      <w:rFonts w:ascii="Segoe UI" w:hAnsi="Segoe UI" w:cs="Segoe UI"/>
      <w:sz w:val="18"/>
      <w:szCs w:val="18"/>
    </w:rPr>
  </w:style>
  <w:style w:type="paragraph" w:styleId="Commentaire">
    <w:name w:val="annotation text"/>
    <w:basedOn w:val="Normal"/>
    <w:link w:val="CommentaireCar"/>
    <w:uiPriority w:val="99"/>
    <w:unhideWhenUsed/>
    <w:qFormat/>
    <w:rsid w:val="00DB7E51"/>
    <w:rPr>
      <w:sz w:val="20"/>
      <w:szCs w:val="20"/>
    </w:rPr>
  </w:style>
  <w:style w:type="paragraph" w:styleId="Objetducommentaire">
    <w:name w:val="annotation subject"/>
    <w:basedOn w:val="Commentaire"/>
    <w:next w:val="Commentaire"/>
    <w:link w:val="ObjetducommentaireCar"/>
    <w:uiPriority w:val="99"/>
    <w:semiHidden/>
    <w:unhideWhenUsed/>
    <w:qFormat/>
    <w:rsid w:val="00DB7E51"/>
    <w:rPr>
      <w:b/>
      <w:bCs/>
    </w:rPr>
  </w:style>
  <w:style w:type="paragraph" w:styleId="Paragraphedeliste">
    <w:name w:val="List Paragraph"/>
    <w:aliases w:val="bullet 1"/>
    <w:basedOn w:val="Normal"/>
    <w:link w:val="ParagraphedelisteCar"/>
    <w:uiPriority w:val="34"/>
    <w:qFormat/>
    <w:rsid w:val="00E26A16"/>
    <w:pPr>
      <w:ind w:left="708"/>
    </w:pPr>
  </w:style>
  <w:style w:type="paragraph" w:customStyle="1" w:styleId="CCIBHCNormal">
    <w:name w:val="CCIBHC_Normal"/>
    <w:basedOn w:val="Normal"/>
    <w:qFormat/>
    <w:rsid w:val="00F70B8E"/>
    <w:pPr>
      <w:spacing w:before="120" w:line="360" w:lineRule="auto"/>
    </w:pPr>
    <w:rPr>
      <w:rFonts w:ascii="Verdana" w:eastAsia="Batang" w:hAnsi="Verdana"/>
      <w:sz w:val="18"/>
      <w:szCs w:val="18"/>
      <w:lang w:eastAsia="ko-KR"/>
    </w:rPr>
  </w:style>
  <w:style w:type="paragraph" w:styleId="TM1">
    <w:name w:val="toc 1"/>
    <w:basedOn w:val="Normal"/>
    <w:next w:val="Normal"/>
    <w:autoRedefine/>
    <w:uiPriority w:val="39"/>
    <w:unhideWhenUsed/>
    <w:rsid w:val="00C0496C"/>
    <w:pPr>
      <w:spacing w:before="120"/>
    </w:pPr>
    <w:rPr>
      <w:rFonts w:ascii="Calibri" w:hAnsi="Calibri" w:cs="Calibri"/>
      <w:b/>
      <w:bCs/>
      <w:i/>
      <w:iCs/>
    </w:rPr>
  </w:style>
  <w:style w:type="paragraph" w:styleId="TM2">
    <w:name w:val="toc 2"/>
    <w:basedOn w:val="Normal"/>
    <w:next w:val="Normal"/>
    <w:autoRedefine/>
    <w:uiPriority w:val="39"/>
    <w:unhideWhenUsed/>
    <w:rsid w:val="00C0496C"/>
    <w:pPr>
      <w:spacing w:before="120"/>
      <w:ind w:left="240"/>
    </w:pPr>
    <w:rPr>
      <w:rFonts w:ascii="Calibri" w:hAnsi="Calibri" w:cs="Calibri"/>
      <w:b/>
      <w:bCs/>
      <w:sz w:val="22"/>
      <w:szCs w:val="22"/>
    </w:rPr>
  </w:style>
  <w:style w:type="paragraph" w:styleId="TM3">
    <w:name w:val="toc 3"/>
    <w:basedOn w:val="Normal"/>
    <w:next w:val="Normal"/>
    <w:autoRedefine/>
    <w:uiPriority w:val="39"/>
    <w:unhideWhenUsed/>
    <w:rsid w:val="00C0496C"/>
    <w:pPr>
      <w:ind w:left="480"/>
    </w:pPr>
    <w:rPr>
      <w:rFonts w:ascii="Calibri" w:hAnsi="Calibri" w:cs="Calibri"/>
      <w:sz w:val="20"/>
      <w:szCs w:val="20"/>
    </w:rPr>
  </w:style>
  <w:style w:type="paragraph" w:styleId="TM4">
    <w:name w:val="toc 4"/>
    <w:basedOn w:val="Normal"/>
    <w:next w:val="Normal"/>
    <w:autoRedefine/>
    <w:uiPriority w:val="39"/>
    <w:unhideWhenUsed/>
    <w:rsid w:val="00C0496C"/>
    <w:pPr>
      <w:ind w:left="720"/>
    </w:pPr>
    <w:rPr>
      <w:rFonts w:ascii="Calibri" w:hAnsi="Calibri" w:cs="Calibri"/>
      <w:sz w:val="20"/>
      <w:szCs w:val="20"/>
    </w:rPr>
  </w:style>
  <w:style w:type="paragraph" w:styleId="TM5">
    <w:name w:val="toc 5"/>
    <w:basedOn w:val="Normal"/>
    <w:next w:val="Normal"/>
    <w:autoRedefine/>
    <w:uiPriority w:val="39"/>
    <w:unhideWhenUsed/>
    <w:rsid w:val="00C0496C"/>
    <w:pPr>
      <w:ind w:left="960"/>
    </w:pPr>
    <w:rPr>
      <w:rFonts w:ascii="Calibri" w:hAnsi="Calibri" w:cs="Calibri"/>
      <w:sz w:val="20"/>
      <w:szCs w:val="20"/>
    </w:rPr>
  </w:style>
  <w:style w:type="paragraph" w:styleId="TM6">
    <w:name w:val="toc 6"/>
    <w:basedOn w:val="Normal"/>
    <w:next w:val="Normal"/>
    <w:autoRedefine/>
    <w:uiPriority w:val="39"/>
    <w:unhideWhenUsed/>
    <w:rsid w:val="00C0496C"/>
    <w:pPr>
      <w:ind w:left="1200"/>
    </w:pPr>
    <w:rPr>
      <w:rFonts w:ascii="Calibri" w:hAnsi="Calibri" w:cs="Calibri"/>
      <w:sz w:val="20"/>
      <w:szCs w:val="20"/>
    </w:rPr>
  </w:style>
  <w:style w:type="paragraph" w:styleId="TM7">
    <w:name w:val="toc 7"/>
    <w:basedOn w:val="Normal"/>
    <w:next w:val="Normal"/>
    <w:autoRedefine/>
    <w:uiPriority w:val="39"/>
    <w:unhideWhenUsed/>
    <w:rsid w:val="00C0496C"/>
    <w:pPr>
      <w:ind w:left="1440"/>
    </w:pPr>
    <w:rPr>
      <w:rFonts w:ascii="Calibri" w:hAnsi="Calibri" w:cs="Calibri"/>
      <w:sz w:val="20"/>
      <w:szCs w:val="20"/>
    </w:rPr>
  </w:style>
  <w:style w:type="paragraph" w:styleId="TM8">
    <w:name w:val="toc 8"/>
    <w:basedOn w:val="Normal"/>
    <w:next w:val="Normal"/>
    <w:autoRedefine/>
    <w:uiPriority w:val="39"/>
    <w:unhideWhenUsed/>
    <w:rsid w:val="00C0496C"/>
    <w:pPr>
      <w:ind w:left="1680"/>
    </w:pPr>
    <w:rPr>
      <w:rFonts w:ascii="Calibri" w:hAnsi="Calibri" w:cs="Calibri"/>
      <w:sz w:val="20"/>
      <w:szCs w:val="20"/>
    </w:rPr>
  </w:style>
  <w:style w:type="paragraph" w:styleId="TM9">
    <w:name w:val="toc 9"/>
    <w:basedOn w:val="Normal"/>
    <w:next w:val="Normal"/>
    <w:autoRedefine/>
    <w:uiPriority w:val="39"/>
    <w:unhideWhenUsed/>
    <w:rsid w:val="00C0496C"/>
    <w:pPr>
      <w:ind w:left="1920"/>
    </w:pPr>
    <w:rPr>
      <w:rFonts w:ascii="Calibri" w:hAnsi="Calibri" w:cs="Calibri"/>
      <w:sz w:val="20"/>
      <w:szCs w:val="20"/>
    </w:rPr>
  </w:style>
  <w:style w:type="paragraph" w:customStyle="1" w:styleId="titre30">
    <w:name w:val="titre 3"/>
    <w:basedOn w:val="Normal"/>
    <w:qFormat/>
    <w:rsid w:val="0003260F"/>
    <w:pPr>
      <w:jc w:val="both"/>
    </w:pPr>
    <w:rPr>
      <w:rFonts w:ascii="Calibri Light" w:hAnsi="Calibri Light"/>
      <w:b/>
    </w:rPr>
  </w:style>
  <w:style w:type="paragraph" w:customStyle="1" w:styleId="titre40">
    <w:name w:val="titre 4"/>
    <w:basedOn w:val="Paragraphedeliste"/>
    <w:qFormat/>
    <w:rsid w:val="00784C95"/>
    <w:pPr>
      <w:jc w:val="both"/>
    </w:pPr>
    <w:rPr>
      <w:rFonts w:ascii="Calibri Light" w:hAnsi="Calibri Light" w:cs="Calibri Light"/>
      <w:u w:val="single"/>
    </w:rPr>
  </w:style>
  <w:style w:type="paragraph" w:customStyle="1" w:styleId="titre20">
    <w:name w:val="titre 2"/>
    <w:basedOn w:val="Titre"/>
    <w:next w:val="titre30"/>
    <w:qFormat/>
    <w:rsid w:val="00CC7F36"/>
    <w:rPr>
      <w:sz w:val="24"/>
    </w:rPr>
  </w:style>
  <w:style w:type="paragraph" w:customStyle="1" w:styleId="Style1">
    <w:name w:val="Style1"/>
    <w:basedOn w:val="Titre1"/>
    <w:link w:val="Style1Car"/>
    <w:qFormat/>
    <w:rsid w:val="007A0183"/>
    <w:pPr>
      <w:keepNext/>
      <w:ind w:left="0" w:firstLine="0"/>
      <w:jc w:val="left"/>
    </w:pPr>
    <w:rPr>
      <w:rFonts w:ascii="Cambria" w:hAnsi="Cambria"/>
      <w:sz w:val="24"/>
    </w:rPr>
  </w:style>
  <w:style w:type="paragraph" w:customStyle="1" w:styleId="Style2">
    <w:name w:val="Style2"/>
    <w:basedOn w:val="Titre2"/>
    <w:link w:val="Style2Car"/>
    <w:qFormat/>
    <w:rsid w:val="007A0183"/>
    <w:pPr>
      <w:keepNext/>
      <w:numPr>
        <w:numId w:val="0"/>
      </w:numPr>
      <w:tabs>
        <w:tab w:val="clear" w:pos="1276"/>
      </w:tabs>
      <w:spacing w:before="240" w:after="60"/>
      <w:ind w:left="3270" w:hanging="576"/>
      <w:jc w:val="left"/>
    </w:pPr>
    <w:rPr>
      <w:rFonts w:ascii="Cambria" w:hAnsi="Cambria"/>
    </w:rPr>
  </w:style>
  <w:style w:type="paragraph" w:styleId="Sansinterligne">
    <w:name w:val="No Spacing"/>
    <w:link w:val="SansinterligneCar"/>
    <w:autoRedefine/>
    <w:uiPriority w:val="1"/>
    <w:qFormat/>
    <w:rsid w:val="007A0183"/>
    <w:pPr>
      <w:spacing w:line="259" w:lineRule="auto"/>
      <w:jc w:val="both"/>
    </w:pPr>
    <w:rPr>
      <w:rFonts w:ascii="Calibri" w:eastAsia="Calibri" w:hAnsi="Calibri" w:cs="Arial"/>
      <w:sz w:val="22"/>
      <w:szCs w:val="22"/>
    </w:rPr>
  </w:style>
  <w:style w:type="paragraph" w:customStyle="1" w:styleId="contenu">
    <w:name w:val="contenu"/>
    <w:basedOn w:val="NormalWeb"/>
    <w:qFormat/>
    <w:rsid w:val="007A0183"/>
    <w:rPr>
      <w:rFonts w:ascii="Calibri" w:eastAsia="MS Mincho" w:hAnsi="Calibri"/>
      <w:sz w:val="22"/>
      <w:szCs w:val="22"/>
      <w:lang w:val="fr-CH" w:eastAsia="fr-CH"/>
    </w:rPr>
  </w:style>
  <w:style w:type="paragraph" w:styleId="NormalWeb">
    <w:name w:val="Normal (Web)"/>
    <w:basedOn w:val="Normal"/>
    <w:uiPriority w:val="99"/>
    <w:semiHidden/>
    <w:unhideWhenUsed/>
    <w:qFormat/>
    <w:rsid w:val="007A0183"/>
  </w:style>
  <w:style w:type="paragraph" w:customStyle="1" w:styleId="style10">
    <w:name w:val="style1"/>
    <w:basedOn w:val="Titre1"/>
    <w:qFormat/>
    <w:rsid w:val="004521D0"/>
    <w:pPr>
      <w:keepNext/>
      <w:keepLines/>
      <w:pBdr>
        <w:bottom w:val="single" w:sz="12" w:space="1" w:color="000000"/>
      </w:pBdr>
      <w:spacing w:before="240" w:after="120" w:line="259" w:lineRule="auto"/>
      <w:ind w:left="0" w:firstLine="0"/>
    </w:pPr>
  </w:style>
  <w:style w:type="paragraph" w:customStyle="1" w:styleId="style20">
    <w:name w:val="style2"/>
    <w:basedOn w:val="Titre2"/>
    <w:qFormat/>
    <w:rsid w:val="00A72A56"/>
    <w:pPr>
      <w:keepNext/>
      <w:keepLines/>
      <w:numPr>
        <w:numId w:val="0"/>
      </w:numPr>
      <w:tabs>
        <w:tab w:val="clear" w:pos="1276"/>
      </w:tabs>
      <w:spacing w:before="200" w:after="120" w:line="259" w:lineRule="auto"/>
      <w:jc w:val="left"/>
    </w:pPr>
  </w:style>
  <w:style w:type="paragraph" w:customStyle="1" w:styleId="style3">
    <w:name w:val="style3"/>
    <w:basedOn w:val="Titre3"/>
    <w:qFormat/>
    <w:rsid w:val="004521D0"/>
    <w:pPr>
      <w:keepLines/>
      <w:spacing w:before="200" w:after="120" w:line="259" w:lineRule="auto"/>
      <w:ind w:left="1004"/>
    </w:pPr>
    <w:rPr>
      <w:rFonts w:ascii="Calibri Light" w:hAnsi="Calibri Light"/>
      <w:sz w:val="24"/>
    </w:rPr>
  </w:style>
  <w:style w:type="paragraph" w:customStyle="1" w:styleId="style4">
    <w:name w:val="style4"/>
    <w:basedOn w:val="style3"/>
    <w:qFormat/>
    <w:rsid w:val="004521D0"/>
    <w:rPr>
      <w:b w:val="0"/>
      <w:u w:val="single"/>
    </w:rPr>
  </w:style>
  <w:style w:type="paragraph" w:customStyle="1" w:styleId="style5">
    <w:name w:val="style5"/>
    <w:basedOn w:val="Style2"/>
    <w:qFormat/>
    <w:rsid w:val="007A0183"/>
    <w:pPr>
      <w:keepLines/>
      <w:spacing w:before="120" w:after="120" w:line="259" w:lineRule="auto"/>
      <w:jc w:val="both"/>
      <w:outlineLvl w:val="3"/>
    </w:pPr>
  </w:style>
  <w:style w:type="paragraph" w:customStyle="1" w:styleId="Liste1">
    <w:name w:val="Liste1"/>
    <w:basedOn w:val="Liste1f"/>
    <w:link w:val="Liste1Car"/>
    <w:uiPriority w:val="99"/>
    <w:qFormat/>
    <w:rsid w:val="00A80E27"/>
    <w:pPr>
      <w:tabs>
        <w:tab w:val="left" w:pos="709"/>
      </w:tabs>
      <w:spacing w:after="0"/>
    </w:pPr>
  </w:style>
  <w:style w:type="paragraph" w:customStyle="1" w:styleId="Liste1f">
    <w:name w:val="Liste1f"/>
    <w:basedOn w:val="Normal"/>
    <w:uiPriority w:val="99"/>
    <w:qFormat/>
    <w:rsid w:val="00A80E27"/>
    <w:pPr>
      <w:spacing w:after="240"/>
    </w:pPr>
    <w:rPr>
      <w:rFonts w:ascii="Arial Narrow" w:hAnsi="Arial Narrow" w:cs="Arial"/>
      <w:sz w:val="22"/>
      <w:szCs w:val="22"/>
    </w:rPr>
  </w:style>
  <w:style w:type="paragraph" w:customStyle="1" w:styleId="Contenudecadre">
    <w:name w:val="Contenu de cadre"/>
    <w:basedOn w:val="Normal"/>
    <w:qFormat/>
  </w:style>
  <w:style w:type="numbering" w:customStyle="1" w:styleId="NumtitresTG">
    <w:name w:val="Num titres TG"/>
    <w:uiPriority w:val="99"/>
    <w:qFormat/>
    <w:rsid w:val="007A0183"/>
  </w:style>
  <w:style w:type="numbering" w:customStyle="1" w:styleId="NumerotationTG">
    <w:name w:val="Numerotation_TG"/>
    <w:uiPriority w:val="99"/>
    <w:qFormat/>
    <w:rsid w:val="007A0183"/>
    <w:pPr>
      <w:numPr>
        <w:numId w:val="20"/>
      </w:numPr>
    </w:pPr>
  </w:style>
  <w:style w:type="table" w:styleId="Grilledutableau">
    <w:name w:val="Table Grid"/>
    <w:basedOn w:val="TableauNormal"/>
    <w:uiPriority w:val="59"/>
    <w:rsid w:val="00841A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7Couleur-Accentuation1">
    <w:name w:val="List Table 7 Colorful Accent 1"/>
    <w:basedOn w:val="TableauNormal"/>
    <w:uiPriority w:val="52"/>
    <w:rsid w:val="00663BF4"/>
    <w:rPr>
      <w:color w:val="365F91"/>
      <w:sz w:val="22"/>
      <w:szCs w:val="22"/>
    </w:rPr>
    <w:tblPr>
      <w:tblStyleRowBandSize w:val="1"/>
      <w:tblStyleColBandSize w:val="1"/>
    </w:tblPr>
    <w:tblStylePr w:type="firstRow">
      <w:rPr>
        <w:i/>
        <w:sz w:val="26"/>
      </w:rPr>
      <w:tblPr/>
      <w:tcPr>
        <w:tcBorders>
          <w:bottom w:val="single" w:sz="4" w:space="0" w:color="4F81BD"/>
        </w:tcBorders>
        <w:shd w:val="clear" w:color="auto" w:fill="FFFFFF"/>
      </w:tcPr>
    </w:tblStylePr>
    <w:tblStylePr w:type="lastRow">
      <w:rPr>
        <w:i/>
        <w:sz w:val="26"/>
      </w:rPr>
      <w:tblPr/>
      <w:tcPr>
        <w:tcBorders>
          <w:top w:val="single" w:sz="4" w:space="0" w:color="4F81BD"/>
        </w:tcBorders>
        <w:shd w:val="clear" w:color="auto" w:fill="FFFFFF"/>
      </w:tcPr>
    </w:tblStylePr>
    <w:tblStylePr w:type="firstCol">
      <w:pPr>
        <w:jc w:val="right"/>
      </w:pPr>
      <w:rPr>
        <w:i/>
        <w:sz w:val="26"/>
      </w:rPr>
      <w:tblPr/>
      <w:tcPr>
        <w:tcBorders>
          <w:right w:val="single" w:sz="4" w:space="0" w:color="4F81BD"/>
        </w:tcBorders>
        <w:shd w:val="clear" w:color="auto" w:fill="FFFFFF"/>
      </w:tcPr>
    </w:tblStylePr>
    <w:tblStylePr w:type="lastCol">
      <w:rPr>
        <w:i/>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5Fonc-Accentuation1">
    <w:name w:val="Grid Table 5 Dark Accent 1"/>
    <w:basedOn w:val="TableauNormal"/>
    <w:uiPriority w:val="50"/>
    <w:rsid w:val="00E22910"/>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Lienhypertexte">
    <w:name w:val="Hyperlink"/>
    <w:basedOn w:val="Policepardfaut"/>
    <w:uiPriority w:val="99"/>
    <w:unhideWhenUsed/>
    <w:rsid w:val="00F85D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0933">
      <w:bodyDiv w:val="1"/>
      <w:marLeft w:val="0"/>
      <w:marRight w:val="0"/>
      <w:marTop w:val="0"/>
      <w:marBottom w:val="0"/>
      <w:divBdr>
        <w:top w:val="none" w:sz="0" w:space="0" w:color="auto"/>
        <w:left w:val="none" w:sz="0" w:space="0" w:color="auto"/>
        <w:bottom w:val="none" w:sz="0" w:space="0" w:color="auto"/>
        <w:right w:val="none" w:sz="0" w:space="0" w:color="auto"/>
      </w:divBdr>
    </w:div>
    <w:div w:id="273246151">
      <w:bodyDiv w:val="1"/>
      <w:marLeft w:val="0"/>
      <w:marRight w:val="0"/>
      <w:marTop w:val="0"/>
      <w:marBottom w:val="0"/>
      <w:divBdr>
        <w:top w:val="none" w:sz="0" w:space="0" w:color="auto"/>
        <w:left w:val="none" w:sz="0" w:space="0" w:color="auto"/>
        <w:bottom w:val="none" w:sz="0" w:space="0" w:color="auto"/>
        <w:right w:val="none" w:sz="0" w:space="0" w:color="auto"/>
      </w:divBdr>
    </w:div>
    <w:div w:id="489365123">
      <w:bodyDiv w:val="1"/>
      <w:marLeft w:val="0"/>
      <w:marRight w:val="0"/>
      <w:marTop w:val="0"/>
      <w:marBottom w:val="0"/>
      <w:divBdr>
        <w:top w:val="none" w:sz="0" w:space="0" w:color="auto"/>
        <w:left w:val="none" w:sz="0" w:space="0" w:color="auto"/>
        <w:bottom w:val="none" w:sz="0" w:space="0" w:color="auto"/>
        <w:right w:val="none" w:sz="0" w:space="0" w:color="auto"/>
      </w:divBdr>
    </w:div>
    <w:div w:id="708527859">
      <w:bodyDiv w:val="1"/>
      <w:marLeft w:val="0"/>
      <w:marRight w:val="0"/>
      <w:marTop w:val="0"/>
      <w:marBottom w:val="0"/>
      <w:divBdr>
        <w:top w:val="none" w:sz="0" w:space="0" w:color="auto"/>
        <w:left w:val="none" w:sz="0" w:space="0" w:color="auto"/>
        <w:bottom w:val="none" w:sz="0" w:space="0" w:color="auto"/>
        <w:right w:val="none" w:sz="0" w:space="0" w:color="auto"/>
      </w:divBdr>
    </w:div>
    <w:div w:id="741492610">
      <w:bodyDiv w:val="1"/>
      <w:marLeft w:val="0"/>
      <w:marRight w:val="0"/>
      <w:marTop w:val="0"/>
      <w:marBottom w:val="0"/>
      <w:divBdr>
        <w:top w:val="none" w:sz="0" w:space="0" w:color="auto"/>
        <w:left w:val="none" w:sz="0" w:space="0" w:color="auto"/>
        <w:bottom w:val="none" w:sz="0" w:space="0" w:color="auto"/>
        <w:right w:val="none" w:sz="0" w:space="0" w:color="auto"/>
      </w:divBdr>
    </w:div>
    <w:div w:id="863254035">
      <w:bodyDiv w:val="1"/>
      <w:marLeft w:val="0"/>
      <w:marRight w:val="0"/>
      <w:marTop w:val="0"/>
      <w:marBottom w:val="0"/>
      <w:divBdr>
        <w:top w:val="none" w:sz="0" w:space="0" w:color="auto"/>
        <w:left w:val="none" w:sz="0" w:space="0" w:color="auto"/>
        <w:bottom w:val="none" w:sz="0" w:space="0" w:color="auto"/>
        <w:right w:val="none" w:sz="0" w:space="0" w:color="auto"/>
      </w:divBdr>
    </w:div>
    <w:div w:id="866719032">
      <w:bodyDiv w:val="1"/>
      <w:marLeft w:val="0"/>
      <w:marRight w:val="0"/>
      <w:marTop w:val="0"/>
      <w:marBottom w:val="0"/>
      <w:divBdr>
        <w:top w:val="none" w:sz="0" w:space="0" w:color="auto"/>
        <w:left w:val="none" w:sz="0" w:space="0" w:color="auto"/>
        <w:bottom w:val="none" w:sz="0" w:space="0" w:color="auto"/>
        <w:right w:val="none" w:sz="0" w:space="0" w:color="auto"/>
      </w:divBdr>
    </w:div>
    <w:div w:id="908657652">
      <w:bodyDiv w:val="1"/>
      <w:marLeft w:val="0"/>
      <w:marRight w:val="0"/>
      <w:marTop w:val="0"/>
      <w:marBottom w:val="0"/>
      <w:divBdr>
        <w:top w:val="none" w:sz="0" w:space="0" w:color="auto"/>
        <w:left w:val="none" w:sz="0" w:space="0" w:color="auto"/>
        <w:bottom w:val="none" w:sz="0" w:space="0" w:color="auto"/>
        <w:right w:val="none" w:sz="0" w:space="0" w:color="auto"/>
      </w:divBdr>
    </w:div>
    <w:div w:id="1203900980">
      <w:bodyDiv w:val="1"/>
      <w:marLeft w:val="0"/>
      <w:marRight w:val="0"/>
      <w:marTop w:val="0"/>
      <w:marBottom w:val="0"/>
      <w:divBdr>
        <w:top w:val="none" w:sz="0" w:space="0" w:color="auto"/>
        <w:left w:val="none" w:sz="0" w:space="0" w:color="auto"/>
        <w:bottom w:val="none" w:sz="0" w:space="0" w:color="auto"/>
        <w:right w:val="none" w:sz="0" w:space="0" w:color="auto"/>
      </w:divBdr>
    </w:div>
    <w:div w:id="1346054891">
      <w:bodyDiv w:val="1"/>
      <w:marLeft w:val="0"/>
      <w:marRight w:val="0"/>
      <w:marTop w:val="0"/>
      <w:marBottom w:val="0"/>
      <w:divBdr>
        <w:top w:val="none" w:sz="0" w:space="0" w:color="auto"/>
        <w:left w:val="none" w:sz="0" w:space="0" w:color="auto"/>
        <w:bottom w:val="none" w:sz="0" w:space="0" w:color="auto"/>
        <w:right w:val="none" w:sz="0" w:space="0" w:color="auto"/>
      </w:divBdr>
    </w:div>
    <w:div w:id="1951276938">
      <w:bodyDiv w:val="1"/>
      <w:marLeft w:val="0"/>
      <w:marRight w:val="0"/>
      <w:marTop w:val="0"/>
      <w:marBottom w:val="0"/>
      <w:divBdr>
        <w:top w:val="none" w:sz="0" w:space="0" w:color="auto"/>
        <w:left w:val="none" w:sz="0" w:space="0" w:color="auto"/>
        <w:bottom w:val="none" w:sz="0" w:space="0" w:color="auto"/>
        <w:right w:val="none" w:sz="0" w:space="0" w:color="auto"/>
      </w:divBdr>
    </w:div>
    <w:div w:id="1955017178">
      <w:bodyDiv w:val="1"/>
      <w:marLeft w:val="0"/>
      <w:marRight w:val="0"/>
      <w:marTop w:val="0"/>
      <w:marBottom w:val="0"/>
      <w:divBdr>
        <w:top w:val="none" w:sz="0" w:space="0" w:color="auto"/>
        <w:left w:val="none" w:sz="0" w:space="0" w:color="auto"/>
        <w:bottom w:val="none" w:sz="0" w:space="0" w:color="auto"/>
        <w:right w:val="none" w:sz="0" w:space="0" w:color="auto"/>
      </w:divBdr>
    </w:div>
    <w:div w:id="1996298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EVOLUTION</a:t>
            </a:r>
            <a:r>
              <a:rPr lang="fr-FR" baseline="0"/>
              <a:t> DU TRAFIC MENSUEL</a:t>
            </a:r>
            <a:endParaRPr lang="fr-FR"/>
          </a:p>
        </c:rich>
      </c:tx>
      <c:layout>
        <c:manualLayout>
          <c:xMode val="edge"/>
          <c:yMode val="edge"/>
          <c:x val="0.2376178915135608"/>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strRef>
              <c:f>mensuel!$C$6</c:f>
              <c:strCache>
                <c:ptCount val="1"/>
                <c:pt idx="0">
                  <c:v>2024</c:v>
                </c:pt>
              </c:strCache>
            </c:strRef>
          </c:tx>
          <c:spPr>
            <a:solidFill>
              <a:schemeClr val="accent1"/>
            </a:solidFill>
            <a:ln>
              <a:noFill/>
            </a:ln>
            <a:effectLst/>
          </c:spPr>
          <c:invertIfNegative val="0"/>
          <c:dLbls>
            <c:dLbl>
              <c:idx val="0"/>
              <c:layout>
                <c:manualLayout>
                  <c:x val="2.1241503776907738E-2"/>
                  <c:y val="1.8518518518518517E-2"/>
                </c:manualLayout>
              </c:layout>
              <c:tx>
                <c:rich>
                  <a:bodyPr/>
                  <a:lstStyle/>
                  <a:p>
                    <a:r>
                      <a:rPr lang="en-US"/>
                      <a:t>8,61%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492A-4175-B0CF-0EB3408B7A8B}"/>
                </c:ext>
              </c:extLst>
            </c:dLbl>
            <c:dLbl>
              <c:idx val="1"/>
              <c:tx>
                <c:rich>
                  <a:bodyPr/>
                  <a:lstStyle/>
                  <a:p>
                    <a:r>
                      <a:rPr lang="en-US"/>
                      <a:t>4%</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92A-4175-B0CF-0EB3408B7A8B}"/>
                </c:ext>
              </c:extLst>
            </c:dLbl>
            <c:dLbl>
              <c:idx val="2"/>
              <c:tx>
                <c:rich>
                  <a:bodyPr/>
                  <a:lstStyle/>
                  <a:p>
                    <a:r>
                      <a:rPr lang="en-US"/>
                      <a:t>7,45%</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492A-4175-B0CF-0EB3408B7A8B}"/>
                </c:ext>
              </c:extLst>
            </c:dLbl>
            <c:dLbl>
              <c:idx val="3"/>
              <c:tx>
                <c:rich>
                  <a:bodyPr/>
                  <a:lstStyle/>
                  <a:p>
                    <a:r>
                      <a:rPr lang="en-US"/>
                      <a:t>-6,16%</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492A-4175-B0CF-0EB3408B7A8B}"/>
                </c:ext>
              </c:extLst>
            </c:dLbl>
            <c:dLbl>
              <c:idx val="4"/>
              <c:layout>
                <c:manualLayout>
                  <c:x val="2.7777777777777267E-3"/>
                  <c:y val="0"/>
                </c:manualLayout>
              </c:layout>
              <c:tx>
                <c:rich>
                  <a:bodyPr/>
                  <a:lstStyle/>
                  <a:p>
                    <a:r>
                      <a:rPr lang="en-US"/>
                      <a:t>-0,96%</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492A-4175-B0CF-0EB3408B7A8B}"/>
                </c:ext>
              </c:extLst>
            </c:dLbl>
            <c:dLbl>
              <c:idx val="5"/>
              <c:tx>
                <c:rich>
                  <a:bodyPr/>
                  <a:lstStyle/>
                  <a:p>
                    <a:r>
                      <a:rPr lang="en-US"/>
                      <a:t>3,85%</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492A-4175-B0CF-0EB3408B7A8B}"/>
                </c:ext>
              </c:extLst>
            </c:dLbl>
            <c:dLbl>
              <c:idx val="6"/>
              <c:tx>
                <c:rich>
                  <a:bodyPr/>
                  <a:lstStyle/>
                  <a:p>
                    <a:r>
                      <a:rPr lang="en-US"/>
                      <a:t>-10,10%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492A-4175-B0CF-0EB3408B7A8B}"/>
                </c:ext>
              </c:extLst>
            </c:dLbl>
            <c:dLbl>
              <c:idx val="7"/>
              <c:tx>
                <c:rich>
                  <a:bodyPr/>
                  <a:lstStyle/>
                  <a:p>
                    <a:r>
                      <a:rPr lang="en-US"/>
                      <a:t>1,23%</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492A-4175-B0CF-0EB3408B7A8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mensuel!$B$7:$B$18</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mensuel!$C$7:$C$18</c:f>
              <c:numCache>
                <c:formatCode>#,##0</c:formatCode>
                <c:ptCount val="12"/>
                <c:pt idx="0">
                  <c:v>68103</c:v>
                </c:pt>
                <c:pt idx="1">
                  <c:v>61659</c:v>
                </c:pt>
                <c:pt idx="2">
                  <c:v>70568</c:v>
                </c:pt>
                <c:pt idx="3">
                  <c:v>106448</c:v>
                </c:pt>
                <c:pt idx="4">
                  <c:v>147363</c:v>
                </c:pt>
                <c:pt idx="5">
                  <c:v>165309</c:v>
                </c:pt>
                <c:pt idx="6">
                  <c:v>193291</c:v>
                </c:pt>
                <c:pt idx="7">
                  <c:v>227064</c:v>
                </c:pt>
                <c:pt idx="8">
                  <c:v>165176</c:v>
                </c:pt>
                <c:pt idx="9">
                  <c:v>129626</c:v>
                </c:pt>
                <c:pt idx="10">
                  <c:v>74143</c:v>
                </c:pt>
                <c:pt idx="11">
                  <c:v>81867</c:v>
                </c:pt>
              </c:numCache>
            </c:numRef>
          </c:val>
          <c:extLst>
            <c:ext xmlns:c16="http://schemas.microsoft.com/office/drawing/2014/chart" uri="{C3380CC4-5D6E-409C-BE32-E72D297353CC}">
              <c16:uniqueId val="{00000008-492A-4175-B0CF-0EB3408B7A8B}"/>
            </c:ext>
          </c:extLst>
        </c:ser>
        <c:ser>
          <c:idx val="1"/>
          <c:order val="1"/>
          <c:tx>
            <c:strRef>
              <c:f>mensuel!$D$6</c:f>
              <c:strCache>
                <c:ptCount val="1"/>
                <c:pt idx="0">
                  <c:v>2023</c:v>
                </c:pt>
              </c:strCache>
            </c:strRef>
          </c:tx>
          <c:spPr>
            <a:solidFill>
              <a:schemeClr val="accent5">
                <a:lumMod val="20000"/>
                <a:lumOff val="80000"/>
              </a:schemeClr>
            </a:solidFill>
            <a:ln>
              <a:noFill/>
            </a:ln>
            <a:effectLst/>
          </c:spPr>
          <c:invertIfNegative val="0"/>
          <c:dLbls>
            <c:delete val="1"/>
          </c:dLbls>
          <c:cat>
            <c:strRef>
              <c:f>mensuel!$B$7:$B$18</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mensuel!$D$7:$D$18</c:f>
              <c:numCache>
                <c:formatCode>#,##0</c:formatCode>
                <c:ptCount val="12"/>
                <c:pt idx="0">
                  <c:v>62703</c:v>
                </c:pt>
                <c:pt idx="1">
                  <c:v>59289</c:v>
                </c:pt>
                <c:pt idx="2">
                  <c:v>65674</c:v>
                </c:pt>
                <c:pt idx="3">
                  <c:v>113438</c:v>
                </c:pt>
                <c:pt idx="4">
                  <c:v>148794</c:v>
                </c:pt>
                <c:pt idx="5">
                  <c:v>159182</c:v>
                </c:pt>
                <c:pt idx="6">
                  <c:v>215015</c:v>
                </c:pt>
                <c:pt idx="7">
                  <c:v>224122</c:v>
                </c:pt>
                <c:pt idx="8">
                  <c:v>169207</c:v>
                </c:pt>
                <c:pt idx="9">
                  <c:v>128945</c:v>
                </c:pt>
                <c:pt idx="10">
                  <c:v>73651</c:v>
                </c:pt>
                <c:pt idx="11">
                  <c:v>80285</c:v>
                </c:pt>
              </c:numCache>
            </c:numRef>
          </c:val>
          <c:extLst>
            <c:ext xmlns:c16="http://schemas.microsoft.com/office/drawing/2014/chart" uri="{C3380CC4-5D6E-409C-BE32-E72D297353CC}">
              <c16:uniqueId val="{00000009-492A-4175-B0CF-0EB3408B7A8B}"/>
            </c:ext>
          </c:extLst>
        </c:ser>
        <c:dLbls>
          <c:dLblPos val="outEnd"/>
          <c:showLegendKey val="0"/>
          <c:showVal val="1"/>
          <c:showCatName val="0"/>
          <c:showSerName val="0"/>
          <c:showPercent val="0"/>
          <c:showBubbleSize val="0"/>
        </c:dLbls>
        <c:gapWidth val="219"/>
        <c:overlap val="-27"/>
        <c:axId val="1559203696"/>
        <c:axId val="1386717552"/>
      </c:barChart>
      <c:catAx>
        <c:axId val="1559203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386717552"/>
        <c:crosses val="autoZero"/>
        <c:auto val="1"/>
        <c:lblAlgn val="ctr"/>
        <c:lblOffset val="100"/>
        <c:noMultiLvlLbl val="0"/>
      </c:catAx>
      <c:valAx>
        <c:axId val="13867175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59203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EVOLUTION DU TRAFIC DEPUIS 2005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'Evo depuis 1992'!$B$18:$B$37</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'Evo depuis 1992'!$C$18:$C$37</c:f>
              <c:numCache>
                <c:formatCode>#,##0</c:formatCode>
                <c:ptCount val="20"/>
                <c:pt idx="0">
                  <c:v>829568</c:v>
                </c:pt>
                <c:pt idx="1">
                  <c:v>822823</c:v>
                </c:pt>
                <c:pt idx="2">
                  <c:v>860059</c:v>
                </c:pt>
                <c:pt idx="3">
                  <c:v>933695</c:v>
                </c:pt>
                <c:pt idx="4">
                  <c:v>1011820</c:v>
                </c:pt>
                <c:pt idx="5">
                  <c:v>1007408</c:v>
                </c:pt>
                <c:pt idx="6">
                  <c:v>1025346</c:v>
                </c:pt>
                <c:pt idx="7">
                  <c:v>1003749</c:v>
                </c:pt>
                <c:pt idx="8">
                  <c:v>1126096</c:v>
                </c:pt>
                <c:pt idx="9">
                  <c:v>1162840</c:v>
                </c:pt>
                <c:pt idx="10">
                  <c:v>1191875</c:v>
                </c:pt>
                <c:pt idx="11">
                  <c:v>1287609</c:v>
                </c:pt>
                <c:pt idx="12">
                  <c:v>1400197</c:v>
                </c:pt>
                <c:pt idx="13">
                  <c:v>1525152</c:v>
                </c:pt>
                <c:pt idx="14">
                  <c:v>1559492</c:v>
                </c:pt>
                <c:pt idx="15">
                  <c:v>812561</c:v>
                </c:pt>
                <c:pt idx="16">
                  <c:v>1200209</c:v>
                </c:pt>
                <c:pt idx="17">
                  <c:v>1489038</c:v>
                </c:pt>
                <c:pt idx="18">
                  <c:v>1500305</c:v>
                </c:pt>
                <c:pt idx="19">
                  <c:v>1490617</c:v>
                </c:pt>
              </c:numCache>
            </c:numRef>
          </c:val>
          <c:extLst>
            <c:ext xmlns:c16="http://schemas.microsoft.com/office/drawing/2014/chart" uri="{C3380CC4-5D6E-409C-BE32-E72D297353CC}">
              <c16:uniqueId val="{00000000-D6DA-4824-8B63-31E3FDB634F2}"/>
            </c:ext>
          </c:extLst>
        </c:ser>
        <c:dLbls>
          <c:showLegendKey val="0"/>
          <c:showVal val="0"/>
          <c:showCatName val="0"/>
          <c:showSerName val="0"/>
          <c:showPercent val="0"/>
          <c:showBubbleSize val="0"/>
        </c:dLbls>
        <c:gapWidth val="219"/>
        <c:overlap val="-27"/>
        <c:axId val="1558430191"/>
        <c:axId val="1734643983"/>
      </c:barChart>
      <c:catAx>
        <c:axId val="15584301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734643983"/>
        <c:crosses val="autoZero"/>
        <c:auto val="1"/>
        <c:lblAlgn val="ctr"/>
        <c:lblOffset val="100"/>
        <c:noMultiLvlLbl val="0"/>
      </c:catAx>
      <c:valAx>
        <c:axId val="1734643983"/>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5843019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EVOLUTION DU TRAFIC INTERNATIONAL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dLbls>
            <c:dLbl>
              <c:idx val="0"/>
              <c:layout>
                <c:manualLayout>
                  <c:x val="0"/>
                  <c:y val="1.851851851851860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B76-4938-9A4E-A25ECB758F48}"/>
                </c:ext>
              </c:extLst>
            </c:dLbl>
            <c:dLbl>
              <c:idx val="1"/>
              <c:layout>
                <c:manualLayout>
                  <c:x val="-1.8890387993352693E-17"/>
                  <c:y val="3.240740740740740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B76-4938-9A4E-A25ECB758F48}"/>
                </c:ext>
              </c:extLst>
            </c:dLbl>
            <c:dLbl>
              <c:idx val="2"/>
              <c:layout>
                <c:manualLayout>
                  <c:x val="-1.6486347243688838E-2"/>
                  <c:y val="4.536219716051273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B76-4938-9A4E-A25ECB758F48}"/>
                </c:ext>
              </c:extLst>
            </c:dLbl>
            <c:dLbl>
              <c:idx val="4"/>
              <c:layout>
                <c:manualLayout>
                  <c:x val="0"/>
                  <c:y val="2.77777777777777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B76-4938-9A4E-A25ECB758F48}"/>
                </c:ext>
              </c:extLst>
            </c:dLbl>
            <c:dLbl>
              <c:idx val="6"/>
              <c:layout>
                <c:manualLayout>
                  <c:x val="0"/>
                  <c:y val="1.851851851851843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B76-4938-9A4E-A25ECB758F48}"/>
                </c:ext>
              </c:extLst>
            </c:dLbl>
            <c:dLbl>
              <c:idx val="7"/>
              <c:layout>
                <c:manualLayout>
                  <c:x val="0"/>
                  <c:y val="-4.629629629629629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B76-4938-9A4E-A25ECB758F48}"/>
                </c:ext>
              </c:extLst>
            </c:dLbl>
            <c:dLbl>
              <c:idx val="11"/>
              <c:layout>
                <c:manualLayout>
                  <c:x val="0"/>
                  <c:y val="1.388888888888884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B76-4938-9A4E-A25ECB758F48}"/>
                </c:ext>
              </c:extLst>
            </c:dLbl>
            <c:dLbl>
              <c:idx val="14"/>
              <c:layout>
                <c:manualLayout>
                  <c:x val="-2.0278833967046987E-2"/>
                  <c:y val="9.259259259259258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B76-4938-9A4E-A25ECB758F48}"/>
                </c:ext>
              </c:extLst>
            </c:dLbl>
            <c:dLbl>
              <c:idx val="15"/>
              <c:layout>
                <c:manualLayout>
                  <c:x val="1.0139416983523447E-2"/>
                  <c:y val="9.259259259259258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B76-4938-9A4E-A25ECB758F48}"/>
                </c:ext>
              </c:extLst>
            </c:dLbl>
            <c:dLbl>
              <c:idx val="16"/>
              <c:layout>
                <c:manualLayout>
                  <c:x val="2.5348542458808617E-3"/>
                  <c:y val="2.314814814814814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B76-4938-9A4E-A25ECB758F4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international!$B$45:$B$61</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international!$C$45:$C$61</c:f>
              <c:numCache>
                <c:formatCode>#,##0</c:formatCode>
                <c:ptCount val="17"/>
                <c:pt idx="0">
                  <c:v>113146</c:v>
                </c:pt>
                <c:pt idx="1">
                  <c:v>103728</c:v>
                </c:pt>
                <c:pt idx="2">
                  <c:v>113632</c:v>
                </c:pt>
                <c:pt idx="3">
                  <c:v>110039</c:v>
                </c:pt>
                <c:pt idx="4">
                  <c:v>107352</c:v>
                </c:pt>
                <c:pt idx="5">
                  <c:v>134273</c:v>
                </c:pt>
                <c:pt idx="6">
                  <c:v>161553</c:v>
                </c:pt>
                <c:pt idx="7">
                  <c:v>167923</c:v>
                </c:pt>
                <c:pt idx="8">
                  <c:v>193711</c:v>
                </c:pt>
                <c:pt idx="9">
                  <c:v>235713</c:v>
                </c:pt>
                <c:pt idx="10">
                  <c:v>287645</c:v>
                </c:pt>
                <c:pt idx="11">
                  <c:v>275497</c:v>
                </c:pt>
                <c:pt idx="12">
                  <c:v>56699</c:v>
                </c:pt>
                <c:pt idx="13">
                  <c:v>118789</c:v>
                </c:pt>
                <c:pt idx="14">
                  <c:v>215265</c:v>
                </c:pt>
                <c:pt idx="15">
                  <c:v>228965</c:v>
                </c:pt>
                <c:pt idx="16">
                  <c:v>209735</c:v>
                </c:pt>
              </c:numCache>
            </c:numRef>
          </c:val>
          <c:extLst>
            <c:ext xmlns:c16="http://schemas.microsoft.com/office/drawing/2014/chart" uri="{C3380CC4-5D6E-409C-BE32-E72D297353CC}">
              <c16:uniqueId val="{00000009-EB76-4938-9A4E-A25ECB758F48}"/>
            </c:ext>
          </c:extLst>
        </c:ser>
        <c:dLbls>
          <c:showLegendKey val="0"/>
          <c:showVal val="0"/>
          <c:showCatName val="0"/>
          <c:showSerName val="0"/>
          <c:showPercent val="0"/>
          <c:showBubbleSize val="0"/>
        </c:dLbls>
        <c:gapWidth val="219"/>
        <c:overlap val="-27"/>
        <c:axId val="1658768528"/>
        <c:axId val="1658769488"/>
      </c:barChart>
      <c:catAx>
        <c:axId val="1658768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658769488"/>
        <c:crosses val="autoZero"/>
        <c:auto val="1"/>
        <c:lblAlgn val="ctr"/>
        <c:lblOffset val="100"/>
        <c:noMultiLvlLbl val="0"/>
      </c:catAx>
      <c:valAx>
        <c:axId val="16587694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658768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193E4-2403-4B61-98DC-1A9DF2CEF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5271</TotalTime>
  <Pages>14</Pages>
  <Words>3115</Words>
  <Characters>17137</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DOSSIER DE CONSULTATION</vt:lpstr>
    </vt:vector>
  </TitlesOfParts>
  <Company>CC - AEROPORT BASTIA-PORETTA</Company>
  <LinksUpToDate>false</LinksUpToDate>
  <CharactersWithSpaces>20212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CONSULTATION</dc:title>
  <dc:subject/>
  <dc:creator>PERRIN</dc:creator>
  <dc:description/>
  <cp:lastModifiedBy>VENTURINI Thérèse</cp:lastModifiedBy>
  <cp:revision>181</cp:revision>
  <cp:lastPrinted>2024-05-02T09:44:00Z</cp:lastPrinted>
  <dcterms:created xsi:type="dcterms:W3CDTF">2021-02-19T08:29:00Z</dcterms:created>
  <dcterms:modified xsi:type="dcterms:W3CDTF">2025-02-18T09:49:00Z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CC - AEROPORT BASTIA-PORETTA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