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A6968" w14:textId="7487EE46" w:rsidR="00227BDB" w:rsidRPr="00193545" w:rsidRDefault="00F1355D">
      <w:pPr>
        <w:pStyle w:val="En-tte"/>
        <w:tabs>
          <w:tab w:val="clear" w:pos="4536"/>
          <w:tab w:val="clear" w:pos="9072"/>
        </w:tabs>
        <w:rPr>
          <w:rFonts w:cs="Arial"/>
        </w:rPr>
      </w:pPr>
      <w:r>
        <w:rPr>
          <w:noProof/>
        </w:rPr>
        <w:drawing>
          <wp:anchor distT="0" distB="0" distL="114300" distR="114300" simplePos="0" relativeHeight="251660800" behindDoc="0" locked="0" layoutInCell="1" allowOverlap="1" wp14:anchorId="1DCCF0A3" wp14:editId="5A3864C5">
            <wp:simplePos x="0" y="0"/>
            <wp:positionH relativeFrom="margin">
              <wp:posOffset>0</wp:posOffset>
            </wp:positionH>
            <wp:positionV relativeFrom="paragraph">
              <wp:posOffset>-635</wp:posOffset>
            </wp:positionV>
            <wp:extent cx="1348105" cy="617220"/>
            <wp:effectExtent l="0" t="0" r="4445" b="0"/>
            <wp:wrapNone/>
            <wp:docPr id="11" name="Image 2" descr="cid:storage_emulated_0__EmailTempImage_2_TempSignature_signature_image003_png_1614070327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storage_emulated_0__EmailTempImage_2_TempSignature_signature_image003_png_161407032729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348105" cy="6172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CA9238" w14:textId="77777777" w:rsidR="00227BDB" w:rsidRPr="00193545" w:rsidRDefault="00434972">
      <w:pPr>
        <w:rPr>
          <w:rFonts w:cs="Arial"/>
        </w:rPr>
      </w:pPr>
      <w:r w:rsidRPr="00193545">
        <w:rPr>
          <w:rFonts w:cs="Arial"/>
          <w:noProof/>
        </w:rPr>
        <w:drawing>
          <wp:anchor distT="0" distB="0" distL="114300" distR="114300" simplePos="0" relativeHeight="251656704" behindDoc="0" locked="0" layoutInCell="1" allowOverlap="1" wp14:anchorId="2BFED115" wp14:editId="69A7CB92">
            <wp:simplePos x="0" y="0"/>
            <wp:positionH relativeFrom="column">
              <wp:posOffset>1889760</wp:posOffset>
            </wp:positionH>
            <wp:positionV relativeFrom="paragraph">
              <wp:posOffset>-698500</wp:posOffset>
            </wp:positionV>
            <wp:extent cx="4191000" cy="800100"/>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910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586D93" w14:textId="77777777" w:rsidR="00227BDB" w:rsidRPr="00193545" w:rsidRDefault="00227BDB">
      <w:pPr>
        <w:rPr>
          <w:rFonts w:cs="Arial"/>
        </w:rPr>
      </w:pPr>
    </w:p>
    <w:p w14:paraId="7270645C" w14:textId="77777777" w:rsidR="00227BDB" w:rsidRPr="00193545" w:rsidRDefault="00227BDB">
      <w:pPr>
        <w:rPr>
          <w:rFonts w:cs="Arial"/>
        </w:rPr>
      </w:pPr>
    </w:p>
    <w:p w14:paraId="5CC713F5" w14:textId="77777777" w:rsidR="00227BDB" w:rsidRPr="00193545" w:rsidRDefault="00227BDB" w:rsidP="00B753DE">
      <w:pPr>
        <w:rPr>
          <w:rFonts w:cs="Arial"/>
        </w:rPr>
      </w:pPr>
    </w:p>
    <w:p w14:paraId="57F45358" w14:textId="77777777" w:rsidR="00227BDB" w:rsidRPr="00193545" w:rsidRDefault="00227BDB">
      <w:pPr>
        <w:rPr>
          <w:rFonts w:cs="Arial"/>
        </w:rPr>
      </w:pPr>
    </w:p>
    <w:p w14:paraId="532E3959" w14:textId="2B4EA445" w:rsidR="00227BDB" w:rsidRPr="00193545" w:rsidRDefault="00F1355D">
      <w:pPr>
        <w:rPr>
          <w:rFonts w:cs="Arial"/>
        </w:rPr>
      </w:pPr>
      <w:r w:rsidRPr="00522428">
        <w:rPr>
          <w:noProof/>
          <w:sz w:val="22"/>
        </w:rPr>
        <mc:AlternateContent>
          <mc:Choice Requires="wps">
            <w:drawing>
              <wp:anchor distT="0" distB="0" distL="114300" distR="114300" simplePos="0" relativeHeight="251662848" behindDoc="0" locked="0" layoutInCell="1" allowOverlap="1" wp14:anchorId="0300A657" wp14:editId="4AF9FEB8">
                <wp:simplePos x="0" y="0"/>
                <wp:positionH relativeFrom="margin">
                  <wp:posOffset>0</wp:posOffset>
                </wp:positionH>
                <wp:positionV relativeFrom="paragraph">
                  <wp:posOffset>-635</wp:posOffset>
                </wp:positionV>
                <wp:extent cx="1793174" cy="1175657"/>
                <wp:effectExtent l="0" t="0" r="0" b="5715"/>
                <wp:wrapNone/>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3174" cy="11756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5F139F" w14:textId="77777777" w:rsidR="00F1355D" w:rsidRPr="00554324" w:rsidRDefault="00F1355D" w:rsidP="00F1355D">
                            <w:pPr>
                              <w:contextualSpacing/>
                              <w:jc w:val="left"/>
                              <w:rPr>
                                <w:rFonts w:cs="Arial"/>
                              </w:rPr>
                            </w:pPr>
                            <w:r w:rsidRPr="00554324">
                              <w:rPr>
                                <w:rFonts w:cs="Arial"/>
                              </w:rPr>
                              <w:t>AGENCE GENERALE DES EQUIPEMENTS</w:t>
                            </w:r>
                            <w:r>
                              <w:rPr>
                                <w:rFonts w:cs="Arial"/>
                              </w:rPr>
                              <w:t xml:space="preserve"> E</w:t>
                            </w:r>
                            <w:r w:rsidRPr="00554324">
                              <w:rPr>
                                <w:rFonts w:cs="Arial"/>
                              </w:rPr>
                              <w:t>T PRODUITS DE SANTE</w:t>
                            </w:r>
                          </w:p>
                          <w:p w14:paraId="6B80896F" w14:textId="77777777" w:rsidR="00F1355D" w:rsidRPr="00554324" w:rsidRDefault="00F1355D" w:rsidP="00F1355D">
                            <w:pPr>
                              <w:jc w:val="left"/>
                              <w:rPr>
                                <w:rFonts w:cs="Arial"/>
                              </w:rPr>
                            </w:pPr>
                            <w:r w:rsidRPr="00554324">
                              <w:rPr>
                                <w:rFonts w:cs="Arial"/>
                              </w:rPr>
                              <w:t>7, rue du Fer à Moulin</w:t>
                            </w:r>
                          </w:p>
                          <w:p w14:paraId="3D255CE3" w14:textId="77777777" w:rsidR="00F1355D" w:rsidRPr="00554324" w:rsidRDefault="00F1355D" w:rsidP="00F1355D">
                            <w:pPr>
                              <w:jc w:val="left"/>
                              <w:rPr>
                                <w:rFonts w:cs="Arial"/>
                              </w:rPr>
                            </w:pPr>
                            <w:r w:rsidRPr="00554324">
                              <w:rPr>
                                <w:rFonts w:cs="Arial"/>
                              </w:rPr>
                              <w:t>75221 - PARIS CEDEX 05</w:t>
                            </w:r>
                          </w:p>
                          <w:p w14:paraId="5D694A27" w14:textId="77777777" w:rsidR="00F1355D" w:rsidRPr="00554324" w:rsidRDefault="00F1355D" w:rsidP="00F1355D">
                            <w:pPr>
                              <w:contextualSpacing/>
                              <w:jc w:val="left"/>
                              <w:rPr>
                                <w:rFonts w:cs="Arial"/>
                              </w:rPr>
                            </w:pPr>
                            <w:r w:rsidRPr="00554324">
                              <w:rPr>
                                <w:rFonts w:cs="Arial"/>
                              </w:rPr>
                              <w:t>Tél. : 01 43 37 95 96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300A657" id="_x0000_t202" coordsize="21600,21600" o:spt="202" path="m,l,21600r21600,l21600,xe">
                <v:stroke joinstyle="miter"/>
                <v:path gradientshapeok="t" o:connecttype="rect"/>
              </v:shapetype>
              <v:shape id="Zone de texte 2" o:spid="_x0000_s1026" type="#_x0000_t202" style="position:absolute;left:0;text-align:left;margin-left:0;margin-top:-.05pt;width:141.2pt;height:92.5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" stroked="f">
                <v:textbox>
                  <w:txbxContent>
                    <w:p w14:paraId="455F139F" w14:textId="77777777" w:rsidR="00F1355D" w:rsidRPr="00554324" w:rsidRDefault="00F1355D" w:rsidP="00F1355D">
                      <w:pPr>
                        <w:contextualSpacing/>
                        <w:jc w:val="left"/>
                        <w:rPr>
                          <w:rFonts w:cs="Arial"/>
                        </w:rPr>
                      </w:pPr>
                      <w:r w:rsidRPr="00554324">
                        <w:rPr>
                          <w:rFonts w:cs="Arial"/>
                        </w:rPr>
                        <w:t>AGENCE GENERALE DES EQUIPEMENTS</w:t>
                      </w:r>
                      <w:r>
                        <w:rPr>
                          <w:rFonts w:cs="Arial"/>
                        </w:rPr>
                        <w:t xml:space="preserve"> E</w:t>
                      </w:r>
                      <w:r w:rsidRPr="00554324">
                        <w:rPr>
                          <w:rFonts w:cs="Arial"/>
                        </w:rPr>
                        <w:t>T PRODUITS DE SANTE</w:t>
                      </w:r>
                    </w:p>
                    <w:p w14:paraId="6B80896F" w14:textId="77777777" w:rsidR="00F1355D" w:rsidRPr="00554324" w:rsidRDefault="00F1355D" w:rsidP="00F1355D">
                      <w:pPr>
                        <w:jc w:val="left"/>
                        <w:rPr>
                          <w:rFonts w:cs="Arial"/>
                        </w:rPr>
                      </w:pPr>
                      <w:r w:rsidRPr="00554324">
                        <w:rPr>
                          <w:rFonts w:cs="Arial"/>
                        </w:rPr>
                        <w:t>7, rue du Fer à Moulin</w:t>
                      </w:r>
                    </w:p>
                    <w:p w14:paraId="3D255CE3" w14:textId="77777777" w:rsidR="00F1355D" w:rsidRPr="00554324" w:rsidRDefault="00F1355D" w:rsidP="00F1355D">
                      <w:pPr>
                        <w:jc w:val="left"/>
                        <w:rPr>
                          <w:rFonts w:cs="Arial"/>
                        </w:rPr>
                      </w:pPr>
                      <w:r w:rsidRPr="00554324">
                        <w:rPr>
                          <w:rFonts w:cs="Arial"/>
                        </w:rPr>
                        <w:t>75221 - PARIS CEDEX 05</w:t>
                      </w:r>
                    </w:p>
                    <w:p w14:paraId="5D694A27" w14:textId="77777777" w:rsidR="00F1355D" w:rsidRPr="00554324" w:rsidRDefault="00F1355D" w:rsidP="00F1355D">
                      <w:pPr>
                        <w:contextualSpacing/>
                        <w:jc w:val="left"/>
                        <w:rPr>
                          <w:rFonts w:cs="Arial"/>
                        </w:rPr>
                      </w:pPr>
                      <w:r w:rsidRPr="00554324">
                        <w:rPr>
                          <w:rFonts w:cs="Arial"/>
                        </w:rPr>
                        <w:t>Tél. : 01 43 37 95 96</w:t>
                      </w:r>
                    </w:p>
                  </w:txbxContent>
                </v:textbox>
                <w10:wrap anchorx="margin"/>
              </v:shape>
            </w:pict>
          </mc:Fallback>
        </mc:AlternateContent>
      </w:r>
    </w:p>
    <w:p w14:paraId="2F5AF821" w14:textId="77777777" w:rsidR="00227BDB" w:rsidRPr="00193545" w:rsidRDefault="00227BDB">
      <w:pPr>
        <w:rPr>
          <w:rFonts w:cs="Arial"/>
        </w:rPr>
      </w:pPr>
    </w:p>
    <w:p w14:paraId="4FEDD9F0" w14:textId="77777777" w:rsidR="00227BDB" w:rsidRPr="00193545" w:rsidRDefault="00227BDB">
      <w:pPr>
        <w:rPr>
          <w:rFonts w:cs="Arial"/>
        </w:rPr>
      </w:pPr>
    </w:p>
    <w:p w14:paraId="72CE9EC1" w14:textId="77777777" w:rsidR="00227BDB" w:rsidRPr="00193545" w:rsidRDefault="00227BDB">
      <w:pPr>
        <w:rPr>
          <w:rFonts w:cs="Arial"/>
        </w:rPr>
      </w:pPr>
    </w:p>
    <w:p w14:paraId="7BAD58C2" w14:textId="77777777" w:rsidR="00227BDB" w:rsidRPr="00193545" w:rsidRDefault="00227BDB">
      <w:pPr>
        <w:rPr>
          <w:rFonts w:cs="Arial"/>
        </w:rPr>
      </w:pPr>
    </w:p>
    <w:p w14:paraId="4432F40D" w14:textId="77777777" w:rsidR="00227BDB" w:rsidRPr="00193545" w:rsidRDefault="00227BDB">
      <w:pPr>
        <w:rPr>
          <w:rFonts w:cs="Arial"/>
        </w:rPr>
      </w:pPr>
    </w:p>
    <w:p w14:paraId="24705498" w14:textId="77777777" w:rsidR="00F1355D" w:rsidRPr="00F93DBF" w:rsidRDefault="00F1355D" w:rsidP="00F1355D">
      <w:pPr>
        <w:rPr>
          <w:rStyle w:val="Style115pt"/>
          <w:rFonts w:ascii="Times New Roman" w:hAnsi="Times New Roman"/>
        </w:rPr>
      </w:pPr>
    </w:p>
    <w:p w14:paraId="735F4D2F" w14:textId="77777777" w:rsidR="00F1355D" w:rsidRPr="00F93DBF" w:rsidRDefault="00F1355D" w:rsidP="00F1355D">
      <w:pPr>
        <w:jc w:val="left"/>
        <w:rPr>
          <w:rFonts w:ascii="Times New Roman" w:hAnsi="Times New Roman"/>
          <w:sz w:val="23"/>
          <w:szCs w:val="23"/>
        </w:rPr>
      </w:pPr>
    </w:p>
    <w:p w14:paraId="2A20FB10" w14:textId="77777777" w:rsidR="00F1355D" w:rsidRPr="00F93DBF" w:rsidRDefault="00F1355D" w:rsidP="00F1355D">
      <w:pPr>
        <w:jc w:val="left"/>
        <w:rPr>
          <w:rFonts w:ascii="Times New Roman" w:hAnsi="Times New Roman"/>
          <w:sz w:val="23"/>
          <w:szCs w:val="23"/>
        </w:rPr>
      </w:pPr>
    </w:p>
    <w:p w14:paraId="4E4C595F" w14:textId="77777777" w:rsidR="00F1355D" w:rsidRPr="00F93DBF" w:rsidRDefault="00F1355D" w:rsidP="00F1355D">
      <w:pPr>
        <w:pBdr>
          <w:top w:val="single" w:sz="4" w:space="16" w:color="auto"/>
          <w:left w:val="single" w:sz="4" w:space="4" w:color="auto"/>
          <w:bottom w:val="single" w:sz="4" w:space="15" w:color="auto"/>
          <w:right w:val="single" w:sz="4" w:space="4" w:color="auto"/>
        </w:pBdr>
        <w:shd w:val="pct12" w:color="auto" w:fill="FFFFFF"/>
        <w:ind w:left="142"/>
        <w:jc w:val="center"/>
        <w:rPr>
          <w:rFonts w:ascii="Times New Roman" w:hAnsi="Times New Roman"/>
          <w:b/>
          <w:color w:val="000000"/>
          <w:sz w:val="38"/>
          <w:szCs w:val="38"/>
        </w:rPr>
      </w:pPr>
      <w:r w:rsidRPr="00F93DBF">
        <w:rPr>
          <w:rFonts w:ascii="Times New Roman" w:hAnsi="Times New Roman"/>
          <w:b/>
          <w:color w:val="000000"/>
          <w:sz w:val="38"/>
          <w:szCs w:val="38"/>
        </w:rPr>
        <w:t>CADRE DE REPONSE TECHNIQUE</w:t>
      </w:r>
    </w:p>
    <w:p w14:paraId="620D7311" w14:textId="77777777" w:rsidR="00F1355D" w:rsidRPr="00F93DBF" w:rsidRDefault="00F1355D" w:rsidP="00F1355D">
      <w:pPr>
        <w:pBdr>
          <w:top w:val="single" w:sz="4" w:space="16" w:color="auto"/>
          <w:left w:val="single" w:sz="4" w:space="4" w:color="auto"/>
          <w:bottom w:val="single" w:sz="4" w:space="15" w:color="auto"/>
          <w:right w:val="single" w:sz="4" w:space="4" w:color="auto"/>
        </w:pBdr>
        <w:shd w:val="pct12" w:color="auto" w:fill="FFFFFF"/>
        <w:ind w:left="142"/>
        <w:jc w:val="center"/>
        <w:rPr>
          <w:rFonts w:ascii="Times New Roman" w:hAnsi="Times New Roman"/>
          <w:b/>
          <w:color w:val="000000"/>
          <w:sz w:val="38"/>
          <w:szCs w:val="38"/>
        </w:rPr>
      </w:pPr>
    </w:p>
    <w:p w14:paraId="3904400C" w14:textId="13A8BE2F" w:rsidR="00F1355D" w:rsidRPr="00F93DBF" w:rsidRDefault="00F1355D" w:rsidP="00F1355D">
      <w:pPr>
        <w:pBdr>
          <w:top w:val="single" w:sz="4" w:space="16" w:color="auto"/>
          <w:left w:val="single" w:sz="4" w:space="4" w:color="auto"/>
          <w:bottom w:val="single" w:sz="4" w:space="15" w:color="auto"/>
          <w:right w:val="single" w:sz="4" w:space="4" w:color="auto"/>
        </w:pBdr>
        <w:shd w:val="pct12" w:color="auto" w:fill="FFFFFF"/>
        <w:ind w:left="142"/>
        <w:jc w:val="center"/>
        <w:rPr>
          <w:rFonts w:ascii="Times New Roman" w:hAnsi="Times New Roman"/>
          <w:b/>
          <w:color w:val="000000"/>
          <w:sz w:val="28"/>
          <w:szCs w:val="28"/>
        </w:rPr>
      </w:pPr>
      <w:r w:rsidRPr="00F93DBF">
        <w:rPr>
          <w:rFonts w:ascii="Times New Roman" w:hAnsi="Times New Roman"/>
          <w:b/>
          <w:color w:val="000000"/>
          <w:sz w:val="28"/>
          <w:szCs w:val="28"/>
        </w:rPr>
        <w:t xml:space="preserve">CONSULTATION n° </w:t>
      </w:r>
      <w:r>
        <w:rPr>
          <w:rFonts w:ascii="Times New Roman" w:hAnsi="Times New Roman"/>
          <w:b/>
          <w:color w:val="000000"/>
          <w:sz w:val="28"/>
          <w:szCs w:val="28"/>
        </w:rPr>
        <w:t>24.43-IT</w:t>
      </w:r>
    </w:p>
    <w:p w14:paraId="7319E346" w14:textId="77777777" w:rsidR="00F1355D" w:rsidRPr="00F93DBF" w:rsidRDefault="00F1355D" w:rsidP="00F1355D">
      <w:pPr>
        <w:pBdr>
          <w:top w:val="single" w:sz="4" w:space="16" w:color="auto"/>
          <w:left w:val="single" w:sz="4" w:space="4" w:color="auto"/>
          <w:bottom w:val="single" w:sz="4" w:space="15" w:color="auto"/>
          <w:right w:val="single" w:sz="4" w:space="4" w:color="auto"/>
        </w:pBdr>
        <w:shd w:val="pct12" w:color="auto" w:fill="FFFFFF"/>
        <w:ind w:left="142"/>
        <w:jc w:val="center"/>
        <w:rPr>
          <w:rFonts w:ascii="Times New Roman" w:hAnsi="Times New Roman"/>
          <w:b/>
          <w:color w:val="000000"/>
          <w:sz w:val="28"/>
          <w:szCs w:val="28"/>
        </w:rPr>
      </w:pPr>
    </w:p>
    <w:p w14:paraId="4330E93E" w14:textId="77777777" w:rsidR="00F1355D" w:rsidRPr="00F93DBF" w:rsidRDefault="00F1355D" w:rsidP="00F1355D">
      <w:pPr>
        <w:pBdr>
          <w:top w:val="single" w:sz="4" w:space="16" w:color="auto"/>
          <w:left w:val="single" w:sz="4" w:space="4" w:color="auto"/>
          <w:bottom w:val="single" w:sz="4" w:space="15" w:color="auto"/>
          <w:right w:val="single" w:sz="4" w:space="4" w:color="auto"/>
        </w:pBdr>
        <w:shd w:val="pct12" w:color="auto" w:fill="FFFFFF"/>
        <w:ind w:left="142"/>
        <w:jc w:val="center"/>
        <w:rPr>
          <w:rFonts w:ascii="Times New Roman" w:hAnsi="Times New Roman"/>
          <w:b/>
          <w:color w:val="000000"/>
          <w:sz w:val="38"/>
          <w:szCs w:val="38"/>
        </w:rPr>
      </w:pPr>
      <w:r w:rsidRPr="00F93DBF">
        <w:rPr>
          <w:rFonts w:ascii="Times New Roman" w:hAnsi="Times New Roman"/>
          <w:b/>
          <w:color w:val="000000"/>
          <w:sz w:val="38"/>
          <w:szCs w:val="38"/>
        </w:rPr>
        <w:t>Appel d’Offres Ouvert</w:t>
      </w:r>
    </w:p>
    <w:p w14:paraId="4670D041" w14:textId="1204EEA6" w:rsidR="00F1355D" w:rsidRDefault="00F1355D" w:rsidP="00F1355D">
      <w:pPr>
        <w:pBdr>
          <w:top w:val="single" w:sz="4" w:space="16" w:color="auto"/>
          <w:left w:val="single" w:sz="4" w:space="4" w:color="auto"/>
          <w:bottom w:val="single" w:sz="4" w:space="15" w:color="auto"/>
          <w:right w:val="single" w:sz="4" w:space="4" w:color="auto"/>
        </w:pBdr>
        <w:shd w:val="pct12" w:color="auto" w:fill="FFFFFF"/>
        <w:ind w:left="142"/>
        <w:jc w:val="center"/>
        <w:rPr>
          <w:rFonts w:ascii="Times New Roman" w:hAnsi="Times New Roman"/>
          <w:b/>
          <w:color w:val="000000"/>
        </w:rPr>
      </w:pPr>
    </w:p>
    <w:p w14:paraId="62440DAD" w14:textId="20FC1B85" w:rsidR="00B753DE" w:rsidRPr="00F93DBF" w:rsidRDefault="00B753DE" w:rsidP="00F1355D">
      <w:pPr>
        <w:pBdr>
          <w:top w:val="single" w:sz="4" w:space="16" w:color="auto"/>
          <w:left w:val="single" w:sz="4" w:space="4" w:color="auto"/>
          <w:bottom w:val="single" w:sz="4" w:space="15" w:color="auto"/>
          <w:right w:val="single" w:sz="4" w:space="4" w:color="auto"/>
        </w:pBdr>
        <w:shd w:val="pct12" w:color="auto" w:fill="FFFFFF"/>
        <w:ind w:left="142"/>
        <w:jc w:val="center"/>
        <w:rPr>
          <w:rFonts w:ascii="Times New Roman" w:hAnsi="Times New Roman"/>
          <w:b/>
          <w:color w:val="000000"/>
        </w:rPr>
      </w:pPr>
      <w:r>
        <w:rPr>
          <w:rFonts w:ascii="Times New Roman" w:hAnsi="Times New Roman"/>
          <w:b/>
          <w:color w:val="000000"/>
        </w:rPr>
        <w:t>Maintien en conditions opérationnelles, amélioration continue et maintenance des solutions GED Alfresco</w:t>
      </w:r>
    </w:p>
    <w:p w14:paraId="17BD5DD6" w14:textId="77777777" w:rsidR="00F1355D" w:rsidRPr="00F93DBF" w:rsidRDefault="00F1355D" w:rsidP="00F1355D">
      <w:pPr>
        <w:jc w:val="left"/>
        <w:rPr>
          <w:rFonts w:ascii="Times New Roman" w:hAnsi="Times New Roman"/>
          <w:sz w:val="23"/>
          <w:szCs w:val="23"/>
        </w:rPr>
      </w:pPr>
    </w:p>
    <w:p w14:paraId="775D6470" w14:textId="77777777" w:rsidR="00F1355D" w:rsidRPr="00F93DBF" w:rsidRDefault="00F1355D" w:rsidP="00F1355D">
      <w:pPr>
        <w:jc w:val="left"/>
        <w:rPr>
          <w:rFonts w:ascii="Times New Roman" w:hAnsi="Times New Roman"/>
          <w:sz w:val="23"/>
          <w:szCs w:val="23"/>
        </w:rPr>
      </w:pPr>
    </w:p>
    <w:p w14:paraId="2866682B" w14:textId="77777777" w:rsidR="00B753DE" w:rsidRPr="00A67FD0" w:rsidRDefault="00F1355D" w:rsidP="00B753DE">
      <w:pPr>
        <w:ind w:left="1416" w:hanging="1410"/>
        <w:rPr>
          <w:rFonts w:cs="Arial"/>
        </w:rPr>
      </w:pPr>
      <w:r w:rsidRPr="00F93DBF">
        <w:rPr>
          <w:rStyle w:val="Style115pt"/>
          <w:rFonts w:ascii="Times New Roman" w:hAnsi="Times New Roman"/>
          <w:b/>
        </w:rPr>
        <w:t>Objet</w:t>
      </w:r>
      <w:r>
        <w:rPr>
          <w:rStyle w:val="Style115pt"/>
          <w:rFonts w:ascii="Times New Roman" w:hAnsi="Times New Roman"/>
          <w:b/>
        </w:rPr>
        <w:t xml:space="preserve"> du marché </w:t>
      </w:r>
      <w:r w:rsidRPr="00F93DBF">
        <w:rPr>
          <w:rStyle w:val="Style115pt"/>
          <w:rFonts w:ascii="Times New Roman" w:hAnsi="Times New Roman"/>
          <w:b/>
        </w:rPr>
        <w:t>:</w:t>
      </w:r>
      <w:r w:rsidRPr="00F93DBF">
        <w:rPr>
          <w:rFonts w:ascii="Times New Roman" w:hAnsi="Times New Roman"/>
        </w:rPr>
        <w:t xml:space="preserve"> </w:t>
      </w:r>
      <w:r w:rsidR="00B753DE" w:rsidRPr="00753AFA">
        <w:rPr>
          <w:rFonts w:cs="Arial"/>
        </w:rPr>
        <w:t>:</w:t>
      </w:r>
      <w:bookmarkStart w:id="0" w:name="_Toc179372387"/>
      <w:r w:rsidR="00B753DE">
        <w:rPr>
          <w:rFonts w:cs="Arial"/>
        </w:rPr>
        <w:t xml:space="preserve"> M</w:t>
      </w:r>
      <w:r w:rsidR="00B753DE" w:rsidRPr="00A67FD0">
        <w:rPr>
          <w:rFonts w:cs="Arial"/>
        </w:rPr>
        <w:t xml:space="preserve">aintien en conditions opérationnelles, </w:t>
      </w:r>
      <w:r w:rsidR="00B753DE">
        <w:rPr>
          <w:rFonts w:cs="Arial"/>
        </w:rPr>
        <w:t>amélioration continue et maintenance des s</w:t>
      </w:r>
      <w:r w:rsidR="00B753DE" w:rsidRPr="00A67FD0">
        <w:rPr>
          <w:rFonts w:cs="Arial"/>
        </w:rPr>
        <w:t>olutions GED Alfresco</w:t>
      </w:r>
      <w:bookmarkEnd w:id="0"/>
    </w:p>
    <w:p w14:paraId="2144221D" w14:textId="77777777" w:rsidR="00F1355D" w:rsidRPr="00F93DBF" w:rsidRDefault="00F1355D" w:rsidP="00F1355D">
      <w:pPr>
        <w:widowControl w:val="0"/>
        <w:autoSpaceDE w:val="0"/>
        <w:autoSpaceDN w:val="0"/>
        <w:adjustRightInd w:val="0"/>
        <w:jc w:val="center"/>
        <w:rPr>
          <w:rFonts w:ascii="Times New Roman" w:eastAsia="Arial Unicode MS" w:hAnsi="Times New Roman"/>
          <w:i/>
          <w:iCs/>
          <w:sz w:val="28"/>
        </w:rPr>
      </w:pPr>
    </w:p>
    <w:p w14:paraId="4DDD6B2F" w14:textId="77777777" w:rsidR="00F1355D" w:rsidRPr="00F93DBF" w:rsidRDefault="00F1355D" w:rsidP="00F1355D">
      <w:pPr>
        <w:widowControl w:val="0"/>
        <w:autoSpaceDE w:val="0"/>
        <w:autoSpaceDN w:val="0"/>
        <w:adjustRightInd w:val="0"/>
        <w:jc w:val="center"/>
        <w:rPr>
          <w:rFonts w:ascii="Times New Roman" w:eastAsia="Arial Unicode MS" w:hAnsi="Times New Roman"/>
          <w:b/>
          <w:bCs/>
          <w:i/>
          <w:iCs/>
          <w:sz w:val="28"/>
          <w:u w:val="single"/>
        </w:rPr>
      </w:pPr>
      <w:r w:rsidRPr="00F93DBF">
        <w:rPr>
          <w:rFonts w:ascii="Times New Roman" w:eastAsia="Arial Unicode MS" w:hAnsi="Times New Roman"/>
          <w:b/>
          <w:bCs/>
          <w:i/>
          <w:iCs/>
          <w:sz w:val="28"/>
          <w:u w:val="single"/>
        </w:rPr>
        <w:t>CE DOCUMENT EST A REMPLIR OBLIGATOIREMENT PAR LE CANDIDAT ET NE DOIT PAS ETRE TRANSFORME EN PDF</w:t>
      </w:r>
    </w:p>
    <w:p w14:paraId="4265C0D7" w14:textId="77777777" w:rsidR="00F1355D" w:rsidRPr="00F93DBF" w:rsidRDefault="00F1355D" w:rsidP="00F1355D">
      <w:pPr>
        <w:rPr>
          <w:rStyle w:val="Style115pt"/>
          <w:rFonts w:ascii="Times New Roman" w:hAnsi="Times New Roman"/>
        </w:rPr>
      </w:pPr>
    </w:p>
    <w:p w14:paraId="54A3DEFB" w14:textId="77777777" w:rsidR="00F1355D" w:rsidRPr="00F93DBF" w:rsidRDefault="00F1355D" w:rsidP="00F1355D">
      <w:pPr>
        <w:rPr>
          <w:rStyle w:val="Style115pt"/>
          <w:rFonts w:ascii="Times New Roman" w:hAnsi="Times New Roman"/>
        </w:rPr>
      </w:pPr>
    </w:p>
    <w:tbl>
      <w:tblPr>
        <w:tblStyle w:val="Grilledutableau"/>
        <w:tblW w:w="0" w:type="auto"/>
        <w:tblLook w:val="01E0" w:firstRow="1" w:lastRow="1" w:firstColumn="1" w:lastColumn="1" w:noHBand="0" w:noVBand="0"/>
      </w:tblPr>
      <w:tblGrid>
        <w:gridCol w:w="2266"/>
        <w:gridCol w:w="6795"/>
      </w:tblGrid>
      <w:tr w:rsidR="00F1355D" w:rsidRPr="00F93DBF" w14:paraId="19B9E89C" w14:textId="77777777" w:rsidTr="00B753DE">
        <w:trPr>
          <w:trHeight w:val="2020"/>
        </w:trPr>
        <w:tc>
          <w:tcPr>
            <w:tcW w:w="2268" w:type="dxa"/>
            <w:vAlign w:val="center"/>
          </w:tcPr>
          <w:p w14:paraId="2DAE2C16" w14:textId="77777777" w:rsidR="00F1355D" w:rsidRPr="00F93DBF" w:rsidRDefault="00F1355D" w:rsidP="005A34DC">
            <w:pPr>
              <w:widowControl w:val="0"/>
              <w:autoSpaceDE w:val="0"/>
              <w:autoSpaceDN w:val="0"/>
              <w:adjustRightInd w:val="0"/>
              <w:jc w:val="left"/>
              <w:rPr>
                <w:rFonts w:ascii="Times New Roman" w:eastAsia="Arial Unicode MS" w:hAnsi="Times New Roman"/>
                <w:b/>
                <w:bCs/>
                <w:iCs/>
              </w:rPr>
            </w:pPr>
            <w:r w:rsidRPr="00F93DBF">
              <w:rPr>
                <w:rFonts w:ascii="Times New Roman" w:eastAsia="Arial Unicode MS" w:hAnsi="Times New Roman"/>
                <w:b/>
                <w:bCs/>
                <w:iCs/>
              </w:rPr>
              <w:t>Raison sociale et adresse du candidat</w:t>
            </w:r>
          </w:p>
        </w:tc>
        <w:tc>
          <w:tcPr>
            <w:tcW w:w="6804" w:type="dxa"/>
          </w:tcPr>
          <w:p w14:paraId="0DDE06DC" w14:textId="77777777" w:rsidR="00F1355D" w:rsidRPr="00F93DBF" w:rsidRDefault="00F1355D" w:rsidP="005A34DC">
            <w:pPr>
              <w:widowControl w:val="0"/>
              <w:autoSpaceDE w:val="0"/>
              <w:autoSpaceDN w:val="0"/>
              <w:adjustRightInd w:val="0"/>
              <w:rPr>
                <w:rFonts w:ascii="Times New Roman" w:eastAsia="Arial Unicode MS" w:hAnsi="Times New Roman"/>
                <w:b/>
                <w:bCs/>
                <w:i/>
                <w:iCs/>
                <w:u w:val="single"/>
              </w:rPr>
            </w:pPr>
          </w:p>
        </w:tc>
      </w:tr>
    </w:tbl>
    <w:p w14:paraId="0C1D757A" w14:textId="13EEC529" w:rsidR="00F1355D" w:rsidRDefault="00F1355D" w:rsidP="00F1355D">
      <w:pPr>
        <w:widowControl w:val="0"/>
        <w:autoSpaceDE w:val="0"/>
        <w:autoSpaceDN w:val="0"/>
        <w:adjustRightInd w:val="0"/>
        <w:rPr>
          <w:rFonts w:ascii="Times New Roman" w:eastAsia="Arial Unicode MS" w:hAnsi="Times New Roman"/>
          <w:b/>
          <w:bCs/>
          <w:i/>
          <w:iCs/>
          <w:u w:val="single"/>
        </w:rPr>
      </w:pPr>
    </w:p>
    <w:p w14:paraId="4A0E6BD8" w14:textId="77777777" w:rsidR="00B753DE" w:rsidRPr="00F93DBF" w:rsidRDefault="00B753DE" w:rsidP="00F1355D">
      <w:pPr>
        <w:widowControl w:val="0"/>
        <w:autoSpaceDE w:val="0"/>
        <w:autoSpaceDN w:val="0"/>
        <w:adjustRightInd w:val="0"/>
        <w:rPr>
          <w:rFonts w:ascii="Times New Roman" w:eastAsia="Arial Unicode MS" w:hAnsi="Times New Roman"/>
          <w:b/>
          <w:bCs/>
          <w:i/>
          <w:iCs/>
          <w:u w:val="single"/>
        </w:rPr>
      </w:pPr>
    </w:p>
    <w:p w14:paraId="5AA6E5A9" w14:textId="4E0B8293" w:rsidR="003F3FC9" w:rsidRDefault="00B753DE">
      <w:pPr>
        <w:rPr>
          <w:rFonts w:cs="Arial"/>
        </w:rPr>
      </w:pPr>
      <w:r>
        <w:rPr>
          <w:rFonts w:cs="Arial"/>
        </w:rPr>
        <w:t>N</w:t>
      </w:r>
      <w:r w:rsidR="003F3FC9">
        <w:rPr>
          <w:rFonts w:cs="Arial"/>
        </w:rPr>
        <w:t>om du candidat :</w:t>
      </w:r>
      <w:r w:rsidR="003F3FC9">
        <w:rPr>
          <w:rFonts w:cs="Arial"/>
        </w:rPr>
        <w:tab/>
        <w:t>______________________________________</w:t>
      </w:r>
    </w:p>
    <w:p w14:paraId="0271A3CE" w14:textId="77777777" w:rsidR="003F3FC9" w:rsidRDefault="003F3FC9">
      <w:pPr>
        <w:rPr>
          <w:rFonts w:cs="Arial"/>
        </w:rPr>
      </w:pPr>
    </w:p>
    <w:p w14:paraId="603CC752" w14:textId="77777777" w:rsidR="003F3FC9" w:rsidRDefault="003F3FC9">
      <w:pPr>
        <w:rPr>
          <w:rFonts w:cs="Arial"/>
        </w:rPr>
      </w:pPr>
    </w:p>
    <w:p w14:paraId="16B77932" w14:textId="77777777" w:rsidR="003F3FC9" w:rsidRDefault="003F3FC9">
      <w:pPr>
        <w:rPr>
          <w:rFonts w:cs="Arial"/>
        </w:rPr>
      </w:pPr>
    </w:p>
    <w:p w14:paraId="17B135EE" w14:textId="5CE2C13F" w:rsidR="003F3FC9" w:rsidRDefault="003F3FC9">
      <w:pPr>
        <w:rPr>
          <w:rFonts w:cs="Arial"/>
        </w:rPr>
      </w:pPr>
      <w:r>
        <w:rPr>
          <w:rFonts w:cs="Arial"/>
        </w:rPr>
        <w:t>Date :</w:t>
      </w:r>
      <w:r>
        <w:rPr>
          <w:rFonts w:cs="Arial"/>
        </w:rPr>
        <w:tab/>
      </w:r>
      <w:r>
        <w:rPr>
          <w:rFonts w:cs="Arial"/>
        </w:rPr>
        <w:tab/>
      </w:r>
      <w:r>
        <w:rPr>
          <w:rFonts w:cs="Arial"/>
        </w:rPr>
        <w:tab/>
        <w:t>__ / __ / __</w:t>
      </w:r>
    </w:p>
    <w:p w14:paraId="37295E8B" w14:textId="77777777" w:rsidR="007B2EE6" w:rsidRDefault="007B2EE6">
      <w:pPr>
        <w:rPr>
          <w:rFonts w:cs="Arial"/>
        </w:rPr>
      </w:pPr>
    </w:p>
    <w:p w14:paraId="49B5A588" w14:textId="77777777" w:rsidR="007B2EE6" w:rsidRPr="00193545" w:rsidRDefault="007B2EE6" w:rsidP="007B2EE6">
      <w:pPr>
        <w:pStyle w:val="Style1"/>
      </w:pPr>
      <w:r w:rsidRPr="00193545">
        <w:lastRenderedPageBreak/>
        <w:t>SOMMAIRE</w:t>
      </w:r>
    </w:p>
    <w:p w14:paraId="589C2906" w14:textId="77777777" w:rsidR="007B2EE6" w:rsidRPr="00193545" w:rsidRDefault="007B2EE6" w:rsidP="007B2EE6">
      <w:pPr>
        <w:rPr>
          <w:rFonts w:cs="Arial"/>
        </w:rPr>
      </w:pPr>
    </w:p>
    <w:p w14:paraId="40769E5D" w14:textId="7FD8DC2D" w:rsidR="00F1355D" w:rsidRDefault="007B2EE6">
      <w:pPr>
        <w:pStyle w:val="TM1"/>
        <w:rPr>
          <w:rFonts w:asciiTheme="minorHAnsi" w:eastAsiaTheme="minorEastAsia" w:hAnsiTheme="minorHAnsi" w:cstheme="minorBidi"/>
          <w:noProof/>
          <w:sz w:val="22"/>
          <w:szCs w:val="22"/>
        </w:rPr>
      </w:pPr>
      <w:r w:rsidRPr="00193545">
        <w:rPr>
          <w:rFonts w:cs="Arial"/>
          <w:sz w:val="22"/>
          <w:szCs w:val="22"/>
        </w:rPr>
        <w:fldChar w:fldCharType="begin"/>
      </w:r>
      <w:r w:rsidRPr="00193545">
        <w:rPr>
          <w:rFonts w:cs="Arial"/>
          <w:sz w:val="22"/>
          <w:szCs w:val="22"/>
        </w:rPr>
        <w:instrText xml:space="preserve"> TOC \o "1-3" </w:instrText>
      </w:r>
      <w:r w:rsidRPr="00193545">
        <w:rPr>
          <w:rFonts w:cs="Arial"/>
          <w:sz w:val="22"/>
          <w:szCs w:val="22"/>
        </w:rPr>
        <w:fldChar w:fldCharType="separate"/>
      </w:r>
      <w:r w:rsidR="00F1355D" w:rsidRPr="00F1640E">
        <w:rPr>
          <w:noProof/>
          <w14:scene3d>
            <w14:camera w14:prst="orthographicFront"/>
            <w14:lightRig w14:rig="threePt" w14:dir="t">
              <w14:rot w14:lat="0" w14:lon="0" w14:rev="0"/>
            </w14:lightRig>
          </w14:scene3d>
        </w:rPr>
        <w:t>1</w:t>
      </w:r>
      <w:r w:rsidR="00F1355D">
        <w:rPr>
          <w:rFonts w:asciiTheme="minorHAnsi" w:eastAsiaTheme="minorEastAsia" w:hAnsiTheme="minorHAnsi" w:cstheme="minorBidi"/>
          <w:noProof/>
          <w:sz w:val="22"/>
          <w:szCs w:val="22"/>
        </w:rPr>
        <w:tab/>
      </w:r>
      <w:r w:rsidR="00F1355D">
        <w:rPr>
          <w:noProof/>
        </w:rPr>
        <w:t xml:space="preserve">Préambule </w:t>
      </w:r>
      <w:r w:rsidR="00F1355D" w:rsidRPr="00F1640E">
        <w:rPr>
          <w:noProof/>
          <w:color w:val="FF0000"/>
        </w:rPr>
        <w:t>à lire attentivement</w:t>
      </w:r>
      <w:r w:rsidR="00F1355D">
        <w:rPr>
          <w:noProof/>
        </w:rPr>
        <w:tab/>
      </w:r>
      <w:r w:rsidR="00F1355D">
        <w:rPr>
          <w:noProof/>
        </w:rPr>
        <w:fldChar w:fldCharType="begin"/>
      </w:r>
      <w:r w:rsidR="00F1355D">
        <w:rPr>
          <w:noProof/>
        </w:rPr>
        <w:instrText xml:space="preserve"> PAGEREF _Toc185437700 \h </w:instrText>
      </w:r>
      <w:r w:rsidR="00F1355D">
        <w:rPr>
          <w:noProof/>
        </w:rPr>
      </w:r>
      <w:r w:rsidR="00F1355D">
        <w:rPr>
          <w:noProof/>
        </w:rPr>
        <w:fldChar w:fldCharType="separate"/>
      </w:r>
      <w:r w:rsidR="00F1355D">
        <w:rPr>
          <w:noProof/>
        </w:rPr>
        <w:t>3</w:t>
      </w:r>
      <w:r w:rsidR="00F1355D">
        <w:rPr>
          <w:noProof/>
        </w:rPr>
        <w:fldChar w:fldCharType="end"/>
      </w:r>
    </w:p>
    <w:p w14:paraId="21A6315A" w14:textId="0CDF881B" w:rsidR="00F1355D" w:rsidRDefault="00F1355D">
      <w:pPr>
        <w:pStyle w:val="TM1"/>
        <w:rPr>
          <w:rFonts w:asciiTheme="minorHAnsi" w:eastAsiaTheme="minorEastAsia" w:hAnsiTheme="minorHAnsi" w:cstheme="minorBidi"/>
          <w:noProof/>
          <w:sz w:val="22"/>
          <w:szCs w:val="22"/>
        </w:rPr>
      </w:pPr>
      <w:r w:rsidRPr="00F1640E">
        <w:rPr>
          <w:noProof/>
          <w14:scene3d>
            <w14:camera w14:prst="orthographicFront"/>
            <w14:lightRig w14:rig="threePt" w14:dir="t">
              <w14:rot w14:lat="0" w14:lon="0" w14:rev="0"/>
            </w14:lightRig>
          </w14:scene3d>
        </w:rPr>
        <w:t>2</w:t>
      </w:r>
      <w:r>
        <w:rPr>
          <w:rFonts w:asciiTheme="minorHAnsi" w:eastAsiaTheme="minorEastAsia" w:hAnsiTheme="minorHAnsi" w:cstheme="minorBidi"/>
          <w:noProof/>
          <w:sz w:val="22"/>
          <w:szCs w:val="22"/>
        </w:rPr>
        <w:tab/>
      </w:r>
      <w:r>
        <w:rPr>
          <w:noProof/>
        </w:rPr>
        <w:t>Qualité technique de l'offre</w:t>
      </w:r>
      <w:r>
        <w:rPr>
          <w:noProof/>
        </w:rPr>
        <w:tab/>
      </w:r>
      <w:r>
        <w:rPr>
          <w:noProof/>
        </w:rPr>
        <w:fldChar w:fldCharType="begin"/>
      </w:r>
      <w:r>
        <w:rPr>
          <w:noProof/>
        </w:rPr>
        <w:instrText xml:space="preserve"> PAGEREF _Toc185437701 \h </w:instrText>
      </w:r>
      <w:r>
        <w:rPr>
          <w:noProof/>
        </w:rPr>
      </w:r>
      <w:r>
        <w:rPr>
          <w:noProof/>
        </w:rPr>
        <w:fldChar w:fldCharType="separate"/>
      </w:r>
      <w:r>
        <w:rPr>
          <w:noProof/>
        </w:rPr>
        <w:t>4</w:t>
      </w:r>
      <w:r>
        <w:rPr>
          <w:noProof/>
        </w:rPr>
        <w:fldChar w:fldCharType="end"/>
      </w:r>
    </w:p>
    <w:p w14:paraId="7FBFFBD2" w14:textId="41DF7D95" w:rsidR="00F1355D" w:rsidRDefault="00F1355D">
      <w:pPr>
        <w:pStyle w:val="TM2"/>
        <w:rPr>
          <w:rFonts w:asciiTheme="minorHAnsi" w:eastAsiaTheme="minorEastAsia" w:hAnsiTheme="minorHAnsi" w:cstheme="minorBidi"/>
          <w:noProof/>
          <w:sz w:val="22"/>
          <w:szCs w:val="22"/>
        </w:rPr>
      </w:pPr>
      <w:r>
        <w:rPr>
          <w:noProof/>
        </w:rPr>
        <w:t>2.1</w:t>
      </w:r>
      <w:r>
        <w:rPr>
          <w:rFonts w:asciiTheme="minorHAnsi" w:eastAsiaTheme="minorEastAsia" w:hAnsiTheme="minorHAnsi" w:cstheme="minorBidi"/>
          <w:noProof/>
          <w:sz w:val="22"/>
          <w:szCs w:val="22"/>
        </w:rPr>
        <w:tab/>
      </w:r>
      <w:r>
        <w:rPr>
          <w:noProof/>
        </w:rPr>
        <w:t>Contenu des phases d’initialisation et de réversibilité</w:t>
      </w:r>
      <w:r>
        <w:rPr>
          <w:noProof/>
        </w:rPr>
        <w:tab/>
      </w:r>
      <w:r>
        <w:rPr>
          <w:noProof/>
        </w:rPr>
        <w:fldChar w:fldCharType="begin"/>
      </w:r>
      <w:r>
        <w:rPr>
          <w:noProof/>
        </w:rPr>
        <w:instrText xml:space="preserve"> PAGEREF _Toc185437702 \h </w:instrText>
      </w:r>
      <w:r>
        <w:rPr>
          <w:noProof/>
        </w:rPr>
      </w:r>
      <w:r>
        <w:rPr>
          <w:noProof/>
        </w:rPr>
        <w:fldChar w:fldCharType="separate"/>
      </w:r>
      <w:r>
        <w:rPr>
          <w:noProof/>
        </w:rPr>
        <w:t>4</w:t>
      </w:r>
      <w:r>
        <w:rPr>
          <w:noProof/>
        </w:rPr>
        <w:fldChar w:fldCharType="end"/>
      </w:r>
    </w:p>
    <w:p w14:paraId="032C94FD" w14:textId="0D939076" w:rsidR="00F1355D" w:rsidRDefault="00F1355D">
      <w:pPr>
        <w:pStyle w:val="TM3"/>
        <w:tabs>
          <w:tab w:val="left" w:pos="1100"/>
          <w:tab w:val="right" w:leader="dot" w:pos="9061"/>
        </w:tabs>
        <w:rPr>
          <w:rFonts w:asciiTheme="minorHAnsi" w:eastAsiaTheme="minorEastAsia" w:hAnsiTheme="minorHAnsi" w:cstheme="minorBidi"/>
          <w:noProof/>
          <w:sz w:val="22"/>
          <w:szCs w:val="22"/>
        </w:rPr>
      </w:pPr>
      <w:r>
        <w:rPr>
          <w:noProof/>
        </w:rPr>
        <w:t>2.1.1</w:t>
      </w:r>
      <w:r>
        <w:rPr>
          <w:rFonts w:asciiTheme="minorHAnsi" w:eastAsiaTheme="minorEastAsia" w:hAnsiTheme="minorHAnsi" w:cstheme="minorBidi"/>
          <w:noProof/>
          <w:sz w:val="22"/>
          <w:szCs w:val="22"/>
        </w:rPr>
        <w:tab/>
      </w:r>
      <w:r>
        <w:rPr>
          <w:noProof/>
        </w:rPr>
        <w:t>Prise en compte des enjeux</w:t>
      </w:r>
      <w:r>
        <w:rPr>
          <w:noProof/>
        </w:rPr>
        <w:tab/>
      </w:r>
      <w:r>
        <w:rPr>
          <w:noProof/>
        </w:rPr>
        <w:fldChar w:fldCharType="begin"/>
      </w:r>
      <w:r>
        <w:rPr>
          <w:noProof/>
        </w:rPr>
        <w:instrText xml:space="preserve"> PAGEREF _Toc185437703 \h </w:instrText>
      </w:r>
      <w:r>
        <w:rPr>
          <w:noProof/>
        </w:rPr>
      </w:r>
      <w:r>
        <w:rPr>
          <w:noProof/>
        </w:rPr>
        <w:fldChar w:fldCharType="separate"/>
      </w:r>
      <w:r>
        <w:rPr>
          <w:noProof/>
        </w:rPr>
        <w:t>4</w:t>
      </w:r>
      <w:r>
        <w:rPr>
          <w:noProof/>
        </w:rPr>
        <w:fldChar w:fldCharType="end"/>
      </w:r>
    </w:p>
    <w:p w14:paraId="605C5E63" w14:textId="7C8A955F" w:rsidR="00F1355D" w:rsidRDefault="00F1355D">
      <w:pPr>
        <w:pStyle w:val="TM3"/>
        <w:tabs>
          <w:tab w:val="left" w:pos="1100"/>
          <w:tab w:val="right" w:leader="dot" w:pos="9061"/>
        </w:tabs>
        <w:rPr>
          <w:rFonts w:asciiTheme="minorHAnsi" w:eastAsiaTheme="minorEastAsia" w:hAnsiTheme="minorHAnsi" w:cstheme="minorBidi"/>
          <w:noProof/>
          <w:sz w:val="22"/>
          <w:szCs w:val="22"/>
        </w:rPr>
      </w:pPr>
      <w:r>
        <w:rPr>
          <w:noProof/>
        </w:rPr>
        <w:t>2.1.2</w:t>
      </w:r>
      <w:r>
        <w:rPr>
          <w:rFonts w:asciiTheme="minorHAnsi" w:eastAsiaTheme="minorEastAsia" w:hAnsiTheme="minorHAnsi" w:cstheme="minorBidi"/>
          <w:noProof/>
          <w:sz w:val="22"/>
          <w:szCs w:val="22"/>
        </w:rPr>
        <w:tab/>
      </w:r>
      <w:r>
        <w:rPr>
          <w:noProof/>
        </w:rPr>
        <w:t>Phase initialisation</w:t>
      </w:r>
      <w:r>
        <w:rPr>
          <w:noProof/>
        </w:rPr>
        <w:tab/>
      </w:r>
      <w:r>
        <w:rPr>
          <w:noProof/>
        </w:rPr>
        <w:fldChar w:fldCharType="begin"/>
      </w:r>
      <w:r>
        <w:rPr>
          <w:noProof/>
        </w:rPr>
        <w:instrText xml:space="preserve"> PAGEREF _Toc185437704 \h </w:instrText>
      </w:r>
      <w:r>
        <w:rPr>
          <w:noProof/>
        </w:rPr>
      </w:r>
      <w:r>
        <w:rPr>
          <w:noProof/>
        </w:rPr>
        <w:fldChar w:fldCharType="separate"/>
      </w:r>
      <w:r>
        <w:rPr>
          <w:noProof/>
        </w:rPr>
        <w:t>4</w:t>
      </w:r>
      <w:r>
        <w:rPr>
          <w:noProof/>
        </w:rPr>
        <w:fldChar w:fldCharType="end"/>
      </w:r>
    </w:p>
    <w:p w14:paraId="529DE9D0" w14:textId="5AA36D3C" w:rsidR="00F1355D" w:rsidRDefault="00F1355D">
      <w:pPr>
        <w:pStyle w:val="TM3"/>
        <w:tabs>
          <w:tab w:val="left" w:pos="1100"/>
          <w:tab w:val="right" w:leader="dot" w:pos="9061"/>
        </w:tabs>
        <w:rPr>
          <w:rFonts w:asciiTheme="minorHAnsi" w:eastAsiaTheme="minorEastAsia" w:hAnsiTheme="minorHAnsi" w:cstheme="minorBidi"/>
          <w:noProof/>
          <w:sz w:val="22"/>
          <w:szCs w:val="22"/>
        </w:rPr>
      </w:pPr>
      <w:r>
        <w:rPr>
          <w:noProof/>
        </w:rPr>
        <w:t>2.1.3</w:t>
      </w:r>
      <w:r>
        <w:rPr>
          <w:rFonts w:asciiTheme="minorHAnsi" w:eastAsiaTheme="minorEastAsia" w:hAnsiTheme="minorHAnsi" w:cstheme="minorBidi"/>
          <w:noProof/>
          <w:sz w:val="22"/>
          <w:szCs w:val="22"/>
        </w:rPr>
        <w:tab/>
      </w:r>
      <w:r>
        <w:rPr>
          <w:noProof/>
        </w:rPr>
        <w:t>Phase de réversibilité</w:t>
      </w:r>
      <w:r>
        <w:rPr>
          <w:noProof/>
        </w:rPr>
        <w:tab/>
      </w:r>
      <w:r>
        <w:rPr>
          <w:noProof/>
        </w:rPr>
        <w:fldChar w:fldCharType="begin"/>
      </w:r>
      <w:r>
        <w:rPr>
          <w:noProof/>
        </w:rPr>
        <w:instrText xml:space="preserve"> PAGEREF _Toc185437705 \h </w:instrText>
      </w:r>
      <w:r>
        <w:rPr>
          <w:noProof/>
        </w:rPr>
      </w:r>
      <w:r>
        <w:rPr>
          <w:noProof/>
        </w:rPr>
        <w:fldChar w:fldCharType="separate"/>
      </w:r>
      <w:r>
        <w:rPr>
          <w:noProof/>
        </w:rPr>
        <w:t>5</w:t>
      </w:r>
      <w:r>
        <w:rPr>
          <w:noProof/>
        </w:rPr>
        <w:fldChar w:fldCharType="end"/>
      </w:r>
    </w:p>
    <w:p w14:paraId="0F1FA5FC" w14:textId="387862F8" w:rsidR="00F1355D" w:rsidRDefault="00F1355D">
      <w:pPr>
        <w:pStyle w:val="TM2"/>
        <w:rPr>
          <w:rFonts w:asciiTheme="minorHAnsi" w:eastAsiaTheme="minorEastAsia" w:hAnsiTheme="minorHAnsi" w:cstheme="minorBidi"/>
          <w:noProof/>
          <w:sz w:val="22"/>
          <w:szCs w:val="22"/>
        </w:rPr>
      </w:pPr>
      <w:r>
        <w:rPr>
          <w:noProof/>
        </w:rPr>
        <w:t>2.2</w:t>
      </w:r>
      <w:r>
        <w:rPr>
          <w:rFonts w:asciiTheme="minorHAnsi" w:eastAsiaTheme="minorEastAsia" w:hAnsiTheme="minorHAnsi" w:cstheme="minorBidi"/>
          <w:noProof/>
          <w:sz w:val="22"/>
          <w:szCs w:val="22"/>
        </w:rPr>
        <w:tab/>
      </w:r>
      <w:r>
        <w:rPr>
          <w:noProof/>
        </w:rPr>
        <w:t>Délai de réalisation de la phase d’initialisation</w:t>
      </w:r>
      <w:r>
        <w:rPr>
          <w:noProof/>
        </w:rPr>
        <w:tab/>
      </w:r>
      <w:r>
        <w:rPr>
          <w:noProof/>
        </w:rPr>
        <w:fldChar w:fldCharType="begin"/>
      </w:r>
      <w:r>
        <w:rPr>
          <w:noProof/>
        </w:rPr>
        <w:instrText xml:space="preserve"> PAGEREF _Toc185437706 \h </w:instrText>
      </w:r>
      <w:r>
        <w:rPr>
          <w:noProof/>
        </w:rPr>
      </w:r>
      <w:r>
        <w:rPr>
          <w:noProof/>
        </w:rPr>
        <w:fldChar w:fldCharType="separate"/>
      </w:r>
      <w:r>
        <w:rPr>
          <w:noProof/>
        </w:rPr>
        <w:t>5</w:t>
      </w:r>
      <w:r>
        <w:rPr>
          <w:noProof/>
        </w:rPr>
        <w:fldChar w:fldCharType="end"/>
      </w:r>
    </w:p>
    <w:p w14:paraId="4C2F6AB8" w14:textId="036A672B" w:rsidR="00F1355D" w:rsidRDefault="00F1355D">
      <w:pPr>
        <w:pStyle w:val="TM2"/>
        <w:rPr>
          <w:rFonts w:asciiTheme="minorHAnsi" w:eastAsiaTheme="minorEastAsia" w:hAnsiTheme="minorHAnsi" w:cstheme="minorBidi"/>
          <w:noProof/>
          <w:sz w:val="22"/>
          <w:szCs w:val="22"/>
        </w:rPr>
      </w:pPr>
      <w:r>
        <w:rPr>
          <w:noProof/>
        </w:rPr>
        <w:t>2.3</w:t>
      </w:r>
      <w:r>
        <w:rPr>
          <w:rFonts w:asciiTheme="minorHAnsi" w:eastAsiaTheme="minorEastAsia" w:hAnsiTheme="minorHAnsi" w:cstheme="minorBidi"/>
          <w:noProof/>
          <w:sz w:val="22"/>
          <w:szCs w:val="22"/>
        </w:rPr>
        <w:tab/>
      </w:r>
      <w:r>
        <w:rPr>
          <w:noProof/>
        </w:rPr>
        <w:t>Moyens et procédures garantissant la qualité de service</w:t>
      </w:r>
      <w:r>
        <w:rPr>
          <w:noProof/>
        </w:rPr>
        <w:tab/>
      </w:r>
      <w:r>
        <w:rPr>
          <w:noProof/>
        </w:rPr>
        <w:fldChar w:fldCharType="begin"/>
      </w:r>
      <w:r>
        <w:rPr>
          <w:noProof/>
        </w:rPr>
        <w:instrText xml:space="preserve"> PAGEREF _Toc185437707 \h </w:instrText>
      </w:r>
      <w:r>
        <w:rPr>
          <w:noProof/>
        </w:rPr>
      </w:r>
      <w:r>
        <w:rPr>
          <w:noProof/>
        </w:rPr>
        <w:fldChar w:fldCharType="separate"/>
      </w:r>
      <w:r>
        <w:rPr>
          <w:noProof/>
        </w:rPr>
        <w:t>6</w:t>
      </w:r>
      <w:r>
        <w:rPr>
          <w:noProof/>
        </w:rPr>
        <w:fldChar w:fldCharType="end"/>
      </w:r>
    </w:p>
    <w:p w14:paraId="521DFB32" w14:textId="585D509B" w:rsidR="00F1355D" w:rsidRDefault="00F1355D">
      <w:pPr>
        <w:pStyle w:val="TM3"/>
        <w:tabs>
          <w:tab w:val="left" w:pos="1100"/>
          <w:tab w:val="right" w:leader="dot" w:pos="9061"/>
        </w:tabs>
        <w:rPr>
          <w:rFonts w:asciiTheme="minorHAnsi" w:eastAsiaTheme="minorEastAsia" w:hAnsiTheme="minorHAnsi" w:cstheme="minorBidi"/>
          <w:noProof/>
          <w:sz w:val="22"/>
          <w:szCs w:val="22"/>
        </w:rPr>
      </w:pPr>
      <w:r>
        <w:rPr>
          <w:noProof/>
        </w:rPr>
        <w:t>2.3.1</w:t>
      </w:r>
      <w:r>
        <w:rPr>
          <w:rFonts w:asciiTheme="minorHAnsi" w:eastAsiaTheme="minorEastAsia" w:hAnsiTheme="minorHAnsi" w:cstheme="minorBidi"/>
          <w:noProof/>
          <w:sz w:val="22"/>
          <w:szCs w:val="22"/>
        </w:rPr>
        <w:tab/>
      </w:r>
      <w:r>
        <w:rPr>
          <w:noProof/>
        </w:rPr>
        <w:t>Fonctionnement général</w:t>
      </w:r>
      <w:r>
        <w:rPr>
          <w:noProof/>
        </w:rPr>
        <w:tab/>
      </w:r>
      <w:r>
        <w:rPr>
          <w:noProof/>
        </w:rPr>
        <w:fldChar w:fldCharType="begin"/>
      </w:r>
      <w:r>
        <w:rPr>
          <w:noProof/>
        </w:rPr>
        <w:instrText xml:space="preserve"> PAGEREF _Toc185437708 \h </w:instrText>
      </w:r>
      <w:r>
        <w:rPr>
          <w:noProof/>
        </w:rPr>
      </w:r>
      <w:r>
        <w:rPr>
          <w:noProof/>
        </w:rPr>
        <w:fldChar w:fldCharType="separate"/>
      </w:r>
      <w:r>
        <w:rPr>
          <w:noProof/>
        </w:rPr>
        <w:t>6</w:t>
      </w:r>
      <w:r>
        <w:rPr>
          <w:noProof/>
        </w:rPr>
        <w:fldChar w:fldCharType="end"/>
      </w:r>
    </w:p>
    <w:p w14:paraId="633A8BA6" w14:textId="444D4735" w:rsidR="00F1355D" w:rsidRDefault="00F1355D">
      <w:pPr>
        <w:pStyle w:val="TM3"/>
        <w:tabs>
          <w:tab w:val="left" w:pos="1100"/>
          <w:tab w:val="right" w:leader="dot" w:pos="9061"/>
        </w:tabs>
        <w:rPr>
          <w:rFonts w:asciiTheme="minorHAnsi" w:eastAsiaTheme="minorEastAsia" w:hAnsiTheme="minorHAnsi" w:cstheme="minorBidi"/>
          <w:noProof/>
          <w:sz w:val="22"/>
          <w:szCs w:val="22"/>
        </w:rPr>
      </w:pPr>
      <w:r>
        <w:rPr>
          <w:noProof/>
        </w:rPr>
        <w:t>2.3.2</w:t>
      </w:r>
      <w:r>
        <w:rPr>
          <w:rFonts w:asciiTheme="minorHAnsi" w:eastAsiaTheme="minorEastAsia" w:hAnsiTheme="minorHAnsi" w:cstheme="minorBidi"/>
          <w:noProof/>
          <w:sz w:val="22"/>
          <w:szCs w:val="22"/>
        </w:rPr>
        <w:tab/>
      </w:r>
      <w:r>
        <w:rPr>
          <w:noProof/>
        </w:rPr>
        <w:t>Unités d’œuvres mis en œuvre</w:t>
      </w:r>
      <w:r>
        <w:rPr>
          <w:noProof/>
        </w:rPr>
        <w:tab/>
      </w:r>
      <w:r>
        <w:rPr>
          <w:noProof/>
        </w:rPr>
        <w:fldChar w:fldCharType="begin"/>
      </w:r>
      <w:r>
        <w:rPr>
          <w:noProof/>
        </w:rPr>
        <w:instrText xml:space="preserve"> PAGEREF _Toc185437709 \h </w:instrText>
      </w:r>
      <w:r>
        <w:rPr>
          <w:noProof/>
        </w:rPr>
      </w:r>
      <w:r>
        <w:rPr>
          <w:noProof/>
        </w:rPr>
        <w:fldChar w:fldCharType="separate"/>
      </w:r>
      <w:r>
        <w:rPr>
          <w:noProof/>
        </w:rPr>
        <w:t>6</w:t>
      </w:r>
      <w:r>
        <w:rPr>
          <w:noProof/>
        </w:rPr>
        <w:fldChar w:fldCharType="end"/>
      </w:r>
    </w:p>
    <w:p w14:paraId="580C3B04" w14:textId="30263D2B" w:rsidR="00F1355D" w:rsidRDefault="00F1355D">
      <w:pPr>
        <w:pStyle w:val="TM3"/>
        <w:tabs>
          <w:tab w:val="left" w:pos="1100"/>
          <w:tab w:val="right" w:leader="dot" w:pos="9061"/>
        </w:tabs>
        <w:rPr>
          <w:rFonts w:asciiTheme="minorHAnsi" w:eastAsiaTheme="minorEastAsia" w:hAnsiTheme="minorHAnsi" w:cstheme="minorBidi"/>
          <w:noProof/>
          <w:sz w:val="22"/>
          <w:szCs w:val="22"/>
        </w:rPr>
      </w:pPr>
      <w:r>
        <w:rPr>
          <w:noProof/>
        </w:rPr>
        <w:t>2.3.3</w:t>
      </w:r>
      <w:r>
        <w:rPr>
          <w:rFonts w:asciiTheme="minorHAnsi" w:eastAsiaTheme="minorEastAsia" w:hAnsiTheme="minorHAnsi" w:cstheme="minorBidi"/>
          <w:noProof/>
          <w:sz w:val="22"/>
          <w:szCs w:val="22"/>
        </w:rPr>
        <w:tab/>
      </w:r>
      <w:r>
        <w:rPr>
          <w:noProof/>
        </w:rPr>
        <w:t>Mise en place de SLA</w:t>
      </w:r>
      <w:r>
        <w:rPr>
          <w:noProof/>
        </w:rPr>
        <w:tab/>
      </w:r>
      <w:r>
        <w:rPr>
          <w:noProof/>
        </w:rPr>
        <w:fldChar w:fldCharType="begin"/>
      </w:r>
      <w:r>
        <w:rPr>
          <w:noProof/>
        </w:rPr>
        <w:instrText xml:space="preserve"> PAGEREF _Toc185437710 \h </w:instrText>
      </w:r>
      <w:r>
        <w:rPr>
          <w:noProof/>
        </w:rPr>
      </w:r>
      <w:r>
        <w:rPr>
          <w:noProof/>
        </w:rPr>
        <w:fldChar w:fldCharType="separate"/>
      </w:r>
      <w:r>
        <w:rPr>
          <w:noProof/>
        </w:rPr>
        <w:t>6</w:t>
      </w:r>
      <w:r>
        <w:rPr>
          <w:noProof/>
        </w:rPr>
        <w:fldChar w:fldCharType="end"/>
      </w:r>
    </w:p>
    <w:p w14:paraId="6840EEE1" w14:textId="662B63BB" w:rsidR="00F1355D" w:rsidRPr="00115213" w:rsidRDefault="00F1355D">
      <w:pPr>
        <w:pStyle w:val="TM2"/>
        <w:rPr>
          <w:noProof/>
        </w:rPr>
      </w:pPr>
      <w:r w:rsidRPr="00115213">
        <w:rPr>
          <w:noProof/>
        </w:rPr>
        <w:t>Contenu du SLA</w:t>
      </w:r>
      <w:r>
        <w:rPr>
          <w:noProof/>
        </w:rPr>
        <w:tab/>
      </w:r>
      <w:r>
        <w:rPr>
          <w:noProof/>
        </w:rPr>
        <w:fldChar w:fldCharType="begin"/>
      </w:r>
      <w:r>
        <w:rPr>
          <w:noProof/>
        </w:rPr>
        <w:instrText xml:space="preserve"> PAGEREF _Toc185437711 \h </w:instrText>
      </w:r>
      <w:r>
        <w:rPr>
          <w:noProof/>
        </w:rPr>
      </w:r>
      <w:r>
        <w:rPr>
          <w:noProof/>
        </w:rPr>
        <w:fldChar w:fldCharType="separate"/>
      </w:r>
      <w:r>
        <w:rPr>
          <w:noProof/>
        </w:rPr>
        <w:t>7</w:t>
      </w:r>
      <w:r>
        <w:rPr>
          <w:noProof/>
        </w:rPr>
        <w:fldChar w:fldCharType="end"/>
      </w:r>
    </w:p>
    <w:p w14:paraId="1E191332" w14:textId="59140062" w:rsidR="00F1355D" w:rsidRPr="00115213" w:rsidRDefault="00F1355D">
      <w:pPr>
        <w:pStyle w:val="TM2"/>
        <w:rPr>
          <w:noProof/>
        </w:rPr>
      </w:pPr>
      <w:r w:rsidRPr="00115213">
        <w:rPr>
          <w:noProof/>
        </w:rPr>
        <w:t>L’importance des métriques</w:t>
      </w:r>
      <w:r>
        <w:rPr>
          <w:noProof/>
        </w:rPr>
        <w:tab/>
      </w:r>
      <w:r>
        <w:rPr>
          <w:noProof/>
        </w:rPr>
        <w:fldChar w:fldCharType="begin"/>
      </w:r>
      <w:r>
        <w:rPr>
          <w:noProof/>
        </w:rPr>
        <w:instrText xml:space="preserve"> PAGEREF _Toc185437712 \h </w:instrText>
      </w:r>
      <w:r>
        <w:rPr>
          <w:noProof/>
        </w:rPr>
      </w:r>
      <w:r>
        <w:rPr>
          <w:noProof/>
        </w:rPr>
        <w:fldChar w:fldCharType="separate"/>
      </w:r>
      <w:r>
        <w:rPr>
          <w:noProof/>
        </w:rPr>
        <w:t>7</w:t>
      </w:r>
      <w:r>
        <w:rPr>
          <w:noProof/>
        </w:rPr>
        <w:fldChar w:fldCharType="end"/>
      </w:r>
    </w:p>
    <w:p w14:paraId="43021664" w14:textId="4B22FAF2" w:rsidR="00F1355D" w:rsidRPr="00115213" w:rsidRDefault="00F1355D">
      <w:pPr>
        <w:pStyle w:val="TM2"/>
        <w:rPr>
          <w:noProof/>
        </w:rPr>
      </w:pPr>
      <w:r w:rsidRPr="00115213">
        <w:rPr>
          <w:noProof/>
        </w:rPr>
        <w:t>L’importance de la clause d’indemnisation</w:t>
      </w:r>
      <w:r>
        <w:rPr>
          <w:noProof/>
        </w:rPr>
        <w:tab/>
      </w:r>
      <w:r>
        <w:rPr>
          <w:noProof/>
        </w:rPr>
        <w:fldChar w:fldCharType="begin"/>
      </w:r>
      <w:r>
        <w:rPr>
          <w:noProof/>
        </w:rPr>
        <w:instrText xml:space="preserve"> PAGEREF _Toc185437713 \h </w:instrText>
      </w:r>
      <w:r>
        <w:rPr>
          <w:noProof/>
        </w:rPr>
      </w:r>
      <w:r>
        <w:rPr>
          <w:noProof/>
        </w:rPr>
        <w:fldChar w:fldCharType="separate"/>
      </w:r>
      <w:r>
        <w:rPr>
          <w:noProof/>
        </w:rPr>
        <w:t>7</w:t>
      </w:r>
      <w:r>
        <w:rPr>
          <w:noProof/>
        </w:rPr>
        <w:fldChar w:fldCharType="end"/>
      </w:r>
    </w:p>
    <w:p w14:paraId="4221E121" w14:textId="1BFA36F5" w:rsidR="00F1355D" w:rsidRDefault="00F1355D">
      <w:pPr>
        <w:pStyle w:val="TM2"/>
        <w:rPr>
          <w:rFonts w:asciiTheme="minorHAnsi" w:eastAsiaTheme="minorEastAsia" w:hAnsiTheme="minorHAnsi" w:cstheme="minorBidi"/>
          <w:noProof/>
          <w:sz w:val="22"/>
          <w:szCs w:val="22"/>
        </w:rPr>
      </w:pPr>
      <w:r w:rsidRPr="00115213">
        <w:rPr>
          <w:noProof/>
        </w:rPr>
        <w:t>Mise en place des METRIQUES</w:t>
      </w:r>
      <w:r>
        <w:rPr>
          <w:noProof/>
        </w:rPr>
        <w:tab/>
      </w:r>
      <w:r>
        <w:rPr>
          <w:noProof/>
        </w:rPr>
        <w:fldChar w:fldCharType="begin"/>
      </w:r>
      <w:r>
        <w:rPr>
          <w:noProof/>
        </w:rPr>
        <w:instrText xml:space="preserve"> PAGEREF _Toc185437714 \h </w:instrText>
      </w:r>
      <w:r>
        <w:rPr>
          <w:noProof/>
        </w:rPr>
      </w:r>
      <w:r>
        <w:rPr>
          <w:noProof/>
        </w:rPr>
        <w:fldChar w:fldCharType="separate"/>
      </w:r>
      <w:r>
        <w:rPr>
          <w:noProof/>
        </w:rPr>
        <w:t>7</w:t>
      </w:r>
      <w:r>
        <w:rPr>
          <w:noProof/>
        </w:rPr>
        <w:fldChar w:fldCharType="end"/>
      </w:r>
    </w:p>
    <w:p w14:paraId="0513A766" w14:textId="6A46FD77" w:rsidR="007B2EE6" w:rsidRPr="00193545" w:rsidRDefault="007B2EE6" w:rsidP="007B2EE6">
      <w:pPr>
        <w:rPr>
          <w:rFonts w:cs="Arial"/>
        </w:rPr>
      </w:pPr>
      <w:r w:rsidRPr="00193545">
        <w:rPr>
          <w:rFonts w:cs="Arial"/>
          <w:sz w:val="22"/>
          <w:szCs w:val="22"/>
        </w:rPr>
        <w:fldChar w:fldCharType="end"/>
      </w:r>
    </w:p>
    <w:p w14:paraId="27006E87" w14:textId="77777777" w:rsidR="00EC0204" w:rsidRPr="00193545" w:rsidRDefault="00EC0204">
      <w:pPr>
        <w:rPr>
          <w:rFonts w:cs="Arial"/>
        </w:rPr>
      </w:pPr>
    </w:p>
    <w:p w14:paraId="391DE1D5" w14:textId="77777777" w:rsidR="00227BDB" w:rsidRPr="00193545" w:rsidRDefault="00227BDB">
      <w:pPr>
        <w:rPr>
          <w:rFonts w:cs="Arial"/>
        </w:rPr>
      </w:pPr>
    </w:p>
    <w:p w14:paraId="6B365FA0" w14:textId="19C7B00D" w:rsidR="002E621A" w:rsidRPr="005C26DD" w:rsidRDefault="005C26DD" w:rsidP="005C26DD">
      <w:pPr>
        <w:pStyle w:val="Titre1"/>
      </w:pPr>
      <w:bookmarkStart w:id="1" w:name="_Toc185437700"/>
      <w:bookmarkStart w:id="2" w:name="_Toc128193584"/>
      <w:bookmarkStart w:id="3" w:name="_Toc130915639"/>
      <w:r w:rsidRPr="005C26DD">
        <w:lastRenderedPageBreak/>
        <w:t xml:space="preserve">Préambule </w:t>
      </w:r>
      <w:r w:rsidRPr="005C26DD">
        <w:rPr>
          <w:color w:val="FF0000"/>
        </w:rPr>
        <w:t>à lire attentivement</w:t>
      </w:r>
      <w:bookmarkEnd w:id="1"/>
    </w:p>
    <w:p w14:paraId="5DF4C1DF" w14:textId="77777777" w:rsidR="00690EAA" w:rsidRPr="00DF3415" w:rsidRDefault="00690EAA" w:rsidP="005C26DD">
      <w:pPr>
        <w:spacing w:before="240"/>
        <w:jc w:val="center"/>
        <w:rPr>
          <w:b/>
          <w:color w:val="FF0000"/>
          <w:sz w:val="32"/>
          <w:szCs w:val="32"/>
        </w:rPr>
      </w:pPr>
      <w:r w:rsidRPr="00DF3415">
        <w:rPr>
          <w:b/>
          <w:color w:val="FF0000"/>
          <w:sz w:val="32"/>
          <w:szCs w:val="32"/>
        </w:rPr>
        <w:t>NE PAS TRANSFORMER EN PDF</w:t>
      </w:r>
    </w:p>
    <w:p w14:paraId="11BE78DB" w14:textId="77777777" w:rsidR="00690EAA" w:rsidRPr="005C26DD" w:rsidRDefault="00690EAA" w:rsidP="00690EAA">
      <w:pPr>
        <w:jc w:val="center"/>
        <w:rPr>
          <w:b/>
          <w:sz w:val="24"/>
          <w:szCs w:val="24"/>
        </w:rPr>
      </w:pPr>
    </w:p>
    <w:p w14:paraId="532F322A" w14:textId="77777777" w:rsidR="00690EAA" w:rsidRPr="00AC7CFA" w:rsidRDefault="00690EAA" w:rsidP="00690EAA">
      <w:pPr>
        <w:jc w:val="center"/>
        <w:rPr>
          <w:b/>
          <w:sz w:val="24"/>
          <w:szCs w:val="24"/>
        </w:rPr>
      </w:pPr>
      <w:r w:rsidRPr="00AC7CFA">
        <w:rPr>
          <w:b/>
          <w:sz w:val="24"/>
          <w:szCs w:val="24"/>
        </w:rPr>
        <w:t xml:space="preserve">Le présent cadre de réponse doit être </w:t>
      </w:r>
      <w:r>
        <w:rPr>
          <w:b/>
          <w:sz w:val="24"/>
          <w:szCs w:val="24"/>
        </w:rPr>
        <w:t>complète</w:t>
      </w:r>
      <w:r w:rsidRPr="00AC7CFA">
        <w:rPr>
          <w:b/>
          <w:sz w:val="24"/>
          <w:szCs w:val="24"/>
        </w:rPr>
        <w:t>ment renseigné.</w:t>
      </w:r>
    </w:p>
    <w:p w14:paraId="54A44F78" w14:textId="77777777" w:rsidR="00690EAA" w:rsidRPr="005C26DD" w:rsidRDefault="00690EAA" w:rsidP="00690EAA">
      <w:pPr>
        <w:jc w:val="center"/>
        <w:rPr>
          <w:b/>
          <w:sz w:val="24"/>
          <w:szCs w:val="24"/>
        </w:rPr>
      </w:pPr>
    </w:p>
    <w:p w14:paraId="3E89A31C" w14:textId="77777777" w:rsidR="00690EAA" w:rsidRPr="00AC7CFA" w:rsidRDefault="00690EAA" w:rsidP="00690EAA">
      <w:pPr>
        <w:jc w:val="center"/>
        <w:rPr>
          <w:b/>
          <w:sz w:val="24"/>
          <w:szCs w:val="24"/>
        </w:rPr>
      </w:pPr>
      <w:r w:rsidRPr="00AC7CFA">
        <w:rPr>
          <w:b/>
          <w:sz w:val="24"/>
          <w:szCs w:val="24"/>
        </w:rPr>
        <w:t xml:space="preserve">Ne pas modifier la structure du présent cadre de réponse (plan, </w:t>
      </w:r>
      <w:r>
        <w:rPr>
          <w:b/>
          <w:sz w:val="24"/>
          <w:szCs w:val="24"/>
        </w:rPr>
        <w:t>rubriques</w:t>
      </w:r>
      <w:r w:rsidRPr="00AC7CFA">
        <w:rPr>
          <w:b/>
          <w:sz w:val="24"/>
          <w:szCs w:val="24"/>
        </w:rPr>
        <w:t>)</w:t>
      </w:r>
      <w:r>
        <w:rPr>
          <w:b/>
          <w:sz w:val="24"/>
          <w:szCs w:val="24"/>
        </w:rPr>
        <w:t>.</w:t>
      </w:r>
    </w:p>
    <w:p w14:paraId="4946E01A" w14:textId="77777777" w:rsidR="00690EAA" w:rsidRDefault="00690EAA" w:rsidP="005C26DD">
      <w:pPr>
        <w:pStyle w:val="Corpsdetexte"/>
      </w:pPr>
      <w:r w:rsidRPr="00416269">
        <w:t xml:space="preserve">Remplir chacune des cases </w:t>
      </w:r>
      <w:r>
        <w:t xml:space="preserve">libres (non grisées, à droite ou sous les questions) </w:t>
      </w:r>
      <w:r w:rsidRPr="00416269">
        <w:t>des différent</w:t>
      </w:r>
      <w:r>
        <w:t>e</w:t>
      </w:r>
      <w:r w:rsidRPr="00416269">
        <w:t xml:space="preserve">s </w:t>
      </w:r>
      <w:r>
        <w:t xml:space="preserve">rubriques des </w:t>
      </w:r>
      <w:r w:rsidRPr="00416269">
        <w:t>tableaux.</w:t>
      </w:r>
      <w:r>
        <w:t xml:space="preserve"> </w:t>
      </w:r>
      <w:r w:rsidRPr="00416269">
        <w:t>Apporter les éléments d'explication souhaités dans l</w:t>
      </w:r>
      <w:r>
        <w:t xml:space="preserve">es </w:t>
      </w:r>
      <w:r w:rsidRPr="00416269">
        <w:t>case</w:t>
      </w:r>
      <w:r>
        <w:t>s proposées</w:t>
      </w:r>
      <w:r w:rsidRPr="00416269">
        <w:t>.</w:t>
      </w:r>
      <w:r>
        <w:t xml:space="preserve"> Agrandir les cases de réponse, si nécessaire, ne pas créer de nouvelle rubrique.</w:t>
      </w:r>
    </w:p>
    <w:p w14:paraId="698CD9AE" w14:textId="77777777" w:rsidR="00690EAA" w:rsidRPr="00416269" w:rsidRDefault="00690EAA" w:rsidP="005C26DD">
      <w:pPr>
        <w:pStyle w:val="Corpsdetexte"/>
      </w:pPr>
      <w:r>
        <w:t xml:space="preserve">En cas de </w:t>
      </w:r>
      <w:r w:rsidRPr="00416269">
        <w:t xml:space="preserve">réponse </w:t>
      </w:r>
      <w:r>
        <w:t xml:space="preserve">demandée </w:t>
      </w:r>
      <w:r w:rsidRPr="00416269">
        <w:t>du type OUI / NON, rayer la mention</w:t>
      </w:r>
      <w:r>
        <w:t xml:space="preserve"> inutile. P</w:t>
      </w:r>
      <w:r w:rsidRPr="00416269">
        <w:t>ar exemple :</w:t>
      </w:r>
      <w:r>
        <w:t xml:space="preserve"> </w:t>
      </w:r>
      <w:r w:rsidRPr="00416269">
        <w:t xml:space="preserve">OUI / </w:t>
      </w:r>
      <w:r w:rsidRPr="00416269">
        <w:rPr>
          <w:strike/>
        </w:rPr>
        <w:t>NON</w:t>
      </w:r>
      <w:r>
        <w:t xml:space="preserve"> si la réponse est OUI.</w:t>
      </w:r>
    </w:p>
    <w:p w14:paraId="04A1C213" w14:textId="77777777" w:rsidR="00690EAA" w:rsidRDefault="00690EAA" w:rsidP="005C26DD">
      <w:pPr>
        <w:pStyle w:val="ttedeliste"/>
      </w:pPr>
      <w:r>
        <w:t>Si demandé, ou si une réponse nécessite un développement ou des détails trop volumineux pour figurer dans le présent cadre de réponse technique,</w:t>
      </w:r>
      <w:r w:rsidRPr="00DF3415">
        <w:t xml:space="preserve"> une pièce </w:t>
      </w:r>
      <w:r>
        <w:t xml:space="preserve">peut être jointe en </w:t>
      </w:r>
      <w:r w:rsidRPr="00DF3415">
        <w:t>annexe</w:t>
      </w:r>
      <w:r>
        <w:t>. Dans ce cas :</w:t>
      </w:r>
    </w:p>
    <w:p w14:paraId="4C9F1823" w14:textId="7DADCAA7" w:rsidR="00690EAA" w:rsidRDefault="00690EAA" w:rsidP="005C26DD">
      <w:pPr>
        <w:pStyle w:val="Paragraphedeliste"/>
      </w:pPr>
      <w:r>
        <w:t xml:space="preserve">Le </w:t>
      </w:r>
      <w:r w:rsidRPr="00DF3415">
        <w:t xml:space="preserve">fichier </w:t>
      </w:r>
      <w:r>
        <w:t xml:space="preserve">annexé </w:t>
      </w:r>
      <w:r w:rsidRPr="00DF3415">
        <w:t xml:space="preserve">doit </w:t>
      </w:r>
      <w:r>
        <w:t>être référencé dans le présent document, le cas</w:t>
      </w:r>
      <w:r w:rsidR="005C26DD">
        <w:t xml:space="preserve"> </w:t>
      </w:r>
      <w:r>
        <w:t xml:space="preserve">échéant en </w:t>
      </w:r>
      <w:r w:rsidRPr="00041537">
        <w:t>précis</w:t>
      </w:r>
      <w:r>
        <w:t>ant</w:t>
      </w:r>
      <w:r w:rsidRPr="00041537">
        <w:t xml:space="preserve"> le paragraphe </w:t>
      </w:r>
      <w:r>
        <w:t>concerné.</w:t>
      </w:r>
    </w:p>
    <w:p w14:paraId="225C49DF" w14:textId="45C83D44" w:rsidR="00690EAA" w:rsidRDefault="00690EAA" w:rsidP="005C26DD">
      <w:pPr>
        <w:pStyle w:val="Findeliste"/>
      </w:pPr>
      <w:r>
        <w:t>Son nom doit être celui du présent document auquel sont ajoutés un numéro d’annexe et un objet</w:t>
      </w:r>
      <w:r w:rsidR="005C26DD">
        <w:t>:</w:t>
      </w:r>
      <w:r>
        <w:t xml:space="preserve"> </w:t>
      </w:r>
      <w:r w:rsidRPr="00DF3415">
        <w:t>« </w:t>
      </w:r>
      <w:proofErr w:type="spellStart"/>
      <w:r w:rsidRPr="00690EAA">
        <w:t>A</w:t>
      </w:r>
      <w:r w:rsidRPr="00DF3415">
        <w:t>nnexe</w:t>
      </w:r>
      <w:r w:rsidRPr="00690EAA">
        <w:rPr>
          <w:b/>
        </w:rPr>
        <w:t>XX</w:t>
      </w:r>
      <w:proofErr w:type="spellEnd"/>
      <w:r w:rsidRPr="00690EAA">
        <w:t xml:space="preserve"> </w:t>
      </w:r>
      <w:r w:rsidRPr="00690EAA">
        <w:rPr>
          <w:b/>
        </w:rPr>
        <w:t>objet</w:t>
      </w:r>
      <w:r w:rsidRPr="00DF3415">
        <w:t> »</w:t>
      </w:r>
      <w:r>
        <w:t>.</w:t>
      </w:r>
    </w:p>
    <w:p w14:paraId="6B245C52" w14:textId="77777777" w:rsidR="00690EAA" w:rsidRDefault="00690EAA" w:rsidP="005C26DD">
      <w:pPr>
        <w:pStyle w:val="Corpsdetexte"/>
      </w:pPr>
      <w:r>
        <w:t>Les annexes ne dispensent pas le candidat de renseigner les rubriques du présent cadre de réponse technique, avec, le cas échéant, au minimum un résumé.</w:t>
      </w:r>
    </w:p>
    <w:p w14:paraId="50295D96" w14:textId="77777777" w:rsidR="00690EAA" w:rsidRDefault="00690EAA" w:rsidP="005C26DD">
      <w:pPr>
        <w:pStyle w:val="Corpsdetexte"/>
      </w:pPr>
      <w:r w:rsidRPr="00DF3415">
        <w:t xml:space="preserve">Les documents joints par le soumissionnaire en annexes ne se substituent en aucun cas au </w:t>
      </w:r>
      <w:r>
        <w:t>présent cadre de réponse technique.</w:t>
      </w:r>
      <w:r w:rsidRPr="00DF3415">
        <w:t xml:space="preserve"> En cas de différence entre ces documents et le cadre de réponse technique, il sera tenu compte des éléments indiqués dans le cadre de réponse technique.</w:t>
      </w:r>
    </w:p>
    <w:p w14:paraId="1655ABD7" w14:textId="77777777" w:rsidR="00690EAA" w:rsidRPr="00DF3415" w:rsidRDefault="00690EAA" w:rsidP="005C26DD">
      <w:pPr>
        <w:pStyle w:val="Corpsdetexte"/>
      </w:pPr>
      <w:r w:rsidRPr="00DF3415">
        <w:t>En cas de référence</w:t>
      </w:r>
      <w:r>
        <w:t>s différentes</w:t>
      </w:r>
      <w:r w:rsidRPr="00DF3415">
        <w:t xml:space="preserve"> entre le cadre de réponse financier et le cadre de réponse technique, le candidat s’expose au rejet de son offre.</w:t>
      </w:r>
    </w:p>
    <w:p w14:paraId="06C11ACD" w14:textId="77777777" w:rsidR="00690EAA" w:rsidRPr="00DF3415" w:rsidRDefault="00690EAA" w:rsidP="005C26DD">
      <w:pPr>
        <w:pStyle w:val="Corpsdetexte"/>
      </w:pPr>
      <w:r w:rsidRPr="00DF3415">
        <w:t>Seules les rubriques structurant le présent cadre de réponse seront contractuelles à l’exclusion de toutes autres.</w:t>
      </w:r>
    </w:p>
    <w:p w14:paraId="3D016CA0" w14:textId="77777777" w:rsidR="00F6461C" w:rsidRDefault="00F6461C" w:rsidP="00F6461C">
      <w:pPr>
        <w:pStyle w:val="Corpsdetexte"/>
      </w:pPr>
    </w:p>
    <w:p w14:paraId="37F644A5" w14:textId="77777777" w:rsidR="00F6461C" w:rsidRDefault="00F6461C" w:rsidP="00F6461C">
      <w:pPr>
        <w:pStyle w:val="Corpsdetexte"/>
      </w:pPr>
    </w:p>
    <w:p w14:paraId="5D8D108E" w14:textId="2ACEDC26" w:rsidR="00F6461C" w:rsidRDefault="00F6461C" w:rsidP="00F6461C">
      <w:pPr>
        <w:pStyle w:val="Titre1"/>
      </w:pPr>
      <w:bookmarkStart w:id="4" w:name="_Toc185437701"/>
      <w:r>
        <w:lastRenderedPageBreak/>
        <w:t>Qualité technique de l'offre</w:t>
      </w:r>
      <w:bookmarkEnd w:id="4"/>
    </w:p>
    <w:p w14:paraId="3AEF1559" w14:textId="77777777" w:rsidR="007F4F6C" w:rsidRDefault="007F4F6C" w:rsidP="007F4F6C">
      <w:pPr>
        <w:pStyle w:val="Titre2"/>
      </w:pPr>
      <w:bookmarkStart w:id="5" w:name="_Toc185437702"/>
      <w:r w:rsidRPr="007F4F6C">
        <w:t>Contenu des phases d’initialisation et de réversibilit</w:t>
      </w:r>
      <w:r>
        <w:t>é</w:t>
      </w:r>
      <w:bookmarkEnd w:id="5"/>
    </w:p>
    <w:p w14:paraId="0FD51AA7" w14:textId="1DDFD4AD" w:rsidR="00BE5514" w:rsidRDefault="00BE5514" w:rsidP="00BE5514">
      <w:pPr>
        <w:pStyle w:val="Titre3"/>
      </w:pPr>
      <w:bookmarkStart w:id="6" w:name="_Toc185437703"/>
      <w:r>
        <w:t>Prise en compte des enjeux</w:t>
      </w:r>
      <w:bookmarkEnd w:id="6"/>
    </w:p>
    <w:p w14:paraId="3BDA829C" w14:textId="4AB2E8D0" w:rsidR="00BE5514" w:rsidRDefault="00BE5514" w:rsidP="00905D65">
      <w:pPr>
        <w:pStyle w:val="question"/>
      </w:pPr>
      <w:r>
        <w:t>Le candidat décrit sa compréhension du contexte du marché.</w:t>
      </w:r>
    </w:p>
    <w:p w14:paraId="03FD5C9B" w14:textId="77777777" w:rsidR="00BE5514" w:rsidRDefault="00BE5514" w:rsidP="00BE5514">
      <w:pPr>
        <w:pStyle w:val="Corpsdetexte"/>
      </w:pPr>
    </w:p>
    <w:p w14:paraId="7AD42706" w14:textId="77777777" w:rsidR="00BE5514" w:rsidRDefault="00BE5514" w:rsidP="00BE5514">
      <w:pPr>
        <w:pStyle w:val="Corpsdetexte"/>
      </w:pPr>
    </w:p>
    <w:p w14:paraId="2824839B" w14:textId="089FDD37" w:rsidR="00BE5514" w:rsidRDefault="00BE5514" w:rsidP="00905D65">
      <w:pPr>
        <w:pStyle w:val="question"/>
      </w:pPr>
      <w:r>
        <w:t>Le candidat décrit sa compréhension des besoins et des enjeux de ce marché et des contraintes identifiées le cas échéant.</w:t>
      </w:r>
    </w:p>
    <w:p w14:paraId="77F63A14" w14:textId="77777777" w:rsidR="00BE5514" w:rsidRDefault="00BE5514" w:rsidP="00BE5514">
      <w:pPr>
        <w:pStyle w:val="Corpsdetexte"/>
      </w:pPr>
    </w:p>
    <w:p w14:paraId="3C1F0CD3" w14:textId="77777777" w:rsidR="00BE5514" w:rsidRPr="00BE5514" w:rsidRDefault="00BE5514" w:rsidP="00BE5514">
      <w:pPr>
        <w:pStyle w:val="Corpsdetexte"/>
      </w:pPr>
    </w:p>
    <w:p w14:paraId="069378FC" w14:textId="7BB473C1" w:rsidR="00BE5514" w:rsidRDefault="002315BD" w:rsidP="00905D65">
      <w:pPr>
        <w:pStyle w:val="question"/>
      </w:pPr>
      <w:r>
        <w:t xml:space="preserve">En tant que </w:t>
      </w:r>
      <w:r w:rsidR="00FC6F8C">
        <w:t>Prestataire</w:t>
      </w:r>
      <w:r>
        <w:t xml:space="preserve"> </w:t>
      </w:r>
      <w:r w:rsidR="00FC6F8C">
        <w:t>informatique</w:t>
      </w:r>
      <w:r w:rsidR="00A15942">
        <w:t>,</w:t>
      </w:r>
      <w:r w:rsidR="00996FFB">
        <w:t xml:space="preserve"> </w:t>
      </w:r>
      <w:r w:rsidR="0087347D">
        <w:t xml:space="preserve">Intégrateur de la solution Alfresco, </w:t>
      </w:r>
      <w:r>
        <w:t>l</w:t>
      </w:r>
      <w:r w:rsidR="00BE5514">
        <w:t xml:space="preserve">e </w:t>
      </w:r>
      <w:r w:rsidR="007157A5">
        <w:t xml:space="preserve">candidat </w:t>
      </w:r>
      <w:r w:rsidR="007157A5" w:rsidRPr="00F5593B">
        <w:t xml:space="preserve">détaille </w:t>
      </w:r>
      <w:r w:rsidR="00BE5514" w:rsidRPr="00F5593B">
        <w:t>les expériences</w:t>
      </w:r>
      <w:r w:rsidR="00BE5514">
        <w:t xml:space="preserve"> et résultats</w:t>
      </w:r>
      <w:r w:rsidR="00D02D35">
        <w:t xml:space="preserve"> qu’</w:t>
      </w:r>
      <w:r w:rsidR="00BE5514">
        <w:t xml:space="preserve">il a </w:t>
      </w:r>
      <w:proofErr w:type="gramStart"/>
      <w:r w:rsidR="00BE5514">
        <w:t>eu</w:t>
      </w:r>
      <w:proofErr w:type="gramEnd"/>
      <w:r w:rsidR="00BE5514" w:rsidRPr="00BE5514">
        <w:t xml:space="preserve"> </w:t>
      </w:r>
      <w:r w:rsidR="00BE5514">
        <w:t>sur des projets similaires, et comment cela lui sera utile pour exécuter au mieux le marché.</w:t>
      </w:r>
    </w:p>
    <w:p w14:paraId="629502BC" w14:textId="77777777" w:rsidR="00BE5514" w:rsidRDefault="00BE5514" w:rsidP="00BE5514">
      <w:pPr>
        <w:pStyle w:val="Corpsdetexte"/>
      </w:pPr>
    </w:p>
    <w:p w14:paraId="368F244B" w14:textId="77777777" w:rsidR="002315BD" w:rsidRDefault="002315BD" w:rsidP="00BE5514">
      <w:pPr>
        <w:pStyle w:val="Corpsdetexte"/>
      </w:pPr>
    </w:p>
    <w:p w14:paraId="0996C011" w14:textId="691426A9" w:rsidR="00BE5514" w:rsidRDefault="00BE5514" w:rsidP="002315BD">
      <w:pPr>
        <w:pStyle w:val="Titre3"/>
      </w:pPr>
      <w:bookmarkStart w:id="7" w:name="_Toc185437704"/>
      <w:r>
        <w:t>Phase initialisation</w:t>
      </w:r>
      <w:bookmarkEnd w:id="7"/>
    </w:p>
    <w:p w14:paraId="39D5A38C" w14:textId="3BF1A4D1" w:rsidR="000B2414" w:rsidRDefault="000B2414" w:rsidP="00905D65">
      <w:pPr>
        <w:pStyle w:val="question"/>
      </w:pPr>
      <w:r w:rsidRPr="000B2414">
        <w:t xml:space="preserve">Le candidat </w:t>
      </w:r>
      <w:r>
        <w:t xml:space="preserve">décrit </w:t>
      </w:r>
      <w:r w:rsidRPr="000B2414">
        <w:t xml:space="preserve">la méthodologie de mise en </w:t>
      </w:r>
      <w:r>
        <w:t>œuvre d</w:t>
      </w:r>
      <w:r w:rsidRPr="000B2414">
        <w:t>u contrat demandé par l’AP-HP : phases, étapes, tâches, livrables, etc. en tenant compte d’un calendrier de 3 mois maximum</w:t>
      </w:r>
    </w:p>
    <w:p w14:paraId="55312434" w14:textId="77777777" w:rsidR="000B2414" w:rsidRDefault="000B2414" w:rsidP="000B2414">
      <w:pPr>
        <w:pStyle w:val="Corpsdetexte"/>
      </w:pPr>
    </w:p>
    <w:p w14:paraId="5946BC2D" w14:textId="77777777" w:rsidR="000B2414" w:rsidRPr="000B2414" w:rsidRDefault="000B2414" w:rsidP="000B2414">
      <w:pPr>
        <w:pStyle w:val="Corpsdetexte"/>
      </w:pPr>
    </w:p>
    <w:p w14:paraId="43E1D577" w14:textId="3FA5D541" w:rsidR="00BE5514" w:rsidRDefault="00BE5514" w:rsidP="00905D65">
      <w:pPr>
        <w:pStyle w:val="question"/>
      </w:pPr>
      <w:r>
        <w:t>Le candidat décrit le dispositif qu’il met en œuvre pour l’initialisation du marché, la composition de son équipe</w:t>
      </w:r>
      <w:r w:rsidR="002315BD">
        <w:t>.</w:t>
      </w:r>
    </w:p>
    <w:p w14:paraId="0E0E2D4C" w14:textId="77777777" w:rsidR="002315BD" w:rsidRDefault="002315BD" w:rsidP="002315BD">
      <w:pPr>
        <w:pStyle w:val="Corpsdetexte"/>
      </w:pPr>
    </w:p>
    <w:p w14:paraId="50EC836A" w14:textId="77777777" w:rsidR="002315BD" w:rsidRPr="002315BD" w:rsidRDefault="002315BD" w:rsidP="002315BD">
      <w:pPr>
        <w:pStyle w:val="Corpsdetexte"/>
      </w:pPr>
    </w:p>
    <w:p w14:paraId="545DBFD6" w14:textId="35D3BA41" w:rsidR="002315BD" w:rsidRDefault="00BE5514" w:rsidP="002315BD">
      <w:pPr>
        <w:pStyle w:val="question"/>
      </w:pPr>
      <w:r>
        <w:t>Le candidat détaille les méthodes, normes, outils et procédures qu’il mettra en place afin d’assurer le contrôle et la qualification technique des prestations de ce marché</w:t>
      </w:r>
    </w:p>
    <w:p w14:paraId="2B9564D6" w14:textId="77777777" w:rsidR="002315BD" w:rsidRPr="002315BD" w:rsidRDefault="002315BD" w:rsidP="002315BD">
      <w:pPr>
        <w:pStyle w:val="Corpsdetexte"/>
      </w:pPr>
    </w:p>
    <w:p w14:paraId="070BA688" w14:textId="57178EE7" w:rsidR="00BE5514" w:rsidRDefault="00BE5514" w:rsidP="00BC3832">
      <w:pPr>
        <w:pStyle w:val="question"/>
      </w:pPr>
      <w:r>
        <w:t xml:space="preserve">Le candidat </w:t>
      </w:r>
      <w:r w:rsidR="0097781A">
        <w:t>présente son évaluation du</w:t>
      </w:r>
      <w:r>
        <w:t xml:space="preserve"> besoin </w:t>
      </w:r>
      <w:r w:rsidR="0097781A">
        <w:t xml:space="preserve">de cette phase </w:t>
      </w:r>
      <w:r>
        <w:t>en ressources humaines</w:t>
      </w:r>
      <w:r w:rsidR="002315BD">
        <w:t>,</w:t>
      </w:r>
      <w:r>
        <w:t xml:space="preserve"> </w:t>
      </w:r>
      <w:r w:rsidR="002315BD">
        <w:t>les siennes et celles de l’</w:t>
      </w:r>
      <w:r>
        <w:t>AP-HP</w:t>
      </w:r>
      <w:r w:rsidR="002315BD">
        <w:t>.</w:t>
      </w:r>
    </w:p>
    <w:p w14:paraId="27F74D27" w14:textId="77777777" w:rsidR="0097781A" w:rsidRDefault="0097781A" w:rsidP="0097781A">
      <w:pPr>
        <w:pStyle w:val="Corpsdetexte"/>
      </w:pPr>
    </w:p>
    <w:p w14:paraId="5557A204" w14:textId="77777777" w:rsidR="0097781A" w:rsidRPr="0097781A" w:rsidRDefault="0097781A" w:rsidP="0097781A">
      <w:pPr>
        <w:pStyle w:val="Corpsdetexte"/>
      </w:pPr>
    </w:p>
    <w:p w14:paraId="1C63B300" w14:textId="0E876F8C" w:rsidR="00BE5514" w:rsidRDefault="00BE5514" w:rsidP="00905D65">
      <w:pPr>
        <w:pStyle w:val="question"/>
      </w:pPr>
      <w:r>
        <w:lastRenderedPageBreak/>
        <w:t>Le candidat fournit la liste des livrables de cette phase et leur description détaillée actant de la validation du transfert des pièces et des connaissances ainsi que la transmission de la responsabilité de prise en charge des prestations du Titulaire sortant vers le Titulaire entrant pour les pr</w:t>
      </w:r>
      <w:r w:rsidR="0097781A">
        <w:t>estations demandées par l’AP-HP</w:t>
      </w:r>
      <w:r>
        <w:t>.</w:t>
      </w:r>
    </w:p>
    <w:p w14:paraId="2F6876C1" w14:textId="77777777" w:rsidR="0097781A" w:rsidRDefault="0097781A" w:rsidP="0097781A">
      <w:pPr>
        <w:pStyle w:val="Corpsdetexte"/>
      </w:pPr>
    </w:p>
    <w:p w14:paraId="47320429" w14:textId="77777777" w:rsidR="00BE5514" w:rsidRDefault="00BE5514" w:rsidP="00BE5514">
      <w:pPr>
        <w:pStyle w:val="Corpsdetexte"/>
      </w:pPr>
    </w:p>
    <w:p w14:paraId="64D66EFC" w14:textId="1F0A472F" w:rsidR="00BE5514" w:rsidRDefault="0097781A" w:rsidP="0097781A">
      <w:pPr>
        <w:pStyle w:val="Titre3"/>
      </w:pPr>
      <w:bookmarkStart w:id="8" w:name="_Toc185437705"/>
      <w:r>
        <w:t>P</w:t>
      </w:r>
      <w:r w:rsidR="00BE5514">
        <w:t xml:space="preserve">hase </w:t>
      </w:r>
      <w:r>
        <w:t xml:space="preserve">de </w:t>
      </w:r>
      <w:r w:rsidR="00BE5514">
        <w:t>réversibilité</w:t>
      </w:r>
      <w:bookmarkEnd w:id="8"/>
    </w:p>
    <w:p w14:paraId="116CBFF4" w14:textId="3C9F9F98" w:rsidR="00BE5514" w:rsidRDefault="00BE5514" w:rsidP="00905D65">
      <w:pPr>
        <w:pStyle w:val="question"/>
      </w:pPr>
      <w:r>
        <w:t>Le candidat décrit le dispositif qu’il met en œuvre pour la réversibilité du marché, la composition de son équipe, sa méthodologie</w:t>
      </w:r>
      <w:r w:rsidR="0097781A">
        <w:t>.</w:t>
      </w:r>
    </w:p>
    <w:p w14:paraId="525BB822" w14:textId="77777777" w:rsidR="0097781A" w:rsidRDefault="0097781A" w:rsidP="0097781A">
      <w:pPr>
        <w:pStyle w:val="Corpsdetexte"/>
      </w:pPr>
    </w:p>
    <w:p w14:paraId="22AB6D78" w14:textId="77777777" w:rsidR="0097781A" w:rsidRDefault="0097781A" w:rsidP="0097781A">
      <w:pPr>
        <w:pStyle w:val="Corpsdetexte"/>
      </w:pPr>
    </w:p>
    <w:p w14:paraId="4F9BA4AE" w14:textId="18547405" w:rsidR="0097781A" w:rsidRDefault="0097781A" w:rsidP="00905D65">
      <w:pPr>
        <w:pStyle w:val="question"/>
      </w:pPr>
      <w:r>
        <w:t>Le candidat présente son évaluation du besoin de cette phase en ressources humaines, les siennes et celles de l’AP-HP.</w:t>
      </w:r>
    </w:p>
    <w:p w14:paraId="210994FC" w14:textId="77777777" w:rsidR="0097781A" w:rsidRDefault="0097781A" w:rsidP="00BE5514">
      <w:pPr>
        <w:pStyle w:val="Corpsdetexte"/>
      </w:pPr>
    </w:p>
    <w:p w14:paraId="07A53EFF" w14:textId="77777777" w:rsidR="0097781A" w:rsidRDefault="0097781A" w:rsidP="00BE5514">
      <w:pPr>
        <w:pStyle w:val="Corpsdetexte"/>
      </w:pPr>
    </w:p>
    <w:p w14:paraId="239B74E2" w14:textId="7AF3ABD2" w:rsidR="00BE5514" w:rsidRDefault="00BE5514" w:rsidP="00905D65">
      <w:pPr>
        <w:pStyle w:val="question"/>
      </w:pPr>
      <w:r>
        <w:t>Le candidat fournit la liste des livrables de cette phase et leur description détaillée actant de la validation du transfert des pièces et des connaissances ainsi que la transmission de la responsabilité de prise en charge des prestations du Titulaire sortant vers le Titulaire entrant pour les prestations demandées par l’AP-HP.</w:t>
      </w:r>
    </w:p>
    <w:p w14:paraId="0A148893" w14:textId="77777777" w:rsidR="00BE5514" w:rsidRDefault="00BE5514" w:rsidP="007F4F6C">
      <w:pPr>
        <w:pStyle w:val="Corpsdetexte"/>
      </w:pPr>
    </w:p>
    <w:p w14:paraId="31FA5490" w14:textId="77777777" w:rsidR="007F4F6C" w:rsidRPr="008F5C8A" w:rsidRDefault="007F4F6C" w:rsidP="007F4F6C">
      <w:pPr>
        <w:pStyle w:val="Corpsdetexte"/>
      </w:pPr>
    </w:p>
    <w:p w14:paraId="4ECD96FE" w14:textId="77777777" w:rsidR="007F4F6C" w:rsidRDefault="007F4F6C" w:rsidP="007F4F6C">
      <w:pPr>
        <w:pStyle w:val="Titre2"/>
      </w:pPr>
      <w:bookmarkStart w:id="9" w:name="_Toc185437706"/>
      <w:r w:rsidRPr="007F4F6C">
        <w:t>Délai de réalisation de la phase d’initialisation</w:t>
      </w:r>
      <w:bookmarkEnd w:id="9"/>
    </w:p>
    <w:p w14:paraId="20D31910" w14:textId="77777777" w:rsidR="002315BD" w:rsidRDefault="002315BD" w:rsidP="00905D65">
      <w:pPr>
        <w:pStyle w:val="question"/>
      </w:pPr>
      <w:r>
        <w:t>Le candidat présente le planning détaillé de la phase d’initialisation, en y intégrant le titulaire sortant.</w:t>
      </w:r>
    </w:p>
    <w:p w14:paraId="15E3F1B4" w14:textId="140C2DC1" w:rsidR="007F4F6C" w:rsidRDefault="007F4F6C" w:rsidP="00B753DE">
      <w:pPr>
        <w:pStyle w:val="Findeliste"/>
        <w:numPr>
          <w:ilvl w:val="0"/>
          <w:numId w:val="0"/>
        </w:numPr>
      </w:pPr>
    </w:p>
    <w:p w14:paraId="32440328" w14:textId="77777777" w:rsidR="00B753DE" w:rsidRPr="00B753DE" w:rsidRDefault="00B753DE" w:rsidP="00B753DE">
      <w:pPr>
        <w:pStyle w:val="Corpsdetexte"/>
      </w:pPr>
    </w:p>
    <w:p w14:paraId="5CA00F2E" w14:textId="77777777" w:rsidR="009C0694" w:rsidRDefault="009C0694" w:rsidP="00905D65">
      <w:pPr>
        <w:pStyle w:val="question"/>
      </w:pPr>
      <w:r>
        <w:t>Le candidat indique le délai de la phase d’initialisation du marché sur lequel il s’engage.</w:t>
      </w:r>
    </w:p>
    <w:p w14:paraId="03733E5E" w14:textId="77777777" w:rsidR="009C0694" w:rsidRDefault="009C0694" w:rsidP="009C0694">
      <w:pPr>
        <w:pStyle w:val="Corpsdetexte"/>
      </w:pPr>
    </w:p>
    <w:p w14:paraId="772C49C7" w14:textId="77777777" w:rsidR="009C0694" w:rsidRDefault="009C0694" w:rsidP="009C0694">
      <w:pPr>
        <w:pStyle w:val="Corpsdetexte"/>
      </w:pPr>
    </w:p>
    <w:p w14:paraId="1F577FAB" w14:textId="77777777" w:rsidR="0097781A" w:rsidRDefault="0097781A" w:rsidP="00905D65">
      <w:pPr>
        <w:pStyle w:val="question"/>
      </w:pPr>
      <w:r>
        <w:t>Le candidat présente un planning détaillé de la phase de réversibilité en y intégrant le futur titulaire.</w:t>
      </w:r>
    </w:p>
    <w:p w14:paraId="7AC98C66" w14:textId="77777777" w:rsidR="0097781A" w:rsidRPr="0097781A" w:rsidRDefault="0097781A" w:rsidP="0097781A">
      <w:pPr>
        <w:pStyle w:val="Corpsdetexte"/>
      </w:pPr>
    </w:p>
    <w:p w14:paraId="25934F57" w14:textId="77777777" w:rsidR="0097781A" w:rsidRDefault="0097781A" w:rsidP="007F4F6C">
      <w:pPr>
        <w:pStyle w:val="Corpsdetexte"/>
      </w:pPr>
    </w:p>
    <w:p w14:paraId="06EAF788" w14:textId="11D6AD24" w:rsidR="009C0694" w:rsidRDefault="009C0694" w:rsidP="00905D65">
      <w:pPr>
        <w:pStyle w:val="question"/>
      </w:pPr>
      <w:r>
        <w:lastRenderedPageBreak/>
        <w:t>Le candidat indique le délai de la phase de réversibilité du marché sur lequel il s’engage.</w:t>
      </w:r>
    </w:p>
    <w:p w14:paraId="105F7D43" w14:textId="77777777" w:rsidR="009C0694" w:rsidRDefault="009C0694" w:rsidP="009C0694">
      <w:pPr>
        <w:pStyle w:val="Corpsdetexte"/>
      </w:pPr>
    </w:p>
    <w:p w14:paraId="3A553E58" w14:textId="77777777" w:rsidR="009C0694" w:rsidRPr="009C0694" w:rsidRDefault="009C0694" w:rsidP="009C0694">
      <w:pPr>
        <w:pStyle w:val="Corpsdetexte"/>
      </w:pPr>
    </w:p>
    <w:p w14:paraId="49EADAD6" w14:textId="77777777" w:rsidR="007F4F6C" w:rsidRDefault="007F4F6C" w:rsidP="007F4F6C">
      <w:pPr>
        <w:pStyle w:val="Titre2"/>
      </w:pPr>
      <w:bookmarkStart w:id="10" w:name="_Toc185437707"/>
      <w:r w:rsidRPr="007F4F6C">
        <w:t>Moyens et procédures garantissant la qualité de service</w:t>
      </w:r>
      <w:bookmarkEnd w:id="10"/>
    </w:p>
    <w:p w14:paraId="0A71B820" w14:textId="77777777" w:rsidR="00F17691" w:rsidRDefault="00AC4BBF" w:rsidP="00AC4BBF">
      <w:pPr>
        <w:pStyle w:val="Titre3"/>
      </w:pPr>
      <w:bookmarkStart w:id="11" w:name="_Toc185437708"/>
      <w:r>
        <w:t>Fonctionnement général</w:t>
      </w:r>
      <w:bookmarkEnd w:id="11"/>
    </w:p>
    <w:p w14:paraId="140C045D" w14:textId="05C01227" w:rsidR="007C649C" w:rsidRDefault="007C649C" w:rsidP="008945AD">
      <w:pPr>
        <w:pStyle w:val="question"/>
      </w:pPr>
      <w:r>
        <w:t>Le candidat décrit le processus organisationnel de fonctionnement qu’il compte mettre en œuvre pour assurer les services attendus par l’AP-HP</w:t>
      </w:r>
      <w:r w:rsidR="008945AD">
        <w:t xml:space="preserve">. </w:t>
      </w:r>
    </w:p>
    <w:p w14:paraId="01F44486" w14:textId="77777777" w:rsidR="007C649C" w:rsidRDefault="007C649C" w:rsidP="007C649C">
      <w:pPr>
        <w:pStyle w:val="Corpsdetexte"/>
      </w:pPr>
    </w:p>
    <w:p w14:paraId="12F56DD9" w14:textId="77777777" w:rsidR="007C649C" w:rsidRPr="007C649C" w:rsidRDefault="007C649C" w:rsidP="007C649C">
      <w:pPr>
        <w:pStyle w:val="Corpsdetexte"/>
      </w:pPr>
    </w:p>
    <w:p w14:paraId="54F87F4A" w14:textId="77777777" w:rsidR="006C394E" w:rsidRDefault="006C394E" w:rsidP="00905D65">
      <w:pPr>
        <w:pStyle w:val="question"/>
      </w:pPr>
      <w:r>
        <w:t>Le candidat décrit ce qu’il attend en entrée de ce processus, ce qu’il atteint comme résultats en sortie, et comment il contrôle l’efficacité et l’efficience du processus.</w:t>
      </w:r>
    </w:p>
    <w:p w14:paraId="5C382F98" w14:textId="77777777" w:rsidR="006C394E" w:rsidRDefault="006C394E" w:rsidP="006C394E">
      <w:pPr>
        <w:pStyle w:val="Corpsdetexte"/>
      </w:pPr>
    </w:p>
    <w:p w14:paraId="7286C1C4" w14:textId="77777777" w:rsidR="006C394E" w:rsidRDefault="006C394E" w:rsidP="006C394E">
      <w:pPr>
        <w:pStyle w:val="Corpsdetexte"/>
      </w:pPr>
    </w:p>
    <w:p w14:paraId="4F465F18" w14:textId="77DC7406" w:rsidR="006C394E" w:rsidRDefault="006C394E" w:rsidP="004E036F">
      <w:pPr>
        <w:pStyle w:val="question"/>
      </w:pPr>
      <w:r>
        <w:t>Le candidat décrit la méthode fonctionnelle et technique qu’il compte mettre en place en liaison avec l’AP-HP pour assurer et satisfaire l’ensemble des Services attendus.</w:t>
      </w:r>
    </w:p>
    <w:p w14:paraId="59BB03CB" w14:textId="77777777" w:rsidR="006C394E" w:rsidRDefault="006C394E" w:rsidP="006C394E">
      <w:pPr>
        <w:pStyle w:val="Corpsdetexte"/>
      </w:pPr>
    </w:p>
    <w:p w14:paraId="768D680C" w14:textId="77777777" w:rsidR="006C394E" w:rsidRDefault="006C394E" w:rsidP="006C394E">
      <w:pPr>
        <w:pStyle w:val="Corpsdetexte"/>
      </w:pPr>
    </w:p>
    <w:p w14:paraId="4B7BF191" w14:textId="3A6EAE03" w:rsidR="00F17691" w:rsidRDefault="00F17691" w:rsidP="00F17691">
      <w:pPr>
        <w:pStyle w:val="Titre3"/>
      </w:pPr>
      <w:bookmarkStart w:id="12" w:name="_Toc185437709"/>
      <w:r>
        <w:t xml:space="preserve">Unités d’œuvres </w:t>
      </w:r>
      <w:r w:rsidR="00E323F1">
        <w:t>PROPOSEES</w:t>
      </w:r>
      <w:bookmarkEnd w:id="12"/>
      <w:r w:rsidR="003738B6">
        <w:t xml:space="preserve"> </w:t>
      </w:r>
    </w:p>
    <w:p w14:paraId="402684F3" w14:textId="3A82B461" w:rsidR="00F17691" w:rsidRDefault="006C394E" w:rsidP="00F5593B">
      <w:pPr>
        <w:pStyle w:val="question"/>
      </w:pPr>
      <w:r>
        <w:t xml:space="preserve">Le candidat décrit la démarche et </w:t>
      </w:r>
      <w:r w:rsidR="007045C9">
        <w:t xml:space="preserve">la valorisation en terme </w:t>
      </w:r>
      <w:r w:rsidR="00D26793">
        <w:t>unités</w:t>
      </w:r>
      <w:r>
        <w:t xml:space="preserve"> </w:t>
      </w:r>
      <w:r w:rsidR="00D26793">
        <w:t xml:space="preserve">d’œuvres </w:t>
      </w:r>
      <w:r>
        <w:t xml:space="preserve">qu’il compte mettre en place </w:t>
      </w:r>
      <w:r w:rsidR="007045C9">
        <w:t>pour</w:t>
      </w:r>
      <w:r w:rsidR="004E036F">
        <w:t> </w:t>
      </w:r>
      <w:r w:rsidR="00E47ED5">
        <w:t xml:space="preserve">la mise en œuvre des points 1 à </w:t>
      </w:r>
      <w:r w:rsidR="001370BC">
        <w:t>8</w:t>
      </w:r>
      <w:r w:rsidR="00E47ED5">
        <w:t xml:space="preserve"> du §</w:t>
      </w:r>
      <w:r w:rsidR="00CF5B74">
        <w:t>4</w:t>
      </w:r>
      <w:r w:rsidR="00E47ED5">
        <w:t xml:space="preserve"> du </w:t>
      </w:r>
      <w:proofErr w:type="gramStart"/>
      <w:r w:rsidR="00E47ED5">
        <w:t>CCTP</w:t>
      </w:r>
      <w:r w:rsidR="004E036F">
        <w:t>:</w:t>
      </w:r>
      <w:proofErr w:type="gramEnd"/>
      <w:r w:rsidR="00F5593B">
        <w:t xml:space="preserve"> </w:t>
      </w:r>
      <w:r w:rsidR="00BC6319" w:rsidRPr="00B753DE">
        <w:t xml:space="preserve">Il </w:t>
      </w:r>
      <w:r w:rsidR="00EC6626" w:rsidRPr="00B753DE">
        <w:t xml:space="preserve">détaille les activités </w:t>
      </w:r>
      <w:r w:rsidR="008210E2" w:rsidRPr="00B753DE">
        <w:t xml:space="preserve">qu’il </w:t>
      </w:r>
      <w:r w:rsidR="00606421" w:rsidRPr="00B753DE">
        <w:t>compte</w:t>
      </w:r>
      <w:r w:rsidR="00BC6319" w:rsidRPr="00B753DE">
        <w:t xml:space="preserve"> </w:t>
      </w:r>
      <w:r w:rsidR="00606421" w:rsidRPr="00B753DE">
        <w:t xml:space="preserve">mettre en place </w:t>
      </w:r>
      <w:r w:rsidR="008F32B6" w:rsidRPr="00B753DE">
        <w:t xml:space="preserve">et le </w:t>
      </w:r>
      <w:r w:rsidR="00BC6319" w:rsidRPr="00B753DE">
        <w:t>budget prévisionnel</w:t>
      </w:r>
      <w:r w:rsidR="001D2C0C" w:rsidRPr="00B753DE">
        <w:t xml:space="preserve"> sur </w:t>
      </w:r>
      <w:r w:rsidR="00932CFF" w:rsidRPr="00B753DE">
        <w:t xml:space="preserve">4 </w:t>
      </w:r>
      <w:r w:rsidR="008D5498" w:rsidRPr="00B753DE">
        <w:t>ans</w:t>
      </w:r>
      <w:r w:rsidR="003920F2" w:rsidRPr="00B753DE">
        <w:t xml:space="preserve"> en </w:t>
      </w:r>
      <w:r w:rsidR="00173F6A" w:rsidRPr="00B753DE">
        <w:t xml:space="preserve">regard des activités obligatoires listées </w:t>
      </w:r>
      <w:r w:rsidR="004A7199" w:rsidRPr="00B753DE">
        <w:t xml:space="preserve">dans l’onglet Proposition Financière </w:t>
      </w:r>
      <w:r w:rsidR="00A56027" w:rsidRPr="00B753DE">
        <w:t>du CDRF.</w:t>
      </w:r>
      <w:r w:rsidR="001370BC">
        <w:t xml:space="preserve"> </w:t>
      </w:r>
    </w:p>
    <w:p w14:paraId="20C74023" w14:textId="77777777" w:rsidR="00F17691" w:rsidRDefault="00F17691" w:rsidP="00F17691">
      <w:pPr>
        <w:pStyle w:val="Corpsdetexte"/>
      </w:pPr>
    </w:p>
    <w:p w14:paraId="16F43ABC" w14:textId="25D23A4B" w:rsidR="00F17691" w:rsidRDefault="00F17691" w:rsidP="00F17691">
      <w:pPr>
        <w:pStyle w:val="Corpsdetexte"/>
      </w:pPr>
    </w:p>
    <w:p w14:paraId="0D1312C3" w14:textId="1C29CDF7" w:rsidR="00B753DE" w:rsidRDefault="00B753DE" w:rsidP="00F17691">
      <w:pPr>
        <w:pStyle w:val="Corpsdetexte"/>
      </w:pPr>
    </w:p>
    <w:p w14:paraId="0ACF505B" w14:textId="77777777" w:rsidR="00B753DE" w:rsidRPr="00051668" w:rsidRDefault="00B753DE" w:rsidP="00F17691">
      <w:pPr>
        <w:pStyle w:val="Corpsdetexte"/>
      </w:pPr>
    </w:p>
    <w:p w14:paraId="4A3A07D5" w14:textId="5F0EACF9" w:rsidR="00B753DE" w:rsidRDefault="00B753DE">
      <w:pPr>
        <w:jc w:val="left"/>
        <w:rPr>
          <w:rFonts w:cs="Arial"/>
          <w:b/>
          <w:caps/>
          <w:noProof/>
          <w:szCs w:val="28"/>
        </w:rPr>
      </w:pPr>
      <w:r>
        <w:br w:type="page"/>
      </w:r>
    </w:p>
    <w:p w14:paraId="5F29994A" w14:textId="0C45D14F" w:rsidR="00812215" w:rsidRDefault="001670C1" w:rsidP="00E47ED5">
      <w:pPr>
        <w:pStyle w:val="Titre3"/>
      </w:pPr>
      <w:bookmarkStart w:id="13" w:name="_Toc185437710"/>
      <w:r>
        <w:lastRenderedPageBreak/>
        <w:t>Mise en place de SLA</w:t>
      </w:r>
      <w:bookmarkEnd w:id="13"/>
    </w:p>
    <w:p w14:paraId="6D7B7440" w14:textId="77777777" w:rsidR="00E47ED5" w:rsidRPr="00E47ED5" w:rsidRDefault="00E47ED5" w:rsidP="00E47ED5">
      <w:pPr>
        <w:pStyle w:val="Corpsdetexte"/>
      </w:pPr>
    </w:p>
    <w:p w14:paraId="0B072A5E" w14:textId="77777777" w:rsidR="00F17691" w:rsidRDefault="00F17691" w:rsidP="00F5593B">
      <w:pPr>
        <w:pStyle w:val="question"/>
      </w:pPr>
      <w:r w:rsidRPr="00036C7A">
        <w:t>Le candidat décrit le dispositif qu’il met en œuvre pour l</w:t>
      </w:r>
      <w:r>
        <w:t>e suivi du marché</w:t>
      </w:r>
      <w:r w:rsidRPr="00036C7A">
        <w:t>, la composition de son équipe, sa méthodologie.</w:t>
      </w:r>
    </w:p>
    <w:p w14:paraId="2CF10E06" w14:textId="77777777" w:rsidR="00F17691" w:rsidRDefault="00F17691" w:rsidP="00F17691">
      <w:pPr>
        <w:pStyle w:val="Corpsdetexte"/>
      </w:pPr>
    </w:p>
    <w:p w14:paraId="168B4AA0" w14:textId="77777777" w:rsidR="002A4926" w:rsidRPr="003F771A" w:rsidRDefault="002A4926" w:rsidP="000D1346">
      <w:pPr>
        <w:pStyle w:val="NormalWeb"/>
        <w:shd w:val="clear" w:color="auto" w:fill="FFFFFF"/>
        <w:spacing w:before="204" w:beforeAutospacing="0" w:after="204" w:afterAutospacing="0"/>
        <w:textAlignment w:val="baseline"/>
        <w:rPr>
          <w:rFonts w:ascii="Lato" w:hAnsi="Lato"/>
          <w:color w:val="595959"/>
          <w:sz w:val="23"/>
          <w:szCs w:val="23"/>
        </w:rPr>
      </w:pPr>
    </w:p>
    <w:p w14:paraId="6BC79825" w14:textId="49C3EDF3" w:rsidR="00937975" w:rsidRPr="00F5593B" w:rsidRDefault="002A4926" w:rsidP="00F5593B">
      <w:pPr>
        <w:pStyle w:val="question"/>
      </w:pPr>
      <w:r w:rsidRPr="00036C7A">
        <w:t xml:space="preserve">Le candidat </w:t>
      </w:r>
      <w:r>
        <w:t>propose la mise en place d’un SLA</w:t>
      </w:r>
      <w:r w:rsidR="00431C32">
        <w:t xml:space="preserve"> et de métriques</w:t>
      </w:r>
      <w:r w:rsidR="00A0272A">
        <w:t xml:space="preserve"> qu’il </w:t>
      </w:r>
      <w:proofErr w:type="gramStart"/>
      <w:r w:rsidR="00A0272A">
        <w:t xml:space="preserve">détaillera </w:t>
      </w:r>
      <w:r w:rsidR="008563F1">
        <w:t xml:space="preserve"> (</w:t>
      </w:r>
      <w:proofErr w:type="gramEnd"/>
      <w:r w:rsidR="008563F1">
        <w:t>contenu du SLA, importance des métriques, importance de la clause d’indemnisation, mise en place des métriques)</w:t>
      </w:r>
    </w:p>
    <w:p w14:paraId="01387512" w14:textId="2B3647C0" w:rsidR="00A97473" w:rsidRDefault="00A97473" w:rsidP="000D1346">
      <w:pPr>
        <w:pStyle w:val="NormalWeb"/>
        <w:shd w:val="clear" w:color="auto" w:fill="FFFFFF"/>
        <w:spacing w:before="204" w:beforeAutospacing="0" w:after="204" w:afterAutospacing="0"/>
        <w:textAlignment w:val="baseline"/>
        <w:rPr>
          <w:rFonts w:ascii="Century Gothic" w:hAnsi="Century Gothic"/>
          <w:color w:val="595959"/>
          <w:sz w:val="23"/>
          <w:szCs w:val="23"/>
        </w:rPr>
      </w:pPr>
    </w:p>
    <w:p w14:paraId="71C53510" w14:textId="22AA6F2E" w:rsidR="00F5593B" w:rsidRDefault="00F5593B">
      <w:pPr>
        <w:jc w:val="left"/>
        <w:rPr>
          <w:color w:val="595959"/>
        </w:rPr>
      </w:pPr>
    </w:p>
    <w:p w14:paraId="3FFEA420" w14:textId="77777777" w:rsidR="00F5593B" w:rsidRPr="00F5593B" w:rsidRDefault="00F5593B" w:rsidP="00F5593B">
      <w:pPr>
        <w:shd w:val="clear" w:color="auto" w:fill="FFFFFF"/>
        <w:jc w:val="left"/>
        <w:textAlignment w:val="baseline"/>
        <w:rPr>
          <w:color w:val="595959"/>
        </w:rPr>
      </w:pPr>
    </w:p>
    <w:p w14:paraId="1CC22FDD" w14:textId="54A05C68" w:rsidR="00761503" w:rsidRDefault="00F17691" w:rsidP="00F03467">
      <w:pPr>
        <w:pStyle w:val="question"/>
      </w:pPr>
      <w:r>
        <w:t xml:space="preserve">Le candidat détaille </w:t>
      </w:r>
      <w:r w:rsidRPr="00036C7A">
        <w:t xml:space="preserve">le dispositif </w:t>
      </w:r>
      <w:r>
        <w:t>prévu et les modalités vis-à-vis de l’AP</w:t>
      </w:r>
      <w:r>
        <w:noBreakHyphen/>
        <w:t xml:space="preserve">HP </w:t>
      </w:r>
      <w:r w:rsidRPr="00036C7A">
        <w:t>en cas de remplacement</w:t>
      </w:r>
      <w:r>
        <w:t xml:space="preserve"> d’un interlocuteur.</w:t>
      </w:r>
    </w:p>
    <w:p w14:paraId="71710F94" w14:textId="77777777" w:rsidR="008F5C8A" w:rsidRDefault="008F5C8A" w:rsidP="008F5C8A">
      <w:pPr>
        <w:pStyle w:val="Corpsdetexte"/>
      </w:pPr>
    </w:p>
    <w:p w14:paraId="5F514880" w14:textId="77777777" w:rsidR="000B7987" w:rsidRDefault="000B7987" w:rsidP="008F5C8A">
      <w:pPr>
        <w:pStyle w:val="Corpsdetexte"/>
      </w:pPr>
    </w:p>
    <w:bookmarkEnd w:id="2"/>
    <w:bookmarkEnd w:id="3"/>
    <w:p w14:paraId="345C0D0C" w14:textId="3DE4700C" w:rsidR="007038AB" w:rsidRPr="008F5C8A" w:rsidRDefault="007038AB" w:rsidP="00895D92">
      <w:pPr>
        <w:pStyle w:val="Corpsdetexte"/>
      </w:pPr>
    </w:p>
    <w:sectPr w:rsidR="007038AB" w:rsidRPr="008F5C8A" w:rsidSect="0097781A">
      <w:footerReference w:type="default" r:id="rId11"/>
      <w:pgSz w:w="11907" w:h="16840" w:code="9"/>
      <w:pgMar w:top="1418" w:right="1418" w:bottom="1418"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40207" w14:textId="77777777" w:rsidR="00267E0E" w:rsidRDefault="00267E0E">
      <w:r>
        <w:separator/>
      </w:r>
    </w:p>
  </w:endnote>
  <w:endnote w:type="continuationSeparator" w:id="0">
    <w:p w14:paraId="24B4B2DD" w14:textId="77777777" w:rsidR="00267E0E" w:rsidRDefault="00267E0E">
      <w:r>
        <w:continuationSeparator/>
      </w:r>
    </w:p>
  </w:endnote>
  <w:endnote w:type="continuationNotice" w:id="1">
    <w:p w14:paraId="528E5D70" w14:textId="77777777" w:rsidR="00267E0E" w:rsidRDefault="00267E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Lato">
    <w:altName w:val="Arial"/>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8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60"/>
      <w:gridCol w:w="6017"/>
      <w:gridCol w:w="2003"/>
    </w:tblGrid>
    <w:tr w:rsidR="006359B2" w:rsidRPr="002B272C" w14:paraId="3C8DD07D" w14:textId="77777777" w:rsidTr="0097781A">
      <w:trPr>
        <w:trHeight w:val="412"/>
      </w:trPr>
      <w:tc>
        <w:tcPr>
          <w:tcW w:w="1560" w:type="dxa"/>
          <w:vAlign w:val="center"/>
        </w:tcPr>
        <w:p w14:paraId="552DA31F" w14:textId="77777777" w:rsidR="006359B2" w:rsidRPr="002B272C" w:rsidRDefault="006359B2" w:rsidP="004A0E0D">
          <w:pPr>
            <w:pStyle w:val="Pieddepage"/>
            <w:ind w:left="166"/>
            <w:rPr>
              <w:lang w:val="en-GB"/>
            </w:rPr>
          </w:pPr>
          <w:r w:rsidRPr="002B272C">
            <w:rPr>
              <w:lang w:val="en-GB"/>
            </w:rPr>
            <w:t>A.P.-H.P.</w:t>
          </w:r>
        </w:p>
      </w:tc>
      <w:tc>
        <w:tcPr>
          <w:tcW w:w="6017" w:type="dxa"/>
          <w:vAlign w:val="center"/>
        </w:tcPr>
        <w:p w14:paraId="52D7CC94" w14:textId="123F4E64" w:rsidR="006359B2" w:rsidRPr="002B272C" w:rsidRDefault="006359B2" w:rsidP="00B753DE">
          <w:pPr>
            <w:pStyle w:val="Pieddepage"/>
          </w:pPr>
          <w:r w:rsidRPr="002B272C">
            <w:t xml:space="preserve">Consultation n° </w:t>
          </w:r>
          <w:r>
            <w:t>2</w:t>
          </w:r>
          <w:r w:rsidR="000317BA">
            <w:t>4</w:t>
          </w:r>
          <w:r w:rsidR="00B753DE">
            <w:t>.43-IT</w:t>
          </w:r>
        </w:p>
      </w:tc>
      <w:tc>
        <w:tcPr>
          <w:tcW w:w="2003" w:type="dxa"/>
          <w:vAlign w:val="center"/>
        </w:tcPr>
        <w:p w14:paraId="3BD02E52" w14:textId="4B498508" w:rsidR="006359B2" w:rsidRPr="002B272C" w:rsidRDefault="00B753DE" w:rsidP="004A0E0D">
          <w:pPr>
            <w:pStyle w:val="Pieddepage"/>
            <w:rPr>
              <w:color w:val="FF0000"/>
              <w:lang w:val="en-GB"/>
            </w:rPr>
          </w:pPr>
          <w:r>
            <w:rPr>
              <w:lang w:val="en-GB"/>
            </w:rPr>
            <w:t>AGEPS</w:t>
          </w:r>
        </w:p>
      </w:tc>
    </w:tr>
    <w:tr w:rsidR="006359B2" w:rsidRPr="002B272C" w14:paraId="16AC1F20" w14:textId="77777777" w:rsidTr="0097781A">
      <w:trPr>
        <w:trHeight w:val="282"/>
      </w:trPr>
      <w:tc>
        <w:tcPr>
          <w:tcW w:w="1560" w:type="dxa"/>
          <w:vAlign w:val="center"/>
        </w:tcPr>
        <w:p w14:paraId="278416F1" w14:textId="074A9014" w:rsidR="006359B2" w:rsidRPr="002B272C" w:rsidRDefault="006359B2" w:rsidP="004A0E0D">
          <w:pPr>
            <w:pStyle w:val="Pieddepage"/>
          </w:pPr>
          <w:r>
            <w:t>CDRT</w:t>
          </w:r>
        </w:p>
      </w:tc>
      <w:tc>
        <w:tcPr>
          <w:tcW w:w="6017" w:type="dxa"/>
          <w:vAlign w:val="center"/>
        </w:tcPr>
        <w:p w14:paraId="1170D2A0" w14:textId="7B7DFC7B" w:rsidR="006359B2" w:rsidRPr="002B272C" w:rsidRDefault="006359B2" w:rsidP="004A0E0D">
          <w:pPr>
            <w:pStyle w:val="Pieddepage"/>
          </w:pPr>
          <w:r w:rsidRPr="002B272C">
            <w:t xml:space="preserve">Dernière mise à jour du : </w:t>
          </w:r>
          <w:r>
            <w:fldChar w:fldCharType="begin"/>
          </w:r>
          <w:r>
            <w:instrText xml:space="preserve"> SAVEDATE  \@ "dd/MM/yyyy"  \* MERGEFORMAT </w:instrText>
          </w:r>
          <w:r>
            <w:fldChar w:fldCharType="separate"/>
          </w:r>
          <w:r w:rsidR="00115213">
            <w:rPr>
              <w:noProof/>
            </w:rPr>
            <w:t>18/02/2025</w:t>
          </w:r>
          <w:r>
            <w:fldChar w:fldCharType="end"/>
          </w:r>
        </w:p>
      </w:tc>
      <w:tc>
        <w:tcPr>
          <w:tcW w:w="2003" w:type="dxa"/>
          <w:vAlign w:val="center"/>
        </w:tcPr>
        <w:p w14:paraId="304D0B02" w14:textId="5DD52471" w:rsidR="006359B2" w:rsidRPr="002B272C" w:rsidRDefault="006359B2" w:rsidP="004A0E0D">
          <w:pPr>
            <w:pStyle w:val="Pieddepage"/>
          </w:pPr>
          <w:r w:rsidRPr="002B272C">
            <w:fldChar w:fldCharType="begin"/>
          </w:r>
          <w:r w:rsidRPr="002B272C">
            <w:instrText xml:space="preserve"> PAGE </w:instrText>
          </w:r>
          <w:r w:rsidRPr="002B272C">
            <w:fldChar w:fldCharType="separate"/>
          </w:r>
          <w:r w:rsidR="00F5593B">
            <w:rPr>
              <w:noProof/>
            </w:rPr>
            <w:t>8</w:t>
          </w:r>
          <w:r w:rsidRPr="002B272C">
            <w:fldChar w:fldCharType="end"/>
          </w:r>
          <w:r w:rsidRPr="002B272C">
            <w:t xml:space="preserve"> / </w:t>
          </w:r>
          <w:r w:rsidRPr="002B272C">
            <w:rPr>
              <w:rStyle w:val="Numrodepage"/>
            </w:rPr>
            <w:fldChar w:fldCharType="begin"/>
          </w:r>
          <w:r w:rsidRPr="002B272C">
            <w:rPr>
              <w:rStyle w:val="Numrodepage"/>
            </w:rPr>
            <w:instrText xml:space="preserve"> NUMPAGES </w:instrText>
          </w:r>
          <w:r w:rsidRPr="002B272C">
            <w:rPr>
              <w:rStyle w:val="Numrodepage"/>
            </w:rPr>
            <w:fldChar w:fldCharType="separate"/>
          </w:r>
          <w:r w:rsidR="00F5593B">
            <w:rPr>
              <w:rStyle w:val="Numrodepage"/>
              <w:noProof/>
            </w:rPr>
            <w:t>8</w:t>
          </w:r>
          <w:r w:rsidRPr="002B272C">
            <w:rPr>
              <w:rStyle w:val="Numrodepage"/>
            </w:rPr>
            <w:fldChar w:fldCharType="end"/>
          </w:r>
        </w:p>
      </w:tc>
    </w:tr>
  </w:tbl>
  <w:p w14:paraId="6432C878" w14:textId="77777777" w:rsidR="006359B2" w:rsidRDefault="006359B2">
    <w:pPr>
      <w:pStyle w:val="Pieddepage"/>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051D3D" w14:textId="77777777" w:rsidR="00267E0E" w:rsidRDefault="00267E0E">
      <w:r>
        <w:separator/>
      </w:r>
    </w:p>
  </w:footnote>
  <w:footnote w:type="continuationSeparator" w:id="0">
    <w:p w14:paraId="17C3B85A" w14:textId="77777777" w:rsidR="00267E0E" w:rsidRDefault="00267E0E">
      <w:r>
        <w:continuationSeparator/>
      </w:r>
    </w:p>
  </w:footnote>
  <w:footnote w:type="continuationNotice" w:id="1">
    <w:p w14:paraId="4617D335" w14:textId="77777777" w:rsidR="00267E0E" w:rsidRDefault="00267E0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51CA4"/>
    <w:multiLevelType w:val="multilevel"/>
    <w:tmpl w:val="4434E344"/>
    <w:lvl w:ilvl="0">
      <w:start w:val="1"/>
      <w:numFmt w:val="decimal"/>
      <w:pStyle w:val="Titre1"/>
      <w:lvlText w:val="%1"/>
      <w:lvlJc w:val="left"/>
      <w:pPr>
        <w:ind w:left="432" w:hanging="432"/>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06D30516"/>
    <w:multiLevelType w:val="hybridMultilevel"/>
    <w:tmpl w:val="CBB6AD82"/>
    <w:lvl w:ilvl="0" w:tplc="D5662A14">
      <w:start w:val="1"/>
      <w:numFmt w:val="decimal"/>
      <w:pStyle w:val="question"/>
      <w:lvlText w:val="Question %1 - "/>
      <w:lvlJc w:val="left"/>
      <w:pPr>
        <w:ind w:left="2345"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F836FC"/>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5E7404"/>
    <w:multiLevelType w:val="hybridMultilevel"/>
    <w:tmpl w:val="10D40DE8"/>
    <w:lvl w:ilvl="0" w:tplc="040C000F">
      <w:start w:val="1"/>
      <w:numFmt w:val="decimal"/>
      <w:lvlText w:val="%1."/>
      <w:lvlJc w:val="left"/>
      <w:pPr>
        <w:ind w:left="4122" w:hanging="360"/>
      </w:pPr>
    </w:lvl>
    <w:lvl w:ilvl="1" w:tplc="040C0019" w:tentative="1">
      <w:start w:val="1"/>
      <w:numFmt w:val="lowerLetter"/>
      <w:lvlText w:val="%2."/>
      <w:lvlJc w:val="left"/>
      <w:pPr>
        <w:ind w:left="4842" w:hanging="360"/>
      </w:pPr>
    </w:lvl>
    <w:lvl w:ilvl="2" w:tplc="040C001B" w:tentative="1">
      <w:start w:val="1"/>
      <w:numFmt w:val="lowerRoman"/>
      <w:lvlText w:val="%3."/>
      <w:lvlJc w:val="right"/>
      <w:pPr>
        <w:ind w:left="5562" w:hanging="180"/>
      </w:pPr>
    </w:lvl>
    <w:lvl w:ilvl="3" w:tplc="040C000F" w:tentative="1">
      <w:start w:val="1"/>
      <w:numFmt w:val="decimal"/>
      <w:lvlText w:val="%4."/>
      <w:lvlJc w:val="left"/>
      <w:pPr>
        <w:ind w:left="6282" w:hanging="360"/>
      </w:pPr>
    </w:lvl>
    <w:lvl w:ilvl="4" w:tplc="040C0019" w:tentative="1">
      <w:start w:val="1"/>
      <w:numFmt w:val="lowerLetter"/>
      <w:lvlText w:val="%5."/>
      <w:lvlJc w:val="left"/>
      <w:pPr>
        <w:ind w:left="7002" w:hanging="360"/>
      </w:pPr>
    </w:lvl>
    <w:lvl w:ilvl="5" w:tplc="040C001B" w:tentative="1">
      <w:start w:val="1"/>
      <w:numFmt w:val="lowerRoman"/>
      <w:lvlText w:val="%6."/>
      <w:lvlJc w:val="right"/>
      <w:pPr>
        <w:ind w:left="7722" w:hanging="180"/>
      </w:pPr>
    </w:lvl>
    <w:lvl w:ilvl="6" w:tplc="040C000F" w:tentative="1">
      <w:start w:val="1"/>
      <w:numFmt w:val="decimal"/>
      <w:lvlText w:val="%7."/>
      <w:lvlJc w:val="left"/>
      <w:pPr>
        <w:ind w:left="8442" w:hanging="360"/>
      </w:pPr>
    </w:lvl>
    <w:lvl w:ilvl="7" w:tplc="040C0019" w:tentative="1">
      <w:start w:val="1"/>
      <w:numFmt w:val="lowerLetter"/>
      <w:lvlText w:val="%8."/>
      <w:lvlJc w:val="left"/>
      <w:pPr>
        <w:ind w:left="9162" w:hanging="360"/>
      </w:pPr>
    </w:lvl>
    <w:lvl w:ilvl="8" w:tplc="040C001B" w:tentative="1">
      <w:start w:val="1"/>
      <w:numFmt w:val="lowerRoman"/>
      <w:lvlText w:val="%9."/>
      <w:lvlJc w:val="right"/>
      <w:pPr>
        <w:ind w:left="9882" w:hanging="180"/>
      </w:pPr>
    </w:lvl>
  </w:abstractNum>
  <w:abstractNum w:abstractNumId="4" w15:restartNumberingAfterBreak="0">
    <w:nsid w:val="0EE64C75"/>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A37B5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DF61F0"/>
    <w:multiLevelType w:val="hybridMultilevel"/>
    <w:tmpl w:val="717E51E6"/>
    <w:lvl w:ilvl="0" w:tplc="46B603FA">
      <w:numFmt w:val="bullet"/>
      <w:pStyle w:val="Paragraphedeliste"/>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C37055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4C538A6"/>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457110"/>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E627D1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F155790"/>
    <w:multiLevelType w:val="hybridMultilevel"/>
    <w:tmpl w:val="F7AE896C"/>
    <w:lvl w:ilvl="0" w:tplc="61F44EDA">
      <w:start w:val="1"/>
      <w:numFmt w:val="bullet"/>
      <w:pStyle w:val="CdRT1"/>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35720E"/>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9F3D3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54C3446"/>
    <w:multiLevelType w:val="hybridMultilevel"/>
    <w:tmpl w:val="5F72F770"/>
    <w:lvl w:ilvl="0" w:tplc="CF2C3FC2">
      <w:numFmt w:val="bullet"/>
      <w:pStyle w:val="Enumtableaunorm"/>
      <w:lvlText w:val="-"/>
      <w:lvlJc w:val="left"/>
      <w:pPr>
        <w:ind w:left="356" w:hanging="180"/>
      </w:pPr>
      <w:rPr>
        <w:rFonts w:ascii="Calibri" w:eastAsia="SimSun" w:hAnsi="Calibri" w:cs="Calibri"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6"/>
  </w:num>
  <w:num w:numId="3">
    <w:abstractNumId w:val="1"/>
  </w:num>
  <w:num w:numId="4">
    <w:abstractNumId w:val="11"/>
  </w:num>
  <w:num w:numId="5">
    <w:abstractNumId w:val="14"/>
  </w:num>
  <w:num w:numId="6">
    <w:abstractNumId w:val="1"/>
    <w:lvlOverride w:ilvl="0">
      <w:startOverride w:val="1"/>
    </w:lvlOverride>
  </w:num>
  <w:num w:numId="7">
    <w:abstractNumId w:val="1"/>
  </w:num>
  <w:num w:numId="8">
    <w:abstractNumId w:val="1"/>
  </w:num>
  <w:num w:numId="9">
    <w:abstractNumId w:val="1"/>
  </w:num>
  <w:num w:numId="10">
    <w:abstractNumId w:val="1"/>
    <w:lvlOverride w:ilvl="0">
      <w:startOverride w:val="1"/>
    </w:lvlOverride>
  </w:num>
  <w:num w:numId="11">
    <w:abstractNumId w:val="1"/>
    <w:lvlOverride w:ilvl="0">
      <w:startOverride w:val="1"/>
    </w:lvlOverride>
  </w:num>
  <w:num w:numId="12">
    <w:abstractNumId w:val="1"/>
    <w:lvlOverride w:ilvl="0">
      <w:startOverride w:val="1"/>
    </w:lvlOverride>
  </w:num>
  <w:num w:numId="13">
    <w:abstractNumId w:val="9"/>
  </w:num>
  <w:num w:numId="14">
    <w:abstractNumId w:val="4"/>
  </w:num>
  <w:num w:numId="15">
    <w:abstractNumId w:val="7"/>
  </w:num>
  <w:num w:numId="16">
    <w:abstractNumId w:val="5"/>
  </w:num>
  <w:num w:numId="17">
    <w:abstractNumId w:val="8"/>
  </w:num>
  <w:num w:numId="18">
    <w:abstractNumId w:val="2"/>
  </w:num>
  <w:num w:numId="19">
    <w:abstractNumId w:val="10"/>
  </w:num>
  <w:num w:numId="20">
    <w:abstractNumId w:val="13"/>
  </w:num>
  <w:num w:numId="21">
    <w:abstractNumId w:val="12"/>
  </w:num>
  <w:num w:numId="22">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removePersonalInformation/>
  <w:removeDateAndTime/>
  <w:embedSystemFonts/>
  <w:activeWritingStyle w:appName="MSWord" w:lang="fr-FR" w:vendorID="64" w:dllVersion="6" w:nlCheck="1" w:checkStyle="0"/>
  <w:activeWritingStyle w:appName="MSWord" w:lang="en-GB" w:vendorID="64" w:dllVersion="6" w:nlCheck="1" w:checkStyle="1"/>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BD4"/>
    <w:rsid w:val="000048FD"/>
    <w:rsid w:val="00006138"/>
    <w:rsid w:val="0000730F"/>
    <w:rsid w:val="00016C6E"/>
    <w:rsid w:val="000200DD"/>
    <w:rsid w:val="00026423"/>
    <w:rsid w:val="00030AA0"/>
    <w:rsid w:val="000317BA"/>
    <w:rsid w:val="000322A0"/>
    <w:rsid w:val="0003289F"/>
    <w:rsid w:val="00036065"/>
    <w:rsid w:val="00036818"/>
    <w:rsid w:val="00036C7A"/>
    <w:rsid w:val="00040793"/>
    <w:rsid w:val="00040D5B"/>
    <w:rsid w:val="00041237"/>
    <w:rsid w:val="00046DB4"/>
    <w:rsid w:val="00051668"/>
    <w:rsid w:val="00054008"/>
    <w:rsid w:val="00054455"/>
    <w:rsid w:val="00060F60"/>
    <w:rsid w:val="00061C16"/>
    <w:rsid w:val="000622C9"/>
    <w:rsid w:val="00062729"/>
    <w:rsid w:val="00065B3E"/>
    <w:rsid w:val="0006631D"/>
    <w:rsid w:val="000675C6"/>
    <w:rsid w:val="0007170B"/>
    <w:rsid w:val="00072720"/>
    <w:rsid w:val="000736D2"/>
    <w:rsid w:val="00075B09"/>
    <w:rsid w:val="00077677"/>
    <w:rsid w:val="00082061"/>
    <w:rsid w:val="00082B9E"/>
    <w:rsid w:val="00082F0F"/>
    <w:rsid w:val="00084BD4"/>
    <w:rsid w:val="00086AD4"/>
    <w:rsid w:val="00087598"/>
    <w:rsid w:val="00092FE2"/>
    <w:rsid w:val="00093AAB"/>
    <w:rsid w:val="000B1614"/>
    <w:rsid w:val="000B2414"/>
    <w:rsid w:val="000B384B"/>
    <w:rsid w:val="000B3D72"/>
    <w:rsid w:val="000B7987"/>
    <w:rsid w:val="000C00CB"/>
    <w:rsid w:val="000C5A51"/>
    <w:rsid w:val="000E0F06"/>
    <w:rsid w:val="000E2E19"/>
    <w:rsid w:val="000E2F35"/>
    <w:rsid w:val="000F0833"/>
    <w:rsid w:val="000F69E1"/>
    <w:rsid w:val="000F6CDC"/>
    <w:rsid w:val="00102982"/>
    <w:rsid w:val="00112D2E"/>
    <w:rsid w:val="00114E4B"/>
    <w:rsid w:val="00115213"/>
    <w:rsid w:val="0011561B"/>
    <w:rsid w:val="00115FE8"/>
    <w:rsid w:val="0012510D"/>
    <w:rsid w:val="00130F24"/>
    <w:rsid w:val="001323F0"/>
    <w:rsid w:val="001340B9"/>
    <w:rsid w:val="001341E8"/>
    <w:rsid w:val="001370BC"/>
    <w:rsid w:val="00143B4C"/>
    <w:rsid w:val="00147A6E"/>
    <w:rsid w:val="00155842"/>
    <w:rsid w:val="001558EE"/>
    <w:rsid w:val="00160421"/>
    <w:rsid w:val="00162935"/>
    <w:rsid w:val="00165145"/>
    <w:rsid w:val="001659BD"/>
    <w:rsid w:val="00165EBA"/>
    <w:rsid w:val="001670C1"/>
    <w:rsid w:val="00171321"/>
    <w:rsid w:val="0017272C"/>
    <w:rsid w:val="00173F6A"/>
    <w:rsid w:val="00180087"/>
    <w:rsid w:val="00180CCB"/>
    <w:rsid w:val="00181E1D"/>
    <w:rsid w:val="001820BA"/>
    <w:rsid w:val="00185138"/>
    <w:rsid w:val="001902C4"/>
    <w:rsid w:val="00191FCF"/>
    <w:rsid w:val="0019226A"/>
    <w:rsid w:val="00193545"/>
    <w:rsid w:val="0019596A"/>
    <w:rsid w:val="001A10BD"/>
    <w:rsid w:val="001A1A06"/>
    <w:rsid w:val="001A2D1A"/>
    <w:rsid w:val="001A46F4"/>
    <w:rsid w:val="001A4AF3"/>
    <w:rsid w:val="001B0964"/>
    <w:rsid w:val="001B2FCC"/>
    <w:rsid w:val="001B3041"/>
    <w:rsid w:val="001B48B0"/>
    <w:rsid w:val="001B50C8"/>
    <w:rsid w:val="001B660A"/>
    <w:rsid w:val="001B75BA"/>
    <w:rsid w:val="001C119C"/>
    <w:rsid w:val="001C11C3"/>
    <w:rsid w:val="001C1FD3"/>
    <w:rsid w:val="001C7E9F"/>
    <w:rsid w:val="001D0144"/>
    <w:rsid w:val="001D2C0C"/>
    <w:rsid w:val="001D4101"/>
    <w:rsid w:val="001E0CB7"/>
    <w:rsid w:val="001F2597"/>
    <w:rsid w:val="001F3DAA"/>
    <w:rsid w:val="001F47C1"/>
    <w:rsid w:val="0020071A"/>
    <w:rsid w:val="00202B1E"/>
    <w:rsid w:val="00206103"/>
    <w:rsid w:val="00210D35"/>
    <w:rsid w:val="00217D8F"/>
    <w:rsid w:val="002201A0"/>
    <w:rsid w:val="00220B3D"/>
    <w:rsid w:val="00223834"/>
    <w:rsid w:val="00227BDB"/>
    <w:rsid w:val="00230BF2"/>
    <w:rsid w:val="0023145B"/>
    <w:rsid w:val="002315BD"/>
    <w:rsid w:val="00233ABD"/>
    <w:rsid w:val="002367B4"/>
    <w:rsid w:val="0024123F"/>
    <w:rsid w:val="00246BCC"/>
    <w:rsid w:val="002511C4"/>
    <w:rsid w:val="00252593"/>
    <w:rsid w:val="002532D2"/>
    <w:rsid w:val="00253A34"/>
    <w:rsid w:val="00253B8B"/>
    <w:rsid w:val="00253F6F"/>
    <w:rsid w:val="00255F7C"/>
    <w:rsid w:val="00267E0E"/>
    <w:rsid w:val="0027203D"/>
    <w:rsid w:val="002744F6"/>
    <w:rsid w:val="00276429"/>
    <w:rsid w:val="00290348"/>
    <w:rsid w:val="00290F05"/>
    <w:rsid w:val="00290F4B"/>
    <w:rsid w:val="00292A4B"/>
    <w:rsid w:val="00297436"/>
    <w:rsid w:val="002A22BD"/>
    <w:rsid w:val="002A36B0"/>
    <w:rsid w:val="002A3DA6"/>
    <w:rsid w:val="002A4926"/>
    <w:rsid w:val="002B272C"/>
    <w:rsid w:val="002B463A"/>
    <w:rsid w:val="002B6A6A"/>
    <w:rsid w:val="002C1FE4"/>
    <w:rsid w:val="002C2939"/>
    <w:rsid w:val="002C2AE0"/>
    <w:rsid w:val="002C2F1A"/>
    <w:rsid w:val="002D18B6"/>
    <w:rsid w:val="002D2937"/>
    <w:rsid w:val="002D2B6F"/>
    <w:rsid w:val="002D2EBC"/>
    <w:rsid w:val="002D467B"/>
    <w:rsid w:val="002E621A"/>
    <w:rsid w:val="002F298B"/>
    <w:rsid w:val="002F4C0A"/>
    <w:rsid w:val="0030016A"/>
    <w:rsid w:val="0030111E"/>
    <w:rsid w:val="00301586"/>
    <w:rsid w:val="00302D1B"/>
    <w:rsid w:val="003033AD"/>
    <w:rsid w:val="003130F7"/>
    <w:rsid w:val="0031767A"/>
    <w:rsid w:val="00317C34"/>
    <w:rsid w:val="00323828"/>
    <w:rsid w:val="00331D78"/>
    <w:rsid w:val="00340A65"/>
    <w:rsid w:val="00343C08"/>
    <w:rsid w:val="00350888"/>
    <w:rsid w:val="00357F67"/>
    <w:rsid w:val="00361F9B"/>
    <w:rsid w:val="0036779A"/>
    <w:rsid w:val="003717E9"/>
    <w:rsid w:val="003719FC"/>
    <w:rsid w:val="003738B6"/>
    <w:rsid w:val="00373DD8"/>
    <w:rsid w:val="00374FD9"/>
    <w:rsid w:val="00382EF3"/>
    <w:rsid w:val="00384578"/>
    <w:rsid w:val="0039093E"/>
    <w:rsid w:val="00390FDE"/>
    <w:rsid w:val="003920F2"/>
    <w:rsid w:val="003922FB"/>
    <w:rsid w:val="003953E3"/>
    <w:rsid w:val="00396792"/>
    <w:rsid w:val="00396E7E"/>
    <w:rsid w:val="003A0E66"/>
    <w:rsid w:val="003A136B"/>
    <w:rsid w:val="003A5DFD"/>
    <w:rsid w:val="003B0FE9"/>
    <w:rsid w:val="003B2643"/>
    <w:rsid w:val="003B553F"/>
    <w:rsid w:val="003B58AF"/>
    <w:rsid w:val="003B606D"/>
    <w:rsid w:val="003C0685"/>
    <w:rsid w:val="003C1AD0"/>
    <w:rsid w:val="003C3CA8"/>
    <w:rsid w:val="003C579E"/>
    <w:rsid w:val="003D5752"/>
    <w:rsid w:val="003E0268"/>
    <w:rsid w:val="003E1155"/>
    <w:rsid w:val="003E67FE"/>
    <w:rsid w:val="003E775B"/>
    <w:rsid w:val="003F1E69"/>
    <w:rsid w:val="003F3B65"/>
    <w:rsid w:val="003F3FC9"/>
    <w:rsid w:val="003F4904"/>
    <w:rsid w:val="003F5905"/>
    <w:rsid w:val="003F771A"/>
    <w:rsid w:val="00401DE2"/>
    <w:rsid w:val="00403136"/>
    <w:rsid w:val="0040358A"/>
    <w:rsid w:val="00406914"/>
    <w:rsid w:val="004120C6"/>
    <w:rsid w:val="00421E19"/>
    <w:rsid w:val="00424BF0"/>
    <w:rsid w:val="004274C2"/>
    <w:rsid w:val="00431C32"/>
    <w:rsid w:val="00434972"/>
    <w:rsid w:val="00446C94"/>
    <w:rsid w:val="00455DEC"/>
    <w:rsid w:val="00461057"/>
    <w:rsid w:val="00464C95"/>
    <w:rsid w:val="00465060"/>
    <w:rsid w:val="00467503"/>
    <w:rsid w:val="00473153"/>
    <w:rsid w:val="00473557"/>
    <w:rsid w:val="0047604D"/>
    <w:rsid w:val="0047655B"/>
    <w:rsid w:val="004769B6"/>
    <w:rsid w:val="00482EF7"/>
    <w:rsid w:val="00483483"/>
    <w:rsid w:val="00486197"/>
    <w:rsid w:val="00487D42"/>
    <w:rsid w:val="00492CE4"/>
    <w:rsid w:val="00492DD1"/>
    <w:rsid w:val="00493CD2"/>
    <w:rsid w:val="0049420C"/>
    <w:rsid w:val="00494A78"/>
    <w:rsid w:val="00494E1D"/>
    <w:rsid w:val="004A0E0D"/>
    <w:rsid w:val="004A1ACE"/>
    <w:rsid w:val="004A7199"/>
    <w:rsid w:val="004C0C1F"/>
    <w:rsid w:val="004C11D6"/>
    <w:rsid w:val="004C3E78"/>
    <w:rsid w:val="004E036F"/>
    <w:rsid w:val="004F783E"/>
    <w:rsid w:val="00500250"/>
    <w:rsid w:val="00501AF2"/>
    <w:rsid w:val="00503D8E"/>
    <w:rsid w:val="00507923"/>
    <w:rsid w:val="00514E77"/>
    <w:rsid w:val="005175F1"/>
    <w:rsid w:val="00521CA2"/>
    <w:rsid w:val="005276CE"/>
    <w:rsid w:val="00527847"/>
    <w:rsid w:val="00527D55"/>
    <w:rsid w:val="00530E8A"/>
    <w:rsid w:val="0053170F"/>
    <w:rsid w:val="00532006"/>
    <w:rsid w:val="00533D6A"/>
    <w:rsid w:val="005369A3"/>
    <w:rsid w:val="00544EA2"/>
    <w:rsid w:val="005451B2"/>
    <w:rsid w:val="00547E8F"/>
    <w:rsid w:val="005505EE"/>
    <w:rsid w:val="0055263A"/>
    <w:rsid w:val="00556C4F"/>
    <w:rsid w:val="00562643"/>
    <w:rsid w:val="005638EF"/>
    <w:rsid w:val="00573383"/>
    <w:rsid w:val="00573B36"/>
    <w:rsid w:val="00575429"/>
    <w:rsid w:val="00576BFB"/>
    <w:rsid w:val="00581450"/>
    <w:rsid w:val="00583400"/>
    <w:rsid w:val="00584139"/>
    <w:rsid w:val="00585D29"/>
    <w:rsid w:val="00591786"/>
    <w:rsid w:val="00594FD4"/>
    <w:rsid w:val="00596694"/>
    <w:rsid w:val="00597C82"/>
    <w:rsid w:val="005A242B"/>
    <w:rsid w:val="005A5042"/>
    <w:rsid w:val="005B35A1"/>
    <w:rsid w:val="005B3828"/>
    <w:rsid w:val="005B5139"/>
    <w:rsid w:val="005B6FB8"/>
    <w:rsid w:val="005B7837"/>
    <w:rsid w:val="005C1249"/>
    <w:rsid w:val="005C1653"/>
    <w:rsid w:val="005C1DEC"/>
    <w:rsid w:val="005C26DD"/>
    <w:rsid w:val="005C2CF9"/>
    <w:rsid w:val="005C44BE"/>
    <w:rsid w:val="005C4C9F"/>
    <w:rsid w:val="005C5E0B"/>
    <w:rsid w:val="005D0530"/>
    <w:rsid w:val="005D1912"/>
    <w:rsid w:val="005D4F0B"/>
    <w:rsid w:val="005E112E"/>
    <w:rsid w:val="005E346E"/>
    <w:rsid w:val="005E5EC3"/>
    <w:rsid w:val="005E7F6C"/>
    <w:rsid w:val="005F2B57"/>
    <w:rsid w:val="005F2F62"/>
    <w:rsid w:val="005F5954"/>
    <w:rsid w:val="00600370"/>
    <w:rsid w:val="00603ADB"/>
    <w:rsid w:val="00605FB3"/>
    <w:rsid w:val="00606421"/>
    <w:rsid w:val="006120E3"/>
    <w:rsid w:val="006129BA"/>
    <w:rsid w:val="0061343B"/>
    <w:rsid w:val="00616D62"/>
    <w:rsid w:val="00617C15"/>
    <w:rsid w:val="006229FC"/>
    <w:rsid w:val="00625BF0"/>
    <w:rsid w:val="006278E8"/>
    <w:rsid w:val="00627E00"/>
    <w:rsid w:val="0063102E"/>
    <w:rsid w:val="00633DD8"/>
    <w:rsid w:val="006359B2"/>
    <w:rsid w:val="00651B11"/>
    <w:rsid w:val="00652803"/>
    <w:rsid w:val="00652CE9"/>
    <w:rsid w:val="00653DA0"/>
    <w:rsid w:val="00655CDA"/>
    <w:rsid w:val="006571A9"/>
    <w:rsid w:val="00660507"/>
    <w:rsid w:val="006659D2"/>
    <w:rsid w:val="00667E19"/>
    <w:rsid w:val="00670282"/>
    <w:rsid w:val="00671594"/>
    <w:rsid w:val="00680EB3"/>
    <w:rsid w:val="0068275B"/>
    <w:rsid w:val="00684518"/>
    <w:rsid w:val="00685690"/>
    <w:rsid w:val="0068694D"/>
    <w:rsid w:val="00687C5D"/>
    <w:rsid w:val="00690EAA"/>
    <w:rsid w:val="00691B37"/>
    <w:rsid w:val="00695AC7"/>
    <w:rsid w:val="00696406"/>
    <w:rsid w:val="00696883"/>
    <w:rsid w:val="00697CB7"/>
    <w:rsid w:val="006A0FDA"/>
    <w:rsid w:val="006A1C8D"/>
    <w:rsid w:val="006B0EC4"/>
    <w:rsid w:val="006B18C4"/>
    <w:rsid w:val="006B1D37"/>
    <w:rsid w:val="006C1993"/>
    <w:rsid w:val="006C394E"/>
    <w:rsid w:val="006C46F6"/>
    <w:rsid w:val="006D0B78"/>
    <w:rsid w:val="006D0B7F"/>
    <w:rsid w:val="006D42ED"/>
    <w:rsid w:val="006D4329"/>
    <w:rsid w:val="006D57D9"/>
    <w:rsid w:val="006D6199"/>
    <w:rsid w:val="006D6EFB"/>
    <w:rsid w:val="006E13D7"/>
    <w:rsid w:val="006E25BB"/>
    <w:rsid w:val="006F0D47"/>
    <w:rsid w:val="0070137A"/>
    <w:rsid w:val="007038AB"/>
    <w:rsid w:val="007045C9"/>
    <w:rsid w:val="007101E4"/>
    <w:rsid w:val="007157A5"/>
    <w:rsid w:val="00715DBF"/>
    <w:rsid w:val="007205E1"/>
    <w:rsid w:val="007215FC"/>
    <w:rsid w:val="007222BE"/>
    <w:rsid w:val="007257E8"/>
    <w:rsid w:val="00731159"/>
    <w:rsid w:val="0073544C"/>
    <w:rsid w:val="00741245"/>
    <w:rsid w:val="00742BE6"/>
    <w:rsid w:val="00743CC2"/>
    <w:rsid w:val="00745BB1"/>
    <w:rsid w:val="00746EFA"/>
    <w:rsid w:val="00747205"/>
    <w:rsid w:val="00747BAA"/>
    <w:rsid w:val="00750C7E"/>
    <w:rsid w:val="00751E7E"/>
    <w:rsid w:val="007520EB"/>
    <w:rsid w:val="00757246"/>
    <w:rsid w:val="00761503"/>
    <w:rsid w:val="007650B6"/>
    <w:rsid w:val="007678A9"/>
    <w:rsid w:val="00771F32"/>
    <w:rsid w:val="0077534A"/>
    <w:rsid w:val="007813EA"/>
    <w:rsid w:val="0078168D"/>
    <w:rsid w:val="00784662"/>
    <w:rsid w:val="00792FFB"/>
    <w:rsid w:val="00793CED"/>
    <w:rsid w:val="00794D28"/>
    <w:rsid w:val="007950B9"/>
    <w:rsid w:val="007B16C1"/>
    <w:rsid w:val="007B1E36"/>
    <w:rsid w:val="007B2EE6"/>
    <w:rsid w:val="007B6B5F"/>
    <w:rsid w:val="007B7A69"/>
    <w:rsid w:val="007C286D"/>
    <w:rsid w:val="007C649C"/>
    <w:rsid w:val="007C6CC5"/>
    <w:rsid w:val="007C7CB9"/>
    <w:rsid w:val="007D1147"/>
    <w:rsid w:val="007D2A8C"/>
    <w:rsid w:val="007D368E"/>
    <w:rsid w:val="007D53D7"/>
    <w:rsid w:val="007E7AB3"/>
    <w:rsid w:val="007F4F6C"/>
    <w:rsid w:val="007F768C"/>
    <w:rsid w:val="00800245"/>
    <w:rsid w:val="00804E44"/>
    <w:rsid w:val="00805FB5"/>
    <w:rsid w:val="00806634"/>
    <w:rsid w:val="00806D97"/>
    <w:rsid w:val="00810405"/>
    <w:rsid w:val="00810F3B"/>
    <w:rsid w:val="00811DBD"/>
    <w:rsid w:val="00812215"/>
    <w:rsid w:val="008138D3"/>
    <w:rsid w:val="008209F4"/>
    <w:rsid w:val="008210E2"/>
    <w:rsid w:val="00821101"/>
    <w:rsid w:val="008212C5"/>
    <w:rsid w:val="0082134B"/>
    <w:rsid w:val="008220F5"/>
    <w:rsid w:val="008244C8"/>
    <w:rsid w:val="00824643"/>
    <w:rsid w:val="008248C0"/>
    <w:rsid w:val="00824E2C"/>
    <w:rsid w:val="00826017"/>
    <w:rsid w:val="00833E63"/>
    <w:rsid w:val="00835E1E"/>
    <w:rsid w:val="00840502"/>
    <w:rsid w:val="00842C3C"/>
    <w:rsid w:val="00844AEB"/>
    <w:rsid w:val="00845DB0"/>
    <w:rsid w:val="00846BB3"/>
    <w:rsid w:val="008471CB"/>
    <w:rsid w:val="00847CEF"/>
    <w:rsid w:val="008503F2"/>
    <w:rsid w:val="0085189E"/>
    <w:rsid w:val="008539DF"/>
    <w:rsid w:val="008563F1"/>
    <w:rsid w:val="008616C1"/>
    <w:rsid w:val="00865E5E"/>
    <w:rsid w:val="00867752"/>
    <w:rsid w:val="0087347D"/>
    <w:rsid w:val="0087489C"/>
    <w:rsid w:val="00881B51"/>
    <w:rsid w:val="00886463"/>
    <w:rsid w:val="00886DF0"/>
    <w:rsid w:val="008945AD"/>
    <w:rsid w:val="00895D92"/>
    <w:rsid w:val="008965A2"/>
    <w:rsid w:val="00897566"/>
    <w:rsid w:val="008B4E48"/>
    <w:rsid w:val="008B59C6"/>
    <w:rsid w:val="008B7CD7"/>
    <w:rsid w:val="008C1C99"/>
    <w:rsid w:val="008C2182"/>
    <w:rsid w:val="008D1755"/>
    <w:rsid w:val="008D3C97"/>
    <w:rsid w:val="008D5498"/>
    <w:rsid w:val="008D62FD"/>
    <w:rsid w:val="008E1748"/>
    <w:rsid w:val="008E4B4F"/>
    <w:rsid w:val="008E61C3"/>
    <w:rsid w:val="008E6857"/>
    <w:rsid w:val="008E6BDA"/>
    <w:rsid w:val="008E7785"/>
    <w:rsid w:val="008E7A39"/>
    <w:rsid w:val="008F0D13"/>
    <w:rsid w:val="008F115A"/>
    <w:rsid w:val="008F2F82"/>
    <w:rsid w:val="008F32B6"/>
    <w:rsid w:val="008F3472"/>
    <w:rsid w:val="008F4625"/>
    <w:rsid w:val="008F4FF5"/>
    <w:rsid w:val="008F5C8A"/>
    <w:rsid w:val="00901536"/>
    <w:rsid w:val="0090442E"/>
    <w:rsid w:val="00905D65"/>
    <w:rsid w:val="00906D67"/>
    <w:rsid w:val="00910A80"/>
    <w:rsid w:val="00916E4A"/>
    <w:rsid w:val="009175B6"/>
    <w:rsid w:val="009178B0"/>
    <w:rsid w:val="0091798C"/>
    <w:rsid w:val="00922C59"/>
    <w:rsid w:val="0092582C"/>
    <w:rsid w:val="00927DAD"/>
    <w:rsid w:val="00932CFF"/>
    <w:rsid w:val="009378A5"/>
    <w:rsid w:val="00937975"/>
    <w:rsid w:val="00943DBB"/>
    <w:rsid w:val="009516BB"/>
    <w:rsid w:val="00954E6B"/>
    <w:rsid w:val="00960476"/>
    <w:rsid w:val="0096507F"/>
    <w:rsid w:val="0097552C"/>
    <w:rsid w:val="00975DD6"/>
    <w:rsid w:val="0097781A"/>
    <w:rsid w:val="00983D56"/>
    <w:rsid w:val="00991CB9"/>
    <w:rsid w:val="0099324B"/>
    <w:rsid w:val="0099531A"/>
    <w:rsid w:val="00996FFB"/>
    <w:rsid w:val="009A2EA6"/>
    <w:rsid w:val="009A37CC"/>
    <w:rsid w:val="009A696B"/>
    <w:rsid w:val="009B0810"/>
    <w:rsid w:val="009B1658"/>
    <w:rsid w:val="009B19BD"/>
    <w:rsid w:val="009B3839"/>
    <w:rsid w:val="009B597E"/>
    <w:rsid w:val="009B6969"/>
    <w:rsid w:val="009C0694"/>
    <w:rsid w:val="009C2EAE"/>
    <w:rsid w:val="009C510C"/>
    <w:rsid w:val="009D13B3"/>
    <w:rsid w:val="009D2DAC"/>
    <w:rsid w:val="009D32EE"/>
    <w:rsid w:val="009D3691"/>
    <w:rsid w:val="009D436D"/>
    <w:rsid w:val="009D7265"/>
    <w:rsid w:val="009E1C2A"/>
    <w:rsid w:val="009E3B0C"/>
    <w:rsid w:val="009E472F"/>
    <w:rsid w:val="009E5F83"/>
    <w:rsid w:val="009E63F7"/>
    <w:rsid w:val="009F3388"/>
    <w:rsid w:val="00A01816"/>
    <w:rsid w:val="00A0272A"/>
    <w:rsid w:val="00A11D23"/>
    <w:rsid w:val="00A15942"/>
    <w:rsid w:val="00A20E12"/>
    <w:rsid w:val="00A243A0"/>
    <w:rsid w:val="00A277CC"/>
    <w:rsid w:val="00A27CBD"/>
    <w:rsid w:val="00A40F64"/>
    <w:rsid w:val="00A4298F"/>
    <w:rsid w:val="00A43D46"/>
    <w:rsid w:val="00A45DE3"/>
    <w:rsid w:val="00A503DB"/>
    <w:rsid w:val="00A50AA5"/>
    <w:rsid w:val="00A50E44"/>
    <w:rsid w:val="00A51CD6"/>
    <w:rsid w:val="00A526CB"/>
    <w:rsid w:val="00A549A3"/>
    <w:rsid w:val="00A55055"/>
    <w:rsid w:val="00A56027"/>
    <w:rsid w:val="00A60D87"/>
    <w:rsid w:val="00A725C2"/>
    <w:rsid w:val="00A830D4"/>
    <w:rsid w:val="00A83162"/>
    <w:rsid w:val="00A84026"/>
    <w:rsid w:val="00A9233F"/>
    <w:rsid w:val="00A957A1"/>
    <w:rsid w:val="00A95BC5"/>
    <w:rsid w:val="00A97473"/>
    <w:rsid w:val="00AA0432"/>
    <w:rsid w:val="00AA04AF"/>
    <w:rsid w:val="00AA0F76"/>
    <w:rsid w:val="00AA5FE4"/>
    <w:rsid w:val="00AA602D"/>
    <w:rsid w:val="00AB07FF"/>
    <w:rsid w:val="00AB28AA"/>
    <w:rsid w:val="00AB6979"/>
    <w:rsid w:val="00AC0223"/>
    <w:rsid w:val="00AC1924"/>
    <w:rsid w:val="00AC399A"/>
    <w:rsid w:val="00AC4BBF"/>
    <w:rsid w:val="00AC7DEF"/>
    <w:rsid w:val="00AD362A"/>
    <w:rsid w:val="00AE3914"/>
    <w:rsid w:val="00AE48A9"/>
    <w:rsid w:val="00AF3662"/>
    <w:rsid w:val="00AF4A4D"/>
    <w:rsid w:val="00B07F24"/>
    <w:rsid w:val="00B109FB"/>
    <w:rsid w:val="00B11164"/>
    <w:rsid w:val="00B1141E"/>
    <w:rsid w:val="00B154DC"/>
    <w:rsid w:val="00B24D30"/>
    <w:rsid w:val="00B3242C"/>
    <w:rsid w:val="00B32EA3"/>
    <w:rsid w:val="00B34224"/>
    <w:rsid w:val="00B358C4"/>
    <w:rsid w:val="00B36036"/>
    <w:rsid w:val="00B45A6B"/>
    <w:rsid w:val="00B61282"/>
    <w:rsid w:val="00B63EAC"/>
    <w:rsid w:val="00B65573"/>
    <w:rsid w:val="00B67120"/>
    <w:rsid w:val="00B67ED0"/>
    <w:rsid w:val="00B716BE"/>
    <w:rsid w:val="00B753DE"/>
    <w:rsid w:val="00B80233"/>
    <w:rsid w:val="00B85BCC"/>
    <w:rsid w:val="00B86F05"/>
    <w:rsid w:val="00B87052"/>
    <w:rsid w:val="00B9030E"/>
    <w:rsid w:val="00B92707"/>
    <w:rsid w:val="00B9628A"/>
    <w:rsid w:val="00B975D1"/>
    <w:rsid w:val="00BA7F75"/>
    <w:rsid w:val="00BB419D"/>
    <w:rsid w:val="00BB5786"/>
    <w:rsid w:val="00BB5E10"/>
    <w:rsid w:val="00BC2254"/>
    <w:rsid w:val="00BC3832"/>
    <w:rsid w:val="00BC4336"/>
    <w:rsid w:val="00BC6319"/>
    <w:rsid w:val="00BC6CF2"/>
    <w:rsid w:val="00BC791E"/>
    <w:rsid w:val="00BC7BB1"/>
    <w:rsid w:val="00BD1121"/>
    <w:rsid w:val="00BD13C0"/>
    <w:rsid w:val="00BD230F"/>
    <w:rsid w:val="00BD42F3"/>
    <w:rsid w:val="00BE5514"/>
    <w:rsid w:val="00BE70EE"/>
    <w:rsid w:val="00BF1BA3"/>
    <w:rsid w:val="00BF3E51"/>
    <w:rsid w:val="00C03CBE"/>
    <w:rsid w:val="00C04543"/>
    <w:rsid w:val="00C11B02"/>
    <w:rsid w:val="00C14E92"/>
    <w:rsid w:val="00C15E42"/>
    <w:rsid w:val="00C15F5D"/>
    <w:rsid w:val="00C21723"/>
    <w:rsid w:val="00C242CA"/>
    <w:rsid w:val="00C275B9"/>
    <w:rsid w:val="00C27EA0"/>
    <w:rsid w:val="00C33D61"/>
    <w:rsid w:val="00C354E7"/>
    <w:rsid w:val="00C370F3"/>
    <w:rsid w:val="00C427C6"/>
    <w:rsid w:val="00C50D2C"/>
    <w:rsid w:val="00C50DD7"/>
    <w:rsid w:val="00C5115F"/>
    <w:rsid w:val="00C511FB"/>
    <w:rsid w:val="00C555FE"/>
    <w:rsid w:val="00C578DD"/>
    <w:rsid w:val="00C67FEE"/>
    <w:rsid w:val="00C71AFC"/>
    <w:rsid w:val="00C73422"/>
    <w:rsid w:val="00C824A9"/>
    <w:rsid w:val="00C8347D"/>
    <w:rsid w:val="00C84BD3"/>
    <w:rsid w:val="00C85B61"/>
    <w:rsid w:val="00C901FA"/>
    <w:rsid w:val="00C9210B"/>
    <w:rsid w:val="00C934D6"/>
    <w:rsid w:val="00C93D83"/>
    <w:rsid w:val="00C94EFE"/>
    <w:rsid w:val="00CA00FE"/>
    <w:rsid w:val="00CA0A02"/>
    <w:rsid w:val="00CA0D18"/>
    <w:rsid w:val="00CA3D76"/>
    <w:rsid w:val="00CA7DBA"/>
    <w:rsid w:val="00CB14A8"/>
    <w:rsid w:val="00CB28D0"/>
    <w:rsid w:val="00CC1B9C"/>
    <w:rsid w:val="00CC446E"/>
    <w:rsid w:val="00CC46D3"/>
    <w:rsid w:val="00CD0DA0"/>
    <w:rsid w:val="00CD1189"/>
    <w:rsid w:val="00CD26DB"/>
    <w:rsid w:val="00CD7ADD"/>
    <w:rsid w:val="00CD7CBA"/>
    <w:rsid w:val="00CE4F2F"/>
    <w:rsid w:val="00CE5D2D"/>
    <w:rsid w:val="00CE6EE5"/>
    <w:rsid w:val="00CF3470"/>
    <w:rsid w:val="00CF54CA"/>
    <w:rsid w:val="00CF5B74"/>
    <w:rsid w:val="00D01AE1"/>
    <w:rsid w:val="00D02D35"/>
    <w:rsid w:val="00D03DB0"/>
    <w:rsid w:val="00D044C1"/>
    <w:rsid w:val="00D07D0C"/>
    <w:rsid w:val="00D11618"/>
    <w:rsid w:val="00D13C06"/>
    <w:rsid w:val="00D15E3C"/>
    <w:rsid w:val="00D15F79"/>
    <w:rsid w:val="00D17159"/>
    <w:rsid w:val="00D24FC0"/>
    <w:rsid w:val="00D26793"/>
    <w:rsid w:val="00D31042"/>
    <w:rsid w:val="00D33D0D"/>
    <w:rsid w:val="00D35DA4"/>
    <w:rsid w:val="00D46B2B"/>
    <w:rsid w:val="00D470F9"/>
    <w:rsid w:val="00D504AE"/>
    <w:rsid w:val="00D51D33"/>
    <w:rsid w:val="00D557B8"/>
    <w:rsid w:val="00D6053B"/>
    <w:rsid w:val="00D60813"/>
    <w:rsid w:val="00D60C23"/>
    <w:rsid w:val="00D700EF"/>
    <w:rsid w:val="00D72B8C"/>
    <w:rsid w:val="00D73014"/>
    <w:rsid w:val="00D74D46"/>
    <w:rsid w:val="00D75938"/>
    <w:rsid w:val="00D8413E"/>
    <w:rsid w:val="00D86B01"/>
    <w:rsid w:val="00D959C2"/>
    <w:rsid w:val="00DA548D"/>
    <w:rsid w:val="00DA7C3A"/>
    <w:rsid w:val="00DB4E2F"/>
    <w:rsid w:val="00DB6BF0"/>
    <w:rsid w:val="00DB7ECB"/>
    <w:rsid w:val="00DB7FB1"/>
    <w:rsid w:val="00DC0765"/>
    <w:rsid w:val="00DC1570"/>
    <w:rsid w:val="00DC3651"/>
    <w:rsid w:val="00DC5E34"/>
    <w:rsid w:val="00DC62F5"/>
    <w:rsid w:val="00DD41A5"/>
    <w:rsid w:val="00DD44EE"/>
    <w:rsid w:val="00DD5B5B"/>
    <w:rsid w:val="00DD7A47"/>
    <w:rsid w:val="00DE4788"/>
    <w:rsid w:val="00DE4789"/>
    <w:rsid w:val="00DF0031"/>
    <w:rsid w:val="00DF159E"/>
    <w:rsid w:val="00DF3013"/>
    <w:rsid w:val="00DF45C9"/>
    <w:rsid w:val="00DF7366"/>
    <w:rsid w:val="00E00DE4"/>
    <w:rsid w:val="00E065C4"/>
    <w:rsid w:val="00E07A36"/>
    <w:rsid w:val="00E20180"/>
    <w:rsid w:val="00E20F52"/>
    <w:rsid w:val="00E2111C"/>
    <w:rsid w:val="00E21953"/>
    <w:rsid w:val="00E2326C"/>
    <w:rsid w:val="00E24250"/>
    <w:rsid w:val="00E277EA"/>
    <w:rsid w:val="00E30D15"/>
    <w:rsid w:val="00E323F1"/>
    <w:rsid w:val="00E44BB1"/>
    <w:rsid w:val="00E46137"/>
    <w:rsid w:val="00E47ED5"/>
    <w:rsid w:val="00E5035C"/>
    <w:rsid w:val="00E514CF"/>
    <w:rsid w:val="00E520F5"/>
    <w:rsid w:val="00E5229C"/>
    <w:rsid w:val="00E55F48"/>
    <w:rsid w:val="00E5679E"/>
    <w:rsid w:val="00E647DD"/>
    <w:rsid w:val="00E649C8"/>
    <w:rsid w:val="00E65D48"/>
    <w:rsid w:val="00E70142"/>
    <w:rsid w:val="00E71245"/>
    <w:rsid w:val="00E76A3D"/>
    <w:rsid w:val="00E84678"/>
    <w:rsid w:val="00E91E9D"/>
    <w:rsid w:val="00E93E2A"/>
    <w:rsid w:val="00EA1820"/>
    <w:rsid w:val="00EA1B0B"/>
    <w:rsid w:val="00EB1D5F"/>
    <w:rsid w:val="00EB24F8"/>
    <w:rsid w:val="00EC0204"/>
    <w:rsid w:val="00EC2162"/>
    <w:rsid w:val="00EC481E"/>
    <w:rsid w:val="00EC5033"/>
    <w:rsid w:val="00EC6626"/>
    <w:rsid w:val="00ED54E5"/>
    <w:rsid w:val="00ED74E9"/>
    <w:rsid w:val="00EE0BD5"/>
    <w:rsid w:val="00EE214A"/>
    <w:rsid w:val="00EE3C57"/>
    <w:rsid w:val="00EE3CBC"/>
    <w:rsid w:val="00EE6DCF"/>
    <w:rsid w:val="00EF0D6F"/>
    <w:rsid w:val="00EF66DB"/>
    <w:rsid w:val="00F01051"/>
    <w:rsid w:val="00F01E1B"/>
    <w:rsid w:val="00F03467"/>
    <w:rsid w:val="00F1355D"/>
    <w:rsid w:val="00F13BB2"/>
    <w:rsid w:val="00F14A36"/>
    <w:rsid w:val="00F15B7C"/>
    <w:rsid w:val="00F15D9B"/>
    <w:rsid w:val="00F167DC"/>
    <w:rsid w:val="00F17691"/>
    <w:rsid w:val="00F23691"/>
    <w:rsid w:val="00F238FC"/>
    <w:rsid w:val="00F23A31"/>
    <w:rsid w:val="00F309BD"/>
    <w:rsid w:val="00F40CD6"/>
    <w:rsid w:val="00F40FFA"/>
    <w:rsid w:val="00F461D1"/>
    <w:rsid w:val="00F51C53"/>
    <w:rsid w:val="00F53E89"/>
    <w:rsid w:val="00F5593B"/>
    <w:rsid w:val="00F563B5"/>
    <w:rsid w:val="00F6461C"/>
    <w:rsid w:val="00F67FB2"/>
    <w:rsid w:val="00F71869"/>
    <w:rsid w:val="00F73DB2"/>
    <w:rsid w:val="00F7405B"/>
    <w:rsid w:val="00F80C90"/>
    <w:rsid w:val="00F814F7"/>
    <w:rsid w:val="00F835E6"/>
    <w:rsid w:val="00F83732"/>
    <w:rsid w:val="00F8709A"/>
    <w:rsid w:val="00F909CF"/>
    <w:rsid w:val="00F9569E"/>
    <w:rsid w:val="00FA063E"/>
    <w:rsid w:val="00FA0E0F"/>
    <w:rsid w:val="00FA0E37"/>
    <w:rsid w:val="00FA4FAC"/>
    <w:rsid w:val="00FA5005"/>
    <w:rsid w:val="00FB03A0"/>
    <w:rsid w:val="00FB3B6E"/>
    <w:rsid w:val="00FB5F38"/>
    <w:rsid w:val="00FB7104"/>
    <w:rsid w:val="00FB732D"/>
    <w:rsid w:val="00FC0C6F"/>
    <w:rsid w:val="00FC576F"/>
    <w:rsid w:val="00FC6F8C"/>
    <w:rsid w:val="00FC788A"/>
    <w:rsid w:val="00FC7F2E"/>
    <w:rsid w:val="00FD251B"/>
    <w:rsid w:val="00FD6184"/>
    <w:rsid w:val="00FE5503"/>
    <w:rsid w:val="00FF2135"/>
    <w:rsid w:val="00FF3866"/>
    <w:rsid w:val="00FF4BFD"/>
    <w:rsid w:val="00FF5360"/>
    <w:rsid w:val="00FF636A"/>
    <w:rsid w:val="00FF6E70"/>
    <w:rsid w:val="00FF71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FAD6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uiPriority="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716BE"/>
    <w:pPr>
      <w:jc w:val="both"/>
    </w:pPr>
    <w:rPr>
      <w:rFonts w:ascii="Century Gothic" w:hAnsi="Century Gothic"/>
    </w:rPr>
  </w:style>
  <w:style w:type="paragraph" w:styleId="Titre1">
    <w:name w:val="heading 1"/>
    <w:basedOn w:val="Normal"/>
    <w:next w:val="Corpsdetexte"/>
    <w:link w:val="Titre1Car"/>
    <w:uiPriority w:val="9"/>
    <w:qFormat/>
    <w:rsid w:val="004F783E"/>
    <w:pPr>
      <w:keepNext/>
      <w:pageBreakBefore/>
      <w:numPr>
        <w:numId w:val="1"/>
      </w:numPr>
      <w:tabs>
        <w:tab w:val="left" w:pos="1560"/>
      </w:tabs>
      <w:spacing w:before="240" w:after="120"/>
      <w:jc w:val="left"/>
      <w:outlineLvl w:val="0"/>
    </w:pPr>
    <w:rPr>
      <w:rFonts w:cs="Arial"/>
      <w:b/>
      <w:caps/>
      <w:sz w:val="24"/>
      <w:szCs w:val="28"/>
    </w:rPr>
  </w:style>
  <w:style w:type="paragraph" w:styleId="Titre2">
    <w:name w:val="heading 2"/>
    <w:basedOn w:val="Titre1"/>
    <w:next w:val="Corpsdetexte"/>
    <w:link w:val="Titre2Car"/>
    <w:uiPriority w:val="9"/>
    <w:qFormat/>
    <w:rsid w:val="004F783E"/>
    <w:pPr>
      <w:pageBreakBefore w:val="0"/>
      <w:numPr>
        <w:ilvl w:val="1"/>
      </w:numPr>
      <w:tabs>
        <w:tab w:val="clear" w:pos="1560"/>
        <w:tab w:val="left" w:pos="709"/>
      </w:tabs>
      <w:outlineLvl w:val="1"/>
    </w:pPr>
    <w:rPr>
      <w:sz w:val="22"/>
    </w:rPr>
  </w:style>
  <w:style w:type="paragraph" w:styleId="Titre3">
    <w:name w:val="heading 3"/>
    <w:basedOn w:val="Titre2"/>
    <w:next w:val="Corpsdetexte"/>
    <w:link w:val="Titre3Car"/>
    <w:uiPriority w:val="9"/>
    <w:qFormat/>
    <w:rsid w:val="004F783E"/>
    <w:pPr>
      <w:numPr>
        <w:ilvl w:val="2"/>
      </w:numPr>
      <w:tabs>
        <w:tab w:val="clear" w:pos="709"/>
        <w:tab w:val="left" w:pos="993"/>
      </w:tabs>
      <w:jc w:val="both"/>
      <w:outlineLvl w:val="2"/>
    </w:pPr>
    <w:rPr>
      <w:noProof/>
      <w:sz w:val="20"/>
    </w:rPr>
  </w:style>
  <w:style w:type="paragraph" w:styleId="Titre4">
    <w:name w:val="heading 4"/>
    <w:basedOn w:val="Titre3"/>
    <w:next w:val="Corpsdetexte"/>
    <w:qFormat/>
    <w:rsid w:val="005B3828"/>
    <w:pPr>
      <w:numPr>
        <w:ilvl w:val="3"/>
      </w:numPr>
      <w:tabs>
        <w:tab w:val="clear" w:pos="993"/>
        <w:tab w:val="left" w:pos="1276"/>
      </w:tabs>
      <w:outlineLvl w:val="3"/>
    </w:pPr>
    <w:rPr>
      <w:b w:val="0"/>
      <w:i/>
      <w:u w:val="single"/>
    </w:rPr>
  </w:style>
  <w:style w:type="paragraph" w:styleId="Titre5">
    <w:name w:val="heading 5"/>
    <w:basedOn w:val="Titre4"/>
    <w:next w:val="Corpsdetexte"/>
    <w:link w:val="Titre5Car"/>
    <w:autoRedefine/>
    <w:uiPriority w:val="9"/>
    <w:qFormat/>
    <w:rsid w:val="001323F0"/>
    <w:pPr>
      <w:numPr>
        <w:ilvl w:val="4"/>
      </w:numPr>
      <w:tabs>
        <w:tab w:val="clear" w:pos="1276"/>
        <w:tab w:val="left" w:pos="1418"/>
      </w:tabs>
      <w:outlineLvl w:val="4"/>
    </w:pPr>
    <w:rPr>
      <w:i w:val="0"/>
      <w:caps w:val="0"/>
    </w:rPr>
  </w:style>
  <w:style w:type="paragraph" w:styleId="Titre6">
    <w:name w:val="heading 6"/>
    <w:basedOn w:val="Normal"/>
    <w:next w:val="Normal"/>
    <w:pPr>
      <w:keepNext/>
      <w:numPr>
        <w:ilvl w:val="5"/>
        <w:numId w:val="1"/>
      </w:numPr>
      <w:outlineLvl w:val="5"/>
    </w:pPr>
    <w:rPr>
      <w:i/>
      <w:color w:val="0000FF"/>
      <w:sz w:val="24"/>
    </w:rPr>
  </w:style>
  <w:style w:type="paragraph" w:styleId="Titre7">
    <w:name w:val="heading 7"/>
    <w:basedOn w:val="Normal"/>
    <w:next w:val="Normal"/>
    <w:pPr>
      <w:keepNext/>
      <w:numPr>
        <w:ilvl w:val="6"/>
        <w:numId w:val="1"/>
      </w:numPr>
      <w:outlineLvl w:val="6"/>
    </w:pPr>
    <w:rPr>
      <w:sz w:val="24"/>
    </w:rPr>
  </w:style>
  <w:style w:type="paragraph" w:styleId="Titre8">
    <w:name w:val="heading 8"/>
    <w:basedOn w:val="Normal"/>
    <w:next w:val="Normal"/>
    <w:pPr>
      <w:keepNext/>
      <w:numPr>
        <w:ilvl w:val="7"/>
        <w:numId w:val="1"/>
      </w:numPr>
      <w:pBdr>
        <w:left w:val="single" w:sz="4" w:space="4" w:color="auto"/>
      </w:pBdr>
      <w:outlineLvl w:val="7"/>
    </w:pPr>
    <w:rPr>
      <w:i/>
      <w:color w:val="FF0000"/>
      <w:sz w:val="24"/>
    </w:rPr>
  </w:style>
  <w:style w:type="paragraph" w:styleId="Titre9">
    <w:name w:val="heading 9"/>
    <w:basedOn w:val="Normal"/>
    <w:next w:val="Normal"/>
    <w:pPr>
      <w:keepNext/>
      <w:numPr>
        <w:ilvl w:val="8"/>
        <w:numId w:val="1"/>
      </w:numPr>
      <w:jc w:val="center"/>
      <w:outlineLvl w:val="8"/>
    </w:pPr>
    <w:rPr>
      <w:b/>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qFormat/>
    <w:rsid w:val="004F783E"/>
    <w:pPr>
      <w:spacing w:before="120" w:after="240"/>
    </w:pPr>
    <w:rPr>
      <w:rFonts w:cs="Arial"/>
    </w:rPr>
  </w:style>
  <w:style w:type="paragraph" w:styleId="En-tte">
    <w:name w:val="header"/>
    <w:basedOn w:val="Normal"/>
    <w:pPr>
      <w:tabs>
        <w:tab w:val="center" w:pos="4536"/>
        <w:tab w:val="right" w:pos="9072"/>
      </w:tabs>
    </w:pPr>
  </w:style>
  <w:style w:type="paragraph" w:styleId="Pieddepage">
    <w:name w:val="footer"/>
    <w:basedOn w:val="Normal"/>
    <w:link w:val="PieddepageCar"/>
    <w:pPr>
      <w:jc w:val="center"/>
    </w:pPr>
  </w:style>
  <w:style w:type="character" w:customStyle="1" w:styleId="PieddepageCar">
    <w:name w:val="Pied de page Car"/>
    <w:link w:val="Pieddepage"/>
    <w:rsid w:val="00C67FEE"/>
    <w:rPr>
      <w:rFonts w:ascii="Century Gothic" w:hAnsi="Century Gothic"/>
    </w:rPr>
  </w:style>
  <w:style w:type="paragraph" w:styleId="TM1">
    <w:name w:val="toc 1"/>
    <w:basedOn w:val="Normal"/>
    <w:next w:val="Normal"/>
    <w:autoRedefine/>
    <w:uiPriority w:val="39"/>
    <w:rsid w:val="002C2939"/>
    <w:pPr>
      <w:tabs>
        <w:tab w:val="left" w:pos="426"/>
        <w:tab w:val="right" w:leader="dot" w:pos="9061"/>
      </w:tabs>
      <w:spacing w:before="240" w:after="120"/>
    </w:pPr>
  </w:style>
  <w:style w:type="paragraph" w:styleId="TM2">
    <w:name w:val="toc 2"/>
    <w:basedOn w:val="Normal"/>
    <w:next w:val="Normal"/>
    <w:autoRedefine/>
    <w:uiPriority w:val="39"/>
    <w:rsid w:val="009D32EE"/>
    <w:pPr>
      <w:tabs>
        <w:tab w:val="left" w:pos="880"/>
        <w:tab w:val="right" w:leader="dot" w:pos="9061"/>
      </w:tabs>
      <w:ind w:left="198"/>
    </w:pPr>
  </w:style>
  <w:style w:type="paragraph" w:styleId="TM3">
    <w:name w:val="toc 3"/>
    <w:basedOn w:val="Normal"/>
    <w:next w:val="Normal"/>
    <w:autoRedefine/>
    <w:uiPriority w:val="39"/>
    <w:pPr>
      <w:ind w:left="400"/>
    </w:pPr>
  </w:style>
  <w:style w:type="paragraph" w:customStyle="1" w:styleId="Style1">
    <w:name w:val="Style1"/>
    <w:basedOn w:val="Normal"/>
    <w:autoRedefine/>
    <w:rsid w:val="00E277EA"/>
    <w:pPr>
      <w:pageBreakBefore/>
      <w:spacing w:line="360" w:lineRule="auto"/>
      <w:jc w:val="center"/>
    </w:pPr>
    <w:rPr>
      <w:b/>
      <w:sz w:val="52"/>
      <w:u w:val="single"/>
    </w:rPr>
  </w:style>
  <w:style w:type="paragraph" w:customStyle="1" w:styleId="Normal2">
    <w:name w:val="Normal2"/>
    <w:basedOn w:val="Normal"/>
    <w:autoRedefine/>
    <w:rPr>
      <w:i/>
    </w:rPr>
  </w:style>
  <w:style w:type="paragraph" w:styleId="Retraitcorpsdetexte">
    <w:name w:val="Body Text Indent"/>
    <w:basedOn w:val="Normal"/>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customStyle="1" w:styleId="Corpsdetexte21">
    <w:name w:val="Corps de texte 21"/>
    <w:basedOn w:val="Normal"/>
    <w:rPr>
      <w:rFonts w:ascii="Times New Roman" w:hAnsi="Times New Roman"/>
      <w:b/>
      <w:i/>
      <w:color w:val="0000FF"/>
      <w:sz w:val="24"/>
    </w:rPr>
  </w:style>
  <w:style w:type="paragraph" w:styleId="Retraitcorpsdetexte2">
    <w:name w:val="Body Text Indent 2"/>
    <w:basedOn w:val="Normal"/>
    <w:pPr>
      <w:ind w:left="2124" w:firstLine="6"/>
    </w:pPr>
    <w:rPr>
      <w:rFonts w:ascii="Times New Roman" w:hAnsi="Times New Roman"/>
      <w:i/>
      <w:sz w:val="24"/>
    </w:rPr>
  </w:style>
  <w:style w:type="paragraph" w:styleId="Corpsdetexte2">
    <w:name w:val="Body Text 2"/>
    <w:basedOn w:val="Normal"/>
    <w:rPr>
      <w:b/>
      <w:bCs/>
      <w:color w:val="FF0000"/>
    </w:rPr>
  </w:style>
  <w:style w:type="character" w:styleId="Numrodepage">
    <w:name w:val="page number"/>
    <w:basedOn w:val="Policepardfaut"/>
  </w:style>
  <w:style w:type="table" w:styleId="Tableauweb1">
    <w:name w:val="Table Web 1"/>
    <w:basedOn w:val="TableauNormal"/>
    <w:rsid w:val="000200DD"/>
    <w:pPr>
      <w:spacing w:after="200" w:line="252" w:lineRule="auto"/>
    </w:pPr>
    <w:rPr>
      <w:rFonts w:asciiTheme="majorHAnsi" w:eastAsiaTheme="majorEastAsia" w:hAnsiTheme="majorHAnsi" w:cstheme="majorBidi"/>
      <w:sz w:val="22"/>
      <w:szCs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Marquedecommentaire">
    <w:name w:val="annotation reference"/>
    <w:basedOn w:val="Policepardfaut"/>
    <w:uiPriority w:val="99"/>
    <w:unhideWhenUsed/>
    <w:rsid w:val="00374FD9"/>
    <w:rPr>
      <w:sz w:val="16"/>
      <w:szCs w:val="16"/>
    </w:rPr>
  </w:style>
  <w:style w:type="paragraph" w:styleId="Commentaire">
    <w:name w:val="annotation text"/>
    <w:basedOn w:val="Normal"/>
    <w:link w:val="CommentaireCar"/>
    <w:uiPriority w:val="99"/>
    <w:unhideWhenUsed/>
    <w:rsid w:val="00374FD9"/>
  </w:style>
  <w:style w:type="character" w:customStyle="1" w:styleId="CommentaireCar">
    <w:name w:val="Commentaire Car"/>
    <w:basedOn w:val="Policepardfaut"/>
    <w:link w:val="Commentaire"/>
    <w:uiPriority w:val="99"/>
    <w:rsid w:val="00374FD9"/>
    <w:rPr>
      <w:rFonts w:ascii="Arial" w:hAnsi="Arial"/>
      <w:color w:val="000000"/>
    </w:rPr>
  </w:style>
  <w:style w:type="paragraph" w:styleId="Objetducommentaire">
    <w:name w:val="annotation subject"/>
    <w:basedOn w:val="Commentaire"/>
    <w:next w:val="Commentaire"/>
    <w:link w:val="ObjetducommentaireCar"/>
    <w:semiHidden/>
    <w:unhideWhenUsed/>
    <w:rsid w:val="00374FD9"/>
    <w:rPr>
      <w:b/>
      <w:bCs/>
    </w:rPr>
  </w:style>
  <w:style w:type="character" w:customStyle="1" w:styleId="ObjetducommentaireCar">
    <w:name w:val="Objet du commentaire Car"/>
    <w:basedOn w:val="CommentaireCar"/>
    <w:link w:val="Objetducommentaire"/>
    <w:semiHidden/>
    <w:rsid w:val="00374FD9"/>
    <w:rPr>
      <w:rFonts w:ascii="Arial" w:hAnsi="Arial"/>
      <w:b/>
      <w:bCs/>
      <w:color w:val="000000"/>
    </w:rPr>
  </w:style>
  <w:style w:type="paragraph" w:styleId="Textedebulles">
    <w:name w:val="Balloon Text"/>
    <w:basedOn w:val="Normal"/>
    <w:link w:val="TextedebullesCar"/>
    <w:semiHidden/>
    <w:unhideWhenUsed/>
    <w:rsid w:val="00374FD9"/>
    <w:rPr>
      <w:rFonts w:ascii="Tahoma" w:hAnsi="Tahoma" w:cs="Tahoma"/>
      <w:sz w:val="16"/>
      <w:szCs w:val="16"/>
    </w:rPr>
  </w:style>
  <w:style w:type="character" w:customStyle="1" w:styleId="TextedebullesCar">
    <w:name w:val="Texte de bulles Car"/>
    <w:basedOn w:val="Policepardfaut"/>
    <w:link w:val="Textedebulles"/>
    <w:semiHidden/>
    <w:rsid w:val="00374FD9"/>
    <w:rPr>
      <w:rFonts w:ascii="Tahoma" w:hAnsi="Tahoma" w:cs="Tahoma"/>
      <w:color w:val="000000"/>
      <w:sz w:val="16"/>
      <w:szCs w:val="16"/>
    </w:rPr>
  </w:style>
  <w:style w:type="paragraph" w:styleId="Rvision">
    <w:name w:val="Revision"/>
    <w:hidden/>
    <w:uiPriority w:val="99"/>
    <w:semiHidden/>
    <w:rsid w:val="00600370"/>
    <w:rPr>
      <w:rFonts w:ascii="Arial" w:hAnsi="Arial"/>
      <w:color w:val="000000"/>
    </w:rPr>
  </w:style>
  <w:style w:type="paragraph" w:styleId="Paragraphedeliste">
    <w:name w:val="List Paragraph"/>
    <w:basedOn w:val="Corpsdetexte"/>
    <w:uiPriority w:val="34"/>
    <w:qFormat/>
    <w:rsid w:val="004F783E"/>
    <w:pPr>
      <w:numPr>
        <w:numId w:val="2"/>
      </w:numPr>
      <w:spacing w:before="0" w:after="0"/>
      <w:ind w:left="714" w:hanging="357"/>
    </w:pPr>
  </w:style>
  <w:style w:type="paragraph" w:customStyle="1" w:styleId="Findeliste">
    <w:name w:val="Fin de liste"/>
    <w:basedOn w:val="Paragraphedeliste"/>
    <w:next w:val="Corpsdetexte"/>
    <w:qFormat/>
    <w:rsid w:val="005C26DD"/>
    <w:pPr>
      <w:spacing w:after="180"/>
    </w:pPr>
    <w:rPr>
      <w:rFonts w:cs="Times New Roman"/>
    </w:rPr>
  </w:style>
  <w:style w:type="paragraph" w:customStyle="1" w:styleId="A">
    <w:name w:val="A"/>
    <w:rsid w:val="00406914"/>
    <w:pPr>
      <w:spacing w:before="60" w:after="60"/>
      <w:jc w:val="both"/>
    </w:pPr>
    <w:rPr>
      <w:sz w:val="22"/>
    </w:rPr>
  </w:style>
  <w:style w:type="paragraph" w:customStyle="1" w:styleId="TabT10">
    <w:name w:val="Tab T10"/>
    <w:basedOn w:val="Normal"/>
    <w:rsid w:val="007D2A8C"/>
    <w:pPr>
      <w:spacing w:before="20" w:after="20"/>
      <w:ind w:left="57" w:right="57"/>
      <w:jc w:val="left"/>
    </w:pPr>
    <w:rPr>
      <w:rFonts w:ascii="Times New Roman" w:hAnsi="Times New Roman"/>
    </w:rPr>
  </w:style>
  <w:style w:type="paragraph" w:customStyle="1" w:styleId="CadreT11">
    <w:name w:val="Cadre T11"/>
    <w:basedOn w:val="Normal"/>
    <w:rsid w:val="007D2A8C"/>
    <w:pPr>
      <w:tabs>
        <w:tab w:val="right" w:pos="851"/>
      </w:tabs>
      <w:spacing w:before="40" w:after="40"/>
      <w:jc w:val="center"/>
    </w:pPr>
    <w:rPr>
      <w:rFonts w:ascii="Times New Roman" w:hAnsi="Times New Roman"/>
      <w:b/>
      <w:sz w:val="22"/>
    </w:rPr>
  </w:style>
  <w:style w:type="paragraph" w:styleId="Notedebasdepage">
    <w:name w:val="footnote text"/>
    <w:basedOn w:val="Normal"/>
    <w:link w:val="NotedebasdepageCar"/>
    <w:rsid w:val="006B1D37"/>
    <w:rPr>
      <w:rFonts w:ascii="Arial" w:hAnsi="Arial"/>
      <w:color w:val="000000"/>
    </w:rPr>
  </w:style>
  <w:style w:type="character" w:customStyle="1" w:styleId="NotedebasdepageCar">
    <w:name w:val="Note de bas de page Car"/>
    <w:basedOn w:val="Policepardfaut"/>
    <w:link w:val="Notedebasdepage"/>
    <w:rsid w:val="006B1D37"/>
    <w:rPr>
      <w:rFonts w:ascii="Arial" w:hAnsi="Arial"/>
      <w:color w:val="000000"/>
    </w:rPr>
  </w:style>
  <w:style w:type="character" w:styleId="Appelnotedebasdep">
    <w:name w:val="footnote reference"/>
    <w:rsid w:val="006B1D37"/>
    <w:rPr>
      <w:vertAlign w:val="superscript"/>
    </w:rPr>
  </w:style>
  <w:style w:type="paragraph" w:customStyle="1" w:styleId="ttedeliste">
    <w:name w:val="tête de liste"/>
    <w:basedOn w:val="Corpsdetexte"/>
    <w:next w:val="Paragraphedeliste"/>
    <w:link w:val="ttedelisteCar"/>
    <w:qFormat/>
    <w:rsid w:val="005C26DD"/>
    <w:pPr>
      <w:keepNext/>
      <w:spacing w:after="0"/>
    </w:pPr>
  </w:style>
  <w:style w:type="paragraph" w:customStyle="1" w:styleId="D">
    <w:name w:val="D"/>
    <w:rsid w:val="001E0CB7"/>
    <w:pPr>
      <w:keepNext/>
      <w:keepLines/>
      <w:spacing w:before="20" w:after="20"/>
    </w:pPr>
    <w:rPr>
      <w:sz w:val="22"/>
    </w:rPr>
  </w:style>
  <w:style w:type="character" w:customStyle="1" w:styleId="CorpsdetexteCar">
    <w:name w:val="Corps de texte Car"/>
    <w:basedOn w:val="Policepardfaut"/>
    <w:link w:val="Corpsdetexte"/>
    <w:rsid w:val="004F783E"/>
    <w:rPr>
      <w:rFonts w:ascii="Century Gothic" w:hAnsi="Century Gothic" w:cs="Arial"/>
    </w:rPr>
  </w:style>
  <w:style w:type="character" w:customStyle="1" w:styleId="ttedelisteCar">
    <w:name w:val="tête de liste Car"/>
    <w:basedOn w:val="CorpsdetexteCar"/>
    <w:link w:val="ttedeliste"/>
    <w:rsid w:val="005C26DD"/>
    <w:rPr>
      <w:rFonts w:ascii="Century Gothic" w:hAnsi="Century Gothic" w:cs="Arial"/>
    </w:rPr>
  </w:style>
  <w:style w:type="character" w:customStyle="1" w:styleId="Style115pt">
    <w:name w:val="Style 115 pt"/>
    <w:rsid w:val="007215FC"/>
    <w:rPr>
      <w:sz w:val="24"/>
    </w:rPr>
  </w:style>
  <w:style w:type="paragraph" w:styleId="Tabledesillustrations">
    <w:name w:val="table of figures"/>
    <w:basedOn w:val="Normal"/>
    <w:next w:val="Normal"/>
    <w:rsid w:val="007215FC"/>
    <w:pPr>
      <w:keepLines/>
      <w:tabs>
        <w:tab w:val="right" w:leader="dot" w:pos="9986"/>
      </w:tabs>
      <w:spacing w:before="120" w:line="240" w:lineRule="atLeast"/>
      <w:ind w:left="720"/>
      <w:jc w:val="left"/>
    </w:pPr>
    <w:rPr>
      <w:rFonts w:ascii="Times New Roman" w:hAnsi="Times New Roman"/>
      <w:caps/>
      <w:color w:val="000000"/>
    </w:rPr>
  </w:style>
  <w:style w:type="paragraph" w:customStyle="1" w:styleId="question">
    <w:name w:val="question"/>
    <w:basedOn w:val="Corpsdetexte"/>
    <w:next w:val="Corpsdetexte"/>
    <w:link w:val="questionCar"/>
    <w:qFormat/>
    <w:rsid w:val="00905D65"/>
    <w:pPr>
      <w:keepNext/>
      <w:keepLines/>
      <w:numPr>
        <w:numId w:val="3"/>
      </w:numPr>
      <w:pBdr>
        <w:left w:val="single" w:sz="4" w:space="4" w:color="auto"/>
        <w:right w:val="single" w:sz="4" w:space="4" w:color="auto"/>
      </w:pBdr>
      <w:shd w:val="clear" w:color="auto" w:fill="F2F2F2" w:themeFill="background1" w:themeFillShade="F2"/>
      <w:ind w:left="0" w:firstLine="0"/>
    </w:pPr>
  </w:style>
  <w:style w:type="character" w:customStyle="1" w:styleId="questionCar">
    <w:name w:val="question Car"/>
    <w:basedOn w:val="CorpsdetexteCar"/>
    <w:link w:val="question"/>
    <w:rsid w:val="00905D65"/>
    <w:rPr>
      <w:rFonts w:ascii="Century Gothic" w:hAnsi="Century Gothic" w:cs="Arial"/>
      <w:shd w:val="clear" w:color="auto" w:fill="F2F2F2" w:themeFill="background1" w:themeFillShade="F2"/>
    </w:rPr>
  </w:style>
  <w:style w:type="table" w:styleId="Grilledutableau">
    <w:name w:val="Table Grid"/>
    <w:basedOn w:val="TableauNormal"/>
    <w:rsid w:val="00E522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 tableau"/>
    <w:basedOn w:val="Normal"/>
    <w:link w:val="NormaltableauCar"/>
    <w:rsid w:val="0003289F"/>
    <w:rPr>
      <w:rFonts w:ascii="Arial" w:hAnsi="Arial" w:cs="Arial"/>
    </w:rPr>
  </w:style>
  <w:style w:type="character" w:customStyle="1" w:styleId="NormaltableauCar">
    <w:name w:val="Normal tableau Car"/>
    <w:link w:val="Normaltableau"/>
    <w:rsid w:val="0003289F"/>
    <w:rPr>
      <w:rFonts w:ascii="Arial" w:hAnsi="Arial" w:cs="Arial"/>
    </w:rPr>
  </w:style>
  <w:style w:type="paragraph" w:customStyle="1" w:styleId="CdRT1">
    <w:name w:val="CdRT 1"/>
    <w:basedOn w:val="Normaltableau"/>
    <w:link w:val="CdRT1Car"/>
    <w:qFormat/>
    <w:rsid w:val="0003289F"/>
    <w:pPr>
      <w:numPr>
        <w:numId w:val="4"/>
      </w:numPr>
      <w:tabs>
        <w:tab w:val="clear" w:pos="720"/>
      </w:tabs>
      <w:ind w:left="284"/>
    </w:pPr>
    <w:rPr>
      <w:rFonts w:ascii="Century Gothic" w:hAnsi="Century Gothic"/>
      <w:color w:val="000000"/>
    </w:rPr>
  </w:style>
  <w:style w:type="character" w:customStyle="1" w:styleId="CdRT1Car">
    <w:name w:val="CdRT 1 Car"/>
    <w:basedOn w:val="NormaltableauCar"/>
    <w:link w:val="CdRT1"/>
    <w:rsid w:val="0003289F"/>
    <w:rPr>
      <w:rFonts w:ascii="Century Gothic" w:hAnsi="Century Gothic" w:cs="Arial"/>
      <w:color w:val="000000"/>
    </w:rPr>
  </w:style>
  <w:style w:type="paragraph" w:customStyle="1" w:styleId="Enumtableaunorm">
    <w:name w:val="Enum tableau norm"/>
    <w:basedOn w:val="Normal"/>
    <w:rsid w:val="002C1FE4"/>
    <w:pPr>
      <w:numPr>
        <w:numId w:val="5"/>
      </w:numPr>
    </w:pPr>
    <w:rPr>
      <w:rFonts w:ascii="Arial" w:hAnsi="Arial" w:cs="Arial"/>
    </w:rPr>
  </w:style>
  <w:style w:type="character" w:customStyle="1" w:styleId="logo">
    <w:name w:val="logo"/>
    <w:basedOn w:val="Policepardfaut"/>
    <w:rsid w:val="003717E9"/>
  </w:style>
  <w:style w:type="character" w:styleId="Lienhypertexte">
    <w:name w:val="Hyperlink"/>
    <w:basedOn w:val="Policepardfaut"/>
    <w:uiPriority w:val="99"/>
    <w:semiHidden/>
    <w:unhideWhenUsed/>
    <w:rsid w:val="003717E9"/>
    <w:rPr>
      <w:color w:val="0000FF"/>
      <w:u w:val="single"/>
    </w:rPr>
  </w:style>
  <w:style w:type="paragraph" w:customStyle="1" w:styleId="av-burger-menu-main">
    <w:name w:val="av-burger-menu-main"/>
    <w:basedOn w:val="Normal"/>
    <w:rsid w:val="003717E9"/>
    <w:pPr>
      <w:spacing w:before="100" w:beforeAutospacing="1" w:after="100" w:afterAutospacing="1"/>
      <w:jc w:val="left"/>
    </w:pPr>
    <w:rPr>
      <w:rFonts w:ascii="Times New Roman" w:eastAsiaTheme="minorEastAsia" w:hAnsi="Times New Roman"/>
      <w:sz w:val="24"/>
      <w:szCs w:val="24"/>
    </w:rPr>
  </w:style>
  <w:style w:type="character" w:customStyle="1" w:styleId="Titre1Car">
    <w:name w:val="Titre 1 Car"/>
    <w:basedOn w:val="Policepardfaut"/>
    <w:link w:val="Titre1"/>
    <w:uiPriority w:val="9"/>
    <w:rsid w:val="003717E9"/>
    <w:rPr>
      <w:rFonts w:ascii="Century Gothic" w:hAnsi="Century Gothic" w:cs="Arial"/>
      <w:b/>
      <w:caps/>
      <w:sz w:val="24"/>
      <w:szCs w:val="28"/>
    </w:rPr>
  </w:style>
  <w:style w:type="character" w:customStyle="1" w:styleId="post-meta-infos">
    <w:name w:val="post-meta-infos"/>
    <w:basedOn w:val="Policepardfaut"/>
    <w:rsid w:val="003717E9"/>
  </w:style>
  <w:style w:type="character" w:customStyle="1" w:styleId="text-sep">
    <w:name w:val="text-sep"/>
    <w:basedOn w:val="Policepardfaut"/>
    <w:rsid w:val="003717E9"/>
  </w:style>
  <w:style w:type="character" w:customStyle="1" w:styleId="comment-container">
    <w:name w:val="comment-container"/>
    <w:basedOn w:val="Policepardfaut"/>
    <w:rsid w:val="003717E9"/>
  </w:style>
  <w:style w:type="character" w:customStyle="1" w:styleId="blog-categories">
    <w:name w:val="blog-categories"/>
    <w:basedOn w:val="Policepardfaut"/>
    <w:rsid w:val="003717E9"/>
  </w:style>
  <w:style w:type="paragraph" w:styleId="NormalWeb">
    <w:name w:val="Normal (Web)"/>
    <w:basedOn w:val="Normal"/>
    <w:uiPriority w:val="99"/>
    <w:unhideWhenUsed/>
    <w:rsid w:val="003717E9"/>
    <w:pPr>
      <w:spacing w:before="100" w:beforeAutospacing="1" w:after="100" w:afterAutospacing="1"/>
      <w:jc w:val="left"/>
    </w:pPr>
    <w:rPr>
      <w:rFonts w:ascii="Times New Roman" w:eastAsiaTheme="minorEastAsia" w:hAnsi="Times New Roman"/>
      <w:sz w:val="24"/>
      <w:szCs w:val="24"/>
    </w:rPr>
  </w:style>
  <w:style w:type="character" w:customStyle="1" w:styleId="Titre2Car">
    <w:name w:val="Titre 2 Car"/>
    <w:basedOn w:val="Policepardfaut"/>
    <w:link w:val="Titre2"/>
    <w:uiPriority w:val="9"/>
    <w:rsid w:val="003717E9"/>
    <w:rPr>
      <w:rFonts w:ascii="Century Gothic" w:hAnsi="Century Gothic" w:cs="Arial"/>
      <w:b/>
      <w:caps/>
      <w:sz w:val="22"/>
      <w:szCs w:val="28"/>
    </w:rPr>
  </w:style>
  <w:style w:type="character" w:styleId="lev">
    <w:name w:val="Strong"/>
    <w:basedOn w:val="Policepardfaut"/>
    <w:uiPriority w:val="22"/>
    <w:qFormat/>
    <w:rsid w:val="003717E9"/>
    <w:rPr>
      <w:b/>
      <w:bCs/>
    </w:rPr>
  </w:style>
  <w:style w:type="character" w:customStyle="1" w:styleId="blog-tags">
    <w:name w:val="blog-tags"/>
    <w:basedOn w:val="Policepardfaut"/>
    <w:rsid w:val="003717E9"/>
  </w:style>
  <w:style w:type="character" w:customStyle="1" w:styleId="Titre5Car">
    <w:name w:val="Titre 5 Car"/>
    <w:basedOn w:val="Policepardfaut"/>
    <w:link w:val="Titre5"/>
    <w:uiPriority w:val="9"/>
    <w:rsid w:val="003717E9"/>
    <w:rPr>
      <w:rFonts w:ascii="Century Gothic" w:hAnsi="Century Gothic" w:cs="Arial"/>
      <w:noProof/>
      <w:szCs w:val="28"/>
      <w:u w:val="single"/>
    </w:rPr>
  </w:style>
  <w:style w:type="paragraph" w:customStyle="1" w:styleId="av-share-link">
    <w:name w:val="av-share-link"/>
    <w:basedOn w:val="Normal"/>
    <w:rsid w:val="003717E9"/>
    <w:pPr>
      <w:spacing w:before="100" w:beforeAutospacing="1" w:after="100" w:afterAutospacing="1"/>
      <w:jc w:val="left"/>
    </w:pPr>
    <w:rPr>
      <w:rFonts w:ascii="Times New Roman" w:eastAsiaTheme="minorEastAsia" w:hAnsi="Times New Roman"/>
      <w:sz w:val="24"/>
      <w:szCs w:val="24"/>
    </w:rPr>
  </w:style>
  <w:style w:type="character" w:customStyle="1" w:styleId="comment-count">
    <w:name w:val="comment-count"/>
    <w:basedOn w:val="Policepardfaut"/>
    <w:rsid w:val="003717E9"/>
  </w:style>
  <w:style w:type="character" w:customStyle="1" w:styleId="comment-text">
    <w:name w:val="comment-text"/>
    <w:basedOn w:val="Policepardfaut"/>
    <w:rsid w:val="003717E9"/>
  </w:style>
  <w:style w:type="character" w:customStyle="1" w:styleId="Titre3Car">
    <w:name w:val="Titre 3 Car"/>
    <w:basedOn w:val="Policepardfaut"/>
    <w:link w:val="Titre3"/>
    <w:uiPriority w:val="9"/>
    <w:rsid w:val="003717E9"/>
    <w:rPr>
      <w:rFonts w:ascii="Century Gothic" w:hAnsi="Century Gothic" w:cs="Arial"/>
      <w:b/>
      <w:caps/>
      <w:noProof/>
      <w:szCs w:val="28"/>
    </w:rPr>
  </w:style>
  <w:style w:type="character" w:customStyle="1" w:styleId="minitext">
    <w:name w:val="minitext"/>
    <w:basedOn w:val="Policepardfaut"/>
    <w:rsid w:val="003717E9"/>
  </w:style>
  <w:style w:type="paragraph" w:styleId="z-Hautduformulaire">
    <w:name w:val="HTML Top of Form"/>
    <w:basedOn w:val="Normal"/>
    <w:next w:val="Normal"/>
    <w:link w:val="z-HautduformulaireCar"/>
    <w:hidden/>
    <w:uiPriority w:val="99"/>
    <w:semiHidden/>
    <w:unhideWhenUsed/>
    <w:rsid w:val="003717E9"/>
    <w:pPr>
      <w:pBdr>
        <w:bottom w:val="single" w:sz="6" w:space="1" w:color="auto"/>
      </w:pBdr>
      <w:jc w:val="center"/>
    </w:pPr>
    <w:rPr>
      <w:rFonts w:ascii="Arial" w:eastAsiaTheme="minorEastAsia" w:hAnsi="Arial" w:cs="Arial"/>
      <w:vanish/>
      <w:sz w:val="16"/>
      <w:szCs w:val="16"/>
    </w:rPr>
  </w:style>
  <w:style w:type="character" w:customStyle="1" w:styleId="z-HautduformulaireCar">
    <w:name w:val="z-Haut du formulaire Car"/>
    <w:basedOn w:val="Policepardfaut"/>
    <w:link w:val="z-Hautduformulaire"/>
    <w:uiPriority w:val="99"/>
    <w:semiHidden/>
    <w:rsid w:val="003717E9"/>
    <w:rPr>
      <w:rFonts w:ascii="Arial" w:eastAsiaTheme="minorEastAsia" w:hAnsi="Arial" w:cs="Arial"/>
      <w:vanish/>
      <w:sz w:val="16"/>
      <w:szCs w:val="16"/>
    </w:rPr>
  </w:style>
  <w:style w:type="paragraph" w:customStyle="1" w:styleId="comment-form-author">
    <w:name w:val="comment-form-author"/>
    <w:basedOn w:val="Normal"/>
    <w:rsid w:val="003717E9"/>
    <w:pPr>
      <w:spacing w:before="100" w:beforeAutospacing="1" w:after="100" w:afterAutospacing="1"/>
      <w:jc w:val="left"/>
    </w:pPr>
    <w:rPr>
      <w:rFonts w:ascii="Times New Roman" w:eastAsiaTheme="minorEastAsia" w:hAnsi="Times New Roman"/>
      <w:sz w:val="24"/>
      <w:szCs w:val="24"/>
    </w:rPr>
  </w:style>
  <w:style w:type="character" w:customStyle="1" w:styleId="required">
    <w:name w:val="required"/>
    <w:basedOn w:val="Policepardfaut"/>
    <w:rsid w:val="003717E9"/>
  </w:style>
  <w:style w:type="paragraph" w:customStyle="1" w:styleId="comment-form-email">
    <w:name w:val="comment-form-email"/>
    <w:basedOn w:val="Normal"/>
    <w:rsid w:val="003717E9"/>
    <w:pPr>
      <w:spacing w:before="100" w:beforeAutospacing="1" w:after="100" w:afterAutospacing="1"/>
      <w:jc w:val="left"/>
    </w:pPr>
    <w:rPr>
      <w:rFonts w:ascii="Times New Roman" w:eastAsiaTheme="minorEastAsia" w:hAnsi="Times New Roman"/>
      <w:sz w:val="24"/>
      <w:szCs w:val="24"/>
    </w:rPr>
  </w:style>
  <w:style w:type="paragraph" w:customStyle="1" w:styleId="comment-form-url">
    <w:name w:val="comment-form-url"/>
    <w:basedOn w:val="Normal"/>
    <w:rsid w:val="003717E9"/>
    <w:pPr>
      <w:spacing w:before="100" w:beforeAutospacing="1" w:after="100" w:afterAutospacing="1"/>
      <w:jc w:val="left"/>
    </w:pPr>
    <w:rPr>
      <w:rFonts w:ascii="Times New Roman" w:eastAsiaTheme="minorEastAsia" w:hAnsi="Times New Roman"/>
      <w:sz w:val="24"/>
      <w:szCs w:val="24"/>
    </w:rPr>
  </w:style>
  <w:style w:type="paragraph" w:customStyle="1" w:styleId="comment-form-cookies-consent">
    <w:name w:val="comment-form-cookies-consent"/>
    <w:basedOn w:val="Normal"/>
    <w:rsid w:val="003717E9"/>
    <w:pPr>
      <w:spacing w:before="100" w:beforeAutospacing="1" w:after="100" w:afterAutospacing="1"/>
      <w:jc w:val="left"/>
    </w:pPr>
    <w:rPr>
      <w:rFonts w:ascii="Times New Roman" w:eastAsiaTheme="minorEastAsia" w:hAnsi="Times New Roman"/>
      <w:sz w:val="24"/>
      <w:szCs w:val="24"/>
    </w:rPr>
  </w:style>
  <w:style w:type="paragraph" w:styleId="z-Basduformulaire">
    <w:name w:val="HTML Bottom of Form"/>
    <w:basedOn w:val="Normal"/>
    <w:next w:val="Normal"/>
    <w:link w:val="z-BasduformulaireCar"/>
    <w:hidden/>
    <w:uiPriority w:val="99"/>
    <w:semiHidden/>
    <w:unhideWhenUsed/>
    <w:rsid w:val="003717E9"/>
    <w:pPr>
      <w:pBdr>
        <w:top w:val="single" w:sz="6" w:space="1" w:color="auto"/>
      </w:pBdr>
      <w:jc w:val="center"/>
    </w:pPr>
    <w:rPr>
      <w:rFonts w:ascii="Arial" w:eastAsiaTheme="minorEastAsia" w:hAnsi="Arial" w:cs="Arial"/>
      <w:vanish/>
      <w:sz w:val="16"/>
      <w:szCs w:val="16"/>
    </w:rPr>
  </w:style>
  <w:style w:type="character" w:customStyle="1" w:styleId="z-BasduformulaireCar">
    <w:name w:val="z-Bas du formulaire Car"/>
    <w:basedOn w:val="Policepardfaut"/>
    <w:link w:val="z-Basduformulaire"/>
    <w:uiPriority w:val="99"/>
    <w:semiHidden/>
    <w:rsid w:val="003717E9"/>
    <w:rPr>
      <w:rFonts w:ascii="Arial" w:eastAsiaTheme="minorEastAsia" w:hAnsi="Arial" w:cs="Arial"/>
      <w:vanish/>
      <w:sz w:val="16"/>
      <w:szCs w:val="16"/>
    </w:rPr>
  </w:style>
  <w:style w:type="paragraph" w:customStyle="1" w:styleId="menu-item">
    <w:name w:val="menu-item"/>
    <w:basedOn w:val="Normal"/>
    <w:rsid w:val="003717E9"/>
    <w:pPr>
      <w:spacing w:before="100" w:beforeAutospacing="1" w:after="100" w:afterAutospacing="1"/>
      <w:jc w:val="left"/>
    </w:pPr>
    <w:rPr>
      <w:rFonts w:ascii="Times New Roman" w:eastAsiaTheme="minorEastAsia" w:hAnsi="Times New Roman"/>
      <w:sz w:val="24"/>
      <w:szCs w:val="24"/>
    </w:rPr>
  </w:style>
  <w:style w:type="paragraph" w:customStyle="1" w:styleId="news-content">
    <w:name w:val="news-content"/>
    <w:basedOn w:val="Normal"/>
    <w:rsid w:val="003717E9"/>
    <w:pPr>
      <w:spacing w:before="100" w:beforeAutospacing="1" w:after="100" w:afterAutospacing="1"/>
      <w:jc w:val="left"/>
    </w:pPr>
    <w:rPr>
      <w:rFonts w:ascii="Times New Roman" w:eastAsiaTheme="minorEastAsia" w:hAnsi="Times New Roman"/>
      <w:sz w:val="24"/>
      <w:szCs w:val="24"/>
    </w:rPr>
  </w:style>
  <w:style w:type="character" w:customStyle="1" w:styleId="news-time">
    <w:name w:val="news-time"/>
    <w:basedOn w:val="Policepardfaut"/>
    <w:rsid w:val="003717E9"/>
  </w:style>
  <w:style w:type="character" w:customStyle="1" w:styleId="copyright">
    <w:name w:val="copyright"/>
    <w:basedOn w:val="Policepardfaut"/>
    <w:rsid w:val="003717E9"/>
  </w:style>
  <w:style w:type="paragraph" w:customStyle="1" w:styleId="socialbookmarkslinkedin">
    <w:name w:val="social_bookmarks_linkedin"/>
    <w:basedOn w:val="Normal"/>
    <w:rsid w:val="003717E9"/>
    <w:pPr>
      <w:spacing w:before="100" w:beforeAutospacing="1" w:after="100" w:afterAutospacing="1"/>
      <w:jc w:val="left"/>
    </w:pPr>
    <w:rPr>
      <w:rFonts w:ascii="Times New Roman" w:eastAsiaTheme="minorEastAsia" w:hAnsi="Times New Roman"/>
      <w:sz w:val="24"/>
      <w:szCs w:val="24"/>
    </w:rPr>
  </w:style>
  <w:style w:type="paragraph" w:customStyle="1" w:styleId="socialbookmarksfacebook">
    <w:name w:val="social_bookmarks_facebook"/>
    <w:basedOn w:val="Normal"/>
    <w:rsid w:val="003717E9"/>
    <w:pPr>
      <w:spacing w:before="100" w:beforeAutospacing="1" w:after="100" w:afterAutospacing="1"/>
      <w:jc w:val="left"/>
    </w:pPr>
    <w:rPr>
      <w:rFonts w:ascii="Times New Roman" w:eastAsiaTheme="minorEastAsia" w:hAnsi="Times New Roman"/>
      <w:sz w:val="24"/>
      <w:szCs w:val="24"/>
    </w:rPr>
  </w:style>
  <w:style w:type="character" w:customStyle="1" w:styleId="avia-menu-text">
    <w:name w:val="avia-menu-text"/>
    <w:basedOn w:val="Policepardfaut"/>
    <w:rsid w:val="003717E9"/>
  </w:style>
  <w:style w:type="paragraph" w:customStyle="1" w:styleId="menu-item-language">
    <w:name w:val="menu-item-language"/>
    <w:basedOn w:val="Normal"/>
    <w:rsid w:val="003717E9"/>
    <w:pPr>
      <w:spacing w:before="100" w:beforeAutospacing="1" w:after="100" w:afterAutospacing="1"/>
      <w:jc w:val="left"/>
    </w:pPr>
    <w:rPr>
      <w:rFonts w:ascii="Times New Roman" w:eastAsiaTheme="minorEastAsia" w:hAnsi="Times New Roman"/>
      <w:sz w:val="24"/>
      <w:szCs w:val="24"/>
    </w:rPr>
  </w:style>
  <w:style w:type="character" w:customStyle="1" w:styleId="wpml-ls-native">
    <w:name w:val="wpml-ls-native"/>
    <w:basedOn w:val="Policepardfaut"/>
    <w:rsid w:val="003717E9"/>
  </w:style>
  <w:style w:type="paragraph" w:customStyle="1" w:styleId="aviacookietext">
    <w:name w:val="avia_cookie_text"/>
    <w:basedOn w:val="Normal"/>
    <w:rsid w:val="003717E9"/>
    <w:pPr>
      <w:spacing w:before="100" w:beforeAutospacing="1" w:after="100" w:afterAutospacing="1"/>
      <w:jc w:val="left"/>
    </w:pPr>
    <w:rPr>
      <w:rFonts w:ascii="Times New Roman" w:eastAsiaTheme="minorEastAsia" w:hAnsi="Times New Roman"/>
      <w:sz w:val="24"/>
      <w:szCs w:val="24"/>
    </w:rPr>
  </w:style>
  <w:style w:type="paragraph" w:customStyle="1" w:styleId="wpml-ls-slot-footer">
    <w:name w:val="wpml-ls-slot-footer"/>
    <w:basedOn w:val="Normal"/>
    <w:rsid w:val="003717E9"/>
    <w:pPr>
      <w:spacing w:before="100" w:beforeAutospacing="1" w:after="100" w:afterAutospacing="1"/>
      <w:jc w:val="left"/>
    </w:pPr>
    <w:rPr>
      <w:rFonts w:ascii="Times New Roman" w:eastAsiaTheme="minorEastAsia"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4689875">
      <w:bodyDiv w:val="1"/>
      <w:marLeft w:val="0"/>
      <w:marRight w:val="0"/>
      <w:marTop w:val="0"/>
      <w:marBottom w:val="0"/>
      <w:divBdr>
        <w:top w:val="none" w:sz="0" w:space="0" w:color="auto"/>
        <w:left w:val="none" w:sz="0" w:space="0" w:color="auto"/>
        <w:bottom w:val="none" w:sz="0" w:space="0" w:color="auto"/>
        <w:right w:val="none" w:sz="0" w:space="0" w:color="auto"/>
      </w:divBdr>
      <w:divsChild>
        <w:div w:id="136266525">
          <w:marLeft w:val="0"/>
          <w:marRight w:val="0"/>
          <w:marTop w:val="0"/>
          <w:marBottom w:val="0"/>
          <w:divBdr>
            <w:top w:val="none" w:sz="0" w:space="0" w:color="auto"/>
            <w:left w:val="none" w:sz="0" w:space="0" w:color="auto"/>
            <w:bottom w:val="none" w:sz="0" w:space="0" w:color="auto"/>
            <w:right w:val="none" w:sz="0" w:space="0" w:color="auto"/>
          </w:divBdr>
          <w:divsChild>
            <w:div w:id="1221329520">
              <w:marLeft w:val="0"/>
              <w:marRight w:val="0"/>
              <w:marTop w:val="0"/>
              <w:marBottom w:val="0"/>
              <w:divBdr>
                <w:top w:val="none" w:sz="0" w:space="0" w:color="auto"/>
                <w:left w:val="none" w:sz="0" w:space="0" w:color="auto"/>
                <w:bottom w:val="none" w:sz="0" w:space="0" w:color="auto"/>
                <w:right w:val="none" w:sz="0" w:space="0" w:color="auto"/>
              </w:divBdr>
              <w:divsChild>
                <w:div w:id="252857622">
                  <w:marLeft w:val="0"/>
                  <w:marRight w:val="0"/>
                  <w:marTop w:val="0"/>
                  <w:marBottom w:val="0"/>
                  <w:divBdr>
                    <w:top w:val="none" w:sz="0" w:space="0" w:color="auto"/>
                    <w:left w:val="none" w:sz="0" w:space="0" w:color="auto"/>
                    <w:bottom w:val="none" w:sz="0" w:space="0" w:color="auto"/>
                    <w:right w:val="none" w:sz="0" w:space="0" w:color="auto"/>
                  </w:divBdr>
                  <w:divsChild>
                    <w:div w:id="1819346077">
                      <w:marLeft w:val="0"/>
                      <w:marRight w:val="0"/>
                      <w:marTop w:val="0"/>
                      <w:marBottom w:val="0"/>
                      <w:divBdr>
                        <w:top w:val="none" w:sz="0" w:space="0" w:color="auto"/>
                        <w:left w:val="none" w:sz="0" w:space="0" w:color="auto"/>
                        <w:bottom w:val="none" w:sz="0" w:space="0" w:color="auto"/>
                        <w:right w:val="none" w:sz="0" w:space="0" w:color="auto"/>
                      </w:divBdr>
                      <w:divsChild>
                        <w:div w:id="118039407">
                          <w:marLeft w:val="0"/>
                          <w:marRight w:val="0"/>
                          <w:marTop w:val="0"/>
                          <w:marBottom w:val="0"/>
                          <w:divBdr>
                            <w:top w:val="none" w:sz="0" w:space="0" w:color="auto"/>
                            <w:left w:val="none" w:sz="0" w:space="0" w:color="auto"/>
                            <w:bottom w:val="none" w:sz="0" w:space="0" w:color="auto"/>
                            <w:right w:val="none" w:sz="0" w:space="0" w:color="auto"/>
                          </w:divBdr>
                          <w:divsChild>
                            <w:div w:id="267274890">
                              <w:marLeft w:val="0"/>
                              <w:marRight w:val="0"/>
                              <w:marTop w:val="0"/>
                              <w:marBottom w:val="0"/>
                              <w:divBdr>
                                <w:top w:val="none" w:sz="0" w:space="0" w:color="auto"/>
                                <w:left w:val="none" w:sz="0" w:space="0" w:color="auto"/>
                                <w:bottom w:val="none" w:sz="0" w:space="0" w:color="auto"/>
                                <w:right w:val="none" w:sz="0" w:space="0" w:color="auto"/>
                              </w:divBdr>
                            </w:div>
                            <w:div w:id="286745957">
                              <w:marLeft w:val="0"/>
                              <w:marRight w:val="0"/>
                              <w:marTop w:val="450"/>
                              <w:marBottom w:val="0"/>
                              <w:divBdr>
                                <w:top w:val="none" w:sz="0" w:space="0" w:color="auto"/>
                                <w:left w:val="none" w:sz="0" w:space="0" w:color="auto"/>
                                <w:bottom w:val="none" w:sz="0" w:space="0" w:color="auto"/>
                                <w:right w:val="none" w:sz="0" w:space="0" w:color="auto"/>
                              </w:divBdr>
                              <w:divsChild>
                                <w:div w:id="1237982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382354">
                          <w:marLeft w:val="0"/>
                          <w:marRight w:val="0"/>
                          <w:marTop w:val="0"/>
                          <w:marBottom w:val="450"/>
                          <w:divBdr>
                            <w:top w:val="none" w:sz="0" w:space="0" w:color="auto"/>
                            <w:left w:val="none" w:sz="0" w:space="0" w:color="auto"/>
                            <w:bottom w:val="none" w:sz="0" w:space="0" w:color="auto"/>
                            <w:right w:val="none" w:sz="0" w:space="0" w:color="auto"/>
                          </w:divBdr>
                          <w:divsChild>
                            <w:div w:id="172602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193330">
                  <w:marLeft w:val="0"/>
                  <w:marRight w:val="0"/>
                  <w:marTop w:val="0"/>
                  <w:marBottom w:val="0"/>
                  <w:divBdr>
                    <w:top w:val="none" w:sz="0" w:space="0" w:color="auto"/>
                    <w:left w:val="none" w:sz="0" w:space="0" w:color="auto"/>
                    <w:bottom w:val="none" w:sz="0" w:space="0" w:color="auto"/>
                    <w:right w:val="none" w:sz="0" w:space="0" w:color="auto"/>
                  </w:divBdr>
                  <w:divsChild>
                    <w:div w:id="2034380883">
                      <w:marLeft w:val="0"/>
                      <w:marRight w:val="0"/>
                      <w:marTop w:val="0"/>
                      <w:marBottom w:val="300"/>
                      <w:divBdr>
                        <w:top w:val="none" w:sz="0" w:space="0" w:color="auto"/>
                        <w:left w:val="none" w:sz="0" w:space="0" w:color="auto"/>
                        <w:bottom w:val="none" w:sz="0" w:space="0" w:color="auto"/>
                        <w:right w:val="none" w:sz="0" w:space="0" w:color="auto"/>
                      </w:divBdr>
                      <w:divsChild>
                        <w:div w:id="1571572864">
                          <w:marLeft w:val="0"/>
                          <w:marRight w:val="0"/>
                          <w:marTop w:val="0"/>
                          <w:marBottom w:val="0"/>
                          <w:divBdr>
                            <w:top w:val="none" w:sz="0" w:space="0" w:color="auto"/>
                            <w:left w:val="none" w:sz="0" w:space="0" w:color="auto"/>
                            <w:bottom w:val="none" w:sz="0" w:space="0" w:color="auto"/>
                            <w:right w:val="none" w:sz="0" w:space="0" w:color="auto"/>
                          </w:divBdr>
                        </w:div>
                      </w:divsChild>
                    </w:div>
                    <w:div w:id="55517650">
                      <w:marLeft w:val="0"/>
                      <w:marRight w:val="0"/>
                      <w:marTop w:val="0"/>
                      <w:marBottom w:val="300"/>
                      <w:divBdr>
                        <w:top w:val="none" w:sz="0" w:space="0" w:color="auto"/>
                        <w:left w:val="none" w:sz="0" w:space="0" w:color="auto"/>
                        <w:bottom w:val="none" w:sz="0" w:space="0" w:color="auto"/>
                        <w:right w:val="none" w:sz="0" w:space="0" w:color="auto"/>
                      </w:divBdr>
                      <w:divsChild>
                        <w:div w:id="1908420349">
                          <w:marLeft w:val="0"/>
                          <w:marRight w:val="0"/>
                          <w:marTop w:val="0"/>
                          <w:marBottom w:val="0"/>
                          <w:divBdr>
                            <w:top w:val="none" w:sz="0" w:space="0" w:color="auto"/>
                            <w:left w:val="none" w:sz="0" w:space="0" w:color="auto"/>
                            <w:bottom w:val="none" w:sz="0" w:space="0" w:color="auto"/>
                            <w:right w:val="none" w:sz="0" w:space="0" w:color="auto"/>
                          </w:divBdr>
                        </w:div>
                        <w:div w:id="1305113845">
                          <w:marLeft w:val="0"/>
                          <w:marRight w:val="0"/>
                          <w:marTop w:val="0"/>
                          <w:marBottom w:val="0"/>
                          <w:divBdr>
                            <w:top w:val="none" w:sz="0" w:space="0" w:color="auto"/>
                            <w:left w:val="none" w:sz="0" w:space="0" w:color="auto"/>
                            <w:bottom w:val="none" w:sz="0" w:space="0" w:color="auto"/>
                            <w:right w:val="none" w:sz="0" w:space="0" w:color="auto"/>
                          </w:divBdr>
                        </w:div>
                      </w:divsChild>
                    </w:div>
                    <w:div w:id="1081373464">
                      <w:marLeft w:val="0"/>
                      <w:marRight w:val="0"/>
                      <w:marTop w:val="0"/>
                      <w:marBottom w:val="300"/>
                      <w:divBdr>
                        <w:top w:val="none" w:sz="0" w:space="0" w:color="auto"/>
                        <w:left w:val="none" w:sz="0" w:space="0" w:color="auto"/>
                        <w:bottom w:val="none" w:sz="0" w:space="0" w:color="auto"/>
                        <w:right w:val="none" w:sz="0" w:space="0" w:color="auto"/>
                      </w:divBdr>
                    </w:div>
                  </w:divsChild>
                </w:div>
                <w:div w:id="80361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74178">
          <w:marLeft w:val="0"/>
          <w:marRight w:val="0"/>
          <w:marTop w:val="0"/>
          <w:marBottom w:val="0"/>
          <w:divBdr>
            <w:top w:val="single" w:sz="6" w:space="5" w:color="CDCDCD"/>
            <w:left w:val="single" w:sz="6" w:space="5" w:color="CDCDCD"/>
            <w:bottom w:val="single" w:sz="6" w:space="5" w:color="CDCDCD"/>
            <w:right w:val="single" w:sz="6" w:space="5" w:color="CDCDCD"/>
          </w:divBdr>
        </w:div>
        <w:div w:id="1454130465">
          <w:marLeft w:val="0"/>
          <w:marRight w:val="0"/>
          <w:marTop w:val="0"/>
          <w:marBottom w:val="0"/>
          <w:divBdr>
            <w:top w:val="none" w:sz="0" w:space="0" w:color="auto"/>
            <w:left w:val="none" w:sz="0" w:space="0" w:color="auto"/>
            <w:bottom w:val="none" w:sz="0" w:space="0" w:color="auto"/>
            <w:right w:val="none" w:sz="0" w:space="0" w:color="auto"/>
          </w:divBdr>
        </w:div>
      </w:divsChild>
    </w:div>
    <w:div w:id="880555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cid:image004.png@01D77D5C.C066E13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CF5855-4754-492E-8351-1E99997D4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1137</Words>
  <Characters>6116</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2025-02-18T14:17:00Z</dcterms:created>
  <dcterms:modified xsi:type="dcterms:W3CDTF">2025-02-20T14:19:00Z</dcterms:modified>
</cp:coreProperties>
</file>