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CC0A48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F0CC9">
        <w:rPr>
          <w:rFonts w:asciiTheme="minorHAnsi" w:hAnsiTheme="minorHAnsi" w:cs="Arial"/>
          <w:sz w:val="22"/>
        </w:rPr>
        <w:t>l’étude de diagnostic opérationnel sur l’Economie Bleue en Afrique de l’Ouest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w:t>
      </w:r>
      <w:proofErr w:type="gramStart"/>
      <w:r w:rsidRPr="00826461">
        <w:rPr>
          <w:rFonts w:asciiTheme="minorHAnsi" w:hAnsiTheme="minorHAnsi" w:cs="Arial"/>
          <w:sz w:val="22"/>
          <w:highlight w:val="lightGray"/>
        </w:rPr>
        <w:t>et</w:t>
      </w:r>
      <w:proofErr w:type="gramEnd"/>
      <w:r w:rsidRPr="00826461">
        <w:rPr>
          <w:rFonts w:asciiTheme="minorHAnsi" w:hAnsiTheme="minorHAnsi" w:cs="Arial"/>
          <w:sz w:val="22"/>
          <w:highlight w:val="lightGray"/>
        </w:rPr>
        <w:t xml:space="preserve">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7CE6B8D"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6F0CC9">
        <w:rPr>
          <w:rFonts w:asciiTheme="minorHAnsi" w:hAnsiTheme="minorHAnsi" w:cs="Arial"/>
          <w:sz w:val="22"/>
        </w:rPr>
        <w:t>sur l’Economie Bleue en Afrique de l’Ouest</w:t>
      </w:r>
      <w:r w:rsidR="006F0CC9" w:rsidRPr="00891B43">
        <w:rPr>
          <w:rFonts w:asciiTheme="minorHAnsi" w:hAnsiTheme="minorHAnsi" w:cs="Arial"/>
          <w:sz w:val="22"/>
        </w:rPr>
        <w:t xml:space="preserve">.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1306AE36"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6F0CC9">
        <w:rPr>
          <w:rFonts w:asciiTheme="minorHAnsi" w:hAnsiTheme="minorHAnsi" w:cs="Arial"/>
          <w:sz w:val="22"/>
        </w:rPr>
        <w:t>sur le chiffre d’affaires annuel hors TVA.</w:t>
      </w:r>
    </w:p>
    <w:p w14:paraId="0256170D" w14:textId="0596DE1B" w:rsidR="006F0CC9" w:rsidRDefault="006F0CC9" w:rsidP="003930DF">
      <w:pPr>
        <w:spacing w:before="120" w:line="240" w:lineRule="auto"/>
        <w:jc w:val="both"/>
        <w:rPr>
          <w:rFonts w:asciiTheme="minorHAnsi" w:hAnsiTheme="minorHAnsi" w:cs="Arial"/>
          <w:sz w:val="22"/>
        </w:rPr>
      </w:pPr>
      <w:r>
        <w:rPr>
          <w:rFonts w:asciiTheme="minorHAnsi" w:hAnsiTheme="minorHAnsi" w:cs="Arial"/>
          <w:sz w:val="22"/>
          <w:highlight w:val="yellow"/>
        </w:rPr>
        <w:t>[</w:t>
      </w:r>
      <w:proofErr w:type="gramStart"/>
      <w:r w:rsidRPr="00836BE8">
        <w:rPr>
          <w:rFonts w:asciiTheme="minorHAnsi" w:hAnsiTheme="minorHAnsi" w:cs="Arial"/>
          <w:sz w:val="22"/>
          <w:highlight w:val="yellow"/>
        </w:rPr>
        <w:t>préciser</w:t>
      </w:r>
      <w:proofErr w:type="gramEnd"/>
      <w:r w:rsidRPr="00836BE8">
        <w:rPr>
          <w:rFonts w:asciiTheme="minorHAnsi" w:hAnsiTheme="minorHAnsi" w:cs="Arial"/>
          <w:sz w:val="22"/>
          <w:highlight w:val="yellow"/>
        </w:rPr>
        <w:t xml:space="preserve">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p>
    <w:p w14:paraId="21094019" w14:textId="4AAD7E45" w:rsidR="008D19B9" w:rsidRDefault="005B33E4" w:rsidP="006F0CC9">
      <w:pPr>
        <w:spacing w:before="120" w:line="240" w:lineRule="auto"/>
        <w:jc w:val="both"/>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E7DFE53" w14:textId="25945BB5" w:rsidR="006F0CC9" w:rsidRDefault="00EB1C73" w:rsidP="006F0CC9">
      <w:pPr>
        <w:pStyle w:val="Default"/>
        <w:jc w:val="both"/>
        <w:rPr>
          <w:rFonts w:asciiTheme="minorHAnsi" w:hAnsiTheme="minorHAnsi" w:cstheme="minorHAnsi"/>
          <w:sz w:val="22"/>
          <w:szCs w:val="22"/>
        </w:rPr>
      </w:pPr>
      <w:r w:rsidRPr="00F94C76">
        <w:rPr>
          <w:rFonts w:asciiTheme="minorHAnsi" w:hAnsiTheme="minorHAnsi"/>
          <w:sz w:val="22"/>
        </w:rPr>
        <w:t xml:space="preserve">La capacité technique et professionnelle </w:t>
      </w:r>
      <w:r w:rsidR="005E6F93">
        <w:rPr>
          <w:rFonts w:asciiTheme="minorHAnsi" w:hAnsiTheme="minorHAnsi"/>
          <w:sz w:val="22"/>
        </w:rPr>
        <w:t>d</w:t>
      </w:r>
      <w:r w:rsidR="00423753">
        <w:rPr>
          <w:rFonts w:asciiTheme="minorHAnsi" w:hAnsiTheme="minorHAnsi"/>
          <w:sz w:val="22"/>
        </w:rPr>
        <w:t xml:space="preserve">u candidat </w:t>
      </w:r>
      <w:r w:rsidRPr="00F94C76">
        <w:rPr>
          <w:rFonts w:asciiTheme="minorHAnsi" w:hAnsiTheme="minorHAnsi"/>
          <w:sz w:val="22"/>
        </w:rPr>
        <w:t xml:space="preserve">sera appréciée sur la base </w:t>
      </w:r>
      <w:r w:rsidR="00423753">
        <w:rPr>
          <w:rFonts w:asciiTheme="minorHAnsi" w:hAnsiTheme="minorHAnsi"/>
          <w:sz w:val="22"/>
        </w:rPr>
        <w:t xml:space="preserve">des renseignements portant </w:t>
      </w:r>
      <w:r w:rsidR="006F0CC9">
        <w:rPr>
          <w:rFonts w:asciiTheme="minorHAnsi" w:hAnsiTheme="minorHAnsi"/>
          <w:sz w:val="22"/>
        </w:rPr>
        <w:t xml:space="preserve">sur </w:t>
      </w:r>
      <w:r w:rsidR="006F0CC9">
        <w:rPr>
          <w:rFonts w:asciiTheme="minorHAnsi" w:hAnsiTheme="minorHAnsi" w:cstheme="minorHAnsi"/>
          <w:sz w:val="22"/>
          <w:szCs w:val="22"/>
        </w:rPr>
        <w:t>les</w:t>
      </w:r>
      <w:r w:rsidR="006F0CC9">
        <w:rPr>
          <w:rFonts w:asciiTheme="minorHAnsi" w:hAnsiTheme="minorHAnsi" w:cstheme="minorHAnsi"/>
          <w:sz w:val="22"/>
          <w:szCs w:val="22"/>
        </w:rPr>
        <w:t xml:space="preserve"> références de réalisation d’études similaires de référence ou de cadrage, en Afrique de l’Ouest ou dans un contexte équivalent, pour un</w:t>
      </w:r>
      <w:r w:rsidR="006F0CC9">
        <w:rPr>
          <w:rFonts w:asciiTheme="minorHAnsi" w:hAnsiTheme="minorHAnsi" w:cstheme="minorHAnsi"/>
          <w:sz w:val="22"/>
          <w:szCs w:val="22"/>
        </w:rPr>
        <w:t xml:space="preserve"> montant minimum de 50 000 EUR et sur l’</w:t>
      </w:r>
      <w:r w:rsidR="006F0CC9">
        <w:rPr>
          <w:rFonts w:asciiTheme="minorHAnsi" w:hAnsiTheme="minorHAnsi" w:cstheme="minorHAnsi"/>
          <w:sz w:val="22"/>
          <w:szCs w:val="22"/>
        </w:rPr>
        <w:t xml:space="preserve">effectif de </w:t>
      </w:r>
      <w:r w:rsidR="006F0CC9">
        <w:rPr>
          <w:rFonts w:asciiTheme="minorHAnsi" w:hAnsiTheme="minorHAnsi" w:cstheme="minorHAnsi"/>
          <w:sz w:val="22"/>
          <w:szCs w:val="22"/>
        </w:rPr>
        <w:lastRenderedPageBreak/>
        <w:t>minimum de 5 personnes chargées de la coordination de missions d’expertise ou de la fourniture d’expertise technique dans la thématique de l’Economie Bleue.</w:t>
      </w:r>
    </w:p>
    <w:p w14:paraId="7AECB301" w14:textId="5A23D971" w:rsidR="00EB1C73" w:rsidRDefault="006F0CC9" w:rsidP="006F0CC9">
      <w:pPr>
        <w:spacing w:before="120" w:line="240" w:lineRule="auto"/>
        <w:jc w:val="both"/>
        <w:rPr>
          <w:rFonts w:asciiTheme="minorHAnsi" w:hAnsiTheme="minorHAnsi" w:cs="Arial"/>
          <w:sz w:val="22"/>
        </w:rPr>
      </w:pPr>
      <w:r>
        <w:rPr>
          <w:rFonts w:asciiTheme="minorHAnsi" w:hAnsiTheme="minorHAnsi" w:cs="Arial"/>
          <w:sz w:val="22"/>
          <w:highlight w:val="yellow"/>
        </w:rPr>
        <w:t>[</w:t>
      </w:r>
      <w:proofErr w:type="gramStart"/>
      <w:r w:rsidR="00836BE8" w:rsidRPr="00836BE8">
        <w:rPr>
          <w:rFonts w:asciiTheme="minorHAnsi" w:hAnsiTheme="minorHAnsi" w:cs="Arial"/>
          <w:sz w:val="22"/>
          <w:highlight w:val="yellow"/>
        </w:rPr>
        <w:t>préciser</w:t>
      </w:r>
      <w:proofErr w:type="gramEnd"/>
      <w:r w:rsidR="00836BE8" w:rsidRPr="00836BE8">
        <w:rPr>
          <w:rFonts w:asciiTheme="minorHAnsi" w:hAnsiTheme="minorHAnsi" w:cs="Arial"/>
          <w:sz w:val="22"/>
          <w:highlight w:val="yellow"/>
        </w:rPr>
        <w:t xml:space="preserve">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p>
    <w:p w14:paraId="659C28D8" w14:textId="6E4174FA"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0826778B" w:rsidR="00BB0798" w:rsidRPr="006F0CC9" w:rsidRDefault="00BB0798" w:rsidP="006F0CC9">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bookmarkStart w:id="0" w:name="_GoBack"/>
      <w:bookmarkEnd w:id="0"/>
      <w:r w:rsidR="006F0CC9" w:rsidRPr="006F0CC9">
        <w:rPr>
          <w:rFonts w:ascii="Calibri" w:hAnsi="Calibri"/>
          <w:sz w:val="22"/>
          <w:szCs w:val="22"/>
        </w:rPr>
        <w:t>étude de diagnostic opérationnel sur l’Economie Bleue en Afrique de l’Ouest.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C3FF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008779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C04273" w14:textId="77777777" w:rsidR="004C3FFA" w:rsidRDefault="004C3FFA">
      <w:r>
        <w:separator/>
      </w:r>
    </w:p>
  </w:endnote>
  <w:endnote w:type="continuationSeparator" w:id="0">
    <w:p w14:paraId="39F2BF35" w14:textId="77777777" w:rsidR="004C3FFA" w:rsidRDefault="004C3F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charset w:val="00"/>
    <w:family w:val="auto"/>
    <w:pitch w:val="variable"/>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CF583D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F0CC9">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F0CC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A162D0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F0CC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F0CC9">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FECFD9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6F0CC9">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6F0CC9">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C3CF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F0CC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F0CC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4C3FF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C836DC" w14:textId="77777777" w:rsidR="004C3FFA" w:rsidRDefault="004C3FFA">
      <w:r>
        <w:separator/>
      </w:r>
    </w:p>
  </w:footnote>
  <w:footnote w:type="continuationSeparator" w:id="0">
    <w:p w14:paraId="781F31F1" w14:textId="77777777" w:rsidR="004C3FFA" w:rsidRDefault="004C3FF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EDE4118"/>
    <w:multiLevelType w:val="multilevel"/>
    <w:tmpl w:val="0D68A010"/>
    <w:lvl w:ilvl="0">
      <w:numFmt w:val="bullet"/>
      <w:lvlText w:val="-"/>
      <w:lvlJc w:val="left"/>
      <w:pPr>
        <w:ind w:left="720" w:hanging="360"/>
      </w:pPr>
      <w:rPr>
        <w:rFonts w:ascii="Arial" w:eastAsia="Andale Sans UI" w:hAnsi="Arial" w:cs="Aria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1"/>
    <w:lvlOverride w:ilvl="0"/>
    <w:lvlOverride w:ilvl="1"/>
    <w:lvlOverride w:ilvl="2"/>
    <w:lvlOverride w:ilvl="3"/>
    <w:lvlOverride w:ilvl="4"/>
    <w:lvlOverride w:ilvl="5"/>
    <w:lvlOverride w:ilvl="6"/>
    <w:lvlOverride w:ilvl="7"/>
    <w:lvlOverride w:ilv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363A"/>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C3FFA"/>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0CC9"/>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592"/>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5709661">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436C31-FE33-4130-8A7A-E54DA5461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TotalTime>
  <Pages>7</Pages>
  <Words>1626</Words>
  <Characters>8944</Characters>
  <Application>Microsoft Office Word</Application>
  <DocSecurity>0</DocSecurity>
  <Lines>74</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10549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Mathilde GAUTHIER</cp:lastModifiedBy>
  <cp:revision>3</cp:revision>
  <cp:lastPrinted>2016-03-24T23:23:00Z</cp:lastPrinted>
  <dcterms:created xsi:type="dcterms:W3CDTF">2025-02-03T10:33:00Z</dcterms:created>
  <dcterms:modified xsi:type="dcterms:W3CDTF">2025-02-03T10:37:00Z</dcterms:modified>
</cp:coreProperties>
</file>