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F9A3A5" w14:textId="59B86CF4" w:rsidR="007E540D" w:rsidRPr="008811E3" w:rsidRDefault="003B1DC5" w:rsidP="00A949FC">
      <w:pPr>
        <w:pStyle w:val="Titre2"/>
        <w:ind w:firstLine="708"/>
        <w:jc w:val="center"/>
        <w:rPr>
          <w:rFonts w:ascii="Century Gothic" w:hAnsi="Century Gothic" w:cs="Tahoma"/>
          <w:color w:val="002060"/>
          <w:sz w:val="36"/>
          <w:szCs w:val="36"/>
        </w:rPr>
      </w:pPr>
      <w:r w:rsidRPr="008811E3">
        <w:rPr>
          <w:rFonts w:ascii="Century Gothic" w:hAnsi="Century Gothic" w:cs="Tahoma"/>
          <w:color w:val="002060"/>
          <w:sz w:val="36"/>
          <w:szCs w:val="36"/>
        </w:rPr>
        <w:t>Cadre de réponse</w:t>
      </w:r>
      <w:r w:rsidR="00C21836">
        <w:rPr>
          <w:rFonts w:ascii="Century Gothic" w:hAnsi="Century Gothic" w:cs="Tahoma"/>
          <w:color w:val="002060"/>
          <w:sz w:val="36"/>
          <w:szCs w:val="36"/>
        </w:rPr>
        <w:t xml:space="preserve"> technique</w:t>
      </w:r>
    </w:p>
    <w:p w14:paraId="5778FA80" w14:textId="572EE7AD" w:rsidR="00541786" w:rsidRPr="008811E3" w:rsidRDefault="00541786" w:rsidP="00541786">
      <w:pPr>
        <w:rPr>
          <w:rFonts w:ascii="Century Gothic" w:hAnsi="Century Gothic"/>
        </w:rPr>
      </w:pPr>
    </w:p>
    <w:p w14:paraId="2F2D92D5" w14:textId="77777777" w:rsidR="00D82499" w:rsidRPr="003D28D5" w:rsidRDefault="00D82499" w:rsidP="00D82499">
      <w:pPr>
        <w:jc w:val="center"/>
        <w:rPr>
          <w:rFonts w:ascii="Arial" w:hAnsi="Arial" w:cs="Arial"/>
          <w:b/>
          <w:sz w:val="28"/>
          <w:szCs w:val="28"/>
        </w:rPr>
      </w:pPr>
      <w:r w:rsidRPr="003D28D5">
        <w:rPr>
          <w:rFonts w:ascii="Arial" w:hAnsi="Arial" w:cs="Arial"/>
          <w:b/>
          <w:sz w:val="28"/>
          <w:szCs w:val="28"/>
        </w:rPr>
        <w:t>MARCHE RELATIF AUX MISSIONS DE MAITRISE D’ŒUVRE</w:t>
      </w:r>
    </w:p>
    <w:p w14:paraId="0266BA18" w14:textId="77777777" w:rsidR="00D82499" w:rsidRPr="00AC209E" w:rsidRDefault="00D82499" w:rsidP="00D82499">
      <w:pPr>
        <w:jc w:val="center"/>
        <w:rPr>
          <w:b/>
          <w:sz w:val="22"/>
          <w:szCs w:val="24"/>
        </w:rPr>
      </w:pPr>
      <w:r w:rsidRPr="003D28D5">
        <w:rPr>
          <w:rFonts w:ascii="Arial" w:hAnsi="Arial" w:cs="Arial"/>
          <w:b/>
          <w:sz w:val="28"/>
          <w:szCs w:val="28"/>
        </w:rPr>
        <w:t xml:space="preserve">POUR LA REALISATION D’UNE ETUDE </w:t>
      </w:r>
      <w:r>
        <w:rPr>
          <w:rFonts w:ascii="Arial" w:hAnsi="Arial" w:cs="Arial"/>
          <w:b/>
          <w:sz w:val="28"/>
          <w:szCs w:val="28"/>
        </w:rPr>
        <w:t>PORTANT SUR</w:t>
      </w:r>
      <w:r w:rsidRPr="003D28D5">
        <w:rPr>
          <w:rFonts w:ascii="Arial" w:hAnsi="Arial" w:cs="Arial"/>
          <w:b/>
          <w:sz w:val="28"/>
          <w:szCs w:val="28"/>
        </w:rPr>
        <w:t xml:space="preserve"> L’ETAT ACTUEL DU CHÂTEAU DE BEAUVOIR, OU SA DEMOLITION</w:t>
      </w:r>
    </w:p>
    <w:p w14:paraId="76169CFE" w14:textId="636D25A8" w:rsidR="00C05F4D" w:rsidRPr="008811E3" w:rsidRDefault="00C05F4D" w:rsidP="00C05F4D">
      <w:pPr>
        <w:pStyle w:val="Corpsdetexte21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 w:cs="Tahoma"/>
          <w:color w:val="002060"/>
          <w:szCs w:val="24"/>
        </w:rPr>
      </w:pPr>
      <w:r w:rsidRPr="008811E3">
        <w:rPr>
          <w:rFonts w:ascii="Century Gothic" w:hAnsi="Century Gothic" w:cs="Tahoma"/>
          <w:color w:val="002060"/>
          <w:szCs w:val="24"/>
        </w:rPr>
        <w:t xml:space="preserve">Tous les candidats sont tenus de compléter le document ci-dessous afin de pouvoir juger de </w:t>
      </w:r>
      <w:r w:rsidRPr="00C62F30">
        <w:rPr>
          <w:rFonts w:ascii="Century Gothic" w:hAnsi="Century Gothic" w:cs="Tahoma"/>
          <w:color w:val="002060"/>
          <w:szCs w:val="24"/>
          <w:u w:val="single"/>
        </w:rPr>
        <w:t>la qualité de la prestation au regard des critères inhérents à la valeur technique de l</w:t>
      </w:r>
      <w:r w:rsidR="009134A9">
        <w:rPr>
          <w:rFonts w:ascii="Century Gothic" w:hAnsi="Century Gothic" w:cs="Tahoma"/>
          <w:color w:val="002060"/>
          <w:szCs w:val="24"/>
          <w:u w:val="single"/>
        </w:rPr>
        <w:t xml:space="preserve">’offre </w:t>
      </w:r>
      <w:r w:rsidRPr="008811E3">
        <w:rPr>
          <w:rFonts w:ascii="Century Gothic" w:hAnsi="Century Gothic" w:cs="Tahoma"/>
          <w:color w:val="002060"/>
          <w:szCs w:val="24"/>
        </w:rPr>
        <w:t>(</w:t>
      </w:r>
      <w:r>
        <w:rPr>
          <w:rFonts w:ascii="Century Gothic" w:hAnsi="Century Gothic" w:cs="Tahoma"/>
          <w:color w:val="002060"/>
          <w:szCs w:val="24"/>
        </w:rPr>
        <w:t>Art. 8.2.</w:t>
      </w:r>
      <w:r w:rsidRPr="008811E3">
        <w:rPr>
          <w:rFonts w:ascii="Century Gothic" w:hAnsi="Century Gothic" w:cs="Tahoma"/>
          <w:color w:val="002060"/>
          <w:szCs w:val="24"/>
        </w:rPr>
        <w:t xml:space="preserve"> Du RC)</w:t>
      </w:r>
    </w:p>
    <w:p w14:paraId="5C91BF8C" w14:textId="77777777" w:rsidR="00C05F4D" w:rsidRPr="008811E3" w:rsidRDefault="00C05F4D" w:rsidP="00C05F4D">
      <w:pPr>
        <w:pStyle w:val="Corpsdetexte21"/>
        <w:jc w:val="both"/>
        <w:rPr>
          <w:rFonts w:ascii="Century Gothic" w:hAnsi="Century Gothic" w:cs="Tahoma"/>
          <w:color w:val="002060"/>
          <w:szCs w:val="24"/>
        </w:rPr>
      </w:pPr>
    </w:p>
    <w:p w14:paraId="48168803" w14:textId="77E9177E" w:rsidR="0055062B" w:rsidRPr="00672229" w:rsidRDefault="00C05F4D" w:rsidP="00672229">
      <w:pPr>
        <w:jc w:val="both"/>
        <w:rPr>
          <w:rFonts w:ascii="Century Gothic" w:hAnsi="Century Gothic" w:cs="Tahoma"/>
          <w:sz w:val="24"/>
          <w:szCs w:val="24"/>
        </w:rPr>
      </w:pPr>
      <w:r w:rsidRPr="008811E3">
        <w:rPr>
          <w:rFonts w:ascii="Century Gothic" w:hAnsi="Century Gothic" w:cs="Tahoma"/>
          <w:noProof/>
          <w:color w:val="002060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AAE7B73" wp14:editId="1994468D">
                <wp:simplePos x="0" y="0"/>
                <wp:positionH relativeFrom="column">
                  <wp:posOffset>-70485</wp:posOffset>
                </wp:positionH>
                <wp:positionV relativeFrom="paragraph">
                  <wp:posOffset>396875</wp:posOffset>
                </wp:positionV>
                <wp:extent cx="5886450" cy="8290560"/>
                <wp:effectExtent l="0" t="0" r="19050" b="1524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829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4399DC" w14:textId="63CA544D" w:rsidR="005B7705" w:rsidRPr="008811E3" w:rsidRDefault="00C05F4D" w:rsidP="0055062B">
                            <w:pPr>
                              <w:jc w:val="both"/>
                              <w:rPr>
                                <w:rFonts w:ascii="Century Gothic" w:hAnsi="Century Gothic" w:cs="Tahoma"/>
                                <w:b/>
                                <w:color w:val="0020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 Gothic" w:hAnsi="Century Gothic" w:cs="Tahoma"/>
                                <w:b/>
                                <w:color w:val="002060"/>
                                <w:sz w:val="24"/>
                                <w:szCs w:val="24"/>
                                <w:u w:val="single"/>
                              </w:rPr>
                              <w:t xml:space="preserve">Valeur technique : </w:t>
                            </w:r>
                            <w:r w:rsidR="00D82499">
                              <w:rPr>
                                <w:rFonts w:ascii="Century Gothic" w:hAnsi="Century Gothic" w:cs="Tahoma"/>
                                <w:b/>
                                <w:color w:val="002060"/>
                                <w:sz w:val="24"/>
                                <w:szCs w:val="24"/>
                                <w:u w:val="single"/>
                              </w:rPr>
                              <w:t xml:space="preserve">60 </w:t>
                            </w:r>
                            <w:r>
                              <w:rPr>
                                <w:rFonts w:ascii="Century Gothic" w:hAnsi="Century Gothic" w:cs="Tahoma"/>
                                <w:b/>
                                <w:color w:val="002060"/>
                                <w:sz w:val="24"/>
                                <w:szCs w:val="24"/>
                                <w:u w:val="single"/>
                              </w:rPr>
                              <w:t xml:space="preserve">points </w:t>
                            </w:r>
                          </w:p>
                          <w:p w14:paraId="527238E7" w14:textId="77777777" w:rsidR="005B7705" w:rsidRPr="008811E3" w:rsidRDefault="005B7705" w:rsidP="0055062B">
                            <w:pPr>
                              <w:ind w:left="360"/>
                              <w:jc w:val="both"/>
                              <w:rPr>
                                <w:rFonts w:ascii="Century Gothic" w:hAnsi="Century Gothic" w:cs="Tahoma"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8811E3">
                              <w:rPr>
                                <w:rFonts w:ascii="Century Gothic" w:hAnsi="Century Gothic" w:cs="Tahoma"/>
                                <w:color w:val="00206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6B338E06" w14:textId="20F9CAF4" w:rsidR="005B7705" w:rsidRDefault="005B7705" w:rsidP="008811E3">
                            <w:pPr>
                              <w:jc w:val="both"/>
                              <w:rPr>
                                <w:rFonts w:ascii="Century Gothic" w:hAnsi="Century Gothic" w:cs="Tahoma"/>
                                <w:color w:val="0020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 Gothic" w:hAnsi="Century Gothic" w:cs="Tahoma"/>
                                <w:color w:val="002060"/>
                                <w:sz w:val="24"/>
                                <w:szCs w:val="24"/>
                              </w:rPr>
                              <w:t>Description détaillée</w:t>
                            </w:r>
                            <w:r w:rsidR="00C05F4D">
                              <w:rPr>
                                <w:rFonts w:ascii="Century Gothic" w:hAnsi="Century Gothic" w:cs="Tahoma"/>
                                <w:color w:val="002060"/>
                                <w:sz w:val="24"/>
                                <w:szCs w:val="24"/>
                              </w:rPr>
                              <w:t> :</w:t>
                            </w:r>
                          </w:p>
                          <w:p w14:paraId="29EBC417" w14:textId="54CE6AD7" w:rsidR="00C05F4D" w:rsidRDefault="00C05F4D" w:rsidP="008811E3">
                            <w:pPr>
                              <w:jc w:val="both"/>
                              <w:rPr>
                                <w:rFonts w:ascii="Century Gothic" w:hAnsi="Century Gothic" w:cs="Tahoma"/>
                                <w:color w:val="002060"/>
                                <w:sz w:val="24"/>
                                <w:szCs w:val="24"/>
                              </w:rPr>
                            </w:pPr>
                          </w:p>
                          <w:p w14:paraId="5F96C00A" w14:textId="3D3CED03" w:rsidR="005B7705" w:rsidRDefault="005B7705"/>
                          <w:p w14:paraId="5CA602C6" w14:textId="77777777" w:rsidR="00672229" w:rsidRDefault="00672229" w:rsidP="00672229"/>
                          <w:p w14:paraId="67C55007" w14:textId="67668ADC" w:rsidR="00672229" w:rsidRDefault="00672229" w:rsidP="00672229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D82499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Pert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inence de l’analyse du contexte </w:t>
                            </w:r>
                            <w:r w:rsidR="00215386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et </w:t>
                            </w:r>
                            <w:r w:rsidR="00215386" w:rsidRPr="00215386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compréhension du besoin</w:t>
                            </w:r>
                            <w:r w:rsidR="00215386" w:rsidRPr="00215386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21538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notée</w:t>
                            </w:r>
                            <w:r w:rsidRPr="00D82499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  <w:t xml:space="preserve"> sur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  <w:t>20</w:t>
                            </w:r>
                            <w:r w:rsidRPr="00D82499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  <w:t xml:space="preserve"> points :</w:t>
                            </w:r>
                          </w:p>
                          <w:p w14:paraId="179BFE2D" w14:textId="77777777" w:rsidR="00672229" w:rsidRDefault="00672229" w:rsidP="00672229">
                            <w:pPr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672D1D3" w14:textId="77777777" w:rsidR="00672229" w:rsidRDefault="00672229" w:rsidP="00672229">
                            <w:pPr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0DE85E74" w14:textId="77777777" w:rsidR="00672229" w:rsidRPr="0082562A" w:rsidRDefault="00672229" w:rsidP="00672229">
                            <w:pPr>
                              <w:rPr>
                                <w:rFonts w:ascii="Century Gothic" w:hAnsi="Century Gothic" w:cs="Tahoma"/>
                                <w:i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82562A">
                              <w:rPr>
                                <w:rFonts w:ascii="Century Gothic" w:hAnsi="Century Gothic" w:cs="Tahoma"/>
                                <w:i/>
                                <w:color w:val="002060"/>
                                <w:sz w:val="24"/>
                                <w:szCs w:val="24"/>
                              </w:rPr>
                              <w:t>…</w:t>
                            </w:r>
                            <w:r>
                              <w:rPr>
                                <w:rFonts w:ascii="Century Gothic" w:hAnsi="Century Gothic" w:cs="Tahoma"/>
                                <w:i/>
                                <w:color w:val="002060"/>
                                <w:sz w:val="24"/>
                                <w:szCs w:val="24"/>
                              </w:rPr>
                              <w:t>..</w:t>
                            </w:r>
                            <w:r w:rsidRPr="0082562A">
                              <w:rPr>
                                <w:rFonts w:ascii="Century Gothic" w:hAnsi="Century Gothic" w:cs="Tahoma"/>
                                <w:i/>
                                <w:color w:val="002060"/>
                                <w:sz w:val="24"/>
                                <w:szCs w:val="24"/>
                              </w:rPr>
                              <w:t>…(à compléter)……</w:t>
                            </w:r>
                            <w:r>
                              <w:rPr>
                                <w:rFonts w:ascii="Century Gothic" w:hAnsi="Century Gothic" w:cs="Tahoma"/>
                                <w:i/>
                                <w:color w:val="002060"/>
                                <w:sz w:val="24"/>
                                <w:szCs w:val="24"/>
                              </w:rPr>
                              <w:t>..</w:t>
                            </w:r>
                            <w:r w:rsidRPr="0082562A">
                              <w:rPr>
                                <w:rFonts w:ascii="Century Gothic" w:hAnsi="Century Gothic" w:cs="Tahoma"/>
                                <w:i/>
                                <w:color w:val="002060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67C309B" w14:textId="77777777" w:rsidR="00672229" w:rsidRDefault="00672229" w:rsidP="00672229">
                            <w:pPr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05616116" w14:textId="77777777" w:rsidR="00672229" w:rsidRDefault="00672229" w:rsidP="00672229">
                            <w:pPr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03D63401" w14:textId="77777777" w:rsidR="00672229" w:rsidRDefault="00672229" w:rsidP="00672229">
                            <w:pPr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B95C7E1" w14:textId="77777777" w:rsidR="00672229" w:rsidRDefault="00672229" w:rsidP="00672229">
                            <w:pPr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C21E172" w14:textId="77777777" w:rsidR="00672229" w:rsidRDefault="00672229" w:rsidP="00672229">
                            <w:pPr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AD2C308" w14:textId="77777777" w:rsidR="00672229" w:rsidRDefault="00672229" w:rsidP="00672229">
                            <w:pPr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1290E3F9" w14:textId="77777777" w:rsidR="00672229" w:rsidRDefault="00672229" w:rsidP="00672229">
                            <w:pPr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B8687AB" w14:textId="77777777" w:rsidR="00672229" w:rsidRPr="00D82499" w:rsidRDefault="00672229" w:rsidP="00672229">
                            <w:pPr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30F9E83" w14:textId="77777777" w:rsidR="00672229" w:rsidRDefault="00672229" w:rsidP="00672229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D82499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Méthodologie proposée (méthode d’intervention, calendrier prévisionnel)</w:t>
                            </w:r>
                            <w:r w:rsidRPr="00D82499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  <w:t>notée sur 20</w:t>
                            </w:r>
                            <w:r w:rsidRPr="00C05F4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points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 :</w:t>
                            </w:r>
                          </w:p>
                          <w:p w14:paraId="1940D6F1" w14:textId="77777777" w:rsidR="00672229" w:rsidRDefault="00672229" w:rsidP="00672229">
                            <w:pPr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7829CBC" w14:textId="77777777" w:rsidR="00672229" w:rsidRDefault="00672229" w:rsidP="00672229">
                            <w:pPr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18C3D98D" w14:textId="77777777" w:rsidR="00672229" w:rsidRPr="0082562A" w:rsidRDefault="00672229" w:rsidP="00672229">
                            <w:pPr>
                              <w:rPr>
                                <w:rFonts w:ascii="Century Gothic" w:hAnsi="Century Gothic" w:cs="Tahoma"/>
                                <w:i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82562A">
                              <w:rPr>
                                <w:rFonts w:ascii="Century Gothic" w:hAnsi="Century Gothic" w:cs="Tahoma"/>
                                <w:i/>
                                <w:color w:val="002060"/>
                                <w:sz w:val="24"/>
                                <w:szCs w:val="24"/>
                              </w:rPr>
                              <w:t>…</w:t>
                            </w:r>
                            <w:r>
                              <w:rPr>
                                <w:rFonts w:ascii="Century Gothic" w:hAnsi="Century Gothic" w:cs="Tahoma"/>
                                <w:i/>
                                <w:color w:val="002060"/>
                                <w:sz w:val="24"/>
                                <w:szCs w:val="24"/>
                              </w:rPr>
                              <w:t>..</w:t>
                            </w:r>
                            <w:r w:rsidRPr="0082562A">
                              <w:rPr>
                                <w:rFonts w:ascii="Century Gothic" w:hAnsi="Century Gothic" w:cs="Tahoma"/>
                                <w:i/>
                                <w:color w:val="002060"/>
                                <w:sz w:val="24"/>
                                <w:szCs w:val="24"/>
                              </w:rPr>
                              <w:t>…(à compléter)……</w:t>
                            </w:r>
                            <w:r>
                              <w:rPr>
                                <w:rFonts w:ascii="Century Gothic" w:hAnsi="Century Gothic" w:cs="Tahoma"/>
                                <w:i/>
                                <w:color w:val="002060"/>
                                <w:sz w:val="24"/>
                                <w:szCs w:val="24"/>
                              </w:rPr>
                              <w:t>..</w:t>
                            </w:r>
                            <w:r w:rsidRPr="0082562A">
                              <w:rPr>
                                <w:rFonts w:ascii="Century Gothic" w:hAnsi="Century Gothic" w:cs="Tahoma"/>
                                <w:i/>
                                <w:color w:val="002060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C7DB65D" w14:textId="77777777" w:rsidR="00672229" w:rsidRDefault="00672229" w:rsidP="00672229">
                            <w:pPr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DC9D3D7" w14:textId="77777777" w:rsidR="00672229" w:rsidRDefault="00672229" w:rsidP="00672229">
                            <w:pPr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72D0D8F0" w14:textId="77777777" w:rsidR="00672229" w:rsidRDefault="00672229" w:rsidP="00672229">
                            <w:pPr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11F5683" w14:textId="77777777" w:rsidR="00672229" w:rsidRDefault="00672229" w:rsidP="00672229">
                            <w:pPr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A46CC03" w14:textId="77777777" w:rsidR="00672229" w:rsidRDefault="00672229" w:rsidP="00672229">
                            <w:pPr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90D628F" w14:textId="77777777" w:rsidR="00672229" w:rsidRPr="00D82499" w:rsidRDefault="00672229" w:rsidP="00672229">
                            <w:pPr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18AEF21" w14:textId="56E1D89A" w:rsidR="00672229" w:rsidRDefault="00672229" w:rsidP="00672229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D82499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15386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Pertinence de l’équipe dédiée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  <w:t>notée sur 20</w:t>
                            </w:r>
                            <w:r w:rsidRPr="00D82499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  <w:t xml:space="preserve"> points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6A047D08" w14:textId="77777777" w:rsidR="00672229" w:rsidRDefault="00672229" w:rsidP="00672229">
                            <w:pPr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93D9703" w14:textId="77777777" w:rsidR="00672229" w:rsidRPr="00D82499" w:rsidRDefault="00672229" w:rsidP="00672229">
                            <w:pPr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AD738A3" w14:textId="77777777" w:rsidR="00672229" w:rsidRPr="00D82499" w:rsidRDefault="00672229" w:rsidP="00672229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Century Gothic" w:hAnsi="Century Gothic" w:cs="Tahoma"/>
                                <w:i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D82499">
                              <w:rPr>
                                <w:rFonts w:ascii="Century Gothic" w:hAnsi="Century Gothic" w:cs="Tahoma"/>
                                <w:i/>
                                <w:color w:val="002060"/>
                                <w:sz w:val="24"/>
                                <w:szCs w:val="24"/>
                              </w:rPr>
                              <w:t>…..…(à compléter)……...</w:t>
                            </w:r>
                          </w:p>
                          <w:p w14:paraId="08A31367" w14:textId="732C03AC" w:rsidR="00C05F4D" w:rsidRDefault="00C05F4D"/>
                          <w:p w14:paraId="7A95D298" w14:textId="60BD0DD3" w:rsidR="00C05F4D" w:rsidRDefault="00C05F4D"/>
                          <w:p w14:paraId="4FC83430" w14:textId="4E86FBCA" w:rsidR="00C05F4D" w:rsidRDefault="00C05F4D"/>
                          <w:p w14:paraId="2B7652DE" w14:textId="7555EA5C" w:rsidR="00C05F4D" w:rsidRDefault="00C05F4D"/>
                          <w:p w14:paraId="7C0CB1D8" w14:textId="0E0FB75D" w:rsidR="00C05F4D" w:rsidRDefault="00C05F4D"/>
                          <w:p w14:paraId="5A253F7B" w14:textId="128B6013" w:rsidR="00C05F4D" w:rsidRPr="003E16E1" w:rsidRDefault="003E16E1" w:rsidP="003E16E1">
                            <w:pPr>
                              <w:jc w:val="both"/>
                              <w:rPr>
                                <w:rFonts w:ascii="Century Gothic" w:hAnsi="Century Gothic" w:cs="Tahoma"/>
                                <w:b/>
                                <w:color w:val="00206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3E16E1">
                              <w:rPr>
                                <w:rFonts w:ascii="Century Gothic" w:hAnsi="Century Gothic" w:cs="Tahoma"/>
                                <w:b/>
                                <w:color w:val="002060"/>
                                <w:sz w:val="24"/>
                                <w:szCs w:val="24"/>
                                <w:u w:val="single"/>
                              </w:rPr>
                              <w:t>Démarche environnementale mise en œuvre dans le cadre de l’éxécution des prestations</w:t>
                            </w:r>
                            <w:r>
                              <w:rPr>
                                <w:rFonts w:ascii="Century Gothic" w:hAnsi="Century Gothic" w:cs="Tahoma"/>
                                <w:b/>
                                <w:color w:val="002060"/>
                                <w:sz w:val="24"/>
                                <w:szCs w:val="24"/>
                                <w:u w:val="single"/>
                              </w:rPr>
                              <w:t> :10 points</w:t>
                            </w:r>
                            <w:bookmarkStart w:id="0" w:name="_GoBack"/>
                            <w:bookmarkEnd w:id="0"/>
                          </w:p>
                          <w:p w14:paraId="3311C974" w14:textId="2D5D215F" w:rsidR="00C05F4D" w:rsidRDefault="00C05F4D"/>
                          <w:p w14:paraId="68D5FA66" w14:textId="73F4006E" w:rsidR="00C05F4D" w:rsidRDefault="00C05F4D"/>
                          <w:p w14:paraId="72C172F2" w14:textId="026398D7" w:rsidR="00C05F4D" w:rsidRDefault="00C05F4D"/>
                          <w:p w14:paraId="41EB2B60" w14:textId="75EBCF5A" w:rsidR="00C05F4D" w:rsidRDefault="00C05F4D"/>
                          <w:p w14:paraId="727E997E" w14:textId="7DD362E4" w:rsidR="00C05F4D" w:rsidRDefault="00C05F4D"/>
                          <w:p w14:paraId="3185C93A" w14:textId="74858E68" w:rsidR="00C05F4D" w:rsidRDefault="00C05F4D"/>
                          <w:p w14:paraId="42B531E7" w14:textId="3C484A27" w:rsidR="00C05F4D" w:rsidRDefault="00C05F4D"/>
                          <w:p w14:paraId="3C518ED6" w14:textId="1FE18B53" w:rsidR="00C05F4D" w:rsidRDefault="00C05F4D"/>
                          <w:p w14:paraId="2AAAB1FD" w14:textId="717B11A5" w:rsidR="00C05F4D" w:rsidRDefault="00C05F4D"/>
                          <w:p w14:paraId="1960E5DF" w14:textId="355F6A76" w:rsidR="00C05F4D" w:rsidRDefault="00C05F4D"/>
                          <w:p w14:paraId="28841187" w14:textId="6DA127A8" w:rsidR="00C05F4D" w:rsidRDefault="00C05F4D"/>
                          <w:p w14:paraId="5A7B3A09" w14:textId="446E5B96" w:rsidR="00C05F4D" w:rsidRDefault="00C05F4D"/>
                          <w:p w14:paraId="58BC6E0B" w14:textId="4FD6930E" w:rsidR="00C05F4D" w:rsidRDefault="00C05F4D"/>
                          <w:p w14:paraId="75D471F9" w14:textId="77777777" w:rsidR="00C05F4D" w:rsidRDefault="00C05F4D"/>
                          <w:p w14:paraId="63C9D003" w14:textId="503DE70B" w:rsidR="00C05F4D" w:rsidRDefault="00C05F4D"/>
                          <w:p w14:paraId="71D576AC" w14:textId="253690FC" w:rsidR="00C05F4D" w:rsidRDefault="00C05F4D"/>
                          <w:p w14:paraId="3964C79F" w14:textId="77777777" w:rsidR="00C05F4D" w:rsidRDefault="00C05F4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AE7B73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5.55pt;margin-top:31.25pt;width:463.5pt;height:65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">
                <v:textbox>
                  <w:txbxContent>
                    <w:p w14:paraId="0E4399DC" w14:textId="63CA544D" w:rsidR="005B7705" w:rsidRPr="008811E3" w:rsidRDefault="00C05F4D" w:rsidP="0055062B">
                      <w:pPr>
                        <w:jc w:val="both"/>
                        <w:rPr>
                          <w:rFonts w:ascii="Century Gothic" w:hAnsi="Century Gothic" w:cs="Tahoma"/>
                          <w:b/>
                          <w:color w:val="002060"/>
                          <w:sz w:val="24"/>
                          <w:szCs w:val="24"/>
                        </w:rPr>
                      </w:pPr>
                      <w:r>
                        <w:rPr>
                          <w:rFonts w:ascii="Century Gothic" w:hAnsi="Century Gothic" w:cs="Tahoma"/>
                          <w:b/>
                          <w:color w:val="002060"/>
                          <w:sz w:val="24"/>
                          <w:szCs w:val="24"/>
                          <w:u w:val="single"/>
                        </w:rPr>
                        <w:t xml:space="preserve">Valeur technique : </w:t>
                      </w:r>
                      <w:r w:rsidR="00D82499">
                        <w:rPr>
                          <w:rFonts w:ascii="Century Gothic" w:hAnsi="Century Gothic" w:cs="Tahoma"/>
                          <w:b/>
                          <w:color w:val="002060"/>
                          <w:sz w:val="24"/>
                          <w:szCs w:val="24"/>
                          <w:u w:val="single"/>
                        </w:rPr>
                        <w:t xml:space="preserve">60 </w:t>
                      </w:r>
                      <w:r>
                        <w:rPr>
                          <w:rFonts w:ascii="Century Gothic" w:hAnsi="Century Gothic" w:cs="Tahoma"/>
                          <w:b/>
                          <w:color w:val="002060"/>
                          <w:sz w:val="24"/>
                          <w:szCs w:val="24"/>
                          <w:u w:val="single"/>
                        </w:rPr>
                        <w:t xml:space="preserve">points </w:t>
                      </w:r>
                    </w:p>
                    <w:p w14:paraId="527238E7" w14:textId="77777777" w:rsidR="005B7705" w:rsidRPr="008811E3" w:rsidRDefault="005B7705" w:rsidP="0055062B">
                      <w:pPr>
                        <w:ind w:left="360"/>
                        <w:jc w:val="both"/>
                        <w:rPr>
                          <w:rFonts w:ascii="Century Gothic" w:hAnsi="Century Gothic" w:cs="Tahoma"/>
                          <w:color w:val="002060"/>
                          <w:sz w:val="24"/>
                          <w:szCs w:val="24"/>
                        </w:rPr>
                      </w:pPr>
                      <w:r w:rsidRPr="008811E3">
                        <w:rPr>
                          <w:rFonts w:ascii="Century Gothic" w:hAnsi="Century Gothic" w:cs="Tahoma"/>
                          <w:color w:val="002060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6B338E06" w14:textId="20F9CAF4" w:rsidR="005B7705" w:rsidRDefault="005B7705" w:rsidP="008811E3">
                      <w:pPr>
                        <w:jc w:val="both"/>
                        <w:rPr>
                          <w:rFonts w:ascii="Century Gothic" w:hAnsi="Century Gothic" w:cs="Tahoma"/>
                          <w:color w:val="002060"/>
                          <w:sz w:val="24"/>
                          <w:szCs w:val="24"/>
                        </w:rPr>
                      </w:pPr>
                      <w:r>
                        <w:rPr>
                          <w:rFonts w:ascii="Century Gothic" w:hAnsi="Century Gothic" w:cs="Tahoma"/>
                          <w:color w:val="002060"/>
                          <w:sz w:val="24"/>
                          <w:szCs w:val="24"/>
                        </w:rPr>
                        <w:t>Description détaillée</w:t>
                      </w:r>
                      <w:r w:rsidR="00C05F4D">
                        <w:rPr>
                          <w:rFonts w:ascii="Century Gothic" w:hAnsi="Century Gothic" w:cs="Tahoma"/>
                          <w:color w:val="002060"/>
                          <w:sz w:val="24"/>
                          <w:szCs w:val="24"/>
                        </w:rPr>
                        <w:t> :</w:t>
                      </w:r>
                    </w:p>
                    <w:p w14:paraId="29EBC417" w14:textId="54CE6AD7" w:rsidR="00C05F4D" w:rsidRDefault="00C05F4D" w:rsidP="008811E3">
                      <w:pPr>
                        <w:jc w:val="both"/>
                        <w:rPr>
                          <w:rFonts w:ascii="Century Gothic" w:hAnsi="Century Gothic" w:cs="Tahoma"/>
                          <w:color w:val="002060"/>
                          <w:sz w:val="24"/>
                          <w:szCs w:val="24"/>
                        </w:rPr>
                      </w:pPr>
                    </w:p>
                    <w:p w14:paraId="5F96C00A" w14:textId="3D3CED03" w:rsidR="005B7705" w:rsidRDefault="005B7705"/>
                    <w:p w14:paraId="5CA602C6" w14:textId="77777777" w:rsidR="00672229" w:rsidRDefault="00672229" w:rsidP="00672229"/>
                    <w:p w14:paraId="67C55007" w14:textId="67668ADC" w:rsidR="00672229" w:rsidRDefault="00672229" w:rsidP="00672229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D82499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Pert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inence de l’analyse du contexte </w:t>
                      </w:r>
                      <w:r w:rsidR="00215386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et </w:t>
                      </w:r>
                      <w:r w:rsidR="00215386" w:rsidRPr="00215386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compréhension du besoin</w:t>
                      </w:r>
                      <w:r w:rsidR="00215386" w:rsidRPr="00215386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215386">
                        <w:rPr>
                          <w:rFonts w:ascii="Arial" w:hAnsi="Arial" w:cs="Arial"/>
                          <w:sz w:val="22"/>
                          <w:szCs w:val="22"/>
                        </w:rPr>
                        <w:t>notée</w:t>
                      </w:r>
                      <w:r w:rsidRPr="00D82499"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  <w:t xml:space="preserve"> sur </w:t>
                      </w:r>
                      <w:r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  <w:t>20</w:t>
                      </w:r>
                      <w:r w:rsidRPr="00D82499"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  <w:t xml:space="preserve"> points :</w:t>
                      </w:r>
                    </w:p>
                    <w:p w14:paraId="179BFE2D" w14:textId="77777777" w:rsidR="00672229" w:rsidRDefault="00672229" w:rsidP="00672229">
                      <w:pPr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5672D1D3" w14:textId="77777777" w:rsidR="00672229" w:rsidRDefault="00672229" w:rsidP="00672229">
                      <w:pPr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0DE85E74" w14:textId="77777777" w:rsidR="00672229" w:rsidRPr="0082562A" w:rsidRDefault="00672229" w:rsidP="00672229">
                      <w:pPr>
                        <w:rPr>
                          <w:rFonts w:ascii="Century Gothic" w:hAnsi="Century Gothic" w:cs="Tahoma"/>
                          <w:i/>
                          <w:color w:val="002060"/>
                          <w:sz w:val="24"/>
                          <w:szCs w:val="24"/>
                        </w:rPr>
                      </w:pPr>
                      <w:r w:rsidRPr="0082562A">
                        <w:rPr>
                          <w:rFonts w:ascii="Century Gothic" w:hAnsi="Century Gothic" w:cs="Tahoma"/>
                          <w:i/>
                          <w:color w:val="002060"/>
                          <w:sz w:val="24"/>
                          <w:szCs w:val="24"/>
                        </w:rPr>
                        <w:t>…</w:t>
                      </w:r>
                      <w:r>
                        <w:rPr>
                          <w:rFonts w:ascii="Century Gothic" w:hAnsi="Century Gothic" w:cs="Tahoma"/>
                          <w:i/>
                          <w:color w:val="002060"/>
                          <w:sz w:val="24"/>
                          <w:szCs w:val="24"/>
                        </w:rPr>
                        <w:t>..</w:t>
                      </w:r>
                      <w:r w:rsidRPr="0082562A">
                        <w:rPr>
                          <w:rFonts w:ascii="Century Gothic" w:hAnsi="Century Gothic" w:cs="Tahoma"/>
                          <w:i/>
                          <w:color w:val="002060"/>
                          <w:sz w:val="24"/>
                          <w:szCs w:val="24"/>
                        </w:rPr>
                        <w:t>…(à compléter)……</w:t>
                      </w:r>
                      <w:r>
                        <w:rPr>
                          <w:rFonts w:ascii="Century Gothic" w:hAnsi="Century Gothic" w:cs="Tahoma"/>
                          <w:i/>
                          <w:color w:val="002060"/>
                          <w:sz w:val="24"/>
                          <w:szCs w:val="24"/>
                        </w:rPr>
                        <w:t>..</w:t>
                      </w:r>
                      <w:r w:rsidRPr="0082562A">
                        <w:rPr>
                          <w:rFonts w:ascii="Century Gothic" w:hAnsi="Century Gothic" w:cs="Tahoma"/>
                          <w:i/>
                          <w:color w:val="002060"/>
                          <w:sz w:val="24"/>
                          <w:szCs w:val="24"/>
                        </w:rPr>
                        <w:t>.</w:t>
                      </w:r>
                    </w:p>
                    <w:p w14:paraId="267C309B" w14:textId="77777777" w:rsidR="00672229" w:rsidRDefault="00672229" w:rsidP="00672229">
                      <w:pPr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05616116" w14:textId="77777777" w:rsidR="00672229" w:rsidRDefault="00672229" w:rsidP="00672229">
                      <w:pPr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03D63401" w14:textId="77777777" w:rsidR="00672229" w:rsidRDefault="00672229" w:rsidP="00672229">
                      <w:pPr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4B95C7E1" w14:textId="77777777" w:rsidR="00672229" w:rsidRDefault="00672229" w:rsidP="00672229">
                      <w:pPr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4C21E172" w14:textId="77777777" w:rsidR="00672229" w:rsidRDefault="00672229" w:rsidP="00672229">
                      <w:pPr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4AD2C308" w14:textId="77777777" w:rsidR="00672229" w:rsidRDefault="00672229" w:rsidP="00672229">
                      <w:pPr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1290E3F9" w14:textId="77777777" w:rsidR="00672229" w:rsidRDefault="00672229" w:rsidP="00672229">
                      <w:pPr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5B8687AB" w14:textId="77777777" w:rsidR="00672229" w:rsidRPr="00D82499" w:rsidRDefault="00672229" w:rsidP="00672229">
                      <w:pPr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530F9E83" w14:textId="77777777" w:rsidR="00672229" w:rsidRDefault="00672229" w:rsidP="00672229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D82499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Méthodologie proposée (méthode d’intervention, calendrier prévisionnel)</w:t>
                      </w:r>
                      <w:r w:rsidRPr="00D82499"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  <w:t>notée sur 20</w:t>
                      </w:r>
                      <w:r w:rsidRPr="00C05F4D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points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 :</w:t>
                      </w:r>
                    </w:p>
                    <w:p w14:paraId="1940D6F1" w14:textId="77777777" w:rsidR="00672229" w:rsidRDefault="00672229" w:rsidP="00672229">
                      <w:pPr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67829CBC" w14:textId="77777777" w:rsidR="00672229" w:rsidRDefault="00672229" w:rsidP="00672229">
                      <w:pPr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18C3D98D" w14:textId="77777777" w:rsidR="00672229" w:rsidRPr="0082562A" w:rsidRDefault="00672229" w:rsidP="00672229">
                      <w:pPr>
                        <w:rPr>
                          <w:rFonts w:ascii="Century Gothic" w:hAnsi="Century Gothic" w:cs="Tahoma"/>
                          <w:i/>
                          <w:color w:val="002060"/>
                          <w:sz w:val="24"/>
                          <w:szCs w:val="24"/>
                        </w:rPr>
                      </w:pPr>
                      <w:r w:rsidRPr="0082562A">
                        <w:rPr>
                          <w:rFonts w:ascii="Century Gothic" w:hAnsi="Century Gothic" w:cs="Tahoma"/>
                          <w:i/>
                          <w:color w:val="002060"/>
                          <w:sz w:val="24"/>
                          <w:szCs w:val="24"/>
                        </w:rPr>
                        <w:t>…</w:t>
                      </w:r>
                      <w:r>
                        <w:rPr>
                          <w:rFonts w:ascii="Century Gothic" w:hAnsi="Century Gothic" w:cs="Tahoma"/>
                          <w:i/>
                          <w:color w:val="002060"/>
                          <w:sz w:val="24"/>
                          <w:szCs w:val="24"/>
                        </w:rPr>
                        <w:t>..</w:t>
                      </w:r>
                      <w:r w:rsidRPr="0082562A">
                        <w:rPr>
                          <w:rFonts w:ascii="Century Gothic" w:hAnsi="Century Gothic" w:cs="Tahoma"/>
                          <w:i/>
                          <w:color w:val="002060"/>
                          <w:sz w:val="24"/>
                          <w:szCs w:val="24"/>
                        </w:rPr>
                        <w:t>…(à compléter)……</w:t>
                      </w:r>
                      <w:r>
                        <w:rPr>
                          <w:rFonts w:ascii="Century Gothic" w:hAnsi="Century Gothic" w:cs="Tahoma"/>
                          <w:i/>
                          <w:color w:val="002060"/>
                          <w:sz w:val="24"/>
                          <w:szCs w:val="24"/>
                        </w:rPr>
                        <w:t>..</w:t>
                      </w:r>
                      <w:r w:rsidRPr="0082562A">
                        <w:rPr>
                          <w:rFonts w:ascii="Century Gothic" w:hAnsi="Century Gothic" w:cs="Tahoma"/>
                          <w:i/>
                          <w:color w:val="002060"/>
                          <w:sz w:val="24"/>
                          <w:szCs w:val="24"/>
                        </w:rPr>
                        <w:t>.</w:t>
                      </w:r>
                    </w:p>
                    <w:p w14:paraId="2C7DB65D" w14:textId="77777777" w:rsidR="00672229" w:rsidRDefault="00672229" w:rsidP="00672229">
                      <w:pPr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6DC9D3D7" w14:textId="77777777" w:rsidR="00672229" w:rsidRDefault="00672229" w:rsidP="00672229">
                      <w:pPr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72D0D8F0" w14:textId="77777777" w:rsidR="00672229" w:rsidRDefault="00672229" w:rsidP="00672229">
                      <w:pPr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511F5683" w14:textId="77777777" w:rsidR="00672229" w:rsidRDefault="00672229" w:rsidP="00672229">
                      <w:pPr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3A46CC03" w14:textId="77777777" w:rsidR="00672229" w:rsidRDefault="00672229" w:rsidP="00672229">
                      <w:pPr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490D628F" w14:textId="77777777" w:rsidR="00672229" w:rsidRPr="00D82499" w:rsidRDefault="00672229" w:rsidP="00672229">
                      <w:pPr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218AEF21" w14:textId="56E1D89A" w:rsidR="00672229" w:rsidRDefault="00672229" w:rsidP="00672229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D82499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215386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Pertinence de l’équipe dédiée </w:t>
                      </w:r>
                      <w:r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  <w:t>notée sur 20</w:t>
                      </w:r>
                      <w:r w:rsidRPr="00D82499"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  <w:t xml:space="preserve"> points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  <w:p w14:paraId="6A047D08" w14:textId="77777777" w:rsidR="00672229" w:rsidRDefault="00672229" w:rsidP="00672229">
                      <w:pPr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493D9703" w14:textId="77777777" w:rsidR="00672229" w:rsidRPr="00D82499" w:rsidRDefault="00672229" w:rsidP="00672229">
                      <w:pPr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5AD738A3" w14:textId="77777777" w:rsidR="00672229" w:rsidRPr="00D82499" w:rsidRDefault="00672229" w:rsidP="00672229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Century Gothic" w:hAnsi="Century Gothic" w:cs="Tahoma"/>
                          <w:i/>
                          <w:color w:val="002060"/>
                          <w:sz w:val="24"/>
                          <w:szCs w:val="24"/>
                        </w:rPr>
                      </w:pPr>
                      <w:r w:rsidRPr="00D82499">
                        <w:rPr>
                          <w:rFonts w:ascii="Century Gothic" w:hAnsi="Century Gothic" w:cs="Tahoma"/>
                          <w:i/>
                          <w:color w:val="002060"/>
                          <w:sz w:val="24"/>
                          <w:szCs w:val="24"/>
                        </w:rPr>
                        <w:t>…..…(à compléter)……...</w:t>
                      </w:r>
                    </w:p>
                    <w:p w14:paraId="08A31367" w14:textId="732C03AC" w:rsidR="00C05F4D" w:rsidRDefault="00C05F4D"/>
                    <w:p w14:paraId="7A95D298" w14:textId="60BD0DD3" w:rsidR="00C05F4D" w:rsidRDefault="00C05F4D"/>
                    <w:p w14:paraId="4FC83430" w14:textId="4E86FBCA" w:rsidR="00C05F4D" w:rsidRDefault="00C05F4D"/>
                    <w:p w14:paraId="2B7652DE" w14:textId="7555EA5C" w:rsidR="00C05F4D" w:rsidRDefault="00C05F4D"/>
                    <w:p w14:paraId="7C0CB1D8" w14:textId="0E0FB75D" w:rsidR="00C05F4D" w:rsidRDefault="00C05F4D"/>
                    <w:p w14:paraId="5A253F7B" w14:textId="128B6013" w:rsidR="00C05F4D" w:rsidRPr="003E16E1" w:rsidRDefault="003E16E1" w:rsidP="003E16E1">
                      <w:pPr>
                        <w:jc w:val="both"/>
                        <w:rPr>
                          <w:rFonts w:ascii="Century Gothic" w:hAnsi="Century Gothic" w:cs="Tahoma"/>
                          <w:b/>
                          <w:color w:val="002060"/>
                          <w:sz w:val="24"/>
                          <w:szCs w:val="24"/>
                          <w:u w:val="single"/>
                        </w:rPr>
                      </w:pPr>
                      <w:r w:rsidRPr="003E16E1">
                        <w:rPr>
                          <w:rFonts w:ascii="Century Gothic" w:hAnsi="Century Gothic" w:cs="Tahoma"/>
                          <w:b/>
                          <w:color w:val="002060"/>
                          <w:sz w:val="24"/>
                          <w:szCs w:val="24"/>
                          <w:u w:val="single"/>
                        </w:rPr>
                        <w:t>Démarche environnementale mise en œuvre dans le cadre de l’éxécution des prestations</w:t>
                      </w:r>
                      <w:r>
                        <w:rPr>
                          <w:rFonts w:ascii="Century Gothic" w:hAnsi="Century Gothic" w:cs="Tahoma"/>
                          <w:b/>
                          <w:color w:val="002060"/>
                          <w:sz w:val="24"/>
                          <w:szCs w:val="24"/>
                          <w:u w:val="single"/>
                        </w:rPr>
                        <w:t> :10 points</w:t>
                      </w:r>
                      <w:bookmarkStart w:id="1" w:name="_GoBack"/>
                      <w:bookmarkEnd w:id="1"/>
                    </w:p>
                    <w:p w14:paraId="3311C974" w14:textId="2D5D215F" w:rsidR="00C05F4D" w:rsidRDefault="00C05F4D"/>
                    <w:p w14:paraId="68D5FA66" w14:textId="73F4006E" w:rsidR="00C05F4D" w:rsidRDefault="00C05F4D"/>
                    <w:p w14:paraId="72C172F2" w14:textId="026398D7" w:rsidR="00C05F4D" w:rsidRDefault="00C05F4D"/>
                    <w:p w14:paraId="41EB2B60" w14:textId="75EBCF5A" w:rsidR="00C05F4D" w:rsidRDefault="00C05F4D"/>
                    <w:p w14:paraId="727E997E" w14:textId="7DD362E4" w:rsidR="00C05F4D" w:rsidRDefault="00C05F4D"/>
                    <w:p w14:paraId="3185C93A" w14:textId="74858E68" w:rsidR="00C05F4D" w:rsidRDefault="00C05F4D"/>
                    <w:p w14:paraId="42B531E7" w14:textId="3C484A27" w:rsidR="00C05F4D" w:rsidRDefault="00C05F4D"/>
                    <w:p w14:paraId="3C518ED6" w14:textId="1FE18B53" w:rsidR="00C05F4D" w:rsidRDefault="00C05F4D"/>
                    <w:p w14:paraId="2AAAB1FD" w14:textId="717B11A5" w:rsidR="00C05F4D" w:rsidRDefault="00C05F4D"/>
                    <w:p w14:paraId="1960E5DF" w14:textId="355F6A76" w:rsidR="00C05F4D" w:rsidRDefault="00C05F4D"/>
                    <w:p w14:paraId="28841187" w14:textId="6DA127A8" w:rsidR="00C05F4D" w:rsidRDefault="00C05F4D"/>
                    <w:p w14:paraId="5A7B3A09" w14:textId="446E5B96" w:rsidR="00C05F4D" w:rsidRDefault="00C05F4D"/>
                    <w:p w14:paraId="58BC6E0B" w14:textId="4FD6930E" w:rsidR="00C05F4D" w:rsidRDefault="00C05F4D"/>
                    <w:p w14:paraId="75D471F9" w14:textId="77777777" w:rsidR="00C05F4D" w:rsidRDefault="00C05F4D"/>
                    <w:p w14:paraId="63C9D003" w14:textId="503DE70B" w:rsidR="00C05F4D" w:rsidRDefault="00C05F4D"/>
                    <w:p w14:paraId="71D576AC" w14:textId="253690FC" w:rsidR="00C05F4D" w:rsidRDefault="00C05F4D"/>
                    <w:p w14:paraId="3964C79F" w14:textId="77777777" w:rsidR="00C05F4D" w:rsidRDefault="00C05F4D"/>
                  </w:txbxContent>
                </v:textbox>
                <w10:wrap type="square"/>
              </v:shape>
            </w:pict>
          </mc:Fallback>
        </mc:AlternateContent>
      </w:r>
    </w:p>
    <w:sectPr w:rsidR="0055062B" w:rsidRPr="0067222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053CCD" w14:textId="77777777" w:rsidR="005B7705" w:rsidRDefault="005B7705" w:rsidP="00731302">
      <w:r>
        <w:separator/>
      </w:r>
    </w:p>
  </w:endnote>
  <w:endnote w:type="continuationSeparator" w:id="0">
    <w:p w14:paraId="0880119E" w14:textId="77777777" w:rsidR="005B7705" w:rsidRDefault="005B7705" w:rsidP="00731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44256A" w14:textId="77777777" w:rsidR="005B7705" w:rsidRDefault="005B7705" w:rsidP="00731302">
      <w:r>
        <w:separator/>
      </w:r>
    </w:p>
  </w:footnote>
  <w:footnote w:type="continuationSeparator" w:id="0">
    <w:p w14:paraId="34FB7EA8" w14:textId="77777777" w:rsidR="005B7705" w:rsidRDefault="005B7705" w:rsidP="007313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0A649" w14:textId="07035C80" w:rsidR="005B7705" w:rsidRDefault="005B7705">
    <w:pPr>
      <w:pStyle w:val="En-tte"/>
    </w:pPr>
    <w:r>
      <w:rPr>
        <w:rFonts w:ascii="Arial Narrow" w:hAnsi="Arial Narrow"/>
        <w:noProof/>
        <w:sz w:val="18"/>
        <w:szCs w:val="18"/>
      </w:rPr>
      <w:drawing>
        <wp:inline distT="0" distB="0" distL="0" distR="0" wp14:anchorId="08DAB7EA" wp14:editId="3DD3F24E">
          <wp:extent cx="1188720" cy="628015"/>
          <wp:effectExtent l="0" t="0" r="0" b="635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872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02805"/>
    <w:multiLevelType w:val="hybridMultilevel"/>
    <w:tmpl w:val="B1D83EB8"/>
    <w:lvl w:ilvl="0" w:tplc="2206C114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E641A2"/>
    <w:multiLevelType w:val="hybridMultilevel"/>
    <w:tmpl w:val="66A09584"/>
    <w:lvl w:ilvl="0" w:tplc="4D368B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1E7439"/>
    <w:multiLevelType w:val="hybridMultilevel"/>
    <w:tmpl w:val="184C628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0811F0B"/>
    <w:multiLevelType w:val="multilevel"/>
    <w:tmpl w:val="6812F544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</w:lvl>
    <w:lvl w:ilvl="2">
      <w:start w:val="1"/>
      <w:numFmt w:val="none"/>
      <w:lvlText w:val="§"/>
      <w:legacy w:legacy="1" w:legacySpace="120" w:legacyIndent="360"/>
      <w:lvlJc w:val="left"/>
      <w:pPr>
        <w:ind w:left="1080" w:hanging="360"/>
      </w:pPr>
    </w:lvl>
    <w:lvl w:ilvl="3">
      <w:start w:val="1"/>
      <w:numFmt w:val="none"/>
      <w:lvlText w:val="·"/>
      <w:legacy w:legacy="1" w:legacySpace="120" w:legacyIndent="360"/>
      <w:lvlJc w:val="left"/>
      <w:pPr>
        <w:ind w:left="1440" w:hanging="360"/>
      </w:p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</w:lvl>
    <w:lvl w:ilvl="5">
      <w:start w:val="1"/>
      <w:numFmt w:val="none"/>
      <w:lvlText w:val="§"/>
      <w:legacy w:legacy="1" w:legacySpace="120" w:legacyIndent="360"/>
      <w:lvlJc w:val="left"/>
      <w:pPr>
        <w:ind w:left="2160" w:hanging="360"/>
      </w:pPr>
    </w:lvl>
    <w:lvl w:ilvl="6">
      <w:start w:val="1"/>
      <w:numFmt w:val="none"/>
      <w:lvlText w:val="·"/>
      <w:legacy w:legacy="1" w:legacySpace="120" w:legacyIndent="360"/>
      <w:lvlJc w:val="left"/>
      <w:pPr>
        <w:ind w:left="2520" w:hanging="360"/>
      </w:p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</w:lvl>
    <w:lvl w:ilvl="8">
      <w:start w:val="1"/>
      <w:numFmt w:val="none"/>
      <w:lvlText w:val="§"/>
      <w:legacy w:legacy="1" w:legacySpace="120" w:legacyIndent="360"/>
      <w:lvlJc w:val="left"/>
      <w:pPr>
        <w:ind w:left="3240" w:hanging="360"/>
      </w:pPr>
    </w:lvl>
  </w:abstractNum>
  <w:abstractNum w:abstractNumId="4" w15:restartNumberingAfterBreak="0">
    <w:nsid w:val="594624B1"/>
    <w:multiLevelType w:val="multilevel"/>
    <w:tmpl w:val="6812F544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</w:lvl>
    <w:lvl w:ilvl="2">
      <w:start w:val="1"/>
      <w:numFmt w:val="none"/>
      <w:lvlText w:val="§"/>
      <w:legacy w:legacy="1" w:legacySpace="120" w:legacyIndent="360"/>
      <w:lvlJc w:val="left"/>
      <w:pPr>
        <w:ind w:left="1080" w:hanging="360"/>
      </w:pPr>
    </w:lvl>
    <w:lvl w:ilvl="3">
      <w:start w:val="1"/>
      <w:numFmt w:val="none"/>
      <w:lvlText w:val="·"/>
      <w:legacy w:legacy="1" w:legacySpace="120" w:legacyIndent="360"/>
      <w:lvlJc w:val="left"/>
      <w:pPr>
        <w:ind w:left="1440" w:hanging="360"/>
      </w:p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</w:lvl>
    <w:lvl w:ilvl="5">
      <w:start w:val="1"/>
      <w:numFmt w:val="none"/>
      <w:lvlText w:val="§"/>
      <w:legacy w:legacy="1" w:legacySpace="120" w:legacyIndent="360"/>
      <w:lvlJc w:val="left"/>
      <w:pPr>
        <w:ind w:left="2160" w:hanging="360"/>
      </w:pPr>
    </w:lvl>
    <w:lvl w:ilvl="6">
      <w:start w:val="1"/>
      <w:numFmt w:val="none"/>
      <w:lvlText w:val="·"/>
      <w:legacy w:legacy="1" w:legacySpace="120" w:legacyIndent="360"/>
      <w:lvlJc w:val="left"/>
      <w:pPr>
        <w:ind w:left="2520" w:hanging="360"/>
      </w:p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</w:lvl>
    <w:lvl w:ilvl="8">
      <w:start w:val="1"/>
      <w:numFmt w:val="none"/>
      <w:lvlText w:val="§"/>
      <w:legacy w:legacy="1" w:legacySpace="120" w:legacyIndent="360"/>
      <w:lvlJc w:val="left"/>
      <w:pPr>
        <w:ind w:left="3240" w:hanging="360"/>
      </w:pPr>
    </w:lvl>
  </w:abstractNum>
  <w:abstractNum w:abstractNumId="5" w15:restartNumberingAfterBreak="0">
    <w:nsid w:val="5D304BDF"/>
    <w:multiLevelType w:val="hybridMultilevel"/>
    <w:tmpl w:val="9EE07B6E"/>
    <w:lvl w:ilvl="0" w:tplc="A5787868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5D9"/>
    <w:rsid w:val="00085D55"/>
    <w:rsid w:val="000D0487"/>
    <w:rsid w:val="000E22F4"/>
    <w:rsid w:val="000F5E7E"/>
    <w:rsid w:val="001227B3"/>
    <w:rsid w:val="00136BD8"/>
    <w:rsid w:val="001476DC"/>
    <w:rsid w:val="001752EE"/>
    <w:rsid w:val="001C598F"/>
    <w:rsid w:val="001D036A"/>
    <w:rsid w:val="001E244F"/>
    <w:rsid w:val="001E2B6E"/>
    <w:rsid w:val="001F1271"/>
    <w:rsid w:val="00215386"/>
    <w:rsid w:val="00226F32"/>
    <w:rsid w:val="00227031"/>
    <w:rsid w:val="00227282"/>
    <w:rsid w:val="00243714"/>
    <w:rsid w:val="002724C7"/>
    <w:rsid w:val="00277701"/>
    <w:rsid w:val="002A3151"/>
    <w:rsid w:val="002B0422"/>
    <w:rsid w:val="00304DC1"/>
    <w:rsid w:val="00311197"/>
    <w:rsid w:val="003B1DC5"/>
    <w:rsid w:val="003E16E1"/>
    <w:rsid w:val="003F193E"/>
    <w:rsid w:val="0042557B"/>
    <w:rsid w:val="004301D0"/>
    <w:rsid w:val="004B4FC1"/>
    <w:rsid w:val="00501C91"/>
    <w:rsid w:val="00524133"/>
    <w:rsid w:val="005355EF"/>
    <w:rsid w:val="00535C73"/>
    <w:rsid w:val="00541786"/>
    <w:rsid w:val="0054193C"/>
    <w:rsid w:val="0055062B"/>
    <w:rsid w:val="00556729"/>
    <w:rsid w:val="00566577"/>
    <w:rsid w:val="00567161"/>
    <w:rsid w:val="00572310"/>
    <w:rsid w:val="00573C4A"/>
    <w:rsid w:val="005B0DC6"/>
    <w:rsid w:val="005B40DC"/>
    <w:rsid w:val="005B75D9"/>
    <w:rsid w:val="005B7705"/>
    <w:rsid w:val="006017CD"/>
    <w:rsid w:val="006318A7"/>
    <w:rsid w:val="00672229"/>
    <w:rsid w:val="006D4CF6"/>
    <w:rsid w:val="00725644"/>
    <w:rsid w:val="00731302"/>
    <w:rsid w:val="007557D8"/>
    <w:rsid w:val="0076625F"/>
    <w:rsid w:val="00776ED0"/>
    <w:rsid w:val="007B57B4"/>
    <w:rsid w:val="007D3859"/>
    <w:rsid w:val="007E540D"/>
    <w:rsid w:val="0082562A"/>
    <w:rsid w:val="0083493B"/>
    <w:rsid w:val="0083718D"/>
    <w:rsid w:val="00840340"/>
    <w:rsid w:val="0087501D"/>
    <w:rsid w:val="008811E3"/>
    <w:rsid w:val="008B0981"/>
    <w:rsid w:val="008C4074"/>
    <w:rsid w:val="008E1B55"/>
    <w:rsid w:val="008F7E97"/>
    <w:rsid w:val="00902568"/>
    <w:rsid w:val="009134A9"/>
    <w:rsid w:val="00970E94"/>
    <w:rsid w:val="009758B5"/>
    <w:rsid w:val="00976948"/>
    <w:rsid w:val="009D76CA"/>
    <w:rsid w:val="009E36A2"/>
    <w:rsid w:val="009F3C5E"/>
    <w:rsid w:val="00A024F4"/>
    <w:rsid w:val="00A10951"/>
    <w:rsid w:val="00A13DC8"/>
    <w:rsid w:val="00A25DD4"/>
    <w:rsid w:val="00A640C4"/>
    <w:rsid w:val="00A71362"/>
    <w:rsid w:val="00A71A4B"/>
    <w:rsid w:val="00A949FC"/>
    <w:rsid w:val="00AC4560"/>
    <w:rsid w:val="00AC467D"/>
    <w:rsid w:val="00AD0A94"/>
    <w:rsid w:val="00AE03F1"/>
    <w:rsid w:val="00B03BCC"/>
    <w:rsid w:val="00B17CA6"/>
    <w:rsid w:val="00B8254F"/>
    <w:rsid w:val="00BA55D3"/>
    <w:rsid w:val="00BD4C2A"/>
    <w:rsid w:val="00BF17C0"/>
    <w:rsid w:val="00BF4C6C"/>
    <w:rsid w:val="00C05F4D"/>
    <w:rsid w:val="00C21836"/>
    <w:rsid w:val="00C24A4B"/>
    <w:rsid w:val="00C62F30"/>
    <w:rsid w:val="00C831A1"/>
    <w:rsid w:val="00CD052C"/>
    <w:rsid w:val="00D11EA5"/>
    <w:rsid w:val="00D22E07"/>
    <w:rsid w:val="00D45981"/>
    <w:rsid w:val="00D611B7"/>
    <w:rsid w:val="00D82499"/>
    <w:rsid w:val="00DB0A38"/>
    <w:rsid w:val="00DD7211"/>
    <w:rsid w:val="00E07087"/>
    <w:rsid w:val="00E2424B"/>
    <w:rsid w:val="00E414E0"/>
    <w:rsid w:val="00E847A8"/>
    <w:rsid w:val="00F00559"/>
    <w:rsid w:val="00F10F8F"/>
    <w:rsid w:val="00F12C32"/>
    <w:rsid w:val="00F5486D"/>
    <w:rsid w:val="00F60361"/>
    <w:rsid w:val="00F605C4"/>
    <w:rsid w:val="00F66C86"/>
    <w:rsid w:val="00F80C93"/>
    <w:rsid w:val="00FB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1EC8F45"/>
  <w15:docId w15:val="{71A7AD76-1F90-4F6B-ADCB-C441EC5C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721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5B75D9"/>
    <w:pPr>
      <w:keepNext/>
      <w:jc w:val="both"/>
      <w:outlineLvl w:val="1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5B75D9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5B75D9"/>
    <w:rPr>
      <w:sz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2724C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3130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3130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3130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31302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uiPriority w:val="99"/>
    <w:semiHidden/>
    <w:rsid w:val="00D82499"/>
    <w:rPr>
      <w:sz w:val="16"/>
      <w:szCs w:val="16"/>
    </w:rPr>
  </w:style>
  <w:style w:type="character" w:customStyle="1" w:styleId="ParagraphedelisteCar">
    <w:name w:val="Paragraphe de liste Car"/>
    <w:link w:val="Paragraphedeliste"/>
    <w:uiPriority w:val="34"/>
    <w:qFormat/>
    <w:locked/>
    <w:rsid w:val="00D82499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D036A"/>
  </w:style>
  <w:style w:type="character" w:customStyle="1" w:styleId="CommentaireCar">
    <w:name w:val="Commentaire Car"/>
    <w:basedOn w:val="Policepardfaut"/>
    <w:link w:val="Commentaire"/>
    <w:uiPriority w:val="99"/>
    <w:semiHidden/>
    <w:rsid w:val="001D036A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D036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D036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036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036A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58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Sylvie Peton</dc:creator>
  <cp:lastModifiedBy>BOULLE THOMAS (CNAM / Paris)</cp:lastModifiedBy>
  <cp:revision>8</cp:revision>
  <cp:lastPrinted>2024-01-31T10:23:00Z</cp:lastPrinted>
  <dcterms:created xsi:type="dcterms:W3CDTF">2025-01-31T12:58:00Z</dcterms:created>
  <dcterms:modified xsi:type="dcterms:W3CDTF">2025-02-21T15:07:00Z</dcterms:modified>
</cp:coreProperties>
</file>