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212DEF" w14:textId="77777777" w:rsidR="00636745" w:rsidRDefault="004F3CC4">
      <w:pPr>
        <w:ind w:left="0"/>
      </w:pPr>
      <w:r>
        <w:rPr>
          <w:noProof/>
        </w:rPr>
        <w:drawing>
          <wp:inline distT="0" distB="0" distL="0" distR="0" wp14:anchorId="21331A18" wp14:editId="407CD400">
            <wp:extent cx="1285875" cy="1165027"/>
            <wp:effectExtent l="0" t="0" r="0" b="0"/>
            <wp:docPr id="1" name="Image 2" descr="C:\Users\jeremie.tardien\Documents\Modèle\Republique_Francaise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remie.tardien\Documents\Modèle\Republique_Francaise_RVB.jpg"/>
                    <pic:cNvPicPr>
                      <a:picLocks noChangeAspect="1"/>
                    </pic:cNvPicPr>
                  </pic:nvPicPr>
                  <pic:blipFill>
                    <a:blip r:embed="rId9"/>
                    <a:stretch/>
                  </pic:blipFill>
                  <pic:spPr bwMode="auto">
                    <a:xfrm>
                      <a:off x="0" y="0"/>
                      <a:ext cx="1294672" cy="1172997"/>
                    </a:xfrm>
                    <a:prstGeom prst="rect">
                      <a:avLst/>
                    </a:prstGeom>
                    <a:noFill/>
                    <a:ln>
                      <a:noFill/>
                    </a:ln>
                  </pic:spPr>
                </pic:pic>
              </a:graphicData>
            </a:graphic>
          </wp:inline>
        </w:drawing>
      </w:r>
      <w:r>
        <w:rPr>
          <w:noProof/>
        </w:rPr>
        <w:drawing>
          <wp:inline distT="0" distB="0" distL="0" distR="0" wp14:anchorId="0FDDD035" wp14:editId="4B892A50">
            <wp:extent cx="1152525" cy="1152525"/>
            <wp:effectExtent l="0" t="0" r="9525" b="9525"/>
            <wp:docPr id="2" name="Image 1" descr="C:\Users\jeremie.tardien\Documents\Modèle\logo-ASP-rouge-RVB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remie.tardien\Documents\Modèle\logo-ASP-rouge-RVB_0.jpg"/>
                    <pic:cNvPicPr>
                      <a:picLocks noChangeAspect="1"/>
                    </pic:cNvPicPr>
                  </pic:nvPicPr>
                  <pic:blipFill>
                    <a:blip r:embed="rId10"/>
                    <a:stretch/>
                  </pic:blipFill>
                  <pic:spPr bwMode="auto">
                    <a:xfrm>
                      <a:off x="0" y="0"/>
                      <a:ext cx="1152525" cy="1152525"/>
                    </a:xfrm>
                    <a:prstGeom prst="rect">
                      <a:avLst/>
                    </a:prstGeom>
                    <a:noFill/>
                    <a:ln>
                      <a:noFill/>
                    </a:ln>
                  </pic:spPr>
                </pic:pic>
              </a:graphicData>
            </a:graphic>
          </wp:inline>
        </w:drawing>
      </w:r>
      <w:r>
        <w:rPr>
          <w:rFonts w:ascii="Times New Roman" w:hAnsi="Times New Roman"/>
          <w:sz w:val="0"/>
          <w:szCs w:val="0"/>
          <w:shd w:val="clear" w:color="000000" w:fill="000000"/>
        </w:rPr>
        <w:t xml:space="preserve"> </w:t>
      </w:r>
    </w:p>
    <w:p w14:paraId="1EEBD942" w14:textId="77777777" w:rsidR="00636745" w:rsidRDefault="004F3CC4">
      <w:pPr>
        <w:pStyle w:val="En-tte"/>
        <w:tabs>
          <w:tab w:val="clear" w:pos="9072"/>
          <w:tab w:val="right" w:pos="10065"/>
        </w:tabs>
        <w:ind w:left="0" w:right="-1136"/>
        <w:rPr>
          <w:rFonts w:cs="Arial"/>
        </w:rPr>
      </w:pPr>
      <w:r>
        <w:rPr>
          <w:rFonts w:cs="Arial"/>
        </w:rPr>
        <w:t xml:space="preserve">                                                                                         </w:t>
      </w:r>
    </w:p>
    <w:p w14:paraId="58FA6BA0" w14:textId="77777777" w:rsidR="00636745" w:rsidRDefault="00636745">
      <w:pPr>
        <w:ind w:left="0"/>
        <w:rPr>
          <w:rFonts w:cs="Arial"/>
        </w:rPr>
      </w:pPr>
    </w:p>
    <w:p w14:paraId="19FFD13D" w14:textId="77777777" w:rsidR="00636745" w:rsidRDefault="00636745">
      <w:pPr>
        <w:ind w:left="0"/>
        <w:rPr>
          <w:rFonts w:cs="Arial"/>
        </w:rPr>
      </w:pPr>
    </w:p>
    <w:p w14:paraId="060ACB29" w14:textId="77777777" w:rsidR="00636745" w:rsidRDefault="00636745">
      <w:pPr>
        <w:ind w:left="0"/>
        <w:rPr>
          <w:rFonts w:cs="Arial"/>
        </w:rPr>
      </w:pPr>
    </w:p>
    <w:p w14:paraId="672087A2" w14:textId="77777777" w:rsidR="00636745" w:rsidRDefault="00636745">
      <w:pPr>
        <w:ind w:left="0"/>
        <w:rPr>
          <w:rFonts w:cs="Arial"/>
        </w:rPr>
      </w:pPr>
    </w:p>
    <w:p w14:paraId="66004457" w14:textId="77777777" w:rsidR="00636745" w:rsidRDefault="00636745">
      <w:pPr>
        <w:ind w:left="0"/>
        <w:rPr>
          <w:rFonts w:cs="Arial"/>
        </w:rPr>
      </w:pPr>
    </w:p>
    <w:p w14:paraId="334AAC6D" w14:textId="77777777" w:rsidR="00636745" w:rsidRDefault="00636745">
      <w:pPr>
        <w:ind w:left="0"/>
        <w:rPr>
          <w:rFonts w:cs="Arial"/>
        </w:rPr>
      </w:pPr>
    </w:p>
    <w:p w14:paraId="52C59DE0" w14:textId="77777777" w:rsidR="00636745" w:rsidRDefault="00636745">
      <w:pPr>
        <w:ind w:left="0"/>
        <w:rPr>
          <w:rFonts w:cs="Arial"/>
        </w:rPr>
      </w:pPr>
    </w:p>
    <w:p w14:paraId="024670C5" w14:textId="77777777" w:rsidR="00636745" w:rsidRDefault="00636745">
      <w:pPr>
        <w:ind w:left="0"/>
        <w:rPr>
          <w:rFonts w:cs="Arial"/>
        </w:rPr>
      </w:pPr>
    </w:p>
    <w:p w14:paraId="6360F999" w14:textId="77777777" w:rsidR="00636745" w:rsidRDefault="00636745">
      <w:pPr>
        <w:ind w:left="0"/>
        <w:jc w:val="center"/>
        <w:rPr>
          <w:rFonts w:cs="Arial"/>
          <w:b/>
          <w:sz w:val="24"/>
        </w:rPr>
      </w:pPr>
    </w:p>
    <w:p w14:paraId="1A546018" w14:textId="77777777" w:rsidR="00636745" w:rsidRDefault="004F3CC4">
      <w:pPr>
        <w:pStyle w:val="Standard"/>
        <w:ind w:left="0"/>
        <w:jc w:val="right"/>
        <w:rPr>
          <w:rFonts w:cs="Arial"/>
          <w:color w:val="808080"/>
          <w:sz w:val="52"/>
        </w:rPr>
      </w:pPr>
      <w:r>
        <w:rPr>
          <w:rFonts w:cs="Arial"/>
          <w:color w:val="808080"/>
          <w:sz w:val="52"/>
        </w:rPr>
        <w:t xml:space="preserve">          Cadre de réponse technique</w:t>
      </w:r>
    </w:p>
    <w:p w14:paraId="31F7265A" w14:textId="77777777" w:rsidR="00636745" w:rsidRDefault="004F3CC4">
      <w:pPr>
        <w:pStyle w:val="Standard"/>
        <w:ind w:left="0"/>
        <w:jc w:val="right"/>
        <w:rPr>
          <w:rFonts w:cs="Arial"/>
          <w:color w:val="808080"/>
          <w:sz w:val="40"/>
          <w:szCs w:val="40"/>
        </w:rPr>
      </w:pPr>
      <w:r>
        <w:rPr>
          <w:rFonts w:cs="Arial"/>
          <w:color w:val="808080"/>
          <w:sz w:val="40"/>
          <w:szCs w:val="40"/>
        </w:rPr>
        <w:t>Annexe 2 au règlement de consultation</w:t>
      </w:r>
    </w:p>
    <w:p w14:paraId="718715EC" w14:textId="77777777" w:rsidR="00636745" w:rsidRDefault="00636745">
      <w:pPr>
        <w:ind w:left="0"/>
        <w:jc w:val="right"/>
        <w:rPr>
          <w:rFonts w:cs="Arial"/>
          <w:sz w:val="52"/>
        </w:rPr>
      </w:pPr>
    </w:p>
    <w:p w14:paraId="6660E6A8" w14:textId="77777777" w:rsidR="00636745" w:rsidRDefault="004F3CC4">
      <w:pPr>
        <w:ind w:left="0"/>
        <w:jc w:val="right"/>
        <w:rPr>
          <w:rFonts w:cs="Arial"/>
          <w:b/>
          <w:sz w:val="56"/>
        </w:rPr>
      </w:pPr>
      <w:r>
        <w:rPr>
          <w:rFonts w:cs="Arial"/>
          <w:b/>
          <w:sz w:val="56"/>
        </w:rPr>
        <w:t>MP 25-01</w:t>
      </w:r>
    </w:p>
    <w:p w14:paraId="2E7DB8D6" w14:textId="77777777" w:rsidR="00636745" w:rsidRDefault="00636745">
      <w:pPr>
        <w:ind w:left="0"/>
        <w:jc w:val="center"/>
        <w:rPr>
          <w:rFonts w:cs="Arial"/>
          <w:b/>
          <w:sz w:val="24"/>
        </w:rPr>
      </w:pPr>
    </w:p>
    <w:p w14:paraId="2828C29C" w14:textId="77777777" w:rsidR="00636745" w:rsidRDefault="00636745">
      <w:pPr>
        <w:ind w:left="0"/>
        <w:jc w:val="center"/>
        <w:rPr>
          <w:rFonts w:cs="Arial"/>
          <w:b/>
          <w:sz w:val="24"/>
        </w:rPr>
      </w:pPr>
    </w:p>
    <w:p w14:paraId="3EBE9E7B" w14:textId="77777777" w:rsidR="00636745" w:rsidRDefault="00636745">
      <w:pPr>
        <w:ind w:left="0"/>
        <w:jc w:val="center"/>
        <w:rPr>
          <w:rFonts w:cs="Arial"/>
          <w:b/>
          <w:sz w:val="24"/>
        </w:rPr>
      </w:pPr>
    </w:p>
    <w:p w14:paraId="31D2BD49" w14:textId="77777777" w:rsidR="00636745" w:rsidRDefault="00636745">
      <w:pPr>
        <w:ind w:left="0"/>
        <w:jc w:val="center"/>
        <w:rPr>
          <w:rFonts w:cs="Arial"/>
          <w:b/>
          <w:sz w:val="24"/>
        </w:rPr>
      </w:pPr>
    </w:p>
    <w:p w14:paraId="7CB462DF" w14:textId="77777777" w:rsidR="00636745" w:rsidRDefault="00636745">
      <w:pPr>
        <w:ind w:left="0"/>
        <w:rPr>
          <w:rFonts w:asciiTheme="minorHAnsi" w:hAnsiTheme="minorHAnsi" w:cstheme="minorHAnsi"/>
          <w:sz w:val="28"/>
          <w:szCs w:val="28"/>
        </w:rPr>
      </w:pPr>
    </w:p>
    <w:p w14:paraId="2F41FE8C" w14:textId="77777777" w:rsidR="00636745" w:rsidRDefault="00636745">
      <w:pPr>
        <w:ind w:left="0"/>
        <w:rPr>
          <w:rFonts w:asciiTheme="minorHAnsi" w:hAnsiTheme="minorHAnsi" w:cstheme="minorHAnsi"/>
          <w:sz w:val="28"/>
          <w:szCs w:val="28"/>
        </w:rPr>
      </w:pPr>
    </w:p>
    <w:p w14:paraId="11CF0C51" w14:textId="77777777" w:rsidR="00636745" w:rsidRDefault="00636745">
      <w:pPr>
        <w:ind w:left="0"/>
        <w:rPr>
          <w:rFonts w:asciiTheme="minorHAnsi" w:hAnsiTheme="minorHAnsi" w:cstheme="minorHAnsi"/>
          <w:sz w:val="28"/>
          <w:szCs w:val="28"/>
        </w:rPr>
      </w:pPr>
    </w:p>
    <w:p w14:paraId="4F182F87" w14:textId="77777777" w:rsidR="00636745" w:rsidRDefault="00636745">
      <w:pPr>
        <w:ind w:left="0"/>
        <w:rPr>
          <w:rFonts w:asciiTheme="minorHAnsi" w:hAnsiTheme="minorHAnsi" w:cstheme="minorHAnsi"/>
          <w:sz w:val="28"/>
          <w:szCs w:val="28"/>
        </w:rPr>
      </w:pPr>
    </w:p>
    <w:p w14:paraId="6DE43F68" w14:textId="77777777" w:rsidR="00636745" w:rsidRDefault="00636745">
      <w:pPr>
        <w:ind w:left="0"/>
        <w:rPr>
          <w:rFonts w:asciiTheme="minorHAnsi" w:hAnsiTheme="minorHAnsi" w:cstheme="minorHAnsi"/>
          <w:sz w:val="28"/>
          <w:szCs w:val="28"/>
        </w:rPr>
      </w:pPr>
    </w:p>
    <w:p w14:paraId="6861722A" w14:textId="77777777" w:rsidR="00636745" w:rsidRDefault="00636745">
      <w:pPr>
        <w:ind w:left="0"/>
        <w:rPr>
          <w:rFonts w:asciiTheme="minorHAnsi" w:hAnsiTheme="minorHAnsi" w:cstheme="minorHAnsi"/>
          <w:sz w:val="28"/>
          <w:szCs w:val="28"/>
        </w:rPr>
      </w:pPr>
    </w:p>
    <w:p w14:paraId="7D6598FC" w14:textId="77777777" w:rsidR="00636745" w:rsidRDefault="00636745">
      <w:pPr>
        <w:ind w:left="0"/>
        <w:rPr>
          <w:rFonts w:asciiTheme="minorHAnsi" w:hAnsiTheme="minorHAnsi" w:cstheme="minorHAnsi"/>
          <w:sz w:val="28"/>
          <w:szCs w:val="28"/>
        </w:rPr>
      </w:pPr>
    </w:p>
    <w:p w14:paraId="3DAAF2AF" w14:textId="77777777" w:rsidR="00636745" w:rsidRDefault="004F3CC4">
      <w:pPr>
        <w:pStyle w:val="Standard"/>
        <w:spacing w:before="60" w:after="60"/>
        <w:ind w:left="0"/>
        <w:jc w:val="left"/>
        <w:rPr>
          <w:b/>
          <w:color w:val="164974"/>
          <w:sz w:val="28"/>
        </w:rPr>
      </w:pPr>
      <w:r>
        <w:rPr>
          <w:b/>
          <w:color w:val="164974"/>
          <w:sz w:val="28"/>
        </w:rPr>
        <w:t>Acheteur:</w:t>
      </w:r>
    </w:p>
    <w:p w14:paraId="622CF638" w14:textId="77777777" w:rsidR="00636745" w:rsidRDefault="004F3CC4">
      <w:pPr>
        <w:pStyle w:val="Standard"/>
        <w:tabs>
          <w:tab w:val="center" w:pos="4820"/>
          <w:tab w:val="left" w:pos="6881"/>
          <w:tab w:val="right" w:pos="9356"/>
        </w:tabs>
        <w:ind w:left="0"/>
        <w:jc w:val="left"/>
        <w:rPr>
          <w:color w:val="164974"/>
          <w:sz w:val="24"/>
          <w:szCs w:val="24"/>
        </w:rPr>
      </w:pPr>
      <w:r>
        <w:rPr>
          <w:color w:val="164974"/>
          <w:sz w:val="24"/>
          <w:szCs w:val="24"/>
        </w:rPr>
        <w:t>Agence de services et de paiement (ASP)</w:t>
      </w:r>
      <w:r>
        <w:rPr>
          <w:color w:val="164974"/>
          <w:sz w:val="24"/>
          <w:szCs w:val="24"/>
        </w:rPr>
        <w:tab/>
      </w:r>
    </w:p>
    <w:p w14:paraId="71EEA998" w14:textId="77777777" w:rsidR="00636745" w:rsidRDefault="004F3CC4">
      <w:pPr>
        <w:pStyle w:val="Standard"/>
        <w:ind w:left="0"/>
        <w:jc w:val="left"/>
        <w:rPr>
          <w:color w:val="164974"/>
          <w:sz w:val="24"/>
          <w:szCs w:val="24"/>
        </w:rPr>
      </w:pPr>
      <w:r>
        <w:rPr>
          <w:color w:val="164974"/>
          <w:sz w:val="24"/>
          <w:szCs w:val="24"/>
        </w:rPr>
        <w:t>2, rue du Maupas</w:t>
      </w:r>
    </w:p>
    <w:p w14:paraId="6BED1198" w14:textId="77777777" w:rsidR="00636745" w:rsidRDefault="004F3CC4">
      <w:pPr>
        <w:pStyle w:val="Standard"/>
        <w:ind w:left="0"/>
        <w:jc w:val="left"/>
        <w:rPr>
          <w:rFonts w:asciiTheme="minorHAnsi" w:hAnsiTheme="minorHAnsi" w:cstheme="minorHAnsi"/>
          <w:sz w:val="28"/>
          <w:szCs w:val="28"/>
        </w:rPr>
      </w:pPr>
      <w:r>
        <w:rPr>
          <w:color w:val="164974"/>
          <w:sz w:val="24"/>
          <w:szCs w:val="24"/>
        </w:rPr>
        <w:t>87040 LIMOGES cedex 1</w:t>
      </w:r>
    </w:p>
    <w:p w14:paraId="00C8EB49" w14:textId="77777777" w:rsidR="00636745" w:rsidRDefault="00636745">
      <w:pPr>
        <w:ind w:left="0"/>
        <w:rPr>
          <w:rFonts w:asciiTheme="minorHAnsi" w:hAnsiTheme="minorHAnsi" w:cstheme="minorHAnsi"/>
          <w:sz w:val="22"/>
          <w:szCs w:val="22"/>
        </w:rPr>
      </w:pPr>
    </w:p>
    <w:p w14:paraId="36F6F4C3" w14:textId="77777777" w:rsidR="00636745" w:rsidRDefault="00636745">
      <w:pPr>
        <w:ind w:left="0"/>
        <w:rPr>
          <w:rFonts w:asciiTheme="minorHAnsi" w:hAnsiTheme="minorHAnsi" w:cstheme="minorHAnsi"/>
          <w:sz w:val="22"/>
          <w:szCs w:val="22"/>
        </w:rPr>
      </w:pPr>
    </w:p>
    <w:tbl>
      <w:tblPr>
        <w:tblW w:w="8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924"/>
      </w:tblGrid>
      <w:tr w:rsidR="00636745" w14:paraId="2647CB0C" w14:textId="77777777">
        <w:trPr>
          <w:trHeight w:val="459"/>
        </w:trPr>
        <w:tc>
          <w:tcPr>
            <w:tcW w:w="8924" w:type="dxa"/>
            <w:tcMar>
              <w:top w:w="0" w:type="dxa"/>
              <w:left w:w="70" w:type="dxa"/>
              <w:bottom w:w="0" w:type="dxa"/>
              <w:right w:w="70" w:type="dxa"/>
            </w:tcMar>
            <w:vAlign w:val="center"/>
          </w:tcPr>
          <w:p w14:paraId="3B189AE2" w14:textId="77777777" w:rsidR="00636745" w:rsidRDefault="004F3CC4">
            <w:pPr>
              <w:pStyle w:val="Standard"/>
              <w:ind w:left="0"/>
              <w:rPr>
                <w:rFonts w:cs="Arial"/>
                <w:b/>
                <w:sz w:val="22"/>
              </w:rPr>
            </w:pPr>
            <w:r>
              <w:rPr>
                <w:rFonts w:cs="Arial"/>
                <w:b/>
                <w:sz w:val="22"/>
              </w:rPr>
              <w:t xml:space="preserve">Objet de la consultation : </w:t>
            </w:r>
          </w:p>
          <w:p w14:paraId="39FA9E54" w14:textId="77777777" w:rsidR="00636745" w:rsidRDefault="004F3CC4">
            <w:pPr>
              <w:pStyle w:val="Standard"/>
              <w:ind w:left="0"/>
              <w:rPr>
                <w:b/>
              </w:rPr>
            </w:pPr>
            <w:r>
              <w:rPr>
                <w:b/>
              </w:rPr>
              <w:t>MP25-01 : Prestations de dématérialisation de documents et de RAD-LAD (Reconnaissance Automatique de Documents - Lecture Automatique de Documents)</w:t>
            </w:r>
          </w:p>
          <w:p w14:paraId="5E98C844" w14:textId="77777777" w:rsidR="00636745" w:rsidRDefault="004F3CC4">
            <w:pPr>
              <w:pStyle w:val="Standard"/>
              <w:ind w:left="0"/>
              <w:rPr>
                <w:b/>
              </w:rPr>
            </w:pPr>
            <w:r>
              <w:rPr>
                <w:b/>
              </w:rPr>
              <w:fldChar w:fldCharType="begin"/>
            </w:r>
            <w:r>
              <w:rPr>
                <w:b/>
              </w:rPr>
              <w:instrText xml:space="preserve"> FILLIN "" </w:instrText>
            </w:r>
            <w:r>
              <w:rPr>
                <w:b/>
              </w:rPr>
              <w:fldChar w:fldCharType="end"/>
            </w:r>
          </w:p>
        </w:tc>
      </w:tr>
    </w:tbl>
    <w:p w14:paraId="76BCECE2" w14:textId="77777777" w:rsidR="00636745" w:rsidRDefault="00636745">
      <w:pPr>
        <w:ind w:left="0"/>
        <w:rPr>
          <w:rFonts w:asciiTheme="minorHAnsi" w:hAnsiTheme="minorHAnsi" w:cstheme="minorHAnsi"/>
          <w:b/>
          <w:sz w:val="22"/>
          <w:szCs w:val="22"/>
        </w:rPr>
        <w:sectPr w:rsidR="00636745">
          <w:footerReference w:type="even" r:id="rId11"/>
          <w:footerReference w:type="default" r:id="rId12"/>
          <w:pgSz w:w="11906" w:h="16838"/>
          <w:pgMar w:top="1418" w:right="1416" w:bottom="1418" w:left="1418" w:header="720" w:footer="720" w:gutter="0"/>
          <w:cols w:space="720"/>
          <w:docGrid w:linePitch="360"/>
        </w:sectPr>
      </w:pPr>
    </w:p>
    <w:p w14:paraId="48D8900A" w14:textId="77777777" w:rsidR="00636745" w:rsidRDefault="00636745">
      <w:pPr>
        <w:ind w:left="0"/>
        <w:jc w:val="center"/>
        <w:rPr>
          <w:rFonts w:cs="Arial"/>
          <w:sz w:val="22"/>
          <w:szCs w:val="22"/>
        </w:rPr>
      </w:pPr>
      <w:bookmarkStart w:id="0" w:name="_Hlt263085494"/>
      <w:bookmarkEnd w:id="0"/>
    </w:p>
    <w:p w14:paraId="371AA5E0" w14:textId="77777777" w:rsidR="00636745" w:rsidRDefault="004F3CC4">
      <w:pPr>
        <w:ind w:left="0"/>
        <w:jc w:val="center"/>
        <w:rPr>
          <w:rFonts w:cs="Arial"/>
          <w:b/>
          <w:u w:val="single"/>
        </w:rPr>
      </w:pPr>
      <w:r>
        <w:rPr>
          <w:rFonts w:cs="Arial"/>
          <w:b/>
          <w:u w:val="single"/>
        </w:rPr>
        <w:t>Préambule</w:t>
      </w:r>
    </w:p>
    <w:p w14:paraId="145A5ED7" w14:textId="77777777" w:rsidR="00636745" w:rsidRDefault="00636745">
      <w:pPr>
        <w:ind w:left="0"/>
        <w:rPr>
          <w:rFonts w:cs="Arial"/>
        </w:rPr>
      </w:pPr>
    </w:p>
    <w:p w14:paraId="69F51720" w14:textId="77777777" w:rsidR="00636745" w:rsidRDefault="00636745">
      <w:pPr>
        <w:ind w:left="0"/>
        <w:rPr>
          <w:rFonts w:cs="Arial"/>
        </w:rPr>
      </w:pPr>
    </w:p>
    <w:p w14:paraId="7A85093A" w14:textId="77777777" w:rsidR="00636745" w:rsidRDefault="00636745">
      <w:pPr>
        <w:ind w:left="0"/>
        <w:rPr>
          <w:rFonts w:cs="Arial"/>
        </w:rPr>
      </w:pPr>
    </w:p>
    <w:p w14:paraId="5CBFF7C5" w14:textId="77777777" w:rsidR="00636745" w:rsidRDefault="004F3CC4">
      <w:pPr>
        <w:ind w:left="0"/>
        <w:rPr>
          <w:rFonts w:cs="Arial"/>
          <w:b/>
        </w:rPr>
      </w:pPr>
      <w:r>
        <w:rPr>
          <w:rFonts w:cs="Arial"/>
          <w:b/>
        </w:rPr>
        <w:t>Le présent cadre de réponse technique (CRT) est un document à compléter obligatoirement par les soumissionnaires et à joindre à l’offre.</w:t>
      </w:r>
    </w:p>
    <w:p w14:paraId="4B912A97" w14:textId="77777777" w:rsidR="00636745" w:rsidRDefault="00636745">
      <w:pPr>
        <w:ind w:left="0"/>
        <w:rPr>
          <w:rFonts w:cs="Arial"/>
          <w:b/>
        </w:rPr>
      </w:pPr>
    </w:p>
    <w:p w14:paraId="1B1BBD85" w14:textId="77777777" w:rsidR="00636745" w:rsidRDefault="004F3CC4">
      <w:pPr>
        <w:ind w:left="0"/>
        <w:rPr>
          <w:rFonts w:cs="Arial"/>
          <w:b/>
        </w:rPr>
      </w:pPr>
      <w:r>
        <w:rPr>
          <w:rFonts w:cs="Arial"/>
          <w:b/>
        </w:rPr>
        <w:t xml:space="preserve">Dans la mesure où le cadre, le déroulé et l’intitulé des chapitres attendus est présent, la production d’un document indépendant du cadre </w:t>
      </w:r>
      <w:proofErr w:type="spellStart"/>
      <w:r>
        <w:rPr>
          <w:rFonts w:cs="Arial"/>
          <w:b/>
        </w:rPr>
        <w:t>word</w:t>
      </w:r>
      <w:proofErr w:type="spellEnd"/>
      <w:r>
        <w:rPr>
          <w:rFonts w:cs="Arial"/>
          <w:b/>
        </w:rPr>
        <w:t xml:space="preserve"> proposé est possible.</w:t>
      </w:r>
    </w:p>
    <w:p w14:paraId="124268EB" w14:textId="77777777" w:rsidR="00636745" w:rsidRDefault="00636745">
      <w:pPr>
        <w:ind w:left="0"/>
        <w:rPr>
          <w:rFonts w:cs="Arial"/>
        </w:rPr>
      </w:pPr>
    </w:p>
    <w:p w14:paraId="18BFAB6F" w14:textId="77777777" w:rsidR="00636745" w:rsidRDefault="004F3CC4">
      <w:pPr>
        <w:ind w:left="0"/>
        <w:rPr>
          <w:rFonts w:cs="Arial"/>
        </w:rPr>
      </w:pPr>
      <w:r>
        <w:rPr>
          <w:rFonts w:cs="Arial"/>
        </w:rPr>
        <w:t>En effet, le présent cadre de mémoire technique a été élaboré spécifiquement pour cette consultation. Il a pour objet de donner toutes les indications utiles permettant d’apprécier la valeur technique de l’offre de chaque soumissionnaire, afin de procéder à l’évaluation et à la notation des  critères selon le barème défini au règlement de la consultation.</w:t>
      </w:r>
    </w:p>
    <w:p w14:paraId="0C206D50" w14:textId="77777777" w:rsidR="00636745" w:rsidRDefault="00636745">
      <w:pPr>
        <w:ind w:left="0"/>
        <w:rPr>
          <w:rFonts w:cs="Arial"/>
        </w:rPr>
      </w:pPr>
    </w:p>
    <w:p w14:paraId="530E3B14" w14:textId="77777777" w:rsidR="00636745" w:rsidRDefault="004F3CC4">
      <w:pPr>
        <w:ind w:left="0"/>
        <w:rPr>
          <w:rFonts w:cs="Arial"/>
        </w:rPr>
      </w:pPr>
      <w:r>
        <w:rPr>
          <w:rFonts w:cs="Arial"/>
        </w:rPr>
        <w:t>Le présent cadre de mémoire technique, éventuellement adapté et précisé après mise au point du marché, sera contractualisé dans le cadre du marché. Les indications fournies sont opposables.</w:t>
      </w:r>
    </w:p>
    <w:p w14:paraId="63FD3DC3" w14:textId="77777777" w:rsidR="00636745" w:rsidRDefault="00636745">
      <w:pPr>
        <w:ind w:left="0"/>
        <w:rPr>
          <w:rFonts w:cs="Arial"/>
        </w:rPr>
      </w:pPr>
    </w:p>
    <w:p w14:paraId="05375755" w14:textId="77777777" w:rsidR="00636745" w:rsidRDefault="004F3CC4">
      <w:pPr>
        <w:ind w:left="0"/>
        <w:rPr>
          <w:rFonts w:cs="Arial"/>
          <w:b/>
        </w:rPr>
      </w:pPr>
      <w:r>
        <w:rPr>
          <w:rFonts w:cs="Arial"/>
          <w:b/>
        </w:rPr>
        <w:t xml:space="preserve">Le plan du cadre de mémoire technique ci-dessous permettra au soumissionnaire d’expliciter et d’argumenter les atouts de son offre. </w:t>
      </w:r>
    </w:p>
    <w:p w14:paraId="371E042A" w14:textId="77777777" w:rsidR="00636745" w:rsidRDefault="00636745">
      <w:pPr>
        <w:ind w:left="0"/>
        <w:rPr>
          <w:rFonts w:cs="Arial"/>
          <w:b/>
        </w:rPr>
      </w:pPr>
    </w:p>
    <w:p w14:paraId="15928026" w14:textId="77777777" w:rsidR="00636745" w:rsidRDefault="004F3CC4">
      <w:pPr>
        <w:ind w:left="0"/>
        <w:rPr>
          <w:rFonts w:cs="Arial"/>
          <w:b/>
        </w:rPr>
      </w:pPr>
      <w:r>
        <w:rPr>
          <w:rFonts w:cs="Arial"/>
          <w:b/>
        </w:rPr>
        <w:t xml:space="preserve">Le mémoire ne devra pas dépasser 100 pages (police ARIAL 10, intervalle 1). Les informations contenues sur les pages 101 et suivantes ne seront ni lues ni prises en compte pour l’analyse des offres. </w:t>
      </w:r>
    </w:p>
    <w:p w14:paraId="304AF0D2" w14:textId="77777777" w:rsidR="00636745" w:rsidRDefault="004F3CC4">
      <w:pPr>
        <w:ind w:left="0"/>
        <w:rPr>
          <w:rFonts w:cs="Arial"/>
          <w:b/>
        </w:rPr>
      </w:pPr>
      <w:r>
        <w:rPr>
          <w:rFonts w:cs="Arial"/>
          <w:b/>
        </w:rPr>
        <w:t>Le mémoire pourra être agrémenté d’une ou plusieurs annexes numérotées non incluses dans les 100 pages, dans la limite de 40 pages pour l’ensemble des annexes. Les annexes seront lues et traitées dans l’ordre de numérotation, dans la limite énoncée ci-dessus. Les informations contenues sur les pages 41 et suivantes ne seront ni lues ni prises en compte pour l’analyse des offres.</w:t>
      </w:r>
    </w:p>
    <w:p w14:paraId="460578E9" w14:textId="77777777" w:rsidR="00636745" w:rsidRDefault="004F3CC4">
      <w:pPr>
        <w:ind w:left="0"/>
        <w:rPr>
          <w:rFonts w:cs="Arial"/>
          <w:color w:val="FF0000"/>
        </w:rPr>
      </w:pPr>
      <w:r>
        <w:rPr>
          <w:rFonts w:cs="Arial"/>
          <w:b/>
        </w:rPr>
        <w:t>Les annexes du CCAP ne sont pas prises en compte dans la limite des 40 pages indiquées ci-dessus.</w:t>
      </w:r>
    </w:p>
    <w:p w14:paraId="5AFC6D91" w14:textId="77777777" w:rsidR="00636745" w:rsidRDefault="00636745">
      <w:pPr>
        <w:ind w:left="0"/>
        <w:rPr>
          <w:rFonts w:ascii="Arial Narrow" w:hAnsi="Arial Narrow"/>
          <w:sz w:val="22"/>
          <w:szCs w:val="22"/>
        </w:rPr>
      </w:pPr>
    </w:p>
    <w:p w14:paraId="26E057CC" w14:textId="326044BA" w:rsidR="00EF7627" w:rsidRDefault="004F3CC4" w:rsidP="00A11BB5">
      <w:pPr>
        <w:pStyle w:val="Standard"/>
        <w:ind w:left="0"/>
        <w:rPr>
          <w:rFonts w:cs="Arial"/>
        </w:rPr>
      </w:pPr>
      <w:r>
        <w:rPr>
          <w:rFonts w:cs="Arial"/>
        </w:rPr>
        <w:t xml:space="preserve">Pour rappel, </w:t>
      </w:r>
      <w:r w:rsidR="00EF7627">
        <w:rPr>
          <w:rFonts w:cs="Arial"/>
        </w:rPr>
        <w:t xml:space="preserve">les critères de jugement des offres de l’accord-cadre sont </w:t>
      </w:r>
      <w:r w:rsidR="00A11BB5">
        <w:rPr>
          <w:rFonts w:cs="Arial"/>
        </w:rPr>
        <w:t>indiqués au RC.</w:t>
      </w:r>
    </w:p>
    <w:p w14:paraId="72A23850" w14:textId="12F80618" w:rsidR="00636745" w:rsidRDefault="00636745" w:rsidP="00EF7627">
      <w:pPr>
        <w:ind w:left="0"/>
        <w:rPr>
          <w:rFonts w:cs="Arial"/>
        </w:rPr>
      </w:pPr>
    </w:p>
    <w:p w14:paraId="5457399E" w14:textId="77777777" w:rsidR="00636745" w:rsidRDefault="004F3CC4">
      <w:pPr>
        <w:ind w:left="0"/>
        <w:jc w:val="center"/>
        <w:rPr>
          <w:rFonts w:cs="Arial"/>
          <w:b/>
          <w:sz w:val="24"/>
        </w:rPr>
      </w:pPr>
      <w:r>
        <w:rPr>
          <w:rFonts w:cs="Arial"/>
        </w:rPr>
        <w:br w:type="page" w:clear="all"/>
      </w:r>
      <w:r>
        <w:rPr>
          <w:rFonts w:cs="Arial"/>
          <w:b/>
          <w:sz w:val="24"/>
        </w:rPr>
        <w:lastRenderedPageBreak/>
        <w:t>CADRE OBLIGATOIRE A COMPLETER PAR LES SOUMISSIONNAIRES</w:t>
      </w:r>
    </w:p>
    <w:p w14:paraId="314A333F" w14:textId="77777777" w:rsidR="00636745" w:rsidRDefault="004F3CC4">
      <w:pPr>
        <w:ind w:left="0"/>
        <w:jc w:val="center"/>
        <w:rPr>
          <w:rFonts w:cs="Arial"/>
          <w:b/>
          <w:sz w:val="24"/>
        </w:rPr>
      </w:pPr>
      <w:r>
        <w:rPr>
          <w:rFonts w:cs="Arial"/>
          <w:b/>
          <w:sz w:val="24"/>
        </w:rPr>
        <w:t>ET A JOINDRE A L’OFFRE</w:t>
      </w:r>
    </w:p>
    <w:p w14:paraId="069CD15B" w14:textId="77777777" w:rsidR="00636745" w:rsidRDefault="00636745">
      <w:pPr>
        <w:ind w:left="0"/>
        <w:jc w:val="center"/>
        <w:rPr>
          <w:rFonts w:cs="Arial"/>
          <w:b/>
        </w:rPr>
      </w:pPr>
    </w:p>
    <w:p w14:paraId="49183EE3" w14:textId="77777777" w:rsidR="00636745" w:rsidRDefault="00636745">
      <w:pPr>
        <w:ind w:left="0"/>
        <w:jc w:val="center"/>
        <w:rPr>
          <w:rFonts w:cs="Arial"/>
          <w:b/>
        </w:rPr>
      </w:pPr>
    </w:p>
    <w:p w14:paraId="42317876" w14:textId="77777777" w:rsidR="00636745" w:rsidRDefault="00636745">
      <w:pPr>
        <w:ind w:left="0"/>
        <w:jc w:val="center"/>
        <w:rPr>
          <w:rFonts w:cs="Arial"/>
          <w:b/>
        </w:rPr>
      </w:pPr>
    </w:p>
    <w:p w14:paraId="7EE71337" w14:textId="77777777" w:rsidR="00636745" w:rsidRDefault="00636745">
      <w:pPr>
        <w:ind w:left="0"/>
        <w:jc w:val="center"/>
        <w:rPr>
          <w:rFonts w:cs="Arial"/>
          <w:b/>
        </w:rPr>
      </w:pPr>
    </w:p>
    <w:p w14:paraId="01D928B5" w14:textId="77777777" w:rsidR="00636745" w:rsidRDefault="00636745">
      <w:pPr>
        <w:ind w:left="0"/>
      </w:pPr>
    </w:p>
    <w:tbl>
      <w:tblPr>
        <w:tblStyle w:val="Grilledutableau"/>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210"/>
      </w:tblGrid>
      <w:tr w:rsidR="00636745" w14:paraId="01CAA263" w14:textId="77777777">
        <w:tc>
          <w:tcPr>
            <w:tcW w:w="9210" w:type="dxa"/>
            <w:shd w:val="clear" w:color="auto" w:fill="0000FF"/>
          </w:tcPr>
          <w:p w14:paraId="02FB67D2" w14:textId="6896440F" w:rsidR="00636745" w:rsidRDefault="004F3CC4" w:rsidP="00E91EB1">
            <w:pPr>
              <w:ind w:left="0"/>
              <w:jc w:val="center"/>
              <w:rPr>
                <w:sz w:val="24"/>
                <w:szCs w:val="24"/>
              </w:rPr>
            </w:pPr>
            <w:r>
              <w:rPr>
                <w:rFonts w:cs="Arial"/>
                <w:b/>
                <w:color w:val="FFFFFF" w:themeColor="background1"/>
                <w:sz w:val="24"/>
                <w:szCs w:val="24"/>
              </w:rPr>
              <w:t xml:space="preserve">Personne responsable du suivi </w:t>
            </w:r>
            <w:r w:rsidR="00E91EB1">
              <w:rPr>
                <w:rFonts w:cs="Arial"/>
                <w:b/>
                <w:color w:val="FFFFFF" w:themeColor="background1"/>
                <w:sz w:val="24"/>
                <w:szCs w:val="24"/>
              </w:rPr>
              <w:t>de l’accord-cadre</w:t>
            </w:r>
          </w:p>
        </w:tc>
      </w:tr>
      <w:tr w:rsidR="00636745" w14:paraId="4EBFC608" w14:textId="77777777">
        <w:trPr>
          <w:trHeight w:val="1734"/>
        </w:trPr>
        <w:tc>
          <w:tcPr>
            <w:tcW w:w="9210" w:type="dxa"/>
          </w:tcPr>
          <w:p w14:paraId="55C451D4" w14:textId="77777777" w:rsidR="00636745" w:rsidRDefault="00636745">
            <w:pPr>
              <w:ind w:left="0"/>
              <w:rPr>
                <w:i/>
              </w:rPr>
            </w:pPr>
          </w:p>
          <w:p w14:paraId="6784081F" w14:textId="797A2DBF" w:rsidR="00636745" w:rsidRDefault="004F3CC4">
            <w:pPr>
              <w:ind w:left="0"/>
              <w:jc w:val="left"/>
              <w:rPr>
                <w:rFonts w:cs="Arial"/>
                <w:i/>
              </w:rPr>
            </w:pPr>
            <w:r>
              <w:rPr>
                <w:rFonts w:cs="Arial"/>
                <w:i/>
              </w:rPr>
              <w:t xml:space="preserve">Coordonnées complètes de la personne responsable du suivi commercial </w:t>
            </w:r>
            <w:r w:rsidR="00E91EB1">
              <w:rPr>
                <w:rFonts w:cs="Arial"/>
                <w:i/>
              </w:rPr>
              <w:t>de l’accord-cadre</w:t>
            </w:r>
            <w:r>
              <w:rPr>
                <w:rFonts w:cs="Arial"/>
                <w:i/>
              </w:rPr>
              <w:t>.</w:t>
            </w:r>
          </w:p>
          <w:p w14:paraId="4F3889A4" w14:textId="77777777" w:rsidR="00636745" w:rsidRDefault="00636745">
            <w:pPr>
              <w:ind w:left="0"/>
              <w:jc w:val="left"/>
              <w:rPr>
                <w:i/>
              </w:rPr>
            </w:pPr>
          </w:p>
          <w:p w14:paraId="4705467F" w14:textId="77777777" w:rsidR="00636745" w:rsidRDefault="00636745">
            <w:pPr>
              <w:ind w:left="0"/>
              <w:jc w:val="left"/>
              <w:rPr>
                <w:i/>
              </w:rPr>
            </w:pPr>
          </w:p>
          <w:p w14:paraId="306E61E3" w14:textId="77777777" w:rsidR="00636745" w:rsidRDefault="00636745">
            <w:pPr>
              <w:ind w:left="0"/>
              <w:rPr>
                <w:i/>
              </w:rPr>
            </w:pPr>
          </w:p>
          <w:p w14:paraId="15ADFC96" w14:textId="77777777" w:rsidR="00636745" w:rsidRDefault="00636745">
            <w:pPr>
              <w:ind w:left="0"/>
              <w:rPr>
                <w:i/>
              </w:rPr>
            </w:pPr>
          </w:p>
        </w:tc>
      </w:tr>
    </w:tbl>
    <w:p w14:paraId="2E1CFBF2" w14:textId="77777777" w:rsidR="00636745" w:rsidRDefault="00636745">
      <w:pPr>
        <w:ind w:left="0"/>
      </w:pPr>
    </w:p>
    <w:p w14:paraId="28FA40FE" w14:textId="77777777" w:rsidR="00636745" w:rsidRDefault="004F3CC4">
      <w:pPr>
        <w:ind w:left="0"/>
      </w:pPr>
      <w:r>
        <w:br w:type="page" w:clear="all"/>
      </w:r>
    </w:p>
    <w:tbl>
      <w:tblPr>
        <w:tblStyle w:val="Grilledutableau"/>
        <w:tblW w:w="0" w:type="auto"/>
        <w:tblBorders>
          <w:top w:val="single" w:sz="12" w:space="0" w:color="auto"/>
          <w:left w:val="single" w:sz="12" w:space="0" w:color="auto"/>
          <w:bottom w:val="single" w:sz="12" w:space="0" w:color="auto"/>
          <w:right w:val="single" w:sz="12" w:space="0" w:color="auto"/>
        </w:tblBorders>
        <w:shd w:val="clear" w:color="auto" w:fill="0000FF"/>
        <w:tblLook w:val="04A0" w:firstRow="1" w:lastRow="0" w:firstColumn="1" w:lastColumn="0" w:noHBand="0" w:noVBand="1"/>
      </w:tblPr>
      <w:tblGrid>
        <w:gridCol w:w="9212"/>
      </w:tblGrid>
      <w:tr w:rsidR="00636745" w14:paraId="34D55C93" w14:textId="77777777">
        <w:tc>
          <w:tcPr>
            <w:tcW w:w="9212" w:type="dxa"/>
            <w:tcBorders>
              <w:bottom w:val="single" w:sz="4" w:space="0" w:color="auto"/>
            </w:tcBorders>
            <w:shd w:val="clear" w:color="auto" w:fill="0000FF"/>
          </w:tcPr>
          <w:p w14:paraId="239C0E17" w14:textId="77777777" w:rsidR="00636745" w:rsidRDefault="004F3CC4">
            <w:pPr>
              <w:ind w:left="0"/>
              <w:jc w:val="center"/>
              <w:rPr>
                <w:rFonts w:cs="Arial"/>
                <w:b/>
                <w:sz w:val="24"/>
                <w:szCs w:val="24"/>
              </w:rPr>
            </w:pPr>
            <w:r>
              <w:rPr>
                <w:rFonts w:cs="Arial"/>
                <w:b/>
                <w:color w:val="FFFFFF" w:themeColor="background1"/>
                <w:sz w:val="24"/>
                <w:szCs w:val="24"/>
              </w:rPr>
              <w:lastRenderedPageBreak/>
              <w:t xml:space="preserve">Critère n°2 : </w:t>
            </w:r>
            <w:r>
              <w:rPr>
                <w:rFonts w:cs="Arial"/>
                <w:b/>
                <w:sz w:val="24"/>
              </w:rPr>
              <w:t>Compréhension du besoin</w:t>
            </w:r>
            <w:r>
              <w:rPr>
                <w:rFonts w:cs="Arial"/>
                <w:b/>
                <w:color w:val="FFFFFF" w:themeColor="background1"/>
                <w:sz w:val="24"/>
                <w:szCs w:val="24"/>
              </w:rPr>
              <w:t xml:space="preserve"> (5 points)</w:t>
            </w:r>
          </w:p>
        </w:tc>
      </w:tr>
      <w:tr w:rsidR="00636745" w14:paraId="3A224DBB" w14:textId="77777777">
        <w:tc>
          <w:tcPr>
            <w:tcW w:w="9212" w:type="dxa"/>
            <w:tcBorders>
              <w:top w:val="single" w:sz="4" w:space="0" w:color="auto"/>
              <w:bottom w:val="single" w:sz="4" w:space="0" w:color="auto"/>
            </w:tcBorders>
            <w:shd w:val="clear" w:color="auto" w:fill="auto"/>
          </w:tcPr>
          <w:p w14:paraId="784D5388" w14:textId="77777777" w:rsidR="00636745" w:rsidRDefault="00636745">
            <w:pPr>
              <w:ind w:left="0"/>
              <w:rPr>
                <w:i/>
              </w:rPr>
            </w:pPr>
          </w:p>
          <w:p w14:paraId="498A8A55" w14:textId="77777777" w:rsidR="00636745" w:rsidRDefault="004F3CC4">
            <w:pPr>
              <w:ind w:left="0"/>
              <w:rPr>
                <w:rFonts w:cs="Arial"/>
                <w:b/>
                <w:sz w:val="22"/>
              </w:rPr>
            </w:pPr>
            <w:r>
              <w:rPr>
                <w:rFonts w:cs="Arial"/>
                <w:b/>
                <w:sz w:val="22"/>
                <w:u w:val="single"/>
              </w:rPr>
              <w:t>Sous-critère n°2.1 : Analyse du contexte de l’ASP et capacité à répondre au besoin – 2,5 points</w:t>
            </w:r>
            <w:r>
              <w:rPr>
                <w:rFonts w:cs="Arial"/>
                <w:b/>
                <w:sz w:val="22"/>
              </w:rPr>
              <w:t xml:space="preserve"> </w:t>
            </w:r>
          </w:p>
          <w:p w14:paraId="62E9B784" w14:textId="77777777" w:rsidR="00636745" w:rsidRDefault="00636745">
            <w:pPr>
              <w:ind w:left="0"/>
              <w:rPr>
                <w:i/>
              </w:rPr>
            </w:pPr>
          </w:p>
          <w:p w14:paraId="3B323E96" w14:textId="62319A3C" w:rsidR="00636745" w:rsidRDefault="004F3CC4">
            <w:pPr>
              <w:ind w:left="0"/>
              <w:rPr>
                <w:i/>
              </w:rPr>
            </w:pPr>
            <w:r>
              <w:rPr>
                <w:rFonts w:cs="Arial"/>
                <w:i/>
              </w:rPr>
              <w:t xml:space="preserve">Ce sous-critère est apprécié à partir de la capacité du candidat à reformuler le besoin et les attentes de l’ASP </w:t>
            </w:r>
            <w:r w:rsidR="0019431C">
              <w:rPr>
                <w:rFonts w:cs="Arial"/>
                <w:i/>
              </w:rPr>
              <w:t>en termes de</w:t>
            </w:r>
            <w:r>
              <w:rPr>
                <w:rFonts w:cs="Arial"/>
                <w:i/>
              </w:rPr>
              <w:t xml:space="preserve"> processus métier, à mettre en exergue les facteurs de réussite sur chacune des prestations, les atouts dont il dispose et à exposer les bénéfices dont profitera l’ASP si le candidat est retenu.</w:t>
            </w:r>
          </w:p>
          <w:p w14:paraId="1197CF18" w14:textId="77777777" w:rsidR="00636745" w:rsidRDefault="00636745">
            <w:pPr>
              <w:ind w:left="0"/>
              <w:rPr>
                <w:i/>
              </w:rPr>
            </w:pPr>
          </w:p>
          <w:p w14:paraId="07F093F4" w14:textId="77777777" w:rsidR="00636745" w:rsidRDefault="00636745">
            <w:pPr>
              <w:ind w:left="0"/>
              <w:rPr>
                <w:i/>
              </w:rPr>
            </w:pPr>
          </w:p>
          <w:p w14:paraId="3368AF04" w14:textId="77777777" w:rsidR="00636745" w:rsidRDefault="00636745">
            <w:pPr>
              <w:ind w:left="0"/>
              <w:rPr>
                <w:i/>
              </w:rPr>
            </w:pPr>
          </w:p>
          <w:p w14:paraId="520EE8D8" w14:textId="77777777" w:rsidR="00636745" w:rsidRDefault="00636745">
            <w:pPr>
              <w:ind w:left="0"/>
              <w:rPr>
                <w:i/>
              </w:rPr>
            </w:pPr>
          </w:p>
          <w:p w14:paraId="21078FBF" w14:textId="77777777" w:rsidR="00636745" w:rsidRDefault="00636745">
            <w:pPr>
              <w:ind w:left="0"/>
              <w:rPr>
                <w:i/>
              </w:rPr>
            </w:pPr>
          </w:p>
        </w:tc>
      </w:tr>
      <w:tr w:rsidR="00636745" w14:paraId="425EFB48" w14:textId="77777777">
        <w:tc>
          <w:tcPr>
            <w:tcW w:w="9212" w:type="dxa"/>
            <w:tcBorders>
              <w:top w:val="single" w:sz="4" w:space="0" w:color="auto"/>
              <w:bottom w:val="single" w:sz="12" w:space="0" w:color="auto"/>
            </w:tcBorders>
            <w:shd w:val="clear" w:color="auto" w:fill="auto"/>
          </w:tcPr>
          <w:p w14:paraId="510CD361" w14:textId="77777777" w:rsidR="00636745" w:rsidRDefault="004F3CC4">
            <w:pPr>
              <w:ind w:left="0"/>
              <w:rPr>
                <w:rFonts w:cs="Arial"/>
                <w:b/>
                <w:sz w:val="22"/>
              </w:rPr>
            </w:pPr>
            <w:r>
              <w:rPr>
                <w:rFonts w:cs="Arial"/>
                <w:b/>
                <w:sz w:val="22"/>
                <w:u w:val="single"/>
              </w:rPr>
              <w:t>Sous-critère n°2.2 : Risques identifiés et solutions proposées – 2,5 points</w:t>
            </w:r>
            <w:r>
              <w:rPr>
                <w:rFonts w:cs="Arial"/>
                <w:b/>
                <w:sz w:val="22"/>
              </w:rPr>
              <w:t xml:space="preserve"> </w:t>
            </w:r>
          </w:p>
          <w:p w14:paraId="7415FEE9" w14:textId="77777777" w:rsidR="00636745" w:rsidRDefault="00636745">
            <w:pPr>
              <w:ind w:left="0"/>
              <w:rPr>
                <w:i/>
              </w:rPr>
            </w:pPr>
          </w:p>
          <w:p w14:paraId="0AE12636" w14:textId="77777777" w:rsidR="00636745" w:rsidRDefault="004F3CC4">
            <w:pPr>
              <w:ind w:left="0"/>
              <w:rPr>
                <w:rFonts w:cs="Arial"/>
                <w:i/>
              </w:rPr>
            </w:pPr>
            <w:r>
              <w:rPr>
                <w:rFonts w:cs="Arial"/>
                <w:i/>
              </w:rPr>
              <w:t>Le critère d’appréciation est la capacité du candidat à présenter les risques identifiés sous forme de matrice sur les types de prestations attendues et à exposer les solutions à apporter pour gérer ces risques.</w:t>
            </w:r>
          </w:p>
          <w:p w14:paraId="7A8398F1" w14:textId="77777777" w:rsidR="00636745" w:rsidRDefault="00636745">
            <w:pPr>
              <w:ind w:left="0"/>
              <w:rPr>
                <w:rFonts w:cs="Arial"/>
              </w:rPr>
            </w:pPr>
          </w:p>
          <w:p w14:paraId="258F3FA7" w14:textId="77777777" w:rsidR="00636745" w:rsidRDefault="00636745">
            <w:pPr>
              <w:ind w:left="0"/>
              <w:rPr>
                <w:rFonts w:cs="Arial"/>
              </w:rPr>
            </w:pPr>
          </w:p>
          <w:p w14:paraId="0389A4F1" w14:textId="77777777" w:rsidR="00636745" w:rsidRDefault="00636745">
            <w:pPr>
              <w:ind w:left="0"/>
              <w:rPr>
                <w:rFonts w:cs="Arial"/>
              </w:rPr>
            </w:pPr>
          </w:p>
          <w:p w14:paraId="528958AA" w14:textId="77777777" w:rsidR="00636745" w:rsidRDefault="00636745">
            <w:pPr>
              <w:ind w:left="0"/>
              <w:rPr>
                <w:rFonts w:cs="Arial"/>
              </w:rPr>
            </w:pPr>
          </w:p>
          <w:p w14:paraId="7A1B448D" w14:textId="77777777" w:rsidR="00636745" w:rsidRDefault="00636745">
            <w:pPr>
              <w:ind w:left="0"/>
              <w:rPr>
                <w:rFonts w:cs="Arial"/>
              </w:rPr>
            </w:pPr>
          </w:p>
          <w:p w14:paraId="0321CA6A" w14:textId="77777777" w:rsidR="00636745" w:rsidRDefault="00636745">
            <w:pPr>
              <w:ind w:left="0"/>
              <w:rPr>
                <w:i/>
              </w:rPr>
            </w:pPr>
          </w:p>
        </w:tc>
      </w:tr>
    </w:tbl>
    <w:p w14:paraId="50DACA88" w14:textId="77777777" w:rsidR="00636745" w:rsidRDefault="00636745">
      <w:pPr>
        <w:ind w:left="0"/>
      </w:pPr>
    </w:p>
    <w:p w14:paraId="749897EC" w14:textId="77777777" w:rsidR="00636745" w:rsidRDefault="004F3CC4">
      <w:pPr>
        <w:ind w:left="0"/>
        <w:jc w:val="left"/>
      </w:pPr>
      <w:r>
        <w:br w:type="page" w:clear="all"/>
      </w:r>
    </w:p>
    <w:tbl>
      <w:tblPr>
        <w:tblStyle w:val="Grilledutableau"/>
        <w:tblW w:w="0" w:type="auto"/>
        <w:tblBorders>
          <w:top w:val="single" w:sz="12" w:space="0" w:color="auto"/>
          <w:left w:val="single" w:sz="12" w:space="0" w:color="auto"/>
          <w:bottom w:val="single" w:sz="12" w:space="0" w:color="auto"/>
          <w:right w:val="single" w:sz="12" w:space="0" w:color="auto"/>
        </w:tblBorders>
        <w:shd w:val="clear" w:color="auto" w:fill="0000FF"/>
        <w:tblLook w:val="04A0" w:firstRow="1" w:lastRow="0" w:firstColumn="1" w:lastColumn="0" w:noHBand="0" w:noVBand="1"/>
      </w:tblPr>
      <w:tblGrid>
        <w:gridCol w:w="9212"/>
      </w:tblGrid>
      <w:tr w:rsidR="00636745" w14:paraId="0539282E" w14:textId="77777777">
        <w:tc>
          <w:tcPr>
            <w:tcW w:w="9212" w:type="dxa"/>
            <w:tcBorders>
              <w:bottom w:val="single" w:sz="4" w:space="0" w:color="auto"/>
            </w:tcBorders>
            <w:shd w:val="clear" w:color="auto" w:fill="0000FF"/>
          </w:tcPr>
          <w:p w14:paraId="1D0934BE" w14:textId="77777777" w:rsidR="00636745" w:rsidRDefault="004F3CC4">
            <w:pPr>
              <w:ind w:left="0"/>
              <w:jc w:val="center"/>
              <w:rPr>
                <w:rFonts w:cs="Arial"/>
                <w:b/>
                <w:sz w:val="24"/>
                <w:szCs w:val="24"/>
              </w:rPr>
            </w:pPr>
            <w:r>
              <w:rPr>
                <w:rFonts w:cs="Arial"/>
                <w:b/>
                <w:color w:val="FFFFFF" w:themeColor="background1"/>
                <w:sz w:val="24"/>
                <w:szCs w:val="24"/>
              </w:rPr>
              <w:lastRenderedPageBreak/>
              <w:t xml:space="preserve">Critère n°3 : </w:t>
            </w:r>
            <w:r>
              <w:rPr>
                <w:rFonts w:cs="Arial"/>
                <w:b/>
                <w:sz w:val="24"/>
                <w:szCs w:val="24"/>
              </w:rPr>
              <w:t>Organisation des prestations (10 points)</w:t>
            </w:r>
          </w:p>
        </w:tc>
      </w:tr>
      <w:tr w:rsidR="00636745" w14:paraId="7F8514CF" w14:textId="77777777">
        <w:tc>
          <w:tcPr>
            <w:tcW w:w="9212" w:type="dxa"/>
            <w:tcBorders>
              <w:top w:val="single" w:sz="4" w:space="0" w:color="auto"/>
              <w:bottom w:val="single" w:sz="4" w:space="0" w:color="auto"/>
            </w:tcBorders>
            <w:shd w:val="clear" w:color="auto" w:fill="auto"/>
          </w:tcPr>
          <w:p w14:paraId="7CC7274D" w14:textId="77777777" w:rsidR="00636745" w:rsidRDefault="00636745">
            <w:pPr>
              <w:ind w:left="0"/>
              <w:rPr>
                <w:i/>
              </w:rPr>
            </w:pPr>
          </w:p>
          <w:p w14:paraId="7F3BB6D2" w14:textId="77777777" w:rsidR="00636745" w:rsidRDefault="004F3CC4">
            <w:pPr>
              <w:ind w:left="0"/>
              <w:rPr>
                <w:rFonts w:cs="Arial"/>
                <w:b/>
                <w:sz w:val="22"/>
              </w:rPr>
            </w:pPr>
            <w:r>
              <w:rPr>
                <w:rFonts w:cs="Arial"/>
                <w:b/>
                <w:sz w:val="22"/>
                <w:u w:val="single"/>
              </w:rPr>
              <w:t>Sous-critère n°3.1 : Description des environnements et des ressources techniques et humaines dédiées à la prestation – 5 points</w:t>
            </w:r>
            <w:r>
              <w:rPr>
                <w:rFonts w:cs="Arial"/>
                <w:b/>
                <w:sz w:val="22"/>
              </w:rPr>
              <w:t xml:space="preserve"> </w:t>
            </w:r>
          </w:p>
          <w:p w14:paraId="30E18E40" w14:textId="77777777" w:rsidR="00636745" w:rsidRDefault="00636745">
            <w:pPr>
              <w:ind w:left="0"/>
              <w:rPr>
                <w:rFonts w:cs="Arial"/>
                <w:sz w:val="10"/>
                <w:szCs w:val="10"/>
              </w:rPr>
            </w:pPr>
          </w:p>
          <w:p w14:paraId="581AFFBF" w14:textId="77777777" w:rsidR="00636745" w:rsidRDefault="00636745">
            <w:pPr>
              <w:ind w:left="0"/>
              <w:rPr>
                <w:rFonts w:cs="Arial"/>
              </w:rPr>
            </w:pPr>
          </w:p>
          <w:p w14:paraId="1ED21BB4" w14:textId="77777777" w:rsidR="00636745" w:rsidRDefault="004F3CC4">
            <w:pPr>
              <w:ind w:left="0"/>
              <w:rPr>
                <w:rFonts w:cs="Arial"/>
                <w:i/>
              </w:rPr>
            </w:pPr>
            <w:r>
              <w:rPr>
                <w:rFonts w:cs="Arial"/>
                <w:i/>
              </w:rPr>
              <w:t>Le critère d’appréciation est la capacité du candidat à justifier la robustesse, la disponibilité, la performance et la sécurité de ses solutions pour répondre aux prestations et exigences du marché.</w:t>
            </w:r>
          </w:p>
          <w:p w14:paraId="7D7D8FA5" w14:textId="77777777" w:rsidR="00636745" w:rsidRDefault="00636745">
            <w:pPr>
              <w:ind w:left="0"/>
              <w:rPr>
                <w:rFonts w:cs="Arial"/>
              </w:rPr>
            </w:pPr>
          </w:p>
          <w:p w14:paraId="54FCA32D" w14:textId="23F6EB6E" w:rsidR="00636745" w:rsidRDefault="004F3CC4">
            <w:pPr>
              <w:ind w:left="0"/>
              <w:rPr>
                <w:rFonts w:cs="Arial"/>
                <w:i/>
                <w:lang w:eastAsia="zh-CN"/>
              </w:rPr>
            </w:pPr>
            <w:r>
              <w:rPr>
                <w:rFonts w:cs="Arial"/>
                <w:i/>
              </w:rPr>
              <w:t xml:space="preserve">Le candidat présentera les plates-formes techniques de </w:t>
            </w:r>
            <w:r>
              <w:rPr>
                <w:rFonts w:cs="Arial"/>
                <w:i/>
                <w:lang w:eastAsia="zh-CN"/>
              </w:rPr>
              <w:t xml:space="preserve">production (et hors-production) </w:t>
            </w:r>
            <w:r>
              <w:rPr>
                <w:rFonts w:cs="Arial"/>
                <w:i/>
              </w:rPr>
              <w:t xml:space="preserve">et les atouts dont il dispose, </w:t>
            </w:r>
            <w:r>
              <w:rPr>
                <w:rFonts w:cs="Arial"/>
                <w:i/>
                <w:lang w:eastAsia="zh-CN"/>
              </w:rPr>
              <w:t>qu’il mettra en œuvre en régime normal pour la réception des documents à numériser, le traitement des flux entrants (batch et API), la préparation et le tri, la numérisation, les traitements LAD/RAD, la restitution, le stockage papier et numérique.</w:t>
            </w:r>
          </w:p>
          <w:p w14:paraId="7B0CE776" w14:textId="77777777" w:rsidR="00636745" w:rsidRDefault="00636745">
            <w:pPr>
              <w:ind w:left="0"/>
              <w:rPr>
                <w:rFonts w:cs="Arial"/>
                <w:lang w:eastAsia="zh-CN"/>
              </w:rPr>
            </w:pPr>
          </w:p>
          <w:p w14:paraId="39188C35" w14:textId="77777777" w:rsidR="00636745" w:rsidRDefault="004F3CC4">
            <w:pPr>
              <w:ind w:left="0"/>
              <w:rPr>
                <w:rFonts w:cs="Arial"/>
                <w:i/>
              </w:rPr>
            </w:pPr>
            <w:r>
              <w:rPr>
                <w:rFonts w:cs="Arial"/>
                <w:i/>
              </w:rPr>
              <w:t>Concernant les opérations de maintenance, le candidat décrit ici les mesures de maintien en condition opérationnelle même pour des opérations de maintenance planifiées. Il décrit la manière dont l’ASP sera prévenue et informée desdites opérations (délai de prévenance, date, durée, contexte, contenu, …).</w:t>
            </w:r>
          </w:p>
          <w:p w14:paraId="7DC7AE48" w14:textId="77777777" w:rsidR="00636745" w:rsidRDefault="00636745">
            <w:pPr>
              <w:ind w:left="0"/>
              <w:rPr>
                <w:rFonts w:cs="Arial"/>
                <w:i/>
              </w:rPr>
            </w:pPr>
          </w:p>
          <w:p w14:paraId="707608F9" w14:textId="77777777" w:rsidR="00636745" w:rsidRDefault="00636745">
            <w:pPr>
              <w:ind w:left="0"/>
              <w:rPr>
                <w:rFonts w:cs="Arial"/>
                <w:lang w:eastAsia="zh-CN"/>
              </w:rPr>
            </w:pPr>
          </w:p>
          <w:p w14:paraId="7B432C5E" w14:textId="77777777" w:rsidR="00636745" w:rsidRDefault="00636745">
            <w:pPr>
              <w:ind w:left="0"/>
              <w:rPr>
                <w:rFonts w:cs="Arial"/>
                <w:lang w:eastAsia="zh-CN"/>
              </w:rPr>
            </w:pPr>
          </w:p>
          <w:p w14:paraId="5B0A1259" w14:textId="77777777" w:rsidR="00636745" w:rsidRDefault="00636745">
            <w:pPr>
              <w:ind w:left="0"/>
              <w:rPr>
                <w:rFonts w:cs="Arial"/>
                <w:lang w:eastAsia="zh-CN"/>
              </w:rPr>
            </w:pPr>
          </w:p>
          <w:p w14:paraId="2C6ED872" w14:textId="77777777" w:rsidR="00636745" w:rsidRDefault="00636745">
            <w:pPr>
              <w:ind w:left="0"/>
              <w:rPr>
                <w:rFonts w:cs="Arial"/>
                <w:lang w:eastAsia="zh-CN"/>
              </w:rPr>
            </w:pPr>
          </w:p>
          <w:p w14:paraId="33724769" w14:textId="77777777" w:rsidR="00636745" w:rsidRDefault="00636745">
            <w:pPr>
              <w:ind w:left="0"/>
              <w:rPr>
                <w:rFonts w:cs="Arial"/>
                <w:lang w:eastAsia="zh-CN"/>
              </w:rPr>
            </w:pPr>
          </w:p>
          <w:p w14:paraId="422A5140" w14:textId="77777777" w:rsidR="00636745" w:rsidRDefault="00636745">
            <w:pPr>
              <w:ind w:left="0"/>
              <w:rPr>
                <w:rFonts w:cs="Arial"/>
                <w:lang w:eastAsia="zh-CN"/>
              </w:rPr>
            </w:pPr>
          </w:p>
          <w:p w14:paraId="6C7BD060" w14:textId="77777777" w:rsidR="00636745" w:rsidRDefault="00636745">
            <w:pPr>
              <w:ind w:left="0"/>
              <w:rPr>
                <w:rFonts w:cs="Arial"/>
                <w:lang w:eastAsia="zh-CN"/>
              </w:rPr>
            </w:pPr>
          </w:p>
          <w:p w14:paraId="64F5E1B1" w14:textId="77777777" w:rsidR="00636745" w:rsidRDefault="00636745">
            <w:pPr>
              <w:ind w:left="0"/>
              <w:rPr>
                <w:rFonts w:cs="Arial"/>
                <w:lang w:eastAsia="zh-CN"/>
              </w:rPr>
            </w:pPr>
          </w:p>
          <w:p w14:paraId="47E03604" w14:textId="77777777" w:rsidR="00636745" w:rsidRDefault="00636745">
            <w:pPr>
              <w:ind w:left="0"/>
              <w:rPr>
                <w:i/>
              </w:rPr>
            </w:pPr>
          </w:p>
        </w:tc>
      </w:tr>
      <w:tr w:rsidR="00636745" w14:paraId="4B1C7A7D" w14:textId="77777777">
        <w:tc>
          <w:tcPr>
            <w:tcW w:w="9212" w:type="dxa"/>
            <w:tcBorders>
              <w:top w:val="single" w:sz="4" w:space="0" w:color="auto"/>
              <w:bottom w:val="single" w:sz="12" w:space="0" w:color="auto"/>
            </w:tcBorders>
            <w:shd w:val="clear" w:color="auto" w:fill="auto"/>
          </w:tcPr>
          <w:p w14:paraId="2F7C55D7" w14:textId="77777777" w:rsidR="00636745" w:rsidRDefault="00636745">
            <w:pPr>
              <w:ind w:left="0"/>
              <w:rPr>
                <w:rFonts w:cs="Arial"/>
                <w:b/>
                <w:sz w:val="22"/>
                <w:u w:val="single"/>
              </w:rPr>
            </w:pPr>
          </w:p>
          <w:p w14:paraId="4FF5F0B2" w14:textId="77777777" w:rsidR="00636745" w:rsidRDefault="004F3CC4">
            <w:pPr>
              <w:ind w:left="0"/>
              <w:rPr>
                <w:rFonts w:cs="Arial"/>
                <w:b/>
                <w:sz w:val="22"/>
              </w:rPr>
            </w:pPr>
            <w:r>
              <w:rPr>
                <w:rFonts w:cs="Arial"/>
                <w:b/>
                <w:sz w:val="22"/>
                <w:u w:val="single"/>
              </w:rPr>
              <w:t>Sous-critère n°3.2 : Modalités d’échanges avec le SI de l’ASP - 5 points</w:t>
            </w:r>
            <w:r>
              <w:rPr>
                <w:rFonts w:cs="Arial"/>
                <w:b/>
                <w:sz w:val="22"/>
              </w:rPr>
              <w:t xml:space="preserve"> </w:t>
            </w:r>
          </w:p>
          <w:p w14:paraId="291FC378" w14:textId="77777777" w:rsidR="00636745" w:rsidRDefault="00636745">
            <w:pPr>
              <w:ind w:left="0"/>
              <w:rPr>
                <w:rFonts w:cs="Arial"/>
                <w:sz w:val="10"/>
                <w:szCs w:val="10"/>
              </w:rPr>
            </w:pPr>
          </w:p>
          <w:p w14:paraId="429A8E29" w14:textId="77777777" w:rsidR="00636745" w:rsidRDefault="00636745">
            <w:pPr>
              <w:ind w:left="0"/>
              <w:rPr>
                <w:rFonts w:cs="Arial"/>
              </w:rPr>
            </w:pPr>
          </w:p>
          <w:p w14:paraId="3E4CA43E" w14:textId="016C1408" w:rsidR="00636745" w:rsidRDefault="004F3CC4">
            <w:pPr>
              <w:ind w:left="0"/>
              <w:rPr>
                <w:rFonts w:cs="Arial"/>
                <w:i/>
              </w:rPr>
            </w:pPr>
            <w:r>
              <w:rPr>
                <w:rFonts w:cs="Arial"/>
                <w:i/>
              </w:rPr>
              <w:t>Le critère d’appréciation est la capacité du candidat à proposer les modalités d’échanges avec le SI de l’ASP, tels que décrit dans l’annexe</w:t>
            </w:r>
            <w:r w:rsidR="005D6C7D">
              <w:t xml:space="preserve"> </w:t>
            </w:r>
            <w:r w:rsidR="005D6C7D" w:rsidRPr="005D6C7D">
              <w:rPr>
                <w:rFonts w:cs="Arial"/>
                <w:i/>
              </w:rPr>
              <w:t>« CCTP Annexe 1 MP25-01 Infrastructure échange »</w:t>
            </w:r>
            <w:r>
              <w:rPr>
                <w:rFonts w:cs="Arial"/>
                <w:i/>
              </w:rPr>
              <w:t xml:space="preserve">. </w:t>
            </w:r>
          </w:p>
          <w:p w14:paraId="1D45C733" w14:textId="77777777" w:rsidR="00636745" w:rsidRDefault="00636745">
            <w:pPr>
              <w:ind w:left="0"/>
              <w:rPr>
                <w:rFonts w:cs="Arial"/>
              </w:rPr>
            </w:pPr>
          </w:p>
          <w:p w14:paraId="18F7BFDA" w14:textId="36B47A57" w:rsidR="00636745" w:rsidRDefault="004F3CC4">
            <w:pPr>
              <w:ind w:left="0"/>
              <w:rPr>
                <w:rFonts w:cs="Arial"/>
              </w:rPr>
            </w:pPr>
            <w:r>
              <w:rPr>
                <w:rFonts w:cs="Arial"/>
              </w:rPr>
              <w:t xml:space="preserve">Ces échanges concernent à la fois l’environnement de </w:t>
            </w:r>
            <w:proofErr w:type="gramStart"/>
            <w:r>
              <w:rPr>
                <w:rFonts w:cs="Arial"/>
              </w:rPr>
              <w:t xml:space="preserve">production </w:t>
            </w:r>
            <w:r w:rsidR="00E91EB1">
              <w:rPr>
                <w:rFonts w:cs="Arial"/>
              </w:rPr>
              <w:t>,</w:t>
            </w:r>
            <w:proofErr w:type="gramEnd"/>
            <w:r w:rsidR="00E91EB1">
              <w:rPr>
                <w:rFonts w:cs="Arial"/>
              </w:rPr>
              <w:t xml:space="preserve"> mais également celui de recette.</w:t>
            </w:r>
          </w:p>
          <w:p w14:paraId="7387DD3E" w14:textId="77777777" w:rsidR="00636745" w:rsidRDefault="00636745">
            <w:pPr>
              <w:ind w:left="0"/>
              <w:rPr>
                <w:rFonts w:cs="Arial"/>
              </w:rPr>
            </w:pPr>
          </w:p>
          <w:p w14:paraId="3E3F8591" w14:textId="77777777" w:rsidR="00636745" w:rsidRDefault="00636745">
            <w:pPr>
              <w:ind w:left="0"/>
              <w:rPr>
                <w:rFonts w:cs="Arial"/>
              </w:rPr>
            </w:pPr>
          </w:p>
          <w:p w14:paraId="25F3D0D6" w14:textId="77777777" w:rsidR="00636745" w:rsidRDefault="00636745">
            <w:pPr>
              <w:ind w:left="0"/>
              <w:rPr>
                <w:rFonts w:cs="Arial"/>
              </w:rPr>
            </w:pPr>
          </w:p>
          <w:p w14:paraId="159F6E52" w14:textId="77777777" w:rsidR="00636745" w:rsidRDefault="00636745">
            <w:pPr>
              <w:ind w:left="0"/>
              <w:rPr>
                <w:rFonts w:cs="Arial"/>
              </w:rPr>
            </w:pPr>
          </w:p>
          <w:p w14:paraId="20580BB2" w14:textId="77777777" w:rsidR="00636745" w:rsidRDefault="00636745">
            <w:pPr>
              <w:ind w:left="0"/>
              <w:rPr>
                <w:rFonts w:cs="Arial"/>
              </w:rPr>
            </w:pPr>
          </w:p>
          <w:p w14:paraId="6CC55F36" w14:textId="77777777" w:rsidR="00636745" w:rsidRDefault="00636745">
            <w:pPr>
              <w:ind w:left="0"/>
              <w:rPr>
                <w:rFonts w:cs="Arial"/>
              </w:rPr>
            </w:pPr>
          </w:p>
          <w:p w14:paraId="6AE2999E" w14:textId="77777777" w:rsidR="00636745" w:rsidRDefault="00636745">
            <w:pPr>
              <w:ind w:left="0"/>
              <w:rPr>
                <w:rFonts w:cs="Arial"/>
              </w:rPr>
            </w:pPr>
          </w:p>
          <w:p w14:paraId="122C3E1C" w14:textId="77777777" w:rsidR="00636745" w:rsidRDefault="00636745">
            <w:pPr>
              <w:ind w:left="0"/>
              <w:rPr>
                <w:rFonts w:cs="Arial"/>
              </w:rPr>
            </w:pPr>
          </w:p>
          <w:p w14:paraId="46576774" w14:textId="77777777" w:rsidR="00636745" w:rsidRDefault="00636745">
            <w:pPr>
              <w:ind w:left="0"/>
              <w:rPr>
                <w:rFonts w:cs="Arial"/>
              </w:rPr>
            </w:pPr>
          </w:p>
          <w:p w14:paraId="22289839" w14:textId="77777777" w:rsidR="00636745" w:rsidRDefault="00636745">
            <w:pPr>
              <w:ind w:left="0"/>
              <w:rPr>
                <w:rFonts w:cs="Arial"/>
              </w:rPr>
            </w:pPr>
          </w:p>
          <w:p w14:paraId="0A647656" w14:textId="77777777" w:rsidR="00636745" w:rsidRDefault="00636745">
            <w:pPr>
              <w:ind w:left="0"/>
              <w:rPr>
                <w:i/>
              </w:rPr>
            </w:pPr>
          </w:p>
        </w:tc>
      </w:tr>
    </w:tbl>
    <w:p w14:paraId="1E93DE8F" w14:textId="77777777" w:rsidR="00636745" w:rsidRDefault="00636745">
      <w:pPr>
        <w:ind w:left="0"/>
      </w:pPr>
    </w:p>
    <w:p w14:paraId="29CDE2ED" w14:textId="77777777" w:rsidR="00636745" w:rsidRDefault="004F3CC4">
      <w:pPr>
        <w:ind w:left="0"/>
        <w:jc w:val="left"/>
      </w:pPr>
      <w:r>
        <w:br w:type="page" w:clear="all"/>
      </w:r>
    </w:p>
    <w:tbl>
      <w:tblPr>
        <w:tblStyle w:val="Grilledutableau"/>
        <w:tblW w:w="0" w:type="auto"/>
        <w:tblBorders>
          <w:top w:val="single" w:sz="12" w:space="0" w:color="auto"/>
          <w:left w:val="single" w:sz="12" w:space="0" w:color="auto"/>
          <w:bottom w:val="single" w:sz="12" w:space="0" w:color="auto"/>
          <w:right w:val="single" w:sz="12" w:space="0" w:color="auto"/>
        </w:tblBorders>
        <w:shd w:val="clear" w:color="auto" w:fill="0000FF"/>
        <w:tblLook w:val="04A0" w:firstRow="1" w:lastRow="0" w:firstColumn="1" w:lastColumn="0" w:noHBand="0" w:noVBand="1"/>
      </w:tblPr>
      <w:tblGrid>
        <w:gridCol w:w="9212"/>
      </w:tblGrid>
      <w:tr w:rsidR="00636745" w14:paraId="203D4326" w14:textId="77777777">
        <w:tc>
          <w:tcPr>
            <w:tcW w:w="9212" w:type="dxa"/>
            <w:tcBorders>
              <w:bottom w:val="single" w:sz="4" w:space="0" w:color="auto"/>
            </w:tcBorders>
            <w:shd w:val="clear" w:color="auto" w:fill="0000FF"/>
          </w:tcPr>
          <w:p w14:paraId="5A8762CE" w14:textId="77777777" w:rsidR="00636745" w:rsidRDefault="004F3CC4">
            <w:pPr>
              <w:ind w:left="0"/>
              <w:jc w:val="center"/>
              <w:rPr>
                <w:rFonts w:cs="Arial"/>
                <w:b/>
                <w:sz w:val="24"/>
              </w:rPr>
            </w:pPr>
            <w:r>
              <w:rPr>
                <w:rFonts w:cs="Arial"/>
                <w:b/>
                <w:color w:val="FFFFFF" w:themeColor="background1"/>
                <w:sz w:val="24"/>
                <w:szCs w:val="24"/>
              </w:rPr>
              <w:lastRenderedPageBreak/>
              <w:t xml:space="preserve">Critère n°4 : </w:t>
            </w:r>
            <w:r>
              <w:rPr>
                <w:rFonts w:cs="Arial"/>
                <w:b/>
                <w:sz w:val="24"/>
              </w:rPr>
              <w:t>Organisation et adaptation des ressources aux demandes</w:t>
            </w:r>
          </w:p>
          <w:p w14:paraId="16E66855" w14:textId="77777777" w:rsidR="00636745" w:rsidRDefault="004F3CC4">
            <w:pPr>
              <w:ind w:left="0"/>
              <w:jc w:val="center"/>
              <w:rPr>
                <w:rFonts w:cs="Arial"/>
                <w:b/>
                <w:sz w:val="24"/>
              </w:rPr>
            </w:pPr>
            <w:r>
              <w:rPr>
                <w:rFonts w:cs="Arial"/>
                <w:b/>
                <w:sz w:val="24"/>
              </w:rPr>
              <w:t>(30 points)</w:t>
            </w:r>
          </w:p>
        </w:tc>
      </w:tr>
      <w:tr w:rsidR="00636745" w14:paraId="10DA09FD" w14:textId="77777777">
        <w:tc>
          <w:tcPr>
            <w:tcW w:w="9212" w:type="dxa"/>
            <w:tcBorders>
              <w:top w:val="single" w:sz="4" w:space="0" w:color="auto"/>
              <w:bottom w:val="single" w:sz="4" w:space="0" w:color="auto"/>
            </w:tcBorders>
            <w:shd w:val="clear" w:color="auto" w:fill="auto"/>
          </w:tcPr>
          <w:p w14:paraId="6945BA1B" w14:textId="77777777" w:rsidR="00636745" w:rsidRDefault="00636745">
            <w:pPr>
              <w:ind w:left="0"/>
              <w:rPr>
                <w:i/>
              </w:rPr>
            </w:pPr>
          </w:p>
          <w:p w14:paraId="33018B94" w14:textId="77777777" w:rsidR="00636745" w:rsidRDefault="004F3CC4">
            <w:pPr>
              <w:ind w:left="0"/>
              <w:rPr>
                <w:rFonts w:cs="Arial"/>
                <w:b/>
                <w:sz w:val="22"/>
              </w:rPr>
            </w:pPr>
            <w:r>
              <w:rPr>
                <w:rFonts w:cs="Arial"/>
                <w:b/>
                <w:sz w:val="22"/>
                <w:u w:val="single"/>
              </w:rPr>
              <w:t>Sous-critère n°4.1 : Pilotage, reporting, organisation des prestations réalisées et accompagnement de l’ASP pour garantir une réalisation optimale des missions confiées - 10 points</w:t>
            </w:r>
          </w:p>
          <w:p w14:paraId="5D548A93" w14:textId="77777777" w:rsidR="00636745" w:rsidRDefault="00636745">
            <w:pPr>
              <w:ind w:left="0"/>
              <w:rPr>
                <w:rFonts w:cs="Arial"/>
                <w:sz w:val="10"/>
                <w:szCs w:val="10"/>
              </w:rPr>
            </w:pPr>
          </w:p>
          <w:p w14:paraId="0F551321" w14:textId="77777777" w:rsidR="00636745" w:rsidRDefault="00636745">
            <w:pPr>
              <w:ind w:left="0"/>
              <w:rPr>
                <w:rFonts w:cs="Arial"/>
                <w:i/>
              </w:rPr>
            </w:pPr>
          </w:p>
          <w:p w14:paraId="3C4C0B46" w14:textId="2A492537" w:rsidR="0019431C" w:rsidRDefault="004F3CC4">
            <w:pPr>
              <w:ind w:left="0"/>
              <w:rPr>
                <w:rFonts w:cs="Arial"/>
                <w:i/>
              </w:rPr>
            </w:pPr>
            <w:r>
              <w:rPr>
                <w:rFonts w:cs="Arial"/>
                <w:i/>
              </w:rPr>
              <w:t>Le critère d’appréciation est la capacité du soumissionnaire</w:t>
            </w:r>
            <w:r w:rsidR="0019431C">
              <w:rPr>
                <w:rFonts w:cs="Arial"/>
                <w:i/>
              </w:rPr>
              <w:t> </w:t>
            </w:r>
            <w:r w:rsidR="00C3380F">
              <w:rPr>
                <w:rFonts w:cs="Arial"/>
                <w:i/>
              </w:rPr>
              <w:t xml:space="preserve">à </w:t>
            </w:r>
            <w:r w:rsidR="0019431C">
              <w:rPr>
                <w:rFonts w:cs="Arial"/>
                <w:i/>
              </w:rPr>
              <w:t>:</w:t>
            </w:r>
          </w:p>
          <w:p w14:paraId="4DCB97C7" w14:textId="77A53DA2" w:rsidR="00636745" w:rsidRPr="004E6794" w:rsidRDefault="004F3CC4" w:rsidP="004E6794">
            <w:pPr>
              <w:pStyle w:val="Paragraphedeliste"/>
              <w:numPr>
                <w:ilvl w:val="0"/>
                <w:numId w:val="28"/>
              </w:numPr>
              <w:rPr>
                <w:b/>
                <w:i/>
              </w:rPr>
            </w:pPr>
            <w:r w:rsidRPr="004E6794">
              <w:rPr>
                <w:b/>
                <w:i/>
              </w:rPr>
              <w:t>présenter une solution de pilotage/</w:t>
            </w:r>
            <w:proofErr w:type="spellStart"/>
            <w:r w:rsidRPr="004E6794">
              <w:rPr>
                <w:b/>
                <w:i/>
              </w:rPr>
              <w:t>reporting</w:t>
            </w:r>
            <w:proofErr w:type="spellEnd"/>
            <w:r w:rsidRPr="004E6794">
              <w:rPr>
                <w:b/>
                <w:i/>
              </w:rPr>
              <w:t xml:space="preserve"> conforme aux exigences exprimées au paragraphe III du C</w:t>
            </w:r>
            <w:r w:rsidR="0019431C" w:rsidRPr="004E6794">
              <w:rPr>
                <w:b/>
                <w:i/>
              </w:rPr>
              <w:t>C</w:t>
            </w:r>
            <w:r w:rsidRPr="004E6794">
              <w:rPr>
                <w:b/>
                <w:i/>
              </w:rPr>
              <w:t>TP</w:t>
            </w:r>
            <w:r w:rsidR="00813ECA">
              <w:rPr>
                <w:b/>
                <w:i/>
              </w:rPr>
              <w:t>,</w:t>
            </w:r>
            <w:r w:rsidRPr="004E6794">
              <w:rPr>
                <w:b/>
                <w:i/>
              </w:rPr>
              <w:t xml:space="preserve"> à savoir</w:t>
            </w:r>
            <w:r w:rsidR="00D81EFD">
              <w:rPr>
                <w:b/>
                <w:i/>
              </w:rPr>
              <w:t xml:space="preserve"> </w:t>
            </w:r>
            <w:r w:rsidRPr="004E6794">
              <w:rPr>
                <w:b/>
                <w:i/>
              </w:rPr>
              <w:t xml:space="preserve">il devra </w:t>
            </w:r>
            <w:r w:rsidR="0019431C" w:rsidRPr="004E6794">
              <w:rPr>
                <w:b/>
                <w:i/>
              </w:rPr>
              <w:t>notamment</w:t>
            </w:r>
            <w:r w:rsidR="000F25C2">
              <w:rPr>
                <w:b/>
                <w:i/>
              </w:rPr>
              <w:t xml:space="preserve"> (1,5 points)</w:t>
            </w:r>
            <w:r w:rsidR="0019431C" w:rsidRPr="004E6794">
              <w:rPr>
                <w:b/>
                <w:i/>
              </w:rPr>
              <w:t xml:space="preserve"> :</w:t>
            </w:r>
          </w:p>
          <w:p w14:paraId="168A8F61" w14:textId="77777777" w:rsidR="00636745" w:rsidRDefault="004F3CC4" w:rsidP="004E6794">
            <w:pPr>
              <w:pStyle w:val="ParagraphedelisteListepuceCCAPnextListParagraphcorpdetextePrrafodelistaR1articleListepuce-SCPucefocusContactcaliatitre3ConcluListepuces21erniveauPuceParagraphedeliste1textedebaselp1Paragraphe3Level1Puce"/>
              <w:numPr>
                <w:ilvl w:val="1"/>
                <w:numId w:val="28"/>
              </w:numPr>
              <w:shd w:val="clear" w:color="auto" w:fill="FFFFFF"/>
              <w:spacing w:before="0" w:after="0"/>
              <w:ind w:right="101"/>
              <w:contextualSpacing/>
              <w:rPr>
                <w:rFonts w:cs="Arial"/>
                <w:iCs/>
              </w:rPr>
            </w:pPr>
            <w:r>
              <w:rPr>
                <w:rFonts w:cs="Arial"/>
                <w:iCs/>
              </w:rPr>
              <w:t>Décrire les modalités d’administration ;</w:t>
            </w:r>
          </w:p>
          <w:p w14:paraId="5CAB26CC" w14:textId="77777777" w:rsidR="00636745" w:rsidRDefault="004F3CC4" w:rsidP="004E6794">
            <w:pPr>
              <w:pStyle w:val="ParagraphedelisteListepuceCCAPnextListParagraphcorpdetextePrrafodelistaR1articleListepuce-SCPucefocusContactcaliatitre3ConcluListepuces21erniveauPuceParagraphedeliste1textedebaselp1Paragraphe3Level1Puce"/>
              <w:numPr>
                <w:ilvl w:val="1"/>
                <w:numId w:val="28"/>
              </w:numPr>
              <w:shd w:val="clear" w:color="auto" w:fill="FFFFFF"/>
              <w:spacing w:before="0" w:after="0"/>
              <w:ind w:right="101"/>
              <w:contextualSpacing/>
              <w:rPr>
                <w:rFonts w:cs="Arial"/>
                <w:iCs/>
              </w:rPr>
            </w:pPr>
            <w:r>
              <w:rPr>
                <w:rFonts w:cs="Arial"/>
                <w:iCs/>
              </w:rPr>
              <w:t>Donner des exemples de restitutions ;</w:t>
            </w:r>
          </w:p>
          <w:p w14:paraId="2CFC408B" w14:textId="193A5887" w:rsidR="00636745" w:rsidRDefault="004F3CC4" w:rsidP="004E6794">
            <w:pPr>
              <w:pStyle w:val="ParagraphedelisteListepuceCCAPnextListParagraphcorpdetextePrrafodelistaR1articleListepuce-SCPucefocusContactcaliatitre3ConcluListepuces21erniveauPuceParagraphedeliste1textedebaselp1Paragraphe3Level1Puce"/>
              <w:numPr>
                <w:ilvl w:val="1"/>
                <w:numId w:val="28"/>
              </w:numPr>
              <w:shd w:val="clear" w:color="auto" w:fill="FFFFFF"/>
              <w:spacing w:before="0" w:after="0"/>
              <w:ind w:right="101"/>
              <w:contextualSpacing/>
              <w:rPr>
                <w:rFonts w:cs="Arial"/>
                <w:iCs/>
              </w:rPr>
            </w:pPr>
            <w:r>
              <w:rPr>
                <w:rFonts w:cs="Arial"/>
                <w:iCs/>
              </w:rPr>
              <w:t>Démontrer que ce dernier couvre bien les besoins minimaux de l’AS</w:t>
            </w:r>
            <w:r w:rsidR="00813ECA">
              <w:rPr>
                <w:rFonts w:cs="Arial"/>
                <w:iCs/>
              </w:rPr>
              <w:t>P</w:t>
            </w:r>
            <w:r>
              <w:rPr>
                <w:rFonts w:cs="Arial"/>
                <w:iCs/>
              </w:rPr>
              <w:t>.</w:t>
            </w:r>
          </w:p>
          <w:p w14:paraId="5CA0736A" w14:textId="55039D04" w:rsidR="0019431C" w:rsidRPr="00F90901" w:rsidRDefault="0019431C" w:rsidP="00E77E3B">
            <w:pPr>
              <w:pStyle w:val="Paragraphedeliste"/>
              <w:numPr>
                <w:ilvl w:val="0"/>
                <w:numId w:val="28"/>
              </w:numPr>
              <w:rPr>
                <w:b/>
                <w:i/>
              </w:rPr>
            </w:pPr>
            <w:r w:rsidRPr="00F90901">
              <w:rPr>
                <w:b/>
                <w:i/>
              </w:rPr>
              <w:t xml:space="preserve">présenter </w:t>
            </w:r>
            <w:r w:rsidR="00C900D3">
              <w:rPr>
                <w:b/>
                <w:i/>
              </w:rPr>
              <w:t>l</w:t>
            </w:r>
            <w:r w:rsidR="00813ECA" w:rsidRPr="00813ECA">
              <w:rPr>
                <w:b/>
                <w:i/>
              </w:rPr>
              <w:t>es outils</w:t>
            </w:r>
            <w:r w:rsidR="00C3380F">
              <w:rPr>
                <w:b/>
                <w:i/>
              </w:rPr>
              <w:t xml:space="preserve"> liés à la </w:t>
            </w:r>
            <w:r w:rsidR="00813ECA" w:rsidRPr="00813ECA">
              <w:rPr>
                <w:b/>
                <w:i/>
              </w:rPr>
              <w:t>dématérialisation de documents et de RAD-LAD</w:t>
            </w:r>
            <w:r w:rsidR="00813ECA">
              <w:rPr>
                <w:b/>
                <w:i/>
              </w:rPr>
              <w:t>,</w:t>
            </w:r>
            <w:r w:rsidRPr="00F90901">
              <w:rPr>
                <w:b/>
                <w:i/>
              </w:rPr>
              <w:t xml:space="preserve"> à savoir il devra notamment</w:t>
            </w:r>
            <w:r w:rsidR="00C900D3">
              <w:rPr>
                <w:b/>
                <w:i/>
              </w:rPr>
              <w:t xml:space="preserve"> décrire</w:t>
            </w:r>
            <w:r w:rsidRPr="00F90901">
              <w:rPr>
                <w:b/>
                <w:i/>
              </w:rPr>
              <w:t xml:space="preserve"> </w:t>
            </w:r>
            <w:r w:rsidR="000F25C2">
              <w:rPr>
                <w:b/>
                <w:i/>
              </w:rPr>
              <w:t xml:space="preserve">(6 points) </w:t>
            </w:r>
            <w:r w:rsidRPr="00F90901">
              <w:rPr>
                <w:b/>
                <w:i/>
              </w:rPr>
              <w:t>:</w:t>
            </w:r>
          </w:p>
          <w:p w14:paraId="181FD4EE" w14:textId="77777777" w:rsidR="00C900D3" w:rsidRPr="00C900D3" w:rsidRDefault="00C900D3" w:rsidP="00E77E3B">
            <w:pPr>
              <w:pStyle w:val="ParagraphedelisteListepuceCCAPnextListParagraphcorpdetextePrrafodelistaR1articleListepuce-SCPucefocusContactcaliatitre3ConcluListepuces21erniveauPuceParagraphedeliste1textedebaselp1Paragraphe3Level1Puce"/>
              <w:numPr>
                <w:ilvl w:val="1"/>
                <w:numId w:val="28"/>
              </w:numPr>
              <w:shd w:val="clear" w:color="auto" w:fill="FFFFFF"/>
              <w:ind w:right="101"/>
              <w:contextualSpacing/>
              <w:rPr>
                <w:rFonts w:cs="Arial"/>
                <w:iCs/>
              </w:rPr>
            </w:pPr>
            <w:r w:rsidRPr="00C900D3">
              <w:rPr>
                <w:rFonts w:cs="Arial"/>
                <w:iCs/>
              </w:rPr>
              <w:t>Les modalités d’hébergement des solutions mises en œuvre par le titulaire (cloud par exemple) et du niveau de sécurité et de traçabilité garanti ;</w:t>
            </w:r>
          </w:p>
          <w:p w14:paraId="451AD0FB" w14:textId="77777777" w:rsidR="00C900D3" w:rsidRPr="00C900D3" w:rsidRDefault="00C900D3" w:rsidP="00E77E3B">
            <w:pPr>
              <w:pStyle w:val="ParagraphedelisteListepuceCCAPnextListParagraphcorpdetextePrrafodelistaR1articleListepuce-SCPucefocusContactcaliatitre3ConcluListepuces21erniveauPuceParagraphedeliste1textedebaselp1Paragraphe3Level1Puce"/>
              <w:numPr>
                <w:ilvl w:val="1"/>
                <w:numId w:val="28"/>
              </w:numPr>
              <w:shd w:val="clear" w:color="auto" w:fill="FFFFFF"/>
              <w:ind w:right="101"/>
              <w:contextualSpacing/>
              <w:rPr>
                <w:rFonts w:cs="Arial"/>
                <w:iCs/>
              </w:rPr>
            </w:pPr>
            <w:r w:rsidRPr="00C900D3">
              <w:rPr>
                <w:rFonts w:cs="Arial"/>
                <w:iCs/>
              </w:rPr>
              <w:t>L’adaptabilité des solutions en fonction des fluctuations de volumes à traiter ;</w:t>
            </w:r>
          </w:p>
          <w:p w14:paraId="30D00FB7" w14:textId="77777777" w:rsidR="00C900D3" w:rsidRPr="00C900D3" w:rsidRDefault="00C900D3" w:rsidP="00E77E3B">
            <w:pPr>
              <w:pStyle w:val="ParagraphedelisteListepuceCCAPnextListParagraphcorpdetextePrrafodelistaR1articleListepuce-SCPucefocusContactcaliatitre3ConcluListepuces21erniveauPuceParagraphedeliste1textedebaselp1Paragraphe3Level1Puce"/>
              <w:numPr>
                <w:ilvl w:val="1"/>
                <w:numId w:val="28"/>
              </w:numPr>
              <w:shd w:val="clear" w:color="auto" w:fill="FFFFFF"/>
              <w:ind w:right="101"/>
              <w:contextualSpacing/>
              <w:rPr>
                <w:rFonts w:cs="Arial"/>
                <w:iCs/>
              </w:rPr>
            </w:pPr>
            <w:r w:rsidRPr="00C900D3">
              <w:rPr>
                <w:rFonts w:cs="Arial"/>
                <w:iCs/>
              </w:rPr>
              <w:t>L’adaptabilité des taux de contrôle (visant à contrôler les engagements de qualité) en fonction de la criticité d’une information ou d’un document et ce, par projet ;</w:t>
            </w:r>
          </w:p>
          <w:p w14:paraId="38F7B3DA" w14:textId="77777777" w:rsidR="00C900D3" w:rsidRPr="00C900D3" w:rsidRDefault="00C900D3" w:rsidP="00E77E3B">
            <w:pPr>
              <w:pStyle w:val="ParagraphedelisteListepuceCCAPnextListParagraphcorpdetextePrrafodelistaR1articleListepuce-SCPucefocusContactcaliatitre3ConcluListepuces21erniveauPuceParagraphedeliste1textedebaselp1Paragraphe3Level1Puce"/>
              <w:numPr>
                <w:ilvl w:val="1"/>
                <w:numId w:val="28"/>
              </w:numPr>
              <w:shd w:val="clear" w:color="auto" w:fill="FFFFFF"/>
              <w:ind w:right="101"/>
              <w:contextualSpacing/>
              <w:rPr>
                <w:rFonts w:cs="Arial"/>
                <w:iCs/>
              </w:rPr>
            </w:pPr>
            <w:r w:rsidRPr="00C900D3">
              <w:rPr>
                <w:rFonts w:cs="Arial"/>
                <w:iCs/>
              </w:rPr>
              <w:t>La traçabilité de ces contrôles ;</w:t>
            </w:r>
          </w:p>
          <w:p w14:paraId="11BB79E8" w14:textId="77777777" w:rsidR="00C900D3" w:rsidRPr="00C900D3" w:rsidRDefault="00C900D3" w:rsidP="00E77E3B">
            <w:pPr>
              <w:pStyle w:val="ParagraphedelisteListepuceCCAPnextListParagraphcorpdetextePrrafodelistaR1articleListepuce-SCPucefocusContactcaliatitre3ConcluListepuces21erniveauPuceParagraphedeliste1textedebaselp1Paragraphe3Level1Puce"/>
              <w:numPr>
                <w:ilvl w:val="1"/>
                <w:numId w:val="28"/>
              </w:numPr>
              <w:shd w:val="clear" w:color="auto" w:fill="FFFFFF"/>
              <w:ind w:right="101"/>
              <w:contextualSpacing/>
              <w:rPr>
                <w:rFonts w:cs="Arial"/>
                <w:iCs/>
              </w:rPr>
            </w:pPr>
            <w:r w:rsidRPr="00C900D3">
              <w:rPr>
                <w:rFonts w:cs="Arial"/>
                <w:iCs/>
              </w:rPr>
              <w:t>La confidentialité des traitements réalisés, les modalités de détention et de suppression des données issues des traitements opérés ;</w:t>
            </w:r>
          </w:p>
          <w:p w14:paraId="23EEDB70" w14:textId="6E630370" w:rsidR="00E77E3B" w:rsidRDefault="00C900D3" w:rsidP="00E77E3B">
            <w:pPr>
              <w:pStyle w:val="ParagraphedelisteListepuceCCAPnextListParagraphcorpdetextePrrafodelistaR1articleListepuce-SCPucefocusContactcaliatitre3ConcluListepuces21erniveauPuceParagraphedeliste1textedebaselp1Paragraphe3Level1Puce"/>
              <w:numPr>
                <w:ilvl w:val="1"/>
                <w:numId w:val="28"/>
              </w:numPr>
              <w:shd w:val="clear" w:color="auto" w:fill="FFFFFF"/>
              <w:ind w:right="101"/>
              <w:contextualSpacing/>
              <w:rPr>
                <w:rFonts w:cs="Arial"/>
                <w:iCs/>
              </w:rPr>
            </w:pPr>
            <w:r w:rsidRPr="00C900D3">
              <w:rPr>
                <w:rFonts w:cs="Arial"/>
                <w:iCs/>
              </w:rPr>
              <w:t>Les modalités d’alimentation des outils de pilotage (</w:t>
            </w:r>
            <w:r w:rsidR="00C3380F">
              <w:rPr>
                <w:rFonts w:cs="Arial"/>
                <w:iCs/>
              </w:rPr>
              <w:t>§</w:t>
            </w:r>
            <w:r w:rsidRPr="00C900D3">
              <w:rPr>
                <w:rFonts w:cs="Arial"/>
                <w:iCs/>
              </w:rPr>
              <w:t>III.1.3</w:t>
            </w:r>
            <w:r w:rsidR="00C3380F">
              <w:rPr>
                <w:rFonts w:cs="Arial"/>
                <w:iCs/>
              </w:rPr>
              <w:t xml:space="preserve"> du CCTP</w:t>
            </w:r>
            <w:r w:rsidRPr="00C900D3">
              <w:rPr>
                <w:rFonts w:cs="Arial"/>
                <w:iCs/>
              </w:rPr>
              <w:t>) et d’historisation des données à restituer au client sur la durée du présent accord-cadre.</w:t>
            </w:r>
          </w:p>
          <w:p w14:paraId="1D651C40" w14:textId="378149F8" w:rsidR="00E77E3B" w:rsidRPr="004E6794" w:rsidRDefault="000F25C2" w:rsidP="004E6794">
            <w:pPr>
              <w:pStyle w:val="ParagraphedelisteListepuceCCAPnextListParagraphcorpdetextePrrafodelistaR1articleListepuce-SCPucefocusContactcaliatitre3ConcluListepuces21erniveauPuceParagraphedeliste1textedebaselp1Paragraphe3Level1Puce"/>
              <w:numPr>
                <w:ilvl w:val="0"/>
                <w:numId w:val="28"/>
              </w:numPr>
              <w:shd w:val="clear" w:color="auto" w:fill="FFFFFF"/>
              <w:ind w:right="101"/>
              <w:contextualSpacing/>
              <w:rPr>
                <w:b/>
                <w:i/>
              </w:rPr>
            </w:pPr>
            <w:r>
              <w:rPr>
                <w:rFonts w:cs="Arial"/>
                <w:b/>
                <w:i/>
                <w:szCs w:val="20"/>
              </w:rPr>
              <w:t>présenter</w:t>
            </w:r>
            <w:r w:rsidR="00E77E3B" w:rsidRPr="004E6794">
              <w:rPr>
                <w:rFonts w:cs="Arial"/>
                <w:b/>
                <w:i/>
                <w:szCs w:val="20"/>
              </w:rPr>
              <w:t xml:space="preserve"> la démarche méthodologique et les solutions techniques exposées de façon détaillée pour la prestation de cadrage des projets </w:t>
            </w:r>
            <w:r>
              <w:rPr>
                <w:rFonts w:cs="Arial"/>
                <w:b/>
                <w:i/>
                <w:szCs w:val="20"/>
              </w:rPr>
              <w:t xml:space="preserve">décrite au paragraphe </w:t>
            </w:r>
            <w:r w:rsidR="00E77E3B" w:rsidRPr="004E6794">
              <w:rPr>
                <w:rFonts w:cs="Arial"/>
                <w:b/>
                <w:i/>
                <w:szCs w:val="20"/>
              </w:rPr>
              <w:t>III.1.4 du CCTP</w:t>
            </w:r>
            <w:r>
              <w:rPr>
                <w:rFonts w:cs="Arial"/>
                <w:b/>
                <w:i/>
                <w:szCs w:val="20"/>
              </w:rPr>
              <w:t xml:space="preserve"> (2 points)</w:t>
            </w:r>
            <w:r w:rsidR="00E77E3B">
              <w:rPr>
                <w:rFonts w:cs="Arial"/>
                <w:b/>
                <w:i/>
                <w:szCs w:val="20"/>
              </w:rPr>
              <w:t> :</w:t>
            </w:r>
          </w:p>
          <w:p w14:paraId="4AF97E71" w14:textId="77777777" w:rsidR="00E77E3B" w:rsidRDefault="00E77E3B" w:rsidP="00E77E3B">
            <w:pPr>
              <w:pStyle w:val="ParagraphedelisteListepuceCCAPnextListParagraphcorpdetextePrrafodelistaR1articleListepuce-SCPucefocusContactcaliatitre3ConcluListepuces21erniveauPuceParagraphedeliste1textedebaselp1Paragraphe3Level1Puce"/>
              <w:numPr>
                <w:ilvl w:val="1"/>
                <w:numId w:val="28"/>
              </w:numPr>
              <w:shd w:val="clear" w:color="auto" w:fill="FFFFFF"/>
              <w:spacing w:before="0" w:after="0"/>
              <w:ind w:right="101"/>
              <w:contextualSpacing/>
              <w:rPr>
                <w:rFonts w:cs="Arial"/>
                <w:iCs/>
              </w:rPr>
            </w:pPr>
            <w:r>
              <w:rPr>
                <w:rFonts w:cs="Arial"/>
                <w:iCs/>
              </w:rPr>
              <w:t>Méthodologie (coordination, ateliers,…) permettant de cadrer le besoin dans des délais contraints (2 semaines maximum) afin de publier rapidement le marché subséquent ;</w:t>
            </w:r>
          </w:p>
          <w:p w14:paraId="6074A1EC" w14:textId="05B45139" w:rsidR="00E77E3B" w:rsidRDefault="00E77E3B" w:rsidP="00E77E3B">
            <w:pPr>
              <w:pStyle w:val="ParagraphedelisteListepuceCCAPnextListParagraphcorpdetextePrrafodelistaR1articleListepuce-SCPucefocusContactcaliatitre3ConcluListepuces21erniveauPuceParagraphedeliste1textedebaselp1Paragraphe3Level1Puce"/>
              <w:numPr>
                <w:ilvl w:val="1"/>
                <w:numId w:val="28"/>
              </w:numPr>
              <w:shd w:val="clear" w:color="auto" w:fill="FFFFFF"/>
              <w:spacing w:before="0" w:after="0"/>
              <w:ind w:right="101"/>
              <w:contextualSpacing/>
              <w:rPr>
                <w:rFonts w:cs="Arial"/>
                <w:iCs/>
              </w:rPr>
            </w:pPr>
            <w:r>
              <w:rPr>
                <w:rFonts w:cs="Arial"/>
                <w:iCs/>
              </w:rPr>
              <w:t>Description du livrable final qui servira de cahier des charges au marché subséquent</w:t>
            </w:r>
            <w:r w:rsidR="000F25C2">
              <w:rPr>
                <w:rFonts w:cs="Arial"/>
                <w:iCs/>
              </w:rPr>
              <w:t xml:space="preserve"> </w:t>
            </w:r>
            <w:r>
              <w:rPr>
                <w:rFonts w:cs="Arial"/>
                <w:iCs/>
              </w:rPr>
              <w:t>;</w:t>
            </w:r>
          </w:p>
          <w:p w14:paraId="0DE4C731" w14:textId="6787DC11" w:rsidR="00636745" w:rsidRDefault="004F3CC4" w:rsidP="004E6794">
            <w:pPr>
              <w:pStyle w:val="ParagraphedelisteListepuceCCAPnextListParagraphcorpdetextePrrafodelistaR1articleListepuce-SCPucefocusContactcaliatitre3ConcluListepuces21erniveauPuceParagraphedeliste1textedebaselp1Paragraphe3Level1Puce"/>
              <w:numPr>
                <w:ilvl w:val="0"/>
                <w:numId w:val="28"/>
              </w:numPr>
              <w:shd w:val="clear" w:color="auto" w:fill="FFFFFF"/>
              <w:ind w:right="101"/>
              <w:contextualSpacing/>
            </w:pPr>
            <w:r w:rsidRPr="004E6794">
              <w:rPr>
                <w:rFonts w:cs="Arial"/>
                <w:b/>
                <w:i/>
                <w:szCs w:val="20"/>
              </w:rPr>
              <w:t>décrire tous les moyens nécessaires à la gouvernance décrite dans le marché</w:t>
            </w:r>
            <w:r w:rsidR="000F25C2">
              <w:rPr>
                <w:rFonts w:cs="Arial"/>
                <w:b/>
                <w:i/>
                <w:szCs w:val="20"/>
              </w:rPr>
              <w:t xml:space="preserve"> (0,5 point)</w:t>
            </w:r>
            <w:r w:rsidRPr="004E6794">
              <w:rPr>
                <w:rFonts w:cs="Arial"/>
                <w:b/>
                <w:i/>
                <w:szCs w:val="20"/>
              </w:rPr>
              <w:t>.</w:t>
            </w:r>
            <w:r>
              <w:t xml:space="preserve"> </w:t>
            </w:r>
          </w:p>
          <w:p w14:paraId="12494CBF" w14:textId="77777777" w:rsidR="00C3380F" w:rsidRDefault="00C3380F">
            <w:pPr>
              <w:ind w:left="0"/>
              <w:rPr>
                <w:rFonts w:cs="Arial"/>
                <w:i/>
                <w:lang w:eastAsia="zh-CN"/>
              </w:rPr>
            </w:pPr>
          </w:p>
          <w:p w14:paraId="51FDD344" w14:textId="77777777" w:rsidR="00636745" w:rsidRDefault="00636745">
            <w:pPr>
              <w:ind w:left="0"/>
              <w:rPr>
                <w:rFonts w:cs="Arial"/>
                <w:lang w:eastAsia="zh-CN"/>
              </w:rPr>
            </w:pPr>
          </w:p>
          <w:p w14:paraId="119EB6DD" w14:textId="77777777" w:rsidR="00636745" w:rsidRDefault="00636745">
            <w:pPr>
              <w:ind w:left="0"/>
              <w:rPr>
                <w:i/>
              </w:rPr>
            </w:pPr>
          </w:p>
        </w:tc>
      </w:tr>
      <w:tr w:rsidR="00636745" w14:paraId="21E45F64" w14:textId="77777777">
        <w:tc>
          <w:tcPr>
            <w:tcW w:w="9212" w:type="dxa"/>
            <w:tcBorders>
              <w:top w:val="single" w:sz="4" w:space="0" w:color="auto"/>
              <w:bottom w:val="single" w:sz="4" w:space="0" w:color="auto"/>
            </w:tcBorders>
            <w:shd w:val="clear" w:color="auto" w:fill="auto"/>
          </w:tcPr>
          <w:p w14:paraId="17BDF040" w14:textId="77777777" w:rsidR="00636745" w:rsidRDefault="00636745">
            <w:pPr>
              <w:ind w:left="0"/>
              <w:rPr>
                <w:rFonts w:cs="Arial"/>
                <w:b/>
                <w:sz w:val="22"/>
                <w:u w:val="single"/>
              </w:rPr>
            </w:pPr>
          </w:p>
          <w:p w14:paraId="6CB689B6" w14:textId="77777777" w:rsidR="00636745" w:rsidRDefault="004F3CC4">
            <w:pPr>
              <w:ind w:left="0"/>
              <w:rPr>
                <w:rFonts w:cs="Arial"/>
                <w:b/>
                <w:sz w:val="22"/>
              </w:rPr>
            </w:pPr>
            <w:r>
              <w:rPr>
                <w:rFonts w:cs="Arial"/>
                <w:b/>
                <w:sz w:val="22"/>
                <w:u w:val="single"/>
              </w:rPr>
              <w:t xml:space="preserve">Sous-critère n°4.2 : Exécution des prestations de </w:t>
            </w:r>
            <w:proofErr w:type="spellStart"/>
            <w:r>
              <w:rPr>
                <w:rFonts w:cs="Arial"/>
                <w:b/>
                <w:sz w:val="22"/>
                <w:u w:val="single"/>
              </w:rPr>
              <w:t>Build</w:t>
            </w:r>
            <w:proofErr w:type="spellEnd"/>
            <w:r>
              <w:rPr>
                <w:rFonts w:cs="Arial"/>
                <w:b/>
                <w:sz w:val="22"/>
                <w:u w:val="single"/>
              </w:rPr>
              <w:t xml:space="preserve"> et de </w:t>
            </w:r>
            <w:proofErr w:type="spellStart"/>
            <w:r>
              <w:rPr>
                <w:rFonts w:cs="Arial"/>
                <w:b/>
                <w:sz w:val="22"/>
                <w:u w:val="single"/>
              </w:rPr>
              <w:t>Run</w:t>
            </w:r>
            <w:proofErr w:type="spellEnd"/>
            <w:r>
              <w:rPr>
                <w:rFonts w:cs="Arial"/>
                <w:i/>
                <w:u w:val="single"/>
              </w:rPr>
              <w:t xml:space="preserve"> </w:t>
            </w:r>
            <w:r>
              <w:rPr>
                <w:rFonts w:cs="Arial"/>
                <w:b/>
                <w:sz w:val="22"/>
                <w:u w:val="single"/>
              </w:rPr>
              <w:t>- 10 points</w:t>
            </w:r>
          </w:p>
          <w:p w14:paraId="437EF532" w14:textId="77777777" w:rsidR="00636745" w:rsidRDefault="00636745">
            <w:pPr>
              <w:ind w:left="0"/>
              <w:rPr>
                <w:rFonts w:cs="Arial"/>
                <w:sz w:val="10"/>
                <w:szCs w:val="10"/>
              </w:rPr>
            </w:pPr>
          </w:p>
          <w:p w14:paraId="78915986" w14:textId="77777777" w:rsidR="00636745" w:rsidRDefault="00636745">
            <w:pPr>
              <w:ind w:left="0"/>
              <w:rPr>
                <w:rFonts w:cs="Arial"/>
                <w:i/>
              </w:rPr>
            </w:pPr>
          </w:p>
          <w:p w14:paraId="05628616" w14:textId="63903891" w:rsidR="00C3380F" w:rsidRDefault="004F3CC4">
            <w:pPr>
              <w:ind w:left="0"/>
              <w:rPr>
                <w:rFonts w:cs="Arial"/>
                <w:i/>
              </w:rPr>
            </w:pPr>
            <w:r>
              <w:rPr>
                <w:rFonts w:cs="Arial"/>
                <w:i/>
              </w:rPr>
              <w:t>Le critère d’appréciation est la capacité du candidat à</w:t>
            </w:r>
            <w:r w:rsidR="00C3380F">
              <w:rPr>
                <w:rFonts w:cs="Arial"/>
                <w:i/>
              </w:rPr>
              <w:t xml:space="preserve"> :</w:t>
            </w:r>
          </w:p>
          <w:p w14:paraId="0E9D6251" w14:textId="42D69E72" w:rsidR="00C3380F" w:rsidRDefault="00E77E3B" w:rsidP="00C3380F">
            <w:pPr>
              <w:pStyle w:val="Paragraphedeliste"/>
              <w:numPr>
                <w:ilvl w:val="0"/>
                <w:numId w:val="39"/>
              </w:numPr>
              <w:rPr>
                <w:i/>
              </w:rPr>
            </w:pPr>
            <w:r>
              <w:rPr>
                <w:i/>
              </w:rPr>
              <w:t xml:space="preserve">Décrire </w:t>
            </w:r>
            <w:r w:rsidRPr="00E77E3B">
              <w:rPr>
                <w:i/>
              </w:rPr>
              <w:t>la démarche méthodologique et les solutions techniques exposées de façon détaillée pour les prestations relatives à la phase de BUILD</w:t>
            </w:r>
            <w:r w:rsidR="000F25C2">
              <w:rPr>
                <w:i/>
              </w:rPr>
              <w:t xml:space="preserve"> </w:t>
            </w:r>
            <w:r w:rsidR="00D81EFD" w:rsidRPr="004E6794">
              <w:rPr>
                <w:b/>
                <w:i/>
              </w:rPr>
              <w:t>(3 points)</w:t>
            </w:r>
            <w:r w:rsidR="005D6C7D">
              <w:rPr>
                <w:b/>
                <w:i/>
              </w:rPr>
              <w:t xml:space="preserve"> </w:t>
            </w:r>
            <w:r w:rsidRPr="00E77E3B">
              <w:rPr>
                <w:i/>
              </w:rPr>
              <w:t>:</w:t>
            </w:r>
          </w:p>
          <w:p w14:paraId="2BB81269" w14:textId="246B7358" w:rsidR="000F25C2" w:rsidRPr="000F25C2" w:rsidRDefault="000F25C2" w:rsidP="004E6794">
            <w:pPr>
              <w:pStyle w:val="Paragraphedeliste"/>
              <w:numPr>
                <w:ilvl w:val="1"/>
                <w:numId w:val="39"/>
              </w:numPr>
              <w:rPr>
                <w:i/>
              </w:rPr>
            </w:pPr>
            <w:r w:rsidRPr="000F25C2">
              <w:rPr>
                <w:i/>
              </w:rPr>
              <w:t>Mise en place d’une chaîne de dématérialisation</w:t>
            </w:r>
            <w:r>
              <w:rPr>
                <w:i/>
              </w:rPr>
              <w:t xml:space="preserve"> (§</w:t>
            </w:r>
            <w:r w:rsidRPr="000F25C2">
              <w:rPr>
                <w:i/>
              </w:rPr>
              <w:t>III.2.1.</w:t>
            </w:r>
            <w:r>
              <w:rPr>
                <w:i/>
              </w:rPr>
              <w:t>1</w:t>
            </w:r>
            <w:r w:rsidR="00204B65">
              <w:rPr>
                <w:iCs/>
              </w:rPr>
              <w:t xml:space="preserve"> du CCTP</w:t>
            </w:r>
            <w:r>
              <w:rPr>
                <w:i/>
              </w:rPr>
              <w:t>)</w:t>
            </w:r>
          </w:p>
          <w:p w14:paraId="4FA71305" w14:textId="48589F5D" w:rsidR="000F25C2" w:rsidRPr="000F25C2" w:rsidRDefault="000F25C2" w:rsidP="004E6794">
            <w:pPr>
              <w:pStyle w:val="Paragraphedeliste"/>
              <w:numPr>
                <w:ilvl w:val="1"/>
                <w:numId w:val="39"/>
              </w:numPr>
              <w:rPr>
                <w:i/>
              </w:rPr>
            </w:pPr>
            <w:r w:rsidRPr="000F25C2">
              <w:rPr>
                <w:i/>
              </w:rPr>
              <w:t>Mise en place d’une chaîne de RAD-LAD</w:t>
            </w:r>
            <w:r>
              <w:rPr>
                <w:i/>
              </w:rPr>
              <w:t xml:space="preserve"> (§</w:t>
            </w:r>
            <w:r w:rsidRPr="000F25C2">
              <w:rPr>
                <w:i/>
              </w:rPr>
              <w:t>III.2.1.2</w:t>
            </w:r>
            <w:r w:rsidR="00D81EFD">
              <w:rPr>
                <w:i/>
              </w:rPr>
              <w:t xml:space="preserve"> </w:t>
            </w:r>
            <w:r w:rsidR="00D81EFD">
              <w:rPr>
                <w:iCs/>
              </w:rPr>
              <w:t>du CCTP</w:t>
            </w:r>
            <w:r>
              <w:rPr>
                <w:i/>
              </w:rPr>
              <w:t>)</w:t>
            </w:r>
          </w:p>
          <w:p w14:paraId="57918E97" w14:textId="4C7C4777" w:rsidR="000F25C2" w:rsidRPr="000F25C2" w:rsidRDefault="000F25C2" w:rsidP="004E6794">
            <w:pPr>
              <w:pStyle w:val="Paragraphedeliste"/>
              <w:numPr>
                <w:ilvl w:val="1"/>
                <w:numId w:val="39"/>
              </w:numPr>
              <w:rPr>
                <w:i/>
              </w:rPr>
            </w:pPr>
            <w:r w:rsidRPr="000F25C2">
              <w:rPr>
                <w:i/>
              </w:rPr>
              <w:t>Mise en place d’une solution d’archivage à valeur probatoire</w:t>
            </w:r>
            <w:r>
              <w:rPr>
                <w:i/>
              </w:rPr>
              <w:t xml:space="preserve"> (§</w:t>
            </w:r>
            <w:r w:rsidRPr="000F25C2">
              <w:rPr>
                <w:i/>
              </w:rPr>
              <w:t>III.2.1.</w:t>
            </w:r>
            <w:r>
              <w:rPr>
                <w:i/>
              </w:rPr>
              <w:t>3</w:t>
            </w:r>
            <w:r w:rsidR="00D81EFD">
              <w:rPr>
                <w:i/>
              </w:rPr>
              <w:t xml:space="preserve"> </w:t>
            </w:r>
            <w:r w:rsidR="00D81EFD">
              <w:rPr>
                <w:iCs/>
              </w:rPr>
              <w:t>du CCTP</w:t>
            </w:r>
            <w:r>
              <w:rPr>
                <w:i/>
              </w:rPr>
              <w:t>)</w:t>
            </w:r>
          </w:p>
          <w:p w14:paraId="061826A7" w14:textId="688BCA7D" w:rsidR="000F25C2" w:rsidRPr="000F25C2" w:rsidRDefault="00D81EFD" w:rsidP="004E6794">
            <w:pPr>
              <w:pStyle w:val="Paragraphedeliste"/>
              <w:numPr>
                <w:ilvl w:val="2"/>
                <w:numId w:val="39"/>
              </w:numPr>
              <w:rPr>
                <w:i/>
              </w:rPr>
            </w:pPr>
            <w:r>
              <w:rPr>
                <w:i/>
              </w:rPr>
              <w:t>L</w:t>
            </w:r>
            <w:r w:rsidR="000F25C2" w:rsidRPr="000F25C2">
              <w:rPr>
                <w:i/>
              </w:rPr>
              <w:t xml:space="preserve">e processus de mise au coffre à valeur probatoire </w:t>
            </w:r>
            <w:r>
              <w:rPr>
                <w:i/>
              </w:rPr>
              <w:t>des cas suivants</w:t>
            </w:r>
            <w:r w:rsidR="000F25C2" w:rsidRPr="000F25C2">
              <w:rPr>
                <w:i/>
              </w:rPr>
              <w:t xml:space="preserve"> :</w:t>
            </w:r>
          </w:p>
          <w:p w14:paraId="0872449A" w14:textId="7D89E300" w:rsidR="000F25C2" w:rsidRPr="004E6794" w:rsidRDefault="000F25C2" w:rsidP="004E6794">
            <w:pPr>
              <w:pStyle w:val="Paragraphedeliste"/>
              <w:numPr>
                <w:ilvl w:val="3"/>
                <w:numId w:val="39"/>
              </w:numPr>
              <w:rPr>
                <w:i/>
              </w:rPr>
            </w:pPr>
            <w:r w:rsidRPr="000F25C2">
              <w:rPr>
                <w:i/>
              </w:rPr>
              <w:t>La mise au coffre d’une archive composée de documents papier ayant fait l’objet d’une numérisation selon la certification de l’image fidèle</w:t>
            </w:r>
            <w:r>
              <w:rPr>
                <w:i/>
              </w:rPr>
              <w:t>.</w:t>
            </w:r>
          </w:p>
          <w:p w14:paraId="15ECB562" w14:textId="2358A536" w:rsidR="000F25C2" w:rsidRPr="004E6794" w:rsidRDefault="000F25C2" w:rsidP="004E6794">
            <w:pPr>
              <w:pStyle w:val="Paragraphedeliste"/>
              <w:numPr>
                <w:ilvl w:val="3"/>
                <w:numId w:val="39"/>
              </w:numPr>
              <w:rPr>
                <w:i/>
              </w:rPr>
            </w:pPr>
            <w:r w:rsidRPr="00FF79B2">
              <w:rPr>
                <w:i/>
              </w:rPr>
              <w:t>La mise au coffre d’un pli déposé par un usager dans une application de l’ASP.</w:t>
            </w:r>
          </w:p>
          <w:p w14:paraId="69D9F720" w14:textId="20B7CD1C" w:rsidR="00C3380F" w:rsidRDefault="00FF79B2" w:rsidP="00C3380F">
            <w:pPr>
              <w:pStyle w:val="Paragraphedeliste"/>
              <w:numPr>
                <w:ilvl w:val="0"/>
                <w:numId w:val="39"/>
              </w:numPr>
              <w:rPr>
                <w:i/>
              </w:rPr>
            </w:pPr>
            <w:r w:rsidRPr="00FF79B2">
              <w:rPr>
                <w:i/>
              </w:rPr>
              <w:t xml:space="preserve">Décrire la démarche méthodologique et les solutions techniques exposées de façon détaillée pour les prestations relatives à la phase de </w:t>
            </w:r>
            <w:r>
              <w:rPr>
                <w:i/>
              </w:rPr>
              <w:t>RUN</w:t>
            </w:r>
            <w:r w:rsidRPr="00FF79B2">
              <w:rPr>
                <w:i/>
              </w:rPr>
              <w:t xml:space="preserve"> :</w:t>
            </w:r>
          </w:p>
          <w:p w14:paraId="0AAF4D48" w14:textId="4AF14D6B" w:rsidR="00FF79B2" w:rsidRPr="00FF79B2" w:rsidRDefault="00FF79B2" w:rsidP="004E6794">
            <w:pPr>
              <w:pStyle w:val="Paragraphedeliste"/>
              <w:numPr>
                <w:ilvl w:val="1"/>
                <w:numId w:val="39"/>
              </w:numPr>
              <w:rPr>
                <w:i/>
              </w:rPr>
            </w:pPr>
            <w:r w:rsidRPr="00FF79B2">
              <w:rPr>
                <w:i/>
              </w:rPr>
              <w:t>Prestation de dématérialisation</w:t>
            </w:r>
            <w:r>
              <w:rPr>
                <w:i/>
              </w:rPr>
              <w:t xml:space="preserve"> (§</w:t>
            </w:r>
            <w:r w:rsidRPr="00FF79B2">
              <w:rPr>
                <w:i/>
              </w:rPr>
              <w:t>III.2.2.1</w:t>
            </w:r>
            <w:r w:rsidR="00D81EFD">
              <w:rPr>
                <w:iCs/>
              </w:rPr>
              <w:t xml:space="preserve"> du CCTP</w:t>
            </w:r>
            <w:r>
              <w:rPr>
                <w:i/>
              </w:rPr>
              <w:t>)</w:t>
            </w:r>
          </w:p>
          <w:p w14:paraId="573924D4" w14:textId="01C5305B" w:rsidR="00AE3CCB" w:rsidRDefault="00AE3CCB" w:rsidP="00FF79B2">
            <w:pPr>
              <w:pStyle w:val="Paragraphedeliste"/>
              <w:numPr>
                <w:ilvl w:val="2"/>
                <w:numId w:val="39"/>
              </w:numPr>
              <w:rPr>
                <w:i/>
              </w:rPr>
            </w:pPr>
            <w:r>
              <w:rPr>
                <w:i/>
              </w:rPr>
              <w:t>Le processus de numérisation</w:t>
            </w:r>
            <w:r w:rsidR="00BD5BF9">
              <w:rPr>
                <w:i/>
              </w:rPr>
              <w:t xml:space="preserve"> </w:t>
            </w:r>
            <w:r w:rsidR="00BD5BF9" w:rsidRPr="00080521">
              <w:rPr>
                <w:b/>
                <w:i/>
              </w:rPr>
              <w:t>(1 point)</w:t>
            </w:r>
          </w:p>
          <w:p w14:paraId="02348253" w14:textId="4F0ADD4F" w:rsidR="00FF79B2" w:rsidRPr="00FF79B2" w:rsidRDefault="00FF79B2" w:rsidP="004E6794">
            <w:pPr>
              <w:pStyle w:val="Paragraphedeliste"/>
              <w:numPr>
                <w:ilvl w:val="2"/>
                <w:numId w:val="39"/>
              </w:numPr>
              <w:rPr>
                <w:i/>
              </w:rPr>
            </w:pPr>
            <w:r w:rsidRPr="00FF79B2">
              <w:rPr>
                <w:i/>
              </w:rPr>
              <w:t>l’organisation du stockage des documents</w:t>
            </w:r>
            <w:r>
              <w:rPr>
                <w:i/>
              </w:rPr>
              <w:t xml:space="preserve">, </w:t>
            </w:r>
            <w:r w:rsidRPr="00FF79B2">
              <w:rPr>
                <w:i/>
              </w:rPr>
              <w:t xml:space="preserve">notamment </w:t>
            </w:r>
            <w:r>
              <w:rPr>
                <w:i/>
              </w:rPr>
              <w:t>les</w:t>
            </w:r>
            <w:r w:rsidRPr="00FF79B2">
              <w:rPr>
                <w:i/>
              </w:rPr>
              <w:t xml:space="preserve"> points </w:t>
            </w:r>
            <w:r w:rsidRPr="00FF79B2">
              <w:rPr>
                <w:i/>
              </w:rPr>
              <w:lastRenderedPageBreak/>
              <w:t>suivants</w:t>
            </w:r>
            <w:r w:rsidR="00BD5BF9">
              <w:rPr>
                <w:i/>
              </w:rPr>
              <w:t xml:space="preserve"> </w:t>
            </w:r>
            <w:r w:rsidR="00BD5BF9" w:rsidRPr="00080521">
              <w:rPr>
                <w:b/>
                <w:i/>
              </w:rPr>
              <w:t>(0,5 point)</w:t>
            </w:r>
            <w:r w:rsidRPr="00FF79B2">
              <w:rPr>
                <w:i/>
              </w:rPr>
              <w:t xml:space="preserve"> :</w:t>
            </w:r>
          </w:p>
          <w:p w14:paraId="3378625A" w14:textId="77777777" w:rsidR="00FF79B2" w:rsidRPr="00FF79B2" w:rsidRDefault="00FF79B2" w:rsidP="004E6794">
            <w:pPr>
              <w:pStyle w:val="Paragraphedeliste"/>
              <w:numPr>
                <w:ilvl w:val="3"/>
                <w:numId w:val="39"/>
              </w:numPr>
              <w:rPr>
                <w:i/>
              </w:rPr>
            </w:pPr>
            <w:r w:rsidRPr="00FF79B2">
              <w:rPr>
                <w:i/>
              </w:rPr>
              <w:t xml:space="preserve">Quelles informations l’ASP doit-elle transmettre au titulaire pour qu’il ne lui envoie que les pièces relatives à un dossier spécifique ? </w:t>
            </w:r>
          </w:p>
          <w:p w14:paraId="2C61D304" w14:textId="77777777" w:rsidR="00FF79B2" w:rsidRPr="00FF79B2" w:rsidRDefault="00FF79B2" w:rsidP="004E6794">
            <w:pPr>
              <w:pStyle w:val="Paragraphedeliste"/>
              <w:numPr>
                <w:ilvl w:val="3"/>
                <w:numId w:val="39"/>
              </w:numPr>
              <w:rPr>
                <w:i/>
              </w:rPr>
            </w:pPr>
            <w:r w:rsidRPr="00FF79B2">
              <w:rPr>
                <w:i/>
              </w:rPr>
              <w:t xml:space="preserve">Ces informations sont-elles identiques qu’il s’agisse d’une demande de consultation ou de destruction ? </w:t>
            </w:r>
          </w:p>
          <w:p w14:paraId="3FE91366" w14:textId="46228496" w:rsidR="00FF79B2" w:rsidRPr="00FF79B2" w:rsidRDefault="00FF79B2" w:rsidP="004E6794">
            <w:pPr>
              <w:pStyle w:val="Paragraphedeliste"/>
              <w:numPr>
                <w:ilvl w:val="3"/>
                <w:numId w:val="39"/>
              </w:numPr>
              <w:rPr>
                <w:i/>
              </w:rPr>
            </w:pPr>
            <w:r w:rsidRPr="00FF79B2">
              <w:rPr>
                <w:i/>
              </w:rPr>
              <w:t>Par quel moyen les documents seront</w:t>
            </w:r>
            <w:r>
              <w:rPr>
                <w:i/>
              </w:rPr>
              <w:t xml:space="preserve"> </w:t>
            </w:r>
            <w:r w:rsidRPr="00FF79B2">
              <w:rPr>
                <w:i/>
              </w:rPr>
              <w:t>ils envoyés (courrier simple, colissimo,</w:t>
            </w:r>
            <w:r>
              <w:rPr>
                <w:i/>
              </w:rPr>
              <w:t xml:space="preserve"> </w:t>
            </w:r>
            <w:r w:rsidRPr="00FF79B2">
              <w:rPr>
                <w:i/>
              </w:rPr>
              <w:t>…) et retournés par l’ASP (dans le cadre d’une demande de consultation) ?</w:t>
            </w:r>
          </w:p>
          <w:p w14:paraId="6B9A0CD0" w14:textId="48A40CDA" w:rsidR="00FF79B2" w:rsidRPr="00FF79B2" w:rsidRDefault="00FF79B2" w:rsidP="004E6794">
            <w:pPr>
              <w:pStyle w:val="Paragraphedeliste"/>
              <w:numPr>
                <w:ilvl w:val="2"/>
                <w:numId w:val="39"/>
              </w:numPr>
              <w:rPr>
                <w:i/>
              </w:rPr>
            </w:pPr>
            <w:r>
              <w:rPr>
                <w:i/>
              </w:rPr>
              <w:t>la</w:t>
            </w:r>
            <w:r w:rsidRPr="00FF79B2">
              <w:rPr>
                <w:i/>
              </w:rPr>
              <w:t xml:space="preserve"> procédure mise en œuvre en cas de perte ou de vol de documents (réceptionnés par lui ou stockés dans le cadre du stock tampon</w:t>
            </w:r>
            <w:r>
              <w:rPr>
                <w:i/>
              </w:rPr>
              <w:t>) et</w:t>
            </w:r>
            <w:r w:rsidRPr="00FF79B2">
              <w:rPr>
                <w:i/>
              </w:rPr>
              <w:t xml:space="preserve"> le délai dans lequel l’ASP sera informée de la situation. </w:t>
            </w:r>
            <w:r w:rsidR="00BD5BF9" w:rsidRPr="00080521">
              <w:rPr>
                <w:b/>
                <w:i/>
              </w:rPr>
              <w:t>(0,5 point)</w:t>
            </w:r>
          </w:p>
          <w:p w14:paraId="0FEA82D3" w14:textId="7F1C28C4" w:rsidR="00FF79B2" w:rsidRPr="00FF79B2" w:rsidRDefault="00412230" w:rsidP="004E6794">
            <w:pPr>
              <w:pStyle w:val="Paragraphedeliste"/>
              <w:numPr>
                <w:ilvl w:val="2"/>
                <w:numId w:val="39"/>
              </w:numPr>
              <w:rPr>
                <w:i/>
              </w:rPr>
            </w:pPr>
            <w:r>
              <w:rPr>
                <w:i/>
              </w:rPr>
              <w:t>le processus de d</w:t>
            </w:r>
            <w:r w:rsidR="00FF79B2" w:rsidRPr="00FF79B2">
              <w:rPr>
                <w:i/>
              </w:rPr>
              <w:t>estruction</w:t>
            </w:r>
            <w:r>
              <w:rPr>
                <w:i/>
              </w:rPr>
              <w:t xml:space="preserve"> simple ou confidentiel</w:t>
            </w:r>
            <w:r w:rsidR="00FF79B2" w:rsidRPr="00FF79B2">
              <w:rPr>
                <w:i/>
              </w:rPr>
              <w:t xml:space="preserve"> du papier ;</w:t>
            </w:r>
            <w:r w:rsidR="00BD5BF9">
              <w:rPr>
                <w:i/>
              </w:rPr>
              <w:t xml:space="preserve"> </w:t>
            </w:r>
            <w:r w:rsidR="00BD5BF9" w:rsidRPr="00080521">
              <w:rPr>
                <w:b/>
                <w:i/>
              </w:rPr>
              <w:t>(0,5 point)</w:t>
            </w:r>
          </w:p>
          <w:p w14:paraId="32A9847D" w14:textId="5CEFD20B" w:rsidR="00FF79B2" w:rsidRPr="00FF79B2" w:rsidRDefault="00412230" w:rsidP="004E6794">
            <w:pPr>
              <w:pStyle w:val="Paragraphedeliste"/>
              <w:numPr>
                <w:ilvl w:val="2"/>
                <w:numId w:val="39"/>
              </w:numPr>
              <w:rPr>
                <w:i/>
              </w:rPr>
            </w:pPr>
            <w:r>
              <w:rPr>
                <w:i/>
              </w:rPr>
              <w:t xml:space="preserve">le processus </w:t>
            </w:r>
            <w:r w:rsidR="00FF79B2" w:rsidRPr="00FF79B2">
              <w:rPr>
                <w:i/>
              </w:rPr>
              <w:t>de mise à disposition de ces stocks à l’ASP ou à son prestataire archiveur.</w:t>
            </w:r>
            <w:r w:rsidR="00BD5BF9">
              <w:rPr>
                <w:i/>
              </w:rPr>
              <w:t xml:space="preserve"> </w:t>
            </w:r>
            <w:r w:rsidR="00BD5BF9" w:rsidRPr="004E6794">
              <w:rPr>
                <w:b/>
                <w:i/>
              </w:rPr>
              <w:t>(0,5 point)</w:t>
            </w:r>
          </w:p>
          <w:p w14:paraId="0AF8BEF1" w14:textId="51C54A0D" w:rsidR="00FF79B2" w:rsidRPr="00FF79B2" w:rsidRDefault="00FF79B2" w:rsidP="004E6794">
            <w:pPr>
              <w:pStyle w:val="Paragraphedeliste"/>
              <w:numPr>
                <w:ilvl w:val="1"/>
                <w:numId w:val="39"/>
              </w:numPr>
              <w:rPr>
                <w:i/>
              </w:rPr>
            </w:pPr>
            <w:r w:rsidRPr="00FF79B2">
              <w:rPr>
                <w:i/>
              </w:rPr>
              <w:t>Prestation de RAD-LAD</w:t>
            </w:r>
            <w:r w:rsidR="00412230">
              <w:rPr>
                <w:i/>
              </w:rPr>
              <w:t xml:space="preserve"> (§</w:t>
            </w:r>
            <w:r w:rsidR="00412230" w:rsidRPr="00FF79B2">
              <w:rPr>
                <w:i/>
              </w:rPr>
              <w:t>III.2.2.2</w:t>
            </w:r>
            <w:r w:rsidR="00D81EFD">
              <w:rPr>
                <w:iCs/>
              </w:rPr>
              <w:t xml:space="preserve"> du CCTP</w:t>
            </w:r>
            <w:r w:rsidR="00412230">
              <w:rPr>
                <w:i/>
              </w:rPr>
              <w:t>)</w:t>
            </w:r>
            <w:r w:rsidR="00BD5BF9">
              <w:rPr>
                <w:i/>
              </w:rPr>
              <w:t xml:space="preserve"> </w:t>
            </w:r>
            <w:r w:rsidR="00BD5BF9" w:rsidRPr="004E6794">
              <w:rPr>
                <w:b/>
                <w:i/>
              </w:rPr>
              <w:t>(2 points)</w:t>
            </w:r>
          </w:p>
          <w:p w14:paraId="6BAE66A5" w14:textId="218DF54F" w:rsidR="00AE3CCB" w:rsidRDefault="00AE3CCB" w:rsidP="00AE3CCB">
            <w:pPr>
              <w:pStyle w:val="Paragraphedeliste"/>
              <w:numPr>
                <w:ilvl w:val="2"/>
                <w:numId w:val="39"/>
              </w:numPr>
              <w:rPr>
                <w:i/>
              </w:rPr>
            </w:pPr>
            <w:r>
              <w:rPr>
                <w:i/>
              </w:rPr>
              <w:t>Le processus de traitement automatique (§III.2.2.2.1</w:t>
            </w:r>
            <w:r w:rsidR="00D81EFD">
              <w:rPr>
                <w:iCs/>
              </w:rPr>
              <w:t xml:space="preserve"> du CCTP</w:t>
            </w:r>
            <w:r>
              <w:rPr>
                <w:i/>
              </w:rPr>
              <w:t>)</w:t>
            </w:r>
          </w:p>
          <w:p w14:paraId="3CAB2D01" w14:textId="0BB5ADA8" w:rsidR="00FF79B2" w:rsidRDefault="00AE3CCB" w:rsidP="00AE3CCB">
            <w:pPr>
              <w:pStyle w:val="Paragraphedeliste"/>
              <w:numPr>
                <w:ilvl w:val="2"/>
                <w:numId w:val="39"/>
              </w:numPr>
              <w:rPr>
                <w:i/>
              </w:rPr>
            </w:pPr>
            <w:r>
              <w:rPr>
                <w:i/>
              </w:rPr>
              <w:t>Les contrôles spécifiques (§III.2.2.2.2</w:t>
            </w:r>
            <w:r w:rsidR="00D81EFD">
              <w:rPr>
                <w:iCs/>
              </w:rPr>
              <w:t xml:space="preserve"> du CCTP</w:t>
            </w:r>
            <w:r>
              <w:rPr>
                <w:i/>
              </w:rPr>
              <w:t>), notamment en précisant</w:t>
            </w:r>
            <w:r w:rsidR="00FF79B2" w:rsidRPr="00FF79B2">
              <w:rPr>
                <w:i/>
              </w:rPr>
              <w:t xml:space="preserve"> le</w:t>
            </w:r>
            <w:r>
              <w:rPr>
                <w:i/>
              </w:rPr>
              <w:t>s</w:t>
            </w:r>
            <w:r w:rsidR="00FF79B2" w:rsidRPr="00FF79B2">
              <w:rPr>
                <w:i/>
              </w:rPr>
              <w:t xml:space="preserve"> type</w:t>
            </w:r>
            <w:r>
              <w:rPr>
                <w:i/>
              </w:rPr>
              <w:t>s</w:t>
            </w:r>
            <w:r w:rsidR="00FF79B2" w:rsidRPr="00FF79B2">
              <w:rPr>
                <w:i/>
              </w:rPr>
              <w:t xml:space="preserve"> de contrôle opéré, </w:t>
            </w:r>
            <w:r>
              <w:rPr>
                <w:i/>
              </w:rPr>
              <w:t xml:space="preserve">les données contrôlées, les solutions techniques, </w:t>
            </w:r>
            <w:r w:rsidR="00FF79B2" w:rsidRPr="00FF79B2">
              <w:rPr>
                <w:i/>
              </w:rPr>
              <w:t>le</w:t>
            </w:r>
            <w:r>
              <w:rPr>
                <w:i/>
              </w:rPr>
              <w:t>s</w:t>
            </w:r>
            <w:r w:rsidR="00FF79B2" w:rsidRPr="00FF79B2">
              <w:rPr>
                <w:i/>
              </w:rPr>
              <w:t xml:space="preserve"> type</w:t>
            </w:r>
            <w:r>
              <w:rPr>
                <w:i/>
              </w:rPr>
              <w:t>s</w:t>
            </w:r>
            <w:r w:rsidR="00FF79B2" w:rsidRPr="00FF79B2">
              <w:rPr>
                <w:i/>
              </w:rPr>
              <w:t xml:space="preserve"> de fraude ainsi que les limites de ce</w:t>
            </w:r>
            <w:r>
              <w:rPr>
                <w:i/>
              </w:rPr>
              <w:t>s</w:t>
            </w:r>
            <w:r w:rsidR="00FF79B2" w:rsidRPr="00FF79B2">
              <w:rPr>
                <w:i/>
              </w:rPr>
              <w:t xml:space="preserve"> contrôle</w:t>
            </w:r>
            <w:r>
              <w:rPr>
                <w:i/>
              </w:rPr>
              <w:t xml:space="preserve">s et les éléments </w:t>
            </w:r>
            <w:r w:rsidR="00FF79B2" w:rsidRPr="00FF79B2">
              <w:rPr>
                <w:i/>
              </w:rPr>
              <w:t>statistique</w:t>
            </w:r>
            <w:r>
              <w:rPr>
                <w:i/>
              </w:rPr>
              <w:t>s</w:t>
            </w:r>
            <w:r w:rsidR="00FF79B2" w:rsidRPr="00FF79B2">
              <w:rPr>
                <w:i/>
              </w:rPr>
              <w:t xml:space="preserve"> permettant d’apprécier la pertinence de ce</w:t>
            </w:r>
            <w:r>
              <w:rPr>
                <w:i/>
              </w:rPr>
              <w:t>s</w:t>
            </w:r>
            <w:r w:rsidR="00FF79B2" w:rsidRPr="00FF79B2">
              <w:rPr>
                <w:i/>
              </w:rPr>
              <w:t xml:space="preserve"> contrôle</w:t>
            </w:r>
            <w:r>
              <w:rPr>
                <w:i/>
              </w:rPr>
              <w:t>s</w:t>
            </w:r>
            <w:r w:rsidR="00FF79B2" w:rsidRPr="00FF79B2">
              <w:rPr>
                <w:i/>
              </w:rPr>
              <w:t>.</w:t>
            </w:r>
          </w:p>
          <w:p w14:paraId="11A0043E" w14:textId="7E12EFCA" w:rsidR="00204B65" w:rsidRDefault="00204B65" w:rsidP="00AE3CCB">
            <w:pPr>
              <w:pStyle w:val="Paragraphedeliste"/>
              <w:numPr>
                <w:ilvl w:val="2"/>
                <w:numId w:val="39"/>
              </w:numPr>
              <w:rPr>
                <w:i/>
              </w:rPr>
            </w:pPr>
            <w:r>
              <w:rPr>
                <w:i/>
              </w:rPr>
              <w:t>Les processus et moyens de reprise manuelle (§III.2.2.2.3</w:t>
            </w:r>
            <w:r w:rsidR="00D81EFD">
              <w:rPr>
                <w:iCs/>
              </w:rPr>
              <w:t xml:space="preserve"> du CCTP</w:t>
            </w:r>
            <w:r>
              <w:rPr>
                <w:i/>
              </w:rPr>
              <w:t>)</w:t>
            </w:r>
          </w:p>
          <w:p w14:paraId="4BE1F518" w14:textId="2B7EDFA4" w:rsidR="00FF79B2" w:rsidRDefault="00FF79B2" w:rsidP="00204B65">
            <w:pPr>
              <w:pStyle w:val="Paragraphedeliste"/>
              <w:numPr>
                <w:ilvl w:val="2"/>
                <w:numId w:val="39"/>
              </w:numPr>
              <w:rPr>
                <w:i/>
              </w:rPr>
            </w:pPr>
            <w:r w:rsidRPr="00204B65">
              <w:rPr>
                <w:i/>
              </w:rPr>
              <w:t xml:space="preserve">La gestion de documents volumineux </w:t>
            </w:r>
            <w:r w:rsidR="00204B65" w:rsidRPr="00204B65">
              <w:rPr>
                <w:i/>
              </w:rPr>
              <w:t>(§III.2.2.2.</w:t>
            </w:r>
            <w:r w:rsidR="00D81EFD">
              <w:rPr>
                <w:i/>
              </w:rPr>
              <w:t>4</w:t>
            </w:r>
            <w:r w:rsidR="00D81EFD">
              <w:rPr>
                <w:iCs/>
              </w:rPr>
              <w:t xml:space="preserve"> du CCTP</w:t>
            </w:r>
            <w:r w:rsidR="00204B65" w:rsidRPr="00204B65">
              <w:rPr>
                <w:i/>
              </w:rPr>
              <w:t>), notamment l</w:t>
            </w:r>
            <w:r w:rsidRPr="00204B65">
              <w:rPr>
                <w:i/>
              </w:rPr>
              <w:t>e nombre de pages d’un document au-delà duquel un surcoût serait facturé,</w:t>
            </w:r>
            <w:r w:rsidR="00204B65">
              <w:rPr>
                <w:i/>
              </w:rPr>
              <w:t xml:space="preserve"> l</w:t>
            </w:r>
            <w:r w:rsidRPr="00204B65">
              <w:rPr>
                <w:i/>
              </w:rPr>
              <w:t>a limite au-delà de laquelle il ne serait plus en mesure de traiter un document volumineux (nombre de pages maximal par document et nombre de documents par archive).</w:t>
            </w:r>
          </w:p>
          <w:p w14:paraId="0371F01F" w14:textId="3DFBC57E" w:rsidR="00204B65" w:rsidRPr="00204B65" w:rsidRDefault="00204B65">
            <w:pPr>
              <w:pStyle w:val="Paragraphedeliste"/>
              <w:numPr>
                <w:ilvl w:val="0"/>
                <w:numId w:val="39"/>
              </w:numPr>
              <w:rPr>
                <w:i/>
              </w:rPr>
            </w:pPr>
            <w:r w:rsidRPr="00FF79B2">
              <w:rPr>
                <w:i/>
              </w:rPr>
              <w:t xml:space="preserve">Décrire </w:t>
            </w:r>
            <w:r>
              <w:rPr>
                <w:i/>
              </w:rPr>
              <w:t>sa ou ses solutions de GED (§III.2.3.1</w:t>
            </w:r>
            <w:r w:rsidR="00D81EFD">
              <w:rPr>
                <w:iCs/>
              </w:rPr>
              <w:t xml:space="preserve"> du CCTP</w:t>
            </w:r>
            <w:r>
              <w:rPr>
                <w:i/>
              </w:rPr>
              <w:t>)</w:t>
            </w:r>
            <w:r w:rsidR="00D81EFD">
              <w:rPr>
                <w:i/>
              </w:rPr>
              <w:t xml:space="preserve"> </w:t>
            </w:r>
            <w:r w:rsidR="00D81EFD" w:rsidRPr="004E6794">
              <w:rPr>
                <w:b/>
                <w:i/>
              </w:rPr>
              <w:t>(1 point)</w:t>
            </w:r>
          </w:p>
          <w:p w14:paraId="7B246C20" w14:textId="6B64D9DA" w:rsidR="00636745" w:rsidRPr="004E6794" w:rsidRDefault="00204B65" w:rsidP="004E6794">
            <w:pPr>
              <w:pStyle w:val="Paragraphedeliste"/>
              <w:numPr>
                <w:ilvl w:val="0"/>
                <w:numId w:val="39"/>
              </w:numPr>
              <w:rPr>
                <w:i/>
              </w:rPr>
            </w:pPr>
            <w:r>
              <w:rPr>
                <w:i/>
              </w:rPr>
              <w:t>Décrire l</w:t>
            </w:r>
            <w:r w:rsidR="004F3CC4" w:rsidRPr="004E6794">
              <w:rPr>
                <w:i/>
              </w:rPr>
              <w:t>es solutions et les moyens permettant de respecter les niveaux de service décrits au paragraphe V du CCTP</w:t>
            </w:r>
            <w:r w:rsidR="00D81EFD">
              <w:rPr>
                <w:i/>
              </w:rPr>
              <w:t xml:space="preserve"> </w:t>
            </w:r>
            <w:r w:rsidR="00D81EFD" w:rsidRPr="004E6794">
              <w:rPr>
                <w:b/>
                <w:i/>
              </w:rPr>
              <w:t>(1 point)</w:t>
            </w:r>
            <w:r w:rsidR="004F3CC4" w:rsidRPr="004E6794">
              <w:rPr>
                <w:i/>
              </w:rPr>
              <w:t>.</w:t>
            </w:r>
          </w:p>
          <w:p w14:paraId="562D1577" w14:textId="77777777" w:rsidR="00636745" w:rsidRDefault="00636745">
            <w:pPr>
              <w:ind w:left="0"/>
            </w:pPr>
          </w:p>
          <w:p w14:paraId="1A9D5C23" w14:textId="77777777" w:rsidR="00636745" w:rsidRDefault="00636745">
            <w:pPr>
              <w:ind w:left="0"/>
              <w:rPr>
                <w:i/>
              </w:rPr>
            </w:pPr>
          </w:p>
        </w:tc>
      </w:tr>
      <w:tr w:rsidR="00636745" w14:paraId="30F46914" w14:textId="77777777">
        <w:tc>
          <w:tcPr>
            <w:tcW w:w="9212" w:type="dxa"/>
            <w:tcBorders>
              <w:top w:val="single" w:sz="4" w:space="0" w:color="auto"/>
              <w:bottom w:val="single" w:sz="12" w:space="0" w:color="auto"/>
            </w:tcBorders>
            <w:shd w:val="clear" w:color="auto" w:fill="auto"/>
          </w:tcPr>
          <w:p w14:paraId="512C4D67" w14:textId="77777777" w:rsidR="00636745" w:rsidRDefault="00636745">
            <w:pPr>
              <w:ind w:left="0"/>
              <w:rPr>
                <w:rFonts w:cs="Arial"/>
                <w:b/>
                <w:sz w:val="22"/>
                <w:u w:val="single"/>
              </w:rPr>
            </w:pPr>
          </w:p>
          <w:p w14:paraId="2BA24C99" w14:textId="77777777" w:rsidR="00636745" w:rsidRDefault="004F3CC4">
            <w:pPr>
              <w:ind w:left="0"/>
              <w:rPr>
                <w:rFonts w:cs="Arial"/>
                <w:b/>
                <w:sz w:val="22"/>
              </w:rPr>
            </w:pPr>
            <w:r>
              <w:rPr>
                <w:rFonts w:cs="Arial"/>
                <w:b/>
                <w:sz w:val="22"/>
                <w:u w:val="single"/>
              </w:rPr>
              <w:t>Sous-critère n°4.3 : Reprise de l’existant - 10 points</w:t>
            </w:r>
          </w:p>
          <w:p w14:paraId="0C615DCE" w14:textId="77777777" w:rsidR="00636745" w:rsidRDefault="00636745">
            <w:pPr>
              <w:ind w:left="0"/>
              <w:rPr>
                <w:rFonts w:cs="Arial"/>
                <w:sz w:val="10"/>
                <w:szCs w:val="10"/>
              </w:rPr>
            </w:pPr>
          </w:p>
          <w:p w14:paraId="0E58619C" w14:textId="77777777" w:rsidR="00636745" w:rsidRDefault="00636745">
            <w:pPr>
              <w:ind w:left="0"/>
              <w:rPr>
                <w:rFonts w:cs="Arial"/>
              </w:rPr>
            </w:pPr>
          </w:p>
          <w:p w14:paraId="6FA552DE" w14:textId="78C72928" w:rsidR="00636745" w:rsidRDefault="004F3CC4">
            <w:pPr>
              <w:ind w:left="0"/>
              <w:rPr>
                <w:rFonts w:cs="Arial"/>
                <w:i/>
              </w:rPr>
            </w:pPr>
            <w:r>
              <w:rPr>
                <w:rFonts w:cs="Arial"/>
                <w:i/>
              </w:rPr>
              <w:t>Le critère d’appréciation est la capacité du candidat à proposer une organisation pour la reprise de l’existant en respectant les exigences et délais indiquées respectivement aux paragraphes III.3 et V du CCTP.</w:t>
            </w:r>
          </w:p>
          <w:p w14:paraId="0B82E503" w14:textId="77777777" w:rsidR="005D6C7D" w:rsidRDefault="005D6C7D">
            <w:pPr>
              <w:ind w:left="0"/>
              <w:rPr>
                <w:rFonts w:cs="Arial"/>
                <w:i/>
              </w:rPr>
            </w:pPr>
          </w:p>
          <w:p w14:paraId="1D2122C6" w14:textId="34EBCE5A" w:rsidR="00636745" w:rsidRDefault="005D6C7D">
            <w:pPr>
              <w:widowControl w:val="0"/>
              <w:ind w:left="0" w:right="101"/>
              <w:contextualSpacing/>
              <w:rPr>
                <w:rFonts w:cs="Arial"/>
                <w:bCs/>
              </w:rPr>
            </w:pPr>
            <w:r>
              <w:rPr>
                <w:rFonts w:cs="Arial"/>
                <w:bCs/>
              </w:rPr>
              <w:t>L</w:t>
            </w:r>
            <w:r w:rsidR="004F3CC4">
              <w:rPr>
                <w:rFonts w:cs="Arial"/>
                <w:bCs/>
              </w:rPr>
              <w:t xml:space="preserve">e titulaire doit présenter un plan de réversibilité entrante </w:t>
            </w:r>
            <w:r w:rsidR="00815BA1">
              <w:rPr>
                <w:rFonts w:cs="Arial"/>
                <w:bCs/>
              </w:rPr>
              <w:t>pour chaque projet sur la base des éléments fournis en annexes 1, 2, 3 et 4 du C</w:t>
            </w:r>
            <w:r>
              <w:rPr>
                <w:rFonts w:cs="Arial"/>
                <w:bCs/>
              </w:rPr>
              <w:t>C</w:t>
            </w:r>
            <w:r w:rsidR="00815BA1">
              <w:rPr>
                <w:rFonts w:cs="Arial"/>
                <w:bCs/>
              </w:rPr>
              <w:t xml:space="preserve">TP, </w:t>
            </w:r>
            <w:r w:rsidR="004F3CC4">
              <w:rPr>
                <w:rFonts w:cs="Arial"/>
                <w:bCs/>
              </w:rPr>
              <w:t>dans lequel doivent être précisés, notamment les points suivants :</w:t>
            </w:r>
          </w:p>
          <w:p w14:paraId="1B3FD9DA" w14:textId="7E35EC98" w:rsidR="00636745" w:rsidRDefault="004F3CC4">
            <w:pPr>
              <w:pStyle w:val="ParagraphedelisteListepuceCCAPnextListParagraphcorpdetextePrrafodelistaR1articleListepuce-SCPucefocusContactcaliatitre3ConcluListepuces21erniveauPuceParagraphedeliste1textedebaselp1Paragraphe3Level1Puce"/>
              <w:numPr>
                <w:ilvl w:val="0"/>
                <w:numId w:val="28"/>
              </w:numPr>
              <w:shd w:val="clear" w:color="auto" w:fill="FFFFFF"/>
              <w:spacing w:before="0" w:after="0"/>
              <w:ind w:right="101"/>
              <w:contextualSpacing/>
              <w:rPr>
                <w:rFonts w:cs="Arial"/>
                <w:iCs/>
              </w:rPr>
            </w:pPr>
            <w:r>
              <w:rPr>
                <w:rFonts w:cs="Arial"/>
                <w:iCs/>
              </w:rPr>
              <w:t>L’organisation globale de la réversibilité entrante (ordonnancement des actions nécessaires à l’atteinte de l’objectif, recette, alimentation des outils de pilotage…)</w:t>
            </w:r>
            <w:r w:rsidR="007F7C29">
              <w:rPr>
                <w:rFonts w:cs="Arial"/>
                <w:iCs/>
              </w:rPr>
              <w:t xml:space="preserve"> </w:t>
            </w:r>
            <w:r w:rsidR="007F7C29" w:rsidRPr="007F7C29">
              <w:rPr>
                <w:rFonts w:cs="Arial"/>
                <w:b/>
                <w:i/>
                <w:iCs/>
              </w:rPr>
              <w:t>(2,5 points)</w:t>
            </w:r>
            <w:r w:rsidR="007F7C29">
              <w:rPr>
                <w:rFonts w:cs="Arial"/>
                <w:b/>
                <w:i/>
                <w:iCs/>
              </w:rPr>
              <w:t> </w:t>
            </w:r>
            <w:r w:rsidR="007F7C29" w:rsidRPr="007F7C29">
              <w:rPr>
                <w:rFonts w:cs="Arial"/>
                <w:iCs/>
              </w:rPr>
              <w:t>;</w:t>
            </w:r>
          </w:p>
          <w:p w14:paraId="7B954474" w14:textId="02844AD9" w:rsidR="00636745" w:rsidRDefault="004F3CC4">
            <w:pPr>
              <w:pStyle w:val="ParagraphedelisteListepuceCCAPnextListParagraphcorpdetextePrrafodelistaR1articleListepuce-SCPucefocusContactcaliatitre3ConcluListepuces21erniveauPuceParagraphedeliste1textedebaselp1Paragraphe3Level1Puce"/>
              <w:numPr>
                <w:ilvl w:val="0"/>
                <w:numId w:val="28"/>
              </w:numPr>
              <w:shd w:val="clear" w:color="auto" w:fill="FFFFFF"/>
              <w:spacing w:before="0" w:after="0"/>
              <w:ind w:right="101"/>
              <w:contextualSpacing/>
              <w:rPr>
                <w:rFonts w:cs="Arial"/>
                <w:iCs/>
              </w:rPr>
            </w:pPr>
            <w:r>
              <w:rPr>
                <w:rFonts w:cs="Arial"/>
                <w:iCs/>
              </w:rPr>
              <w:t>Evaluation de l’existant et suggestions d’amélioration du processus existant : analyse de la documentation fournie en vue d’identifier les forces, les faiblesses et les risques associés au</w:t>
            </w:r>
            <w:r w:rsidR="00815BA1">
              <w:rPr>
                <w:rFonts w:cs="Arial"/>
                <w:iCs/>
              </w:rPr>
              <w:t>x</w:t>
            </w:r>
            <w:r>
              <w:rPr>
                <w:rFonts w:cs="Arial"/>
                <w:iCs/>
              </w:rPr>
              <w:t xml:space="preserve"> projet</w:t>
            </w:r>
            <w:r w:rsidR="00815BA1">
              <w:rPr>
                <w:rFonts w:cs="Arial"/>
                <w:iCs/>
              </w:rPr>
              <w:t>s</w:t>
            </w:r>
            <w:r>
              <w:rPr>
                <w:rFonts w:cs="Arial"/>
                <w:iCs/>
              </w:rPr>
              <w:t xml:space="preserve"> et de proposer, le cas échéant, des actions visant à augmenter l’efficacité ou la sécurité globale et qui seront soumises à la validation de l’ASP </w:t>
            </w:r>
            <w:r w:rsidR="007F7C29" w:rsidRPr="007F7C29">
              <w:rPr>
                <w:rFonts w:cs="Arial"/>
                <w:b/>
                <w:i/>
                <w:iCs/>
              </w:rPr>
              <w:t>(2,5 points)</w:t>
            </w:r>
            <w:r>
              <w:rPr>
                <w:rFonts w:cs="Arial"/>
                <w:iCs/>
              </w:rPr>
              <w:t>;</w:t>
            </w:r>
          </w:p>
          <w:p w14:paraId="28700230" w14:textId="54FD9144" w:rsidR="00636745" w:rsidRDefault="00815BA1">
            <w:pPr>
              <w:pStyle w:val="ParagraphedelisteListepuceCCAPnextListParagraphcorpdetextePrrafodelistaR1articleListepuce-SCPucefocusContactcaliatitre3ConcluListepuces21erniveauPuceParagraphedeliste1textedebaselp1Paragraphe3Level1Puce"/>
              <w:numPr>
                <w:ilvl w:val="0"/>
                <w:numId w:val="28"/>
              </w:numPr>
              <w:shd w:val="clear" w:color="auto" w:fill="FFFFFF"/>
              <w:spacing w:before="0" w:after="0"/>
              <w:ind w:right="101"/>
              <w:contextualSpacing/>
              <w:rPr>
                <w:rFonts w:cs="Arial"/>
                <w:iCs/>
              </w:rPr>
            </w:pPr>
            <w:r>
              <w:rPr>
                <w:rFonts w:cs="Arial"/>
                <w:iCs/>
              </w:rPr>
              <w:t>D</w:t>
            </w:r>
            <w:r w:rsidR="004F3CC4">
              <w:rPr>
                <w:rFonts w:cs="Arial"/>
                <w:iCs/>
              </w:rPr>
              <w:t>écrire les mesures prises pour assurer la continuité des opérations de production</w:t>
            </w:r>
            <w:r>
              <w:rPr>
                <w:rFonts w:cs="Arial"/>
                <w:iCs/>
              </w:rPr>
              <w:t xml:space="preserve"> et les solutions mises en œuvre pour chaque projet </w:t>
            </w:r>
            <w:r w:rsidR="007F7C29" w:rsidRPr="007F7C29">
              <w:rPr>
                <w:rFonts w:cs="Arial"/>
                <w:b/>
                <w:i/>
                <w:iCs/>
              </w:rPr>
              <w:t>(2,5 points)</w:t>
            </w:r>
            <w:r w:rsidR="007F7C29">
              <w:rPr>
                <w:rFonts w:cs="Arial"/>
                <w:b/>
                <w:i/>
                <w:iCs/>
              </w:rPr>
              <w:t xml:space="preserve"> </w:t>
            </w:r>
            <w:r>
              <w:rPr>
                <w:rFonts w:cs="Arial"/>
                <w:iCs/>
              </w:rPr>
              <w:t>;</w:t>
            </w:r>
          </w:p>
          <w:p w14:paraId="2CBACF98" w14:textId="4A908A5E" w:rsidR="00815BA1" w:rsidRDefault="00815BA1" w:rsidP="004E6794">
            <w:pPr>
              <w:pStyle w:val="ParagraphedelisteListepuceCCAPnextListParagraphcorpdetextePrrafodelistaR1articleListepuce-SCPucefocusContactcaliatitre3ConcluListepuces21erniveauPuceParagraphedeliste1textedebaselp1Paragraphe3Level1Puce"/>
              <w:numPr>
                <w:ilvl w:val="0"/>
                <w:numId w:val="28"/>
              </w:numPr>
              <w:shd w:val="clear" w:color="auto" w:fill="FFFFFF"/>
              <w:spacing w:before="0" w:after="0"/>
              <w:ind w:right="101"/>
              <w:contextualSpacing/>
              <w:rPr>
                <w:rFonts w:cs="Arial"/>
                <w:iCs/>
              </w:rPr>
            </w:pPr>
            <w:r w:rsidRPr="004E6794">
              <w:rPr>
                <w:rFonts w:cs="Arial"/>
                <w:iCs/>
              </w:rPr>
              <w:t>Fournir un planning détaillé</w:t>
            </w:r>
            <w:r w:rsidR="00C10967">
              <w:rPr>
                <w:rFonts w:cs="Arial"/>
                <w:iCs/>
              </w:rPr>
              <w:t xml:space="preserve"> (incluant les réunions de suivi </w:t>
            </w:r>
            <w:r w:rsidR="00C10967" w:rsidRPr="00080521">
              <w:rPr>
                <w:rFonts w:cs="Arial"/>
                <w:iCs/>
              </w:rPr>
              <w:t>à minima hebdomadaire</w:t>
            </w:r>
            <w:r w:rsidR="00C10967">
              <w:rPr>
                <w:rFonts w:cs="Arial"/>
                <w:iCs/>
              </w:rPr>
              <w:t>)</w:t>
            </w:r>
            <w:r w:rsidRPr="004E6794">
              <w:rPr>
                <w:rFonts w:cs="Arial"/>
                <w:iCs/>
              </w:rPr>
              <w:t xml:space="preserve"> avec les différentes phases de mise en œuvre des projets concernés,</w:t>
            </w:r>
            <w:r w:rsidR="00C10967">
              <w:rPr>
                <w:rFonts w:cs="Arial"/>
                <w:iCs/>
              </w:rPr>
              <w:t xml:space="preserve"> </w:t>
            </w:r>
            <w:r w:rsidRPr="004E6794">
              <w:rPr>
                <w:rFonts w:cs="Arial"/>
                <w:iCs/>
              </w:rPr>
              <w:t xml:space="preserve">en </w:t>
            </w:r>
            <w:r w:rsidR="00C10967" w:rsidRPr="004E6794">
              <w:rPr>
                <w:rFonts w:cs="Arial"/>
                <w:iCs/>
              </w:rPr>
              <w:t>respectant les exigences et délais indiquées respectivement aux paragraphes III.3 et V du CCTP</w:t>
            </w:r>
            <w:r w:rsidR="00C10967">
              <w:rPr>
                <w:rFonts w:cs="Arial"/>
                <w:iCs/>
              </w:rPr>
              <w:t xml:space="preserve">, tout </w:t>
            </w:r>
            <w:r w:rsidR="00C10967" w:rsidRPr="004E6794">
              <w:rPr>
                <w:rFonts w:cs="Arial"/>
                <w:iCs/>
              </w:rPr>
              <w:t xml:space="preserve">en </w:t>
            </w:r>
            <w:r w:rsidRPr="004E6794">
              <w:rPr>
                <w:rFonts w:cs="Arial"/>
                <w:iCs/>
              </w:rPr>
              <w:t>précisant les acteurs ASP et titulaire</w:t>
            </w:r>
            <w:r w:rsidR="007F7C29">
              <w:rPr>
                <w:rFonts w:cs="Arial"/>
                <w:iCs/>
              </w:rPr>
              <w:t xml:space="preserve"> </w:t>
            </w:r>
            <w:r w:rsidR="007F7C29" w:rsidRPr="007F7C29">
              <w:rPr>
                <w:rFonts w:cs="Arial"/>
                <w:b/>
                <w:i/>
                <w:iCs/>
              </w:rPr>
              <w:t>(2,5 points)</w:t>
            </w:r>
            <w:r w:rsidR="00C10967">
              <w:rPr>
                <w:rFonts w:cs="Arial"/>
                <w:iCs/>
              </w:rPr>
              <w:t>.</w:t>
            </w:r>
          </w:p>
          <w:p w14:paraId="21B6F8B5" w14:textId="77777777" w:rsidR="00636745" w:rsidRDefault="00636745">
            <w:pPr>
              <w:ind w:left="0"/>
              <w:rPr>
                <w:rFonts w:cs="Arial"/>
              </w:rPr>
            </w:pPr>
          </w:p>
          <w:p w14:paraId="42D2EDAA" w14:textId="77777777" w:rsidR="00636745" w:rsidRDefault="00636745" w:rsidP="004E6794">
            <w:pPr>
              <w:pStyle w:val="ParagraphedelisteListepuceCCAPnextListParagraphcorpdetextePrrafodelistaR1articleListepuce-SCPucefocusContactcaliatitre3ConcluListepuces21erniveauPuceParagraphedeliste1textedebaselp1Paragraphe3Level1Puce"/>
              <w:rPr>
                <w:rFonts w:cs="Arial"/>
                <w:i/>
                <w:u w:val="single"/>
              </w:rPr>
            </w:pPr>
          </w:p>
        </w:tc>
      </w:tr>
    </w:tbl>
    <w:p w14:paraId="2B6FE155" w14:textId="77777777" w:rsidR="00636745" w:rsidRDefault="00636745">
      <w:pPr>
        <w:ind w:left="0"/>
      </w:pPr>
    </w:p>
    <w:p w14:paraId="7E245523" w14:textId="77777777" w:rsidR="00636745" w:rsidRDefault="004F3CC4">
      <w:pPr>
        <w:ind w:left="0"/>
        <w:jc w:val="left"/>
      </w:pPr>
      <w:r>
        <w:br w:type="page" w:clear="all"/>
      </w:r>
    </w:p>
    <w:tbl>
      <w:tblPr>
        <w:tblStyle w:val="Grilledutableau"/>
        <w:tblW w:w="0" w:type="auto"/>
        <w:tblBorders>
          <w:top w:val="single" w:sz="12" w:space="0" w:color="auto"/>
          <w:left w:val="single" w:sz="12" w:space="0" w:color="auto"/>
          <w:bottom w:val="single" w:sz="12" w:space="0" w:color="auto"/>
          <w:right w:val="single" w:sz="12" w:space="0" w:color="auto"/>
        </w:tblBorders>
        <w:shd w:val="clear" w:color="auto" w:fill="0000FF"/>
        <w:tblLook w:val="04A0" w:firstRow="1" w:lastRow="0" w:firstColumn="1" w:lastColumn="0" w:noHBand="0" w:noVBand="1"/>
      </w:tblPr>
      <w:tblGrid>
        <w:gridCol w:w="9212"/>
      </w:tblGrid>
      <w:tr w:rsidR="00636745" w14:paraId="6FAAFC56" w14:textId="77777777">
        <w:tc>
          <w:tcPr>
            <w:tcW w:w="9212" w:type="dxa"/>
            <w:tcBorders>
              <w:bottom w:val="single" w:sz="4" w:space="0" w:color="auto"/>
            </w:tcBorders>
            <w:shd w:val="clear" w:color="auto" w:fill="0000FF"/>
          </w:tcPr>
          <w:p w14:paraId="52E3290F" w14:textId="77777777" w:rsidR="00636745" w:rsidRDefault="004F3CC4">
            <w:pPr>
              <w:ind w:left="0"/>
              <w:jc w:val="center"/>
              <w:rPr>
                <w:rFonts w:cs="Arial"/>
                <w:b/>
                <w:sz w:val="24"/>
              </w:rPr>
            </w:pPr>
            <w:r>
              <w:rPr>
                <w:rFonts w:cs="Arial"/>
                <w:b/>
                <w:color w:val="FFFFFF" w:themeColor="background1"/>
                <w:sz w:val="24"/>
                <w:szCs w:val="24"/>
              </w:rPr>
              <w:lastRenderedPageBreak/>
              <w:t xml:space="preserve">Critère n°5 : </w:t>
            </w:r>
            <w:r>
              <w:rPr>
                <w:rFonts w:cs="Arial"/>
                <w:b/>
                <w:sz w:val="24"/>
              </w:rPr>
              <w:t>Innovation et sécurité (12 points)</w:t>
            </w:r>
          </w:p>
        </w:tc>
      </w:tr>
      <w:tr w:rsidR="00636745" w14:paraId="536DCA38" w14:textId="77777777">
        <w:tc>
          <w:tcPr>
            <w:tcW w:w="9212" w:type="dxa"/>
            <w:tcBorders>
              <w:top w:val="single" w:sz="4" w:space="0" w:color="auto"/>
              <w:bottom w:val="single" w:sz="4" w:space="0" w:color="auto"/>
            </w:tcBorders>
            <w:shd w:val="clear" w:color="auto" w:fill="auto"/>
          </w:tcPr>
          <w:p w14:paraId="0D9F71EC" w14:textId="77777777" w:rsidR="00636745" w:rsidRDefault="00636745">
            <w:pPr>
              <w:ind w:left="0"/>
              <w:rPr>
                <w:i/>
              </w:rPr>
            </w:pPr>
          </w:p>
          <w:p w14:paraId="38E215D2" w14:textId="09C21337" w:rsidR="00636745" w:rsidRDefault="004F3CC4">
            <w:pPr>
              <w:ind w:left="0"/>
              <w:rPr>
                <w:rFonts w:cs="Arial"/>
                <w:b/>
                <w:sz w:val="22"/>
                <w:u w:val="single"/>
              </w:rPr>
            </w:pPr>
            <w:r>
              <w:rPr>
                <w:rFonts w:cs="Arial"/>
                <w:b/>
                <w:sz w:val="22"/>
                <w:u w:val="single"/>
              </w:rPr>
              <w:t xml:space="preserve">Sous-critère n°5.1 : Innovation et automatisation </w:t>
            </w:r>
            <w:r w:rsidR="005D6C7D">
              <w:rPr>
                <w:rFonts w:cs="Arial"/>
                <w:b/>
                <w:sz w:val="22"/>
                <w:u w:val="single"/>
              </w:rPr>
              <w:t>-</w:t>
            </w:r>
            <w:r>
              <w:rPr>
                <w:rFonts w:cs="Arial"/>
                <w:b/>
                <w:sz w:val="22"/>
                <w:u w:val="single"/>
              </w:rPr>
              <w:t xml:space="preserve"> </w:t>
            </w:r>
            <w:r w:rsidR="00815BA1">
              <w:rPr>
                <w:rFonts w:cs="Arial"/>
                <w:b/>
                <w:sz w:val="22"/>
                <w:u w:val="single"/>
              </w:rPr>
              <w:t>3</w:t>
            </w:r>
            <w:r>
              <w:rPr>
                <w:rFonts w:cs="Arial"/>
                <w:b/>
                <w:sz w:val="22"/>
                <w:u w:val="single"/>
              </w:rPr>
              <w:t xml:space="preserve"> points</w:t>
            </w:r>
          </w:p>
          <w:p w14:paraId="546BDDC6" w14:textId="77777777" w:rsidR="00636745" w:rsidRDefault="00636745">
            <w:pPr>
              <w:ind w:left="0"/>
              <w:rPr>
                <w:rFonts w:cs="Arial"/>
                <w:b/>
                <w:sz w:val="22"/>
                <w:u w:val="single"/>
              </w:rPr>
            </w:pPr>
          </w:p>
          <w:p w14:paraId="4927CF85" w14:textId="77777777" w:rsidR="00636745" w:rsidRDefault="004F3CC4">
            <w:pPr>
              <w:ind w:left="0"/>
              <w:rPr>
                <w:rFonts w:cs="Arial"/>
                <w:lang w:eastAsia="zh-CN"/>
              </w:rPr>
            </w:pPr>
            <w:r>
              <w:rPr>
                <w:rFonts w:cs="Arial"/>
                <w:i/>
              </w:rPr>
              <w:t>Le critère d’appréciation est la capacité du candidat à décrire les modalités d’implémentation de ses innovations à l’ASP (information, suggestions, mise en œuvre).</w:t>
            </w:r>
          </w:p>
          <w:p w14:paraId="1750EBF3" w14:textId="77777777" w:rsidR="00636745" w:rsidRDefault="00636745">
            <w:pPr>
              <w:ind w:left="0"/>
              <w:rPr>
                <w:rFonts w:cs="Arial"/>
                <w:lang w:eastAsia="zh-CN"/>
              </w:rPr>
            </w:pPr>
          </w:p>
          <w:p w14:paraId="16787976" w14:textId="77777777" w:rsidR="00636745" w:rsidRDefault="00636745">
            <w:pPr>
              <w:ind w:left="0"/>
              <w:rPr>
                <w:i/>
              </w:rPr>
            </w:pPr>
          </w:p>
          <w:p w14:paraId="26D84F7A" w14:textId="77777777" w:rsidR="00636745" w:rsidRDefault="00636745">
            <w:pPr>
              <w:ind w:left="0"/>
              <w:rPr>
                <w:i/>
              </w:rPr>
            </w:pPr>
          </w:p>
        </w:tc>
      </w:tr>
      <w:tr w:rsidR="00636745" w14:paraId="2753A600" w14:textId="77777777">
        <w:tc>
          <w:tcPr>
            <w:tcW w:w="9212" w:type="dxa"/>
            <w:tcBorders>
              <w:top w:val="single" w:sz="4" w:space="0" w:color="auto"/>
              <w:bottom w:val="single" w:sz="4" w:space="0" w:color="auto"/>
            </w:tcBorders>
            <w:shd w:val="clear" w:color="auto" w:fill="auto"/>
          </w:tcPr>
          <w:p w14:paraId="35F3AA73" w14:textId="77777777" w:rsidR="00636745" w:rsidRDefault="00636745">
            <w:pPr>
              <w:ind w:left="0"/>
              <w:rPr>
                <w:rFonts w:cs="Arial"/>
                <w:b/>
                <w:sz w:val="22"/>
                <w:u w:val="single"/>
              </w:rPr>
            </w:pPr>
          </w:p>
          <w:p w14:paraId="5FDECB07" w14:textId="29D40A1A" w:rsidR="00636745" w:rsidRDefault="004F3CC4">
            <w:pPr>
              <w:ind w:left="0"/>
              <w:rPr>
                <w:rFonts w:cs="Arial"/>
                <w:b/>
                <w:sz w:val="22"/>
                <w:u w:val="single"/>
              </w:rPr>
            </w:pPr>
            <w:r>
              <w:rPr>
                <w:rFonts w:cs="Arial"/>
                <w:b/>
                <w:sz w:val="22"/>
                <w:u w:val="single"/>
              </w:rPr>
              <w:t xml:space="preserve">Sous-critère n°5.2 : Lutte contre la fraude </w:t>
            </w:r>
            <w:r w:rsidR="005D6C7D">
              <w:rPr>
                <w:rFonts w:cs="Arial"/>
                <w:b/>
                <w:sz w:val="22"/>
                <w:u w:val="single"/>
              </w:rPr>
              <w:t>-</w:t>
            </w:r>
            <w:r>
              <w:rPr>
                <w:rFonts w:cs="Arial"/>
                <w:b/>
                <w:sz w:val="22"/>
                <w:u w:val="single"/>
              </w:rPr>
              <w:t xml:space="preserve"> 4 points</w:t>
            </w:r>
          </w:p>
          <w:p w14:paraId="011FAFCD" w14:textId="77777777" w:rsidR="00636745" w:rsidRDefault="00636745">
            <w:pPr>
              <w:ind w:left="0"/>
              <w:rPr>
                <w:rFonts w:cs="Arial"/>
                <w:b/>
                <w:sz w:val="22"/>
                <w:u w:val="single"/>
              </w:rPr>
            </w:pPr>
          </w:p>
          <w:p w14:paraId="37A8004C" w14:textId="77777777" w:rsidR="00636745" w:rsidRDefault="004F3CC4">
            <w:pPr>
              <w:ind w:left="0"/>
              <w:rPr>
                <w:rFonts w:cs="Arial"/>
                <w:b/>
                <w:i/>
                <w:sz w:val="22"/>
              </w:rPr>
            </w:pPr>
            <w:r>
              <w:rPr>
                <w:rFonts w:cs="Arial"/>
                <w:i/>
              </w:rPr>
              <w:t>Le critère d’appréciation est la capacité du candidat à répondre aux attentes décrites par l’ASP et décrire les modalités d’implémentation de ses innovations en matière de lutte contre la fraude (information, contrôles supplémentaires proposés, suggestions, mise en œuvre).</w:t>
            </w:r>
          </w:p>
          <w:p w14:paraId="43203F9F" w14:textId="77777777" w:rsidR="00636745" w:rsidRDefault="00636745">
            <w:pPr>
              <w:ind w:left="0"/>
              <w:rPr>
                <w:rFonts w:cs="Arial"/>
              </w:rPr>
            </w:pPr>
          </w:p>
          <w:p w14:paraId="47359E2A" w14:textId="77777777" w:rsidR="00636745" w:rsidRDefault="00636745">
            <w:pPr>
              <w:ind w:left="0"/>
              <w:rPr>
                <w:rFonts w:cs="Arial"/>
              </w:rPr>
            </w:pPr>
          </w:p>
          <w:p w14:paraId="6F017E35" w14:textId="77777777" w:rsidR="00636745" w:rsidRDefault="00636745">
            <w:pPr>
              <w:ind w:left="0"/>
              <w:rPr>
                <w:rFonts w:cs="Arial"/>
                <w:i/>
                <w:u w:val="single"/>
              </w:rPr>
            </w:pPr>
          </w:p>
        </w:tc>
      </w:tr>
      <w:tr w:rsidR="00636745" w14:paraId="2B6011A2" w14:textId="77777777">
        <w:tc>
          <w:tcPr>
            <w:tcW w:w="9212" w:type="dxa"/>
            <w:tcBorders>
              <w:top w:val="single" w:sz="4" w:space="0" w:color="auto"/>
              <w:bottom w:val="single" w:sz="4" w:space="0" w:color="auto"/>
            </w:tcBorders>
            <w:shd w:val="clear" w:color="auto" w:fill="auto"/>
          </w:tcPr>
          <w:p w14:paraId="4F141375" w14:textId="77777777" w:rsidR="00636745" w:rsidRDefault="00636745">
            <w:pPr>
              <w:ind w:left="0"/>
              <w:rPr>
                <w:rFonts w:cs="Arial"/>
                <w:b/>
                <w:sz w:val="22"/>
                <w:u w:val="single"/>
              </w:rPr>
            </w:pPr>
          </w:p>
          <w:p w14:paraId="503B57F4" w14:textId="275DDFD8" w:rsidR="00636745" w:rsidRDefault="004F3CC4">
            <w:pPr>
              <w:ind w:left="0"/>
              <w:rPr>
                <w:rFonts w:cs="Arial"/>
                <w:b/>
                <w:sz w:val="22"/>
                <w:u w:val="single"/>
              </w:rPr>
            </w:pPr>
            <w:r>
              <w:rPr>
                <w:rFonts w:cs="Arial"/>
                <w:b/>
                <w:sz w:val="22"/>
                <w:u w:val="single"/>
              </w:rPr>
              <w:t xml:space="preserve">Sous-critère n°5.3 : Sécurité </w:t>
            </w:r>
            <w:r w:rsidR="005D6C7D">
              <w:rPr>
                <w:rFonts w:cs="Arial"/>
                <w:b/>
                <w:sz w:val="22"/>
                <w:u w:val="single"/>
              </w:rPr>
              <w:t>-</w:t>
            </w:r>
            <w:r>
              <w:rPr>
                <w:rFonts w:cs="Arial"/>
                <w:b/>
                <w:sz w:val="22"/>
                <w:u w:val="single"/>
              </w:rPr>
              <w:t xml:space="preserve"> </w:t>
            </w:r>
            <w:r w:rsidR="00815BA1">
              <w:rPr>
                <w:rFonts w:cs="Arial"/>
                <w:b/>
                <w:sz w:val="22"/>
                <w:u w:val="single"/>
              </w:rPr>
              <w:t>5</w:t>
            </w:r>
            <w:r>
              <w:rPr>
                <w:rFonts w:cs="Arial"/>
                <w:b/>
                <w:sz w:val="22"/>
                <w:u w:val="single"/>
              </w:rPr>
              <w:t xml:space="preserve"> points</w:t>
            </w:r>
          </w:p>
          <w:p w14:paraId="0FAA0D6D" w14:textId="77777777" w:rsidR="00636745" w:rsidRDefault="00636745">
            <w:pPr>
              <w:ind w:left="0"/>
              <w:rPr>
                <w:rFonts w:cs="Arial"/>
                <w:b/>
                <w:sz w:val="22"/>
                <w:u w:val="single"/>
              </w:rPr>
            </w:pPr>
          </w:p>
          <w:p w14:paraId="09D1C3A7" w14:textId="63048049" w:rsidR="00636745" w:rsidRDefault="004F3CC4">
            <w:pPr>
              <w:ind w:left="0"/>
              <w:rPr>
                <w:rFonts w:cs="Arial"/>
                <w:i/>
              </w:rPr>
            </w:pPr>
            <w:r>
              <w:rPr>
                <w:rFonts w:cs="Arial"/>
                <w:i/>
                <w:lang w:eastAsia="zh-CN"/>
              </w:rPr>
              <w:t xml:space="preserve">Le candidat décrit notamment ici, </w:t>
            </w:r>
            <w:r>
              <w:rPr>
                <w:rFonts w:cs="Arial"/>
                <w:i/>
              </w:rPr>
              <w:t>les moyens, ressources et procédures qu’il met en œuvre pour être conforme à la PSSI de l’ASP, en termes de secours opérationnels et les procédures de reprises (plan de secours et de reprise d’activité) validées et testées pour faire face à des événements exceptionnels en cas d’indisponibilité des ressources régulièrement affectées aux productions de l’ASP dont il dispose et sur lesquelles il s’engage afin de respecter les exigences et les engagements de délais pris dans le cadre de ce marché …</w:t>
            </w:r>
            <w:r w:rsidR="00BD5BF9">
              <w:rPr>
                <w:rFonts w:cs="Arial"/>
                <w:i/>
              </w:rPr>
              <w:t xml:space="preserve"> </w:t>
            </w:r>
            <w:r w:rsidR="00BD5BF9" w:rsidRPr="00080521">
              <w:rPr>
                <w:b/>
                <w:i/>
              </w:rPr>
              <w:t>(</w:t>
            </w:r>
            <w:r w:rsidR="00BD5BF9">
              <w:rPr>
                <w:b/>
                <w:i/>
              </w:rPr>
              <w:t>3</w:t>
            </w:r>
            <w:r w:rsidR="00BD5BF9" w:rsidRPr="00080521">
              <w:rPr>
                <w:b/>
                <w:i/>
              </w:rPr>
              <w:t xml:space="preserve"> point</w:t>
            </w:r>
            <w:r w:rsidR="00BD5BF9">
              <w:rPr>
                <w:b/>
                <w:i/>
              </w:rPr>
              <w:t>s</w:t>
            </w:r>
            <w:r w:rsidR="00BD5BF9" w:rsidRPr="00080521">
              <w:rPr>
                <w:b/>
                <w:i/>
              </w:rPr>
              <w:t>)</w:t>
            </w:r>
          </w:p>
          <w:p w14:paraId="4F4B81DC" w14:textId="77777777" w:rsidR="00636745" w:rsidRDefault="00636745">
            <w:pPr>
              <w:ind w:left="0"/>
              <w:rPr>
                <w:rFonts w:cs="Arial"/>
                <w:lang w:eastAsia="zh-CN"/>
              </w:rPr>
            </w:pPr>
          </w:p>
          <w:p w14:paraId="1EC1A480" w14:textId="03622675" w:rsidR="00636745" w:rsidRDefault="004F3CC4">
            <w:pPr>
              <w:ind w:left="0"/>
              <w:rPr>
                <w:rFonts w:cs="Arial"/>
                <w:i/>
              </w:rPr>
            </w:pPr>
            <w:r>
              <w:rPr>
                <w:rFonts w:cs="Arial"/>
                <w:i/>
              </w:rPr>
              <w:t>Le candidat décrit également sa politique en matière de réponses aux incidents de sécurité informatique.</w:t>
            </w:r>
            <w:r w:rsidR="00BD5BF9">
              <w:rPr>
                <w:rFonts w:cs="Arial"/>
                <w:i/>
              </w:rPr>
              <w:t xml:space="preserve"> </w:t>
            </w:r>
            <w:r w:rsidR="00BD5BF9" w:rsidRPr="00080521">
              <w:rPr>
                <w:b/>
                <w:i/>
              </w:rPr>
              <w:t>(</w:t>
            </w:r>
            <w:r w:rsidR="00815BA1">
              <w:rPr>
                <w:b/>
                <w:i/>
              </w:rPr>
              <w:t>2</w:t>
            </w:r>
            <w:r w:rsidR="00BD5BF9" w:rsidRPr="00080521">
              <w:rPr>
                <w:b/>
                <w:i/>
              </w:rPr>
              <w:t xml:space="preserve"> point</w:t>
            </w:r>
            <w:r w:rsidR="00C10967">
              <w:rPr>
                <w:b/>
                <w:i/>
              </w:rPr>
              <w:t>s</w:t>
            </w:r>
            <w:r w:rsidR="00BD5BF9" w:rsidRPr="00080521">
              <w:rPr>
                <w:b/>
                <w:i/>
              </w:rPr>
              <w:t>)</w:t>
            </w:r>
          </w:p>
          <w:p w14:paraId="05D0723C" w14:textId="77777777" w:rsidR="00636745" w:rsidRDefault="00636745">
            <w:pPr>
              <w:ind w:left="0"/>
              <w:rPr>
                <w:rFonts w:cs="Arial"/>
                <w:i/>
              </w:rPr>
            </w:pPr>
          </w:p>
          <w:p w14:paraId="28BB0FF6" w14:textId="77777777" w:rsidR="00636745" w:rsidRDefault="00636745">
            <w:pPr>
              <w:ind w:left="0"/>
              <w:rPr>
                <w:rFonts w:cs="Arial"/>
                <w:b/>
                <w:sz w:val="22"/>
                <w:u w:val="single"/>
              </w:rPr>
            </w:pPr>
          </w:p>
        </w:tc>
      </w:tr>
    </w:tbl>
    <w:p w14:paraId="1F912F59" w14:textId="77777777" w:rsidR="00636745" w:rsidRDefault="004F3CC4">
      <w:pPr>
        <w:ind w:left="0"/>
        <w:jc w:val="left"/>
      </w:pPr>
      <w:r>
        <w:br w:type="page" w:clear="all"/>
      </w:r>
    </w:p>
    <w:p w14:paraId="1FD2255A" w14:textId="77777777" w:rsidR="00636745" w:rsidRDefault="00636745">
      <w:pPr>
        <w:ind w:left="0"/>
        <w:jc w:val="left"/>
      </w:pPr>
    </w:p>
    <w:tbl>
      <w:tblPr>
        <w:tblStyle w:val="Grilledutableau"/>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shd w:val="clear" w:color="auto" w:fill="0000FF"/>
        <w:tblLook w:val="04A0" w:firstRow="1" w:lastRow="0" w:firstColumn="1" w:lastColumn="0" w:noHBand="0" w:noVBand="1"/>
      </w:tblPr>
      <w:tblGrid>
        <w:gridCol w:w="9212"/>
      </w:tblGrid>
      <w:tr w:rsidR="00636745" w14:paraId="15DE25F1" w14:textId="77777777">
        <w:tc>
          <w:tcPr>
            <w:tcW w:w="9212" w:type="dxa"/>
            <w:shd w:val="clear" w:color="auto" w:fill="0000FF"/>
          </w:tcPr>
          <w:p w14:paraId="5BEFB420" w14:textId="77777777" w:rsidR="00636745" w:rsidRDefault="004F3CC4">
            <w:pPr>
              <w:ind w:left="0"/>
              <w:jc w:val="center"/>
              <w:rPr>
                <w:rFonts w:cs="Arial"/>
                <w:b/>
              </w:rPr>
            </w:pPr>
            <w:r>
              <w:rPr>
                <w:rFonts w:cs="Arial"/>
                <w:b/>
                <w:color w:val="FFFFFF" w:themeColor="background1"/>
                <w:sz w:val="24"/>
                <w:szCs w:val="24"/>
              </w:rPr>
              <w:t xml:space="preserve">Critère n°6 : </w:t>
            </w:r>
            <w:r>
              <w:rPr>
                <w:rFonts w:cs="Arial"/>
                <w:b/>
                <w:sz w:val="24"/>
              </w:rPr>
              <w:t>Développement durable (13 points)</w:t>
            </w:r>
          </w:p>
        </w:tc>
      </w:tr>
      <w:tr w:rsidR="00636745" w14:paraId="71508385" w14:textId="77777777">
        <w:tc>
          <w:tcPr>
            <w:tcW w:w="9212" w:type="dxa"/>
            <w:shd w:val="clear" w:color="auto" w:fill="auto"/>
          </w:tcPr>
          <w:p w14:paraId="06623AC3" w14:textId="77777777" w:rsidR="00636745" w:rsidRDefault="00636745">
            <w:pPr>
              <w:ind w:left="0"/>
              <w:rPr>
                <w:rFonts w:cs="Arial"/>
              </w:rPr>
            </w:pPr>
          </w:p>
          <w:p w14:paraId="017504C3" w14:textId="57613BD5" w:rsidR="00636745" w:rsidRDefault="004F3CC4">
            <w:pPr>
              <w:ind w:left="0"/>
              <w:rPr>
                <w:rFonts w:cs="Arial"/>
                <w:b/>
                <w:sz w:val="22"/>
              </w:rPr>
            </w:pPr>
            <w:r>
              <w:rPr>
                <w:rFonts w:cs="Arial"/>
                <w:b/>
                <w:sz w:val="22"/>
              </w:rPr>
              <w:t>Les sous-critères sont analysés à partir des éléments renseignés dans l’annexe 4 du CCAP : « Responsabilité sociétale des entreprises (RSE) » dont :</w:t>
            </w:r>
          </w:p>
          <w:p w14:paraId="01446FFB" w14:textId="77777777" w:rsidR="00636745" w:rsidRDefault="00636745">
            <w:pPr>
              <w:ind w:left="0"/>
              <w:rPr>
                <w:rFonts w:cs="Arial"/>
                <w:b/>
                <w:sz w:val="22"/>
              </w:rPr>
            </w:pPr>
          </w:p>
          <w:p w14:paraId="39889A12" w14:textId="44C6360B" w:rsidR="00636745" w:rsidRDefault="00E91EB1">
            <w:pPr>
              <w:pStyle w:val="Paragraphedeliste"/>
              <w:numPr>
                <w:ilvl w:val="0"/>
                <w:numId w:val="24"/>
              </w:numPr>
              <w:contextualSpacing w:val="0"/>
            </w:pPr>
            <w:r>
              <w:rPr>
                <w:i/>
              </w:rPr>
              <w:t xml:space="preserve">6.1 </w:t>
            </w:r>
            <w:r w:rsidR="004F3CC4">
              <w:rPr>
                <w:i/>
              </w:rPr>
              <w:t>Aspects sociaux et sociétaux en lien avec la réalisation des prestations (dont modalités de réalisation de la clause sociale)</w:t>
            </w:r>
            <w:r w:rsidR="00E64153">
              <w:rPr>
                <w:i/>
              </w:rPr>
              <w:t xml:space="preserve"> </w:t>
            </w:r>
            <w:r w:rsidR="007F7C29">
              <w:rPr>
                <w:i/>
              </w:rPr>
              <w:t>(</w:t>
            </w:r>
            <w:r w:rsidR="00985EF1" w:rsidRPr="007F7C29">
              <w:rPr>
                <w:b/>
                <w:i/>
              </w:rPr>
              <w:t>8</w:t>
            </w:r>
            <w:r w:rsidR="00E64153" w:rsidRPr="007F7C29">
              <w:rPr>
                <w:b/>
                <w:i/>
              </w:rPr>
              <w:t xml:space="preserve"> points</w:t>
            </w:r>
            <w:r w:rsidR="007F7C29">
              <w:rPr>
                <w:b/>
                <w:i/>
              </w:rPr>
              <w:t>)</w:t>
            </w:r>
            <w:r w:rsidR="004F3CC4">
              <w:rPr>
                <w:i/>
              </w:rPr>
              <w:t xml:space="preserve"> : </w:t>
            </w:r>
            <w:r w:rsidR="004F3CC4">
              <w:t>la capacité du candidat à contribuer de manière significative à la construction de parcours professionnels structurants pour des catégories de personnes éloignées de l’emploi grâce aux prestations lui étant confiées et sa capacité à y intégrer les thématiques d’égalité et de protection des salariés dans la réalisation des prestations confiées.</w:t>
            </w:r>
          </w:p>
          <w:p w14:paraId="488B781E" w14:textId="77777777" w:rsidR="00636745" w:rsidRDefault="00636745">
            <w:pPr>
              <w:pStyle w:val="Paragraphedeliste"/>
              <w:contextualSpacing w:val="0"/>
            </w:pPr>
          </w:p>
          <w:p w14:paraId="298C04BF" w14:textId="0314270E" w:rsidR="00636745" w:rsidRDefault="00E91EB1">
            <w:pPr>
              <w:pStyle w:val="Paragraphedeliste"/>
              <w:numPr>
                <w:ilvl w:val="0"/>
                <w:numId w:val="24"/>
              </w:numPr>
              <w:rPr>
                <w:lang w:eastAsia="zh-CN"/>
              </w:rPr>
            </w:pPr>
            <w:r>
              <w:rPr>
                <w:i/>
              </w:rPr>
              <w:t xml:space="preserve">6.2 </w:t>
            </w:r>
            <w:bookmarkStart w:id="1" w:name="_GoBack"/>
            <w:bookmarkEnd w:id="1"/>
            <w:r w:rsidR="004F3CC4">
              <w:rPr>
                <w:i/>
              </w:rPr>
              <w:t>Impacts environnementaux en lien avec la réalisation des prestations</w:t>
            </w:r>
            <w:r w:rsidR="007F7C29">
              <w:rPr>
                <w:i/>
              </w:rPr>
              <w:t xml:space="preserve"> (</w:t>
            </w:r>
            <w:r w:rsidR="00985EF1" w:rsidRPr="007F7C29">
              <w:rPr>
                <w:b/>
                <w:i/>
              </w:rPr>
              <w:t>5</w:t>
            </w:r>
            <w:r w:rsidR="00E64153" w:rsidRPr="007F7C29">
              <w:rPr>
                <w:b/>
                <w:i/>
              </w:rPr>
              <w:t xml:space="preserve"> points</w:t>
            </w:r>
            <w:r w:rsidR="007F7C29">
              <w:rPr>
                <w:b/>
                <w:i/>
              </w:rPr>
              <w:t>)</w:t>
            </w:r>
            <w:r w:rsidR="004F3CC4">
              <w:rPr>
                <w:i/>
              </w:rPr>
              <w:t xml:space="preserve"> : </w:t>
            </w:r>
            <w:r w:rsidR="004F3CC4">
              <w:t>la capacité du candidat à intégrer, dans les modalités de réalisation des prestations lui étant confiées, la préservation des ressources et la limitation des impacts (directs et indirects) sur l’environnement, notamment en termes énergétique, d’approvisionnement et de déplacements dans la réalisation des prestations confiées.</w:t>
            </w:r>
          </w:p>
          <w:p w14:paraId="7B9ED1CC" w14:textId="77777777" w:rsidR="00636745" w:rsidRDefault="00636745">
            <w:pPr>
              <w:ind w:left="0"/>
              <w:rPr>
                <w:rFonts w:cs="Arial"/>
                <w:lang w:eastAsia="zh-CN"/>
              </w:rPr>
            </w:pPr>
          </w:p>
          <w:p w14:paraId="16E38B14" w14:textId="036BB57E" w:rsidR="00636745" w:rsidRDefault="004F3CC4">
            <w:pPr>
              <w:ind w:left="0"/>
            </w:pPr>
            <w:r>
              <w:rPr>
                <w:i/>
                <w:lang w:eastAsia="zh-CN"/>
              </w:rPr>
              <w:t>Pour mémoire : Les éléments attendus et qui seront évalués figurent à l’annexe dédiée </w:t>
            </w:r>
            <w:r w:rsidR="00C10C12">
              <w:rPr>
                <w:i/>
                <w:lang w:eastAsia="zh-CN"/>
              </w:rPr>
              <w:t>« </w:t>
            </w:r>
            <w:r>
              <w:t>CCAP</w:t>
            </w:r>
            <w:r w:rsidR="00C10C12">
              <w:t xml:space="preserve"> </w:t>
            </w:r>
            <w:r>
              <w:t>Annexe 4 MP25-01</w:t>
            </w:r>
            <w:r w:rsidR="00C10C12">
              <w:t xml:space="preserve"> </w:t>
            </w:r>
            <w:r>
              <w:t>Responsabilité sociétale des entreprises (RSE</w:t>
            </w:r>
            <w:r>
              <w:rPr>
                <w:rFonts w:cs="Arial"/>
                <w:i/>
                <w:lang w:eastAsia="zh-CN"/>
              </w:rPr>
              <w:t>)</w:t>
            </w:r>
            <w:r w:rsidR="00C10C12">
              <w:rPr>
                <w:rFonts w:cs="Arial"/>
                <w:i/>
                <w:lang w:eastAsia="zh-CN"/>
              </w:rPr>
              <w:t> »</w:t>
            </w:r>
            <w:r w:rsidR="00B9624B">
              <w:rPr>
                <w:rFonts w:cs="Arial"/>
                <w:i/>
                <w:lang w:eastAsia="zh-CN"/>
              </w:rPr>
              <w:t xml:space="preserve"> </w:t>
            </w:r>
            <w:r>
              <w:rPr>
                <w:rFonts w:cs="Arial"/>
                <w:i/>
                <w:lang w:eastAsia="zh-CN"/>
              </w:rPr>
              <w:t>; aucun autre élément n’est attendu et ne sera évalué en dehors de cette annexe.</w:t>
            </w:r>
          </w:p>
          <w:p w14:paraId="325B3D6E" w14:textId="77777777" w:rsidR="00636745" w:rsidRDefault="00636745">
            <w:pPr>
              <w:ind w:left="0"/>
              <w:rPr>
                <w:i/>
              </w:rPr>
            </w:pPr>
          </w:p>
        </w:tc>
      </w:tr>
    </w:tbl>
    <w:p w14:paraId="38D267FF" w14:textId="77777777" w:rsidR="00636745" w:rsidRDefault="00636745">
      <w:pPr>
        <w:ind w:left="0"/>
        <w:rPr>
          <w:rFonts w:eastAsiaTheme="minorHAnsi" w:cs="Arial"/>
          <w:sz w:val="18"/>
          <w:szCs w:val="18"/>
          <w:lang w:eastAsia="en-US"/>
        </w:rPr>
      </w:pPr>
    </w:p>
    <w:sectPr w:rsidR="00636745">
      <w:headerReference w:type="default" r:id="rId13"/>
      <w:footerReference w:type="default" r:id="rId14"/>
      <w:pgSz w:w="11906" w:h="16838"/>
      <w:pgMar w:top="851" w:right="1418" w:bottom="1418" w:left="851"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0000011" w15:done="0"/>
  <w15:commentEx w15:paraId="00000010" w15:done="0"/>
  <w15:commentEx w15:paraId="0000000E" w15:done="0"/>
  <w15:commentEx w15:paraId="0000000D" w15:done="0"/>
  <w15:commentEx w15:paraId="0000000C" w15:done="0"/>
  <w15:commentEx w15:paraId="0000000B" w15:done="0"/>
  <w15:commentEx w15:paraId="0000000A" w15:done="0"/>
  <w15:commentEx w15:paraId="00000009" w15:done="0"/>
  <w15:commentEx w15:paraId="00000008" w15:done="0"/>
  <w15:commentEx w15:paraId="00000007" w15:done="0"/>
  <w15:commentEx w15:paraId="00000006" w15:done="0"/>
  <w15:commentEx w15:paraId="00000005" w15:done="0"/>
  <w15:commentEx w15:paraId="00000004" w15:done="0"/>
  <w15:commentEx w15:paraId="00000003" w15:done="0"/>
  <w15:commentEx w15:paraId="00000002" w15:done="0"/>
  <w15:commentEx w15:paraId="676A0EA0" w15:done="0"/>
  <w15:commentEx w15:paraId="0000000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000011" w16cid:durableId="7C70D6DE"/>
  <w16cid:commentId w16cid:paraId="00000010" w16cid:durableId="3682322F"/>
  <w16cid:commentId w16cid:paraId="0000000E" w16cid:durableId="5D2E11CE"/>
  <w16cid:commentId w16cid:paraId="0000000D" w16cid:durableId="5C114C79"/>
  <w16cid:commentId w16cid:paraId="0000000C" w16cid:durableId="5BD2DDCB"/>
  <w16cid:commentId w16cid:paraId="0000000B" w16cid:durableId="0D16464F"/>
  <w16cid:commentId w16cid:paraId="0000000A" w16cid:durableId="1C1D5E88"/>
  <w16cid:commentId w16cid:paraId="00000009" w16cid:durableId="24312CFE"/>
  <w16cid:commentId w16cid:paraId="00000008" w16cid:durableId="5A5E2727"/>
  <w16cid:commentId w16cid:paraId="00000007" w16cid:durableId="35C54F8F"/>
  <w16cid:commentId w16cid:paraId="00000006" w16cid:durableId="6134836A"/>
  <w16cid:commentId w16cid:paraId="00000005" w16cid:durableId="7A4C33AD"/>
  <w16cid:commentId w16cid:paraId="00000004" w16cid:durableId="433368A1"/>
  <w16cid:commentId w16cid:paraId="00000003" w16cid:durableId="696FF4DE"/>
  <w16cid:commentId w16cid:paraId="00000002" w16cid:durableId="18554A54"/>
  <w16cid:commentId w16cid:paraId="676A0EA0" w16cid:durableId="2B6233C4"/>
  <w16cid:commentId w16cid:paraId="00000001" w16cid:durableId="3B7CAF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17478C" w14:textId="77777777" w:rsidR="00C92794" w:rsidRDefault="00C92794">
      <w:r>
        <w:separator/>
      </w:r>
    </w:p>
  </w:endnote>
  <w:endnote w:type="continuationSeparator" w:id="0">
    <w:p w14:paraId="0DAA4996" w14:textId="77777777" w:rsidR="00C92794" w:rsidRDefault="00C92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C26CB" w14:textId="77777777" w:rsidR="00636745" w:rsidRDefault="004F3CC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8E93C5A" w14:textId="77777777" w:rsidR="00636745" w:rsidRDefault="00636745">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CDA5EB" w14:textId="77777777" w:rsidR="00636745" w:rsidRDefault="00636745">
    <w:pPr>
      <w:pStyle w:val="Pieddepage"/>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5244"/>
      <w:gridCol w:w="2268"/>
    </w:tblGrid>
    <w:tr w:rsidR="00636745" w14:paraId="30F31B5E" w14:textId="77777777">
      <w:tc>
        <w:tcPr>
          <w:tcW w:w="9142" w:type="dxa"/>
          <w:gridSpan w:val="3"/>
          <w:tcBorders>
            <w:top w:val="none" w:sz="4" w:space="0" w:color="000000"/>
            <w:left w:val="none" w:sz="4" w:space="0" w:color="000000"/>
            <w:bottom w:val="single" w:sz="12" w:space="0" w:color="000080"/>
            <w:right w:val="none" w:sz="4" w:space="0" w:color="000000"/>
          </w:tcBorders>
        </w:tcPr>
        <w:p w14:paraId="72CCAC18" w14:textId="77777777" w:rsidR="00636745" w:rsidRDefault="00636745">
          <w:pPr>
            <w:pStyle w:val="Pieddepage"/>
            <w:jc w:val="center"/>
          </w:pPr>
        </w:p>
      </w:tc>
    </w:tr>
    <w:tr w:rsidR="00636745" w14:paraId="55080161" w14:textId="77777777">
      <w:tc>
        <w:tcPr>
          <w:tcW w:w="1630" w:type="dxa"/>
          <w:vAlign w:val="center"/>
        </w:tcPr>
        <w:p w14:paraId="796DA85B" w14:textId="69331978" w:rsidR="00636745" w:rsidRDefault="004F3CC4">
          <w:pPr>
            <w:pStyle w:val="Pieddepage"/>
            <w:jc w:val="center"/>
            <w:rPr>
              <w:rStyle w:val="Numrodepage"/>
              <w:color w:val="808080"/>
            </w:rPr>
          </w:pPr>
          <w:r>
            <w:rPr>
              <w:rStyle w:val="Numrodepage"/>
              <w:color w:val="808080"/>
            </w:rPr>
            <w:fldChar w:fldCharType="begin"/>
          </w:r>
          <w:r>
            <w:rPr>
              <w:rStyle w:val="Numrodepage"/>
              <w:color w:val="808080"/>
            </w:rPr>
            <w:instrText xml:space="preserve"> DATE \@ "dd/MM/yy" </w:instrText>
          </w:r>
          <w:r>
            <w:rPr>
              <w:rStyle w:val="Numrodepage"/>
              <w:color w:val="808080"/>
            </w:rPr>
            <w:fldChar w:fldCharType="separate"/>
          </w:r>
          <w:r w:rsidR="00A11BB5">
            <w:rPr>
              <w:rStyle w:val="Numrodepage"/>
              <w:noProof/>
              <w:color w:val="808080"/>
            </w:rPr>
            <w:t>21/02/25</w:t>
          </w:r>
          <w:r>
            <w:rPr>
              <w:rStyle w:val="Numrodepage"/>
              <w:color w:val="808080"/>
            </w:rPr>
            <w:fldChar w:fldCharType="end"/>
          </w:r>
        </w:p>
      </w:tc>
      <w:tc>
        <w:tcPr>
          <w:tcW w:w="5244" w:type="dxa"/>
          <w:vAlign w:val="center"/>
        </w:tcPr>
        <w:p w14:paraId="7EE0A8A3" w14:textId="77777777" w:rsidR="00636745" w:rsidRDefault="004F3CC4">
          <w:pPr>
            <w:pStyle w:val="Pieddepage"/>
            <w:jc w:val="center"/>
            <w:rPr>
              <w:rStyle w:val="Numrodepage"/>
            </w:rPr>
          </w:pPr>
          <w:r>
            <w:t>MP25-01_Cadre de réponse technique</w:t>
          </w:r>
        </w:p>
      </w:tc>
      <w:tc>
        <w:tcPr>
          <w:tcW w:w="2268" w:type="dxa"/>
          <w:vAlign w:val="center"/>
        </w:tcPr>
        <w:p w14:paraId="0BB25F8B" w14:textId="77777777" w:rsidR="00636745" w:rsidRDefault="004F3CC4">
          <w:pPr>
            <w:pStyle w:val="Pieddepage"/>
            <w:jc w:val="center"/>
            <w:rPr>
              <w:rStyle w:val="Numrodepage"/>
              <w:color w:val="808080"/>
            </w:rPr>
          </w:pPr>
          <w:r>
            <w:rPr>
              <w:rStyle w:val="Numrodepage"/>
              <w:color w:val="808080"/>
            </w:rPr>
            <w:t xml:space="preserve">Page </w:t>
          </w:r>
          <w:r>
            <w:rPr>
              <w:rStyle w:val="Numrodepage"/>
              <w:color w:val="808080"/>
            </w:rPr>
            <w:fldChar w:fldCharType="begin"/>
          </w:r>
          <w:r>
            <w:rPr>
              <w:rStyle w:val="Numrodepage"/>
              <w:color w:val="808080"/>
            </w:rPr>
            <w:instrText xml:space="preserve"> PAGE </w:instrText>
          </w:r>
          <w:r>
            <w:rPr>
              <w:rStyle w:val="Numrodepage"/>
              <w:color w:val="808080"/>
            </w:rPr>
            <w:fldChar w:fldCharType="separate"/>
          </w:r>
          <w:r w:rsidR="00E91EB1">
            <w:rPr>
              <w:rStyle w:val="Numrodepage"/>
              <w:noProof/>
              <w:color w:val="808080"/>
            </w:rPr>
            <w:t>9</w:t>
          </w:r>
          <w:r>
            <w:rPr>
              <w:rStyle w:val="Numrodepage"/>
              <w:color w:val="808080"/>
            </w:rPr>
            <w:fldChar w:fldCharType="end"/>
          </w:r>
          <w:r>
            <w:rPr>
              <w:rStyle w:val="Numrodepage"/>
              <w:color w:val="808080"/>
            </w:rPr>
            <w:t>/</w:t>
          </w:r>
          <w:r>
            <w:rPr>
              <w:rStyle w:val="Numrodepage"/>
              <w:color w:val="808080"/>
            </w:rPr>
            <w:fldChar w:fldCharType="begin"/>
          </w:r>
          <w:r>
            <w:rPr>
              <w:rStyle w:val="Numrodepage"/>
              <w:color w:val="808080"/>
            </w:rPr>
            <w:instrText xml:space="preserve"> NUMPAGES </w:instrText>
          </w:r>
          <w:r>
            <w:rPr>
              <w:rStyle w:val="Numrodepage"/>
              <w:color w:val="808080"/>
            </w:rPr>
            <w:fldChar w:fldCharType="separate"/>
          </w:r>
          <w:r w:rsidR="00E91EB1">
            <w:rPr>
              <w:rStyle w:val="Numrodepage"/>
              <w:noProof/>
              <w:color w:val="808080"/>
            </w:rPr>
            <w:t>9</w:t>
          </w:r>
          <w:r>
            <w:rPr>
              <w:rStyle w:val="Numrodepage"/>
              <w:color w:val="808080"/>
            </w:rPr>
            <w:fldChar w:fldCharType="end"/>
          </w:r>
        </w:p>
      </w:tc>
    </w:tr>
  </w:tbl>
  <w:p w14:paraId="2F29D4AF" w14:textId="77777777" w:rsidR="00636745" w:rsidRDefault="00636745">
    <w:pPr>
      <w:pStyle w:val="Pieddepag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F24AD4" w14:textId="77777777" w:rsidR="00C92794" w:rsidRDefault="00C92794">
      <w:r>
        <w:separator/>
      </w:r>
    </w:p>
  </w:footnote>
  <w:footnote w:type="continuationSeparator" w:id="0">
    <w:p w14:paraId="2F7CAAE1" w14:textId="77777777" w:rsidR="00C92794" w:rsidRDefault="00C9279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917A3F" w14:textId="77777777" w:rsidR="00636745" w:rsidRDefault="0063674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2E5F"/>
    <w:multiLevelType w:val="hybridMultilevel"/>
    <w:tmpl w:val="758E39A0"/>
    <w:lvl w:ilvl="0" w:tplc="1046C0C8">
      <w:start w:val="1"/>
      <w:numFmt w:val="bullet"/>
      <w:lvlText w:val=""/>
      <w:lvlJc w:val="left"/>
      <w:pPr>
        <w:ind w:left="2629" w:hanging="360"/>
      </w:pPr>
      <w:rPr>
        <w:rFonts w:ascii="Symbol" w:hAnsi="Symbol" w:hint="default"/>
      </w:rPr>
    </w:lvl>
    <w:lvl w:ilvl="1" w:tplc="31F25DE2">
      <w:start w:val="1"/>
      <w:numFmt w:val="bullet"/>
      <w:lvlText w:val="o"/>
      <w:lvlJc w:val="left"/>
      <w:pPr>
        <w:ind w:left="3349" w:hanging="360"/>
      </w:pPr>
      <w:rPr>
        <w:rFonts w:ascii="Courier New" w:hAnsi="Courier New" w:cs="Courier New" w:hint="default"/>
      </w:rPr>
    </w:lvl>
    <w:lvl w:ilvl="2" w:tplc="367A3886">
      <w:start w:val="1"/>
      <w:numFmt w:val="bullet"/>
      <w:lvlText w:val=""/>
      <w:lvlJc w:val="left"/>
      <w:pPr>
        <w:ind w:left="4069" w:hanging="360"/>
      </w:pPr>
      <w:rPr>
        <w:rFonts w:ascii="Wingdings" w:hAnsi="Wingdings" w:hint="default"/>
      </w:rPr>
    </w:lvl>
    <w:lvl w:ilvl="3" w:tplc="C20496A6">
      <w:start w:val="1"/>
      <w:numFmt w:val="bullet"/>
      <w:lvlText w:val=""/>
      <w:lvlJc w:val="left"/>
      <w:pPr>
        <w:ind w:left="4789" w:hanging="360"/>
      </w:pPr>
      <w:rPr>
        <w:rFonts w:ascii="Symbol" w:hAnsi="Symbol" w:hint="default"/>
      </w:rPr>
    </w:lvl>
    <w:lvl w:ilvl="4" w:tplc="0582916C">
      <w:start w:val="1"/>
      <w:numFmt w:val="bullet"/>
      <w:lvlText w:val="o"/>
      <w:lvlJc w:val="left"/>
      <w:pPr>
        <w:ind w:left="5509" w:hanging="360"/>
      </w:pPr>
      <w:rPr>
        <w:rFonts w:ascii="Courier New" w:hAnsi="Courier New" w:cs="Courier New" w:hint="default"/>
      </w:rPr>
    </w:lvl>
    <w:lvl w:ilvl="5" w:tplc="5876FC9A">
      <w:start w:val="1"/>
      <w:numFmt w:val="bullet"/>
      <w:lvlText w:val=""/>
      <w:lvlJc w:val="left"/>
      <w:pPr>
        <w:ind w:left="6229" w:hanging="360"/>
      </w:pPr>
      <w:rPr>
        <w:rFonts w:ascii="Wingdings" w:hAnsi="Wingdings" w:hint="default"/>
      </w:rPr>
    </w:lvl>
    <w:lvl w:ilvl="6" w:tplc="2910AC48">
      <w:start w:val="1"/>
      <w:numFmt w:val="bullet"/>
      <w:lvlText w:val=""/>
      <w:lvlJc w:val="left"/>
      <w:pPr>
        <w:ind w:left="6949" w:hanging="360"/>
      </w:pPr>
      <w:rPr>
        <w:rFonts w:ascii="Symbol" w:hAnsi="Symbol" w:hint="default"/>
      </w:rPr>
    </w:lvl>
    <w:lvl w:ilvl="7" w:tplc="B2D2C2AA">
      <w:start w:val="1"/>
      <w:numFmt w:val="bullet"/>
      <w:lvlText w:val="o"/>
      <w:lvlJc w:val="left"/>
      <w:pPr>
        <w:ind w:left="7669" w:hanging="360"/>
      </w:pPr>
      <w:rPr>
        <w:rFonts w:ascii="Courier New" w:hAnsi="Courier New" w:cs="Courier New" w:hint="default"/>
      </w:rPr>
    </w:lvl>
    <w:lvl w:ilvl="8" w:tplc="9C9C94A4">
      <w:start w:val="1"/>
      <w:numFmt w:val="bullet"/>
      <w:lvlText w:val=""/>
      <w:lvlJc w:val="left"/>
      <w:pPr>
        <w:ind w:left="8389" w:hanging="360"/>
      </w:pPr>
      <w:rPr>
        <w:rFonts w:ascii="Wingdings" w:hAnsi="Wingdings" w:hint="default"/>
      </w:rPr>
    </w:lvl>
  </w:abstractNum>
  <w:abstractNum w:abstractNumId="1">
    <w:nsid w:val="0695328E"/>
    <w:multiLevelType w:val="hybridMultilevel"/>
    <w:tmpl w:val="590443D2"/>
    <w:lvl w:ilvl="0" w:tplc="2CCC0AA4">
      <w:start w:val="1"/>
      <w:numFmt w:val="bullet"/>
      <w:pStyle w:val="L1"/>
      <w:lvlText w:val="■"/>
      <w:lvlJc w:val="left"/>
      <w:pPr>
        <w:tabs>
          <w:tab w:val="num" w:pos="284"/>
        </w:tabs>
        <w:ind w:left="284" w:hanging="284"/>
      </w:pPr>
      <w:rPr>
        <w:rFonts w:ascii="Arial" w:hAnsi="Arial" w:hint="default"/>
        <w:color w:val="006095"/>
      </w:rPr>
    </w:lvl>
    <w:lvl w:ilvl="1" w:tplc="AD80BCE6">
      <w:start w:val="1"/>
      <w:numFmt w:val="bullet"/>
      <w:pStyle w:val="L2"/>
      <w:lvlText w:val="□"/>
      <w:lvlJc w:val="left"/>
      <w:pPr>
        <w:tabs>
          <w:tab w:val="num" w:pos="567"/>
        </w:tabs>
        <w:ind w:left="567" w:hanging="283"/>
      </w:pPr>
      <w:rPr>
        <w:rFonts w:ascii="Arial" w:hAnsi="Arial" w:hint="default"/>
        <w:color w:val="006095"/>
      </w:rPr>
    </w:lvl>
    <w:lvl w:ilvl="2" w:tplc="3252FDEC">
      <w:start w:val="1"/>
      <w:numFmt w:val="bullet"/>
      <w:pStyle w:val="L3"/>
      <w:lvlText w:val=""/>
      <w:lvlJc w:val="left"/>
      <w:pPr>
        <w:tabs>
          <w:tab w:val="num" w:pos="851"/>
        </w:tabs>
        <w:ind w:left="851" w:hanging="284"/>
      </w:pPr>
      <w:rPr>
        <w:rFonts w:ascii="Symbol" w:hAnsi="Symbol" w:hint="default"/>
      </w:rPr>
    </w:lvl>
    <w:lvl w:ilvl="3" w:tplc="E2BE33BE">
      <w:start w:val="1"/>
      <w:numFmt w:val="bullet"/>
      <w:pStyle w:val="L4"/>
      <w:lvlText w:val=""/>
      <w:lvlJc w:val="left"/>
      <w:pPr>
        <w:tabs>
          <w:tab w:val="num" w:pos="1134"/>
        </w:tabs>
        <w:ind w:left="1134" w:hanging="283"/>
      </w:pPr>
      <w:rPr>
        <w:rFonts w:ascii="Wingdings" w:hAnsi="Wingdings" w:hint="default"/>
      </w:rPr>
    </w:lvl>
    <w:lvl w:ilvl="4" w:tplc="4F945A90">
      <w:start w:val="1"/>
      <w:numFmt w:val="bullet"/>
      <w:pStyle w:val="L5"/>
      <w:lvlText w:val=""/>
      <w:lvlJc w:val="left"/>
      <w:pPr>
        <w:tabs>
          <w:tab w:val="num" w:pos="1418"/>
        </w:tabs>
        <w:ind w:left="1418" w:hanging="284"/>
      </w:pPr>
      <w:rPr>
        <w:rFonts w:ascii="Symbol" w:hAnsi="Symbol" w:hint="default"/>
      </w:rPr>
    </w:lvl>
    <w:lvl w:ilvl="5" w:tplc="B992A17E">
      <w:start w:val="1"/>
      <w:numFmt w:val="bullet"/>
      <w:lvlText w:val=""/>
      <w:lvlJc w:val="left"/>
      <w:pPr>
        <w:tabs>
          <w:tab w:val="num" w:pos="1701"/>
        </w:tabs>
        <w:ind w:left="1701" w:hanging="283"/>
      </w:pPr>
      <w:rPr>
        <w:rFonts w:ascii="Wingdings" w:hAnsi="Wingdings" w:hint="default"/>
      </w:rPr>
    </w:lvl>
    <w:lvl w:ilvl="6" w:tplc="FC8C15B6">
      <w:start w:val="1"/>
      <w:numFmt w:val="bullet"/>
      <w:lvlText w:val=""/>
      <w:lvlJc w:val="left"/>
      <w:pPr>
        <w:tabs>
          <w:tab w:val="num" w:pos="1985"/>
        </w:tabs>
        <w:ind w:left="1985" w:hanging="284"/>
      </w:pPr>
      <w:rPr>
        <w:rFonts w:ascii="Symbol" w:hAnsi="Symbol" w:hint="default"/>
      </w:rPr>
    </w:lvl>
    <w:lvl w:ilvl="7" w:tplc="2960D6D2">
      <w:start w:val="1"/>
      <w:numFmt w:val="bullet"/>
      <w:lvlText w:val=""/>
      <w:lvlJc w:val="left"/>
      <w:pPr>
        <w:tabs>
          <w:tab w:val="num" w:pos="2268"/>
        </w:tabs>
        <w:ind w:left="2268" w:hanging="283"/>
      </w:pPr>
      <w:rPr>
        <w:rFonts w:ascii="Wingdings" w:hAnsi="Wingdings" w:hint="default"/>
      </w:rPr>
    </w:lvl>
    <w:lvl w:ilvl="8" w:tplc="B6742D62">
      <w:start w:val="1"/>
      <w:numFmt w:val="bullet"/>
      <w:lvlText w:val=""/>
      <w:lvlJc w:val="left"/>
      <w:pPr>
        <w:tabs>
          <w:tab w:val="num" w:pos="2552"/>
        </w:tabs>
        <w:ind w:left="2552" w:hanging="284"/>
      </w:pPr>
      <w:rPr>
        <w:rFonts w:ascii="Symbol" w:hAnsi="Symbol" w:hint="default"/>
      </w:rPr>
    </w:lvl>
  </w:abstractNum>
  <w:abstractNum w:abstractNumId="2">
    <w:nsid w:val="06D018E3"/>
    <w:multiLevelType w:val="hybridMultilevel"/>
    <w:tmpl w:val="D2F24762"/>
    <w:lvl w:ilvl="0" w:tplc="CE041FB2">
      <w:start w:val="1"/>
      <w:numFmt w:val="bullet"/>
      <w:lvlText w:val=""/>
      <w:lvlJc w:val="left"/>
      <w:pPr>
        <w:ind w:left="720" w:hanging="360"/>
      </w:pPr>
      <w:rPr>
        <w:rFonts w:ascii="Symbol" w:hAnsi="Symbol" w:hint="default"/>
      </w:rPr>
    </w:lvl>
    <w:lvl w:ilvl="1" w:tplc="6394A876">
      <w:start w:val="1"/>
      <w:numFmt w:val="bullet"/>
      <w:lvlText w:val="o"/>
      <w:lvlJc w:val="left"/>
      <w:pPr>
        <w:ind w:left="1440" w:hanging="360"/>
      </w:pPr>
      <w:rPr>
        <w:rFonts w:ascii="Courier New" w:hAnsi="Courier New" w:cs="Courier New" w:hint="default"/>
      </w:rPr>
    </w:lvl>
    <w:lvl w:ilvl="2" w:tplc="59B29DE8">
      <w:start w:val="1"/>
      <w:numFmt w:val="bullet"/>
      <w:lvlText w:val=""/>
      <w:lvlJc w:val="left"/>
      <w:pPr>
        <w:ind w:left="2160" w:hanging="360"/>
      </w:pPr>
      <w:rPr>
        <w:rFonts w:ascii="Wingdings" w:hAnsi="Wingdings" w:hint="default"/>
      </w:rPr>
    </w:lvl>
    <w:lvl w:ilvl="3" w:tplc="511E57CE">
      <w:start w:val="1"/>
      <w:numFmt w:val="bullet"/>
      <w:lvlText w:val=""/>
      <w:lvlJc w:val="left"/>
      <w:pPr>
        <w:ind w:left="2880" w:hanging="360"/>
      </w:pPr>
      <w:rPr>
        <w:rFonts w:ascii="Symbol" w:hAnsi="Symbol" w:hint="default"/>
      </w:rPr>
    </w:lvl>
    <w:lvl w:ilvl="4" w:tplc="F2FC50F4">
      <w:start w:val="1"/>
      <w:numFmt w:val="bullet"/>
      <w:lvlText w:val="o"/>
      <w:lvlJc w:val="left"/>
      <w:pPr>
        <w:ind w:left="3600" w:hanging="360"/>
      </w:pPr>
      <w:rPr>
        <w:rFonts w:ascii="Courier New" w:hAnsi="Courier New" w:cs="Courier New" w:hint="default"/>
      </w:rPr>
    </w:lvl>
    <w:lvl w:ilvl="5" w:tplc="FFF27FA6">
      <w:start w:val="1"/>
      <w:numFmt w:val="bullet"/>
      <w:lvlText w:val=""/>
      <w:lvlJc w:val="left"/>
      <w:pPr>
        <w:ind w:left="4320" w:hanging="360"/>
      </w:pPr>
      <w:rPr>
        <w:rFonts w:ascii="Wingdings" w:hAnsi="Wingdings" w:hint="default"/>
      </w:rPr>
    </w:lvl>
    <w:lvl w:ilvl="6" w:tplc="85B63354">
      <w:start w:val="1"/>
      <w:numFmt w:val="bullet"/>
      <w:lvlText w:val=""/>
      <w:lvlJc w:val="left"/>
      <w:pPr>
        <w:ind w:left="5040" w:hanging="360"/>
      </w:pPr>
      <w:rPr>
        <w:rFonts w:ascii="Symbol" w:hAnsi="Symbol" w:hint="default"/>
      </w:rPr>
    </w:lvl>
    <w:lvl w:ilvl="7" w:tplc="7B7A5A18">
      <w:start w:val="1"/>
      <w:numFmt w:val="bullet"/>
      <w:lvlText w:val="o"/>
      <w:lvlJc w:val="left"/>
      <w:pPr>
        <w:ind w:left="5760" w:hanging="360"/>
      </w:pPr>
      <w:rPr>
        <w:rFonts w:ascii="Courier New" w:hAnsi="Courier New" w:cs="Courier New" w:hint="default"/>
      </w:rPr>
    </w:lvl>
    <w:lvl w:ilvl="8" w:tplc="E6D4F87E">
      <w:start w:val="1"/>
      <w:numFmt w:val="bullet"/>
      <w:lvlText w:val=""/>
      <w:lvlJc w:val="left"/>
      <w:pPr>
        <w:ind w:left="6480" w:hanging="360"/>
      </w:pPr>
      <w:rPr>
        <w:rFonts w:ascii="Wingdings" w:hAnsi="Wingdings" w:hint="default"/>
      </w:rPr>
    </w:lvl>
  </w:abstractNum>
  <w:abstractNum w:abstractNumId="3">
    <w:nsid w:val="06FE615A"/>
    <w:multiLevelType w:val="hybridMultilevel"/>
    <w:tmpl w:val="FCE8FE82"/>
    <w:lvl w:ilvl="0" w:tplc="83FCE0D0">
      <w:start w:val="1"/>
      <w:numFmt w:val="bullet"/>
      <w:lvlText w:val=""/>
      <w:lvlJc w:val="left"/>
      <w:pPr>
        <w:ind w:left="1004" w:hanging="360"/>
      </w:pPr>
      <w:rPr>
        <w:rFonts w:ascii="Symbol" w:hAnsi="Symbol" w:hint="default"/>
      </w:rPr>
    </w:lvl>
    <w:lvl w:ilvl="1" w:tplc="0D9EE6A0">
      <w:start w:val="1"/>
      <w:numFmt w:val="bullet"/>
      <w:lvlText w:val="o"/>
      <w:lvlJc w:val="left"/>
      <w:pPr>
        <w:ind w:left="1724" w:hanging="360"/>
      </w:pPr>
      <w:rPr>
        <w:rFonts w:ascii="Courier New" w:hAnsi="Courier New" w:cs="Courier New" w:hint="default"/>
      </w:rPr>
    </w:lvl>
    <w:lvl w:ilvl="2" w:tplc="06AEB008">
      <w:start w:val="1"/>
      <w:numFmt w:val="bullet"/>
      <w:lvlText w:val=""/>
      <w:lvlJc w:val="left"/>
      <w:pPr>
        <w:ind w:left="2444" w:hanging="360"/>
      </w:pPr>
      <w:rPr>
        <w:rFonts w:ascii="Wingdings" w:hAnsi="Wingdings" w:hint="default"/>
      </w:rPr>
    </w:lvl>
    <w:lvl w:ilvl="3" w:tplc="AC0026B2">
      <w:start w:val="1"/>
      <w:numFmt w:val="bullet"/>
      <w:lvlText w:val=""/>
      <w:lvlJc w:val="left"/>
      <w:pPr>
        <w:ind w:left="3164" w:hanging="360"/>
      </w:pPr>
      <w:rPr>
        <w:rFonts w:ascii="Symbol" w:hAnsi="Symbol" w:hint="default"/>
      </w:rPr>
    </w:lvl>
    <w:lvl w:ilvl="4" w:tplc="F3409018">
      <w:start w:val="1"/>
      <w:numFmt w:val="bullet"/>
      <w:lvlText w:val="o"/>
      <w:lvlJc w:val="left"/>
      <w:pPr>
        <w:ind w:left="3884" w:hanging="360"/>
      </w:pPr>
      <w:rPr>
        <w:rFonts w:ascii="Courier New" w:hAnsi="Courier New" w:cs="Courier New" w:hint="default"/>
      </w:rPr>
    </w:lvl>
    <w:lvl w:ilvl="5" w:tplc="90AA4D84">
      <w:start w:val="1"/>
      <w:numFmt w:val="bullet"/>
      <w:lvlText w:val=""/>
      <w:lvlJc w:val="left"/>
      <w:pPr>
        <w:ind w:left="4604" w:hanging="360"/>
      </w:pPr>
      <w:rPr>
        <w:rFonts w:ascii="Wingdings" w:hAnsi="Wingdings" w:hint="default"/>
      </w:rPr>
    </w:lvl>
    <w:lvl w:ilvl="6" w:tplc="503677B4">
      <w:start w:val="1"/>
      <w:numFmt w:val="bullet"/>
      <w:lvlText w:val=""/>
      <w:lvlJc w:val="left"/>
      <w:pPr>
        <w:ind w:left="5324" w:hanging="360"/>
      </w:pPr>
      <w:rPr>
        <w:rFonts w:ascii="Symbol" w:hAnsi="Symbol" w:hint="default"/>
      </w:rPr>
    </w:lvl>
    <w:lvl w:ilvl="7" w:tplc="C80E7B56">
      <w:start w:val="1"/>
      <w:numFmt w:val="bullet"/>
      <w:lvlText w:val="o"/>
      <w:lvlJc w:val="left"/>
      <w:pPr>
        <w:ind w:left="6044" w:hanging="360"/>
      </w:pPr>
      <w:rPr>
        <w:rFonts w:ascii="Courier New" w:hAnsi="Courier New" w:cs="Courier New" w:hint="default"/>
      </w:rPr>
    </w:lvl>
    <w:lvl w:ilvl="8" w:tplc="1E46ED74">
      <w:start w:val="1"/>
      <w:numFmt w:val="bullet"/>
      <w:lvlText w:val=""/>
      <w:lvlJc w:val="left"/>
      <w:pPr>
        <w:ind w:left="6764" w:hanging="360"/>
      </w:pPr>
      <w:rPr>
        <w:rFonts w:ascii="Wingdings" w:hAnsi="Wingdings" w:hint="default"/>
      </w:rPr>
    </w:lvl>
  </w:abstractNum>
  <w:abstractNum w:abstractNumId="4">
    <w:nsid w:val="0D121496"/>
    <w:multiLevelType w:val="hybridMultilevel"/>
    <w:tmpl w:val="F0268AD2"/>
    <w:styleLink w:val="WWNum30"/>
    <w:lvl w:ilvl="0" w:tplc="0BB80A2E">
      <w:start w:val="1"/>
      <w:numFmt w:val="bullet"/>
      <w:pStyle w:val="WWNum30"/>
      <w:lvlText w:val=""/>
      <w:lvlJc w:val="left"/>
      <w:rPr>
        <w:rFonts w:ascii="Symbol" w:hAnsi="Symbol"/>
      </w:rPr>
    </w:lvl>
    <w:lvl w:ilvl="1" w:tplc="EFC64330">
      <w:start w:val="1"/>
      <w:numFmt w:val="bullet"/>
      <w:lvlText w:val="o"/>
      <w:lvlJc w:val="left"/>
      <w:rPr>
        <w:rFonts w:ascii="Courier New" w:hAnsi="Courier New" w:cs="Courier New"/>
      </w:rPr>
    </w:lvl>
    <w:lvl w:ilvl="2" w:tplc="1E3E8360">
      <w:start w:val="1"/>
      <w:numFmt w:val="bullet"/>
      <w:lvlText w:val=""/>
      <w:lvlJc w:val="left"/>
      <w:rPr>
        <w:rFonts w:ascii="Wingdings" w:hAnsi="Wingdings"/>
      </w:rPr>
    </w:lvl>
    <w:lvl w:ilvl="3" w:tplc="582279FC">
      <w:start w:val="1"/>
      <w:numFmt w:val="bullet"/>
      <w:lvlText w:val=""/>
      <w:lvlJc w:val="left"/>
      <w:rPr>
        <w:rFonts w:ascii="Symbol" w:hAnsi="Symbol"/>
      </w:rPr>
    </w:lvl>
    <w:lvl w:ilvl="4" w:tplc="1BBC4910">
      <w:start w:val="1"/>
      <w:numFmt w:val="bullet"/>
      <w:lvlText w:val="o"/>
      <w:lvlJc w:val="left"/>
      <w:rPr>
        <w:rFonts w:ascii="Courier New" w:hAnsi="Courier New" w:cs="Courier New"/>
      </w:rPr>
    </w:lvl>
    <w:lvl w:ilvl="5" w:tplc="63008A08">
      <w:start w:val="1"/>
      <w:numFmt w:val="bullet"/>
      <w:lvlText w:val=""/>
      <w:lvlJc w:val="left"/>
      <w:rPr>
        <w:rFonts w:ascii="Wingdings" w:hAnsi="Wingdings"/>
      </w:rPr>
    </w:lvl>
    <w:lvl w:ilvl="6" w:tplc="B7581C9E">
      <w:start w:val="1"/>
      <w:numFmt w:val="bullet"/>
      <w:lvlText w:val=""/>
      <w:lvlJc w:val="left"/>
      <w:rPr>
        <w:rFonts w:ascii="Symbol" w:hAnsi="Symbol"/>
      </w:rPr>
    </w:lvl>
    <w:lvl w:ilvl="7" w:tplc="22AC6B50">
      <w:start w:val="1"/>
      <w:numFmt w:val="bullet"/>
      <w:lvlText w:val="o"/>
      <w:lvlJc w:val="left"/>
      <w:rPr>
        <w:rFonts w:ascii="Courier New" w:hAnsi="Courier New" w:cs="Courier New"/>
      </w:rPr>
    </w:lvl>
    <w:lvl w:ilvl="8" w:tplc="76341288">
      <w:start w:val="1"/>
      <w:numFmt w:val="bullet"/>
      <w:lvlText w:val=""/>
      <w:lvlJc w:val="left"/>
      <w:rPr>
        <w:rFonts w:ascii="Wingdings" w:hAnsi="Wingdings"/>
      </w:rPr>
    </w:lvl>
  </w:abstractNum>
  <w:abstractNum w:abstractNumId="5">
    <w:nsid w:val="0EE51D66"/>
    <w:multiLevelType w:val="hybridMultilevel"/>
    <w:tmpl w:val="FBF4679C"/>
    <w:lvl w:ilvl="0" w:tplc="432C85C2">
      <w:start w:val="1"/>
      <w:numFmt w:val="bullet"/>
      <w:pStyle w:val="Listepuces2"/>
      <w:lvlText w:val=""/>
      <w:lvlJc w:val="left"/>
      <w:pPr>
        <w:tabs>
          <w:tab w:val="num" w:pos="643"/>
        </w:tabs>
        <w:ind w:left="643" w:hanging="360"/>
      </w:pPr>
      <w:rPr>
        <w:rFonts w:ascii="Symbol" w:hAnsi="Symbol" w:hint="default"/>
      </w:rPr>
    </w:lvl>
    <w:lvl w:ilvl="1" w:tplc="F05CBB1C">
      <w:start w:val="1"/>
      <w:numFmt w:val="bullet"/>
      <w:lvlText w:val="o"/>
      <w:lvlJc w:val="left"/>
      <w:pPr>
        <w:ind w:left="1440" w:hanging="360"/>
      </w:pPr>
      <w:rPr>
        <w:rFonts w:ascii="Courier New" w:eastAsia="Courier New" w:hAnsi="Courier New" w:cs="Courier New" w:hint="default"/>
      </w:rPr>
    </w:lvl>
    <w:lvl w:ilvl="2" w:tplc="99C48146">
      <w:start w:val="1"/>
      <w:numFmt w:val="bullet"/>
      <w:lvlText w:val="§"/>
      <w:lvlJc w:val="left"/>
      <w:pPr>
        <w:ind w:left="2160" w:hanging="360"/>
      </w:pPr>
      <w:rPr>
        <w:rFonts w:ascii="Wingdings" w:eastAsia="Wingdings" w:hAnsi="Wingdings" w:cs="Wingdings" w:hint="default"/>
      </w:rPr>
    </w:lvl>
    <w:lvl w:ilvl="3" w:tplc="ED5EF4AA">
      <w:start w:val="1"/>
      <w:numFmt w:val="bullet"/>
      <w:lvlText w:val="·"/>
      <w:lvlJc w:val="left"/>
      <w:pPr>
        <w:ind w:left="2880" w:hanging="360"/>
      </w:pPr>
      <w:rPr>
        <w:rFonts w:ascii="Symbol" w:eastAsia="Symbol" w:hAnsi="Symbol" w:cs="Symbol" w:hint="default"/>
      </w:rPr>
    </w:lvl>
    <w:lvl w:ilvl="4" w:tplc="D13A4CBC">
      <w:start w:val="1"/>
      <w:numFmt w:val="bullet"/>
      <w:lvlText w:val="o"/>
      <w:lvlJc w:val="left"/>
      <w:pPr>
        <w:ind w:left="3600" w:hanging="360"/>
      </w:pPr>
      <w:rPr>
        <w:rFonts w:ascii="Courier New" w:eastAsia="Courier New" w:hAnsi="Courier New" w:cs="Courier New" w:hint="default"/>
      </w:rPr>
    </w:lvl>
    <w:lvl w:ilvl="5" w:tplc="3FECC99E">
      <w:start w:val="1"/>
      <w:numFmt w:val="bullet"/>
      <w:lvlText w:val="§"/>
      <w:lvlJc w:val="left"/>
      <w:pPr>
        <w:ind w:left="4320" w:hanging="360"/>
      </w:pPr>
      <w:rPr>
        <w:rFonts w:ascii="Wingdings" w:eastAsia="Wingdings" w:hAnsi="Wingdings" w:cs="Wingdings" w:hint="default"/>
      </w:rPr>
    </w:lvl>
    <w:lvl w:ilvl="6" w:tplc="319A42EE">
      <w:start w:val="1"/>
      <w:numFmt w:val="bullet"/>
      <w:lvlText w:val="·"/>
      <w:lvlJc w:val="left"/>
      <w:pPr>
        <w:ind w:left="5040" w:hanging="360"/>
      </w:pPr>
      <w:rPr>
        <w:rFonts w:ascii="Symbol" w:eastAsia="Symbol" w:hAnsi="Symbol" w:cs="Symbol" w:hint="default"/>
      </w:rPr>
    </w:lvl>
    <w:lvl w:ilvl="7" w:tplc="F65EFC74">
      <w:start w:val="1"/>
      <w:numFmt w:val="bullet"/>
      <w:lvlText w:val="o"/>
      <w:lvlJc w:val="left"/>
      <w:pPr>
        <w:ind w:left="5760" w:hanging="360"/>
      </w:pPr>
      <w:rPr>
        <w:rFonts w:ascii="Courier New" w:eastAsia="Courier New" w:hAnsi="Courier New" w:cs="Courier New" w:hint="default"/>
      </w:rPr>
    </w:lvl>
    <w:lvl w:ilvl="8" w:tplc="9CC812AC">
      <w:start w:val="1"/>
      <w:numFmt w:val="bullet"/>
      <w:lvlText w:val="§"/>
      <w:lvlJc w:val="left"/>
      <w:pPr>
        <w:ind w:left="6480" w:hanging="360"/>
      </w:pPr>
      <w:rPr>
        <w:rFonts w:ascii="Wingdings" w:eastAsia="Wingdings" w:hAnsi="Wingdings" w:cs="Wingdings" w:hint="default"/>
      </w:rPr>
    </w:lvl>
  </w:abstractNum>
  <w:abstractNum w:abstractNumId="6">
    <w:nsid w:val="140A02CE"/>
    <w:multiLevelType w:val="hybridMultilevel"/>
    <w:tmpl w:val="9EB8A98A"/>
    <w:lvl w:ilvl="0" w:tplc="9A2AB1C6">
      <w:start w:val="1"/>
      <w:numFmt w:val="decimal"/>
      <w:pStyle w:val="Listenumros5"/>
      <w:lvlText w:val="%1."/>
      <w:lvlJc w:val="left"/>
      <w:pPr>
        <w:tabs>
          <w:tab w:val="num" w:pos="1492"/>
        </w:tabs>
        <w:ind w:left="1492" w:hanging="360"/>
      </w:pPr>
    </w:lvl>
    <w:lvl w:ilvl="1" w:tplc="8534911C">
      <w:start w:val="1"/>
      <w:numFmt w:val="bullet"/>
      <w:lvlText w:val="o"/>
      <w:lvlJc w:val="left"/>
      <w:pPr>
        <w:ind w:left="1440" w:hanging="360"/>
      </w:pPr>
      <w:rPr>
        <w:rFonts w:ascii="Courier New" w:eastAsia="Courier New" w:hAnsi="Courier New" w:cs="Courier New" w:hint="default"/>
      </w:rPr>
    </w:lvl>
    <w:lvl w:ilvl="2" w:tplc="4C18B2CE">
      <w:start w:val="1"/>
      <w:numFmt w:val="bullet"/>
      <w:lvlText w:val="§"/>
      <w:lvlJc w:val="left"/>
      <w:pPr>
        <w:ind w:left="2160" w:hanging="360"/>
      </w:pPr>
      <w:rPr>
        <w:rFonts w:ascii="Wingdings" w:eastAsia="Wingdings" w:hAnsi="Wingdings" w:cs="Wingdings" w:hint="default"/>
      </w:rPr>
    </w:lvl>
    <w:lvl w:ilvl="3" w:tplc="40267568">
      <w:start w:val="1"/>
      <w:numFmt w:val="bullet"/>
      <w:lvlText w:val="·"/>
      <w:lvlJc w:val="left"/>
      <w:pPr>
        <w:ind w:left="2880" w:hanging="360"/>
      </w:pPr>
      <w:rPr>
        <w:rFonts w:ascii="Symbol" w:eastAsia="Symbol" w:hAnsi="Symbol" w:cs="Symbol" w:hint="default"/>
      </w:rPr>
    </w:lvl>
    <w:lvl w:ilvl="4" w:tplc="B6F8B606">
      <w:start w:val="1"/>
      <w:numFmt w:val="bullet"/>
      <w:lvlText w:val="o"/>
      <w:lvlJc w:val="left"/>
      <w:pPr>
        <w:ind w:left="3600" w:hanging="360"/>
      </w:pPr>
      <w:rPr>
        <w:rFonts w:ascii="Courier New" w:eastAsia="Courier New" w:hAnsi="Courier New" w:cs="Courier New" w:hint="default"/>
      </w:rPr>
    </w:lvl>
    <w:lvl w:ilvl="5" w:tplc="B274947A">
      <w:start w:val="1"/>
      <w:numFmt w:val="bullet"/>
      <w:lvlText w:val="§"/>
      <w:lvlJc w:val="left"/>
      <w:pPr>
        <w:ind w:left="4320" w:hanging="360"/>
      </w:pPr>
      <w:rPr>
        <w:rFonts w:ascii="Wingdings" w:eastAsia="Wingdings" w:hAnsi="Wingdings" w:cs="Wingdings" w:hint="default"/>
      </w:rPr>
    </w:lvl>
    <w:lvl w:ilvl="6" w:tplc="7C2E8F48">
      <w:start w:val="1"/>
      <w:numFmt w:val="bullet"/>
      <w:lvlText w:val="·"/>
      <w:lvlJc w:val="left"/>
      <w:pPr>
        <w:ind w:left="5040" w:hanging="360"/>
      </w:pPr>
      <w:rPr>
        <w:rFonts w:ascii="Symbol" w:eastAsia="Symbol" w:hAnsi="Symbol" w:cs="Symbol" w:hint="default"/>
      </w:rPr>
    </w:lvl>
    <w:lvl w:ilvl="7" w:tplc="3E64E1B8">
      <w:start w:val="1"/>
      <w:numFmt w:val="bullet"/>
      <w:lvlText w:val="o"/>
      <w:lvlJc w:val="left"/>
      <w:pPr>
        <w:ind w:left="5760" w:hanging="360"/>
      </w:pPr>
      <w:rPr>
        <w:rFonts w:ascii="Courier New" w:eastAsia="Courier New" w:hAnsi="Courier New" w:cs="Courier New" w:hint="default"/>
      </w:rPr>
    </w:lvl>
    <w:lvl w:ilvl="8" w:tplc="FBDA7F8C">
      <w:start w:val="1"/>
      <w:numFmt w:val="bullet"/>
      <w:lvlText w:val="§"/>
      <w:lvlJc w:val="left"/>
      <w:pPr>
        <w:ind w:left="6480" w:hanging="360"/>
      </w:pPr>
      <w:rPr>
        <w:rFonts w:ascii="Wingdings" w:eastAsia="Wingdings" w:hAnsi="Wingdings" w:cs="Wingdings" w:hint="default"/>
      </w:rPr>
    </w:lvl>
  </w:abstractNum>
  <w:abstractNum w:abstractNumId="7">
    <w:nsid w:val="15744521"/>
    <w:multiLevelType w:val="hybridMultilevel"/>
    <w:tmpl w:val="8DA466EC"/>
    <w:styleLink w:val="WWNum45"/>
    <w:lvl w:ilvl="0" w:tplc="E2682C08">
      <w:start w:val="1"/>
      <w:numFmt w:val="bullet"/>
      <w:pStyle w:val="WWNum45"/>
      <w:lvlText w:val=""/>
      <w:lvlJc w:val="left"/>
      <w:rPr>
        <w:rFonts w:ascii="Symbol" w:hAnsi="Symbol"/>
      </w:rPr>
    </w:lvl>
    <w:lvl w:ilvl="1" w:tplc="7CAC5E6A">
      <w:start w:val="1"/>
      <w:numFmt w:val="bullet"/>
      <w:lvlText w:val="-"/>
      <w:lvlJc w:val="left"/>
      <w:rPr>
        <w:rFonts w:ascii="Times New Roman" w:eastAsia="Times New Roman" w:hAnsi="Times New Roman" w:cs="Times New Roman"/>
      </w:rPr>
    </w:lvl>
    <w:lvl w:ilvl="2" w:tplc="830E3F72">
      <w:start w:val="1"/>
      <w:numFmt w:val="bullet"/>
      <w:lvlText w:val=""/>
      <w:lvlJc w:val="left"/>
      <w:rPr>
        <w:rFonts w:ascii="Wingdings" w:hAnsi="Wingdings"/>
      </w:rPr>
    </w:lvl>
    <w:lvl w:ilvl="3" w:tplc="8780A856">
      <w:start w:val="1"/>
      <w:numFmt w:val="bullet"/>
      <w:lvlText w:val=""/>
      <w:lvlJc w:val="left"/>
      <w:rPr>
        <w:rFonts w:ascii="Symbol" w:hAnsi="Symbol"/>
      </w:rPr>
    </w:lvl>
    <w:lvl w:ilvl="4" w:tplc="6E0C4BA6">
      <w:start w:val="1"/>
      <w:numFmt w:val="bullet"/>
      <w:lvlText w:val="o"/>
      <w:lvlJc w:val="left"/>
      <w:rPr>
        <w:rFonts w:ascii="Courier New" w:hAnsi="Courier New" w:cs="Courier New"/>
      </w:rPr>
    </w:lvl>
    <w:lvl w:ilvl="5" w:tplc="759660D6">
      <w:start w:val="1"/>
      <w:numFmt w:val="bullet"/>
      <w:lvlText w:val=""/>
      <w:lvlJc w:val="left"/>
      <w:rPr>
        <w:rFonts w:ascii="Wingdings" w:hAnsi="Wingdings"/>
      </w:rPr>
    </w:lvl>
    <w:lvl w:ilvl="6" w:tplc="487AD90E">
      <w:start w:val="1"/>
      <w:numFmt w:val="bullet"/>
      <w:lvlText w:val=""/>
      <w:lvlJc w:val="left"/>
      <w:rPr>
        <w:rFonts w:ascii="Symbol" w:hAnsi="Symbol"/>
      </w:rPr>
    </w:lvl>
    <w:lvl w:ilvl="7" w:tplc="703C4B92">
      <w:start w:val="1"/>
      <w:numFmt w:val="bullet"/>
      <w:lvlText w:val="o"/>
      <w:lvlJc w:val="left"/>
      <w:rPr>
        <w:rFonts w:ascii="Courier New" w:hAnsi="Courier New" w:cs="Courier New"/>
      </w:rPr>
    </w:lvl>
    <w:lvl w:ilvl="8" w:tplc="B1A0BE32">
      <w:start w:val="1"/>
      <w:numFmt w:val="bullet"/>
      <w:lvlText w:val=""/>
      <w:lvlJc w:val="left"/>
      <w:rPr>
        <w:rFonts w:ascii="Wingdings" w:hAnsi="Wingdings"/>
      </w:rPr>
    </w:lvl>
  </w:abstractNum>
  <w:abstractNum w:abstractNumId="8">
    <w:nsid w:val="178911A1"/>
    <w:multiLevelType w:val="hybridMultilevel"/>
    <w:tmpl w:val="156A00D4"/>
    <w:lvl w:ilvl="0" w:tplc="0CBE1804">
      <w:start w:val="1"/>
      <w:numFmt w:val="decimal"/>
      <w:pStyle w:val="Listenumros3"/>
      <w:lvlText w:val="%1."/>
      <w:lvlJc w:val="left"/>
      <w:pPr>
        <w:tabs>
          <w:tab w:val="num" w:pos="926"/>
        </w:tabs>
        <w:ind w:left="926" w:hanging="360"/>
      </w:pPr>
    </w:lvl>
    <w:lvl w:ilvl="1" w:tplc="BF5A8010">
      <w:start w:val="1"/>
      <w:numFmt w:val="bullet"/>
      <w:lvlText w:val="o"/>
      <w:lvlJc w:val="left"/>
      <w:pPr>
        <w:ind w:left="1440" w:hanging="360"/>
      </w:pPr>
      <w:rPr>
        <w:rFonts w:ascii="Courier New" w:eastAsia="Courier New" w:hAnsi="Courier New" w:cs="Courier New" w:hint="default"/>
      </w:rPr>
    </w:lvl>
    <w:lvl w:ilvl="2" w:tplc="7F623260">
      <w:start w:val="1"/>
      <w:numFmt w:val="bullet"/>
      <w:lvlText w:val="§"/>
      <w:lvlJc w:val="left"/>
      <w:pPr>
        <w:ind w:left="2160" w:hanging="360"/>
      </w:pPr>
      <w:rPr>
        <w:rFonts w:ascii="Wingdings" w:eastAsia="Wingdings" w:hAnsi="Wingdings" w:cs="Wingdings" w:hint="default"/>
      </w:rPr>
    </w:lvl>
    <w:lvl w:ilvl="3" w:tplc="1D5A4510">
      <w:start w:val="1"/>
      <w:numFmt w:val="bullet"/>
      <w:lvlText w:val="·"/>
      <w:lvlJc w:val="left"/>
      <w:pPr>
        <w:ind w:left="2880" w:hanging="360"/>
      </w:pPr>
      <w:rPr>
        <w:rFonts w:ascii="Symbol" w:eastAsia="Symbol" w:hAnsi="Symbol" w:cs="Symbol" w:hint="default"/>
      </w:rPr>
    </w:lvl>
    <w:lvl w:ilvl="4" w:tplc="E3CEE022">
      <w:start w:val="1"/>
      <w:numFmt w:val="bullet"/>
      <w:lvlText w:val="o"/>
      <w:lvlJc w:val="left"/>
      <w:pPr>
        <w:ind w:left="3600" w:hanging="360"/>
      </w:pPr>
      <w:rPr>
        <w:rFonts w:ascii="Courier New" w:eastAsia="Courier New" w:hAnsi="Courier New" w:cs="Courier New" w:hint="default"/>
      </w:rPr>
    </w:lvl>
    <w:lvl w:ilvl="5" w:tplc="0E66DA72">
      <w:start w:val="1"/>
      <w:numFmt w:val="bullet"/>
      <w:lvlText w:val="§"/>
      <w:lvlJc w:val="left"/>
      <w:pPr>
        <w:ind w:left="4320" w:hanging="360"/>
      </w:pPr>
      <w:rPr>
        <w:rFonts w:ascii="Wingdings" w:eastAsia="Wingdings" w:hAnsi="Wingdings" w:cs="Wingdings" w:hint="default"/>
      </w:rPr>
    </w:lvl>
    <w:lvl w:ilvl="6" w:tplc="D25A6482">
      <w:start w:val="1"/>
      <w:numFmt w:val="bullet"/>
      <w:lvlText w:val="·"/>
      <w:lvlJc w:val="left"/>
      <w:pPr>
        <w:ind w:left="5040" w:hanging="360"/>
      </w:pPr>
      <w:rPr>
        <w:rFonts w:ascii="Symbol" w:eastAsia="Symbol" w:hAnsi="Symbol" w:cs="Symbol" w:hint="default"/>
      </w:rPr>
    </w:lvl>
    <w:lvl w:ilvl="7" w:tplc="4468AE5E">
      <w:start w:val="1"/>
      <w:numFmt w:val="bullet"/>
      <w:lvlText w:val="o"/>
      <w:lvlJc w:val="left"/>
      <w:pPr>
        <w:ind w:left="5760" w:hanging="360"/>
      </w:pPr>
      <w:rPr>
        <w:rFonts w:ascii="Courier New" w:eastAsia="Courier New" w:hAnsi="Courier New" w:cs="Courier New" w:hint="default"/>
      </w:rPr>
    </w:lvl>
    <w:lvl w:ilvl="8" w:tplc="F5C636CC">
      <w:start w:val="1"/>
      <w:numFmt w:val="bullet"/>
      <w:lvlText w:val="§"/>
      <w:lvlJc w:val="left"/>
      <w:pPr>
        <w:ind w:left="6480" w:hanging="360"/>
      </w:pPr>
      <w:rPr>
        <w:rFonts w:ascii="Wingdings" w:eastAsia="Wingdings" w:hAnsi="Wingdings" w:cs="Wingdings" w:hint="default"/>
      </w:rPr>
    </w:lvl>
  </w:abstractNum>
  <w:abstractNum w:abstractNumId="9">
    <w:nsid w:val="19A34556"/>
    <w:multiLevelType w:val="hybridMultilevel"/>
    <w:tmpl w:val="6EE4A732"/>
    <w:lvl w:ilvl="0" w:tplc="CCAEDA58">
      <w:start w:val="1"/>
      <w:numFmt w:val="bullet"/>
      <w:lvlText w:val=""/>
      <w:lvlJc w:val="left"/>
      <w:pPr>
        <w:ind w:left="720" w:hanging="360"/>
      </w:pPr>
      <w:rPr>
        <w:rFonts w:ascii="Symbol" w:hAnsi="Symbol" w:hint="default"/>
      </w:rPr>
    </w:lvl>
    <w:lvl w:ilvl="1" w:tplc="FB14FBEE">
      <w:start w:val="1"/>
      <w:numFmt w:val="bullet"/>
      <w:lvlText w:val="o"/>
      <w:lvlJc w:val="left"/>
      <w:pPr>
        <w:ind w:left="1440" w:hanging="360"/>
      </w:pPr>
      <w:rPr>
        <w:rFonts w:ascii="Courier New" w:hAnsi="Courier New" w:cs="Courier New" w:hint="default"/>
      </w:rPr>
    </w:lvl>
    <w:lvl w:ilvl="2" w:tplc="728CC73E">
      <w:start w:val="1"/>
      <w:numFmt w:val="bullet"/>
      <w:lvlText w:val=""/>
      <w:lvlJc w:val="left"/>
      <w:pPr>
        <w:ind w:left="2160" w:hanging="360"/>
      </w:pPr>
      <w:rPr>
        <w:rFonts w:ascii="Wingdings" w:hAnsi="Wingdings" w:hint="default"/>
      </w:rPr>
    </w:lvl>
    <w:lvl w:ilvl="3" w:tplc="2C007F12">
      <w:start w:val="1"/>
      <w:numFmt w:val="bullet"/>
      <w:lvlText w:val=""/>
      <w:lvlJc w:val="left"/>
      <w:pPr>
        <w:ind w:left="2880" w:hanging="360"/>
      </w:pPr>
      <w:rPr>
        <w:rFonts w:ascii="Symbol" w:hAnsi="Symbol" w:hint="default"/>
      </w:rPr>
    </w:lvl>
    <w:lvl w:ilvl="4" w:tplc="62302100">
      <w:start w:val="1"/>
      <w:numFmt w:val="bullet"/>
      <w:lvlText w:val="o"/>
      <w:lvlJc w:val="left"/>
      <w:pPr>
        <w:ind w:left="3600" w:hanging="360"/>
      </w:pPr>
      <w:rPr>
        <w:rFonts w:ascii="Courier New" w:hAnsi="Courier New" w:cs="Courier New" w:hint="default"/>
      </w:rPr>
    </w:lvl>
    <w:lvl w:ilvl="5" w:tplc="42C029D6">
      <w:start w:val="1"/>
      <w:numFmt w:val="bullet"/>
      <w:lvlText w:val=""/>
      <w:lvlJc w:val="left"/>
      <w:pPr>
        <w:ind w:left="4320" w:hanging="360"/>
      </w:pPr>
      <w:rPr>
        <w:rFonts w:ascii="Wingdings" w:hAnsi="Wingdings" w:hint="default"/>
      </w:rPr>
    </w:lvl>
    <w:lvl w:ilvl="6" w:tplc="71DED752">
      <w:start w:val="1"/>
      <w:numFmt w:val="bullet"/>
      <w:lvlText w:val=""/>
      <w:lvlJc w:val="left"/>
      <w:pPr>
        <w:ind w:left="5040" w:hanging="360"/>
      </w:pPr>
      <w:rPr>
        <w:rFonts w:ascii="Symbol" w:hAnsi="Symbol" w:hint="default"/>
      </w:rPr>
    </w:lvl>
    <w:lvl w:ilvl="7" w:tplc="E9D88BFE">
      <w:start w:val="1"/>
      <w:numFmt w:val="bullet"/>
      <w:lvlText w:val="o"/>
      <w:lvlJc w:val="left"/>
      <w:pPr>
        <w:ind w:left="5760" w:hanging="360"/>
      </w:pPr>
      <w:rPr>
        <w:rFonts w:ascii="Courier New" w:hAnsi="Courier New" w:cs="Courier New" w:hint="default"/>
      </w:rPr>
    </w:lvl>
    <w:lvl w:ilvl="8" w:tplc="10389E86">
      <w:start w:val="1"/>
      <w:numFmt w:val="bullet"/>
      <w:lvlText w:val=""/>
      <w:lvlJc w:val="left"/>
      <w:pPr>
        <w:ind w:left="6480" w:hanging="360"/>
      </w:pPr>
      <w:rPr>
        <w:rFonts w:ascii="Wingdings" w:hAnsi="Wingdings" w:hint="default"/>
      </w:rPr>
    </w:lvl>
  </w:abstractNum>
  <w:abstractNum w:abstractNumId="10">
    <w:nsid w:val="1B511E48"/>
    <w:multiLevelType w:val="hybridMultilevel"/>
    <w:tmpl w:val="B2341E82"/>
    <w:styleLink w:val="WWNum12"/>
    <w:lvl w:ilvl="0" w:tplc="E5DE3440">
      <w:start w:val="1"/>
      <w:numFmt w:val="bullet"/>
      <w:pStyle w:val="WWNum12"/>
      <w:lvlText w:val="-"/>
      <w:lvlJc w:val="left"/>
      <w:rPr>
        <w:rFonts w:ascii="Arial" w:hAnsi="Arial"/>
      </w:rPr>
    </w:lvl>
    <w:lvl w:ilvl="1" w:tplc="C37A97CA">
      <w:start w:val="1"/>
      <w:numFmt w:val="decimal"/>
      <w:lvlText w:val="%2."/>
      <w:lvlJc w:val="left"/>
    </w:lvl>
    <w:lvl w:ilvl="2" w:tplc="CE366DB2">
      <w:start w:val="1"/>
      <w:numFmt w:val="decimal"/>
      <w:lvlText w:val="%3."/>
      <w:lvlJc w:val="left"/>
    </w:lvl>
    <w:lvl w:ilvl="3" w:tplc="A78659CC">
      <w:start w:val="1"/>
      <w:numFmt w:val="decimal"/>
      <w:lvlText w:val="%4."/>
      <w:lvlJc w:val="left"/>
    </w:lvl>
    <w:lvl w:ilvl="4" w:tplc="81F2A602">
      <w:start w:val="1"/>
      <w:numFmt w:val="decimal"/>
      <w:lvlText w:val="%5."/>
      <w:lvlJc w:val="left"/>
    </w:lvl>
    <w:lvl w:ilvl="5" w:tplc="1236E93C">
      <w:start w:val="1"/>
      <w:numFmt w:val="decimal"/>
      <w:lvlText w:val="%6."/>
      <w:lvlJc w:val="left"/>
    </w:lvl>
    <w:lvl w:ilvl="6" w:tplc="2E5CD2F6">
      <w:start w:val="1"/>
      <w:numFmt w:val="decimal"/>
      <w:lvlText w:val="%7."/>
      <w:lvlJc w:val="left"/>
    </w:lvl>
    <w:lvl w:ilvl="7" w:tplc="E6A4A29A">
      <w:start w:val="1"/>
      <w:numFmt w:val="decimal"/>
      <w:lvlText w:val="%8."/>
      <w:lvlJc w:val="left"/>
    </w:lvl>
    <w:lvl w:ilvl="8" w:tplc="9928379C">
      <w:start w:val="1"/>
      <w:numFmt w:val="decimal"/>
      <w:lvlText w:val="%9."/>
      <w:lvlJc w:val="left"/>
    </w:lvl>
  </w:abstractNum>
  <w:abstractNum w:abstractNumId="11">
    <w:nsid w:val="1C644F9E"/>
    <w:multiLevelType w:val="hybridMultilevel"/>
    <w:tmpl w:val="6640236E"/>
    <w:lvl w:ilvl="0" w:tplc="AC943ADE">
      <w:start w:val="1"/>
      <w:numFmt w:val="bullet"/>
      <w:lvlText w:val=""/>
      <w:lvlJc w:val="left"/>
      <w:pPr>
        <w:ind w:left="720" w:hanging="360"/>
      </w:pPr>
      <w:rPr>
        <w:rFonts w:ascii="Symbol" w:hAnsi="Symbol" w:hint="default"/>
      </w:rPr>
    </w:lvl>
    <w:lvl w:ilvl="1" w:tplc="C75E1F7A">
      <w:start w:val="1"/>
      <w:numFmt w:val="bullet"/>
      <w:lvlText w:val="o"/>
      <w:lvlJc w:val="left"/>
      <w:pPr>
        <w:ind w:left="1440" w:hanging="360"/>
      </w:pPr>
      <w:rPr>
        <w:rFonts w:ascii="Courier New" w:hAnsi="Courier New" w:cs="Courier New" w:hint="default"/>
      </w:rPr>
    </w:lvl>
    <w:lvl w:ilvl="2" w:tplc="E08612F2">
      <w:start w:val="1"/>
      <w:numFmt w:val="bullet"/>
      <w:lvlText w:val=""/>
      <w:lvlJc w:val="left"/>
      <w:pPr>
        <w:ind w:left="2160" w:hanging="360"/>
      </w:pPr>
      <w:rPr>
        <w:rFonts w:ascii="Wingdings" w:hAnsi="Wingdings" w:hint="default"/>
      </w:rPr>
    </w:lvl>
    <w:lvl w:ilvl="3" w:tplc="43DCC6B2">
      <w:start w:val="1"/>
      <w:numFmt w:val="bullet"/>
      <w:lvlText w:val=""/>
      <w:lvlJc w:val="left"/>
      <w:pPr>
        <w:ind w:left="2880" w:hanging="360"/>
      </w:pPr>
      <w:rPr>
        <w:rFonts w:ascii="Symbol" w:hAnsi="Symbol" w:hint="default"/>
      </w:rPr>
    </w:lvl>
    <w:lvl w:ilvl="4" w:tplc="0E46FA70">
      <w:start w:val="1"/>
      <w:numFmt w:val="bullet"/>
      <w:lvlText w:val="o"/>
      <w:lvlJc w:val="left"/>
      <w:pPr>
        <w:ind w:left="3600" w:hanging="360"/>
      </w:pPr>
      <w:rPr>
        <w:rFonts w:ascii="Courier New" w:hAnsi="Courier New" w:cs="Courier New" w:hint="default"/>
      </w:rPr>
    </w:lvl>
    <w:lvl w:ilvl="5" w:tplc="1D9EBB6C">
      <w:start w:val="1"/>
      <w:numFmt w:val="bullet"/>
      <w:lvlText w:val=""/>
      <w:lvlJc w:val="left"/>
      <w:pPr>
        <w:ind w:left="4320" w:hanging="360"/>
      </w:pPr>
      <w:rPr>
        <w:rFonts w:ascii="Wingdings" w:hAnsi="Wingdings" w:hint="default"/>
      </w:rPr>
    </w:lvl>
    <w:lvl w:ilvl="6" w:tplc="BFB66112">
      <w:start w:val="1"/>
      <w:numFmt w:val="bullet"/>
      <w:lvlText w:val=""/>
      <w:lvlJc w:val="left"/>
      <w:pPr>
        <w:ind w:left="5040" w:hanging="360"/>
      </w:pPr>
      <w:rPr>
        <w:rFonts w:ascii="Symbol" w:hAnsi="Symbol" w:hint="default"/>
      </w:rPr>
    </w:lvl>
    <w:lvl w:ilvl="7" w:tplc="5E30CCA4">
      <w:start w:val="1"/>
      <w:numFmt w:val="bullet"/>
      <w:lvlText w:val="o"/>
      <w:lvlJc w:val="left"/>
      <w:pPr>
        <w:ind w:left="5760" w:hanging="360"/>
      </w:pPr>
      <w:rPr>
        <w:rFonts w:ascii="Courier New" w:hAnsi="Courier New" w:cs="Courier New" w:hint="default"/>
      </w:rPr>
    </w:lvl>
    <w:lvl w:ilvl="8" w:tplc="4A806B7A">
      <w:start w:val="1"/>
      <w:numFmt w:val="bullet"/>
      <w:lvlText w:val=""/>
      <w:lvlJc w:val="left"/>
      <w:pPr>
        <w:ind w:left="6480" w:hanging="360"/>
      </w:pPr>
      <w:rPr>
        <w:rFonts w:ascii="Wingdings" w:hAnsi="Wingdings" w:hint="default"/>
      </w:rPr>
    </w:lvl>
  </w:abstractNum>
  <w:abstractNum w:abstractNumId="12">
    <w:nsid w:val="269D1EB5"/>
    <w:multiLevelType w:val="multilevel"/>
    <w:tmpl w:val="2F06494A"/>
    <w:styleLink w:val="WWNum24"/>
    <w:lvl w:ilvl="0">
      <w:start w:val="1"/>
      <w:numFmt w:val="decimal"/>
      <w:pStyle w:val="WWNum24"/>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nsid w:val="27226B70"/>
    <w:multiLevelType w:val="hybridMultilevel"/>
    <w:tmpl w:val="D5F6C38C"/>
    <w:styleLink w:val="WWNum223"/>
    <w:lvl w:ilvl="0" w:tplc="850A422C">
      <w:start w:val="1"/>
      <w:numFmt w:val="bullet"/>
      <w:pStyle w:val="WWNum223"/>
      <w:lvlText w:val=""/>
      <w:lvlJc w:val="left"/>
      <w:pPr>
        <w:tabs>
          <w:tab w:val="num" w:pos="720"/>
        </w:tabs>
        <w:ind w:left="720" w:hanging="360"/>
      </w:pPr>
      <w:rPr>
        <w:rFonts w:ascii="Symbol" w:hAnsi="Symbol" w:hint="default"/>
        <w:sz w:val="20"/>
      </w:rPr>
    </w:lvl>
    <w:lvl w:ilvl="1" w:tplc="1BC26300">
      <w:start w:val="1"/>
      <w:numFmt w:val="bullet"/>
      <w:lvlText w:val="o"/>
      <w:lvlJc w:val="left"/>
      <w:pPr>
        <w:tabs>
          <w:tab w:val="num" w:pos="1440"/>
        </w:tabs>
        <w:ind w:left="1440" w:hanging="360"/>
      </w:pPr>
      <w:rPr>
        <w:rFonts w:ascii="Courier New" w:hAnsi="Courier New" w:hint="default"/>
        <w:sz w:val="20"/>
      </w:rPr>
    </w:lvl>
    <w:lvl w:ilvl="2" w:tplc="8D7A08D2">
      <w:start w:val="1"/>
      <w:numFmt w:val="bullet"/>
      <w:lvlText w:val=""/>
      <w:lvlJc w:val="left"/>
      <w:pPr>
        <w:tabs>
          <w:tab w:val="num" w:pos="2160"/>
        </w:tabs>
        <w:ind w:left="2160" w:hanging="360"/>
      </w:pPr>
      <w:rPr>
        <w:rFonts w:ascii="Wingdings" w:hAnsi="Wingdings" w:hint="default"/>
        <w:sz w:val="20"/>
      </w:rPr>
    </w:lvl>
    <w:lvl w:ilvl="3" w:tplc="B5586BD4">
      <w:start w:val="1"/>
      <w:numFmt w:val="bullet"/>
      <w:lvlText w:val=""/>
      <w:lvlJc w:val="left"/>
      <w:pPr>
        <w:tabs>
          <w:tab w:val="num" w:pos="2880"/>
        </w:tabs>
        <w:ind w:left="2880" w:hanging="360"/>
      </w:pPr>
      <w:rPr>
        <w:rFonts w:ascii="Wingdings" w:hAnsi="Wingdings" w:hint="default"/>
        <w:sz w:val="20"/>
      </w:rPr>
    </w:lvl>
    <w:lvl w:ilvl="4" w:tplc="20E66D2A">
      <w:start w:val="1"/>
      <w:numFmt w:val="bullet"/>
      <w:lvlText w:val=""/>
      <w:lvlJc w:val="left"/>
      <w:pPr>
        <w:tabs>
          <w:tab w:val="num" w:pos="3600"/>
        </w:tabs>
        <w:ind w:left="3600" w:hanging="360"/>
      </w:pPr>
      <w:rPr>
        <w:rFonts w:ascii="Wingdings" w:hAnsi="Wingdings" w:hint="default"/>
        <w:sz w:val="20"/>
      </w:rPr>
    </w:lvl>
    <w:lvl w:ilvl="5" w:tplc="84B80276">
      <w:start w:val="1"/>
      <w:numFmt w:val="bullet"/>
      <w:lvlText w:val=""/>
      <w:lvlJc w:val="left"/>
      <w:pPr>
        <w:tabs>
          <w:tab w:val="num" w:pos="4320"/>
        </w:tabs>
        <w:ind w:left="4320" w:hanging="360"/>
      </w:pPr>
      <w:rPr>
        <w:rFonts w:ascii="Wingdings" w:hAnsi="Wingdings" w:hint="default"/>
        <w:sz w:val="20"/>
      </w:rPr>
    </w:lvl>
    <w:lvl w:ilvl="6" w:tplc="A68CC4D8">
      <w:start w:val="1"/>
      <w:numFmt w:val="bullet"/>
      <w:lvlText w:val=""/>
      <w:lvlJc w:val="left"/>
      <w:pPr>
        <w:tabs>
          <w:tab w:val="num" w:pos="5040"/>
        </w:tabs>
        <w:ind w:left="5040" w:hanging="360"/>
      </w:pPr>
      <w:rPr>
        <w:rFonts w:ascii="Wingdings" w:hAnsi="Wingdings" w:hint="default"/>
        <w:sz w:val="20"/>
      </w:rPr>
    </w:lvl>
    <w:lvl w:ilvl="7" w:tplc="2E3E5A7A">
      <w:start w:val="1"/>
      <w:numFmt w:val="bullet"/>
      <w:lvlText w:val=""/>
      <w:lvlJc w:val="left"/>
      <w:pPr>
        <w:tabs>
          <w:tab w:val="num" w:pos="5760"/>
        </w:tabs>
        <w:ind w:left="5760" w:hanging="360"/>
      </w:pPr>
      <w:rPr>
        <w:rFonts w:ascii="Wingdings" w:hAnsi="Wingdings" w:hint="default"/>
        <w:sz w:val="20"/>
      </w:rPr>
    </w:lvl>
    <w:lvl w:ilvl="8" w:tplc="6FF6A6FA">
      <w:start w:val="1"/>
      <w:numFmt w:val="bullet"/>
      <w:lvlText w:val=""/>
      <w:lvlJc w:val="left"/>
      <w:pPr>
        <w:tabs>
          <w:tab w:val="num" w:pos="6480"/>
        </w:tabs>
        <w:ind w:left="6480" w:hanging="360"/>
      </w:pPr>
      <w:rPr>
        <w:rFonts w:ascii="Wingdings" w:hAnsi="Wingdings" w:hint="default"/>
        <w:sz w:val="20"/>
      </w:rPr>
    </w:lvl>
  </w:abstractNum>
  <w:abstractNum w:abstractNumId="14">
    <w:nsid w:val="28D701CC"/>
    <w:multiLevelType w:val="hybridMultilevel"/>
    <w:tmpl w:val="2BDAA98C"/>
    <w:lvl w:ilvl="0" w:tplc="11A07D1A">
      <w:start w:val="1"/>
      <w:numFmt w:val="decimal"/>
      <w:pStyle w:val="P2"/>
      <w:lvlText w:val="*"/>
      <w:lvlJc w:val="left"/>
    </w:lvl>
    <w:lvl w:ilvl="1" w:tplc="DA2679E4">
      <w:start w:val="1"/>
      <w:numFmt w:val="bullet"/>
      <w:lvlText w:val="o"/>
      <w:lvlJc w:val="left"/>
      <w:pPr>
        <w:ind w:left="1440" w:hanging="360"/>
      </w:pPr>
      <w:rPr>
        <w:rFonts w:ascii="Courier New" w:eastAsia="Courier New" w:hAnsi="Courier New" w:cs="Courier New" w:hint="default"/>
      </w:rPr>
    </w:lvl>
    <w:lvl w:ilvl="2" w:tplc="C6ECC462">
      <w:start w:val="1"/>
      <w:numFmt w:val="bullet"/>
      <w:lvlText w:val="§"/>
      <w:lvlJc w:val="left"/>
      <w:pPr>
        <w:ind w:left="2160" w:hanging="360"/>
      </w:pPr>
      <w:rPr>
        <w:rFonts w:ascii="Wingdings" w:eastAsia="Wingdings" w:hAnsi="Wingdings" w:cs="Wingdings" w:hint="default"/>
      </w:rPr>
    </w:lvl>
    <w:lvl w:ilvl="3" w:tplc="904406CA">
      <w:start w:val="1"/>
      <w:numFmt w:val="bullet"/>
      <w:lvlText w:val="·"/>
      <w:lvlJc w:val="left"/>
      <w:pPr>
        <w:ind w:left="2880" w:hanging="360"/>
      </w:pPr>
      <w:rPr>
        <w:rFonts w:ascii="Symbol" w:eastAsia="Symbol" w:hAnsi="Symbol" w:cs="Symbol" w:hint="default"/>
      </w:rPr>
    </w:lvl>
    <w:lvl w:ilvl="4" w:tplc="C4FED0FA">
      <w:start w:val="1"/>
      <w:numFmt w:val="bullet"/>
      <w:lvlText w:val="o"/>
      <w:lvlJc w:val="left"/>
      <w:pPr>
        <w:ind w:left="3600" w:hanging="360"/>
      </w:pPr>
      <w:rPr>
        <w:rFonts w:ascii="Courier New" w:eastAsia="Courier New" w:hAnsi="Courier New" w:cs="Courier New" w:hint="default"/>
      </w:rPr>
    </w:lvl>
    <w:lvl w:ilvl="5" w:tplc="AB04432E">
      <w:start w:val="1"/>
      <w:numFmt w:val="bullet"/>
      <w:lvlText w:val="§"/>
      <w:lvlJc w:val="left"/>
      <w:pPr>
        <w:ind w:left="4320" w:hanging="360"/>
      </w:pPr>
      <w:rPr>
        <w:rFonts w:ascii="Wingdings" w:eastAsia="Wingdings" w:hAnsi="Wingdings" w:cs="Wingdings" w:hint="default"/>
      </w:rPr>
    </w:lvl>
    <w:lvl w:ilvl="6" w:tplc="AA0E4A10">
      <w:start w:val="1"/>
      <w:numFmt w:val="bullet"/>
      <w:lvlText w:val="·"/>
      <w:lvlJc w:val="left"/>
      <w:pPr>
        <w:ind w:left="5040" w:hanging="360"/>
      </w:pPr>
      <w:rPr>
        <w:rFonts w:ascii="Symbol" w:eastAsia="Symbol" w:hAnsi="Symbol" w:cs="Symbol" w:hint="default"/>
      </w:rPr>
    </w:lvl>
    <w:lvl w:ilvl="7" w:tplc="9C12D30C">
      <w:start w:val="1"/>
      <w:numFmt w:val="bullet"/>
      <w:lvlText w:val="o"/>
      <w:lvlJc w:val="left"/>
      <w:pPr>
        <w:ind w:left="5760" w:hanging="360"/>
      </w:pPr>
      <w:rPr>
        <w:rFonts w:ascii="Courier New" w:eastAsia="Courier New" w:hAnsi="Courier New" w:cs="Courier New" w:hint="default"/>
      </w:rPr>
    </w:lvl>
    <w:lvl w:ilvl="8" w:tplc="FF26EF5E">
      <w:start w:val="1"/>
      <w:numFmt w:val="bullet"/>
      <w:lvlText w:val="§"/>
      <w:lvlJc w:val="left"/>
      <w:pPr>
        <w:ind w:left="6480" w:hanging="360"/>
      </w:pPr>
      <w:rPr>
        <w:rFonts w:ascii="Wingdings" w:eastAsia="Wingdings" w:hAnsi="Wingdings" w:cs="Wingdings" w:hint="default"/>
      </w:rPr>
    </w:lvl>
  </w:abstractNum>
  <w:abstractNum w:abstractNumId="15">
    <w:nsid w:val="2CFF6BB5"/>
    <w:multiLevelType w:val="hybridMultilevel"/>
    <w:tmpl w:val="A9E2C068"/>
    <w:lvl w:ilvl="0" w:tplc="DBE443AE">
      <w:start w:val="1"/>
      <w:numFmt w:val="bullet"/>
      <w:pStyle w:val="Bulletpointniveau1"/>
      <w:lvlText w:val=""/>
      <w:lvlJc w:val="left"/>
      <w:pPr>
        <w:ind w:left="947" w:hanging="360"/>
      </w:pPr>
      <w:rPr>
        <w:rFonts w:ascii="Symbol" w:hAnsi="Symbol" w:hint="default"/>
        <w:color w:val="1F497D" w:themeColor="text2"/>
      </w:rPr>
    </w:lvl>
    <w:lvl w:ilvl="1" w:tplc="C1BE1456">
      <w:start w:val="1"/>
      <w:numFmt w:val="bullet"/>
      <w:pStyle w:val="Bulletpointniveau2"/>
      <w:lvlText w:val=""/>
      <w:lvlJc w:val="left"/>
      <w:pPr>
        <w:ind w:left="928" w:hanging="360"/>
      </w:pPr>
      <w:rPr>
        <w:rFonts w:ascii="Symbol" w:hAnsi="Symbol" w:hint="default"/>
      </w:rPr>
    </w:lvl>
    <w:lvl w:ilvl="2" w:tplc="9362918C">
      <w:start w:val="1"/>
      <w:numFmt w:val="bullet"/>
      <w:pStyle w:val="Bulletpointniveau3"/>
      <w:lvlText w:val="o"/>
      <w:lvlJc w:val="left"/>
      <w:pPr>
        <w:ind w:left="2387" w:hanging="360"/>
      </w:pPr>
      <w:rPr>
        <w:rFonts w:ascii="Courier New" w:hAnsi="Courier New" w:hint="default"/>
      </w:rPr>
    </w:lvl>
    <w:lvl w:ilvl="3" w:tplc="45E0F96C">
      <w:start w:val="1"/>
      <w:numFmt w:val="bullet"/>
      <w:pStyle w:val="Bulletpointniveau4"/>
      <w:lvlText w:val="-"/>
      <w:lvlJc w:val="left"/>
      <w:pPr>
        <w:ind w:left="171" w:firstLine="964"/>
      </w:pPr>
      <w:rPr>
        <w:rFonts w:ascii="Arial" w:hAnsi="Arial" w:hint="default"/>
        <w:color w:val="1F497D" w:themeColor="text2"/>
      </w:rPr>
    </w:lvl>
    <w:lvl w:ilvl="4" w:tplc="332C78EC">
      <w:start w:val="1"/>
      <w:numFmt w:val="bullet"/>
      <w:pStyle w:val="Bulletpointniveau5"/>
      <w:lvlText w:val="-"/>
      <w:lvlJc w:val="left"/>
      <w:pPr>
        <w:ind w:left="397" w:firstLine="964"/>
      </w:pPr>
      <w:rPr>
        <w:rFonts w:ascii="Arial" w:hAnsi="Arial" w:hint="default"/>
        <w:color w:val="FF3C00"/>
      </w:rPr>
    </w:lvl>
    <w:lvl w:ilvl="5" w:tplc="79A4F610">
      <w:start w:val="1"/>
      <w:numFmt w:val="bullet"/>
      <w:pStyle w:val="Bulletpointniveau6"/>
      <w:lvlText w:val="-"/>
      <w:lvlJc w:val="left"/>
      <w:pPr>
        <w:ind w:left="397" w:firstLine="964"/>
      </w:pPr>
      <w:rPr>
        <w:rFonts w:ascii="Arial" w:hAnsi="Arial" w:hint="default"/>
        <w:color w:val="FF3C00"/>
      </w:rPr>
    </w:lvl>
    <w:lvl w:ilvl="6" w:tplc="845ADA06">
      <w:start w:val="1"/>
      <w:numFmt w:val="bullet"/>
      <w:pStyle w:val="Bulletpointniveau7"/>
      <w:lvlText w:val="-"/>
      <w:lvlJc w:val="left"/>
      <w:pPr>
        <w:tabs>
          <w:tab w:val="num" w:pos="397"/>
        </w:tabs>
        <w:ind w:left="397" w:firstLine="964"/>
      </w:pPr>
      <w:rPr>
        <w:rFonts w:ascii="Arial" w:hAnsi="Arial" w:hint="default"/>
        <w:color w:val="FF3C00"/>
      </w:rPr>
    </w:lvl>
    <w:lvl w:ilvl="7" w:tplc="AA3891A2">
      <w:start w:val="1"/>
      <w:numFmt w:val="bullet"/>
      <w:pStyle w:val="Bulletpointniveau8"/>
      <w:lvlText w:val="-"/>
      <w:lvlJc w:val="left"/>
      <w:pPr>
        <w:ind w:left="397" w:firstLine="964"/>
      </w:pPr>
      <w:rPr>
        <w:rFonts w:ascii="Arial" w:hAnsi="Arial" w:hint="default"/>
        <w:color w:val="FF3C00"/>
      </w:rPr>
    </w:lvl>
    <w:lvl w:ilvl="8" w:tplc="78E459AA">
      <w:start w:val="1"/>
      <w:numFmt w:val="bullet"/>
      <w:pStyle w:val="Bulletpointniveau9"/>
      <w:lvlText w:val="-"/>
      <w:lvlJc w:val="left"/>
      <w:pPr>
        <w:ind w:left="397" w:firstLine="964"/>
      </w:pPr>
      <w:rPr>
        <w:rFonts w:ascii="Arial" w:hAnsi="Arial" w:hint="default"/>
        <w:color w:val="FF3C00"/>
      </w:rPr>
    </w:lvl>
  </w:abstractNum>
  <w:abstractNum w:abstractNumId="16">
    <w:nsid w:val="325F36E3"/>
    <w:multiLevelType w:val="hybridMultilevel"/>
    <w:tmpl w:val="A17A4CCE"/>
    <w:lvl w:ilvl="0" w:tplc="09DC9CC6">
      <w:start w:val="1"/>
      <w:numFmt w:val="bullet"/>
      <w:pStyle w:val="Listepuces4"/>
      <w:lvlText w:val=""/>
      <w:lvlJc w:val="left"/>
      <w:pPr>
        <w:tabs>
          <w:tab w:val="num" w:pos="1209"/>
        </w:tabs>
        <w:ind w:left="1209" w:hanging="360"/>
      </w:pPr>
      <w:rPr>
        <w:rFonts w:ascii="Symbol" w:hAnsi="Symbol" w:hint="default"/>
      </w:rPr>
    </w:lvl>
    <w:lvl w:ilvl="1" w:tplc="E5DCC238">
      <w:start w:val="1"/>
      <w:numFmt w:val="bullet"/>
      <w:lvlText w:val="o"/>
      <w:lvlJc w:val="left"/>
      <w:pPr>
        <w:ind w:left="1440" w:hanging="360"/>
      </w:pPr>
      <w:rPr>
        <w:rFonts w:ascii="Courier New" w:eastAsia="Courier New" w:hAnsi="Courier New" w:cs="Courier New" w:hint="default"/>
      </w:rPr>
    </w:lvl>
    <w:lvl w:ilvl="2" w:tplc="73BA0D32">
      <w:start w:val="1"/>
      <w:numFmt w:val="bullet"/>
      <w:lvlText w:val="§"/>
      <w:lvlJc w:val="left"/>
      <w:pPr>
        <w:ind w:left="2160" w:hanging="360"/>
      </w:pPr>
      <w:rPr>
        <w:rFonts w:ascii="Wingdings" w:eastAsia="Wingdings" w:hAnsi="Wingdings" w:cs="Wingdings" w:hint="default"/>
      </w:rPr>
    </w:lvl>
    <w:lvl w:ilvl="3" w:tplc="82EE4818">
      <w:start w:val="1"/>
      <w:numFmt w:val="bullet"/>
      <w:lvlText w:val="·"/>
      <w:lvlJc w:val="left"/>
      <w:pPr>
        <w:ind w:left="2880" w:hanging="360"/>
      </w:pPr>
      <w:rPr>
        <w:rFonts w:ascii="Symbol" w:eastAsia="Symbol" w:hAnsi="Symbol" w:cs="Symbol" w:hint="default"/>
      </w:rPr>
    </w:lvl>
    <w:lvl w:ilvl="4" w:tplc="4F502AF0">
      <w:start w:val="1"/>
      <w:numFmt w:val="bullet"/>
      <w:lvlText w:val="o"/>
      <w:lvlJc w:val="left"/>
      <w:pPr>
        <w:ind w:left="3600" w:hanging="360"/>
      </w:pPr>
      <w:rPr>
        <w:rFonts w:ascii="Courier New" w:eastAsia="Courier New" w:hAnsi="Courier New" w:cs="Courier New" w:hint="default"/>
      </w:rPr>
    </w:lvl>
    <w:lvl w:ilvl="5" w:tplc="7FEAD794">
      <w:start w:val="1"/>
      <w:numFmt w:val="bullet"/>
      <w:lvlText w:val="§"/>
      <w:lvlJc w:val="left"/>
      <w:pPr>
        <w:ind w:left="4320" w:hanging="360"/>
      </w:pPr>
      <w:rPr>
        <w:rFonts w:ascii="Wingdings" w:eastAsia="Wingdings" w:hAnsi="Wingdings" w:cs="Wingdings" w:hint="default"/>
      </w:rPr>
    </w:lvl>
    <w:lvl w:ilvl="6" w:tplc="F092A99C">
      <w:start w:val="1"/>
      <w:numFmt w:val="bullet"/>
      <w:lvlText w:val="·"/>
      <w:lvlJc w:val="left"/>
      <w:pPr>
        <w:ind w:left="5040" w:hanging="360"/>
      </w:pPr>
      <w:rPr>
        <w:rFonts w:ascii="Symbol" w:eastAsia="Symbol" w:hAnsi="Symbol" w:cs="Symbol" w:hint="default"/>
      </w:rPr>
    </w:lvl>
    <w:lvl w:ilvl="7" w:tplc="5C9ADBA0">
      <w:start w:val="1"/>
      <w:numFmt w:val="bullet"/>
      <w:lvlText w:val="o"/>
      <w:lvlJc w:val="left"/>
      <w:pPr>
        <w:ind w:left="5760" w:hanging="360"/>
      </w:pPr>
      <w:rPr>
        <w:rFonts w:ascii="Courier New" w:eastAsia="Courier New" w:hAnsi="Courier New" w:cs="Courier New" w:hint="default"/>
      </w:rPr>
    </w:lvl>
    <w:lvl w:ilvl="8" w:tplc="47E48250">
      <w:start w:val="1"/>
      <w:numFmt w:val="bullet"/>
      <w:lvlText w:val="§"/>
      <w:lvlJc w:val="left"/>
      <w:pPr>
        <w:ind w:left="6480" w:hanging="360"/>
      </w:pPr>
      <w:rPr>
        <w:rFonts w:ascii="Wingdings" w:eastAsia="Wingdings" w:hAnsi="Wingdings" w:cs="Wingdings" w:hint="default"/>
      </w:rPr>
    </w:lvl>
  </w:abstractNum>
  <w:abstractNum w:abstractNumId="17">
    <w:nsid w:val="37A43AF7"/>
    <w:multiLevelType w:val="multilevel"/>
    <w:tmpl w:val="F4F63CC4"/>
    <w:lvl w:ilvl="0">
      <w:start w:val="1"/>
      <w:numFmt w:val="decimal"/>
      <w:lvlText w:val="%1."/>
      <w:lvlJc w:val="left"/>
      <w:pPr>
        <w:tabs>
          <w:tab w:val="num" w:pos="360"/>
        </w:tabs>
        <w:ind w:left="360" w:hanging="360"/>
      </w:pPr>
    </w:lvl>
    <w:lvl w:ilvl="1">
      <w:start w:val="1"/>
      <w:numFmt w:val="decimal"/>
      <w:pStyle w:val="Style3"/>
      <w:lvlText w:val="%1.%2."/>
      <w:lvlJc w:val="left"/>
      <w:pPr>
        <w:tabs>
          <w:tab w:val="num" w:pos="792"/>
        </w:tabs>
        <w:ind w:left="792" w:hanging="432"/>
      </w:pPr>
    </w:lvl>
    <w:lvl w:ilvl="2">
      <w:start w:val="1"/>
      <w:numFmt w:val="decimal"/>
      <w:pStyle w:val="Style4"/>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386C3EFE"/>
    <w:multiLevelType w:val="hybridMultilevel"/>
    <w:tmpl w:val="C994A8C0"/>
    <w:lvl w:ilvl="0" w:tplc="5EF2D7A0">
      <w:start w:val="1"/>
      <w:numFmt w:val="bullet"/>
      <w:lvlText w:val="o"/>
      <w:lvlJc w:val="left"/>
      <w:pPr>
        <w:ind w:left="1440" w:hanging="360"/>
      </w:pPr>
      <w:rPr>
        <w:rFonts w:ascii="Courier New" w:hAnsi="Courier New" w:cs="Courier New" w:hint="default"/>
      </w:rPr>
    </w:lvl>
    <w:lvl w:ilvl="1" w:tplc="98706610">
      <w:start w:val="1"/>
      <w:numFmt w:val="bullet"/>
      <w:lvlText w:val="o"/>
      <w:lvlJc w:val="left"/>
      <w:pPr>
        <w:ind w:left="2160" w:hanging="360"/>
      </w:pPr>
      <w:rPr>
        <w:rFonts w:ascii="Courier New" w:hAnsi="Courier New" w:cs="Courier New" w:hint="default"/>
      </w:rPr>
    </w:lvl>
    <w:lvl w:ilvl="2" w:tplc="F9889870">
      <w:start w:val="1"/>
      <w:numFmt w:val="bullet"/>
      <w:lvlText w:val=""/>
      <w:lvlJc w:val="left"/>
      <w:pPr>
        <w:ind w:left="2880" w:hanging="360"/>
      </w:pPr>
      <w:rPr>
        <w:rFonts w:ascii="Wingdings" w:hAnsi="Wingdings" w:hint="default"/>
      </w:rPr>
    </w:lvl>
    <w:lvl w:ilvl="3" w:tplc="A7B0B5BE">
      <w:start w:val="1"/>
      <w:numFmt w:val="bullet"/>
      <w:lvlText w:val=""/>
      <w:lvlJc w:val="left"/>
      <w:pPr>
        <w:ind w:left="3600" w:hanging="360"/>
      </w:pPr>
      <w:rPr>
        <w:rFonts w:ascii="Symbol" w:hAnsi="Symbol" w:hint="default"/>
      </w:rPr>
    </w:lvl>
    <w:lvl w:ilvl="4" w:tplc="B3926EE2">
      <w:start w:val="1"/>
      <w:numFmt w:val="bullet"/>
      <w:lvlText w:val="o"/>
      <w:lvlJc w:val="left"/>
      <w:pPr>
        <w:ind w:left="4320" w:hanging="360"/>
      </w:pPr>
      <w:rPr>
        <w:rFonts w:ascii="Courier New" w:hAnsi="Courier New" w:cs="Courier New" w:hint="default"/>
      </w:rPr>
    </w:lvl>
    <w:lvl w:ilvl="5" w:tplc="6C50B1D8">
      <w:start w:val="1"/>
      <w:numFmt w:val="bullet"/>
      <w:lvlText w:val=""/>
      <w:lvlJc w:val="left"/>
      <w:pPr>
        <w:ind w:left="5040" w:hanging="360"/>
      </w:pPr>
      <w:rPr>
        <w:rFonts w:ascii="Wingdings" w:hAnsi="Wingdings" w:hint="default"/>
      </w:rPr>
    </w:lvl>
    <w:lvl w:ilvl="6" w:tplc="1FFE99C2">
      <w:start w:val="1"/>
      <w:numFmt w:val="bullet"/>
      <w:lvlText w:val=""/>
      <w:lvlJc w:val="left"/>
      <w:pPr>
        <w:ind w:left="5760" w:hanging="360"/>
      </w:pPr>
      <w:rPr>
        <w:rFonts w:ascii="Symbol" w:hAnsi="Symbol" w:hint="default"/>
      </w:rPr>
    </w:lvl>
    <w:lvl w:ilvl="7" w:tplc="2D7E9960">
      <w:start w:val="1"/>
      <w:numFmt w:val="bullet"/>
      <w:lvlText w:val="o"/>
      <w:lvlJc w:val="left"/>
      <w:pPr>
        <w:ind w:left="6480" w:hanging="360"/>
      </w:pPr>
      <w:rPr>
        <w:rFonts w:ascii="Courier New" w:hAnsi="Courier New" w:cs="Courier New" w:hint="default"/>
      </w:rPr>
    </w:lvl>
    <w:lvl w:ilvl="8" w:tplc="672EB702">
      <w:start w:val="1"/>
      <w:numFmt w:val="bullet"/>
      <w:lvlText w:val=""/>
      <w:lvlJc w:val="left"/>
      <w:pPr>
        <w:ind w:left="7200" w:hanging="360"/>
      </w:pPr>
      <w:rPr>
        <w:rFonts w:ascii="Wingdings" w:hAnsi="Wingdings" w:hint="default"/>
      </w:rPr>
    </w:lvl>
  </w:abstractNum>
  <w:abstractNum w:abstractNumId="19">
    <w:nsid w:val="3D7E4A62"/>
    <w:multiLevelType w:val="hybridMultilevel"/>
    <w:tmpl w:val="D090CAC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0">
    <w:nsid w:val="3F8A4F01"/>
    <w:multiLevelType w:val="multilevel"/>
    <w:tmpl w:val="97A2A182"/>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47DF7157"/>
    <w:multiLevelType w:val="hybridMultilevel"/>
    <w:tmpl w:val="A79EE8C8"/>
    <w:lvl w:ilvl="0" w:tplc="032E4CD2">
      <w:start w:val="1"/>
      <w:numFmt w:val="bullet"/>
      <w:lvlText w:val=""/>
      <w:lvlJc w:val="left"/>
      <w:pPr>
        <w:ind w:left="720" w:hanging="360"/>
      </w:pPr>
      <w:rPr>
        <w:rFonts w:ascii="Symbol" w:hAnsi="Symbol" w:hint="default"/>
      </w:rPr>
    </w:lvl>
    <w:lvl w:ilvl="1" w:tplc="9E163210">
      <w:start w:val="1"/>
      <w:numFmt w:val="bullet"/>
      <w:lvlText w:val="o"/>
      <w:lvlJc w:val="left"/>
      <w:pPr>
        <w:ind w:left="1440" w:hanging="360"/>
      </w:pPr>
      <w:rPr>
        <w:rFonts w:ascii="Courier New" w:hAnsi="Courier New" w:cs="Courier New" w:hint="default"/>
      </w:rPr>
    </w:lvl>
    <w:lvl w:ilvl="2" w:tplc="15023112">
      <w:start w:val="1"/>
      <w:numFmt w:val="bullet"/>
      <w:lvlText w:val=""/>
      <w:lvlJc w:val="left"/>
      <w:pPr>
        <w:ind w:left="2160" w:hanging="360"/>
      </w:pPr>
      <w:rPr>
        <w:rFonts w:ascii="Wingdings" w:hAnsi="Wingdings" w:hint="default"/>
      </w:rPr>
    </w:lvl>
    <w:lvl w:ilvl="3" w:tplc="C600A530">
      <w:start w:val="1"/>
      <w:numFmt w:val="bullet"/>
      <w:lvlText w:val=""/>
      <w:lvlJc w:val="left"/>
      <w:pPr>
        <w:ind w:left="2880" w:hanging="360"/>
      </w:pPr>
      <w:rPr>
        <w:rFonts w:ascii="Symbol" w:hAnsi="Symbol" w:hint="default"/>
      </w:rPr>
    </w:lvl>
    <w:lvl w:ilvl="4" w:tplc="ACE8B726">
      <w:start w:val="1"/>
      <w:numFmt w:val="bullet"/>
      <w:lvlText w:val="o"/>
      <w:lvlJc w:val="left"/>
      <w:pPr>
        <w:ind w:left="3600" w:hanging="360"/>
      </w:pPr>
      <w:rPr>
        <w:rFonts w:ascii="Courier New" w:hAnsi="Courier New" w:cs="Courier New" w:hint="default"/>
      </w:rPr>
    </w:lvl>
    <w:lvl w:ilvl="5" w:tplc="D68C3C76">
      <w:start w:val="1"/>
      <w:numFmt w:val="bullet"/>
      <w:lvlText w:val=""/>
      <w:lvlJc w:val="left"/>
      <w:pPr>
        <w:ind w:left="4320" w:hanging="360"/>
      </w:pPr>
      <w:rPr>
        <w:rFonts w:ascii="Wingdings" w:hAnsi="Wingdings" w:hint="default"/>
      </w:rPr>
    </w:lvl>
    <w:lvl w:ilvl="6" w:tplc="EF3C80C8">
      <w:start w:val="1"/>
      <w:numFmt w:val="bullet"/>
      <w:lvlText w:val=""/>
      <w:lvlJc w:val="left"/>
      <w:pPr>
        <w:ind w:left="5040" w:hanging="360"/>
      </w:pPr>
      <w:rPr>
        <w:rFonts w:ascii="Symbol" w:hAnsi="Symbol" w:hint="default"/>
      </w:rPr>
    </w:lvl>
    <w:lvl w:ilvl="7" w:tplc="1D1AB7EE">
      <w:start w:val="1"/>
      <w:numFmt w:val="bullet"/>
      <w:lvlText w:val="o"/>
      <w:lvlJc w:val="left"/>
      <w:pPr>
        <w:ind w:left="5760" w:hanging="360"/>
      </w:pPr>
      <w:rPr>
        <w:rFonts w:ascii="Courier New" w:hAnsi="Courier New" w:cs="Courier New" w:hint="default"/>
      </w:rPr>
    </w:lvl>
    <w:lvl w:ilvl="8" w:tplc="92B6EA28">
      <w:start w:val="1"/>
      <w:numFmt w:val="bullet"/>
      <w:lvlText w:val=""/>
      <w:lvlJc w:val="left"/>
      <w:pPr>
        <w:ind w:left="6480" w:hanging="360"/>
      </w:pPr>
      <w:rPr>
        <w:rFonts w:ascii="Wingdings" w:hAnsi="Wingdings" w:hint="default"/>
      </w:rPr>
    </w:lvl>
  </w:abstractNum>
  <w:abstractNum w:abstractNumId="22">
    <w:nsid w:val="486B6252"/>
    <w:multiLevelType w:val="multilevel"/>
    <w:tmpl w:val="98B6E226"/>
    <w:styleLink w:val="WWNum11"/>
    <w:lvl w:ilvl="0">
      <w:start w:val="1"/>
      <w:numFmt w:val="decimal"/>
      <w:pStyle w:val="WWNum11"/>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49492C88"/>
    <w:multiLevelType w:val="multilevel"/>
    <w:tmpl w:val="713EF5B4"/>
    <w:styleLink w:val="WWNum22"/>
    <w:lvl w:ilvl="0">
      <w:start w:val="1"/>
      <w:numFmt w:val="decimal"/>
      <w:pStyle w:val="WWNum22"/>
      <w:lvlText w:val="Article %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nsid w:val="4BDE4627"/>
    <w:multiLevelType w:val="hybridMultilevel"/>
    <w:tmpl w:val="F488A974"/>
    <w:lvl w:ilvl="0" w:tplc="57F6F2C2">
      <w:start w:val="1"/>
      <w:numFmt w:val="decimal"/>
      <w:pStyle w:val="Listenumros"/>
      <w:lvlText w:val="%1."/>
      <w:lvlJc w:val="left"/>
      <w:pPr>
        <w:tabs>
          <w:tab w:val="num" w:pos="360"/>
        </w:tabs>
        <w:ind w:left="360" w:hanging="360"/>
      </w:pPr>
    </w:lvl>
    <w:lvl w:ilvl="1" w:tplc="AAF05740">
      <w:start w:val="1"/>
      <w:numFmt w:val="bullet"/>
      <w:lvlText w:val="o"/>
      <w:lvlJc w:val="left"/>
      <w:pPr>
        <w:ind w:left="1440" w:hanging="360"/>
      </w:pPr>
      <w:rPr>
        <w:rFonts w:ascii="Courier New" w:eastAsia="Courier New" w:hAnsi="Courier New" w:cs="Courier New" w:hint="default"/>
      </w:rPr>
    </w:lvl>
    <w:lvl w:ilvl="2" w:tplc="BC046172">
      <w:start w:val="1"/>
      <w:numFmt w:val="bullet"/>
      <w:lvlText w:val="§"/>
      <w:lvlJc w:val="left"/>
      <w:pPr>
        <w:ind w:left="2160" w:hanging="360"/>
      </w:pPr>
      <w:rPr>
        <w:rFonts w:ascii="Wingdings" w:eastAsia="Wingdings" w:hAnsi="Wingdings" w:cs="Wingdings" w:hint="default"/>
      </w:rPr>
    </w:lvl>
    <w:lvl w:ilvl="3" w:tplc="D3D4E844">
      <w:start w:val="1"/>
      <w:numFmt w:val="bullet"/>
      <w:lvlText w:val="·"/>
      <w:lvlJc w:val="left"/>
      <w:pPr>
        <w:ind w:left="2880" w:hanging="360"/>
      </w:pPr>
      <w:rPr>
        <w:rFonts w:ascii="Symbol" w:eastAsia="Symbol" w:hAnsi="Symbol" w:cs="Symbol" w:hint="default"/>
      </w:rPr>
    </w:lvl>
    <w:lvl w:ilvl="4" w:tplc="3A0ADC58">
      <w:start w:val="1"/>
      <w:numFmt w:val="bullet"/>
      <w:lvlText w:val="o"/>
      <w:lvlJc w:val="left"/>
      <w:pPr>
        <w:ind w:left="3600" w:hanging="360"/>
      </w:pPr>
      <w:rPr>
        <w:rFonts w:ascii="Courier New" w:eastAsia="Courier New" w:hAnsi="Courier New" w:cs="Courier New" w:hint="default"/>
      </w:rPr>
    </w:lvl>
    <w:lvl w:ilvl="5" w:tplc="CBC03D42">
      <w:start w:val="1"/>
      <w:numFmt w:val="bullet"/>
      <w:lvlText w:val="§"/>
      <w:lvlJc w:val="left"/>
      <w:pPr>
        <w:ind w:left="4320" w:hanging="360"/>
      </w:pPr>
      <w:rPr>
        <w:rFonts w:ascii="Wingdings" w:eastAsia="Wingdings" w:hAnsi="Wingdings" w:cs="Wingdings" w:hint="default"/>
      </w:rPr>
    </w:lvl>
    <w:lvl w:ilvl="6" w:tplc="8A404B40">
      <w:start w:val="1"/>
      <w:numFmt w:val="bullet"/>
      <w:lvlText w:val="·"/>
      <w:lvlJc w:val="left"/>
      <w:pPr>
        <w:ind w:left="5040" w:hanging="360"/>
      </w:pPr>
      <w:rPr>
        <w:rFonts w:ascii="Symbol" w:eastAsia="Symbol" w:hAnsi="Symbol" w:cs="Symbol" w:hint="default"/>
      </w:rPr>
    </w:lvl>
    <w:lvl w:ilvl="7" w:tplc="4DCE34E0">
      <w:start w:val="1"/>
      <w:numFmt w:val="bullet"/>
      <w:lvlText w:val="o"/>
      <w:lvlJc w:val="left"/>
      <w:pPr>
        <w:ind w:left="5760" w:hanging="360"/>
      </w:pPr>
      <w:rPr>
        <w:rFonts w:ascii="Courier New" w:eastAsia="Courier New" w:hAnsi="Courier New" w:cs="Courier New" w:hint="default"/>
      </w:rPr>
    </w:lvl>
    <w:lvl w:ilvl="8" w:tplc="BC988BD6">
      <w:start w:val="1"/>
      <w:numFmt w:val="bullet"/>
      <w:lvlText w:val="§"/>
      <w:lvlJc w:val="left"/>
      <w:pPr>
        <w:ind w:left="6480" w:hanging="360"/>
      </w:pPr>
      <w:rPr>
        <w:rFonts w:ascii="Wingdings" w:eastAsia="Wingdings" w:hAnsi="Wingdings" w:cs="Wingdings" w:hint="default"/>
      </w:rPr>
    </w:lvl>
  </w:abstractNum>
  <w:abstractNum w:abstractNumId="25">
    <w:nsid w:val="4C1625C5"/>
    <w:multiLevelType w:val="hybridMultilevel"/>
    <w:tmpl w:val="6726A830"/>
    <w:lvl w:ilvl="0" w:tplc="B20E47F2">
      <w:start w:val="1"/>
      <w:numFmt w:val="decimal"/>
      <w:pStyle w:val="Listenumros4"/>
      <w:lvlText w:val="%1."/>
      <w:lvlJc w:val="left"/>
      <w:pPr>
        <w:tabs>
          <w:tab w:val="num" w:pos="1209"/>
        </w:tabs>
        <w:ind w:left="1209" w:hanging="360"/>
      </w:pPr>
    </w:lvl>
    <w:lvl w:ilvl="1" w:tplc="7C043AD0">
      <w:start w:val="1"/>
      <w:numFmt w:val="bullet"/>
      <w:lvlText w:val="o"/>
      <w:lvlJc w:val="left"/>
      <w:pPr>
        <w:ind w:left="1440" w:hanging="360"/>
      </w:pPr>
      <w:rPr>
        <w:rFonts w:ascii="Courier New" w:eastAsia="Courier New" w:hAnsi="Courier New" w:cs="Courier New" w:hint="default"/>
      </w:rPr>
    </w:lvl>
    <w:lvl w:ilvl="2" w:tplc="D0B64C2E">
      <w:start w:val="1"/>
      <w:numFmt w:val="bullet"/>
      <w:lvlText w:val="§"/>
      <w:lvlJc w:val="left"/>
      <w:pPr>
        <w:ind w:left="2160" w:hanging="360"/>
      </w:pPr>
      <w:rPr>
        <w:rFonts w:ascii="Wingdings" w:eastAsia="Wingdings" w:hAnsi="Wingdings" w:cs="Wingdings" w:hint="default"/>
      </w:rPr>
    </w:lvl>
    <w:lvl w:ilvl="3" w:tplc="08E20916">
      <w:start w:val="1"/>
      <w:numFmt w:val="bullet"/>
      <w:lvlText w:val="·"/>
      <w:lvlJc w:val="left"/>
      <w:pPr>
        <w:ind w:left="2880" w:hanging="360"/>
      </w:pPr>
      <w:rPr>
        <w:rFonts w:ascii="Symbol" w:eastAsia="Symbol" w:hAnsi="Symbol" w:cs="Symbol" w:hint="default"/>
      </w:rPr>
    </w:lvl>
    <w:lvl w:ilvl="4" w:tplc="13366374">
      <w:start w:val="1"/>
      <w:numFmt w:val="bullet"/>
      <w:lvlText w:val="o"/>
      <w:lvlJc w:val="left"/>
      <w:pPr>
        <w:ind w:left="3600" w:hanging="360"/>
      </w:pPr>
      <w:rPr>
        <w:rFonts w:ascii="Courier New" w:eastAsia="Courier New" w:hAnsi="Courier New" w:cs="Courier New" w:hint="default"/>
      </w:rPr>
    </w:lvl>
    <w:lvl w:ilvl="5" w:tplc="EA76494E">
      <w:start w:val="1"/>
      <w:numFmt w:val="bullet"/>
      <w:lvlText w:val="§"/>
      <w:lvlJc w:val="left"/>
      <w:pPr>
        <w:ind w:left="4320" w:hanging="360"/>
      </w:pPr>
      <w:rPr>
        <w:rFonts w:ascii="Wingdings" w:eastAsia="Wingdings" w:hAnsi="Wingdings" w:cs="Wingdings" w:hint="default"/>
      </w:rPr>
    </w:lvl>
    <w:lvl w:ilvl="6" w:tplc="8C60CCB8">
      <w:start w:val="1"/>
      <w:numFmt w:val="bullet"/>
      <w:lvlText w:val="·"/>
      <w:lvlJc w:val="left"/>
      <w:pPr>
        <w:ind w:left="5040" w:hanging="360"/>
      </w:pPr>
      <w:rPr>
        <w:rFonts w:ascii="Symbol" w:eastAsia="Symbol" w:hAnsi="Symbol" w:cs="Symbol" w:hint="default"/>
      </w:rPr>
    </w:lvl>
    <w:lvl w:ilvl="7" w:tplc="4BF4409A">
      <w:start w:val="1"/>
      <w:numFmt w:val="bullet"/>
      <w:lvlText w:val="o"/>
      <w:lvlJc w:val="left"/>
      <w:pPr>
        <w:ind w:left="5760" w:hanging="360"/>
      </w:pPr>
      <w:rPr>
        <w:rFonts w:ascii="Courier New" w:eastAsia="Courier New" w:hAnsi="Courier New" w:cs="Courier New" w:hint="default"/>
      </w:rPr>
    </w:lvl>
    <w:lvl w:ilvl="8" w:tplc="A0545340">
      <w:start w:val="1"/>
      <w:numFmt w:val="bullet"/>
      <w:lvlText w:val="§"/>
      <w:lvlJc w:val="left"/>
      <w:pPr>
        <w:ind w:left="6480" w:hanging="360"/>
      </w:pPr>
      <w:rPr>
        <w:rFonts w:ascii="Wingdings" w:eastAsia="Wingdings" w:hAnsi="Wingdings" w:cs="Wingdings" w:hint="default"/>
      </w:rPr>
    </w:lvl>
  </w:abstractNum>
  <w:abstractNum w:abstractNumId="26">
    <w:nsid w:val="4CF94202"/>
    <w:multiLevelType w:val="hybridMultilevel"/>
    <w:tmpl w:val="32D8ECDC"/>
    <w:lvl w:ilvl="0" w:tplc="54E89FD8">
      <w:start w:val="1"/>
      <w:numFmt w:val="bullet"/>
      <w:pStyle w:val="Listepuces3"/>
      <w:lvlText w:val=""/>
      <w:lvlJc w:val="left"/>
      <w:pPr>
        <w:tabs>
          <w:tab w:val="num" w:pos="926"/>
        </w:tabs>
        <w:ind w:left="926" w:hanging="360"/>
      </w:pPr>
      <w:rPr>
        <w:rFonts w:ascii="Symbol" w:hAnsi="Symbol" w:hint="default"/>
      </w:rPr>
    </w:lvl>
    <w:lvl w:ilvl="1" w:tplc="9C16850E">
      <w:start w:val="1"/>
      <w:numFmt w:val="bullet"/>
      <w:lvlText w:val="o"/>
      <w:lvlJc w:val="left"/>
      <w:pPr>
        <w:ind w:left="1440" w:hanging="360"/>
      </w:pPr>
      <w:rPr>
        <w:rFonts w:ascii="Courier New" w:eastAsia="Courier New" w:hAnsi="Courier New" w:cs="Courier New" w:hint="default"/>
      </w:rPr>
    </w:lvl>
    <w:lvl w:ilvl="2" w:tplc="DDC2FECE">
      <w:start w:val="1"/>
      <w:numFmt w:val="bullet"/>
      <w:lvlText w:val="§"/>
      <w:lvlJc w:val="left"/>
      <w:pPr>
        <w:ind w:left="2160" w:hanging="360"/>
      </w:pPr>
      <w:rPr>
        <w:rFonts w:ascii="Wingdings" w:eastAsia="Wingdings" w:hAnsi="Wingdings" w:cs="Wingdings" w:hint="default"/>
      </w:rPr>
    </w:lvl>
    <w:lvl w:ilvl="3" w:tplc="CB10A3D0">
      <w:start w:val="1"/>
      <w:numFmt w:val="bullet"/>
      <w:lvlText w:val="·"/>
      <w:lvlJc w:val="left"/>
      <w:pPr>
        <w:ind w:left="2880" w:hanging="360"/>
      </w:pPr>
      <w:rPr>
        <w:rFonts w:ascii="Symbol" w:eastAsia="Symbol" w:hAnsi="Symbol" w:cs="Symbol" w:hint="default"/>
      </w:rPr>
    </w:lvl>
    <w:lvl w:ilvl="4" w:tplc="E47C1D56">
      <w:start w:val="1"/>
      <w:numFmt w:val="bullet"/>
      <w:lvlText w:val="o"/>
      <w:lvlJc w:val="left"/>
      <w:pPr>
        <w:ind w:left="3600" w:hanging="360"/>
      </w:pPr>
      <w:rPr>
        <w:rFonts w:ascii="Courier New" w:eastAsia="Courier New" w:hAnsi="Courier New" w:cs="Courier New" w:hint="default"/>
      </w:rPr>
    </w:lvl>
    <w:lvl w:ilvl="5" w:tplc="D17E5398">
      <w:start w:val="1"/>
      <w:numFmt w:val="bullet"/>
      <w:lvlText w:val="§"/>
      <w:lvlJc w:val="left"/>
      <w:pPr>
        <w:ind w:left="4320" w:hanging="360"/>
      </w:pPr>
      <w:rPr>
        <w:rFonts w:ascii="Wingdings" w:eastAsia="Wingdings" w:hAnsi="Wingdings" w:cs="Wingdings" w:hint="default"/>
      </w:rPr>
    </w:lvl>
    <w:lvl w:ilvl="6" w:tplc="5ACE1DE2">
      <w:start w:val="1"/>
      <w:numFmt w:val="bullet"/>
      <w:lvlText w:val="·"/>
      <w:lvlJc w:val="left"/>
      <w:pPr>
        <w:ind w:left="5040" w:hanging="360"/>
      </w:pPr>
      <w:rPr>
        <w:rFonts w:ascii="Symbol" w:eastAsia="Symbol" w:hAnsi="Symbol" w:cs="Symbol" w:hint="default"/>
      </w:rPr>
    </w:lvl>
    <w:lvl w:ilvl="7" w:tplc="C896D7F0">
      <w:start w:val="1"/>
      <w:numFmt w:val="bullet"/>
      <w:lvlText w:val="o"/>
      <w:lvlJc w:val="left"/>
      <w:pPr>
        <w:ind w:left="5760" w:hanging="360"/>
      </w:pPr>
      <w:rPr>
        <w:rFonts w:ascii="Courier New" w:eastAsia="Courier New" w:hAnsi="Courier New" w:cs="Courier New" w:hint="default"/>
      </w:rPr>
    </w:lvl>
    <w:lvl w:ilvl="8" w:tplc="988A8C26">
      <w:start w:val="1"/>
      <w:numFmt w:val="bullet"/>
      <w:lvlText w:val="§"/>
      <w:lvlJc w:val="left"/>
      <w:pPr>
        <w:ind w:left="6480" w:hanging="360"/>
      </w:pPr>
      <w:rPr>
        <w:rFonts w:ascii="Wingdings" w:eastAsia="Wingdings" w:hAnsi="Wingdings" w:cs="Wingdings" w:hint="default"/>
      </w:rPr>
    </w:lvl>
  </w:abstractNum>
  <w:abstractNum w:abstractNumId="27">
    <w:nsid w:val="4D782A34"/>
    <w:multiLevelType w:val="hybridMultilevel"/>
    <w:tmpl w:val="7CE60AD2"/>
    <w:lvl w:ilvl="0" w:tplc="8828FBFC">
      <w:start w:val="1"/>
      <w:numFmt w:val="bullet"/>
      <w:lvlText w:val=""/>
      <w:lvlJc w:val="left"/>
      <w:pPr>
        <w:ind w:left="720" w:hanging="360"/>
      </w:pPr>
      <w:rPr>
        <w:rFonts w:ascii="Symbol" w:hAnsi="Symbol" w:hint="default"/>
      </w:rPr>
    </w:lvl>
    <w:lvl w:ilvl="1" w:tplc="83CEE87E">
      <w:start w:val="1"/>
      <w:numFmt w:val="bullet"/>
      <w:lvlText w:val="o"/>
      <w:lvlJc w:val="left"/>
      <w:pPr>
        <w:ind w:left="1440" w:hanging="360"/>
      </w:pPr>
      <w:rPr>
        <w:rFonts w:ascii="Courier New" w:hAnsi="Courier New" w:cs="Courier New" w:hint="default"/>
      </w:rPr>
    </w:lvl>
    <w:lvl w:ilvl="2" w:tplc="A9BC282E">
      <w:start w:val="1"/>
      <w:numFmt w:val="bullet"/>
      <w:lvlText w:val=""/>
      <w:lvlJc w:val="left"/>
      <w:pPr>
        <w:ind w:left="2160" w:hanging="360"/>
      </w:pPr>
      <w:rPr>
        <w:rFonts w:ascii="Wingdings" w:hAnsi="Wingdings" w:hint="default"/>
      </w:rPr>
    </w:lvl>
    <w:lvl w:ilvl="3" w:tplc="EFA4FCEA">
      <w:start w:val="1"/>
      <w:numFmt w:val="bullet"/>
      <w:lvlText w:val=""/>
      <w:lvlJc w:val="left"/>
      <w:pPr>
        <w:ind w:left="2880" w:hanging="360"/>
      </w:pPr>
      <w:rPr>
        <w:rFonts w:ascii="Symbol" w:hAnsi="Symbol" w:hint="default"/>
      </w:rPr>
    </w:lvl>
    <w:lvl w:ilvl="4" w:tplc="508A2C54">
      <w:start w:val="1"/>
      <w:numFmt w:val="bullet"/>
      <w:lvlText w:val="o"/>
      <w:lvlJc w:val="left"/>
      <w:pPr>
        <w:ind w:left="3600" w:hanging="360"/>
      </w:pPr>
      <w:rPr>
        <w:rFonts w:ascii="Courier New" w:hAnsi="Courier New" w:cs="Courier New" w:hint="default"/>
      </w:rPr>
    </w:lvl>
    <w:lvl w:ilvl="5" w:tplc="01E2920E">
      <w:start w:val="1"/>
      <w:numFmt w:val="bullet"/>
      <w:lvlText w:val=""/>
      <w:lvlJc w:val="left"/>
      <w:pPr>
        <w:ind w:left="4320" w:hanging="360"/>
      </w:pPr>
      <w:rPr>
        <w:rFonts w:ascii="Wingdings" w:hAnsi="Wingdings" w:hint="default"/>
      </w:rPr>
    </w:lvl>
    <w:lvl w:ilvl="6" w:tplc="8F204848">
      <w:start w:val="1"/>
      <w:numFmt w:val="bullet"/>
      <w:lvlText w:val=""/>
      <w:lvlJc w:val="left"/>
      <w:pPr>
        <w:ind w:left="5040" w:hanging="360"/>
      </w:pPr>
      <w:rPr>
        <w:rFonts w:ascii="Symbol" w:hAnsi="Symbol" w:hint="default"/>
      </w:rPr>
    </w:lvl>
    <w:lvl w:ilvl="7" w:tplc="58B0E49A">
      <w:start w:val="1"/>
      <w:numFmt w:val="bullet"/>
      <w:lvlText w:val="o"/>
      <w:lvlJc w:val="left"/>
      <w:pPr>
        <w:ind w:left="5760" w:hanging="360"/>
      </w:pPr>
      <w:rPr>
        <w:rFonts w:ascii="Courier New" w:hAnsi="Courier New" w:cs="Courier New" w:hint="default"/>
      </w:rPr>
    </w:lvl>
    <w:lvl w:ilvl="8" w:tplc="8EDC0AC0">
      <w:start w:val="1"/>
      <w:numFmt w:val="bullet"/>
      <w:lvlText w:val=""/>
      <w:lvlJc w:val="left"/>
      <w:pPr>
        <w:ind w:left="6480" w:hanging="360"/>
      </w:pPr>
      <w:rPr>
        <w:rFonts w:ascii="Wingdings" w:hAnsi="Wingdings" w:hint="default"/>
      </w:rPr>
    </w:lvl>
  </w:abstractNum>
  <w:abstractNum w:abstractNumId="28">
    <w:nsid w:val="523346A8"/>
    <w:multiLevelType w:val="hybridMultilevel"/>
    <w:tmpl w:val="B470AB9A"/>
    <w:lvl w:ilvl="0" w:tplc="DF5A065C">
      <w:start w:val="1"/>
      <w:numFmt w:val="decimal"/>
      <w:pStyle w:val="Listenumros2"/>
      <w:lvlText w:val="%1."/>
      <w:lvlJc w:val="left"/>
      <w:pPr>
        <w:tabs>
          <w:tab w:val="num" w:pos="643"/>
        </w:tabs>
        <w:ind w:left="643" w:hanging="360"/>
      </w:pPr>
    </w:lvl>
    <w:lvl w:ilvl="1" w:tplc="57FAAD28">
      <w:start w:val="1"/>
      <w:numFmt w:val="bullet"/>
      <w:lvlText w:val="o"/>
      <w:lvlJc w:val="left"/>
      <w:pPr>
        <w:ind w:left="1440" w:hanging="360"/>
      </w:pPr>
      <w:rPr>
        <w:rFonts w:ascii="Courier New" w:eastAsia="Courier New" w:hAnsi="Courier New" w:cs="Courier New" w:hint="default"/>
      </w:rPr>
    </w:lvl>
    <w:lvl w:ilvl="2" w:tplc="6F98843C">
      <w:start w:val="1"/>
      <w:numFmt w:val="bullet"/>
      <w:lvlText w:val="§"/>
      <w:lvlJc w:val="left"/>
      <w:pPr>
        <w:ind w:left="2160" w:hanging="360"/>
      </w:pPr>
      <w:rPr>
        <w:rFonts w:ascii="Wingdings" w:eastAsia="Wingdings" w:hAnsi="Wingdings" w:cs="Wingdings" w:hint="default"/>
      </w:rPr>
    </w:lvl>
    <w:lvl w:ilvl="3" w:tplc="53380672">
      <w:start w:val="1"/>
      <w:numFmt w:val="bullet"/>
      <w:lvlText w:val="·"/>
      <w:lvlJc w:val="left"/>
      <w:pPr>
        <w:ind w:left="2880" w:hanging="360"/>
      </w:pPr>
      <w:rPr>
        <w:rFonts w:ascii="Symbol" w:eastAsia="Symbol" w:hAnsi="Symbol" w:cs="Symbol" w:hint="default"/>
      </w:rPr>
    </w:lvl>
    <w:lvl w:ilvl="4" w:tplc="A3101AD6">
      <w:start w:val="1"/>
      <w:numFmt w:val="bullet"/>
      <w:lvlText w:val="o"/>
      <w:lvlJc w:val="left"/>
      <w:pPr>
        <w:ind w:left="3600" w:hanging="360"/>
      </w:pPr>
      <w:rPr>
        <w:rFonts w:ascii="Courier New" w:eastAsia="Courier New" w:hAnsi="Courier New" w:cs="Courier New" w:hint="default"/>
      </w:rPr>
    </w:lvl>
    <w:lvl w:ilvl="5" w:tplc="089EEB8C">
      <w:start w:val="1"/>
      <w:numFmt w:val="bullet"/>
      <w:lvlText w:val="§"/>
      <w:lvlJc w:val="left"/>
      <w:pPr>
        <w:ind w:left="4320" w:hanging="360"/>
      </w:pPr>
      <w:rPr>
        <w:rFonts w:ascii="Wingdings" w:eastAsia="Wingdings" w:hAnsi="Wingdings" w:cs="Wingdings" w:hint="default"/>
      </w:rPr>
    </w:lvl>
    <w:lvl w:ilvl="6" w:tplc="D7648E7E">
      <w:start w:val="1"/>
      <w:numFmt w:val="bullet"/>
      <w:lvlText w:val="·"/>
      <w:lvlJc w:val="left"/>
      <w:pPr>
        <w:ind w:left="5040" w:hanging="360"/>
      </w:pPr>
      <w:rPr>
        <w:rFonts w:ascii="Symbol" w:eastAsia="Symbol" w:hAnsi="Symbol" w:cs="Symbol" w:hint="default"/>
      </w:rPr>
    </w:lvl>
    <w:lvl w:ilvl="7" w:tplc="174E737C">
      <w:start w:val="1"/>
      <w:numFmt w:val="bullet"/>
      <w:lvlText w:val="o"/>
      <w:lvlJc w:val="left"/>
      <w:pPr>
        <w:ind w:left="5760" w:hanging="360"/>
      </w:pPr>
      <w:rPr>
        <w:rFonts w:ascii="Courier New" w:eastAsia="Courier New" w:hAnsi="Courier New" w:cs="Courier New" w:hint="default"/>
      </w:rPr>
    </w:lvl>
    <w:lvl w:ilvl="8" w:tplc="ECAE767C">
      <w:start w:val="1"/>
      <w:numFmt w:val="bullet"/>
      <w:lvlText w:val="§"/>
      <w:lvlJc w:val="left"/>
      <w:pPr>
        <w:ind w:left="6480" w:hanging="360"/>
      </w:pPr>
      <w:rPr>
        <w:rFonts w:ascii="Wingdings" w:eastAsia="Wingdings" w:hAnsi="Wingdings" w:cs="Wingdings" w:hint="default"/>
      </w:rPr>
    </w:lvl>
  </w:abstractNum>
  <w:abstractNum w:abstractNumId="29">
    <w:nsid w:val="585C7AEF"/>
    <w:multiLevelType w:val="hybridMultilevel"/>
    <w:tmpl w:val="E02C87A2"/>
    <w:lvl w:ilvl="0" w:tplc="CD5E33F8">
      <w:start w:val="1"/>
      <w:numFmt w:val="bullet"/>
      <w:lvlText w:val="o"/>
      <w:lvlJc w:val="left"/>
      <w:pPr>
        <w:ind w:left="1004" w:hanging="360"/>
      </w:pPr>
      <w:rPr>
        <w:rFonts w:ascii="Courier New" w:hAnsi="Courier New" w:cs="Courier New" w:hint="default"/>
      </w:rPr>
    </w:lvl>
    <w:lvl w:ilvl="1" w:tplc="2C869CE6">
      <w:start w:val="1"/>
      <w:numFmt w:val="bullet"/>
      <w:lvlText w:val="o"/>
      <w:lvlJc w:val="left"/>
      <w:pPr>
        <w:ind w:left="1724" w:hanging="360"/>
      </w:pPr>
      <w:rPr>
        <w:rFonts w:ascii="Courier New" w:hAnsi="Courier New" w:cs="Courier New" w:hint="default"/>
      </w:rPr>
    </w:lvl>
    <w:lvl w:ilvl="2" w:tplc="B52E5162">
      <w:start w:val="1"/>
      <w:numFmt w:val="bullet"/>
      <w:lvlText w:val=""/>
      <w:lvlJc w:val="left"/>
      <w:pPr>
        <w:ind w:left="2444" w:hanging="360"/>
      </w:pPr>
      <w:rPr>
        <w:rFonts w:ascii="Wingdings" w:hAnsi="Wingdings" w:hint="default"/>
      </w:rPr>
    </w:lvl>
    <w:lvl w:ilvl="3" w:tplc="8716F146">
      <w:start w:val="1"/>
      <w:numFmt w:val="bullet"/>
      <w:lvlText w:val=""/>
      <w:lvlJc w:val="left"/>
      <w:pPr>
        <w:ind w:left="3164" w:hanging="360"/>
      </w:pPr>
      <w:rPr>
        <w:rFonts w:ascii="Symbol" w:hAnsi="Symbol" w:hint="default"/>
      </w:rPr>
    </w:lvl>
    <w:lvl w:ilvl="4" w:tplc="91E47EAC">
      <w:start w:val="1"/>
      <w:numFmt w:val="bullet"/>
      <w:lvlText w:val="o"/>
      <w:lvlJc w:val="left"/>
      <w:pPr>
        <w:ind w:left="3884" w:hanging="360"/>
      </w:pPr>
      <w:rPr>
        <w:rFonts w:ascii="Courier New" w:hAnsi="Courier New" w:cs="Courier New" w:hint="default"/>
      </w:rPr>
    </w:lvl>
    <w:lvl w:ilvl="5" w:tplc="00DC3780">
      <w:start w:val="1"/>
      <w:numFmt w:val="bullet"/>
      <w:lvlText w:val=""/>
      <w:lvlJc w:val="left"/>
      <w:pPr>
        <w:ind w:left="4604" w:hanging="360"/>
      </w:pPr>
      <w:rPr>
        <w:rFonts w:ascii="Wingdings" w:hAnsi="Wingdings" w:hint="default"/>
      </w:rPr>
    </w:lvl>
    <w:lvl w:ilvl="6" w:tplc="A2088EA8">
      <w:start w:val="1"/>
      <w:numFmt w:val="bullet"/>
      <w:lvlText w:val=""/>
      <w:lvlJc w:val="left"/>
      <w:pPr>
        <w:ind w:left="5324" w:hanging="360"/>
      </w:pPr>
      <w:rPr>
        <w:rFonts w:ascii="Symbol" w:hAnsi="Symbol" w:hint="default"/>
      </w:rPr>
    </w:lvl>
    <w:lvl w:ilvl="7" w:tplc="4176BA68">
      <w:start w:val="1"/>
      <w:numFmt w:val="bullet"/>
      <w:lvlText w:val="o"/>
      <w:lvlJc w:val="left"/>
      <w:pPr>
        <w:ind w:left="6044" w:hanging="360"/>
      </w:pPr>
      <w:rPr>
        <w:rFonts w:ascii="Courier New" w:hAnsi="Courier New" w:cs="Courier New" w:hint="default"/>
      </w:rPr>
    </w:lvl>
    <w:lvl w:ilvl="8" w:tplc="CD64F93A">
      <w:start w:val="1"/>
      <w:numFmt w:val="bullet"/>
      <w:lvlText w:val=""/>
      <w:lvlJc w:val="left"/>
      <w:pPr>
        <w:ind w:left="6764" w:hanging="360"/>
      </w:pPr>
      <w:rPr>
        <w:rFonts w:ascii="Wingdings" w:hAnsi="Wingdings" w:hint="default"/>
      </w:rPr>
    </w:lvl>
  </w:abstractNum>
  <w:abstractNum w:abstractNumId="30">
    <w:nsid w:val="60E20FD8"/>
    <w:multiLevelType w:val="hybridMultilevel"/>
    <w:tmpl w:val="1E3A11E8"/>
    <w:lvl w:ilvl="0" w:tplc="62FE3D96">
      <w:start w:val="1"/>
      <w:numFmt w:val="bullet"/>
      <w:lvlText w:val=""/>
      <w:lvlJc w:val="left"/>
      <w:pPr>
        <w:ind w:left="720" w:hanging="360"/>
      </w:pPr>
      <w:rPr>
        <w:rFonts w:ascii="Symbol" w:hAnsi="Symbol" w:hint="default"/>
      </w:rPr>
    </w:lvl>
    <w:lvl w:ilvl="1" w:tplc="29E48F4C">
      <w:start w:val="1"/>
      <w:numFmt w:val="bullet"/>
      <w:lvlText w:val="o"/>
      <w:lvlJc w:val="left"/>
      <w:pPr>
        <w:ind w:left="1440" w:hanging="360"/>
      </w:pPr>
      <w:rPr>
        <w:rFonts w:ascii="Courier New" w:hAnsi="Courier New" w:cs="Courier New" w:hint="default"/>
      </w:rPr>
    </w:lvl>
    <w:lvl w:ilvl="2" w:tplc="CAA81D26">
      <w:start w:val="1"/>
      <w:numFmt w:val="bullet"/>
      <w:lvlText w:val=""/>
      <w:lvlJc w:val="left"/>
      <w:pPr>
        <w:ind w:left="2160" w:hanging="360"/>
      </w:pPr>
      <w:rPr>
        <w:rFonts w:ascii="Wingdings" w:hAnsi="Wingdings" w:hint="default"/>
      </w:rPr>
    </w:lvl>
    <w:lvl w:ilvl="3" w:tplc="9E3E359E">
      <w:start w:val="1"/>
      <w:numFmt w:val="bullet"/>
      <w:lvlText w:val=""/>
      <w:lvlJc w:val="left"/>
      <w:pPr>
        <w:ind w:left="2880" w:hanging="360"/>
      </w:pPr>
      <w:rPr>
        <w:rFonts w:ascii="Symbol" w:hAnsi="Symbol" w:hint="default"/>
      </w:rPr>
    </w:lvl>
    <w:lvl w:ilvl="4" w:tplc="71FC333A">
      <w:start w:val="1"/>
      <w:numFmt w:val="bullet"/>
      <w:lvlText w:val="o"/>
      <w:lvlJc w:val="left"/>
      <w:pPr>
        <w:ind w:left="3600" w:hanging="360"/>
      </w:pPr>
      <w:rPr>
        <w:rFonts w:ascii="Courier New" w:hAnsi="Courier New" w:cs="Courier New" w:hint="default"/>
      </w:rPr>
    </w:lvl>
    <w:lvl w:ilvl="5" w:tplc="BFC0BE9E">
      <w:start w:val="1"/>
      <w:numFmt w:val="bullet"/>
      <w:lvlText w:val=""/>
      <w:lvlJc w:val="left"/>
      <w:pPr>
        <w:ind w:left="4320" w:hanging="360"/>
      </w:pPr>
      <w:rPr>
        <w:rFonts w:ascii="Wingdings" w:hAnsi="Wingdings" w:hint="default"/>
      </w:rPr>
    </w:lvl>
    <w:lvl w:ilvl="6" w:tplc="48A8D5AA">
      <w:start w:val="1"/>
      <w:numFmt w:val="bullet"/>
      <w:lvlText w:val=""/>
      <w:lvlJc w:val="left"/>
      <w:pPr>
        <w:ind w:left="5040" w:hanging="360"/>
      </w:pPr>
      <w:rPr>
        <w:rFonts w:ascii="Symbol" w:hAnsi="Symbol" w:hint="default"/>
      </w:rPr>
    </w:lvl>
    <w:lvl w:ilvl="7" w:tplc="925EB2A0">
      <w:start w:val="1"/>
      <w:numFmt w:val="bullet"/>
      <w:lvlText w:val="o"/>
      <w:lvlJc w:val="left"/>
      <w:pPr>
        <w:ind w:left="5760" w:hanging="360"/>
      </w:pPr>
      <w:rPr>
        <w:rFonts w:ascii="Courier New" w:hAnsi="Courier New" w:cs="Courier New" w:hint="default"/>
      </w:rPr>
    </w:lvl>
    <w:lvl w:ilvl="8" w:tplc="1A5CBE5A">
      <w:start w:val="1"/>
      <w:numFmt w:val="bullet"/>
      <w:lvlText w:val=""/>
      <w:lvlJc w:val="left"/>
      <w:pPr>
        <w:ind w:left="6480" w:hanging="360"/>
      </w:pPr>
      <w:rPr>
        <w:rFonts w:ascii="Wingdings" w:hAnsi="Wingdings" w:hint="default"/>
      </w:rPr>
    </w:lvl>
  </w:abstractNum>
  <w:abstractNum w:abstractNumId="31">
    <w:nsid w:val="62B91A80"/>
    <w:multiLevelType w:val="hybridMultilevel"/>
    <w:tmpl w:val="A4920882"/>
    <w:lvl w:ilvl="0" w:tplc="A098701E">
      <w:start w:val="1"/>
      <w:numFmt w:val="bullet"/>
      <w:pStyle w:val="Corpsdetexte"/>
      <w:lvlText w:val=""/>
      <w:lvlJc w:val="left"/>
      <w:pPr>
        <w:tabs>
          <w:tab w:val="num" w:pos="927"/>
        </w:tabs>
        <w:ind w:left="851" w:hanging="284"/>
      </w:pPr>
      <w:rPr>
        <w:rFonts w:ascii="Symbol" w:hAnsi="Symbol" w:hint="default"/>
      </w:rPr>
    </w:lvl>
    <w:lvl w:ilvl="1" w:tplc="C10694E6">
      <w:start w:val="1"/>
      <w:numFmt w:val="bullet"/>
      <w:lvlText w:val="o"/>
      <w:lvlJc w:val="left"/>
      <w:pPr>
        <w:ind w:left="1440" w:hanging="360"/>
      </w:pPr>
      <w:rPr>
        <w:rFonts w:ascii="Courier New" w:eastAsia="Courier New" w:hAnsi="Courier New" w:cs="Courier New" w:hint="default"/>
      </w:rPr>
    </w:lvl>
    <w:lvl w:ilvl="2" w:tplc="DF344924">
      <w:start w:val="1"/>
      <w:numFmt w:val="bullet"/>
      <w:lvlText w:val="§"/>
      <w:lvlJc w:val="left"/>
      <w:pPr>
        <w:ind w:left="2160" w:hanging="360"/>
      </w:pPr>
      <w:rPr>
        <w:rFonts w:ascii="Wingdings" w:eastAsia="Wingdings" w:hAnsi="Wingdings" w:cs="Wingdings" w:hint="default"/>
      </w:rPr>
    </w:lvl>
    <w:lvl w:ilvl="3" w:tplc="8210192A">
      <w:start w:val="1"/>
      <w:numFmt w:val="bullet"/>
      <w:lvlText w:val="·"/>
      <w:lvlJc w:val="left"/>
      <w:pPr>
        <w:ind w:left="2880" w:hanging="360"/>
      </w:pPr>
      <w:rPr>
        <w:rFonts w:ascii="Symbol" w:eastAsia="Symbol" w:hAnsi="Symbol" w:cs="Symbol" w:hint="default"/>
      </w:rPr>
    </w:lvl>
    <w:lvl w:ilvl="4" w:tplc="D7EC06B2">
      <w:start w:val="1"/>
      <w:numFmt w:val="bullet"/>
      <w:lvlText w:val="o"/>
      <w:lvlJc w:val="left"/>
      <w:pPr>
        <w:ind w:left="3600" w:hanging="360"/>
      </w:pPr>
      <w:rPr>
        <w:rFonts w:ascii="Courier New" w:eastAsia="Courier New" w:hAnsi="Courier New" w:cs="Courier New" w:hint="default"/>
      </w:rPr>
    </w:lvl>
    <w:lvl w:ilvl="5" w:tplc="3D8A685C">
      <w:start w:val="1"/>
      <w:numFmt w:val="bullet"/>
      <w:lvlText w:val="§"/>
      <w:lvlJc w:val="left"/>
      <w:pPr>
        <w:ind w:left="4320" w:hanging="360"/>
      </w:pPr>
      <w:rPr>
        <w:rFonts w:ascii="Wingdings" w:eastAsia="Wingdings" w:hAnsi="Wingdings" w:cs="Wingdings" w:hint="default"/>
      </w:rPr>
    </w:lvl>
    <w:lvl w:ilvl="6" w:tplc="0B52B4D8">
      <w:start w:val="1"/>
      <w:numFmt w:val="bullet"/>
      <w:lvlText w:val="·"/>
      <w:lvlJc w:val="left"/>
      <w:pPr>
        <w:ind w:left="5040" w:hanging="360"/>
      </w:pPr>
      <w:rPr>
        <w:rFonts w:ascii="Symbol" w:eastAsia="Symbol" w:hAnsi="Symbol" w:cs="Symbol" w:hint="default"/>
      </w:rPr>
    </w:lvl>
    <w:lvl w:ilvl="7" w:tplc="425ADB28">
      <w:start w:val="1"/>
      <w:numFmt w:val="bullet"/>
      <w:lvlText w:val="o"/>
      <w:lvlJc w:val="left"/>
      <w:pPr>
        <w:ind w:left="5760" w:hanging="360"/>
      </w:pPr>
      <w:rPr>
        <w:rFonts w:ascii="Courier New" w:eastAsia="Courier New" w:hAnsi="Courier New" w:cs="Courier New" w:hint="default"/>
      </w:rPr>
    </w:lvl>
    <w:lvl w:ilvl="8" w:tplc="4B6E2126">
      <w:start w:val="1"/>
      <w:numFmt w:val="bullet"/>
      <w:lvlText w:val="§"/>
      <w:lvlJc w:val="left"/>
      <w:pPr>
        <w:ind w:left="6480" w:hanging="360"/>
      </w:pPr>
      <w:rPr>
        <w:rFonts w:ascii="Wingdings" w:eastAsia="Wingdings" w:hAnsi="Wingdings" w:cs="Wingdings" w:hint="default"/>
      </w:rPr>
    </w:lvl>
  </w:abstractNum>
  <w:abstractNum w:abstractNumId="32">
    <w:nsid w:val="64777A66"/>
    <w:multiLevelType w:val="hybridMultilevel"/>
    <w:tmpl w:val="EADEEBF2"/>
    <w:styleLink w:val="WWNum33"/>
    <w:lvl w:ilvl="0" w:tplc="27B25A9E">
      <w:start w:val="1"/>
      <w:numFmt w:val="bullet"/>
      <w:pStyle w:val="WWNum33"/>
      <w:lvlText w:val="-"/>
      <w:lvlJc w:val="left"/>
      <w:rPr>
        <w:rFonts w:ascii="Times New Roman" w:hAnsi="Times New Roman"/>
      </w:rPr>
    </w:lvl>
    <w:lvl w:ilvl="1" w:tplc="EC9A68D0">
      <w:start w:val="1"/>
      <w:numFmt w:val="bullet"/>
      <w:lvlText w:val="o"/>
      <w:lvlJc w:val="left"/>
      <w:rPr>
        <w:rFonts w:ascii="Courier New" w:hAnsi="Courier New" w:cs="Courier New"/>
      </w:rPr>
    </w:lvl>
    <w:lvl w:ilvl="2" w:tplc="817256FA">
      <w:start w:val="1"/>
      <w:numFmt w:val="bullet"/>
      <w:lvlText w:val=""/>
      <w:lvlJc w:val="left"/>
      <w:rPr>
        <w:rFonts w:ascii="Wingdings" w:hAnsi="Wingdings"/>
      </w:rPr>
    </w:lvl>
    <w:lvl w:ilvl="3" w:tplc="2716F162">
      <w:start w:val="1"/>
      <w:numFmt w:val="bullet"/>
      <w:lvlText w:val=""/>
      <w:lvlJc w:val="left"/>
      <w:rPr>
        <w:rFonts w:ascii="Symbol" w:hAnsi="Symbol"/>
      </w:rPr>
    </w:lvl>
    <w:lvl w:ilvl="4" w:tplc="E0EAFA3A">
      <w:start w:val="1"/>
      <w:numFmt w:val="bullet"/>
      <w:lvlText w:val="o"/>
      <w:lvlJc w:val="left"/>
      <w:rPr>
        <w:rFonts w:ascii="Courier New" w:hAnsi="Courier New" w:cs="Courier New"/>
      </w:rPr>
    </w:lvl>
    <w:lvl w:ilvl="5" w:tplc="0FAA3A20">
      <w:start w:val="1"/>
      <w:numFmt w:val="bullet"/>
      <w:lvlText w:val=""/>
      <w:lvlJc w:val="left"/>
      <w:rPr>
        <w:rFonts w:ascii="Wingdings" w:hAnsi="Wingdings"/>
      </w:rPr>
    </w:lvl>
    <w:lvl w:ilvl="6" w:tplc="416A07C6">
      <w:start w:val="1"/>
      <w:numFmt w:val="bullet"/>
      <w:lvlText w:val=""/>
      <w:lvlJc w:val="left"/>
      <w:rPr>
        <w:rFonts w:ascii="Symbol" w:hAnsi="Symbol"/>
      </w:rPr>
    </w:lvl>
    <w:lvl w:ilvl="7" w:tplc="81A894FC">
      <w:start w:val="1"/>
      <w:numFmt w:val="bullet"/>
      <w:lvlText w:val="o"/>
      <w:lvlJc w:val="left"/>
      <w:rPr>
        <w:rFonts w:ascii="Courier New" w:hAnsi="Courier New" w:cs="Courier New"/>
      </w:rPr>
    </w:lvl>
    <w:lvl w:ilvl="8" w:tplc="06A2F2BE">
      <w:start w:val="1"/>
      <w:numFmt w:val="bullet"/>
      <w:lvlText w:val=""/>
      <w:lvlJc w:val="left"/>
      <w:rPr>
        <w:rFonts w:ascii="Wingdings" w:hAnsi="Wingdings"/>
      </w:rPr>
    </w:lvl>
  </w:abstractNum>
  <w:abstractNum w:abstractNumId="33">
    <w:nsid w:val="6700340E"/>
    <w:multiLevelType w:val="hybridMultilevel"/>
    <w:tmpl w:val="96D609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67D82035"/>
    <w:multiLevelType w:val="hybridMultilevel"/>
    <w:tmpl w:val="9FD2C220"/>
    <w:lvl w:ilvl="0" w:tplc="D9A63D10">
      <w:start w:val="1"/>
      <w:numFmt w:val="decimal"/>
      <w:lvlText w:val="%1."/>
      <w:lvlJc w:val="left"/>
      <w:pPr>
        <w:tabs>
          <w:tab w:val="num" w:pos="360"/>
        </w:tabs>
        <w:ind w:left="360" w:hanging="360"/>
      </w:pPr>
    </w:lvl>
    <w:lvl w:ilvl="1" w:tplc="EA22BD9A">
      <w:start w:val="1"/>
      <w:numFmt w:val="bullet"/>
      <w:lvlText w:val="o"/>
      <w:lvlJc w:val="left"/>
      <w:pPr>
        <w:ind w:left="1440" w:hanging="360"/>
      </w:pPr>
      <w:rPr>
        <w:rFonts w:ascii="Courier New" w:eastAsia="Courier New" w:hAnsi="Courier New" w:cs="Courier New" w:hint="default"/>
      </w:rPr>
    </w:lvl>
    <w:lvl w:ilvl="2" w:tplc="2DCC3720">
      <w:start w:val="1"/>
      <w:numFmt w:val="bullet"/>
      <w:lvlText w:val="§"/>
      <w:lvlJc w:val="left"/>
      <w:pPr>
        <w:ind w:left="2160" w:hanging="360"/>
      </w:pPr>
      <w:rPr>
        <w:rFonts w:ascii="Wingdings" w:eastAsia="Wingdings" w:hAnsi="Wingdings" w:cs="Wingdings" w:hint="default"/>
      </w:rPr>
    </w:lvl>
    <w:lvl w:ilvl="3" w:tplc="2D72DC20">
      <w:start w:val="1"/>
      <w:numFmt w:val="bullet"/>
      <w:lvlText w:val="·"/>
      <w:lvlJc w:val="left"/>
      <w:pPr>
        <w:ind w:left="2880" w:hanging="360"/>
      </w:pPr>
      <w:rPr>
        <w:rFonts w:ascii="Symbol" w:eastAsia="Symbol" w:hAnsi="Symbol" w:cs="Symbol" w:hint="default"/>
      </w:rPr>
    </w:lvl>
    <w:lvl w:ilvl="4" w:tplc="7832AB40">
      <w:start w:val="1"/>
      <w:numFmt w:val="bullet"/>
      <w:lvlText w:val="o"/>
      <w:lvlJc w:val="left"/>
      <w:pPr>
        <w:ind w:left="3600" w:hanging="360"/>
      </w:pPr>
      <w:rPr>
        <w:rFonts w:ascii="Courier New" w:eastAsia="Courier New" w:hAnsi="Courier New" w:cs="Courier New" w:hint="default"/>
      </w:rPr>
    </w:lvl>
    <w:lvl w:ilvl="5" w:tplc="5A7808E0">
      <w:start w:val="1"/>
      <w:numFmt w:val="bullet"/>
      <w:lvlText w:val="§"/>
      <w:lvlJc w:val="left"/>
      <w:pPr>
        <w:ind w:left="4320" w:hanging="360"/>
      </w:pPr>
      <w:rPr>
        <w:rFonts w:ascii="Wingdings" w:eastAsia="Wingdings" w:hAnsi="Wingdings" w:cs="Wingdings" w:hint="default"/>
      </w:rPr>
    </w:lvl>
    <w:lvl w:ilvl="6" w:tplc="D5A25078">
      <w:start w:val="1"/>
      <w:numFmt w:val="bullet"/>
      <w:lvlText w:val="·"/>
      <w:lvlJc w:val="left"/>
      <w:pPr>
        <w:ind w:left="5040" w:hanging="360"/>
      </w:pPr>
      <w:rPr>
        <w:rFonts w:ascii="Symbol" w:eastAsia="Symbol" w:hAnsi="Symbol" w:cs="Symbol" w:hint="default"/>
      </w:rPr>
    </w:lvl>
    <w:lvl w:ilvl="7" w:tplc="739A78B2">
      <w:start w:val="1"/>
      <w:numFmt w:val="bullet"/>
      <w:lvlText w:val="o"/>
      <w:lvlJc w:val="left"/>
      <w:pPr>
        <w:ind w:left="5760" w:hanging="360"/>
      </w:pPr>
      <w:rPr>
        <w:rFonts w:ascii="Courier New" w:eastAsia="Courier New" w:hAnsi="Courier New" w:cs="Courier New" w:hint="default"/>
      </w:rPr>
    </w:lvl>
    <w:lvl w:ilvl="8" w:tplc="AA90F67C">
      <w:start w:val="1"/>
      <w:numFmt w:val="bullet"/>
      <w:lvlText w:val="§"/>
      <w:lvlJc w:val="left"/>
      <w:pPr>
        <w:ind w:left="6480" w:hanging="360"/>
      </w:pPr>
      <w:rPr>
        <w:rFonts w:ascii="Wingdings" w:eastAsia="Wingdings" w:hAnsi="Wingdings" w:cs="Wingdings" w:hint="default"/>
      </w:rPr>
    </w:lvl>
  </w:abstractNum>
  <w:abstractNum w:abstractNumId="35">
    <w:nsid w:val="754C2D99"/>
    <w:multiLevelType w:val="hybridMultilevel"/>
    <w:tmpl w:val="EBA6C218"/>
    <w:lvl w:ilvl="0" w:tplc="CC9AD1BE">
      <w:start w:val="1"/>
      <w:numFmt w:val="bullet"/>
      <w:lvlText w:val=""/>
      <w:lvlJc w:val="left"/>
      <w:pPr>
        <w:ind w:left="720" w:hanging="360"/>
      </w:pPr>
      <w:rPr>
        <w:rFonts w:ascii="Symbol" w:hAnsi="Symbol"/>
        <w:color w:val="auto"/>
      </w:rPr>
    </w:lvl>
    <w:lvl w:ilvl="1" w:tplc="F0989FCA">
      <w:start w:val="1"/>
      <w:numFmt w:val="bullet"/>
      <w:lvlText w:val="o"/>
      <w:lvlJc w:val="left"/>
      <w:pPr>
        <w:ind w:left="1440" w:hanging="360"/>
      </w:pPr>
      <w:rPr>
        <w:rFonts w:ascii="Courier New" w:hAnsi="Courier New" w:cs="Courier New"/>
      </w:rPr>
    </w:lvl>
    <w:lvl w:ilvl="2" w:tplc="A43C347E">
      <w:start w:val="1"/>
      <w:numFmt w:val="bullet"/>
      <w:lvlText w:val=""/>
      <w:lvlJc w:val="left"/>
      <w:pPr>
        <w:ind w:left="2160" w:hanging="360"/>
      </w:pPr>
      <w:rPr>
        <w:rFonts w:ascii="Wingdings" w:hAnsi="Wingdings"/>
      </w:rPr>
    </w:lvl>
    <w:lvl w:ilvl="3" w:tplc="136C8F52">
      <w:start w:val="1"/>
      <w:numFmt w:val="bullet"/>
      <w:lvlText w:val=""/>
      <w:lvlJc w:val="left"/>
      <w:pPr>
        <w:ind w:left="2880" w:hanging="360"/>
      </w:pPr>
      <w:rPr>
        <w:rFonts w:ascii="Symbol" w:hAnsi="Symbol"/>
      </w:rPr>
    </w:lvl>
    <w:lvl w:ilvl="4" w:tplc="CF68830A">
      <w:start w:val="1"/>
      <w:numFmt w:val="bullet"/>
      <w:lvlText w:val="o"/>
      <w:lvlJc w:val="left"/>
      <w:pPr>
        <w:ind w:left="3600" w:hanging="360"/>
      </w:pPr>
      <w:rPr>
        <w:rFonts w:ascii="Courier New" w:hAnsi="Courier New" w:cs="Courier New"/>
      </w:rPr>
    </w:lvl>
    <w:lvl w:ilvl="5" w:tplc="B8644DE2">
      <w:start w:val="1"/>
      <w:numFmt w:val="bullet"/>
      <w:lvlText w:val=""/>
      <w:lvlJc w:val="left"/>
      <w:pPr>
        <w:ind w:left="4320" w:hanging="360"/>
      </w:pPr>
      <w:rPr>
        <w:rFonts w:ascii="Wingdings" w:hAnsi="Wingdings"/>
      </w:rPr>
    </w:lvl>
    <w:lvl w:ilvl="6" w:tplc="3D88F2EA">
      <w:start w:val="1"/>
      <w:numFmt w:val="bullet"/>
      <w:lvlText w:val=""/>
      <w:lvlJc w:val="left"/>
      <w:pPr>
        <w:ind w:left="5040" w:hanging="360"/>
      </w:pPr>
      <w:rPr>
        <w:rFonts w:ascii="Symbol" w:hAnsi="Symbol"/>
      </w:rPr>
    </w:lvl>
    <w:lvl w:ilvl="7" w:tplc="7BAAA6E2">
      <w:start w:val="1"/>
      <w:numFmt w:val="bullet"/>
      <w:lvlText w:val="o"/>
      <w:lvlJc w:val="left"/>
      <w:pPr>
        <w:ind w:left="5760" w:hanging="360"/>
      </w:pPr>
      <w:rPr>
        <w:rFonts w:ascii="Courier New" w:hAnsi="Courier New" w:cs="Courier New"/>
      </w:rPr>
    </w:lvl>
    <w:lvl w:ilvl="8" w:tplc="B440A982">
      <w:start w:val="1"/>
      <w:numFmt w:val="bullet"/>
      <w:lvlText w:val=""/>
      <w:lvlJc w:val="left"/>
      <w:pPr>
        <w:ind w:left="6480" w:hanging="360"/>
      </w:pPr>
      <w:rPr>
        <w:rFonts w:ascii="Wingdings" w:hAnsi="Wingdings"/>
      </w:rPr>
    </w:lvl>
  </w:abstractNum>
  <w:abstractNum w:abstractNumId="36">
    <w:nsid w:val="7A4917FD"/>
    <w:multiLevelType w:val="hybridMultilevel"/>
    <w:tmpl w:val="F7981660"/>
    <w:lvl w:ilvl="0" w:tplc="E7DC721C">
      <w:start w:val="1"/>
      <w:numFmt w:val="bullet"/>
      <w:pStyle w:val="Listepuces5"/>
      <w:lvlText w:val=""/>
      <w:lvlJc w:val="left"/>
      <w:pPr>
        <w:tabs>
          <w:tab w:val="num" w:pos="1492"/>
        </w:tabs>
        <w:ind w:left="1492" w:hanging="360"/>
      </w:pPr>
      <w:rPr>
        <w:rFonts w:ascii="Symbol" w:hAnsi="Symbol" w:hint="default"/>
      </w:rPr>
    </w:lvl>
    <w:lvl w:ilvl="1" w:tplc="15BAEC18">
      <w:start w:val="1"/>
      <w:numFmt w:val="bullet"/>
      <w:lvlText w:val="o"/>
      <w:lvlJc w:val="left"/>
      <w:pPr>
        <w:ind w:left="1440" w:hanging="360"/>
      </w:pPr>
      <w:rPr>
        <w:rFonts w:ascii="Courier New" w:eastAsia="Courier New" w:hAnsi="Courier New" w:cs="Courier New" w:hint="default"/>
      </w:rPr>
    </w:lvl>
    <w:lvl w:ilvl="2" w:tplc="E460FC38">
      <w:start w:val="1"/>
      <w:numFmt w:val="bullet"/>
      <w:lvlText w:val="§"/>
      <w:lvlJc w:val="left"/>
      <w:pPr>
        <w:ind w:left="2160" w:hanging="360"/>
      </w:pPr>
      <w:rPr>
        <w:rFonts w:ascii="Wingdings" w:eastAsia="Wingdings" w:hAnsi="Wingdings" w:cs="Wingdings" w:hint="default"/>
      </w:rPr>
    </w:lvl>
    <w:lvl w:ilvl="3" w:tplc="777E9920">
      <w:start w:val="1"/>
      <w:numFmt w:val="bullet"/>
      <w:lvlText w:val="·"/>
      <w:lvlJc w:val="left"/>
      <w:pPr>
        <w:ind w:left="2880" w:hanging="360"/>
      </w:pPr>
      <w:rPr>
        <w:rFonts w:ascii="Symbol" w:eastAsia="Symbol" w:hAnsi="Symbol" w:cs="Symbol" w:hint="default"/>
      </w:rPr>
    </w:lvl>
    <w:lvl w:ilvl="4" w:tplc="FB046E50">
      <w:start w:val="1"/>
      <w:numFmt w:val="bullet"/>
      <w:lvlText w:val="o"/>
      <w:lvlJc w:val="left"/>
      <w:pPr>
        <w:ind w:left="3600" w:hanging="360"/>
      </w:pPr>
      <w:rPr>
        <w:rFonts w:ascii="Courier New" w:eastAsia="Courier New" w:hAnsi="Courier New" w:cs="Courier New" w:hint="default"/>
      </w:rPr>
    </w:lvl>
    <w:lvl w:ilvl="5" w:tplc="92681998">
      <w:start w:val="1"/>
      <w:numFmt w:val="bullet"/>
      <w:lvlText w:val="§"/>
      <w:lvlJc w:val="left"/>
      <w:pPr>
        <w:ind w:left="4320" w:hanging="360"/>
      </w:pPr>
      <w:rPr>
        <w:rFonts w:ascii="Wingdings" w:eastAsia="Wingdings" w:hAnsi="Wingdings" w:cs="Wingdings" w:hint="default"/>
      </w:rPr>
    </w:lvl>
    <w:lvl w:ilvl="6" w:tplc="488A2488">
      <w:start w:val="1"/>
      <w:numFmt w:val="bullet"/>
      <w:lvlText w:val="·"/>
      <w:lvlJc w:val="left"/>
      <w:pPr>
        <w:ind w:left="5040" w:hanging="360"/>
      </w:pPr>
      <w:rPr>
        <w:rFonts w:ascii="Symbol" w:eastAsia="Symbol" w:hAnsi="Symbol" w:cs="Symbol" w:hint="default"/>
      </w:rPr>
    </w:lvl>
    <w:lvl w:ilvl="7" w:tplc="F13879DA">
      <w:start w:val="1"/>
      <w:numFmt w:val="bullet"/>
      <w:lvlText w:val="o"/>
      <w:lvlJc w:val="left"/>
      <w:pPr>
        <w:ind w:left="5760" w:hanging="360"/>
      </w:pPr>
      <w:rPr>
        <w:rFonts w:ascii="Courier New" w:eastAsia="Courier New" w:hAnsi="Courier New" w:cs="Courier New" w:hint="default"/>
      </w:rPr>
    </w:lvl>
    <w:lvl w:ilvl="8" w:tplc="0C3807D8">
      <w:start w:val="1"/>
      <w:numFmt w:val="bullet"/>
      <w:lvlText w:val="§"/>
      <w:lvlJc w:val="left"/>
      <w:pPr>
        <w:ind w:left="6480" w:hanging="360"/>
      </w:pPr>
      <w:rPr>
        <w:rFonts w:ascii="Wingdings" w:eastAsia="Wingdings" w:hAnsi="Wingdings" w:cs="Wingdings" w:hint="default"/>
      </w:rPr>
    </w:lvl>
  </w:abstractNum>
  <w:abstractNum w:abstractNumId="37">
    <w:nsid w:val="7B25164B"/>
    <w:multiLevelType w:val="hybridMultilevel"/>
    <w:tmpl w:val="E76E19F4"/>
    <w:styleLink w:val="WWNum44"/>
    <w:lvl w:ilvl="0" w:tplc="F5406060">
      <w:start w:val="1"/>
      <w:numFmt w:val="bullet"/>
      <w:pStyle w:val="WWNum44"/>
      <w:lvlText w:val=""/>
      <w:lvlJc w:val="left"/>
      <w:rPr>
        <w:rFonts w:ascii="Symbol" w:eastAsia="Times New Roman" w:hAnsi="Symbol" w:cs="Times New Roman"/>
      </w:rPr>
    </w:lvl>
    <w:lvl w:ilvl="1" w:tplc="9BBE67D4">
      <w:start w:val="1"/>
      <w:numFmt w:val="bullet"/>
      <w:lvlText w:val="o"/>
      <w:lvlJc w:val="left"/>
      <w:rPr>
        <w:rFonts w:ascii="Courier New" w:hAnsi="Courier New" w:cs="Courier New"/>
      </w:rPr>
    </w:lvl>
    <w:lvl w:ilvl="2" w:tplc="90C0C3B0">
      <w:start w:val="1"/>
      <w:numFmt w:val="bullet"/>
      <w:lvlText w:val=""/>
      <w:lvlJc w:val="left"/>
      <w:rPr>
        <w:rFonts w:ascii="Wingdings" w:hAnsi="Wingdings"/>
      </w:rPr>
    </w:lvl>
    <w:lvl w:ilvl="3" w:tplc="B2E4745C">
      <w:start w:val="1"/>
      <w:numFmt w:val="bullet"/>
      <w:lvlText w:val=""/>
      <w:lvlJc w:val="left"/>
      <w:rPr>
        <w:rFonts w:ascii="Symbol" w:hAnsi="Symbol"/>
      </w:rPr>
    </w:lvl>
    <w:lvl w:ilvl="4" w:tplc="52DC141E">
      <w:start w:val="1"/>
      <w:numFmt w:val="bullet"/>
      <w:lvlText w:val="o"/>
      <w:lvlJc w:val="left"/>
      <w:rPr>
        <w:rFonts w:ascii="Courier New" w:hAnsi="Courier New" w:cs="Courier New"/>
      </w:rPr>
    </w:lvl>
    <w:lvl w:ilvl="5" w:tplc="199E4AF6">
      <w:start w:val="1"/>
      <w:numFmt w:val="bullet"/>
      <w:lvlText w:val=""/>
      <w:lvlJc w:val="left"/>
      <w:rPr>
        <w:rFonts w:ascii="Wingdings" w:hAnsi="Wingdings"/>
      </w:rPr>
    </w:lvl>
    <w:lvl w:ilvl="6" w:tplc="2D44145A">
      <w:start w:val="1"/>
      <w:numFmt w:val="bullet"/>
      <w:lvlText w:val=""/>
      <w:lvlJc w:val="left"/>
      <w:rPr>
        <w:rFonts w:ascii="Symbol" w:hAnsi="Symbol"/>
      </w:rPr>
    </w:lvl>
    <w:lvl w:ilvl="7" w:tplc="15AA7CC0">
      <w:start w:val="1"/>
      <w:numFmt w:val="bullet"/>
      <w:lvlText w:val="o"/>
      <w:lvlJc w:val="left"/>
      <w:rPr>
        <w:rFonts w:ascii="Courier New" w:hAnsi="Courier New" w:cs="Courier New"/>
      </w:rPr>
    </w:lvl>
    <w:lvl w:ilvl="8" w:tplc="3EEEA850">
      <w:start w:val="1"/>
      <w:numFmt w:val="bullet"/>
      <w:lvlText w:val=""/>
      <w:lvlJc w:val="left"/>
      <w:rPr>
        <w:rFonts w:ascii="Wingdings" w:hAnsi="Wingdings"/>
      </w:rPr>
    </w:lvl>
  </w:abstractNum>
  <w:abstractNum w:abstractNumId="38">
    <w:nsid w:val="7B9E31C3"/>
    <w:multiLevelType w:val="hybridMultilevel"/>
    <w:tmpl w:val="9E9432C6"/>
    <w:styleLink w:val="WWNum31"/>
    <w:lvl w:ilvl="0" w:tplc="4F9467AA">
      <w:start w:val="1"/>
      <w:numFmt w:val="bullet"/>
      <w:pStyle w:val="WWNum31"/>
      <w:lvlText w:val=""/>
      <w:lvlJc w:val="left"/>
      <w:rPr>
        <w:rFonts w:ascii="Symbol" w:hAnsi="Symbol"/>
      </w:rPr>
    </w:lvl>
    <w:lvl w:ilvl="1" w:tplc="481A7B48">
      <w:start w:val="1"/>
      <w:numFmt w:val="bullet"/>
      <w:lvlText w:val="o"/>
      <w:lvlJc w:val="left"/>
      <w:rPr>
        <w:rFonts w:ascii="Courier New" w:hAnsi="Courier New" w:cs="Courier New"/>
      </w:rPr>
    </w:lvl>
    <w:lvl w:ilvl="2" w:tplc="DED40DD4">
      <w:start w:val="1"/>
      <w:numFmt w:val="bullet"/>
      <w:lvlText w:val=""/>
      <w:lvlJc w:val="left"/>
      <w:rPr>
        <w:rFonts w:ascii="Wingdings" w:hAnsi="Wingdings"/>
      </w:rPr>
    </w:lvl>
    <w:lvl w:ilvl="3" w:tplc="F3EC670A">
      <w:start w:val="1"/>
      <w:numFmt w:val="bullet"/>
      <w:lvlText w:val=""/>
      <w:lvlJc w:val="left"/>
      <w:rPr>
        <w:rFonts w:ascii="Symbol" w:hAnsi="Symbol"/>
      </w:rPr>
    </w:lvl>
    <w:lvl w:ilvl="4" w:tplc="810414EE">
      <w:start w:val="1"/>
      <w:numFmt w:val="bullet"/>
      <w:lvlText w:val="o"/>
      <w:lvlJc w:val="left"/>
      <w:rPr>
        <w:rFonts w:ascii="Courier New" w:hAnsi="Courier New" w:cs="Courier New"/>
      </w:rPr>
    </w:lvl>
    <w:lvl w:ilvl="5" w:tplc="527CB466">
      <w:start w:val="1"/>
      <w:numFmt w:val="bullet"/>
      <w:lvlText w:val=""/>
      <w:lvlJc w:val="left"/>
      <w:rPr>
        <w:rFonts w:ascii="Wingdings" w:hAnsi="Wingdings"/>
      </w:rPr>
    </w:lvl>
    <w:lvl w:ilvl="6" w:tplc="1D6AB0A4">
      <w:start w:val="1"/>
      <w:numFmt w:val="bullet"/>
      <w:lvlText w:val=""/>
      <w:lvlJc w:val="left"/>
      <w:rPr>
        <w:rFonts w:ascii="Symbol" w:hAnsi="Symbol"/>
      </w:rPr>
    </w:lvl>
    <w:lvl w:ilvl="7" w:tplc="2EDE6D18">
      <w:start w:val="1"/>
      <w:numFmt w:val="bullet"/>
      <w:lvlText w:val="o"/>
      <w:lvlJc w:val="left"/>
      <w:rPr>
        <w:rFonts w:ascii="Courier New" w:hAnsi="Courier New" w:cs="Courier New"/>
      </w:rPr>
    </w:lvl>
    <w:lvl w:ilvl="8" w:tplc="BA54D50E">
      <w:start w:val="1"/>
      <w:numFmt w:val="bullet"/>
      <w:lvlText w:val=""/>
      <w:lvlJc w:val="left"/>
      <w:rPr>
        <w:rFonts w:ascii="Wingdings" w:hAnsi="Wingdings"/>
      </w:rPr>
    </w:lvl>
  </w:abstractNum>
  <w:num w:numId="1">
    <w:abstractNumId w:val="24"/>
  </w:num>
  <w:num w:numId="2">
    <w:abstractNumId w:val="28"/>
  </w:num>
  <w:num w:numId="3">
    <w:abstractNumId w:val="8"/>
  </w:num>
  <w:num w:numId="4">
    <w:abstractNumId w:val="25"/>
  </w:num>
  <w:num w:numId="5">
    <w:abstractNumId w:val="6"/>
  </w:num>
  <w:num w:numId="6">
    <w:abstractNumId w:val="5"/>
  </w:num>
  <w:num w:numId="7">
    <w:abstractNumId w:val="26"/>
  </w:num>
  <w:num w:numId="8">
    <w:abstractNumId w:val="16"/>
  </w:num>
  <w:num w:numId="9">
    <w:abstractNumId w:val="36"/>
  </w:num>
  <w:num w:numId="10">
    <w:abstractNumId w:val="14"/>
    <w:lvlOverride w:ilvl="0">
      <w:lvl w:ilvl="0" w:tplc="11A07D1A">
        <w:start w:val="1"/>
        <w:numFmt w:val="bullet"/>
        <w:pStyle w:val="P2"/>
        <w:lvlText w:val=""/>
        <w:legacy w:legacy="1" w:legacySpace="0" w:legacyIndent="283"/>
        <w:lvlJc w:val="left"/>
        <w:pPr>
          <w:ind w:left="850" w:hanging="283"/>
        </w:pPr>
        <w:rPr>
          <w:rFonts w:ascii="Wingdings" w:hAnsi="Wingdings" w:hint="default"/>
        </w:rPr>
      </w:lvl>
    </w:lvlOverride>
  </w:num>
  <w:num w:numId="11">
    <w:abstractNumId w:val="17"/>
  </w:num>
  <w:num w:numId="12">
    <w:abstractNumId w:val="31"/>
  </w:num>
  <w:num w:numId="13">
    <w:abstractNumId w:val="13"/>
  </w:num>
  <w:num w:numId="14">
    <w:abstractNumId w:val="20"/>
  </w:num>
  <w:num w:numId="15">
    <w:abstractNumId w:val="23"/>
  </w:num>
  <w:num w:numId="16">
    <w:abstractNumId w:val="37"/>
  </w:num>
  <w:num w:numId="17">
    <w:abstractNumId w:val="12"/>
  </w:num>
  <w:num w:numId="18">
    <w:abstractNumId w:val="7"/>
  </w:num>
  <w:num w:numId="19">
    <w:abstractNumId w:val="38"/>
  </w:num>
  <w:num w:numId="20">
    <w:abstractNumId w:val="32"/>
  </w:num>
  <w:num w:numId="21">
    <w:abstractNumId w:val="10"/>
  </w:num>
  <w:num w:numId="22">
    <w:abstractNumId w:val="22"/>
  </w:num>
  <w:num w:numId="23">
    <w:abstractNumId w:val="4"/>
  </w:num>
  <w:num w:numId="24">
    <w:abstractNumId w:val="21"/>
  </w:num>
  <w:num w:numId="25">
    <w:abstractNumId w:val="11"/>
  </w:num>
  <w:num w:numId="26">
    <w:abstractNumId w:val="29"/>
  </w:num>
  <w:num w:numId="27">
    <w:abstractNumId w:val="2"/>
  </w:num>
  <w:num w:numId="28">
    <w:abstractNumId w:val="35"/>
  </w:num>
  <w:num w:numId="29">
    <w:abstractNumId w:val="34"/>
  </w:num>
  <w:num w:numId="30">
    <w:abstractNumId w:val="15"/>
  </w:num>
  <w:num w:numId="31">
    <w:abstractNumId w:val="27"/>
  </w:num>
  <w:num w:numId="32">
    <w:abstractNumId w:val="1"/>
  </w:num>
  <w:num w:numId="33">
    <w:abstractNumId w:val="15"/>
  </w:num>
  <w:num w:numId="34">
    <w:abstractNumId w:val="9"/>
  </w:num>
  <w:num w:numId="35">
    <w:abstractNumId w:val="0"/>
  </w:num>
  <w:num w:numId="36">
    <w:abstractNumId w:val="30"/>
  </w:num>
  <w:num w:numId="37">
    <w:abstractNumId w:val="18"/>
  </w:num>
  <w:num w:numId="38">
    <w:abstractNumId w:val="33"/>
  </w:num>
  <w:num w:numId="39">
    <w:abstractNumId w:val="19"/>
  </w:num>
  <w:num w:numId="4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trice DUVIEL">
    <w15:presenceInfo w15:providerId="AD" w15:userId="S-1-5-21-3665956904-172515063-2349209064-564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trackedChanges"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745"/>
    <w:rsid w:val="000F25C2"/>
    <w:rsid w:val="0019431C"/>
    <w:rsid w:val="001B0F05"/>
    <w:rsid w:val="001F0537"/>
    <w:rsid w:val="00204B65"/>
    <w:rsid w:val="00412230"/>
    <w:rsid w:val="004E6794"/>
    <w:rsid w:val="004F3CC4"/>
    <w:rsid w:val="00555476"/>
    <w:rsid w:val="005D6C7D"/>
    <w:rsid w:val="00636745"/>
    <w:rsid w:val="00792FA6"/>
    <w:rsid w:val="007F7C29"/>
    <w:rsid w:val="00813ECA"/>
    <w:rsid w:val="00815BA1"/>
    <w:rsid w:val="00985EF1"/>
    <w:rsid w:val="00A11BB5"/>
    <w:rsid w:val="00AC079B"/>
    <w:rsid w:val="00AE3CCB"/>
    <w:rsid w:val="00B9624B"/>
    <w:rsid w:val="00BD5BF9"/>
    <w:rsid w:val="00C10967"/>
    <w:rsid w:val="00C10C12"/>
    <w:rsid w:val="00C3380F"/>
    <w:rsid w:val="00C900D3"/>
    <w:rsid w:val="00C92794"/>
    <w:rsid w:val="00D81EFD"/>
    <w:rsid w:val="00E64153"/>
    <w:rsid w:val="00E77E3B"/>
    <w:rsid w:val="00E91EB1"/>
    <w:rsid w:val="00EF7627"/>
    <w:rsid w:val="00F25BF7"/>
    <w:rsid w:val="00F468A8"/>
    <w:rsid w:val="00FF79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14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284"/>
      <w:jc w:val="both"/>
    </w:pPr>
    <w:rPr>
      <w:rFonts w:ascii="Arial" w:hAnsi="Arial"/>
    </w:rPr>
  </w:style>
  <w:style w:type="paragraph" w:styleId="Titre1">
    <w:name w:val="heading 1"/>
    <w:basedOn w:val="Normal"/>
    <w:next w:val="Normal"/>
    <w:link w:val="Titre1Car"/>
    <w:uiPriority w:val="9"/>
    <w:qFormat/>
    <w:pPr>
      <w:keepNext/>
      <w:keepLines/>
      <w:numPr>
        <w:numId w:val="14"/>
      </w:numPr>
      <w:shd w:val="clear" w:color="auto" w:fill="D9D9D9"/>
      <w:spacing w:before="120" w:after="240"/>
      <w:outlineLvl w:val="0"/>
    </w:pPr>
    <w:rPr>
      <w:b/>
      <w:bCs/>
      <w:color w:val="000066"/>
      <w:sz w:val="26"/>
      <w:szCs w:val="26"/>
    </w:rPr>
  </w:style>
  <w:style w:type="paragraph" w:styleId="Titre2">
    <w:name w:val="heading 2"/>
    <w:basedOn w:val="Normal"/>
    <w:next w:val="Normal"/>
    <w:link w:val="Titre2Car"/>
    <w:qFormat/>
    <w:pPr>
      <w:keepNext/>
      <w:numPr>
        <w:ilvl w:val="1"/>
        <w:numId w:val="14"/>
      </w:numPr>
      <w:spacing w:before="120" w:after="120"/>
      <w:jc w:val="left"/>
      <w:outlineLvl w:val="1"/>
    </w:pPr>
    <w:rPr>
      <w:b/>
      <w:sz w:val="24"/>
      <w:u w:val="single"/>
    </w:rPr>
  </w:style>
  <w:style w:type="paragraph" w:styleId="Titre3">
    <w:name w:val="heading 3"/>
    <w:basedOn w:val="Normal"/>
    <w:next w:val="Normal"/>
    <w:link w:val="Titre3Car"/>
    <w:uiPriority w:val="9"/>
    <w:qFormat/>
    <w:pPr>
      <w:numPr>
        <w:ilvl w:val="2"/>
        <w:numId w:val="14"/>
      </w:numPr>
      <w:pBdr>
        <w:bottom w:val="single" w:sz="4" w:space="1" w:color="95B3D7"/>
      </w:pBdr>
      <w:spacing w:before="200" w:after="80"/>
      <w:outlineLvl w:val="2"/>
    </w:pPr>
    <w:rPr>
      <w:rFonts w:cs="Arial"/>
      <w:color w:val="4F81BD"/>
      <w:szCs w:val="24"/>
    </w:rPr>
  </w:style>
  <w:style w:type="paragraph" w:styleId="Titre4">
    <w:name w:val="heading 4"/>
    <w:basedOn w:val="Normal"/>
    <w:next w:val="Normal"/>
    <w:link w:val="Titre4Car"/>
    <w:uiPriority w:val="9"/>
    <w:qFormat/>
    <w:pPr>
      <w:keepNext/>
      <w:spacing w:before="120" w:after="40"/>
      <w:ind w:left="0"/>
      <w:outlineLvl w:val="3"/>
    </w:pPr>
    <w:rPr>
      <w:b/>
      <w:color w:val="808080"/>
    </w:rPr>
  </w:style>
  <w:style w:type="paragraph" w:styleId="Titre5">
    <w:name w:val="heading 5"/>
    <w:basedOn w:val="Normal"/>
    <w:next w:val="Normal"/>
    <w:link w:val="Titre5Car"/>
    <w:uiPriority w:val="9"/>
    <w:unhideWhenUsed/>
    <w:qFormat/>
    <w:pPr>
      <w:keepNext/>
      <w:keepLines/>
      <w:numPr>
        <w:ilvl w:val="4"/>
        <w:numId w:val="14"/>
      </w:numPr>
      <w:spacing w:before="200"/>
      <w:outlineLvl w:val="4"/>
    </w:pPr>
    <w:rPr>
      <w:rFonts w:ascii="Cambria" w:hAnsi="Cambria"/>
      <w:color w:val="243F60"/>
    </w:rPr>
  </w:style>
  <w:style w:type="paragraph" w:styleId="Titre6">
    <w:name w:val="heading 6"/>
    <w:basedOn w:val="Normal"/>
    <w:next w:val="Normal"/>
    <w:link w:val="Titre6Car"/>
    <w:uiPriority w:val="9"/>
    <w:unhideWhenUsed/>
    <w:qFormat/>
    <w:pPr>
      <w:keepNext/>
      <w:keepLines/>
      <w:numPr>
        <w:ilvl w:val="5"/>
        <w:numId w:val="14"/>
      </w:numPr>
      <w:spacing w:before="200"/>
      <w:outlineLvl w:val="5"/>
    </w:pPr>
    <w:rPr>
      <w:rFonts w:ascii="Cambria" w:hAnsi="Cambria"/>
      <w:i/>
      <w:iCs/>
      <w:color w:val="243F60"/>
    </w:rPr>
  </w:style>
  <w:style w:type="paragraph" w:styleId="Titre7">
    <w:name w:val="heading 7"/>
    <w:basedOn w:val="Normal"/>
    <w:next w:val="Normal"/>
    <w:link w:val="Titre7Car"/>
    <w:uiPriority w:val="9"/>
    <w:unhideWhenUsed/>
    <w:qFormat/>
    <w:pPr>
      <w:keepNext/>
      <w:keepLines/>
      <w:numPr>
        <w:ilvl w:val="6"/>
        <w:numId w:val="14"/>
      </w:numPr>
      <w:spacing w:before="200"/>
      <w:outlineLvl w:val="6"/>
    </w:pPr>
    <w:rPr>
      <w:rFonts w:ascii="Cambria" w:hAnsi="Cambria"/>
      <w:i/>
      <w:iCs/>
      <w:color w:val="404040"/>
    </w:rPr>
  </w:style>
  <w:style w:type="paragraph" w:styleId="Titre8">
    <w:name w:val="heading 8"/>
    <w:basedOn w:val="Normal"/>
    <w:next w:val="Normal"/>
    <w:link w:val="Titre8Car"/>
    <w:uiPriority w:val="9"/>
    <w:unhideWhenUsed/>
    <w:qFormat/>
    <w:pPr>
      <w:keepNext/>
      <w:keepLines/>
      <w:tabs>
        <w:tab w:val="num" w:pos="5760"/>
      </w:tabs>
      <w:spacing w:before="200"/>
      <w:ind w:left="1440" w:hanging="1440"/>
      <w:outlineLvl w:val="7"/>
    </w:pPr>
    <w:rPr>
      <w:rFonts w:ascii="Cambria" w:hAnsi="Cambria"/>
      <w:color w:val="404040"/>
    </w:rPr>
  </w:style>
  <w:style w:type="paragraph" w:styleId="Titre9">
    <w:name w:val="heading 9"/>
    <w:basedOn w:val="Normal"/>
    <w:next w:val="Normal"/>
    <w:link w:val="Titre9Car"/>
    <w:uiPriority w:val="9"/>
    <w:unhideWhenUsed/>
    <w:qFormat/>
    <w:pPr>
      <w:keepNext/>
      <w:keepLines/>
      <w:spacing w:before="200"/>
      <w:ind w:left="1584" w:hanging="1584"/>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paragraph" w:styleId="Titre">
    <w:name w:val="Title"/>
    <w:basedOn w:val="Normal"/>
    <w:next w:val="Corpsdetexte"/>
    <w:link w:val="TitreCar"/>
    <w:uiPriority w:val="10"/>
    <w:qFormat/>
    <w:pPr>
      <w:pBdr>
        <w:bottom w:val="single" w:sz="8" w:space="4" w:color="4F81BD"/>
      </w:pBdr>
      <w:spacing w:after="300"/>
      <w:contextualSpacing/>
    </w:pPr>
    <w:rPr>
      <w:rFonts w:ascii="Cambria" w:hAnsi="Cambria"/>
      <w:color w:val="17365D"/>
      <w:spacing w:val="5"/>
      <w:sz w:val="52"/>
      <w:szCs w:val="52"/>
    </w:rPr>
  </w:style>
  <w:style w:type="paragraph" w:styleId="Corpsdetexte">
    <w:name w:val="Body Text"/>
    <w:basedOn w:val="Normal"/>
    <w:semiHidden/>
    <w:pPr>
      <w:numPr>
        <w:numId w:val="12"/>
      </w:numPr>
      <w:tabs>
        <w:tab w:val="left" w:pos="284"/>
        <w:tab w:val="left" w:pos="3402"/>
        <w:tab w:val="left" w:pos="5670"/>
      </w:tabs>
      <w:outlineLvl w:val="0"/>
    </w:pPr>
  </w:style>
  <w:style w:type="paragraph" w:styleId="Adressedestinataire">
    <w:name w:val="envelope address"/>
    <w:basedOn w:val="Normal"/>
    <w:semiHidden/>
    <w:pPr>
      <w:ind w:left="2835"/>
    </w:pPr>
    <w:rPr>
      <w:sz w:val="24"/>
      <w:szCs w:val="24"/>
    </w:rPr>
  </w:style>
  <w:style w:type="paragraph" w:styleId="Adresseexpditeur">
    <w:name w:val="envelope return"/>
    <w:basedOn w:val="Normal"/>
    <w:semiHidden/>
  </w:style>
  <w:style w:type="paragraph" w:styleId="Retrait1religne">
    <w:name w:val="Body Text First Indent"/>
    <w:basedOn w:val="Corpsdetexte"/>
    <w:semiHidden/>
    <w:pPr>
      <w:ind w:firstLine="210"/>
    </w:pPr>
  </w:style>
  <w:style w:type="paragraph" w:styleId="Retraitcorpset1relig">
    <w:name w:val="Body Text First Indent 2"/>
    <w:basedOn w:val="Normal"/>
    <w:semiHidden/>
    <w:pPr>
      <w:ind w:firstLine="210"/>
    </w:pPr>
  </w:style>
  <w:style w:type="paragraph" w:styleId="Sous-titre">
    <w:name w:val="Subtitle"/>
    <w:basedOn w:val="Normal"/>
    <w:next w:val="Corpsdetexte"/>
    <w:link w:val="Sous-titreCar"/>
    <w:uiPriority w:val="11"/>
    <w:qFormat/>
    <w:pPr>
      <w:numPr>
        <w:ilvl w:val="1"/>
      </w:numPr>
      <w:ind w:left="284"/>
    </w:pPr>
    <w:rPr>
      <w:rFonts w:ascii="Cambria" w:hAnsi="Cambria"/>
      <w:i/>
      <w:iCs/>
      <w:color w:val="4F81BD"/>
      <w:spacing w:val="15"/>
      <w:sz w:val="24"/>
      <w:szCs w:val="24"/>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itreindex">
    <w:name w:val="index heading"/>
    <w:basedOn w:val="Normal"/>
    <w:next w:val="Normal"/>
    <w:semiHidden/>
    <w:rPr>
      <w:b/>
      <w:bCs/>
    </w:rPr>
  </w:style>
  <w:style w:type="paragraph" w:styleId="TM1">
    <w:name w:val="toc 1"/>
    <w:basedOn w:val="Normal"/>
    <w:next w:val="Normal"/>
    <w:uiPriority w:val="39"/>
    <w:pPr>
      <w:spacing w:before="120" w:after="120"/>
      <w:jc w:val="left"/>
    </w:pPr>
    <w:rPr>
      <w:b/>
      <w:color w:val="000080"/>
      <w:sz w:val="26"/>
    </w:rPr>
  </w:style>
  <w:style w:type="paragraph" w:styleId="TM2">
    <w:name w:val="toc 2"/>
    <w:basedOn w:val="Normal"/>
    <w:next w:val="Normal"/>
    <w:uiPriority w:val="39"/>
    <w:pPr>
      <w:tabs>
        <w:tab w:val="left" w:pos="800"/>
        <w:tab w:val="right" w:leader="dot" w:pos="9060"/>
      </w:tabs>
      <w:ind w:left="200"/>
      <w:jc w:val="left"/>
    </w:pPr>
    <w:rPr>
      <w:rFonts w:asciiTheme="minorHAnsi" w:hAnsiTheme="minorHAnsi" w:cstheme="minorHAnsi"/>
      <w:sz w:val="26"/>
      <w:szCs w:val="26"/>
      <w:u w:val="single"/>
    </w:rPr>
  </w:style>
  <w:style w:type="paragraph" w:styleId="TM3">
    <w:name w:val="toc 3"/>
    <w:basedOn w:val="Normal"/>
    <w:next w:val="Normal"/>
    <w:uiPriority w:val="39"/>
    <w:pPr>
      <w:ind w:left="400"/>
      <w:jc w:val="left"/>
    </w:pPr>
    <w:rPr>
      <w:i/>
    </w:rPr>
  </w:style>
  <w:style w:type="paragraph" w:styleId="TM4">
    <w:name w:val="toc 4"/>
    <w:basedOn w:val="Normal"/>
    <w:next w:val="Normal"/>
    <w:semiHidden/>
    <w:pPr>
      <w:ind w:left="600"/>
      <w:jc w:val="left"/>
    </w:pPr>
    <w:rPr>
      <w:rFonts w:ascii="Times New Roman" w:hAnsi="Times New Roman"/>
      <w:sz w:val="18"/>
    </w:rPr>
  </w:style>
  <w:style w:type="paragraph" w:styleId="TM5">
    <w:name w:val="toc 5"/>
    <w:basedOn w:val="Normal"/>
    <w:next w:val="Normal"/>
    <w:semiHidden/>
    <w:pPr>
      <w:ind w:left="800"/>
      <w:jc w:val="left"/>
    </w:pPr>
    <w:rPr>
      <w:rFonts w:ascii="Times New Roman" w:hAnsi="Times New Roman"/>
      <w:sz w:val="18"/>
    </w:rPr>
  </w:style>
  <w:style w:type="paragraph" w:styleId="TM6">
    <w:name w:val="toc 6"/>
    <w:basedOn w:val="Normal"/>
    <w:next w:val="Normal"/>
    <w:semiHidden/>
    <w:pPr>
      <w:ind w:left="1000"/>
      <w:jc w:val="left"/>
    </w:pPr>
    <w:rPr>
      <w:rFonts w:ascii="Times New Roman" w:hAnsi="Times New Roman"/>
      <w:sz w:val="18"/>
    </w:rPr>
  </w:style>
  <w:style w:type="paragraph" w:styleId="TM7">
    <w:name w:val="toc 7"/>
    <w:basedOn w:val="Normal"/>
    <w:next w:val="Normal"/>
    <w:semiHidden/>
    <w:pPr>
      <w:ind w:left="1200"/>
      <w:jc w:val="left"/>
    </w:pPr>
    <w:rPr>
      <w:rFonts w:ascii="Times New Roman" w:hAnsi="Times New Roman"/>
      <w:sz w:val="18"/>
    </w:rPr>
  </w:style>
  <w:style w:type="paragraph" w:styleId="TM8">
    <w:name w:val="toc 8"/>
    <w:basedOn w:val="Normal"/>
    <w:next w:val="Normal"/>
    <w:semiHidden/>
    <w:pPr>
      <w:ind w:left="1400"/>
      <w:jc w:val="left"/>
    </w:pPr>
    <w:rPr>
      <w:rFonts w:ascii="Times New Roman" w:hAnsi="Times New Roman"/>
      <w:sz w:val="18"/>
    </w:rPr>
  </w:style>
  <w:style w:type="paragraph" w:styleId="TM9">
    <w:name w:val="toc 9"/>
    <w:basedOn w:val="Normal"/>
    <w:next w:val="Normal"/>
    <w:semiHidden/>
    <w:pPr>
      <w:ind w:left="1600"/>
      <w:jc w:val="left"/>
    </w:pPr>
    <w:rPr>
      <w:rFonts w:ascii="Times New Roman" w:hAnsi="Times New Roman"/>
      <w:sz w:val="18"/>
    </w:rPr>
  </w:style>
  <w:style w:type="paragraph" w:styleId="Retraitcorpsdetexte2">
    <w:name w:val="Body Text Indent 2"/>
    <w:basedOn w:val="Normal"/>
    <w:semiHidden/>
    <w:pPr>
      <w:ind w:left="1134"/>
    </w:pPr>
    <w:rPr>
      <w:color w:val="000000"/>
      <w:sz w:val="28"/>
      <w:szCs w:val="28"/>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Arial Unicode MS"/>
    </w:rPr>
  </w:style>
  <w:style w:type="paragraph" w:styleId="Retraitcorpsdetexte3">
    <w:name w:val="Body Text Indent 3"/>
    <w:basedOn w:val="Normal"/>
    <w:semiHidden/>
    <w:pPr>
      <w:ind w:left="2268"/>
    </w:pPr>
    <w:rPr>
      <w:sz w:val="22"/>
      <w:szCs w:val="22"/>
    </w:rPr>
  </w:style>
  <w:style w:type="paragraph" w:styleId="Commentaire">
    <w:name w:val="annotation text"/>
    <w:basedOn w:val="Normal"/>
    <w:link w:val="CommentaireCar"/>
    <w:uiPriority w:val="99"/>
  </w:style>
  <w:style w:type="paragraph" w:styleId="Date">
    <w:name w:val="Date"/>
    <w:basedOn w:val="Normal"/>
    <w:next w:val="Normal"/>
    <w:semiHidden/>
  </w:style>
  <w:style w:type="paragraph" w:styleId="En-ttedemessage">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Formuledepolitesse">
    <w:name w:val="Closing"/>
    <w:basedOn w:val="Normal"/>
    <w:semiHidden/>
    <w:pPr>
      <w:ind w:left="4252"/>
    </w:pPr>
  </w:style>
  <w:style w:type="paragraph" w:styleId="Index4">
    <w:name w:val="index 4"/>
    <w:basedOn w:val="Normal"/>
    <w:next w:val="Normal"/>
    <w:semiHidden/>
    <w:pPr>
      <w:ind w:left="800" w:hanging="200"/>
    </w:pPr>
  </w:style>
  <w:style w:type="paragraph" w:styleId="Index5">
    <w:name w:val="index 5"/>
    <w:basedOn w:val="Normal"/>
    <w:next w:val="Normal"/>
    <w:semiHidden/>
    <w:pPr>
      <w:ind w:left="1000" w:hanging="200"/>
    </w:pPr>
  </w:style>
  <w:style w:type="paragraph" w:styleId="Index6">
    <w:name w:val="index 6"/>
    <w:basedOn w:val="Normal"/>
    <w:next w:val="Normal"/>
    <w:semiHidden/>
    <w:pPr>
      <w:ind w:left="1200" w:hanging="200"/>
    </w:pPr>
  </w:style>
  <w:style w:type="paragraph" w:styleId="Index7">
    <w:name w:val="index 7"/>
    <w:basedOn w:val="Normal"/>
    <w:next w:val="Normal"/>
    <w:semiHidden/>
    <w:pPr>
      <w:ind w:left="1400" w:hanging="200"/>
    </w:p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paragraph" w:styleId="Lgende">
    <w:name w:val="caption"/>
    <w:basedOn w:val="Normal"/>
    <w:next w:val="Normal"/>
    <w:uiPriority w:val="35"/>
    <w:semiHidden/>
    <w:unhideWhenUsed/>
    <w:qFormat/>
    <w:pPr>
      <w:spacing w:after="200"/>
    </w:pPr>
    <w:rPr>
      <w:b/>
      <w:bCs/>
      <w:color w:val="4F81BD"/>
      <w:sz w:val="18"/>
      <w:szCs w:val="18"/>
    </w:rPr>
  </w:style>
  <w:style w:type="paragraph" w:styleId="Liste2">
    <w:name w:val="List 2"/>
    <w:basedOn w:val="Normal"/>
    <w:semiHidden/>
    <w:pPr>
      <w:ind w:left="566" w:hanging="283"/>
    </w:pPr>
  </w:style>
  <w:style w:type="paragraph" w:styleId="Liste3">
    <w:name w:val="List 3"/>
    <w:basedOn w:val="Normal"/>
    <w:semiHidden/>
    <w:pPr>
      <w:ind w:left="849" w:hanging="283"/>
    </w:pPr>
  </w:style>
  <w:style w:type="paragraph" w:styleId="Liste4">
    <w:name w:val="List 4"/>
    <w:basedOn w:val="Normal"/>
    <w:semiHidden/>
    <w:pPr>
      <w:ind w:left="1132" w:hanging="283"/>
    </w:pPr>
  </w:style>
  <w:style w:type="paragraph" w:styleId="Liste5">
    <w:name w:val="List 5"/>
    <w:basedOn w:val="Normal"/>
    <w:semiHidden/>
    <w:pPr>
      <w:ind w:left="1415" w:hanging="283"/>
    </w:pPr>
  </w:style>
  <w:style w:type="paragraph" w:styleId="Listenumros">
    <w:name w:val="List Number"/>
    <w:basedOn w:val="Normal"/>
    <w:semiHidden/>
    <w:pPr>
      <w:numPr>
        <w:numId w:val="1"/>
      </w:numPr>
    </w:pPr>
  </w:style>
  <w:style w:type="paragraph" w:styleId="Listenumros2">
    <w:name w:val="List Number 2"/>
    <w:basedOn w:val="Normal"/>
    <w:semiHidden/>
    <w:pPr>
      <w:numPr>
        <w:numId w:val="2"/>
      </w:numPr>
    </w:pPr>
  </w:style>
  <w:style w:type="paragraph" w:styleId="Listenumros3">
    <w:name w:val="List Number 3"/>
    <w:basedOn w:val="Normal"/>
    <w:semiHidden/>
    <w:pPr>
      <w:numPr>
        <w:numId w:val="3"/>
      </w:numPr>
    </w:pPr>
  </w:style>
  <w:style w:type="paragraph" w:styleId="Listenumros4">
    <w:name w:val="List Number 4"/>
    <w:basedOn w:val="Normal"/>
    <w:semiHidden/>
    <w:pPr>
      <w:numPr>
        <w:numId w:val="4"/>
      </w:numPr>
    </w:pPr>
  </w:style>
  <w:style w:type="paragraph" w:styleId="Listenumros5">
    <w:name w:val="List Number 5"/>
    <w:basedOn w:val="Normal"/>
    <w:semiHidden/>
    <w:pPr>
      <w:numPr>
        <w:numId w:val="5"/>
      </w:numPr>
    </w:pPr>
  </w:style>
  <w:style w:type="paragraph" w:styleId="Listepuces">
    <w:name w:val="List Bullet"/>
    <w:basedOn w:val="Normal"/>
    <w:semiHidden/>
    <w:rPr>
      <w:rFonts w:ascii="Verdana" w:hAnsi="Verdana"/>
    </w:rPr>
  </w:style>
  <w:style w:type="paragraph" w:styleId="Listepuces2">
    <w:name w:val="List Bullet 2"/>
    <w:basedOn w:val="Normal"/>
    <w:semiHidden/>
    <w:pPr>
      <w:numPr>
        <w:numId w:val="6"/>
      </w:numPr>
    </w:pPr>
  </w:style>
  <w:style w:type="paragraph" w:styleId="Listepuces3">
    <w:name w:val="List Bullet 3"/>
    <w:basedOn w:val="Normal"/>
    <w:semiHidden/>
    <w:pPr>
      <w:numPr>
        <w:numId w:val="7"/>
      </w:numPr>
    </w:pPr>
  </w:style>
  <w:style w:type="paragraph" w:styleId="Listepuces4">
    <w:name w:val="List Bullet 4"/>
    <w:basedOn w:val="Normal"/>
    <w:semiHidden/>
    <w:pPr>
      <w:numPr>
        <w:numId w:val="8"/>
      </w:numPr>
    </w:pPr>
  </w:style>
  <w:style w:type="paragraph" w:styleId="Listepuces5">
    <w:name w:val="List Bullet 5"/>
    <w:basedOn w:val="Normal"/>
    <w:semiHidden/>
    <w:pPr>
      <w:numPr>
        <w:numId w:val="9"/>
      </w:numPr>
    </w:pPr>
  </w:style>
  <w:style w:type="paragraph" w:styleId="Listecontinue">
    <w:name w:val="List Continue"/>
    <w:basedOn w:val="Normal"/>
    <w:semiHidden/>
    <w:pPr>
      <w:spacing w:after="120"/>
      <w:ind w:left="283"/>
    </w:pPr>
  </w:style>
  <w:style w:type="paragraph" w:styleId="Listecontinue2">
    <w:name w:val="List Continue 2"/>
    <w:basedOn w:val="Normal"/>
    <w:semiHidden/>
    <w:pPr>
      <w:spacing w:after="120"/>
      <w:ind w:left="566"/>
    </w:pPr>
  </w:style>
  <w:style w:type="paragraph" w:styleId="Listecontinue3">
    <w:name w:val="List Continue 3"/>
    <w:basedOn w:val="Normal"/>
    <w:semiHidden/>
    <w:pPr>
      <w:spacing w:after="120"/>
      <w:ind w:left="849"/>
    </w:pPr>
  </w:style>
  <w:style w:type="paragraph" w:styleId="Listecontinue4">
    <w:name w:val="List Continue 4"/>
    <w:basedOn w:val="Normal"/>
    <w:semiHidden/>
    <w:pPr>
      <w:spacing w:after="120"/>
      <w:ind w:left="1132"/>
    </w:pPr>
  </w:style>
  <w:style w:type="paragraph" w:styleId="Listecontinue5">
    <w:name w:val="List Continue 5"/>
    <w:basedOn w:val="Normal"/>
    <w:semiHidden/>
    <w:pPr>
      <w:spacing w:after="120"/>
      <w:ind w:left="1415"/>
    </w:pPr>
  </w:style>
  <w:style w:type="paragraph" w:styleId="Normalcentr">
    <w:name w:val="Block Text"/>
    <w:basedOn w:val="Normal"/>
    <w:semiHidden/>
    <w:pPr>
      <w:spacing w:after="120"/>
      <w:ind w:left="1440" w:right="1440"/>
    </w:pPr>
  </w:style>
  <w:style w:type="paragraph" w:styleId="Retraitnormal">
    <w:name w:val="Normal Indent"/>
    <w:basedOn w:val="Normal"/>
    <w:semiHidden/>
    <w:pPr>
      <w:ind w:left="708"/>
    </w:pPr>
  </w:style>
  <w:style w:type="paragraph" w:styleId="Salutations">
    <w:name w:val="Salutation"/>
    <w:basedOn w:val="Normal"/>
    <w:next w:val="Normal"/>
    <w:semiHidden/>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semiHidden/>
    <w:rPr>
      <w:rFonts w:ascii="Courier New" w:hAnsi="Courier New" w:cs="Courier New"/>
    </w:rPr>
  </w:style>
  <w:style w:type="paragraph" w:styleId="Titredenote">
    <w:name w:val="Note Heading"/>
    <w:basedOn w:val="Normal"/>
    <w:next w:val="Normal"/>
    <w:semiHidden/>
  </w:style>
  <w:style w:type="paragraph" w:styleId="TitreTR">
    <w:name w:val="toa heading"/>
    <w:basedOn w:val="Normal"/>
    <w:next w:val="Normal"/>
    <w:semiHidden/>
    <w:pPr>
      <w:spacing w:before="120"/>
    </w:pPr>
    <w:rPr>
      <w:b/>
      <w:bCs/>
      <w:sz w:val="24"/>
      <w:szCs w:val="24"/>
    </w:rPr>
  </w:style>
  <w:style w:type="paragraph" w:customStyle="1" w:styleId="Nomclient">
    <w:name w:val="Nom client"/>
    <w:basedOn w:val="Normal"/>
    <w:pPr>
      <w:spacing w:before="240" w:after="360"/>
      <w:jc w:val="center"/>
    </w:pPr>
    <w:rPr>
      <w:b/>
      <w:bCs/>
      <w:caps/>
      <w:sz w:val="48"/>
      <w:szCs w:val="48"/>
    </w:rPr>
  </w:style>
  <w:style w:type="paragraph" w:customStyle="1" w:styleId="Paragraphe1li">
    <w:name w:val="Paragraphe 1 lié"/>
    <w:basedOn w:val="Normal"/>
    <w:next w:val="Normal"/>
    <w:pPr>
      <w:keepNext/>
      <w:keepLines/>
      <w:widowControl w:val="0"/>
      <w:suppressLineNumbers/>
    </w:pPr>
    <w:rPr>
      <w:sz w:val="22"/>
      <w:szCs w:val="22"/>
    </w:rPr>
  </w:style>
  <w:style w:type="paragraph" w:customStyle="1" w:styleId="P2">
    <w:name w:val="P2"/>
    <w:basedOn w:val="Normal"/>
    <w:pPr>
      <w:numPr>
        <w:numId w:val="10"/>
      </w:numPr>
      <w:spacing w:before="240"/>
    </w:pPr>
    <w:rPr>
      <w:sz w:val="24"/>
      <w:szCs w:val="24"/>
    </w:rPr>
  </w:style>
  <w:style w:type="paragraph" w:customStyle="1" w:styleId="Style3">
    <w:name w:val="Style3"/>
    <w:basedOn w:val="Normal"/>
    <w:pPr>
      <w:numPr>
        <w:ilvl w:val="1"/>
        <w:numId w:val="11"/>
      </w:numPr>
      <w:tabs>
        <w:tab w:val="clear" w:pos="792"/>
        <w:tab w:val="num" w:pos="360"/>
      </w:tabs>
      <w:spacing w:before="240"/>
      <w:ind w:left="360" w:hanging="360"/>
    </w:pPr>
  </w:style>
  <w:style w:type="paragraph" w:customStyle="1" w:styleId="Style4">
    <w:name w:val="Style4"/>
    <w:basedOn w:val="Style3"/>
    <w:pPr>
      <w:numPr>
        <w:ilvl w:val="2"/>
      </w:numPr>
      <w:tabs>
        <w:tab w:val="clear" w:pos="1440"/>
        <w:tab w:val="num" w:pos="360"/>
        <w:tab w:val="num" w:pos="720"/>
      </w:tabs>
      <w:ind w:left="360" w:hanging="360"/>
    </w:pPr>
  </w:style>
  <w:style w:type="paragraph" w:customStyle="1" w:styleId="Titredocument1">
    <w:name w:val="Titre document 1"/>
    <w:basedOn w:val="Normal"/>
    <w:pPr>
      <w:widowControl w:val="0"/>
      <w:spacing w:before="360" w:after="120"/>
      <w:jc w:val="center"/>
    </w:pPr>
    <w:rPr>
      <w:rFonts w:cs="Arial"/>
      <w:b/>
      <w:bCs/>
      <w:sz w:val="32"/>
      <w:szCs w:val="32"/>
    </w:rPr>
  </w:style>
  <w:style w:type="paragraph" w:styleId="Corpsdetexte3">
    <w:name w:val="Body Text 3"/>
    <w:basedOn w:val="Normal"/>
    <w:semiHidden/>
    <w:pPr>
      <w:tabs>
        <w:tab w:val="left" w:pos="180"/>
      </w:tabs>
    </w:pPr>
    <w:rPr>
      <w:rFonts w:cs="Arial"/>
      <w:sz w:val="24"/>
      <w:szCs w:val="24"/>
    </w:rPr>
  </w:style>
  <w:style w:type="paragraph" w:styleId="Retraitcorpsdetexte">
    <w:name w:val="Body Text Indent"/>
    <w:basedOn w:val="Normal"/>
    <w:semiHidden/>
    <w:rPr>
      <w:rFonts w:cs="Arial"/>
      <w:sz w:val="22"/>
      <w:szCs w:val="22"/>
    </w:rPr>
  </w:style>
  <w:style w:type="paragraph" w:customStyle="1" w:styleId="texte">
    <w:name w:val="texte"/>
    <w:basedOn w:val="Normal"/>
    <w:pPr>
      <w:spacing w:before="60" w:after="60"/>
    </w:pPr>
    <w:rPr>
      <w:rFonts w:cs="Arial"/>
      <w:sz w:val="22"/>
      <w:szCs w:val="22"/>
    </w:rPr>
  </w:style>
  <w:style w:type="paragraph" w:styleId="Corpsdetexte2">
    <w:name w:val="Body Text 2"/>
    <w:basedOn w:val="Normal"/>
    <w:semiHidden/>
    <w:rPr>
      <w:rFonts w:cs="Arial"/>
      <w:b/>
      <w:bCs/>
      <w:color w:val="000080"/>
    </w:rPr>
  </w:style>
  <w:style w:type="paragraph" w:customStyle="1" w:styleId="Normal1">
    <w:name w:val="Normal1"/>
    <w:basedOn w:val="Normal"/>
    <w:pPr>
      <w:keepLines/>
      <w:tabs>
        <w:tab w:val="left" w:pos="284"/>
        <w:tab w:val="left" w:pos="567"/>
        <w:tab w:val="left" w:pos="851"/>
      </w:tabs>
      <w:ind w:firstLine="284"/>
    </w:pPr>
    <w:rPr>
      <w:rFonts w:cs="Arial"/>
      <w:sz w:val="24"/>
      <w:szCs w:val="24"/>
    </w:rPr>
  </w:style>
  <w:style w:type="character" w:styleId="Lienhypertexte">
    <w:name w:val="Hyperlink"/>
    <w:semiHidden/>
    <w:rPr>
      <w:color w:val="0000FF"/>
      <w:u w:val="single"/>
    </w:rPr>
  </w:style>
  <w:style w:type="paragraph" w:customStyle="1" w:styleId="Listepuce">
    <w:name w:val="Liste à puce"/>
    <w:basedOn w:val="Normal"/>
    <w:pPr>
      <w:widowControl w:val="0"/>
      <w:spacing w:before="60"/>
      <w:ind w:left="568" w:hanging="284"/>
    </w:pPr>
    <w:rPr>
      <w:rFonts w:cs="Arial"/>
      <w:sz w:val="22"/>
      <w:szCs w:val="22"/>
    </w:rPr>
  </w:style>
  <w:style w:type="paragraph" w:customStyle="1" w:styleId="Listepuce2">
    <w:name w:val="Liste à puce 2"/>
    <w:basedOn w:val="Normal"/>
    <w:pPr>
      <w:widowControl w:val="0"/>
      <w:spacing w:before="60"/>
      <w:ind w:left="851" w:hanging="284"/>
    </w:pPr>
    <w:rPr>
      <w:rFonts w:cs="Arial"/>
      <w:sz w:val="22"/>
      <w:szCs w:val="22"/>
    </w:rPr>
  </w:style>
  <w:style w:type="character" w:styleId="Lienhypertextesuivivisit">
    <w:name w:val="FollowedHyperlink"/>
    <w:semiHidden/>
    <w:rPr>
      <w:color w:val="800080"/>
      <w:u w:val="single"/>
    </w:rPr>
  </w:style>
  <w:style w:type="paragraph" w:styleId="Textedebulles">
    <w:name w:val="Balloon Text"/>
    <w:basedOn w:val="Normal"/>
    <w:semiHidden/>
    <w:rPr>
      <w:rFonts w:ascii="Tahoma" w:hAnsi="Tahoma" w:cs="Helv"/>
      <w:sz w:val="16"/>
      <w:szCs w:val="16"/>
    </w:rPr>
  </w:style>
  <w:style w:type="paragraph" w:customStyle="1" w:styleId="Rpertoire">
    <w:name w:val="Répertoire"/>
    <w:basedOn w:val="Normal"/>
    <w:pPr>
      <w:suppressLineNumbers/>
      <w:jc w:val="left"/>
    </w:pPr>
  </w:style>
  <w:style w:type="character" w:customStyle="1" w:styleId="WW8Num1z1">
    <w:name w:val="WW8Num1z1"/>
    <w:rPr>
      <w:b/>
      <w:i w:val="0"/>
    </w:rPr>
  </w:style>
  <w:style w:type="paragraph" w:customStyle="1" w:styleId="Titre2H2Titre2SQparagrapheTitre21t2T2Heading2h2Titre2">
    <w:name w:val="Titre 2.H2.Titre 2 SQ.paragraphe.Titre 21.t2.T2.Heading 2.h2.Titre2"/>
    <w:basedOn w:val="Normal"/>
    <w:next w:val="Normal"/>
    <w:pPr>
      <w:keepNext/>
      <w:pBdr>
        <w:bottom w:val="single" w:sz="4" w:space="1" w:color="000080"/>
      </w:pBdr>
      <w:spacing w:before="240" w:after="60"/>
      <w:jc w:val="left"/>
      <w:outlineLvl w:val="1"/>
    </w:pPr>
    <w:rPr>
      <w:rFonts w:ascii="Verdana" w:hAnsi="Verdana"/>
      <w:b/>
      <w:color w:val="000080"/>
      <w:sz w:val="24"/>
    </w:rPr>
  </w:style>
  <w:style w:type="character" w:styleId="lev">
    <w:name w:val="Strong"/>
    <w:uiPriority w:val="22"/>
    <w:qFormat/>
    <w:rPr>
      <w:b/>
      <w:bCs/>
    </w:rPr>
  </w:style>
  <w:style w:type="character" w:styleId="Marquedecommentaire">
    <w:name w:val="annotation reference"/>
    <w:uiPriority w:val="99"/>
    <w:unhideWhenUsed/>
    <w:qFormat/>
    <w:rPr>
      <w:sz w:val="16"/>
      <w:szCs w:val="16"/>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CommentaireCar">
    <w:name w:val="Commentaire Car"/>
    <w:link w:val="Commentaire"/>
    <w:uiPriority w:val="99"/>
    <w:rPr>
      <w:rFonts w:ascii="Arial" w:hAnsi="Arial"/>
    </w:rPr>
  </w:style>
  <w:style w:type="character" w:customStyle="1" w:styleId="ObjetducommentaireCar">
    <w:name w:val="Objet du commentaire Car"/>
    <w:link w:val="Objetducommentaire"/>
    <w:uiPriority w:val="99"/>
    <w:semiHidden/>
    <w:rPr>
      <w:rFonts w:ascii="Arial" w:hAnsi="Arial"/>
      <w:b/>
      <w:bCs/>
    </w:rPr>
  </w:style>
  <w:style w:type="paragraph" w:styleId="Notedebasdepage">
    <w:name w:val="footnote text"/>
    <w:basedOn w:val="Normal"/>
    <w:link w:val="NotedebasdepageCar"/>
    <w:uiPriority w:val="99"/>
    <w:semiHidden/>
    <w:unhideWhenUsed/>
  </w:style>
  <w:style w:type="character" w:customStyle="1" w:styleId="NotedebasdepageCar">
    <w:name w:val="Note de bas de page Car"/>
    <w:link w:val="Notedebasdepage"/>
    <w:uiPriority w:val="99"/>
    <w:semiHidden/>
    <w:rPr>
      <w:rFonts w:ascii="Arial" w:hAnsi="Arial"/>
    </w:rPr>
  </w:style>
  <w:style w:type="character" w:styleId="Appelnotedebasdep">
    <w:name w:val="footnote reference"/>
    <w:uiPriority w:val="99"/>
    <w:semiHidden/>
    <w:unhideWhenUsed/>
    <w:rPr>
      <w:vertAlign w:val="superscript"/>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1Car">
    <w:name w:val="Titre 1 Car"/>
    <w:link w:val="Titre1"/>
    <w:uiPriority w:val="9"/>
    <w:rPr>
      <w:rFonts w:ascii="Arial" w:hAnsi="Arial"/>
      <w:b/>
      <w:bCs/>
      <w:color w:val="000066"/>
      <w:sz w:val="26"/>
      <w:szCs w:val="26"/>
      <w:shd w:val="clear" w:color="auto" w:fill="D9D9D9"/>
    </w:rPr>
  </w:style>
  <w:style w:type="character" w:customStyle="1" w:styleId="Titre2Car">
    <w:name w:val="Titre 2 Car"/>
    <w:link w:val="Titre2"/>
    <w:rPr>
      <w:rFonts w:ascii="Arial" w:hAnsi="Arial"/>
      <w:b/>
      <w:sz w:val="24"/>
      <w:u w:val="single"/>
    </w:rPr>
  </w:style>
  <w:style w:type="character" w:customStyle="1" w:styleId="Titre3Car">
    <w:name w:val="Titre 3 Car"/>
    <w:link w:val="Titre3"/>
    <w:uiPriority w:val="9"/>
    <w:rPr>
      <w:rFonts w:ascii="Arial" w:hAnsi="Arial" w:cs="Arial"/>
      <w:color w:val="4F81BD"/>
      <w:szCs w:val="24"/>
    </w:rPr>
  </w:style>
  <w:style w:type="character" w:customStyle="1" w:styleId="Titre4Car">
    <w:name w:val="Titre 4 Car"/>
    <w:link w:val="Titre4"/>
    <w:rPr>
      <w:rFonts w:ascii="Arial" w:hAnsi="Arial"/>
      <w:b/>
      <w:color w:val="808080"/>
    </w:rPr>
  </w:style>
  <w:style w:type="character" w:customStyle="1" w:styleId="Titre5Car">
    <w:name w:val="Titre 5 Car"/>
    <w:link w:val="Titre5"/>
    <w:uiPriority w:val="9"/>
    <w:rPr>
      <w:rFonts w:ascii="Cambria" w:hAnsi="Cambria"/>
      <w:color w:val="243F60"/>
    </w:rPr>
  </w:style>
  <w:style w:type="character" w:customStyle="1" w:styleId="Titre6Car">
    <w:name w:val="Titre 6 Car"/>
    <w:link w:val="Titre6"/>
    <w:uiPriority w:val="9"/>
    <w:rPr>
      <w:rFonts w:ascii="Cambria" w:hAnsi="Cambria"/>
      <w:i/>
      <w:iCs/>
      <w:color w:val="243F60"/>
    </w:rPr>
  </w:style>
  <w:style w:type="character" w:customStyle="1" w:styleId="Titre7Car">
    <w:name w:val="Titre 7 Car"/>
    <w:link w:val="Titre7"/>
    <w:uiPriority w:val="9"/>
    <w:rPr>
      <w:rFonts w:ascii="Cambria" w:hAnsi="Cambria"/>
      <w:i/>
      <w:iCs/>
      <w:color w:val="404040"/>
    </w:rPr>
  </w:style>
  <w:style w:type="character" w:customStyle="1" w:styleId="Titre8Car">
    <w:name w:val="Titre 8 Car"/>
    <w:link w:val="Titre8"/>
    <w:uiPriority w:val="9"/>
    <w:rPr>
      <w:rFonts w:ascii="Cambria" w:hAnsi="Cambria"/>
      <w:color w:val="404040"/>
    </w:rPr>
  </w:style>
  <w:style w:type="character" w:customStyle="1" w:styleId="Titre9Car">
    <w:name w:val="Titre 9 Car"/>
    <w:link w:val="Titre9"/>
    <w:uiPriority w:val="9"/>
    <w:rPr>
      <w:rFonts w:ascii="Cambria" w:hAnsi="Cambria"/>
      <w:i/>
      <w:iCs/>
      <w:color w:val="404040"/>
    </w:rPr>
  </w:style>
  <w:style w:type="character" w:customStyle="1" w:styleId="TitreCar">
    <w:name w:val="Titre Car"/>
    <w:link w:val="Titre"/>
    <w:uiPriority w:val="10"/>
    <w:rPr>
      <w:rFonts w:ascii="Cambria" w:hAnsi="Cambria"/>
      <w:color w:val="17365D"/>
      <w:spacing w:val="5"/>
      <w:sz w:val="52"/>
      <w:szCs w:val="52"/>
    </w:rPr>
  </w:style>
  <w:style w:type="character" w:customStyle="1" w:styleId="Sous-titreCar">
    <w:name w:val="Sous-titre Car"/>
    <w:link w:val="Sous-titre"/>
    <w:uiPriority w:val="11"/>
    <w:rPr>
      <w:rFonts w:ascii="Cambria" w:hAnsi="Cambria"/>
      <w:i/>
      <w:iCs/>
      <w:color w:val="4F81BD"/>
      <w:spacing w:val="15"/>
      <w:sz w:val="24"/>
      <w:szCs w:val="24"/>
    </w:rPr>
  </w:style>
  <w:style w:type="character" w:styleId="Accentuation">
    <w:name w:val="Emphasis"/>
    <w:uiPriority w:val="20"/>
    <w:qFormat/>
    <w:rPr>
      <w:i/>
      <w:iCs/>
    </w:rPr>
  </w:style>
  <w:style w:type="paragraph" w:styleId="Paragraphedeliste">
    <w:name w:val="List Paragraph"/>
    <w:basedOn w:val="Normal"/>
    <w:link w:val="ParagraphedelisteCar"/>
    <w:uiPriority w:val="34"/>
    <w:qFormat/>
    <w:pPr>
      <w:ind w:left="720"/>
      <w:contextualSpacing/>
    </w:pPr>
    <w:rPr>
      <w:rFonts w:cs="Arial"/>
    </w:rPr>
  </w:style>
  <w:style w:type="character" w:customStyle="1" w:styleId="ParagraphedelisteCar">
    <w:name w:val="Paragraphe de liste Car"/>
    <w:link w:val="Paragraphedeliste"/>
    <w:uiPriority w:val="34"/>
    <w:qFormat/>
    <w:rPr>
      <w:rFonts w:ascii="Arial" w:hAnsi="Arial" w:cs="Arial"/>
    </w:rPr>
  </w:style>
  <w:style w:type="paragraph" w:styleId="Sansinterligne">
    <w:name w:val="No Spacing"/>
    <w:basedOn w:val="Normal"/>
    <w:uiPriority w:val="1"/>
    <w:qFormat/>
  </w:style>
  <w:style w:type="paragraph" w:styleId="Citation">
    <w:name w:val="Quote"/>
    <w:basedOn w:val="Normal"/>
    <w:next w:val="Normal"/>
    <w:link w:val="CitationCar"/>
    <w:uiPriority w:val="29"/>
    <w:qFormat/>
    <w:rPr>
      <w:i/>
      <w:iCs/>
      <w:color w:val="000000"/>
    </w:rPr>
  </w:style>
  <w:style w:type="character" w:customStyle="1" w:styleId="CitationCar">
    <w:name w:val="Citation Car"/>
    <w:link w:val="Citation"/>
    <w:uiPriority w:val="29"/>
    <w:rPr>
      <w:rFonts w:ascii="Arial" w:hAnsi="Arial"/>
      <w:i/>
      <w:iCs/>
      <w:color w:val="000000"/>
    </w:rPr>
  </w:style>
  <w:style w:type="paragraph" w:styleId="Citationintense">
    <w:name w:val="Intense Quote"/>
    <w:basedOn w:val="Normal"/>
    <w:next w:val="Normal"/>
    <w:link w:val="CitationintenseCar"/>
    <w:uiPriority w:val="30"/>
    <w:qFormat/>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Pr>
      <w:rFonts w:ascii="Arial" w:hAnsi="Arial"/>
      <w:b/>
      <w:bCs/>
      <w:i/>
      <w:iCs/>
      <w:color w:val="4F81BD"/>
    </w:rPr>
  </w:style>
  <w:style w:type="character" w:styleId="Emphaseple">
    <w:name w:val="Subtle Emphasis"/>
    <w:uiPriority w:val="19"/>
    <w:qFormat/>
    <w:rPr>
      <w:i/>
      <w:iCs/>
      <w:color w:val="808080"/>
    </w:rPr>
  </w:style>
  <w:style w:type="character" w:styleId="Emphaseintense">
    <w:name w:val="Intense Emphasis"/>
    <w:uiPriority w:val="21"/>
    <w:qFormat/>
    <w:rPr>
      <w:b/>
      <w:bCs/>
      <w:i/>
      <w:iCs/>
      <w:color w:val="4F81BD"/>
    </w:rPr>
  </w:style>
  <w:style w:type="character" w:styleId="Rfrenceple">
    <w:name w:val="Subtle Reference"/>
    <w:uiPriority w:val="31"/>
    <w:qFormat/>
    <w:rPr>
      <w:smallCaps/>
      <w:color w:val="C0504D"/>
      <w:u w:val="single"/>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semiHidden/>
    <w:unhideWhenUsed/>
    <w:qFormat/>
    <w:pPr>
      <w:numPr>
        <w:numId w:val="0"/>
      </w:numPr>
      <w:shd w:val="clear" w:color="auto" w:fill="auto"/>
      <w:spacing w:before="480" w:after="0"/>
      <w:ind w:left="284"/>
      <w:outlineLvl w:val="9"/>
    </w:pPr>
    <w:rPr>
      <w:rFonts w:ascii="Cambria" w:hAnsi="Cambria"/>
      <w:color w:val="365F91"/>
      <w:sz w:val="28"/>
      <w:szCs w:val="28"/>
    </w:rPr>
  </w:style>
  <w:style w:type="paragraph" w:customStyle="1" w:styleId="Default">
    <w:name w:val="Default"/>
    <w:rPr>
      <w:rFonts w:ascii="Times New Roman" w:hAnsi="Times New Roman"/>
      <w:color w:val="000000"/>
      <w:sz w:val="24"/>
      <w:szCs w:val="24"/>
    </w:rPr>
  </w:style>
  <w:style w:type="paragraph" w:styleId="Rvision">
    <w:name w:val="Revision"/>
    <w:hidden/>
    <w:uiPriority w:val="99"/>
    <w:semiHidden/>
    <w:rPr>
      <w:rFonts w:ascii="Arial" w:hAnsi="Arial"/>
    </w:rPr>
  </w:style>
  <w:style w:type="character" w:styleId="Textedelespacerserv">
    <w:name w:val="Placeholder Text"/>
    <w:basedOn w:val="Policepardfaut"/>
    <w:uiPriority w:val="99"/>
    <w:semiHidden/>
    <w:rPr>
      <w:color w:val="808080"/>
    </w:rPr>
  </w:style>
  <w:style w:type="paragraph" w:styleId="NormalWeb">
    <w:name w:val="Normal (Web)"/>
    <w:basedOn w:val="Normal"/>
    <w:uiPriority w:val="99"/>
    <w:semiHidden/>
    <w:unhideWhenUsed/>
    <w:pPr>
      <w:spacing w:before="100" w:beforeAutospacing="1" w:after="100" w:afterAutospacing="1"/>
      <w:ind w:left="0"/>
      <w:jc w:val="left"/>
    </w:pPr>
    <w:rPr>
      <w:rFonts w:ascii="Times New Roman" w:hAnsi="Times New Roman"/>
      <w:sz w:val="24"/>
      <w:szCs w:val="24"/>
    </w:rPr>
  </w:style>
  <w:style w:type="character" w:customStyle="1" w:styleId="Titre2Car1">
    <w:name w:val="Titre 2 Car1"/>
    <w:basedOn w:val="Policepardfaut"/>
    <w:rPr>
      <w:rFonts w:asciiTheme="majorHAnsi" w:eastAsiaTheme="majorEastAsia" w:hAnsiTheme="majorHAnsi" w:cstheme="majorBidi"/>
      <w:b/>
      <w:bCs/>
      <w:color w:val="4F81BD" w:themeColor="accent1"/>
      <w:sz w:val="26"/>
      <w:szCs w:val="26"/>
    </w:rPr>
  </w:style>
  <w:style w:type="paragraph" w:customStyle="1" w:styleId="Standard">
    <w:name w:val="Standard"/>
    <w:link w:val="StandardCar"/>
    <w:pPr>
      <w:ind w:left="284"/>
      <w:jc w:val="both"/>
    </w:pPr>
    <w:rPr>
      <w:rFonts w:ascii="Arial" w:hAnsi="Arial"/>
    </w:rPr>
  </w:style>
  <w:style w:type="numbering" w:customStyle="1" w:styleId="WWNum22">
    <w:name w:val="WWNum22"/>
    <w:basedOn w:val="Aucuneliste"/>
    <w:pPr>
      <w:numPr>
        <w:numId w:val="15"/>
      </w:numPr>
    </w:pPr>
  </w:style>
  <w:style w:type="numbering" w:customStyle="1" w:styleId="WWNum44">
    <w:name w:val="WWNum44"/>
    <w:basedOn w:val="Aucuneliste"/>
    <w:pPr>
      <w:numPr>
        <w:numId w:val="16"/>
      </w:numPr>
    </w:pPr>
  </w:style>
  <w:style w:type="numbering" w:customStyle="1" w:styleId="WWNum24">
    <w:name w:val="WWNum24"/>
    <w:basedOn w:val="Aucuneliste"/>
    <w:pPr>
      <w:numPr>
        <w:numId w:val="17"/>
      </w:numPr>
    </w:pPr>
  </w:style>
  <w:style w:type="numbering" w:customStyle="1" w:styleId="WWNum221">
    <w:name w:val="WWNum221"/>
    <w:basedOn w:val="Aucuneliste"/>
  </w:style>
  <w:style w:type="numbering" w:customStyle="1" w:styleId="WWNum45">
    <w:name w:val="WWNum45"/>
    <w:basedOn w:val="Aucuneliste"/>
    <w:pPr>
      <w:numPr>
        <w:numId w:val="18"/>
      </w:numPr>
    </w:pPr>
  </w:style>
  <w:style w:type="numbering" w:customStyle="1" w:styleId="WWNum222">
    <w:name w:val="WWNum222"/>
    <w:basedOn w:val="Aucuneliste"/>
  </w:style>
  <w:style w:type="numbering" w:customStyle="1" w:styleId="WWNum31">
    <w:name w:val="WWNum31"/>
    <w:basedOn w:val="Aucuneliste"/>
    <w:pPr>
      <w:numPr>
        <w:numId w:val="19"/>
      </w:numPr>
    </w:pPr>
  </w:style>
  <w:style w:type="numbering" w:customStyle="1" w:styleId="WWNum33">
    <w:name w:val="WWNum33"/>
    <w:basedOn w:val="Aucuneliste"/>
    <w:pPr>
      <w:numPr>
        <w:numId w:val="20"/>
      </w:numPr>
    </w:pPr>
  </w:style>
  <w:style w:type="numbering" w:customStyle="1" w:styleId="WWNum12">
    <w:name w:val="WWNum12"/>
    <w:basedOn w:val="Aucuneliste"/>
    <w:pPr>
      <w:numPr>
        <w:numId w:val="21"/>
      </w:numPr>
    </w:pPr>
  </w:style>
  <w:style w:type="numbering" w:customStyle="1" w:styleId="WWNum223">
    <w:name w:val="WWNum223"/>
    <w:basedOn w:val="Aucuneliste"/>
    <w:pPr>
      <w:numPr>
        <w:numId w:val="13"/>
      </w:numPr>
    </w:pPr>
  </w:style>
  <w:style w:type="numbering" w:customStyle="1" w:styleId="WWNum11">
    <w:name w:val="WWNum11"/>
    <w:basedOn w:val="Aucuneliste"/>
    <w:pPr>
      <w:numPr>
        <w:numId w:val="22"/>
      </w:numPr>
    </w:pPr>
  </w:style>
  <w:style w:type="numbering" w:customStyle="1" w:styleId="WWNum30">
    <w:name w:val="WWNum30"/>
    <w:basedOn w:val="Aucuneliste"/>
    <w:pPr>
      <w:numPr>
        <w:numId w:val="23"/>
      </w:numPr>
    </w:pPr>
  </w:style>
  <w:style w:type="character" w:customStyle="1" w:styleId="StandardCar">
    <w:name w:val="Standard Car"/>
    <w:basedOn w:val="Policepardfaut"/>
    <w:link w:val="Standard"/>
    <w:rPr>
      <w:rFonts w:ascii="Arial" w:hAnsi="Arial"/>
    </w:rPr>
  </w:style>
  <w:style w:type="table" w:customStyle="1" w:styleId="Grilledutableau1">
    <w:name w:val="Grille du tableau1"/>
    <w:basedOn w:val="TableauNormal"/>
    <w:next w:val="Grilledutableau"/>
    <w:uiPriority w:val="5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rFonts w:ascii="Arial" w:hAnsi="Arial"/>
    </w:rPr>
  </w:style>
  <w:style w:type="paragraph" w:customStyle="1" w:styleId="ParagraphedelisteListepuceCCAPnextListParagraphcorpdetextePrrafodelistaR1articleListepuce-SCPucefocusContactcaliatitre3ConcluListepuces21erniveauPuceParagraphedeliste1textedebaselp1Paragraphe3Level1Puce">
    <w:name w:val="Paragraphe de liste;Liste à puce;CCAP next;List Paragraph;corp de texte;Párrafo de lista;R1;article;Liste à puce - SC;Puce focus;Contact;calia titre 3;Conclu;Liste puces 2;1er niveau;Puce;Paragraphe de liste 1;texte de base;lp1;Paragraphe 3;Level 1 Puce"/>
    <w:basedOn w:val="Normal"/>
    <w:link w:val="ParagraphedelisteCarListepuceCarCCAPnextCarListParagraphCarcorpdetexteCarPrrafodelistaCarR1CararticleCarListepuce-SCCarPucefocusCarContactCarcaliatitre3CarConcluCarListepuces2Car1erniveauCarPuceCar"/>
    <w:uiPriority w:val="34"/>
    <w:qFormat/>
    <w:pPr>
      <w:spacing w:before="60" w:after="60"/>
      <w:ind w:left="708"/>
    </w:pPr>
    <w:rPr>
      <w:szCs w:val="24"/>
    </w:rPr>
  </w:style>
  <w:style w:type="character" w:customStyle="1" w:styleId="ParagraphedelisteCarListepuceCarCCAPnextCarListParagraphCarcorpdetexteCarPrrafodelistaCarR1CararticleCarListepuce-SCCarPucefocusCarContactCarcaliatitre3CarConcluCarListepuces2Car1erniveauCarPuceCar">
    <w:name w:val="Paragraphe de liste Car;Liste à puce Car;CCAP next Car;List Paragraph Car;corp de texte Car;Párrafo de lista Car;R1 Car;article Car;Liste à puce - SC Car;Puce focus Car;Contact Car;calia titre 3 Car;Conclu Car;Liste puces 2 Car;1er niveau Car;Puce Car"/>
    <w:link w:val="ParagraphedelisteListepuceCCAPnextListParagraphcorpdetextePrrafodelistaR1articleListepuce-SCPucefocusContactcaliatitre3ConcluListepuces21erniveauPuceParagraphedeliste1textedebaselp1Paragraphe3Level1Puce"/>
    <w:uiPriority w:val="34"/>
    <w:qFormat/>
    <w:rPr>
      <w:rFonts w:ascii="Arial" w:hAnsi="Arial"/>
      <w:szCs w:val="24"/>
    </w:rPr>
  </w:style>
  <w:style w:type="paragraph" w:customStyle="1" w:styleId="Bulletpointniveau1">
    <w:name w:val="_Bulletpoint niveau 1"/>
    <w:basedOn w:val="Paragraphedeliste"/>
    <w:uiPriority w:val="4"/>
    <w:qFormat/>
    <w:pPr>
      <w:numPr>
        <w:numId w:val="30"/>
      </w:numPr>
      <w:spacing w:before="120" w:after="120"/>
      <w:jc w:val="left"/>
    </w:pPr>
    <w:rPr>
      <w:rFonts w:asciiTheme="minorHAnsi" w:eastAsiaTheme="minorHAnsi" w:hAnsiTheme="minorHAnsi" w:cstheme="minorBidi"/>
      <w:b/>
      <w:bCs/>
      <w:szCs w:val="24"/>
      <w:lang w:eastAsia="en-US"/>
    </w:rPr>
  </w:style>
  <w:style w:type="paragraph" w:customStyle="1" w:styleId="Bulletpointniveau2">
    <w:name w:val="_Bulletpoint niveau 2"/>
    <w:basedOn w:val="Paragraphedeliste"/>
    <w:uiPriority w:val="4"/>
    <w:qFormat/>
    <w:pPr>
      <w:numPr>
        <w:ilvl w:val="1"/>
        <w:numId w:val="30"/>
      </w:numPr>
      <w:spacing w:before="120" w:after="120"/>
      <w:contextualSpacing w:val="0"/>
      <w:jc w:val="left"/>
    </w:pPr>
    <w:rPr>
      <w:rFonts w:asciiTheme="minorHAnsi" w:eastAsiaTheme="minorHAnsi" w:hAnsiTheme="minorHAnsi" w:cstheme="minorBidi"/>
      <w:szCs w:val="24"/>
      <w:lang w:eastAsia="en-US"/>
    </w:rPr>
  </w:style>
  <w:style w:type="paragraph" w:customStyle="1" w:styleId="Bulletpointniveau3">
    <w:name w:val="_Bulletpoint niveau 3"/>
    <w:basedOn w:val="Paragraphedeliste"/>
    <w:uiPriority w:val="4"/>
    <w:qFormat/>
    <w:pPr>
      <w:numPr>
        <w:ilvl w:val="2"/>
        <w:numId w:val="30"/>
      </w:numPr>
      <w:spacing w:before="60" w:after="60"/>
      <w:contextualSpacing w:val="0"/>
      <w:jc w:val="left"/>
    </w:pPr>
    <w:rPr>
      <w:rFonts w:asciiTheme="minorHAnsi" w:eastAsiaTheme="minorHAnsi" w:hAnsiTheme="minorHAnsi" w:cstheme="minorBidi"/>
      <w:szCs w:val="24"/>
      <w:lang w:eastAsia="en-US"/>
    </w:rPr>
  </w:style>
  <w:style w:type="paragraph" w:customStyle="1" w:styleId="Bulletpointniveau4">
    <w:name w:val="_Bulletpoint niveau 4"/>
    <w:basedOn w:val="Normal"/>
    <w:uiPriority w:val="4"/>
    <w:qFormat/>
    <w:pPr>
      <w:numPr>
        <w:ilvl w:val="3"/>
        <w:numId w:val="30"/>
      </w:numPr>
      <w:spacing w:before="120"/>
      <w:jc w:val="left"/>
    </w:pPr>
    <w:rPr>
      <w:rFonts w:asciiTheme="minorHAnsi" w:eastAsiaTheme="minorHAnsi" w:hAnsiTheme="minorHAnsi" w:cstheme="minorBidi"/>
      <w:lang w:eastAsia="en-US"/>
    </w:rPr>
  </w:style>
  <w:style w:type="paragraph" w:customStyle="1" w:styleId="Bulletpointniveau5">
    <w:name w:val="_Bulletpoint niveau 5"/>
    <w:basedOn w:val="Bulletpointniveau4"/>
    <w:uiPriority w:val="8"/>
    <w:semiHidden/>
    <w:qFormat/>
    <w:pPr>
      <w:numPr>
        <w:ilvl w:val="4"/>
      </w:numPr>
      <w:tabs>
        <w:tab w:val="num" w:pos="360"/>
      </w:tabs>
      <w:ind w:left="1304" w:hanging="170"/>
    </w:pPr>
  </w:style>
  <w:style w:type="paragraph" w:customStyle="1" w:styleId="Bulletpointniveau6">
    <w:name w:val="_Bulletpoint niveau 6"/>
    <w:basedOn w:val="Bulletpointniveau4"/>
    <w:uiPriority w:val="8"/>
    <w:semiHidden/>
    <w:qFormat/>
    <w:pPr>
      <w:numPr>
        <w:ilvl w:val="5"/>
      </w:numPr>
      <w:tabs>
        <w:tab w:val="num" w:pos="360"/>
      </w:tabs>
      <w:ind w:left="1304" w:hanging="170"/>
    </w:pPr>
  </w:style>
  <w:style w:type="paragraph" w:customStyle="1" w:styleId="Bulletpointniveau7">
    <w:name w:val="_Bulletpoint niveau 7"/>
    <w:basedOn w:val="Bulletpointniveau4"/>
    <w:uiPriority w:val="8"/>
    <w:semiHidden/>
    <w:qFormat/>
    <w:pPr>
      <w:numPr>
        <w:ilvl w:val="6"/>
      </w:numPr>
      <w:tabs>
        <w:tab w:val="clear" w:pos="397"/>
        <w:tab w:val="num" w:pos="360"/>
      </w:tabs>
      <w:ind w:left="1304" w:hanging="170"/>
    </w:pPr>
  </w:style>
  <w:style w:type="paragraph" w:customStyle="1" w:styleId="Bulletpointniveau8">
    <w:name w:val="_Bulletpoint niveau 8"/>
    <w:basedOn w:val="Bulletpointniveau4"/>
    <w:uiPriority w:val="8"/>
    <w:semiHidden/>
    <w:qFormat/>
    <w:pPr>
      <w:numPr>
        <w:ilvl w:val="7"/>
      </w:numPr>
      <w:tabs>
        <w:tab w:val="num" w:pos="360"/>
      </w:tabs>
      <w:ind w:left="1304" w:hanging="170"/>
    </w:pPr>
  </w:style>
  <w:style w:type="paragraph" w:customStyle="1" w:styleId="Bulletpointniveau9">
    <w:name w:val="_Bulletpoint niveau 9"/>
    <w:basedOn w:val="Bulletpointniveau4"/>
    <w:uiPriority w:val="8"/>
    <w:semiHidden/>
    <w:qFormat/>
    <w:pPr>
      <w:numPr>
        <w:ilvl w:val="8"/>
      </w:numPr>
      <w:tabs>
        <w:tab w:val="num" w:pos="360"/>
      </w:tabs>
      <w:ind w:left="1304" w:hanging="170"/>
    </w:pPr>
  </w:style>
  <w:style w:type="paragraph" w:customStyle="1" w:styleId="L1">
    <w:name w:val="L1"/>
    <w:basedOn w:val="Titre1"/>
    <w:pPr>
      <w:keepNext w:val="0"/>
      <w:keepLines w:val="0"/>
      <w:numPr>
        <w:numId w:val="32"/>
      </w:numPr>
      <w:shd w:val="clear" w:color="auto" w:fill="auto"/>
      <w:spacing w:before="60" w:after="60"/>
      <w:outlineLvl w:val="9"/>
    </w:pPr>
    <w:rPr>
      <w:b w:val="0"/>
      <w:bCs w:val="0"/>
      <w:color w:val="auto"/>
      <w:sz w:val="22"/>
      <w:szCs w:val="20"/>
    </w:rPr>
  </w:style>
  <w:style w:type="paragraph" w:customStyle="1" w:styleId="L2">
    <w:name w:val="L2"/>
    <w:basedOn w:val="L1"/>
    <w:pPr>
      <w:numPr>
        <w:ilvl w:val="1"/>
      </w:numPr>
    </w:pPr>
  </w:style>
  <w:style w:type="paragraph" w:customStyle="1" w:styleId="L3">
    <w:name w:val="L3"/>
    <w:basedOn w:val="L2"/>
    <w:pPr>
      <w:keepNext/>
      <w:numPr>
        <w:ilvl w:val="2"/>
      </w:numPr>
    </w:pPr>
  </w:style>
  <w:style w:type="paragraph" w:customStyle="1" w:styleId="L4">
    <w:name w:val="L4"/>
    <w:basedOn w:val="L3"/>
    <w:pPr>
      <w:numPr>
        <w:ilvl w:val="3"/>
      </w:numPr>
    </w:pPr>
  </w:style>
  <w:style w:type="paragraph" w:customStyle="1" w:styleId="L5">
    <w:name w:val="L5"/>
    <w:basedOn w:val="L4"/>
    <w:pPr>
      <w:numPr>
        <w:ilvl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left="284"/>
      <w:jc w:val="both"/>
    </w:pPr>
    <w:rPr>
      <w:rFonts w:ascii="Arial" w:hAnsi="Arial"/>
    </w:rPr>
  </w:style>
  <w:style w:type="paragraph" w:styleId="Titre1">
    <w:name w:val="heading 1"/>
    <w:basedOn w:val="Normal"/>
    <w:next w:val="Normal"/>
    <w:link w:val="Titre1Car"/>
    <w:uiPriority w:val="9"/>
    <w:qFormat/>
    <w:pPr>
      <w:keepNext/>
      <w:keepLines/>
      <w:numPr>
        <w:numId w:val="14"/>
      </w:numPr>
      <w:shd w:val="clear" w:color="auto" w:fill="D9D9D9"/>
      <w:spacing w:before="120" w:after="240"/>
      <w:outlineLvl w:val="0"/>
    </w:pPr>
    <w:rPr>
      <w:b/>
      <w:bCs/>
      <w:color w:val="000066"/>
      <w:sz w:val="26"/>
      <w:szCs w:val="26"/>
    </w:rPr>
  </w:style>
  <w:style w:type="paragraph" w:styleId="Titre2">
    <w:name w:val="heading 2"/>
    <w:basedOn w:val="Normal"/>
    <w:next w:val="Normal"/>
    <w:link w:val="Titre2Car"/>
    <w:qFormat/>
    <w:pPr>
      <w:keepNext/>
      <w:numPr>
        <w:ilvl w:val="1"/>
        <w:numId w:val="14"/>
      </w:numPr>
      <w:spacing w:before="120" w:after="120"/>
      <w:jc w:val="left"/>
      <w:outlineLvl w:val="1"/>
    </w:pPr>
    <w:rPr>
      <w:b/>
      <w:sz w:val="24"/>
      <w:u w:val="single"/>
    </w:rPr>
  </w:style>
  <w:style w:type="paragraph" w:styleId="Titre3">
    <w:name w:val="heading 3"/>
    <w:basedOn w:val="Normal"/>
    <w:next w:val="Normal"/>
    <w:link w:val="Titre3Car"/>
    <w:uiPriority w:val="9"/>
    <w:qFormat/>
    <w:pPr>
      <w:numPr>
        <w:ilvl w:val="2"/>
        <w:numId w:val="14"/>
      </w:numPr>
      <w:pBdr>
        <w:bottom w:val="single" w:sz="4" w:space="1" w:color="95B3D7"/>
      </w:pBdr>
      <w:spacing w:before="200" w:after="80"/>
      <w:outlineLvl w:val="2"/>
    </w:pPr>
    <w:rPr>
      <w:rFonts w:cs="Arial"/>
      <w:color w:val="4F81BD"/>
      <w:szCs w:val="24"/>
    </w:rPr>
  </w:style>
  <w:style w:type="paragraph" w:styleId="Titre4">
    <w:name w:val="heading 4"/>
    <w:basedOn w:val="Normal"/>
    <w:next w:val="Normal"/>
    <w:link w:val="Titre4Car"/>
    <w:uiPriority w:val="9"/>
    <w:qFormat/>
    <w:pPr>
      <w:keepNext/>
      <w:spacing w:before="120" w:after="40"/>
      <w:ind w:left="0"/>
      <w:outlineLvl w:val="3"/>
    </w:pPr>
    <w:rPr>
      <w:b/>
      <w:color w:val="808080"/>
    </w:rPr>
  </w:style>
  <w:style w:type="paragraph" w:styleId="Titre5">
    <w:name w:val="heading 5"/>
    <w:basedOn w:val="Normal"/>
    <w:next w:val="Normal"/>
    <w:link w:val="Titre5Car"/>
    <w:uiPriority w:val="9"/>
    <w:unhideWhenUsed/>
    <w:qFormat/>
    <w:pPr>
      <w:keepNext/>
      <w:keepLines/>
      <w:numPr>
        <w:ilvl w:val="4"/>
        <w:numId w:val="14"/>
      </w:numPr>
      <w:spacing w:before="200"/>
      <w:outlineLvl w:val="4"/>
    </w:pPr>
    <w:rPr>
      <w:rFonts w:ascii="Cambria" w:hAnsi="Cambria"/>
      <w:color w:val="243F60"/>
    </w:rPr>
  </w:style>
  <w:style w:type="paragraph" w:styleId="Titre6">
    <w:name w:val="heading 6"/>
    <w:basedOn w:val="Normal"/>
    <w:next w:val="Normal"/>
    <w:link w:val="Titre6Car"/>
    <w:uiPriority w:val="9"/>
    <w:unhideWhenUsed/>
    <w:qFormat/>
    <w:pPr>
      <w:keepNext/>
      <w:keepLines/>
      <w:numPr>
        <w:ilvl w:val="5"/>
        <w:numId w:val="14"/>
      </w:numPr>
      <w:spacing w:before="200"/>
      <w:outlineLvl w:val="5"/>
    </w:pPr>
    <w:rPr>
      <w:rFonts w:ascii="Cambria" w:hAnsi="Cambria"/>
      <w:i/>
      <w:iCs/>
      <w:color w:val="243F60"/>
    </w:rPr>
  </w:style>
  <w:style w:type="paragraph" w:styleId="Titre7">
    <w:name w:val="heading 7"/>
    <w:basedOn w:val="Normal"/>
    <w:next w:val="Normal"/>
    <w:link w:val="Titre7Car"/>
    <w:uiPriority w:val="9"/>
    <w:unhideWhenUsed/>
    <w:qFormat/>
    <w:pPr>
      <w:keepNext/>
      <w:keepLines/>
      <w:numPr>
        <w:ilvl w:val="6"/>
        <w:numId w:val="14"/>
      </w:numPr>
      <w:spacing w:before="200"/>
      <w:outlineLvl w:val="6"/>
    </w:pPr>
    <w:rPr>
      <w:rFonts w:ascii="Cambria" w:hAnsi="Cambria"/>
      <w:i/>
      <w:iCs/>
      <w:color w:val="404040"/>
    </w:rPr>
  </w:style>
  <w:style w:type="paragraph" w:styleId="Titre8">
    <w:name w:val="heading 8"/>
    <w:basedOn w:val="Normal"/>
    <w:next w:val="Normal"/>
    <w:link w:val="Titre8Car"/>
    <w:uiPriority w:val="9"/>
    <w:unhideWhenUsed/>
    <w:qFormat/>
    <w:pPr>
      <w:keepNext/>
      <w:keepLines/>
      <w:tabs>
        <w:tab w:val="num" w:pos="5760"/>
      </w:tabs>
      <w:spacing w:before="200"/>
      <w:ind w:left="1440" w:hanging="1440"/>
      <w:outlineLvl w:val="7"/>
    </w:pPr>
    <w:rPr>
      <w:rFonts w:ascii="Cambria" w:hAnsi="Cambria"/>
      <w:color w:val="404040"/>
    </w:rPr>
  </w:style>
  <w:style w:type="paragraph" w:styleId="Titre9">
    <w:name w:val="heading 9"/>
    <w:basedOn w:val="Normal"/>
    <w:next w:val="Normal"/>
    <w:link w:val="Titre9Car"/>
    <w:uiPriority w:val="9"/>
    <w:unhideWhenUsed/>
    <w:qFormat/>
    <w:pPr>
      <w:keepNext/>
      <w:keepLines/>
      <w:spacing w:before="200"/>
      <w:ind w:left="1584" w:hanging="1584"/>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tteCar">
    <w:name w:val="En-tête Car"/>
    <w:basedOn w:val="Policepardfaut"/>
    <w:link w:val="En-tte"/>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Tableausimple11">
    <w:name w:val="Tableau simple 1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
    <w:name w:val="Tableau Grille 2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1">
    <w:name w:val="Tableau Grille 31"/>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1">
    <w:name w:val="Tableau Grille 41"/>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1">
    <w:name w:val="Tableau Grille 5 Foncé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1">
    <w:name w:val="Tableau Grille 6 Couleur1"/>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1">
    <w:name w:val="Tableau Grille 7 Couleur1"/>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1">
    <w:name w:val="Tableau Liste 1 Clair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1">
    <w:name w:val="Tableau Liste 21"/>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1">
    <w:name w:val="Tableau Liste 3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
    <w:name w:val="Tableau Liste 41"/>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1">
    <w:name w:val="Tableau Liste 5 Foncé1"/>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1">
    <w:name w:val="Tableau Liste 6 Couleur1"/>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
    <w:name w:val="Tableau Liste 7 Couleur1"/>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rFonts w:ascii="Symbol" w:hAnsi="Symbol"/>
    </w:rPr>
  </w:style>
  <w:style w:type="character" w:customStyle="1" w:styleId="WW8Num10z0">
    <w:name w:val="WW8Num10z0"/>
    <w:rPr>
      <w:rFonts w:ascii="Symbol" w:hAnsi="Symbol"/>
    </w:rPr>
  </w:style>
  <w:style w:type="character" w:customStyle="1" w:styleId="WW-Policepardfaut">
    <w:name w:val="WW-Police par défaut"/>
  </w:style>
  <w:style w:type="paragraph" w:styleId="Titre">
    <w:name w:val="Title"/>
    <w:basedOn w:val="Normal"/>
    <w:next w:val="Corpsdetexte"/>
    <w:link w:val="TitreCar"/>
    <w:uiPriority w:val="10"/>
    <w:qFormat/>
    <w:pPr>
      <w:pBdr>
        <w:bottom w:val="single" w:sz="8" w:space="4" w:color="4F81BD"/>
      </w:pBdr>
      <w:spacing w:after="300"/>
      <w:contextualSpacing/>
    </w:pPr>
    <w:rPr>
      <w:rFonts w:ascii="Cambria" w:hAnsi="Cambria"/>
      <w:color w:val="17365D"/>
      <w:spacing w:val="5"/>
      <w:sz w:val="52"/>
      <w:szCs w:val="52"/>
    </w:rPr>
  </w:style>
  <w:style w:type="paragraph" w:styleId="Corpsdetexte">
    <w:name w:val="Body Text"/>
    <w:basedOn w:val="Normal"/>
    <w:semiHidden/>
    <w:pPr>
      <w:numPr>
        <w:numId w:val="12"/>
      </w:numPr>
      <w:tabs>
        <w:tab w:val="left" w:pos="284"/>
        <w:tab w:val="left" w:pos="3402"/>
        <w:tab w:val="left" w:pos="5670"/>
      </w:tabs>
      <w:outlineLvl w:val="0"/>
    </w:pPr>
  </w:style>
  <w:style w:type="paragraph" w:styleId="Adressedestinataire">
    <w:name w:val="envelope address"/>
    <w:basedOn w:val="Normal"/>
    <w:semiHidden/>
    <w:pPr>
      <w:ind w:left="2835"/>
    </w:pPr>
    <w:rPr>
      <w:sz w:val="24"/>
      <w:szCs w:val="24"/>
    </w:rPr>
  </w:style>
  <w:style w:type="paragraph" w:styleId="Adresseexpditeur">
    <w:name w:val="envelope return"/>
    <w:basedOn w:val="Normal"/>
    <w:semiHidden/>
  </w:style>
  <w:style w:type="paragraph" w:styleId="Retrait1religne">
    <w:name w:val="Body Text First Indent"/>
    <w:basedOn w:val="Corpsdetexte"/>
    <w:semiHidden/>
    <w:pPr>
      <w:ind w:firstLine="210"/>
    </w:pPr>
  </w:style>
  <w:style w:type="paragraph" w:styleId="Retraitcorpset1relig">
    <w:name w:val="Body Text First Indent 2"/>
    <w:basedOn w:val="Normal"/>
    <w:semiHidden/>
    <w:pPr>
      <w:ind w:firstLine="210"/>
    </w:pPr>
  </w:style>
  <w:style w:type="paragraph" w:styleId="Sous-titre">
    <w:name w:val="Subtitle"/>
    <w:basedOn w:val="Normal"/>
    <w:next w:val="Corpsdetexte"/>
    <w:link w:val="Sous-titreCar"/>
    <w:uiPriority w:val="11"/>
    <w:qFormat/>
    <w:pPr>
      <w:numPr>
        <w:ilvl w:val="1"/>
      </w:numPr>
      <w:ind w:left="284"/>
    </w:pPr>
    <w:rPr>
      <w:rFonts w:ascii="Cambria" w:hAnsi="Cambria"/>
      <w:i/>
      <w:iCs/>
      <w:color w:val="4F81BD"/>
      <w:spacing w:val="15"/>
      <w:sz w:val="24"/>
      <w:szCs w:val="24"/>
    </w:rPr>
  </w:style>
  <w:style w:type="paragraph" w:styleId="Textedemacro">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Titreindex">
    <w:name w:val="index heading"/>
    <w:basedOn w:val="Normal"/>
    <w:next w:val="Normal"/>
    <w:semiHidden/>
    <w:rPr>
      <w:b/>
      <w:bCs/>
    </w:rPr>
  </w:style>
  <w:style w:type="paragraph" w:styleId="TM1">
    <w:name w:val="toc 1"/>
    <w:basedOn w:val="Normal"/>
    <w:next w:val="Normal"/>
    <w:uiPriority w:val="39"/>
    <w:pPr>
      <w:spacing w:before="120" w:after="120"/>
      <w:jc w:val="left"/>
    </w:pPr>
    <w:rPr>
      <w:b/>
      <w:color w:val="000080"/>
      <w:sz w:val="26"/>
    </w:rPr>
  </w:style>
  <w:style w:type="paragraph" w:styleId="TM2">
    <w:name w:val="toc 2"/>
    <w:basedOn w:val="Normal"/>
    <w:next w:val="Normal"/>
    <w:uiPriority w:val="39"/>
    <w:pPr>
      <w:tabs>
        <w:tab w:val="left" w:pos="800"/>
        <w:tab w:val="right" w:leader="dot" w:pos="9060"/>
      </w:tabs>
      <w:ind w:left="200"/>
      <w:jc w:val="left"/>
    </w:pPr>
    <w:rPr>
      <w:rFonts w:asciiTheme="minorHAnsi" w:hAnsiTheme="minorHAnsi" w:cstheme="minorHAnsi"/>
      <w:sz w:val="26"/>
      <w:szCs w:val="26"/>
      <w:u w:val="single"/>
    </w:rPr>
  </w:style>
  <w:style w:type="paragraph" w:styleId="TM3">
    <w:name w:val="toc 3"/>
    <w:basedOn w:val="Normal"/>
    <w:next w:val="Normal"/>
    <w:uiPriority w:val="39"/>
    <w:pPr>
      <w:ind w:left="400"/>
      <w:jc w:val="left"/>
    </w:pPr>
    <w:rPr>
      <w:i/>
    </w:rPr>
  </w:style>
  <w:style w:type="paragraph" w:styleId="TM4">
    <w:name w:val="toc 4"/>
    <w:basedOn w:val="Normal"/>
    <w:next w:val="Normal"/>
    <w:semiHidden/>
    <w:pPr>
      <w:ind w:left="600"/>
      <w:jc w:val="left"/>
    </w:pPr>
    <w:rPr>
      <w:rFonts w:ascii="Times New Roman" w:hAnsi="Times New Roman"/>
      <w:sz w:val="18"/>
    </w:rPr>
  </w:style>
  <w:style w:type="paragraph" w:styleId="TM5">
    <w:name w:val="toc 5"/>
    <w:basedOn w:val="Normal"/>
    <w:next w:val="Normal"/>
    <w:semiHidden/>
    <w:pPr>
      <w:ind w:left="800"/>
      <w:jc w:val="left"/>
    </w:pPr>
    <w:rPr>
      <w:rFonts w:ascii="Times New Roman" w:hAnsi="Times New Roman"/>
      <w:sz w:val="18"/>
    </w:rPr>
  </w:style>
  <w:style w:type="paragraph" w:styleId="TM6">
    <w:name w:val="toc 6"/>
    <w:basedOn w:val="Normal"/>
    <w:next w:val="Normal"/>
    <w:semiHidden/>
    <w:pPr>
      <w:ind w:left="1000"/>
      <w:jc w:val="left"/>
    </w:pPr>
    <w:rPr>
      <w:rFonts w:ascii="Times New Roman" w:hAnsi="Times New Roman"/>
      <w:sz w:val="18"/>
    </w:rPr>
  </w:style>
  <w:style w:type="paragraph" w:styleId="TM7">
    <w:name w:val="toc 7"/>
    <w:basedOn w:val="Normal"/>
    <w:next w:val="Normal"/>
    <w:semiHidden/>
    <w:pPr>
      <w:ind w:left="1200"/>
      <w:jc w:val="left"/>
    </w:pPr>
    <w:rPr>
      <w:rFonts w:ascii="Times New Roman" w:hAnsi="Times New Roman"/>
      <w:sz w:val="18"/>
    </w:rPr>
  </w:style>
  <w:style w:type="paragraph" w:styleId="TM8">
    <w:name w:val="toc 8"/>
    <w:basedOn w:val="Normal"/>
    <w:next w:val="Normal"/>
    <w:semiHidden/>
    <w:pPr>
      <w:ind w:left="1400"/>
      <w:jc w:val="left"/>
    </w:pPr>
    <w:rPr>
      <w:rFonts w:ascii="Times New Roman" w:hAnsi="Times New Roman"/>
      <w:sz w:val="18"/>
    </w:rPr>
  </w:style>
  <w:style w:type="paragraph" w:styleId="TM9">
    <w:name w:val="toc 9"/>
    <w:basedOn w:val="Normal"/>
    <w:next w:val="Normal"/>
    <w:semiHidden/>
    <w:pPr>
      <w:ind w:left="1600"/>
      <w:jc w:val="left"/>
    </w:pPr>
    <w:rPr>
      <w:rFonts w:ascii="Times New Roman" w:hAnsi="Times New Roman"/>
      <w:sz w:val="18"/>
    </w:rPr>
  </w:style>
  <w:style w:type="paragraph" w:styleId="Retraitcorpsdetexte2">
    <w:name w:val="Body Text Indent 2"/>
    <w:basedOn w:val="Normal"/>
    <w:semiHidden/>
    <w:pPr>
      <w:ind w:left="1134"/>
    </w:pPr>
    <w:rPr>
      <w:color w:val="000000"/>
      <w:sz w:val="28"/>
      <w:szCs w:val="28"/>
    </w:rPr>
  </w:style>
  <w:style w:type="paragraph" w:styleId="PrformatHTML">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Arial Unicode MS"/>
    </w:rPr>
  </w:style>
  <w:style w:type="paragraph" w:styleId="Retraitcorpsdetexte3">
    <w:name w:val="Body Text Indent 3"/>
    <w:basedOn w:val="Normal"/>
    <w:semiHidden/>
    <w:pPr>
      <w:ind w:left="2268"/>
    </w:pPr>
    <w:rPr>
      <w:sz w:val="22"/>
      <w:szCs w:val="22"/>
    </w:rPr>
  </w:style>
  <w:style w:type="paragraph" w:styleId="Commentaire">
    <w:name w:val="annotation text"/>
    <w:basedOn w:val="Normal"/>
    <w:link w:val="CommentaireCar"/>
    <w:uiPriority w:val="99"/>
  </w:style>
  <w:style w:type="paragraph" w:styleId="Date">
    <w:name w:val="Date"/>
    <w:basedOn w:val="Normal"/>
    <w:next w:val="Normal"/>
    <w:semiHidden/>
  </w:style>
  <w:style w:type="paragraph" w:styleId="En-ttedemessage">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Formuledepolitesse">
    <w:name w:val="Closing"/>
    <w:basedOn w:val="Normal"/>
    <w:semiHidden/>
    <w:pPr>
      <w:ind w:left="4252"/>
    </w:pPr>
  </w:style>
  <w:style w:type="paragraph" w:styleId="Index4">
    <w:name w:val="index 4"/>
    <w:basedOn w:val="Normal"/>
    <w:next w:val="Normal"/>
    <w:semiHidden/>
    <w:pPr>
      <w:ind w:left="800" w:hanging="200"/>
    </w:pPr>
  </w:style>
  <w:style w:type="paragraph" w:styleId="Index5">
    <w:name w:val="index 5"/>
    <w:basedOn w:val="Normal"/>
    <w:next w:val="Normal"/>
    <w:semiHidden/>
    <w:pPr>
      <w:ind w:left="1000" w:hanging="200"/>
    </w:pPr>
  </w:style>
  <w:style w:type="paragraph" w:styleId="Index6">
    <w:name w:val="index 6"/>
    <w:basedOn w:val="Normal"/>
    <w:next w:val="Normal"/>
    <w:semiHidden/>
    <w:pPr>
      <w:ind w:left="1200" w:hanging="200"/>
    </w:pPr>
  </w:style>
  <w:style w:type="paragraph" w:styleId="Index7">
    <w:name w:val="index 7"/>
    <w:basedOn w:val="Normal"/>
    <w:next w:val="Normal"/>
    <w:semiHidden/>
    <w:pPr>
      <w:ind w:left="1400" w:hanging="200"/>
    </w:pPr>
  </w:style>
  <w:style w:type="paragraph" w:styleId="Index8">
    <w:name w:val="index 8"/>
    <w:basedOn w:val="Normal"/>
    <w:next w:val="Normal"/>
    <w:semiHidden/>
    <w:pPr>
      <w:ind w:left="1600" w:hanging="200"/>
    </w:pPr>
  </w:style>
  <w:style w:type="paragraph" w:styleId="Index9">
    <w:name w:val="index 9"/>
    <w:basedOn w:val="Normal"/>
    <w:next w:val="Normal"/>
    <w:semiHidden/>
    <w:pPr>
      <w:ind w:left="1800" w:hanging="200"/>
    </w:pPr>
  </w:style>
  <w:style w:type="paragraph" w:styleId="Lgende">
    <w:name w:val="caption"/>
    <w:basedOn w:val="Normal"/>
    <w:next w:val="Normal"/>
    <w:uiPriority w:val="35"/>
    <w:semiHidden/>
    <w:unhideWhenUsed/>
    <w:qFormat/>
    <w:pPr>
      <w:spacing w:after="200"/>
    </w:pPr>
    <w:rPr>
      <w:b/>
      <w:bCs/>
      <w:color w:val="4F81BD"/>
      <w:sz w:val="18"/>
      <w:szCs w:val="18"/>
    </w:rPr>
  </w:style>
  <w:style w:type="paragraph" w:styleId="Liste2">
    <w:name w:val="List 2"/>
    <w:basedOn w:val="Normal"/>
    <w:semiHidden/>
    <w:pPr>
      <w:ind w:left="566" w:hanging="283"/>
    </w:pPr>
  </w:style>
  <w:style w:type="paragraph" w:styleId="Liste3">
    <w:name w:val="List 3"/>
    <w:basedOn w:val="Normal"/>
    <w:semiHidden/>
    <w:pPr>
      <w:ind w:left="849" w:hanging="283"/>
    </w:pPr>
  </w:style>
  <w:style w:type="paragraph" w:styleId="Liste4">
    <w:name w:val="List 4"/>
    <w:basedOn w:val="Normal"/>
    <w:semiHidden/>
    <w:pPr>
      <w:ind w:left="1132" w:hanging="283"/>
    </w:pPr>
  </w:style>
  <w:style w:type="paragraph" w:styleId="Liste5">
    <w:name w:val="List 5"/>
    <w:basedOn w:val="Normal"/>
    <w:semiHidden/>
    <w:pPr>
      <w:ind w:left="1415" w:hanging="283"/>
    </w:pPr>
  </w:style>
  <w:style w:type="paragraph" w:styleId="Listenumros">
    <w:name w:val="List Number"/>
    <w:basedOn w:val="Normal"/>
    <w:semiHidden/>
    <w:pPr>
      <w:numPr>
        <w:numId w:val="1"/>
      </w:numPr>
    </w:pPr>
  </w:style>
  <w:style w:type="paragraph" w:styleId="Listenumros2">
    <w:name w:val="List Number 2"/>
    <w:basedOn w:val="Normal"/>
    <w:semiHidden/>
    <w:pPr>
      <w:numPr>
        <w:numId w:val="2"/>
      </w:numPr>
    </w:pPr>
  </w:style>
  <w:style w:type="paragraph" w:styleId="Listenumros3">
    <w:name w:val="List Number 3"/>
    <w:basedOn w:val="Normal"/>
    <w:semiHidden/>
    <w:pPr>
      <w:numPr>
        <w:numId w:val="3"/>
      </w:numPr>
    </w:pPr>
  </w:style>
  <w:style w:type="paragraph" w:styleId="Listenumros4">
    <w:name w:val="List Number 4"/>
    <w:basedOn w:val="Normal"/>
    <w:semiHidden/>
    <w:pPr>
      <w:numPr>
        <w:numId w:val="4"/>
      </w:numPr>
    </w:pPr>
  </w:style>
  <w:style w:type="paragraph" w:styleId="Listenumros5">
    <w:name w:val="List Number 5"/>
    <w:basedOn w:val="Normal"/>
    <w:semiHidden/>
    <w:pPr>
      <w:numPr>
        <w:numId w:val="5"/>
      </w:numPr>
    </w:pPr>
  </w:style>
  <w:style w:type="paragraph" w:styleId="Listepuces">
    <w:name w:val="List Bullet"/>
    <w:basedOn w:val="Normal"/>
    <w:semiHidden/>
    <w:rPr>
      <w:rFonts w:ascii="Verdana" w:hAnsi="Verdana"/>
    </w:rPr>
  </w:style>
  <w:style w:type="paragraph" w:styleId="Listepuces2">
    <w:name w:val="List Bullet 2"/>
    <w:basedOn w:val="Normal"/>
    <w:semiHidden/>
    <w:pPr>
      <w:numPr>
        <w:numId w:val="6"/>
      </w:numPr>
    </w:pPr>
  </w:style>
  <w:style w:type="paragraph" w:styleId="Listepuces3">
    <w:name w:val="List Bullet 3"/>
    <w:basedOn w:val="Normal"/>
    <w:semiHidden/>
    <w:pPr>
      <w:numPr>
        <w:numId w:val="7"/>
      </w:numPr>
    </w:pPr>
  </w:style>
  <w:style w:type="paragraph" w:styleId="Listepuces4">
    <w:name w:val="List Bullet 4"/>
    <w:basedOn w:val="Normal"/>
    <w:semiHidden/>
    <w:pPr>
      <w:numPr>
        <w:numId w:val="8"/>
      </w:numPr>
    </w:pPr>
  </w:style>
  <w:style w:type="paragraph" w:styleId="Listepuces5">
    <w:name w:val="List Bullet 5"/>
    <w:basedOn w:val="Normal"/>
    <w:semiHidden/>
    <w:pPr>
      <w:numPr>
        <w:numId w:val="9"/>
      </w:numPr>
    </w:pPr>
  </w:style>
  <w:style w:type="paragraph" w:styleId="Listecontinue">
    <w:name w:val="List Continue"/>
    <w:basedOn w:val="Normal"/>
    <w:semiHidden/>
    <w:pPr>
      <w:spacing w:after="120"/>
      <w:ind w:left="283"/>
    </w:pPr>
  </w:style>
  <w:style w:type="paragraph" w:styleId="Listecontinue2">
    <w:name w:val="List Continue 2"/>
    <w:basedOn w:val="Normal"/>
    <w:semiHidden/>
    <w:pPr>
      <w:spacing w:after="120"/>
      <w:ind w:left="566"/>
    </w:pPr>
  </w:style>
  <w:style w:type="paragraph" w:styleId="Listecontinue3">
    <w:name w:val="List Continue 3"/>
    <w:basedOn w:val="Normal"/>
    <w:semiHidden/>
    <w:pPr>
      <w:spacing w:after="120"/>
      <w:ind w:left="849"/>
    </w:pPr>
  </w:style>
  <w:style w:type="paragraph" w:styleId="Listecontinue4">
    <w:name w:val="List Continue 4"/>
    <w:basedOn w:val="Normal"/>
    <w:semiHidden/>
    <w:pPr>
      <w:spacing w:after="120"/>
      <w:ind w:left="1132"/>
    </w:pPr>
  </w:style>
  <w:style w:type="paragraph" w:styleId="Listecontinue5">
    <w:name w:val="List Continue 5"/>
    <w:basedOn w:val="Normal"/>
    <w:semiHidden/>
    <w:pPr>
      <w:spacing w:after="120"/>
      <w:ind w:left="1415"/>
    </w:pPr>
  </w:style>
  <w:style w:type="paragraph" w:styleId="Normalcentr">
    <w:name w:val="Block Text"/>
    <w:basedOn w:val="Normal"/>
    <w:semiHidden/>
    <w:pPr>
      <w:spacing w:after="120"/>
      <w:ind w:left="1440" w:right="1440"/>
    </w:pPr>
  </w:style>
  <w:style w:type="paragraph" w:styleId="Retraitnormal">
    <w:name w:val="Normal Indent"/>
    <w:basedOn w:val="Normal"/>
    <w:semiHidden/>
    <w:pPr>
      <w:ind w:left="708"/>
    </w:pPr>
  </w:style>
  <w:style w:type="paragraph" w:styleId="Salutations">
    <w:name w:val="Salutation"/>
    <w:basedOn w:val="Normal"/>
    <w:next w:val="Normal"/>
    <w:semiHidden/>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extebrut">
    <w:name w:val="Plain Text"/>
    <w:basedOn w:val="Normal"/>
    <w:semiHidden/>
    <w:rPr>
      <w:rFonts w:ascii="Courier New" w:hAnsi="Courier New" w:cs="Courier New"/>
    </w:rPr>
  </w:style>
  <w:style w:type="paragraph" w:styleId="Titredenote">
    <w:name w:val="Note Heading"/>
    <w:basedOn w:val="Normal"/>
    <w:next w:val="Normal"/>
    <w:semiHidden/>
  </w:style>
  <w:style w:type="paragraph" w:styleId="TitreTR">
    <w:name w:val="toa heading"/>
    <w:basedOn w:val="Normal"/>
    <w:next w:val="Normal"/>
    <w:semiHidden/>
    <w:pPr>
      <w:spacing w:before="120"/>
    </w:pPr>
    <w:rPr>
      <w:b/>
      <w:bCs/>
      <w:sz w:val="24"/>
      <w:szCs w:val="24"/>
    </w:rPr>
  </w:style>
  <w:style w:type="paragraph" w:customStyle="1" w:styleId="Nomclient">
    <w:name w:val="Nom client"/>
    <w:basedOn w:val="Normal"/>
    <w:pPr>
      <w:spacing w:before="240" w:after="360"/>
      <w:jc w:val="center"/>
    </w:pPr>
    <w:rPr>
      <w:b/>
      <w:bCs/>
      <w:caps/>
      <w:sz w:val="48"/>
      <w:szCs w:val="48"/>
    </w:rPr>
  </w:style>
  <w:style w:type="paragraph" w:customStyle="1" w:styleId="Paragraphe1li">
    <w:name w:val="Paragraphe 1 lié"/>
    <w:basedOn w:val="Normal"/>
    <w:next w:val="Normal"/>
    <w:pPr>
      <w:keepNext/>
      <w:keepLines/>
      <w:widowControl w:val="0"/>
      <w:suppressLineNumbers/>
    </w:pPr>
    <w:rPr>
      <w:sz w:val="22"/>
      <w:szCs w:val="22"/>
    </w:rPr>
  </w:style>
  <w:style w:type="paragraph" w:customStyle="1" w:styleId="P2">
    <w:name w:val="P2"/>
    <w:basedOn w:val="Normal"/>
    <w:pPr>
      <w:numPr>
        <w:numId w:val="10"/>
      </w:numPr>
      <w:spacing w:before="240"/>
    </w:pPr>
    <w:rPr>
      <w:sz w:val="24"/>
      <w:szCs w:val="24"/>
    </w:rPr>
  </w:style>
  <w:style w:type="paragraph" w:customStyle="1" w:styleId="Style3">
    <w:name w:val="Style3"/>
    <w:basedOn w:val="Normal"/>
    <w:pPr>
      <w:numPr>
        <w:ilvl w:val="1"/>
        <w:numId w:val="11"/>
      </w:numPr>
      <w:tabs>
        <w:tab w:val="clear" w:pos="792"/>
        <w:tab w:val="num" w:pos="360"/>
      </w:tabs>
      <w:spacing w:before="240"/>
      <w:ind w:left="360" w:hanging="360"/>
    </w:pPr>
  </w:style>
  <w:style w:type="paragraph" w:customStyle="1" w:styleId="Style4">
    <w:name w:val="Style4"/>
    <w:basedOn w:val="Style3"/>
    <w:pPr>
      <w:numPr>
        <w:ilvl w:val="2"/>
      </w:numPr>
      <w:tabs>
        <w:tab w:val="clear" w:pos="1440"/>
        <w:tab w:val="num" w:pos="360"/>
        <w:tab w:val="num" w:pos="720"/>
      </w:tabs>
      <w:ind w:left="360" w:hanging="360"/>
    </w:pPr>
  </w:style>
  <w:style w:type="paragraph" w:customStyle="1" w:styleId="Titredocument1">
    <w:name w:val="Titre document 1"/>
    <w:basedOn w:val="Normal"/>
    <w:pPr>
      <w:widowControl w:val="0"/>
      <w:spacing w:before="360" w:after="120"/>
      <w:jc w:val="center"/>
    </w:pPr>
    <w:rPr>
      <w:rFonts w:cs="Arial"/>
      <w:b/>
      <w:bCs/>
      <w:sz w:val="32"/>
      <w:szCs w:val="32"/>
    </w:rPr>
  </w:style>
  <w:style w:type="paragraph" w:styleId="Corpsdetexte3">
    <w:name w:val="Body Text 3"/>
    <w:basedOn w:val="Normal"/>
    <w:semiHidden/>
    <w:pPr>
      <w:tabs>
        <w:tab w:val="left" w:pos="180"/>
      </w:tabs>
    </w:pPr>
    <w:rPr>
      <w:rFonts w:cs="Arial"/>
      <w:sz w:val="24"/>
      <w:szCs w:val="24"/>
    </w:rPr>
  </w:style>
  <w:style w:type="paragraph" w:styleId="Retraitcorpsdetexte">
    <w:name w:val="Body Text Indent"/>
    <w:basedOn w:val="Normal"/>
    <w:semiHidden/>
    <w:rPr>
      <w:rFonts w:cs="Arial"/>
      <w:sz w:val="22"/>
      <w:szCs w:val="22"/>
    </w:rPr>
  </w:style>
  <w:style w:type="paragraph" w:customStyle="1" w:styleId="texte">
    <w:name w:val="texte"/>
    <w:basedOn w:val="Normal"/>
    <w:pPr>
      <w:spacing w:before="60" w:after="60"/>
    </w:pPr>
    <w:rPr>
      <w:rFonts w:cs="Arial"/>
      <w:sz w:val="22"/>
      <w:szCs w:val="22"/>
    </w:rPr>
  </w:style>
  <w:style w:type="paragraph" w:styleId="Corpsdetexte2">
    <w:name w:val="Body Text 2"/>
    <w:basedOn w:val="Normal"/>
    <w:semiHidden/>
    <w:rPr>
      <w:rFonts w:cs="Arial"/>
      <w:b/>
      <w:bCs/>
      <w:color w:val="000080"/>
    </w:rPr>
  </w:style>
  <w:style w:type="paragraph" w:customStyle="1" w:styleId="Normal1">
    <w:name w:val="Normal1"/>
    <w:basedOn w:val="Normal"/>
    <w:pPr>
      <w:keepLines/>
      <w:tabs>
        <w:tab w:val="left" w:pos="284"/>
        <w:tab w:val="left" w:pos="567"/>
        <w:tab w:val="left" w:pos="851"/>
      </w:tabs>
      <w:ind w:firstLine="284"/>
    </w:pPr>
    <w:rPr>
      <w:rFonts w:cs="Arial"/>
      <w:sz w:val="24"/>
      <w:szCs w:val="24"/>
    </w:rPr>
  </w:style>
  <w:style w:type="character" w:styleId="Lienhypertexte">
    <w:name w:val="Hyperlink"/>
    <w:semiHidden/>
    <w:rPr>
      <w:color w:val="0000FF"/>
      <w:u w:val="single"/>
    </w:rPr>
  </w:style>
  <w:style w:type="paragraph" w:customStyle="1" w:styleId="Listepuce">
    <w:name w:val="Liste à puce"/>
    <w:basedOn w:val="Normal"/>
    <w:pPr>
      <w:widowControl w:val="0"/>
      <w:spacing w:before="60"/>
      <w:ind w:left="568" w:hanging="284"/>
    </w:pPr>
    <w:rPr>
      <w:rFonts w:cs="Arial"/>
      <w:sz w:val="22"/>
      <w:szCs w:val="22"/>
    </w:rPr>
  </w:style>
  <w:style w:type="paragraph" w:customStyle="1" w:styleId="Listepuce2">
    <w:name w:val="Liste à puce 2"/>
    <w:basedOn w:val="Normal"/>
    <w:pPr>
      <w:widowControl w:val="0"/>
      <w:spacing w:before="60"/>
      <w:ind w:left="851" w:hanging="284"/>
    </w:pPr>
    <w:rPr>
      <w:rFonts w:cs="Arial"/>
      <w:sz w:val="22"/>
      <w:szCs w:val="22"/>
    </w:rPr>
  </w:style>
  <w:style w:type="character" w:styleId="Lienhypertextesuivivisit">
    <w:name w:val="FollowedHyperlink"/>
    <w:semiHidden/>
    <w:rPr>
      <w:color w:val="800080"/>
      <w:u w:val="single"/>
    </w:rPr>
  </w:style>
  <w:style w:type="paragraph" w:styleId="Textedebulles">
    <w:name w:val="Balloon Text"/>
    <w:basedOn w:val="Normal"/>
    <w:semiHidden/>
    <w:rPr>
      <w:rFonts w:ascii="Tahoma" w:hAnsi="Tahoma" w:cs="Helv"/>
      <w:sz w:val="16"/>
      <w:szCs w:val="16"/>
    </w:rPr>
  </w:style>
  <w:style w:type="paragraph" w:customStyle="1" w:styleId="Rpertoire">
    <w:name w:val="Répertoire"/>
    <w:basedOn w:val="Normal"/>
    <w:pPr>
      <w:suppressLineNumbers/>
      <w:jc w:val="left"/>
    </w:pPr>
  </w:style>
  <w:style w:type="character" w:customStyle="1" w:styleId="WW8Num1z1">
    <w:name w:val="WW8Num1z1"/>
    <w:rPr>
      <w:b/>
      <w:i w:val="0"/>
    </w:rPr>
  </w:style>
  <w:style w:type="paragraph" w:customStyle="1" w:styleId="Titre2H2Titre2SQparagrapheTitre21t2T2Heading2h2Titre2">
    <w:name w:val="Titre 2.H2.Titre 2 SQ.paragraphe.Titre 21.t2.T2.Heading 2.h2.Titre2"/>
    <w:basedOn w:val="Normal"/>
    <w:next w:val="Normal"/>
    <w:pPr>
      <w:keepNext/>
      <w:pBdr>
        <w:bottom w:val="single" w:sz="4" w:space="1" w:color="000080"/>
      </w:pBdr>
      <w:spacing w:before="240" w:after="60"/>
      <w:jc w:val="left"/>
      <w:outlineLvl w:val="1"/>
    </w:pPr>
    <w:rPr>
      <w:rFonts w:ascii="Verdana" w:hAnsi="Verdana"/>
      <w:b/>
      <w:color w:val="000080"/>
      <w:sz w:val="24"/>
    </w:rPr>
  </w:style>
  <w:style w:type="character" w:styleId="lev">
    <w:name w:val="Strong"/>
    <w:uiPriority w:val="22"/>
    <w:qFormat/>
    <w:rPr>
      <w:b/>
      <w:bCs/>
    </w:rPr>
  </w:style>
  <w:style w:type="character" w:styleId="Marquedecommentaire">
    <w:name w:val="annotation reference"/>
    <w:uiPriority w:val="99"/>
    <w:unhideWhenUsed/>
    <w:qFormat/>
    <w:rPr>
      <w:sz w:val="16"/>
      <w:szCs w:val="16"/>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CommentaireCar">
    <w:name w:val="Commentaire Car"/>
    <w:link w:val="Commentaire"/>
    <w:uiPriority w:val="99"/>
    <w:rPr>
      <w:rFonts w:ascii="Arial" w:hAnsi="Arial"/>
    </w:rPr>
  </w:style>
  <w:style w:type="character" w:customStyle="1" w:styleId="ObjetducommentaireCar">
    <w:name w:val="Objet du commentaire Car"/>
    <w:link w:val="Objetducommentaire"/>
    <w:uiPriority w:val="99"/>
    <w:semiHidden/>
    <w:rPr>
      <w:rFonts w:ascii="Arial" w:hAnsi="Arial"/>
      <w:b/>
      <w:bCs/>
    </w:rPr>
  </w:style>
  <w:style w:type="paragraph" w:styleId="Notedebasdepage">
    <w:name w:val="footnote text"/>
    <w:basedOn w:val="Normal"/>
    <w:link w:val="NotedebasdepageCar"/>
    <w:uiPriority w:val="99"/>
    <w:semiHidden/>
    <w:unhideWhenUsed/>
  </w:style>
  <w:style w:type="character" w:customStyle="1" w:styleId="NotedebasdepageCar">
    <w:name w:val="Note de bas de page Car"/>
    <w:link w:val="Notedebasdepage"/>
    <w:uiPriority w:val="99"/>
    <w:semiHidden/>
    <w:rPr>
      <w:rFonts w:ascii="Arial" w:hAnsi="Arial"/>
    </w:rPr>
  </w:style>
  <w:style w:type="character" w:styleId="Appelnotedebasdep">
    <w:name w:val="footnote reference"/>
    <w:uiPriority w:val="99"/>
    <w:semiHidden/>
    <w:unhideWhenUsed/>
    <w:rPr>
      <w:vertAlign w:val="superscript"/>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re1Car">
    <w:name w:val="Titre 1 Car"/>
    <w:link w:val="Titre1"/>
    <w:uiPriority w:val="9"/>
    <w:rPr>
      <w:rFonts w:ascii="Arial" w:hAnsi="Arial"/>
      <w:b/>
      <w:bCs/>
      <w:color w:val="000066"/>
      <w:sz w:val="26"/>
      <w:szCs w:val="26"/>
      <w:shd w:val="clear" w:color="auto" w:fill="D9D9D9"/>
    </w:rPr>
  </w:style>
  <w:style w:type="character" w:customStyle="1" w:styleId="Titre2Car">
    <w:name w:val="Titre 2 Car"/>
    <w:link w:val="Titre2"/>
    <w:rPr>
      <w:rFonts w:ascii="Arial" w:hAnsi="Arial"/>
      <w:b/>
      <w:sz w:val="24"/>
      <w:u w:val="single"/>
    </w:rPr>
  </w:style>
  <w:style w:type="character" w:customStyle="1" w:styleId="Titre3Car">
    <w:name w:val="Titre 3 Car"/>
    <w:link w:val="Titre3"/>
    <w:uiPriority w:val="9"/>
    <w:rPr>
      <w:rFonts w:ascii="Arial" w:hAnsi="Arial" w:cs="Arial"/>
      <w:color w:val="4F81BD"/>
      <w:szCs w:val="24"/>
    </w:rPr>
  </w:style>
  <w:style w:type="character" w:customStyle="1" w:styleId="Titre4Car">
    <w:name w:val="Titre 4 Car"/>
    <w:link w:val="Titre4"/>
    <w:rPr>
      <w:rFonts w:ascii="Arial" w:hAnsi="Arial"/>
      <w:b/>
      <w:color w:val="808080"/>
    </w:rPr>
  </w:style>
  <w:style w:type="character" w:customStyle="1" w:styleId="Titre5Car">
    <w:name w:val="Titre 5 Car"/>
    <w:link w:val="Titre5"/>
    <w:uiPriority w:val="9"/>
    <w:rPr>
      <w:rFonts w:ascii="Cambria" w:hAnsi="Cambria"/>
      <w:color w:val="243F60"/>
    </w:rPr>
  </w:style>
  <w:style w:type="character" w:customStyle="1" w:styleId="Titre6Car">
    <w:name w:val="Titre 6 Car"/>
    <w:link w:val="Titre6"/>
    <w:uiPriority w:val="9"/>
    <w:rPr>
      <w:rFonts w:ascii="Cambria" w:hAnsi="Cambria"/>
      <w:i/>
      <w:iCs/>
      <w:color w:val="243F60"/>
    </w:rPr>
  </w:style>
  <w:style w:type="character" w:customStyle="1" w:styleId="Titre7Car">
    <w:name w:val="Titre 7 Car"/>
    <w:link w:val="Titre7"/>
    <w:uiPriority w:val="9"/>
    <w:rPr>
      <w:rFonts w:ascii="Cambria" w:hAnsi="Cambria"/>
      <w:i/>
      <w:iCs/>
      <w:color w:val="404040"/>
    </w:rPr>
  </w:style>
  <w:style w:type="character" w:customStyle="1" w:styleId="Titre8Car">
    <w:name w:val="Titre 8 Car"/>
    <w:link w:val="Titre8"/>
    <w:uiPriority w:val="9"/>
    <w:rPr>
      <w:rFonts w:ascii="Cambria" w:hAnsi="Cambria"/>
      <w:color w:val="404040"/>
    </w:rPr>
  </w:style>
  <w:style w:type="character" w:customStyle="1" w:styleId="Titre9Car">
    <w:name w:val="Titre 9 Car"/>
    <w:link w:val="Titre9"/>
    <w:uiPriority w:val="9"/>
    <w:rPr>
      <w:rFonts w:ascii="Cambria" w:hAnsi="Cambria"/>
      <w:i/>
      <w:iCs/>
      <w:color w:val="404040"/>
    </w:rPr>
  </w:style>
  <w:style w:type="character" w:customStyle="1" w:styleId="TitreCar">
    <w:name w:val="Titre Car"/>
    <w:link w:val="Titre"/>
    <w:uiPriority w:val="10"/>
    <w:rPr>
      <w:rFonts w:ascii="Cambria" w:hAnsi="Cambria"/>
      <w:color w:val="17365D"/>
      <w:spacing w:val="5"/>
      <w:sz w:val="52"/>
      <w:szCs w:val="52"/>
    </w:rPr>
  </w:style>
  <w:style w:type="character" w:customStyle="1" w:styleId="Sous-titreCar">
    <w:name w:val="Sous-titre Car"/>
    <w:link w:val="Sous-titre"/>
    <w:uiPriority w:val="11"/>
    <w:rPr>
      <w:rFonts w:ascii="Cambria" w:hAnsi="Cambria"/>
      <w:i/>
      <w:iCs/>
      <w:color w:val="4F81BD"/>
      <w:spacing w:val="15"/>
      <w:sz w:val="24"/>
      <w:szCs w:val="24"/>
    </w:rPr>
  </w:style>
  <w:style w:type="character" w:styleId="Accentuation">
    <w:name w:val="Emphasis"/>
    <w:uiPriority w:val="20"/>
    <w:qFormat/>
    <w:rPr>
      <w:i/>
      <w:iCs/>
    </w:rPr>
  </w:style>
  <w:style w:type="paragraph" w:styleId="Paragraphedeliste">
    <w:name w:val="List Paragraph"/>
    <w:basedOn w:val="Normal"/>
    <w:link w:val="ParagraphedelisteCar"/>
    <w:uiPriority w:val="34"/>
    <w:qFormat/>
    <w:pPr>
      <w:ind w:left="720"/>
      <w:contextualSpacing/>
    </w:pPr>
    <w:rPr>
      <w:rFonts w:cs="Arial"/>
    </w:rPr>
  </w:style>
  <w:style w:type="character" w:customStyle="1" w:styleId="ParagraphedelisteCar">
    <w:name w:val="Paragraphe de liste Car"/>
    <w:link w:val="Paragraphedeliste"/>
    <w:uiPriority w:val="34"/>
    <w:qFormat/>
    <w:rPr>
      <w:rFonts w:ascii="Arial" w:hAnsi="Arial" w:cs="Arial"/>
    </w:rPr>
  </w:style>
  <w:style w:type="paragraph" w:styleId="Sansinterligne">
    <w:name w:val="No Spacing"/>
    <w:basedOn w:val="Normal"/>
    <w:uiPriority w:val="1"/>
    <w:qFormat/>
  </w:style>
  <w:style w:type="paragraph" w:styleId="Citation">
    <w:name w:val="Quote"/>
    <w:basedOn w:val="Normal"/>
    <w:next w:val="Normal"/>
    <w:link w:val="CitationCar"/>
    <w:uiPriority w:val="29"/>
    <w:qFormat/>
    <w:rPr>
      <w:i/>
      <w:iCs/>
      <w:color w:val="000000"/>
    </w:rPr>
  </w:style>
  <w:style w:type="character" w:customStyle="1" w:styleId="CitationCar">
    <w:name w:val="Citation Car"/>
    <w:link w:val="Citation"/>
    <w:uiPriority w:val="29"/>
    <w:rPr>
      <w:rFonts w:ascii="Arial" w:hAnsi="Arial"/>
      <w:i/>
      <w:iCs/>
      <w:color w:val="000000"/>
    </w:rPr>
  </w:style>
  <w:style w:type="paragraph" w:styleId="Citationintense">
    <w:name w:val="Intense Quote"/>
    <w:basedOn w:val="Normal"/>
    <w:next w:val="Normal"/>
    <w:link w:val="CitationintenseCar"/>
    <w:uiPriority w:val="30"/>
    <w:qFormat/>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Pr>
      <w:rFonts w:ascii="Arial" w:hAnsi="Arial"/>
      <w:b/>
      <w:bCs/>
      <w:i/>
      <w:iCs/>
      <w:color w:val="4F81BD"/>
    </w:rPr>
  </w:style>
  <w:style w:type="character" w:styleId="Emphaseple">
    <w:name w:val="Subtle Emphasis"/>
    <w:uiPriority w:val="19"/>
    <w:qFormat/>
    <w:rPr>
      <w:i/>
      <w:iCs/>
      <w:color w:val="808080"/>
    </w:rPr>
  </w:style>
  <w:style w:type="character" w:styleId="Emphaseintense">
    <w:name w:val="Intense Emphasis"/>
    <w:uiPriority w:val="21"/>
    <w:qFormat/>
    <w:rPr>
      <w:b/>
      <w:bCs/>
      <w:i/>
      <w:iCs/>
      <w:color w:val="4F81BD"/>
    </w:rPr>
  </w:style>
  <w:style w:type="character" w:styleId="Rfrenceple">
    <w:name w:val="Subtle Reference"/>
    <w:uiPriority w:val="31"/>
    <w:qFormat/>
    <w:rPr>
      <w:smallCaps/>
      <w:color w:val="C0504D"/>
      <w:u w:val="single"/>
    </w:rPr>
  </w:style>
  <w:style w:type="character" w:styleId="Rfrenceintense">
    <w:name w:val="Intense Reference"/>
    <w:uiPriority w:val="32"/>
    <w:qFormat/>
    <w:rPr>
      <w:b/>
      <w:bCs/>
      <w:smallCaps/>
      <w:color w:val="C0504D"/>
      <w:spacing w:val="5"/>
      <w:u w:val="single"/>
    </w:rPr>
  </w:style>
  <w:style w:type="character" w:styleId="Titredulivre">
    <w:name w:val="Book Title"/>
    <w:uiPriority w:val="33"/>
    <w:qFormat/>
    <w:rPr>
      <w:b/>
      <w:bCs/>
      <w:smallCaps/>
      <w:spacing w:val="5"/>
    </w:rPr>
  </w:style>
  <w:style w:type="paragraph" w:styleId="En-ttedetabledesmatires">
    <w:name w:val="TOC Heading"/>
    <w:basedOn w:val="Titre1"/>
    <w:next w:val="Normal"/>
    <w:uiPriority w:val="39"/>
    <w:semiHidden/>
    <w:unhideWhenUsed/>
    <w:qFormat/>
    <w:pPr>
      <w:numPr>
        <w:numId w:val="0"/>
      </w:numPr>
      <w:shd w:val="clear" w:color="auto" w:fill="auto"/>
      <w:spacing w:before="480" w:after="0"/>
      <w:ind w:left="284"/>
      <w:outlineLvl w:val="9"/>
    </w:pPr>
    <w:rPr>
      <w:rFonts w:ascii="Cambria" w:hAnsi="Cambria"/>
      <w:color w:val="365F91"/>
      <w:sz w:val="28"/>
      <w:szCs w:val="28"/>
    </w:rPr>
  </w:style>
  <w:style w:type="paragraph" w:customStyle="1" w:styleId="Default">
    <w:name w:val="Default"/>
    <w:rPr>
      <w:rFonts w:ascii="Times New Roman" w:hAnsi="Times New Roman"/>
      <w:color w:val="000000"/>
      <w:sz w:val="24"/>
      <w:szCs w:val="24"/>
    </w:rPr>
  </w:style>
  <w:style w:type="paragraph" w:styleId="Rvision">
    <w:name w:val="Revision"/>
    <w:hidden/>
    <w:uiPriority w:val="99"/>
    <w:semiHidden/>
    <w:rPr>
      <w:rFonts w:ascii="Arial" w:hAnsi="Arial"/>
    </w:rPr>
  </w:style>
  <w:style w:type="character" w:styleId="Textedelespacerserv">
    <w:name w:val="Placeholder Text"/>
    <w:basedOn w:val="Policepardfaut"/>
    <w:uiPriority w:val="99"/>
    <w:semiHidden/>
    <w:rPr>
      <w:color w:val="808080"/>
    </w:rPr>
  </w:style>
  <w:style w:type="paragraph" w:styleId="NormalWeb">
    <w:name w:val="Normal (Web)"/>
    <w:basedOn w:val="Normal"/>
    <w:uiPriority w:val="99"/>
    <w:semiHidden/>
    <w:unhideWhenUsed/>
    <w:pPr>
      <w:spacing w:before="100" w:beforeAutospacing="1" w:after="100" w:afterAutospacing="1"/>
      <w:ind w:left="0"/>
      <w:jc w:val="left"/>
    </w:pPr>
    <w:rPr>
      <w:rFonts w:ascii="Times New Roman" w:hAnsi="Times New Roman"/>
      <w:sz w:val="24"/>
      <w:szCs w:val="24"/>
    </w:rPr>
  </w:style>
  <w:style w:type="character" w:customStyle="1" w:styleId="Titre2Car1">
    <w:name w:val="Titre 2 Car1"/>
    <w:basedOn w:val="Policepardfaut"/>
    <w:rPr>
      <w:rFonts w:asciiTheme="majorHAnsi" w:eastAsiaTheme="majorEastAsia" w:hAnsiTheme="majorHAnsi" w:cstheme="majorBidi"/>
      <w:b/>
      <w:bCs/>
      <w:color w:val="4F81BD" w:themeColor="accent1"/>
      <w:sz w:val="26"/>
      <w:szCs w:val="26"/>
    </w:rPr>
  </w:style>
  <w:style w:type="paragraph" w:customStyle="1" w:styleId="Standard">
    <w:name w:val="Standard"/>
    <w:link w:val="StandardCar"/>
    <w:pPr>
      <w:ind w:left="284"/>
      <w:jc w:val="both"/>
    </w:pPr>
    <w:rPr>
      <w:rFonts w:ascii="Arial" w:hAnsi="Arial"/>
    </w:rPr>
  </w:style>
  <w:style w:type="numbering" w:customStyle="1" w:styleId="WWNum22">
    <w:name w:val="WWNum22"/>
    <w:basedOn w:val="Aucuneliste"/>
    <w:pPr>
      <w:numPr>
        <w:numId w:val="15"/>
      </w:numPr>
    </w:pPr>
  </w:style>
  <w:style w:type="numbering" w:customStyle="1" w:styleId="WWNum44">
    <w:name w:val="WWNum44"/>
    <w:basedOn w:val="Aucuneliste"/>
    <w:pPr>
      <w:numPr>
        <w:numId w:val="16"/>
      </w:numPr>
    </w:pPr>
  </w:style>
  <w:style w:type="numbering" w:customStyle="1" w:styleId="WWNum24">
    <w:name w:val="WWNum24"/>
    <w:basedOn w:val="Aucuneliste"/>
    <w:pPr>
      <w:numPr>
        <w:numId w:val="17"/>
      </w:numPr>
    </w:pPr>
  </w:style>
  <w:style w:type="numbering" w:customStyle="1" w:styleId="WWNum221">
    <w:name w:val="WWNum221"/>
    <w:basedOn w:val="Aucuneliste"/>
  </w:style>
  <w:style w:type="numbering" w:customStyle="1" w:styleId="WWNum45">
    <w:name w:val="WWNum45"/>
    <w:basedOn w:val="Aucuneliste"/>
    <w:pPr>
      <w:numPr>
        <w:numId w:val="18"/>
      </w:numPr>
    </w:pPr>
  </w:style>
  <w:style w:type="numbering" w:customStyle="1" w:styleId="WWNum222">
    <w:name w:val="WWNum222"/>
    <w:basedOn w:val="Aucuneliste"/>
  </w:style>
  <w:style w:type="numbering" w:customStyle="1" w:styleId="WWNum31">
    <w:name w:val="WWNum31"/>
    <w:basedOn w:val="Aucuneliste"/>
    <w:pPr>
      <w:numPr>
        <w:numId w:val="19"/>
      </w:numPr>
    </w:pPr>
  </w:style>
  <w:style w:type="numbering" w:customStyle="1" w:styleId="WWNum33">
    <w:name w:val="WWNum33"/>
    <w:basedOn w:val="Aucuneliste"/>
    <w:pPr>
      <w:numPr>
        <w:numId w:val="20"/>
      </w:numPr>
    </w:pPr>
  </w:style>
  <w:style w:type="numbering" w:customStyle="1" w:styleId="WWNum12">
    <w:name w:val="WWNum12"/>
    <w:basedOn w:val="Aucuneliste"/>
    <w:pPr>
      <w:numPr>
        <w:numId w:val="21"/>
      </w:numPr>
    </w:pPr>
  </w:style>
  <w:style w:type="numbering" w:customStyle="1" w:styleId="WWNum223">
    <w:name w:val="WWNum223"/>
    <w:basedOn w:val="Aucuneliste"/>
    <w:pPr>
      <w:numPr>
        <w:numId w:val="13"/>
      </w:numPr>
    </w:pPr>
  </w:style>
  <w:style w:type="numbering" w:customStyle="1" w:styleId="WWNum11">
    <w:name w:val="WWNum11"/>
    <w:basedOn w:val="Aucuneliste"/>
    <w:pPr>
      <w:numPr>
        <w:numId w:val="22"/>
      </w:numPr>
    </w:pPr>
  </w:style>
  <w:style w:type="numbering" w:customStyle="1" w:styleId="WWNum30">
    <w:name w:val="WWNum30"/>
    <w:basedOn w:val="Aucuneliste"/>
    <w:pPr>
      <w:numPr>
        <w:numId w:val="23"/>
      </w:numPr>
    </w:pPr>
  </w:style>
  <w:style w:type="character" w:customStyle="1" w:styleId="StandardCar">
    <w:name w:val="Standard Car"/>
    <w:basedOn w:val="Policepardfaut"/>
    <w:link w:val="Standard"/>
    <w:rPr>
      <w:rFonts w:ascii="Arial" w:hAnsi="Arial"/>
    </w:rPr>
  </w:style>
  <w:style w:type="table" w:customStyle="1" w:styleId="Grilledutableau1">
    <w:name w:val="Grille du tableau1"/>
    <w:basedOn w:val="TableauNormal"/>
    <w:next w:val="Grilledutableau"/>
    <w:uiPriority w:val="59"/>
    <w:rPr>
      <w:rFonts w:asciiTheme="minorHAnsi" w:eastAsiaTheme="minorHAnsi" w:hAnsiTheme="minorHAnsi" w:cstheme="minorBid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ieddepageCar">
    <w:name w:val="Pied de page Car"/>
    <w:basedOn w:val="Policepardfaut"/>
    <w:link w:val="Pieddepage"/>
    <w:uiPriority w:val="99"/>
    <w:rPr>
      <w:rFonts w:ascii="Arial" w:hAnsi="Arial"/>
    </w:rPr>
  </w:style>
  <w:style w:type="paragraph" w:customStyle="1" w:styleId="ParagraphedelisteListepuceCCAPnextListParagraphcorpdetextePrrafodelistaR1articleListepuce-SCPucefocusContactcaliatitre3ConcluListepuces21erniveauPuceParagraphedeliste1textedebaselp1Paragraphe3Level1Puce">
    <w:name w:val="Paragraphe de liste;Liste à puce;CCAP next;List Paragraph;corp de texte;Párrafo de lista;R1;article;Liste à puce - SC;Puce focus;Contact;calia titre 3;Conclu;Liste puces 2;1er niveau;Puce;Paragraphe de liste 1;texte de base;lp1;Paragraphe 3;Level 1 Puce"/>
    <w:basedOn w:val="Normal"/>
    <w:link w:val="ParagraphedelisteCarListepuceCarCCAPnextCarListParagraphCarcorpdetexteCarPrrafodelistaCarR1CararticleCarListepuce-SCCarPucefocusCarContactCarcaliatitre3CarConcluCarListepuces2Car1erniveauCarPuceCar"/>
    <w:uiPriority w:val="34"/>
    <w:qFormat/>
    <w:pPr>
      <w:spacing w:before="60" w:after="60"/>
      <w:ind w:left="708"/>
    </w:pPr>
    <w:rPr>
      <w:szCs w:val="24"/>
    </w:rPr>
  </w:style>
  <w:style w:type="character" w:customStyle="1" w:styleId="ParagraphedelisteCarListepuceCarCCAPnextCarListParagraphCarcorpdetexteCarPrrafodelistaCarR1CararticleCarListepuce-SCCarPucefocusCarContactCarcaliatitre3CarConcluCarListepuces2Car1erniveauCarPuceCar">
    <w:name w:val="Paragraphe de liste Car;Liste à puce Car;CCAP next Car;List Paragraph Car;corp de texte Car;Párrafo de lista Car;R1 Car;article Car;Liste à puce - SC Car;Puce focus Car;Contact Car;calia titre 3 Car;Conclu Car;Liste puces 2 Car;1er niveau Car;Puce Car"/>
    <w:link w:val="ParagraphedelisteListepuceCCAPnextListParagraphcorpdetextePrrafodelistaR1articleListepuce-SCPucefocusContactcaliatitre3ConcluListepuces21erniveauPuceParagraphedeliste1textedebaselp1Paragraphe3Level1Puce"/>
    <w:uiPriority w:val="34"/>
    <w:qFormat/>
    <w:rPr>
      <w:rFonts w:ascii="Arial" w:hAnsi="Arial"/>
      <w:szCs w:val="24"/>
    </w:rPr>
  </w:style>
  <w:style w:type="paragraph" w:customStyle="1" w:styleId="Bulletpointniveau1">
    <w:name w:val="_Bulletpoint niveau 1"/>
    <w:basedOn w:val="Paragraphedeliste"/>
    <w:uiPriority w:val="4"/>
    <w:qFormat/>
    <w:pPr>
      <w:numPr>
        <w:numId w:val="30"/>
      </w:numPr>
      <w:spacing w:before="120" w:after="120"/>
      <w:jc w:val="left"/>
    </w:pPr>
    <w:rPr>
      <w:rFonts w:asciiTheme="minorHAnsi" w:eastAsiaTheme="minorHAnsi" w:hAnsiTheme="minorHAnsi" w:cstheme="minorBidi"/>
      <w:b/>
      <w:bCs/>
      <w:szCs w:val="24"/>
      <w:lang w:eastAsia="en-US"/>
    </w:rPr>
  </w:style>
  <w:style w:type="paragraph" w:customStyle="1" w:styleId="Bulletpointniveau2">
    <w:name w:val="_Bulletpoint niveau 2"/>
    <w:basedOn w:val="Paragraphedeliste"/>
    <w:uiPriority w:val="4"/>
    <w:qFormat/>
    <w:pPr>
      <w:numPr>
        <w:ilvl w:val="1"/>
        <w:numId w:val="30"/>
      </w:numPr>
      <w:spacing w:before="120" w:after="120"/>
      <w:contextualSpacing w:val="0"/>
      <w:jc w:val="left"/>
    </w:pPr>
    <w:rPr>
      <w:rFonts w:asciiTheme="minorHAnsi" w:eastAsiaTheme="minorHAnsi" w:hAnsiTheme="minorHAnsi" w:cstheme="minorBidi"/>
      <w:szCs w:val="24"/>
      <w:lang w:eastAsia="en-US"/>
    </w:rPr>
  </w:style>
  <w:style w:type="paragraph" w:customStyle="1" w:styleId="Bulletpointniveau3">
    <w:name w:val="_Bulletpoint niveau 3"/>
    <w:basedOn w:val="Paragraphedeliste"/>
    <w:uiPriority w:val="4"/>
    <w:qFormat/>
    <w:pPr>
      <w:numPr>
        <w:ilvl w:val="2"/>
        <w:numId w:val="30"/>
      </w:numPr>
      <w:spacing w:before="60" w:after="60"/>
      <w:contextualSpacing w:val="0"/>
      <w:jc w:val="left"/>
    </w:pPr>
    <w:rPr>
      <w:rFonts w:asciiTheme="minorHAnsi" w:eastAsiaTheme="minorHAnsi" w:hAnsiTheme="minorHAnsi" w:cstheme="minorBidi"/>
      <w:szCs w:val="24"/>
      <w:lang w:eastAsia="en-US"/>
    </w:rPr>
  </w:style>
  <w:style w:type="paragraph" w:customStyle="1" w:styleId="Bulletpointniveau4">
    <w:name w:val="_Bulletpoint niveau 4"/>
    <w:basedOn w:val="Normal"/>
    <w:uiPriority w:val="4"/>
    <w:qFormat/>
    <w:pPr>
      <w:numPr>
        <w:ilvl w:val="3"/>
        <w:numId w:val="30"/>
      </w:numPr>
      <w:spacing w:before="120"/>
      <w:jc w:val="left"/>
    </w:pPr>
    <w:rPr>
      <w:rFonts w:asciiTheme="minorHAnsi" w:eastAsiaTheme="minorHAnsi" w:hAnsiTheme="minorHAnsi" w:cstheme="minorBidi"/>
      <w:lang w:eastAsia="en-US"/>
    </w:rPr>
  </w:style>
  <w:style w:type="paragraph" w:customStyle="1" w:styleId="Bulletpointniveau5">
    <w:name w:val="_Bulletpoint niveau 5"/>
    <w:basedOn w:val="Bulletpointniveau4"/>
    <w:uiPriority w:val="8"/>
    <w:semiHidden/>
    <w:qFormat/>
    <w:pPr>
      <w:numPr>
        <w:ilvl w:val="4"/>
      </w:numPr>
      <w:tabs>
        <w:tab w:val="num" w:pos="360"/>
      </w:tabs>
      <w:ind w:left="1304" w:hanging="170"/>
    </w:pPr>
  </w:style>
  <w:style w:type="paragraph" w:customStyle="1" w:styleId="Bulletpointniveau6">
    <w:name w:val="_Bulletpoint niveau 6"/>
    <w:basedOn w:val="Bulletpointniveau4"/>
    <w:uiPriority w:val="8"/>
    <w:semiHidden/>
    <w:qFormat/>
    <w:pPr>
      <w:numPr>
        <w:ilvl w:val="5"/>
      </w:numPr>
      <w:tabs>
        <w:tab w:val="num" w:pos="360"/>
      </w:tabs>
      <w:ind w:left="1304" w:hanging="170"/>
    </w:pPr>
  </w:style>
  <w:style w:type="paragraph" w:customStyle="1" w:styleId="Bulletpointniveau7">
    <w:name w:val="_Bulletpoint niveau 7"/>
    <w:basedOn w:val="Bulletpointniveau4"/>
    <w:uiPriority w:val="8"/>
    <w:semiHidden/>
    <w:qFormat/>
    <w:pPr>
      <w:numPr>
        <w:ilvl w:val="6"/>
      </w:numPr>
      <w:tabs>
        <w:tab w:val="clear" w:pos="397"/>
        <w:tab w:val="num" w:pos="360"/>
      </w:tabs>
      <w:ind w:left="1304" w:hanging="170"/>
    </w:pPr>
  </w:style>
  <w:style w:type="paragraph" w:customStyle="1" w:styleId="Bulletpointniveau8">
    <w:name w:val="_Bulletpoint niveau 8"/>
    <w:basedOn w:val="Bulletpointniveau4"/>
    <w:uiPriority w:val="8"/>
    <w:semiHidden/>
    <w:qFormat/>
    <w:pPr>
      <w:numPr>
        <w:ilvl w:val="7"/>
      </w:numPr>
      <w:tabs>
        <w:tab w:val="num" w:pos="360"/>
      </w:tabs>
      <w:ind w:left="1304" w:hanging="170"/>
    </w:pPr>
  </w:style>
  <w:style w:type="paragraph" w:customStyle="1" w:styleId="Bulletpointniveau9">
    <w:name w:val="_Bulletpoint niveau 9"/>
    <w:basedOn w:val="Bulletpointniveau4"/>
    <w:uiPriority w:val="8"/>
    <w:semiHidden/>
    <w:qFormat/>
    <w:pPr>
      <w:numPr>
        <w:ilvl w:val="8"/>
      </w:numPr>
      <w:tabs>
        <w:tab w:val="num" w:pos="360"/>
      </w:tabs>
      <w:ind w:left="1304" w:hanging="170"/>
    </w:pPr>
  </w:style>
  <w:style w:type="paragraph" w:customStyle="1" w:styleId="L1">
    <w:name w:val="L1"/>
    <w:basedOn w:val="Titre1"/>
    <w:pPr>
      <w:keepNext w:val="0"/>
      <w:keepLines w:val="0"/>
      <w:numPr>
        <w:numId w:val="32"/>
      </w:numPr>
      <w:shd w:val="clear" w:color="auto" w:fill="auto"/>
      <w:spacing w:before="60" w:after="60"/>
      <w:outlineLvl w:val="9"/>
    </w:pPr>
    <w:rPr>
      <w:b w:val="0"/>
      <w:bCs w:val="0"/>
      <w:color w:val="auto"/>
      <w:sz w:val="22"/>
      <w:szCs w:val="20"/>
    </w:rPr>
  </w:style>
  <w:style w:type="paragraph" w:customStyle="1" w:styleId="L2">
    <w:name w:val="L2"/>
    <w:basedOn w:val="L1"/>
    <w:pPr>
      <w:numPr>
        <w:ilvl w:val="1"/>
      </w:numPr>
    </w:pPr>
  </w:style>
  <w:style w:type="paragraph" w:customStyle="1" w:styleId="L3">
    <w:name w:val="L3"/>
    <w:basedOn w:val="L2"/>
    <w:pPr>
      <w:keepNext/>
      <w:numPr>
        <w:ilvl w:val="2"/>
      </w:numPr>
    </w:pPr>
  </w:style>
  <w:style w:type="paragraph" w:customStyle="1" w:styleId="L4">
    <w:name w:val="L4"/>
    <w:basedOn w:val="L3"/>
    <w:pPr>
      <w:numPr>
        <w:ilvl w:val="3"/>
      </w:numPr>
    </w:pPr>
  </w:style>
  <w:style w:type="paragraph" w:customStyle="1" w:styleId="L5">
    <w:name w:val="L5"/>
    <w:basedOn w:val="L4"/>
    <w:pPr>
      <w:numPr>
        <w:ilvl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g"/><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6DB4A1-DB64-4CA1-B5C2-B56EA1851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9</Pages>
  <Words>2118</Words>
  <Characters>11651</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RC</vt:lpstr>
    </vt:vector>
  </TitlesOfParts>
  <Company>ASP</Company>
  <LinksUpToDate>false</LinksUpToDate>
  <CharactersWithSpaces>13742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creator>Alexandra Serizay</dc:creator>
  <cp:lastModifiedBy>Clotilde ALMERAS</cp:lastModifiedBy>
  <cp:revision>25</cp:revision>
  <dcterms:created xsi:type="dcterms:W3CDTF">2025-02-20T13:41:00Z</dcterms:created>
  <dcterms:modified xsi:type="dcterms:W3CDTF">2025-02-21T16:10:00Z</dcterms:modified>
</cp:coreProperties>
</file>