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keepNext/>
        <w:widowControl w:val="0"/>
        <w:autoSpaceDE w:val="0"/>
        <w:autoSpaceDN w:val="0"/>
        <w:adjustRightInd w:val="0"/>
        <w:outlineLvl w:val="3"/>
        <w:rPr>
          <w:rFonts w:ascii="Calibri" w:eastAsia="Times New Roman" w:hAnsi="Calibri" w:cs="Calibri"/>
          <w:b/>
          <w:bCs/>
          <w:color w:val="FF0000"/>
          <w:lang w:eastAsia="fr-FR"/>
        </w:rPr>
      </w:pPr>
      <w:r>
        <w:rPr>
          <w:rFonts w:ascii="Calibri" w:eastAsia="Times New Roman" w:hAnsi="Calibri" w:cs="Calibri"/>
          <w:b/>
          <w:bCs/>
          <w:color w:val="FF0000"/>
          <w:lang w:eastAsia="fr-FR"/>
        </w:rPr>
        <w:t>APPEL D’OFFRES 2025-09</w:t>
      </w:r>
    </w:p>
    <w:p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i/>
          <w:iCs/>
          <w:color w:val="FF0000"/>
          <w:lang w:eastAsia="fr-FR"/>
        </w:rPr>
      </w:pPr>
    </w:p>
    <w:p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RAISON SOCIALE ET ADRESSE DU CANDIDAT</w:t>
      </w:r>
    </w:p>
    <w:p>
      <w:pPr>
        <w:widowControl w:val="0"/>
        <w:autoSpaceDE w:val="0"/>
        <w:autoSpaceDN w:val="0"/>
        <w:adjustRightInd w:val="0"/>
        <w:spacing w:line="360" w:lineRule="atLeast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.....................................................................................</w:t>
      </w:r>
    </w:p>
    <w:p>
      <w:pPr>
        <w:widowControl w:val="0"/>
        <w:autoSpaceDE w:val="0"/>
        <w:autoSpaceDN w:val="0"/>
        <w:adjustRightInd w:val="0"/>
        <w:spacing w:line="360" w:lineRule="atLeast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.....................................................................................</w:t>
      </w:r>
    </w:p>
    <w:p>
      <w:pPr>
        <w:widowControl w:val="0"/>
        <w:autoSpaceDE w:val="0"/>
        <w:autoSpaceDN w:val="0"/>
        <w:adjustRightInd w:val="0"/>
        <w:spacing w:line="360" w:lineRule="atLeast"/>
        <w:rPr>
          <w:rFonts w:ascii="Calibri" w:eastAsia="Times New Roman" w:hAnsi="Calibri" w:cs="Calibri"/>
          <w:lang w:eastAsia="fr-FR"/>
        </w:rPr>
      </w:pPr>
    </w:p>
    <w:p>
      <w:pPr>
        <w:widowControl w:val="0"/>
        <w:autoSpaceDE w:val="0"/>
        <w:autoSpaceDN w:val="0"/>
        <w:adjustRightInd w:val="0"/>
        <w:spacing w:line="360" w:lineRule="atLeast"/>
        <w:rPr>
          <w:rFonts w:ascii="Calibri" w:eastAsia="Times New Roman" w:hAnsi="Calibri" w:cs="Calibri"/>
          <w:lang w:eastAsia="fr-FR"/>
        </w:rPr>
      </w:pPr>
    </w:p>
    <w:p>
      <w:pPr>
        <w:widowControl w:val="0"/>
        <w:autoSpaceDE w:val="0"/>
        <w:autoSpaceDN w:val="0"/>
        <w:adjustRightInd w:val="0"/>
        <w:spacing w:line="360" w:lineRule="atLeast"/>
        <w:rPr>
          <w:rFonts w:ascii="Calibri" w:eastAsia="Times New Roman" w:hAnsi="Calibri" w:cs="Calibri"/>
          <w:lang w:eastAsia="fr-FR"/>
        </w:rPr>
      </w:pPr>
    </w:p>
    <w:p>
      <w:pPr>
        <w:widowControl w:val="0"/>
        <w:autoSpaceDE w:val="0"/>
        <w:autoSpaceDN w:val="0"/>
        <w:adjustRightInd w:val="0"/>
        <w:spacing w:line="360" w:lineRule="atLeast"/>
        <w:rPr>
          <w:rFonts w:ascii="Calibri" w:eastAsia="Times New Roman" w:hAnsi="Calibri" w:cs="Calibri"/>
          <w:lang w:eastAsia="fr-FR"/>
        </w:rPr>
      </w:pPr>
    </w:p>
    <w:p>
      <w:pPr>
        <w:widowControl w:val="0"/>
        <w:autoSpaceDE w:val="0"/>
        <w:autoSpaceDN w:val="0"/>
        <w:adjustRightInd w:val="0"/>
        <w:spacing w:line="360" w:lineRule="atLeast"/>
        <w:rPr>
          <w:rFonts w:ascii="Calibri" w:eastAsia="Times New Roman" w:hAnsi="Calibri" w:cs="Calibri"/>
          <w:lang w:eastAsia="fr-FR"/>
        </w:rPr>
      </w:pPr>
    </w:p>
    <w:p>
      <w:pPr>
        <w:widowControl w:val="0"/>
        <w:autoSpaceDE w:val="0"/>
        <w:autoSpaceDN w:val="0"/>
        <w:adjustRightInd w:val="0"/>
        <w:spacing w:line="360" w:lineRule="atLeast"/>
        <w:rPr>
          <w:rFonts w:ascii="Calibri" w:eastAsia="Times New Roman" w:hAnsi="Calibri" w:cs="Calibri"/>
          <w:lang w:eastAsia="fr-FR"/>
        </w:rPr>
      </w:pPr>
    </w:p>
    <w:p>
      <w:pPr>
        <w:widowControl w:val="0"/>
        <w:autoSpaceDE w:val="0"/>
        <w:autoSpaceDN w:val="0"/>
        <w:adjustRightInd w:val="0"/>
        <w:spacing w:line="360" w:lineRule="atLeast"/>
        <w:rPr>
          <w:rFonts w:ascii="Calibri" w:eastAsia="Times New Roman" w:hAnsi="Calibri" w:cs="Calibri"/>
          <w:lang w:eastAsia="fr-FR"/>
        </w:rPr>
      </w:pPr>
    </w:p>
    <w:p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line="215" w:lineRule="exac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Rabais sur catalogue</w:t>
      </w:r>
    </w:p>
    <w:p>
      <w:pPr>
        <w:spacing w:line="215" w:lineRule="exact"/>
        <w:rPr>
          <w:rFonts w:ascii="Calibri" w:hAnsi="Calibri" w:cs="Calibri"/>
        </w:rPr>
      </w:pPr>
    </w:p>
    <w:p>
      <w:pPr>
        <w:spacing w:line="215" w:lineRule="exact"/>
        <w:rPr>
          <w:rFonts w:asciiTheme="minorHAnsi" w:hAnsiTheme="minorHAnsi" w:cstheme="minorHAnsi"/>
        </w:rPr>
      </w:pPr>
    </w:p>
    <w:p>
      <w:pPr>
        <w:spacing w:line="215" w:lineRule="exact"/>
        <w:rPr>
          <w:rFonts w:asciiTheme="minorHAnsi" w:hAnsiTheme="minorHAnsi" w:cstheme="minorHAnsi"/>
        </w:rPr>
      </w:pPr>
    </w:p>
    <w:p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Pour tous les articles ne pouvant être cités précédemment, mais faisant l’objet du marché, la Société............................................................ s’engage au CHU de Besançon, pour la durée du marché, une remise de ....................... </w:t>
      </w:r>
      <w:proofErr w:type="gramStart"/>
      <w:r>
        <w:rPr>
          <w:rFonts w:asciiTheme="minorHAnsi" w:hAnsiTheme="minorHAnsi" w:cstheme="minorHAnsi"/>
        </w:rPr>
        <w:t>sur</w:t>
      </w:r>
      <w:proofErr w:type="gramEnd"/>
      <w:r>
        <w:rPr>
          <w:rFonts w:asciiTheme="minorHAnsi" w:hAnsiTheme="minorHAnsi" w:cstheme="minorHAnsi"/>
        </w:rPr>
        <w:t xml:space="preserve"> ses tarifs de mobilier en vigueur, à la date de l’offre (tarif public à joindre obligatoirement dans l’offre). </w:t>
      </w:r>
    </w:p>
    <w:p>
      <w:pPr>
        <w:spacing w:line="215" w:lineRule="exact"/>
        <w:rPr>
          <w:rFonts w:asciiTheme="minorHAnsi" w:hAnsiTheme="minorHAnsi" w:cstheme="minorHAnsi"/>
          <w:b/>
          <w:bCs/>
        </w:rPr>
      </w:pPr>
    </w:p>
    <w:p>
      <w:pPr>
        <w:spacing w:line="215" w:lineRule="exact"/>
        <w:rPr>
          <w:rFonts w:asciiTheme="minorHAnsi" w:hAnsiTheme="minorHAnsi" w:cstheme="minorHAnsi"/>
          <w:b/>
          <w:bCs/>
        </w:rPr>
      </w:pPr>
    </w:p>
    <w:p>
      <w:pPr>
        <w:spacing w:line="215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>
      <w:pPr>
        <w:spacing w:line="215" w:lineRule="exact"/>
        <w:rPr>
          <w:rFonts w:asciiTheme="minorHAnsi" w:hAnsiTheme="minorHAnsi" w:cstheme="minorHAnsi"/>
        </w:rPr>
      </w:pPr>
    </w:p>
    <w:p>
      <w:pPr>
        <w:rPr>
          <w:rFonts w:asciiTheme="minorHAnsi" w:eastAsia="Times New Roman" w:hAnsiTheme="minorHAnsi" w:cstheme="minorHAnsi"/>
          <w:lang w:eastAsia="fr-FR"/>
        </w:rPr>
      </w:pPr>
    </w:p>
    <w:p>
      <w:pPr>
        <w:keepLines/>
        <w:tabs>
          <w:tab w:val="left" w:pos="567"/>
          <w:tab w:val="left" w:pos="851"/>
          <w:tab w:val="left" w:pos="1134"/>
        </w:tabs>
        <w:rPr>
          <w:rFonts w:asciiTheme="minorHAnsi" w:eastAsia="Times New Roman" w:hAnsiTheme="minorHAnsi" w:cstheme="minorHAnsi"/>
          <w:lang w:eastAsia="fr-FR"/>
        </w:rPr>
      </w:pPr>
    </w:p>
    <w:p>
      <w:pPr>
        <w:keepLines/>
        <w:tabs>
          <w:tab w:val="left" w:pos="567"/>
          <w:tab w:val="left" w:pos="851"/>
          <w:tab w:val="left" w:pos="1134"/>
        </w:tabs>
        <w:rPr>
          <w:rFonts w:asciiTheme="minorHAnsi" w:eastAsia="Times New Roman" w:hAnsiTheme="minorHAnsi" w:cstheme="minorHAnsi"/>
          <w:lang w:eastAsia="fr-FR"/>
        </w:rPr>
      </w:pPr>
    </w:p>
    <w:p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Fait à…………………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 xml:space="preserve">.le </w:t>
      </w:r>
    </w:p>
    <w:p>
      <w:pPr>
        <w:rPr>
          <w:rFonts w:asciiTheme="minorHAnsi" w:hAnsiTheme="minorHAnsi" w:cstheme="minorHAnsi"/>
        </w:rPr>
      </w:pPr>
    </w:p>
    <w:p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Signature et cachet </w:t>
      </w:r>
    </w:p>
    <w:p/>
    <w:p/>
    <w:p/>
    <w:p/>
    <w:p/>
    <w:p/>
    <w:p/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EC289-2F5F-41A6-B8B5-052CF8944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Besançon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 DELARRAS</dc:creator>
  <cp:keywords/>
  <dc:description/>
  <cp:lastModifiedBy>Marie BLANDIN (CHUB)</cp:lastModifiedBy>
  <cp:revision>3</cp:revision>
  <dcterms:created xsi:type="dcterms:W3CDTF">2025-02-20T13:06:00Z</dcterms:created>
  <dcterms:modified xsi:type="dcterms:W3CDTF">2025-02-20T13:27:00Z</dcterms:modified>
</cp:coreProperties>
</file>