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930C73" w14:textId="77777777" w:rsidR="0083347F" w:rsidRPr="00EF4007" w:rsidRDefault="0083347F" w:rsidP="0083347F">
      <w:pPr>
        <w:jc w:val="center"/>
        <w:rPr>
          <w:rFonts w:ascii="Trebuchet MS" w:hAnsi="Trebuchet MS"/>
          <w:b/>
          <w:bCs/>
          <w:sz w:val="28"/>
          <w:szCs w:val="28"/>
        </w:rPr>
      </w:pPr>
      <w:r w:rsidRPr="00EF4007">
        <w:rPr>
          <w:rFonts w:ascii="Trebuchet MS" w:hAnsi="Trebuchet MS"/>
          <w:noProof/>
        </w:rPr>
        <w:drawing>
          <wp:anchor distT="0" distB="0" distL="114300" distR="114300" simplePos="0" relativeHeight="251659264" behindDoc="1" locked="0" layoutInCell="1" allowOverlap="1" wp14:anchorId="072CEC24" wp14:editId="616BC4BE">
            <wp:simplePos x="0" y="0"/>
            <wp:positionH relativeFrom="column">
              <wp:posOffset>-391795</wp:posOffset>
            </wp:positionH>
            <wp:positionV relativeFrom="paragraph">
              <wp:posOffset>-440690</wp:posOffset>
            </wp:positionV>
            <wp:extent cx="2914650" cy="923925"/>
            <wp:effectExtent l="0" t="0" r="0" b="9525"/>
            <wp:wrapThrough wrapText="bothSides">
              <wp:wrapPolygon edited="0">
                <wp:start x="0" y="0"/>
                <wp:lineTo x="0" y="21377"/>
                <wp:lineTo x="21459" y="21377"/>
                <wp:lineTo x="21459" y="0"/>
                <wp:lineTo x="0"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0" cy="923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r w:rsidRPr="00EF4007">
        <w:rPr>
          <w:rFonts w:ascii="Trebuchet MS" w:hAnsi="Trebuchet MS"/>
          <w:b/>
          <w:bCs/>
          <w:sz w:val="28"/>
          <w:szCs w:val="28"/>
        </w:rPr>
        <w:tab/>
      </w:r>
    </w:p>
    <w:p w14:paraId="6F517AD4" w14:textId="77777777" w:rsidR="0083347F" w:rsidRDefault="0083347F" w:rsidP="0083347F">
      <w:pPr>
        <w:jc w:val="center"/>
        <w:rPr>
          <w:rFonts w:ascii="Trebuchet MS" w:hAnsi="Trebuchet MS" w:cs="Book Antiqua"/>
          <w:b/>
          <w:bCs/>
          <w:sz w:val="28"/>
          <w:szCs w:val="28"/>
        </w:rPr>
      </w:pPr>
    </w:p>
    <w:p w14:paraId="23E21C2A" w14:textId="77777777" w:rsidR="0083347F" w:rsidRDefault="0083347F" w:rsidP="0083347F">
      <w:pPr>
        <w:jc w:val="center"/>
        <w:rPr>
          <w:rFonts w:ascii="Trebuchet MS" w:hAnsi="Trebuchet MS" w:cs="Book Antiqua"/>
          <w:b/>
          <w:bCs/>
          <w:sz w:val="28"/>
          <w:szCs w:val="28"/>
        </w:rPr>
      </w:pPr>
    </w:p>
    <w:p w14:paraId="345F488E" w14:textId="77777777" w:rsidR="0083347F" w:rsidRDefault="0083347F" w:rsidP="0083347F">
      <w:pPr>
        <w:jc w:val="center"/>
        <w:rPr>
          <w:rFonts w:ascii="Trebuchet MS" w:hAnsi="Trebuchet MS" w:cs="Book Antiqua"/>
          <w:b/>
          <w:bCs/>
          <w:sz w:val="28"/>
          <w:szCs w:val="28"/>
        </w:rPr>
      </w:pPr>
    </w:p>
    <w:p w14:paraId="466F4C7F" w14:textId="77777777" w:rsidR="0083347F" w:rsidRPr="00EF4007" w:rsidRDefault="0083347F" w:rsidP="0083347F">
      <w:pPr>
        <w:jc w:val="center"/>
        <w:rPr>
          <w:rFonts w:ascii="Trebuchet MS" w:hAnsi="Trebuchet MS" w:cs="Book Antiqua"/>
          <w:b/>
          <w:bCs/>
          <w:sz w:val="28"/>
          <w:szCs w:val="28"/>
        </w:rPr>
      </w:pPr>
    </w:p>
    <w:tbl>
      <w:tblPr>
        <w:tblW w:w="0" w:type="auto"/>
        <w:tblInd w:w="20" w:type="dxa"/>
        <w:tblLayout w:type="fixed"/>
        <w:tblLook w:val="04A0" w:firstRow="1" w:lastRow="0" w:firstColumn="1" w:lastColumn="0" w:noHBand="0" w:noVBand="1"/>
      </w:tblPr>
      <w:tblGrid>
        <w:gridCol w:w="9620"/>
      </w:tblGrid>
      <w:tr w:rsidR="0083347F" w14:paraId="5F04A1F9" w14:textId="77777777" w:rsidTr="00977476">
        <w:tc>
          <w:tcPr>
            <w:tcW w:w="9620" w:type="dxa"/>
            <w:shd w:val="clear" w:color="666553" w:fill="666553"/>
            <w:tcMar>
              <w:top w:w="40" w:type="dxa"/>
              <w:left w:w="0" w:type="dxa"/>
              <w:bottom w:w="0" w:type="dxa"/>
              <w:right w:w="0" w:type="dxa"/>
            </w:tcMar>
            <w:vAlign w:val="center"/>
          </w:tcPr>
          <w:p w14:paraId="36D686F8" w14:textId="77777777" w:rsidR="0083347F" w:rsidRDefault="0083347F" w:rsidP="00977476">
            <w:pPr>
              <w:jc w:val="center"/>
              <w:rPr>
                <w:rFonts w:ascii="Trebuchet MS" w:eastAsia="Trebuchet MS" w:hAnsi="Trebuchet MS" w:cs="Trebuchet MS"/>
                <w:b/>
                <w:color w:val="FFFFFF"/>
                <w:sz w:val="28"/>
              </w:rPr>
            </w:pPr>
            <w:r>
              <w:rPr>
                <w:rFonts w:ascii="Trebuchet MS" w:eastAsia="Trebuchet MS" w:hAnsi="Trebuchet MS" w:cs="Trebuchet MS"/>
                <w:b/>
                <w:color w:val="FFFFFF"/>
                <w:sz w:val="28"/>
              </w:rPr>
              <w:t>CAHIER DES CLAUSES TECHNIQUES PARTICULIÈRES</w:t>
            </w:r>
          </w:p>
        </w:tc>
      </w:tr>
    </w:tbl>
    <w:p w14:paraId="4FC6AB0B" w14:textId="77777777" w:rsidR="0083347F" w:rsidRDefault="0083347F" w:rsidP="0083347F">
      <w:pPr>
        <w:spacing w:line="240" w:lineRule="exact"/>
      </w:pPr>
      <w:r>
        <w:t xml:space="preserve"> </w:t>
      </w:r>
    </w:p>
    <w:p w14:paraId="139C99D1" w14:textId="77777777" w:rsidR="0083347F" w:rsidRDefault="0083347F" w:rsidP="0083347F">
      <w:pPr>
        <w:spacing w:after="120" w:line="240" w:lineRule="exact"/>
      </w:pPr>
    </w:p>
    <w:p w14:paraId="79C5B213" w14:textId="77777777" w:rsidR="0083347F" w:rsidRDefault="0083347F" w:rsidP="0083347F">
      <w:pPr>
        <w:spacing w:after="120" w:line="240" w:lineRule="exact"/>
      </w:pPr>
    </w:p>
    <w:p w14:paraId="304D8A39" w14:textId="77777777" w:rsidR="0083347F" w:rsidRDefault="0083347F" w:rsidP="0083347F">
      <w:pPr>
        <w:spacing w:before="40"/>
        <w:ind w:left="20" w:right="20"/>
        <w:jc w:val="center"/>
        <w:rPr>
          <w:rFonts w:ascii="Trebuchet MS" w:eastAsia="Trebuchet MS" w:hAnsi="Trebuchet MS" w:cs="Trebuchet MS"/>
          <w:b/>
          <w:color w:val="000000"/>
          <w:sz w:val="28"/>
        </w:rPr>
      </w:pPr>
      <w:r>
        <w:rPr>
          <w:rFonts w:ascii="Trebuchet MS" w:eastAsia="Trebuchet MS" w:hAnsi="Trebuchet MS" w:cs="Trebuchet MS"/>
          <w:b/>
          <w:color w:val="000000"/>
          <w:sz w:val="28"/>
        </w:rPr>
        <w:t>ACCORD-CADRE DE FOURNITURES COURANTES ET DE SERVICES</w:t>
      </w:r>
    </w:p>
    <w:p w14:paraId="29BC8859" w14:textId="77777777" w:rsidR="0083347F" w:rsidRDefault="0083347F" w:rsidP="0083347F">
      <w:pPr>
        <w:spacing w:line="240" w:lineRule="exact"/>
      </w:pPr>
    </w:p>
    <w:p w14:paraId="40C7776D" w14:textId="77777777" w:rsidR="0083347F" w:rsidRDefault="0083347F" w:rsidP="0083347F">
      <w:pPr>
        <w:spacing w:line="240" w:lineRule="exact"/>
      </w:pPr>
    </w:p>
    <w:p w14:paraId="3F3D7A2C" w14:textId="77777777" w:rsidR="0083347F" w:rsidRDefault="0083347F" w:rsidP="0083347F">
      <w:pPr>
        <w:spacing w:line="240" w:lineRule="exact"/>
      </w:pPr>
    </w:p>
    <w:p w14:paraId="3484C134" w14:textId="77777777" w:rsidR="0083347F" w:rsidRDefault="0083347F" w:rsidP="0083347F">
      <w:pPr>
        <w:spacing w:line="240" w:lineRule="exact"/>
      </w:pPr>
    </w:p>
    <w:p w14:paraId="63F4ABD9" w14:textId="77777777" w:rsidR="0083347F" w:rsidRDefault="0083347F" w:rsidP="0083347F">
      <w:pPr>
        <w:spacing w:line="240" w:lineRule="exact"/>
      </w:pPr>
    </w:p>
    <w:p w14:paraId="3C719A5E" w14:textId="77777777" w:rsidR="0083347F" w:rsidRDefault="0083347F" w:rsidP="0083347F">
      <w:pPr>
        <w:spacing w:after="180" w:line="240" w:lineRule="exact"/>
      </w:pPr>
    </w:p>
    <w:tbl>
      <w:tblPr>
        <w:tblW w:w="0" w:type="auto"/>
        <w:tblInd w:w="1280" w:type="dxa"/>
        <w:tblLayout w:type="fixed"/>
        <w:tblLook w:val="04A0" w:firstRow="1" w:lastRow="0" w:firstColumn="1" w:lastColumn="0" w:noHBand="0" w:noVBand="1"/>
      </w:tblPr>
      <w:tblGrid>
        <w:gridCol w:w="7100"/>
      </w:tblGrid>
      <w:tr w:rsidR="0083347F" w14:paraId="2F64A10C" w14:textId="77777777" w:rsidTr="00977476">
        <w:tc>
          <w:tcPr>
            <w:tcW w:w="7100" w:type="dxa"/>
            <w:tcBorders>
              <w:top w:val="single" w:sz="4" w:space="0" w:color="000000"/>
              <w:bottom w:val="single" w:sz="4" w:space="0" w:color="000000"/>
            </w:tcBorders>
            <w:tcMar>
              <w:top w:w="400" w:type="dxa"/>
              <w:left w:w="0" w:type="dxa"/>
              <w:bottom w:w="400" w:type="dxa"/>
              <w:right w:w="0" w:type="dxa"/>
            </w:tcMar>
            <w:vAlign w:val="center"/>
          </w:tcPr>
          <w:p w14:paraId="24333B6D" w14:textId="77777777" w:rsidR="00336671" w:rsidRPr="007B557A" w:rsidRDefault="00336671" w:rsidP="00336671">
            <w:pPr>
              <w:spacing w:line="325" w:lineRule="exact"/>
              <w:jc w:val="center"/>
              <w:rPr>
                <w:rFonts w:ascii="Trebuchet MS" w:eastAsia="Trebuchet MS" w:hAnsi="Trebuchet MS" w:cs="Trebuchet MS"/>
                <w:b/>
                <w:sz w:val="28"/>
              </w:rPr>
            </w:pPr>
            <w:r w:rsidRPr="007B557A">
              <w:rPr>
                <w:rFonts w:ascii="Trebuchet MS" w:eastAsia="Trebuchet MS" w:hAnsi="Trebuchet MS" w:cs="Trebuchet MS"/>
                <w:b/>
                <w:sz w:val="28"/>
              </w:rPr>
              <w:t xml:space="preserve">AOO 25.601.01 </w:t>
            </w:r>
          </w:p>
          <w:p w14:paraId="6D3BEF9F" w14:textId="5C7B7C0B" w:rsidR="0083347F" w:rsidRDefault="00336671" w:rsidP="00336671">
            <w:pPr>
              <w:spacing w:line="325" w:lineRule="exact"/>
              <w:jc w:val="center"/>
              <w:rPr>
                <w:rFonts w:ascii="Trebuchet MS" w:eastAsia="Trebuchet MS" w:hAnsi="Trebuchet MS" w:cs="Trebuchet MS"/>
                <w:b/>
                <w:color w:val="000000"/>
                <w:sz w:val="28"/>
              </w:rPr>
            </w:pPr>
            <w:r w:rsidRPr="007B557A">
              <w:rPr>
                <w:rFonts w:ascii="Trebuchet MS" w:eastAsia="Trebuchet MS" w:hAnsi="Trebuchet MS" w:cs="Trebuchet MS"/>
                <w:b/>
                <w:sz w:val="28"/>
              </w:rPr>
              <w:t>TRANSPORT SECURISE DE PRODUITS SANGUINS ET DE DOCUMENTS MEDICAUX CONFIDENTIELS DES CENTRES D’EXAMEN DE SANTE POUR LA CAISSE PRIMAIRE D’ASSURANCE MALADIE DES BOUCHES-DU-RHONE</w:t>
            </w:r>
          </w:p>
        </w:tc>
      </w:tr>
    </w:tbl>
    <w:p w14:paraId="38AE5272" w14:textId="33219600" w:rsidR="0083347F" w:rsidRDefault="0083347F" w:rsidP="0083347F">
      <w:pPr>
        <w:spacing w:line="240" w:lineRule="exact"/>
      </w:pPr>
      <w:r>
        <w:t xml:space="preserve"> </w:t>
      </w:r>
    </w:p>
    <w:p w14:paraId="129DB669" w14:textId="77777777" w:rsidR="0083347F" w:rsidRDefault="0083347F" w:rsidP="0083347F">
      <w:pPr>
        <w:spacing w:line="240" w:lineRule="exact"/>
      </w:pPr>
    </w:p>
    <w:p w14:paraId="476B8933" w14:textId="77777777" w:rsidR="0083347F" w:rsidRDefault="0083347F" w:rsidP="0083347F">
      <w:pPr>
        <w:spacing w:line="240" w:lineRule="exact"/>
      </w:pPr>
    </w:p>
    <w:p w14:paraId="037B4611" w14:textId="77777777" w:rsidR="0083347F" w:rsidRDefault="0083347F" w:rsidP="0083347F">
      <w:pPr>
        <w:spacing w:line="240" w:lineRule="exact"/>
      </w:pPr>
    </w:p>
    <w:p w14:paraId="696F69B9" w14:textId="3E8AB5D7" w:rsidR="0083347F" w:rsidRDefault="0083347F" w:rsidP="0083347F">
      <w:pPr>
        <w:spacing w:line="240" w:lineRule="exact"/>
      </w:pPr>
    </w:p>
    <w:p w14:paraId="7237C3A8" w14:textId="77777777" w:rsidR="0083347F" w:rsidRDefault="0083347F" w:rsidP="0083347F">
      <w:pPr>
        <w:spacing w:after="20" w:line="240" w:lineRule="exact"/>
      </w:pPr>
    </w:p>
    <w:p w14:paraId="605A01FC" w14:textId="77777777" w:rsidR="0083347F" w:rsidRDefault="0083347F" w:rsidP="0083347F">
      <w:pPr>
        <w:spacing w:line="279" w:lineRule="exact"/>
        <w:ind w:left="20" w:right="20"/>
        <w:jc w:val="center"/>
        <w:rPr>
          <w:rFonts w:ascii="Trebuchet MS" w:eastAsia="Trebuchet MS" w:hAnsi="Trebuchet MS" w:cs="Trebuchet MS"/>
          <w:color w:val="000000"/>
        </w:rPr>
      </w:pPr>
      <w:r>
        <w:rPr>
          <w:rFonts w:ascii="Trebuchet MS" w:eastAsia="Trebuchet MS" w:hAnsi="Trebuchet MS" w:cs="Trebuchet MS"/>
          <w:b/>
          <w:color w:val="000000"/>
        </w:rPr>
        <w:t xml:space="preserve">CAISSE PRIMAIRE CENTRALE D'ASSURANCE MALADIE DES BOUCHES-DU-RHONE </w:t>
      </w:r>
    </w:p>
    <w:p w14:paraId="780B076C" w14:textId="77777777" w:rsidR="0083347F" w:rsidRDefault="0083347F" w:rsidP="0083347F">
      <w:pPr>
        <w:spacing w:line="279" w:lineRule="exact"/>
        <w:ind w:left="20" w:right="20"/>
        <w:jc w:val="center"/>
        <w:rPr>
          <w:rFonts w:ascii="Trebuchet MS" w:eastAsia="Trebuchet MS" w:hAnsi="Trebuchet MS" w:cs="Trebuchet MS"/>
          <w:color w:val="000000"/>
        </w:rPr>
      </w:pPr>
      <w:r>
        <w:rPr>
          <w:rFonts w:ascii="Trebuchet MS" w:eastAsia="Trebuchet MS" w:hAnsi="Trebuchet MS" w:cs="Trebuchet MS"/>
          <w:color w:val="000000"/>
        </w:rPr>
        <w:t>56 chemin Joseph Aiguier</w:t>
      </w:r>
    </w:p>
    <w:p w14:paraId="5A28A322" w14:textId="77777777" w:rsidR="0083347F" w:rsidRDefault="0083347F" w:rsidP="0083347F">
      <w:pPr>
        <w:spacing w:line="279" w:lineRule="exact"/>
        <w:ind w:left="20" w:right="20"/>
        <w:jc w:val="center"/>
        <w:rPr>
          <w:rFonts w:ascii="Trebuchet MS" w:eastAsia="Trebuchet MS" w:hAnsi="Trebuchet MS" w:cs="Trebuchet MS"/>
          <w:color w:val="000000"/>
        </w:rPr>
      </w:pPr>
      <w:r>
        <w:rPr>
          <w:rFonts w:ascii="Trebuchet MS" w:eastAsia="Trebuchet MS" w:hAnsi="Trebuchet MS" w:cs="Trebuchet MS"/>
          <w:color w:val="000000"/>
        </w:rPr>
        <w:t>13009 MARSEILLE</w:t>
      </w:r>
    </w:p>
    <w:p w14:paraId="64073494" w14:textId="77777777" w:rsidR="0083347F" w:rsidRDefault="0083347F" w:rsidP="0083347F">
      <w:pPr>
        <w:spacing w:line="279" w:lineRule="exact"/>
        <w:ind w:left="20" w:right="20"/>
        <w:jc w:val="center"/>
        <w:rPr>
          <w:rFonts w:ascii="Trebuchet MS" w:eastAsia="Trebuchet MS" w:hAnsi="Trebuchet MS" w:cs="Trebuchet MS"/>
          <w:color w:val="000000"/>
        </w:rPr>
      </w:pPr>
      <w:r>
        <w:rPr>
          <w:rFonts w:ascii="Trebuchet MS" w:eastAsia="Trebuchet MS" w:hAnsi="Trebuchet MS" w:cs="Trebuchet MS"/>
          <w:color w:val="000000"/>
        </w:rPr>
        <w:t>Tél : 04 91 83 71 22</w:t>
      </w:r>
    </w:p>
    <w:p w14:paraId="0378FAD2" w14:textId="77777777" w:rsidR="0083347F" w:rsidRPr="008F5ED2" w:rsidRDefault="0083347F" w:rsidP="0083347F">
      <w:pPr>
        <w:rPr>
          <w:rFonts w:ascii="Trebuchet MS" w:eastAsia="Trebuchet MS" w:hAnsi="Trebuchet MS" w:cs="Trebuchet MS"/>
        </w:rPr>
      </w:pPr>
    </w:p>
    <w:p w14:paraId="533AF0BA" w14:textId="77777777" w:rsidR="0083347F" w:rsidRPr="008F5ED2" w:rsidRDefault="0083347F" w:rsidP="0083347F">
      <w:pPr>
        <w:rPr>
          <w:rFonts w:ascii="Trebuchet MS" w:eastAsia="Trebuchet MS" w:hAnsi="Trebuchet MS" w:cs="Trebuchet MS"/>
        </w:rPr>
      </w:pPr>
    </w:p>
    <w:p w14:paraId="1731F061" w14:textId="77777777" w:rsidR="0083347F" w:rsidRPr="008F5ED2" w:rsidRDefault="0083347F" w:rsidP="0083347F">
      <w:pPr>
        <w:rPr>
          <w:rFonts w:ascii="Trebuchet MS" w:eastAsia="Trebuchet MS" w:hAnsi="Trebuchet MS" w:cs="Trebuchet MS"/>
        </w:rPr>
      </w:pPr>
    </w:p>
    <w:p w14:paraId="71DF86C9" w14:textId="77777777" w:rsidR="0083347F" w:rsidRPr="008F5ED2" w:rsidRDefault="0083347F" w:rsidP="0083347F">
      <w:pPr>
        <w:rPr>
          <w:rFonts w:ascii="Trebuchet MS" w:eastAsia="Trebuchet MS" w:hAnsi="Trebuchet MS" w:cs="Trebuchet MS"/>
        </w:rPr>
      </w:pPr>
    </w:p>
    <w:p w14:paraId="2742CD26" w14:textId="77777777" w:rsidR="0083347F" w:rsidRPr="008F5ED2" w:rsidRDefault="0083347F" w:rsidP="0083347F">
      <w:pPr>
        <w:rPr>
          <w:rFonts w:ascii="Trebuchet MS" w:eastAsia="Trebuchet MS" w:hAnsi="Trebuchet MS" w:cs="Trebuchet MS"/>
        </w:rPr>
      </w:pPr>
    </w:p>
    <w:p w14:paraId="760B494A" w14:textId="3F9A89E7" w:rsidR="0083347F" w:rsidRPr="008F5ED2" w:rsidRDefault="0083347F" w:rsidP="0083347F">
      <w:pPr>
        <w:rPr>
          <w:rFonts w:ascii="Trebuchet MS" w:eastAsia="Trebuchet MS" w:hAnsi="Trebuchet MS" w:cs="Trebuchet MS"/>
        </w:rPr>
      </w:pPr>
    </w:p>
    <w:p w14:paraId="2A079245" w14:textId="77777777" w:rsidR="0083347F" w:rsidRPr="00EF4007" w:rsidRDefault="0083347F" w:rsidP="0083347F">
      <w:pPr>
        <w:jc w:val="center"/>
        <w:rPr>
          <w:rFonts w:ascii="Trebuchet MS" w:hAnsi="Trebuchet MS" w:cs="Book Antiqua"/>
          <w:b/>
          <w:bCs/>
          <w:u w:val="single"/>
        </w:rPr>
      </w:pPr>
      <w:r>
        <w:rPr>
          <w:rFonts w:ascii="Trebuchet MS" w:eastAsia="Trebuchet MS" w:hAnsi="Trebuchet MS" w:cs="Trebuchet MS"/>
        </w:rPr>
        <w:tab/>
      </w:r>
      <w:r w:rsidRPr="00EF4007">
        <w:rPr>
          <w:rFonts w:ascii="Trebuchet MS" w:hAnsi="Trebuchet MS" w:cs="Book Antiqua"/>
          <w:b/>
          <w:bCs/>
          <w:u w:val="single"/>
        </w:rPr>
        <w:t xml:space="preserve">Seul l’exemplaire de ce document détenu dans les archives de la </w:t>
      </w:r>
    </w:p>
    <w:p w14:paraId="7F833A9A" w14:textId="77777777" w:rsidR="0083347F" w:rsidRPr="008F5ED2" w:rsidRDefault="0083347F" w:rsidP="0083347F">
      <w:pPr>
        <w:jc w:val="center"/>
        <w:rPr>
          <w:rFonts w:ascii="Trebuchet MS" w:hAnsi="Trebuchet MS" w:cs="Book Antiqua"/>
          <w:b/>
          <w:bCs/>
          <w:u w:val="single"/>
        </w:rPr>
        <w:sectPr w:rsidR="0083347F" w:rsidRPr="008F5ED2">
          <w:pgSz w:w="11900" w:h="16840"/>
          <w:pgMar w:top="1134" w:right="1134" w:bottom="1134" w:left="1134" w:header="1134" w:footer="1134" w:gutter="0"/>
          <w:cols w:space="708"/>
        </w:sectPr>
      </w:pPr>
      <w:r w:rsidRPr="00EF4007">
        <w:rPr>
          <w:rFonts w:ascii="Trebuchet MS" w:hAnsi="Trebuchet MS" w:cs="Book Antiqua"/>
          <w:b/>
          <w:bCs/>
          <w:u w:val="single"/>
        </w:rPr>
        <w:t>C.P.C.A.M. des Bouches du Rhône fera foi</w:t>
      </w:r>
    </w:p>
    <w:p w14:paraId="686C2878" w14:textId="77777777" w:rsidR="0083347F" w:rsidRDefault="0083347F" w:rsidP="0083347F">
      <w:pPr>
        <w:pStyle w:val="Titre1"/>
        <w:rPr>
          <w:rFonts w:ascii="Trebuchet MS" w:hAnsi="Trebuchet MS"/>
          <w:sz w:val="28"/>
        </w:rPr>
      </w:pPr>
      <w:bookmarkStart w:id="0" w:name="_Toc469663417"/>
    </w:p>
    <w:p w14:paraId="18596D9F" w14:textId="77777777" w:rsidR="0083347F" w:rsidRPr="00EF4007" w:rsidRDefault="0083347F" w:rsidP="0083347F">
      <w:pPr>
        <w:pStyle w:val="Titre1"/>
        <w:jc w:val="center"/>
        <w:rPr>
          <w:rFonts w:ascii="Trebuchet MS" w:hAnsi="Trebuchet MS"/>
          <w:sz w:val="28"/>
        </w:rPr>
      </w:pPr>
      <w:r w:rsidRPr="00EF4007">
        <w:rPr>
          <w:rFonts w:ascii="Trebuchet MS" w:hAnsi="Trebuchet MS"/>
          <w:sz w:val="28"/>
        </w:rPr>
        <w:t>SOMMAIRE</w:t>
      </w:r>
      <w:bookmarkEnd w:id="0"/>
    </w:p>
    <w:p w14:paraId="39CF2110" w14:textId="77777777" w:rsidR="0083347F" w:rsidRPr="00EF4007" w:rsidRDefault="0083347F" w:rsidP="0083347F">
      <w:pPr>
        <w:rPr>
          <w:rFonts w:ascii="Trebuchet MS" w:hAnsi="Trebuchet MS"/>
        </w:rPr>
      </w:pPr>
    </w:p>
    <w:p w14:paraId="5A343468" w14:textId="77777777" w:rsidR="0083347F" w:rsidRPr="00EF4007" w:rsidRDefault="0083347F" w:rsidP="0083347F">
      <w:pPr>
        <w:rPr>
          <w:rFonts w:ascii="Trebuchet MS" w:hAnsi="Trebuchet MS"/>
        </w:rPr>
      </w:pPr>
    </w:p>
    <w:p w14:paraId="1FCB7291" w14:textId="77777777" w:rsidR="0083347F" w:rsidRPr="00BF6D81" w:rsidRDefault="0083347F" w:rsidP="0083347F">
      <w:pPr>
        <w:pStyle w:val="TM1"/>
        <w:tabs>
          <w:tab w:val="right" w:leader="dot" w:pos="9062"/>
        </w:tabs>
        <w:rPr>
          <w:rFonts w:ascii="Trebuchet MS" w:hAnsi="Trebuchet MS"/>
          <w:noProof/>
          <w:sz w:val="20"/>
          <w:szCs w:val="20"/>
        </w:rPr>
      </w:pPr>
      <w:r w:rsidRPr="00BF6D81">
        <w:rPr>
          <w:rFonts w:ascii="Trebuchet MS" w:hAnsi="Trebuchet MS"/>
          <w:caps/>
          <w:color w:val="365F91"/>
          <w:sz w:val="20"/>
          <w:szCs w:val="20"/>
        </w:rPr>
        <w:fldChar w:fldCharType="begin"/>
      </w:r>
      <w:r w:rsidRPr="00BF6D81">
        <w:rPr>
          <w:rFonts w:ascii="Trebuchet MS" w:hAnsi="Trebuchet MS"/>
          <w:caps/>
          <w:color w:val="365F91"/>
          <w:sz w:val="20"/>
          <w:szCs w:val="20"/>
        </w:rPr>
        <w:instrText xml:space="preserve"> TOC \o "1-3" \h \z \u </w:instrText>
      </w:r>
      <w:r w:rsidRPr="00BF6D81">
        <w:rPr>
          <w:rFonts w:ascii="Trebuchet MS" w:hAnsi="Trebuchet MS"/>
          <w:caps/>
          <w:color w:val="365F91"/>
          <w:sz w:val="20"/>
          <w:szCs w:val="20"/>
        </w:rPr>
        <w:fldChar w:fldCharType="separate"/>
      </w:r>
      <w:hyperlink w:anchor="_Toc469663417" w:history="1">
        <w:r w:rsidRPr="00BF6D81">
          <w:rPr>
            <w:rStyle w:val="Lienhypertexte"/>
            <w:rFonts w:ascii="Trebuchet MS" w:hAnsi="Trebuchet MS"/>
            <w:noProof/>
            <w:sz w:val="20"/>
            <w:szCs w:val="20"/>
          </w:rPr>
          <w:t>SOMMAIRE</w:t>
        </w:r>
        <w:r w:rsidRPr="00BF6D81">
          <w:rPr>
            <w:rFonts w:ascii="Trebuchet MS" w:hAnsi="Trebuchet MS"/>
            <w:noProof/>
            <w:webHidden/>
            <w:sz w:val="20"/>
            <w:szCs w:val="20"/>
          </w:rPr>
          <w:tab/>
        </w:r>
        <w:r w:rsidRPr="00BF6D81">
          <w:rPr>
            <w:rFonts w:ascii="Trebuchet MS" w:hAnsi="Trebuchet MS"/>
            <w:noProof/>
            <w:webHidden/>
            <w:sz w:val="20"/>
            <w:szCs w:val="20"/>
          </w:rPr>
          <w:fldChar w:fldCharType="begin"/>
        </w:r>
        <w:r w:rsidRPr="00BF6D81">
          <w:rPr>
            <w:rFonts w:ascii="Trebuchet MS" w:hAnsi="Trebuchet MS"/>
            <w:noProof/>
            <w:webHidden/>
            <w:sz w:val="20"/>
            <w:szCs w:val="20"/>
          </w:rPr>
          <w:instrText xml:space="preserve"> PAGEREF _Toc469663417 \h </w:instrText>
        </w:r>
        <w:r w:rsidRPr="00BF6D81">
          <w:rPr>
            <w:rFonts w:ascii="Trebuchet MS" w:hAnsi="Trebuchet MS"/>
            <w:noProof/>
            <w:webHidden/>
            <w:sz w:val="20"/>
            <w:szCs w:val="20"/>
          </w:rPr>
        </w:r>
        <w:r w:rsidRPr="00BF6D81">
          <w:rPr>
            <w:rFonts w:ascii="Trebuchet MS" w:hAnsi="Trebuchet MS"/>
            <w:noProof/>
            <w:webHidden/>
            <w:sz w:val="20"/>
            <w:szCs w:val="20"/>
          </w:rPr>
          <w:fldChar w:fldCharType="separate"/>
        </w:r>
        <w:r>
          <w:rPr>
            <w:rFonts w:ascii="Trebuchet MS" w:hAnsi="Trebuchet MS"/>
            <w:noProof/>
            <w:webHidden/>
            <w:sz w:val="20"/>
            <w:szCs w:val="20"/>
          </w:rPr>
          <w:t>2</w:t>
        </w:r>
        <w:r w:rsidRPr="00BF6D81">
          <w:rPr>
            <w:rFonts w:ascii="Trebuchet MS" w:hAnsi="Trebuchet MS"/>
            <w:noProof/>
            <w:webHidden/>
            <w:sz w:val="20"/>
            <w:szCs w:val="20"/>
          </w:rPr>
          <w:fldChar w:fldCharType="end"/>
        </w:r>
      </w:hyperlink>
    </w:p>
    <w:p w14:paraId="5AF6F705" w14:textId="77777777" w:rsidR="0083347F" w:rsidRPr="00BF6D81" w:rsidRDefault="00F44C81" w:rsidP="0083347F">
      <w:pPr>
        <w:pStyle w:val="TM1"/>
        <w:tabs>
          <w:tab w:val="right" w:leader="dot" w:pos="9062"/>
        </w:tabs>
        <w:rPr>
          <w:rFonts w:ascii="Trebuchet MS" w:hAnsi="Trebuchet MS"/>
          <w:noProof/>
          <w:sz w:val="20"/>
          <w:szCs w:val="20"/>
        </w:rPr>
      </w:pPr>
      <w:hyperlink w:anchor="_Toc469663418" w:history="1">
        <w:r w:rsidR="0083347F" w:rsidRPr="00BF6D81">
          <w:rPr>
            <w:rStyle w:val="Lienhypertexte"/>
            <w:rFonts w:ascii="Trebuchet MS" w:hAnsi="Trebuchet MS"/>
            <w:noProof/>
            <w:sz w:val="20"/>
            <w:szCs w:val="20"/>
          </w:rPr>
          <w:t>TEXTES REGLEMENTAIRES</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_Toc469663418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3</w:t>
        </w:r>
        <w:r w:rsidR="0083347F" w:rsidRPr="00BF6D81">
          <w:rPr>
            <w:rFonts w:ascii="Trebuchet MS" w:hAnsi="Trebuchet MS"/>
            <w:noProof/>
            <w:webHidden/>
            <w:sz w:val="20"/>
            <w:szCs w:val="20"/>
          </w:rPr>
          <w:fldChar w:fldCharType="end"/>
        </w:r>
      </w:hyperlink>
    </w:p>
    <w:p w14:paraId="4F6F6C8F" w14:textId="77777777" w:rsidR="0083347F" w:rsidRPr="00BF6D81" w:rsidRDefault="00F44C81" w:rsidP="0083347F">
      <w:pPr>
        <w:pStyle w:val="TM1"/>
        <w:tabs>
          <w:tab w:val="right" w:leader="dot" w:pos="9062"/>
        </w:tabs>
        <w:rPr>
          <w:rFonts w:ascii="Trebuchet MS" w:hAnsi="Trebuchet MS"/>
          <w:noProof/>
          <w:sz w:val="20"/>
          <w:szCs w:val="20"/>
        </w:rPr>
      </w:pPr>
      <w:hyperlink w:anchor="_Toc469663419" w:history="1">
        <w:r w:rsidR="0083347F" w:rsidRPr="00BF6D81">
          <w:rPr>
            <w:rStyle w:val="Lienhypertexte"/>
            <w:rFonts w:ascii="Trebuchet MS" w:hAnsi="Trebuchet MS"/>
            <w:noProof/>
            <w:sz w:val="20"/>
            <w:szCs w:val="20"/>
          </w:rPr>
          <w:t>ARTICLE 1 : Objet de la consultation</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_Toc469663419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4</w:t>
        </w:r>
        <w:r w:rsidR="0083347F" w:rsidRPr="00BF6D81">
          <w:rPr>
            <w:rFonts w:ascii="Trebuchet MS" w:hAnsi="Trebuchet MS"/>
            <w:noProof/>
            <w:webHidden/>
            <w:sz w:val="20"/>
            <w:szCs w:val="20"/>
          </w:rPr>
          <w:fldChar w:fldCharType="end"/>
        </w:r>
      </w:hyperlink>
    </w:p>
    <w:p w14:paraId="00A47974"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0" w:history="1">
        <w:r w:rsidR="0083347F" w:rsidRPr="00BF6D81">
          <w:rPr>
            <w:rStyle w:val="Lienhypertexte"/>
            <w:rFonts w:ascii="Trebuchet MS" w:hAnsi="Trebuchet MS"/>
            <w:noProof/>
            <w:sz w:val="20"/>
            <w:szCs w:val="20"/>
          </w:rPr>
          <w:t>ARTICLE 2 : NATURE DES PRODUITS A TRANSPORTER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_Toc469663420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4</w:t>
        </w:r>
        <w:r w:rsidR="0083347F" w:rsidRPr="00BF6D81">
          <w:rPr>
            <w:rFonts w:ascii="Trebuchet MS" w:hAnsi="Trebuchet MS"/>
            <w:noProof/>
            <w:webHidden/>
            <w:sz w:val="20"/>
            <w:szCs w:val="20"/>
          </w:rPr>
          <w:fldChar w:fldCharType="end"/>
        </w:r>
      </w:hyperlink>
    </w:p>
    <w:p w14:paraId="40D3FFE7"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1" w:history="1">
        <w:r w:rsidR="0083347F" w:rsidRPr="00BF6D81">
          <w:rPr>
            <w:rStyle w:val="Lienhypertexte"/>
            <w:rFonts w:ascii="Trebuchet MS" w:hAnsi="Trebuchet MS"/>
            <w:noProof/>
            <w:sz w:val="20"/>
            <w:szCs w:val="20"/>
          </w:rPr>
          <w:t>ARTICLE 3 : TEMPERATURES A RESPECTER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_Toc469663421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4</w:t>
        </w:r>
        <w:r w:rsidR="0083347F" w:rsidRPr="00BF6D81">
          <w:rPr>
            <w:rFonts w:ascii="Trebuchet MS" w:hAnsi="Trebuchet MS"/>
            <w:noProof/>
            <w:webHidden/>
            <w:sz w:val="20"/>
            <w:szCs w:val="20"/>
          </w:rPr>
          <w:fldChar w:fldCharType="end"/>
        </w:r>
      </w:hyperlink>
    </w:p>
    <w:p w14:paraId="200D1391"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2" w:history="1">
        <w:r w:rsidR="0083347F" w:rsidRPr="00BF6D81">
          <w:rPr>
            <w:rStyle w:val="Lienhypertexte"/>
            <w:rFonts w:ascii="Trebuchet MS" w:hAnsi="Trebuchet MS"/>
            <w:noProof/>
            <w:sz w:val="20"/>
            <w:szCs w:val="20"/>
          </w:rPr>
          <w:t>ARTICLE 4 : LIEUX DE PRISE EN CHARGE ET DE LIVRAISON DES PRODUITS A TRANSPORTER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_Toc469663422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5</w:t>
        </w:r>
        <w:r w:rsidR="0083347F" w:rsidRPr="00BF6D81">
          <w:rPr>
            <w:rFonts w:ascii="Trebuchet MS" w:hAnsi="Trebuchet MS"/>
            <w:noProof/>
            <w:webHidden/>
            <w:sz w:val="20"/>
            <w:szCs w:val="20"/>
          </w:rPr>
          <w:fldChar w:fldCharType="end"/>
        </w:r>
      </w:hyperlink>
    </w:p>
    <w:p w14:paraId="30B46E07"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3" w:history="1">
        <w:r w:rsidR="0083347F" w:rsidRPr="00BF6D81">
          <w:rPr>
            <w:rStyle w:val="Lienhypertexte"/>
            <w:rFonts w:ascii="Trebuchet MS" w:hAnsi="Trebuchet MS"/>
            <w:noProof/>
            <w:sz w:val="20"/>
            <w:szCs w:val="20"/>
          </w:rPr>
          <w:t>ARTICLE 5 : GESTION DE LA QUALITE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_Toc469663423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6</w:t>
        </w:r>
        <w:r w:rsidR="0083347F" w:rsidRPr="00BF6D81">
          <w:rPr>
            <w:rFonts w:ascii="Trebuchet MS" w:hAnsi="Trebuchet MS"/>
            <w:noProof/>
            <w:webHidden/>
            <w:sz w:val="20"/>
            <w:szCs w:val="20"/>
          </w:rPr>
          <w:fldChar w:fldCharType="end"/>
        </w:r>
      </w:hyperlink>
    </w:p>
    <w:p w14:paraId="14EDDFE8"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4" w:history="1">
        <w:r w:rsidR="0083347F" w:rsidRPr="00BF6D81">
          <w:rPr>
            <w:rStyle w:val="Lienhypertexte"/>
            <w:rFonts w:ascii="Trebuchet MS" w:hAnsi="Trebuchet MS"/>
            <w:noProof/>
            <w:sz w:val="20"/>
            <w:szCs w:val="20"/>
          </w:rPr>
          <w:t>ARTICLE 6 : DESCRIPTION DES DIFFERENTES ETAPES DE LA PRESTATION DEMANDEE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_Toc469663424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6</w:t>
        </w:r>
        <w:r w:rsidR="0083347F" w:rsidRPr="00BF6D81">
          <w:rPr>
            <w:rFonts w:ascii="Trebuchet MS" w:hAnsi="Trebuchet MS"/>
            <w:noProof/>
            <w:webHidden/>
            <w:sz w:val="20"/>
            <w:szCs w:val="20"/>
          </w:rPr>
          <w:fldChar w:fldCharType="end"/>
        </w:r>
      </w:hyperlink>
    </w:p>
    <w:p w14:paraId="04B38733"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5" w:history="1">
        <w:r w:rsidR="0083347F" w:rsidRPr="00BF6D81">
          <w:rPr>
            <w:rStyle w:val="Lienhypertexte"/>
            <w:rFonts w:ascii="Trebuchet MS" w:hAnsi="Trebuchet MS"/>
            <w:noProof/>
            <w:sz w:val="20"/>
            <w:szCs w:val="20"/>
          </w:rPr>
          <w:t>6.1 : Les conditionnements fournis par les Centres d’Examen de Santé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_Toc469663425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6</w:t>
        </w:r>
        <w:r w:rsidR="0083347F" w:rsidRPr="00BF6D81">
          <w:rPr>
            <w:rFonts w:ascii="Trebuchet MS" w:hAnsi="Trebuchet MS"/>
            <w:noProof/>
            <w:webHidden/>
            <w:sz w:val="20"/>
            <w:szCs w:val="20"/>
          </w:rPr>
          <w:fldChar w:fldCharType="end"/>
        </w:r>
      </w:hyperlink>
    </w:p>
    <w:p w14:paraId="765660AD"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6" w:history="1">
        <w:r w:rsidR="0083347F" w:rsidRPr="00BF6D81">
          <w:rPr>
            <w:rStyle w:val="Lienhypertexte"/>
            <w:rFonts w:ascii="Trebuchet MS" w:hAnsi="Trebuchet MS"/>
            <w:noProof/>
            <w:sz w:val="20"/>
            <w:szCs w:val="20"/>
          </w:rPr>
          <w:t>6.2 : Les conditionnements fournis par le Titulaire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_Toc469663426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7</w:t>
        </w:r>
        <w:r w:rsidR="0083347F" w:rsidRPr="00BF6D81">
          <w:rPr>
            <w:rFonts w:ascii="Trebuchet MS" w:hAnsi="Trebuchet MS"/>
            <w:noProof/>
            <w:webHidden/>
            <w:sz w:val="20"/>
            <w:szCs w:val="20"/>
          </w:rPr>
          <w:fldChar w:fldCharType="end"/>
        </w:r>
      </w:hyperlink>
    </w:p>
    <w:p w14:paraId="6AC7D30B"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7" w:history="1">
        <w:r w:rsidR="0083347F" w:rsidRPr="00BF6D81">
          <w:rPr>
            <w:rStyle w:val="Lienhypertexte"/>
            <w:rFonts w:ascii="Trebuchet MS" w:hAnsi="Trebuchet MS"/>
            <w:noProof/>
            <w:sz w:val="20"/>
            <w:szCs w:val="20"/>
          </w:rPr>
          <w:t>6.3 : L’acheminement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_Toc469663427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7</w:t>
        </w:r>
        <w:r w:rsidR="0083347F" w:rsidRPr="00BF6D81">
          <w:rPr>
            <w:rFonts w:ascii="Trebuchet MS" w:hAnsi="Trebuchet MS"/>
            <w:noProof/>
            <w:webHidden/>
            <w:sz w:val="20"/>
            <w:szCs w:val="20"/>
          </w:rPr>
          <w:fldChar w:fldCharType="end"/>
        </w:r>
      </w:hyperlink>
    </w:p>
    <w:p w14:paraId="0EF83320"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8" w:history="1">
        <w:r w:rsidR="0083347F" w:rsidRPr="00BF6D81">
          <w:rPr>
            <w:rStyle w:val="Lienhypertexte"/>
            <w:rFonts w:ascii="Trebuchet MS" w:hAnsi="Trebuchet MS"/>
            <w:noProof/>
            <w:sz w:val="20"/>
            <w:szCs w:val="20"/>
          </w:rPr>
          <w:t>ARTICLE 7 : Les véhicules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_Toc469663428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7</w:t>
        </w:r>
        <w:r w:rsidR="0083347F" w:rsidRPr="00BF6D81">
          <w:rPr>
            <w:rFonts w:ascii="Trebuchet MS" w:hAnsi="Trebuchet MS"/>
            <w:noProof/>
            <w:webHidden/>
            <w:sz w:val="20"/>
            <w:szCs w:val="20"/>
          </w:rPr>
          <w:fldChar w:fldCharType="end"/>
        </w:r>
      </w:hyperlink>
    </w:p>
    <w:p w14:paraId="62CE1C47" w14:textId="77777777" w:rsidR="0083347F" w:rsidRPr="00BF6D81" w:rsidRDefault="00F44C81" w:rsidP="0083347F">
      <w:pPr>
        <w:pStyle w:val="TM1"/>
        <w:tabs>
          <w:tab w:val="right" w:leader="dot" w:pos="9062"/>
        </w:tabs>
        <w:rPr>
          <w:rFonts w:ascii="Trebuchet MS" w:hAnsi="Trebuchet MS"/>
          <w:noProof/>
          <w:sz w:val="20"/>
          <w:szCs w:val="20"/>
        </w:rPr>
      </w:pPr>
      <w:hyperlink w:anchor="_Toc469663429" w:history="1">
        <w:r w:rsidR="0083347F" w:rsidRPr="00BF6D81">
          <w:rPr>
            <w:rStyle w:val="Lienhypertexte"/>
            <w:rFonts w:ascii="Trebuchet MS" w:hAnsi="Trebuchet MS"/>
            <w:noProof/>
            <w:sz w:val="20"/>
            <w:szCs w:val="20"/>
          </w:rPr>
          <w:t>7.1 : Le parc de véhicules et le nombre de chauffeurs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_Toc469663429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7</w:t>
        </w:r>
        <w:r w:rsidR="0083347F" w:rsidRPr="00BF6D81">
          <w:rPr>
            <w:rFonts w:ascii="Trebuchet MS" w:hAnsi="Trebuchet MS"/>
            <w:noProof/>
            <w:webHidden/>
            <w:sz w:val="20"/>
            <w:szCs w:val="20"/>
          </w:rPr>
          <w:fldChar w:fldCharType="end"/>
        </w:r>
      </w:hyperlink>
    </w:p>
    <w:p w14:paraId="181FBED7" w14:textId="77777777" w:rsidR="0083347F" w:rsidRPr="00BF6D81" w:rsidRDefault="00F44C81" w:rsidP="0083347F">
      <w:pPr>
        <w:pStyle w:val="TM1"/>
        <w:tabs>
          <w:tab w:val="right" w:leader="dot" w:pos="9062"/>
        </w:tabs>
        <w:rPr>
          <w:rFonts w:ascii="Trebuchet MS" w:hAnsi="Trebuchet MS"/>
          <w:noProof/>
          <w:sz w:val="20"/>
          <w:szCs w:val="20"/>
        </w:rPr>
      </w:pPr>
      <w:hyperlink w:anchor="_Toc469663430" w:history="1">
        <w:r w:rsidR="0083347F" w:rsidRPr="00BF6D81">
          <w:rPr>
            <w:rStyle w:val="Lienhypertexte"/>
            <w:rFonts w:ascii="Trebuchet MS" w:hAnsi="Trebuchet MS"/>
            <w:noProof/>
            <w:sz w:val="20"/>
            <w:szCs w:val="20"/>
          </w:rPr>
          <w:t>7.2 : Caractéristiques des véhicules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_Toc469663430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7</w:t>
        </w:r>
        <w:r w:rsidR="0083347F" w:rsidRPr="00BF6D81">
          <w:rPr>
            <w:rFonts w:ascii="Trebuchet MS" w:hAnsi="Trebuchet MS"/>
            <w:noProof/>
            <w:webHidden/>
            <w:sz w:val="20"/>
            <w:szCs w:val="20"/>
          </w:rPr>
          <w:fldChar w:fldCharType="end"/>
        </w:r>
      </w:hyperlink>
    </w:p>
    <w:p w14:paraId="14E8F8ED" w14:textId="77777777" w:rsidR="0083347F" w:rsidRPr="00BF6D81" w:rsidRDefault="00F44C81" w:rsidP="0083347F">
      <w:pPr>
        <w:pStyle w:val="TM1"/>
        <w:tabs>
          <w:tab w:val="right" w:leader="dot" w:pos="9062"/>
        </w:tabs>
        <w:rPr>
          <w:rFonts w:ascii="Trebuchet MS" w:hAnsi="Trebuchet MS"/>
          <w:noProof/>
          <w:sz w:val="20"/>
          <w:szCs w:val="20"/>
        </w:rPr>
      </w:pPr>
      <w:hyperlink w:anchor="_Toc469663431" w:history="1">
        <w:r w:rsidR="0083347F" w:rsidRPr="00BF6D81">
          <w:rPr>
            <w:rStyle w:val="Lienhypertexte"/>
            <w:rFonts w:ascii="Trebuchet MS" w:hAnsi="Trebuchet MS"/>
            <w:noProof/>
            <w:sz w:val="20"/>
            <w:szCs w:val="20"/>
          </w:rPr>
          <w:t>ARTICLE 8 : LES CHAUFFEURS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_Toc469663431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8</w:t>
        </w:r>
        <w:r w:rsidR="0083347F" w:rsidRPr="00BF6D81">
          <w:rPr>
            <w:rFonts w:ascii="Trebuchet MS" w:hAnsi="Trebuchet MS"/>
            <w:noProof/>
            <w:webHidden/>
            <w:sz w:val="20"/>
            <w:szCs w:val="20"/>
          </w:rPr>
          <w:fldChar w:fldCharType="end"/>
        </w:r>
      </w:hyperlink>
    </w:p>
    <w:p w14:paraId="48A26620" w14:textId="77777777" w:rsidR="0083347F" w:rsidRPr="00BF6D81" w:rsidRDefault="00F44C81" w:rsidP="0083347F">
      <w:pPr>
        <w:pStyle w:val="TM1"/>
        <w:tabs>
          <w:tab w:val="right" w:leader="dot" w:pos="9062"/>
        </w:tabs>
        <w:rPr>
          <w:rFonts w:ascii="Trebuchet MS" w:hAnsi="Trebuchet MS"/>
          <w:noProof/>
          <w:sz w:val="20"/>
          <w:szCs w:val="20"/>
        </w:rPr>
      </w:pPr>
      <w:hyperlink w:anchor="_Toc469663432" w:history="1">
        <w:r w:rsidR="0083347F" w:rsidRPr="00BF6D81">
          <w:rPr>
            <w:rStyle w:val="Lienhypertexte"/>
            <w:rFonts w:ascii="Trebuchet MS" w:hAnsi="Trebuchet MS"/>
            <w:noProof/>
            <w:sz w:val="20"/>
            <w:szCs w:val="20"/>
          </w:rPr>
          <w:t>ARTICLE 9 : LES CIRCUITS DE TRANSPORT</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_Toc469663432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8</w:t>
        </w:r>
        <w:r w:rsidR="0083347F" w:rsidRPr="00BF6D81">
          <w:rPr>
            <w:rFonts w:ascii="Trebuchet MS" w:hAnsi="Trebuchet MS"/>
            <w:noProof/>
            <w:webHidden/>
            <w:sz w:val="20"/>
            <w:szCs w:val="20"/>
          </w:rPr>
          <w:fldChar w:fldCharType="end"/>
        </w:r>
      </w:hyperlink>
    </w:p>
    <w:p w14:paraId="1934C526" w14:textId="77777777" w:rsidR="0083347F" w:rsidRPr="00BF6D81" w:rsidRDefault="00F44C81" w:rsidP="0083347F">
      <w:pPr>
        <w:pStyle w:val="TM1"/>
        <w:tabs>
          <w:tab w:val="right" w:leader="dot" w:pos="9062"/>
        </w:tabs>
        <w:rPr>
          <w:rFonts w:ascii="Trebuchet MS" w:hAnsi="Trebuchet MS"/>
          <w:noProof/>
          <w:sz w:val="20"/>
          <w:szCs w:val="20"/>
        </w:rPr>
      </w:pPr>
      <w:hyperlink w:anchor="_Toc469663433" w:history="1">
        <w:r w:rsidR="0083347F" w:rsidRPr="00BF6D81">
          <w:rPr>
            <w:rStyle w:val="Lienhypertexte"/>
            <w:rFonts w:ascii="Trebuchet MS" w:hAnsi="Trebuchet MS"/>
            <w:noProof/>
            <w:sz w:val="20"/>
            <w:szCs w:val="20"/>
          </w:rPr>
          <w:t>9.1. Les livraisons et les ramassages des mallettes sont à effectuer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_Toc469663433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8</w:t>
        </w:r>
        <w:r w:rsidR="0083347F" w:rsidRPr="00BF6D81">
          <w:rPr>
            <w:rFonts w:ascii="Trebuchet MS" w:hAnsi="Trebuchet MS"/>
            <w:noProof/>
            <w:webHidden/>
            <w:sz w:val="20"/>
            <w:szCs w:val="20"/>
          </w:rPr>
          <w:fldChar w:fldCharType="end"/>
        </w:r>
      </w:hyperlink>
    </w:p>
    <w:p w14:paraId="187C0F62" w14:textId="77777777" w:rsidR="0083347F" w:rsidRPr="00BF6D81" w:rsidRDefault="00F44C81" w:rsidP="0083347F">
      <w:pPr>
        <w:pStyle w:val="TM1"/>
        <w:tabs>
          <w:tab w:val="right" w:leader="dot" w:pos="9062"/>
        </w:tabs>
        <w:rPr>
          <w:rFonts w:ascii="Trebuchet MS" w:hAnsi="Trebuchet MS"/>
          <w:noProof/>
          <w:sz w:val="20"/>
          <w:szCs w:val="20"/>
        </w:rPr>
      </w:pPr>
      <w:hyperlink w:anchor="_Toc469663434" w:history="1">
        <w:r w:rsidR="0083347F" w:rsidRPr="00BF6D81">
          <w:rPr>
            <w:rStyle w:val="Lienhypertexte"/>
            <w:rFonts w:ascii="Trebuchet MS" w:hAnsi="Trebuchet MS"/>
            <w:noProof/>
            <w:sz w:val="20"/>
            <w:szCs w:val="20"/>
          </w:rPr>
          <w:t>9.2. Les périodes de fermetures des CES et jours fériés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_Toc469663434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9</w:t>
        </w:r>
        <w:r w:rsidR="0083347F" w:rsidRPr="00BF6D81">
          <w:rPr>
            <w:rFonts w:ascii="Trebuchet MS" w:hAnsi="Trebuchet MS"/>
            <w:noProof/>
            <w:webHidden/>
            <w:sz w:val="20"/>
            <w:szCs w:val="20"/>
          </w:rPr>
          <w:fldChar w:fldCharType="end"/>
        </w:r>
      </w:hyperlink>
    </w:p>
    <w:p w14:paraId="6A66EE80" w14:textId="77777777" w:rsidR="0083347F" w:rsidRPr="00BF6D81" w:rsidRDefault="00F44C81" w:rsidP="0083347F">
      <w:pPr>
        <w:pStyle w:val="TM1"/>
        <w:tabs>
          <w:tab w:val="right" w:leader="dot" w:pos="9062"/>
        </w:tabs>
        <w:rPr>
          <w:rFonts w:ascii="Trebuchet MS" w:hAnsi="Trebuchet MS"/>
          <w:noProof/>
          <w:sz w:val="20"/>
          <w:szCs w:val="20"/>
        </w:rPr>
      </w:pPr>
      <w:hyperlink w:anchor="_Toc469663435" w:history="1">
        <w:r w:rsidR="0083347F" w:rsidRPr="00BF6D81">
          <w:rPr>
            <w:rStyle w:val="Lienhypertexte"/>
            <w:rFonts w:ascii="Trebuchet MS" w:hAnsi="Trebuchet MS"/>
            <w:noProof/>
            <w:sz w:val="20"/>
            <w:szCs w:val="20"/>
          </w:rPr>
          <w:t>9.3. Les circuits programmés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_Toc469663435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9</w:t>
        </w:r>
        <w:r w:rsidR="0083347F" w:rsidRPr="00BF6D81">
          <w:rPr>
            <w:rFonts w:ascii="Trebuchet MS" w:hAnsi="Trebuchet MS"/>
            <w:noProof/>
            <w:webHidden/>
            <w:sz w:val="20"/>
            <w:szCs w:val="20"/>
          </w:rPr>
          <w:fldChar w:fldCharType="end"/>
        </w:r>
      </w:hyperlink>
    </w:p>
    <w:p w14:paraId="09D8A4C8" w14:textId="77777777" w:rsidR="0083347F" w:rsidRPr="00BF6D81" w:rsidRDefault="00F44C81" w:rsidP="0083347F">
      <w:pPr>
        <w:pStyle w:val="TM1"/>
        <w:tabs>
          <w:tab w:val="right" w:leader="dot" w:pos="9062"/>
        </w:tabs>
        <w:rPr>
          <w:rFonts w:ascii="Trebuchet MS" w:hAnsi="Trebuchet MS"/>
          <w:noProof/>
          <w:sz w:val="20"/>
          <w:szCs w:val="20"/>
        </w:rPr>
      </w:pPr>
      <w:hyperlink w:anchor="_Toc469663436" w:history="1">
        <w:r w:rsidR="0083347F" w:rsidRPr="00BF6D81">
          <w:rPr>
            <w:rStyle w:val="Lienhypertexte"/>
            <w:rFonts w:ascii="Trebuchet MS" w:hAnsi="Trebuchet MS"/>
            <w:noProof/>
            <w:sz w:val="20"/>
            <w:szCs w:val="20"/>
          </w:rPr>
          <w:t>9.4. Les courses ponctuelles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_Toc469663436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9</w:t>
        </w:r>
        <w:r w:rsidR="0083347F" w:rsidRPr="00BF6D81">
          <w:rPr>
            <w:rFonts w:ascii="Trebuchet MS" w:hAnsi="Trebuchet MS"/>
            <w:noProof/>
            <w:webHidden/>
            <w:sz w:val="20"/>
            <w:szCs w:val="20"/>
          </w:rPr>
          <w:fldChar w:fldCharType="end"/>
        </w:r>
      </w:hyperlink>
    </w:p>
    <w:p w14:paraId="57363EEF" w14:textId="77777777" w:rsidR="0083347F" w:rsidRPr="00BF6D81" w:rsidRDefault="00F44C81" w:rsidP="0083347F">
      <w:pPr>
        <w:pStyle w:val="TM1"/>
        <w:tabs>
          <w:tab w:val="right" w:leader="dot" w:pos="9062"/>
        </w:tabs>
        <w:rPr>
          <w:rFonts w:ascii="Trebuchet MS" w:hAnsi="Trebuchet MS"/>
          <w:noProof/>
          <w:sz w:val="20"/>
          <w:szCs w:val="20"/>
        </w:rPr>
      </w:pPr>
      <w:hyperlink w:anchor="_Toc469663437" w:history="1">
        <w:r w:rsidR="0083347F" w:rsidRPr="00BF6D81">
          <w:rPr>
            <w:rStyle w:val="Lienhypertexte"/>
            <w:rFonts w:ascii="Trebuchet MS" w:hAnsi="Trebuchet MS"/>
            <w:noProof/>
            <w:sz w:val="20"/>
            <w:szCs w:val="20"/>
          </w:rPr>
          <w:t>9.5. Description des différentes étapes de la prestation demandée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_Toc469663437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9</w:t>
        </w:r>
        <w:r w:rsidR="0083347F" w:rsidRPr="00BF6D81">
          <w:rPr>
            <w:rFonts w:ascii="Trebuchet MS" w:hAnsi="Trebuchet MS"/>
            <w:noProof/>
            <w:webHidden/>
            <w:sz w:val="20"/>
            <w:szCs w:val="20"/>
          </w:rPr>
          <w:fldChar w:fldCharType="end"/>
        </w:r>
      </w:hyperlink>
    </w:p>
    <w:p w14:paraId="57192C17" w14:textId="77777777" w:rsidR="0083347F" w:rsidRPr="00BF6D81" w:rsidRDefault="00F44C81" w:rsidP="0083347F">
      <w:pPr>
        <w:pStyle w:val="TM2"/>
        <w:tabs>
          <w:tab w:val="right" w:leader="dot" w:pos="9062"/>
        </w:tabs>
        <w:rPr>
          <w:rFonts w:ascii="Trebuchet MS" w:hAnsi="Trebuchet MS"/>
          <w:noProof/>
          <w:sz w:val="20"/>
          <w:szCs w:val="20"/>
        </w:rPr>
      </w:pPr>
      <w:hyperlink w:anchor="_Toc469663438" w:history="1">
        <w:r w:rsidR="0083347F" w:rsidRPr="00BF6D81">
          <w:rPr>
            <w:rStyle w:val="Lienhypertexte"/>
            <w:rFonts w:ascii="Trebuchet MS" w:hAnsi="Trebuchet MS"/>
            <w:noProof/>
            <w:sz w:val="20"/>
            <w:szCs w:val="20"/>
          </w:rPr>
          <w:t>9.5.1. LES RAMASSAGES QUOTIDIENS : Toulon/Avignon/Nîmes/Nice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_Toc469663438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9</w:t>
        </w:r>
        <w:r w:rsidR="0083347F" w:rsidRPr="00BF6D81">
          <w:rPr>
            <w:rFonts w:ascii="Trebuchet MS" w:hAnsi="Trebuchet MS"/>
            <w:noProof/>
            <w:webHidden/>
            <w:sz w:val="20"/>
            <w:szCs w:val="20"/>
          </w:rPr>
          <w:fldChar w:fldCharType="end"/>
        </w:r>
      </w:hyperlink>
    </w:p>
    <w:p w14:paraId="7BBD6351" w14:textId="77777777" w:rsidR="0083347F" w:rsidRPr="00BF6D81" w:rsidRDefault="00F44C81" w:rsidP="0083347F">
      <w:pPr>
        <w:pStyle w:val="TM2"/>
        <w:tabs>
          <w:tab w:val="right" w:leader="dot" w:pos="9062"/>
        </w:tabs>
        <w:rPr>
          <w:rFonts w:ascii="Trebuchet MS" w:hAnsi="Trebuchet MS"/>
          <w:noProof/>
          <w:sz w:val="20"/>
          <w:szCs w:val="20"/>
        </w:rPr>
      </w:pPr>
      <w:hyperlink w:anchor="_Toc469663439" w:history="1">
        <w:r w:rsidR="0083347F" w:rsidRPr="00BF6D81">
          <w:rPr>
            <w:rStyle w:val="Lienhypertexte"/>
            <w:rFonts w:ascii="Trebuchet MS" w:hAnsi="Trebuchet MS"/>
            <w:noProof/>
            <w:sz w:val="20"/>
            <w:szCs w:val="20"/>
          </w:rPr>
          <w:t>9.5.2 UNE NAVETTE 3 FOIS/SEMAINE : Mardi, jeudi et vendredi à Gap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_Toc469663439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10</w:t>
        </w:r>
        <w:r w:rsidR="0083347F" w:rsidRPr="00BF6D81">
          <w:rPr>
            <w:rFonts w:ascii="Trebuchet MS" w:hAnsi="Trebuchet MS"/>
            <w:noProof/>
            <w:webHidden/>
            <w:sz w:val="20"/>
            <w:szCs w:val="20"/>
          </w:rPr>
          <w:fldChar w:fldCharType="end"/>
        </w:r>
      </w:hyperlink>
    </w:p>
    <w:p w14:paraId="2B980906" w14:textId="77777777" w:rsidR="0083347F" w:rsidRPr="00BF6D81" w:rsidRDefault="00F44C81" w:rsidP="0083347F">
      <w:pPr>
        <w:pStyle w:val="TM1"/>
        <w:tabs>
          <w:tab w:val="right" w:leader="dot" w:pos="9062"/>
        </w:tabs>
        <w:rPr>
          <w:rFonts w:ascii="Trebuchet MS" w:hAnsi="Trebuchet MS"/>
          <w:noProof/>
          <w:sz w:val="20"/>
          <w:szCs w:val="20"/>
        </w:rPr>
      </w:pPr>
      <w:hyperlink w:anchor="_Toc469663440" w:history="1">
        <w:r w:rsidR="0083347F" w:rsidRPr="00BF6D81">
          <w:rPr>
            <w:rStyle w:val="Lienhypertexte"/>
            <w:rFonts w:ascii="Trebuchet MS" w:hAnsi="Trebuchet MS"/>
            <w:noProof/>
            <w:sz w:val="20"/>
            <w:szCs w:val="20"/>
          </w:rPr>
          <w:t>ARTICLE 10 : BORDEREAU DE TRANSPORT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_Toc469663440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10</w:t>
        </w:r>
        <w:r w:rsidR="0083347F" w:rsidRPr="00BF6D81">
          <w:rPr>
            <w:rFonts w:ascii="Trebuchet MS" w:hAnsi="Trebuchet MS"/>
            <w:noProof/>
            <w:webHidden/>
            <w:sz w:val="20"/>
            <w:szCs w:val="20"/>
          </w:rPr>
          <w:fldChar w:fldCharType="end"/>
        </w:r>
      </w:hyperlink>
    </w:p>
    <w:p w14:paraId="029EE28E" w14:textId="77777777" w:rsidR="0083347F" w:rsidRPr="00BF6D81" w:rsidRDefault="00F44C81" w:rsidP="0083347F">
      <w:pPr>
        <w:pStyle w:val="TM1"/>
        <w:tabs>
          <w:tab w:val="right" w:leader="dot" w:pos="9062"/>
        </w:tabs>
        <w:rPr>
          <w:rFonts w:ascii="Trebuchet MS" w:hAnsi="Trebuchet MS"/>
          <w:noProof/>
          <w:sz w:val="20"/>
          <w:szCs w:val="20"/>
        </w:rPr>
      </w:pPr>
      <w:hyperlink w:anchor="_Toc469663441" w:history="1">
        <w:r w:rsidR="0083347F" w:rsidRPr="00BF6D81">
          <w:rPr>
            <w:rStyle w:val="Lienhypertexte"/>
            <w:rFonts w:ascii="Trebuchet MS" w:hAnsi="Trebuchet MS"/>
            <w:noProof/>
            <w:sz w:val="20"/>
            <w:szCs w:val="20"/>
          </w:rPr>
          <w:t>ARTICLE 11 : HYGIÈNE ET SÉCURITÉ</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_Toc469663441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10</w:t>
        </w:r>
        <w:r w:rsidR="0083347F" w:rsidRPr="00BF6D81">
          <w:rPr>
            <w:rFonts w:ascii="Trebuchet MS" w:hAnsi="Trebuchet MS"/>
            <w:noProof/>
            <w:webHidden/>
            <w:sz w:val="20"/>
            <w:szCs w:val="20"/>
          </w:rPr>
          <w:fldChar w:fldCharType="end"/>
        </w:r>
      </w:hyperlink>
    </w:p>
    <w:p w14:paraId="24661DFB" w14:textId="77777777" w:rsidR="0083347F" w:rsidRPr="00BF6D81" w:rsidRDefault="00F44C81" w:rsidP="0083347F">
      <w:pPr>
        <w:pStyle w:val="TM1"/>
        <w:tabs>
          <w:tab w:val="right" w:leader="dot" w:pos="9062"/>
        </w:tabs>
        <w:rPr>
          <w:rFonts w:ascii="Trebuchet MS" w:hAnsi="Trebuchet MS"/>
          <w:noProof/>
          <w:sz w:val="20"/>
          <w:szCs w:val="20"/>
        </w:rPr>
      </w:pPr>
      <w:hyperlink w:anchor="_Toc469663442" w:history="1">
        <w:r w:rsidR="0083347F" w:rsidRPr="00BF6D81">
          <w:rPr>
            <w:rStyle w:val="Lienhypertexte"/>
            <w:rFonts w:ascii="Trebuchet MS" w:hAnsi="Trebuchet MS"/>
            <w:noProof/>
            <w:sz w:val="20"/>
            <w:szCs w:val="20"/>
          </w:rPr>
          <w:t>11.1. Le personnel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_Toc469663442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10</w:t>
        </w:r>
        <w:r w:rsidR="0083347F" w:rsidRPr="00BF6D81">
          <w:rPr>
            <w:rFonts w:ascii="Trebuchet MS" w:hAnsi="Trebuchet MS"/>
            <w:noProof/>
            <w:webHidden/>
            <w:sz w:val="20"/>
            <w:szCs w:val="20"/>
          </w:rPr>
          <w:fldChar w:fldCharType="end"/>
        </w:r>
      </w:hyperlink>
    </w:p>
    <w:p w14:paraId="7C98E918" w14:textId="77777777" w:rsidR="0083347F" w:rsidRPr="00BF6D81" w:rsidRDefault="00F44C81" w:rsidP="0083347F">
      <w:pPr>
        <w:pStyle w:val="TM1"/>
        <w:tabs>
          <w:tab w:val="right" w:leader="dot" w:pos="9062"/>
        </w:tabs>
        <w:rPr>
          <w:rFonts w:ascii="Trebuchet MS" w:hAnsi="Trebuchet MS"/>
          <w:noProof/>
          <w:sz w:val="20"/>
          <w:szCs w:val="20"/>
        </w:rPr>
      </w:pPr>
      <w:hyperlink w:anchor="_Toc469663443" w:history="1">
        <w:r w:rsidR="0083347F" w:rsidRPr="00BF6D81">
          <w:rPr>
            <w:rStyle w:val="Lienhypertexte"/>
            <w:rFonts w:ascii="Trebuchet MS" w:hAnsi="Trebuchet MS"/>
            <w:noProof/>
            <w:sz w:val="20"/>
            <w:szCs w:val="20"/>
          </w:rPr>
          <w:t>11.2. Les matériels de conditionnement, les véhicules et équipements :</w:t>
        </w:r>
        <w:r w:rsidR="0083347F" w:rsidRPr="00BF6D81">
          <w:rPr>
            <w:rFonts w:ascii="Trebuchet MS" w:hAnsi="Trebuchet MS"/>
            <w:noProof/>
            <w:webHidden/>
            <w:sz w:val="20"/>
            <w:szCs w:val="20"/>
          </w:rPr>
          <w:tab/>
        </w:r>
        <w:r w:rsidR="0083347F" w:rsidRPr="00BF6D81">
          <w:rPr>
            <w:rFonts w:ascii="Trebuchet MS" w:hAnsi="Trebuchet MS"/>
            <w:noProof/>
            <w:webHidden/>
            <w:sz w:val="20"/>
            <w:szCs w:val="20"/>
          </w:rPr>
          <w:fldChar w:fldCharType="begin"/>
        </w:r>
        <w:r w:rsidR="0083347F" w:rsidRPr="00BF6D81">
          <w:rPr>
            <w:rFonts w:ascii="Trebuchet MS" w:hAnsi="Trebuchet MS"/>
            <w:noProof/>
            <w:webHidden/>
            <w:sz w:val="20"/>
            <w:szCs w:val="20"/>
          </w:rPr>
          <w:instrText xml:space="preserve"> PAGEREF _Toc469663443 \h </w:instrText>
        </w:r>
        <w:r w:rsidR="0083347F" w:rsidRPr="00BF6D81">
          <w:rPr>
            <w:rFonts w:ascii="Trebuchet MS" w:hAnsi="Trebuchet MS"/>
            <w:noProof/>
            <w:webHidden/>
            <w:sz w:val="20"/>
            <w:szCs w:val="20"/>
          </w:rPr>
        </w:r>
        <w:r w:rsidR="0083347F" w:rsidRPr="00BF6D81">
          <w:rPr>
            <w:rFonts w:ascii="Trebuchet MS" w:hAnsi="Trebuchet MS"/>
            <w:noProof/>
            <w:webHidden/>
            <w:sz w:val="20"/>
            <w:szCs w:val="20"/>
          </w:rPr>
          <w:fldChar w:fldCharType="separate"/>
        </w:r>
        <w:r w:rsidR="0083347F">
          <w:rPr>
            <w:rFonts w:ascii="Trebuchet MS" w:hAnsi="Trebuchet MS"/>
            <w:noProof/>
            <w:webHidden/>
            <w:sz w:val="20"/>
            <w:szCs w:val="20"/>
          </w:rPr>
          <w:t>11</w:t>
        </w:r>
        <w:r w:rsidR="0083347F" w:rsidRPr="00BF6D81">
          <w:rPr>
            <w:rFonts w:ascii="Trebuchet MS" w:hAnsi="Trebuchet MS"/>
            <w:noProof/>
            <w:webHidden/>
            <w:sz w:val="20"/>
            <w:szCs w:val="20"/>
          </w:rPr>
          <w:fldChar w:fldCharType="end"/>
        </w:r>
      </w:hyperlink>
    </w:p>
    <w:p w14:paraId="1133366E" w14:textId="77777777" w:rsidR="0083347F" w:rsidRPr="00BF6D81" w:rsidRDefault="0083347F" w:rsidP="0083347F">
      <w:pPr>
        <w:pStyle w:val="Titre1"/>
        <w:jc w:val="both"/>
        <w:rPr>
          <w:rFonts w:ascii="Trebuchet MS" w:hAnsi="Trebuchet MS"/>
          <w:sz w:val="20"/>
          <w:szCs w:val="20"/>
        </w:rPr>
      </w:pPr>
      <w:r w:rsidRPr="00BF6D81">
        <w:rPr>
          <w:rFonts w:ascii="Trebuchet MS" w:hAnsi="Trebuchet MS"/>
          <w:caps w:val="0"/>
          <w:color w:val="365F91"/>
          <w:kern w:val="0"/>
          <w:sz w:val="20"/>
          <w:szCs w:val="20"/>
          <w:u w:val="none"/>
        </w:rPr>
        <w:fldChar w:fldCharType="end"/>
      </w:r>
    </w:p>
    <w:p w14:paraId="74BBE569" w14:textId="77777777" w:rsidR="0083347F" w:rsidRPr="00EF4007" w:rsidRDefault="0083347F" w:rsidP="0083347F">
      <w:pPr>
        <w:pStyle w:val="Titre1"/>
        <w:jc w:val="both"/>
        <w:rPr>
          <w:rFonts w:ascii="Trebuchet MS" w:hAnsi="Trebuchet MS"/>
          <w:sz w:val="28"/>
        </w:rPr>
      </w:pPr>
    </w:p>
    <w:p w14:paraId="675CE9F9" w14:textId="77777777" w:rsidR="0083347F" w:rsidRDefault="0083347F" w:rsidP="0083347F">
      <w:pPr>
        <w:pStyle w:val="Titre1"/>
        <w:jc w:val="both"/>
        <w:rPr>
          <w:rFonts w:ascii="Trebuchet MS" w:hAnsi="Trebuchet MS"/>
          <w:sz w:val="28"/>
        </w:rPr>
      </w:pPr>
      <w:bookmarkStart w:id="1" w:name="_Toc469663419"/>
    </w:p>
    <w:p w14:paraId="7288E6F8" w14:textId="77777777" w:rsidR="0083347F" w:rsidRPr="001127F4" w:rsidRDefault="0083347F" w:rsidP="0083347F"/>
    <w:p w14:paraId="0911BF6B" w14:textId="77777777" w:rsidR="001920DC" w:rsidRPr="00334810" w:rsidRDefault="001920DC" w:rsidP="001920DC">
      <w:pPr>
        <w:pStyle w:val="Titre1"/>
        <w:spacing w:before="0"/>
        <w:jc w:val="both"/>
        <w:rPr>
          <w:rFonts w:ascii="Trebuchet MS" w:hAnsi="Trebuchet MS"/>
          <w:bCs w:val="0"/>
          <w:caps w:val="0"/>
          <w:kern w:val="0"/>
          <w:sz w:val="20"/>
          <w:szCs w:val="20"/>
        </w:rPr>
      </w:pPr>
      <w:r w:rsidRPr="00334810">
        <w:rPr>
          <w:rFonts w:ascii="Trebuchet MS" w:hAnsi="Trebuchet MS"/>
          <w:bCs w:val="0"/>
          <w:caps w:val="0"/>
          <w:kern w:val="0"/>
          <w:sz w:val="20"/>
          <w:szCs w:val="20"/>
        </w:rPr>
        <w:lastRenderedPageBreak/>
        <w:t>TEXTES REGLEMENTAIRES</w:t>
      </w:r>
    </w:p>
    <w:p w14:paraId="08E92126" w14:textId="77777777" w:rsidR="001920DC" w:rsidRDefault="001920DC" w:rsidP="001920DC">
      <w:pPr>
        <w:rPr>
          <w:rFonts w:ascii="Trebuchet MS" w:hAnsi="Trebuchet MS"/>
        </w:rPr>
      </w:pPr>
    </w:p>
    <w:p w14:paraId="72A967E6" w14:textId="77777777" w:rsidR="001920DC" w:rsidRDefault="001920DC" w:rsidP="001920DC">
      <w:pPr>
        <w:jc w:val="both"/>
        <w:rPr>
          <w:rFonts w:ascii="Trebuchet MS" w:hAnsi="Trebuchet MS"/>
          <w:sz w:val="20"/>
          <w:szCs w:val="20"/>
        </w:rPr>
      </w:pPr>
      <w:r w:rsidRPr="00BF6D81">
        <w:rPr>
          <w:rFonts w:ascii="Trebuchet MS" w:hAnsi="Trebuchet MS"/>
          <w:sz w:val="20"/>
          <w:szCs w:val="20"/>
        </w:rPr>
        <w:t xml:space="preserve">Le Titulaire est tenu de respecter les différentes dispositions législatives et réglementaires en vigueur au cours de </w:t>
      </w:r>
      <w:r>
        <w:rPr>
          <w:rFonts w:ascii="Trebuchet MS" w:hAnsi="Trebuchet MS"/>
          <w:sz w:val="20"/>
          <w:szCs w:val="20"/>
        </w:rPr>
        <w:t>l’exécution du présent accord-cadre et relatives à l’objet de celui-ci et aux produits transportés.</w:t>
      </w:r>
    </w:p>
    <w:p w14:paraId="6803CC20" w14:textId="77777777" w:rsidR="001920DC" w:rsidRDefault="001920DC" w:rsidP="001920DC">
      <w:pPr>
        <w:jc w:val="both"/>
        <w:rPr>
          <w:rFonts w:ascii="Trebuchet MS" w:hAnsi="Trebuchet MS"/>
          <w:sz w:val="20"/>
          <w:szCs w:val="20"/>
        </w:rPr>
      </w:pPr>
    </w:p>
    <w:p w14:paraId="74BAE547" w14:textId="77777777" w:rsidR="001920DC" w:rsidRPr="001127F4" w:rsidRDefault="001920DC" w:rsidP="001920DC">
      <w:pPr>
        <w:jc w:val="both"/>
        <w:rPr>
          <w:rFonts w:ascii="Trebuchet MS" w:hAnsi="Trebuchet MS"/>
          <w:sz w:val="20"/>
          <w:szCs w:val="20"/>
        </w:rPr>
      </w:pPr>
      <w:r>
        <w:rPr>
          <w:rFonts w:ascii="Trebuchet MS" w:hAnsi="Trebuchet MS"/>
          <w:sz w:val="20"/>
          <w:szCs w:val="20"/>
        </w:rPr>
        <w:t xml:space="preserve">Le titulaire est notamment tenu de respecter les textes suivants : </w:t>
      </w:r>
    </w:p>
    <w:p w14:paraId="40FAC616" w14:textId="77777777" w:rsidR="001920DC" w:rsidRPr="00BF6D81" w:rsidRDefault="001920DC" w:rsidP="001920DC">
      <w:pPr>
        <w:rPr>
          <w:rFonts w:ascii="Trebuchet MS" w:hAnsi="Trebuchet MS"/>
          <w:sz w:val="20"/>
          <w:szCs w:val="20"/>
        </w:rPr>
      </w:pPr>
    </w:p>
    <w:p w14:paraId="6F8E060B" w14:textId="77777777" w:rsidR="001920DC" w:rsidRDefault="001920DC" w:rsidP="001920DC">
      <w:pPr>
        <w:numPr>
          <w:ilvl w:val="0"/>
          <w:numId w:val="2"/>
        </w:numPr>
        <w:jc w:val="both"/>
        <w:rPr>
          <w:rFonts w:ascii="Trebuchet MS" w:hAnsi="Trebuchet MS"/>
          <w:sz w:val="20"/>
          <w:szCs w:val="20"/>
        </w:rPr>
      </w:pPr>
      <w:r w:rsidRPr="00BF6D81">
        <w:rPr>
          <w:rFonts w:ascii="Trebuchet MS" w:hAnsi="Trebuchet MS"/>
          <w:sz w:val="20"/>
          <w:szCs w:val="20"/>
        </w:rPr>
        <w:t xml:space="preserve">« Bonnes pratiques de transport des prélèvements, produits et échantillons issus du sang humain et son annexe» (BPT) : arrêté ministériel du 24 Avril 2002 paru au JORF n° </w:t>
      </w:r>
      <w:r>
        <w:rPr>
          <w:rFonts w:ascii="Trebuchet MS" w:hAnsi="Trebuchet MS"/>
          <w:sz w:val="20"/>
          <w:szCs w:val="20"/>
        </w:rPr>
        <w:t>105 du 05mai 2002 et son annexe ;</w:t>
      </w:r>
    </w:p>
    <w:p w14:paraId="368ABBD9" w14:textId="77777777" w:rsidR="001920DC" w:rsidRDefault="001920DC" w:rsidP="001920DC">
      <w:pPr>
        <w:ind w:left="720"/>
        <w:jc w:val="both"/>
        <w:rPr>
          <w:rFonts w:ascii="Trebuchet MS" w:hAnsi="Trebuchet MS"/>
          <w:sz w:val="20"/>
          <w:szCs w:val="20"/>
        </w:rPr>
      </w:pPr>
    </w:p>
    <w:p w14:paraId="03554462" w14:textId="77777777" w:rsidR="001920DC" w:rsidRDefault="001920DC" w:rsidP="001920DC">
      <w:pPr>
        <w:numPr>
          <w:ilvl w:val="0"/>
          <w:numId w:val="2"/>
        </w:numPr>
        <w:jc w:val="both"/>
        <w:rPr>
          <w:rFonts w:ascii="Trebuchet MS" w:hAnsi="Trebuchet MS"/>
          <w:sz w:val="20"/>
          <w:szCs w:val="20"/>
        </w:rPr>
      </w:pPr>
      <w:r w:rsidRPr="00696829">
        <w:rPr>
          <w:rFonts w:ascii="Trebuchet MS" w:hAnsi="Trebuchet MS"/>
          <w:sz w:val="20"/>
          <w:szCs w:val="20"/>
        </w:rPr>
        <w:t>Arrêté du 24 avril 2002 portant homologation du règlement relatif aux bonnes pratiques de transport des prélèvements, produits et échantillons issus du sang humain</w:t>
      </w:r>
      <w:r>
        <w:rPr>
          <w:rFonts w:ascii="Trebuchet MS" w:hAnsi="Trebuchet MS"/>
          <w:sz w:val="20"/>
          <w:szCs w:val="20"/>
        </w:rPr>
        <w:t> ;</w:t>
      </w:r>
    </w:p>
    <w:p w14:paraId="792D2131" w14:textId="77777777" w:rsidR="001920DC" w:rsidRDefault="001920DC" w:rsidP="001920DC">
      <w:pPr>
        <w:pStyle w:val="Paragraphedeliste"/>
        <w:rPr>
          <w:rFonts w:ascii="Trebuchet MS" w:hAnsi="Trebuchet MS"/>
          <w:sz w:val="20"/>
          <w:szCs w:val="20"/>
        </w:rPr>
      </w:pPr>
    </w:p>
    <w:p w14:paraId="535F3A7B" w14:textId="77777777" w:rsidR="001920DC" w:rsidRPr="00696829" w:rsidRDefault="001920DC" w:rsidP="001920DC">
      <w:pPr>
        <w:pStyle w:val="Default"/>
        <w:numPr>
          <w:ilvl w:val="0"/>
          <w:numId w:val="2"/>
        </w:numPr>
        <w:jc w:val="both"/>
        <w:rPr>
          <w:rFonts w:ascii="Trebuchet MS" w:eastAsia="Times New Roman" w:hAnsi="Trebuchet MS" w:cs="Times New Roman"/>
          <w:color w:val="auto"/>
          <w:sz w:val="20"/>
          <w:szCs w:val="20"/>
          <w:lang w:eastAsia="fr-FR"/>
        </w:rPr>
      </w:pPr>
      <w:r w:rsidRPr="00696829">
        <w:rPr>
          <w:rFonts w:ascii="Trebuchet MS" w:eastAsia="Times New Roman" w:hAnsi="Trebuchet MS" w:cs="Times New Roman"/>
          <w:color w:val="auto"/>
          <w:sz w:val="20"/>
          <w:szCs w:val="20"/>
          <w:lang w:eastAsia="fr-FR"/>
        </w:rPr>
        <w:t>Décision du 20 novembre 2022 modifiant la décision du 04 juin 2020 modifiée fixant la liste et les caractéristiques des produits sanguins labiles (PSL)</w:t>
      </w:r>
      <w:r>
        <w:rPr>
          <w:rFonts w:ascii="Trebuchet MS" w:eastAsia="Times New Roman" w:hAnsi="Trebuchet MS" w:cs="Times New Roman"/>
          <w:color w:val="auto"/>
          <w:sz w:val="20"/>
          <w:szCs w:val="20"/>
          <w:lang w:eastAsia="fr-FR"/>
        </w:rPr>
        <w:t> ;</w:t>
      </w:r>
    </w:p>
    <w:p w14:paraId="07535DD3" w14:textId="77777777" w:rsidR="001920DC" w:rsidRPr="00696829" w:rsidRDefault="001920DC" w:rsidP="001920DC">
      <w:pPr>
        <w:pStyle w:val="Default"/>
        <w:ind w:left="720"/>
        <w:jc w:val="both"/>
        <w:rPr>
          <w:rFonts w:ascii="Trebuchet MS" w:eastAsia="Times New Roman" w:hAnsi="Trebuchet MS" w:cs="Times New Roman"/>
          <w:color w:val="auto"/>
          <w:sz w:val="20"/>
          <w:szCs w:val="20"/>
          <w:lang w:eastAsia="fr-FR"/>
        </w:rPr>
      </w:pPr>
    </w:p>
    <w:p w14:paraId="244312AA" w14:textId="77777777" w:rsidR="001920DC" w:rsidRDefault="001920DC" w:rsidP="001920DC">
      <w:pPr>
        <w:pStyle w:val="Default"/>
        <w:numPr>
          <w:ilvl w:val="0"/>
          <w:numId w:val="2"/>
        </w:numPr>
        <w:jc w:val="both"/>
        <w:rPr>
          <w:rFonts w:ascii="Trebuchet MS" w:eastAsia="Times New Roman" w:hAnsi="Trebuchet MS" w:cs="Times New Roman"/>
          <w:color w:val="auto"/>
          <w:sz w:val="20"/>
          <w:szCs w:val="20"/>
          <w:lang w:eastAsia="fr-FR"/>
        </w:rPr>
      </w:pPr>
      <w:r w:rsidRPr="00696829">
        <w:rPr>
          <w:rFonts w:ascii="Trebuchet MS" w:eastAsia="Times New Roman" w:hAnsi="Trebuchet MS" w:cs="Times New Roman"/>
          <w:color w:val="auto"/>
          <w:sz w:val="20"/>
          <w:szCs w:val="20"/>
          <w:lang w:eastAsia="fr-FR"/>
        </w:rPr>
        <w:t>Décision d</w:t>
      </w:r>
      <w:r>
        <w:rPr>
          <w:rFonts w:ascii="Trebuchet MS" w:eastAsia="Times New Roman" w:hAnsi="Trebuchet MS" w:cs="Times New Roman"/>
          <w:color w:val="auto"/>
          <w:sz w:val="20"/>
          <w:szCs w:val="20"/>
          <w:lang w:eastAsia="fr-FR"/>
        </w:rPr>
        <w:t xml:space="preserve">u 10 mars 2020 définissant les </w:t>
      </w:r>
      <w:r w:rsidRPr="00696829">
        <w:rPr>
          <w:rFonts w:ascii="Trebuchet MS" w:eastAsia="Times New Roman" w:hAnsi="Trebuchet MS" w:cs="Times New Roman"/>
          <w:color w:val="auto"/>
          <w:sz w:val="20"/>
          <w:szCs w:val="20"/>
          <w:lang w:eastAsia="fr-FR"/>
        </w:rPr>
        <w:t>principes des bonnes pratiques prévues à l’article L 1222-12 du Code de la Santé Publique</w:t>
      </w:r>
      <w:r>
        <w:rPr>
          <w:rFonts w:ascii="Trebuchet MS" w:eastAsia="Times New Roman" w:hAnsi="Trebuchet MS" w:cs="Times New Roman"/>
          <w:color w:val="auto"/>
          <w:sz w:val="20"/>
          <w:szCs w:val="20"/>
          <w:lang w:eastAsia="fr-FR"/>
        </w:rPr>
        <w:t> ;</w:t>
      </w:r>
    </w:p>
    <w:p w14:paraId="3C2FC146" w14:textId="77777777" w:rsidR="001920DC" w:rsidRDefault="001920DC" w:rsidP="001920DC">
      <w:pPr>
        <w:pStyle w:val="Paragraphedeliste"/>
        <w:rPr>
          <w:rFonts w:ascii="Trebuchet MS" w:hAnsi="Trebuchet MS"/>
          <w:sz w:val="20"/>
          <w:szCs w:val="20"/>
        </w:rPr>
      </w:pPr>
    </w:p>
    <w:p w14:paraId="0F167924" w14:textId="77777777" w:rsidR="001920DC" w:rsidRPr="002359C7" w:rsidRDefault="001920DC" w:rsidP="001920DC">
      <w:pPr>
        <w:numPr>
          <w:ilvl w:val="0"/>
          <w:numId w:val="2"/>
        </w:numPr>
        <w:jc w:val="both"/>
        <w:rPr>
          <w:rFonts w:ascii="Trebuchet MS" w:hAnsi="Trebuchet MS"/>
          <w:sz w:val="20"/>
          <w:szCs w:val="20"/>
        </w:rPr>
      </w:pPr>
      <w:r w:rsidRPr="00BF6D81">
        <w:rPr>
          <w:rFonts w:ascii="Trebuchet MS" w:hAnsi="Trebuchet MS"/>
          <w:sz w:val="20"/>
          <w:szCs w:val="20"/>
        </w:rPr>
        <w:t xml:space="preserve">La réglementation ADR (Accord européen relatif au transport international des marchandises Dangereuses par route) </w:t>
      </w:r>
      <w:r>
        <w:rPr>
          <w:rFonts w:ascii="Trebuchet MS" w:hAnsi="Trebuchet MS"/>
          <w:sz w:val="20"/>
          <w:szCs w:val="20"/>
        </w:rPr>
        <w:t>2023.</w:t>
      </w:r>
    </w:p>
    <w:p w14:paraId="6C322454" w14:textId="77777777" w:rsidR="001920DC" w:rsidRPr="00BF6D81" w:rsidRDefault="001920DC" w:rsidP="001920DC">
      <w:pPr>
        <w:jc w:val="both"/>
        <w:rPr>
          <w:rFonts w:ascii="Trebuchet MS" w:hAnsi="Trebuchet MS"/>
          <w:sz w:val="20"/>
          <w:szCs w:val="20"/>
        </w:rPr>
      </w:pPr>
    </w:p>
    <w:p w14:paraId="5AA8AAF1" w14:textId="77777777" w:rsidR="001920DC" w:rsidRPr="00334810" w:rsidRDefault="001920DC" w:rsidP="001920DC">
      <w:pPr>
        <w:jc w:val="both"/>
        <w:rPr>
          <w:rFonts w:ascii="Trebuchet MS" w:hAnsi="Trebuchet MS"/>
          <w:sz w:val="20"/>
          <w:szCs w:val="20"/>
        </w:rPr>
      </w:pPr>
      <w:r w:rsidRPr="00334810">
        <w:rPr>
          <w:rFonts w:ascii="Trebuchet MS" w:hAnsi="Trebuchet MS"/>
          <w:sz w:val="20"/>
          <w:szCs w:val="20"/>
        </w:rPr>
        <w:t xml:space="preserve">Si la réglementation est amenée à évoluer </w:t>
      </w:r>
      <w:r>
        <w:rPr>
          <w:rFonts w:ascii="Trebuchet MS" w:hAnsi="Trebuchet MS"/>
          <w:sz w:val="20"/>
          <w:szCs w:val="20"/>
        </w:rPr>
        <w:t>en cours d’exécution de l’accord-cadre, le titulaire est tenu d’informer le CESAM 13 des modifications et de l’impact sur l’organisation des prestations le cas échéant. Il est également tenu de respecter et mettre en place les mesures nécessaires au regard de la législation en vigueur</w:t>
      </w:r>
    </w:p>
    <w:p w14:paraId="13B2C648" w14:textId="77777777" w:rsidR="001920DC" w:rsidRPr="00EF4007" w:rsidRDefault="001920DC" w:rsidP="001920DC">
      <w:pPr>
        <w:pStyle w:val="Normal2"/>
        <w:ind w:left="0" w:firstLine="0"/>
        <w:rPr>
          <w:rFonts w:ascii="Trebuchet MS" w:hAnsi="Trebuchet MS"/>
          <w:szCs w:val="22"/>
        </w:rPr>
      </w:pPr>
    </w:p>
    <w:p w14:paraId="4C6D6CC1" w14:textId="77777777" w:rsidR="0083347F" w:rsidRPr="001127F4" w:rsidRDefault="0083347F" w:rsidP="0083347F">
      <w:pPr>
        <w:pStyle w:val="Titre1"/>
        <w:jc w:val="both"/>
        <w:rPr>
          <w:rFonts w:ascii="Trebuchet MS" w:hAnsi="Trebuchet MS"/>
        </w:rPr>
      </w:pPr>
      <w:r>
        <w:rPr>
          <w:rFonts w:ascii="Trebuchet MS" w:hAnsi="Trebuchet MS"/>
          <w:szCs w:val="24"/>
        </w:rPr>
        <w:t>ARTICLE 1 -</w:t>
      </w:r>
      <w:r w:rsidRPr="00BF6D81">
        <w:rPr>
          <w:rFonts w:ascii="Trebuchet MS" w:hAnsi="Trebuchet MS"/>
          <w:szCs w:val="24"/>
        </w:rPr>
        <w:t xml:space="preserve"> Objet de la consultation</w:t>
      </w:r>
      <w:bookmarkEnd w:id="1"/>
      <w:r w:rsidRPr="00BF6D81">
        <w:rPr>
          <w:rFonts w:ascii="Trebuchet MS" w:hAnsi="Trebuchet MS"/>
          <w:szCs w:val="24"/>
        </w:rPr>
        <w:t xml:space="preserve"> </w:t>
      </w:r>
    </w:p>
    <w:p w14:paraId="1CF21596" w14:textId="77777777" w:rsidR="0083347F" w:rsidRPr="00EF4007" w:rsidRDefault="0083347F" w:rsidP="0083347F">
      <w:pPr>
        <w:pStyle w:val="Normal2"/>
        <w:rPr>
          <w:rFonts w:ascii="Trebuchet MS" w:hAnsi="Trebuchet MS"/>
          <w:szCs w:val="22"/>
        </w:rPr>
      </w:pPr>
    </w:p>
    <w:p w14:paraId="0E32DD6F"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L’objet de la prestation est le transport, par route, de prélèvements biologiques (produits sanguins et urinaires) et de documents médicaux des Centres d’Examen de Santé (CES) situés dans les départements proches du département des Bouches du Rhône, sous forme de tournées régulières programmées et de courses ponctuelles.</w:t>
      </w:r>
    </w:p>
    <w:p w14:paraId="506598CE" w14:textId="77777777" w:rsidR="0083347F" w:rsidRPr="00BF6D81" w:rsidRDefault="0083347F" w:rsidP="0083347F">
      <w:pPr>
        <w:pStyle w:val="Normal2"/>
        <w:ind w:left="0" w:firstLine="0"/>
        <w:rPr>
          <w:rFonts w:ascii="Trebuchet MS" w:hAnsi="Trebuchet MS"/>
          <w:sz w:val="20"/>
        </w:rPr>
      </w:pPr>
    </w:p>
    <w:p w14:paraId="64A3FA7D"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 xml:space="preserve">Les prélèvements biologiques doivent être transportés entre </w:t>
      </w:r>
      <w:r>
        <w:rPr>
          <w:rFonts w:ascii="Trebuchet MS" w:hAnsi="Trebuchet MS"/>
          <w:sz w:val="20"/>
        </w:rPr>
        <w:t>+2</w:t>
      </w:r>
      <w:r w:rsidRPr="00BF6D81">
        <w:rPr>
          <w:rFonts w:ascii="Trebuchet MS" w:hAnsi="Trebuchet MS"/>
          <w:sz w:val="20"/>
        </w:rPr>
        <w:t>°C et +8°C.</w:t>
      </w:r>
    </w:p>
    <w:p w14:paraId="01CD7D95" w14:textId="77777777" w:rsidR="0083347F" w:rsidRPr="00BF6D81" w:rsidRDefault="0083347F" w:rsidP="0083347F">
      <w:pPr>
        <w:pStyle w:val="Normal2"/>
        <w:ind w:left="0" w:firstLine="0"/>
        <w:rPr>
          <w:rFonts w:ascii="Trebuchet MS" w:hAnsi="Trebuchet MS"/>
          <w:sz w:val="20"/>
        </w:rPr>
      </w:pPr>
    </w:p>
    <w:p w14:paraId="43576D62" w14:textId="77777777" w:rsidR="0083347F" w:rsidRPr="00BF6D81" w:rsidRDefault="0083347F" w:rsidP="0083347F">
      <w:pPr>
        <w:pStyle w:val="Normal2"/>
        <w:ind w:left="0" w:firstLine="0"/>
        <w:rPr>
          <w:rFonts w:ascii="Trebuchet MS" w:hAnsi="Trebuchet MS"/>
          <w:sz w:val="20"/>
        </w:rPr>
      </w:pPr>
      <w:r>
        <w:rPr>
          <w:rFonts w:ascii="Trebuchet MS" w:hAnsi="Trebuchet MS"/>
          <w:sz w:val="20"/>
        </w:rPr>
        <w:t>Le présent Cahier des Clauses Techniques P</w:t>
      </w:r>
      <w:r w:rsidRPr="00BF6D81">
        <w:rPr>
          <w:rFonts w:ascii="Trebuchet MS" w:hAnsi="Trebuchet MS"/>
          <w:sz w:val="20"/>
        </w:rPr>
        <w:t>articulières (C.C.T.P.) définit :</w:t>
      </w:r>
    </w:p>
    <w:p w14:paraId="0C0C218C" w14:textId="77777777" w:rsidR="0083347F" w:rsidRPr="00BF6D81" w:rsidRDefault="0083347F" w:rsidP="0083347F">
      <w:pPr>
        <w:pStyle w:val="Normal2"/>
        <w:numPr>
          <w:ilvl w:val="0"/>
          <w:numId w:val="2"/>
        </w:numPr>
        <w:rPr>
          <w:rFonts w:ascii="Trebuchet MS" w:hAnsi="Trebuchet MS"/>
          <w:sz w:val="20"/>
        </w:rPr>
      </w:pPr>
      <w:r w:rsidRPr="00BF6D81">
        <w:rPr>
          <w:rFonts w:ascii="Trebuchet MS" w:hAnsi="Trebuchet MS"/>
          <w:sz w:val="20"/>
        </w:rPr>
        <w:t>La nature des produits transportés</w:t>
      </w:r>
    </w:p>
    <w:p w14:paraId="486FB347" w14:textId="77777777" w:rsidR="0083347F" w:rsidRPr="00BF6D81" w:rsidRDefault="0083347F" w:rsidP="0083347F">
      <w:pPr>
        <w:pStyle w:val="Normal2"/>
        <w:numPr>
          <w:ilvl w:val="0"/>
          <w:numId w:val="2"/>
        </w:numPr>
        <w:rPr>
          <w:rFonts w:ascii="Trebuchet MS" w:hAnsi="Trebuchet MS"/>
          <w:sz w:val="20"/>
        </w:rPr>
      </w:pPr>
      <w:r w:rsidRPr="00BF6D81">
        <w:rPr>
          <w:rFonts w:ascii="Trebuchet MS" w:hAnsi="Trebuchet MS"/>
          <w:sz w:val="20"/>
        </w:rPr>
        <w:t>Les points d’enlèvement et de livraison</w:t>
      </w:r>
    </w:p>
    <w:p w14:paraId="003D8636" w14:textId="77777777" w:rsidR="0083347F" w:rsidRPr="00BF6D81" w:rsidRDefault="0083347F" w:rsidP="0083347F">
      <w:pPr>
        <w:pStyle w:val="Normal2"/>
        <w:numPr>
          <w:ilvl w:val="0"/>
          <w:numId w:val="2"/>
        </w:numPr>
        <w:rPr>
          <w:rFonts w:ascii="Trebuchet MS" w:hAnsi="Trebuchet MS"/>
          <w:sz w:val="20"/>
        </w:rPr>
      </w:pPr>
      <w:r w:rsidRPr="00BF6D81">
        <w:rPr>
          <w:rFonts w:ascii="Trebuchet MS" w:hAnsi="Trebuchet MS"/>
          <w:sz w:val="20"/>
        </w:rPr>
        <w:t>Les conditions d’enlèvement, d’acheminement et de livraison</w:t>
      </w:r>
    </w:p>
    <w:p w14:paraId="535269CF" w14:textId="77777777" w:rsidR="0083347F" w:rsidRPr="00BF6D81" w:rsidRDefault="0083347F" w:rsidP="0083347F">
      <w:pPr>
        <w:pStyle w:val="Normal2"/>
        <w:rPr>
          <w:rFonts w:ascii="Trebuchet MS" w:hAnsi="Trebuchet MS"/>
          <w:sz w:val="20"/>
        </w:rPr>
      </w:pPr>
    </w:p>
    <w:p w14:paraId="1BB1F9C7"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u w:val="single"/>
        </w:rPr>
        <w:t>Durant toute la dur</w:t>
      </w:r>
      <w:r>
        <w:rPr>
          <w:rFonts w:ascii="Trebuchet MS" w:hAnsi="Trebuchet MS"/>
          <w:sz w:val="20"/>
          <w:u w:val="single"/>
        </w:rPr>
        <w:t>ée d’exécution du présent accord-cadre</w:t>
      </w:r>
      <w:r w:rsidRPr="00BF6D81">
        <w:rPr>
          <w:rFonts w:ascii="Trebuchet MS" w:hAnsi="Trebuchet MS"/>
          <w:sz w:val="20"/>
          <w:u w:val="single"/>
        </w:rPr>
        <w:t>, le prestataire s’engage à</w:t>
      </w:r>
      <w:r w:rsidRPr="00BF6D81">
        <w:rPr>
          <w:rFonts w:ascii="Trebuchet MS" w:hAnsi="Trebuchet MS"/>
          <w:sz w:val="20"/>
        </w:rPr>
        <w:t xml:space="preserve"> :</w:t>
      </w:r>
    </w:p>
    <w:p w14:paraId="15C80569" w14:textId="77777777" w:rsidR="0083347F" w:rsidRPr="00BF6D81" w:rsidRDefault="0083347F" w:rsidP="0083347F">
      <w:pPr>
        <w:pStyle w:val="Normal2"/>
        <w:rPr>
          <w:rFonts w:ascii="Trebuchet MS" w:hAnsi="Trebuchet MS"/>
          <w:sz w:val="20"/>
        </w:rPr>
      </w:pPr>
      <w:r w:rsidRPr="00BF6D81">
        <w:rPr>
          <w:rFonts w:ascii="Trebuchet MS" w:hAnsi="Trebuchet MS"/>
          <w:sz w:val="20"/>
        </w:rPr>
        <w:t>- assurer la prise en charge des produits suivant les conditions définies dans le présent CCTP</w:t>
      </w:r>
      <w:r>
        <w:rPr>
          <w:rFonts w:ascii="Trebuchet MS" w:hAnsi="Trebuchet MS"/>
          <w:sz w:val="20"/>
        </w:rPr>
        <w:t> ;</w:t>
      </w:r>
    </w:p>
    <w:p w14:paraId="358456E0" w14:textId="77777777" w:rsidR="0083347F" w:rsidRPr="00BF6D81" w:rsidRDefault="0083347F" w:rsidP="0083347F">
      <w:pPr>
        <w:pStyle w:val="Normal2"/>
        <w:rPr>
          <w:rFonts w:ascii="Trebuchet MS" w:hAnsi="Trebuchet MS"/>
          <w:sz w:val="20"/>
        </w:rPr>
      </w:pPr>
      <w:r w:rsidRPr="00BF6D81">
        <w:rPr>
          <w:rFonts w:ascii="Trebuchet MS" w:hAnsi="Trebuchet MS"/>
          <w:sz w:val="20"/>
        </w:rPr>
        <w:t>- prévoir et faire appliquer la procédure permettant en cas d’incident ou d’accident, d’assurer la qualité et la sécurité des produits et la protection des personnes.</w:t>
      </w:r>
    </w:p>
    <w:p w14:paraId="31059F06" w14:textId="77777777" w:rsidR="0083347F" w:rsidRPr="00BF6D81" w:rsidRDefault="0083347F" w:rsidP="0083347F">
      <w:pPr>
        <w:pStyle w:val="Normal2"/>
        <w:rPr>
          <w:rFonts w:ascii="Trebuchet MS" w:hAnsi="Trebuchet MS"/>
          <w:sz w:val="20"/>
        </w:rPr>
      </w:pPr>
      <w:r w:rsidRPr="00BF6D81">
        <w:rPr>
          <w:rFonts w:ascii="Trebuchet MS" w:hAnsi="Trebuchet MS"/>
          <w:sz w:val="20"/>
        </w:rPr>
        <w:t xml:space="preserve">- dédier un </w:t>
      </w:r>
      <w:r w:rsidRPr="00BF6D81">
        <w:rPr>
          <w:rFonts w:ascii="Trebuchet MS" w:hAnsi="Trebuchet MS"/>
          <w:sz w:val="20"/>
          <w:u w:val="single"/>
        </w:rPr>
        <w:t>interlocuteur unique</w:t>
      </w:r>
      <w:r w:rsidRPr="00BF6D81">
        <w:rPr>
          <w:rFonts w:ascii="Trebuchet MS" w:hAnsi="Trebuchet MS"/>
          <w:sz w:val="20"/>
        </w:rPr>
        <w:t xml:space="preserve"> (un correspondant logistique) aux CES et au CESAM 13.</w:t>
      </w:r>
    </w:p>
    <w:p w14:paraId="3FB2863E" w14:textId="77777777" w:rsidR="0083347F" w:rsidRDefault="0083347F" w:rsidP="0083347F">
      <w:pPr>
        <w:pStyle w:val="Normal2"/>
        <w:ind w:left="0" w:firstLine="0"/>
        <w:rPr>
          <w:rFonts w:ascii="Trebuchet MS" w:hAnsi="Trebuchet MS"/>
          <w:szCs w:val="22"/>
        </w:rPr>
      </w:pPr>
    </w:p>
    <w:p w14:paraId="3ED4C2ED" w14:textId="77777777" w:rsidR="0083347F" w:rsidRPr="00BF6D81" w:rsidRDefault="0083347F" w:rsidP="0083347F">
      <w:pPr>
        <w:pStyle w:val="Titre1"/>
        <w:rPr>
          <w:rFonts w:ascii="Trebuchet MS" w:hAnsi="Trebuchet MS"/>
          <w:szCs w:val="24"/>
        </w:rPr>
      </w:pPr>
      <w:bookmarkStart w:id="2" w:name="_Toc469663420"/>
      <w:r>
        <w:rPr>
          <w:rFonts w:ascii="Trebuchet MS" w:hAnsi="Trebuchet MS"/>
          <w:szCs w:val="24"/>
        </w:rPr>
        <w:t>ARTICLE 2 -</w:t>
      </w:r>
      <w:r w:rsidRPr="00BF6D81">
        <w:rPr>
          <w:rFonts w:ascii="Trebuchet MS" w:hAnsi="Trebuchet MS"/>
          <w:szCs w:val="24"/>
        </w:rPr>
        <w:t xml:space="preserve"> NATURE DES PRODUITS A TRANSPORTER</w:t>
      </w:r>
      <w:bookmarkEnd w:id="2"/>
    </w:p>
    <w:p w14:paraId="0346E61A" w14:textId="77777777" w:rsidR="0083347F" w:rsidRPr="00EF4007" w:rsidRDefault="0083347F" w:rsidP="0083347F">
      <w:pPr>
        <w:pStyle w:val="Normal2"/>
        <w:ind w:left="0" w:firstLine="0"/>
        <w:rPr>
          <w:rFonts w:ascii="Trebuchet MS" w:hAnsi="Trebuchet MS"/>
          <w:szCs w:val="22"/>
        </w:rPr>
      </w:pPr>
    </w:p>
    <w:p w14:paraId="51F62B6A"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Les produits à transporter sont :</w:t>
      </w:r>
    </w:p>
    <w:p w14:paraId="6BEC75A6" w14:textId="77777777" w:rsidR="0083347F" w:rsidRPr="00BF6D81" w:rsidRDefault="0083347F" w:rsidP="0083347F">
      <w:pPr>
        <w:pStyle w:val="Normal2"/>
        <w:ind w:left="0" w:firstLine="0"/>
        <w:rPr>
          <w:rFonts w:ascii="Trebuchet MS" w:hAnsi="Trebuchet MS"/>
          <w:sz w:val="20"/>
        </w:rPr>
      </w:pPr>
    </w:p>
    <w:p w14:paraId="696A409C" w14:textId="77777777" w:rsidR="0083347F" w:rsidRPr="00BF6D81" w:rsidRDefault="0083347F" w:rsidP="0083347F">
      <w:pPr>
        <w:pStyle w:val="Normal2"/>
        <w:numPr>
          <w:ilvl w:val="0"/>
          <w:numId w:val="2"/>
        </w:numPr>
        <w:rPr>
          <w:rFonts w:ascii="Trebuchet MS" w:hAnsi="Trebuchet MS"/>
          <w:sz w:val="20"/>
        </w:rPr>
      </w:pPr>
      <w:r w:rsidRPr="00BF6D81">
        <w:rPr>
          <w:rFonts w:ascii="Trebuchet MS" w:hAnsi="Trebuchet MS"/>
          <w:sz w:val="20"/>
        </w:rPr>
        <w:t>Des tubes et échantillons de produits biologiques prélevés sur les patients des Centres d’Examen de Santé. Les produits biologiques transportés sont des produits de "Catégorie B UN-3373" ;</w:t>
      </w:r>
    </w:p>
    <w:p w14:paraId="53967FF1" w14:textId="5E6F7679" w:rsidR="0083347F" w:rsidRPr="00336671" w:rsidRDefault="0083347F" w:rsidP="00336671">
      <w:pPr>
        <w:pStyle w:val="Normal2"/>
        <w:numPr>
          <w:ilvl w:val="0"/>
          <w:numId w:val="2"/>
        </w:numPr>
        <w:rPr>
          <w:rFonts w:ascii="Trebuchet MS" w:hAnsi="Trebuchet MS"/>
          <w:sz w:val="20"/>
        </w:rPr>
      </w:pPr>
      <w:r w:rsidRPr="00BF6D81">
        <w:rPr>
          <w:rFonts w:ascii="Trebuchet MS" w:hAnsi="Trebuchet MS"/>
          <w:sz w:val="20"/>
        </w:rPr>
        <w:t>Des documents médicaux confidentiels.</w:t>
      </w:r>
    </w:p>
    <w:p w14:paraId="4FB72A20" w14:textId="77777777" w:rsidR="0083347F" w:rsidRPr="00BF6D81" w:rsidRDefault="0083347F" w:rsidP="0083347F">
      <w:pPr>
        <w:pStyle w:val="Titre1"/>
        <w:rPr>
          <w:rFonts w:ascii="Trebuchet MS" w:hAnsi="Trebuchet MS"/>
          <w:szCs w:val="24"/>
        </w:rPr>
      </w:pPr>
      <w:bookmarkStart w:id="3" w:name="_Toc469663421"/>
      <w:r>
        <w:rPr>
          <w:rFonts w:ascii="Trebuchet MS" w:hAnsi="Trebuchet MS"/>
          <w:szCs w:val="24"/>
        </w:rPr>
        <w:lastRenderedPageBreak/>
        <w:t>ARTICLE 3 -</w:t>
      </w:r>
      <w:r w:rsidRPr="00BF6D81">
        <w:rPr>
          <w:rFonts w:ascii="Trebuchet MS" w:hAnsi="Trebuchet MS"/>
          <w:szCs w:val="24"/>
        </w:rPr>
        <w:t xml:space="preserve"> TEMPERATURES A RE</w:t>
      </w:r>
      <w:bookmarkStart w:id="4" w:name="_GoBack"/>
      <w:bookmarkEnd w:id="4"/>
      <w:r w:rsidRPr="00BF6D81">
        <w:rPr>
          <w:rFonts w:ascii="Trebuchet MS" w:hAnsi="Trebuchet MS"/>
          <w:szCs w:val="24"/>
        </w:rPr>
        <w:t>SPECTER </w:t>
      </w:r>
      <w:bookmarkEnd w:id="3"/>
    </w:p>
    <w:p w14:paraId="40D7E4D8" w14:textId="77777777" w:rsidR="0083347F" w:rsidRDefault="0083347F" w:rsidP="0083347F">
      <w:pPr>
        <w:pStyle w:val="Normal2"/>
        <w:ind w:left="0" w:firstLine="0"/>
        <w:rPr>
          <w:rFonts w:ascii="Trebuchet MS" w:hAnsi="Trebuchet MS"/>
          <w:sz w:val="20"/>
        </w:rPr>
      </w:pPr>
    </w:p>
    <w:p w14:paraId="3572F66E" w14:textId="77777777" w:rsidR="0083347F" w:rsidRPr="00F44C81" w:rsidRDefault="0083347F" w:rsidP="0083347F">
      <w:pPr>
        <w:pStyle w:val="Normal2"/>
        <w:ind w:left="0" w:firstLine="0"/>
        <w:rPr>
          <w:rFonts w:ascii="Trebuchet MS" w:hAnsi="Trebuchet MS"/>
          <w:sz w:val="20"/>
        </w:rPr>
      </w:pPr>
      <w:r w:rsidRPr="00BF6D81">
        <w:rPr>
          <w:rFonts w:ascii="Trebuchet MS" w:hAnsi="Trebuchet MS"/>
          <w:sz w:val="20"/>
        </w:rPr>
        <w:t>Les prélèvements biologiques doivent</w:t>
      </w:r>
      <w:r>
        <w:rPr>
          <w:rFonts w:ascii="Trebuchet MS" w:hAnsi="Trebuchet MS"/>
          <w:sz w:val="20"/>
        </w:rPr>
        <w:t xml:space="preserve"> </w:t>
      </w:r>
      <w:r w:rsidRPr="00334810">
        <w:rPr>
          <w:rFonts w:ascii="Trebuchet MS" w:hAnsi="Trebuchet MS"/>
          <w:b/>
          <w:sz w:val="20"/>
        </w:rPr>
        <w:t>IMPERATIVEMENT</w:t>
      </w:r>
      <w:r w:rsidRPr="00BF6D81">
        <w:rPr>
          <w:rFonts w:ascii="Trebuchet MS" w:hAnsi="Trebuchet MS"/>
          <w:sz w:val="20"/>
        </w:rPr>
        <w:t xml:space="preserve"> être transportés entre </w:t>
      </w:r>
      <w:r>
        <w:rPr>
          <w:rFonts w:ascii="Trebuchet MS" w:hAnsi="Trebuchet MS"/>
          <w:sz w:val="20"/>
        </w:rPr>
        <w:t>+2</w:t>
      </w:r>
      <w:r w:rsidRPr="00BF6D81">
        <w:rPr>
          <w:rFonts w:ascii="Trebuchet MS" w:hAnsi="Trebuchet MS"/>
          <w:sz w:val="20"/>
        </w:rPr>
        <w:t>°C et +8°C</w:t>
      </w:r>
      <w:r>
        <w:rPr>
          <w:rFonts w:ascii="Trebuchet MS" w:hAnsi="Trebuchet MS"/>
          <w:sz w:val="20"/>
        </w:rPr>
        <w:t>.</w:t>
      </w:r>
      <w:r w:rsidRPr="00BF6D81">
        <w:rPr>
          <w:rFonts w:ascii="Trebuchet MS" w:hAnsi="Trebuchet MS"/>
          <w:sz w:val="20"/>
        </w:rPr>
        <w:t xml:space="preserve"> </w:t>
      </w:r>
      <w:r>
        <w:rPr>
          <w:rFonts w:ascii="Trebuchet MS" w:hAnsi="Trebuchet MS"/>
          <w:sz w:val="20"/>
        </w:rPr>
        <w:t xml:space="preserve">Il s’agit des </w:t>
      </w:r>
      <w:r w:rsidRPr="00BF6D81">
        <w:rPr>
          <w:rFonts w:ascii="Trebuchet MS" w:hAnsi="Trebuchet MS"/>
          <w:sz w:val="20"/>
        </w:rPr>
        <w:t>températures minimale</w:t>
      </w:r>
      <w:r>
        <w:rPr>
          <w:rFonts w:ascii="Trebuchet MS" w:hAnsi="Trebuchet MS"/>
          <w:sz w:val="20"/>
        </w:rPr>
        <w:t>s</w:t>
      </w:r>
      <w:r w:rsidRPr="00BF6D81">
        <w:rPr>
          <w:rFonts w:ascii="Trebuchet MS" w:hAnsi="Trebuchet MS"/>
          <w:sz w:val="20"/>
        </w:rPr>
        <w:t xml:space="preserve"> et maximale</w:t>
      </w:r>
      <w:r>
        <w:rPr>
          <w:rFonts w:ascii="Trebuchet MS" w:hAnsi="Trebuchet MS"/>
          <w:sz w:val="20"/>
        </w:rPr>
        <w:t>s</w:t>
      </w:r>
      <w:r w:rsidR="001920DC">
        <w:rPr>
          <w:rFonts w:ascii="Trebuchet MS" w:hAnsi="Trebuchet MS"/>
          <w:sz w:val="20"/>
        </w:rPr>
        <w:t xml:space="preserve"> à ne pas </w:t>
      </w:r>
      <w:r w:rsidR="001920DC" w:rsidRPr="00F44C81">
        <w:rPr>
          <w:rFonts w:ascii="Trebuchet MS" w:hAnsi="Trebuchet MS"/>
          <w:sz w:val="20"/>
        </w:rPr>
        <w:t>dépasser.</w:t>
      </w:r>
    </w:p>
    <w:p w14:paraId="1664AA23" w14:textId="77777777" w:rsidR="0083347F" w:rsidRPr="00BF6D81" w:rsidRDefault="0083347F" w:rsidP="0083347F">
      <w:pPr>
        <w:pStyle w:val="Normal2"/>
        <w:rPr>
          <w:rFonts w:ascii="Trebuchet MS" w:hAnsi="Trebuchet MS"/>
          <w:sz w:val="20"/>
        </w:rPr>
      </w:pPr>
    </w:p>
    <w:p w14:paraId="2EDFC1D4"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Dans tous les cas, le T</w:t>
      </w:r>
      <w:r>
        <w:rPr>
          <w:rFonts w:ascii="Trebuchet MS" w:hAnsi="Trebuchet MS"/>
          <w:sz w:val="20"/>
        </w:rPr>
        <w:t xml:space="preserve">itulaire du présent accord-cadre </w:t>
      </w:r>
      <w:r w:rsidRPr="00BF6D81">
        <w:rPr>
          <w:rFonts w:ascii="Trebuchet MS" w:hAnsi="Trebuchet MS"/>
          <w:sz w:val="20"/>
        </w:rPr>
        <w:t>doit maintenir cette température à toutes les étapes du transport (phase de conduite et phase d'arrêt ou de stationnement).</w:t>
      </w:r>
    </w:p>
    <w:p w14:paraId="591BB5EF" w14:textId="77777777" w:rsidR="0083347F" w:rsidRPr="00BF6D81" w:rsidRDefault="0083347F" w:rsidP="0083347F">
      <w:pPr>
        <w:pStyle w:val="Normal2"/>
        <w:rPr>
          <w:rFonts w:ascii="Trebuchet MS" w:hAnsi="Trebuchet MS"/>
          <w:sz w:val="20"/>
        </w:rPr>
      </w:pPr>
    </w:p>
    <w:p w14:paraId="171F7C73"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Le Titulaire met à disposition, pendant toute la durée d’exécution du marché et pendant une durée de deux</w:t>
      </w:r>
      <w:r>
        <w:rPr>
          <w:rFonts w:ascii="Trebuchet MS" w:hAnsi="Trebuchet MS"/>
          <w:sz w:val="20"/>
        </w:rPr>
        <w:t xml:space="preserve"> ans</w:t>
      </w:r>
      <w:r w:rsidRPr="00BF6D81">
        <w:rPr>
          <w:rFonts w:ascii="Trebuchet MS" w:hAnsi="Trebuchet MS"/>
          <w:sz w:val="20"/>
        </w:rPr>
        <w:t xml:space="preserve"> après son </w:t>
      </w:r>
      <w:r w:rsidRPr="00336671">
        <w:rPr>
          <w:rFonts w:ascii="Trebuchet MS" w:hAnsi="Trebuchet MS"/>
          <w:sz w:val="20"/>
        </w:rPr>
        <w:t>terme</w:t>
      </w:r>
      <w:r w:rsidR="001920DC" w:rsidRPr="00336671">
        <w:rPr>
          <w:rFonts w:ascii="Trebuchet MS" w:hAnsi="Trebuchet MS"/>
          <w:sz w:val="20"/>
        </w:rPr>
        <w:t xml:space="preserve"> sur demande de l’organisme</w:t>
      </w:r>
      <w:r w:rsidRPr="00336671">
        <w:rPr>
          <w:rFonts w:ascii="Trebuchet MS" w:hAnsi="Trebuchet MS"/>
          <w:sz w:val="20"/>
        </w:rPr>
        <w:t xml:space="preserve">, un système de contrôle permettant la surveillance continue des températures de transport des produits </w:t>
      </w:r>
      <w:r w:rsidRPr="00BF6D81">
        <w:rPr>
          <w:rFonts w:ascii="Trebuchet MS" w:hAnsi="Trebuchet MS"/>
          <w:sz w:val="20"/>
        </w:rPr>
        <w:t>transportés et cela tout au long du transport, de la prise en charge jusqu’à la livraison, y compris pendant les phases d’arrêt et/ou de stationnement.</w:t>
      </w:r>
    </w:p>
    <w:p w14:paraId="2DF60D76" w14:textId="77777777" w:rsidR="0083347F" w:rsidRPr="00BF6D81" w:rsidRDefault="0083347F" w:rsidP="0083347F">
      <w:pPr>
        <w:pStyle w:val="Normal2"/>
        <w:rPr>
          <w:rFonts w:ascii="Trebuchet MS" w:hAnsi="Trebuchet MS"/>
          <w:sz w:val="20"/>
        </w:rPr>
      </w:pPr>
    </w:p>
    <w:p w14:paraId="536F3EDC" w14:textId="77777777" w:rsidR="0083347F" w:rsidRDefault="0083347F" w:rsidP="0083347F">
      <w:pPr>
        <w:pStyle w:val="Normal2"/>
        <w:ind w:left="0" w:firstLine="0"/>
        <w:rPr>
          <w:rFonts w:ascii="Trebuchet MS" w:hAnsi="Trebuchet MS"/>
          <w:sz w:val="20"/>
        </w:rPr>
      </w:pPr>
      <w:r w:rsidRPr="00BF6D81">
        <w:rPr>
          <w:rFonts w:ascii="Trebuchet MS" w:hAnsi="Trebuchet MS"/>
          <w:sz w:val="20"/>
        </w:rPr>
        <w:t xml:space="preserve">Ce système de surveillance des températures de transport devra permettre au CESAM de rechercher </w:t>
      </w:r>
    </w:p>
    <w:p w14:paraId="6DCB5356"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et de retrouver des températures de transport de chaque produit transporté au minimum pendant 2 a</w:t>
      </w:r>
      <w:r>
        <w:rPr>
          <w:rFonts w:ascii="Trebuchet MS" w:hAnsi="Trebuchet MS"/>
          <w:sz w:val="20"/>
        </w:rPr>
        <w:t>ns à compter de la fin de l’accord-cadre.</w:t>
      </w:r>
    </w:p>
    <w:p w14:paraId="2C490D25" w14:textId="77777777" w:rsidR="0083347F" w:rsidRPr="00BF6D81" w:rsidRDefault="0083347F" w:rsidP="0083347F">
      <w:pPr>
        <w:pStyle w:val="Normal2"/>
        <w:rPr>
          <w:rFonts w:ascii="Trebuchet MS" w:hAnsi="Trebuchet MS"/>
          <w:sz w:val="20"/>
        </w:rPr>
      </w:pPr>
    </w:p>
    <w:p w14:paraId="098A0482"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 xml:space="preserve">Quel que soit le procédé de mise en température dirigée retenu par le Titulaire (conditionnement isotherme au sein d’un véhicule non thermostaté ou compartiments/enceintes réfrigérés au sein d’un véhicule spécifiquement aménagé), </w:t>
      </w:r>
      <w:r w:rsidRPr="00BF6D81">
        <w:rPr>
          <w:rFonts w:ascii="Trebuchet MS" w:hAnsi="Trebuchet MS"/>
          <w:sz w:val="20"/>
          <w:u w:val="single"/>
        </w:rPr>
        <w:t>le Titulaire a pour obligation de</w:t>
      </w:r>
      <w:r w:rsidRPr="00BF6D81">
        <w:rPr>
          <w:rFonts w:ascii="Trebuchet MS" w:hAnsi="Trebuchet MS"/>
          <w:sz w:val="20"/>
        </w:rPr>
        <w:t xml:space="preserve"> :</w:t>
      </w:r>
    </w:p>
    <w:p w14:paraId="0EDBAE52" w14:textId="77777777" w:rsidR="0083347F" w:rsidRPr="00BF6D81" w:rsidRDefault="0083347F" w:rsidP="0083347F">
      <w:pPr>
        <w:pStyle w:val="Normal2"/>
        <w:rPr>
          <w:rFonts w:ascii="Trebuchet MS" w:hAnsi="Trebuchet MS"/>
          <w:sz w:val="20"/>
        </w:rPr>
      </w:pPr>
    </w:p>
    <w:p w14:paraId="1CBB3105"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w:t>
      </w:r>
      <w:r w:rsidRPr="00BF6D81">
        <w:rPr>
          <w:rFonts w:ascii="Trebuchet MS" w:hAnsi="Trebuchet MS"/>
          <w:sz w:val="20"/>
        </w:rPr>
        <w:tab/>
        <w:t>procéder à l’enregistrement continu des températures pendant tout le transport, phases d’arrêts ou de stationnement du véhicule comprises ;</w:t>
      </w:r>
    </w:p>
    <w:p w14:paraId="54544D41" w14:textId="77777777" w:rsidR="0083347F" w:rsidRPr="00BF6D81" w:rsidRDefault="0083347F" w:rsidP="0083347F">
      <w:pPr>
        <w:pStyle w:val="Normal2"/>
        <w:rPr>
          <w:rFonts w:ascii="Trebuchet MS" w:hAnsi="Trebuchet MS"/>
          <w:sz w:val="20"/>
        </w:rPr>
      </w:pPr>
      <w:r w:rsidRPr="00BF6D81">
        <w:rPr>
          <w:rFonts w:ascii="Trebuchet MS" w:hAnsi="Trebuchet MS"/>
          <w:sz w:val="20"/>
        </w:rPr>
        <w:t>-</w:t>
      </w:r>
      <w:r w:rsidRPr="00BF6D81">
        <w:rPr>
          <w:rFonts w:ascii="Trebuchet MS" w:hAnsi="Trebuchet MS"/>
          <w:sz w:val="20"/>
        </w:rPr>
        <w:tab/>
        <w:t>d’étalonner et vérifier à intervalles réguliers les enregistreurs de températures ;</w:t>
      </w:r>
    </w:p>
    <w:p w14:paraId="4124988B"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w:t>
      </w:r>
      <w:r w:rsidRPr="00BF6D81">
        <w:rPr>
          <w:rFonts w:ascii="Trebuchet MS" w:hAnsi="Trebuchet MS"/>
          <w:sz w:val="20"/>
        </w:rPr>
        <w:tab/>
        <w:t>d’informer immédiatement le CESAM 13 de la prise de connaissance d’un problème de température ;</w:t>
      </w:r>
    </w:p>
    <w:p w14:paraId="33FCF5D9"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w:t>
      </w:r>
      <w:r w:rsidRPr="00BF6D81">
        <w:rPr>
          <w:rFonts w:ascii="Trebuchet MS" w:hAnsi="Trebuchet MS"/>
          <w:sz w:val="20"/>
        </w:rPr>
        <w:tab/>
        <w:t xml:space="preserve">veiller à ce que la température de transport exigée entre </w:t>
      </w:r>
      <w:r>
        <w:rPr>
          <w:rFonts w:ascii="Trebuchet MS" w:hAnsi="Trebuchet MS"/>
          <w:sz w:val="20"/>
        </w:rPr>
        <w:t>+2</w:t>
      </w:r>
      <w:r w:rsidRPr="00BF6D81">
        <w:rPr>
          <w:rFonts w:ascii="Trebuchet MS" w:hAnsi="Trebuchet MS"/>
          <w:sz w:val="20"/>
        </w:rPr>
        <w:t>°C et +8°C ne soit pas influencée par les conditions extérieures ou par le volume de chargement ;</w:t>
      </w:r>
    </w:p>
    <w:p w14:paraId="0A704826"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w:t>
      </w:r>
      <w:r w:rsidRPr="00BF6D81">
        <w:rPr>
          <w:rFonts w:ascii="Trebuchet MS" w:hAnsi="Trebuchet MS"/>
          <w:sz w:val="20"/>
        </w:rPr>
        <w:tab/>
        <w:t>veiller à ce que la durée de chargement soit aussi courte que possible afin de ne pas influencer la température des produits ;</w:t>
      </w:r>
    </w:p>
    <w:p w14:paraId="108C83C5"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w:t>
      </w:r>
      <w:r w:rsidRPr="00BF6D81">
        <w:rPr>
          <w:rFonts w:ascii="Trebuchet MS" w:hAnsi="Trebuchet MS"/>
          <w:sz w:val="20"/>
        </w:rPr>
        <w:tab/>
        <w:t>d’archiver ses enregistrements pendant une durée de deux ans au moins à compter de la date de f</w:t>
      </w:r>
      <w:r>
        <w:rPr>
          <w:rFonts w:ascii="Trebuchet MS" w:hAnsi="Trebuchet MS"/>
          <w:sz w:val="20"/>
        </w:rPr>
        <w:t>in d’exécution du présent accord-cadre</w:t>
      </w:r>
      <w:r w:rsidRPr="00BF6D81">
        <w:rPr>
          <w:rFonts w:ascii="Trebuchet MS" w:hAnsi="Trebuchet MS"/>
          <w:sz w:val="20"/>
        </w:rPr>
        <w:t> ;</w:t>
      </w:r>
    </w:p>
    <w:p w14:paraId="79A7C540"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 xml:space="preserve">- maintenir les contenants de transport (enceintes frigorifiques dans un véhicule aménagé ou bacs de transport </w:t>
      </w:r>
      <w:r w:rsidRPr="00336671">
        <w:rPr>
          <w:rFonts w:ascii="Trebuchet MS" w:hAnsi="Trebuchet MS"/>
          <w:sz w:val="20"/>
        </w:rPr>
        <w:t>réfrigérés</w:t>
      </w:r>
      <w:r w:rsidR="001920DC" w:rsidRPr="00336671">
        <w:rPr>
          <w:rFonts w:ascii="Trebuchet MS" w:hAnsi="Trebuchet MS"/>
          <w:sz w:val="20"/>
        </w:rPr>
        <w:t xml:space="preserve"> spécifiquement adaptés aux produits transportés</w:t>
      </w:r>
      <w:r w:rsidRPr="00336671">
        <w:rPr>
          <w:rFonts w:ascii="Trebuchet MS" w:hAnsi="Trebuchet MS"/>
          <w:sz w:val="20"/>
        </w:rPr>
        <w:t xml:space="preserve">) à température </w:t>
      </w:r>
      <w:r w:rsidRPr="00BF6D81">
        <w:rPr>
          <w:rFonts w:ascii="Trebuchet MS" w:hAnsi="Trebuchet MS"/>
          <w:sz w:val="20"/>
        </w:rPr>
        <w:t>nécessaire avant chargement des produits ;</w:t>
      </w:r>
    </w:p>
    <w:p w14:paraId="34471A4B"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 d’équiper les cellules frigorifiques ou les bacs de transport réfrigérés d’un système de sécurité qui permet un verrouillage complet et hermétique durant le transport ;</w:t>
      </w:r>
    </w:p>
    <w:p w14:paraId="26C87468"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 fournir systématiquement et quotidiennement à l’arrivée des véhicules les enregistrements de température.</w:t>
      </w:r>
    </w:p>
    <w:p w14:paraId="7326865B" w14:textId="77777777" w:rsidR="0083347F" w:rsidRPr="00BF6D81" w:rsidRDefault="0083347F" w:rsidP="0083347F">
      <w:pPr>
        <w:pStyle w:val="Normal2"/>
        <w:ind w:left="0" w:firstLine="0"/>
        <w:rPr>
          <w:rFonts w:ascii="Trebuchet MS" w:hAnsi="Trebuchet MS"/>
          <w:sz w:val="20"/>
        </w:rPr>
      </w:pPr>
    </w:p>
    <w:p w14:paraId="27FD4353"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u w:val="single"/>
        </w:rPr>
        <w:t>Plus spécifiquement, dans l’hypothèse où le transporteur utilise des bacs de transport réfrigérés, il a l’obligation de</w:t>
      </w:r>
      <w:r w:rsidRPr="00BF6D81">
        <w:rPr>
          <w:rFonts w:ascii="Trebuchet MS" w:hAnsi="Trebuchet MS"/>
          <w:sz w:val="20"/>
        </w:rPr>
        <w:t> :</w:t>
      </w:r>
    </w:p>
    <w:p w14:paraId="3A0CA124" w14:textId="77777777" w:rsidR="0083347F" w:rsidRPr="00BF6D81" w:rsidRDefault="0083347F" w:rsidP="0083347F">
      <w:pPr>
        <w:pStyle w:val="Normal2"/>
        <w:ind w:left="567" w:firstLine="1"/>
        <w:rPr>
          <w:rFonts w:ascii="Trebuchet MS" w:hAnsi="Trebuchet MS"/>
          <w:sz w:val="20"/>
        </w:rPr>
      </w:pPr>
    </w:p>
    <w:p w14:paraId="118EC1B1"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 fournir en nombre suffisant les enregistreurs de température par bac de transport ;</w:t>
      </w:r>
    </w:p>
    <w:p w14:paraId="2CA94E16"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 les enregistreurs de températures par bac de transport sont de portée et de précision appropriée aux températures de transport définies au présent cahier des charges pour les produits transportés ;</w:t>
      </w:r>
    </w:p>
    <w:p w14:paraId="762570F7"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 les enregistreurs de températures sont étalonnés et vérifiés à intervalles réguliers ;</w:t>
      </w:r>
    </w:p>
    <w:p w14:paraId="156B9ECE" w14:textId="77777777" w:rsidR="0083347F" w:rsidRPr="00BF6D81" w:rsidRDefault="0083347F" w:rsidP="0083347F">
      <w:pPr>
        <w:pStyle w:val="Normal2"/>
        <w:ind w:left="567" w:firstLine="1"/>
        <w:rPr>
          <w:rFonts w:ascii="Trebuchet MS" w:hAnsi="Trebuchet MS"/>
          <w:sz w:val="20"/>
        </w:rPr>
      </w:pPr>
      <w:r w:rsidRPr="00BF6D81">
        <w:rPr>
          <w:rFonts w:ascii="Trebuchet MS" w:hAnsi="Trebuchet MS"/>
          <w:sz w:val="20"/>
        </w:rPr>
        <w:t>- les enregistreurs de température doivent mettre en évidence les variations de températures en dehors des limites autorisées au cours du transport.</w:t>
      </w:r>
    </w:p>
    <w:p w14:paraId="5CB80E0A" w14:textId="77777777" w:rsidR="0083347F" w:rsidRPr="00BF6D81" w:rsidRDefault="0083347F" w:rsidP="0083347F">
      <w:pPr>
        <w:pStyle w:val="Normal2"/>
        <w:ind w:left="0" w:firstLine="0"/>
        <w:rPr>
          <w:rFonts w:ascii="Trebuchet MS" w:hAnsi="Trebuchet MS"/>
          <w:sz w:val="20"/>
        </w:rPr>
      </w:pPr>
    </w:p>
    <w:p w14:paraId="1BFF813B" w14:textId="6D7315E8" w:rsidR="0083347F" w:rsidRPr="00336671" w:rsidRDefault="0083347F" w:rsidP="0083347F">
      <w:pPr>
        <w:pStyle w:val="Normal2"/>
        <w:ind w:left="0" w:firstLine="0"/>
        <w:rPr>
          <w:rFonts w:ascii="Trebuchet MS" w:hAnsi="Trebuchet MS"/>
          <w:sz w:val="20"/>
        </w:rPr>
      </w:pPr>
      <w:r w:rsidRPr="00BF6D81">
        <w:rPr>
          <w:rFonts w:ascii="Trebuchet MS" w:hAnsi="Trebuchet MS"/>
          <w:sz w:val="20"/>
        </w:rPr>
        <w:t>En conséquence et plus largement, le Titulaire devra être en capacité d</w:t>
      </w:r>
      <w:r w:rsidR="001920DC">
        <w:rPr>
          <w:rFonts w:ascii="Trebuchet MS" w:hAnsi="Trebuchet MS"/>
          <w:sz w:val="20"/>
        </w:rPr>
        <w:t xml:space="preserve">’établir </w:t>
      </w:r>
      <w:r w:rsidR="001920DC" w:rsidRPr="00336671">
        <w:rPr>
          <w:rFonts w:ascii="Trebuchet MS" w:hAnsi="Trebuchet MS"/>
          <w:sz w:val="20"/>
        </w:rPr>
        <w:t xml:space="preserve">la conformité </w:t>
      </w:r>
      <w:r w:rsidRPr="00336671">
        <w:rPr>
          <w:rFonts w:ascii="Trebuchet MS" w:hAnsi="Trebuchet MS"/>
          <w:sz w:val="20"/>
        </w:rPr>
        <w:t xml:space="preserve">des températures </w:t>
      </w:r>
      <w:r w:rsidR="001920DC" w:rsidRPr="00336671">
        <w:rPr>
          <w:rFonts w:ascii="Trebuchet MS" w:hAnsi="Trebuchet MS"/>
          <w:sz w:val="20"/>
        </w:rPr>
        <w:t xml:space="preserve">de conservation pendant l’acheminement </w:t>
      </w:r>
      <w:r w:rsidRPr="00336671">
        <w:rPr>
          <w:rFonts w:ascii="Trebuchet MS" w:hAnsi="Trebuchet MS"/>
          <w:sz w:val="20"/>
        </w:rPr>
        <w:t>(vérification des sondes de températures, raccordement des sondes, etc.).</w:t>
      </w:r>
    </w:p>
    <w:p w14:paraId="340D87FB" w14:textId="77777777" w:rsidR="0083347F" w:rsidRPr="00BF6D81" w:rsidRDefault="0083347F" w:rsidP="0083347F">
      <w:pPr>
        <w:pStyle w:val="Normal2"/>
        <w:rPr>
          <w:rFonts w:ascii="Trebuchet MS" w:hAnsi="Trebuchet MS"/>
          <w:sz w:val="20"/>
        </w:rPr>
      </w:pPr>
    </w:p>
    <w:p w14:paraId="06266FF8" w14:textId="77777777" w:rsidR="0083347F" w:rsidRDefault="0083347F" w:rsidP="0083347F">
      <w:pPr>
        <w:pStyle w:val="Normal2"/>
        <w:ind w:left="0" w:firstLine="0"/>
        <w:rPr>
          <w:rFonts w:ascii="Trebuchet MS" w:hAnsi="Trebuchet MS"/>
          <w:sz w:val="20"/>
        </w:rPr>
      </w:pPr>
      <w:r w:rsidRPr="00BF6D81">
        <w:rPr>
          <w:rFonts w:ascii="Trebuchet MS" w:hAnsi="Trebuchet MS"/>
          <w:sz w:val="20"/>
        </w:rPr>
        <w:lastRenderedPageBreak/>
        <w:t>Quel que soit le procédé de transport, le Titulaire met à la disposition des CES et du CESAM un système de suivi des températures pendant toute la durée des circuits de nature à valider le transport réalisé, soit par la remise au laboratoire à la fin de chaque circuit programmé d’un document papier retraçant les températures, soit par la consultation en ligne des trajets et des températures de transport, soit par tout autre moyen.</w:t>
      </w:r>
    </w:p>
    <w:p w14:paraId="0BA23106" w14:textId="77777777" w:rsidR="0083347F" w:rsidRDefault="0083347F" w:rsidP="0083347F">
      <w:pPr>
        <w:pStyle w:val="Normal2"/>
        <w:ind w:left="0" w:firstLine="0"/>
        <w:rPr>
          <w:rFonts w:ascii="Trebuchet MS" w:hAnsi="Trebuchet MS"/>
          <w:sz w:val="20"/>
        </w:rPr>
      </w:pPr>
    </w:p>
    <w:p w14:paraId="683F61EF" w14:textId="77777777" w:rsidR="0083347F" w:rsidRPr="00BF6D81" w:rsidRDefault="0083347F" w:rsidP="0083347F">
      <w:pPr>
        <w:pStyle w:val="Normal2"/>
        <w:ind w:left="0" w:firstLine="0"/>
        <w:rPr>
          <w:rFonts w:ascii="Trebuchet MS" w:hAnsi="Trebuchet MS"/>
          <w:sz w:val="20"/>
          <w:u w:val="single"/>
        </w:rPr>
      </w:pPr>
      <w:r w:rsidRPr="00BF6D81">
        <w:rPr>
          <w:rFonts w:ascii="Trebuchet MS" w:hAnsi="Trebuchet MS"/>
          <w:sz w:val="20"/>
          <w:u w:val="single"/>
        </w:rPr>
        <w:t>L’attention du Transporteur est attirée sur le fait qu’eu égard au degré de protection renforcée du Système d’Information (SI) de la CPCAM des Bouches du Rhône aucun droit d’accès à notre SI ne sera délivré au Transporteur. Dès lors, le déchargement éventuel des informations de températures sur les PMF (postes multifonctions) installés dans les laboratoires des CES est interdit.</w:t>
      </w:r>
    </w:p>
    <w:p w14:paraId="629CF4D9" w14:textId="77777777" w:rsidR="0083347F" w:rsidRDefault="0083347F" w:rsidP="0083347F">
      <w:pPr>
        <w:pStyle w:val="Normal2"/>
        <w:ind w:left="0" w:firstLine="0"/>
        <w:rPr>
          <w:rFonts w:ascii="Trebuchet MS" w:hAnsi="Trebuchet MS"/>
          <w:sz w:val="20"/>
        </w:rPr>
      </w:pPr>
    </w:p>
    <w:p w14:paraId="3A6A1FAB" w14:textId="77777777" w:rsidR="0083347F" w:rsidRDefault="0083347F" w:rsidP="0083347F">
      <w:pPr>
        <w:pStyle w:val="Normal2"/>
        <w:ind w:left="0" w:firstLine="0"/>
        <w:rPr>
          <w:rFonts w:ascii="Trebuchet MS" w:hAnsi="Trebuchet MS"/>
          <w:sz w:val="20"/>
        </w:rPr>
      </w:pPr>
      <w:r w:rsidRPr="00BF6D81">
        <w:rPr>
          <w:rFonts w:ascii="Trebuchet MS" w:hAnsi="Trebuchet MS"/>
          <w:sz w:val="20"/>
        </w:rPr>
        <w:t>Le Transporteur s’engage, en conséquence, à fournir aux CES un système autonome de suivi des températures ne dépendant ni du système informatique de la CPCAM, ni d’une connexion au sein des laboratoires.</w:t>
      </w:r>
      <w:bookmarkStart w:id="5" w:name="_Toc469663422"/>
    </w:p>
    <w:p w14:paraId="144DC01C" w14:textId="77777777" w:rsidR="0083347F" w:rsidRPr="00BF6D81" w:rsidRDefault="0083347F" w:rsidP="0083347F">
      <w:pPr>
        <w:pStyle w:val="Normal2"/>
        <w:ind w:left="0" w:firstLine="0"/>
        <w:rPr>
          <w:rFonts w:ascii="Trebuchet MS" w:hAnsi="Trebuchet MS"/>
          <w:sz w:val="20"/>
        </w:rPr>
      </w:pPr>
    </w:p>
    <w:p w14:paraId="05CFB59C" w14:textId="77777777" w:rsidR="0083347F" w:rsidRPr="00BF6D81" w:rsidRDefault="0083347F" w:rsidP="0083347F">
      <w:pPr>
        <w:pStyle w:val="Titre1"/>
        <w:jc w:val="both"/>
        <w:rPr>
          <w:rFonts w:ascii="Trebuchet MS" w:hAnsi="Trebuchet MS"/>
          <w:szCs w:val="24"/>
        </w:rPr>
      </w:pPr>
      <w:r>
        <w:rPr>
          <w:rFonts w:ascii="Trebuchet MS" w:hAnsi="Trebuchet MS"/>
          <w:szCs w:val="24"/>
        </w:rPr>
        <w:t>ARTICLE 4 -</w:t>
      </w:r>
      <w:r w:rsidRPr="00BF6D81">
        <w:rPr>
          <w:rFonts w:ascii="Trebuchet MS" w:hAnsi="Trebuchet MS"/>
          <w:szCs w:val="24"/>
        </w:rPr>
        <w:t xml:space="preserve"> LIEUX DE PRISE EN CHARGE ET DE LIVRAISON DES PRODUITS A TRANSPORTER </w:t>
      </w:r>
      <w:bookmarkEnd w:id="5"/>
    </w:p>
    <w:p w14:paraId="0C76E76F" w14:textId="77777777" w:rsidR="0083347F" w:rsidRPr="00EF4007" w:rsidRDefault="0083347F" w:rsidP="0083347F">
      <w:pPr>
        <w:pStyle w:val="Normal2"/>
        <w:rPr>
          <w:rFonts w:ascii="Trebuchet MS" w:hAnsi="Trebuchet MS"/>
          <w:szCs w:val="22"/>
        </w:rPr>
      </w:pPr>
    </w:p>
    <w:p w14:paraId="489944EC"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u w:val="single"/>
        </w:rPr>
        <w:t>Les produits et documents à transporter sont pris en ch</w:t>
      </w:r>
      <w:r>
        <w:rPr>
          <w:rFonts w:ascii="Trebuchet MS" w:hAnsi="Trebuchet MS"/>
          <w:sz w:val="20"/>
          <w:u w:val="single"/>
        </w:rPr>
        <w:t>arge dans les CES cités ci-dessous</w:t>
      </w:r>
      <w:r w:rsidRPr="00BF6D81">
        <w:rPr>
          <w:rFonts w:ascii="Trebuchet MS" w:hAnsi="Trebuchet MS"/>
          <w:sz w:val="20"/>
        </w:rPr>
        <w:t> :</w:t>
      </w:r>
    </w:p>
    <w:p w14:paraId="3AF5E308" w14:textId="77777777" w:rsidR="0083347F" w:rsidRPr="00BF6D81" w:rsidRDefault="0083347F" w:rsidP="0083347F">
      <w:pPr>
        <w:pStyle w:val="Normal2"/>
        <w:ind w:left="0" w:firstLine="0"/>
        <w:rPr>
          <w:rFonts w:ascii="Trebuchet MS" w:hAnsi="Trebuchet MS"/>
          <w:sz w:val="20"/>
        </w:rPr>
      </w:pPr>
    </w:p>
    <w:p w14:paraId="061386D2" w14:textId="77777777" w:rsidR="0083347F" w:rsidRPr="00BF6D81" w:rsidRDefault="0083347F" w:rsidP="0083347F">
      <w:pPr>
        <w:pStyle w:val="Normal2"/>
        <w:numPr>
          <w:ilvl w:val="0"/>
          <w:numId w:val="1"/>
        </w:numPr>
        <w:rPr>
          <w:rFonts w:ascii="Trebuchet MS" w:hAnsi="Trebuchet MS"/>
          <w:sz w:val="20"/>
        </w:rPr>
      </w:pPr>
      <w:r w:rsidRPr="00BF6D81">
        <w:rPr>
          <w:rFonts w:ascii="Trebuchet MS" w:hAnsi="Trebuchet MS"/>
          <w:sz w:val="20"/>
        </w:rPr>
        <w:t>CES AVIGNON</w:t>
      </w:r>
      <w:r>
        <w:rPr>
          <w:rFonts w:ascii="Trebuchet MS" w:hAnsi="Trebuchet MS"/>
          <w:sz w:val="20"/>
        </w:rPr>
        <w:t xml:space="preserve"> </w:t>
      </w:r>
      <w:r w:rsidRPr="00BF6D81">
        <w:rPr>
          <w:rFonts w:ascii="Trebuchet MS" w:hAnsi="Trebuchet MS"/>
          <w:sz w:val="20"/>
        </w:rPr>
        <w:t>: 72 Route de Montfavet  84000 AVIGNON;</w:t>
      </w:r>
    </w:p>
    <w:p w14:paraId="3627E2C2" w14:textId="77777777" w:rsidR="0083347F" w:rsidRPr="00BF6D81" w:rsidRDefault="0083347F" w:rsidP="0083347F">
      <w:pPr>
        <w:pStyle w:val="Normal2"/>
        <w:numPr>
          <w:ilvl w:val="0"/>
          <w:numId w:val="1"/>
        </w:numPr>
        <w:rPr>
          <w:rFonts w:ascii="Trebuchet MS" w:hAnsi="Trebuchet MS"/>
          <w:sz w:val="20"/>
        </w:rPr>
      </w:pPr>
      <w:r w:rsidRPr="00BF6D81">
        <w:rPr>
          <w:rFonts w:ascii="Trebuchet MS" w:hAnsi="Trebuchet MS"/>
          <w:sz w:val="20"/>
        </w:rPr>
        <w:t>CES GAP</w:t>
      </w:r>
      <w:r>
        <w:rPr>
          <w:rFonts w:ascii="Trebuchet MS" w:hAnsi="Trebuchet MS"/>
          <w:sz w:val="20"/>
        </w:rPr>
        <w:t xml:space="preserve"> </w:t>
      </w:r>
      <w:r w:rsidRPr="00BF6D81">
        <w:rPr>
          <w:rFonts w:ascii="Trebuchet MS" w:hAnsi="Trebuchet MS"/>
          <w:sz w:val="20"/>
        </w:rPr>
        <w:t>: CES Les Jonquilles, 10 Boulevard Pompidou  05000 GAP;</w:t>
      </w:r>
    </w:p>
    <w:p w14:paraId="3332F65B" w14:textId="77777777" w:rsidR="0083347F" w:rsidRPr="00BF6D81" w:rsidRDefault="0083347F" w:rsidP="0083347F">
      <w:pPr>
        <w:pStyle w:val="Normal2"/>
        <w:numPr>
          <w:ilvl w:val="0"/>
          <w:numId w:val="1"/>
        </w:numPr>
        <w:rPr>
          <w:rFonts w:ascii="Trebuchet MS" w:hAnsi="Trebuchet MS"/>
          <w:sz w:val="20"/>
        </w:rPr>
      </w:pPr>
      <w:r w:rsidRPr="00BF6D81">
        <w:rPr>
          <w:rFonts w:ascii="Trebuchet MS" w:hAnsi="Trebuchet MS"/>
          <w:sz w:val="20"/>
        </w:rPr>
        <w:t>CES TOULON</w:t>
      </w:r>
      <w:r>
        <w:rPr>
          <w:rFonts w:ascii="Trebuchet MS" w:hAnsi="Trebuchet MS"/>
          <w:sz w:val="20"/>
        </w:rPr>
        <w:t xml:space="preserve"> </w:t>
      </w:r>
      <w:r w:rsidRPr="00BF6D81">
        <w:rPr>
          <w:rFonts w:ascii="Trebuchet MS" w:hAnsi="Trebuchet MS"/>
          <w:sz w:val="20"/>
        </w:rPr>
        <w:t>: CES La Colombe, place Général Pouyade 83000 TOULON;</w:t>
      </w:r>
    </w:p>
    <w:p w14:paraId="4521DEA5" w14:textId="77777777" w:rsidR="0083347F" w:rsidRPr="00BF6D81" w:rsidRDefault="0083347F" w:rsidP="0083347F">
      <w:pPr>
        <w:pStyle w:val="Normal2"/>
        <w:numPr>
          <w:ilvl w:val="0"/>
          <w:numId w:val="1"/>
        </w:numPr>
        <w:autoSpaceDE w:val="0"/>
        <w:autoSpaceDN w:val="0"/>
        <w:adjustRightInd w:val="0"/>
        <w:rPr>
          <w:rFonts w:ascii="Trebuchet MS" w:hAnsi="Trebuchet MS"/>
          <w:sz w:val="20"/>
        </w:rPr>
      </w:pPr>
      <w:r w:rsidRPr="00BF6D81">
        <w:rPr>
          <w:rFonts w:ascii="Trebuchet MS" w:hAnsi="Trebuchet MS"/>
          <w:sz w:val="20"/>
        </w:rPr>
        <w:t>CES NICE</w:t>
      </w:r>
      <w:r>
        <w:rPr>
          <w:rFonts w:ascii="Trebuchet MS" w:hAnsi="Trebuchet MS"/>
          <w:sz w:val="20"/>
        </w:rPr>
        <w:t xml:space="preserve"> </w:t>
      </w:r>
      <w:r w:rsidRPr="00BF6D81">
        <w:rPr>
          <w:rFonts w:ascii="Trebuchet MS" w:hAnsi="Trebuchet MS"/>
          <w:sz w:val="20"/>
        </w:rPr>
        <w:t>: 7 rue Pertinax 06000 NICE;</w:t>
      </w:r>
    </w:p>
    <w:p w14:paraId="3F6734C3" w14:textId="77777777" w:rsidR="0083347F" w:rsidRPr="00BF6D81" w:rsidRDefault="0083347F" w:rsidP="0083347F">
      <w:pPr>
        <w:pStyle w:val="Normal2"/>
        <w:numPr>
          <w:ilvl w:val="0"/>
          <w:numId w:val="1"/>
        </w:numPr>
        <w:autoSpaceDE w:val="0"/>
        <w:autoSpaceDN w:val="0"/>
        <w:adjustRightInd w:val="0"/>
        <w:rPr>
          <w:rFonts w:ascii="Trebuchet MS" w:hAnsi="Trebuchet MS"/>
          <w:sz w:val="20"/>
        </w:rPr>
      </w:pPr>
      <w:r w:rsidRPr="00BF6D81">
        <w:rPr>
          <w:rFonts w:ascii="Trebuchet MS" w:hAnsi="Trebuchet MS"/>
          <w:sz w:val="20"/>
        </w:rPr>
        <w:t>CES NIMES</w:t>
      </w:r>
      <w:r>
        <w:rPr>
          <w:rFonts w:ascii="Trebuchet MS" w:hAnsi="Trebuchet MS"/>
          <w:sz w:val="20"/>
        </w:rPr>
        <w:t xml:space="preserve"> </w:t>
      </w:r>
      <w:r w:rsidRPr="00BF6D81">
        <w:rPr>
          <w:rFonts w:ascii="Trebuchet MS" w:hAnsi="Trebuchet MS"/>
          <w:sz w:val="20"/>
        </w:rPr>
        <w:t xml:space="preserve">: 14 rue Cirque Romain 30921 NIMES cedex 9 (et </w:t>
      </w:r>
      <w:r w:rsidRPr="00BF6D81">
        <w:rPr>
          <w:rFonts w:ascii="Trebuchet MS" w:hAnsi="Trebuchet MS"/>
          <w:sz w:val="20"/>
          <w:u w:val="single"/>
        </w:rPr>
        <w:t xml:space="preserve">son antenne  d’ALES </w:t>
      </w:r>
      <w:r>
        <w:rPr>
          <w:rFonts w:ascii="Trebuchet MS" w:hAnsi="Trebuchet MS"/>
          <w:sz w:val="20"/>
          <w:u w:val="single"/>
        </w:rPr>
        <w:t xml:space="preserve">située </w:t>
      </w:r>
      <w:r w:rsidRPr="00BF6D81">
        <w:rPr>
          <w:rFonts w:ascii="Trebuchet MS" w:hAnsi="Trebuchet MS"/>
          <w:sz w:val="20"/>
          <w:u w:val="single"/>
        </w:rPr>
        <w:t>10 Quai Boissier de Sauvages 30 100 Alès</w:t>
      </w:r>
      <w:r w:rsidRPr="00BF6D81">
        <w:rPr>
          <w:rFonts w:ascii="Trebuchet MS" w:hAnsi="Trebuchet MS"/>
          <w:sz w:val="20"/>
        </w:rPr>
        <w:t>)</w:t>
      </w:r>
    </w:p>
    <w:p w14:paraId="755FE7FD" w14:textId="77777777" w:rsidR="0083347F" w:rsidRPr="00BF6D81" w:rsidRDefault="0083347F" w:rsidP="0083347F">
      <w:pPr>
        <w:pStyle w:val="Normal2"/>
        <w:numPr>
          <w:ilvl w:val="0"/>
          <w:numId w:val="1"/>
        </w:numPr>
        <w:autoSpaceDE w:val="0"/>
        <w:autoSpaceDN w:val="0"/>
        <w:adjustRightInd w:val="0"/>
        <w:rPr>
          <w:rFonts w:ascii="Trebuchet MS" w:hAnsi="Trebuchet MS"/>
          <w:sz w:val="20"/>
        </w:rPr>
      </w:pPr>
      <w:r w:rsidRPr="00BF6D81">
        <w:rPr>
          <w:rFonts w:ascii="Trebuchet MS" w:hAnsi="Trebuchet MS"/>
          <w:sz w:val="20"/>
        </w:rPr>
        <w:t>CES d’AIX EN PROVENCE : CAF d’Aix en Provence, 135 Chemin Roger Martin, 13100 Aix en Provence</w:t>
      </w:r>
    </w:p>
    <w:p w14:paraId="7B53DC3A" w14:textId="77777777" w:rsidR="0083347F" w:rsidRPr="00BF6D81" w:rsidRDefault="0083347F" w:rsidP="0083347F">
      <w:pPr>
        <w:pStyle w:val="Normal2"/>
        <w:ind w:left="0" w:firstLine="0"/>
        <w:rPr>
          <w:rFonts w:ascii="Trebuchet MS" w:hAnsi="Trebuchet MS"/>
          <w:sz w:val="20"/>
        </w:rPr>
      </w:pPr>
    </w:p>
    <w:p w14:paraId="5B349F12" w14:textId="77777777" w:rsidR="0083347F" w:rsidRPr="00BF6D81" w:rsidRDefault="0083347F" w:rsidP="0083347F">
      <w:pPr>
        <w:jc w:val="both"/>
        <w:rPr>
          <w:rFonts w:ascii="Trebuchet MS" w:hAnsi="Trebuchet MS"/>
          <w:sz w:val="20"/>
          <w:szCs w:val="20"/>
        </w:rPr>
      </w:pPr>
      <w:r w:rsidRPr="00BF6D81">
        <w:rPr>
          <w:rFonts w:ascii="Trebuchet MS" w:hAnsi="Trebuchet MS"/>
          <w:sz w:val="20"/>
          <w:szCs w:val="20"/>
          <w:u w:val="single"/>
        </w:rPr>
        <w:t>La livraison s’effectue à l’adresse suivante</w:t>
      </w:r>
      <w:r w:rsidRPr="00BF6D81">
        <w:rPr>
          <w:rFonts w:ascii="Trebuchet MS" w:hAnsi="Trebuchet MS"/>
          <w:sz w:val="20"/>
          <w:szCs w:val="20"/>
        </w:rPr>
        <w:t xml:space="preserve"> : </w:t>
      </w:r>
    </w:p>
    <w:p w14:paraId="0CC75513" w14:textId="77777777" w:rsidR="0083347F" w:rsidRPr="00BF6D81" w:rsidRDefault="0083347F" w:rsidP="0083347F">
      <w:pPr>
        <w:jc w:val="both"/>
        <w:rPr>
          <w:rFonts w:ascii="Trebuchet MS" w:hAnsi="Trebuchet MS"/>
          <w:sz w:val="20"/>
          <w:szCs w:val="20"/>
        </w:rPr>
      </w:pPr>
    </w:p>
    <w:p w14:paraId="56178415" w14:textId="77777777" w:rsidR="0083347F" w:rsidRPr="00BF6D81" w:rsidRDefault="0083347F" w:rsidP="0083347F">
      <w:pPr>
        <w:jc w:val="center"/>
        <w:rPr>
          <w:rFonts w:ascii="Trebuchet MS" w:hAnsi="Trebuchet MS"/>
          <w:sz w:val="20"/>
          <w:szCs w:val="20"/>
        </w:rPr>
      </w:pPr>
      <w:r w:rsidRPr="00BF6D81">
        <w:rPr>
          <w:rFonts w:ascii="Trebuchet MS" w:hAnsi="Trebuchet MS"/>
          <w:sz w:val="20"/>
          <w:szCs w:val="20"/>
        </w:rPr>
        <w:t>CESAM 13, sis, 72 traverse des Bonnets, 13383 MARSEILLE Cedex 13.</w:t>
      </w:r>
    </w:p>
    <w:p w14:paraId="5F32ECB9" w14:textId="77777777" w:rsidR="0083347F" w:rsidRDefault="0083347F" w:rsidP="0083347F">
      <w:pPr>
        <w:pStyle w:val="Normal2"/>
        <w:ind w:left="0" w:firstLine="0"/>
        <w:rPr>
          <w:rFonts w:ascii="Trebuchet MS" w:hAnsi="Trebuchet MS"/>
          <w:sz w:val="20"/>
        </w:rPr>
      </w:pPr>
    </w:p>
    <w:p w14:paraId="3FB05FE8" w14:textId="7F4F638B" w:rsidR="001920DC" w:rsidRPr="00336671" w:rsidRDefault="001920DC" w:rsidP="0083347F">
      <w:pPr>
        <w:pStyle w:val="Normal2"/>
        <w:ind w:left="0" w:firstLine="0"/>
        <w:rPr>
          <w:rFonts w:ascii="Trebuchet MS" w:hAnsi="Trebuchet MS"/>
          <w:sz w:val="20"/>
        </w:rPr>
      </w:pPr>
      <w:r w:rsidRPr="00336671">
        <w:rPr>
          <w:rFonts w:ascii="Trebuchet MS" w:hAnsi="Trebuchet MS"/>
          <w:sz w:val="20"/>
        </w:rPr>
        <w:t xml:space="preserve">Le mode d’acheminement du prestataire doit respecter les règles de sécurité </w:t>
      </w:r>
      <w:r w:rsidR="00EC72B6" w:rsidRPr="00336671">
        <w:rPr>
          <w:rFonts w:ascii="Trebuchet MS" w:hAnsi="Trebuchet MS"/>
          <w:sz w:val="20"/>
        </w:rPr>
        <w:t>des produits transportés, le respect de leurs conditions de conservation, ainsi que la rapidité du transport.</w:t>
      </w:r>
    </w:p>
    <w:p w14:paraId="6C5C13EE" w14:textId="77777777" w:rsidR="0083347F" w:rsidRPr="00BF6D81" w:rsidRDefault="0083347F" w:rsidP="0083347F">
      <w:pPr>
        <w:pStyle w:val="Titre1"/>
        <w:rPr>
          <w:rFonts w:ascii="Trebuchet MS" w:hAnsi="Trebuchet MS"/>
          <w:szCs w:val="24"/>
        </w:rPr>
      </w:pPr>
      <w:bookmarkStart w:id="6" w:name="_Toc469663423"/>
      <w:r>
        <w:rPr>
          <w:rFonts w:ascii="Trebuchet MS" w:hAnsi="Trebuchet MS"/>
          <w:szCs w:val="24"/>
        </w:rPr>
        <w:t>ARTICLE 5 -</w:t>
      </w:r>
      <w:r w:rsidRPr="00BF6D81">
        <w:rPr>
          <w:rFonts w:ascii="Trebuchet MS" w:hAnsi="Trebuchet MS"/>
          <w:szCs w:val="24"/>
        </w:rPr>
        <w:t xml:space="preserve"> GESTION DE LA QUALITE</w:t>
      </w:r>
      <w:bookmarkEnd w:id="6"/>
      <w:r w:rsidRPr="00BF6D81">
        <w:rPr>
          <w:rFonts w:ascii="Trebuchet MS" w:hAnsi="Trebuchet MS"/>
          <w:szCs w:val="24"/>
        </w:rPr>
        <w:t xml:space="preserve"> </w:t>
      </w:r>
    </w:p>
    <w:p w14:paraId="23758AB2" w14:textId="77777777" w:rsidR="0083347F" w:rsidRPr="00EF4007" w:rsidRDefault="0083347F" w:rsidP="0083347F">
      <w:pPr>
        <w:pStyle w:val="Normal2"/>
        <w:ind w:left="0" w:firstLine="0"/>
        <w:rPr>
          <w:rFonts w:ascii="Trebuchet MS" w:hAnsi="Trebuchet MS"/>
          <w:szCs w:val="22"/>
        </w:rPr>
      </w:pPr>
    </w:p>
    <w:p w14:paraId="6F56A49B" w14:textId="77777777" w:rsidR="0083347F" w:rsidRPr="00BF6D81" w:rsidRDefault="0083347F" w:rsidP="0083347F">
      <w:pPr>
        <w:pStyle w:val="Normal2"/>
        <w:ind w:left="0" w:firstLine="0"/>
        <w:rPr>
          <w:rFonts w:ascii="Trebuchet MS" w:hAnsi="Trebuchet MS"/>
          <w:sz w:val="20"/>
          <w:u w:val="single"/>
        </w:rPr>
      </w:pPr>
      <w:r w:rsidRPr="00BF6D81">
        <w:rPr>
          <w:rFonts w:ascii="Trebuchet MS" w:hAnsi="Trebuchet MS"/>
          <w:sz w:val="20"/>
          <w:u w:val="single"/>
        </w:rPr>
        <w:t xml:space="preserve">Le </w:t>
      </w:r>
      <w:r>
        <w:rPr>
          <w:rFonts w:ascii="Trebuchet MS" w:hAnsi="Trebuchet MS"/>
          <w:sz w:val="20"/>
          <w:u w:val="single"/>
        </w:rPr>
        <w:t xml:space="preserve">titulaire </w:t>
      </w:r>
      <w:r w:rsidRPr="00BF6D81">
        <w:rPr>
          <w:rFonts w:ascii="Trebuchet MS" w:hAnsi="Trebuchet MS"/>
          <w:sz w:val="20"/>
          <w:u w:val="single"/>
        </w:rPr>
        <w:t>met en œuvre et entretient un système de la Qualité comportant à minima :</w:t>
      </w:r>
    </w:p>
    <w:p w14:paraId="69F5B542" w14:textId="77777777" w:rsidR="0083347F" w:rsidRPr="00BF6D81" w:rsidRDefault="0083347F" w:rsidP="0083347F">
      <w:pPr>
        <w:pStyle w:val="Normal2"/>
        <w:ind w:left="0" w:firstLine="0"/>
        <w:rPr>
          <w:rFonts w:ascii="Trebuchet MS" w:hAnsi="Trebuchet MS"/>
          <w:sz w:val="20"/>
          <w:u w:val="single"/>
        </w:rPr>
      </w:pPr>
    </w:p>
    <w:p w14:paraId="123794FF" w14:textId="51834DB6" w:rsidR="0083347F" w:rsidRPr="00336671" w:rsidRDefault="0083347F" w:rsidP="0083347F">
      <w:pPr>
        <w:pStyle w:val="Normal2"/>
        <w:numPr>
          <w:ilvl w:val="0"/>
          <w:numId w:val="4"/>
        </w:numPr>
        <w:rPr>
          <w:rFonts w:ascii="Trebuchet MS" w:hAnsi="Trebuchet MS"/>
          <w:sz w:val="20"/>
        </w:rPr>
      </w:pPr>
      <w:r w:rsidRPr="00BF6D81">
        <w:rPr>
          <w:rFonts w:ascii="Trebuchet MS" w:hAnsi="Trebuchet MS"/>
          <w:sz w:val="20"/>
        </w:rPr>
        <w:t xml:space="preserve">une procédure </w:t>
      </w:r>
      <w:r w:rsidRPr="00336671">
        <w:rPr>
          <w:rFonts w:ascii="Trebuchet MS" w:hAnsi="Trebuchet MS"/>
          <w:sz w:val="20"/>
        </w:rPr>
        <w:t xml:space="preserve">de suivi des compétences des personnels </w:t>
      </w:r>
      <w:r w:rsidR="00EC72B6" w:rsidRPr="00336671">
        <w:rPr>
          <w:rFonts w:ascii="Trebuchet MS" w:hAnsi="Trebuchet MS"/>
          <w:sz w:val="20"/>
        </w:rPr>
        <w:t>(justificatifs de formations régulières des chauffeurs chargé</w:t>
      </w:r>
      <w:r w:rsidR="00FC5015" w:rsidRPr="00336671">
        <w:rPr>
          <w:rFonts w:ascii="Trebuchet MS" w:hAnsi="Trebuchet MS"/>
          <w:sz w:val="20"/>
        </w:rPr>
        <w:t>s</w:t>
      </w:r>
      <w:r w:rsidR="00EC72B6" w:rsidRPr="00336671">
        <w:rPr>
          <w:rFonts w:ascii="Trebuchet MS" w:hAnsi="Trebuchet MS"/>
          <w:sz w:val="20"/>
        </w:rPr>
        <w:t xml:space="preserve"> du transport de produits sanguins et aux bonnes pratiques y afférentes : formations relatives notamment aux différents types de produits transportés (exigence de maintien de température, conditions de manipulation, etc.), aux circuits de transport objets du marché, aux règles d’hygiène et de sécurité, à la gestion des risques en cas d’accident ou d’incident, etc.) </w:t>
      </w:r>
      <w:r w:rsidRPr="00336671">
        <w:rPr>
          <w:rFonts w:ascii="Trebuchet MS" w:hAnsi="Trebuchet MS"/>
          <w:sz w:val="20"/>
        </w:rPr>
        <w:t>;</w:t>
      </w:r>
    </w:p>
    <w:p w14:paraId="795BC350" w14:textId="77777777" w:rsidR="0083347F" w:rsidRPr="00336671" w:rsidRDefault="0083347F" w:rsidP="0083347F">
      <w:pPr>
        <w:pStyle w:val="Normal2"/>
        <w:numPr>
          <w:ilvl w:val="0"/>
          <w:numId w:val="4"/>
        </w:numPr>
        <w:rPr>
          <w:rFonts w:ascii="Trebuchet MS" w:hAnsi="Trebuchet MS"/>
          <w:sz w:val="20"/>
        </w:rPr>
      </w:pPr>
      <w:r w:rsidRPr="00336671">
        <w:rPr>
          <w:rFonts w:ascii="Trebuchet MS" w:hAnsi="Trebuchet MS"/>
          <w:sz w:val="20"/>
        </w:rPr>
        <w:t>une procédure de qualification des matériels, des véhicules et des équipements de mesure de la température ;</w:t>
      </w:r>
    </w:p>
    <w:p w14:paraId="5060DB9B" w14:textId="77777777" w:rsidR="0083347F" w:rsidRPr="00336671" w:rsidRDefault="0083347F" w:rsidP="0083347F">
      <w:pPr>
        <w:pStyle w:val="Normal2"/>
        <w:numPr>
          <w:ilvl w:val="0"/>
          <w:numId w:val="4"/>
        </w:numPr>
        <w:rPr>
          <w:rFonts w:ascii="Trebuchet MS" w:hAnsi="Trebuchet MS"/>
          <w:sz w:val="20"/>
        </w:rPr>
      </w:pPr>
      <w:r w:rsidRPr="00336671">
        <w:rPr>
          <w:rFonts w:ascii="Trebuchet MS" w:hAnsi="Trebuchet MS"/>
          <w:sz w:val="20"/>
        </w:rPr>
        <w:t xml:space="preserve"> une gestion</w:t>
      </w:r>
      <w:r w:rsidR="00EC72B6" w:rsidRPr="00336671">
        <w:rPr>
          <w:rFonts w:ascii="Trebuchet MS" w:hAnsi="Trebuchet MS"/>
          <w:sz w:val="20"/>
        </w:rPr>
        <w:t xml:space="preserve"> des non-conformités ;</w:t>
      </w:r>
    </w:p>
    <w:p w14:paraId="2ED5B9C7" w14:textId="77777777" w:rsidR="00EC72B6" w:rsidRPr="00336671" w:rsidRDefault="00EC72B6" w:rsidP="0083347F">
      <w:pPr>
        <w:pStyle w:val="Normal2"/>
        <w:numPr>
          <w:ilvl w:val="0"/>
          <w:numId w:val="4"/>
        </w:numPr>
        <w:rPr>
          <w:rFonts w:ascii="Trebuchet MS" w:hAnsi="Trebuchet MS"/>
          <w:sz w:val="20"/>
        </w:rPr>
      </w:pPr>
      <w:r w:rsidRPr="00336671">
        <w:rPr>
          <w:rFonts w:ascii="Trebuchet MS" w:hAnsi="Trebuchet MS"/>
          <w:sz w:val="20"/>
        </w:rPr>
        <w:t>la mise en place d’une procédure dégradée en cas d’indisponibilité, quelle qu’en soit la cause.</w:t>
      </w:r>
    </w:p>
    <w:p w14:paraId="5844D36B" w14:textId="77777777" w:rsidR="0083347F" w:rsidRPr="00BF6D81" w:rsidRDefault="0083347F" w:rsidP="0083347F">
      <w:pPr>
        <w:pStyle w:val="Normal2"/>
        <w:ind w:left="0" w:firstLine="0"/>
        <w:rPr>
          <w:rFonts w:ascii="Trebuchet MS" w:hAnsi="Trebuchet MS"/>
          <w:sz w:val="20"/>
        </w:rPr>
      </w:pPr>
    </w:p>
    <w:p w14:paraId="636F9EB0"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Plus particulièrement le prestataire doit disposer d’un système permettant d’assurer la continuité du transport et des enregistrements en cas de procédure dégradée, et notamment :</w:t>
      </w:r>
    </w:p>
    <w:p w14:paraId="4C27B894" w14:textId="77777777" w:rsidR="0083347F" w:rsidRPr="00BF6D81" w:rsidRDefault="0083347F" w:rsidP="0083347F">
      <w:pPr>
        <w:pStyle w:val="Normal2"/>
        <w:ind w:left="0" w:firstLine="0"/>
        <w:rPr>
          <w:rFonts w:ascii="Trebuchet MS" w:hAnsi="Trebuchet MS"/>
          <w:sz w:val="20"/>
        </w:rPr>
      </w:pPr>
    </w:p>
    <w:p w14:paraId="2AE0DC29" w14:textId="77777777" w:rsidR="0083347F" w:rsidRPr="00BF6D81" w:rsidRDefault="0083347F" w:rsidP="0083347F">
      <w:pPr>
        <w:pStyle w:val="Normal2"/>
        <w:numPr>
          <w:ilvl w:val="0"/>
          <w:numId w:val="1"/>
        </w:numPr>
        <w:tabs>
          <w:tab w:val="clear" w:pos="720"/>
          <w:tab w:val="num" w:pos="0"/>
        </w:tabs>
        <w:ind w:left="0" w:firstLine="360"/>
        <w:rPr>
          <w:rFonts w:ascii="Trebuchet MS" w:hAnsi="Trebuchet MS"/>
          <w:sz w:val="20"/>
        </w:rPr>
      </w:pPr>
      <w:r w:rsidRPr="00BF6D81">
        <w:rPr>
          <w:rFonts w:ascii="Trebuchet MS" w:hAnsi="Trebuchet MS"/>
          <w:sz w:val="20"/>
          <w:u w:val="single"/>
        </w:rPr>
        <w:lastRenderedPageBreak/>
        <w:t>en cas de panne d’un véhicule</w:t>
      </w:r>
      <w:r w:rsidRPr="00BF6D81">
        <w:rPr>
          <w:rFonts w:ascii="Trebuchet MS" w:hAnsi="Trebuchet MS"/>
          <w:sz w:val="20"/>
        </w:rPr>
        <w:t> : le nombre de véhicules que le Titulaire met à disposition du CESAM doit couvrir l’ensemble des besoins décrit</w:t>
      </w:r>
      <w:r>
        <w:rPr>
          <w:rFonts w:ascii="Trebuchet MS" w:hAnsi="Trebuchet MS"/>
          <w:sz w:val="20"/>
        </w:rPr>
        <w:t>s</w:t>
      </w:r>
      <w:r w:rsidRPr="00BF6D81">
        <w:rPr>
          <w:rFonts w:ascii="Trebuchet MS" w:hAnsi="Trebuchet MS"/>
          <w:sz w:val="20"/>
        </w:rPr>
        <w:t xml:space="preserve"> au présent CCTP et doit permettre un remplacement </w:t>
      </w:r>
      <w:r w:rsidR="00EC72B6" w:rsidRPr="00336671">
        <w:rPr>
          <w:rFonts w:ascii="Trebuchet MS" w:hAnsi="Trebuchet MS"/>
          <w:sz w:val="20"/>
        </w:rPr>
        <w:t xml:space="preserve">immédiat </w:t>
      </w:r>
      <w:r w:rsidRPr="00BF6D81">
        <w:rPr>
          <w:rFonts w:ascii="Trebuchet MS" w:hAnsi="Trebuchet MS"/>
          <w:sz w:val="20"/>
        </w:rPr>
        <w:t>en cas de panne ou de situation d’urgence, sans supplément de prix et aux conditions décrites au présent CCTP et décrites par le Titulaire dans son offre.</w:t>
      </w:r>
    </w:p>
    <w:p w14:paraId="0F6AD4EF" w14:textId="77777777" w:rsidR="0083347F" w:rsidRPr="00BF6D81" w:rsidRDefault="0083347F" w:rsidP="0083347F">
      <w:pPr>
        <w:pStyle w:val="Normal2"/>
        <w:ind w:left="360" w:firstLine="0"/>
        <w:rPr>
          <w:rFonts w:ascii="Trebuchet MS" w:hAnsi="Trebuchet MS"/>
          <w:sz w:val="20"/>
        </w:rPr>
      </w:pPr>
    </w:p>
    <w:p w14:paraId="1077859B" w14:textId="77777777" w:rsidR="0083347F" w:rsidRPr="00BF6D81" w:rsidRDefault="0083347F" w:rsidP="0083347F">
      <w:pPr>
        <w:pStyle w:val="Normal2"/>
        <w:numPr>
          <w:ilvl w:val="0"/>
          <w:numId w:val="1"/>
        </w:numPr>
        <w:tabs>
          <w:tab w:val="clear" w:pos="720"/>
          <w:tab w:val="num" w:pos="0"/>
        </w:tabs>
        <w:ind w:left="0" w:firstLine="360"/>
        <w:rPr>
          <w:rFonts w:ascii="Trebuchet MS" w:hAnsi="Trebuchet MS"/>
          <w:sz w:val="20"/>
        </w:rPr>
      </w:pPr>
      <w:r w:rsidRPr="00BF6D81">
        <w:rPr>
          <w:rFonts w:ascii="Trebuchet MS" w:hAnsi="Trebuchet MS"/>
          <w:sz w:val="20"/>
          <w:u w:val="single"/>
        </w:rPr>
        <w:t>en cas de panne d’enregistreur</w:t>
      </w:r>
      <w:r w:rsidRPr="00BF6D81">
        <w:rPr>
          <w:rFonts w:ascii="Trebuchet MS" w:hAnsi="Trebuchet MS"/>
          <w:sz w:val="20"/>
        </w:rPr>
        <w:t> : le Titulaire doit transmettre au CESAM les modalités de gestion en cas de procédure dégradée</w:t>
      </w:r>
      <w:r>
        <w:rPr>
          <w:rFonts w:ascii="Trebuchet MS" w:hAnsi="Trebuchet MS"/>
          <w:sz w:val="20"/>
        </w:rPr>
        <w:t>.</w:t>
      </w:r>
    </w:p>
    <w:p w14:paraId="544D484D" w14:textId="77777777" w:rsidR="0083347F" w:rsidRPr="00BF6D81" w:rsidRDefault="0083347F" w:rsidP="0083347F">
      <w:pPr>
        <w:pStyle w:val="Normal2"/>
        <w:ind w:left="0" w:firstLine="0"/>
        <w:rPr>
          <w:rFonts w:ascii="Trebuchet MS" w:hAnsi="Trebuchet MS"/>
          <w:sz w:val="20"/>
        </w:rPr>
      </w:pPr>
    </w:p>
    <w:p w14:paraId="33DB8645"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 xml:space="preserve">Le titulaire pourra faire l’objet d’audits internes portant sur tous les points de la prestation de transport objet du présent </w:t>
      </w:r>
      <w:r>
        <w:rPr>
          <w:rFonts w:ascii="Trebuchet MS" w:hAnsi="Trebuchet MS"/>
          <w:sz w:val="20"/>
        </w:rPr>
        <w:t xml:space="preserve">accord-cadre </w:t>
      </w:r>
      <w:r w:rsidRPr="00BF6D81">
        <w:rPr>
          <w:rFonts w:ascii="Trebuchet MS" w:hAnsi="Trebuchet MS"/>
          <w:sz w:val="20"/>
        </w:rPr>
        <w:t xml:space="preserve">(organisation, chauffeurs, matériels, </w:t>
      </w:r>
      <w:r w:rsidR="00EC72B6" w:rsidRPr="00BF6D81">
        <w:rPr>
          <w:rFonts w:ascii="Trebuchet MS" w:hAnsi="Trebuchet MS"/>
          <w:sz w:val="20"/>
        </w:rPr>
        <w:t>etc.</w:t>
      </w:r>
      <w:r w:rsidRPr="00BF6D81">
        <w:rPr>
          <w:rFonts w:ascii="Trebuchet MS" w:hAnsi="Trebuchet MS"/>
          <w:sz w:val="20"/>
        </w:rPr>
        <w:t xml:space="preserve">), de manière planifiée ou inopinée. </w:t>
      </w:r>
    </w:p>
    <w:p w14:paraId="07BAC5CF" w14:textId="77777777" w:rsidR="0083347F" w:rsidRPr="00BF6D81" w:rsidRDefault="0083347F" w:rsidP="0083347F">
      <w:pPr>
        <w:pStyle w:val="Normal2"/>
        <w:ind w:left="0" w:firstLine="0"/>
        <w:rPr>
          <w:rFonts w:ascii="Trebuchet MS" w:hAnsi="Trebuchet MS"/>
          <w:sz w:val="20"/>
        </w:rPr>
      </w:pPr>
    </w:p>
    <w:p w14:paraId="23434748" w14:textId="77777777" w:rsidR="0083347F" w:rsidRPr="00F44C81" w:rsidRDefault="0083347F" w:rsidP="0083347F">
      <w:pPr>
        <w:pStyle w:val="Normal2"/>
        <w:ind w:left="0" w:firstLine="0"/>
        <w:rPr>
          <w:rFonts w:ascii="Trebuchet MS" w:hAnsi="Trebuchet MS"/>
          <w:sz w:val="20"/>
        </w:rPr>
      </w:pPr>
      <w:r w:rsidRPr="00BF6D81">
        <w:rPr>
          <w:rFonts w:ascii="Trebuchet MS" w:hAnsi="Trebuchet MS"/>
          <w:sz w:val="20"/>
        </w:rPr>
        <w:t xml:space="preserve">En cas de remarques, le prestataire s’engage à y apporter une réponse dans </w:t>
      </w:r>
      <w:r w:rsidRPr="00D021F6">
        <w:rPr>
          <w:rFonts w:ascii="Trebuchet MS" w:hAnsi="Trebuchet MS"/>
          <w:sz w:val="20"/>
        </w:rPr>
        <w:t xml:space="preserve">les 8 jours </w:t>
      </w:r>
      <w:r w:rsidRPr="00BF6D81">
        <w:rPr>
          <w:rFonts w:ascii="Trebuchet MS" w:hAnsi="Trebuchet MS"/>
          <w:sz w:val="20"/>
        </w:rPr>
        <w:t xml:space="preserve">qui suivent la transmission du pré-rapport, sauf non-conformité nécessitant </w:t>
      </w:r>
      <w:r w:rsidRPr="00F44C81">
        <w:rPr>
          <w:rFonts w:ascii="Trebuchet MS" w:hAnsi="Trebuchet MS"/>
          <w:sz w:val="20"/>
        </w:rPr>
        <w:t>une correction urgente en fonction de la gravité.</w:t>
      </w:r>
      <w:r w:rsidR="00EC72B6" w:rsidRPr="00F44C81">
        <w:rPr>
          <w:rFonts w:ascii="Trebuchet MS" w:hAnsi="Trebuchet MS"/>
          <w:sz w:val="20"/>
        </w:rPr>
        <w:t xml:space="preserve"> En ce cas, une réponse dans les 24h est attendue.</w:t>
      </w:r>
    </w:p>
    <w:p w14:paraId="671247A8" w14:textId="77777777" w:rsidR="0083347F" w:rsidRDefault="0083347F" w:rsidP="0083347F">
      <w:pPr>
        <w:pStyle w:val="Normal2"/>
        <w:ind w:left="0" w:firstLine="0"/>
        <w:rPr>
          <w:rFonts w:ascii="Trebuchet MS" w:hAnsi="Trebuchet MS"/>
          <w:szCs w:val="22"/>
        </w:rPr>
      </w:pPr>
    </w:p>
    <w:p w14:paraId="4353E234" w14:textId="77777777" w:rsidR="0083347F" w:rsidRPr="00BF6D81" w:rsidRDefault="0083347F" w:rsidP="0083347F">
      <w:pPr>
        <w:pStyle w:val="Titre1"/>
        <w:jc w:val="both"/>
        <w:rPr>
          <w:rFonts w:ascii="Trebuchet MS" w:hAnsi="Trebuchet MS"/>
          <w:caps w:val="0"/>
          <w:szCs w:val="24"/>
        </w:rPr>
      </w:pPr>
      <w:bookmarkStart w:id="7" w:name="_Toc469663424"/>
      <w:r w:rsidRPr="00BF6D81">
        <w:rPr>
          <w:rFonts w:ascii="Trebuchet MS" w:hAnsi="Trebuchet MS"/>
          <w:szCs w:val="24"/>
        </w:rPr>
        <w:t xml:space="preserve">ARTICLE </w:t>
      </w:r>
      <w:r>
        <w:rPr>
          <w:rFonts w:ascii="Trebuchet MS" w:hAnsi="Trebuchet MS"/>
          <w:szCs w:val="24"/>
        </w:rPr>
        <w:t>6 -</w:t>
      </w:r>
      <w:r w:rsidRPr="00BF6D81">
        <w:rPr>
          <w:rFonts w:ascii="Trebuchet MS" w:hAnsi="Trebuchet MS"/>
          <w:szCs w:val="24"/>
        </w:rPr>
        <w:t xml:space="preserve"> DESCRIPTION DES DIFFERENTES ETAPES DE LA PRESTATION DEMANDEE</w:t>
      </w:r>
      <w:bookmarkEnd w:id="7"/>
    </w:p>
    <w:p w14:paraId="0419CD7F" w14:textId="77777777" w:rsidR="0083347F" w:rsidRPr="00BF6D81" w:rsidRDefault="0083347F" w:rsidP="0083347F">
      <w:pPr>
        <w:pStyle w:val="Normal2"/>
        <w:ind w:left="0" w:firstLine="0"/>
        <w:rPr>
          <w:rFonts w:ascii="Trebuchet MS" w:hAnsi="Trebuchet MS"/>
          <w:sz w:val="24"/>
          <w:szCs w:val="24"/>
        </w:rPr>
      </w:pPr>
    </w:p>
    <w:p w14:paraId="6CED2420" w14:textId="77777777" w:rsidR="0083347F" w:rsidRPr="00BF6D81" w:rsidRDefault="0083347F" w:rsidP="0083347F">
      <w:pPr>
        <w:pStyle w:val="Titre"/>
        <w:rPr>
          <w:rFonts w:ascii="Trebuchet MS" w:hAnsi="Trebuchet MS"/>
          <w:sz w:val="20"/>
          <w:szCs w:val="20"/>
        </w:rPr>
      </w:pPr>
      <w:bookmarkStart w:id="8" w:name="_Toc469663425"/>
      <w:r w:rsidRPr="00BF6D81">
        <w:rPr>
          <w:rFonts w:ascii="Trebuchet MS" w:hAnsi="Trebuchet MS"/>
          <w:sz w:val="20"/>
          <w:szCs w:val="20"/>
        </w:rPr>
        <w:t>6.1 - Les conditionnements fournis par les Centres d’Examen de Santé</w:t>
      </w:r>
      <w:bookmarkEnd w:id="8"/>
      <w:r>
        <w:rPr>
          <w:rFonts w:ascii="Trebuchet MS" w:hAnsi="Trebuchet MS"/>
          <w:sz w:val="20"/>
          <w:szCs w:val="20"/>
        </w:rPr>
        <w:t xml:space="preserve"> (CES)</w:t>
      </w:r>
    </w:p>
    <w:p w14:paraId="608FD928" w14:textId="77777777" w:rsidR="0083347F" w:rsidRPr="00BF6D81" w:rsidRDefault="0083347F" w:rsidP="0083347F">
      <w:pPr>
        <w:pStyle w:val="Normal2"/>
        <w:ind w:left="0" w:firstLine="0"/>
        <w:rPr>
          <w:rFonts w:ascii="Trebuchet MS" w:hAnsi="Trebuchet MS"/>
          <w:sz w:val="20"/>
        </w:rPr>
      </w:pPr>
    </w:p>
    <w:p w14:paraId="098AC55A"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L’expéditeur (les CES) est chargé des opérations de conditionnement : le CES remet au transporteur une mallette de transport contenant les produits biologiques et les documents médicaux y afférents.</w:t>
      </w:r>
    </w:p>
    <w:p w14:paraId="2BC1BDCD" w14:textId="77777777" w:rsidR="0083347F" w:rsidRPr="00BF6D81" w:rsidRDefault="0083347F" w:rsidP="0083347F">
      <w:pPr>
        <w:pStyle w:val="Normal2"/>
        <w:rPr>
          <w:rFonts w:ascii="Trebuchet MS" w:hAnsi="Trebuchet MS"/>
          <w:sz w:val="20"/>
        </w:rPr>
      </w:pPr>
    </w:p>
    <w:p w14:paraId="429B2C7A"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 xml:space="preserve">Le laboratoire du CESAM 13 fournit les mallettes de transport, soit un jeu de 3 par </w:t>
      </w:r>
      <w:r w:rsidRPr="00D021F6">
        <w:rPr>
          <w:rFonts w:ascii="Trebuchet MS" w:hAnsi="Trebuchet MS"/>
          <w:sz w:val="20"/>
        </w:rPr>
        <w:t>CES</w:t>
      </w:r>
      <w:r w:rsidRPr="00BF6D81">
        <w:rPr>
          <w:rFonts w:ascii="Trebuchet MS" w:hAnsi="Trebuchet MS"/>
          <w:sz w:val="20"/>
        </w:rPr>
        <w:t>:</w:t>
      </w:r>
    </w:p>
    <w:p w14:paraId="56061757" w14:textId="77777777" w:rsidR="0083347F" w:rsidRPr="004125E6" w:rsidRDefault="0083347F" w:rsidP="0083347F">
      <w:pPr>
        <w:pStyle w:val="Normal2"/>
        <w:rPr>
          <w:rFonts w:ascii="Trebuchet MS" w:hAnsi="Trebuchet MS"/>
          <w:sz w:val="20"/>
        </w:rPr>
      </w:pPr>
      <w:r w:rsidRPr="00BF6D81">
        <w:rPr>
          <w:rFonts w:ascii="Trebuchet MS" w:hAnsi="Trebuchet MS"/>
          <w:sz w:val="20"/>
        </w:rPr>
        <w:t>•</w:t>
      </w:r>
      <w:r w:rsidRPr="00BF6D81">
        <w:rPr>
          <w:rFonts w:ascii="Trebuchet MS" w:hAnsi="Trebuchet MS"/>
          <w:sz w:val="20"/>
        </w:rPr>
        <w:tab/>
      </w:r>
      <w:r w:rsidRPr="004125E6">
        <w:rPr>
          <w:rFonts w:ascii="Trebuchet MS" w:hAnsi="Trebuchet MS"/>
          <w:sz w:val="20"/>
        </w:rPr>
        <w:t xml:space="preserve">mallettes de taille 54*32*35 cm </w:t>
      </w:r>
    </w:p>
    <w:p w14:paraId="42BA4856" w14:textId="77777777" w:rsidR="0083347F" w:rsidRPr="00BF6D81" w:rsidRDefault="0083347F" w:rsidP="0083347F">
      <w:pPr>
        <w:pStyle w:val="Normal2"/>
        <w:rPr>
          <w:rFonts w:ascii="Trebuchet MS" w:hAnsi="Trebuchet MS"/>
          <w:sz w:val="20"/>
        </w:rPr>
      </w:pPr>
      <w:r w:rsidRPr="004125E6">
        <w:rPr>
          <w:rFonts w:ascii="Trebuchet MS" w:hAnsi="Trebuchet MS"/>
          <w:sz w:val="20"/>
        </w:rPr>
        <w:t>•</w:t>
      </w:r>
      <w:r w:rsidRPr="004125E6">
        <w:rPr>
          <w:rFonts w:ascii="Trebuchet MS" w:hAnsi="Trebuchet MS"/>
          <w:sz w:val="20"/>
        </w:rPr>
        <w:tab/>
        <w:t>mallettes de taille 39*32*35 cm.</w:t>
      </w:r>
    </w:p>
    <w:p w14:paraId="7F75DC03" w14:textId="77777777" w:rsidR="0083347F" w:rsidRPr="00BF6D81" w:rsidRDefault="0083347F" w:rsidP="0083347F">
      <w:pPr>
        <w:pStyle w:val="Normal2"/>
        <w:rPr>
          <w:rFonts w:ascii="Trebuchet MS" w:hAnsi="Trebuchet MS"/>
          <w:sz w:val="20"/>
        </w:rPr>
      </w:pPr>
    </w:p>
    <w:p w14:paraId="678657F2"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Les mallettes sont conformes à l'instruction d'emballage P 650.</w:t>
      </w:r>
    </w:p>
    <w:p w14:paraId="27E8DEAB" w14:textId="77777777" w:rsidR="0083347F" w:rsidRPr="00BF6D81" w:rsidRDefault="0083347F" w:rsidP="0083347F">
      <w:pPr>
        <w:pStyle w:val="Normal2"/>
        <w:rPr>
          <w:rFonts w:ascii="Trebuchet MS" w:hAnsi="Trebuchet MS"/>
          <w:sz w:val="20"/>
        </w:rPr>
      </w:pPr>
    </w:p>
    <w:p w14:paraId="2BB31459"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Les mallettes seront identifiées par étiquetage destinataire/expéditeur. A l’intérieur de ces mallettes seront déposées des boîtes de transport de sang avec absorbeur en cas de casse et des dossiers médicaux.</w:t>
      </w:r>
    </w:p>
    <w:p w14:paraId="10206616" w14:textId="77777777" w:rsidR="0083347F" w:rsidRPr="00BF6D81" w:rsidRDefault="0083347F" w:rsidP="0083347F">
      <w:pPr>
        <w:pStyle w:val="Normal2"/>
        <w:rPr>
          <w:rFonts w:ascii="Trebuchet MS" w:hAnsi="Trebuchet MS"/>
          <w:sz w:val="20"/>
        </w:rPr>
      </w:pPr>
    </w:p>
    <w:p w14:paraId="02327BFB" w14:textId="1F4D645F" w:rsidR="0083347F" w:rsidRDefault="0083347F" w:rsidP="0083347F">
      <w:pPr>
        <w:pStyle w:val="Normal2"/>
        <w:ind w:left="0" w:firstLine="0"/>
        <w:rPr>
          <w:rFonts w:ascii="Trebuchet MS" w:hAnsi="Trebuchet MS"/>
          <w:sz w:val="20"/>
        </w:rPr>
      </w:pPr>
      <w:r w:rsidRPr="00BF6D81">
        <w:rPr>
          <w:rFonts w:ascii="Trebuchet MS" w:hAnsi="Trebuchet MS"/>
          <w:sz w:val="20"/>
        </w:rPr>
        <w:t>L’étiquetage, l’emballage primaire et l’emballage secondaire seront réalisés par le CES conformément à la réglementation et ceci au départ de chaque prestation.</w:t>
      </w:r>
    </w:p>
    <w:p w14:paraId="65CAFA56" w14:textId="77777777" w:rsidR="0083347F" w:rsidRDefault="0083347F" w:rsidP="0083347F">
      <w:pPr>
        <w:pStyle w:val="Normal2"/>
        <w:ind w:left="0" w:firstLine="0"/>
        <w:rPr>
          <w:rFonts w:ascii="Trebuchet MS" w:hAnsi="Trebuchet MS"/>
          <w:noProof/>
          <w:sz w:val="20"/>
        </w:rPr>
      </w:pPr>
      <w:r w:rsidRPr="009F2756">
        <w:rPr>
          <w:rFonts w:ascii="Trebuchet MS" w:hAnsi="Trebuchet MS"/>
          <w:noProof/>
          <w:sz w:val="20"/>
        </w:rPr>
        <w:drawing>
          <wp:inline distT="0" distB="0" distL="0" distR="0" wp14:anchorId="7E67988B" wp14:editId="6753FF6F">
            <wp:extent cx="5762625" cy="3829050"/>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3829050"/>
                    </a:xfrm>
                    <a:prstGeom prst="rect">
                      <a:avLst/>
                    </a:prstGeom>
                    <a:noFill/>
                    <a:ln>
                      <a:noFill/>
                    </a:ln>
                  </pic:spPr>
                </pic:pic>
              </a:graphicData>
            </a:graphic>
          </wp:inline>
        </w:drawing>
      </w:r>
    </w:p>
    <w:p w14:paraId="36F2B140" w14:textId="77777777" w:rsidR="0083347F" w:rsidRDefault="0083347F" w:rsidP="0083347F">
      <w:pPr>
        <w:pStyle w:val="Normal2"/>
        <w:ind w:left="0" w:firstLine="0"/>
        <w:rPr>
          <w:rFonts w:ascii="Trebuchet MS" w:hAnsi="Trebuchet MS"/>
          <w:noProof/>
          <w:sz w:val="20"/>
        </w:rPr>
      </w:pPr>
      <w:r w:rsidRPr="009F2756">
        <w:rPr>
          <w:rFonts w:ascii="Trebuchet MS" w:hAnsi="Trebuchet MS"/>
          <w:noProof/>
          <w:sz w:val="20"/>
        </w:rPr>
        <w:drawing>
          <wp:inline distT="0" distB="0" distL="0" distR="0" wp14:anchorId="1C7B37BE" wp14:editId="3E163583">
            <wp:extent cx="5762625" cy="4343400"/>
            <wp:effectExtent l="0" t="0" r="952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2625" cy="4343400"/>
                    </a:xfrm>
                    <a:prstGeom prst="rect">
                      <a:avLst/>
                    </a:prstGeom>
                    <a:noFill/>
                    <a:ln>
                      <a:noFill/>
                    </a:ln>
                  </pic:spPr>
                </pic:pic>
              </a:graphicData>
            </a:graphic>
          </wp:inline>
        </w:drawing>
      </w:r>
    </w:p>
    <w:p w14:paraId="1786C655" w14:textId="77777777" w:rsidR="0083347F" w:rsidRDefault="0083347F" w:rsidP="0083347F">
      <w:pPr>
        <w:pStyle w:val="Normal2"/>
        <w:ind w:left="0" w:firstLine="0"/>
        <w:rPr>
          <w:rFonts w:ascii="Trebuchet MS" w:hAnsi="Trebuchet MS"/>
          <w:noProof/>
          <w:sz w:val="20"/>
        </w:rPr>
      </w:pPr>
    </w:p>
    <w:p w14:paraId="28737BCE" w14:textId="27722B67" w:rsidR="0083347F" w:rsidRDefault="0083347F" w:rsidP="0083347F">
      <w:pPr>
        <w:pStyle w:val="Normal2"/>
        <w:ind w:left="0" w:firstLine="0"/>
        <w:rPr>
          <w:rFonts w:ascii="Trebuchet MS" w:hAnsi="Trebuchet MS"/>
          <w:sz w:val="20"/>
        </w:rPr>
      </w:pPr>
    </w:p>
    <w:p w14:paraId="61F7CFAE" w14:textId="77777777" w:rsidR="00336671" w:rsidRPr="00BF6D81" w:rsidRDefault="00336671" w:rsidP="0083347F">
      <w:pPr>
        <w:pStyle w:val="Normal2"/>
        <w:ind w:left="0" w:firstLine="0"/>
        <w:rPr>
          <w:rFonts w:ascii="Trebuchet MS" w:hAnsi="Trebuchet MS"/>
          <w:sz w:val="20"/>
        </w:rPr>
      </w:pPr>
    </w:p>
    <w:p w14:paraId="716147E7" w14:textId="77777777" w:rsidR="0083347F" w:rsidRPr="00BF6D81" w:rsidRDefault="0083347F" w:rsidP="0083347F">
      <w:pPr>
        <w:pStyle w:val="Titre"/>
        <w:rPr>
          <w:rFonts w:ascii="Trebuchet MS" w:hAnsi="Trebuchet MS"/>
          <w:sz w:val="20"/>
          <w:szCs w:val="20"/>
        </w:rPr>
      </w:pPr>
      <w:bookmarkStart w:id="9" w:name="_Toc469663426"/>
      <w:r w:rsidRPr="00BF6D81">
        <w:rPr>
          <w:rFonts w:ascii="Trebuchet MS" w:hAnsi="Trebuchet MS"/>
          <w:sz w:val="20"/>
          <w:szCs w:val="20"/>
        </w:rPr>
        <w:t>6.2 - Les conditionnements fournis par le Titulaire</w:t>
      </w:r>
      <w:bookmarkEnd w:id="9"/>
    </w:p>
    <w:p w14:paraId="3C10605B" w14:textId="77777777" w:rsidR="0083347F" w:rsidRPr="00BF6D81" w:rsidRDefault="0083347F" w:rsidP="0083347F">
      <w:pPr>
        <w:pStyle w:val="Normal2"/>
        <w:ind w:left="0" w:firstLine="0"/>
        <w:rPr>
          <w:rFonts w:ascii="Trebuchet MS" w:hAnsi="Trebuchet MS"/>
          <w:sz w:val="20"/>
        </w:rPr>
      </w:pPr>
    </w:p>
    <w:p w14:paraId="5B4D4B37"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 xml:space="preserve">Dans l’hypothèse où les mallettes de transport contenant les produits biologiques fournis par les CES sont transportés </w:t>
      </w:r>
      <w:r w:rsidRPr="00BF6D81">
        <w:rPr>
          <w:rFonts w:ascii="Trebuchet MS" w:hAnsi="Trebuchet MS"/>
          <w:sz w:val="20"/>
          <w:u w:val="single"/>
        </w:rPr>
        <w:t>dans un véhicule équipé de cellules frigorifiques</w:t>
      </w:r>
      <w:r w:rsidRPr="00BF6D81">
        <w:rPr>
          <w:rFonts w:ascii="Trebuchet MS" w:hAnsi="Trebuchet MS"/>
          <w:sz w:val="20"/>
        </w:rPr>
        <w:t>, le Titulaire ne fournit pas de conditionnement.</w:t>
      </w:r>
    </w:p>
    <w:p w14:paraId="3F4B53BF" w14:textId="77777777" w:rsidR="0083347F" w:rsidRPr="00BF6D81" w:rsidRDefault="0083347F" w:rsidP="0083347F">
      <w:pPr>
        <w:pStyle w:val="Normal2"/>
        <w:ind w:left="0" w:firstLine="0"/>
        <w:rPr>
          <w:rFonts w:ascii="Trebuchet MS" w:hAnsi="Trebuchet MS"/>
          <w:sz w:val="20"/>
        </w:rPr>
      </w:pPr>
    </w:p>
    <w:p w14:paraId="47D8AD43" w14:textId="77777777" w:rsidR="0083347F" w:rsidRPr="00BF6D81" w:rsidRDefault="0083347F" w:rsidP="0083347F">
      <w:pPr>
        <w:pStyle w:val="Normal2"/>
        <w:ind w:left="0" w:firstLine="0"/>
        <w:rPr>
          <w:rFonts w:ascii="Trebuchet MS" w:hAnsi="Trebuchet MS"/>
          <w:sz w:val="20"/>
          <w:u w:val="single"/>
        </w:rPr>
      </w:pPr>
      <w:r w:rsidRPr="00BF6D81">
        <w:rPr>
          <w:rFonts w:ascii="Trebuchet MS" w:hAnsi="Trebuchet MS"/>
          <w:sz w:val="20"/>
        </w:rPr>
        <w:t xml:space="preserve">En revanche, lorsque les mallettes de transport remises par le CES sont placées par le transporteur dans des </w:t>
      </w:r>
      <w:r w:rsidRPr="00BF6D81">
        <w:rPr>
          <w:rFonts w:ascii="Trebuchet MS" w:hAnsi="Trebuchet MS"/>
          <w:sz w:val="20"/>
          <w:u w:val="single"/>
        </w:rPr>
        <w:t>bacs de transport :</w:t>
      </w:r>
    </w:p>
    <w:p w14:paraId="5E7BCC3D" w14:textId="77777777" w:rsidR="0083347F" w:rsidRPr="00BF6D81" w:rsidRDefault="0083347F" w:rsidP="0083347F">
      <w:pPr>
        <w:pStyle w:val="Normal2"/>
        <w:ind w:left="0" w:firstLine="0"/>
        <w:rPr>
          <w:rFonts w:ascii="Trebuchet MS" w:hAnsi="Trebuchet MS"/>
          <w:sz w:val="20"/>
          <w:u w:val="single"/>
        </w:rPr>
      </w:pPr>
    </w:p>
    <w:p w14:paraId="4E572563" w14:textId="3825E8BA" w:rsidR="0083347F" w:rsidRPr="00336671" w:rsidRDefault="0083347F" w:rsidP="0083347F">
      <w:pPr>
        <w:pStyle w:val="Normal2"/>
        <w:numPr>
          <w:ilvl w:val="0"/>
          <w:numId w:val="1"/>
        </w:numPr>
        <w:tabs>
          <w:tab w:val="clear" w:pos="720"/>
          <w:tab w:val="clear" w:pos="851"/>
          <w:tab w:val="num" w:pos="360"/>
        </w:tabs>
        <w:ind w:left="0" w:firstLine="360"/>
        <w:rPr>
          <w:rFonts w:ascii="Trebuchet MS" w:hAnsi="Trebuchet MS"/>
          <w:sz w:val="20"/>
        </w:rPr>
      </w:pPr>
      <w:r w:rsidRPr="00BF6D81">
        <w:rPr>
          <w:rFonts w:ascii="Trebuchet MS" w:hAnsi="Trebuchet MS"/>
          <w:sz w:val="20"/>
        </w:rPr>
        <w:t>les bacs de transport sont fournis par le transporteur, ainsi que les enregistreurs de température </w:t>
      </w:r>
      <w:r w:rsidR="001255F7" w:rsidRPr="00336671">
        <w:rPr>
          <w:rFonts w:ascii="Trebuchet MS" w:hAnsi="Trebuchet MS"/>
          <w:sz w:val="20"/>
        </w:rPr>
        <w:t>permettant un enregistrement continu des température</w:t>
      </w:r>
      <w:r w:rsidR="00FC5015" w:rsidRPr="00336671">
        <w:rPr>
          <w:rFonts w:ascii="Trebuchet MS" w:hAnsi="Trebuchet MS"/>
          <w:sz w:val="20"/>
        </w:rPr>
        <w:t>s</w:t>
      </w:r>
      <w:r w:rsidR="001255F7" w:rsidRPr="00336671">
        <w:rPr>
          <w:rFonts w:ascii="Trebuchet MS" w:hAnsi="Trebuchet MS"/>
          <w:sz w:val="20"/>
        </w:rPr>
        <w:t xml:space="preserve"> de transport et de mettre en évidence les variations de température pendant le transport</w:t>
      </w:r>
      <w:r w:rsidRPr="00336671">
        <w:rPr>
          <w:rFonts w:ascii="Trebuchet MS" w:hAnsi="Trebuchet MS"/>
          <w:sz w:val="20"/>
        </w:rPr>
        <w:t>;</w:t>
      </w:r>
    </w:p>
    <w:p w14:paraId="00423005" w14:textId="77777777" w:rsidR="001255F7" w:rsidRPr="00336671" w:rsidRDefault="001255F7" w:rsidP="0083347F">
      <w:pPr>
        <w:pStyle w:val="Normal2"/>
        <w:numPr>
          <w:ilvl w:val="0"/>
          <w:numId w:val="1"/>
        </w:numPr>
        <w:tabs>
          <w:tab w:val="clear" w:pos="720"/>
          <w:tab w:val="clear" w:pos="851"/>
          <w:tab w:val="num" w:pos="360"/>
        </w:tabs>
        <w:ind w:left="0" w:firstLine="360"/>
        <w:rPr>
          <w:rFonts w:ascii="Trebuchet MS" w:hAnsi="Trebuchet MS"/>
          <w:sz w:val="20"/>
        </w:rPr>
      </w:pPr>
      <w:r w:rsidRPr="00336671">
        <w:rPr>
          <w:rFonts w:ascii="Trebuchet MS" w:hAnsi="Trebuchet MS"/>
          <w:sz w:val="20"/>
        </w:rPr>
        <w:t>les bacs de transports sont équipés de dispositifs spécifiques permettant un transport à température dirigée conformément aux exigences de température de transport des produits transportés.</w:t>
      </w:r>
    </w:p>
    <w:p w14:paraId="0638D642" w14:textId="77777777" w:rsidR="0083347F" w:rsidRPr="00336671" w:rsidRDefault="0083347F" w:rsidP="0083347F">
      <w:pPr>
        <w:pStyle w:val="Normal2"/>
        <w:numPr>
          <w:ilvl w:val="0"/>
          <w:numId w:val="1"/>
        </w:numPr>
        <w:tabs>
          <w:tab w:val="clear" w:pos="720"/>
          <w:tab w:val="num" w:pos="0"/>
          <w:tab w:val="num" w:pos="360"/>
        </w:tabs>
        <w:ind w:left="0" w:firstLine="360"/>
        <w:rPr>
          <w:rFonts w:ascii="Trebuchet MS" w:hAnsi="Trebuchet MS"/>
          <w:sz w:val="20"/>
        </w:rPr>
      </w:pPr>
      <w:r w:rsidRPr="00336671">
        <w:rPr>
          <w:rFonts w:ascii="Trebuchet MS" w:hAnsi="Trebuchet MS"/>
          <w:sz w:val="20"/>
        </w:rPr>
        <w:t>les bacs de transport fournis par le transporteur doivent résister aux chocs ou aux risques d’écrasement, les parois intérieures doivent être lavables et compatibles avec l’emploi de détergent désinfectant.</w:t>
      </w:r>
    </w:p>
    <w:p w14:paraId="4D805C6C" w14:textId="77777777" w:rsidR="0083347F" w:rsidRPr="00BF6D81" w:rsidRDefault="0083347F" w:rsidP="0083347F">
      <w:pPr>
        <w:pStyle w:val="Normal2"/>
        <w:ind w:left="0" w:firstLine="0"/>
        <w:rPr>
          <w:rFonts w:ascii="Trebuchet MS" w:hAnsi="Trebuchet MS"/>
          <w:sz w:val="20"/>
        </w:rPr>
      </w:pPr>
    </w:p>
    <w:p w14:paraId="50667728" w14:textId="77777777" w:rsidR="0083347F" w:rsidRPr="00BF6D81" w:rsidRDefault="0083347F" w:rsidP="0083347F">
      <w:pPr>
        <w:pStyle w:val="Titre"/>
        <w:rPr>
          <w:rFonts w:ascii="Trebuchet MS" w:hAnsi="Trebuchet MS"/>
          <w:sz w:val="20"/>
          <w:szCs w:val="20"/>
        </w:rPr>
      </w:pPr>
      <w:bookmarkStart w:id="10" w:name="_Toc469663427"/>
      <w:r w:rsidRPr="00BF6D81">
        <w:rPr>
          <w:rFonts w:ascii="Trebuchet MS" w:hAnsi="Trebuchet MS"/>
          <w:sz w:val="20"/>
          <w:szCs w:val="20"/>
        </w:rPr>
        <w:t>6.3 - L’acheminement </w:t>
      </w:r>
      <w:bookmarkEnd w:id="10"/>
    </w:p>
    <w:p w14:paraId="05F61E04" w14:textId="4B5BFBA4" w:rsidR="0083347F" w:rsidRPr="00336671" w:rsidRDefault="0083347F" w:rsidP="0083347F">
      <w:pPr>
        <w:pStyle w:val="Normal2"/>
        <w:ind w:left="0" w:firstLine="0"/>
        <w:rPr>
          <w:rFonts w:ascii="Trebuchet MS" w:hAnsi="Trebuchet MS"/>
          <w:sz w:val="20"/>
        </w:rPr>
      </w:pPr>
    </w:p>
    <w:p w14:paraId="22D18E42" w14:textId="541ED29E" w:rsidR="006603D1" w:rsidRPr="00336671" w:rsidRDefault="006603D1" w:rsidP="0083347F">
      <w:pPr>
        <w:pStyle w:val="Normal2"/>
        <w:ind w:left="0" w:firstLine="0"/>
        <w:rPr>
          <w:rFonts w:ascii="Trebuchet MS" w:hAnsi="Trebuchet MS"/>
          <w:sz w:val="20"/>
        </w:rPr>
      </w:pPr>
      <w:r w:rsidRPr="00336671">
        <w:rPr>
          <w:rFonts w:ascii="Trebuchet MS" w:hAnsi="Trebuchet MS"/>
          <w:sz w:val="20"/>
        </w:rPr>
        <w:t xml:space="preserve">L’acheminement est sous la responsabilité du transporteur. </w:t>
      </w:r>
    </w:p>
    <w:p w14:paraId="5F79FC0E" w14:textId="77777777" w:rsidR="006603D1" w:rsidRPr="00336671" w:rsidRDefault="006603D1" w:rsidP="0083347F">
      <w:pPr>
        <w:pStyle w:val="Normal2"/>
        <w:ind w:left="0" w:firstLine="0"/>
        <w:rPr>
          <w:rFonts w:ascii="Trebuchet MS" w:hAnsi="Trebuchet MS"/>
          <w:sz w:val="20"/>
        </w:rPr>
      </w:pPr>
    </w:p>
    <w:p w14:paraId="4DEA22D2" w14:textId="0A27D236" w:rsidR="0083347F" w:rsidRPr="00336671" w:rsidRDefault="0083347F" w:rsidP="0083347F">
      <w:pPr>
        <w:pStyle w:val="Normal2"/>
        <w:ind w:left="0" w:firstLine="0"/>
        <w:rPr>
          <w:rFonts w:ascii="Trebuchet MS" w:hAnsi="Trebuchet MS"/>
          <w:sz w:val="20"/>
        </w:rPr>
      </w:pPr>
      <w:r w:rsidRPr="00336671">
        <w:rPr>
          <w:rFonts w:ascii="Trebuchet MS" w:hAnsi="Trebuchet MS"/>
          <w:sz w:val="20"/>
        </w:rPr>
        <w:t>L’acheminement depuis l’enlèvement des produits jusqu’à la livraison au destinataire est réalisé par le transporteur.</w:t>
      </w:r>
      <w:r w:rsidR="001255F7" w:rsidRPr="00336671">
        <w:rPr>
          <w:rFonts w:ascii="Trebuchet MS" w:hAnsi="Trebuchet MS"/>
          <w:sz w:val="20"/>
        </w:rPr>
        <w:t xml:space="preserve"> Aussi, l’acheminement comprend l’ensemble des opérations correspondant à l’</w:t>
      </w:r>
      <w:r w:rsidR="00FC5015" w:rsidRPr="00336671">
        <w:rPr>
          <w:rFonts w:ascii="Trebuchet MS" w:hAnsi="Trebuchet MS"/>
          <w:sz w:val="20"/>
        </w:rPr>
        <w:t xml:space="preserve">enlèvement des produits et à l’ensemble du trajet. </w:t>
      </w:r>
    </w:p>
    <w:p w14:paraId="2A46A1F1" w14:textId="77777777" w:rsidR="001255F7" w:rsidRPr="00336671" w:rsidRDefault="001255F7" w:rsidP="0083347F">
      <w:pPr>
        <w:pStyle w:val="Normal2"/>
        <w:ind w:left="0" w:firstLine="0"/>
        <w:rPr>
          <w:rFonts w:ascii="Trebuchet MS" w:hAnsi="Trebuchet MS"/>
          <w:sz w:val="20"/>
        </w:rPr>
      </w:pPr>
    </w:p>
    <w:p w14:paraId="72BF513F" w14:textId="04C1BD4E" w:rsidR="001255F7" w:rsidRPr="00336671" w:rsidRDefault="001255F7" w:rsidP="0083347F">
      <w:pPr>
        <w:pStyle w:val="Normal2"/>
        <w:ind w:left="0" w:firstLine="0"/>
        <w:rPr>
          <w:rFonts w:ascii="Trebuchet MS" w:hAnsi="Trebuchet MS"/>
          <w:sz w:val="20"/>
        </w:rPr>
      </w:pPr>
      <w:r w:rsidRPr="00336671">
        <w:rPr>
          <w:rFonts w:ascii="Trebuchet MS" w:hAnsi="Trebuchet MS"/>
          <w:sz w:val="20"/>
        </w:rPr>
        <w:t>Le mode d’acheminement du transporteur respecte la sécurité des produits transportés, les conditions de conservation, ainsi que la r</w:t>
      </w:r>
      <w:r w:rsidR="00FC5015" w:rsidRPr="00336671">
        <w:rPr>
          <w:rFonts w:ascii="Trebuchet MS" w:hAnsi="Trebuchet MS"/>
          <w:sz w:val="20"/>
        </w:rPr>
        <w:t>apidité du transport d</w:t>
      </w:r>
      <w:r w:rsidRPr="00336671">
        <w:rPr>
          <w:rFonts w:ascii="Trebuchet MS" w:hAnsi="Trebuchet MS"/>
          <w:sz w:val="20"/>
        </w:rPr>
        <w:t>ans le respect des horaires des tournées ci-dessous.</w:t>
      </w:r>
    </w:p>
    <w:p w14:paraId="309CCEA8" w14:textId="77777777" w:rsidR="0083347F" w:rsidRDefault="0083347F" w:rsidP="0083347F">
      <w:pPr>
        <w:pStyle w:val="Normal2"/>
        <w:ind w:left="0" w:firstLine="0"/>
        <w:rPr>
          <w:rFonts w:ascii="Trebuchet MS" w:hAnsi="Trebuchet MS"/>
          <w:sz w:val="20"/>
        </w:rPr>
      </w:pPr>
    </w:p>
    <w:p w14:paraId="0AB0C4BF" w14:textId="77777777" w:rsidR="0083347F" w:rsidRDefault="0083347F" w:rsidP="0083347F">
      <w:pPr>
        <w:pStyle w:val="Normal2"/>
        <w:ind w:left="0" w:firstLine="0"/>
        <w:rPr>
          <w:rFonts w:ascii="Trebuchet MS" w:hAnsi="Trebuchet MS"/>
          <w:sz w:val="20"/>
        </w:rPr>
      </w:pPr>
      <w:r>
        <w:rPr>
          <w:rFonts w:ascii="Trebuchet MS" w:hAnsi="Trebuchet MS"/>
          <w:sz w:val="20"/>
        </w:rPr>
        <w:t>Description des différentes étapes de la prestation demandée :</w:t>
      </w:r>
    </w:p>
    <w:p w14:paraId="3A789254" w14:textId="77777777" w:rsidR="0083347F" w:rsidRDefault="0083347F" w:rsidP="0083347F">
      <w:pPr>
        <w:pStyle w:val="Normal2"/>
        <w:ind w:left="0" w:firstLine="0"/>
        <w:rPr>
          <w:rFonts w:ascii="Trebuchet MS" w:hAnsi="Trebuchet MS"/>
          <w:sz w:val="20"/>
        </w:rPr>
      </w:pPr>
    </w:p>
    <w:p w14:paraId="3E926A2C" w14:textId="77777777" w:rsidR="0083347F" w:rsidRDefault="0083347F" w:rsidP="0083347F">
      <w:pPr>
        <w:pStyle w:val="Normal2"/>
        <w:numPr>
          <w:ilvl w:val="0"/>
          <w:numId w:val="1"/>
        </w:numPr>
        <w:rPr>
          <w:rFonts w:ascii="Trebuchet MS" w:hAnsi="Trebuchet MS"/>
          <w:sz w:val="20"/>
        </w:rPr>
      </w:pPr>
      <w:r w:rsidRPr="00B77987">
        <w:rPr>
          <w:rFonts w:ascii="Trebuchet MS" w:hAnsi="Trebuchet MS"/>
          <w:sz w:val="20"/>
          <w:u w:val="single"/>
        </w:rPr>
        <w:t>Les ramassages des mallettes</w:t>
      </w:r>
      <w:r>
        <w:rPr>
          <w:rFonts w:ascii="Trebuchet MS" w:hAnsi="Trebuchet MS"/>
          <w:sz w:val="20"/>
          <w:u w:val="single"/>
        </w:rPr>
        <w:t xml:space="preserve"> contenant les prélèvements</w:t>
      </w:r>
      <w:r w:rsidRPr="00B77987">
        <w:rPr>
          <w:rFonts w:ascii="Trebuchet MS" w:hAnsi="Trebuchet MS"/>
          <w:sz w:val="20"/>
          <w:u w:val="single"/>
        </w:rPr>
        <w:t xml:space="preserve"> </w:t>
      </w:r>
      <w:r>
        <w:rPr>
          <w:rFonts w:ascii="Trebuchet MS" w:hAnsi="Trebuchet MS"/>
          <w:sz w:val="20"/>
          <w:u w:val="single"/>
        </w:rPr>
        <w:t xml:space="preserve">sont à effectuer </w:t>
      </w:r>
      <w:r w:rsidRPr="00B77987">
        <w:rPr>
          <w:rFonts w:ascii="Trebuchet MS" w:hAnsi="Trebuchet MS"/>
          <w:sz w:val="20"/>
          <w:u w:val="single"/>
        </w:rPr>
        <w:t xml:space="preserve">dans </w:t>
      </w:r>
      <w:r>
        <w:rPr>
          <w:rFonts w:ascii="Trebuchet MS" w:hAnsi="Trebuchet MS"/>
          <w:sz w:val="20"/>
          <w:u w:val="single"/>
        </w:rPr>
        <w:t>chaque</w:t>
      </w:r>
      <w:r w:rsidRPr="00B77987">
        <w:rPr>
          <w:rFonts w:ascii="Trebuchet MS" w:hAnsi="Trebuchet MS"/>
          <w:sz w:val="20"/>
          <w:u w:val="single"/>
        </w:rPr>
        <w:t xml:space="preserve"> CES</w:t>
      </w:r>
      <w:r>
        <w:rPr>
          <w:rFonts w:ascii="Trebuchet MS" w:hAnsi="Trebuchet MS"/>
          <w:sz w:val="20"/>
          <w:u w:val="single"/>
        </w:rPr>
        <w:t xml:space="preserve"> et sont</w:t>
      </w:r>
      <w:r w:rsidRPr="00B77987">
        <w:rPr>
          <w:rFonts w:ascii="Trebuchet MS" w:hAnsi="Trebuchet MS"/>
          <w:sz w:val="20"/>
          <w:u w:val="single"/>
        </w:rPr>
        <w:t> à destination du Laboratoire du CESAM 13</w:t>
      </w:r>
      <w:r>
        <w:rPr>
          <w:rFonts w:ascii="Trebuchet MS" w:hAnsi="Trebuchet MS"/>
          <w:sz w:val="20"/>
        </w:rPr>
        <w:t> :</w:t>
      </w:r>
    </w:p>
    <w:p w14:paraId="11FFE2AB" w14:textId="77777777" w:rsidR="0083347F" w:rsidRDefault="0083347F" w:rsidP="0083347F">
      <w:pPr>
        <w:pStyle w:val="Normal2"/>
        <w:ind w:left="720" w:firstLine="0"/>
        <w:rPr>
          <w:rFonts w:ascii="Trebuchet MS" w:hAnsi="Trebuchet MS"/>
          <w:sz w:val="20"/>
        </w:rPr>
      </w:pPr>
    </w:p>
    <w:p w14:paraId="20A774F1" w14:textId="77777777" w:rsidR="0083347F" w:rsidRDefault="0083347F" w:rsidP="0083347F">
      <w:pPr>
        <w:pStyle w:val="Normal2"/>
        <w:ind w:left="720" w:firstLine="0"/>
        <w:rPr>
          <w:rFonts w:ascii="Trebuchet MS" w:hAnsi="Trebuchet MS"/>
          <w:sz w:val="20"/>
        </w:rPr>
      </w:pPr>
      <w:r>
        <w:rPr>
          <w:rFonts w:ascii="Trebuchet MS" w:hAnsi="Trebuchet MS"/>
          <w:sz w:val="20"/>
        </w:rPr>
        <w:t>La r</w:t>
      </w:r>
      <w:r w:rsidRPr="00875CD2">
        <w:rPr>
          <w:rFonts w:ascii="Trebuchet MS" w:hAnsi="Trebuchet MS"/>
          <w:sz w:val="20"/>
        </w:rPr>
        <w:t xml:space="preserve">écupération des mallettes contenant les prélèvements </w:t>
      </w:r>
      <w:r>
        <w:rPr>
          <w:rFonts w:ascii="Trebuchet MS" w:hAnsi="Trebuchet MS"/>
          <w:sz w:val="20"/>
        </w:rPr>
        <w:t xml:space="preserve">doit être réalisée par site aux horaires suivantes : </w:t>
      </w:r>
    </w:p>
    <w:p w14:paraId="533E0B94" w14:textId="77777777" w:rsidR="0083347F" w:rsidRDefault="0083347F" w:rsidP="0083347F">
      <w:pPr>
        <w:pStyle w:val="Normal2"/>
        <w:ind w:left="720" w:firstLine="0"/>
        <w:rPr>
          <w:rFonts w:ascii="Trebuchet MS" w:hAnsi="Trebuchet MS"/>
          <w:sz w:val="20"/>
        </w:rPr>
      </w:pPr>
    </w:p>
    <w:p w14:paraId="0E4F184B" w14:textId="77777777" w:rsidR="0083347F" w:rsidRDefault="0083347F" w:rsidP="0083347F">
      <w:pPr>
        <w:pStyle w:val="Normal2"/>
        <w:numPr>
          <w:ilvl w:val="0"/>
          <w:numId w:val="3"/>
        </w:numPr>
        <w:rPr>
          <w:rFonts w:ascii="Trebuchet MS" w:hAnsi="Trebuchet MS"/>
          <w:sz w:val="20"/>
        </w:rPr>
      </w:pPr>
      <w:r>
        <w:rPr>
          <w:rFonts w:ascii="Trebuchet MS" w:hAnsi="Trebuchet MS"/>
          <w:sz w:val="20"/>
        </w:rPr>
        <w:t xml:space="preserve">CES </w:t>
      </w:r>
      <w:r w:rsidRPr="00875CD2">
        <w:rPr>
          <w:rFonts w:ascii="Trebuchet MS" w:hAnsi="Trebuchet MS"/>
          <w:sz w:val="20"/>
        </w:rPr>
        <w:t>Toulon</w:t>
      </w:r>
      <w:r>
        <w:rPr>
          <w:rFonts w:ascii="Trebuchet MS" w:hAnsi="Trebuchet MS"/>
          <w:sz w:val="20"/>
        </w:rPr>
        <w:t xml:space="preserve"> : </w:t>
      </w:r>
      <w:r w:rsidRPr="00875CD2">
        <w:rPr>
          <w:rFonts w:ascii="Trebuchet MS" w:hAnsi="Trebuchet MS"/>
          <w:sz w:val="20"/>
        </w:rPr>
        <w:t>entre 11H30 et 12H00</w:t>
      </w:r>
      <w:r>
        <w:rPr>
          <w:rFonts w:ascii="Trebuchet MS" w:hAnsi="Trebuchet MS"/>
          <w:sz w:val="20"/>
        </w:rPr>
        <w:t> ;</w:t>
      </w:r>
    </w:p>
    <w:p w14:paraId="0B639B77" w14:textId="77777777" w:rsidR="0083347F" w:rsidRDefault="0083347F" w:rsidP="0083347F">
      <w:pPr>
        <w:pStyle w:val="Normal2"/>
        <w:numPr>
          <w:ilvl w:val="0"/>
          <w:numId w:val="3"/>
        </w:numPr>
        <w:rPr>
          <w:rFonts w:ascii="Trebuchet MS" w:hAnsi="Trebuchet MS"/>
          <w:sz w:val="20"/>
        </w:rPr>
      </w:pPr>
      <w:r>
        <w:rPr>
          <w:rFonts w:ascii="Trebuchet MS" w:hAnsi="Trebuchet MS"/>
          <w:sz w:val="20"/>
        </w:rPr>
        <w:t>CES</w:t>
      </w:r>
      <w:r w:rsidRPr="00875CD2">
        <w:rPr>
          <w:rFonts w:ascii="Trebuchet MS" w:hAnsi="Trebuchet MS"/>
          <w:sz w:val="20"/>
        </w:rPr>
        <w:t xml:space="preserve"> Avignon</w:t>
      </w:r>
      <w:r>
        <w:rPr>
          <w:rFonts w:ascii="Trebuchet MS" w:hAnsi="Trebuchet MS"/>
          <w:sz w:val="20"/>
        </w:rPr>
        <w:t xml:space="preserve"> : </w:t>
      </w:r>
      <w:r w:rsidRPr="00875CD2">
        <w:rPr>
          <w:rFonts w:ascii="Trebuchet MS" w:hAnsi="Trebuchet MS"/>
          <w:sz w:val="20"/>
        </w:rPr>
        <w:t>entre 11H30 et 12H00</w:t>
      </w:r>
      <w:r>
        <w:rPr>
          <w:rFonts w:ascii="Trebuchet MS" w:hAnsi="Trebuchet MS"/>
          <w:sz w:val="20"/>
        </w:rPr>
        <w:t> ;</w:t>
      </w:r>
      <w:r w:rsidRPr="00875CD2">
        <w:rPr>
          <w:rFonts w:ascii="Trebuchet MS" w:hAnsi="Trebuchet MS"/>
          <w:sz w:val="20"/>
        </w:rPr>
        <w:t xml:space="preserve"> </w:t>
      </w:r>
    </w:p>
    <w:p w14:paraId="074FC9C6" w14:textId="77777777" w:rsidR="0083347F" w:rsidRDefault="0083347F" w:rsidP="0083347F">
      <w:pPr>
        <w:pStyle w:val="Normal2"/>
        <w:numPr>
          <w:ilvl w:val="0"/>
          <w:numId w:val="3"/>
        </w:numPr>
        <w:rPr>
          <w:rFonts w:ascii="Trebuchet MS" w:hAnsi="Trebuchet MS"/>
          <w:sz w:val="20"/>
        </w:rPr>
      </w:pPr>
      <w:r>
        <w:rPr>
          <w:rFonts w:ascii="Trebuchet MS" w:hAnsi="Trebuchet MS"/>
          <w:sz w:val="20"/>
        </w:rPr>
        <w:t xml:space="preserve">CES </w:t>
      </w:r>
      <w:r w:rsidRPr="00875CD2">
        <w:rPr>
          <w:rFonts w:ascii="Trebuchet MS" w:hAnsi="Trebuchet MS"/>
          <w:sz w:val="20"/>
        </w:rPr>
        <w:t>Nîmes/Alès</w:t>
      </w:r>
      <w:r>
        <w:rPr>
          <w:rFonts w:ascii="Trebuchet MS" w:hAnsi="Trebuchet MS"/>
          <w:sz w:val="20"/>
        </w:rPr>
        <w:t xml:space="preserve"> : </w:t>
      </w:r>
      <w:r w:rsidRPr="00875CD2">
        <w:rPr>
          <w:rFonts w:ascii="Trebuchet MS" w:hAnsi="Trebuchet MS"/>
          <w:sz w:val="20"/>
        </w:rPr>
        <w:t>à 11H00 à Alès puis 12H00 à Nîmes</w:t>
      </w:r>
      <w:r>
        <w:rPr>
          <w:rFonts w:ascii="Trebuchet MS" w:hAnsi="Trebuchet MS"/>
          <w:sz w:val="20"/>
        </w:rPr>
        <w:t> ;</w:t>
      </w:r>
      <w:r w:rsidRPr="00875CD2">
        <w:rPr>
          <w:rFonts w:ascii="Trebuchet MS" w:hAnsi="Trebuchet MS"/>
          <w:sz w:val="20"/>
        </w:rPr>
        <w:t xml:space="preserve"> </w:t>
      </w:r>
    </w:p>
    <w:p w14:paraId="1AFC647C" w14:textId="77777777" w:rsidR="0083347F" w:rsidRDefault="0083347F" w:rsidP="0083347F">
      <w:pPr>
        <w:pStyle w:val="Normal2"/>
        <w:numPr>
          <w:ilvl w:val="0"/>
          <w:numId w:val="3"/>
        </w:numPr>
        <w:rPr>
          <w:rFonts w:ascii="Trebuchet MS" w:hAnsi="Trebuchet MS"/>
          <w:sz w:val="20"/>
        </w:rPr>
      </w:pPr>
      <w:r>
        <w:rPr>
          <w:rFonts w:ascii="Trebuchet MS" w:hAnsi="Trebuchet MS"/>
          <w:sz w:val="20"/>
        </w:rPr>
        <w:t xml:space="preserve">CES </w:t>
      </w:r>
      <w:r w:rsidRPr="00875CD2">
        <w:rPr>
          <w:rFonts w:ascii="Trebuchet MS" w:hAnsi="Trebuchet MS"/>
          <w:sz w:val="20"/>
        </w:rPr>
        <w:t>Nice</w:t>
      </w:r>
      <w:r>
        <w:rPr>
          <w:rFonts w:ascii="Trebuchet MS" w:hAnsi="Trebuchet MS"/>
          <w:sz w:val="20"/>
        </w:rPr>
        <w:t xml:space="preserve"> : </w:t>
      </w:r>
      <w:r w:rsidRPr="00875CD2">
        <w:rPr>
          <w:rFonts w:ascii="Trebuchet MS" w:hAnsi="Trebuchet MS"/>
          <w:sz w:val="20"/>
        </w:rPr>
        <w:t>entre 10H15 et 10H45</w:t>
      </w:r>
      <w:r>
        <w:rPr>
          <w:rFonts w:ascii="Trebuchet MS" w:hAnsi="Trebuchet MS"/>
          <w:sz w:val="20"/>
        </w:rPr>
        <w:t> ;</w:t>
      </w:r>
      <w:r w:rsidRPr="00875CD2">
        <w:rPr>
          <w:rFonts w:ascii="Trebuchet MS" w:hAnsi="Trebuchet MS"/>
          <w:sz w:val="20"/>
        </w:rPr>
        <w:t xml:space="preserve"> </w:t>
      </w:r>
    </w:p>
    <w:p w14:paraId="5FA79B52" w14:textId="77777777" w:rsidR="0083347F" w:rsidRDefault="0083347F" w:rsidP="0083347F">
      <w:pPr>
        <w:pStyle w:val="Normal2"/>
        <w:numPr>
          <w:ilvl w:val="0"/>
          <w:numId w:val="3"/>
        </w:numPr>
        <w:rPr>
          <w:rFonts w:ascii="Trebuchet MS" w:hAnsi="Trebuchet MS"/>
          <w:sz w:val="20"/>
        </w:rPr>
      </w:pPr>
      <w:r>
        <w:rPr>
          <w:rFonts w:ascii="Trebuchet MS" w:hAnsi="Trebuchet MS"/>
          <w:sz w:val="20"/>
        </w:rPr>
        <w:t xml:space="preserve">CES </w:t>
      </w:r>
      <w:r w:rsidRPr="00875CD2">
        <w:rPr>
          <w:rFonts w:ascii="Trebuchet MS" w:hAnsi="Trebuchet MS"/>
          <w:sz w:val="20"/>
        </w:rPr>
        <w:t>Aix en Provence</w:t>
      </w:r>
      <w:r>
        <w:rPr>
          <w:rFonts w:ascii="Trebuchet MS" w:hAnsi="Trebuchet MS"/>
          <w:sz w:val="20"/>
        </w:rPr>
        <w:t xml:space="preserve"> : </w:t>
      </w:r>
      <w:r w:rsidRPr="00875CD2">
        <w:rPr>
          <w:rFonts w:ascii="Trebuchet MS" w:hAnsi="Trebuchet MS"/>
          <w:sz w:val="20"/>
        </w:rPr>
        <w:t>entre 11H30 et 12H00</w:t>
      </w:r>
      <w:r>
        <w:rPr>
          <w:rFonts w:ascii="Trebuchet MS" w:hAnsi="Trebuchet MS"/>
          <w:sz w:val="20"/>
        </w:rPr>
        <w:t> ;</w:t>
      </w:r>
      <w:r w:rsidRPr="00875CD2">
        <w:rPr>
          <w:rFonts w:ascii="Trebuchet MS" w:hAnsi="Trebuchet MS"/>
          <w:sz w:val="20"/>
        </w:rPr>
        <w:t xml:space="preserve">  </w:t>
      </w:r>
    </w:p>
    <w:p w14:paraId="3BFE946C" w14:textId="77777777" w:rsidR="0083347F" w:rsidRDefault="0083347F" w:rsidP="0083347F">
      <w:pPr>
        <w:pStyle w:val="Normal2"/>
        <w:numPr>
          <w:ilvl w:val="0"/>
          <w:numId w:val="3"/>
        </w:numPr>
        <w:rPr>
          <w:rFonts w:ascii="Trebuchet MS" w:hAnsi="Trebuchet MS"/>
          <w:sz w:val="20"/>
        </w:rPr>
      </w:pPr>
      <w:r>
        <w:rPr>
          <w:rFonts w:ascii="Trebuchet MS" w:hAnsi="Trebuchet MS"/>
          <w:sz w:val="20"/>
        </w:rPr>
        <w:t xml:space="preserve">CES </w:t>
      </w:r>
      <w:r w:rsidRPr="00875CD2">
        <w:rPr>
          <w:rFonts w:ascii="Trebuchet MS" w:hAnsi="Trebuchet MS"/>
          <w:sz w:val="20"/>
        </w:rPr>
        <w:t>Gap</w:t>
      </w:r>
      <w:r>
        <w:rPr>
          <w:rFonts w:ascii="Trebuchet MS" w:hAnsi="Trebuchet MS"/>
          <w:sz w:val="20"/>
        </w:rPr>
        <w:t xml:space="preserve"> : </w:t>
      </w:r>
      <w:r w:rsidRPr="00875CD2">
        <w:rPr>
          <w:rFonts w:ascii="Trebuchet MS" w:hAnsi="Trebuchet MS"/>
          <w:sz w:val="20"/>
        </w:rPr>
        <w:t>entre 11H30 et 12H00</w:t>
      </w:r>
      <w:r>
        <w:rPr>
          <w:rFonts w:ascii="Trebuchet MS" w:hAnsi="Trebuchet MS"/>
          <w:sz w:val="20"/>
        </w:rPr>
        <w:t> ;</w:t>
      </w:r>
    </w:p>
    <w:p w14:paraId="3090C1D6" w14:textId="77777777" w:rsidR="0083347F" w:rsidRDefault="0083347F" w:rsidP="0083347F">
      <w:pPr>
        <w:pStyle w:val="Normal2"/>
        <w:ind w:left="720" w:firstLine="0"/>
        <w:rPr>
          <w:rFonts w:ascii="Trebuchet MS" w:hAnsi="Trebuchet MS"/>
          <w:sz w:val="20"/>
        </w:rPr>
      </w:pPr>
    </w:p>
    <w:p w14:paraId="3C68F6F9" w14:textId="77777777" w:rsidR="0083347F" w:rsidRDefault="0083347F" w:rsidP="0083347F">
      <w:pPr>
        <w:pStyle w:val="Normal2"/>
        <w:ind w:left="720" w:firstLine="0"/>
        <w:rPr>
          <w:rFonts w:ascii="Trebuchet MS" w:hAnsi="Trebuchet MS"/>
          <w:sz w:val="20"/>
        </w:rPr>
      </w:pPr>
      <w:r w:rsidRPr="00B77987">
        <w:rPr>
          <w:rFonts w:ascii="Trebuchet MS" w:hAnsi="Trebuchet MS"/>
          <w:b/>
          <w:sz w:val="20"/>
        </w:rPr>
        <w:t>Au moment du ramassage, le chauffeur devra laisser au CES une mallette vide</w:t>
      </w:r>
      <w:r>
        <w:rPr>
          <w:rFonts w:ascii="Trebuchet MS" w:hAnsi="Trebuchet MS"/>
          <w:sz w:val="20"/>
        </w:rPr>
        <w:t>.</w:t>
      </w:r>
    </w:p>
    <w:p w14:paraId="21D78C32" w14:textId="77777777" w:rsidR="0083347F" w:rsidRDefault="0083347F" w:rsidP="0083347F">
      <w:pPr>
        <w:pStyle w:val="Normal2"/>
        <w:ind w:left="0" w:firstLine="0"/>
        <w:rPr>
          <w:rFonts w:ascii="Trebuchet MS" w:hAnsi="Trebuchet MS"/>
          <w:sz w:val="20"/>
        </w:rPr>
      </w:pPr>
    </w:p>
    <w:p w14:paraId="652A168E" w14:textId="77777777" w:rsidR="0083347F" w:rsidRPr="007D69F2" w:rsidRDefault="0083347F" w:rsidP="0083347F">
      <w:pPr>
        <w:pStyle w:val="Normal2"/>
        <w:numPr>
          <w:ilvl w:val="0"/>
          <w:numId w:val="1"/>
        </w:numPr>
        <w:rPr>
          <w:rFonts w:ascii="Trebuchet MS" w:hAnsi="Trebuchet MS"/>
          <w:b/>
          <w:sz w:val="20"/>
        </w:rPr>
      </w:pPr>
      <w:r>
        <w:rPr>
          <w:rFonts w:ascii="Trebuchet MS" w:hAnsi="Trebuchet MS"/>
          <w:sz w:val="20"/>
          <w:u w:val="single"/>
        </w:rPr>
        <w:t>Le d</w:t>
      </w:r>
      <w:r w:rsidRPr="00B77987">
        <w:rPr>
          <w:rFonts w:ascii="Trebuchet MS" w:hAnsi="Trebuchet MS"/>
          <w:sz w:val="20"/>
          <w:u w:val="single"/>
        </w:rPr>
        <w:t xml:space="preserve">épôt des mallettes contenant les prélèvements </w:t>
      </w:r>
      <w:r>
        <w:rPr>
          <w:rFonts w:ascii="Trebuchet MS" w:hAnsi="Trebuchet MS"/>
          <w:sz w:val="20"/>
          <w:u w:val="single"/>
        </w:rPr>
        <w:t xml:space="preserve">est à réaliser </w:t>
      </w:r>
      <w:r w:rsidRPr="00B77987">
        <w:rPr>
          <w:rFonts w:ascii="Trebuchet MS" w:hAnsi="Trebuchet MS"/>
          <w:sz w:val="20"/>
          <w:u w:val="single"/>
        </w:rPr>
        <w:t xml:space="preserve">au laboratoire </w:t>
      </w:r>
      <w:r>
        <w:rPr>
          <w:rFonts w:ascii="Trebuchet MS" w:hAnsi="Trebuchet MS"/>
          <w:sz w:val="20"/>
          <w:u w:val="single"/>
        </w:rPr>
        <w:t>du CESAM 13 situé au 1er étage</w:t>
      </w:r>
      <w:r>
        <w:rPr>
          <w:rFonts w:ascii="Trebuchet MS" w:hAnsi="Trebuchet MS"/>
          <w:sz w:val="20"/>
        </w:rPr>
        <w:t> :</w:t>
      </w:r>
      <w:r w:rsidRPr="000A704C">
        <w:rPr>
          <w:rFonts w:ascii="Trebuchet MS" w:hAnsi="Trebuchet MS"/>
          <w:sz w:val="20"/>
        </w:rPr>
        <w:t xml:space="preserve"> </w:t>
      </w:r>
      <w:r w:rsidRPr="000A704C">
        <w:rPr>
          <w:rFonts w:ascii="Trebuchet MS" w:hAnsi="Trebuchet MS"/>
          <w:b/>
          <w:sz w:val="20"/>
        </w:rPr>
        <w:t>au plus tôt après le ramassage des mallettes dans les CES et au plus tard avant 14H00.</w:t>
      </w:r>
    </w:p>
    <w:p w14:paraId="1AB02EDD" w14:textId="77777777" w:rsidR="0083347F" w:rsidRDefault="0083347F" w:rsidP="0083347F">
      <w:pPr>
        <w:pStyle w:val="Normal2"/>
        <w:ind w:left="720" w:firstLine="0"/>
        <w:rPr>
          <w:rFonts w:ascii="Trebuchet MS" w:hAnsi="Trebuchet MS"/>
          <w:sz w:val="20"/>
          <w:u w:val="single"/>
        </w:rPr>
      </w:pPr>
    </w:p>
    <w:p w14:paraId="74028FA0" w14:textId="77777777" w:rsidR="0083347F" w:rsidRPr="00336671" w:rsidRDefault="0083347F" w:rsidP="0083347F">
      <w:pPr>
        <w:pStyle w:val="Normal2"/>
        <w:ind w:left="720" w:firstLine="0"/>
        <w:rPr>
          <w:rFonts w:ascii="Trebuchet MS" w:hAnsi="Trebuchet MS"/>
          <w:b/>
          <w:sz w:val="20"/>
        </w:rPr>
      </w:pPr>
      <w:r>
        <w:rPr>
          <w:rFonts w:ascii="Trebuchet MS" w:hAnsi="Trebuchet MS"/>
          <w:sz w:val="20"/>
        </w:rPr>
        <w:t>Le Titulaire du présent accord-cadre se charge de transmettre les informations relatives aux codes d’accès de l’ascenseur aux chauffeurs.</w:t>
      </w:r>
    </w:p>
    <w:p w14:paraId="214CE7EF" w14:textId="77777777" w:rsidR="0083347F" w:rsidRDefault="0083347F" w:rsidP="0083347F">
      <w:pPr>
        <w:pStyle w:val="Normal2"/>
        <w:ind w:left="360" w:firstLine="0"/>
        <w:rPr>
          <w:rFonts w:ascii="Trebuchet MS" w:hAnsi="Trebuchet MS"/>
          <w:sz w:val="20"/>
        </w:rPr>
      </w:pPr>
    </w:p>
    <w:p w14:paraId="1E6A8A94" w14:textId="77777777" w:rsidR="0083347F" w:rsidRDefault="0083347F" w:rsidP="0083347F">
      <w:pPr>
        <w:pStyle w:val="Paragraphedeliste"/>
        <w:numPr>
          <w:ilvl w:val="0"/>
          <w:numId w:val="1"/>
        </w:numPr>
        <w:jc w:val="both"/>
        <w:rPr>
          <w:rFonts w:ascii="Trebuchet MS" w:hAnsi="Trebuchet MS"/>
          <w:sz w:val="20"/>
          <w:szCs w:val="20"/>
          <w:u w:val="single"/>
        </w:rPr>
      </w:pPr>
      <w:r w:rsidRPr="007D69F2">
        <w:rPr>
          <w:rFonts w:ascii="Trebuchet MS" w:hAnsi="Trebuchet MS"/>
          <w:sz w:val="20"/>
          <w:szCs w:val="20"/>
          <w:u w:val="single"/>
        </w:rPr>
        <w:t>Récupération des mallettes vides « à remplir » au laboratoire situé au 1</w:t>
      </w:r>
      <w:r w:rsidRPr="007D69F2">
        <w:rPr>
          <w:rFonts w:ascii="Trebuchet MS" w:hAnsi="Trebuchet MS"/>
          <w:sz w:val="20"/>
          <w:szCs w:val="20"/>
          <w:u w:val="single"/>
          <w:vertAlign w:val="superscript"/>
        </w:rPr>
        <w:t>er</w:t>
      </w:r>
      <w:r w:rsidRPr="007D69F2">
        <w:rPr>
          <w:rFonts w:ascii="Trebuchet MS" w:hAnsi="Trebuchet MS"/>
          <w:sz w:val="20"/>
          <w:szCs w:val="20"/>
          <w:u w:val="single"/>
        </w:rPr>
        <w:t xml:space="preserve"> étage du CESAM 13 </w:t>
      </w:r>
    </w:p>
    <w:p w14:paraId="7852FF91" w14:textId="77777777" w:rsidR="0083347F" w:rsidRDefault="0083347F" w:rsidP="0083347F">
      <w:pPr>
        <w:pStyle w:val="Paragraphedeliste"/>
        <w:ind w:left="720"/>
        <w:jc w:val="both"/>
        <w:rPr>
          <w:rFonts w:ascii="Trebuchet MS" w:hAnsi="Trebuchet MS"/>
          <w:sz w:val="20"/>
          <w:szCs w:val="20"/>
        </w:rPr>
      </w:pPr>
      <w:r w:rsidRPr="007D69F2">
        <w:rPr>
          <w:rFonts w:ascii="Trebuchet MS" w:hAnsi="Trebuchet MS"/>
          <w:sz w:val="20"/>
          <w:szCs w:val="20"/>
        </w:rPr>
        <w:t xml:space="preserve">La livraison des mallettes vides « à remplir » seront déposées le lendemain dans les différents CES au moment du ramassage des mallettes pleines. </w:t>
      </w:r>
    </w:p>
    <w:p w14:paraId="23235989" w14:textId="77777777" w:rsidR="0083347F" w:rsidRDefault="0083347F" w:rsidP="0083347F">
      <w:pPr>
        <w:pStyle w:val="Paragraphedeliste"/>
        <w:ind w:left="720"/>
        <w:jc w:val="both"/>
        <w:rPr>
          <w:rFonts w:ascii="Trebuchet MS" w:hAnsi="Trebuchet MS"/>
          <w:sz w:val="20"/>
          <w:szCs w:val="20"/>
        </w:rPr>
      </w:pPr>
    </w:p>
    <w:p w14:paraId="1E2E99FD" w14:textId="77777777" w:rsidR="0083347F" w:rsidRPr="007D69F2" w:rsidRDefault="0083347F" w:rsidP="0083347F">
      <w:pPr>
        <w:pStyle w:val="Paragraphedeliste"/>
        <w:ind w:left="720"/>
        <w:jc w:val="both"/>
        <w:rPr>
          <w:rFonts w:ascii="Trebuchet MS" w:hAnsi="Trebuchet MS"/>
          <w:sz w:val="20"/>
          <w:szCs w:val="20"/>
          <w:u w:val="single"/>
        </w:rPr>
      </w:pPr>
      <w:r>
        <w:rPr>
          <w:rFonts w:ascii="Trebuchet MS" w:hAnsi="Trebuchet MS"/>
          <w:sz w:val="20"/>
          <w:szCs w:val="20"/>
        </w:rPr>
        <w:lastRenderedPageBreak/>
        <w:t>Ainsi pour chaque CES, il existe 3 jeux de mallettes qui tournent (une au laboratoire, une au CES et une chez le transporteur). Ce roulement permet d’éviter que des aller-retour à vide soient réalisées dans la journée entre les destinations par le titulaire.</w:t>
      </w:r>
    </w:p>
    <w:p w14:paraId="7CD641BE" w14:textId="77777777" w:rsidR="0083347F" w:rsidRDefault="0083347F" w:rsidP="0083347F">
      <w:pPr>
        <w:jc w:val="both"/>
        <w:rPr>
          <w:rFonts w:ascii="Trebuchet MS" w:hAnsi="Trebuchet MS"/>
          <w:sz w:val="20"/>
          <w:szCs w:val="20"/>
        </w:rPr>
      </w:pPr>
    </w:p>
    <w:p w14:paraId="42A51720" w14:textId="77777777" w:rsidR="0083347F" w:rsidRDefault="0083347F" w:rsidP="0083347F">
      <w:pPr>
        <w:jc w:val="both"/>
        <w:rPr>
          <w:rFonts w:ascii="Trebuchet MS" w:hAnsi="Trebuchet MS"/>
          <w:sz w:val="20"/>
          <w:szCs w:val="20"/>
        </w:rPr>
      </w:pPr>
      <w:r w:rsidRPr="009F2756">
        <w:rPr>
          <w:rFonts w:ascii="Trebuchet MS" w:hAnsi="Trebuchet MS"/>
          <w:noProof/>
          <w:sz w:val="20"/>
        </w:rPr>
        <w:drawing>
          <wp:inline distT="0" distB="0" distL="0" distR="0" wp14:anchorId="750FB2FC" wp14:editId="765269ED">
            <wp:extent cx="5753100" cy="417195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4171950"/>
                    </a:xfrm>
                    <a:prstGeom prst="rect">
                      <a:avLst/>
                    </a:prstGeom>
                    <a:noFill/>
                    <a:ln>
                      <a:noFill/>
                    </a:ln>
                  </pic:spPr>
                </pic:pic>
              </a:graphicData>
            </a:graphic>
          </wp:inline>
        </w:drawing>
      </w:r>
    </w:p>
    <w:p w14:paraId="5274FF44" w14:textId="77777777" w:rsidR="0083347F" w:rsidRDefault="0083347F" w:rsidP="0083347F">
      <w:pPr>
        <w:jc w:val="both"/>
        <w:rPr>
          <w:rFonts w:ascii="Trebuchet MS" w:hAnsi="Trebuchet MS"/>
          <w:sz w:val="20"/>
          <w:szCs w:val="20"/>
        </w:rPr>
      </w:pPr>
    </w:p>
    <w:p w14:paraId="6D71A8F8" w14:textId="77777777" w:rsidR="0083347F" w:rsidRDefault="0083347F" w:rsidP="0083347F">
      <w:pPr>
        <w:jc w:val="both"/>
        <w:rPr>
          <w:rFonts w:ascii="Trebuchet MS" w:hAnsi="Trebuchet MS"/>
          <w:sz w:val="20"/>
          <w:szCs w:val="20"/>
        </w:rPr>
      </w:pPr>
      <w:r>
        <w:rPr>
          <w:rFonts w:ascii="Trebuchet MS" w:hAnsi="Trebuchet MS"/>
          <w:sz w:val="20"/>
          <w:szCs w:val="20"/>
        </w:rPr>
        <w:t>Le titulaire s’engage à assurer ces prestations dans le respect des modalités prévues par le présent accord-cadre.</w:t>
      </w:r>
    </w:p>
    <w:p w14:paraId="3C6C270F" w14:textId="77777777" w:rsidR="0083347F" w:rsidRDefault="0083347F" w:rsidP="0083347F">
      <w:pPr>
        <w:jc w:val="both"/>
        <w:rPr>
          <w:rFonts w:ascii="Trebuchet MS" w:hAnsi="Trebuchet MS"/>
          <w:sz w:val="20"/>
          <w:szCs w:val="20"/>
          <w:highlight w:val="yellow"/>
        </w:rPr>
      </w:pPr>
    </w:p>
    <w:p w14:paraId="1C2332C2" w14:textId="77777777" w:rsidR="0083347F" w:rsidRPr="00336671" w:rsidRDefault="0083347F" w:rsidP="0083347F">
      <w:pPr>
        <w:jc w:val="both"/>
        <w:rPr>
          <w:rFonts w:ascii="Trebuchet MS" w:hAnsi="Trebuchet MS"/>
          <w:sz w:val="20"/>
          <w:szCs w:val="20"/>
        </w:rPr>
      </w:pPr>
      <w:r>
        <w:rPr>
          <w:rFonts w:ascii="Trebuchet MS" w:hAnsi="Trebuchet MS"/>
          <w:sz w:val="20"/>
          <w:szCs w:val="20"/>
        </w:rPr>
        <w:t xml:space="preserve">En cas de conditions anormales de circulation engendrant un retard de livraison, le titulaire s’engage à en informer le CESAM 13 dans les plus brefs délais, et à mettre tout en œuvre pour effectuer ou terminer sa course en respectant les clauses </w:t>
      </w:r>
      <w:r w:rsidRPr="00336671">
        <w:rPr>
          <w:rFonts w:ascii="Trebuchet MS" w:hAnsi="Trebuchet MS"/>
          <w:sz w:val="20"/>
          <w:szCs w:val="20"/>
        </w:rPr>
        <w:t>techniques</w:t>
      </w:r>
      <w:r w:rsidR="001255F7" w:rsidRPr="00336671">
        <w:rPr>
          <w:rFonts w:ascii="Trebuchet MS" w:hAnsi="Trebuchet MS"/>
          <w:sz w:val="20"/>
          <w:szCs w:val="20"/>
        </w:rPr>
        <w:t xml:space="preserve"> et les horaires précités</w:t>
      </w:r>
      <w:r w:rsidRPr="00336671">
        <w:rPr>
          <w:rFonts w:ascii="Trebuchet MS" w:hAnsi="Trebuchet MS"/>
          <w:sz w:val="20"/>
          <w:szCs w:val="20"/>
        </w:rPr>
        <w:t>.</w:t>
      </w:r>
    </w:p>
    <w:p w14:paraId="0D5EFAD2" w14:textId="77777777" w:rsidR="0083347F" w:rsidRPr="00336671" w:rsidRDefault="0083347F" w:rsidP="0083347F">
      <w:pPr>
        <w:jc w:val="both"/>
        <w:rPr>
          <w:rFonts w:ascii="Trebuchet MS" w:hAnsi="Trebuchet MS"/>
          <w:sz w:val="20"/>
          <w:szCs w:val="20"/>
        </w:rPr>
      </w:pPr>
    </w:p>
    <w:p w14:paraId="0FC90290" w14:textId="77777777" w:rsidR="0083347F" w:rsidRPr="00336671" w:rsidRDefault="0083347F" w:rsidP="0083347F">
      <w:pPr>
        <w:jc w:val="both"/>
        <w:rPr>
          <w:rFonts w:ascii="Trebuchet MS" w:hAnsi="Trebuchet MS"/>
          <w:sz w:val="20"/>
          <w:szCs w:val="20"/>
        </w:rPr>
      </w:pPr>
      <w:r w:rsidRPr="00336671">
        <w:rPr>
          <w:rFonts w:ascii="Trebuchet MS" w:hAnsi="Trebuchet MS"/>
          <w:sz w:val="20"/>
          <w:szCs w:val="20"/>
        </w:rPr>
        <w:t xml:space="preserve">Toutefois si le retard de livraison est imputable au titulaire, les pénalités définies à l’article 13 du CCAP seront appliquées. </w:t>
      </w:r>
    </w:p>
    <w:p w14:paraId="2D741199" w14:textId="77777777" w:rsidR="0083347F" w:rsidRPr="00336671" w:rsidRDefault="0083347F" w:rsidP="0083347F">
      <w:pPr>
        <w:jc w:val="both"/>
        <w:rPr>
          <w:rFonts w:ascii="Trebuchet MS" w:hAnsi="Trebuchet MS"/>
          <w:sz w:val="20"/>
          <w:szCs w:val="20"/>
        </w:rPr>
      </w:pPr>
    </w:p>
    <w:p w14:paraId="58D3F8C4" w14:textId="77777777" w:rsidR="0083347F" w:rsidRPr="00336671" w:rsidRDefault="0083347F" w:rsidP="0083347F">
      <w:pPr>
        <w:jc w:val="both"/>
        <w:rPr>
          <w:rFonts w:ascii="Trebuchet MS" w:hAnsi="Trebuchet MS"/>
          <w:sz w:val="20"/>
          <w:szCs w:val="20"/>
        </w:rPr>
      </w:pPr>
      <w:r w:rsidRPr="00336671">
        <w:rPr>
          <w:rFonts w:ascii="Trebuchet MS" w:hAnsi="Trebuchet MS"/>
          <w:sz w:val="20"/>
          <w:szCs w:val="20"/>
        </w:rPr>
        <w:t>Le titulaire précise dans le cadre de réponse</w:t>
      </w:r>
      <w:r w:rsidR="00AB487A" w:rsidRPr="00336671">
        <w:rPr>
          <w:rFonts w:ascii="Trebuchet MS" w:hAnsi="Trebuchet MS"/>
          <w:sz w:val="20"/>
          <w:szCs w:val="20"/>
        </w:rPr>
        <w:t xml:space="preserve"> de son offre</w:t>
      </w:r>
      <w:r w:rsidRPr="00336671">
        <w:rPr>
          <w:rFonts w:ascii="Trebuchet MS" w:hAnsi="Trebuchet MS"/>
          <w:sz w:val="20"/>
          <w:szCs w:val="20"/>
        </w:rPr>
        <w:t xml:space="preserve"> s’il dispose d’un outil de suivi des trajets en cours (circuits programmés et/ou ponctuel) à mettre à disposition du laboratoire CESAM 13 (ex : outil de géolocalisation ou équivalent)</w:t>
      </w:r>
      <w:r w:rsidR="00AB487A" w:rsidRPr="00336671">
        <w:rPr>
          <w:rFonts w:ascii="Trebuchet MS" w:hAnsi="Trebuchet MS"/>
          <w:sz w:val="20"/>
          <w:szCs w:val="20"/>
        </w:rPr>
        <w:t>.</w:t>
      </w:r>
    </w:p>
    <w:p w14:paraId="56FB5D67" w14:textId="77777777" w:rsidR="0083347F" w:rsidRPr="00BF6D81" w:rsidRDefault="0083347F" w:rsidP="0083347F">
      <w:pPr>
        <w:pStyle w:val="Normal2"/>
        <w:ind w:left="0" w:firstLine="0"/>
        <w:rPr>
          <w:rFonts w:ascii="Trebuchet MS" w:hAnsi="Trebuchet MS"/>
          <w:sz w:val="20"/>
        </w:rPr>
      </w:pPr>
    </w:p>
    <w:p w14:paraId="043B2F55"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 xml:space="preserve">Le destinataire atteste par sa signature du bon de transport le contrôle à la réception. </w:t>
      </w:r>
    </w:p>
    <w:p w14:paraId="6D938D78" w14:textId="77777777" w:rsidR="0083347F" w:rsidRPr="00BF6D81" w:rsidRDefault="0083347F" w:rsidP="0083347F">
      <w:pPr>
        <w:pStyle w:val="Normal2"/>
        <w:ind w:left="0" w:firstLine="0"/>
        <w:rPr>
          <w:rFonts w:ascii="Trebuchet MS" w:hAnsi="Trebuchet MS"/>
          <w:sz w:val="20"/>
        </w:rPr>
      </w:pPr>
    </w:p>
    <w:p w14:paraId="50A71A45"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En cas d’anomalie constatée à la livraison par le CESAM 13, le transporteur en est avisé</w:t>
      </w:r>
      <w:r>
        <w:rPr>
          <w:rFonts w:ascii="Trebuchet MS" w:hAnsi="Trebuchet MS"/>
          <w:sz w:val="20"/>
        </w:rPr>
        <w:t xml:space="preserve"> par mail ou tout autre moyen permettant de donner une date certaine à la constatation.</w:t>
      </w:r>
    </w:p>
    <w:p w14:paraId="35A7B5A3" w14:textId="77777777" w:rsidR="0083347F" w:rsidRPr="00BF6D81" w:rsidRDefault="0083347F" w:rsidP="0083347F">
      <w:pPr>
        <w:pStyle w:val="Normal2"/>
        <w:ind w:left="0" w:firstLine="0"/>
        <w:rPr>
          <w:rFonts w:ascii="Trebuchet MS" w:hAnsi="Trebuchet MS"/>
          <w:sz w:val="20"/>
        </w:rPr>
      </w:pPr>
    </w:p>
    <w:p w14:paraId="7DF00F9E"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Sauf urgence</w:t>
      </w:r>
      <w:r>
        <w:rPr>
          <w:rFonts w:ascii="Trebuchet MS" w:hAnsi="Trebuchet MS"/>
          <w:sz w:val="20"/>
        </w:rPr>
        <w:t xml:space="preserve"> (chauffeur non arrivé à destination, mallette perdue, accident grave)</w:t>
      </w:r>
      <w:r w:rsidRPr="00BF6D81">
        <w:rPr>
          <w:rFonts w:ascii="Trebuchet MS" w:hAnsi="Trebuchet MS"/>
          <w:sz w:val="20"/>
        </w:rPr>
        <w:t>, une réponse est</w:t>
      </w:r>
      <w:r>
        <w:rPr>
          <w:rFonts w:ascii="Trebuchet MS" w:hAnsi="Trebuchet MS"/>
          <w:sz w:val="20"/>
        </w:rPr>
        <w:t xml:space="preserve"> attendue au maximum dans les 8</w:t>
      </w:r>
      <w:r w:rsidRPr="00BF6D81">
        <w:rPr>
          <w:rFonts w:ascii="Trebuchet MS" w:hAnsi="Trebuchet MS"/>
          <w:sz w:val="20"/>
        </w:rPr>
        <w:t xml:space="preserve"> jours qui suivent la déclaration avec description des mesures prises.</w:t>
      </w:r>
    </w:p>
    <w:p w14:paraId="7D9425B1" w14:textId="77777777" w:rsidR="0083347F" w:rsidRDefault="0083347F" w:rsidP="0083347F">
      <w:pPr>
        <w:pStyle w:val="Normal2"/>
        <w:ind w:left="0" w:firstLine="0"/>
        <w:rPr>
          <w:rFonts w:ascii="Trebuchet MS" w:hAnsi="Trebuchet MS"/>
          <w:sz w:val="20"/>
        </w:rPr>
      </w:pPr>
    </w:p>
    <w:p w14:paraId="3776FCE6" w14:textId="77777777" w:rsidR="0083347F" w:rsidRDefault="0083347F" w:rsidP="0083347F">
      <w:pPr>
        <w:pStyle w:val="Normal2"/>
        <w:ind w:left="0" w:firstLine="0"/>
        <w:rPr>
          <w:rFonts w:ascii="Trebuchet MS" w:hAnsi="Trebuchet MS"/>
          <w:sz w:val="20"/>
        </w:rPr>
      </w:pPr>
      <w:r>
        <w:rPr>
          <w:rFonts w:ascii="Trebuchet MS" w:hAnsi="Trebuchet MS"/>
          <w:sz w:val="20"/>
        </w:rPr>
        <w:t xml:space="preserve">En cas de situation d’urgence, le laboratoire devra être informé de cette situation dans l’heure qui suit la constatation de la situation d’urgence par mail, </w:t>
      </w:r>
      <w:r w:rsidRPr="003539AB">
        <w:rPr>
          <w:rFonts w:ascii="Trebuchet MS" w:hAnsi="Trebuchet MS"/>
          <w:sz w:val="20"/>
        </w:rPr>
        <w:t>téléphone</w:t>
      </w:r>
      <w:r>
        <w:rPr>
          <w:rFonts w:ascii="Trebuchet MS" w:hAnsi="Trebuchet MS"/>
          <w:sz w:val="20"/>
        </w:rPr>
        <w:t xml:space="preserve"> ou tout autre moyen.</w:t>
      </w:r>
    </w:p>
    <w:p w14:paraId="6AD0D84C" w14:textId="77777777" w:rsidR="00AB487A" w:rsidRDefault="00AB487A" w:rsidP="0083347F">
      <w:pPr>
        <w:pStyle w:val="Normal2"/>
        <w:ind w:left="0" w:firstLine="0"/>
        <w:rPr>
          <w:rFonts w:ascii="Trebuchet MS" w:hAnsi="Trebuchet MS"/>
          <w:sz w:val="20"/>
        </w:rPr>
      </w:pPr>
    </w:p>
    <w:p w14:paraId="6906C628" w14:textId="77777777" w:rsidR="00AB487A" w:rsidRPr="00336671" w:rsidRDefault="00AB487A" w:rsidP="0083347F">
      <w:pPr>
        <w:pStyle w:val="Normal2"/>
        <w:ind w:left="0" w:firstLine="0"/>
        <w:rPr>
          <w:rFonts w:ascii="Trebuchet MS" w:hAnsi="Trebuchet MS"/>
          <w:sz w:val="20"/>
        </w:rPr>
      </w:pPr>
      <w:r w:rsidRPr="00336671">
        <w:rPr>
          <w:rFonts w:ascii="Trebuchet MS" w:hAnsi="Trebuchet MS"/>
          <w:sz w:val="20"/>
        </w:rPr>
        <w:t>Le titulaire s’engage à remettre à son personnel roulant les règles de transport définies dans le présent CCTP (consignes écrites des mesures à prendre en cas d’accident, etc.).</w:t>
      </w:r>
    </w:p>
    <w:p w14:paraId="43ECD1C2" w14:textId="77777777" w:rsidR="0083347F" w:rsidRDefault="0083347F" w:rsidP="0083347F">
      <w:pPr>
        <w:pStyle w:val="Normal2"/>
        <w:ind w:left="0" w:firstLine="0"/>
        <w:rPr>
          <w:rFonts w:ascii="Trebuchet MS" w:hAnsi="Trebuchet MS"/>
          <w:sz w:val="20"/>
        </w:rPr>
      </w:pPr>
    </w:p>
    <w:p w14:paraId="6F37E886" w14:textId="77777777" w:rsidR="00674C65" w:rsidRPr="00336671" w:rsidRDefault="00674C65" w:rsidP="00674C65">
      <w:pPr>
        <w:pStyle w:val="Titre"/>
        <w:rPr>
          <w:rFonts w:ascii="Trebuchet MS" w:hAnsi="Trebuchet MS"/>
          <w:sz w:val="20"/>
          <w:szCs w:val="20"/>
        </w:rPr>
      </w:pPr>
      <w:r w:rsidRPr="00336671">
        <w:rPr>
          <w:rFonts w:ascii="Trebuchet MS" w:hAnsi="Trebuchet MS"/>
          <w:sz w:val="20"/>
          <w:szCs w:val="20"/>
        </w:rPr>
        <w:t xml:space="preserve">6.4 – La réception </w:t>
      </w:r>
    </w:p>
    <w:p w14:paraId="4EE04FD8" w14:textId="77777777" w:rsidR="00674C65" w:rsidRPr="00336671" w:rsidRDefault="00674C65" w:rsidP="0083347F">
      <w:pPr>
        <w:pStyle w:val="Normal2"/>
        <w:ind w:left="0" w:firstLine="0"/>
        <w:rPr>
          <w:rFonts w:ascii="Trebuchet MS" w:hAnsi="Trebuchet MS"/>
          <w:sz w:val="20"/>
        </w:rPr>
      </w:pPr>
    </w:p>
    <w:p w14:paraId="0E63F25B" w14:textId="77777777" w:rsidR="00674C65" w:rsidRPr="00336671" w:rsidRDefault="00674C65" w:rsidP="0083347F">
      <w:pPr>
        <w:pStyle w:val="Normal2"/>
        <w:ind w:left="0" w:firstLine="0"/>
        <w:rPr>
          <w:rFonts w:ascii="Trebuchet MS" w:hAnsi="Trebuchet MS"/>
          <w:sz w:val="20"/>
        </w:rPr>
      </w:pPr>
      <w:r w:rsidRPr="00336671">
        <w:rPr>
          <w:rFonts w:ascii="Trebuchet MS" w:hAnsi="Trebuchet MS"/>
          <w:sz w:val="20"/>
        </w:rPr>
        <w:t>A réception le CESAM vérifie la conformité des conditions de transport, notamment l’intégrité des colis, le respect des conditions d’hygiène et de température, le respect de la durée.</w:t>
      </w:r>
    </w:p>
    <w:p w14:paraId="2B553B37" w14:textId="77777777" w:rsidR="00674C65" w:rsidRPr="00336671" w:rsidRDefault="00674C65" w:rsidP="0083347F">
      <w:pPr>
        <w:pStyle w:val="Normal2"/>
        <w:ind w:left="0" w:firstLine="0"/>
        <w:rPr>
          <w:rFonts w:ascii="Trebuchet MS" w:hAnsi="Trebuchet MS"/>
          <w:sz w:val="20"/>
        </w:rPr>
      </w:pPr>
    </w:p>
    <w:p w14:paraId="7FCD829F" w14:textId="77777777" w:rsidR="00674C65" w:rsidRPr="00336671" w:rsidRDefault="00674C65" w:rsidP="0083347F">
      <w:pPr>
        <w:pStyle w:val="Normal2"/>
        <w:ind w:left="0" w:firstLine="0"/>
        <w:rPr>
          <w:rFonts w:ascii="Trebuchet MS" w:hAnsi="Trebuchet MS"/>
          <w:sz w:val="20"/>
        </w:rPr>
      </w:pPr>
      <w:r w:rsidRPr="00336671">
        <w:rPr>
          <w:rFonts w:ascii="Trebuchet MS" w:hAnsi="Trebuchet MS"/>
          <w:sz w:val="20"/>
        </w:rPr>
        <w:t xml:space="preserve">Chaque mallette est acceptée (avec ou sans réserve) ou refusée. Chaque refus est motivé et notifié au Titulaire. </w:t>
      </w:r>
    </w:p>
    <w:p w14:paraId="0A18FF35" w14:textId="77777777" w:rsidR="00674C65" w:rsidRDefault="00674C65" w:rsidP="0083347F">
      <w:pPr>
        <w:pStyle w:val="Normal2"/>
        <w:ind w:left="0" w:firstLine="0"/>
        <w:rPr>
          <w:rFonts w:ascii="Trebuchet MS" w:hAnsi="Trebuchet MS"/>
          <w:sz w:val="20"/>
        </w:rPr>
      </w:pPr>
    </w:p>
    <w:p w14:paraId="24EF2217" w14:textId="77777777" w:rsidR="0083347F" w:rsidRPr="00EF4007" w:rsidRDefault="0083347F" w:rsidP="0083347F">
      <w:pPr>
        <w:pStyle w:val="Titre1"/>
        <w:rPr>
          <w:rFonts w:ascii="Trebuchet MS" w:hAnsi="Trebuchet MS"/>
          <w:sz w:val="22"/>
          <w:szCs w:val="22"/>
        </w:rPr>
      </w:pPr>
      <w:bookmarkStart w:id="11" w:name="_Toc469663428"/>
      <w:r>
        <w:rPr>
          <w:rFonts w:ascii="Trebuchet MS" w:hAnsi="Trebuchet MS"/>
          <w:sz w:val="22"/>
          <w:szCs w:val="22"/>
        </w:rPr>
        <w:t>ARTICLE 7 -</w:t>
      </w:r>
      <w:r w:rsidRPr="00EF4007">
        <w:rPr>
          <w:rFonts w:ascii="Trebuchet MS" w:hAnsi="Trebuchet MS"/>
          <w:sz w:val="22"/>
          <w:szCs w:val="22"/>
        </w:rPr>
        <w:t xml:space="preserve"> Les véhicules </w:t>
      </w:r>
      <w:bookmarkEnd w:id="11"/>
    </w:p>
    <w:p w14:paraId="04FB956A" w14:textId="77777777" w:rsidR="0083347F" w:rsidRPr="00EF4007" w:rsidRDefault="0083347F" w:rsidP="0083347F">
      <w:pPr>
        <w:rPr>
          <w:rFonts w:ascii="Trebuchet MS" w:hAnsi="Trebuchet MS"/>
          <w:sz w:val="22"/>
          <w:szCs w:val="22"/>
        </w:rPr>
      </w:pPr>
    </w:p>
    <w:p w14:paraId="429FBACE" w14:textId="77777777" w:rsidR="0083347F" w:rsidRPr="00BF6D81" w:rsidRDefault="0083347F" w:rsidP="0083347F">
      <w:pPr>
        <w:pStyle w:val="Titre"/>
        <w:rPr>
          <w:rFonts w:ascii="Trebuchet MS" w:hAnsi="Trebuchet MS"/>
          <w:sz w:val="20"/>
          <w:szCs w:val="20"/>
        </w:rPr>
      </w:pPr>
      <w:bookmarkStart w:id="12" w:name="_Toc469663429"/>
      <w:r w:rsidRPr="00BF6D81">
        <w:rPr>
          <w:rFonts w:ascii="Trebuchet MS" w:hAnsi="Trebuchet MS"/>
          <w:sz w:val="20"/>
          <w:szCs w:val="20"/>
        </w:rPr>
        <w:t>7.1 - Le parc de véhicules et le nombre de chauffeurs</w:t>
      </w:r>
      <w:bookmarkEnd w:id="12"/>
    </w:p>
    <w:p w14:paraId="04CE4CA1" w14:textId="77777777" w:rsidR="0083347F" w:rsidRPr="00BF6D81" w:rsidRDefault="0083347F" w:rsidP="0083347F">
      <w:pPr>
        <w:pStyle w:val="Normal2"/>
        <w:ind w:left="0" w:firstLine="0"/>
        <w:rPr>
          <w:rFonts w:ascii="Trebuchet MS" w:hAnsi="Trebuchet MS"/>
          <w:sz w:val="20"/>
        </w:rPr>
      </w:pPr>
    </w:p>
    <w:p w14:paraId="795E5D27"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Le nombre de véhicules que le Titulaire met à disposition doit couvrir l’ensemble des besoins décrits au présent CCTP et doit également permettre un remplacement immédiat permettant de respecter les heures de ramassage et de livraison en cas de panne ou de situation perturbée, et cela sans supplément de prix.</w:t>
      </w:r>
    </w:p>
    <w:p w14:paraId="3428A8DD" w14:textId="77777777" w:rsidR="0083347F" w:rsidRPr="00BF6D81" w:rsidRDefault="0083347F" w:rsidP="0083347F">
      <w:pPr>
        <w:pStyle w:val="Normal2"/>
        <w:ind w:left="0" w:firstLine="0"/>
        <w:rPr>
          <w:rFonts w:ascii="Trebuchet MS" w:hAnsi="Trebuchet MS"/>
          <w:sz w:val="20"/>
        </w:rPr>
      </w:pPr>
    </w:p>
    <w:p w14:paraId="16E2FE54"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Il en est de même pour les chauffeurs du Titulaire devant être en nombre suffisant pour assurer la continuité des circuits programmés, en situation normale comme en situation dégradée ou perturbée.</w:t>
      </w:r>
    </w:p>
    <w:p w14:paraId="1D43A067"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 xml:space="preserve"> </w:t>
      </w:r>
    </w:p>
    <w:p w14:paraId="466D589F" w14:textId="77777777" w:rsidR="0083347F" w:rsidRPr="00BF6D81" w:rsidRDefault="0083347F" w:rsidP="0083347F">
      <w:pPr>
        <w:pStyle w:val="Titre"/>
        <w:rPr>
          <w:rFonts w:ascii="Trebuchet MS" w:hAnsi="Trebuchet MS"/>
          <w:sz w:val="20"/>
          <w:szCs w:val="20"/>
        </w:rPr>
      </w:pPr>
      <w:bookmarkStart w:id="13" w:name="_Toc469663430"/>
      <w:r>
        <w:rPr>
          <w:rFonts w:ascii="Trebuchet MS" w:hAnsi="Trebuchet MS"/>
          <w:sz w:val="20"/>
          <w:szCs w:val="20"/>
        </w:rPr>
        <w:t>7.2 -</w:t>
      </w:r>
      <w:r w:rsidRPr="00BF6D81">
        <w:rPr>
          <w:rFonts w:ascii="Trebuchet MS" w:hAnsi="Trebuchet MS"/>
          <w:sz w:val="20"/>
          <w:szCs w:val="20"/>
        </w:rPr>
        <w:t xml:space="preserve"> Caractéristiques des véhicules</w:t>
      </w:r>
      <w:bookmarkEnd w:id="13"/>
    </w:p>
    <w:p w14:paraId="6BEDB75B" w14:textId="77777777" w:rsidR="0083347F" w:rsidRPr="00BF6D81" w:rsidRDefault="0083347F" w:rsidP="0083347F">
      <w:pPr>
        <w:pStyle w:val="Normal2"/>
        <w:ind w:left="0" w:firstLine="0"/>
        <w:rPr>
          <w:rFonts w:ascii="Trebuchet MS" w:hAnsi="Trebuchet MS"/>
          <w:sz w:val="20"/>
        </w:rPr>
      </w:pPr>
    </w:p>
    <w:p w14:paraId="19A017F8"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La société prestataire s’engage à ne pas utiliser de véhicules réservés au transport de personnes malades ou autres.</w:t>
      </w:r>
    </w:p>
    <w:p w14:paraId="2DC44CF4" w14:textId="77777777" w:rsidR="0083347F" w:rsidRPr="00BF6D81" w:rsidRDefault="0083347F" w:rsidP="0083347F">
      <w:pPr>
        <w:pStyle w:val="Normal2"/>
        <w:ind w:left="0" w:firstLine="0"/>
        <w:rPr>
          <w:rFonts w:ascii="Trebuchet MS" w:hAnsi="Trebuchet MS"/>
          <w:sz w:val="20"/>
        </w:rPr>
      </w:pPr>
    </w:p>
    <w:p w14:paraId="5EC8E788"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 xml:space="preserve">Les produits pris en charge par le transporteur doivent être impérativement transportés dans les conditions requises par la réglementation en vigueur et à une température comprise entre </w:t>
      </w:r>
      <w:r>
        <w:rPr>
          <w:rFonts w:ascii="Trebuchet MS" w:hAnsi="Trebuchet MS"/>
          <w:sz w:val="20"/>
        </w:rPr>
        <w:t>+2</w:t>
      </w:r>
      <w:r w:rsidRPr="00BF6D81">
        <w:rPr>
          <w:rFonts w:ascii="Trebuchet MS" w:hAnsi="Trebuchet MS"/>
          <w:sz w:val="20"/>
        </w:rPr>
        <w:t>°C et +8°C de manière continue pendant toute la durée du transport, de la prise en charge jusqu’à la livraison.</w:t>
      </w:r>
    </w:p>
    <w:p w14:paraId="5C6743C4" w14:textId="77777777" w:rsidR="0083347F" w:rsidRPr="00EF4007" w:rsidRDefault="0083347F" w:rsidP="0083347F">
      <w:pPr>
        <w:pStyle w:val="Normal2"/>
        <w:ind w:left="0" w:firstLine="0"/>
        <w:rPr>
          <w:rFonts w:ascii="Trebuchet MS" w:hAnsi="Trebuchet MS"/>
          <w:szCs w:val="22"/>
        </w:rPr>
      </w:pPr>
    </w:p>
    <w:p w14:paraId="009F9D9C"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 xml:space="preserve">Le transport à température dirigée comprise entre </w:t>
      </w:r>
      <w:r>
        <w:rPr>
          <w:rFonts w:ascii="Trebuchet MS" w:hAnsi="Trebuchet MS"/>
          <w:sz w:val="20"/>
        </w:rPr>
        <w:t>+2</w:t>
      </w:r>
      <w:r w:rsidRPr="00BF6D81">
        <w:rPr>
          <w:rFonts w:ascii="Trebuchet MS" w:hAnsi="Trebuchet MS"/>
          <w:sz w:val="20"/>
        </w:rPr>
        <w:t>°C et +8°C relève de l’entière responsabilité du transporteur, quel que soit le procédé de mise en température pour lequel le titulaire du marché à opter lors de la remise de son offre.</w:t>
      </w:r>
    </w:p>
    <w:p w14:paraId="066E1044" w14:textId="77777777" w:rsidR="0083347F" w:rsidRPr="00BF6D81" w:rsidRDefault="0083347F" w:rsidP="0083347F">
      <w:pPr>
        <w:pStyle w:val="Normal2"/>
        <w:ind w:left="0" w:firstLine="0"/>
        <w:rPr>
          <w:rFonts w:ascii="Trebuchet MS" w:hAnsi="Trebuchet MS"/>
          <w:sz w:val="20"/>
        </w:rPr>
      </w:pPr>
    </w:p>
    <w:p w14:paraId="4772A2B9" w14:textId="77777777" w:rsidR="0083347F" w:rsidRPr="00BF6D81" w:rsidRDefault="0083347F" w:rsidP="0083347F">
      <w:pPr>
        <w:pStyle w:val="Normal2"/>
        <w:ind w:left="0" w:firstLine="0"/>
        <w:rPr>
          <w:rFonts w:ascii="Trebuchet MS" w:hAnsi="Trebuchet MS"/>
          <w:sz w:val="20"/>
        </w:rPr>
      </w:pPr>
    </w:p>
    <w:p w14:paraId="13D96404"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En conséquence :</w:t>
      </w:r>
    </w:p>
    <w:p w14:paraId="15DEA8A6" w14:textId="77777777" w:rsidR="0083347F" w:rsidRPr="00BF6D81" w:rsidRDefault="0083347F" w:rsidP="0083347F">
      <w:pPr>
        <w:pStyle w:val="Normal2"/>
        <w:ind w:left="0" w:firstLine="0"/>
        <w:rPr>
          <w:rFonts w:ascii="Trebuchet MS" w:hAnsi="Trebuchet MS"/>
          <w:sz w:val="20"/>
        </w:rPr>
      </w:pPr>
    </w:p>
    <w:p w14:paraId="19F8AED1" w14:textId="77777777" w:rsidR="0083347F" w:rsidRPr="00BF6D81" w:rsidRDefault="0083347F" w:rsidP="0083347F">
      <w:pPr>
        <w:pStyle w:val="Normal2"/>
        <w:numPr>
          <w:ilvl w:val="0"/>
          <w:numId w:val="1"/>
        </w:numPr>
        <w:rPr>
          <w:rFonts w:ascii="Trebuchet MS" w:hAnsi="Trebuchet MS"/>
          <w:sz w:val="20"/>
        </w:rPr>
      </w:pPr>
      <w:r w:rsidRPr="00BF6D81">
        <w:rPr>
          <w:rFonts w:ascii="Trebuchet MS" w:hAnsi="Trebuchet MS"/>
          <w:sz w:val="20"/>
          <w:u w:val="single"/>
        </w:rPr>
        <w:t>Si le transporteur achemine les produits transportés dans un véhicule non thermostaté</w:t>
      </w:r>
      <w:r w:rsidRPr="00BF6D81">
        <w:rPr>
          <w:rFonts w:ascii="Trebuchet MS" w:hAnsi="Trebuchet MS"/>
          <w:sz w:val="20"/>
        </w:rPr>
        <w:t xml:space="preserve"> au moyen de conditionnements isothermes nécessaires pour des transports en véhicule non thermostatés, ces conditionnements sont fournis, qualifiés et main</w:t>
      </w:r>
      <w:r>
        <w:rPr>
          <w:rFonts w:ascii="Trebuchet MS" w:hAnsi="Trebuchet MS"/>
          <w:sz w:val="20"/>
        </w:rPr>
        <w:t>tenus par le Titulaire</w:t>
      </w:r>
      <w:r w:rsidRPr="00BF6D81">
        <w:rPr>
          <w:rFonts w:ascii="Trebuchet MS" w:hAnsi="Trebuchet MS"/>
          <w:sz w:val="20"/>
        </w:rPr>
        <w:t>.</w:t>
      </w:r>
    </w:p>
    <w:p w14:paraId="7457387A" w14:textId="77777777" w:rsidR="0083347F" w:rsidRPr="00BF6D81" w:rsidRDefault="0083347F" w:rsidP="0083347F">
      <w:pPr>
        <w:pStyle w:val="Normal2"/>
        <w:ind w:left="720" w:firstLine="0"/>
        <w:rPr>
          <w:rFonts w:ascii="Trebuchet MS" w:hAnsi="Trebuchet MS"/>
          <w:sz w:val="20"/>
        </w:rPr>
      </w:pPr>
    </w:p>
    <w:p w14:paraId="511E9522" w14:textId="77777777" w:rsidR="0083347F" w:rsidRPr="00BF6D81" w:rsidRDefault="0083347F" w:rsidP="0083347F">
      <w:pPr>
        <w:pStyle w:val="Normal2"/>
        <w:numPr>
          <w:ilvl w:val="0"/>
          <w:numId w:val="1"/>
        </w:numPr>
        <w:rPr>
          <w:rFonts w:ascii="Trebuchet MS" w:hAnsi="Trebuchet MS"/>
          <w:sz w:val="20"/>
        </w:rPr>
      </w:pPr>
      <w:r w:rsidRPr="00BF6D81">
        <w:rPr>
          <w:rFonts w:ascii="Trebuchet MS" w:hAnsi="Trebuchet MS"/>
          <w:sz w:val="20"/>
          <w:u w:val="single"/>
        </w:rPr>
        <w:t xml:space="preserve">Si le transporteur achemine les produits transportés dans un véhicule </w:t>
      </w:r>
      <w:r>
        <w:rPr>
          <w:rFonts w:ascii="Trebuchet MS" w:hAnsi="Trebuchet MS"/>
          <w:sz w:val="20"/>
          <w:u w:val="single"/>
        </w:rPr>
        <w:t xml:space="preserve">thermostaté équipé de </w:t>
      </w:r>
      <w:r w:rsidRPr="00BF6D81">
        <w:rPr>
          <w:rFonts w:ascii="Trebuchet MS" w:hAnsi="Trebuchet MS"/>
          <w:sz w:val="20"/>
          <w:u w:val="single"/>
        </w:rPr>
        <w:t>cellules frigorifiques</w:t>
      </w:r>
      <w:r w:rsidRPr="00BF6D81">
        <w:rPr>
          <w:rFonts w:ascii="Trebuchet MS" w:hAnsi="Trebuchet MS"/>
          <w:sz w:val="20"/>
        </w:rPr>
        <w:t>, le Titulaire fait procéder à la qualification des compartiments thermostatés à l’occasion de la mise en service et après toute intervention pouvant avoir un impact sur la performance thermique des compartiments.</w:t>
      </w:r>
    </w:p>
    <w:p w14:paraId="1D4C1A16" w14:textId="77777777" w:rsidR="0083347F" w:rsidRPr="00BF6D81" w:rsidRDefault="0083347F" w:rsidP="0083347F">
      <w:pPr>
        <w:pStyle w:val="Normal2"/>
        <w:ind w:left="720" w:firstLine="0"/>
        <w:rPr>
          <w:rFonts w:ascii="Trebuchet MS" w:hAnsi="Trebuchet MS"/>
          <w:sz w:val="20"/>
        </w:rPr>
      </w:pPr>
      <w:r w:rsidRPr="00BF6D81">
        <w:rPr>
          <w:rFonts w:ascii="Trebuchet MS" w:hAnsi="Trebuchet MS"/>
          <w:sz w:val="20"/>
        </w:rPr>
        <w:t>Chaque enceinte doit faire l’objet d’une vérification annuelle permettant de démontrer la stabilité et l’homogénéité des températures selon le référentiel N FX 15-140 concernant les enceintes climatiques et thermostatiques, leurs caractérisations et leurs vérifications.</w:t>
      </w:r>
    </w:p>
    <w:p w14:paraId="0B918494" w14:textId="77777777" w:rsidR="0083347F" w:rsidRDefault="0083347F" w:rsidP="0083347F">
      <w:pPr>
        <w:pStyle w:val="Normal2"/>
        <w:ind w:left="0" w:firstLine="0"/>
        <w:rPr>
          <w:rFonts w:ascii="Trebuchet MS" w:hAnsi="Trebuchet MS"/>
          <w:sz w:val="20"/>
        </w:rPr>
      </w:pPr>
    </w:p>
    <w:p w14:paraId="2477B637" w14:textId="60F10131" w:rsidR="0083347F" w:rsidRPr="00336671" w:rsidRDefault="0083347F" w:rsidP="0083347F">
      <w:pPr>
        <w:pStyle w:val="Normal2"/>
        <w:ind w:left="0" w:firstLine="0"/>
        <w:rPr>
          <w:rFonts w:ascii="Trebuchet MS" w:hAnsi="Trebuchet MS"/>
          <w:sz w:val="20"/>
        </w:rPr>
      </w:pPr>
      <w:r w:rsidRPr="00BF6D81">
        <w:rPr>
          <w:rFonts w:ascii="Trebuchet MS" w:hAnsi="Trebuchet MS"/>
          <w:sz w:val="20"/>
        </w:rPr>
        <w:t>Les compartiments de transport ou enceintes de transport seront de taille adaptée au volume à transporter. Elles protègeront les produits acheminés des chocs et des écrasements.</w:t>
      </w:r>
    </w:p>
    <w:p w14:paraId="1F9616A7" w14:textId="77777777" w:rsidR="0083347F" w:rsidRPr="00EF4007" w:rsidRDefault="0083347F" w:rsidP="0083347F">
      <w:pPr>
        <w:pStyle w:val="Titre1"/>
        <w:rPr>
          <w:rFonts w:ascii="Trebuchet MS" w:hAnsi="Trebuchet MS"/>
          <w:sz w:val="22"/>
          <w:szCs w:val="22"/>
        </w:rPr>
      </w:pPr>
      <w:bookmarkStart w:id="14" w:name="_Toc469663431"/>
      <w:r>
        <w:rPr>
          <w:rFonts w:ascii="Trebuchet MS" w:hAnsi="Trebuchet MS"/>
          <w:sz w:val="22"/>
          <w:szCs w:val="22"/>
        </w:rPr>
        <w:lastRenderedPageBreak/>
        <w:t>ARTICLE 8 -</w:t>
      </w:r>
      <w:r w:rsidRPr="00EF4007">
        <w:rPr>
          <w:rFonts w:ascii="Trebuchet MS" w:hAnsi="Trebuchet MS"/>
          <w:sz w:val="22"/>
          <w:szCs w:val="22"/>
        </w:rPr>
        <w:t xml:space="preserve"> LES CHAUFFEURS</w:t>
      </w:r>
      <w:bookmarkEnd w:id="14"/>
    </w:p>
    <w:p w14:paraId="5BEFC0C2" w14:textId="77777777" w:rsidR="0083347F" w:rsidRPr="00EF4007" w:rsidRDefault="0083347F" w:rsidP="0083347F">
      <w:pPr>
        <w:pStyle w:val="Normal2"/>
        <w:ind w:left="0" w:firstLine="0"/>
        <w:rPr>
          <w:rFonts w:ascii="Trebuchet MS" w:hAnsi="Trebuchet MS"/>
          <w:szCs w:val="22"/>
        </w:rPr>
      </w:pPr>
    </w:p>
    <w:p w14:paraId="17C2C63E" w14:textId="77777777" w:rsidR="0083347F" w:rsidRPr="00336671" w:rsidRDefault="0083347F" w:rsidP="0083347F">
      <w:pPr>
        <w:pStyle w:val="Normal2"/>
        <w:ind w:left="0" w:firstLine="0"/>
        <w:rPr>
          <w:rFonts w:ascii="Trebuchet MS" w:hAnsi="Trebuchet MS"/>
          <w:sz w:val="20"/>
        </w:rPr>
      </w:pPr>
      <w:r w:rsidRPr="00BF6D81">
        <w:rPr>
          <w:rFonts w:ascii="Trebuchet MS" w:hAnsi="Trebuchet MS"/>
          <w:sz w:val="20"/>
        </w:rPr>
        <w:t xml:space="preserve">Les chauffeurs sont en </w:t>
      </w:r>
      <w:r w:rsidRPr="00336671">
        <w:rPr>
          <w:rFonts w:ascii="Trebuchet MS" w:hAnsi="Trebuchet MS"/>
          <w:sz w:val="20"/>
        </w:rPr>
        <w:t xml:space="preserve">nombre suffisant pour mener à bien toutes les tâches </w:t>
      </w:r>
      <w:r w:rsidR="00674C65" w:rsidRPr="00336671">
        <w:rPr>
          <w:rFonts w:ascii="Trebuchet MS" w:hAnsi="Trebuchet MS"/>
          <w:sz w:val="20"/>
        </w:rPr>
        <w:t xml:space="preserve">du présent CCTP en situation habituelle et également dégradée </w:t>
      </w:r>
      <w:r w:rsidRPr="00336671">
        <w:rPr>
          <w:rFonts w:ascii="Trebuchet MS" w:hAnsi="Trebuchet MS"/>
          <w:sz w:val="20"/>
        </w:rPr>
        <w:t>en conformité avec les règles et usages en vigueur dans la profession.</w:t>
      </w:r>
    </w:p>
    <w:p w14:paraId="263C045A" w14:textId="77777777" w:rsidR="0083347F" w:rsidRPr="00336671" w:rsidRDefault="0083347F" w:rsidP="0083347F">
      <w:pPr>
        <w:pStyle w:val="Normal2"/>
        <w:ind w:left="0" w:firstLine="0"/>
        <w:rPr>
          <w:rFonts w:ascii="Trebuchet MS" w:hAnsi="Trebuchet MS"/>
          <w:sz w:val="20"/>
        </w:rPr>
      </w:pPr>
    </w:p>
    <w:p w14:paraId="677FC3A4" w14:textId="77777777" w:rsidR="0083347F" w:rsidRPr="00336671" w:rsidRDefault="0083347F" w:rsidP="0083347F">
      <w:pPr>
        <w:pStyle w:val="Normal2"/>
        <w:ind w:left="0" w:firstLine="0"/>
        <w:rPr>
          <w:rFonts w:ascii="Trebuchet MS" w:hAnsi="Trebuchet MS"/>
          <w:sz w:val="20"/>
        </w:rPr>
      </w:pPr>
      <w:r w:rsidRPr="00336671">
        <w:rPr>
          <w:rFonts w:ascii="Trebuchet MS" w:hAnsi="Trebuchet MS"/>
          <w:sz w:val="20"/>
        </w:rPr>
        <w:t xml:space="preserve">Ils sont qualifiés </w:t>
      </w:r>
      <w:r w:rsidR="00674C65" w:rsidRPr="00336671">
        <w:rPr>
          <w:rFonts w:ascii="Trebuchet MS" w:hAnsi="Trebuchet MS"/>
          <w:sz w:val="20"/>
        </w:rPr>
        <w:t xml:space="preserve">et formés de manière continue aux spécificités du transport des produits objets du présent accord-cadre, ainsi que </w:t>
      </w:r>
      <w:r w:rsidRPr="00336671">
        <w:rPr>
          <w:rFonts w:ascii="Trebuchet MS" w:hAnsi="Trebuchet MS"/>
          <w:sz w:val="20"/>
        </w:rPr>
        <w:t>pour la conduite du véhicule et respectent le code de la route.</w:t>
      </w:r>
    </w:p>
    <w:p w14:paraId="2B814757" w14:textId="77777777" w:rsidR="0083347F" w:rsidRPr="00336671" w:rsidRDefault="0083347F" w:rsidP="0083347F">
      <w:pPr>
        <w:pStyle w:val="Normal2"/>
        <w:ind w:left="0" w:firstLine="0"/>
        <w:rPr>
          <w:rFonts w:ascii="Trebuchet MS" w:hAnsi="Trebuchet MS"/>
          <w:sz w:val="20"/>
        </w:rPr>
      </w:pPr>
    </w:p>
    <w:p w14:paraId="199AA980"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Les chauffeurs s’engagent à ne pas ouvrir les emballages et mallettes (obligation issue des bonnes pratiques).</w:t>
      </w:r>
    </w:p>
    <w:p w14:paraId="5D65659F" w14:textId="77777777" w:rsidR="0083347F" w:rsidRPr="00BF6D81" w:rsidRDefault="0083347F" w:rsidP="0083347F">
      <w:pPr>
        <w:pStyle w:val="Normal2"/>
        <w:ind w:left="0" w:firstLine="0"/>
        <w:rPr>
          <w:rFonts w:ascii="Trebuchet MS" w:hAnsi="Trebuchet MS"/>
          <w:sz w:val="20"/>
        </w:rPr>
      </w:pPr>
    </w:p>
    <w:p w14:paraId="15F8619A"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Les chauffeurs connaissent parfaitement les itinéraires des tournées et les respectent ainsi que les itinéraires de secours à emprunter en cas de problème (accidents, intempéries, pannes…)</w:t>
      </w:r>
    </w:p>
    <w:p w14:paraId="74C50671" w14:textId="77777777" w:rsidR="0083347F" w:rsidRPr="00BF6D81" w:rsidRDefault="0083347F" w:rsidP="0083347F">
      <w:pPr>
        <w:pStyle w:val="Normal2"/>
        <w:ind w:left="0" w:firstLine="0"/>
        <w:rPr>
          <w:rFonts w:ascii="Trebuchet MS" w:hAnsi="Trebuchet MS"/>
          <w:sz w:val="20"/>
        </w:rPr>
      </w:pPr>
    </w:p>
    <w:p w14:paraId="4595116A"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Chaque chauffeur est équipé de téléphone mobile. Le correspondant logistique, interlocuteur unique du Titulaire, transmettra son numéro de téléphone mobile au référent transport des CES et du CESAM 13.</w:t>
      </w:r>
    </w:p>
    <w:p w14:paraId="02C9ECCC" w14:textId="77777777" w:rsidR="0083347F" w:rsidRPr="00BF6D81" w:rsidRDefault="0083347F" w:rsidP="0083347F">
      <w:pPr>
        <w:pStyle w:val="Normal2"/>
        <w:ind w:left="0" w:firstLine="0"/>
        <w:rPr>
          <w:rFonts w:ascii="Trebuchet MS" w:hAnsi="Trebuchet MS"/>
          <w:sz w:val="20"/>
        </w:rPr>
      </w:pPr>
    </w:p>
    <w:p w14:paraId="178E070F"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La prévenance des CES et du CESAM 13 de tout retard du Titulaire, quel que soit sa durée, doit être immédiate.</w:t>
      </w:r>
    </w:p>
    <w:p w14:paraId="3EB17FBA" w14:textId="77777777" w:rsidR="0083347F" w:rsidRPr="00BF6D81" w:rsidRDefault="0083347F" w:rsidP="0083347F">
      <w:pPr>
        <w:pStyle w:val="Normal2"/>
        <w:ind w:left="0" w:firstLine="0"/>
        <w:rPr>
          <w:rFonts w:ascii="Trebuchet MS" w:hAnsi="Trebuchet MS"/>
          <w:sz w:val="20"/>
        </w:rPr>
      </w:pPr>
    </w:p>
    <w:p w14:paraId="3A7DD2AB" w14:textId="77777777" w:rsidR="0083347F" w:rsidRDefault="0083347F" w:rsidP="0083347F">
      <w:pPr>
        <w:pStyle w:val="Titre1"/>
        <w:rPr>
          <w:rFonts w:ascii="Trebuchet MS" w:hAnsi="Trebuchet MS"/>
          <w:sz w:val="22"/>
          <w:szCs w:val="22"/>
        </w:rPr>
      </w:pPr>
      <w:bookmarkStart w:id="15" w:name="_Toc469663432"/>
      <w:r w:rsidRPr="00EF4007">
        <w:rPr>
          <w:rFonts w:ascii="Trebuchet MS" w:hAnsi="Trebuchet MS"/>
          <w:sz w:val="22"/>
          <w:szCs w:val="22"/>
        </w:rPr>
        <w:t>ARTICLE 9</w:t>
      </w:r>
      <w:r>
        <w:rPr>
          <w:rFonts w:ascii="Trebuchet MS" w:hAnsi="Trebuchet MS"/>
          <w:sz w:val="22"/>
          <w:szCs w:val="22"/>
        </w:rPr>
        <w:t> -</w:t>
      </w:r>
      <w:r w:rsidRPr="00EF4007">
        <w:rPr>
          <w:rFonts w:ascii="Trebuchet MS" w:hAnsi="Trebuchet MS"/>
          <w:sz w:val="22"/>
          <w:szCs w:val="22"/>
        </w:rPr>
        <w:t xml:space="preserve"> LES CIRCUITS DE TRANSPORT</w:t>
      </w:r>
      <w:bookmarkEnd w:id="15"/>
      <w:r w:rsidRPr="00EF4007">
        <w:rPr>
          <w:rFonts w:ascii="Trebuchet MS" w:hAnsi="Trebuchet MS"/>
          <w:sz w:val="22"/>
          <w:szCs w:val="22"/>
        </w:rPr>
        <w:t xml:space="preserve">  </w:t>
      </w:r>
    </w:p>
    <w:p w14:paraId="0807CAA2" w14:textId="77777777" w:rsidR="0083347F" w:rsidRDefault="0083347F" w:rsidP="0083347F"/>
    <w:p w14:paraId="2DF55A88" w14:textId="77777777" w:rsidR="0083347F" w:rsidRDefault="0083347F" w:rsidP="0083347F">
      <w:pPr>
        <w:pStyle w:val="Titre"/>
        <w:rPr>
          <w:rFonts w:ascii="Trebuchet MS" w:hAnsi="Trebuchet MS"/>
          <w:sz w:val="20"/>
          <w:szCs w:val="20"/>
        </w:rPr>
      </w:pPr>
      <w:bookmarkStart w:id="16" w:name="_Toc469663435"/>
      <w:r w:rsidRPr="00BF6D81">
        <w:rPr>
          <w:rFonts w:ascii="Trebuchet MS" w:hAnsi="Trebuchet MS"/>
          <w:sz w:val="20"/>
          <w:szCs w:val="20"/>
        </w:rPr>
        <w:t>9</w:t>
      </w:r>
      <w:r>
        <w:rPr>
          <w:rFonts w:ascii="Trebuchet MS" w:hAnsi="Trebuchet MS"/>
          <w:sz w:val="20"/>
          <w:szCs w:val="20"/>
        </w:rPr>
        <w:t xml:space="preserve">.1. Les </w:t>
      </w:r>
      <w:bookmarkEnd w:id="16"/>
      <w:r>
        <w:rPr>
          <w:rFonts w:ascii="Trebuchet MS" w:hAnsi="Trebuchet MS"/>
          <w:sz w:val="20"/>
          <w:szCs w:val="20"/>
        </w:rPr>
        <w:t>circuits programmés</w:t>
      </w:r>
      <w:bookmarkStart w:id="17" w:name="_Toc469663433"/>
    </w:p>
    <w:p w14:paraId="389ED74B" w14:textId="77777777" w:rsidR="0083347F" w:rsidRPr="00BF6D81" w:rsidRDefault="0083347F" w:rsidP="0083347F">
      <w:pPr>
        <w:pStyle w:val="Titre"/>
        <w:ind w:left="0"/>
        <w:rPr>
          <w:rFonts w:ascii="Trebuchet MS" w:hAnsi="Trebuchet MS"/>
          <w:sz w:val="20"/>
          <w:szCs w:val="20"/>
        </w:rPr>
      </w:pPr>
      <w:r w:rsidRPr="00BF6D81">
        <w:rPr>
          <w:rFonts w:ascii="Trebuchet MS" w:hAnsi="Trebuchet MS"/>
          <w:sz w:val="20"/>
          <w:szCs w:val="20"/>
        </w:rPr>
        <w:t>Les livraisons et les ramassages des mallettes sont à effectuer :</w:t>
      </w:r>
      <w:bookmarkEnd w:id="17"/>
    </w:p>
    <w:p w14:paraId="40B62174" w14:textId="77777777" w:rsidR="0083347F" w:rsidRPr="00BF6D81" w:rsidRDefault="0083347F" w:rsidP="0083347F">
      <w:pPr>
        <w:pStyle w:val="Normal2"/>
        <w:ind w:left="0" w:firstLine="0"/>
        <w:rPr>
          <w:rFonts w:ascii="Trebuchet MS" w:hAnsi="Trebuchet MS"/>
          <w:sz w:val="20"/>
        </w:rPr>
      </w:pPr>
    </w:p>
    <w:p w14:paraId="262E2460" w14:textId="77777777" w:rsidR="0083347F" w:rsidRPr="00BF6D81" w:rsidRDefault="0083347F" w:rsidP="0083347F">
      <w:pPr>
        <w:pStyle w:val="Normal2"/>
        <w:numPr>
          <w:ilvl w:val="0"/>
          <w:numId w:val="1"/>
        </w:numPr>
        <w:rPr>
          <w:rFonts w:ascii="Trebuchet MS" w:hAnsi="Trebuchet MS"/>
          <w:sz w:val="20"/>
        </w:rPr>
      </w:pPr>
      <w:r w:rsidRPr="00BF6D81">
        <w:rPr>
          <w:rFonts w:ascii="Trebuchet MS" w:hAnsi="Trebuchet MS"/>
          <w:sz w:val="20"/>
        </w:rPr>
        <w:t>Du LUNDI au VENDREDI aux laboratoires des CES pour AVIGNON, TOULON, NICE, NIMES, ALES et AIX EN PROVENCE</w:t>
      </w:r>
      <w:r>
        <w:rPr>
          <w:rFonts w:ascii="Trebuchet MS" w:hAnsi="Trebuchet MS"/>
          <w:sz w:val="20"/>
        </w:rPr>
        <w:t> (fréquence hebdomadaire : 5 fois par semaine) ;</w:t>
      </w:r>
    </w:p>
    <w:p w14:paraId="53364A6B" w14:textId="77777777" w:rsidR="0083347F" w:rsidRPr="00BF6D81" w:rsidRDefault="0083347F" w:rsidP="0083347F">
      <w:pPr>
        <w:pStyle w:val="Normal2"/>
        <w:ind w:left="720" w:firstLine="0"/>
        <w:rPr>
          <w:rFonts w:ascii="Trebuchet MS" w:hAnsi="Trebuchet MS"/>
          <w:sz w:val="20"/>
        </w:rPr>
      </w:pPr>
    </w:p>
    <w:p w14:paraId="64D1D904" w14:textId="77777777" w:rsidR="0083347F" w:rsidRDefault="0083347F" w:rsidP="0083347F">
      <w:pPr>
        <w:pStyle w:val="Normal2"/>
        <w:numPr>
          <w:ilvl w:val="0"/>
          <w:numId w:val="1"/>
        </w:numPr>
        <w:rPr>
          <w:rFonts w:ascii="Trebuchet MS" w:hAnsi="Trebuchet MS"/>
          <w:sz w:val="20"/>
        </w:rPr>
      </w:pPr>
      <w:r w:rsidRPr="00BF6D81">
        <w:rPr>
          <w:rFonts w:ascii="Trebuchet MS" w:hAnsi="Trebuchet MS"/>
          <w:sz w:val="20"/>
        </w:rPr>
        <w:t>Les MARDI, JEUDI et VENDREDI au laboratoire du CES de GAP</w:t>
      </w:r>
      <w:r>
        <w:rPr>
          <w:rFonts w:ascii="Trebuchet MS" w:hAnsi="Trebuchet MS"/>
          <w:sz w:val="20"/>
        </w:rPr>
        <w:t xml:space="preserve"> (fréquence hebdomadaire : 3 fois par semaine).</w:t>
      </w:r>
    </w:p>
    <w:p w14:paraId="617F48BD" w14:textId="77777777" w:rsidR="0083347F" w:rsidRDefault="0083347F" w:rsidP="0083347F">
      <w:pPr>
        <w:rPr>
          <w:rFonts w:ascii="Trebuchet MS" w:hAnsi="Trebuchet MS"/>
          <w:sz w:val="20"/>
        </w:rPr>
      </w:pPr>
    </w:p>
    <w:p w14:paraId="6B167624" w14:textId="77777777" w:rsidR="0083347F" w:rsidRPr="003C0847" w:rsidRDefault="0083347F" w:rsidP="0083347F">
      <w:pPr>
        <w:pStyle w:val="Normal2"/>
        <w:ind w:left="0" w:firstLine="0"/>
        <w:rPr>
          <w:rFonts w:ascii="Trebuchet MS" w:hAnsi="Trebuchet MS"/>
          <w:sz w:val="20"/>
        </w:rPr>
      </w:pPr>
      <w:r w:rsidRPr="00BF6D81">
        <w:rPr>
          <w:rFonts w:ascii="Trebuchet MS" w:hAnsi="Trebuchet MS"/>
          <w:sz w:val="20"/>
        </w:rPr>
        <w:t>Le rythme des livraisons annuelles serait donc approximativement de l’ordre de 240 jours annuels pour les CES d’AVIGNON, TOULON, NICE, NIMES/ALES et AIX EN PROVENCE et 136 jours pour le CES de GAP</w:t>
      </w:r>
      <w:r>
        <w:rPr>
          <w:rFonts w:ascii="Trebuchet MS" w:hAnsi="Trebuchet MS"/>
          <w:sz w:val="20"/>
        </w:rPr>
        <w:t xml:space="preserve"> (jours fériés et période de fermeture des CES décomptés)</w:t>
      </w:r>
      <w:r w:rsidRPr="00BF6D81">
        <w:rPr>
          <w:rFonts w:ascii="Trebuchet MS" w:hAnsi="Trebuchet MS"/>
          <w:sz w:val="20"/>
        </w:rPr>
        <w:t>.</w:t>
      </w:r>
    </w:p>
    <w:p w14:paraId="57BF2A1A" w14:textId="77777777" w:rsidR="0083347F" w:rsidRPr="00BF6D81" w:rsidRDefault="0083347F" w:rsidP="0083347F">
      <w:pPr>
        <w:pStyle w:val="Titre"/>
        <w:ind w:left="0"/>
        <w:rPr>
          <w:rFonts w:ascii="Trebuchet MS" w:hAnsi="Trebuchet MS"/>
          <w:sz w:val="20"/>
          <w:szCs w:val="20"/>
        </w:rPr>
      </w:pPr>
      <w:bookmarkStart w:id="18" w:name="_Toc469663434"/>
      <w:r w:rsidRPr="00BF6D81">
        <w:rPr>
          <w:rFonts w:ascii="Trebuchet MS" w:hAnsi="Trebuchet MS"/>
          <w:sz w:val="20"/>
          <w:szCs w:val="20"/>
        </w:rPr>
        <w:t>Les périodes de fermetures des CES et jours fériés :</w:t>
      </w:r>
      <w:bookmarkEnd w:id="18"/>
    </w:p>
    <w:p w14:paraId="5BBF1E5B" w14:textId="77777777" w:rsidR="0083347F" w:rsidRPr="00BF6D81" w:rsidRDefault="0083347F" w:rsidP="0083347F">
      <w:pPr>
        <w:pStyle w:val="Normal2"/>
        <w:ind w:left="0" w:firstLine="0"/>
        <w:rPr>
          <w:rFonts w:ascii="Trebuchet MS" w:hAnsi="Trebuchet MS"/>
          <w:sz w:val="20"/>
        </w:rPr>
      </w:pPr>
    </w:p>
    <w:p w14:paraId="4DFC6D03" w14:textId="77777777" w:rsidR="0083347F" w:rsidRPr="00BF6D81" w:rsidRDefault="0083347F" w:rsidP="0083347F">
      <w:pPr>
        <w:pStyle w:val="Normal2"/>
        <w:numPr>
          <w:ilvl w:val="0"/>
          <w:numId w:val="1"/>
        </w:numPr>
        <w:tabs>
          <w:tab w:val="clear" w:pos="720"/>
        </w:tabs>
        <w:ind w:left="567"/>
        <w:rPr>
          <w:rFonts w:ascii="Trebuchet MS" w:hAnsi="Trebuchet MS"/>
          <w:sz w:val="20"/>
        </w:rPr>
      </w:pPr>
      <w:r w:rsidRPr="00BF6D81">
        <w:rPr>
          <w:rFonts w:ascii="Trebuchet MS" w:hAnsi="Trebuchet MS"/>
          <w:sz w:val="20"/>
        </w:rPr>
        <w:t xml:space="preserve">Les CES d’Avignon, de Toulon, de Nice, de Nîmes/Alès, d’Aix en Provence et de Gap sont fermés en période estivale et quelques jours fériés et/ou ponts pendant l’année. </w:t>
      </w:r>
    </w:p>
    <w:p w14:paraId="67EEF1C4" w14:textId="77777777" w:rsidR="0083347F" w:rsidRPr="00BF6D81" w:rsidRDefault="0083347F" w:rsidP="0083347F">
      <w:pPr>
        <w:pStyle w:val="Normal2"/>
        <w:ind w:left="360" w:firstLine="0"/>
        <w:rPr>
          <w:rFonts w:ascii="Trebuchet MS" w:hAnsi="Trebuchet MS"/>
          <w:sz w:val="20"/>
        </w:rPr>
      </w:pPr>
    </w:p>
    <w:p w14:paraId="54BDD8B3" w14:textId="77777777" w:rsidR="0083347F" w:rsidRPr="00BF6D81" w:rsidRDefault="0083347F" w:rsidP="0083347F">
      <w:pPr>
        <w:pStyle w:val="Normal2"/>
        <w:ind w:left="0" w:firstLine="0"/>
        <w:rPr>
          <w:rFonts w:ascii="Trebuchet MS" w:hAnsi="Trebuchet MS"/>
          <w:sz w:val="20"/>
        </w:rPr>
      </w:pPr>
      <w:r w:rsidRPr="00BF6D81">
        <w:rPr>
          <w:rFonts w:ascii="Trebuchet MS" w:hAnsi="Trebuchet MS"/>
          <w:sz w:val="20"/>
        </w:rPr>
        <w:t>Il appartient au Titulaire de demander expressément (par courriel, etc.) au CESAM 13 en fin de chaque mois si des périodes de fermetures qui ne nécessiteront pas de transport sont prévus le mois suivant. En l’absence de cette demande d’information, le Titulaire ne pourra pas facturer de courses au CESAM 13.</w:t>
      </w:r>
    </w:p>
    <w:p w14:paraId="122F2578" w14:textId="77777777" w:rsidR="0083347F" w:rsidRPr="00BF6D81" w:rsidRDefault="0083347F" w:rsidP="0083347F">
      <w:pPr>
        <w:jc w:val="both"/>
        <w:rPr>
          <w:rFonts w:ascii="Trebuchet MS" w:hAnsi="Trebuchet MS"/>
          <w:sz w:val="20"/>
          <w:szCs w:val="20"/>
        </w:rPr>
      </w:pPr>
    </w:p>
    <w:p w14:paraId="35BD2949" w14:textId="77777777" w:rsidR="0083347F" w:rsidRPr="00BF6D81" w:rsidRDefault="0083347F" w:rsidP="0083347F">
      <w:pPr>
        <w:jc w:val="both"/>
        <w:rPr>
          <w:rFonts w:ascii="Trebuchet MS" w:hAnsi="Trebuchet MS"/>
          <w:sz w:val="20"/>
          <w:szCs w:val="20"/>
        </w:rPr>
      </w:pPr>
      <w:r w:rsidRPr="00BF6D81">
        <w:rPr>
          <w:rFonts w:ascii="Trebuchet MS" w:hAnsi="Trebuchet MS"/>
          <w:b/>
          <w:sz w:val="20"/>
          <w:szCs w:val="20"/>
          <w:u w:val="single"/>
        </w:rPr>
        <w:t xml:space="preserve">L’attention du Titulaire est attirée sur l’obligation de livrer les mallettes transportées au CESAM 13 le plus tôt possible et en tout état de cause </w:t>
      </w:r>
      <w:r w:rsidRPr="00BF6D81">
        <w:rPr>
          <w:rFonts w:ascii="Trebuchet MS" w:hAnsi="Trebuchet MS"/>
          <w:b/>
          <w:color w:val="FF0000"/>
          <w:sz w:val="20"/>
          <w:szCs w:val="20"/>
          <w:u w:val="single"/>
        </w:rPr>
        <w:t>IMPERATIVEMENT AVANT 14h00</w:t>
      </w:r>
      <w:r w:rsidRPr="00BF6D81">
        <w:rPr>
          <w:rFonts w:ascii="Trebuchet MS" w:hAnsi="Trebuchet MS"/>
          <w:b/>
          <w:sz w:val="20"/>
          <w:szCs w:val="20"/>
          <w:u w:val="single"/>
        </w:rPr>
        <w:t xml:space="preserve"> conformément au plan de tournée remis dans son offre</w:t>
      </w:r>
      <w:r w:rsidRPr="00BF6D81">
        <w:rPr>
          <w:rFonts w:ascii="Trebuchet MS" w:hAnsi="Trebuchet MS"/>
          <w:sz w:val="20"/>
          <w:szCs w:val="20"/>
        </w:rPr>
        <w:t>.</w:t>
      </w:r>
    </w:p>
    <w:p w14:paraId="34E5B44E" w14:textId="1DB6279F" w:rsidR="0083347F" w:rsidRDefault="0083347F" w:rsidP="0083347F">
      <w:pPr>
        <w:jc w:val="both"/>
        <w:rPr>
          <w:rFonts w:ascii="Trebuchet MS" w:hAnsi="Trebuchet MS"/>
          <w:sz w:val="20"/>
          <w:szCs w:val="20"/>
        </w:rPr>
      </w:pPr>
    </w:p>
    <w:p w14:paraId="701AB010" w14:textId="370DFB39" w:rsidR="00336671" w:rsidRDefault="00336671" w:rsidP="0083347F">
      <w:pPr>
        <w:jc w:val="both"/>
        <w:rPr>
          <w:rFonts w:ascii="Trebuchet MS" w:hAnsi="Trebuchet MS"/>
          <w:sz w:val="20"/>
          <w:szCs w:val="20"/>
        </w:rPr>
      </w:pPr>
    </w:p>
    <w:p w14:paraId="2E6B989B" w14:textId="7A02D715" w:rsidR="00336671" w:rsidRDefault="00336671" w:rsidP="0083347F">
      <w:pPr>
        <w:jc w:val="both"/>
        <w:rPr>
          <w:rFonts w:ascii="Trebuchet MS" w:hAnsi="Trebuchet MS"/>
          <w:sz w:val="20"/>
          <w:szCs w:val="20"/>
        </w:rPr>
      </w:pPr>
    </w:p>
    <w:p w14:paraId="5A024267" w14:textId="77777777" w:rsidR="00336671" w:rsidRPr="00BF6D81" w:rsidRDefault="00336671" w:rsidP="0083347F">
      <w:pPr>
        <w:jc w:val="both"/>
        <w:rPr>
          <w:rFonts w:ascii="Trebuchet MS" w:hAnsi="Trebuchet MS"/>
          <w:sz w:val="20"/>
          <w:szCs w:val="20"/>
        </w:rPr>
      </w:pPr>
    </w:p>
    <w:p w14:paraId="6B42E58E" w14:textId="77777777" w:rsidR="0083347F" w:rsidRPr="00BF6D81" w:rsidRDefault="0083347F" w:rsidP="0083347F">
      <w:pPr>
        <w:pStyle w:val="Titre"/>
        <w:rPr>
          <w:rFonts w:ascii="Trebuchet MS" w:hAnsi="Trebuchet MS"/>
          <w:sz w:val="20"/>
          <w:szCs w:val="20"/>
        </w:rPr>
      </w:pPr>
      <w:bookmarkStart w:id="19" w:name="_Toc469663436"/>
      <w:r>
        <w:rPr>
          <w:rFonts w:ascii="Trebuchet MS" w:hAnsi="Trebuchet MS"/>
          <w:sz w:val="20"/>
          <w:szCs w:val="20"/>
        </w:rPr>
        <w:t>9.2</w:t>
      </w:r>
      <w:r w:rsidRPr="00BF6D81">
        <w:rPr>
          <w:rFonts w:ascii="Trebuchet MS" w:hAnsi="Trebuchet MS"/>
          <w:sz w:val="20"/>
          <w:szCs w:val="20"/>
        </w:rPr>
        <w:t>. Les courses ponctuelles :</w:t>
      </w:r>
      <w:bookmarkEnd w:id="19"/>
    </w:p>
    <w:p w14:paraId="006D74E5" w14:textId="77777777" w:rsidR="0083347F" w:rsidRDefault="0083347F" w:rsidP="0083347F">
      <w:pPr>
        <w:jc w:val="both"/>
        <w:rPr>
          <w:rFonts w:ascii="Trebuchet MS" w:hAnsi="Trebuchet MS"/>
          <w:sz w:val="20"/>
          <w:szCs w:val="20"/>
        </w:rPr>
      </w:pPr>
    </w:p>
    <w:p w14:paraId="022A35DC" w14:textId="77777777" w:rsidR="0083347F" w:rsidRPr="00BF6D81" w:rsidRDefault="0083347F" w:rsidP="0083347F">
      <w:pPr>
        <w:jc w:val="both"/>
        <w:rPr>
          <w:rFonts w:ascii="Trebuchet MS" w:hAnsi="Trebuchet MS"/>
          <w:sz w:val="20"/>
          <w:szCs w:val="20"/>
        </w:rPr>
      </w:pPr>
      <w:r w:rsidRPr="00BF6D81">
        <w:rPr>
          <w:rFonts w:ascii="Trebuchet MS" w:hAnsi="Trebuchet MS"/>
          <w:sz w:val="20"/>
          <w:szCs w:val="20"/>
        </w:rPr>
        <w:lastRenderedPageBreak/>
        <w:t>Le CESAM 13 est susceptible de demander au transporteur la réalisation de courses ponctuelles en dehors des circuits programmés précités devant être réalisées dans un délai compris entre la demi-journée suivant la demande de course et 48h. Le délai précis de réalisation de la course sera indiqué dans le bon de commande accompagnant la demande de course ponctuelle.</w:t>
      </w:r>
    </w:p>
    <w:p w14:paraId="2860E309" w14:textId="77777777" w:rsidR="0083347F" w:rsidRDefault="0083347F" w:rsidP="0083347F">
      <w:pPr>
        <w:jc w:val="both"/>
        <w:rPr>
          <w:rFonts w:ascii="Trebuchet MS" w:hAnsi="Trebuchet MS"/>
          <w:sz w:val="20"/>
          <w:szCs w:val="20"/>
        </w:rPr>
      </w:pPr>
    </w:p>
    <w:p w14:paraId="27F29265" w14:textId="77777777" w:rsidR="0083347F" w:rsidRPr="0083347F" w:rsidRDefault="0083347F" w:rsidP="0083347F">
      <w:pPr>
        <w:pStyle w:val="ParagrapheIndent2"/>
        <w:spacing w:line="232" w:lineRule="exact"/>
        <w:jc w:val="both"/>
        <w:rPr>
          <w:color w:val="000000"/>
          <w:lang w:val="fr-FR"/>
        </w:rPr>
      </w:pPr>
      <w:r>
        <w:rPr>
          <w:color w:val="000000"/>
          <w:lang w:val="fr-FR"/>
        </w:rPr>
        <w:t xml:space="preserve">Les circuits ponctuels sont à réaliser sur demande expresse du CESAM 13 via l’envoi de bons de commande. Ces prestations peuvent porter sur la réalisation de trajet complémentaire exceptionnel sur les circuits déjà existants ou sur un trajet ponctuel non connu à ce jour pour des points de ramassage ou de livraison qui ne sont pas déterminables à l’avance.  </w:t>
      </w:r>
    </w:p>
    <w:p w14:paraId="1FE6E7C6" w14:textId="77777777" w:rsidR="0083347F" w:rsidRPr="00BF6D81" w:rsidRDefault="0083347F" w:rsidP="0083347F">
      <w:pPr>
        <w:jc w:val="both"/>
        <w:rPr>
          <w:rFonts w:ascii="Trebuchet MS" w:hAnsi="Trebuchet MS"/>
          <w:sz w:val="20"/>
          <w:szCs w:val="20"/>
        </w:rPr>
      </w:pPr>
    </w:p>
    <w:p w14:paraId="7856662A" w14:textId="77777777" w:rsidR="0083347F" w:rsidRPr="00BF6D81" w:rsidRDefault="0083347F" w:rsidP="0083347F">
      <w:pPr>
        <w:jc w:val="both"/>
        <w:rPr>
          <w:rFonts w:ascii="Trebuchet MS" w:hAnsi="Trebuchet MS"/>
          <w:sz w:val="20"/>
          <w:szCs w:val="20"/>
        </w:rPr>
      </w:pPr>
      <w:r w:rsidRPr="00BF6D81">
        <w:rPr>
          <w:rFonts w:ascii="Trebuchet MS" w:hAnsi="Trebuchet MS"/>
          <w:sz w:val="20"/>
          <w:szCs w:val="20"/>
        </w:rPr>
        <w:t>La zone géographique concernée est la région PACA.</w:t>
      </w:r>
    </w:p>
    <w:p w14:paraId="259A498A" w14:textId="77777777" w:rsidR="0083347F" w:rsidRPr="00EF4007" w:rsidRDefault="0083347F" w:rsidP="0083347F">
      <w:pPr>
        <w:jc w:val="both"/>
        <w:rPr>
          <w:rFonts w:ascii="Trebuchet MS" w:hAnsi="Trebuchet MS"/>
          <w:sz w:val="22"/>
          <w:szCs w:val="22"/>
          <w:highlight w:val="yellow"/>
        </w:rPr>
      </w:pPr>
    </w:p>
    <w:p w14:paraId="2B040123" w14:textId="77777777" w:rsidR="0083347F" w:rsidRPr="00A42EC0" w:rsidRDefault="0083347F" w:rsidP="0083347F">
      <w:pPr>
        <w:pStyle w:val="Titre1"/>
        <w:rPr>
          <w:rFonts w:ascii="Trebuchet MS" w:hAnsi="Trebuchet MS"/>
          <w:szCs w:val="24"/>
        </w:rPr>
      </w:pPr>
      <w:bookmarkStart w:id="20" w:name="_Toc469663440"/>
      <w:r w:rsidRPr="00A42EC0">
        <w:rPr>
          <w:rFonts w:ascii="Trebuchet MS" w:hAnsi="Trebuchet MS"/>
          <w:szCs w:val="24"/>
        </w:rPr>
        <w:t>ARTICLE 10 - BORDEREAU DE TRANSPORT</w:t>
      </w:r>
      <w:bookmarkEnd w:id="20"/>
    </w:p>
    <w:p w14:paraId="53AC5290" w14:textId="77777777" w:rsidR="0083347F" w:rsidRPr="00EF4007" w:rsidRDefault="0083347F" w:rsidP="0083347F">
      <w:pPr>
        <w:jc w:val="both"/>
        <w:rPr>
          <w:rFonts w:ascii="Trebuchet MS" w:hAnsi="Trebuchet MS"/>
          <w:sz w:val="22"/>
          <w:szCs w:val="22"/>
        </w:rPr>
      </w:pPr>
    </w:p>
    <w:p w14:paraId="14E836A8" w14:textId="77777777" w:rsidR="0083347F" w:rsidRDefault="0083347F" w:rsidP="0083347F">
      <w:pPr>
        <w:jc w:val="both"/>
        <w:rPr>
          <w:rFonts w:ascii="Trebuchet MS" w:hAnsi="Trebuchet MS"/>
          <w:sz w:val="20"/>
          <w:szCs w:val="20"/>
        </w:rPr>
      </w:pPr>
      <w:r w:rsidRPr="00A42EC0">
        <w:rPr>
          <w:rFonts w:ascii="Trebuchet MS" w:hAnsi="Trebuchet MS"/>
          <w:sz w:val="20"/>
          <w:szCs w:val="20"/>
        </w:rPr>
        <w:t>Pour chaque transport effectué, le chauffeur préposé du transporteur doit établir un bordereau de transport fourni par lui et qui doit mentionner les indications ci-dessous :</w:t>
      </w:r>
    </w:p>
    <w:p w14:paraId="2B85846E" w14:textId="77777777" w:rsidR="0083347F" w:rsidRPr="00A42EC0" w:rsidRDefault="0083347F" w:rsidP="0083347F">
      <w:pPr>
        <w:jc w:val="both"/>
        <w:rPr>
          <w:rFonts w:ascii="Trebuchet MS" w:hAnsi="Trebuchet MS"/>
          <w:sz w:val="20"/>
          <w:szCs w:val="20"/>
        </w:rPr>
      </w:pPr>
    </w:p>
    <w:p w14:paraId="3C3628AF"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 xml:space="preserve">- </w:t>
      </w:r>
      <w:r w:rsidRPr="00A42EC0">
        <w:rPr>
          <w:rFonts w:ascii="Trebuchet MS" w:hAnsi="Trebuchet MS"/>
          <w:sz w:val="20"/>
          <w:szCs w:val="20"/>
        </w:rPr>
        <w:tab/>
        <w:t xml:space="preserve">La date d’enlèvement et le nombre de mallettes transportées ; </w:t>
      </w:r>
    </w:p>
    <w:p w14:paraId="04C3884F"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w:t>
      </w:r>
      <w:r w:rsidRPr="00A42EC0">
        <w:rPr>
          <w:rFonts w:ascii="Trebuchet MS" w:hAnsi="Trebuchet MS"/>
          <w:sz w:val="20"/>
          <w:szCs w:val="20"/>
        </w:rPr>
        <w:tab/>
        <w:t>Le site de départ et d’arrivée ;</w:t>
      </w:r>
    </w:p>
    <w:p w14:paraId="5C510428"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w:t>
      </w:r>
      <w:r w:rsidRPr="00A42EC0">
        <w:rPr>
          <w:rFonts w:ascii="Trebuchet MS" w:hAnsi="Trebuchet MS"/>
          <w:sz w:val="20"/>
          <w:szCs w:val="20"/>
        </w:rPr>
        <w:tab/>
        <w:t>L’heure de départ et d’arrivée de la course ;</w:t>
      </w:r>
    </w:p>
    <w:p w14:paraId="2B195AFC"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w:t>
      </w:r>
      <w:r w:rsidRPr="00A42EC0">
        <w:rPr>
          <w:rFonts w:ascii="Trebuchet MS" w:hAnsi="Trebuchet MS"/>
          <w:sz w:val="20"/>
          <w:szCs w:val="20"/>
        </w:rPr>
        <w:tab/>
        <w:t>L’identification du véhicule ayant fait la course ;</w:t>
      </w:r>
    </w:p>
    <w:p w14:paraId="06C430F8" w14:textId="77777777" w:rsidR="0083347F" w:rsidRDefault="0083347F" w:rsidP="0083347F">
      <w:pPr>
        <w:jc w:val="both"/>
        <w:rPr>
          <w:rFonts w:ascii="Trebuchet MS" w:hAnsi="Trebuchet MS"/>
          <w:sz w:val="20"/>
          <w:szCs w:val="20"/>
          <w:highlight w:val="yellow"/>
        </w:rPr>
      </w:pPr>
      <w:r w:rsidRPr="00A42EC0">
        <w:rPr>
          <w:rFonts w:ascii="Trebuchet MS" w:hAnsi="Trebuchet MS"/>
          <w:sz w:val="20"/>
          <w:szCs w:val="20"/>
        </w:rPr>
        <w:t>-</w:t>
      </w:r>
      <w:r w:rsidRPr="00A42EC0">
        <w:rPr>
          <w:rFonts w:ascii="Trebuchet MS" w:hAnsi="Trebuchet MS"/>
          <w:sz w:val="20"/>
          <w:szCs w:val="20"/>
        </w:rPr>
        <w:tab/>
        <w:t>L’identification du chauffeur ayant fait la course.</w:t>
      </w:r>
    </w:p>
    <w:p w14:paraId="2F974F25" w14:textId="77777777" w:rsidR="0083347F" w:rsidRPr="003C0847" w:rsidRDefault="0083347F" w:rsidP="0083347F">
      <w:pPr>
        <w:jc w:val="both"/>
        <w:rPr>
          <w:rFonts w:ascii="Trebuchet MS" w:hAnsi="Trebuchet MS"/>
          <w:sz w:val="20"/>
          <w:szCs w:val="20"/>
          <w:highlight w:val="yellow"/>
        </w:rPr>
      </w:pPr>
    </w:p>
    <w:p w14:paraId="5AC408FE" w14:textId="77777777" w:rsidR="0083347F" w:rsidRPr="003C0847" w:rsidRDefault="0083347F" w:rsidP="0083347F">
      <w:pPr>
        <w:jc w:val="both"/>
        <w:rPr>
          <w:rFonts w:ascii="Trebuchet MS" w:hAnsi="Trebuchet MS"/>
          <w:sz w:val="20"/>
          <w:szCs w:val="20"/>
        </w:rPr>
      </w:pPr>
      <w:r w:rsidRPr="003C0847">
        <w:rPr>
          <w:rFonts w:ascii="Trebuchet MS" w:hAnsi="Trebuchet MS"/>
          <w:sz w:val="20"/>
          <w:szCs w:val="20"/>
        </w:rPr>
        <w:t xml:space="preserve">Quotidiennement, lors du dépôt des mallettes, le chauffeur remet obligatoirement un bordereau de transport </w:t>
      </w:r>
      <w:r>
        <w:rPr>
          <w:rFonts w:ascii="Trebuchet MS" w:hAnsi="Trebuchet MS"/>
          <w:sz w:val="20"/>
          <w:szCs w:val="20"/>
        </w:rPr>
        <w:t xml:space="preserve">physique ou dématérialisé </w:t>
      </w:r>
      <w:r w:rsidRPr="003C0847">
        <w:rPr>
          <w:rFonts w:ascii="Trebuchet MS" w:hAnsi="Trebuchet MS"/>
          <w:sz w:val="20"/>
          <w:szCs w:val="20"/>
        </w:rPr>
        <w:t>au laboratoire.</w:t>
      </w:r>
    </w:p>
    <w:p w14:paraId="2D99EE36" w14:textId="77777777" w:rsidR="0083347F" w:rsidRPr="00EF4007" w:rsidRDefault="0083347F" w:rsidP="0083347F">
      <w:pPr>
        <w:jc w:val="both"/>
        <w:rPr>
          <w:rFonts w:ascii="Trebuchet MS" w:hAnsi="Trebuchet MS"/>
          <w:sz w:val="22"/>
          <w:szCs w:val="22"/>
        </w:rPr>
      </w:pPr>
    </w:p>
    <w:p w14:paraId="055463B7" w14:textId="77777777" w:rsidR="0083347F" w:rsidRPr="00A42EC0" w:rsidRDefault="0083347F" w:rsidP="0083347F">
      <w:pPr>
        <w:pStyle w:val="Titre1"/>
        <w:rPr>
          <w:rFonts w:ascii="Trebuchet MS" w:hAnsi="Trebuchet MS"/>
          <w:szCs w:val="24"/>
        </w:rPr>
      </w:pPr>
      <w:bookmarkStart w:id="21" w:name="_Toc469663441"/>
      <w:r w:rsidRPr="00A42EC0">
        <w:rPr>
          <w:rFonts w:ascii="Trebuchet MS" w:hAnsi="Trebuchet MS"/>
          <w:szCs w:val="24"/>
        </w:rPr>
        <w:t>ARTICLE 11 : HYGIÈNE ET SÉCURITÉ</w:t>
      </w:r>
      <w:bookmarkEnd w:id="21"/>
    </w:p>
    <w:p w14:paraId="11820BA5" w14:textId="77777777" w:rsidR="0083347F" w:rsidRPr="00A42EC0" w:rsidRDefault="0083347F" w:rsidP="0083347F">
      <w:pPr>
        <w:jc w:val="both"/>
        <w:rPr>
          <w:rFonts w:ascii="Trebuchet MS" w:hAnsi="Trebuchet MS"/>
          <w:u w:val="single"/>
        </w:rPr>
      </w:pPr>
    </w:p>
    <w:p w14:paraId="45057A34" w14:textId="77777777" w:rsidR="0083347F" w:rsidRPr="00A42EC0" w:rsidRDefault="0083347F" w:rsidP="0083347F">
      <w:pPr>
        <w:pStyle w:val="Titre"/>
        <w:rPr>
          <w:rFonts w:ascii="Trebuchet MS" w:hAnsi="Trebuchet MS"/>
          <w:sz w:val="20"/>
          <w:szCs w:val="20"/>
        </w:rPr>
      </w:pPr>
      <w:bookmarkStart w:id="22" w:name="_Toc469663442"/>
      <w:r w:rsidRPr="00A42EC0">
        <w:rPr>
          <w:rFonts w:ascii="Trebuchet MS" w:hAnsi="Trebuchet MS"/>
          <w:sz w:val="20"/>
          <w:szCs w:val="20"/>
        </w:rPr>
        <w:t>11.1. Le personnel :</w:t>
      </w:r>
      <w:bookmarkEnd w:id="22"/>
    </w:p>
    <w:p w14:paraId="7E2DFEBE" w14:textId="77777777" w:rsidR="0083347F" w:rsidRPr="00A42EC0" w:rsidRDefault="0083347F" w:rsidP="0083347F">
      <w:pPr>
        <w:jc w:val="both"/>
        <w:rPr>
          <w:rFonts w:ascii="Trebuchet MS" w:hAnsi="Trebuchet MS"/>
          <w:sz w:val="20"/>
          <w:szCs w:val="20"/>
        </w:rPr>
      </w:pPr>
    </w:p>
    <w:p w14:paraId="4592C7C4"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 le titulaire est responsable de ses préposés en toute circonstance et pour quelle que cause que ce soit. Il est responsable des accidents survenant par le fait de son personnel, des dégâts produits à l’occasion de l’exécution des prestations ainsi que des vols qui pourraient être commis par ses préposés ;</w:t>
      </w:r>
    </w:p>
    <w:p w14:paraId="2B069713"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 le titulaire informe le conducteur du véhicule des dangers potentiels du chargement ainsi que des mesures à prendre en cas d'accident ou autres éventualités ;</w:t>
      </w:r>
    </w:p>
    <w:p w14:paraId="36DE8AD2"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 il s’assure que le personnel connaît la conduite à tenir en cas d’accident d’exposition au sang ;</w:t>
      </w:r>
    </w:p>
    <w:p w14:paraId="128068BE"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 il met à bord de chaque unité de transport un document avec les consignes à appliquer ainsi qu’une trousse de secours comportant les équipements ;</w:t>
      </w:r>
    </w:p>
    <w:p w14:paraId="633EFB51"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 lors de l’embauche, le Titulaire s’assure que son personnel est à jour de ses vaccinations et avoir subi les visites médicales règlementaires ;</w:t>
      </w:r>
    </w:p>
    <w:p w14:paraId="270C848E" w14:textId="7DCE6279" w:rsidR="0083347F" w:rsidRDefault="0083347F" w:rsidP="0083347F">
      <w:pPr>
        <w:jc w:val="both"/>
        <w:rPr>
          <w:rFonts w:ascii="Trebuchet MS" w:hAnsi="Trebuchet MS"/>
          <w:sz w:val="20"/>
          <w:szCs w:val="20"/>
        </w:rPr>
      </w:pPr>
      <w:r w:rsidRPr="00A42EC0">
        <w:rPr>
          <w:rFonts w:ascii="Trebuchet MS" w:hAnsi="Trebuchet MS"/>
          <w:sz w:val="20"/>
          <w:szCs w:val="20"/>
        </w:rPr>
        <w:t>- le personnel chargé d’exécuter les prestations doit être identifiable par tout moyen (badge, blouse, tenu...) in</w:t>
      </w:r>
      <w:r>
        <w:rPr>
          <w:rFonts w:ascii="Trebuchet MS" w:hAnsi="Trebuchet MS"/>
          <w:sz w:val="20"/>
          <w:szCs w:val="20"/>
        </w:rPr>
        <w:t>diquant la raison sociale du titulaire</w:t>
      </w:r>
      <w:r w:rsidRPr="00A42EC0">
        <w:rPr>
          <w:rFonts w:ascii="Trebuchet MS" w:hAnsi="Trebuchet MS"/>
          <w:sz w:val="20"/>
          <w:szCs w:val="20"/>
        </w:rPr>
        <w:t>. La tenue générale des chauffeurs doit être compatible avec l’hygiène exigée vis-à-vis des produits transportés.</w:t>
      </w:r>
    </w:p>
    <w:p w14:paraId="264610C8" w14:textId="77777777" w:rsidR="0083347F" w:rsidRPr="00A42EC0" w:rsidRDefault="0083347F" w:rsidP="0083347F">
      <w:pPr>
        <w:jc w:val="both"/>
        <w:rPr>
          <w:rFonts w:ascii="Trebuchet MS" w:hAnsi="Trebuchet MS"/>
          <w:sz w:val="20"/>
          <w:szCs w:val="20"/>
        </w:rPr>
      </w:pPr>
    </w:p>
    <w:p w14:paraId="68FE9049" w14:textId="77777777" w:rsidR="0083347F" w:rsidRPr="00A42EC0" w:rsidRDefault="0083347F" w:rsidP="0083347F">
      <w:pPr>
        <w:pStyle w:val="Titre"/>
        <w:rPr>
          <w:rFonts w:ascii="Trebuchet MS" w:hAnsi="Trebuchet MS"/>
          <w:sz w:val="20"/>
          <w:szCs w:val="20"/>
        </w:rPr>
      </w:pPr>
      <w:bookmarkStart w:id="23" w:name="_Toc469663443"/>
      <w:r w:rsidRPr="00A42EC0">
        <w:rPr>
          <w:rFonts w:ascii="Trebuchet MS" w:hAnsi="Trebuchet MS"/>
          <w:sz w:val="20"/>
          <w:szCs w:val="20"/>
        </w:rPr>
        <w:t>11.2. Les matériels de conditionnement, les véhicules et équipements :</w:t>
      </w:r>
      <w:bookmarkEnd w:id="23"/>
    </w:p>
    <w:p w14:paraId="08F2333D" w14:textId="77777777" w:rsidR="0083347F" w:rsidRPr="00A42EC0" w:rsidRDefault="0083347F" w:rsidP="0083347F">
      <w:pPr>
        <w:jc w:val="both"/>
        <w:rPr>
          <w:rFonts w:ascii="Trebuchet MS" w:hAnsi="Trebuchet MS"/>
          <w:sz w:val="20"/>
          <w:szCs w:val="20"/>
        </w:rPr>
      </w:pPr>
    </w:p>
    <w:p w14:paraId="4EA46228" w14:textId="77777777" w:rsidR="0083347F" w:rsidRPr="00A42EC0" w:rsidRDefault="0083347F" w:rsidP="0083347F">
      <w:pPr>
        <w:jc w:val="both"/>
        <w:rPr>
          <w:rFonts w:ascii="Trebuchet MS" w:hAnsi="Trebuchet MS"/>
          <w:sz w:val="20"/>
          <w:szCs w:val="20"/>
        </w:rPr>
      </w:pPr>
      <w:r w:rsidRPr="00A42EC0">
        <w:rPr>
          <w:rFonts w:ascii="Trebuchet MS" w:hAnsi="Trebuchet MS"/>
          <w:sz w:val="20"/>
          <w:szCs w:val="20"/>
        </w:rPr>
        <w:t>Les matériels de conditionnement, les véhicules et équipements permettent un nettoyage fiable et minutieux.</w:t>
      </w:r>
    </w:p>
    <w:p w14:paraId="13567ED0" w14:textId="77777777" w:rsidR="0083347F" w:rsidRPr="00A42EC0" w:rsidRDefault="0083347F" w:rsidP="0083347F">
      <w:pPr>
        <w:jc w:val="both"/>
        <w:rPr>
          <w:rFonts w:ascii="Trebuchet MS" w:hAnsi="Trebuchet MS"/>
          <w:sz w:val="20"/>
          <w:szCs w:val="20"/>
        </w:rPr>
      </w:pPr>
    </w:p>
    <w:p w14:paraId="60931F84" w14:textId="67559814" w:rsidR="00845279" w:rsidRDefault="0083347F" w:rsidP="00FC5015">
      <w:pPr>
        <w:jc w:val="both"/>
      </w:pPr>
      <w:r w:rsidRPr="00A42EC0">
        <w:rPr>
          <w:rFonts w:ascii="Trebuchet MS" w:hAnsi="Trebuchet MS"/>
          <w:sz w:val="20"/>
          <w:szCs w:val="20"/>
        </w:rPr>
        <w:t xml:space="preserve">Les solutions ou le matériel de nettoyage n’entraînent pas une altération de la qualité des produits. </w:t>
      </w:r>
    </w:p>
    <w:sectPr w:rsidR="00845279">
      <w:footerReference w:type="even"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B29F12" w14:textId="77777777" w:rsidR="00790D06" w:rsidRDefault="00FC5015">
      <w:r>
        <w:separator/>
      </w:r>
    </w:p>
  </w:endnote>
  <w:endnote w:type="continuationSeparator" w:id="0">
    <w:p w14:paraId="1E68C747" w14:textId="77777777" w:rsidR="00790D06" w:rsidRDefault="00FC50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CF442" w14:textId="77777777" w:rsidR="00E10765" w:rsidRDefault="0083347F" w:rsidP="00DF21E8">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036339CF" w14:textId="77777777" w:rsidR="00E10765" w:rsidRDefault="00F44C81" w:rsidP="00DF21E8">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21C55B" w14:textId="1939D9AE" w:rsidR="00BC5224" w:rsidRPr="00BC5224" w:rsidRDefault="0083347F">
    <w:pPr>
      <w:pStyle w:val="Pieddepage"/>
      <w:jc w:val="right"/>
      <w:rPr>
        <w:sz w:val="16"/>
        <w:szCs w:val="16"/>
      </w:rPr>
    </w:pPr>
    <w:r w:rsidRPr="00BC5224">
      <w:rPr>
        <w:sz w:val="16"/>
        <w:szCs w:val="16"/>
      </w:rPr>
      <w:t xml:space="preserve">Page </w:t>
    </w:r>
    <w:r w:rsidRPr="00BC5224">
      <w:rPr>
        <w:b/>
        <w:bCs/>
        <w:sz w:val="16"/>
        <w:szCs w:val="16"/>
      </w:rPr>
      <w:fldChar w:fldCharType="begin"/>
    </w:r>
    <w:r w:rsidRPr="00BC5224">
      <w:rPr>
        <w:b/>
        <w:bCs/>
        <w:sz w:val="16"/>
        <w:szCs w:val="16"/>
      </w:rPr>
      <w:instrText>PAGE</w:instrText>
    </w:r>
    <w:r w:rsidRPr="00BC5224">
      <w:rPr>
        <w:b/>
        <w:bCs/>
        <w:sz w:val="16"/>
        <w:szCs w:val="16"/>
      </w:rPr>
      <w:fldChar w:fldCharType="separate"/>
    </w:r>
    <w:r w:rsidR="00F44C81">
      <w:rPr>
        <w:b/>
        <w:bCs/>
        <w:noProof/>
        <w:sz w:val="16"/>
        <w:szCs w:val="16"/>
      </w:rPr>
      <w:t>2</w:t>
    </w:r>
    <w:r w:rsidRPr="00BC5224">
      <w:rPr>
        <w:b/>
        <w:bCs/>
        <w:sz w:val="16"/>
        <w:szCs w:val="16"/>
      </w:rPr>
      <w:fldChar w:fldCharType="end"/>
    </w:r>
    <w:r w:rsidRPr="00BC5224">
      <w:rPr>
        <w:sz w:val="16"/>
        <w:szCs w:val="16"/>
      </w:rPr>
      <w:t xml:space="preserve"> sur </w:t>
    </w:r>
    <w:r w:rsidRPr="00BC5224">
      <w:rPr>
        <w:b/>
        <w:bCs/>
        <w:sz w:val="16"/>
        <w:szCs w:val="16"/>
      </w:rPr>
      <w:fldChar w:fldCharType="begin"/>
    </w:r>
    <w:r w:rsidRPr="00BC5224">
      <w:rPr>
        <w:b/>
        <w:bCs/>
        <w:sz w:val="16"/>
        <w:szCs w:val="16"/>
      </w:rPr>
      <w:instrText>NUMPAGES</w:instrText>
    </w:r>
    <w:r w:rsidRPr="00BC5224">
      <w:rPr>
        <w:b/>
        <w:bCs/>
        <w:sz w:val="16"/>
        <w:szCs w:val="16"/>
      </w:rPr>
      <w:fldChar w:fldCharType="separate"/>
    </w:r>
    <w:r w:rsidR="00F44C81">
      <w:rPr>
        <w:b/>
        <w:bCs/>
        <w:noProof/>
        <w:sz w:val="16"/>
        <w:szCs w:val="16"/>
      </w:rPr>
      <w:t>12</w:t>
    </w:r>
    <w:r w:rsidRPr="00BC5224">
      <w:rPr>
        <w:b/>
        <w:bCs/>
        <w:sz w:val="16"/>
        <w:szCs w:val="16"/>
      </w:rPr>
      <w:fldChar w:fldCharType="end"/>
    </w:r>
  </w:p>
  <w:p w14:paraId="159D2068" w14:textId="77777777" w:rsidR="00E10765" w:rsidRDefault="00F44C81" w:rsidP="00DF21E8">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9829F2" w14:textId="77777777" w:rsidR="00790D06" w:rsidRDefault="00FC5015">
      <w:r>
        <w:separator/>
      </w:r>
    </w:p>
  </w:footnote>
  <w:footnote w:type="continuationSeparator" w:id="0">
    <w:p w14:paraId="0D608214" w14:textId="77777777" w:rsidR="00790D06" w:rsidRDefault="00FC501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8B5B70"/>
    <w:multiLevelType w:val="hybridMultilevel"/>
    <w:tmpl w:val="59A2FB54"/>
    <w:lvl w:ilvl="0" w:tplc="84786226">
      <w:start w:val="1"/>
      <w:numFmt w:val="bullet"/>
      <w:lvlText w:val="-"/>
      <w:lvlJc w:val="left"/>
      <w:pPr>
        <w:tabs>
          <w:tab w:val="num" w:pos="720"/>
        </w:tabs>
        <w:ind w:left="720" w:hanging="360"/>
      </w:pPr>
      <w:rPr>
        <w:rFonts w:ascii="Times New Roman" w:eastAsia="Times New Roman" w:hAnsi="Times New Roman" w:cs="Times New Roman"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EB74254"/>
    <w:multiLevelType w:val="hybridMultilevel"/>
    <w:tmpl w:val="FC002D90"/>
    <w:lvl w:ilvl="0" w:tplc="58CAC848">
      <w:start w:val="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2BD71DF"/>
    <w:multiLevelType w:val="hybridMultilevel"/>
    <w:tmpl w:val="9D126638"/>
    <w:lvl w:ilvl="0" w:tplc="7CA06334">
      <w:start w:val="1"/>
      <w:numFmt w:val="bullet"/>
      <w:lvlText w:val="-"/>
      <w:lvlJc w:val="left"/>
      <w:pPr>
        <w:ind w:left="780" w:hanging="360"/>
      </w:pPr>
      <w:rPr>
        <w:rFonts w:ascii="Times New Roman" w:eastAsia="Times New Roman" w:hAnsi="Times New Roman" w:cs="Times New Roman"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 w15:restartNumberingAfterBreak="0">
    <w:nsid w:val="28323A28"/>
    <w:multiLevelType w:val="hybridMultilevel"/>
    <w:tmpl w:val="B0682EF8"/>
    <w:lvl w:ilvl="0" w:tplc="040C0001">
      <w:start w:val="1"/>
      <w:numFmt w:val="bullet"/>
      <w:lvlText w:val=""/>
      <w:lvlJc w:val="left"/>
      <w:pPr>
        <w:ind w:left="1500" w:hanging="360"/>
      </w:pPr>
      <w:rPr>
        <w:rFonts w:ascii="Symbol" w:hAnsi="Symbol" w:hint="default"/>
      </w:rPr>
    </w:lvl>
    <w:lvl w:ilvl="1" w:tplc="040C0003" w:tentative="1">
      <w:start w:val="1"/>
      <w:numFmt w:val="bullet"/>
      <w:lvlText w:val="o"/>
      <w:lvlJc w:val="left"/>
      <w:pPr>
        <w:ind w:left="2220" w:hanging="360"/>
      </w:pPr>
      <w:rPr>
        <w:rFonts w:ascii="Courier New" w:hAnsi="Courier New" w:cs="Courier New" w:hint="default"/>
      </w:rPr>
    </w:lvl>
    <w:lvl w:ilvl="2" w:tplc="040C0005" w:tentative="1">
      <w:start w:val="1"/>
      <w:numFmt w:val="bullet"/>
      <w:lvlText w:val=""/>
      <w:lvlJc w:val="left"/>
      <w:pPr>
        <w:ind w:left="2940" w:hanging="360"/>
      </w:pPr>
      <w:rPr>
        <w:rFonts w:ascii="Wingdings" w:hAnsi="Wingdings" w:hint="default"/>
      </w:rPr>
    </w:lvl>
    <w:lvl w:ilvl="3" w:tplc="040C0001" w:tentative="1">
      <w:start w:val="1"/>
      <w:numFmt w:val="bullet"/>
      <w:lvlText w:val=""/>
      <w:lvlJc w:val="left"/>
      <w:pPr>
        <w:ind w:left="3660" w:hanging="360"/>
      </w:pPr>
      <w:rPr>
        <w:rFonts w:ascii="Symbol" w:hAnsi="Symbol" w:hint="default"/>
      </w:rPr>
    </w:lvl>
    <w:lvl w:ilvl="4" w:tplc="040C0003" w:tentative="1">
      <w:start w:val="1"/>
      <w:numFmt w:val="bullet"/>
      <w:lvlText w:val="o"/>
      <w:lvlJc w:val="left"/>
      <w:pPr>
        <w:ind w:left="4380" w:hanging="360"/>
      </w:pPr>
      <w:rPr>
        <w:rFonts w:ascii="Courier New" w:hAnsi="Courier New" w:cs="Courier New" w:hint="default"/>
      </w:rPr>
    </w:lvl>
    <w:lvl w:ilvl="5" w:tplc="040C0005" w:tentative="1">
      <w:start w:val="1"/>
      <w:numFmt w:val="bullet"/>
      <w:lvlText w:val=""/>
      <w:lvlJc w:val="left"/>
      <w:pPr>
        <w:ind w:left="5100" w:hanging="360"/>
      </w:pPr>
      <w:rPr>
        <w:rFonts w:ascii="Wingdings" w:hAnsi="Wingdings" w:hint="default"/>
      </w:rPr>
    </w:lvl>
    <w:lvl w:ilvl="6" w:tplc="040C0001" w:tentative="1">
      <w:start w:val="1"/>
      <w:numFmt w:val="bullet"/>
      <w:lvlText w:val=""/>
      <w:lvlJc w:val="left"/>
      <w:pPr>
        <w:ind w:left="5820" w:hanging="360"/>
      </w:pPr>
      <w:rPr>
        <w:rFonts w:ascii="Symbol" w:hAnsi="Symbol" w:hint="default"/>
      </w:rPr>
    </w:lvl>
    <w:lvl w:ilvl="7" w:tplc="040C0003" w:tentative="1">
      <w:start w:val="1"/>
      <w:numFmt w:val="bullet"/>
      <w:lvlText w:val="o"/>
      <w:lvlJc w:val="left"/>
      <w:pPr>
        <w:ind w:left="6540" w:hanging="360"/>
      </w:pPr>
      <w:rPr>
        <w:rFonts w:ascii="Courier New" w:hAnsi="Courier New" w:cs="Courier New" w:hint="default"/>
      </w:rPr>
    </w:lvl>
    <w:lvl w:ilvl="8" w:tplc="040C0005" w:tentative="1">
      <w:start w:val="1"/>
      <w:numFmt w:val="bullet"/>
      <w:lvlText w:val=""/>
      <w:lvlJc w:val="left"/>
      <w:pPr>
        <w:ind w:left="726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347F"/>
    <w:rsid w:val="001255F7"/>
    <w:rsid w:val="001920DC"/>
    <w:rsid w:val="00336671"/>
    <w:rsid w:val="006603D1"/>
    <w:rsid w:val="00674C65"/>
    <w:rsid w:val="00777188"/>
    <w:rsid w:val="00790D06"/>
    <w:rsid w:val="0083347F"/>
    <w:rsid w:val="00845279"/>
    <w:rsid w:val="0084633C"/>
    <w:rsid w:val="00854F2B"/>
    <w:rsid w:val="00AB487A"/>
    <w:rsid w:val="00EC72B6"/>
    <w:rsid w:val="00F44C81"/>
    <w:rsid w:val="00FC501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F7A9DC"/>
  <w15:chartTrackingRefBased/>
  <w15:docId w15:val="{A7C3A495-5303-4FB4-9194-874344DB24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347F"/>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uiPriority w:val="9"/>
    <w:qFormat/>
    <w:rsid w:val="0083347F"/>
    <w:pPr>
      <w:keepNext/>
      <w:spacing w:before="240" w:after="60"/>
      <w:outlineLvl w:val="0"/>
    </w:pPr>
    <w:rPr>
      <w:b/>
      <w:bCs/>
      <w:caps/>
      <w:kern w:val="32"/>
      <w:szCs w:val="32"/>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3347F"/>
    <w:rPr>
      <w:rFonts w:ascii="Times New Roman" w:eastAsia="Times New Roman" w:hAnsi="Times New Roman" w:cs="Times New Roman"/>
      <w:b/>
      <w:bCs/>
      <w:caps/>
      <w:kern w:val="32"/>
      <w:sz w:val="24"/>
      <w:szCs w:val="32"/>
      <w:u w:val="single"/>
      <w:lang w:eastAsia="fr-FR"/>
    </w:rPr>
  </w:style>
  <w:style w:type="paragraph" w:styleId="Pieddepage">
    <w:name w:val="footer"/>
    <w:basedOn w:val="Normal"/>
    <w:link w:val="PieddepageCar"/>
    <w:uiPriority w:val="99"/>
    <w:rsid w:val="0083347F"/>
    <w:pPr>
      <w:tabs>
        <w:tab w:val="center" w:pos="4536"/>
        <w:tab w:val="right" w:pos="9072"/>
      </w:tabs>
    </w:pPr>
  </w:style>
  <w:style w:type="character" w:customStyle="1" w:styleId="PieddepageCar">
    <w:name w:val="Pied de page Car"/>
    <w:basedOn w:val="Policepardfaut"/>
    <w:link w:val="Pieddepage"/>
    <w:uiPriority w:val="99"/>
    <w:rsid w:val="0083347F"/>
    <w:rPr>
      <w:rFonts w:ascii="Times New Roman" w:eastAsia="Times New Roman" w:hAnsi="Times New Roman" w:cs="Times New Roman"/>
      <w:sz w:val="24"/>
      <w:szCs w:val="24"/>
      <w:lang w:eastAsia="fr-FR"/>
    </w:rPr>
  </w:style>
  <w:style w:type="character" w:styleId="Numrodepage">
    <w:name w:val="page number"/>
    <w:basedOn w:val="Policepardfaut"/>
    <w:rsid w:val="0083347F"/>
  </w:style>
  <w:style w:type="paragraph" w:customStyle="1" w:styleId="Normal2">
    <w:name w:val="Normal2"/>
    <w:basedOn w:val="Normal"/>
    <w:rsid w:val="0083347F"/>
    <w:pPr>
      <w:keepLines/>
      <w:tabs>
        <w:tab w:val="left" w:pos="567"/>
        <w:tab w:val="left" w:pos="851"/>
        <w:tab w:val="left" w:pos="1134"/>
      </w:tabs>
      <w:ind w:left="284" w:firstLine="284"/>
      <w:jc w:val="both"/>
    </w:pPr>
    <w:rPr>
      <w:sz w:val="22"/>
      <w:szCs w:val="20"/>
    </w:rPr>
  </w:style>
  <w:style w:type="character" w:styleId="Marquedecommentaire">
    <w:name w:val="annotation reference"/>
    <w:uiPriority w:val="99"/>
    <w:semiHidden/>
    <w:unhideWhenUsed/>
    <w:rsid w:val="0083347F"/>
    <w:rPr>
      <w:sz w:val="16"/>
      <w:szCs w:val="16"/>
    </w:rPr>
  </w:style>
  <w:style w:type="paragraph" w:styleId="Commentaire">
    <w:name w:val="annotation text"/>
    <w:basedOn w:val="Normal"/>
    <w:link w:val="CommentaireCar"/>
    <w:uiPriority w:val="99"/>
    <w:semiHidden/>
    <w:unhideWhenUsed/>
    <w:rsid w:val="0083347F"/>
    <w:rPr>
      <w:sz w:val="20"/>
      <w:szCs w:val="20"/>
    </w:rPr>
  </w:style>
  <w:style w:type="character" w:customStyle="1" w:styleId="CommentaireCar">
    <w:name w:val="Commentaire Car"/>
    <w:basedOn w:val="Policepardfaut"/>
    <w:link w:val="Commentaire"/>
    <w:uiPriority w:val="99"/>
    <w:semiHidden/>
    <w:rsid w:val="0083347F"/>
    <w:rPr>
      <w:rFonts w:ascii="Times New Roman" w:eastAsia="Times New Roman" w:hAnsi="Times New Roman" w:cs="Times New Roman"/>
      <w:sz w:val="20"/>
      <w:szCs w:val="20"/>
      <w:lang w:eastAsia="fr-FR"/>
    </w:rPr>
  </w:style>
  <w:style w:type="paragraph" w:styleId="Paragraphedeliste">
    <w:name w:val="List Paragraph"/>
    <w:basedOn w:val="Normal"/>
    <w:uiPriority w:val="34"/>
    <w:qFormat/>
    <w:rsid w:val="0083347F"/>
    <w:pPr>
      <w:ind w:left="708"/>
    </w:pPr>
  </w:style>
  <w:style w:type="paragraph" w:styleId="Titre">
    <w:name w:val="Title"/>
    <w:basedOn w:val="Normal"/>
    <w:next w:val="Normal"/>
    <w:link w:val="TitreCar"/>
    <w:uiPriority w:val="10"/>
    <w:qFormat/>
    <w:rsid w:val="0083347F"/>
    <w:pPr>
      <w:spacing w:before="240" w:after="60"/>
      <w:ind w:left="708"/>
      <w:outlineLvl w:val="0"/>
    </w:pPr>
    <w:rPr>
      <w:bCs/>
      <w:kern w:val="28"/>
      <w:szCs w:val="32"/>
      <w:u w:val="single"/>
    </w:rPr>
  </w:style>
  <w:style w:type="character" w:customStyle="1" w:styleId="TitreCar">
    <w:name w:val="Titre Car"/>
    <w:basedOn w:val="Policepardfaut"/>
    <w:link w:val="Titre"/>
    <w:uiPriority w:val="10"/>
    <w:rsid w:val="0083347F"/>
    <w:rPr>
      <w:rFonts w:ascii="Times New Roman" w:eastAsia="Times New Roman" w:hAnsi="Times New Roman" w:cs="Times New Roman"/>
      <w:bCs/>
      <w:kern w:val="28"/>
      <w:sz w:val="24"/>
      <w:szCs w:val="32"/>
      <w:u w:val="single"/>
      <w:lang w:eastAsia="fr-FR"/>
    </w:rPr>
  </w:style>
  <w:style w:type="paragraph" w:styleId="TM2">
    <w:name w:val="toc 2"/>
    <w:basedOn w:val="Normal"/>
    <w:next w:val="Normal"/>
    <w:autoRedefine/>
    <w:uiPriority w:val="39"/>
    <w:unhideWhenUsed/>
    <w:qFormat/>
    <w:rsid w:val="0083347F"/>
    <w:pPr>
      <w:spacing w:after="100" w:line="276" w:lineRule="auto"/>
      <w:ind w:left="220"/>
    </w:pPr>
    <w:rPr>
      <w:rFonts w:ascii="Calibri" w:hAnsi="Calibri"/>
      <w:sz w:val="22"/>
      <w:szCs w:val="22"/>
    </w:rPr>
  </w:style>
  <w:style w:type="paragraph" w:styleId="TM1">
    <w:name w:val="toc 1"/>
    <w:basedOn w:val="Normal"/>
    <w:next w:val="Normal"/>
    <w:autoRedefine/>
    <w:uiPriority w:val="39"/>
    <w:unhideWhenUsed/>
    <w:qFormat/>
    <w:rsid w:val="0083347F"/>
    <w:pPr>
      <w:spacing w:after="100" w:line="276" w:lineRule="auto"/>
    </w:pPr>
    <w:rPr>
      <w:rFonts w:ascii="Calibri" w:hAnsi="Calibri"/>
      <w:sz w:val="22"/>
      <w:szCs w:val="22"/>
    </w:rPr>
  </w:style>
  <w:style w:type="character" w:styleId="Lienhypertexte">
    <w:name w:val="Hyperlink"/>
    <w:uiPriority w:val="99"/>
    <w:unhideWhenUsed/>
    <w:rsid w:val="0083347F"/>
    <w:rPr>
      <w:color w:val="0000FF"/>
      <w:u w:val="single"/>
    </w:rPr>
  </w:style>
  <w:style w:type="paragraph" w:customStyle="1" w:styleId="Default">
    <w:name w:val="Default"/>
    <w:rsid w:val="0083347F"/>
    <w:pPr>
      <w:autoSpaceDE w:val="0"/>
      <w:autoSpaceDN w:val="0"/>
      <w:adjustRightInd w:val="0"/>
      <w:spacing w:after="0" w:line="240" w:lineRule="auto"/>
    </w:pPr>
    <w:rPr>
      <w:rFonts w:ascii="Century Gothic" w:hAnsi="Century Gothic" w:cs="Century Gothic"/>
      <w:color w:val="000000"/>
      <w:sz w:val="24"/>
      <w:szCs w:val="24"/>
    </w:rPr>
  </w:style>
  <w:style w:type="paragraph" w:styleId="Textedebulles">
    <w:name w:val="Balloon Text"/>
    <w:basedOn w:val="Normal"/>
    <w:link w:val="TextedebullesCar"/>
    <w:uiPriority w:val="99"/>
    <w:semiHidden/>
    <w:unhideWhenUsed/>
    <w:rsid w:val="0083347F"/>
    <w:rPr>
      <w:rFonts w:ascii="Segoe UI" w:hAnsi="Segoe UI" w:cs="Segoe UI"/>
      <w:sz w:val="18"/>
      <w:szCs w:val="18"/>
    </w:rPr>
  </w:style>
  <w:style w:type="character" w:customStyle="1" w:styleId="TextedebullesCar">
    <w:name w:val="Texte de bulles Car"/>
    <w:basedOn w:val="Policepardfaut"/>
    <w:link w:val="Textedebulles"/>
    <w:uiPriority w:val="99"/>
    <w:semiHidden/>
    <w:rsid w:val="0083347F"/>
    <w:rPr>
      <w:rFonts w:ascii="Segoe UI" w:eastAsia="Times New Roman" w:hAnsi="Segoe UI" w:cs="Segoe UI"/>
      <w:sz w:val="18"/>
      <w:szCs w:val="18"/>
      <w:lang w:eastAsia="fr-FR"/>
    </w:rPr>
  </w:style>
  <w:style w:type="paragraph" w:customStyle="1" w:styleId="ParagrapheIndent2">
    <w:name w:val="ParagrapheIndent2"/>
    <w:basedOn w:val="Normal"/>
    <w:next w:val="Normal"/>
    <w:qFormat/>
    <w:rsid w:val="0083347F"/>
    <w:rPr>
      <w:rFonts w:ascii="Trebuchet MS" w:eastAsia="Trebuchet MS" w:hAnsi="Trebuchet MS" w:cs="Trebuchet MS"/>
      <w:sz w:val="20"/>
      <w:lang w:val="en-US" w:eastAsia="en-US"/>
    </w:rPr>
  </w:style>
  <w:style w:type="paragraph" w:styleId="Objetducommentaire">
    <w:name w:val="annotation subject"/>
    <w:basedOn w:val="Commentaire"/>
    <w:next w:val="Commentaire"/>
    <w:link w:val="ObjetducommentaireCar"/>
    <w:uiPriority w:val="99"/>
    <w:semiHidden/>
    <w:unhideWhenUsed/>
    <w:rsid w:val="00674C65"/>
    <w:rPr>
      <w:b/>
      <w:bCs/>
    </w:rPr>
  </w:style>
  <w:style w:type="character" w:customStyle="1" w:styleId="ObjetducommentaireCar">
    <w:name w:val="Objet du commentaire Car"/>
    <w:basedOn w:val="CommentaireCar"/>
    <w:link w:val="Objetducommentaire"/>
    <w:uiPriority w:val="99"/>
    <w:semiHidden/>
    <w:rsid w:val="00674C65"/>
    <w:rPr>
      <w:rFonts w:ascii="Times New Roman" w:eastAsia="Times New Roman" w:hAnsi="Times New Roman" w:cs="Times New Roman"/>
      <w:b/>
      <w:bCs/>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B52F10-8322-49FE-BA7F-3D4F8FB20E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12</Pages>
  <Words>4230</Words>
  <Characters>23265</Characters>
  <Application>Microsoft Office Word</Application>
  <DocSecurity>0</DocSecurity>
  <Lines>193</Lines>
  <Paragraphs>54</Paragraphs>
  <ScaleCrop>false</ScaleCrop>
  <HeadingPairs>
    <vt:vector size="2" baseType="variant">
      <vt:variant>
        <vt:lpstr>Titre</vt:lpstr>
      </vt:variant>
      <vt:variant>
        <vt:i4>1</vt:i4>
      </vt:variant>
    </vt:vector>
  </HeadingPairs>
  <TitlesOfParts>
    <vt:vector size="1" baseType="lpstr">
      <vt:lpstr/>
    </vt:vector>
  </TitlesOfParts>
  <Company>Cnam</Company>
  <LinksUpToDate>false</LinksUpToDate>
  <CharactersWithSpaces>27441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BRAASTAD ASTRID (CPAM BOUCHES-DU-RHONE)</dc:creator>
  <cp:keywords/>
  <dc:description/>
  <cp:lastModifiedBy>BRAASTAD ASTRID (CPAM BOUCHES-DU-RHONE)</cp:lastModifiedBy>
  <cp:revision>8</cp:revision>
  <dcterms:created xsi:type="dcterms:W3CDTF">2025-02-27T13:34:00Z</dcterms:created>
  <dcterms:modified xsi:type="dcterms:W3CDTF">2025-03-05T07:37:00Z</dcterms:modified>
</cp:coreProperties>
</file>