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word/header.xml" ContentType="application/vnd.openxmlformats-officedocument.wordprocessingml.header+xml"/>
  <Override PartName="/word/people.xml" ContentType="application/vnd.openxmlformats-officedocument.wordprocessingml.peop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Pr="002415EE" w:rsidR="00A2197E" w:rsidTr="226FB65A" w14:paraId="2F5F9053" w14:textId="77777777">
        <w:tblPrEx>
          <w:tblCellMar>
            <w:top w:w="0" w:type="dxa"/>
            <w:bottom w:w="0" w:type="dxa"/>
          </w:tblCellMar>
        </w:tblPrEx>
        <w:tc>
          <w:tcPr>
            <w:tcW w:w="10206" w:type="dxa"/>
            <w:tcBorders>
              <w:top w:val="single" w:color="009B37" w:sz="18" w:space="0"/>
              <w:left w:val="single" w:color="009B37" w:sz="18" w:space="0"/>
              <w:bottom w:val="single" w:color="009B37" w:sz="18" w:space="0"/>
              <w:right w:val="single" w:color="009B37" w:sz="18" w:space="0"/>
            </w:tcBorders>
            <w:shd w:val="clear" w:color="auto" w:fill="FFFFFF" w:themeFill="background1"/>
            <w:tcMar/>
          </w:tcPr>
          <w:p w:rsidR="00725E7D" w:rsidP="0048593A" w:rsidRDefault="0048593A" w14:paraId="5049C805" w14:textId="77777777">
            <w:pPr>
              <w:tabs>
                <w:tab w:val="center" w:pos="5103"/>
                <w:tab w:val="right" w:pos="10065"/>
              </w:tabs>
              <w:jc w:val="center"/>
            </w:pPr>
            <w:r w:rsidRPr="00364E2B">
              <w:rPr>
                <w:rFonts w:ascii="Arial" w:hAnsi="Arial" w:cs="Arial"/>
                <w:b/>
                <w:bCs/>
                <w:color w:val="FF0000"/>
              </w:rPr>
              <w:t xml:space="preserve">Accord </w:t>
            </w:r>
            <w:r w:rsidRPr="00364E2B" w:rsidR="002B35FA">
              <w:rPr>
                <w:rFonts w:ascii="Arial" w:hAnsi="Arial" w:cs="Arial"/>
                <w:b/>
                <w:bCs/>
                <w:color w:val="FF0000"/>
              </w:rPr>
              <w:t>cadre national :</w:t>
            </w:r>
            <w:r w:rsidRPr="00364E2B" w:rsidR="00CD10D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443D5F">
              <w:t xml:space="preserve"> </w:t>
            </w:r>
          </w:p>
          <w:p w:rsidRPr="00364E2B" w:rsidR="00A2197E" w:rsidP="0048593A" w:rsidRDefault="00443D5F" w14:paraId="398B4840" w14:textId="5C1F1F52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b w:val="1"/>
                <w:bCs w:val="1"/>
                <w:color w:val="FF0000"/>
              </w:rPr>
            </w:pPr>
            <w:r w:rsidRPr="226FB65A" w:rsidR="00443D5F">
              <w:rPr>
                <w:rFonts w:ascii="Arial" w:hAnsi="Arial" w:cs="Arial"/>
                <w:b w:val="1"/>
                <w:bCs w:val="1"/>
                <w:color w:val="FF0000"/>
              </w:rPr>
              <w:t>Marché national de fourniture d</w:t>
            </w:r>
            <w:r w:rsidRPr="226FB65A" w:rsidR="004965F3">
              <w:rPr>
                <w:rFonts w:ascii="Arial" w:hAnsi="Arial" w:cs="Arial"/>
                <w:b w:val="1"/>
                <w:bCs w:val="1"/>
                <w:color w:val="FF0000"/>
              </w:rPr>
              <w:t xml:space="preserve">e matériel </w:t>
            </w:r>
            <w:r w:rsidRPr="226FB65A" w:rsidR="4F002E19">
              <w:rPr>
                <w:rFonts w:ascii="Arial" w:hAnsi="Arial" w:cs="Arial"/>
                <w:b w:val="1"/>
                <w:bCs w:val="1"/>
                <w:color w:val="FF0000"/>
              </w:rPr>
              <w:t>d</w:t>
            </w:r>
            <w:r w:rsidRPr="226FB65A" w:rsidR="33B83455">
              <w:rPr>
                <w:rFonts w:ascii="Arial" w:hAnsi="Arial" w:cs="Arial"/>
                <w:b w:val="1"/>
                <w:bCs w:val="1"/>
                <w:color w:val="FF0000"/>
              </w:rPr>
              <w:t>e peinture</w:t>
            </w:r>
          </w:p>
        </w:tc>
      </w:tr>
      <w:tr w:rsidRPr="007A6591" w:rsidR="00A2197E" w:rsidTr="226FB65A" w14:paraId="12D62BB1" w14:textId="77777777">
        <w:tblPrEx>
          <w:tblCellMar>
            <w:top w:w="0" w:type="dxa"/>
            <w:bottom w:w="0" w:type="dxa"/>
          </w:tblCellMar>
        </w:tblPrEx>
        <w:tc>
          <w:tcPr>
            <w:tcW w:w="10206" w:type="dxa"/>
            <w:tcBorders>
              <w:top w:val="single" w:color="009B37" w:sz="18" w:space="0"/>
              <w:left w:val="nil"/>
              <w:bottom w:val="single" w:color="009B37" w:sz="18" w:space="0"/>
              <w:right w:val="nil"/>
            </w:tcBorders>
            <w:tcMar/>
          </w:tcPr>
          <w:p w:rsidR="00F70841" w:rsidP="00F87A7B" w:rsidRDefault="00F70841" w14:paraId="0030882A" w14:textId="77777777">
            <w:pPr>
              <w:jc w:val="center"/>
              <w:rPr>
                <w:rFonts w:ascii="Arial" w:hAnsi="Arial" w:cs="Arial"/>
              </w:rPr>
            </w:pPr>
          </w:p>
          <w:p w:rsidR="00A2197E" w:rsidP="00F87A7B" w:rsidRDefault="00A2197E" w14:paraId="60E455B9" w14:textId="77777777">
            <w:pPr>
              <w:jc w:val="center"/>
              <w:rPr>
                <w:rFonts w:ascii="Arial" w:hAnsi="Arial" w:cs="Arial"/>
              </w:rPr>
            </w:pPr>
            <w:r w:rsidRPr="007A6591">
              <w:rPr>
                <w:rFonts w:ascii="Arial" w:hAnsi="Arial" w:cs="Arial"/>
              </w:rPr>
              <w:t>MARCH</w:t>
            </w:r>
            <w:r w:rsidRPr="007A6591">
              <w:rPr>
                <w:rFonts w:ascii="Arial" w:hAnsi="Arial" w:cs="Arial"/>
                <w:caps/>
              </w:rPr>
              <w:t>é</w:t>
            </w:r>
            <w:r w:rsidR="00F70841">
              <w:rPr>
                <w:rFonts w:ascii="Arial" w:hAnsi="Arial" w:cs="Arial"/>
              </w:rPr>
              <w:t xml:space="preserve"> PUBLIC</w:t>
            </w:r>
          </w:p>
          <w:p w:rsidRPr="007A6591" w:rsidR="00F70841" w:rsidP="00F87A7B" w:rsidRDefault="00F70841" w14:paraId="32B98954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D50ADC" w:rsidR="00A2197E" w:rsidTr="226FB65A" w14:paraId="2297F439" w14:textId="77777777">
        <w:tblPrEx>
          <w:tblCellMar>
            <w:top w:w="0" w:type="dxa"/>
            <w:bottom w:w="0" w:type="dxa"/>
          </w:tblCellMar>
        </w:tblPrEx>
        <w:trPr>
          <w:trHeight w:val="925"/>
        </w:trPr>
        <w:tc>
          <w:tcPr>
            <w:tcW w:w="10206" w:type="dxa"/>
            <w:tcBorders>
              <w:top w:val="single" w:color="009B37" w:sz="18" w:space="0"/>
              <w:left w:val="single" w:color="009B37" w:sz="18" w:space="0"/>
              <w:bottom w:val="single" w:color="009B37" w:sz="18" w:space="0"/>
              <w:right w:val="single" w:color="009B37" w:sz="18" w:space="0"/>
            </w:tcBorders>
            <w:shd w:val="clear" w:color="auto" w:fill="auto"/>
            <w:tcMar/>
          </w:tcPr>
          <w:p w:rsidR="00A2197E" w:rsidP="00F87A7B" w:rsidRDefault="00DD2C97" w14:paraId="3D56E66A" w14:textId="77777777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CADRE DE Réponse technique</w:t>
            </w:r>
          </w:p>
          <w:p w:rsidRPr="0048593A" w:rsidR="002551A0" w:rsidP="0048593A" w:rsidRDefault="00443D5F" w14:paraId="49D2446D" w14:textId="77777777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202</w:t>
            </w:r>
            <w:r w:rsidR="004965F3">
              <w:rPr>
                <w:rFonts w:ascii="Arial" w:hAnsi="Arial" w:cs="Arial"/>
                <w:caps/>
                <w:color w:val="FFFFFF"/>
                <w:sz w:val="32"/>
              </w:rPr>
              <w:t>5009</w:t>
            </w:r>
          </w:p>
        </w:tc>
      </w:tr>
    </w:tbl>
    <w:p w:rsidR="002E1279" w:rsidP="00151F60" w:rsidRDefault="002E1279" w14:paraId="3A80F464" w14:textId="77777777">
      <w:pPr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2E1279" w14:paraId="6D937FCA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2E1279" w:rsidP="00821A63" w:rsidRDefault="002E1279" w14:paraId="002C7753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4367FD">
              <w:rPr>
                <w:rFonts w:ascii="Arial" w:hAnsi="Arial" w:cs="Arial"/>
                <w:b/>
                <w:color w:val="FFFFFF"/>
              </w:rPr>
              <w:t>A</w:t>
            </w:r>
            <w:r w:rsidRPr="004367FD" w:rsid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du candidat</w:t>
            </w:r>
          </w:p>
        </w:tc>
        <w:tc>
          <w:tcPr>
            <w:tcW w:w="1272" w:type="dxa"/>
            <w:shd w:val="solid" w:color="009B37" w:fill="auto"/>
          </w:tcPr>
          <w:p w:rsidRPr="005E7ED1" w:rsidR="002E1279" w:rsidP="00821A63" w:rsidRDefault="002E1279" w14:paraId="44EA5A35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2E1279" w:rsidP="002E1279" w:rsidRDefault="002E1279" w14:paraId="4E9A5D1F" w14:textId="77777777">
      <w:pPr>
        <w:spacing w:before="60"/>
        <w:jc w:val="both"/>
        <w:rPr>
          <w:rFonts w:ascii="Arial" w:hAnsi="Arial" w:cs="Arial"/>
        </w:rPr>
      </w:pPr>
    </w:p>
    <w:p w:rsidR="002E1279" w:rsidP="002E1279" w:rsidRDefault="002E1279" w14:paraId="12F3481B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Nom :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>Raison sociale</w:t>
      </w:r>
    </w:p>
    <w:p w:rsidR="002E1279" w:rsidP="002E1279" w:rsidRDefault="002E1279" w14:paraId="1A21DF1F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:rsidR="002E1279" w:rsidP="002E1279" w:rsidRDefault="002E1279" w14:paraId="20795B4A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Tél. :                                                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7F7A92">
        <w:rPr>
          <w:rFonts w:ascii="Arial" w:hAnsi="Arial" w:cs="Arial"/>
        </w:rPr>
        <w:t xml:space="preserve">Courriel </w:t>
      </w:r>
      <w:r>
        <w:rPr>
          <w:rFonts w:ascii="Arial" w:hAnsi="Arial" w:cs="Arial"/>
        </w:rPr>
        <w:t>:</w:t>
      </w:r>
    </w:p>
    <w:p w:rsidR="007F7A92" w:rsidP="002E1279" w:rsidRDefault="007F7A92" w14:paraId="6AAFF41B" w14:textId="77777777">
      <w:pPr>
        <w:spacing w:before="60"/>
        <w:jc w:val="both"/>
        <w:rPr>
          <w:rFonts w:ascii="Arial" w:hAnsi="Arial" w:cs="Arial"/>
        </w:rPr>
      </w:pPr>
    </w:p>
    <w:p w:rsidR="002E1279" w:rsidP="002E1279" w:rsidRDefault="0064281E" w14:paraId="7B34A1EC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Chiffre </w:t>
      </w:r>
      <w:r w:rsidR="00320C48">
        <w:rPr>
          <w:rFonts w:ascii="Arial" w:hAnsi="Arial" w:cs="Arial"/>
        </w:rPr>
        <w:t>d’affaires</w:t>
      </w:r>
      <w:r>
        <w:rPr>
          <w:rFonts w:ascii="Arial" w:hAnsi="Arial" w:cs="Arial"/>
        </w:rPr>
        <w:t xml:space="preserve"> (année N-1)</w:t>
      </w:r>
      <w:r w:rsidR="00320C48">
        <w:rPr>
          <w:rFonts w:ascii="Arial" w:hAnsi="Arial" w:cs="Arial"/>
        </w:rPr>
        <w:t> :</w:t>
      </w:r>
    </w:p>
    <w:p w:rsidRPr="00D50ADC" w:rsidR="002E1279" w:rsidP="00151F60" w:rsidRDefault="002E1279" w14:paraId="2D34CD14" w14:textId="77777777">
      <w:pPr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E5728" w14:paraId="3177E08F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FE5728" w:rsidP="00895963" w:rsidRDefault="00FE5728" w14:paraId="5DAC32EF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4367FD">
              <w:rPr>
                <w:rFonts w:ascii="Arial" w:hAnsi="Arial" w:cs="Arial"/>
                <w:b/>
                <w:color w:val="FFFFFF"/>
              </w:rPr>
              <w:t>B°)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 w:rsidR="00582FA3">
              <w:rPr>
                <w:rFonts w:ascii="Arial" w:hAnsi="Arial" w:cs="Arial"/>
                <w:b/>
                <w:color w:val="FFFFFF"/>
              </w:rPr>
              <w:t>Identification</w:t>
            </w:r>
            <w:r w:rsidR="00582FA3"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Pr="000E7F67" w:rsidR="00582FA3">
              <w:rPr>
                <w:rFonts w:ascii="Arial" w:hAnsi="Arial" w:cs="Arial"/>
                <w:b/>
                <w:color w:val="FFFFFF"/>
              </w:rPr>
              <w:t xml:space="preserve"> responsable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Pr="000E7F67" w:rsidR="00582FA3">
              <w:rPr>
                <w:rFonts w:ascii="Arial" w:hAnsi="Arial" w:cs="Arial"/>
                <w:b/>
                <w:color w:val="FFFFFF"/>
              </w:rPr>
              <w:t xml:space="preserve"> du suivi</w:t>
            </w:r>
            <w:r w:rsidR="00F70841">
              <w:rPr>
                <w:rFonts w:ascii="Arial" w:hAnsi="Arial" w:cs="Arial"/>
                <w:b/>
                <w:color w:val="FFFFFF"/>
              </w:rPr>
              <w:t xml:space="preserve"> national</w:t>
            </w:r>
          </w:p>
        </w:tc>
        <w:tc>
          <w:tcPr>
            <w:tcW w:w="1272" w:type="dxa"/>
            <w:shd w:val="solid" w:color="009B37" w:fill="auto"/>
          </w:tcPr>
          <w:p w:rsidRPr="005E7ED1" w:rsidR="00FE5728" w:rsidP="00895963" w:rsidRDefault="00FE5728" w14:paraId="322ADD48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582FA3" w:rsidP="00582FA3" w:rsidRDefault="00582FA3" w14:paraId="5EEE99C6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7039F0" w:rsidP="00582FA3" w:rsidRDefault="007039F0" w14:paraId="028E3A3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B.1 Contact commercial</w:t>
      </w:r>
    </w:p>
    <w:p w:rsidRPr="007039F0" w:rsidR="007039F0" w:rsidP="00582FA3" w:rsidRDefault="007039F0" w14:paraId="255D12EC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582FA3" w:rsidP="00582FA3" w:rsidRDefault="00450D11" w14:paraId="7EABBCA1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bookmarkStart w:name="_Hlk189466766" w:id="0"/>
      <w:r>
        <w:rPr>
          <w:rFonts w:ascii="Arial" w:hAnsi="Arial" w:cs="Arial"/>
          <w:bCs/>
        </w:rPr>
        <w:t>N</w:t>
      </w:r>
      <w:r w:rsidR="00F70841">
        <w:rPr>
          <w:rFonts w:ascii="Arial" w:hAnsi="Arial" w:cs="Arial"/>
          <w:bCs/>
        </w:rPr>
        <w:t>om</w:t>
      </w:r>
      <w:r w:rsidR="00582FA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et prénom :</w:t>
      </w:r>
      <w:r w:rsidR="00582FA3">
        <w:rPr>
          <w:rFonts w:ascii="Arial" w:hAnsi="Arial" w:cs="Arial"/>
          <w:bCs/>
        </w:rPr>
        <w:t xml:space="preserve">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 xml:space="preserve">Fonction :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</w:p>
    <w:p w:rsidR="00582FA3" w:rsidP="004965F3" w:rsidRDefault="00582FA3" w14:paraId="1D70559D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82FA3" w:rsidP="00582FA3" w:rsidRDefault="004965F3" w14:paraId="79913BE0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 :</w:t>
      </w:r>
      <w:r w:rsidR="00582FA3">
        <w:rPr>
          <w:rFonts w:ascii="Arial" w:hAnsi="Arial" w:cs="Arial"/>
        </w:rPr>
        <w:t xml:space="preserve">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2E1279">
        <w:rPr>
          <w:rFonts w:ascii="Arial" w:hAnsi="Arial" w:cs="Arial"/>
        </w:rPr>
        <w:t>Courriel</w:t>
      </w:r>
      <w:r w:rsidR="00582FA3">
        <w:rPr>
          <w:rFonts w:ascii="Arial" w:hAnsi="Arial" w:cs="Arial"/>
        </w:rPr>
        <w:t xml:space="preserve"> :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</w:p>
    <w:p w:rsidRPr="00AB7114" w:rsidR="00582FA3" w:rsidP="00582FA3" w:rsidRDefault="00582FA3" w14:paraId="53B30A64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582FA3" w:rsidP="00582FA3" w:rsidRDefault="00582FA3" w14:paraId="16A28EA6" w14:textId="77777777">
      <w:pPr>
        <w:jc w:val="both"/>
        <w:rPr>
          <w:rFonts w:ascii="Arial" w:hAnsi="Arial" w:cs="Arial"/>
          <w:bCs/>
          <w:i/>
          <w:lang w:val="en-GB"/>
        </w:rPr>
      </w:pPr>
    </w:p>
    <w:bookmarkEnd w:id="0"/>
    <w:p w:rsidRPr="007039F0" w:rsidR="007039F0" w:rsidP="007039F0" w:rsidRDefault="007039F0" w14:paraId="7547347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 xml:space="preserve">B.2 Contact </w:t>
      </w:r>
      <w:r w:rsidR="0064281E">
        <w:rPr>
          <w:rFonts w:ascii="Arial" w:hAnsi="Arial" w:cs="Arial"/>
          <w:b/>
        </w:rPr>
        <w:t>administratif</w:t>
      </w:r>
      <w:r w:rsidRPr="007039F0">
        <w:rPr>
          <w:rFonts w:ascii="Arial" w:hAnsi="Arial" w:cs="Arial"/>
          <w:b/>
        </w:rPr>
        <w:t> </w:t>
      </w:r>
    </w:p>
    <w:p w:rsidR="004965F3" w:rsidP="004965F3" w:rsidRDefault="004965F3" w14:paraId="47B5BCD6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4965F3" w:rsidP="004965F3" w:rsidRDefault="004965F3" w14:paraId="221A2959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65F3" w:rsidP="004965F3" w:rsidRDefault="004965F3" w14:paraId="60B0F95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Pr="00AB7114" w:rsidR="004965F3" w:rsidP="004965F3" w:rsidRDefault="004965F3" w14:paraId="005B9AA4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4965F3" w:rsidP="004965F3" w:rsidRDefault="004965F3" w14:paraId="554832FC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Pr="007039F0" w:rsidR="004965F3" w:rsidP="004965F3" w:rsidRDefault="004965F3" w14:paraId="4DD8CA3C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</w:t>
      </w:r>
      <w:r>
        <w:rPr>
          <w:rFonts w:ascii="Arial" w:hAnsi="Arial" w:cs="Arial"/>
          <w:b/>
        </w:rPr>
        <w:t>3</w:t>
      </w:r>
      <w:r w:rsidRPr="007039F0">
        <w:rPr>
          <w:rFonts w:ascii="Arial" w:hAnsi="Arial" w:cs="Arial"/>
          <w:b/>
        </w:rPr>
        <w:t xml:space="preserve"> Contact </w:t>
      </w:r>
      <w:r>
        <w:rPr>
          <w:rFonts w:ascii="Arial" w:hAnsi="Arial" w:cs="Arial"/>
          <w:b/>
        </w:rPr>
        <w:t>qualité/ transition écologique</w:t>
      </w:r>
    </w:p>
    <w:p w:rsidR="004965F3" w:rsidP="004965F3" w:rsidRDefault="004965F3" w14:paraId="10D33C1D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4965F3" w:rsidP="004965F3" w:rsidRDefault="004965F3" w14:paraId="12B5CF9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65F3" w:rsidP="004965F3" w:rsidRDefault="004965F3" w14:paraId="63EACB3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Pr="00AB7114" w:rsidR="004965F3" w:rsidP="004965F3" w:rsidRDefault="004965F3" w14:paraId="41840A7A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4965F3" w:rsidP="004965F3" w:rsidRDefault="004965F3" w14:paraId="0192B4F4" w14:textId="77777777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70841" w14:paraId="03928AC8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F70841" w:rsidP="0048593A" w:rsidRDefault="00F70841" w14:paraId="7434A4D1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C°)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 responsables du</w:t>
            </w:r>
            <w:r w:rsidRPr="000E7F67">
              <w:rPr>
                <w:rFonts w:ascii="Arial" w:hAnsi="Arial" w:cs="Arial"/>
                <w:b/>
                <w:color w:val="FFFFFF"/>
              </w:rPr>
              <w:t xml:space="preserve"> suivi</w:t>
            </w:r>
            <w:r>
              <w:rPr>
                <w:rFonts w:ascii="Arial" w:hAnsi="Arial" w:cs="Arial"/>
                <w:b/>
                <w:color w:val="FFFFFF"/>
              </w:rPr>
              <w:t xml:space="preserve"> local pour </w:t>
            </w:r>
            <w:r w:rsidR="003609BC">
              <w:rPr>
                <w:rFonts w:ascii="Arial" w:hAnsi="Arial" w:cs="Arial"/>
                <w:b/>
                <w:color w:val="FFFFFF"/>
              </w:rPr>
              <w:t xml:space="preserve">les </w:t>
            </w:r>
            <w:r w:rsidR="0048593A">
              <w:rPr>
                <w:rFonts w:ascii="Arial" w:hAnsi="Arial" w:cs="Arial"/>
                <w:b/>
                <w:color w:val="FFFFFF"/>
              </w:rPr>
              <w:t>adhérents</w:t>
            </w:r>
            <w:r w:rsidR="004965F3">
              <w:rPr>
                <w:rFonts w:ascii="Arial" w:hAnsi="Arial" w:cs="Arial"/>
                <w:b/>
                <w:color w:val="FFFFFF"/>
              </w:rPr>
              <w:t xml:space="preserve"> internes et externes</w:t>
            </w:r>
          </w:p>
        </w:tc>
        <w:tc>
          <w:tcPr>
            <w:tcW w:w="1272" w:type="dxa"/>
            <w:shd w:val="solid" w:color="009B37" w:fill="auto"/>
          </w:tcPr>
          <w:p w:rsidRPr="005E7ED1" w:rsidR="00F70841" w:rsidP="00082482" w:rsidRDefault="00F70841" w14:paraId="22A3DE44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F70841" w:rsidP="00F70841" w:rsidRDefault="00F70841" w14:paraId="27E2D75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F70841" w:rsidP="00F70841" w:rsidRDefault="00F70841" w14:paraId="446C501E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remplit et reproduit le cadre ci-dessous pour chaque respons</w:t>
      </w:r>
      <w:r w:rsidR="004965F3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="004965F3">
        <w:rPr>
          <w:rFonts w:ascii="Arial" w:hAnsi="Arial" w:cs="Arial"/>
        </w:rPr>
        <w:t xml:space="preserve">commercial </w:t>
      </w:r>
      <w:r>
        <w:rPr>
          <w:rFonts w:ascii="Arial" w:hAnsi="Arial" w:cs="Arial"/>
        </w:rPr>
        <w:t>en fonction de la locali</w:t>
      </w:r>
      <w:r w:rsidR="004965F3">
        <w:rPr>
          <w:rFonts w:ascii="Arial" w:hAnsi="Arial" w:cs="Arial"/>
        </w:rPr>
        <w:t xml:space="preserve">sation géographiques </w:t>
      </w:r>
      <w:r>
        <w:rPr>
          <w:rFonts w:ascii="Arial" w:hAnsi="Arial" w:cs="Arial"/>
        </w:rPr>
        <w:t xml:space="preserve">des </w:t>
      </w:r>
      <w:r w:rsidR="004965F3">
        <w:rPr>
          <w:rFonts w:ascii="Arial" w:hAnsi="Arial" w:cs="Arial"/>
        </w:rPr>
        <w:t>adhérents (internes et externes).</w:t>
      </w:r>
    </w:p>
    <w:p w:rsidR="00F70841" w:rsidP="00F70841" w:rsidRDefault="004965F3" w14:paraId="0A4A6020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Région/ académie : </w:t>
      </w:r>
    </w:p>
    <w:p w:rsidR="004965F3" w:rsidP="00F70841" w:rsidRDefault="004965F3" w14:paraId="62565B34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</w:p>
    <w:p w:rsidR="00F70841" w:rsidP="00F70841" w:rsidRDefault="004965F3" w14:paraId="25F5C0D8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Nom et Prénom</w:t>
      </w:r>
      <w:r w:rsidR="00F70841">
        <w:rPr>
          <w:rFonts w:ascii="Arial" w:hAnsi="Arial" w:cs="Arial"/>
          <w:bCs/>
        </w:rPr>
        <w:t xml:space="preserve">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 xml:space="preserve">Fonction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</w:p>
    <w:p w:rsidR="00F70841" w:rsidP="004965F3" w:rsidRDefault="00F70841" w14:paraId="5FF3E7F9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</w:p>
    <w:p w:rsidR="00F70841" w:rsidP="00F70841" w:rsidRDefault="004965F3" w14:paraId="2B171C91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 w:rsidR="00F70841">
        <w:rPr>
          <w:rFonts w:ascii="Arial" w:hAnsi="Arial" w:cs="Arial"/>
        </w:rPr>
        <w:t xml:space="preserve">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F70841">
        <w:rPr>
          <w:rFonts w:ascii="Arial" w:hAnsi="Arial" w:cs="Arial"/>
        </w:rPr>
        <w:t xml:space="preserve">Courriel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</w:p>
    <w:p w:rsidRPr="00AB7114" w:rsidR="00F70841" w:rsidP="0064281E" w:rsidRDefault="00F70841" w14:paraId="30AFA9BD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/>
        <w:rPr>
          <w:rFonts w:ascii="Arial" w:hAnsi="Arial" w:cs="Arial"/>
          <w:sz w:val="20"/>
        </w:rPr>
      </w:pPr>
    </w:p>
    <w:p w:rsidR="00F70841" w:rsidP="00582FA3" w:rsidRDefault="00F70841" w14:paraId="5E0F80F0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="00F83950" w:rsidP="00582FA3" w:rsidRDefault="00F83950" w14:paraId="13D269C2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="0064281E" w:rsidP="00582FA3" w:rsidRDefault="0064281E" w14:paraId="0A2FE08A" w14:textId="77777777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70841" w14:paraId="4557E62E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F70841" w:rsidP="00082482" w:rsidRDefault="00F70841" w14:paraId="69C5D649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D°)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>Communication des fiches techniques</w:t>
            </w:r>
            <w:r w:rsidR="001405F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CE1A9A">
              <w:rPr>
                <w:rFonts w:ascii="Arial" w:hAnsi="Arial" w:cs="Arial"/>
                <w:b/>
                <w:color w:val="FFFFFF"/>
              </w:rPr>
              <w:t>et fiches de données sécurité</w:t>
            </w:r>
          </w:p>
        </w:tc>
        <w:tc>
          <w:tcPr>
            <w:tcW w:w="1272" w:type="dxa"/>
            <w:shd w:val="solid" w:color="009B37" w:fill="auto"/>
          </w:tcPr>
          <w:p w:rsidRPr="005E7ED1" w:rsidR="00F70841" w:rsidP="00082482" w:rsidRDefault="00F70841" w14:paraId="65BAABA6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Pr="00F70841" w:rsidR="00F70841" w:rsidP="00582FA3" w:rsidRDefault="00F70841" w14:paraId="58265B9C" w14:textId="77777777">
      <w:pPr>
        <w:jc w:val="both"/>
        <w:rPr>
          <w:rFonts w:ascii="Arial" w:hAnsi="Arial" w:cs="Arial"/>
          <w:bCs/>
          <w:i/>
        </w:rPr>
      </w:pPr>
    </w:p>
    <w:p w:rsidR="007039F0" w:rsidP="007039F0" w:rsidRDefault="007039F0" w14:paraId="529554E6" w14:textId="77777777">
      <w:pPr>
        <w:jc w:val="both"/>
        <w:rPr>
          <w:rFonts w:ascii="Arial" w:hAnsi="Arial" w:cs="Arial"/>
          <w:bCs/>
        </w:rPr>
      </w:pPr>
      <w:r w:rsidRPr="00E16BA7">
        <w:rPr>
          <w:rFonts w:ascii="Arial" w:hAnsi="Arial" w:cs="Arial"/>
          <w:bCs/>
        </w:rPr>
        <w:t xml:space="preserve">Le candidat joint en annexe </w:t>
      </w:r>
      <w:r w:rsidR="00E86953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u </w:t>
      </w:r>
      <w:r w:rsidR="007F7A92">
        <w:rPr>
          <w:rFonts w:ascii="Arial" w:hAnsi="Arial" w:cs="Arial"/>
          <w:bCs/>
        </w:rPr>
        <w:t>CRT</w:t>
      </w:r>
      <w:r>
        <w:rPr>
          <w:rFonts w:ascii="Arial" w:hAnsi="Arial" w:cs="Arial"/>
          <w:bCs/>
        </w:rPr>
        <w:t xml:space="preserve">, sous format électronique, </w:t>
      </w:r>
      <w:r w:rsidR="007F7A92">
        <w:rPr>
          <w:rFonts w:ascii="Arial" w:hAnsi="Arial" w:cs="Arial"/>
          <w:bCs/>
        </w:rPr>
        <w:t>rédigées en langue française</w:t>
      </w:r>
      <w:r w:rsidRPr="00E16BA7" w:rsidR="007F7A92">
        <w:rPr>
          <w:rFonts w:ascii="Arial" w:hAnsi="Arial" w:cs="Arial"/>
          <w:bCs/>
        </w:rPr>
        <w:t xml:space="preserve"> </w:t>
      </w:r>
      <w:r w:rsidRPr="00E16BA7" w:rsidR="00D7352D">
        <w:rPr>
          <w:rFonts w:ascii="Arial" w:hAnsi="Arial" w:cs="Arial"/>
          <w:bCs/>
        </w:rPr>
        <w:t>pour l’ensemble des</w:t>
      </w:r>
      <w:r w:rsidR="007F7A92">
        <w:rPr>
          <w:rFonts w:ascii="Arial" w:hAnsi="Arial" w:cs="Arial"/>
          <w:bCs/>
        </w:rPr>
        <w:t xml:space="preserve"> articles</w:t>
      </w:r>
      <w:r w:rsidRPr="00E16BA7" w:rsidR="00D7352D">
        <w:rPr>
          <w:rFonts w:ascii="Arial" w:hAnsi="Arial" w:cs="Arial"/>
          <w:bCs/>
        </w:rPr>
        <w:t xml:space="preserve"> </w:t>
      </w:r>
      <w:r w:rsidR="00E86953">
        <w:rPr>
          <w:rFonts w:ascii="Arial" w:hAnsi="Arial" w:cs="Arial"/>
          <w:bCs/>
        </w:rPr>
        <w:t xml:space="preserve">indiqués </w:t>
      </w:r>
      <w:r w:rsidRPr="00E16BA7" w:rsidR="00D7352D">
        <w:rPr>
          <w:rFonts w:ascii="Arial" w:hAnsi="Arial" w:cs="Arial"/>
          <w:bCs/>
        </w:rPr>
        <w:t xml:space="preserve">au </w:t>
      </w:r>
      <w:r w:rsidR="007F7A92">
        <w:rPr>
          <w:rFonts w:ascii="Arial" w:hAnsi="Arial" w:cs="Arial"/>
          <w:bCs/>
        </w:rPr>
        <w:t>DQE, les documents suivants :</w:t>
      </w:r>
    </w:p>
    <w:p w:rsidR="007F7A92" w:rsidP="007039F0" w:rsidRDefault="007F7A92" w14:paraId="45E6E49B" w14:textId="77777777">
      <w:pPr>
        <w:jc w:val="both"/>
        <w:rPr>
          <w:rFonts w:ascii="Arial" w:hAnsi="Arial" w:cs="Arial"/>
          <w:bCs/>
        </w:rPr>
      </w:pPr>
    </w:p>
    <w:p w:rsidR="00D7352D" w:rsidP="007039F0" w:rsidRDefault="007039F0" w14:paraId="45DCDB1C" w14:textId="777777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E16BA7">
        <w:rPr>
          <w:rFonts w:ascii="Arial" w:hAnsi="Arial" w:cs="Arial"/>
          <w:bCs/>
        </w:rPr>
        <w:t xml:space="preserve"> </w:t>
      </w:r>
      <w:r w:rsidR="00D7352D">
        <w:rPr>
          <w:rFonts w:ascii="Arial" w:hAnsi="Arial" w:cs="Arial"/>
          <w:bCs/>
        </w:rPr>
        <w:t>Fi</w:t>
      </w:r>
      <w:r w:rsidRPr="00E16BA7">
        <w:rPr>
          <w:rFonts w:ascii="Arial" w:hAnsi="Arial" w:cs="Arial"/>
          <w:bCs/>
        </w:rPr>
        <w:t>ches techniques</w:t>
      </w:r>
      <w:r w:rsidR="00D7352D">
        <w:rPr>
          <w:rFonts w:ascii="Arial" w:hAnsi="Arial" w:cs="Arial"/>
          <w:bCs/>
        </w:rPr>
        <w:t xml:space="preserve"> </w:t>
      </w:r>
      <w:r w:rsidR="007F7A92">
        <w:rPr>
          <w:rFonts w:ascii="Arial" w:hAnsi="Arial" w:cs="Arial"/>
          <w:bCs/>
        </w:rPr>
        <w:t xml:space="preserve">industrielles </w:t>
      </w:r>
      <w:r>
        <w:rPr>
          <w:rFonts w:ascii="Arial" w:hAnsi="Arial" w:cs="Arial"/>
          <w:bCs/>
        </w:rPr>
        <w:t>(FT)</w:t>
      </w:r>
      <w:r w:rsidR="007F7A92">
        <w:rPr>
          <w:rFonts w:ascii="Arial" w:hAnsi="Arial" w:cs="Arial"/>
          <w:bCs/>
        </w:rPr>
        <w:t>, c’est-à-dire rédigées par les fabricants</w:t>
      </w:r>
      <w:r w:rsidR="00BF53BE">
        <w:rPr>
          <w:rFonts w:ascii="Arial" w:hAnsi="Arial" w:cs="Arial"/>
          <w:bCs/>
        </w:rPr>
        <w:t xml:space="preserve">. Ces FT permettront au </w:t>
      </w:r>
      <w:r w:rsidRPr="00BF53BE" w:rsidR="00BF53BE">
        <w:rPr>
          <w:rFonts w:ascii="Arial" w:hAnsi="Arial" w:cs="Arial"/>
          <w:bCs/>
        </w:rPr>
        <w:t>fabricant d</w:t>
      </w:r>
      <w:r w:rsidR="00BF53BE">
        <w:rPr>
          <w:rFonts w:ascii="Arial" w:hAnsi="Arial" w:cs="Arial"/>
          <w:bCs/>
        </w:rPr>
        <w:t xml:space="preserve">e </w:t>
      </w:r>
      <w:r w:rsidRPr="00BF53BE" w:rsidR="00BF53BE">
        <w:rPr>
          <w:rFonts w:ascii="Arial" w:hAnsi="Arial" w:cs="Arial"/>
          <w:bCs/>
        </w:rPr>
        <w:t>fournir les informations nécessaires à l’identification, au transport, à l’installation, à l’utilisation, à l’entretien, à la mise hors service et à l’élimination du matériel électrique.</w:t>
      </w:r>
    </w:p>
    <w:p w:rsidR="00E86953" w:rsidP="3EB2AB17" w:rsidRDefault="00E86953" w14:paraId="44CEA1FB" w14:textId="4958EF3D">
      <w:pPr>
        <w:jc w:val="both"/>
        <w:rPr>
          <w:rFonts w:ascii="Arial" w:hAnsi="Arial" w:cs="Arial"/>
        </w:rPr>
      </w:pPr>
      <w:r w:rsidRPr="3EB2AB17" w:rsidR="00E86953">
        <w:rPr>
          <w:rFonts w:ascii="Arial" w:hAnsi="Arial" w:cs="Arial"/>
        </w:rPr>
        <w:t>- F</w:t>
      </w:r>
      <w:r w:rsidRPr="3EB2AB17" w:rsidR="00E86953">
        <w:rPr>
          <w:rFonts w:ascii="Arial" w:hAnsi="Arial" w:cs="Arial"/>
        </w:rPr>
        <w:t xml:space="preserve">iches de </w:t>
      </w:r>
      <w:r w:rsidRPr="3EB2AB17" w:rsidR="137D324E">
        <w:rPr>
          <w:rFonts w:ascii="Arial" w:hAnsi="Arial" w:cs="Arial"/>
        </w:rPr>
        <w:t>données et sécurité</w:t>
      </w:r>
      <w:r w:rsidRPr="3EB2AB17" w:rsidR="00E86953">
        <w:rPr>
          <w:rFonts w:ascii="Arial" w:hAnsi="Arial" w:cs="Arial"/>
        </w:rPr>
        <w:t xml:space="preserve"> </w:t>
      </w:r>
      <w:r w:rsidRPr="3EB2AB17" w:rsidR="00E86953">
        <w:rPr>
          <w:rFonts w:ascii="Arial" w:hAnsi="Arial" w:cs="Arial"/>
        </w:rPr>
        <w:t>(FDS)</w:t>
      </w:r>
    </w:p>
    <w:p w:rsidR="00E86953" w:rsidP="007039F0" w:rsidRDefault="00E86953" w14:paraId="2A4EF110" w14:textId="77777777">
      <w:pPr>
        <w:jc w:val="both"/>
        <w:rPr>
          <w:rFonts w:ascii="Arial" w:hAnsi="Arial" w:cs="Arial"/>
          <w:bCs/>
        </w:rPr>
      </w:pPr>
    </w:p>
    <w:p w:rsidR="007039F0" w:rsidP="007039F0" w:rsidRDefault="007039F0" w14:paraId="3182BD84" w14:textId="77777777">
      <w:pPr>
        <w:jc w:val="both"/>
        <w:rPr>
          <w:rFonts w:ascii="Arial" w:hAnsi="Arial" w:cs="Arial"/>
          <w:bCs/>
        </w:rPr>
      </w:pPr>
    </w:p>
    <w:p w:rsidR="00071B5B" w:rsidP="003F4C8D" w:rsidRDefault="007039F0" w14:paraId="7FAD4E76" w14:textId="77777777">
      <w:pPr>
        <w:jc w:val="both"/>
        <w:rPr>
          <w:rFonts w:ascii="Arial" w:hAnsi="Arial" w:cs="Arial"/>
          <w:b w:val="1"/>
          <w:bCs w:val="1"/>
        </w:rPr>
      </w:pPr>
      <w:bookmarkStart w:name="_Hlk73105026" w:id="1"/>
      <w:r w:rsidRPr="184ABB57" w:rsidR="007039F0">
        <w:rPr>
          <w:rFonts w:ascii="Arial" w:hAnsi="Arial" w:cs="Arial"/>
        </w:rPr>
        <w:t xml:space="preserve">Les fiches techniques </w:t>
      </w:r>
      <w:r w:rsidRPr="184ABB57" w:rsidR="007039F0">
        <w:rPr>
          <w:rFonts w:ascii="Arial" w:hAnsi="Arial" w:cs="Arial"/>
          <w:b w:val="1"/>
          <w:bCs w:val="1"/>
        </w:rPr>
        <w:t>actualisées</w:t>
      </w:r>
      <w:r w:rsidRPr="184ABB57" w:rsidR="007039F0">
        <w:rPr>
          <w:rFonts w:ascii="Arial" w:hAnsi="Arial" w:cs="Arial"/>
        </w:rPr>
        <w:t xml:space="preserve"> (dernière mise à jour) s</w:t>
      </w:r>
      <w:r w:rsidRPr="184ABB57" w:rsidR="007F7A92">
        <w:rPr>
          <w:rFonts w:ascii="Arial" w:hAnsi="Arial" w:cs="Arial"/>
        </w:rPr>
        <w:t>er</w:t>
      </w:r>
      <w:r w:rsidRPr="184ABB57" w:rsidR="007039F0">
        <w:rPr>
          <w:rFonts w:ascii="Arial" w:hAnsi="Arial" w:cs="Arial"/>
        </w:rPr>
        <w:t xml:space="preserve">ont </w:t>
      </w:r>
      <w:r w:rsidRPr="184ABB57" w:rsidR="007039F0">
        <w:rPr>
          <w:rFonts w:ascii="Arial" w:hAnsi="Arial" w:cs="Arial"/>
          <w:b w:val="1"/>
          <w:bCs w:val="1"/>
        </w:rPr>
        <w:t xml:space="preserve">classées </w:t>
      </w:r>
      <w:r w:rsidRPr="184ABB57" w:rsidR="007039F0">
        <w:rPr>
          <w:rFonts w:ascii="Arial" w:hAnsi="Arial" w:cs="Arial"/>
        </w:rPr>
        <w:t>dans l’ordre du</w:t>
      </w:r>
      <w:r w:rsidRPr="184ABB57" w:rsidR="007039F0">
        <w:rPr>
          <w:rFonts w:ascii="Arial" w:hAnsi="Arial" w:cs="Arial"/>
        </w:rPr>
        <w:t xml:space="preserve"> </w:t>
      </w:r>
      <w:r w:rsidRPr="184ABB57" w:rsidR="007F7A92">
        <w:rPr>
          <w:rFonts w:ascii="Arial" w:hAnsi="Arial" w:cs="Arial"/>
        </w:rPr>
        <w:t>DQE</w:t>
      </w:r>
      <w:r w:rsidRPr="184ABB57" w:rsidR="007F7A92">
        <w:rPr>
          <w:rFonts w:ascii="Arial" w:hAnsi="Arial" w:cs="Arial"/>
        </w:rPr>
        <w:t>.</w:t>
      </w:r>
    </w:p>
    <w:p w:rsidR="001614C7" w:rsidP="001614C7" w:rsidRDefault="001614C7" w14:paraId="36A7F915" w14:textId="77777777">
      <w:pPr>
        <w:jc w:val="both"/>
        <w:rPr>
          <w:rFonts w:ascii="Arial" w:hAnsi="Arial" w:cs="Arial"/>
          <w:bCs/>
        </w:rPr>
      </w:pPr>
    </w:p>
    <w:bookmarkEnd w:id="1"/>
    <w:p w:rsidRPr="00CD10D6" w:rsidR="00CD10D6" w:rsidP="00CD10D6" w:rsidRDefault="00CD10D6" w14:paraId="650B69FA" w14:textId="77777777">
      <w:pPr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L</w:t>
      </w:r>
      <w:r w:rsidRPr="00CD10D6">
        <w:rPr>
          <w:rFonts w:ascii="Calibri" w:hAnsi="Calibri" w:eastAsia="Calibri"/>
          <w:sz w:val="22"/>
          <w:szCs w:val="22"/>
          <w:lang w:eastAsia="en-US"/>
        </w:rPr>
        <w:t xml:space="preserve">es FT devront </w:t>
      </w:r>
      <w:r w:rsidRPr="00CD10D6">
        <w:rPr>
          <w:rFonts w:ascii="Calibri" w:hAnsi="Calibri" w:eastAsia="Calibri"/>
          <w:i/>
          <w:sz w:val="22"/>
          <w:szCs w:val="22"/>
          <w:lang w:eastAsia="en-US"/>
        </w:rPr>
        <w:t>à minima</w:t>
      </w:r>
      <w:r w:rsidRPr="00CD10D6">
        <w:rPr>
          <w:rFonts w:ascii="Calibri" w:hAnsi="Calibri" w:eastAsia="Calibri"/>
          <w:sz w:val="22"/>
          <w:szCs w:val="22"/>
          <w:lang w:eastAsia="en-US"/>
        </w:rPr>
        <w:t xml:space="preserve"> indiquer :</w:t>
      </w:r>
    </w:p>
    <w:p w:rsidRPr="00CD10D6" w:rsidR="00CD10D6" w:rsidP="00CD10D6" w:rsidRDefault="00CD10D6" w14:paraId="01ED8360" w14:textId="77777777">
      <w:pPr>
        <w:jc w:val="both"/>
        <w:rPr>
          <w:rFonts w:ascii="Calibri" w:hAnsi="Calibri" w:eastAsia="Calibri"/>
          <w:sz w:val="22"/>
          <w:szCs w:val="22"/>
          <w:lang w:eastAsia="en-US"/>
        </w:rPr>
      </w:pPr>
    </w:p>
    <w:p w:rsidR="00A50F20" w:rsidP="3EB2AB17" w:rsidRDefault="00A50F20" w14:paraId="0FD5AE67" w14:textId="03C63594">
      <w:pPr>
        <w:spacing w:line="259" w:lineRule="auto"/>
        <w:jc w:val="both"/>
        <w:rPr>
          <w:rFonts w:ascii="Arial" w:hAnsi="Arial" w:cs="Arial"/>
          <w:lang w:eastAsia="en-US"/>
        </w:rPr>
      </w:pPr>
      <w:r w:rsidRPr="3EB2AB17" w:rsidR="00A50F20">
        <w:rPr>
          <w:rFonts w:ascii="Calibri" w:hAnsi="Calibri" w:eastAsia="Calibri"/>
          <w:sz w:val="22"/>
          <w:szCs w:val="22"/>
          <w:lang w:eastAsia="en-US"/>
        </w:rPr>
        <w:t>-</w:t>
      </w:r>
      <w:r w:rsidRPr="3EB2AB17" w:rsidR="00A50F20">
        <w:rPr>
          <w:rFonts w:ascii="Calibri" w:hAnsi="Calibri" w:eastAsia="Calibri"/>
          <w:sz w:val="22"/>
          <w:szCs w:val="22"/>
          <w:lang w:eastAsia="en-US"/>
        </w:rPr>
        <w:t xml:space="preserve"> </w:t>
      </w:r>
      <w:r w:rsidRPr="3EB2AB17" w:rsidR="00BF53BE">
        <w:rPr>
          <w:rFonts w:ascii="Arial" w:hAnsi="Arial" w:cs="Arial"/>
        </w:rPr>
        <w:t xml:space="preserve">L’identification </w:t>
      </w:r>
      <w:r w:rsidRPr="3EB2AB17" w:rsidR="00BF53BE">
        <w:rPr>
          <w:rFonts w:ascii="Arial" w:hAnsi="Arial" w:cs="Arial"/>
        </w:rPr>
        <w:t xml:space="preserve">et la description </w:t>
      </w:r>
      <w:r w:rsidRPr="3EB2AB17" w:rsidR="00BF53BE">
        <w:rPr>
          <w:rFonts w:ascii="Arial" w:hAnsi="Arial" w:cs="Arial"/>
        </w:rPr>
        <w:t>d</w:t>
      </w:r>
      <w:r w:rsidRPr="3EB2AB17" w:rsidR="73C2AA20">
        <w:rPr>
          <w:rFonts w:ascii="Arial" w:hAnsi="Arial" w:cs="Arial"/>
        </w:rPr>
        <w:t>e la référence</w:t>
      </w:r>
    </w:p>
    <w:p w:rsidR="00BF53BE" w:rsidP="3EB2AB17" w:rsidRDefault="00BF53BE" w14:paraId="5F94C97E" w14:textId="0D6DB7A6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3EB2AB17" w:rsidR="00BF53BE">
        <w:rPr>
          <w:rFonts w:ascii="Calibri" w:hAnsi="Calibri" w:eastAsia="Calibri"/>
          <w:sz w:val="22"/>
          <w:szCs w:val="22"/>
          <w:lang w:eastAsia="en-US"/>
        </w:rPr>
        <w:t xml:space="preserve">- </w:t>
      </w:r>
      <w:r w:rsidRPr="3EB2AB17" w:rsidR="06FA05D8">
        <w:rPr>
          <w:rFonts w:ascii="Calibri" w:hAnsi="Calibri" w:eastAsia="Calibri"/>
          <w:sz w:val="22"/>
          <w:szCs w:val="22"/>
          <w:lang w:eastAsia="en-US"/>
        </w:rPr>
        <w:t>Consignes d’utilisation</w:t>
      </w:r>
    </w:p>
    <w:p w:rsidRPr="00BF53BE" w:rsidR="00BF53BE" w:rsidP="00BF53BE" w:rsidRDefault="00BF53BE" w14:paraId="6A02CEC6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I</w:t>
      </w:r>
      <w:r w:rsidRPr="00BF53BE">
        <w:rPr>
          <w:rFonts w:ascii="Arial" w:hAnsi="Arial" w:cs="Arial"/>
          <w:bCs/>
        </w:rPr>
        <w:t>nformations sur la manipulation, le transport et le stockage, le cas échéant</w:t>
      </w:r>
    </w:p>
    <w:p w:rsidR="00BF53BE" w:rsidP="00A50F20" w:rsidRDefault="00BF53BE" w14:paraId="08C36045" w14:textId="0543930F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3EB2AB17" w:rsidR="00BF53BE">
        <w:rPr>
          <w:rFonts w:ascii="Calibri" w:hAnsi="Calibri" w:eastAsia="Calibri"/>
          <w:sz w:val="22"/>
          <w:szCs w:val="22"/>
          <w:lang w:eastAsia="en-US"/>
        </w:rPr>
        <w:t>- I</w:t>
      </w:r>
      <w:r w:rsidRPr="3EB2AB17" w:rsidR="00BF53BE">
        <w:rPr>
          <w:rFonts w:ascii="Calibri" w:hAnsi="Calibri" w:eastAsia="Calibri"/>
          <w:sz w:val="22"/>
          <w:szCs w:val="22"/>
          <w:lang w:eastAsia="en-US"/>
        </w:rPr>
        <w:t>nformations sur le</w:t>
      </w:r>
      <w:r w:rsidRPr="3EB2AB17" w:rsidR="1E367EB6">
        <w:rPr>
          <w:rFonts w:ascii="Calibri" w:hAnsi="Calibri" w:eastAsia="Calibri"/>
          <w:sz w:val="22"/>
          <w:szCs w:val="22"/>
          <w:lang w:eastAsia="en-US"/>
        </w:rPr>
        <w:t>s conditions de conservation</w:t>
      </w:r>
    </w:p>
    <w:p w:rsidR="00BF53BE" w:rsidP="00A50F20" w:rsidRDefault="00BF53BE" w14:paraId="4A50DE7A" w14:textId="77777777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- Certification et normes respectées</w:t>
      </w:r>
    </w:p>
    <w:p w:rsidR="00BF53BE" w:rsidP="00A50F20" w:rsidRDefault="00BF53BE" w14:paraId="1B73DCFE" w14:textId="4DE5F4F5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3EB2AB17" w:rsidR="00BF53BE">
        <w:rPr>
          <w:rFonts w:ascii="Calibri" w:hAnsi="Calibri" w:eastAsia="Calibri"/>
          <w:sz w:val="22"/>
          <w:szCs w:val="22"/>
          <w:lang w:eastAsia="en-US"/>
        </w:rPr>
        <w:t xml:space="preserve">- la Classe </w:t>
      </w:r>
      <w:r w:rsidRPr="3EB2AB17" w:rsidR="5FFE7A33">
        <w:rPr>
          <w:rFonts w:ascii="Calibri" w:hAnsi="Calibri" w:eastAsia="Calibri"/>
          <w:sz w:val="22"/>
          <w:szCs w:val="22"/>
          <w:lang w:eastAsia="en-US"/>
        </w:rPr>
        <w:t>environnementale</w:t>
      </w:r>
    </w:p>
    <w:p w:rsidRPr="0055087E" w:rsidR="00BF53BE" w:rsidP="00BF53BE" w:rsidRDefault="00BF53BE" w14:paraId="46F1BA9D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Calibri" w:hAnsi="Calibri" w:eastAsia="Calibri"/>
          <w:sz w:val="22"/>
          <w:szCs w:val="22"/>
          <w:lang w:eastAsia="en-US"/>
        </w:rPr>
        <w:t>-</w:t>
      </w:r>
      <w:r>
        <w:rPr>
          <w:rFonts w:ascii="Arial" w:hAnsi="Arial" w:cs="Arial"/>
          <w:bCs/>
        </w:rPr>
        <w:t xml:space="preserve"> </w:t>
      </w:r>
      <w:r w:rsidRPr="0055087E">
        <w:rPr>
          <w:rFonts w:ascii="Arial" w:hAnsi="Arial" w:cs="Arial"/>
          <w:bCs/>
        </w:rPr>
        <w:t xml:space="preserve">Description </w:t>
      </w:r>
      <w:r>
        <w:rPr>
          <w:rFonts w:ascii="Arial" w:hAnsi="Arial" w:cs="Arial"/>
          <w:bCs/>
        </w:rPr>
        <w:t>des étiquettes énergétiques</w:t>
      </w:r>
    </w:p>
    <w:p w:rsidRPr="00CD10D6" w:rsidR="00BF53BE" w:rsidP="00A50F20" w:rsidRDefault="00BF53BE" w14:paraId="4290F7AB" w14:textId="77777777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-  Nom du fabricant</w:t>
      </w:r>
    </w:p>
    <w:p w:rsidR="00A50F20" w:rsidP="00A50F20" w:rsidRDefault="00A50F20" w14:paraId="4E7A44C5" w14:textId="77777777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Pays </w:t>
      </w:r>
      <w:r w:rsidR="0064281E">
        <w:rPr>
          <w:rFonts w:ascii="Arial" w:hAnsi="Arial" w:cs="Arial"/>
          <w:bCs/>
        </w:rPr>
        <w:t>de fabrication</w:t>
      </w:r>
    </w:p>
    <w:p w:rsidRPr="0055087E" w:rsidR="0064281E" w:rsidP="00A50F20" w:rsidRDefault="0064281E" w14:paraId="43AD17C0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Certifications des sites de fabrications </w:t>
      </w:r>
      <w:r w:rsidRPr="0064281E">
        <w:rPr>
          <w:rFonts w:ascii="Arial" w:hAnsi="Arial" w:cs="Arial"/>
          <w:bCs/>
        </w:rPr>
        <w:t>(si applicables)</w:t>
      </w:r>
    </w:p>
    <w:p w:rsidR="00A50F20" w:rsidP="00A50F20" w:rsidRDefault="00A50F20" w14:paraId="627506F3" w14:textId="77777777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Critères </w:t>
      </w:r>
      <w:r w:rsidR="0064281E">
        <w:rPr>
          <w:rFonts w:ascii="Arial" w:hAnsi="Arial" w:cs="Arial"/>
          <w:bCs/>
        </w:rPr>
        <w:t>réglementaires, si</w:t>
      </w:r>
      <w:r w:rsidRPr="0055087E">
        <w:rPr>
          <w:rFonts w:ascii="Arial" w:hAnsi="Arial" w:cs="Arial"/>
          <w:bCs/>
        </w:rPr>
        <w:t xml:space="preserve"> applicables</w:t>
      </w:r>
    </w:p>
    <w:p w:rsidR="3EB2AB17" w:rsidP="3EB2AB17" w:rsidRDefault="3EB2AB17" w14:paraId="36EF6489" w14:textId="577CEAB4">
      <w:pPr>
        <w:pStyle w:val="Normal"/>
        <w:spacing w:before="40"/>
        <w:jc w:val="both"/>
        <w:rPr>
          <w:rFonts w:ascii="Arial" w:hAnsi="Arial" w:cs="Arial"/>
        </w:rPr>
      </w:pPr>
    </w:p>
    <w:p w:rsidR="00BF53BE" w:rsidP="57C06C6C" w:rsidRDefault="003728BC" w14:paraId="1EB274F0" w14:textId="6D62A689">
      <w:pPr>
        <w:jc w:val="both"/>
        <w:rPr>
          <w:rFonts w:ascii="Arial" w:hAnsi="Arial" w:cs="Arial"/>
        </w:rPr>
      </w:pPr>
      <w:r w:rsidRPr="3EB2AB17" w:rsidR="003728BC">
        <w:rPr>
          <w:rFonts w:ascii="Arial" w:hAnsi="Arial" w:cs="Arial"/>
        </w:rPr>
        <w:t>Les caractéristiques</w:t>
      </w:r>
      <w:r w:rsidRPr="3EB2AB17" w:rsidR="09208BCA">
        <w:rPr>
          <w:rFonts w:ascii="Arial" w:hAnsi="Arial" w:cs="Arial"/>
        </w:rPr>
        <w:t xml:space="preserve"> des produits</w:t>
      </w:r>
      <w:r w:rsidRPr="3EB2AB17" w:rsidR="04FEE8E3">
        <w:rPr>
          <w:rFonts w:ascii="Arial" w:hAnsi="Arial" w:cs="Arial"/>
        </w:rPr>
        <w:t xml:space="preserve"> </w:t>
      </w:r>
      <w:r w:rsidRPr="3EB2AB17" w:rsidR="003728BC">
        <w:rPr>
          <w:rFonts w:ascii="Arial" w:hAnsi="Arial" w:cs="Arial"/>
        </w:rPr>
        <w:t xml:space="preserve">seront précisées en annexe des FT </w:t>
      </w:r>
      <w:r w:rsidRPr="3EB2AB17" w:rsidR="003728BC">
        <w:rPr>
          <w:rFonts w:ascii="Arial" w:hAnsi="Arial" w:cs="Arial"/>
        </w:rPr>
        <w:t xml:space="preserve">par des </w:t>
      </w:r>
      <w:bookmarkStart w:name="_Hlk189754029" w:id="2"/>
      <w:r w:rsidRPr="3EB2AB17" w:rsidR="003728BC">
        <w:rPr>
          <w:rFonts w:ascii="Arial" w:hAnsi="Arial" w:cs="Arial"/>
        </w:rPr>
        <w:t>fiches de d</w:t>
      </w:r>
      <w:r w:rsidRPr="3EB2AB17" w:rsidR="296178B8">
        <w:rPr>
          <w:rFonts w:ascii="Arial" w:hAnsi="Arial" w:cs="Arial"/>
        </w:rPr>
        <w:t xml:space="preserve">onnées sécurité </w:t>
      </w:r>
      <w:bookmarkEnd w:id="2"/>
      <w:r w:rsidRPr="3EB2AB17" w:rsidR="003728BC">
        <w:rPr>
          <w:rFonts w:ascii="Arial" w:hAnsi="Arial" w:cs="Arial"/>
        </w:rPr>
        <w:t>(FDS</w:t>
      </w:r>
      <w:r w:rsidRPr="3EB2AB17" w:rsidR="003728BC">
        <w:rPr>
          <w:rFonts w:ascii="Arial" w:hAnsi="Arial" w:cs="Arial"/>
        </w:rPr>
        <w:t>).</w:t>
      </w:r>
    </w:p>
    <w:p w:rsidR="003728BC" w:rsidP="00BF53BE" w:rsidRDefault="003728BC" w14:paraId="3F3CD63B" w14:textId="77777777">
      <w:pPr>
        <w:jc w:val="both"/>
        <w:rPr>
          <w:rFonts w:ascii="Arial" w:hAnsi="Arial" w:cs="Arial"/>
          <w:bCs/>
        </w:rPr>
      </w:pPr>
    </w:p>
    <w:p w:rsidRPr="00F70841" w:rsidR="00A418EC" w:rsidP="00582FA3" w:rsidRDefault="00A418EC" w14:paraId="2F0BB967" w14:textId="77777777">
      <w:pPr>
        <w:jc w:val="both"/>
        <w:rPr>
          <w:rFonts w:ascii="Arial" w:hAnsi="Arial" w:cs="Arial"/>
          <w:bCs/>
          <w:i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2E1279" w14:paraId="262F2686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2E1279" w:rsidP="00821A63" w:rsidRDefault="002E1279" w14:paraId="6FD465C1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F70841">
              <w:rPr>
                <w:rFonts w:ascii="Arial" w:hAnsi="Arial" w:cs="Arial"/>
                <w:b/>
                <w:color w:val="FFFFFF"/>
              </w:rPr>
              <w:t>E</w:t>
            </w:r>
            <w:r w:rsid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 xml:space="preserve">Consignes </w:t>
            </w:r>
          </w:p>
        </w:tc>
        <w:tc>
          <w:tcPr>
            <w:tcW w:w="1272" w:type="dxa"/>
            <w:shd w:val="solid" w:color="009B37" w:fill="auto"/>
          </w:tcPr>
          <w:p w:rsidRPr="005E7ED1" w:rsidR="002E1279" w:rsidP="00821A63" w:rsidRDefault="002E1279" w14:paraId="425085F0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2E1279" w:rsidP="002E1279" w:rsidRDefault="002E1279" w14:paraId="79E5B074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3F349F" w:rsidR="003F349F" w:rsidP="003F349F" w:rsidRDefault="003F349F" w14:paraId="7BAF40CE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candidat devra </w:t>
      </w:r>
      <w:r w:rsidR="0064281E">
        <w:rPr>
          <w:rFonts w:ascii="Arial" w:hAnsi="Arial" w:cs="Arial"/>
        </w:rPr>
        <w:t xml:space="preserve">compléter </w:t>
      </w:r>
      <w:r w:rsidRPr="003F349F">
        <w:rPr>
          <w:rFonts w:ascii="Arial" w:hAnsi="Arial" w:cs="Arial"/>
        </w:rPr>
        <w:t>intégralement cha</w:t>
      </w:r>
      <w:r w:rsidR="00725E7D">
        <w:rPr>
          <w:rFonts w:ascii="Arial" w:hAnsi="Arial" w:cs="Arial"/>
        </w:rPr>
        <w:t>cune des</w:t>
      </w:r>
      <w:r w:rsidRPr="003F349F">
        <w:rPr>
          <w:rFonts w:ascii="Arial" w:hAnsi="Arial" w:cs="Arial"/>
        </w:rPr>
        <w:t xml:space="preserve"> rubrique</w:t>
      </w:r>
      <w:r w:rsidR="00725E7D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du cadre de réponse technique</w:t>
      </w:r>
      <w:r w:rsidR="0064281E">
        <w:rPr>
          <w:rFonts w:ascii="Arial" w:hAnsi="Arial" w:cs="Arial"/>
        </w:rPr>
        <w:t xml:space="preserve"> (CRT)</w:t>
      </w:r>
      <w:r w:rsidRPr="003F349F">
        <w:rPr>
          <w:rFonts w:ascii="Arial" w:hAnsi="Arial" w:cs="Arial"/>
        </w:rPr>
        <w:t xml:space="preserve">. </w:t>
      </w:r>
    </w:p>
    <w:p w:rsidR="003F349F" w:rsidP="003F349F" w:rsidRDefault="003F349F" w14:paraId="0D5629FB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Dans le cas où les</w:t>
      </w:r>
      <w:r w:rsidR="003728BC">
        <w:rPr>
          <w:rFonts w:ascii="Arial" w:hAnsi="Arial" w:cs="Arial"/>
        </w:rPr>
        <w:t xml:space="preserve"> </w:t>
      </w:r>
      <w:r w:rsidRPr="003F349F">
        <w:rPr>
          <w:rFonts w:ascii="Arial" w:hAnsi="Arial" w:cs="Arial"/>
        </w:rPr>
        <w:t>réponse</w:t>
      </w:r>
      <w:r w:rsidR="003728BC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au CRT seraient à retrouver dans des documents </w:t>
      </w:r>
      <w:r w:rsidRPr="003F349F" w:rsidR="00802F2B">
        <w:rPr>
          <w:rFonts w:ascii="Arial" w:hAnsi="Arial" w:cs="Arial"/>
        </w:rPr>
        <w:t>annexes</w:t>
      </w:r>
      <w:r w:rsidR="003728BC">
        <w:rPr>
          <w:rFonts w:ascii="Arial" w:hAnsi="Arial" w:cs="Arial"/>
        </w:rPr>
        <w:t xml:space="preserve"> (Dossier technique ou manuel RSE par exemple)</w:t>
      </w:r>
      <w:r w:rsidR="0064281E">
        <w:rPr>
          <w:rFonts w:ascii="Arial" w:hAnsi="Arial" w:cs="Arial"/>
        </w:rPr>
        <w:t xml:space="preserve">, </w:t>
      </w:r>
      <w:r w:rsidR="006C628B">
        <w:rPr>
          <w:rFonts w:ascii="Arial" w:hAnsi="Arial" w:cs="Arial"/>
        </w:rPr>
        <w:t>el</w:t>
      </w:r>
      <w:r w:rsidRPr="003F349F">
        <w:rPr>
          <w:rFonts w:ascii="Arial" w:hAnsi="Arial" w:cs="Arial"/>
        </w:rPr>
        <w:t>l</w:t>
      </w:r>
      <w:r w:rsidR="006C628B">
        <w:rPr>
          <w:rFonts w:ascii="Arial" w:hAnsi="Arial" w:cs="Arial"/>
        </w:rPr>
        <w:t>e</w:t>
      </w:r>
      <w:r w:rsidRPr="003F349F">
        <w:rPr>
          <w:rFonts w:ascii="Arial" w:hAnsi="Arial" w:cs="Arial"/>
        </w:rPr>
        <w:t xml:space="preserve">s seront </w:t>
      </w:r>
      <w:r w:rsidRPr="0064281E" w:rsidR="0064281E">
        <w:rPr>
          <w:rFonts w:ascii="Arial" w:hAnsi="Arial" w:cs="Arial"/>
          <w:b/>
          <w:bCs/>
          <w:u w:val="single"/>
        </w:rPr>
        <w:t>obligatoirement</w:t>
      </w:r>
      <w:r w:rsidR="0064281E">
        <w:rPr>
          <w:rFonts w:ascii="Arial" w:hAnsi="Arial" w:cs="Arial"/>
        </w:rPr>
        <w:t xml:space="preserve"> </w:t>
      </w:r>
      <w:r w:rsidR="00725E7D">
        <w:rPr>
          <w:rFonts w:ascii="Arial" w:hAnsi="Arial" w:cs="Arial"/>
        </w:rPr>
        <w:t>précisées</w:t>
      </w:r>
      <w:r w:rsidRPr="003F349F">
        <w:rPr>
          <w:rFonts w:ascii="Arial" w:hAnsi="Arial" w:cs="Arial"/>
        </w:rPr>
        <w:t xml:space="preserve"> par le nom, le chapitre et la page du document. </w:t>
      </w:r>
    </w:p>
    <w:p w:rsidRPr="003F349F" w:rsidR="006C628B" w:rsidP="003F349F" w:rsidRDefault="006C628B" w14:paraId="3D954180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3F349F" w:rsidP="003F349F" w:rsidRDefault="003F349F" w14:paraId="21FE91A3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Les chapitres du CRT non renseignés seront considérés </w:t>
      </w:r>
      <w:r w:rsidRPr="0064281E">
        <w:rPr>
          <w:rFonts w:ascii="Arial" w:hAnsi="Arial" w:cs="Arial"/>
          <w:b/>
          <w:bCs/>
        </w:rPr>
        <w:t>« en absence de réponse du candidat »</w:t>
      </w:r>
      <w:r w:rsidRPr="003F349F">
        <w:rPr>
          <w:rFonts w:ascii="Arial" w:hAnsi="Arial" w:cs="Arial"/>
        </w:rPr>
        <w:t xml:space="preserve"> et obtiendron</w:t>
      </w:r>
      <w:r w:rsidR="00802F2B">
        <w:rPr>
          <w:rFonts w:ascii="Arial" w:hAnsi="Arial" w:cs="Arial"/>
        </w:rPr>
        <w:t>t</w:t>
      </w:r>
      <w:r w:rsidRPr="003F349F">
        <w:rPr>
          <w:rFonts w:ascii="Arial" w:hAnsi="Arial" w:cs="Arial"/>
        </w:rPr>
        <w:t xml:space="preserve"> une note nulle</w:t>
      </w:r>
      <w:r w:rsidR="0064281E">
        <w:rPr>
          <w:rFonts w:ascii="Arial" w:hAnsi="Arial" w:cs="Arial"/>
        </w:rPr>
        <w:t xml:space="preserve"> (zéro)</w:t>
      </w:r>
      <w:r w:rsidRPr="003F349F">
        <w:rPr>
          <w:rFonts w:ascii="Arial" w:hAnsi="Arial" w:cs="Arial"/>
        </w:rPr>
        <w:t xml:space="preserve">, même dans le cas ou des documents annexes non indiqués au CRT permettraient d’obtenir des éléments de réponse. </w:t>
      </w:r>
    </w:p>
    <w:p w:rsidR="00E86953" w:rsidP="003F349F" w:rsidRDefault="00E86953" w14:paraId="3E25CE4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6C628B" w:rsidP="003F349F" w:rsidRDefault="00725E7D" w14:paraId="4B67CFF0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devront compléter le CRT directement à la suite des différentes rubriques.</w:t>
      </w:r>
    </w:p>
    <w:p w:rsidRPr="003F349F" w:rsidR="003F349F" w:rsidP="003F349F" w:rsidRDefault="003F349F" w14:paraId="68A108F8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nombre de lignes ou caractères de réponse pour chaque point du CRT n’est pas limité. </w:t>
      </w:r>
    </w:p>
    <w:p w:rsidRPr="003F349F" w:rsidR="003F349F" w:rsidP="003F349F" w:rsidRDefault="003F349F" w14:paraId="04E209A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3F349F" w:rsidR="003F349F" w:rsidP="003F349F" w:rsidRDefault="003F349F" w14:paraId="6E9A2E27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candidat est informé qu’il est indispensable de joindre tout document, certificat ou attestation permettant de vérifier le respect des éléments indiqués, qu’il soit ou non le </w:t>
      </w:r>
      <w:r w:rsidR="00FC3922">
        <w:rPr>
          <w:rFonts w:ascii="Arial" w:hAnsi="Arial" w:cs="Arial"/>
        </w:rPr>
        <w:t>fabricant des articles</w:t>
      </w:r>
      <w:r w:rsidRPr="003F349F">
        <w:rPr>
          <w:rFonts w:ascii="Arial" w:hAnsi="Arial" w:cs="Arial"/>
        </w:rPr>
        <w:t xml:space="preserve"> faisant l’objet du marché. </w:t>
      </w:r>
    </w:p>
    <w:p w:rsidRPr="003F349F" w:rsidR="003F349F" w:rsidP="003F349F" w:rsidRDefault="003F349F" w14:paraId="2BE9751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F83950" w:rsidP="003F349F" w:rsidRDefault="003F349F" w14:paraId="363EEFEB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Les barèmes de notation des points F, G et H du CRT sont indiqués au R.C (annexe n°1 au R.C)</w:t>
      </w:r>
    </w:p>
    <w:p w:rsidR="00417FF0" w:rsidP="003F349F" w:rsidRDefault="00417FF0" w14:paraId="2786D30E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417FF0" w:rsidP="003F349F" w:rsidRDefault="00417FF0" w14:paraId="7A5B7AE7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notes maximales seront attribuées aux candidats répondant à l’ensemble des critères évalués. La communication de réponses argumentées sera valorisée, notamment par la fourniture d’</w:t>
      </w:r>
      <w:r w:rsidRPr="00417FF0">
        <w:rPr>
          <w:rFonts w:ascii="Arial" w:hAnsi="Arial" w:cs="Arial"/>
          <w:u w:val="single"/>
        </w:rPr>
        <w:t xml:space="preserve">éléments chiffrés et </w:t>
      </w:r>
      <w:r w:rsidR="00725E7D">
        <w:rPr>
          <w:rFonts w:ascii="Arial" w:hAnsi="Arial" w:cs="Arial"/>
          <w:u w:val="single"/>
        </w:rPr>
        <w:t>données f</w:t>
      </w:r>
      <w:r w:rsidRPr="00417FF0">
        <w:rPr>
          <w:rFonts w:ascii="Arial" w:hAnsi="Arial" w:cs="Arial"/>
          <w:u w:val="single"/>
        </w:rPr>
        <w:t>actuel</w:t>
      </w:r>
      <w:r w:rsidR="00725E7D">
        <w:rPr>
          <w:rFonts w:ascii="Arial" w:hAnsi="Arial" w:cs="Arial"/>
          <w:u w:val="single"/>
        </w:rPr>
        <w:t>le</w:t>
      </w:r>
      <w:r w:rsidRPr="00417FF0">
        <w:rPr>
          <w:rFonts w:ascii="Arial" w:hAnsi="Arial" w:cs="Arial"/>
          <w:u w:val="single"/>
        </w:rPr>
        <w:t>s.</w:t>
      </w:r>
    </w:p>
    <w:p w:rsidR="00F83950" w:rsidP="002E1279" w:rsidRDefault="00F83950" w14:paraId="2286E050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06439C" w:rsidP="002E1279" w:rsidRDefault="0006439C" w14:paraId="2B582239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6C628B" w:rsidP="002E1279" w:rsidRDefault="006C628B" w14:paraId="6F25B148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C912B4" w14:paraId="546AC051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C912B4" w:rsidP="00CE1A9A" w:rsidRDefault="00C912B4" w14:paraId="140F096D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F°)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17FF0">
              <w:rPr>
                <w:rFonts w:ascii="Arial" w:hAnsi="Arial" w:cs="Arial"/>
                <w:b/>
                <w:color w:val="FFFFFF"/>
              </w:rPr>
              <w:t>Conditions logistiques d’</w:t>
            </w:r>
            <w:proofErr w:type="spellStart"/>
            <w:r w:rsidR="00417FF0">
              <w:rPr>
                <w:rFonts w:ascii="Arial" w:hAnsi="Arial" w:cs="Arial"/>
                <w:b/>
                <w:color w:val="FFFFFF"/>
              </w:rPr>
              <w:t>éxécution</w:t>
            </w:r>
            <w:proofErr w:type="spellEnd"/>
            <w:r w:rsidR="00417FF0">
              <w:rPr>
                <w:rFonts w:ascii="Arial" w:hAnsi="Arial" w:cs="Arial"/>
                <w:b/>
                <w:color w:val="FFFFFF"/>
              </w:rPr>
              <w:t xml:space="preserve"> du marché</w:t>
            </w:r>
          </w:p>
        </w:tc>
        <w:tc>
          <w:tcPr>
            <w:tcW w:w="1272" w:type="dxa"/>
            <w:shd w:val="solid" w:color="009B37" w:fill="auto"/>
          </w:tcPr>
          <w:p w:rsidRPr="005E7ED1" w:rsidR="00C912B4" w:rsidP="00595778" w:rsidRDefault="00C912B4" w14:paraId="1FE94E3A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912B4" w:rsidP="00C912B4" w:rsidRDefault="00C912B4" w14:paraId="1E60B493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811EEC" w:rsidP="00811EEC" w:rsidRDefault="00CE1A9A" w14:paraId="7EFC3A60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</w:t>
      </w:r>
      <w:r w:rsidR="001F7846">
        <w:rPr>
          <w:rFonts w:ascii="Arial" w:hAnsi="Arial" w:cs="Arial"/>
        </w:rPr>
        <w:t>présentera</w:t>
      </w:r>
      <w:r w:rsidR="009817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l’organisation ainsi que les moyens humains et </w:t>
      </w:r>
      <w:r w:rsidR="009817E9">
        <w:rPr>
          <w:rFonts w:ascii="Arial" w:hAnsi="Arial" w:cs="Arial"/>
        </w:rPr>
        <w:t xml:space="preserve">techniques </w:t>
      </w:r>
      <w:r>
        <w:rPr>
          <w:rFonts w:ascii="Arial" w:hAnsi="Arial" w:cs="Arial"/>
        </w:rPr>
        <w:t>lui permettant d</w:t>
      </w:r>
      <w:r w:rsidR="00811EEC">
        <w:rPr>
          <w:rFonts w:ascii="Arial" w:hAnsi="Arial" w:cs="Arial"/>
        </w:rPr>
        <w:t>e mesurer ces capacités logistiques, notamment</w:t>
      </w:r>
      <w:r w:rsidR="00FC3922">
        <w:rPr>
          <w:rFonts w:ascii="Arial" w:hAnsi="Arial" w:cs="Arial"/>
        </w:rPr>
        <w:t> :</w:t>
      </w:r>
    </w:p>
    <w:p w:rsidR="00725E7D" w:rsidP="00811EEC" w:rsidRDefault="00725E7D" w14:paraId="2D585FF3" w14:textId="77777777">
      <w:pPr>
        <w:jc w:val="both"/>
        <w:rPr>
          <w:rFonts w:ascii="Arial" w:hAnsi="Arial" w:cs="Arial"/>
        </w:rPr>
      </w:pPr>
    </w:p>
    <w:p w:rsidR="00811EEC" w:rsidP="00811EEC" w:rsidRDefault="00811EEC" w14:paraId="3265B67C" w14:textId="77777777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 description de la flotte logistique ou les contrats de prestation</w:t>
      </w:r>
      <w:r w:rsidR="00725E7D">
        <w:rPr>
          <w:rFonts w:ascii="Arial" w:hAnsi="Arial" w:cs="Arial"/>
        </w:rPr>
        <w:t>s externes</w:t>
      </w:r>
      <w:r>
        <w:rPr>
          <w:rFonts w:ascii="Arial" w:hAnsi="Arial" w:cs="Arial"/>
        </w:rPr>
        <w:t>,</w:t>
      </w:r>
    </w:p>
    <w:p w:rsidRPr="00725E7D" w:rsidR="00811EEC" w:rsidP="00725E7D" w:rsidRDefault="00811EEC" w14:paraId="03167849" w14:textId="77777777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Les capacités de stockage</w:t>
      </w:r>
      <w:r w:rsidR="00725E7D">
        <w:rPr>
          <w:rFonts w:ascii="Arial" w:hAnsi="Arial" w:cs="Arial"/>
        </w:rPr>
        <w:t>…</w:t>
      </w:r>
    </w:p>
    <w:p w:rsidR="001614C7" w:rsidP="00CE1A9A" w:rsidRDefault="001614C7" w14:paraId="101135B4" w14:textId="77777777">
      <w:pPr>
        <w:jc w:val="both"/>
        <w:rPr>
          <w:rFonts w:ascii="Arial" w:hAnsi="Arial" w:cs="Arial"/>
        </w:rPr>
      </w:pPr>
    </w:p>
    <w:p w:rsidRPr="00070D29" w:rsidR="001614C7" w:rsidP="001614C7" w:rsidRDefault="0006439C" w14:paraId="7F46022C" w14:textId="7777777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F.1. </w:t>
      </w:r>
      <w:r w:rsidRPr="00070D29" w:rsidR="00E70A65">
        <w:rPr>
          <w:rFonts w:ascii="Arial" w:hAnsi="Arial" w:cs="Arial"/>
          <w:b/>
          <w:bCs/>
        </w:rPr>
        <w:t>Modalités de commande</w:t>
      </w:r>
    </w:p>
    <w:p w:rsidR="0078754E" w:rsidP="001614C7" w:rsidRDefault="0078754E" w14:paraId="3BCE4347" w14:textId="77777777">
      <w:pPr>
        <w:jc w:val="both"/>
        <w:rPr>
          <w:rFonts w:ascii="Arial" w:hAnsi="Arial" w:cs="Arial"/>
        </w:rPr>
      </w:pPr>
    </w:p>
    <w:p w:rsidR="00E70A65" w:rsidP="001614C7" w:rsidRDefault="00E70A65" w14:paraId="72F7C6D8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décriront leur process</w:t>
      </w:r>
      <w:r w:rsidR="00417FF0">
        <w:rPr>
          <w:rFonts w:ascii="Arial" w:hAnsi="Arial" w:cs="Arial"/>
        </w:rPr>
        <w:t>us</w:t>
      </w:r>
      <w:r>
        <w:rPr>
          <w:rFonts w:ascii="Arial" w:hAnsi="Arial" w:cs="Arial"/>
        </w:rPr>
        <w:t xml:space="preserve"> de commande</w:t>
      </w:r>
      <w:r w:rsidR="00FC392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en particulier leurs ressources en télévente</w:t>
      </w:r>
      <w:r w:rsidR="00E86953">
        <w:rPr>
          <w:rFonts w:ascii="Arial" w:hAnsi="Arial" w:cs="Arial"/>
        </w:rPr>
        <w:t xml:space="preserve">, </w:t>
      </w:r>
      <w:r w:rsidR="00417FF0">
        <w:rPr>
          <w:rFonts w:ascii="Arial" w:hAnsi="Arial" w:cs="Arial"/>
        </w:rPr>
        <w:t>service après-vente</w:t>
      </w:r>
      <w:r w:rsidR="00E86953">
        <w:rPr>
          <w:rFonts w:ascii="Arial" w:hAnsi="Arial" w:cs="Arial"/>
        </w:rPr>
        <w:t xml:space="preserve"> et d’assistance des utilisateurs.</w:t>
      </w:r>
    </w:p>
    <w:p w:rsidR="00BE750F" w:rsidP="00D07446" w:rsidRDefault="00BE750F" w14:paraId="26943452" w14:textId="77777777">
      <w:pPr>
        <w:pStyle w:val="Paragraphedeliste"/>
        <w:ind w:left="0"/>
        <w:rPr>
          <w:rFonts w:ascii="Arial" w:hAnsi="Arial" w:cs="Arial"/>
        </w:rPr>
      </w:pPr>
    </w:p>
    <w:p w:rsidR="00BE750F" w:rsidP="00D07446" w:rsidRDefault="00BE750F" w14:paraId="1EA7FE57" w14:textId="77777777">
      <w:pPr>
        <w:pStyle w:val="Paragraphedeliste"/>
        <w:ind w:left="0"/>
        <w:rPr>
          <w:rFonts w:ascii="Arial" w:hAnsi="Arial" w:cs="Arial"/>
        </w:rPr>
      </w:pPr>
    </w:p>
    <w:p w:rsidR="00D07446" w:rsidP="00D07446" w:rsidRDefault="0006439C" w14:paraId="2DD50D33" w14:textId="77777777">
      <w:pPr>
        <w:pStyle w:val="Paragraphedeliste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F.2. </w:t>
      </w:r>
      <w:r w:rsidR="00E86953">
        <w:rPr>
          <w:rFonts w:ascii="Arial" w:hAnsi="Arial" w:cs="Arial"/>
          <w:b/>
          <w:bCs/>
        </w:rPr>
        <w:t>L</w:t>
      </w:r>
      <w:r w:rsidRPr="00070D29" w:rsidR="00D07446">
        <w:rPr>
          <w:rFonts w:ascii="Arial" w:hAnsi="Arial" w:cs="Arial"/>
          <w:b/>
          <w:bCs/>
        </w:rPr>
        <w:t>ogistique et</w:t>
      </w:r>
      <w:r w:rsidR="00DC592D">
        <w:rPr>
          <w:rFonts w:ascii="Arial" w:hAnsi="Arial" w:cs="Arial"/>
          <w:b/>
          <w:bCs/>
        </w:rPr>
        <w:t xml:space="preserve"> approvisionnements</w:t>
      </w:r>
    </w:p>
    <w:p w:rsidRPr="00070D29" w:rsidR="00BE750F" w:rsidP="00D07446" w:rsidRDefault="00BE750F" w14:paraId="61681CD7" w14:textId="77777777">
      <w:pPr>
        <w:pStyle w:val="Paragraphedeliste"/>
        <w:ind w:left="0"/>
        <w:rPr>
          <w:rFonts w:ascii="Arial" w:hAnsi="Arial" w:cs="Arial"/>
          <w:b/>
          <w:bCs/>
        </w:rPr>
      </w:pPr>
    </w:p>
    <w:p w:rsidR="00BE750F" w:rsidP="00D07446" w:rsidRDefault="00D07446" w14:paraId="72275099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Les candidats fourni</w:t>
      </w:r>
      <w:r w:rsidR="000B4BB2">
        <w:rPr>
          <w:rFonts w:ascii="Arial" w:hAnsi="Arial" w:cs="Arial"/>
        </w:rPr>
        <w:t xml:space="preserve">ront une description détaillée </w:t>
      </w:r>
      <w:r w:rsidR="00A905AC">
        <w:rPr>
          <w:rFonts w:ascii="Arial" w:hAnsi="Arial" w:cs="Arial"/>
        </w:rPr>
        <w:t>des flux physiques des produits.</w:t>
      </w:r>
      <w:r w:rsidR="000B4BB2">
        <w:rPr>
          <w:rFonts w:ascii="Arial" w:hAnsi="Arial" w:cs="Arial"/>
        </w:rPr>
        <w:t xml:space="preserve"> </w:t>
      </w:r>
    </w:p>
    <w:p w:rsidR="00DC592D" w:rsidP="00D07446" w:rsidRDefault="00DC592D" w14:paraId="694BFE62" w14:textId="77777777">
      <w:pPr>
        <w:pStyle w:val="Paragraphedeliste"/>
        <w:ind w:left="0"/>
        <w:rPr>
          <w:rFonts w:ascii="Arial" w:hAnsi="Arial" w:cs="Arial"/>
        </w:rPr>
      </w:pPr>
    </w:p>
    <w:p w:rsidR="00BE750F" w:rsidP="00D07446" w:rsidRDefault="00E86953" w14:paraId="236AD8BC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Ils</w:t>
      </w:r>
      <w:r w:rsidR="00BE750F">
        <w:rPr>
          <w:rFonts w:ascii="Arial" w:hAnsi="Arial" w:cs="Arial"/>
        </w:rPr>
        <w:t xml:space="preserve"> présenter</w:t>
      </w:r>
      <w:r>
        <w:rPr>
          <w:rFonts w:ascii="Arial" w:hAnsi="Arial" w:cs="Arial"/>
        </w:rPr>
        <w:t>ont</w:t>
      </w:r>
      <w:r w:rsidR="00BE750F">
        <w:rPr>
          <w:rFonts w:ascii="Arial" w:hAnsi="Arial" w:cs="Arial"/>
        </w:rPr>
        <w:t> </w:t>
      </w:r>
      <w:r>
        <w:rPr>
          <w:rFonts w:ascii="Arial" w:hAnsi="Arial" w:cs="Arial"/>
        </w:rPr>
        <w:t>leurs procédures de</w:t>
      </w:r>
      <w:r w:rsidR="00924680">
        <w:rPr>
          <w:rFonts w:ascii="Arial" w:hAnsi="Arial" w:cs="Arial"/>
        </w:rPr>
        <w:t xml:space="preserve"> :</w:t>
      </w:r>
    </w:p>
    <w:p w:rsidR="002D071E" w:rsidP="00D07446" w:rsidRDefault="002D071E" w14:paraId="550963AF" w14:textId="77777777">
      <w:pPr>
        <w:pStyle w:val="Paragraphedeliste"/>
        <w:ind w:left="0"/>
        <w:rPr>
          <w:rFonts w:ascii="Arial" w:hAnsi="Arial" w:cs="Arial"/>
        </w:rPr>
      </w:pPr>
    </w:p>
    <w:p w:rsidR="00DC592D" w:rsidP="00D07446" w:rsidRDefault="00BE750F" w14:paraId="64422409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</w:t>
      </w:r>
      <w:r w:rsidR="00DC592D">
        <w:rPr>
          <w:rFonts w:ascii="Arial" w:hAnsi="Arial" w:cs="Arial"/>
        </w:rPr>
        <w:t>estion des approvisionnements :</w:t>
      </w:r>
    </w:p>
    <w:p w:rsidR="00DC592D" w:rsidP="00E86953" w:rsidRDefault="00DC592D" w14:paraId="586D69F3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 nombre</w:t>
      </w:r>
      <w:r>
        <w:rPr>
          <w:rFonts w:ascii="Arial" w:hAnsi="Arial" w:cs="Arial"/>
        </w:rPr>
        <w:t>, la localisation (sur le territoire national)</w:t>
      </w:r>
      <w:r w:rsidR="000B4BB2">
        <w:rPr>
          <w:rFonts w:ascii="Arial" w:hAnsi="Arial" w:cs="Arial"/>
        </w:rPr>
        <w:t xml:space="preserve"> </w:t>
      </w:r>
      <w:r w:rsidR="00BE750F">
        <w:rPr>
          <w:rFonts w:ascii="Arial" w:hAnsi="Arial" w:cs="Arial"/>
        </w:rPr>
        <w:t xml:space="preserve">et la capacité </w:t>
      </w:r>
      <w:r w:rsidRPr="00185D1E" w:rsidR="00BE750F">
        <w:rPr>
          <w:rFonts w:ascii="Arial" w:hAnsi="Arial" w:cs="Arial"/>
          <w:b/>
          <w:bCs/>
        </w:rPr>
        <w:t>globale</w:t>
      </w:r>
      <w:r w:rsidR="00BE750F">
        <w:rPr>
          <w:rFonts w:ascii="Arial" w:hAnsi="Arial" w:cs="Arial"/>
        </w:rPr>
        <w:t xml:space="preserve"> de stockage des </w:t>
      </w:r>
      <w:r w:rsidR="000B4BB2">
        <w:rPr>
          <w:rFonts w:ascii="Arial" w:hAnsi="Arial" w:cs="Arial"/>
        </w:rPr>
        <w:t>plateforme</w:t>
      </w:r>
      <w:r w:rsidR="00033EBE">
        <w:rPr>
          <w:rFonts w:ascii="Arial" w:hAnsi="Arial" w:cs="Arial"/>
        </w:rPr>
        <w:t xml:space="preserve">s </w:t>
      </w:r>
      <w:r w:rsidR="000B4BB2">
        <w:rPr>
          <w:rFonts w:ascii="Arial" w:hAnsi="Arial" w:cs="Arial"/>
        </w:rPr>
        <w:t>logistique</w:t>
      </w:r>
      <w:r w:rsidR="00033EBE">
        <w:rPr>
          <w:rFonts w:ascii="Arial" w:hAnsi="Arial" w:cs="Arial"/>
        </w:rPr>
        <w:t>s</w:t>
      </w:r>
      <w:r w:rsidR="00BE750F">
        <w:rPr>
          <w:rFonts w:ascii="Arial" w:hAnsi="Arial" w:cs="Arial"/>
        </w:rPr>
        <w:t xml:space="preserve"> relevant du march</w:t>
      </w:r>
      <w:r w:rsidR="002D071E">
        <w:rPr>
          <w:rFonts w:ascii="Arial" w:hAnsi="Arial" w:cs="Arial"/>
        </w:rPr>
        <w:t xml:space="preserve">é. </w:t>
      </w:r>
    </w:p>
    <w:p w:rsidR="00BE750F" w:rsidP="00E86953" w:rsidRDefault="00686C58" w14:paraId="788672B4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Ils seront </w:t>
      </w:r>
      <w:r w:rsidR="00DC592D">
        <w:rPr>
          <w:rFonts w:ascii="Arial" w:hAnsi="Arial" w:cs="Arial"/>
        </w:rPr>
        <w:t>évalué</w:t>
      </w:r>
      <w:r>
        <w:rPr>
          <w:rFonts w:ascii="Arial" w:hAnsi="Arial" w:cs="Arial"/>
        </w:rPr>
        <w:t>s</w:t>
      </w:r>
      <w:r w:rsidR="00DC592D">
        <w:rPr>
          <w:rFonts w:ascii="Arial" w:hAnsi="Arial" w:cs="Arial"/>
        </w:rPr>
        <w:t xml:space="preserve"> en fonction des surfaces factuelles (en m</w:t>
      </w:r>
      <w:r w:rsidRPr="00DC592D" w:rsidR="00DC592D">
        <w:rPr>
          <w:rFonts w:ascii="Arial" w:hAnsi="Arial" w:cs="Arial"/>
          <w:vertAlign w:val="superscript"/>
        </w:rPr>
        <w:t>2</w:t>
      </w:r>
      <w:r w:rsidR="00924680">
        <w:rPr>
          <w:rFonts w:ascii="Arial" w:hAnsi="Arial" w:cs="Arial"/>
        </w:rPr>
        <w:t>) des</w:t>
      </w:r>
      <w:r w:rsidR="00DC592D">
        <w:rPr>
          <w:rFonts w:ascii="Arial" w:hAnsi="Arial" w:cs="Arial"/>
        </w:rPr>
        <w:t xml:space="preserve"> sites de stockages, mais également l</w:t>
      </w:r>
      <w:r>
        <w:rPr>
          <w:rFonts w:ascii="Arial" w:hAnsi="Arial" w:cs="Arial"/>
        </w:rPr>
        <w:t>eur</w:t>
      </w:r>
      <w:r w:rsidR="00DC592D">
        <w:rPr>
          <w:rFonts w:ascii="Arial" w:hAnsi="Arial" w:cs="Arial"/>
        </w:rPr>
        <w:t xml:space="preserve"> capacité à pr</w:t>
      </w:r>
      <w:r w:rsidR="00E86953">
        <w:rPr>
          <w:rFonts w:ascii="Arial" w:hAnsi="Arial" w:cs="Arial"/>
        </w:rPr>
        <w:t>évenir et gérer les ruptures d’approvisionnement</w:t>
      </w:r>
      <w:r w:rsidR="00DC592D">
        <w:rPr>
          <w:rFonts w:ascii="Arial" w:hAnsi="Arial" w:cs="Arial"/>
        </w:rPr>
        <w:t>.</w:t>
      </w:r>
    </w:p>
    <w:p w:rsidR="00924680" w:rsidP="00E86953" w:rsidRDefault="00924680" w14:paraId="58EB6504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taux de rupture des années N-1 et N-2 seront indiquées. Les plans d’action correctifs associés devront également être présentés.</w:t>
      </w:r>
    </w:p>
    <w:p w:rsidR="00185D1E" w:rsidP="00D07446" w:rsidRDefault="00185D1E" w14:paraId="598F2D95" w14:textId="77777777">
      <w:pPr>
        <w:pStyle w:val="Paragraphedeliste"/>
        <w:ind w:left="0"/>
        <w:rPr>
          <w:rFonts w:ascii="Arial" w:hAnsi="Arial" w:cs="Arial"/>
        </w:rPr>
      </w:pPr>
    </w:p>
    <w:p w:rsidR="00924680" w:rsidP="00185D1E" w:rsidRDefault="000B4BB2" w14:paraId="64D492E1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85D1E"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Gestion</w:t>
      </w:r>
      <w:r w:rsidR="00924680">
        <w:rPr>
          <w:rFonts w:ascii="Arial" w:hAnsi="Arial" w:cs="Arial"/>
        </w:rPr>
        <w:t xml:space="preserve"> logistique : </w:t>
      </w:r>
    </w:p>
    <w:p w:rsidR="00073526" w:rsidP="00E86953" w:rsidRDefault="00924680" w14:paraId="4A13B534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eur</w:t>
      </w:r>
      <w:r w:rsidR="00996966">
        <w:rPr>
          <w:rFonts w:ascii="Arial" w:hAnsi="Arial" w:cs="Arial"/>
        </w:rPr>
        <w:t xml:space="preserve">s </w:t>
      </w:r>
      <w:r w:rsidR="00185D1E">
        <w:rPr>
          <w:rFonts w:ascii="Arial" w:hAnsi="Arial" w:cs="Arial"/>
        </w:rPr>
        <w:t>proc</w:t>
      </w:r>
      <w:r w:rsidR="00350162">
        <w:rPr>
          <w:rFonts w:ascii="Arial" w:hAnsi="Arial" w:cs="Arial"/>
        </w:rPr>
        <w:t>essus</w:t>
      </w:r>
      <w:r w:rsidR="00BC414A">
        <w:rPr>
          <w:rFonts w:ascii="Arial" w:hAnsi="Arial" w:cs="Arial"/>
        </w:rPr>
        <w:t xml:space="preserve"> de livraison</w:t>
      </w:r>
      <w:r w:rsidR="00350162">
        <w:rPr>
          <w:rFonts w:ascii="Arial" w:hAnsi="Arial" w:cs="Arial"/>
        </w:rPr>
        <w:t xml:space="preserve">. L’utilisation d’une </w:t>
      </w:r>
      <w:r w:rsidR="00073526">
        <w:rPr>
          <w:rFonts w:ascii="Arial" w:hAnsi="Arial" w:cs="Arial"/>
        </w:rPr>
        <w:t xml:space="preserve">flotte </w:t>
      </w:r>
      <w:r w:rsidR="00BC414A">
        <w:rPr>
          <w:rFonts w:ascii="Arial" w:hAnsi="Arial" w:cs="Arial"/>
        </w:rPr>
        <w:t>interne et ou</w:t>
      </w:r>
      <w:r w:rsidR="00073526">
        <w:rPr>
          <w:rFonts w:ascii="Arial" w:hAnsi="Arial" w:cs="Arial"/>
        </w:rPr>
        <w:t xml:space="preserve"> l’appel à des </w:t>
      </w:r>
      <w:r w:rsidR="000B4BB2">
        <w:rPr>
          <w:rFonts w:ascii="Arial" w:hAnsi="Arial" w:cs="Arial"/>
        </w:rPr>
        <w:t>sous-traitan</w:t>
      </w:r>
      <w:r w:rsidR="00073526">
        <w:rPr>
          <w:rFonts w:ascii="Arial" w:hAnsi="Arial" w:cs="Arial"/>
        </w:rPr>
        <w:t>ts sera précisé</w:t>
      </w:r>
      <w:r w:rsidR="00686C58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:rsidR="009C101C" w:rsidP="00E86953" w:rsidRDefault="009C101C" w14:paraId="711B6235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 nombre et le type des camions sera</w:t>
      </w:r>
      <w:r w:rsidR="00686C58">
        <w:rPr>
          <w:rFonts w:ascii="Arial" w:hAnsi="Arial" w:cs="Arial"/>
        </w:rPr>
        <w:t xml:space="preserve"> indiqué</w:t>
      </w:r>
      <w:r>
        <w:rPr>
          <w:rFonts w:ascii="Arial" w:hAnsi="Arial" w:cs="Arial"/>
        </w:rPr>
        <w:t>.</w:t>
      </w:r>
    </w:p>
    <w:p w:rsidR="00D07446" w:rsidP="00E86953" w:rsidRDefault="0067007E" w14:paraId="42936EAF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mise en place de certifications </w:t>
      </w:r>
      <w:r w:rsidR="00350162">
        <w:rPr>
          <w:rFonts w:ascii="Arial" w:hAnsi="Arial" w:cs="Arial"/>
        </w:rPr>
        <w:t xml:space="preserve">des systèmes logistiques </w:t>
      </w:r>
      <w:r>
        <w:rPr>
          <w:rFonts w:ascii="Arial" w:hAnsi="Arial" w:cs="Arial"/>
        </w:rPr>
        <w:t>ou de démarche équivalente ser</w:t>
      </w:r>
      <w:r w:rsidR="00686C58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valorisée en termes de notation. </w:t>
      </w:r>
    </w:p>
    <w:p w:rsidR="00073526" w:rsidP="00E86953" w:rsidRDefault="00073526" w14:paraId="2D0A0AEA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délais de livraison seront précisés. Les délais les plus courts seront les mieux notés.</w:t>
      </w:r>
    </w:p>
    <w:p w:rsidR="00073526" w:rsidP="00E86953" w:rsidRDefault="00073526" w14:paraId="75517697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délais de pré-commandes spécifiques à certains articles </w:t>
      </w:r>
      <w:r w:rsidR="009C101C">
        <w:rPr>
          <w:rFonts w:ascii="Arial" w:hAnsi="Arial" w:cs="Arial"/>
        </w:rPr>
        <w:t xml:space="preserve">seront </w:t>
      </w:r>
      <w:r>
        <w:rPr>
          <w:rFonts w:ascii="Arial" w:hAnsi="Arial" w:cs="Arial"/>
        </w:rPr>
        <w:t>précisés par le titulaire du marché lors de la mise au point consécutive à l’attribution du marché.</w:t>
      </w:r>
    </w:p>
    <w:p w:rsidR="00BE750F" w:rsidP="00D07446" w:rsidRDefault="00BE750F" w14:paraId="513F78EA" w14:textId="77777777">
      <w:pPr>
        <w:pStyle w:val="Paragraphedeliste"/>
        <w:ind w:left="0"/>
        <w:rPr>
          <w:rFonts w:ascii="Arial" w:hAnsi="Arial" w:cs="Arial"/>
        </w:rPr>
      </w:pPr>
    </w:p>
    <w:p w:rsidR="00A905AC" w:rsidP="00D07446" w:rsidRDefault="00A905AC" w14:paraId="0B0E7ECE" w14:textId="77777777">
      <w:pPr>
        <w:pStyle w:val="Paragraphedeliste"/>
        <w:ind w:left="0"/>
        <w:rPr>
          <w:rFonts w:ascii="Arial" w:hAnsi="Arial" w:cs="Arial"/>
        </w:rPr>
      </w:pPr>
    </w:p>
    <w:p w:rsidR="00070D29" w:rsidP="00033EBE" w:rsidRDefault="00070D29" w14:paraId="4623577D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</w:t>
      </w:r>
      <w:r w:rsidR="0067007E">
        <w:rPr>
          <w:rFonts w:ascii="Arial" w:hAnsi="Arial" w:cs="Arial"/>
        </w:rPr>
        <w:t xml:space="preserve">présenteront </w:t>
      </w:r>
      <w:r>
        <w:rPr>
          <w:rFonts w:ascii="Arial" w:hAnsi="Arial" w:cs="Arial"/>
        </w:rPr>
        <w:t>l’ensemble de</w:t>
      </w:r>
      <w:r w:rsidR="0067007E">
        <w:rPr>
          <w:rFonts w:ascii="Arial" w:hAnsi="Arial" w:cs="Arial"/>
        </w:rPr>
        <w:t xml:space="preserve"> leurs</w:t>
      </w:r>
      <w:r>
        <w:rPr>
          <w:rFonts w:ascii="Arial" w:hAnsi="Arial" w:cs="Arial"/>
        </w:rPr>
        <w:t xml:space="preserve"> indicateurs ou tableaux de bord de suivi permettant d’évaluer leurs </w:t>
      </w:r>
      <w:r w:rsidR="002E062E">
        <w:rPr>
          <w:rFonts w:ascii="Arial" w:hAnsi="Arial" w:cs="Arial"/>
        </w:rPr>
        <w:t>performances</w:t>
      </w:r>
      <w:r>
        <w:rPr>
          <w:rFonts w:ascii="Arial" w:hAnsi="Arial" w:cs="Arial"/>
        </w:rPr>
        <w:t xml:space="preserve"> logistiques.</w:t>
      </w:r>
      <w:r w:rsidR="0067007E">
        <w:rPr>
          <w:rFonts w:ascii="Arial" w:hAnsi="Arial" w:cs="Arial"/>
        </w:rPr>
        <w:t xml:space="preserve"> Les critères de l’année N-1 seront fournis</w:t>
      </w:r>
      <w:r w:rsidR="009C101C">
        <w:rPr>
          <w:rFonts w:ascii="Arial" w:hAnsi="Arial" w:cs="Arial"/>
        </w:rPr>
        <w:t xml:space="preserve"> et évalués.</w:t>
      </w:r>
    </w:p>
    <w:p w:rsidR="00FD66B5" w:rsidP="00033EBE" w:rsidRDefault="00FD66B5" w14:paraId="54E02828" w14:textId="77777777">
      <w:pPr>
        <w:pStyle w:val="Paragraphedeliste"/>
        <w:ind w:left="57"/>
        <w:rPr>
          <w:rFonts w:ascii="Arial" w:hAnsi="Arial" w:cs="Arial"/>
        </w:rPr>
      </w:pPr>
    </w:p>
    <w:p w:rsidR="00FD66B5" w:rsidP="00033EBE" w:rsidRDefault="00FD66B5" w14:paraId="367166E4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dispositifs en cas </w:t>
      </w:r>
      <w:r w:rsidRPr="002E062E">
        <w:rPr>
          <w:rFonts w:ascii="Arial" w:hAnsi="Arial" w:cs="Arial"/>
          <w:b/>
          <w:bCs/>
        </w:rPr>
        <w:t xml:space="preserve">d’urgence </w:t>
      </w:r>
      <w:r w:rsidRPr="002E062E" w:rsidR="002E062E">
        <w:rPr>
          <w:rFonts w:ascii="Arial" w:hAnsi="Arial" w:cs="Arial"/>
          <w:b/>
          <w:bCs/>
        </w:rPr>
        <w:t>ou dépannage</w:t>
      </w:r>
      <w:r w:rsidR="002E06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seront également </w:t>
      </w:r>
      <w:r w:rsidR="00686C58">
        <w:rPr>
          <w:rFonts w:ascii="Arial" w:hAnsi="Arial" w:cs="Arial"/>
        </w:rPr>
        <w:t>décrits</w:t>
      </w:r>
      <w:r w:rsidR="00332FED">
        <w:rPr>
          <w:rFonts w:ascii="Arial" w:hAnsi="Arial" w:cs="Arial"/>
        </w:rPr>
        <w:t>.</w:t>
      </w:r>
    </w:p>
    <w:p w:rsidR="009C101C" w:rsidP="00033EBE" w:rsidRDefault="009C101C" w14:paraId="378502EF" w14:textId="77777777">
      <w:pPr>
        <w:pStyle w:val="Paragraphedeliste"/>
        <w:ind w:left="57"/>
        <w:rPr>
          <w:rFonts w:ascii="Arial" w:hAnsi="Arial" w:cs="Arial"/>
        </w:rPr>
      </w:pPr>
    </w:p>
    <w:p w:rsidR="00FD66B5" w:rsidP="00033EBE" w:rsidRDefault="00FD66B5" w14:paraId="04CE56F5" w14:textId="77777777">
      <w:pPr>
        <w:pStyle w:val="Paragraphedeliste"/>
        <w:ind w:left="57"/>
        <w:rPr>
          <w:rFonts w:ascii="Arial" w:hAnsi="Arial" w:cs="Arial"/>
        </w:rPr>
      </w:pPr>
    </w:p>
    <w:p w:rsidRPr="0006439C" w:rsidR="0006439C" w:rsidP="0006439C" w:rsidRDefault="0006439C" w14:paraId="7AEA9718" w14:textId="77777777">
      <w:pPr>
        <w:pStyle w:val="Paragraphedeliste"/>
        <w:ind w:left="57"/>
        <w:rPr>
          <w:rFonts w:ascii="Arial" w:hAnsi="Arial" w:cs="Arial"/>
          <w:b/>
          <w:bCs/>
        </w:rPr>
      </w:pPr>
      <w:r w:rsidRPr="0006439C">
        <w:rPr>
          <w:rFonts w:ascii="Arial" w:hAnsi="Arial" w:cs="Arial"/>
          <w:b/>
          <w:bCs/>
        </w:rPr>
        <w:t>F.3 Plan de continuité d’activité</w:t>
      </w:r>
    </w:p>
    <w:p w:rsidRPr="0006439C" w:rsidR="0006439C" w:rsidP="0006439C" w:rsidRDefault="0006439C" w14:paraId="14B3665D" w14:textId="77777777">
      <w:pPr>
        <w:pStyle w:val="Paragraphedeliste"/>
        <w:ind w:left="57"/>
        <w:rPr>
          <w:rFonts w:ascii="Arial" w:hAnsi="Arial" w:cs="Arial"/>
        </w:rPr>
      </w:pPr>
    </w:p>
    <w:p w:rsidR="00070D29" w:rsidP="0006439C" w:rsidRDefault="0006439C" w14:paraId="416AADF7" w14:textId="77777777">
      <w:pPr>
        <w:pStyle w:val="Paragraphedeliste"/>
        <w:ind w:left="57"/>
        <w:rPr>
          <w:rFonts w:ascii="Arial" w:hAnsi="Arial" w:cs="Arial"/>
        </w:rPr>
      </w:pPr>
      <w:r w:rsidRPr="0006439C">
        <w:rPr>
          <w:rFonts w:ascii="Arial" w:hAnsi="Arial" w:cs="Arial"/>
        </w:rPr>
        <w:t xml:space="preserve">Le candidat présentera l’ensemble des </w:t>
      </w:r>
      <w:r w:rsidRPr="002E062E">
        <w:rPr>
          <w:rFonts w:ascii="Arial" w:hAnsi="Arial" w:cs="Arial"/>
          <w:u w:val="single"/>
        </w:rPr>
        <w:t>moyens matériels, de management et organisationnels</w:t>
      </w:r>
      <w:r w:rsidRPr="0006439C">
        <w:rPr>
          <w:rFonts w:ascii="Arial" w:hAnsi="Arial" w:cs="Arial"/>
        </w:rPr>
        <w:t xml:space="preserve"> prévus en cas de crise majeure afin de </w:t>
      </w:r>
      <w:r w:rsidR="002E062E">
        <w:rPr>
          <w:rFonts w:ascii="Arial" w:hAnsi="Arial" w:cs="Arial"/>
        </w:rPr>
        <w:t>satisfaire à ses obligations contractuelles</w:t>
      </w:r>
      <w:r w:rsidRPr="0006439C">
        <w:rPr>
          <w:rFonts w:ascii="Arial" w:hAnsi="Arial" w:cs="Arial"/>
        </w:rPr>
        <w:t>.</w:t>
      </w:r>
    </w:p>
    <w:p w:rsidR="0067007E" w:rsidP="0006439C" w:rsidRDefault="0067007E" w14:paraId="34A0AEB4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veilleront à envisager l’ensemble des facteurs </w:t>
      </w:r>
      <w:r w:rsidR="009C101C">
        <w:rPr>
          <w:rFonts w:ascii="Arial" w:hAnsi="Arial" w:cs="Arial"/>
        </w:rPr>
        <w:t>de crise</w:t>
      </w:r>
      <w:r>
        <w:rPr>
          <w:rFonts w:ascii="Arial" w:hAnsi="Arial" w:cs="Arial"/>
        </w:rPr>
        <w:t xml:space="preserve"> envisageables (logistiques, sanitaires...).</w:t>
      </w:r>
    </w:p>
    <w:p w:rsidR="00CC24B4" w:rsidP="0006439C" w:rsidRDefault="00CC24B4" w14:paraId="135AFE4B" w14:textId="77777777">
      <w:pPr>
        <w:pStyle w:val="Paragraphedeliste"/>
        <w:ind w:left="57"/>
        <w:rPr>
          <w:rFonts w:ascii="Arial" w:hAnsi="Arial" w:cs="Arial"/>
        </w:rPr>
      </w:pPr>
    </w:p>
    <w:p w:rsidR="00212260" w:rsidP="0006439C" w:rsidRDefault="00212260" w14:paraId="24DA40FD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63FBF729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5445C426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1382C0FF" w14:textId="77777777">
      <w:pPr>
        <w:pStyle w:val="Paragraphedeliste"/>
        <w:ind w:left="57"/>
        <w:rPr>
          <w:rFonts w:ascii="Arial" w:hAnsi="Arial" w:cs="Arial"/>
        </w:rPr>
      </w:pPr>
    </w:p>
    <w:p w:rsidR="00212260" w:rsidP="0006439C" w:rsidRDefault="00212260" w14:paraId="1A32AC4A" w14:textId="77777777">
      <w:pPr>
        <w:pStyle w:val="Paragraphedeliste"/>
        <w:ind w:left="57"/>
        <w:rPr>
          <w:rFonts w:ascii="Arial" w:hAnsi="Arial" w:cs="Arial"/>
        </w:rPr>
      </w:pPr>
    </w:p>
    <w:p w:rsidR="00212260" w:rsidP="0006439C" w:rsidRDefault="00212260" w14:paraId="25084875" w14:textId="77777777">
      <w:pPr>
        <w:pStyle w:val="Paragraphedeliste"/>
        <w:ind w:left="57"/>
        <w:rPr>
          <w:rFonts w:ascii="Arial" w:hAnsi="Arial" w:cs="Arial"/>
        </w:rPr>
      </w:pPr>
    </w:p>
    <w:p w:rsidR="0006439C" w:rsidP="00D836A1" w:rsidRDefault="0006439C" w14:paraId="49D08579" w14:textId="77777777">
      <w:pPr>
        <w:pStyle w:val="Paragraphedeliste"/>
        <w:ind w:left="0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540656" w:rsidTr="003C55B4" w14:paraId="037C5225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8936" w:type="dxa"/>
            <w:shd w:val="solid" w:color="009B37" w:fill="auto"/>
          </w:tcPr>
          <w:p w:rsidRPr="005E7ED1" w:rsidR="00540656" w:rsidP="00CE1A9A" w:rsidRDefault="00540656" w14:paraId="5F9D4C0C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ED28BE">
              <w:rPr>
                <w:rFonts w:ascii="Arial" w:hAnsi="Arial" w:cs="Arial"/>
                <w:b/>
                <w:color w:val="FFFFFF"/>
              </w:rPr>
              <w:t>G</w:t>
            </w:r>
            <w:r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73E97">
              <w:rPr>
                <w:rFonts w:ascii="Arial" w:hAnsi="Arial" w:cs="Arial"/>
                <w:b/>
                <w:color w:val="FFFFFF"/>
              </w:rPr>
              <w:t>Politique RSE</w:t>
            </w:r>
          </w:p>
        </w:tc>
        <w:tc>
          <w:tcPr>
            <w:tcW w:w="1272" w:type="dxa"/>
            <w:shd w:val="solid" w:color="009B37" w:fill="auto"/>
          </w:tcPr>
          <w:p w:rsidRPr="005E7ED1" w:rsidR="00540656" w:rsidP="003C55B4" w:rsidRDefault="00540656" w14:paraId="307B4113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540656" w:rsidP="00540656" w:rsidRDefault="00540656" w14:paraId="5367F98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473E97" w:rsidP="00473E97" w:rsidRDefault="00473E97" w14:paraId="56DDAB8E" w14:textId="77777777">
      <w:pPr>
        <w:tabs>
          <w:tab w:val="left" w:pos="432"/>
        </w:tabs>
        <w:jc w:val="both"/>
      </w:pPr>
      <w:r>
        <w:rPr>
          <w:rFonts w:ascii="Arial" w:hAnsi="Arial" w:cs="Arial"/>
        </w:rPr>
        <w:t xml:space="preserve">Les informations fournies seront conformes à la </w:t>
      </w:r>
      <w:r w:rsidRPr="00C10422">
        <w:rPr>
          <w:rFonts w:ascii="Arial" w:hAnsi="Arial" w:cs="Arial"/>
        </w:rPr>
        <w:t>directive CSRD.</w:t>
      </w:r>
      <w:r w:rsidRPr="00DB1A2A">
        <w:t xml:space="preserve"> Le périmètre de la RSE</w:t>
      </w:r>
      <w:r>
        <w:t xml:space="preserve"> évoqué </w:t>
      </w:r>
      <w:r w:rsidRPr="00DB1A2A">
        <w:t>sera conforme aux thématiques évoquées dans la norme </w:t>
      </w:r>
      <w:hyperlink w:tgtFrame="_blank" w:history="1" r:id="rId13">
        <w:r w:rsidRPr="00DB1A2A">
          <w:rPr>
            <w:rStyle w:val="Lienhypertexte"/>
          </w:rPr>
          <w:t>ISO 26000.</w:t>
        </w:r>
      </w:hyperlink>
      <w:r w:rsidRPr="00DB1A2A">
        <w:t> </w:t>
      </w:r>
    </w:p>
    <w:p w:rsidR="00473E97" w:rsidP="00473E97" w:rsidRDefault="00473E97" w14:paraId="110B40CE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t>L’objectif de ce chapitre est de mesurer</w:t>
      </w:r>
      <w:r w:rsidRPr="00DB1A2A">
        <w:rPr>
          <w:rFonts w:ascii="Arial" w:hAnsi="Arial" w:cs="Arial"/>
        </w:rPr>
        <w:t xml:space="preserve"> la contribution des </w:t>
      </w:r>
      <w:r>
        <w:rPr>
          <w:rFonts w:ascii="Arial" w:hAnsi="Arial" w:cs="Arial"/>
        </w:rPr>
        <w:t>candidats</w:t>
      </w:r>
      <w:r w:rsidRPr="00DB1A2A">
        <w:rPr>
          <w:rFonts w:ascii="Arial" w:hAnsi="Arial" w:cs="Arial"/>
        </w:rPr>
        <w:t xml:space="preserve"> aux enjeux du développement durable</w:t>
      </w:r>
    </w:p>
    <w:p w:rsidR="00473E97" w:rsidP="00473E97" w:rsidRDefault="00473E97" w14:paraId="77C1C69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C10422" w:rsidR="00473E97" w:rsidP="49F4752A" w:rsidRDefault="00473E97" w14:paraId="5FEDACE8" w14:textId="16F0C072">
      <w:pPr>
        <w:jc w:val="both"/>
        <w:rPr>
          <w:rFonts w:ascii="Arial" w:hAnsi="Arial" w:cs="Arial"/>
          <w:b w:val="1"/>
          <w:bCs w:val="1"/>
        </w:rPr>
      </w:pPr>
      <w:r w:rsidRPr="49F4752A" w:rsidR="00473E97">
        <w:rPr>
          <w:rFonts w:ascii="Arial" w:hAnsi="Arial" w:cs="Arial"/>
          <w:b w:val="1"/>
          <w:bCs w:val="1"/>
        </w:rPr>
        <w:t>G.1.</w:t>
      </w:r>
      <w:r w:rsidRPr="49F4752A" w:rsidR="00473E97">
        <w:rPr>
          <w:rFonts w:ascii="Arial" w:hAnsi="Arial" w:cs="Arial"/>
          <w:b w:val="1"/>
          <w:bCs w:val="1"/>
        </w:rPr>
        <w:t xml:space="preserve"> Impact </w:t>
      </w:r>
      <w:r w:rsidRPr="49F4752A" w:rsidR="00473E97">
        <w:rPr>
          <w:rFonts w:ascii="Arial" w:hAnsi="Arial" w:cs="Arial"/>
          <w:b w:val="1"/>
          <w:bCs w:val="1"/>
        </w:rPr>
        <w:t xml:space="preserve">sociaux-économiques </w:t>
      </w:r>
    </w:p>
    <w:p w:rsidRPr="00C10422" w:rsidR="00473E97" w:rsidP="00473E97" w:rsidRDefault="00473E97" w14:paraId="3C0F36E5" w14:textId="77777777">
      <w:pPr>
        <w:jc w:val="both"/>
        <w:rPr>
          <w:rFonts w:ascii="Arial" w:hAnsi="Arial" w:cs="Arial"/>
          <w:b/>
        </w:rPr>
      </w:pPr>
    </w:p>
    <w:p w:rsidRPr="009902AF" w:rsidR="00473E97" w:rsidP="00473E97" w:rsidRDefault="00473E97" w14:paraId="2EB9B746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 xml:space="preserve">Chaque candidat décriera sa politique générale en matière </w:t>
      </w:r>
      <w:r>
        <w:rPr>
          <w:rFonts w:ascii="Arial" w:hAnsi="Arial" w:cs="Arial"/>
          <w:bCs/>
        </w:rPr>
        <w:t>de RSE.</w:t>
      </w:r>
    </w:p>
    <w:p w:rsidRPr="009902AF" w:rsidR="00473E97" w:rsidP="00473E97" w:rsidRDefault="00473E97" w14:paraId="25B8C83B" w14:textId="77777777">
      <w:pPr>
        <w:jc w:val="both"/>
        <w:rPr>
          <w:rFonts w:ascii="Arial" w:hAnsi="Arial" w:cs="Arial"/>
          <w:bCs/>
        </w:rPr>
      </w:pPr>
    </w:p>
    <w:p w:rsidRPr="009902AF" w:rsidR="00473E97" w:rsidP="00473E97" w:rsidRDefault="00473E97" w14:paraId="3CE64412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critères de notation seront en particulier basé</w:t>
      </w:r>
      <w:r>
        <w:rPr>
          <w:rFonts w:ascii="Arial" w:hAnsi="Arial" w:cs="Arial"/>
          <w:bCs/>
        </w:rPr>
        <w:t>s</w:t>
      </w:r>
      <w:r w:rsidRPr="009902AF">
        <w:rPr>
          <w:rFonts w:ascii="Arial" w:hAnsi="Arial" w:cs="Arial"/>
          <w:bCs/>
        </w:rPr>
        <w:t xml:space="preserve"> sur la stratégie en termes de réduction des consommations :</w:t>
      </w:r>
    </w:p>
    <w:p w:rsidRPr="009902AF" w:rsidR="00473E97" w:rsidP="00473E97" w:rsidRDefault="00473E97" w14:paraId="68CE28B3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</w:r>
      <w:r w:rsidRPr="009902AF">
        <w:rPr>
          <w:rFonts w:ascii="Arial" w:hAnsi="Arial" w:cs="Arial"/>
          <w:bCs/>
        </w:rPr>
        <w:t xml:space="preserve"> des ressources naturelles, </w:t>
      </w:r>
    </w:p>
    <w:p w:rsidRPr="009902AF" w:rsidR="00473E97" w:rsidP="00473E97" w:rsidRDefault="00473E97" w14:paraId="47FC43C7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</w:r>
      <w:r w:rsidRPr="009902AF">
        <w:rPr>
          <w:rFonts w:ascii="Arial" w:hAnsi="Arial" w:cs="Arial"/>
          <w:bCs/>
        </w:rPr>
        <w:t xml:space="preserve"> des dépenses énergétiques,</w:t>
      </w:r>
    </w:p>
    <w:p w:rsidRPr="009902AF" w:rsidR="00473E97" w:rsidP="00473E97" w:rsidRDefault="00473E97" w14:paraId="33C10096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</w:r>
      <w:r w:rsidRPr="009902AF">
        <w:rPr>
          <w:rFonts w:ascii="Arial" w:hAnsi="Arial" w:cs="Arial"/>
          <w:bCs/>
        </w:rPr>
        <w:t xml:space="preserve"> de l’écoconception des produits et des emballages.</w:t>
      </w:r>
    </w:p>
    <w:p w:rsidRPr="009902AF" w:rsidR="00473E97" w:rsidP="00473E97" w:rsidRDefault="00473E97" w14:paraId="0E40456D" w14:textId="77777777">
      <w:pPr>
        <w:jc w:val="both"/>
        <w:rPr>
          <w:rFonts w:ascii="Arial" w:hAnsi="Arial" w:cs="Arial"/>
          <w:bCs/>
        </w:rPr>
      </w:pPr>
    </w:p>
    <w:p w:rsidRPr="009902AF" w:rsidR="00473E97" w:rsidP="00473E97" w:rsidRDefault="00473E97" w14:paraId="6C207150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33A7F5CF" w14:textId="777777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 candidats présenteront leurs actions en faveur d’une politique sociale responsable et durable.</w:t>
      </w:r>
    </w:p>
    <w:p w:rsidR="00473E97" w:rsidP="00473E97" w:rsidRDefault="00473E97" w14:paraId="4D8DE7D5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5803A3DB" w14:textId="77777777">
      <w:pPr>
        <w:jc w:val="both"/>
        <w:rPr>
          <w:rFonts w:ascii="Arial" w:hAnsi="Arial" w:cs="Arial"/>
          <w:bCs/>
        </w:rPr>
      </w:pPr>
      <w:r w:rsidRPr="0085335A">
        <w:rPr>
          <w:rFonts w:ascii="Arial" w:hAnsi="Arial" w:cs="Arial"/>
          <w:bCs/>
        </w:rPr>
        <w:t xml:space="preserve">Les indicateurs de suivi de l’impact </w:t>
      </w:r>
      <w:r>
        <w:rPr>
          <w:rFonts w:ascii="Arial" w:hAnsi="Arial" w:cs="Arial"/>
          <w:bCs/>
        </w:rPr>
        <w:t xml:space="preserve">social </w:t>
      </w:r>
      <w:r w:rsidRPr="0085335A">
        <w:rPr>
          <w:rFonts w:ascii="Arial" w:hAnsi="Arial" w:cs="Arial"/>
          <w:bCs/>
        </w:rPr>
        <w:t xml:space="preserve">de l’activité seront présentés en incluant les objectifs chiffrés d’évolution pour chacun des </w:t>
      </w:r>
      <w:r>
        <w:rPr>
          <w:rFonts w:ascii="Arial" w:hAnsi="Arial" w:cs="Arial"/>
          <w:bCs/>
        </w:rPr>
        <w:t xml:space="preserve">principes </w:t>
      </w:r>
      <w:r w:rsidRPr="0085335A">
        <w:rPr>
          <w:rFonts w:ascii="Arial" w:hAnsi="Arial" w:cs="Arial"/>
          <w:bCs/>
        </w:rPr>
        <w:t>décrits.</w:t>
      </w:r>
    </w:p>
    <w:p w:rsidR="00473E97" w:rsidP="00473E97" w:rsidRDefault="00473E97" w14:paraId="1EB1DB5B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283900E3" w14:textId="77777777">
      <w:pPr>
        <w:jc w:val="both"/>
      </w:pPr>
      <w:r w:rsidRPr="00ED12E0">
        <w:rPr>
          <w:rFonts w:ascii="Arial" w:hAnsi="Arial" w:cs="Arial"/>
          <w:bCs/>
        </w:rPr>
        <w:t>L’impact territorial</w:t>
      </w:r>
      <w:r>
        <w:rPr>
          <w:rFonts w:ascii="Arial" w:hAnsi="Arial" w:cs="Arial"/>
          <w:bCs/>
        </w:rPr>
        <w:t xml:space="preserve"> </w:t>
      </w:r>
      <w:r w:rsidRPr="00ED12E0">
        <w:rPr>
          <w:rFonts w:ascii="Arial" w:hAnsi="Arial" w:cs="Arial"/>
          <w:bCs/>
        </w:rPr>
        <w:t>économique et social de l’activité de l’entreprise</w:t>
      </w:r>
      <w:r w:rsidRPr="00ED12E0">
        <w:t xml:space="preserve"> </w:t>
      </w:r>
      <w:r>
        <w:t>devra faire l’objet d’exemple concrets et mesurables.</w:t>
      </w:r>
    </w:p>
    <w:p w:rsidRPr="0085335A" w:rsidR="00473E97" w:rsidP="00473E97" w:rsidRDefault="00473E97" w14:paraId="2DE3BB3D" w14:textId="77777777">
      <w:pPr>
        <w:jc w:val="both"/>
        <w:rPr>
          <w:rFonts w:ascii="Arial" w:hAnsi="Arial" w:cs="Arial"/>
          <w:bCs/>
        </w:rPr>
      </w:pPr>
    </w:p>
    <w:p w:rsidR="00677399" w:rsidP="0080045C" w:rsidRDefault="00677399" w14:paraId="688475AF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Pr="008F4281" w:rsidR="008F4281" w:rsidP="49F4752A" w:rsidRDefault="008F4281" w14:paraId="3CA3BB00" w14:textId="2E7E28A3">
      <w:pPr>
        <w:pStyle w:val="Normal"/>
        <w:tabs>
          <w:tab w:val="left" w:pos="432"/>
        </w:tabs>
        <w:jc w:val="both"/>
        <w:rPr>
          <w:rFonts w:ascii="Arial" w:hAnsi="Arial" w:cs="Arial"/>
          <w:b w:val="1"/>
          <w:bCs w:val="1"/>
        </w:rPr>
      </w:pPr>
      <w:r w:rsidRPr="49F4752A" w:rsidR="008F4281">
        <w:rPr>
          <w:rFonts w:ascii="Arial" w:hAnsi="Arial" w:cs="Arial"/>
          <w:b w:val="1"/>
          <w:bCs w:val="1"/>
        </w:rPr>
        <w:t>G.</w:t>
      </w:r>
      <w:r w:rsidRPr="49F4752A" w:rsidR="00473E97">
        <w:rPr>
          <w:rFonts w:ascii="Arial" w:hAnsi="Arial" w:cs="Arial"/>
          <w:b w:val="1"/>
          <w:bCs w:val="1"/>
        </w:rPr>
        <w:t>2.</w:t>
      </w:r>
      <w:r w:rsidRPr="49F4752A" w:rsidR="008F4281">
        <w:rPr>
          <w:rFonts w:ascii="Arial" w:hAnsi="Arial" w:cs="Arial"/>
          <w:b w:val="1"/>
          <w:bCs w:val="1"/>
        </w:rPr>
        <w:t xml:space="preserve"> </w:t>
      </w:r>
      <w:r w:rsidRPr="49F4752A" w:rsidR="0A3172CF">
        <w:rPr>
          <w:rFonts w:ascii="Arial" w:hAnsi="Arial" w:cs="Arial"/>
          <w:b w:val="1"/>
          <w:bCs w:val="1"/>
        </w:rPr>
        <w:t>Impacts environnementaux de l’activité</w:t>
      </w:r>
    </w:p>
    <w:p w:rsidR="0A3172CF" w:rsidP="49F4752A" w:rsidRDefault="0A3172CF" w14:paraId="4CA04D68">
      <w:pPr>
        <w:jc w:val="both"/>
        <w:rPr>
          <w:rFonts w:ascii="Arial" w:hAnsi="Arial" w:cs="Arial"/>
        </w:rPr>
      </w:pPr>
      <w:r w:rsidRPr="49F4752A" w:rsidR="0A3172CF">
        <w:rPr>
          <w:rFonts w:ascii="Arial" w:hAnsi="Arial" w:cs="Arial"/>
        </w:rPr>
        <w:t>Les candidats présenteront les tableaux de bord relatifs aux mesures de l’impact environnemental de son activité globale.</w:t>
      </w:r>
    </w:p>
    <w:p w:rsidR="0A3172CF" w:rsidP="49F4752A" w:rsidRDefault="0A3172CF" w14:paraId="75BEF460">
      <w:pPr>
        <w:jc w:val="both"/>
        <w:rPr>
          <w:rFonts w:ascii="Arial" w:hAnsi="Arial" w:cs="Arial"/>
        </w:rPr>
      </w:pPr>
      <w:r w:rsidRPr="49F4752A" w:rsidR="0A3172CF">
        <w:rPr>
          <w:rFonts w:ascii="Arial" w:hAnsi="Arial" w:cs="Arial"/>
        </w:rPr>
        <w:t>Les plans d’action et objectifs chiffrés devront être précisés.</w:t>
      </w:r>
    </w:p>
    <w:p w:rsidR="0A3172CF" w:rsidP="49F4752A" w:rsidRDefault="0A3172CF" w14:paraId="69AD652C">
      <w:pPr>
        <w:jc w:val="both"/>
        <w:rPr>
          <w:rFonts w:ascii="Arial" w:hAnsi="Arial" w:cs="Arial"/>
        </w:rPr>
      </w:pPr>
      <w:r w:rsidRPr="49F4752A" w:rsidR="0A3172CF">
        <w:rPr>
          <w:rFonts w:ascii="Arial" w:hAnsi="Arial" w:cs="Arial"/>
        </w:rPr>
        <w:t>Les mesures en faveur de la réduction de l’émission des GES (gaz à effet de serre) liés en particulier au transport et à la logistique sont particulièrement attendus.</w:t>
      </w:r>
    </w:p>
    <w:p w:rsidR="49F4752A" w:rsidP="49F4752A" w:rsidRDefault="49F4752A" w14:paraId="2D8458EF" w14:textId="3BEEE908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008F4281" w:rsidP="49F4752A" w:rsidRDefault="008F4281" w14:paraId="7049D593" w14:textId="64FE01F9">
      <w:pPr>
        <w:tabs>
          <w:tab w:val="left" w:pos="432"/>
        </w:tabs>
        <w:jc w:val="both"/>
        <w:rPr>
          <w:rFonts w:ascii="Arial" w:hAnsi="Arial" w:cs="Arial"/>
        </w:rPr>
      </w:pPr>
      <w:r w:rsidRPr="49F4752A" w:rsidR="0A3172CF">
        <w:rPr>
          <w:rFonts w:ascii="Arial" w:hAnsi="Arial" w:cs="Arial"/>
        </w:rPr>
        <w:t xml:space="preserve">Une démarche de certification du management environnemental type ISO 14001 ou équivalent sera appréciée par une notation supérieure.   </w:t>
      </w:r>
    </w:p>
    <w:p w:rsidR="49F4752A" w:rsidP="49F4752A" w:rsidRDefault="49F4752A" w14:paraId="5EB193A4" w14:textId="2C8C7571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00F44C30" w:rsidP="49F4752A" w:rsidRDefault="00F44C30" w14:paraId="7A686244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49F4752A" w:rsidP="49F4752A" w:rsidRDefault="49F4752A" w14:paraId="2C8B4924" w14:textId="1E168B32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49F4752A" w:rsidP="49F4752A" w:rsidRDefault="49F4752A" w14:paraId="2E029DC5" w14:textId="63186A7C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49F4752A" w:rsidP="49F4752A" w:rsidRDefault="49F4752A" w14:paraId="4427935C" w14:textId="01B00D0C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49F4752A" w:rsidP="49F4752A" w:rsidRDefault="49F4752A" w14:paraId="0FFF329F" w14:textId="4C1016B3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00071C0C" w:rsidP="00677399" w:rsidRDefault="00071C0C" w14:paraId="118ECBF5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="009C101C" w:rsidP="00ED28BE" w:rsidRDefault="009C101C" w14:paraId="2E333638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0F603C" w:rsidTr="184ABB57" w14:paraId="5AA3658C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clear" w:color="auto" w:fill="009B37"/>
            <w:tcMar/>
          </w:tcPr>
          <w:p w:rsidRPr="005F2FBB" w:rsidR="000F603C" w:rsidP="3EB2AB17" w:rsidRDefault="000F603C" w14:paraId="7DB3CF5E" w14:textId="3341671A">
            <w:pPr>
              <w:tabs>
                <w:tab w:val="left" w:leader="none" w:pos="4111"/>
              </w:tabs>
              <w:jc w:val="both"/>
              <w:rPr>
                <w:rFonts w:ascii="Arial" w:hAnsi="Arial" w:cs="Arial"/>
                <w:b w:val="1"/>
                <w:bCs w:val="1"/>
                <w:color w:val="FFFFFF"/>
              </w:rPr>
            </w:pPr>
            <w:r w:rsidRPr="49F4752A">
              <w:rPr>
                <w:rFonts w:ascii="Arial" w:hAnsi="Arial" w:cs="Arial"/>
              </w:rPr>
              <w:br w:type="page"/>
            </w:r>
            <w:r w:rsidRPr="49F4752A">
              <w:rPr>
                <w:rFonts w:ascii="Arial" w:hAnsi="Arial" w:cs="Arial"/>
                <w:color w:val="FFFFFF" w:themeColor="background1" w:themeTint="FF" w:themeShade="FF"/>
              </w:rPr>
              <w:br w:type="page"/>
            </w:r>
            <w:r w:rsidRPr="49F4752A">
              <w:rPr>
                <w:rFonts w:ascii="Arial" w:hAnsi="Arial" w:cs="Arial"/>
                <w:color w:val="FFFFFF" w:themeColor="background1" w:themeTint="FF" w:themeShade="FF"/>
              </w:rPr>
              <w:br w:type="page"/>
            </w:r>
            <w:r w:rsidRPr="49F4752A" w:rsidR="00ED28BE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H</w:t>
            </w:r>
            <w:r w:rsidRPr="49F4752A" w:rsidR="431E80EE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°</w:t>
            </w:r>
            <w:r w:rsidRPr="49F4752A" w:rsidR="431E80EE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 xml:space="preserve">) </w:t>
            </w:r>
            <w:r w:rsidRPr="49F4752A" w:rsidR="21F9DF45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 xml:space="preserve">Labellisation environnementale et </w:t>
            </w:r>
            <w:r w:rsidRPr="49F4752A" w:rsidR="0AC4CFBC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achats durables</w:t>
            </w:r>
          </w:p>
        </w:tc>
        <w:tc>
          <w:tcPr>
            <w:tcW w:w="1272" w:type="dxa"/>
            <w:shd w:val="clear" w:color="auto" w:fill="009B37"/>
            <w:tcMar/>
          </w:tcPr>
          <w:p w:rsidRPr="005F2FBB" w:rsidR="000F603C" w:rsidP="001C4DF2" w:rsidRDefault="000F603C" w14:paraId="76273EDC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06439C" w:rsidP="0006439C" w:rsidRDefault="0006439C" w14:paraId="2E77159A" w14:textId="77777777">
      <w:pPr>
        <w:jc w:val="both"/>
        <w:rPr>
          <w:rFonts w:ascii="Arial" w:hAnsi="Arial" w:cs="Arial"/>
          <w:b/>
        </w:rPr>
      </w:pPr>
    </w:p>
    <w:p w:rsidR="008B08DC" w:rsidP="3EB2AB17" w:rsidRDefault="0006439C" w14:paraId="298487D1" w14:textId="5D7392CB">
      <w:pPr>
        <w:jc w:val="both"/>
        <w:rPr>
          <w:rFonts w:ascii="Arial" w:hAnsi="Arial" w:cs="Arial"/>
          <w:b w:val="1"/>
          <w:bCs w:val="1"/>
        </w:rPr>
      </w:pPr>
      <w:r w:rsidRPr="184ABB57" w:rsidR="0006439C">
        <w:rPr>
          <w:rFonts w:ascii="Arial" w:hAnsi="Arial" w:cs="Arial"/>
          <w:b w:val="1"/>
          <w:bCs w:val="1"/>
        </w:rPr>
        <w:t>H.</w:t>
      </w:r>
      <w:r w:rsidRPr="184ABB57" w:rsidR="6EC54DFD">
        <w:rPr>
          <w:rFonts w:ascii="Arial" w:hAnsi="Arial" w:cs="Arial"/>
          <w:b w:val="1"/>
          <w:bCs w:val="1"/>
        </w:rPr>
        <w:t>1</w:t>
      </w:r>
      <w:r w:rsidRPr="184ABB57" w:rsidR="0006439C">
        <w:rPr>
          <w:rFonts w:ascii="Arial" w:hAnsi="Arial" w:cs="Arial"/>
          <w:b w:val="1"/>
          <w:bCs w:val="1"/>
        </w:rPr>
        <w:t>.</w:t>
      </w:r>
      <w:r w:rsidRPr="184ABB57" w:rsidR="00DB4F04">
        <w:rPr>
          <w:rFonts w:ascii="Arial" w:hAnsi="Arial" w:cs="Arial"/>
          <w:b w:val="1"/>
          <w:bCs w:val="1"/>
        </w:rPr>
        <w:t xml:space="preserve"> </w:t>
      </w:r>
      <w:r w:rsidRPr="184ABB57" w:rsidR="35439FF5">
        <w:rPr>
          <w:rFonts w:ascii="Arial" w:hAnsi="Arial" w:cs="Arial"/>
          <w:b w:val="1"/>
          <w:bCs w:val="1"/>
        </w:rPr>
        <w:t>Achats Durables</w:t>
      </w:r>
    </w:p>
    <w:p w:rsidR="00D96704" w:rsidP="00D96704" w:rsidRDefault="00D96704" w14:paraId="5C5B32B8" w14:textId="77777777">
      <w:pPr>
        <w:jc w:val="both"/>
        <w:rPr>
          <w:rFonts w:ascii="Arial" w:hAnsi="Arial" w:cs="Arial"/>
        </w:rPr>
      </w:pPr>
    </w:p>
    <w:p w:rsidR="0085335A" w:rsidP="3EB2AB17" w:rsidRDefault="0085335A" w14:paraId="38AF7157" w14:textId="12A5BC72">
      <w:pPr>
        <w:tabs>
          <w:tab w:val="left" w:pos="432"/>
        </w:tabs>
        <w:jc w:val="both"/>
        <w:rPr>
          <w:rFonts w:ascii="Arial" w:hAnsi="Arial" w:cs="Arial"/>
        </w:rPr>
      </w:pPr>
      <w:r w:rsidRPr="3EB2AB17" w:rsidR="35439FF5">
        <w:rPr>
          <w:rFonts w:ascii="Arial" w:hAnsi="Arial" w:cs="Arial"/>
        </w:rPr>
        <w:t xml:space="preserve">Le candidat décrira sa stratégie de sélection de fournisseurs ou fabricants, relevant de pratiques environnementales vertueuses. </w:t>
      </w:r>
    </w:p>
    <w:p w:rsidR="0085335A" w:rsidP="3EB2AB17" w:rsidRDefault="0085335A" w14:paraId="0403ADA4" w14:textId="13CAAEF7">
      <w:pPr>
        <w:pStyle w:val="Normal"/>
        <w:tabs>
          <w:tab w:val="left" w:pos="432"/>
        </w:tabs>
        <w:jc w:val="both"/>
      </w:pPr>
      <w:r w:rsidRPr="25FD047D" w:rsidR="35439FF5">
        <w:rPr>
          <w:rFonts w:ascii="Arial" w:hAnsi="Arial" w:cs="Arial"/>
        </w:rPr>
        <w:t xml:space="preserve">Les moyens de contrôle, chartes des achats, engagement de la direction (…)  </w:t>
      </w:r>
      <w:bookmarkStart w:name="_Int_5PWZs879" w:id="1748111065"/>
      <w:r w:rsidRPr="25FD047D" w:rsidR="35439FF5">
        <w:rPr>
          <w:rFonts w:ascii="Arial" w:hAnsi="Arial" w:cs="Arial"/>
        </w:rPr>
        <w:t>permettront</w:t>
      </w:r>
      <w:bookmarkEnd w:id="1748111065"/>
      <w:r w:rsidRPr="25FD047D" w:rsidR="35439FF5">
        <w:rPr>
          <w:rFonts w:ascii="Arial" w:hAnsi="Arial" w:cs="Arial"/>
        </w:rPr>
        <w:t xml:space="preserve"> d’évaluer les offres de façon optimale.</w:t>
      </w:r>
    </w:p>
    <w:p w:rsidR="15547C10" w:rsidP="25FD047D" w:rsidRDefault="15547C10" w14:paraId="48A234E8" w14:textId="37983CD1">
      <w:pPr>
        <w:pStyle w:val="Normal"/>
        <w:tabs>
          <w:tab w:val="left" w:leader="none" w:pos="432"/>
        </w:tabs>
        <w:jc w:val="both"/>
        <w:rPr>
          <w:rFonts w:ascii="Arial" w:hAnsi="Arial" w:cs="Arial"/>
        </w:rPr>
      </w:pPr>
      <w:r w:rsidRPr="25FD047D" w:rsidR="15547C10">
        <w:rPr>
          <w:rFonts w:ascii="Arial" w:hAnsi="Arial" w:cs="Arial"/>
        </w:rPr>
        <w:t xml:space="preserve">Le développement de gammes Ecolabellisées ou équivalentes sera particulièrement apprécié. </w:t>
      </w:r>
    </w:p>
    <w:p w:rsidR="0085335A" w:rsidP="00135B2B" w:rsidRDefault="0085335A" w14:paraId="1C291CC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320C48" w:rsidP="00135B2B" w:rsidRDefault="00320C48" w14:paraId="7041107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ED28BE" w14:paraId="5EEAF7C3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009B37"/>
          </w:tcPr>
          <w:p w:rsidRPr="001D237D" w:rsidR="00ED28BE" w:rsidP="001C4344" w:rsidRDefault="00ED28BE" w14:paraId="0B20DAAE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1D237D">
              <w:rPr>
                <w:rFonts w:ascii="Arial" w:hAnsi="Arial" w:cs="Arial"/>
                <w:b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I</w:t>
            </w:r>
            <w:r w:rsidRPr="001D237D">
              <w:rPr>
                <w:rFonts w:ascii="Arial" w:hAnsi="Arial" w:cs="Arial"/>
                <w:b/>
                <w:bCs/>
                <w:iCs/>
                <w:color w:val="FFFFFF"/>
              </w:rPr>
              <w:t>°) Délais et modalités de livraison</w:t>
            </w:r>
          </w:p>
        </w:tc>
        <w:tc>
          <w:tcPr>
            <w:tcW w:w="1272" w:type="dxa"/>
            <w:shd w:val="solid" w:color="009B37" w:fill="009B37"/>
          </w:tcPr>
          <w:p w:rsidRPr="005F2FBB" w:rsidR="00ED28BE" w:rsidP="001C4344" w:rsidRDefault="00ED28BE" w14:paraId="06720308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ED28BE" w:rsidP="00ED28BE" w:rsidRDefault="00ED28BE" w14:paraId="772FD3F8" w14:textId="77777777"/>
    <w:p w:rsidR="00ED28BE" w:rsidP="00ED28BE" w:rsidRDefault="00ED28BE" w14:paraId="00E3D306" w14:textId="77777777">
      <w:pPr>
        <w:rPr>
          <w:rFonts w:ascii="Arial" w:hAnsi="Arial" w:cs="Arial"/>
          <w:b/>
          <w:bCs/>
          <w:iCs/>
        </w:rPr>
      </w:pPr>
      <w:r w:rsidRPr="00917BF2">
        <w:rPr>
          <w:rFonts w:ascii="Arial" w:hAnsi="Arial" w:cs="Arial"/>
          <w:b/>
        </w:rPr>
        <w:t xml:space="preserve">1) </w:t>
      </w:r>
      <w:r>
        <w:rPr>
          <w:rFonts w:ascii="Arial" w:hAnsi="Arial" w:cs="Arial"/>
          <w:b/>
          <w:bCs/>
          <w:iCs/>
        </w:rPr>
        <w:t xml:space="preserve">Délais, </w:t>
      </w:r>
      <w:r w:rsidRPr="00843C02">
        <w:rPr>
          <w:rFonts w:ascii="Arial" w:hAnsi="Arial" w:cs="Arial"/>
          <w:b/>
          <w:bCs/>
          <w:iCs/>
        </w:rPr>
        <w:t>plage horaire</w:t>
      </w:r>
      <w:r>
        <w:rPr>
          <w:rFonts w:ascii="Arial" w:hAnsi="Arial" w:cs="Arial"/>
          <w:b/>
          <w:bCs/>
          <w:iCs/>
        </w:rPr>
        <w:t xml:space="preserve"> et coûts supplémentaires</w:t>
      </w:r>
      <w:r w:rsidRPr="00843C02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de livraison</w:t>
      </w:r>
    </w:p>
    <w:p w:rsidR="00ED28BE" w:rsidP="00ED28BE" w:rsidRDefault="00ED28BE" w14:paraId="3F233F75" w14:textId="77777777"/>
    <w:tbl>
      <w:tblPr>
        <w:tblW w:w="10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5075"/>
      </w:tblGrid>
      <w:tr w:rsidRPr="008115FB" w:rsidR="008E0A37" w:rsidTr="00F24428" w14:paraId="13CB87DA" w14:textId="77777777">
        <w:tc>
          <w:tcPr>
            <w:tcW w:w="5075" w:type="dxa"/>
            <w:tcBorders>
              <w:bottom w:val="single" w:color="auto" w:sz="4" w:space="0"/>
            </w:tcBorders>
            <w:shd w:val="clear" w:color="auto" w:fill="00912D"/>
            <w:vAlign w:val="center"/>
          </w:tcPr>
          <w:p w:rsidRPr="008115FB" w:rsidR="008E0A37" w:rsidP="00F24428" w:rsidRDefault="008E0A37" w14:paraId="464640C6" w14:textId="77777777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8115FB">
              <w:rPr>
                <w:rFonts w:ascii="Arial" w:hAnsi="Arial" w:cs="Arial"/>
                <w:b/>
                <w:bCs/>
                <w:iCs/>
                <w:color w:val="FFFFFF"/>
              </w:rPr>
              <w:t>Délai et plage horaire d</w:t>
            </w:r>
            <w:r>
              <w:rPr>
                <w:rFonts w:ascii="Arial" w:hAnsi="Arial" w:cs="Arial"/>
                <w:b/>
                <w:bCs/>
                <w:iCs/>
                <w:color w:val="FFFFFF"/>
              </w:rPr>
              <w:t>e livraison</w:t>
            </w:r>
          </w:p>
        </w:tc>
        <w:tc>
          <w:tcPr>
            <w:tcW w:w="5075" w:type="dxa"/>
            <w:tcBorders>
              <w:bottom w:val="single" w:color="auto" w:sz="4" w:space="0"/>
            </w:tcBorders>
            <w:shd w:val="clear" w:color="auto" w:fill="00912D"/>
            <w:vAlign w:val="center"/>
          </w:tcPr>
          <w:p w:rsidRPr="008115FB" w:rsidR="008E0A37" w:rsidP="00F24428" w:rsidRDefault="008E0A37" w14:paraId="102FC5FF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4137213F" w14:textId="77777777"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0227833A" w14:textId="77777777">
            <w:pPr>
              <w:rPr>
                <w:rFonts w:ascii="Arial" w:hAnsi="Arial" w:cs="Arial"/>
              </w:rPr>
            </w:pPr>
          </w:p>
          <w:p w:rsidRPr="008115FB" w:rsidR="008E0A37" w:rsidP="00F24428" w:rsidRDefault="008E0A37" w14:paraId="40E1F10E" w14:textId="77777777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>Délai de livraison</w:t>
            </w:r>
            <w:r w:rsidR="00443D5F">
              <w:rPr>
                <w:rFonts w:ascii="Arial" w:hAnsi="Arial" w:cs="Arial"/>
              </w:rPr>
              <w:t xml:space="preserve"> à compter de</w:t>
            </w:r>
            <w:r>
              <w:rPr>
                <w:rFonts w:ascii="Arial" w:hAnsi="Arial" w:cs="Arial"/>
              </w:rPr>
              <w:t xml:space="preserve"> </w:t>
            </w:r>
            <w:r w:rsidR="00320C48">
              <w:rPr>
                <w:rFonts w:ascii="Arial" w:hAnsi="Arial" w:cs="Arial"/>
              </w:rPr>
              <w:t>la réception</w:t>
            </w:r>
            <w:r>
              <w:rPr>
                <w:rFonts w:ascii="Arial" w:hAnsi="Arial" w:cs="Arial"/>
              </w:rPr>
              <w:t xml:space="preserve"> du bon de commande</w:t>
            </w:r>
          </w:p>
          <w:p w:rsidRPr="008115FB" w:rsidR="008E0A37" w:rsidP="00F24428" w:rsidRDefault="008E0A37" w14:paraId="36E98DA4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38EB981B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056F4517" w14:textId="77777777"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7B0334C4" w14:textId="77777777">
            <w:pPr>
              <w:rPr>
                <w:rFonts w:ascii="Arial" w:hAnsi="Arial" w:cs="Arial"/>
              </w:rPr>
            </w:pPr>
          </w:p>
          <w:p w:rsidRPr="008115FB" w:rsidR="008E0A37" w:rsidP="00F24428" w:rsidRDefault="008E0A37" w14:paraId="450C3CF6" w14:textId="77777777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 xml:space="preserve">Délai de livraison en cas de demande </w:t>
            </w:r>
            <w:r>
              <w:rPr>
                <w:rFonts w:ascii="Arial" w:hAnsi="Arial" w:cs="Arial"/>
              </w:rPr>
              <w:t xml:space="preserve">urgente </w:t>
            </w:r>
            <w:r w:rsidR="00320C48">
              <w:rPr>
                <w:rFonts w:ascii="Arial" w:hAnsi="Arial" w:cs="Arial"/>
              </w:rPr>
              <w:t xml:space="preserve">ou </w:t>
            </w:r>
            <w:r>
              <w:rPr>
                <w:rFonts w:ascii="Arial" w:hAnsi="Arial" w:cs="Arial"/>
              </w:rPr>
              <w:t>de dépannage</w:t>
            </w:r>
          </w:p>
          <w:p w:rsidRPr="008115FB" w:rsidR="008E0A37" w:rsidP="00F24428" w:rsidRDefault="008E0A37" w14:paraId="018B89A7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612C8ECD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1D551C4D" w14:textId="77777777">
        <w:trPr>
          <w:trHeight w:val="805"/>
        </w:trPr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18BA308A" w14:textId="77777777">
            <w:pPr>
              <w:rPr>
                <w:rFonts w:ascii="Arial" w:hAnsi="Arial" w:cs="Arial"/>
                <w:b/>
                <w:bCs/>
                <w:iCs/>
                <w:color w:val="FFFFFF"/>
              </w:rPr>
            </w:pPr>
            <w:r w:rsidRPr="008115FB">
              <w:rPr>
                <w:rFonts w:ascii="Arial" w:hAnsi="Arial" w:cs="Arial"/>
              </w:rPr>
              <w:t xml:space="preserve">Plage horaire </w:t>
            </w:r>
            <w:r>
              <w:rPr>
                <w:rFonts w:ascii="Arial" w:hAnsi="Arial" w:cs="Arial"/>
              </w:rPr>
              <w:t>de livraison</w:t>
            </w: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39E4E5EA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1A3D300F" w14:textId="77777777">
        <w:trPr>
          <w:trHeight w:val="805"/>
        </w:trPr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652B64BA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HT du franco</w:t>
            </w: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4CC41A99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37AEC2D6" w14:textId="77777777">
        <w:tc>
          <w:tcPr>
            <w:tcW w:w="5075" w:type="dxa"/>
            <w:shd w:val="clear" w:color="auto" w:fill="FFFFFF"/>
            <w:vAlign w:val="center"/>
          </w:tcPr>
          <w:p w:rsidR="008E0A37" w:rsidP="00F24428" w:rsidRDefault="008E0A37" w14:paraId="38696613" w14:textId="77777777">
            <w:pPr>
              <w:rPr>
                <w:rFonts w:ascii="Arial" w:hAnsi="Arial" w:cs="Arial"/>
              </w:rPr>
            </w:pPr>
          </w:p>
          <w:p w:rsidR="008E0A37" w:rsidP="00F24428" w:rsidRDefault="008E0A37" w14:paraId="3E7DAA5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Frais supplémentaires HT en cas de commande inférieure au franco de port</w:t>
            </w:r>
          </w:p>
          <w:p w:rsidRPr="008115FB" w:rsidR="008E0A37" w:rsidP="00F24428" w:rsidRDefault="008E0A37" w14:paraId="75FC915C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75617ABE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:rsidR="008E0A37" w:rsidP="008E0A37" w:rsidRDefault="008E0A37" w14:paraId="4675504D" w14:textId="77777777">
      <w:pPr>
        <w:rPr>
          <w:rFonts w:ascii="Arial" w:hAnsi="Arial"/>
          <w:b/>
        </w:rPr>
      </w:pPr>
    </w:p>
    <w:p w:rsidR="0006439C" w:rsidP="00A66ECE" w:rsidRDefault="0006439C" w14:paraId="1D967B88" w14:textId="77777777">
      <w:pPr>
        <w:pStyle w:val="Normal2"/>
        <w:ind w:left="0" w:firstLine="0"/>
        <w:rPr>
          <w:rFonts w:ascii="Arial" w:hAnsi="Arial" w:cs="Arial"/>
          <w:b/>
          <w:sz w:val="20"/>
        </w:rPr>
      </w:pPr>
    </w:p>
    <w:p w:rsidR="00A66ECE" w:rsidP="00A66ECE" w:rsidRDefault="00E510DE" w14:paraId="310DD6EA" w14:textId="77777777">
      <w:pPr>
        <w:pStyle w:val="Normal2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4E68CA">
        <w:rPr>
          <w:rFonts w:ascii="Arial" w:hAnsi="Arial" w:cs="Arial"/>
          <w:b/>
          <w:sz w:val="20"/>
        </w:rPr>
        <w:t xml:space="preserve">) </w:t>
      </w:r>
      <w:r w:rsidR="00A66ECE">
        <w:rPr>
          <w:rFonts w:ascii="Arial" w:hAnsi="Arial" w:cs="Arial"/>
          <w:b/>
          <w:sz w:val="20"/>
        </w:rPr>
        <w:t>Modalité</w:t>
      </w:r>
      <w:r w:rsidR="004E68CA">
        <w:rPr>
          <w:rFonts w:ascii="Arial" w:hAnsi="Arial" w:cs="Arial"/>
          <w:b/>
          <w:sz w:val="20"/>
        </w:rPr>
        <w:t>s</w:t>
      </w:r>
      <w:r w:rsidR="00A66EC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de commande</w:t>
      </w:r>
    </w:p>
    <w:p w:rsidR="00A66ECE" w:rsidP="00A66ECE" w:rsidRDefault="00A66ECE" w14:paraId="7AFAA5EC" w14:textId="77777777">
      <w:pPr>
        <w:pStyle w:val="Normal2"/>
        <w:ind w:left="0" w:firstLine="0"/>
        <w:rPr>
          <w:rFonts w:ascii="Arial" w:hAnsi="Arial" w:cs="Arial"/>
          <w:sz w:val="20"/>
        </w:rPr>
      </w:pPr>
    </w:p>
    <w:p w:rsidRPr="008E0A37" w:rsidR="008E0A37" w:rsidP="008E0A37" w:rsidRDefault="008E0A37" w14:paraId="7CBC438B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>Le candidat indique les moyens mis en œuvre pour les commandes (cocher les cases) :</w:t>
      </w:r>
    </w:p>
    <w:p w:rsidRPr="008E0A37" w:rsidR="008E0A37" w:rsidP="008E0A37" w:rsidRDefault="008E0A37" w14:paraId="5D783297" w14:textId="77777777">
      <w:pPr>
        <w:keepLines/>
        <w:tabs>
          <w:tab w:val="left" w:pos="567"/>
          <w:tab w:val="left" w:pos="851"/>
          <w:tab w:val="left" w:pos="1134"/>
        </w:tabs>
        <w:jc w:val="center"/>
        <w:rPr>
          <w:rFonts w:ascii="Arial" w:hAnsi="Arial" w:cs="Arial"/>
          <w:b/>
        </w:rPr>
      </w:pPr>
    </w:p>
    <w:p w:rsidRPr="008E0A37" w:rsidR="008E0A37" w:rsidP="008E0A37" w:rsidRDefault="008E0A37" w14:paraId="6739B7E0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Pr="008E0A37" w:rsidR="00B832FA">
        <w:rPr>
          <w:rFonts w:ascii="Arial" w:hAnsi="Arial" w:cs="Arial"/>
        </w:rPr>
        <w:t xml:space="preserve">Une adresse électronique </w:t>
      </w:r>
    </w:p>
    <w:p w:rsidRPr="008E0A37" w:rsidR="008E0A37" w:rsidP="008E0A37" w:rsidRDefault="008E0A37" w14:paraId="2C4FF13B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:rsidRPr="008E0A37" w:rsidR="008E0A37" w:rsidP="008E0A37" w:rsidRDefault="008E0A37" w14:paraId="11E62AA5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Pr="008E0A37" w:rsidR="00B832FA">
        <w:rPr>
          <w:rFonts w:ascii="Arial" w:hAnsi="Arial" w:cs="Arial"/>
        </w:rPr>
        <w:t>Un numéro de fax</w:t>
      </w:r>
    </w:p>
    <w:p w:rsidRPr="008E0A37" w:rsidR="008E0A37" w:rsidP="008E0A37" w:rsidRDefault="008E0A37" w14:paraId="45FEB6FC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:rsidRPr="008E0A37" w:rsidR="008E0A37" w:rsidP="008E0A37" w:rsidRDefault="008E0A37" w14:paraId="57BEC07B" w14:textId="77777777">
      <w:pPr>
        <w:keepLines/>
        <w:tabs>
          <w:tab w:val="left" w:pos="567"/>
          <w:tab w:val="left" w:pos="851"/>
          <w:tab w:val="left" w:pos="1134"/>
        </w:tabs>
        <w:ind w:left="3119"/>
        <w:jc w:val="both"/>
        <w:rPr>
          <w:rFonts w:ascii="Arial" w:hAnsi="Arial" w:cs="Arial"/>
        </w:rPr>
      </w:pPr>
    </w:p>
    <w:p w:rsidRPr="008E0A37" w:rsidR="008E0A37" w:rsidP="008E0A37" w:rsidRDefault="008E0A37" w14:paraId="4BEB0DD8" w14:textId="7777777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 xml:space="preserve">La prise en compte d’une commande d’un adhérent </w:t>
      </w:r>
      <w:r w:rsidRPr="008E0A37">
        <w:rPr>
          <w:rFonts w:ascii="Arial" w:hAnsi="Arial" w:cs="Arial"/>
          <w:bCs/>
        </w:rPr>
        <w:t xml:space="preserve">est </w:t>
      </w:r>
      <w:r w:rsidRPr="008E0A37">
        <w:rPr>
          <w:rFonts w:ascii="Arial" w:hAnsi="Arial" w:cs="Arial"/>
        </w:rPr>
        <w:t xml:space="preserve">confirmée par un accusé de réception : </w:t>
      </w:r>
    </w:p>
    <w:bookmarkStart w:name="_Hlk25326054" w:id="4"/>
    <w:p w:rsidRPr="008E0A37" w:rsidR="008E0A37" w:rsidP="008E0A37" w:rsidRDefault="008E0A37" w14:paraId="137EE52C" w14:textId="7777777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bookmarkEnd w:id="4"/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>Oui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>Non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 xml:space="preserve"> </w:t>
      </w:r>
    </w:p>
    <w:p w:rsidR="008E0A37" w:rsidP="008E0A37" w:rsidRDefault="008E0A37" w14:paraId="062A8A53" w14:textId="77777777">
      <w:pPr>
        <w:spacing w:before="120"/>
        <w:ind w:right="1"/>
        <w:jc w:val="both"/>
        <w:rPr>
          <w:rFonts w:ascii="Arial" w:hAnsi="Arial" w:cs="Arial"/>
        </w:rPr>
      </w:pPr>
    </w:p>
    <w:p w:rsidRPr="00E510DE" w:rsidR="00E510DE" w:rsidP="00E510DE" w:rsidRDefault="00E510DE" w14:paraId="2909549E" w14:textId="77777777">
      <w:pPr>
        <w:spacing w:before="12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Centrale d’Achats encourage la mise en œuvre de </w:t>
      </w:r>
      <w:r w:rsidRPr="00E510DE">
        <w:rPr>
          <w:rFonts w:ascii="Arial" w:hAnsi="Arial" w:cs="Arial"/>
        </w:rPr>
        <w:t xml:space="preserve">modalités de commande </w:t>
      </w:r>
      <w:r>
        <w:rPr>
          <w:rFonts w:ascii="Arial" w:hAnsi="Arial" w:cs="Arial"/>
        </w:rPr>
        <w:t xml:space="preserve">dématérialisées. Ce sont notamment : </w:t>
      </w:r>
    </w:p>
    <w:p w:rsidRPr="00E510DE" w:rsidR="00E510DE" w:rsidP="00E510DE" w:rsidRDefault="00E510DE" w14:paraId="65FFE94B" w14:textId="77777777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 xml:space="preserve">-  une connexion entre l’environnement d’achat des adhérents et la solution web des candidats de type « punch out » ou équivalent. </w:t>
      </w:r>
    </w:p>
    <w:p w:rsidRPr="00E510DE" w:rsidR="00E510DE" w:rsidP="00E510DE" w:rsidRDefault="00E510DE" w14:paraId="25A5CF6B" w14:textId="77777777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>Ces systèmes de commandes devront appliquer les conditions contractuelles des articles négociés (prix, frais de port…), et de rapatrier les commandes dans l’environnement de validation des candidats.</w:t>
      </w:r>
    </w:p>
    <w:p w:rsidR="0065754E" w:rsidP="00E510DE" w:rsidRDefault="00E510DE" w14:paraId="6513084C" w14:textId="77777777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>- remplacement les documents papier tels que les bons de commande ou les factures par la communication documents commerciaux dans un format standard, type EDI ou équivalent.</w:t>
      </w:r>
    </w:p>
    <w:p w:rsidR="00E510DE" w:rsidP="00E510DE" w:rsidRDefault="00E510DE" w14:paraId="26322FF1" w14:textId="5791939C">
      <w:pPr>
        <w:spacing w:before="120"/>
        <w:ind w:right="1"/>
        <w:jc w:val="both"/>
        <w:rPr>
          <w:rFonts w:ascii="Arial" w:hAnsi="Arial" w:cs="Arial"/>
        </w:rPr>
      </w:pPr>
      <w:r w:rsidRPr="184ABB57" w:rsidR="00E510DE">
        <w:rPr>
          <w:rFonts w:ascii="Arial" w:hAnsi="Arial" w:cs="Arial"/>
        </w:rPr>
        <w:t xml:space="preserve">Ces éléments ne feront pas l’objet </w:t>
      </w:r>
      <w:r w:rsidRPr="184ABB57" w:rsidR="4DF92722">
        <w:rPr>
          <w:rFonts w:ascii="Arial" w:hAnsi="Arial" w:cs="Arial"/>
        </w:rPr>
        <w:t>d’une</w:t>
      </w:r>
      <w:r w:rsidRPr="184ABB57" w:rsidR="00E510DE">
        <w:rPr>
          <w:rFonts w:ascii="Arial" w:hAnsi="Arial" w:cs="Arial"/>
        </w:rPr>
        <w:t xml:space="preserve"> notation mais pourront être décrits par les candidats.</w:t>
      </w:r>
    </w:p>
    <w:p w:rsidR="00ED28BE" w:rsidP="00ED28BE" w:rsidRDefault="00ED28BE" w14:paraId="6E65EC57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64B26BCB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E671B2" w14:paraId="01715603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009B37"/>
          </w:tcPr>
          <w:p w:rsidRPr="00676C10" w:rsidR="00E671B2" w:rsidP="001D1028" w:rsidRDefault="00E671B2" w14:paraId="2BDE41CF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F2FBB">
              <w:rPr>
                <w:rFonts w:ascii="Arial" w:hAnsi="Arial" w:cs="Arial"/>
                <w:color w:val="FFFFFF"/>
              </w:rPr>
              <w:br w:type="page"/>
            </w:r>
            <w:r w:rsidR="005336CE">
              <w:rPr>
                <w:rFonts w:ascii="Arial" w:hAnsi="Arial" w:cs="Arial"/>
                <w:color w:val="FFFFFF"/>
              </w:rPr>
              <w:t>J</w:t>
            </w:r>
            <w:r w:rsidRPr="00676C10" w:rsidR="00B37CC4">
              <w:rPr>
                <w:rFonts w:ascii="Arial" w:hAnsi="Arial" w:cs="Arial"/>
                <w:b/>
                <w:color w:val="FFFFFF"/>
              </w:rPr>
              <w:t>°)</w:t>
            </w:r>
            <w:r w:rsidRPr="00676C10">
              <w:rPr>
                <w:rFonts w:ascii="Arial" w:hAnsi="Arial" w:cs="Arial"/>
                <w:b/>
                <w:bCs/>
                <w:iCs/>
                <w:color w:val="FFFFFF"/>
              </w:rPr>
              <w:t xml:space="preserve"> Signature</w:t>
            </w:r>
            <w:r w:rsidR="00C50E41">
              <w:rPr>
                <w:rFonts w:ascii="Arial" w:hAnsi="Arial" w:cs="Arial"/>
                <w:b/>
                <w:bCs/>
                <w:iCs/>
                <w:color w:val="FFFFFF"/>
              </w:rPr>
              <w:t xml:space="preserve"> et engagements</w:t>
            </w:r>
            <w:r w:rsidR="00C658A5">
              <w:rPr>
                <w:rFonts w:ascii="Arial" w:hAnsi="Arial" w:cs="Arial"/>
                <w:b/>
                <w:bCs/>
                <w:iCs/>
                <w:color w:val="FFFFFF"/>
              </w:rPr>
              <w:t xml:space="preserve"> </w:t>
            </w:r>
          </w:p>
        </w:tc>
        <w:tc>
          <w:tcPr>
            <w:tcW w:w="1272" w:type="dxa"/>
            <w:shd w:val="solid" w:color="009B37" w:fill="009B37"/>
          </w:tcPr>
          <w:p w:rsidRPr="005F2FBB" w:rsidR="00E671B2" w:rsidP="00573D8D" w:rsidRDefault="00E671B2" w14:paraId="088F6DBB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658A5" w:rsidP="00C658A5" w:rsidRDefault="00C658A5" w14:paraId="73FD519B" w14:textId="77777777">
      <w:pPr>
        <w:pStyle w:val="Normal2"/>
        <w:ind w:left="0" w:firstLine="0"/>
        <w:rPr>
          <w:rFonts w:ascii="Arial" w:hAnsi="Arial" w:cs="Arial"/>
          <w:sz w:val="20"/>
        </w:rPr>
      </w:pPr>
    </w:p>
    <w:p w:rsidRPr="00747011" w:rsidR="00747011" w:rsidP="00747011" w:rsidRDefault="00747011" w14:paraId="5830A111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49F4752A" w:rsidR="00747011">
        <w:rPr>
          <w:rFonts w:ascii="Arial" w:hAnsi="Arial" w:cs="Arial"/>
        </w:rPr>
        <w:t>Je soussigné :</w:t>
      </w:r>
    </w:p>
    <w:p w:rsidR="00E510DE" w:rsidP="00747011" w:rsidRDefault="00747011" w14:paraId="7F86C315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Nom :</w:t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 xml:space="preserve"> </w:t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>Prénom :</w:t>
      </w:r>
    </w:p>
    <w:p w:rsidRPr="00747011" w:rsidR="00747011" w:rsidP="00747011" w:rsidRDefault="00747011" w14:paraId="6FF704C5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Qualité :</w:t>
      </w:r>
    </w:p>
    <w:p w:rsidRPr="00747011" w:rsidR="00747011" w:rsidP="00747011" w:rsidRDefault="00747011" w14:paraId="727EFB6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747011" w:rsidP="00747011" w:rsidRDefault="00747011" w14:paraId="0C800979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49F4752A" w:rsidR="00747011">
        <w:rPr>
          <w:rFonts w:ascii="Arial" w:hAnsi="Arial" w:cs="Arial"/>
        </w:rPr>
        <w:t xml:space="preserve">Société : </w:t>
      </w:r>
    </w:p>
    <w:p w:rsidRPr="00747011" w:rsidR="00747011" w:rsidP="00747011" w:rsidRDefault="00747011" w14:paraId="160132AC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Certifie que, par le présent cadre de réponse technique, les produits pour lesquels je présente une offre sont :</w:t>
      </w:r>
    </w:p>
    <w:p w:rsidRPr="00747011" w:rsidR="00747011" w:rsidP="005520D5" w:rsidRDefault="00341B76" w14:paraId="4701B7BE" w14:textId="5DC1C953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9CA4E9" wp14:editId="7A850FF3">
                <wp:simplePos x="0" y="0"/>
                <wp:positionH relativeFrom="column">
                  <wp:posOffset>-219710</wp:posOffset>
                </wp:positionH>
                <wp:positionV relativeFrom="paragraph">
                  <wp:posOffset>163830</wp:posOffset>
                </wp:positionV>
                <wp:extent cx="207010" cy="174625"/>
                <wp:effectExtent l="0" t="0" r="0" b="0"/>
                <wp:wrapNone/>
                <wp:docPr id="132056273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D4F9DF3">
              <v:rect id="Rectangle 6" style="position:absolute;margin-left:-17.3pt;margin-top:12.9pt;width:16.3pt;height:1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09B88A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H/djS7h&#10;AAAACAEAAA8AAAAAAAAAAAAAAAAAYwQAAGRycy9kb3ducmV2LnhtbFBLBQYAAAAABAAEAPMAAABx&#10;BQAAAAA=&#10;"/>
            </w:pict>
          </mc:Fallback>
        </mc:AlternateContent>
      </w:r>
      <w:r w:rsidR="00747011">
        <w:rPr>
          <w:rFonts w:ascii="Arial" w:hAnsi="Arial" w:cs="Arial"/>
        </w:rPr>
        <w:t xml:space="preserve">Conformes </w:t>
      </w:r>
      <w:r w:rsidR="00E510DE">
        <w:rPr>
          <w:rFonts w:ascii="Arial" w:hAnsi="Arial" w:cs="Arial"/>
        </w:rPr>
        <w:t>aux</w:t>
      </w:r>
      <w:r w:rsidR="00747011">
        <w:rPr>
          <w:rFonts w:ascii="Arial" w:hAnsi="Arial" w:cs="Arial"/>
        </w:rPr>
        <w:t xml:space="preserve"> réglementation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Européenne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et Français</w:t>
      </w:r>
      <w:r w:rsidR="00E510DE">
        <w:rPr>
          <w:rFonts w:ascii="Arial" w:hAnsi="Arial" w:cs="Arial"/>
        </w:rPr>
        <w:t>es</w:t>
      </w:r>
    </w:p>
    <w:p w:rsidRPr="00747011" w:rsidR="00747011" w:rsidP="005520D5" w:rsidRDefault="00341B76" w14:paraId="27F2C3E6" w14:textId="1B13031F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6F6093" wp14:editId="3889D73D">
                <wp:simplePos x="0" y="0"/>
                <wp:positionH relativeFrom="column">
                  <wp:posOffset>-213995</wp:posOffset>
                </wp:positionH>
                <wp:positionV relativeFrom="paragraph">
                  <wp:posOffset>159385</wp:posOffset>
                </wp:positionV>
                <wp:extent cx="207010" cy="174625"/>
                <wp:effectExtent l="0" t="0" r="0" b="0"/>
                <wp:wrapNone/>
                <wp:docPr id="167657015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38A9E44">
              <v:rect id="Rectangle 7" style="position:absolute;margin-left:-16.85pt;margin-top:12.55pt;width:16.3pt;height:1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2740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Les produits indiqués comme tels, respectent les critères </w:t>
      </w:r>
      <w:r w:rsidR="00320C48">
        <w:rPr>
          <w:rFonts w:ascii="Arial" w:hAnsi="Arial" w:cs="Arial"/>
        </w:rPr>
        <w:t>normatifs annoncés</w:t>
      </w:r>
      <w:r w:rsidR="00747011">
        <w:rPr>
          <w:rFonts w:ascii="Arial" w:hAnsi="Arial" w:cs="Arial"/>
        </w:rPr>
        <w:t xml:space="preserve"> </w:t>
      </w:r>
    </w:p>
    <w:p w:rsidRPr="00747011" w:rsidR="00747011" w:rsidP="005520D5" w:rsidRDefault="00341B76" w14:paraId="27521A29" w14:textId="43F70D7C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2D8D0C0" wp14:editId="5FB5291C">
                <wp:simplePos x="0" y="0"/>
                <wp:positionH relativeFrom="column">
                  <wp:posOffset>-213995</wp:posOffset>
                </wp:positionH>
                <wp:positionV relativeFrom="paragraph">
                  <wp:posOffset>134620</wp:posOffset>
                </wp:positionV>
                <wp:extent cx="207010" cy="174625"/>
                <wp:effectExtent l="0" t="0" r="0" b="0"/>
                <wp:wrapNone/>
                <wp:docPr id="101905890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57CC3EC">
              <v:rect id="Rectangle 2" style="position:absolute;margin-left:-16.85pt;margin-top:10.6pt;width:16.3pt;height:1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E80AB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ItbjCH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Je m’engage à informer le pouvoir adjudicateur, sans délai, de tout changement de caractéristiques techniques ou d’origine des produits. </w:t>
      </w:r>
      <w:r w:rsidR="00E510DE">
        <w:rPr>
          <w:rFonts w:ascii="Arial" w:hAnsi="Arial" w:cs="Arial"/>
        </w:rPr>
        <w:t>*</w:t>
      </w:r>
    </w:p>
    <w:p w:rsidRPr="00747011" w:rsidR="00747011" w:rsidP="005520D5" w:rsidRDefault="00341B76" w14:paraId="13C254F0" w14:textId="1E1AA2BC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CD3E6E" wp14:editId="5D9AFE4C">
                <wp:simplePos x="0" y="0"/>
                <wp:positionH relativeFrom="column">
                  <wp:posOffset>-219710</wp:posOffset>
                </wp:positionH>
                <wp:positionV relativeFrom="paragraph">
                  <wp:posOffset>141605</wp:posOffset>
                </wp:positionV>
                <wp:extent cx="207010" cy="174625"/>
                <wp:effectExtent l="0" t="0" r="0" b="0"/>
                <wp:wrapNone/>
                <wp:docPr id="50901365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B5EB6E9">
              <v:rect id="Rectangle 10" style="position:absolute;margin-left:-17.3pt;margin-top:11.15pt;width:16.3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B133E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IbZk1H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>Je m’engage, durant toute la durée du marché, à me conformer à toutes les évolutions réglementaires liées à mon secteur d’activité. *</w:t>
      </w:r>
    </w:p>
    <w:p w:rsidRPr="00747011" w:rsidR="00747011" w:rsidP="005520D5" w:rsidRDefault="00341B76" w14:paraId="21413DF3" w14:textId="0D456DFD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0AC00" wp14:editId="760A8962">
                <wp:simplePos x="0" y="0"/>
                <wp:positionH relativeFrom="column">
                  <wp:posOffset>-219710</wp:posOffset>
                </wp:positionH>
                <wp:positionV relativeFrom="paragraph">
                  <wp:posOffset>158115</wp:posOffset>
                </wp:positionV>
                <wp:extent cx="207010" cy="174625"/>
                <wp:effectExtent l="0" t="0" r="0" b="0"/>
                <wp:wrapNone/>
                <wp:docPr id="158406897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32FE87F">
              <v:rect id="Rectangle 11" style="position:absolute;margin-left:-17.3pt;margin-top:12.45pt;width:16.3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098BB0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C+uOlv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Je m’engage à transmettre, durant toute la durée du marché, toute actualisation des certificats et </w:t>
      </w:r>
      <w:r w:rsidR="00747011">
        <w:rPr>
          <w:rFonts w:ascii="Arial" w:hAnsi="Arial" w:cs="Arial"/>
        </w:rPr>
        <w:t>labels</w:t>
      </w:r>
      <w:r w:rsidR="005520D5">
        <w:rPr>
          <w:rFonts w:ascii="Arial" w:hAnsi="Arial" w:cs="Arial"/>
        </w:rPr>
        <w:t xml:space="preserve"> </w:t>
      </w:r>
      <w:r w:rsidRPr="00747011" w:rsidR="00747011">
        <w:rPr>
          <w:rFonts w:ascii="Arial" w:hAnsi="Arial" w:cs="Arial"/>
        </w:rPr>
        <w:t>transmis lors de la consultation initiale. *</w:t>
      </w:r>
    </w:p>
    <w:p w:rsidRPr="00747011" w:rsidR="00747011" w:rsidP="005520D5" w:rsidRDefault="00341B76" w14:paraId="5EF2670C" w14:textId="3160D93F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32BA8" wp14:editId="5A6D624C">
                <wp:simplePos x="0" y="0"/>
                <wp:positionH relativeFrom="column">
                  <wp:posOffset>-219710</wp:posOffset>
                </wp:positionH>
                <wp:positionV relativeFrom="paragraph">
                  <wp:posOffset>151130</wp:posOffset>
                </wp:positionV>
                <wp:extent cx="207010" cy="174625"/>
                <wp:effectExtent l="0" t="0" r="0" b="0"/>
                <wp:wrapNone/>
                <wp:docPr id="61493576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366A67D">
              <v:rect id="Rectangle 12" style="position:absolute;margin-left:-17.3pt;margin-top:11.9pt;width:16.3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3A5B0A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A9cgy3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>Je m’engage durant toute la durée du marché, à accepter, sur simple demande, les visites d’audit du pouvoir adjudicateur ou un de ses représentants, sur tous les sites de production des références du marché afin d’en vérifier la bonne exécution</w:t>
      </w:r>
      <w:r w:rsidR="008C2A01">
        <w:rPr>
          <w:rFonts w:ascii="Arial" w:hAnsi="Arial" w:cs="Arial"/>
        </w:rPr>
        <w:t>. *</w:t>
      </w:r>
    </w:p>
    <w:p w:rsidRPr="00747011" w:rsidR="00747011" w:rsidP="00747011" w:rsidRDefault="00747011" w14:paraId="1468140C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*cocher les cases pour indiquer votre accord. </w:t>
      </w:r>
    </w:p>
    <w:p w:rsidRPr="00747011" w:rsidR="00747011" w:rsidP="00747011" w:rsidRDefault="00747011" w14:paraId="77D5DE48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49F4752A" w:rsidR="00747011">
        <w:rPr>
          <w:rFonts w:ascii="Arial" w:hAnsi="Arial" w:cs="Arial"/>
        </w:rPr>
        <w:t xml:space="preserve">Toute case non cochée fera l’objet d’un courrier justificatif à annexer au CRT. </w:t>
      </w:r>
    </w:p>
    <w:p w:rsidRPr="00747011" w:rsidR="00747011" w:rsidP="00747011" w:rsidRDefault="00747011" w14:paraId="7F73AD8D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 xml:space="preserve">Le candidat </w:t>
      </w:r>
    </w:p>
    <w:p w:rsidR="00011EB6" w:rsidP="00747011" w:rsidRDefault="00747011" w14:paraId="13D5FC4D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>(</w:t>
      </w:r>
      <w:r w:rsidRPr="00747011" w:rsidR="002B35FA">
        <w:rPr>
          <w:rFonts w:ascii="Arial" w:hAnsi="Arial" w:cs="Arial"/>
        </w:rPr>
        <w:t>Représentant</w:t>
      </w:r>
      <w:r w:rsidRPr="00747011">
        <w:rPr>
          <w:rFonts w:ascii="Arial" w:hAnsi="Arial" w:cs="Arial"/>
        </w:rPr>
        <w:t xml:space="preserve"> habilité à signer le marché)</w:t>
      </w:r>
    </w:p>
    <w:p w:rsidR="00011EB6" w:rsidP="00B82507" w:rsidRDefault="00011EB6" w14:paraId="133CD60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CC25E2" w:rsidR="00B82507" w:rsidP="00B82507" w:rsidRDefault="00B82507" w14:paraId="1FEBFCB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A                     </w:t>
      </w: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, le               </w:t>
      </w:r>
      <w:r w:rsidRPr="00CC25E2">
        <w:rPr>
          <w:rFonts w:ascii="Arial" w:hAnsi="Arial" w:cs="Arial"/>
        </w:rPr>
        <w:tab/>
      </w:r>
    </w:p>
    <w:p w:rsidRPr="00CC25E2" w:rsidR="00B82507" w:rsidP="00B82507" w:rsidRDefault="00B82507" w14:paraId="3B4B1CCC" w14:textId="77777777">
      <w:pPr>
        <w:tabs>
          <w:tab w:val="left" w:pos="6237"/>
        </w:tabs>
        <w:spacing w:before="120"/>
        <w:rPr>
          <w:rFonts w:ascii="Arial" w:hAnsi="Arial" w:cs="Arial"/>
          <w:i/>
          <w:sz w:val="16"/>
        </w:rPr>
      </w:pP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Le </w:t>
      </w:r>
      <w:r w:rsidR="00514DCC">
        <w:rPr>
          <w:rFonts w:ascii="Arial" w:hAnsi="Arial" w:cs="Arial"/>
        </w:rPr>
        <w:t>candidat</w:t>
      </w:r>
      <w:r w:rsidRPr="00CC25E2">
        <w:rPr>
          <w:rFonts w:ascii="Arial" w:hAnsi="Arial" w:cs="Arial"/>
        </w:rPr>
        <w:t xml:space="preserve"> </w:t>
      </w:r>
      <w:r w:rsidRPr="00CC25E2">
        <w:rPr>
          <w:rFonts w:ascii="Arial" w:hAnsi="Arial" w:cs="Arial"/>
        </w:rPr>
        <w:br/>
      </w: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  <w:i/>
          <w:sz w:val="16"/>
        </w:rPr>
        <w:t xml:space="preserve">(représentant habilité pour signer </w:t>
      </w:r>
      <w:r w:rsidR="003A4A4A">
        <w:rPr>
          <w:rFonts w:ascii="Arial" w:hAnsi="Arial" w:cs="Arial"/>
          <w:i/>
          <w:sz w:val="16"/>
        </w:rPr>
        <w:t>l’accord cadre</w:t>
      </w:r>
      <w:r w:rsidRPr="00CC25E2">
        <w:rPr>
          <w:rFonts w:ascii="Arial" w:hAnsi="Arial" w:cs="Arial"/>
          <w:i/>
          <w:sz w:val="16"/>
        </w:rPr>
        <w:t>)</w:t>
      </w:r>
    </w:p>
    <w:sectPr w:rsidRPr="00CC25E2" w:rsidR="00B82507" w:rsidSect="00D511DE">
      <w:footerReference w:type="default" r:id="rId14"/>
      <w:footnotePr>
        <w:numRestart w:val="eachPage"/>
      </w:footnotePr>
      <w:pgSz w:w="11907" w:h="16840" w:orient="portrait" w:code="9"/>
      <w:pgMar w:top="567" w:right="851" w:bottom="567" w:left="851" w:header="454" w:footer="680" w:gutter="0"/>
      <w:cols w:space="720"/>
      <w:headerReference w:type="default" r:id="Reb651e7011924dc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023F" w:rsidRDefault="006E023F" w14:paraId="312D8C20" w14:textId="77777777">
      <w:r>
        <w:separator/>
      </w:r>
    </w:p>
  </w:endnote>
  <w:endnote w:type="continuationSeparator" w:id="0">
    <w:p w:rsidR="006E023F" w:rsidRDefault="006E023F" w14:paraId="3CBD8B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0" w:type="dxa"/>
      <w:tblInd w:w="57" w:type="dxa"/>
      <w:tblBorders>
        <w:top w:val="single" w:color="0000FF" w:sz="18" w:space="0"/>
        <w:left w:val="single" w:color="0000FF" w:sz="18" w:space="0"/>
        <w:bottom w:val="single" w:color="0000FF" w:sz="18" w:space="0"/>
        <w:right w:val="single" w:color="0000FF" w:sz="18" w:space="0"/>
        <w:insideH w:val="single" w:color="0000FF" w:sz="18" w:space="0"/>
        <w:insideV w:val="single" w:color="0000FF" w:sz="18" w:space="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Pr="00087BF8" w:rsidR="001C4344" w:rsidTr="226FB65A" w14:paraId="1D0B00C9" w14:textId="77777777">
      <w:tblPrEx>
        <w:tblCellMar>
          <w:top w:w="0" w:type="dxa"/>
          <w:bottom w:w="0" w:type="dxa"/>
        </w:tblCellMar>
      </w:tblPrEx>
      <w:trPr>
        <w:trHeight w:val="284" w:hRule="exact"/>
      </w:trPr>
      <w:tc>
        <w:tcPr>
          <w:tcW w:w="5401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3E4DB5" w:rsidR="001C4344" w:rsidP="003A4A4A" w:rsidRDefault="001C4344" w14:paraId="2E0FCD7D" w14:textId="77777777">
          <w:pPr>
            <w:rPr>
              <w:rFonts w:ascii="Arial" w:hAnsi="Arial" w:cs="Arial"/>
              <w:b/>
              <w:color w:val="FFFFFF"/>
            </w:rPr>
          </w:pPr>
          <w:r w:rsidRPr="003E4DB5">
            <w:rPr>
              <w:rFonts w:ascii="Arial" w:hAnsi="Arial" w:cs="Arial"/>
              <w:b/>
              <w:color w:val="FFFFFF"/>
            </w:rPr>
            <w:t xml:space="preserve">Cadre de réponse technique </w:t>
          </w:r>
          <w:r w:rsidR="003A4A4A">
            <w:rPr>
              <w:rFonts w:ascii="Arial" w:hAnsi="Arial" w:cs="Arial"/>
              <w:b/>
              <w:color w:val="FFFFFF"/>
            </w:rPr>
            <w:t>de l’accord cadre</w:t>
          </w:r>
        </w:p>
      </w:tc>
      <w:tc>
        <w:tcPr>
          <w:tcW w:w="1276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3E4DB5" w:rsidR="001C4344" w:rsidP="26118768" w:rsidRDefault="00443D5F" w14:paraId="5D132280" w14:textId="1A0842D0">
          <w:pPr>
            <w:jc w:val="center"/>
            <w:rPr>
              <w:rFonts w:ascii="Arial" w:hAnsi="Arial"/>
              <w:b w:val="1"/>
              <w:bCs w:val="1"/>
            </w:rPr>
          </w:pPr>
          <w:r w:rsidRPr="26118768" w:rsidR="226FB65A">
            <w:rPr>
              <w:rFonts w:ascii="Arial" w:hAnsi="Arial"/>
              <w:b w:val="1"/>
              <w:bCs w:val="1"/>
              <w:spacing w:val="-10"/>
            </w:rPr>
            <w:t>202</w:t>
          </w:r>
          <w:r w:rsidRPr="26118768" w:rsidR="226FB65A">
            <w:rPr>
              <w:rFonts w:ascii="Arial" w:hAnsi="Arial"/>
              <w:b w:val="1"/>
              <w:bCs w:val="1"/>
              <w:spacing w:val="-10"/>
            </w:rPr>
            <w:t>500</w:t>
          </w:r>
          <w:r w:rsidRPr="26118768" w:rsidR="226FB65A">
            <w:rPr>
              <w:rFonts w:ascii="Arial" w:hAnsi="Arial"/>
              <w:b w:val="1"/>
              <w:bCs w:val="1"/>
              <w:spacing w:val="-10"/>
            </w:rPr>
            <w:t>5</w:t>
          </w:r>
        </w:p>
        <w:p w:rsidRPr="003E4DB5" w:rsidR="001C4344" w:rsidP="26118768" w:rsidRDefault="00443D5F" w14:paraId="2F4AF90C" w14:textId="51DC30BE">
          <w:pPr>
            <w:jc w:val="center"/>
            <w:rPr>
              <w:rFonts w:ascii="Arial" w:hAnsi="Arial"/>
              <w:b w:val="1"/>
              <w:bCs w:val="1"/>
              <w:spacing w:val="-10"/>
            </w:rPr>
          </w:pPr>
        </w:p>
      </w:tc>
      <w:tc>
        <w:tcPr>
          <w:tcW w:w="850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087BF8" w:rsidR="001C4344" w:rsidP="00F87A7B" w:rsidRDefault="001C4344" w14:paraId="6A410385" w14:textId="77777777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1566F5" w:rsidR="001C4344" w:rsidP="00F87A7B" w:rsidRDefault="001C4344" w14:paraId="5B30EE11" w14:textId="77777777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D836A1">
            <w:rPr>
              <w:rStyle w:val="Numrodepage"/>
              <w:bCs/>
              <w:noProof/>
            </w:rPr>
            <w:t>3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1566F5" w:rsidR="001C4344" w:rsidP="00F87A7B" w:rsidRDefault="001C4344" w14:paraId="7F29D977" w14:textId="77777777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BB4A78" w:rsidR="001C4344" w:rsidP="00BB4A78" w:rsidRDefault="00BB4A78" w14:paraId="03889B87" w14:textId="77777777">
          <w:pPr>
            <w:jc w:val="center"/>
            <w:rPr>
              <w:rStyle w:val="Numrodepage"/>
              <w:noProof/>
            </w:rPr>
          </w:pPr>
          <w:r w:rsidRPr="00BB4A78">
            <w:rPr>
              <w:rStyle w:val="Numrodepage"/>
              <w:noProof/>
            </w:rPr>
            <w:t xml:space="preserve"> </w:t>
          </w:r>
          <w:r w:rsidRPr="00BB4A78">
            <w:rPr>
              <w:rStyle w:val="Numrodepage"/>
              <w:noProof/>
            </w:rPr>
            <w:fldChar w:fldCharType="begin"/>
          </w:r>
          <w:r w:rsidRPr="00BB4A78">
            <w:rPr>
              <w:rStyle w:val="Numrodepage"/>
              <w:noProof/>
            </w:rPr>
            <w:instrText>NUMPAGES  \* Arabic  \* MERGEFORMAT</w:instrText>
          </w:r>
          <w:r w:rsidRPr="00BB4A78">
            <w:rPr>
              <w:rStyle w:val="Numrodepage"/>
              <w:noProof/>
            </w:rPr>
            <w:fldChar w:fldCharType="separate"/>
          </w:r>
          <w:r w:rsidR="00D836A1">
            <w:rPr>
              <w:rStyle w:val="Numrodepage"/>
              <w:noProof/>
            </w:rPr>
            <w:t>5</w:t>
          </w:r>
          <w:r w:rsidRPr="00BB4A78">
            <w:rPr>
              <w:rStyle w:val="Numrodepage"/>
              <w:noProof/>
            </w:rPr>
            <w:fldChar w:fldCharType="end"/>
          </w:r>
        </w:p>
      </w:tc>
      <w:tc>
        <w:tcPr>
          <w:tcW w:w="425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1566F5" w:rsidR="001C4344" w:rsidP="00F87A7B" w:rsidRDefault="001C4344" w14:paraId="2AC32FBC" w14:textId="77777777">
          <w:pPr>
            <w:rPr>
              <w:rFonts w:ascii="Arial" w:hAnsi="Arial"/>
            </w:rPr>
          </w:pPr>
        </w:p>
      </w:tc>
    </w:tr>
  </w:tbl>
  <w:p w:rsidRPr="004C4D0C" w:rsidR="001C4344" w:rsidP="001756D8" w:rsidRDefault="001C4344" w14:paraId="4A29EF6B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023F" w:rsidRDefault="006E023F" w14:paraId="180F7B27" w14:textId="77777777">
      <w:r>
        <w:separator/>
      </w:r>
    </w:p>
  </w:footnote>
  <w:footnote w:type="continuationSeparator" w:id="0">
    <w:p w:rsidR="006E023F" w:rsidRDefault="006E023F" w14:paraId="4B51DCE5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26118768" w:rsidTr="26118768" w14:paraId="53124001">
      <w:trPr>
        <w:trHeight w:val="300"/>
      </w:trPr>
      <w:tc>
        <w:tcPr>
          <w:tcW w:w="3400" w:type="dxa"/>
          <w:tcMar/>
        </w:tcPr>
        <w:p w:rsidR="26118768" w:rsidP="26118768" w:rsidRDefault="26118768" w14:paraId="7E6E4A2E" w14:textId="2B78F673">
          <w:pPr>
            <w:pStyle w:val="En-tte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26118768" w:rsidP="26118768" w:rsidRDefault="26118768" w14:paraId="59807210" w14:textId="71387B09">
          <w:pPr>
            <w:pStyle w:val="En-tte"/>
            <w:bidi w:val="0"/>
            <w:jc w:val="center"/>
          </w:pPr>
        </w:p>
      </w:tc>
      <w:tc>
        <w:tcPr>
          <w:tcW w:w="3400" w:type="dxa"/>
          <w:tcMar/>
        </w:tcPr>
        <w:p w:rsidR="26118768" w:rsidP="26118768" w:rsidRDefault="26118768" w14:paraId="5750C3A5" w14:textId="05D16F54">
          <w:pPr>
            <w:pStyle w:val="En-tte"/>
            <w:bidi w:val="0"/>
            <w:ind w:right="-115"/>
            <w:jc w:val="right"/>
          </w:pPr>
        </w:p>
      </w:tc>
    </w:tr>
  </w:tbl>
  <w:p w:rsidR="26118768" w:rsidP="26118768" w:rsidRDefault="26118768" w14:paraId="306FDF4B" w14:textId="6DC6FEA9">
    <w:pPr>
      <w:pStyle w:val="En-tte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5PWZs879" int2:invalidationBookmarkName="" int2:hashCode="4AnyJPUuJapa/G" int2:id="ddU2G8ZK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1C73A2"/>
    <w:multiLevelType w:val="hybridMultilevel"/>
    <w:tmpl w:val="DF6A718C"/>
    <w:lvl w:ilvl="0" w:tplc="98FEB4F6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4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5" w15:restartNumberingAfterBreak="0">
    <w:nsid w:val="1592272B"/>
    <w:multiLevelType w:val="hybridMultilevel"/>
    <w:tmpl w:val="8346ABA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012CB6"/>
    <w:multiLevelType w:val="hybridMultilevel"/>
    <w:tmpl w:val="A83C99E4"/>
    <w:lvl w:ilvl="0" w:tplc="7FEAB44E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0" w15:restartNumberingAfterBreak="0">
    <w:nsid w:val="2ECF7869"/>
    <w:multiLevelType w:val="hybridMultilevel"/>
    <w:tmpl w:val="3E84B3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FF86B86"/>
    <w:multiLevelType w:val="hybridMultilevel"/>
    <w:tmpl w:val="9572D61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59431E1"/>
    <w:multiLevelType w:val="hybridMultilevel"/>
    <w:tmpl w:val="5B54FEF4"/>
    <w:lvl w:ilvl="0" w:tplc="D090A33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AD24BAA"/>
    <w:multiLevelType w:val="hybridMultilevel"/>
    <w:tmpl w:val="E5604EF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AC0812"/>
    <w:multiLevelType w:val="hybridMultilevel"/>
    <w:tmpl w:val="268E9948"/>
    <w:lvl w:ilvl="0" w:tplc="B71C2E6A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2E500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9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hint="default" w:ascii="Symbol" w:hAnsi="Symbol"/>
      </w:rPr>
    </w:lvl>
  </w:abstractNum>
  <w:abstractNum w:abstractNumId="20" w15:restartNumberingAfterBreak="0">
    <w:nsid w:val="47D03D65"/>
    <w:multiLevelType w:val="hybridMultilevel"/>
    <w:tmpl w:val="3D72CBD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7D44205"/>
    <w:multiLevelType w:val="hybridMultilevel"/>
    <w:tmpl w:val="E71E30E4"/>
    <w:lvl w:ilvl="0" w:tplc="3E5E067A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E17964"/>
    <w:multiLevelType w:val="hybridMultilevel"/>
    <w:tmpl w:val="A0848130"/>
    <w:lvl w:ilvl="0" w:tplc="2B5CC04C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</w:abstractNum>
  <w:abstractNum w:abstractNumId="24" w15:restartNumberingAfterBreak="0">
    <w:nsid w:val="5B1C0D13"/>
    <w:multiLevelType w:val="hybridMultilevel"/>
    <w:tmpl w:val="7B3E6E2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C56074B"/>
    <w:multiLevelType w:val="hybridMultilevel"/>
    <w:tmpl w:val="D4DC92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 w:ascii="Arial" w:hAnsi="Arial" w:eastAsia="Times New Roman" w:cs="Arial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29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30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hint="default" w:ascii="Wingdings" w:hAnsi="Wingdings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08185542">
    <w:abstractNumId w:val="9"/>
  </w:num>
  <w:num w:numId="2" w16cid:durableId="704985502">
    <w:abstractNumId w:val="4"/>
  </w:num>
  <w:num w:numId="3" w16cid:durableId="460924503">
    <w:abstractNumId w:val="23"/>
  </w:num>
  <w:num w:numId="4" w16cid:durableId="292951377">
    <w:abstractNumId w:val="29"/>
  </w:num>
  <w:num w:numId="5" w16cid:durableId="1711950369">
    <w:abstractNumId w:val="28"/>
  </w:num>
  <w:num w:numId="6" w16cid:durableId="559093433">
    <w:abstractNumId w:val="3"/>
  </w:num>
  <w:num w:numId="7" w16cid:durableId="1924992134">
    <w:abstractNumId w:val="13"/>
  </w:num>
  <w:num w:numId="8" w16cid:durableId="815030046">
    <w:abstractNumId w:val="33"/>
  </w:num>
  <w:num w:numId="9" w16cid:durableId="1499731940">
    <w:abstractNumId w:val="7"/>
  </w:num>
  <w:num w:numId="10" w16cid:durableId="1246381152">
    <w:abstractNumId w:val="31"/>
  </w:num>
  <w:num w:numId="11" w16cid:durableId="126041308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17826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953257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951674">
    <w:abstractNumId w:val="30"/>
  </w:num>
  <w:num w:numId="15" w16cid:durableId="771358901">
    <w:abstractNumId w:val="14"/>
    <w:lvlOverride w:ilvl="0"/>
  </w:num>
  <w:num w:numId="16" w16cid:durableId="1319727301">
    <w:abstractNumId w:val="8"/>
  </w:num>
  <w:num w:numId="17" w16cid:durableId="337343626">
    <w:abstractNumId w:val="19"/>
  </w:num>
  <w:num w:numId="18" w16cid:durableId="428551876">
    <w:abstractNumId w:val="32"/>
  </w:num>
  <w:num w:numId="19" w16cid:durableId="1090202165">
    <w:abstractNumId w:val="27"/>
  </w:num>
  <w:num w:numId="20" w16cid:durableId="2135828462">
    <w:abstractNumId w:val="1"/>
  </w:num>
  <w:num w:numId="21" w16cid:durableId="70738853">
    <w:abstractNumId w:val="25"/>
  </w:num>
  <w:num w:numId="22" w16cid:durableId="205412112">
    <w:abstractNumId w:val="18"/>
  </w:num>
  <w:num w:numId="23" w16cid:durableId="1255822658">
    <w:abstractNumId w:val="5"/>
  </w:num>
  <w:num w:numId="24" w16cid:durableId="165093456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hint="default" w:ascii="Times New Roman" w:hAnsi="Times New Roman"/>
        </w:rPr>
      </w:lvl>
    </w:lvlOverride>
  </w:num>
  <w:num w:numId="25" w16cid:durableId="1225870517">
    <w:abstractNumId w:val="10"/>
  </w:num>
  <w:num w:numId="26" w16cid:durableId="165942769">
    <w:abstractNumId w:val="11"/>
  </w:num>
  <w:num w:numId="27" w16cid:durableId="1695230420">
    <w:abstractNumId w:val="20"/>
  </w:num>
  <w:num w:numId="28" w16cid:durableId="1907032678">
    <w:abstractNumId w:val="24"/>
  </w:num>
  <w:num w:numId="29" w16cid:durableId="1038318881">
    <w:abstractNumId w:val="15"/>
  </w:num>
  <w:num w:numId="30" w16cid:durableId="828910809">
    <w:abstractNumId w:val="6"/>
  </w:num>
  <w:num w:numId="31" w16cid:durableId="1237279906">
    <w:abstractNumId w:val="2"/>
  </w:num>
  <w:num w:numId="32" w16cid:durableId="1646542433">
    <w:abstractNumId w:val="17"/>
  </w:num>
  <w:num w:numId="33" w16cid:durableId="1327242196">
    <w:abstractNumId w:val="12"/>
  </w:num>
  <w:num w:numId="34" w16cid:durableId="1281229892">
    <w:abstractNumId w:val="22"/>
  </w:num>
  <w:num w:numId="35" w16cid:durableId="1596939425">
    <w:abstractNumId w:val="2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90"/>
    <w:rsid w:val="00000E88"/>
    <w:rsid w:val="00000FAD"/>
    <w:rsid w:val="00001FA1"/>
    <w:rsid w:val="00002729"/>
    <w:rsid w:val="000118A4"/>
    <w:rsid w:val="00011EB6"/>
    <w:rsid w:val="000157AC"/>
    <w:rsid w:val="00016E4D"/>
    <w:rsid w:val="00016FF0"/>
    <w:rsid w:val="00020661"/>
    <w:rsid w:val="000208BF"/>
    <w:rsid w:val="0002123C"/>
    <w:rsid w:val="00027A71"/>
    <w:rsid w:val="00033EBE"/>
    <w:rsid w:val="000361E5"/>
    <w:rsid w:val="0003656D"/>
    <w:rsid w:val="00037E94"/>
    <w:rsid w:val="00043543"/>
    <w:rsid w:val="0004455B"/>
    <w:rsid w:val="0004580F"/>
    <w:rsid w:val="00047209"/>
    <w:rsid w:val="00050E14"/>
    <w:rsid w:val="000538E8"/>
    <w:rsid w:val="00054506"/>
    <w:rsid w:val="00055ECD"/>
    <w:rsid w:val="000578F5"/>
    <w:rsid w:val="00061F86"/>
    <w:rsid w:val="00063EA0"/>
    <w:rsid w:val="0006439C"/>
    <w:rsid w:val="00070D29"/>
    <w:rsid w:val="00071B5B"/>
    <w:rsid w:val="00071C0C"/>
    <w:rsid w:val="00073526"/>
    <w:rsid w:val="00082482"/>
    <w:rsid w:val="00085C0F"/>
    <w:rsid w:val="00093104"/>
    <w:rsid w:val="000A0F1A"/>
    <w:rsid w:val="000A1803"/>
    <w:rsid w:val="000A4DA0"/>
    <w:rsid w:val="000A55D1"/>
    <w:rsid w:val="000B30E0"/>
    <w:rsid w:val="000B46BC"/>
    <w:rsid w:val="000B4BB2"/>
    <w:rsid w:val="000B5F73"/>
    <w:rsid w:val="000C3E86"/>
    <w:rsid w:val="000C4E4B"/>
    <w:rsid w:val="000C6F00"/>
    <w:rsid w:val="000C796F"/>
    <w:rsid w:val="000D0414"/>
    <w:rsid w:val="000D0DD4"/>
    <w:rsid w:val="000D377B"/>
    <w:rsid w:val="000D3EBF"/>
    <w:rsid w:val="000D6FBC"/>
    <w:rsid w:val="000E01C7"/>
    <w:rsid w:val="000E02FE"/>
    <w:rsid w:val="000E04A0"/>
    <w:rsid w:val="000E5115"/>
    <w:rsid w:val="000E70C9"/>
    <w:rsid w:val="000F4A1E"/>
    <w:rsid w:val="000F603C"/>
    <w:rsid w:val="00100592"/>
    <w:rsid w:val="00101440"/>
    <w:rsid w:val="001112BD"/>
    <w:rsid w:val="00111F9E"/>
    <w:rsid w:val="00111FC7"/>
    <w:rsid w:val="00112AA8"/>
    <w:rsid w:val="001174EA"/>
    <w:rsid w:val="00122678"/>
    <w:rsid w:val="001237C3"/>
    <w:rsid w:val="00135B2B"/>
    <w:rsid w:val="001405F1"/>
    <w:rsid w:val="00141038"/>
    <w:rsid w:val="00142AE0"/>
    <w:rsid w:val="00147323"/>
    <w:rsid w:val="00151190"/>
    <w:rsid w:val="00151F60"/>
    <w:rsid w:val="00152ADF"/>
    <w:rsid w:val="001534DB"/>
    <w:rsid w:val="00154426"/>
    <w:rsid w:val="00154F33"/>
    <w:rsid w:val="001566F5"/>
    <w:rsid w:val="00160235"/>
    <w:rsid w:val="00160EDF"/>
    <w:rsid w:val="00160F67"/>
    <w:rsid w:val="001614C7"/>
    <w:rsid w:val="0016202F"/>
    <w:rsid w:val="00166E0B"/>
    <w:rsid w:val="00172D20"/>
    <w:rsid w:val="0017374F"/>
    <w:rsid w:val="00174B41"/>
    <w:rsid w:val="001756D8"/>
    <w:rsid w:val="00177F54"/>
    <w:rsid w:val="001817B2"/>
    <w:rsid w:val="00182202"/>
    <w:rsid w:val="00182C8F"/>
    <w:rsid w:val="00185D1E"/>
    <w:rsid w:val="00185DCD"/>
    <w:rsid w:val="001969BD"/>
    <w:rsid w:val="00197C07"/>
    <w:rsid w:val="001A0F7B"/>
    <w:rsid w:val="001A4462"/>
    <w:rsid w:val="001A7119"/>
    <w:rsid w:val="001A7BD1"/>
    <w:rsid w:val="001B0BDA"/>
    <w:rsid w:val="001B3F15"/>
    <w:rsid w:val="001B60FC"/>
    <w:rsid w:val="001B6468"/>
    <w:rsid w:val="001B666E"/>
    <w:rsid w:val="001B6D08"/>
    <w:rsid w:val="001C0894"/>
    <w:rsid w:val="001C4344"/>
    <w:rsid w:val="001C45AB"/>
    <w:rsid w:val="001C4DF2"/>
    <w:rsid w:val="001C5AB1"/>
    <w:rsid w:val="001C62FF"/>
    <w:rsid w:val="001C76B8"/>
    <w:rsid w:val="001D1028"/>
    <w:rsid w:val="001D1E91"/>
    <w:rsid w:val="001D237D"/>
    <w:rsid w:val="001D3A6E"/>
    <w:rsid w:val="001D3F99"/>
    <w:rsid w:val="001D76BD"/>
    <w:rsid w:val="001E1DBA"/>
    <w:rsid w:val="001E5E5F"/>
    <w:rsid w:val="001F3382"/>
    <w:rsid w:val="001F4807"/>
    <w:rsid w:val="001F4D78"/>
    <w:rsid w:val="001F7846"/>
    <w:rsid w:val="00200835"/>
    <w:rsid w:val="0020113C"/>
    <w:rsid w:val="002021ED"/>
    <w:rsid w:val="002023D8"/>
    <w:rsid w:val="002042AB"/>
    <w:rsid w:val="00205A2A"/>
    <w:rsid w:val="002062DF"/>
    <w:rsid w:val="00206862"/>
    <w:rsid w:val="0021171C"/>
    <w:rsid w:val="00212260"/>
    <w:rsid w:val="00217914"/>
    <w:rsid w:val="00221B89"/>
    <w:rsid w:val="00222488"/>
    <w:rsid w:val="00223FEE"/>
    <w:rsid w:val="0023039C"/>
    <w:rsid w:val="00231D0C"/>
    <w:rsid w:val="00232A83"/>
    <w:rsid w:val="00234882"/>
    <w:rsid w:val="0023681A"/>
    <w:rsid w:val="002402F7"/>
    <w:rsid w:val="00240312"/>
    <w:rsid w:val="00241106"/>
    <w:rsid w:val="00241474"/>
    <w:rsid w:val="002435B7"/>
    <w:rsid w:val="00250880"/>
    <w:rsid w:val="002515F5"/>
    <w:rsid w:val="002517EB"/>
    <w:rsid w:val="00251A65"/>
    <w:rsid w:val="002551A0"/>
    <w:rsid w:val="00257F51"/>
    <w:rsid w:val="00260EE5"/>
    <w:rsid w:val="0026310A"/>
    <w:rsid w:val="00266D8E"/>
    <w:rsid w:val="00273060"/>
    <w:rsid w:val="00280774"/>
    <w:rsid w:val="00280E52"/>
    <w:rsid w:val="0028193F"/>
    <w:rsid w:val="00287578"/>
    <w:rsid w:val="00290A84"/>
    <w:rsid w:val="00290C36"/>
    <w:rsid w:val="002956D8"/>
    <w:rsid w:val="00296380"/>
    <w:rsid w:val="002A59E3"/>
    <w:rsid w:val="002B113C"/>
    <w:rsid w:val="002B35FA"/>
    <w:rsid w:val="002B59C8"/>
    <w:rsid w:val="002B70BA"/>
    <w:rsid w:val="002C08F5"/>
    <w:rsid w:val="002C2CA8"/>
    <w:rsid w:val="002C59DB"/>
    <w:rsid w:val="002D071E"/>
    <w:rsid w:val="002D4E1C"/>
    <w:rsid w:val="002D5CB8"/>
    <w:rsid w:val="002E062E"/>
    <w:rsid w:val="002E1279"/>
    <w:rsid w:val="002E6091"/>
    <w:rsid w:val="002F18B0"/>
    <w:rsid w:val="002F63C4"/>
    <w:rsid w:val="00306B0F"/>
    <w:rsid w:val="0031449F"/>
    <w:rsid w:val="00320C48"/>
    <w:rsid w:val="00324AEE"/>
    <w:rsid w:val="003273D9"/>
    <w:rsid w:val="003328ED"/>
    <w:rsid w:val="00332FED"/>
    <w:rsid w:val="00337529"/>
    <w:rsid w:val="003419F6"/>
    <w:rsid w:val="00341B76"/>
    <w:rsid w:val="003425E4"/>
    <w:rsid w:val="00342B34"/>
    <w:rsid w:val="003455C7"/>
    <w:rsid w:val="00345C1F"/>
    <w:rsid w:val="00350162"/>
    <w:rsid w:val="00353EE7"/>
    <w:rsid w:val="00354F1A"/>
    <w:rsid w:val="003609BC"/>
    <w:rsid w:val="00363560"/>
    <w:rsid w:val="003646F9"/>
    <w:rsid w:val="00364E2B"/>
    <w:rsid w:val="003665D9"/>
    <w:rsid w:val="0036715A"/>
    <w:rsid w:val="00367CC4"/>
    <w:rsid w:val="00371D28"/>
    <w:rsid w:val="003728BC"/>
    <w:rsid w:val="00374D6B"/>
    <w:rsid w:val="00374E6D"/>
    <w:rsid w:val="00374F06"/>
    <w:rsid w:val="003817F4"/>
    <w:rsid w:val="00381C20"/>
    <w:rsid w:val="003822B0"/>
    <w:rsid w:val="00383B97"/>
    <w:rsid w:val="0038599C"/>
    <w:rsid w:val="00391393"/>
    <w:rsid w:val="00396316"/>
    <w:rsid w:val="003966B9"/>
    <w:rsid w:val="0039685B"/>
    <w:rsid w:val="003A4A4A"/>
    <w:rsid w:val="003A5D19"/>
    <w:rsid w:val="003B43D9"/>
    <w:rsid w:val="003C2FD2"/>
    <w:rsid w:val="003C53F4"/>
    <w:rsid w:val="003C55B4"/>
    <w:rsid w:val="003C5BCD"/>
    <w:rsid w:val="003C60A1"/>
    <w:rsid w:val="003C6D35"/>
    <w:rsid w:val="003D268D"/>
    <w:rsid w:val="003D31D4"/>
    <w:rsid w:val="003D32A3"/>
    <w:rsid w:val="003D407D"/>
    <w:rsid w:val="003D5A0A"/>
    <w:rsid w:val="003E0A25"/>
    <w:rsid w:val="003E4DB5"/>
    <w:rsid w:val="003E735B"/>
    <w:rsid w:val="003E7C12"/>
    <w:rsid w:val="003F349F"/>
    <w:rsid w:val="003F3D82"/>
    <w:rsid w:val="003F4C7A"/>
    <w:rsid w:val="003F4C8D"/>
    <w:rsid w:val="003F576E"/>
    <w:rsid w:val="00400EBC"/>
    <w:rsid w:val="00412B5F"/>
    <w:rsid w:val="0041351F"/>
    <w:rsid w:val="00415635"/>
    <w:rsid w:val="004158C6"/>
    <w:rsid w:val="00417086"/>
    <w:rsid w:val="00417FF0"/>
    <w:rsid w:val="00421655"/>
    <w:rsid w:val="00422AC0"/>
    <w:rsid w:val="00425012"/>
    <w:rsid w:val="0042507A"/>
    <w:rsid w:val="004263C3"/>
    <w:rsid w:val="004268E0"/>
    <w:rsid w:val="004277FF"/>
    <w:rsid w:val="00433864"/>
    <w:rsid w:val="00435338"/>
    <w:rsid w:val="004363FE"/>
    <w:rsid w:val="004367FD"/>
    <w:rsid w:val="0044334B"/>
    <w:rsid w:val="00443D5F"/>
    <w:rsid w:val="0044565D"/>
    <w:rsid w:val="00450046"/>
    <w:rsid w:val="00450D11"/>
    <w:rsid w:val="0045315A"/>
    <w:rsid w:val="004532B0"/>
    <w:rsid w:val="00453B6D"/>
    <w:rsid w:val="00460D13"/>
    <w:rsid w:val="00461A1B"/>
    <w:rsid w:val="0046276E"/>
    <w:rsid w:val="004638FA"/>
    <w:rsid w:val="00463C15"/>
    <w:rsid w:val="00465082"/>
    <w:rsid w:val="004655DC"/>
    <w:rsid w:val="004661C5"/>
    <w:rsid w:val="00467505"/>
    <w:rsid w:val="00473E97"/>
    <w:rsid w:val="004768E2"/>
    <w:rsid w:val="00476B94"/>
    <w:rsid w:val="00476DCD"/>
    <w:rsid w:val="00480DAD"/>
    <w:rsid w:val="0048593A"/>
    <w:rsid w:val="00486279"/>
    <w:rsid w:val="00487FD8"/>
    <w:rsid w:val="00490138"/>
    <w:rsid w:val="00494DD7"/>
    <w:rsid w:val="004965F3"/>
    <w:rsid w:val="004973FA"/>
    <w:rsid w:val="004979E8"/>
    <w:rsid w:val="004A4EDE"/>
    <w:rsid w:val="004B0D21"/>
    <w:rsid w:val="004B13D1"/>
    <w:rsid w:val="004C0318"/>
    <w:rsid w:val="004C0EDE"/>
    <w:rsid w:val="004C3005"/>
    <w:rsid w:val="004C4442"/>
    <w:rsid w:val="004C4D0C"/>
    <w:rsid w:val="004C7F5B"/>
    <w:rsid w:val="004D101C"/>
    <w:rsid w:val="004D5718"/>
    <w:rsid w:val="004D6D98"/>
    <w:rsid w:val="004E0276"/>
    <w:rsid w:val="004E33CB"/>
    <w:rsid w:val="004E68CA"/>
    <w:rsid w:val="004E7F7E"/>
    <w:rsid w:val="004F624F"/>
    <w:rsid w:val="004F73E9"/>
    <w:rsid w:val="00503AD6"/>
    <w:rsid w:val="00504529"/>
    <w:rsid w:val="00505761"/>
    <w:rsid w:val="005064A2"/>
    <w:rsid w:val="00507F9D"/>
    <w:rsid w:val="00510755"/>
    <w:rsid w:val="005135D5"/>
    <w:rsid w:val="00514056"/>
    <w:rsid w:val="00514DCC"/>
    <w:rsid w:val="00516418"/>
    <w:rsid w:val="00520793"/>
    <w:rsid w:val="0052628B"/>
    <w:rsid w:val="00527FA8"/>
    <w:rsid w:val="0053105D"/>
    <w:rsid w:val="005336CE"/>
    <w:rsid w:val="005358CD"/>
    <w:rsid w:val="00536736"/>
    <w:rsid w:val="00540125"/>
    <w:rsid w:val="00540656"/>
    <w:rsid w:val="00542266"/>
    <w:rsid w:val="00543578"/>
    <w:rsid w:val="00543B03"/>
    <w:rsid w:val="00547249"/>
    <w:rsid w:val="0055051C"/>
    <w:rsid w:val="005520D5"/>
    <w:rsid w:val="00552F1E"/>
    <w:rsid w:val="00555FB9"/>
    <w:rsid w:val="00561984"/>
    <w:rsid w:val="00562A0B"/>
    <w:rsid w:val="0056417B"/>
    <w:rsid w:val="00566CC7"/>
    <w:rsid w:val="00567963"/>
    <w:rsid w:val="00571C89"/>
    <w:rsid w:val="00573D8D"/>
    <w:rsid w:val="0057456A"/>
    <w:rsid w:val="00574976"/>
    <w:rsid w:val="00574980"/>
    <w:rsid w:val="00575058"/>
    <w:rsid w:val="0057520B"/>
    <w:rsid w:val="005763AD"/>
    <w:rsid w:val="00576CD9"/>
    <w:rsid w:val="0058262B"/>
    <w:rsid w:val="00582FA3"/>
    <w:rsid w:val="00587478"/>
    <w:rsid w:val="00587E79"/>
    <w:rsid w:val="00591A95"/>
    <w:rsid w:val="00593803"/>
    <w:rsid w:val="00594FB8"/>
    <w:rsid w:val="00595778"/>
    <w:rsid w:val="005A49C9"/>
    <w:rsid w:val="005B1292"/>
    <w:rsid w:val="005B40A7"/>
    <w:rsid w:val="005B5779"/>
    <w:rsid w:val="005B6E87"/>
    <w:rsid w:val="005C02C9"/>
    <w:rsid w:val="005D583C"/>
    <w:rsid w:val="005D59F6"/>
    <w:rsid w:val="005D66CD"/>
    <w:rsid w:val="005D744E"/>
    <w:rsid w:val="005E1C77"/>
    <w:rsid w:val="005E73CA"/>
    <w:rsid w:val="005E7DA9"/>
    <w:rsid w:val="005F034A"/>
    <w:rsid w:val="005F18FF"/>
    <w:rsid w:val="005F3A3F"/>
    <w:rsid w:val="005F3A43"/>
    <w:rsid w:val="005F48E8"/>
    <w:rsid w:val="005F5541"/>
    <w:rsid w:val="005F574A"/>
    <w:rsid w:val="005F7C0B"/>
    <w:rsid w:val="00606592"/>
    <w:rsid w:val="0061009E"/>
    <w:rsid w:val="00613436"/>
    <w:rsid w:val="00614E49"/>
    <w:rsid w:val="006155D7"/>
    <w:rsid w:val="00623520"/>
    <w:rsid w:val="006333B7"/>
    <w:rsid w:val="00633EC3"/>
    <w:rsid w:val="006357AA"/>
    <w:rsid w:val="00636666"/>
    <w:rsid w:val="00637DA0"/>
    <w:rsid w:val="0064281E"/>
    <w:rsid w:val="00642B00"/>
    <w:rsid w:val="00642C78"/>
    <w:rsid w:val="00647A98"/>
    <w:rsid w:val="0065065D"/>
    <w:rsid w:val="00651E9F"/>
    <w:rsid w:val="006560DF"/>
    <w:rsid w:val="0065754E"/>
    <w:rsid w:val="006609D4"/>
    <w:rsid w:val="00663E5A"/>
    <w:rsid w:val="00665098"/>
    <w:rsid w:val="00667E2E"/>
    <w:rsid w:val="0067007E"/>
    <w:rsid w:val="006726BE"/>
    <w:rsid w:val="00673B4F"/>
    <w:rsid w:val="00673BBA"/>
    <w:rsid w:val="00675196"/>
    <w:rsid w:val="00676C10"/>
    <w:rsid w:val="00677399"/>
    <w:rsid w:val="00681905"/>
    <w:rsid w:val="00682BB5"/>
    <w:rsid w:val="0068489C"/>
    <w:rsid w:val="00685178"/>
    <w:rsid w:val="00686C58"/>
    <w:rsid w:val="006933ED"/>
    <w:rsid w:val="00693614"/>
    <w:rsid w:val="006969EA"/>
    <w:rsid w:val="006A1D76"/>
    <w:rsid w:val="006A2906"/>
    <w:rsid w:val="006A29E6"/>
    <w:rsid w:val="006A2FCD"/>
    <w:rsid w:val="006A336C"/>
    <w:rsid w:val="006A3FD5"/>
    <w:rsid w:val="006A4A2F"/>
    <w:rsid w:val="006A4FB3"/>
    <w:rsid w:val="006B68F7"/>
    <w:rsid w:val="006B68FE"/>
    <w:rsid w:val="006C03ED"/>
    <w:rsid w:val="006C3424"/>
    <w:rsid w:val="006C495E"/>
    <w:rsid w:val="006C5DE1"/>
    <w:rsid w:val="006C628B"/>
    <w:rsid w:val="006C74E9"/>
    <w:rsid w:val="006D74DA"/>
    <w:rsid w:val="006E023F"/>
    <w:rsid w:val="006E301B"/>
    <w:rsid w:val="006E3C3A"/>
    <w:rsid w:val="006E451B"/>
    <w:rsid w:val="006E459A"/>
    <w:rsid w:val="006F3A28"/>
    <w:rsid w:val="006F3FDB"/>
    <w:rsid w:val="006F4F69"/>
    <w:rsid w:val="006F78E6"/>
    <w:rsid w:val="006F7CC7"/>
    <w:rsid w:val="0070132B"/>
    <w:rsid w:val="00701D54"/>
    <w:rsid w:val="007039F0"/>
    <w:rsid w:val="007047DD"/>
    <w:rsid w:val="007073A4"/>
    <w:rsid w:val="0070750A"/>
    <w:rsid w:val="007125C8"/>
    <w:rsid w:val="00713C96"/>
    <w:rsid w:val="00715573"/>
    <w:rsid w:val="00715E80"/>
    <w:rsid w:val="007173C4"/>
    <w:rsid w:val="00717868"/>
    <w:rsid w:val="00720350"/>
    <w:rsid w:val="007229C0"/>
    <w:rsid w:val="007232FC"/>
    <w:rsid w:val="00725E7D"/>
    <w:rsid w:val="0072662D"/>
    <w:rsid w:val="00727640"/>
    <w:rsid w:val="0072777F"/>
    <w:rsid w:val="007278B4"/>
    <w:rsid w:val="0073058C"/>
    <w:rsid w:val="007331DF"/>
    <w:rsid w:val="00736020"/>
    <w:rsid w:val="00745A30"/>
    <w:rsid w:val="00747011"/>
    <w:rsid w:val="00753317"/>
    <w:rsid w:val="00754835"/>
    <w:rsid w:val="00755462"/>
    <w:rsid w:val="00756C44"/>
    <w:rsid w:val="007606E6"/>
    <w:rsid w:val="00760930"/>
    <w:rsid w:val="007646B5"/>
    <w:rsid w:val="007704B0"/>
    <w:rsid w:val="00771EB7"/>
    <w:rsid w:val="0077211D"/>
    <w:rsid w:val="00772D1E"/>
    <w:rsid w:val="00777600"/>
    <w:rsid w:val="0078173B"/>
    <w:rsid w:val="00782F38"/>
    <w:rsid w:val="007859CC"/>
    <w:rsid w:val="00785D04"/>
    <w:rsid w:val="00786BC0"/>
    <w:rsid w:val="0078754E"/>
    <w:rsid w:val="00792448"/>
    <w:rsid w:val="007979E9"/>
    <w:rsid w:val="007A1B58"/>
    <w:rsid w:val="007A307D"/>
    <w:rsid w:val="007A6428"/>
    <w:rsid w:val="007A7CE4"/>
    <w:rsid w:val="007B1E99"/>
    <w:rsid w:val="007B638B"/>
    <w:rsid w:val="007C40FC"/>
    <w:rsid w:val="007D6B0C"/>
    <w:rsid w:val="007E07E9"/>
    <w:rsid w:val="007F1B06"/>
    <w:rsid w:val="007F3EAB"/>
    <w:rsid w:val="007F3F79"/>
    <w:rsid w:val="007F528B"/>
    <w:rsid w:val="007F556E"/>
    <w:rsid w:val="007F7A92"/>
    <w:rsid w:val="0080045C"/>
    <w:rsid w:val="00802F2B"/>
    <w:rsid w:val="008032DC"/>
    <w:rsid w:val="0080500B"/>
    <w:rsid w:val="00810AC9"/>
    <w:rsid w:val="008115FB"/>
    <w:rsid w:val="00811AC6"/>
    <w:rsid w:val="00811EEC"/>
    <w:rsid w:val="00813A89"/>
    <w:rsid w:val="00816074"/>
    <w:rsid w:val="00821A63"/>
    <w:rsid w:val="00823BA8"/>
    <w:rsid w:val="00823CC5"/>
    <w:rsid w:val="008270C0"/>
    <w:rsid w:val="00827A0A"/>
    <w:rsid w:val="00830E35"/>
    <w:rsid w:val="00832C61"/>
    <w:rsid w:val="0084041F"/>
    <w:rsid w:val="00841E0C"/>
    <w:rsid w:val="00842CB7"/>
    <w:rsid w:val="00842D90"/>
    <w:rsid w:val="00843C02"/>
    <w:rsid w:val="00844905"/>
    <w:rsid w:val="008460E7"/>
    <w:rsid w:val="0085335A"/>
    <w:rsid w:val="0086442F"/>
    <w:rsid w:val="008701A6"/>
    <w:rsid w:val="00874B29"/>
    <w:rsid w:val="0087724E"/>
    <w:rsid w:val="00877748"/>
    <w:rsid w:val="0088064D"/>
    <w:rsid w:val="00880BDB"/>
    <w:rsid w:val="00880E0F"/>
    <w:rsid w:val="0088131B"/>
    <w:rsid w:val="00891BD3"/>
    <w:rsid w:val="00895963"/>
    <w:rsid w:val="008960FB"/>
    <w:rsid w:val="00897FFD"/>
    <w:rsid w:val="008A26B1"/>
    <w:rsid w:val="008A2D5D"/>
    <w:rsid w:val="008A4183"/>
    <w:rsid w:val="008A507F"/>
    <w:rsid w:val="008A78EA"/>
    <w:rsid w:val="008B085A"/>
    <w:rsid w:val="008B08DC"/>
    <w:rsid w:val="008B16C1"/>
    <w:rsid w:val="008B21EA"/>
    <w:rsid w:val="008B60A8"/>
    <w:rsid w:val="008B74C5"/>
    <w:rsid w:val="008B7699"/>
    <w:rsid w:val="008C10C6"/>
    <w:rsid w:val="008C208A"/>
    <w:rsid w:val="008C2A01"/>
    <w:rsid w:val="008C3064"/>
    <w:rsid w:val="008C42B6"/>
    <w:rsid w:val="008C53D0"/>
    <w:rsid w:val="008C690D"/>
    <w:rsid w:val="008C7C4A"/>
    <w:rsid w:val="008D478B"/>
    <w:rsid w:val="008D6D1F"/>
    <w:rsid w:val="008E0A37"/>
    <w:rsid w:val="008E0DE9"/>
    <w:rsid w:val="008E1905"/>
    <w:rsid w:val="008E2791"/>
    <w:rsid w:val="008F0512"/>
    <w:rsid w:val="008F4281"/>
    <w:rsid w:val="008F47BC"/>
    <w:rsid w:val="008F4B83"/>
    <w:rsid w:val="008F6330"/>
    <w:rsid w:val="009003F7"/>
    <w:rsid w:val="00900924"/>
    <w:rsid w:val="00901438"/>
    <w:rsid w:val="00901707"/>
    <w:rsid w:val="00902048"/>
    <w:rsid w:val="00905362"/>
    <w:rsid w:val="009057B0"/>
    <w:rsid w:val="0090681A"/>
    <w:rsid w:val="00913387"/>
    <w:rsid w:val="00915650"/>
    <w:rsid w:val="00916829"/>
    <w:rsid w:val="00916BC1"/>
    <w:rsid w:val="009176D1"/>
    <w:rsid w:val="00917B37"/>
    <w:rsid w:val="00917BF2"/>
    <w:rsid w:val="00917FB1"/>
    <w:rsid w:val="00921D9C"/>
    <w:rsid w:val="00924680"/>
    <w:rsid w:val="009246E4"/>
    <w:rsid w:val="00927DFA"/>
    <w:rsid w:val="009300BC"/>
    <w:rsid w:val="0094046A"/>
    <w:rsid w:val="00943555"/>
    <w:rsid w:val="00943648"/>
    <w:rsid w:val="00945689"/>
    <w:rsid w:val="00950A9B"/>
    <w:rsid w:val="00951BC9"/>
    <w:rsid w:val="00962244"/>
    <w:rsid w:val="009626CD"/>
    <w:rsid w:val="00962EF0"/>
    <w:rsid w:val="009653F5"/>
    <w:rsid w:val="00967EF2"/>
    <w:rsid w:val="00971EEC"/>
    <w:rsid w:val="00977517"/>
    <w:rsid w:val="009813D7"/>
    <w:rsid w:val="009817E9"/>
    <w:rsid w:val="00984FDC"/>
    <w:rsid w:val="00987A7A"/>
    <w:rsid w:val="009902AF"/>
    <w:rsid w:val="009951B3"/>
    <w:rsid w:val="009952C7"/>
    <w:rsid w:val="00995351"/>
    <w:rsid w:val="009967C6"/>
    <w:rsid w:val="00996966"/>
    <w:rsid w:val="009A36F9"/>
    <w:rsid w:val="009B0047"/>
    <w:rsid w:val="009B04B6"/>
    <w:rsid w:val="009B17BF"/>
    <w:rsid w:val="009B1D2A"/>
    <w:rsid w:val="009B20A8"/>
    <w:rsid w:val="009B2937"/>
    <w:rsid w:val="009B5E96"/>
    <w:rsid w:val="009B6656"/>
    <w:rsid w:val="009B69AD"/>
    <w:rsid w:val="009C101C"/>
    <w:rsid w:val="009C3463"/>
    <w:rsid w:val="009C3624"/>
    <w:rsid w:val="009C6FFD"/>
    <w:rsid w:val="009C7440"/>
    <w:rsid w:val="009D4551"/>
    <w:rsid w:val="009D76C9"/>
    <w:rsid w:val="009E24E3"/>
    <w:rsid w:val="009E4162"/>
    <w:rsid w:val="009E4F45"/>
    <w:rsid w:val="009F0EA8"/>
    <w:rsid w:val="009F1137"/>
    <w:rsid w:val="009F401B"/>
    <w:rsid w:val="009F7C65"/>
    <w:rsid w:val="00A01184"/>
    <w:rsid w:val="00A03542"/>
    <w:rsid w:val="00A03995"/>
    <w:rsid w:val="00A052F3"/>
    <w:rsid w:val="00A13D99"/>
    <w:rsid w:val="00A142CD"/>
    <w:rsid w:val="00A14B8A"/>
    <w:rsid w:val="00A218D1"/>
    <w:rsid w:val="00A2197E"/>
    <w:rsid w:val="00A2306D"/>
    <w:rsid w:val="00A23827"/>
    <w:rsid w:val="00A26D7D"/>
    <w:rsid w:val="00A275C3"/>
    <w:rsid w:val="00A30BF3"/>
    <w:rsid w:val="00A355A2"/>
    <w:rsid w:val="00A371D3"/>
    <w:rsid w:val="00A40A19"/>
    <w:rsid w:val="00A418EC"/>
    <w:rsid w:val="00A41C7F"/>
    <w:rsid w:val="00A43DEE"/>
    <w:rsid w:val="00A44B38"/>
    <w:rsid w:val="00A47B21"/>
    <w:rsid w:val="00A502B0"/>
    <w:rsid w:val="00A50849"/>
    <w:rsid w:val="00A50E0F"/>
    <w:rsid w:val="00A50F20"/>
    <w:rsid w:val="00A61B96"/>
    <w:rsid w:val="00A65C65"/>
    <w:rsid w:val="00A66ECE"/>
    <w:rsid w:val="00A73762"/>
    <w:rsid w:val="00A80B8B"/>
    <w:rsid w:val="00A83942"/>
    <w:rsid w:val="00A84999"/>
    <w:rsid w:val="00A905AC"/>
    <w:rsid w:val="00A95B86"/>
    <w:rsid w:val="00A9647B"/>
    <w:rsid w:val="00A97438"/>
    <w:rsid w:val="00AA2D87"/>
    <w:rsid w:val="00AA6005"/>
    <w:rsid w:val="00AA76B5"/>
    <w:rsid w:val="00AA7A77"/>
    <w:rsid w:val="00AB09D5"/>
    <w:rsid w:val="00AB13AA"/>
    <w:rsid w:val="00AB2827"/>
    <w:rsid w:val="00AB3241"/>
    <w:rsid w:val="00AB4BE7"/>
    <w:rsid w:val="00AB5B29"/>
    <w:rsid w:val="00AB5F5D"/>
    <w:rsid w:val="00AB7114"/>
    <w:rsid w:val="00AB7286"/>
    <w:rsid w:val="00AC10A8"/>
    <w:rsid w:val="00AC62B8"/>
    <w:rsid w:val="00AC67B1"/>
    <w:rsid w:val="00AD423C"/>
    <w:rsid w:val="00AD4F40"/>
    <w:rsid w:val="00AE205E"/>
    <w:rsid w:val="00AE2493"/>
    <w:rsid w:val="00AE71FB"/>
    <w:rsid w:val="00AE7724"/>
    <w:rsid w:val="00AF339C"/>
    <w:rsid w:val="00B016F0"/>
    <w:rsid w:val="00B06002"/>
    <w:rsid w:val="00B07965"/>
    <w:rsid w:val="00B1210F"/>
    <w:rsid w:val="00B245DD"/>
    <w:rsid w:val="00B32BD8"/>
    <w:rsid w:val="00B35D46"/>
    <w:rsid w:val="00B37CC4"/>
    <w:rsid w:val="00B4199D"/>
    <w:rsid w:val="00B41E47"/>
    <w:rsid w:val="00B43095"/>
    <w:rsid w:val="00B467D6"/>
    <w:rsid w:val="00B5180E"/>
    <w:rsid w:val="00B5198C"/>
    <w:rsid w:val="00B52F20"/>
    <w:rsid w:val="00B530F1"/>
    <w:rsid w:val="00B56FCA"/>
    <w:rsid w:val="00B61FC4"/>
    <w:rsid w:val="00B65666"/>
    <w:rsid w:val="00B6759C"/>
    <w:rsid w:val="00B679AA"/>
    <w:rsid w:val="00B7146F"/>
    <w:rsid w:val="00B71983"/>
    <w:rsid w:val="00B82507"/>
    <w:rsid w:val="00B832FA"/>
    <w:rsid w:val="00B91046"/>
    <w:rsid w:val="00B91FCB"/>
    <w:rsid w:val="00B955BB"/>
    <w:rsid w:val="00B97FBA"/>
    <w:rsid w:val="00BA5FAD"/>
    <w:rsid w:val="00BA7407"/>
    <w:rsid w:val="00BB3EDF"/>
    <w:rsid w:val="00BB3FFA"/>
    <w:rsid w:val="00BB4A78"/>
    <w:rsid w:val="00BB6442"/>
    <w:rsid w:val="00BC0504"/>
    <w:rsid w:val="00BC10D6"/>
    <w:rsid w:val="00BC1354"/>
    <w:rsid w:val="00BC2168"/>
    <w:rsid w:val="00BC3253"/>
    <w:rsid w:val="00BC39E3"/>
    <w:rsid w:val="00BC414A"/>
    <w:rsid w:val="00BC75A2"/>
    <w:rsid w:val="00BD30DF"/>
    <w:rsid w:val="00BD5199"/>
    <w:rsid w:val="00BD56C1"/>
    <w:rsid w:val="00BD6534"/>
    <w:rsid w:val="00BE0CF1"/>
    <w:rsid w:val="00BE14B3"/>
    <w:rsid w:val="00BE1E44"/>
    <w:rsid w:val="00BE6FF6"/>
    <w:rsid w:val="00BE7058"/>
    <w:rsid w:val="00BE750F"/>
    <w:rsid w:val="00BE7EB1"/>
    <w:rsid w:val="00BF2879"/>
    <w:rsid w:val="00BF29A3"/>
    <w:rsid w:val="00BF52F0"/>
    <w:rsid w:val="00BF53BE"/>
    <w:rsid w:val="00BF5821"/>
    <w:rsid w:val="00BF606A"/>
    <w:rsid w:val="00BF60AB"/>
    <w:rsid w:val="00BF7250"/>
    <w:rsid w:val="00C02A76"/>
    <w:rsid w:val="00C060EE"/>
    <w:rsid w:val="00C10422"/>
    <w:rsid w:val="00C13090"/>
    <w:rsid w:val="00C175EB"/>
    <w:rsid w:val="00C17F4F"/>
    <w:rsid w:val="00C23681"/>
    <w:rsid w:val="00C24425"/>
    <w:rsid w:val="00C24CB1"/>
    <w:rsid w:val="00C253D9"/>
    <w:rsid w:val="00C303E2"/>
    <w:rsid w:val="00C50E41"/>
    <w:rsid w:val="00C5168F"/>
    <w:rsid w:val="00C61EB5"/>
    <w:rsid w:val="00C64D89"/>
    <w:rsid w:val="00C64E73"/>
    <w:rsid w:val="00C658A5"/>
    <w:rsid w:val="00C71BCB"/>
    <w:rsid w:val="00C82983"/>
    <w:rsid w:val="00C912B4"/>
    <w:rsid w:val="00C91906"/>
    <w:rsid w:val="00C92246"/>
    <w:rsid w:val="00C945F7"/>
    <w:rsid w:val="00C950F4"/>
    <w:rsid w:val="00CA0228"/>
    <w:rsid w:val="00CA11C6"/>
    <w:rsid w:val="00CB244A"/>
    <w:rsid w:val="00CB5DA0"/>
    <w:rsid w:val="00CB6430"/>
    <w:rsid w:val="00CB7998"/>
    <w:rsid w:val="00CC24B4"/>
    <w:rsid w:val="00CC72D9"/>
    <w:rsid w:val="00CC7309"/>
    <w:rsid w:val="00CC78E3"/>
    <w:rsid w:val="00CD10D6"/>
    <w:rsid w:val="00CD2D8D"/>
    <w:rsid w:val="00CD363B"/>
    <w:rsid w:val="00CD4B59"/>
    <w:rsid w:val="00CD6008"/>
    <w:rsid w:val="00CD600C"/>
    <w:rsid w:val="00CE1267"/>
    <w:rsid w:val="00CE1A9A"/>
    <w:rsid w:val="00CE313B"/>
    <w:rsid w:val="00CE40D3"/>
    <w:rsid w:val="00CE61EF"/>
    <w:rsid w:val="00CF0EA3"/>
    <w:rsid w:val="00CF11F9"/>
    <w:rsid w:val="00CF1413"/>
    <w:rsid w:val="00CF37B1"/>
    <w:rsid w:val="00CF5B28"/>
    <w:rsid w:val="00CF6FA1"/>
    <w:rsid w:val="00D058AB"/>
    <w:rsid w:val="00D07446"/>
    <w:rsid w:val="00D10860"/>
    <w:rsid w:val="00D11950"/>
    <w:rsid w:val="00D14805"/>
    <w:rsid w:val="00D15120"/>
    <w:rsid w:val="00D20529"/>
    <w:rsid w:val="00D310F4"/>
    <w:rsid w:val="00D3120E"/>
    <w:rsid w:val="00D34E8F"/>
    <w:rsid w:val="00D35F05"/>
    <w:rsid w:val="00D37AEC"/>
    <w:rsid w:val="00D41DC1"/>
    <w:rsid w:val="00D4563D"/>
    <w:rsid w:val="00D464CA"/>
    <w:rsid w:val="00D50ADC"/>
    <w:rsid w:val="00D511DE"/>
    <w:rsid w:val="00D51314"/>
    <w:rsid w:val="00D529D1"/>
    <w:rsid w:val="00D567C1"/>
    <w:rsid w:val="00D56FDE"/>
    <w:rsid w:val="00D604C1"/>
    <w:rsid w:val="00D61E11"/>
    <w:rsid w:val="00D62E4B"/>
    <w:rsid w:val="00D7352D"/>
    <w:rsid w:val="00D75B55"/>
    <w:rsid w:val="00D763A7"/>
    <w:rsid w:val="00D801E7"/>
    <w:rsid w:val="00D836A1"/>
    <w:rsid w:val="00D8523C"/>
    <w:rsid w:val="00D86DF2"/>
    <w:rsid w:val="00D93BD0"/>
    <w:rsid w:val="00D964DB"/>
    <w:rsid w:val="00D965F5"/>
    <w:rsid w:val="00D96704"/>
    <w:rsid w:val="00D977D2"/>
    <w:rsid w:val="00DA0C75"/>
    <w:rsid w:val="00DA48DB"/>
    <w:rsid w:val="00DA735A"/>
    <w:rsid w:val="00DB03B5"/>
    <w:rsid w:val="00DB1A2A"/>
    <w:rsid w:val="00DB4F04"/>
    <w:rsid w:val="00DB6806"/>
    <w:rsid w:val="00DC1260"/>
    <w:rsid w:val="00DC592D"/>
    <w:rsid w:val="00DD06AD"/>
    <w:rsid w:val="00DD2023"/>
    <w:rsid w:val="00DD2C97"/>
    <w:rsid w:val="00DD36D4"/>
    <w:rsid w:val="00DD54A2"/>
    <w:rsid w:val="00DE108F"/>
    <w:rsid w:val="00DE177E"/>
    <w:rsid w:val="00DE1D48"/>
    <w:rsid w:val="00DF06CC"/>
    <w:rsid w:val="00DF27EA"/>
    <w:rsid w:val="00DF412C"/>
    <w:rsid w:val="00E06590"/>
    <w:rsid w:val="00E07194"/>
    <w:rsid w:val="00E11C16"/>
    <w:rsid w:val="00E140BD"/>
    <w:rsid w:val="00E144E2"/>
    <w:rsid w:val="00E1508A"/>
    <w:rsid w:val="00E16BA7"/>
    <w:rsid w:val="00E225ED"/>
    <w:rsid w:val="00E2359E"/>
    <w:rsid w:val="00E27788"/>
    <w:rsid w:val="00E30C57"/>
    <w:rsid w:val="00E33082"/>
    <w:rsid w:val="00E42FD2"/>
    <w:rsid w:val="00E44429"/>
    <w:rsid w:val="00E44F02"/>
    <w:rsid w:val="00E510DE"/>
    <w:rsid w:val="00E55453"/>
    <w:rsid w:val="00E566B8"/>
    <w:rsid w:val="00E605FA"/>
    <w:rsid w:val="00E60EF5"/>
    <w:rsid w:val="00E61794"/>
    <w:rsid w:val="00E671B2"/>
    <w:rsid w:val="00E70A65"/>
    <w:rsid w:val="00E74167"/>
    <w:rsid w:val="00E76D9C"/>
    <w:rsid w:val="00E771DA"/>
    <w:rsid w:val="00E814CB"/>
    <w:rsid w:val="00E81C0A"/>
    <w:rsid w:val="00E825BD"/>
    <w:rsid w:val="00E830D5"/>
    <w:rsid w:val="00E84ED6"/>
    <w:rsid w:val="00E85DB4"/>
    <w:rsid w:val="00E86953"/>
    <w:rsid w:val="00E91476"/>
    <w:rsid w:val="00E92C44"/>
    <w:rsid w:val="00E94F63"/>
    <w:rsid w:val="00E97134"/>
    <w:rsid w:val="00E973AB"/>
    <w:rsid w:val="00E978A5"/>
    <w:rsid w:val="00EA2B46"/>
    <w:rsid w:val="00EA4A14"/>
    <w:rsid w:val="00EC0A91"/>
    <w:rsid w:val="00EC110B"/>
    <w:rsid w:val="00EC1B1F"/>
    <w:rsid w:val="00EC23E4"/>
    <w:rsid w:val="00EC25D6"/>
    <w:rsid w:val="00EC3B04"/>
    <w:rsid w:val="00EC3BCD"/>
    <w:rsid w:val="00EC4694"/>
    <w:rsid w:val="00EC7CEA"/>
    <w:rsid w:val="00EC7EB8"/>
    <w:rsid w:val="00ED12E0"/>
    <w:rsid w:val="00ED1568"/>
    <w:rsid w:val="00ED28BE"/>
    <w:rsid w:val="00ED66E9"/>
    <w:rsid w:val="00ED7413"/>
    <w:rsid w:val="00EE159B"/>
    <w:rsid w:val="00EE3582"/>
    <w:rsid w:val="00EE36AE"/>
    <w:rsid w:val="00EE4C15"/>
    <w:rsid w:val="00EE6D86"/>
    <w:rsid w:val="00EF688F"/>
    <w:rsid w:val="00EF6FA6"/>
    <w:rsid w:val="00EF72FD"/>
    <w:rsid w:val="00F014D2"/>
    <w:rsid w:val="00F01C5D"/>
    <w:rsid w:val="00F072D9"/>
    <w:rsid w:val="00F17051"/>
    <w:rsid w:val="00F1712C"/>
    <w:rsid w:val="00F20147"/>
    <w:rsid w:val="00F23FC1"/>
    <w:rsid w:val="00F24428"/>
    <w:rsid w:val="00F26C2F"/>
    <w:rsid w:val="00F348CA"/>
    <w:rsid w:val="00F34FF0"/>
    <w:rsid w:val="00F36597"/>
    <w:rsid w:val="00F44C30"/>
    <w:rsid w:val="00F4733D"/>
    <w:rsid w:val="00F50311"/>
    <w:rsid w:val="00F508E0"/>
    <w:rsid w:val="00F50A83"/>
    <w:rsid w:val="00F529C6"/>
    <w:rsid w:val="00F5454E"/>
    <w:rsid w:val="00F56272"/>
    <w:rsid w:val="00F56513"/>
    <w:rsid w:val="00F56922"/>
    <w:rsid w:val="00F70841"/>
    <w:rsid w:val="00F71640"/>
    <w:rsid w:val="00F763AC"/>
    <w:rsid w:val="00F81DDA"/>
    <w:rsid w:val="00F83942"/>
    <w:rsid w:val="00F83950"/>
    <w:rsid w:val="00F85378"/>
    <w:rsid w:val="00F87A7B"/>
    <w:rsid w:val="00F95B3D"/>
    <w:rsid w:val="00F97249"/>
    <w:rsid w:val="00FA0676"/>
    <w:rsid w:val="00FA2D2E"/>
    <w:rsid w:val="00FA43E5"/>
    <w:rsid w:val="00FA78E0"/>
    <w:rsid w:val="00FB354B"/>
    <w:rsid w:val="00FB6FE4"/>
    <w:rsid w:val="00FC0E8D"/>
    <w:rsid w:val="00FC356D"/>
    <w:rsid w:val="00FC3922"/>
    <w:rsid w:val="00FC3928"/>
    <w:rsid w:val="00FC6C91"/>
    <w:rsid w:val="00FD41DD"/>
    <w:rsid w:val="00FD66B5"/>
    <w:rsid w:val="00FE215F"/>
    <w:rsid w:val="00FE5236"/>
    <w:rsid w:val="00FE56A5"/>
    <w:rsid w:val="00FE5728"/>
    <w:rsid w:val="00FE6876"/>
    <w:rsid w:val="00FE6EBF"/>
    <w:rsid w:val="00FF2569"/>
    <w:rsid w:val="00FF67E4"/>
    <w:rsid w:val="00FF6E64"/>
    <w:rsid w:val="0162FACF"/>
    <w:rsid w:val="02D64D60"/>
    <w:rsid w:val="031AA5E9"/>
    <w:rsid w:val="0455FFDD"/>
    <w:rsid w:val="04FEE8E3"/>
    <w:rsid w:val="06806440"/>
    <w:rsid w:val="06FA05D8"/>
    <w:rsid w:val="08FAA31F"/>
    <w:rsid w:val="09208BCA"/>
    <w:rsid w:val="098D4AB4"/>
    <w:rsid w:val="09AF518F"/>
    <w:rsid w:val="09D98D3D"/>
    <w:rsid w:val="0A3172CF"/>
    <w:rsid w:val="0AC4CFBC"/>
    <w:rsid w:val="0E2A5D27"/>
    <w:rsid w:val="0FE0CEDF"/>
    <w:rsid w:val="0FF451F5"/>
    <w:rsid w:val="12E6B36D"/>
    <w:rsid w:val="137D324E"/>
    <w:rsid w:val="147930D0"/>
    <w:rsid w:val="15547C10"/>
    <w:rsid w:val="184ABB57"/>
    <w:rsid w:val="19989045"/>
    <w:rsid w:val="1CF7FE75"/>
    <w:rsid w:val="1E367EB6"/>
    <w:rsid w:val="21F9DF45"/>
    <w:rsid w:val="226FB65A"/>
    <w:rsid w:val="228809E4"/>
    <w:rsid w:val="25FD047D"/>
    <w:rsid w:val="26118768"/>
    <w:rsid w:val="296178B8"/>
    <w:rsid w:val="2B5DDD6A"/>
    <w:rsid w:val="2EBC333E"/>
    <w:rsid w:val="3135BB8A"/>
    <w:rsid w:val="33B83455"/>
    <w:rsid w:val="35439FF5"/>
    <w:rsid w:val="37095454"/>
    <w:rsid w:val="388BE108"/>
    <w:rsid w:val="3AB94777"/>
    <w:rsid w:val="3DC67FB3"/>
    <w:rsid w:val="3EB2AB17"/>
    <w:rsid w:val="3F620D8E"/>
    <w:rsid w:val="430A7EA2"/>
    <w:rsid w:val="431E80EE"/>
    <w:rsid w:val="43376EF9"/>
    <w:rsid w:val="48B1E359"/>
    <w:rsid w:val="49F4752A"/>
    <w:rsid w:val="4BF51470"/>
    <w:rsid w:val="4D9B0A22"/>
    <w:rsid w:val="4DF92722"/>
    <w:rsid w:val="4F002E19"/>
    <w:rsid w:val="5043A392"/>
    <w:rsid w:val="527985BD"/>
    <w:rsid w:val="53CB0793"/>
    <w:rsid w:val="57C06C6C"/>
    <w:rsid w:val="5A4CB59C"/>
    <w:rsid w:val="5AE64377"/>
    <w:rsid w:val="5C452022"/>
    <w:rsid w:val="5FFE7A33"/>
    <w:rsid w:val="6040F839"/>
    <w:rsid w:val="614A2DC4"/>
    <w:rsid w:val="61BAF6BB"/>
    <w:rsid w:val="62AE9E9A"/>
    <w:rsid w:val="63510AB9"/>
    <w:rsid w:val="653AD39D"/>
    <w:rsid w:val="6588CC48"/>
    <w:rsid w:val="6642AAEB"/>
    <w:rsid w:val="66B782E1"/>
    <w:rsid w:val="683D0C0C"/>
    <w:rsid w:val="6C83B1CE"/>
    <w:rsid w:val="6DA87AC7"/>
    <w:rsid w:val="6EC54DFD"/>
    <w:rsid w:val="7268B085"/>
    <w:rsid w:val="73C2AA20"/>
    <w:rsid w:val="74AC20A0"/>
    <w:rsid w:val="7E028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60EFDD0"/>
  <w15:chartTrackingRefBased/>
  <w15:docId w15:val="{1A6590FA-6513-4A67-9C9C-6B896238F9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965F3"/>
    <w:rPr>
      <w:rFonts w:ascii="Univers (WN)" w:hAnsi="Univers (WN)"/>
      <w:lang w:eastAsia="fr-FR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styleId="Policepardfaut" w:default="1">
    <w:name w:val="Default Paragraph Font"/>
    <w:semiHidden/>
  </w:style>
  <w:style w:type="table" w:styleId="Tableau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tedebasdepage">
    <w:name w:val="footnote text"/>
    <w:basedOn w:val="Normal"/>
    <w:semiHidden/>
  </w:style>
  <w:style w:type="paragraph" w:styleId="ftiret" w:customStyle="1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styleId="fcasegauche" w:customStyle="1">
    <w:name w:val="f_case_gauche"/>
    <w:basedOn w:val="Normal"/>
    <w:pPr>
      <w:spacing w:after="60"/>
      <w:ind w:left="284" w:hanging="284"/>
      <w:jc w:val="both"/>
    </w:pPr>
  </w:style>
  <w:style w:type="paragraph" w:styleId="fcase1ertab" w:customStyle="1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styleId="fcase2metab" w:customStyle="1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styleId="Corpsdetextesolidaire" w:customStyle="1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styleId="Style1" w:customStyle="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styleId="Normal2" w:customStyle="1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styleId="TexteCarCarCar1CarCar" w:customStyle="1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character" w:styleId="Lienhypertexte">
    <w:name w:val="Hyperlink"/>
    <w:rsid w:val="0088064D"/>
    <w:rPr>
      <w:color w:val="0000FF"/>
      <w:u w:val="single"/>
    </w:rPr>
  </w:style>
  <w:style w:type="character" w:styleId="PieddepageCar" w:customStyle="1">
    <w:name w:val="Pied de page Car"/>
    <w:link w:val="Pieddepage"/>
    <w:uiPriority w:val="99"/>
    <w:rsid w:val="00BB4A78"/>
    <w:rPr>
      <w:rFonts w:ascii="Univers (WN)" w:hAnsi="Univers (WN)"/>
    </w:rPr>
  </w:style>
  <w:style w:type="character" w:styleId="lev">
    <w:name w:val="Strong"/>
    <w:qFormat/>
    <w:rsid w:val="00417086"/>
    <w:rPr>
      <w:b/>
      <w:bCs/>
    </w:rPr>
  </w:style>
  <w:style w:type="paragraph" w:styleId="Paragraphedeliste">
    <w:name w:val="List Paragraph"/>
    <w:basedOn w:val="Normal"/>
    <w:uiPriority w:val="34"/>
    <w:qFormat/>
    <w:rsid w:val="008E0A37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2E062E"/>
    <w:rPr>
      <w:b/>
      <w:bCs/>
    </w:rPr>
  </w:style>
  <w:style w:type="character" w:styleId="CommentaireCar" w:customStyle="1">
    <w:name w:val="Commentaire Car"/>
    <w:link w:val="Commentaire"/>
    <w:semiHidden/>
    <w:rsid w:val="002E062E"/>
    <w:rPr>
      <w:rFonts w:ascii="Univers (WN)" w:hAnsi="Univers (WN)"/>
    </w:rPr>
  </w:style>
  <w:style w:type="character" w:styleId="ObjetducommentaireCar" w:customStyle="1">
    <w:name w:val="Objet du commentaire Car"/>
    <w:link w:val="Objetducommentaire"/>
    <w:rsid w:val="002E062E"/>
    <w:rPr>
      <w:rFonts w:ascii="Univers (WN)" w:hAnsi="Univers (WN)"/>
      <w:b/>
      <w:bCs/>
    </w:rPr>
  </w:style>
  <w:style w:type="character" w:styleId="Mentionnonrsolue">
    <w:name w:val="Unresolved Mention"/>
    <w:uiPriority w:val="99"/>
    <w:semiHidden/>
    <w:unhideWhenUsed/>
    <w:rsid w:val="00DB1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iso.org/fr/iso-26000-social-responsibility.html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customXml" Target="../customXml/item4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eader" Target="header.xml" Id="Reb651e7011924dc8" /><Relationship Type="http://schemas.microsoft.com/office/2011/relationships/people" Target="people.xml" Id="R69138c40d8a641d8" /><Relationship Type="http://schemas.microsoft.com/office/2020/10/relationships/intelligence" Target="intelligence2.xml" Id="R67bead9ea2734865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F874B4CB8744FA6AB42C777056938" ma:contentTypeVersion="15" ma:contentTypeDescription="Crée un document." ma:contentTypeScope="" ma:versionID="3b056dbfe3cf2e0155bd89186339485f">
  <xsd:schema xmlns:xsd="http://www.w3.org/2001/XMLSchema" xmlns:xs="http://www.w3.org/2001/XMLSchema" xmlns:p="http://schemas.microsoft.com/office/2006/metadata/properties" xmlns:ns2="1c27f76c-d767-4618-b956-a6f5f4b351fd" xmlns:ns3="b5898ac5-b5cc-4dff-9c57-b3d880286e4d" targetNamespace="http://schemas.microsoft.com/office/2006/metadata/properties" ma:root="true" ma:fieldsID="d00bc183646c31a25333ba4c65503d34" ns2:_="" ns3:_="">
    <xsd:import namespace="1c27f76c-d767-4618-b956-a6f5f4b351fd"/>
    <xsd:import namespace="b5898ac5-b5cc-4dff-9c57-b3d880286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f76c-d767-4618-b956-a6f5f4b3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98ac5-b5cc-4dff-9c57-b3d880286e4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fd188e-7486-4090-a1e8-f336fbaec3e5}" ma:internalName="TaxCatchAll" ma:showField="CatchAllData" ma:web="b5898ac5-b5cc-4dff-9c57-b3d880286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27f76c-d767-4618-b956-a6f5f4b351fd">
      <Terms xmlns="http://schemas.microsoft.com/office/infopath/2007/PartnerControls"/>
    </lcf76f155ced4ddcb4097134ff3c332f>
    <TaxCatchAll xmlns="b5898ac5-b5cc-4dff-9c57-b3d880286e4d" xsi:nil="true"/>
  </documentManagement>
</p:properties>
</file>

<file path=customXml/itemProps1.xml><?xml version="1.0" encoding="utf-8"?>
<ds:datastoreItem xmlns:ds="http://schemas.openxmlformats.org/officeDocument/2006/customXml" ds:itemID="{D31D7468-2FA2-4285-B1CB-5A215B799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27f76c-d767-4618-b956-a6f5f4b351fd"/>
    <ds:schemaRef ds:uri="b5898ac5-b5cc-4dff-9c57-b3d880286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DFA96-9FDF-447D-80D9-9C83FB42A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7C11CC-DFEB-46DB-A22E-608F95AEA9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2F0EB-2513-41CA-BF28-05BC01F52C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DC1TYP_F.DOT</ap:Template>
  <ap:Application>Microsoft Word for the web</ap:Application>
  <ap:DocSecurity>0</ap:DocSecurity>
  <ap:ScaleCrop>false</ap:ScaleCrop>
  <ap:Company>CCM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Cellule des achats nationnaux</dc:creator>
  <cp:keywords/>
  <cp:lastModifiedBy>Mylène JOUBERT RANSAY</cp:lastModifiedBy>
  <cp:revision>11</cp:revision>
  <cp:lastPrinted>2013-07-04T21:42:00Z</cp:lastPrinted>
  <dcterms:created xsi:type="dcterms:W3CDTF">2025-02-07T11:06:00Z</dcterms:created>
  <dcterms:modified xsi:type="dcterms:W3CDTF">2025-02-20T15:33:34Z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0x01010040DF874B4CB8744FA6AB42C777056938</vt:lpwstr>
  </property>
  <property fmtid="{D5CDD505-2E9C-101B-9397-08002B2CF9AE}" pid="5" name="MediaServiceImageTags">
    <vt:lpwstr/>
  </property>
</Properties>
</file>