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A0ACA" w14:textId="77777777" w:rsidR="00FC6682" w:rsidRDefault="00D447B0">
      <w:pPr>
        <w:rPr>
          <w:rFonts w:ascii="Times New Roman" w:hAnsi="Times New Roman"/>
          <w:lang w:val="fr-FR"/>
        </w:rPr>
      </w:pPr>
      <w:r>
        <w:rPr>
          <w:rFonts w:ascii="Times New Roman" w:hAnsi="Times New Roman"/>
          <w:lang w:val="fr-FR"/>
        </w:rPr>
        <w:t xml:space="preserve"> </w:t>
      </w:r>
    </w:p>
    <w:p w14:paraId="6FCCC51E" w14:textId="77777777" w:rsidR="00FC6682" w:rsidRDefault="00FC6682">
      <w:pPr>
        <w:rPr>
          <w:rFonts w:ascii="Times New Roman" w:hAnsi="Times New Roman"/>
          <w:lang w:val="fr-FR"/>
        </w:rPr>
      </w:pPr>
    </w:p>
    <w:p w14:paraId="1DB2F2A8" w14:textId="77777777" w:rsidR="00FC6682" w:rsidRDefault="00FC6682">
      <w:pPr>
        <w:rPr>
          <w:rFonts w:ascii="Times New Roman" w:hAnsi="Times New Roman"/>
          <w:lang w:val="fr-FR"/>
        </w:rPr>
      </w:pPr>
    </w:p>
    <w:p w14:paraId="7513DA17" w14:textId="77777777" w:rsidR="00FC6682" w:rsidRDefault="00FC6682">
      <w:pPr>
        <w:rPr>
          <w:rFonts w:ascii="Times New Roman" w:hAnsi="Times New Roman"/>
          <w:lang w:val="fr-FR"/>
        </w:rPr>
      </w:pPr>
    </w:p>
    <w:p w14:paraId="15A29400" w14:textId="77777777" w:rsidR="00FC6682" w:rsidRDefault="00FC6682">
      <w:pPr>
        <w:rPr>
          <w:rFonts w:ascii="Times New Roman" w:hAnsi="Times New Roman"/>
          <w:lang w:val="fr-FR"/>
        </w:rPr>
      </w:pPr>
    </w:p>
    <w:p w14:paraId="1914905B" w14:textId="77777777" w:rsidR="00FC6682" w:rsidRDefault="00FC6682">
      <w:pPr>
        <w:rPr>
          <w:rFonts w:ascii="Times New Roman" w:hAnsi="Times New Roman"/>
          <w:lang w:val="fr-FR"/>
        </w:rPr>
      </w:pPr>
    </w:p>
    <w:p w14:paraId="44F2AA0E" w14:textId="77777777" w:rsidR="00FC6682" w:rsidRDefault="00FC6682">
      <w:pPr>
        <w:rPr>
          <w:rFonts w:ascii="Times New Roman" w:hAnsi="Times New Roman"/>
          <w:lang w:val="fr-FR"/>
        </w:rPr>
      </w:pPr>
    </w:p>
    <w:p w14:paraId="2C72C15D" w14:textId="77777777" w:rsidR="00FC6682" w:rsidRDefault="00FC6682">
      <w:pPr>
        <w:jc w:val="center"/>
        <w:rPr>
          <w:rFonts w:ascii="Times New Roman" w:hAnsi="Times New Roman"/>
          <w:lang w:val="fr-FR"/>
        </w:rPr>
      </w:pPr>
    </w:p>
    <w:p w14:paraId="4970E44D" w14:textId="77777777" w:rsidR="00FC6682" w:rsidRDefault="00D447B0">
      <w:pPr>
        <w:jc w:val="center"/>
        <w:rPr>
          <w:rFonts w:ascii="Times New Roman" w:hAnsi="Times New Roman" w:cs="Times New Roman"/>
          <w:b/>
          <w:bCs/>
          <w:color w:val="000000" w:themeColor="text1"/>
          <w:sz w:val="32"/>
          <w:szCs w:val="32"/>
          <w:lang w:val="fr-FR"/>
        </w:rPr>
      </w:pPr>
      <w:r>
        <w:rPr>
          <w:rFonts w:ascii="Times New Roman" w:hAnsi="Times New Roman" w:cs="Times New Roman"/>
          <w:b/>
          <w:bCs/>
          <w:color w:val="000000" w:themeColor="text1"/>
          <w:sz w:val="32"/>
          <w:szCs w:val="32"/>
          <w:lang w:val="fr-FR"/>
        </w:rPr>
        <w:t xml:space="preserve">Université de Poitiers </w:t>
      </w:r>
    </w:p>
    <w:p w14:paraId="0AF33DCF" w14:textId="77777777" w:rsidR="00FC6682" w:rsidRPr="00C5374A" w:rsidRDefault="00F60A64" w:rsidP="00C5374A">
      <w:pPr>
        <w:jc w:val="center"/>
        <w:rPr>
          <w:rFonts w:ascii="Times New Roman" w:hAnsi="Times New Roman" w:cs="Times New Roman"/>
          <w:b/>
          <w:bCs/>
          <w:color w:val="000000" w:themeColor="text1"/>
          <w:sz w:val="32"/>
          <w:szCs w:val="32"/>
          <w:lang w:val="fr-FR"/>
        </w:rPr>
      </w:pPr>
      <w:r w:rsidRPr="00C5374A">
        <w:rPr>
          <w:rFonts w:ascii="Times New Roman" w:hAnsi="Times New Roman" w:cs="Times New Roman"/>
          <w:b/>
          <w:bCs/>
          <w:color w:val="000000" w:themeColor="text1"/>
          <w:sz w:val="32"/>
          <w:szCs w:val="32"/>
          <w:lang w:val="fr-FR"/>
        </w:rPr>
        <w:t xml:space="preserve">Institut </w:t>
      </w:r>
      <w:proofErr w:type="spellStart"/>
      <w:r w:rsidRPr="00C5374A">
        <w:rPr>
          <w:rFonts w:ascii="Times New Roman" w:hAnsi="Times New Roman" w:cs="Times New Roman"/>
          <w:b/>
          <w:bCs/>
          <w:color w:val="000000" w:themeColor="text1"/>
          <w:sz w:val="32"/>
          <w:szCs w:val="32"/>
          <w:lang w:val="fr-FR"/>
        </w:rPr>
        <w:t>Pprime</w:t>
      </w:r>
      <w:proofErr w:type="spellEnd"/>
    </w:p>
    <w:p w14:paraId="3096EDE4" w14:textId="77777777" w:rsidR="00F60A64" w:rsidRPr="00C5374A" w:rsidRDefault="00F60A64">
      <w:pPr>
        <w:jc w:val="center"/>
        <w:rPr>
          <w:rFonts w:ascii="Times New Roman" w:hAnsi="Times New Roman" w:cs="Times New Roman"/>
          <w:b/>
          <w:bCs/>
          <w:color w:val="000000" w:themeColor="text1"/>
          <w:sz w:val="32"/>
          <w:szCs w:val="32"/>
          <w:lang w:val="fr-FR"/>
        </w:rPr>
      </w:pPr>
      <w:r w:rsidRPr="00C5374A">
        <w:rPr>
          <w:rFonts w:ascii="Times New Roman" w:hAnsi="Times New Roman" w:cs="Times New Roman"/>
          <w:b/>
          <w:bCs/>
          <w:color w:val="000000" w:themeColor="text1"/>
          <w:sz w:val="32"/>
          <w:szCs w:val="32"/>
          <w:lang w:val="fr-FR"/>
        </w:rPr>
        <w:t>ISAE-ENSMA</w:t>
      </w:r>
    </w:p>
    <w:p w14:paraId="29310671" w14:textId="77777777" w:rsidR="00F60A64" w:rsidRPr="00C5374A" w:rsidRDefault="00F60A64">
      <w:pPr>
        <w:jc w:val="center"/>
        <w:rPr>
          <w:rFonts w:ascii="Times New Roman" w:hAnsi="Times New Roman" w:cs="Times New Roman"/>
          <w:b/>
          <w:bCs/>
          <w:color w:val="000000" w:themeColor="text1"/>
          <w:sz w:val="32"/>
          <w:szCs w:val="32"/>
          <w:lang w:val="fr-FR"/>
        </w:rPr>
      </w:pPr>
      <w:r w:rsidRPr="00C5374A">
        <w:rPr>
          <w:rFonts w:ascii="Times New Roman" w:hAnsi="Times New Roman" w:cs="Times New Roman"/>
          <w:b/>
          <w:bCs/>
          <w:color w:val="000000" w:themeColor="text1"/>
          <w:sz w:val="32"/>
          <w:szCs w:val="32"/>
          <w:lang w:val="fr-FR"/>
        </w:rPr>
        <w:t>1 Avenue Clément Ader, Téléport 2</w:t>
      </w:r>
    </w:p>
    <w:p w14:paraId="58D0E2E2" w14:textId="77777777" w:rsidR="00F60A64" w:rsidRPr="00C5374A" w:rsidRDefault="00F60A64">
      <w:pPr>
        <w:jc w:val="center"/>
        <w:rPr>
          <w:rFonts w:ascii="Times New Roman" w:hAnsi="Times New Roman" w:cs="Times New Roman"/>
          <w:b/>
          <w:bCs/>
          <w:color w:val="000000" w:themeColor="text1"/>
          <w:sz w:val="32"/>
          <w:szCs w:val="32"/>
          <w:lang w:val="fr-FR"/>
        </w:rPr>
      </w:pPr>
      <w:r w:rsidRPr="00C5374A">
        <w:rPr>
          <w:rFonts w:ascii="Times New Roman" w:hAnsi="Times New Roman" w:cs="Times New Roman"/>
          <w:b/>
          <w:bCs/>
          <w:color w:val="000000" w:themeColor="text1"/>
          <w:sz w:val="32"/>
          <w:szCs w:val="32"/>
          <w:lang w:val="fr-FR"/>
        </w:rPr>
        <w:t>BP 40109</w:t>
      </w:r>
    </w:p>
    <w:p w14:paraId="609CDD07" w14:textId="77777777" w:rsidR="00FC6682" w:rsidRPr="00C5374A" w:rsidRDefault="00F60A64">
      <w:pPr>
        <w:jc w:val="center"/>
        <w:rPr>
          <w:rFonts w:ascii="Times New Roman" w:hAnsi="Times New Roman" w:cs="Times New Roman"/>
          <w:b/>
          <w:bCs/>
          <w:color w:val="000000" w:themeColor="text1"/>
          <w:sz w:val="32"/>
          <w:szCs w:val="32"/>
          <w:lang w:val="fr-FR"/>
        </w:rPr>
      </w:pPr>
      <w:r w:rsidRPr="00C5374A">
        <w:rPr>
          <w:rFonts w:ascii="Times New Roman" w:hAnsi="Times New Roman" w:cs="Times New Roman"/>
          <w:b/>
          <w:bCs/>
          <w:color w:val="000000" w:themeColor="text1"/>
          <w:sz w:val="32"/>
          <w:szCs w:val="32"/>
          <w:lang w:val="fr-FR"/>
        </w:rPr>
        <w:t>86961 Futuro</w:t>
      </w:r>
      <w:r w:rsidR="00C5374A" w:rsidRPr="00C5374A">
        <w:rPr>
          <w:rFonts w:ascii="Times New Roman" w:hAnsi="Times New Roman" w:cs="Times New Roman"/>
          <w:b/>
          <w:bCs/>
          <w:color w:val="000000" w:themeColor="text1"/>
          <w:sz w:val="32"/>
          <w:szCs w:val="32"/>
          <w:lang w:val="fr-FR"/>
        </w:rPr>
        <w:t>s</w:t>
      </w:r>
      <w:r w:rsidRPr="00C5374A">
        <w:rPr>
          <w:rFonts w:ascii="Times New Roman" w:hAnsi="Times New Roman" w:cs="Times New Roman"/>
          <w:b/>
          <w:bCs/>
          <w:color w:val="000000" w:themeColor="text1"/>
          <w:sz w:val="32"/>
          <w:szCs w:val="32"/>
          <w:lang w:val="fr-FR"/>
        </w:rPr>
        <w:t>cope Chasseneuil cedex</w:t>
      </w:r>
      <w:r w:rsidR="00D447B0" w:rsidRPr="00C5374A">
        <w:rPr>
          <w:rFonts w:ascii="Times New Roman" w:hAnsi="Times New Roman" w:cs="Times New Roman"/>
          <w:b/>
          <w:bCs/>
          <w:color w:val="000000" w:themeColor="text1"/>
          <w:sz w:val="32"/>
          <w:szCs w:val="32"/>
          <w:lang w:val="fr-FR"/>
        </w:rPr>
        <w:t xml:space="preserve"> </w:t>
      </w:r>
    </w:p>
    <w:p w14:paraId="7CD84914" w14:textId="77777777" w:rsidR="00FC6682" w:rsidRPr="00C5374A" w:rsidRDefault="00FC6682" w:rsidP="00C5374A">
      <w:pPr>
        <w:jc w:val="center"/>
        <w:rPr>
          <w:rFonts w:ascii="Times New Roman" w:hAnsi="Times New Roman" w:cs="Times New Roman"/>
          <w:b/>
          <w:bCs/>
          <w:color w:val="000000" w:themeColor="text1"/>
          <w:sz w:val="32"/>
          <w:szCs w:val="32"/>
          <w:lang w:val="fr-FR"/>
        </w:rPr>
      </w:pPr>
    </w:p>
    <w:p w14:paraId="107887EB" w14:textId="77777777" w:rsidR="00FC6682" w:rsidRDefault="00FC6682">
      <w:pPr>
        <w:rPr>
          <w:rFonts w:ascii="Times New Roman" w:hAnsi="Times New Roman"/>
          <w:lang w:val="fr-FR"/>
        </w:rPr>
      </w:pPr>
    </w:p>
    <w:p w14:paraId="7B02FB63" w14:textId="77777777" w:rsidR="00FC6682" w:rsidRDefault="00FC6682">
      <w:pPr>
        <w:rPr>
          <w:rFonts w:ascii="Times New Roman" w:hAnsi="Times New Roman"/>
          <w:lang w:val="fr-FR"/>
        </w:rPr>
      </w:pPr>
    </w:p>
    <w:p w14:paraId="3C730DEF" w14:textId="3FF65E76" w:rsidR="00FC6682" w:rsidRDefault="000E49B9" w:rsidP="000E49B9">
      <w:pPr>
        <w:jc w:val="center"/>
        <w:rPr>
          <w:b/>
          <w:bCs/>
          <w:sz w:val="36"/>
          <w:szCs w:val="36"/>
          <w:lang w:val="fr-FR"/>
        </w:rPr>
      </w:pPr>
      <w:r w:rsidRPr="000E49B9">
        <w:rPr>
          <w:rFonts w:asciiTheme="minorHAnsi" w:hAnsiTheme="minorHAnsi" w:cstheme="minorHAnsi"/>
          <w:b/>
          <w:bCs/>
          <w:sz w:val="36"/>
          <w:szCs w:val="36"/>
          <w:lang w:val="fr-FR"/>
        </w:rPr>
        <w:t>Marché 2024A019</w:t>
      </w:r>
      <w:r>
        <w:rPr>
          <w:rFonts w:asciiTheme="minorHAnsi" w:hAnsiTheme="minorHAnsi" w:cstheme="minorHAnsi"/>
          <w:sz w:val="36"/>
          <w:szCs w:val="36"/>
          <w:lang w:val="fr-FR"/>
        </w:rPr>
        <w:t xml:space="preserve"> </w:t>
      </w:r>
      <w:r>
        <w:rPr>
          <w:b/>
          <w:bCs/>
          <w:sz w:val="36"/>
          <w:szCs w:val="36"/>
          <w:lang w:val="fr-FR"/>
        </w:rPr>
        <w:t>Equipement pour l'analyse de gaz et traitement des fumées</w:t>
      </w:r>
    </w:p>
    <w:p w14:paraId="6992A749" w14:textId="3A28943B" w:rsidR="000E49B9" w:rsidRDefault="000E49B9" w:rsidP="000E49B9">
      <w:pPr>
        <w:jc w:val="center"/>
        <w:rPr>
          <w:rFonts w:asciiTheme="minorHAnsi" w:hAnsiTheme="minorHAnsi" w:cstheme="minorHAnsi"/>
          <w:sz w:val="36"/>
          <w:szCs w:val="36"/>
          <w:lang w:val="fr-FR"/>
        </w:rPr>
      </w:pPr>
    </w:p>
    <w:p w14:paraId="1CC6305F" w14:textId="77777777" w:rsidR="000E49B9" w:rsidRPr="000E49B9" w:rsidRDefault="000E49B9" w:rsidP="000E49B9">
      <w:pPr>
        <w:jc w:val="center"/>
        <w:rPr>
          <w:rFonts w:asciiTheme="minorHAnsi" w:hAnsiTheme="minorHAnsi" w:cstheme="minorHAnsi"/>
          <w:b/>
          <w:bCs/>
          <w:sz w:val="36"/>
          <w:szCs w:val="36"/>
          <w:lang w:val="fr-FR"/>
        </w:rPr>
      </w:pPr>
      <w:r w:rsidRPr="000E49B9">
        <w:rPr>
          <w:rFonts w:asciiTheme="minorHAnsi" w:hAnsiTheme="minorHAnsi" w:cstheme="minorHAnsi"/>
          <w:b/>
          <w:bCs/>
          <w:sz w:val="36"/>
          <w:szCs w:val="36"/>
          <w:lang w:val="fr-FR"/>
        </w:rPr>
        <w:t xml:space="preserve">Lot 4 : </w:t>
      </w:r>
      <w:r w:rsidRPr="000E49B9">
        <w:rPr>
          <w:rFonts w:asciiTheme="minorHAnsi" w:hAnsiTheme="minorHAnsi" w:cstheme="minorHAnsi"/>
          <w:b/>
          <w:bCs/>
          <w:sz w:val="36"/>
          <w:szCs w:val="36"/>
          <w:lang w:val="fr-FR"/>
        </w:rPr>
        <w:t>Enceinte Climatique</w:t>
      </w:r>
    </w:p>
    <w:p w14:paraId="41CB66D0" w14:textId="7A3A73C4" w:rsidR="000E49B9" w:rsidRPr="000E49B9" w:rsidRDefault="000E49B9" w:rsidP="000E49B9">
      <w:pPr>
        <w:jc w:val="center"/>
        <w:rPr>
          <w:rFonts w:asciiTheme="minorHAnsi" w:hAnsiTheme="minorHAnsi" w:cstheme="minorHAnsi"/>
          <w:sz w:val="36"/>
          <w:szCs w:val="36"/>
          <w:lang w:val="fr-FR"/>
        </w:rPr>
      </w:pPr>
    </w:p>
    <w:p w14:paraId="24EA652A" w14:textId="77777777" w:rsidR="00FC6682" w:rsidRDefault="00FC6682">
      <w:pPr>
        <w:rPr>
          <w:rFonts w:ascii="Times New Roman" w:hAnsi="Times New Roman"/>
          <w:lang w:val="fr-FR"/>
        </w:rPr>
      </w:pPr>
    </w:p>
    <w:p w14:paraId="4F37BFD8" w14:textId="77777777" w:rsidR="00FC6682" w:rsidRDefault="00FC6682">
      <w:pPr>
        <w:rPr>
          <w:rFonts w:ascii="Times New Roman" w:hAnsi="Times New Roman"/>
          <w:lang w:val="fr-FR"/>
        </w:rPr>
      </w:pPr>
    </w:p>
    <w:p w14:paraId="28C7952A" w14:textId="77777777" w:rsidR="00FC6682" w:rsidRDefault="00FC6682">
      <w:pPr>
        <w:rPr>
          <w:rFonts w:ascii="Times New Roman" w:hAnsi="Times New Roman"/>
          <w:lang w:val="fr-FR"/>
        </w:rPr>
      </w:pPr>
    </w:p>
    <w:p w14:paraId="3B144B84" w14:textId="77777777" w:rsidR="00FC6682" w:rsidRDefault="00FC6682">
      <w:pPr>
        <w:rPr>
          <w:rFonts w:ascii="Times New Roman" w:hAnsi="Times New Roman"/>
          <w:lang w:val="fr-FR"/>
        </w:rPr>
      </w:pPr>
    </w:p>
    <w:p w14:paraId="14A1E6F0" w14:textId="77777777" w:rsidR="00FC6682" w:rsidRDefault="00FC6682">
      <w:pPr>
        <w:rPr>
          <w:rFonts w:ascii="Times New Roman" w:hAnsi="Times New Roman"/>
          <w:lang w:val="fr-FR"/>
        </w:rPr>
      </w:pPr>
    </w:p>
    <w:p w14:paraId="222552D1" w14:textId="77777777" w:rsidR="00FC6682" w:rsidRDefault="00FC6682">
      <w:pPr>
        <w:rPr>
          <w:rFonts w:ascii="Times New Roman" w:hAnsi="Times New Roman"/>
          <w:lang w:val="fr-FR"/>
        </w:rPr>
      </w:pPr>
    </w:p>
    <w:p w14:paraId="0CE6D64C" w14:textId="77777777" w:rsidR="00FC6682" w:rsidRDefault="00FC6682">
      <w:pPr>
        <w:rPr>
          <w:rFonts w:ascii="Times New Roman" w:hAnsi="Times New Roman"/>
          <w:lang w:val="fr-FR"/>
        </w:rPr>
      </w:pPr>
    </w:p>
    <w:p w14:paraId="0EB7E832" w14:textId="77777777" w:rsidR="00FC6682" w:rsidRDefault="00FC6682">
      <w:pPr>
        <w:rPr>
          <w:rFonts w:ascii="Times New Roman" w:hAnsi="Times New Roman"/>
          <w:lang w:val="fr-FR"/>
        </w:rPr>
      </w:pPr>
    </w:p>
    <w:p w14:paraId="40537DB0" w14:textId="77777777" w:rsidR="00FC6682" w:rsidRDefault="00FC6682">
      <w:pPr>
        <w:rPr>
          <w:rFonts w:ascii="Times New Roman" w:hAnsi="Times New Roman"/>
          <w:lang w:val="fr-FR"/>
        </w:rPr>
      </w:pPr>
    </w:p>
    <w:p w14:paraId="5E099344" w14:textId="77777777" w:rsidR="00FC6682" w:rsidRDefault="00FC6682">
      <w:pPr>
        <w:rPr>
          <w:rFonts w:ascii="Times New Roman" w:hAnsi="Times New Roman"/>
          <w:lang w:val="fr-FR"/>
        </w:rPr>
      </w:pPr>
    </w:p>
    <w:p w14:paraId="306378BD" w14:textId="77777777" w:rsidR="00FC6682" w:rsidRPr="008A024F" w:rsidRDefault="008A024F">
      <w:pPr>
        <w:jc w:val="center"/>
        <w:rPr>
          <w:rFonts w:ascii="Times New Roman" w:hAnsi="Times New Roman" w:cs="Times New Roman"/>
          <w:sz w:val="36"/>
          <w:szCs w:val="36"/>
          <w:lang w:val="fr-FR"/>
        </w:rPr>
      </w:pPr>
      <w:r w:rsidRPr="008A024F">
        <w:rPr>
          <w:b/>
          <w:bCs/>
          <w:sz w:val="36"/>
          <w:szCs w:val="36"/>
        </w:rPr>
        <w:t>CPER EENVI </w:t>
      </w:r>
      <w:proofErr w:type="spellStart"/>
      <w:proofErr w:type="gramStart"/>
      <w:r w:rsidRPr="008A024F">
        <w:rPr>
          <w:b/>
          <w:bCs/>
          <w:sz w:val="36"/>
          <w:szCs w:val="36"/>
        </w:rPr>
        <w:t>projet</w:t>
      </w:r>
      <w:proofErr w:type="spellEnd"/>
      <w:r>
        <w:rPr>
          <w:b/>
          <w:bCs/>
          <w:sz w:val="36"/>
          <w:szCs w:val="36"/>
        </w:rPr>
        <w:t xml:space="preserve"> </w:t>
      </w:r>
      <w:r w:rsidRPr="008A024F">
        <w:rPr>
          <w:b/>
          <w:bCs/>
          <w:sz w:val="36"/>
          <w:szCs w:val="36"/>
        </w:rPr>
        <w:t>:</w:t>
      </w:r>
      <w:proofErr w:type="gramEnd"/>
      <w:r w:rsidRPr="008A024F">
        <w:rPr>
          <w:b/>
          <w:bCs/>
          <w:sz w:val="36"/>
          <w:szCs w:val="36"/>
        </w:rPr>
        <w:t xml:space="preserve"> </w:t>
      </w:r>
      <w:proofErr w:type="spellStart"/>
      <w:r w:rsidRPr="008A024F">
        <w:rPr>
          <w:b/>
          <w:bCs/>
          <w:sz w:val="36"/>
          <w:szCs w:val="36"/>
        </w:rPr>
        <w:t>Analyse</w:t>
      </w:r>
      <w:proofErr w:type="spellEnd"/>
      <w:r w:rsidRPr="008A024F">
        <w:rPr>
          <w:b/>
          <w:bCs/>
          <w:sz w:val="36"/>
          <w:szCs w:val="36"/>
        </w:rPr>
        <w:t xml:space="preserve"> des </w:t>
      </w:r>
      <w:proofErr w:type="spellStart"/>
      <w:r w:rsidRPr="008A024F">
        <w:rPr>
          <w:b/>
          <w:bCs/>
          <w:sz w:val="36"/>
          <w:szCs w:val="36"/>
        </w:rPr>
        <w:t>gaz</w:t>
      </w:r>
      <w:proofErr w:type="spellEnd"/>
      <w:r w:rsidRPr="008A024F">
        <w:rPr>
          <w:b/>
          <w:bCs/>
          <w:sz w:val="36"/>
          <w:szCs w:val="36"/>
        </w:rPr>
        <w:t xml:space="preserve"> et des </w:t>
      </w:r>
      <w:proofErr w:type="spellStart"/>
      <w:r w:rsidRPr="008A024F">
        <w:rPr>
          <w:b/>
          <w:bCs/>
          <w:sz w:val="36"/>
          <w:szCs w:val="36"/>
        </w:rPr>
        <w:t>fumées</w:t>
      </w:r>
      <w:proofErr w:type="spellEnd"/>
    </w:p>
    <w:p w14:paraId="731BA6C0" w14:textId="77777777" w:rsidR="00FC6682" w:rsidRDefault="00FC6682">
      <w:pPr>
        <w:jc w:val="center"/>
        <w:rPr>
          <w:rFonts w:ascii="Times New Roman" w:hAnsi="Times New Roman" w:cs="Times New Roman"/>
          <w:sz w:val="52"/>
          <w:szCs w:val="52"/>
          <w:lang w:val="fr-FR"/>
        </w:rPr>
      </w:pPr>
    </w:p>
    <w:p w14:paraId="06D90785" w14:textId="77777777" w:rsidR="00FC6682" w:rsidRDefault="00FC6682">
      <w:pPr>
        <w:jc w:val="center"/>
        <w:rPr>
          <w:rFonts w:ascii="Times New Roman" w:hAnsi="Times New Roman" w:cs="Times New Roman"/>
          <w:sz w:val="52"/>
          <w:szCs w:val="52"/>
          <w:lang w:val="fr-FR"/>
        </w:rPr>
      </w:pPr>
    </w:p>
    <w:p w14:paraId="4F021EDB" w14:textId="77777777" w:rsidR="00FC6682" w:rsidRDefault="00D447B0">
      <w:pPr>
        <w:jc w:val="center"/>
        <w:rPr>
          <w:rFonts w:ascii="Times New Roman" w:hAnsi="Times New Roman" w:cs="Times New Roman"/>
          <w:sz w:val="52"/>
          <w:szCs w:val="52"/>
          <w:lang w:val="fr-FR"/>
        </w:rPr>
      </w:pPr>
      <w:r w:rsidRPr="00D447B0">
        <w:rPr>
          <w:lang w:val="fr-FR"/>
        </w:rPr>
        <w:br w:type="page"/>
      </w:r>
    </w:p>
    <w:p w14:paraId="1F66917A" w14:textId="77777777" w:rsidR="00FC6682" w:rsidRDefault="00D447B0">
      <w:pPr>
        <w:pBdr>
          <w:bottom w:val="single" w:sz="12" w:space="1" w:color="4F81BD"/>
        </w:pBdr>
        <w:jc w:val="center"/>
        <w:rPr>
          <w:rFonts w:ascii="Times New Roman" w:hAnsi="Times New Roman" w:cs="Times New Roman"/>
          <w:sz w:val="40"/>
          <w:szCs w:val="40"/>
          <w:lang w:val="fr-FR"/>
        </w:rPr>
      </w:pPr>
      <w:r>
        <w:rPr>
          <w:rFonts w:ascii="Times New Roman" w:hAnsi="Times New Roman" w:cs="Times New Roman"/>
          <w:sz w:val="40"/>
          <w:szCs w:val="40"/>
          <w:lang w:val="fr-FR"/>
        </w:rPr>
        <w:lastRenderedPageBreak/>
        <w:t>Cahier des Clauses Techniques Particulières</w:t>
      </w:r>
    </w:p>
    <w:p w14:paraId="3CE7A799" w14:textId="77777777" w:rsidR="00FC6682" w:rsidRDefault="00FC6682">
      <w:pPr>
        <w:rPr>
          <w:rFonts w:ascii="Times New Roman" w:hAnsi="Times New Roman"/>
          <w:sz w:val="52"/>
          <w:szCs w:val="52"/>
          <w:lang w:val="fr-FR"/>
        </w:rPr>
      </w:pPr>
    </w:p>
    <w:p w14:paraId="1E156DDA" w14:textId="77777777" w:rsidR="00FC6682" w:rsidRDefault="00803933">
      <w:pPr>
        <w:keepNext/>
        <w:numPr>
          <w:ilvl w:val="0"/>
          <w:numId w:val="1"/>
        </w:numPr>
        <w:spacing w:before="240" w:after="60"/>
        <w:outlineLvl w:val="0"/>
        <w:rPr>
          <w:rFonts w:ascii="Times New Roman" w:hAnsi="Times New Roman" w:cs="Cambria"/>
          <w:b/>
          <w:bCs/>
          <w:sz w:val="28"/>
          <w:szCs w:val="28"/>
          <w:lang w:val="fr-FR"/>
        </w:rPr>
      </w:pPr>
      <w:bookmarkStart w:id="0" w:name="_Toc290563791"/>
      <w:r>
        <w:rPr>
          <w:rFonts w:ascii="Times New Roman" w:hAnsi="Times New Roman" w:cs="Times New Roman"/>
          <w:b/>
          <w:sz w:val="28"/>
          <w:szCs w:val="28"/>
          <w:lang w:val="fr-FR"/>
        </w:rPr>
        <w:t>D</w:t>
      </w:r>
      <w:r w:rsidR="00D447B0">
        <w:rPr>
          <w:rFonts w:ascii="Times New Roman" w:hAnsi="Times New Roman" w:cs="Times New Roman"/>
          <w:b/>
          <w:sz w:val="28"/>
          <w:szCs w:val="28"/>
          <w:lang w:val="fr-FR"/>
        </w:rPr>
        <w:t>ésignation de l’objet du marché et/ou les lots le cas échéant</w:t>
      </w:r>
      <w:bookmarkEnd w:id="0"/>
      <w:r w:rsidR="00D447B0">
        <w:rPr>
          <w:rFonts w:ascii="Times New Roman" w:hAnsi="Times New Roman" w:cs="Times New Roman"/>
          <w:b/>
          <w:sz w:val="28"/>
          <w:szCs w:val="28"/>
          <w:lang w:val="fr-FR"/>
        </w:rPr>
        <w:t xml:space="preserve"> </w:t>
      </w:r>
    </w:p>
    <w:p w14:paraId="372412CC" w14:textId="77777777" w:rsidR="00815CBC" w:rsidRDefault="00815CBC">
      <w:pPr>
        <w:rPr>
          <w:rFonts w:ascii="Times New Roman" w:hAnsi="Times New Roman" w:cs="Times New Roman"/>
          <w:sz w:val="24"/>
          <w:szCs w:val="24"/>
          <w:lang w:val="fr-FR"/>
        </w:rPr>
      </w:pPr>
    </w:p>
    <w:p w14:paraId="7DF1E456" w14:textId="77777777" w:rsidR="00FC6682" w:rsidRPr="00815CBC" w:rsidRDefault="00342956" w:rsidP="00815CBC">
      <w:pPr>
        <w:rPr>
          <w:rFonts w:ascii="Times New Roman" w:hAnsi="Times New Roman" w:cs="Times New Roman"/>
          <w:color w:val="FF0000"/>
          <w:sz w:val="24"/>
          <w:szCs w:val="24"/>
          <w:lang w:val="fr-FR"/>
        </w:rPr>
      </w:pPr>
      <w:bookmarkStart w:id="1" w:name="_Hlk181177994"/>
      <w:r>
        <w:rPr>
          <w:rFonts w:ascii="Times New Roman" w:hAnsi="Times New Roman" w:cs="Times New Roman"/>
          <w:b/>
          <w:sz w:val="24"/>
          <w:szCs w:val="24"/>
          <w:lang w:val="fr-FR"/>
        </w:rPr>
        <w:t>Enceinte Climatique</w:t>
      </w:r>
    </w:p>
    <w:p w14:paraId="43D1BB57" w14:textId="77777777" w:rsidR="00FC6682" w:rsidRDefault="00D447B0">
      <w:pPr>
        <w:keepNext/>
        <w:numPr>
          <w:ilvl w:val="0"/>
          <w:numId w:val="1"/>
        </w:numPr>
        <w:spacing w:before="240" w:after="60"/>
        <w:outlineLvl w:val="0"/>
        <w:rPr>
          <w:rFonts w:ascii="Times New Roman" w:hAnsi="Times New Roman" w:cs="Times New Roman"/>
          <w:b/>
          <w:sz w:val="28"/>
          <w:szCs w:val="28"/>
          <w:lang w:val="fr-FR"/>
        </w:rPr>
      </w:pPr>
      <w:bookmarkStart w:id="2" w:name="_Toc290563792"/>
      <w:bookmarkEnd w:id="1"/>
      <w:r>
        <w:rPr>
          <w:rFonts w:ascii="Times New Roman" w:hAnsi="Times New Roman" w:cs="Times New Roman"/>
          <w:b/>
          <w:sz w:val="28"/>
          <w:szCs w:val="28"/>
          <w:lang w:val="fr-FR"/>
        </w:rPr>
        <w:t>Expression des besoins</w:t>
      </w:r>
      <w:bookmarkEnd w:id="2"/>
      <w:r>
        <w:rPr>
          <w:rFonts w:ascii="Times New Roman" w:hAnsi="Times New Roman" w:cs="Times New Roman"/>
          <w:b/>
          <w:sz w:val="28"/>
          <w:szCs w:val="28"/>
          <w:lang w:val="fr-FR"/>
        </w:rPr>
        <w:t xml:space="preserve"> </w:t>
      </w:r>
    </w:p>
    <w:p w14:paraId="600CDB6F" w14:textId="77777777" w:rsidR="00342956" w:rsidRPr="00342956" w:rsidRDefault="00342956" w:rsidP="00342956">
      <w:pPr>
        <w:rPr>
          <w:rFonts w:ascii="Times New Roman" w:hAnsi="Times New Roman" w:cs="Times New Roman"/>
          <w:sz w:val="24"/>
          <w:szCs w:val="24"/>
          <w:lang w:val="fr-FR"/>
        </w:rPr>
      </w:pPr>
      <w:r w:rsidRPr="00342956">
        <w:rPr>
          <w:rFonts w:ascii="Times New Roman" w:hAnsi="Times New Roman" w:cs="Times New Roman"/>
          <w:sz w:val="24"/>
          <w:szCs w:val="24"/>
          <w:lang w:val="fr-FR"/>
        </w:rPr>
        <w:t>Ce marché concerne l’achat d’une enceinte climatique devant permettre la préparation et le stockage d’échantillons en vue de la réalisation de tests de combustion. L’enceinte doit permettre le contrôle et la régulation (en son sein) de la température et de l’humidité.</w:t>
      </w:r>
    </w:p>
    <w:p w14:paraId="684B2191" w14:textId="77777777" w:rsidR="00FC6682" w:rsidRPr="00815CBC" w:rsidRDefault="00FC6682" w:rsidP="00815CBC">
      <w:pPr>
        <w:pStyle w:val="instructions"/>
        <w:tabs>
          <w:tab w:val="left" w:pos="284"/>
        </w:tabs>
        <w:rPr>
          <w:bCs/>
          <w:i w:val="0"/>
          <w:sz w:val="24"/>
          <w:szCs w:val="24"/>
        </w:rPr>
      </w:pPr>
    </w:p>
    <w:p w14:paraId="25539543" w14:textId="77777777" w:rsidR="00FC6682" w:rsidRDefault="00D447B0">
      <w:pPr>
        <w:keepNext/>
        <w:numPr>
          <w:ilvl w:val="0"/>
          <w:numId w:val="1"/>
        </w:numPr>
        <w:spacing w:before="240" w:after="60"/>
        <w:outlineLvl w:val="0"/>
        <w:rPr>
          <w:rFonts w:ascii="Times New Roman" w:hAnsi="Times New Roman" w:cs="Times New Roman"/>
          <w:b/>
          <w:sz w:val="28"/>
          <w:szCs w:val="28"/>
          <w:lang w:val="fr-FR"/>
        </w:rPr>
      </w:pPr>
      <w:bookmarkStart w:id="3" w:name="_Toc290563793"/>
      <w:r>
        <w:rPr>
          <w:rFonts w:ascii="Times New Roman" w:hAnsi="Times New Roman" w:cs="Times New Roman"/>
          <w:b/>
          <w:sz w:val="28"/>
          <w:szCs w:val="28"/>
          <w:lang w:val="fr-FR"/>
        </w:rPr>
        <w:t>Spécifications techniques</w:t>
      </w:r>
      <w:bookmarkEnd w:id="3"/>
      <w:r>
        <w:rPr>
          <w:rFonts w:ascii="Times New Roman" w:hAnsi="Times New Roman" w:cs="Times New Roman"/>
          <w:b/>
          <w:sz w:val="28"/>
          <w:szCs w:val="28"/>
          <w:lang w:val="fr-FR"/>
        </w:rPr>
        <w:t xml:space="preserve"> </w:t>
      </w:r>
    </w:p>
    <w:p w14:paraId="12920029" w14:textId="77777777" w:rsidR="00FC6682" w:rsidRDefault="00A87A03" w:rsidP="002A3D35">
      <w:pPr>
        <w:rPr>
          <w:rFonts w:ascii="Times New Roman" w:hAnsi="Times New Roman" w:cs="Times New Roman"/>
          <w:sz w:val="24"/>
          <w:szCs w:val="24"/>
          <w:lang w:val="fr-FR"/>
        </w:rPr>
      </w:pPr>
      <w:r>
        <w:rPr>
          <w:rFonts w:ascii="Times New Roman" w:hAnsi="Times New Roman" w:cs="Times New Roman"/>
          <w:sz w:val="24"/>
          <w:szCs w:val="24"/>
          <w:lang w:val="fr-FR"/>
        </w:rPr>
        <w:t>L’offre concerne une enceintre climatique complète, prête à fonctionner</w:t>
      </w:r>
      <w:r w:rsidR="00F1708C">
        <w:rPr>
          <w:rFonts w:ascii="Times New Roman" w:hAnsi="Times New Roman" w:cs="Times New Roman"/>
          <w:sz w:val="24"/>
          <w:szCs w:val="24"/>
          <w:lang w:val="fr-FR"/>
        </w:rPr>
        <w:t>, donc équipée de l’ensemble de la connectique nécessaire à sa mise en fonctionnement (câbles, raccordements électriques, raccordement eau, etc.)</w:t>
      </w:r>
    </w:p>
    <w:p w14:paraId="061CF00D" w14:textId="77777777" w:rsidR="00A87A03" w:rsidRDefault="00A87A03" w:rsidP="002A3D35">
      <w:pPr>
        <w:rPr>
          <w:rFonts w:ascii="Times New Roman" w:hAnsi="Times New Roman" w:cs="Times New Roman"/>
          <w:sz w:val="24"/>
          <w:szCs w:val="24"/>
          <w:lang w:val="fr-FR"/>
        </w:rPr>
      </w:pPr>
      <w:r>
        <w:rPr>
          <w:rFonts w:ascii="Times New Roman" w:hAnsi="Times New Roman" w:cs="Times New Roman"/>
          <w:sz w:val="24"/>
          <w:szCs w:val="24"/>
          <w:lang w:val="fr-FR"/>
        </w:rPr>
        <w:t xml:space="preserve">L’enceinte doit avoir un volume </w:t>
      </w:r>
      <w:r w:rsidR="00F1708C">
        <w:rPr>
          <w:rFonts w:ascii="Times New Roman" w:hAnsi="Times New Roman" w:cs="Times New Roman"/>
          <w:sz w:val="24"/>
          <w:szCs w:val="24"/>
          <w:lang w:val="fr-FR"/>
        </w:rPr>
        <w:t>voisin de</w:t>
      </w:r>
      <w:r>
        <w:rPr>
          <w:rFonts w:ascii="Times New Roman" w:hAnsi="Times New Roman" w:cs="Times New Roman"/>
          <w:sz w:val="24"/>
          <w:szCs w:val="24"/>
          <w:lang w:val="fr-FR"/>
        </w:rPr>
        <w:t xml:space="preserve"> 100l</w:t>
      </w:r>
      <w:r w:rsidR="00292102">
        <w:rPr>
          <w:rFonts w:ascii="Times New Roman" w:hAnsi="Times New Roman" w:cs="Times New Roman"/>
          <w:sz w:val="24"/>
          <w:szCs w:val="24"/>
          <w:lang w:val="fr-FR"/>
        </w:rPr>
        <w:t xml:space="preserve"> et être équipée au minimum d</w:t>
      </w:r>
      <w:r w:rsidR="00F1708C">
        <w:rPr>
          <w:rFonts w:ascii="Times New Roman" w:hAnsi="Times New Roman" w:cs="Times New Roman"/>
          <w:sz w:val="24"/>
          <w:szCs w:val="24"/>
          <w:lang w:val="fr-FR"/>
        </w:rPr>
        <w:t xml:space="preserve">e </w:t>
      </w:r>
      <w:r w:rsidR="003967A5">
        <w:rPr>
          <w:rFonts w:ascii="Times New Roman" w:hAnsi="Times New Roman" w:cs="Times New Roman"/>
          <w:sz w:val="24"/>
          <w:szCs w:val="24"/>
          <w:lang w:val="fr-FR"/>
        </w:rPr>
        <w:t>2</w:t>
      </w:r>
      <w:r w:rsidR="00292102">
        <w:rPr>
          <w:rFonts w:ascii="Times New Roman" w:hAnsi="Times New Roman" w:cs="Times New Roman"/>
          <w:sz w:val="24"/>
          <w:szCs w:val="24"/>
          <w:lang w:val="fr-FR"/>
        </w:rPr>
        <w:t xml:space="preserve"> clayette</w:t>
      </w:r>
      <w:r w:rsidR="00F1708C">
        <w:rPr>
          <w:rFonts w:ascii="Times New Roman" w:hAnsi="Times New Roman" w:cs="Times New Roman"/>
          <w:sz w:val="24"/>
          <w:szCs w:val="24"/>
          <w:lang w:val="fr-FR"/>
        </w:rPr>
        <w:t>s dédiées</w:t>
      </w:r>
      <w:r w:rsidR="00292102">
        <w:rPr>
          <w:rFonts w:ascii="Times New Roman" w:hAnsi="Times New Roman" w:cs="Times New Roman"/>
          <w:sz w:val="24"/>
          <w:szCs w:val="24"/>
          <w:lang w:val="fr-FR"/>
        </w:rPr>
        <w:t>.</w:t>
      </w:r>
    </w:p>
    <w:p w14:paraId="1F31DD52" w14:textId="77777777" w:rsidR="00292102" w:rsidRPr="00F1708C" w:rsidRDefault="00292102" w:rsidP="00292102">
      <w:pPr>
        <w:rPr>
          <w:rFonts w:ascii="Times New Roman" w:hAnsi="Times New Roman" w:cs="Times New Roman"/>
          <w:sz w:val="24"/>
          <w:szCs w:val="24"/>
          <w:lang w:val="fr-FR"/>
        </w:rPr>
      </w:pPr>
      <w:r w:rsidRPr="00F1708C">
        <w:rPr>
          <w:rFonts w:ascii="Times New Roman" w:hAnsi="Times New Roman" w:cs="Times New Roman"/>
          <w:sz w:val="24"/>
          <w:szCs w:val="24"/>
          <w:lang w:val="fr-FR"/>
        </w:rPr>
        <w:t xml:space="preserve">La température doit pouvoir être régulée dans une gamme minimale comprise entre 20 </w:t>
      </w:r>
      <w:r w:rsidR="00F1708C">
        <w:rPr>
          <w:rFonts w:ascii="Times New Roman" w:hAnsi="Times New Roman" w:cs="Times New Roman"/>
          <w:sz w:val="24"/>
          <w:szCs w:val="24"/>
          <w:lang w:val="fr-FR"/>
        </w:rPr>
        <w:t>et</w:t>
      </w:r>
      <w:r w:rsidRPr="00F1708C">
        <w:rPr>
          <w:rFonts w:ascii="Times New Roman" w:hAnsi="Times New Roman" w:cs="Times New Roman"/>
          <w:sz w:val="24"/>
          <w:szCs w:val="24"/>
          <w:lang w:val="fr-FR"/>
        </w:rPr>
        <w:t xml:space="preserve"> 70°C avec une précision minimale de ± 2°C.</w:t>
      </w:r>
    </w:p>
    <w:p w14:paraId="570447EA" w14:textId="77777777" w:rsidR="00292102" w:rsidRPr="00F1708C" w:rsidRDefault="00292102" w:rsidP="00292102">
      <w:pPr>
        <w:rPr>
          <w:rFonts w:ascii="Times New Roman" w:hAnsi="Times New Roman" w:cs="Times New Roman"/>
          <w:sz w:val="24"/>
          <w:szCs w:val="24"/>
          <w:lang w:val="fr-FR"/>
        </w:rPr>
      </w:pPr>
      <w:r w:rsidRPr="00F1708C">
        <w:rPr>
          <w:rFonts w:ascii="Times New Roman" w:hAnsi="Times New Roman" w:cs="Times New Roman"/>
          <w:sz w:val="24"/>
          <w:szCs w:val="24"/>
          <w:lang w:val="fr-FR"/>
        </w:rPr>
        <w:t xml:space="preserve">L’humidité </w:t>
      </w:r>
      <w:proofErr w:type="spellStart"/>
      <w:r w:rsidRPr="00F1708C">
        <w:rPr>
          <w:rFonts w:ascii="Times New Roman" w:hAnsi="Times New Roman" w:cs="Times New Roman"/>
          <w:sz w:val="24"/>
          <w:szCs w:val="24"/>
          <w:lang w:val="fr-FR"/>
        </w:rPr>
        <w:t xml:space="preserve">doit </w:t>
      </w:r>
      <w:r w:rsidR="00F1708C">
        <w:rPr>
          <w:rFonts w:ascii="Times New Roman" w:hAnsi="Times New Roman" w:cs="Times New Roman"/>
          <w:sz w:val="24"/>
          <w:szCs w:val="24"/>
          <w:lang w:val="fr-FR"/>
        </w:rPr>
        <w:t>elle</w:t>
      </w:r>
      <w:proofErr w:type="spellEnd"/>
      <w:r w:rsidR="00F1708C">
        <w:rPr>
          <w:rFonts w:ascii="Times New Roman" w:hAnsi="Times New Roman" w:cs="Times New Roman"/>
          <w:sz w:val="24"/>
          <w:szCs w:val="24"/>
          <w:lang w:val="fr-FR"/>
        </w:rPr>
        <w:t xml:space="preserve"> </w:t>
      </w:r>
      <w:r w:rsidRPr="00F1708C">
        <w:rPr>
          <w:rFonts w:ascii="Times New Roman" w:hAnsi="Times New Roman" w:cs="Times New Roman"/>
          <w:sz w:val="24"/>
          <w:szCs w:val="24"/>
          <w:lang w:val="fr-FR"/>
        </w:rPr>
        <w:t>être contrôlée dans une gamme minimale comprise entre 10 et 80%</w:t>
      </w:r>
      <w:r w:rsidR="00F1708C">
        <w:rPr>
          <w:rFonts w:ascii="Times New Roman" w:hAnsi="Times New Roman" w:cs="Times New Roman"/>
          <w:sz w:val="24"/>
          <w:szCs w:val="24"/>
          <w:lang w:val="fr-FR"/>
        </w:rPr>
        <w:t>,</w:t>
      </w:r>
      <w:r w:rsidRPr="00F1708C">
        <w:rPr>
          <w:rFonts w:ascii="Times New Roman" w:hAnsi="Times New Roman" w:cs="Times New Roman"/>
          <w:sz w:val="24"/>
          <w:szCs w:val="24"/>
          <w:lang w:val="fr-FR"/>
        </w:rPr>
        <w:t xml:space="preserve"> avec une précision minimale de ± </w:t>
      </w:r>
      <w:r w:rsidR="00F1708C">
        <w:rPr>
          <w:rFonts w:ascii="Times New Roman" w:hAnsi="Times New Roman" w:cs="Times New Roman"/>
          <w:sz w:val="24"/>
          <w:szCs w:val="24"/>
          <w:lang w:val="fr-FR"/>
        </w:rPr>
        <w:t>2</w:t>
      </w:r>
      <w:r w:rsidRPr="00F1708C">
        <w:rPr>
          <w:rFonts w:ascii="Times New Roman" w:hAnsi="Times New Roman" w:cs="Times New Roman"/>
          <w:sz w:val="24"/>
          <w:szCs w:val="24"/>
          <w:lang w:val="fr-FR"/>
        </w:rPr>
        <w:t>%.</w:t>
      </w:r>
    </w:p>
    <w:p w14:paraId="5A47AD87" w14:textId="77777777" w:rsidR="00292102" w:rsidRPr="00F1708C" w:rsidRDefault="00292102" w:rsidP="00292102">
      <w:pPr>
        <w:rPr>
          <w:rFonts w:ascii="Times New Roman" w:hAnsi="Times New Roman" w:cs="Times New Roman"/>
          <w:sz w:val="24"/>
          <w:szCs w:val="24"/>
          <w:lang w:val="fr-FR"/>
        </w:rPr>
      </w:pPr>
      <w:r w:rsidRPr="00F1708C">
        <w:rPr>
          <w:rFonts w:ascii="Times New Roman" w:hAnsi="Times New Roman" w:cs="Times New Roman"/>
          <w:sz w:val="24"/>
          <w:szCs w:val="24"/>
          <w:lang w:val="fr-FR"/>
        </w:rPr>
        <w:t>L’enceinte doit être équipée du système de contrôle et de régulation de la température et de l’humidité : boutons, potentiomètres, écrans…</w:t>
      </w:r>
    </w:p>
    <w:p w14:paraId="0AD905DD" w14:textId="77777777" w:rsidR="00292102" w:rsidRPr="00F1708C" w:rsidRDefault="00292102" w:rsidP="00292102">
      <w:pPr>
        <w:rPr>
          <w:rFonts w:ascii="Times New Roman" w:hAnsi="Times New Roman" w:cs="Times New Roman"/>
          <w:sz w:val="24"/>
          <w:szCs w:val="24"/>
          <w:lang w:val="fr-FR"/>
        </w:rPr>
      </w:pPr>
      <w:r w:rsidRPr="00F1708C">
        <w:rPr>
          <w:rFonts w:ascii="Times New Roman" w:hAnsi="Times New Roman" w:cs="Times New Roman"/>
          <w:sz w:val="24"/>
          <w:szCs w:val="24"/>
          <w:lang w:val="fr-FR"/>
        </w:rPr>
        <w:t xml:space="preserve">Elle doit également contenir l’ensemble des équipements nécessaires à son bon fonctionnement et à </w:t>
      </w:r>
      <w:proofErr w:type="gramStart"/>
      <w:r w:rsidRPr="00F1708C">
        <w:rPr>
          <w:rFonts w:ascii="Times New Roman" w:hAnsi="Times New Roman" w:cs="Times New Roman"/>
          <w:sz w:val="24"/>
          <w:szCs w:val="24"/>
          <w:lang w:val="fr-FR"/>
        </w:rPr>
        <w:t>ses divers connexion</w:t>
      </w:r>
      <w:proofErr w:type="gramEnd"/>
      <w:r w:rsidRPr="00F1708C">
        <w:rPr>
          <w:rFonts w:ascii="Times New Roman" w:hAnsi="Times New Roman" w:cs="Times New Roman"/>
          <w:sz w:val="24"/>
          <w:szCs w:val="24"/>
          <w:lang w:val="fr-FR"/>
        </w:rPr>
        <w:t xml:space="preserve"> aux fluides : câbles électriques, prises, connexion, tubes, réservoirs, robinets, pompe, ventilateurs…</w:t>
      </w:r>
    </w:p>
    <w:p w14:paraId="42C29F64" w14:textId="77777777" w:rsidR="00292102" w:rsidRPr="00F1708C" w:rsidRDefault="00292102" w:rsidP="00292102">
      <w:pPr>
        <w:rPr>
          <w:rFonts w:ascii="Times New Roman" w:hAnsi="Times New Roman" w:cs="Times New Roman"/>
          <w:sz w:val="24"/>
          <w:szCs w:val="24"/>
          <w:lang w:val="fr-FR"/>
        </w:rPr>
      </w:pPr>
      <w:r w:rsidRPr="00F1708C">
        <w:rPr>
          <w:rFonts w:ascii="Times New Roman" w:hAnsi="Times New Roman" w:cs="Times New Roman"/>
          <w:sz w:val="24"/>
          <w:szCs w:val="24"/>
          <w:lang w:val="fr-FR"/>
        </w:rPr>
        <w:t>L’enceinte doit être livrée avec l’ensemble des plans et notices en langue Française pour son installation, son entretien et son utilisation.</w:t>
      </w:r>
    </w:p>
    <w:p w14:paraId="3F698A55" w14:textId="77777777" w:rsidR="00292102" w:rsidRDefault="00292102" w:rsidP="00292102">
      <w:pPr>
        <w:rPr>
          <w:rFonts w:ascii="Arial" w:hAnsi="Arial"/>
          <w:b/>
        </w:rPr>
      </w:pPr>
    </w:p>
    <w:p w14:paraId="4EECB1E6" w14:textId="77777777" w:rsidR="00292102" w:rsidRDefault="00292102" w:rsidP="002A3D35">
      <w:pPr>
        <w:rPr>
          <w:rFonts w:ascii="Times New Roman" w:hAnsi="Times New Roman" w:cs="Times New Roman"/>
          <w:sz w:val="24"/>
          <w:szCs w:val="24"/>
          <w:lang w:val="fr-FR"/>
        </w:rPr>
      </w:pPr>
    </w:p>
    <w:p w14:paraId="6971A848" w14:textId="77777777" w:rsidR="00FC6682" w:rsidRDefault="00D447B0">
      <w:pPr>
        <w:keepNext/>
        <w:numPr>
          <w:ilvl w:val="0"/>
          <w:numId w:val="1"/>
        </w:numPr>
        <w:spacing w:before="240" w:after="60"/>
        <w:outlineLvl w:val="0"/>
        <w:rPr>
          <w:rFonts w:ascii="Times New Roman" w:hAnsi="Times New Roman" w:cs="Times New Roman"/>
          <w:b/>
          <w:sz w:val="28"/>
          <w:szCs w:val="28"/>
          <w:lang w:val="fr-FR"/>
        </w:rPr>
      </w:pPr>
      <w:bookmarkStart w:id="4" w:name="_Toc290563799"/>
      <w:r>
        <w:rPr>
          <w:rFonts w:ascii="Times New Roman" w:hAnsi="Times New Roman" w:cs="Times New Roman"/>
          <w:b/>
          <w:sz w:val="28"/>
          <w:szCs w:val="28"/>
          <w:lang w:val="fr-FR"/>
        </w:rPr>
        <w:t>Délais de livraison</w:t>
      </w:r>
      <w:bookmarkEnd w:id="4"/>
      <w:r>
        <w:rPr>
          <w:rFonts w:ascii="Times New Roman" w:hAnsi="Times New Roman" w:cs="Times New Roman"/>
          <w:b/>
          <w:sz w:val="28"/>
          <w:szCs w:val="28"/>
          <w:lang w:val="fr-FR"/>
        </w:rPr>
        <w:t xml:space="preserve"> </w:t>
      </w:r>
    </w:p>
    <w:p w14:paraId="4851C94B" w14:textId="77777777" w:rsidR="00FC6682" w:rsidRDefault="00D447B0">
      <w:pPr>
        <w:spacing w:line="312" w:lineRule="auto"/>
        <w:jc w:val="left"/>
        <w:rPr>
          <w:rFonts w:ascii="Times New Roman" w:hAnsi="Times New Roman"/>
          <w:sz w:val="24"/>
          <w:szCs w:val="24"/>
          <w:lang w:val="fr-FR"/>
        </w:rPr>
      </w:pPr>
      <w:r>
        <w:rPr>
          <w:rFonts w:ascii="Times New Roman" w:hAnsi="Times New Roman" w:cs="Times New Roman"/>
          <w:sz w:val="24"/>
          <w:szCs w:val="24"/>
          <w:lang w:val="fr-FR"/>
        </w:rPr>
        <w:t>Le délai de livraison</w:t>
      </w:r>
      <w:r>
        <w:rPr>
          <w:rFonts w:ascii="Times New Roman" w:hAnsi="Times New Roman"/>
          <w:sz w:val="24"/>
          <w:szCs w:val="24"/>
          <w:lang w:val="fr-FR"/>
        </w:rPr>
        <w:t> </w:t>
      </w:r>
      <w:r>
        <w:rPr>
          <w:rFonts w:ascii="Times New Roman" w:hAnsi="Times New Roman" w:cs="Times New Roman"/>
          <w:sz w:val="24"/>
          <w:szCs w:val="24"/>
          <w:lang w:val="fr-FR"/>
        </w:rPr>
        <w:t xml:space="preserve">inférieur ou égale à </w:t>
      </w:r>
      <w:r w:rsidR="002A3D35">
        <w:rPr>
          <w:rFonts w:ascii="Times New Roman" w:hAnsi="Times New Roman" w:cs="Times New Roman"/>
          <w:sz w:val="24"/>
          <w:szCs w:val="24"/>
          <w:lang w:val="fr-FR"/>
        </w:rPr>
        <w:t>1</w:t>
      </w:r>
      <w:r w:rsidR="00F1708C">
        <w:rPr>
          <w:rFonts w:ascii="Times New Roman" w:hAnsi="Times New Roman" w:cs="Times New Roman"/>
          <w:sz w:val="24"/>
          <w:szCs w:val="24"/>
          <w:lang w:val="fr-FR"/>
        </w:rPr>
        <w:t>0</w:t>
      </w:r>
      <w:r w:rsidR="002A3D35">
        <w:rPr>
          <w:rFonts w:ascii="Times New Roman" w:hAnsi="Times New Roman" w:cs="Times New Roman"/>
          <w:sz w:val="24"/>
          <w:szCs w:val="24"/>
          <w:lang w:val="fr-FR"/>
        </w:rPr>
        <w:t xml:space="preserve"> semaines</w:t>
      </w:r>
    </w:p>
    <w:p w14:paraId="04A414BF" w14:textId="77777777" w:rsidR="00FC6682" w:rsidRDefault="00D447B0">
      <w:pPr>
        <w:spacing w:line="312" w:lineRule="auto"/>
        <w:jc w:val="left"/>
        <w:rPr>
          <w:rFonts w:ascii="Times New Roman" w:hAnsi="Times New Roman" w:cs="Times New Roman"/>
          <w:sz w:val="24"/>
          <w:szCs w:val="24"/>
          <w:lang w:val="fr-FR"/>
        </w:rPr>
      </w:pPr>
      <w:r>
        <w:rPr>
          <w:rFonts w:ascii="Times New Roman" w:hAnsi="Times New Roman" w:cs="Times New Roman"/>
          <w:sz w:val="24"/>
          <w:szCs w:val="24"/>
          <w:lang w:val="fr-FR"/>
        </w:rPr>
        <w:t>Le matériel devra être livré et installé au</w:t>
      </w:r>
      <w:r w:rsidR="002A3D35">
        <w:rPr>
          <w:rFonts w:ascii="Times New Roman" w:hAnsi="Times New Roman" w:cs="Times New Roman"/>
          <w:sz w:val="24"/>
          <w:szCs w:val="24"/>
          <w:lang w:val="fr-FR"/>
        </w:rPr>
        <w:t xml:space="preserve"> </w:t>
      </w:r>
      <w:r>
        <w:rPr>
          <w:rFonts w:ascii="Times New Roman" w:hAnsi="Times New Roman" w:cs="Times New Roman"/>
          <w:sz w:val="24"/>
          <w:szCs w:val="24"/>
          <w:lang w:val="fr-FR"/>
        </w:rPr>
        <w:t>:</w:t>
      </w:r>
    </w:p>
    <w:p w14:paraId="25BC9657" w14:textId="77777777" w:rsidR="002A3D35" w:rsidRPr="002A3D35" w:rsidRDefault="002A3D35" w:rsidP="002A3D35">
      <w:pPr>
        <w:jc w:val="center"/>
        <w:rPr>
          <w:rFonts w:ascii="Times New Roman" w:hAnsi="Times New Roman" w:cs="Times New Roman"/>
          <w:bCs/>
          <w:color w:val="000000" w:themeColor="text1"/>
          <w:sz w:val="24"/>
          <w:szCs w:val="24"/>
          <w:lang w:val="fr-FR"/>
        </w:rPr>
      </w:pPr>
      <w:r w:rsidRPr="002A3D35">
        <w:rPr>
          <w:rFonts w:ascii="Times New Roman" w:hAnsi="Times New Roman" w:cs="Times New Roman"/>
          <w:bCs/>
          <w:color w:val="000000" w:themeColor="text1"/>
          <w:sz w:val="24"/>
          <w:szCs w:val="24"/>
          <w:lang w:val="fr-FR"/>
        </w:rPr>
        <w:t xml:space="preserve">Institut </w:t>
      </w:r>
      <w:proofErr w:type="spellStart"/>
      <w:r w:rsidRPr="002A3D35">
        <w:rPr>
          <w:rFonts w:ascii="Times New Roman" w:hAnsi="Times New Roman" w:cs="Times New Roman"/>
          <w:bCs/>
          <w:color w:val="000000" w:themeColor="text1"/>
          <w:sz w:val="24"/>
          <w:szCs w:val="24"/>
          <w:lang w:val="fr-FR"/>
        </w:rPr>
        <w:t>Pprime</w:t>
      </w:r>
      <w:proofErr w:type="spellEnd"/>
    </w:p>
    <w:p w14:paraId="4EE04EDD" w14:textId="77777777" w:rsidR="002A3D35" w:rsidRDefault="002A3D35" w:rsidP="002A3D35">
      <w:pPr>
        <w:jc w:val="center"/>
        <w:rPr>
          <w:rFonts w:ascii="Times New Roman" w:hAnsi="Times New Roman" w:cs="Times New Roman"/>
          <w:bCs/>
          <w:color w:val="000000" w:themeColor="text1"/>
          <w:sz w:val="24"/>
          <w:szCs w:val="24"/>
          <w:lang w:val="fr-FR"/>
        </w:rPr>
      </w:pPr>
      <w:r w:rsidRPr="002A3D35">
        <w:rPr>
          <w:rFonts w:ascii="Times New Roman" w:hAnsi="Times New Roman" w:cs="Times New Roman"/>
          <w:bCs/>
          <w:color w:val="000000" w:themeColor="text1"/>
          <w:sz w:val="24"/>
          <w:szCs w:val="24"/>
          <w:lang w:val="fr-FR"/>
        </w:rPr>
        <w:t>ISAE-ENSMA</w:t>
      </w:r>
    </w:p>
    <w:p w14:paraId="0E3E4429" w14:textId="77777777" w:rsidR="00942C13" w:rsidRPr="002A3D35" w:rsidRDefault="00942C13" w:rsidP="002A3D35">
      <w:pPr>
        <w:jc w:val="center"/>
        <w:rPr>
          <w:rFonts w:ascii="Times New Roman" w:hAnsi="Times New Roman" w:cs="Times New Roman"/>
          <w:bCs/>
          <w:color w:val="000000" w:themeColor="text1"/>
          <w:sz w:val="24"/>
          <w:szCs w:val="24"/>
          <w:lang w:val="fr-FR"/>
        </w:rPr>
      </w:pPr>
      <w:r>
        <w:rPr>
          <w:rFonts w:ascii="Times New Roman" w:hAnsi="Times New Roman" w:cs="Times New Roman"/>
          <w:bCs/>
          <w:color w:val="000000" w:themeColor="text1"/>
          <w:sz w:val="24"/>
          <w:szCs w:val="24"/>
          <w:lang w:val="fr-FR"/>
        </w:rPr>
        <w:t>Equipe Combustion Hétérogène – Thomas ROGAUME</w:t>
      </w:r>
    </w:p>
    <w:p w14:paraId="05C9A480" w14:textId="77777777" w:rsidR="002A3D35" w:rsidRPr="002A3D35" w:rsidRDefault="002A3D35" w:rsidP="002A3D35">
      <w:pPr>
        <w:jc w:val="center"/>
        <w:rPr>
          <w:rFonts w:ascii="Times New Roman" w:hAnsi="Times New Roman" w:cs="Times New Roman"/>
          <w:bCs/>
          <w:color w:val="000000" w:themeColor="text1"/>
          <w:sz w:val="24"/>
          <w:szCs w:val="24"/>
          <w:lang w:val="fr-FR"/>
        </w:rPr>
      </w:pPr>
      <w:r w:rsidRPr="002A3D35">
        <w:rPr>
          <w:rFonts w:ascii="Times New Roman" w:hAnsi="Times New Roman" w:cs="Times New Roman"/>
          <w:bCs/>
          <w:color w:val="000000" w:themeColor="text1"/>
          <w:sz w:val="24"/>
          <w:szCs w:val="24"/>
          <w:lang w:val="fr-FR"/>
        </w:rPr>
        <w:t>1 Avenue Clément Ader, Téléport 2</w:t>
      </w:r>
    </w:p>
    <w:p w14:paraId="23B8808B" w14:textId="77777777" w:rsidR="002A3D35" w:rsidRPr="002A3D35" w:rsidRDefault="002A3D35" w:rsidP="002A3D35">
      <w:pPr>
        <w:jc w:val="center"/>
        <w:rPr>
          <w:rFonts w:ascii="Times New Roman" w:hAnsi="Times New Roman" w:cs="Times New Roman"/>
          <w:bCs/>
          <w:color w:val="000000" w:themeColor="text1"/>
          <w:sz w:val="24"/>
          <w:szCs w:val="24"/>
          <w:lang w:val="fr-FR"/>
        </w:rPr>
      </w:pPr>
      <w:r w:rsidRPr="002A3D35">
        <w:rPr>
          <w:rFonts w:ascii="Times New Roman" w:hAnsi="Times New Roman" w:cs="Times New Roman"/>
          <w:bCs/>
          <w:color w:val="000000" w:themeColor="text1"/>
          <w:sz w:val="24"/>
          <w:szCs w:val="24"/>
          <w:lang w:val="fr-FR"/>
        </w:rPr>
        <w:t>BP 40109</w:t>
      </w:r>
    </w:p>
    <w:p w14:paraId="78281741" w14:textId="77777777" w:rsidR="002A3D35" w:rsidRPr="002A3D35" w:rsidRDefault="002A3D35" w:rsidP="002A3D35">
      <w:pPr>
        <w:jc w:val="center"/>
        <w:rPr>
          <w:rFonts w:ascii="Times New Roman" w:hAnsi="Times New Roman" w:cs="Times New Roman"/>
          <w:bCs/>
          <w:color w:val="000000" w:themeColor="text1"/>
          <w:sz w:val="24"/>
          <w:szCs w:val="24"/>
          <w:lang w:val="fr-FR"/>
        </w:rPr>
      </w:pPr>
      <w:r w:rsidRPr="002A3D35">
        <w:rPr>
          <w:rFonts w:ascii="Times New Roman" w:hAnsi="Times New Roman" w:cs="Times New Roman"/>
          <w:bCs/>
          <w:color w:val="000000" w:themeColor="text1"/>
          <w:sz w:val="24"/>
          <w:szCs w:val="24"/>
          <w:lang w:val="fr-FR"/>
        </w:rPr>
        <w:t xml:space="preserve">86961 Futuroscope Chasseneuil cedex </w:t>
      </w:r>
    </w:p>
    <w:p w14:paraId="351112BF" w14:textId="77777777" w:rsidR="00FC6682" w:rsidRDefault="00FC6682">
      <w:pPr>
        <w:spacing w:line="312" w:lineRule="auto"/>
        <w:jc w:val="left"/>
        <w:rPr>
          <w:rFonts w:ascii="Times New Roman" w:hAnsi="Times New Roman"/>
          <w:sz w:val="24"/>
          <w:szCs w:val="24"/>
          <w:lang w:val="fr-FR"/>
        </w:rPr>
      </w:pPr>
    </w:p>
    <w:p w14:paraId="6B090638" w14:textId="77777777" w:rsidR="00FC6682" w:rsidRDefault="00D447B0">
      <w:pPr>
        <w:spacing w:line="312" w:lineRule="auto"/>
        <w:jc w:val="left"/>
        <w:rPr>
          <w:rFonts w:ascii="Times New Roman" w:hAnsi="Times New Roman" w:cs="Times New Roman"/>
          <w:sz w:val="24"/>
          <w:szCs w:val="24"/>
          <w:lang w:val="fr-FR"/>
        </w:rPr>
      </w:pPr>
      <w:r>
        <w:rPr>
          <w:rFonts w:ascii="Times New Roman" w:hAnsi="Times New Roman" w:cs="Times New Roman"/>
          <w:sz w:val="24"/>
          <w:szCs w:val="24"/>
          <w:lang w:val="fr-FR"/>
        </w:rPr>
        <w:t>Les spécifications nécessaires ou contraintes à la bonne installation de l’équipement devront être précisées dans l’offre.</w:t>
      </w:r>
    </w:p>
    <w:p w14:paraId="54409491" w14:textId="77777777" w:rsidR="00F1708C" w:rsidRDefault="00F1708C">
      <w:pPr>
        <w:spacing w:line="312" w:lineRule="auto"/>
        <w:jc w:val="left"/>
        <w:rPr>
          <w:rFonts w:ascii="Times New Roman" w:hAnsi="Times New Roman" w:cs="Times New Roman"/>
          <w:sz w:val="24"/>
          <w:szCs w:val="24"/>
          <w:lang w:val="fr-FR"/>
        </w:rPr>
      </w:pPr>
      <w:r>
        <w:rPr>
          <w:rFonts w:ascii="Times New Roman" w:hAnsi="Times New Roman" w:cs="Times New Roman"/>
          <w:sz w:val="24"/>
          <w:szCs w:val="24"/>
          <w:lang w:val="fr-FR"/>
        </w:rPr>
        <w:lastRenderedPageBreak/>
        <w:t xml:space="preserve">La garantie minimale doit être d’1 an, et il est souhaité qu’elle puisse être de 2 ans </w:t>
      </w:r>
    </w:p>
    <w:p w14:paraId="4C907330" w14:textId="77777777" w:rsidR="00FC6682" w:rsidRDefault="00D447B0">
      <w:pPr>
        <w:keepNext/>
        <w:numPr>
          <w:ilvl w:val="0"/>
          <w:numId w:val="1"/>
        </w:numPr>
        <w:spacing w:before="240" w:after="60"/>
        <w:outlineLvl w:val="0"/>
        <w:rPr>
          <w:rFonts w:ascii="Times New Roman" w:hAnsi="Times New Roman" w:cs="Cambria"/>
          <w:b/>
          <w:sz w:val="28"/>
          <w:szCs w:val="28"/>
          <w:lang w:val="fr-FR"/>
        </w:rPr>
      </w:pPr>
      <w:bookmarkStart w:id="5" w:name="_Toc290563800"/>
      <w:r>
        <w:rPr>
          <w:rFonts w:ascii="Times New Roman" w:hAnsi="Times New Roman" w:cs="Times New Roman"/>
          <w:b/>
          <w:sz w:val="28"/>
          <w:szCs w:val="28"/>
          <w:lang w:val="fr-FR"/>
        </w:rPr>
        <w:t>Critères d’attribution</w:t>
      </w:r>
      <w:bookmarkEnd w:id="5"/>
      <w:r>
        <w:rPr>
          <w:rFonts w:ascii="Times New Roman" w:hAnsi="Times New Roman" w:cs="Times New Roman"/>
          <w:b/>
          <w:sz w:val="28"/>
          <w:szCs w:val="28"/>
          <w:lang w:val="fr-FR"/>
        </w:rPr>
        <w:t xml:space="preserve"> </w:t>
      </w:r>
    </w:p>
    <w:p w14:paraId="5C9FE395" w14:textId="77777777" w:rsidR="00FC6682" w:rsidRDefault="00FC6682">
      <w:pPr>
        <w:rPr>
          <w:lang w:val="fr-FR"/>
        </w:rPr>
      </w:pPr>
    </w:p>
    <w:tbl>
      <w:tblPr>
        <w:tblW w:w="821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firstRow="1" w:lastRow="0" w:firstColumn="1" w:lastColumn="0" w:noHBand="0" w:noVBand="0"/>
      </w:tblPr>
      <w:tblGrid>
        <w:gridCol w:w="6659"/>
        <w:gridCol w:w="1558"/>
      </w:tblGrid>
      <w:tr w:rsidR="00FC6682" w14:paraId="1FF52DD4" w14:textId="77777777" w:rsidTr="003967A5">
        <w:trPr>
          <w:trHeight w:val="506"/>
          <w:jc w:val="center"/>
        </w:trPr>
        <w:tc>
          <w:tcPr>
            <w:tcW w:w="6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CEAC196" w14:textId="77777777" w:rsidR="00FC6682" w:rsidRDefault="00D447B0">
            <w:pPr>
              <w:jc w:val="center"/>
              <w:rPr>
                <w:rFonts w:ascii="Times New Roman" w:hAnsi="Times New Roman" w:cs="Times New Roman"/>
                <w:b/>
                <w:bCs/>
                <w:sz w:val="24"/>
                <w:szCs w:val="24"/>
                <w:lang w:val="fr-FR"/>
              </w:rPr>
            </w:pPr>
            <w:r>
              <w:rPr>
                <w:rFonts w:ascii="Times New Roman" w:hAnsi="Times New Roman" w:cs="Times New Roman"/>
                <w:b/>
                <w:bCs/>
                <w:sz w:val="24"/>
                <w:szCs w:val="24"/>
                <w:lang w:val="fr-FR"/>
              </w:rPr>
              <w:t>Critères</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119E5D" w14:textId="77777777" w:rsidR="00FC6682" w:rsidRDefault="00D447B0">
            <w:pPr>
              <w:rPr>
                <w:rFonts w:ascii="Times New Roman" w:hAnsi="Times New Roman" w:cs="Times New Roman"/>
                <w:b/>
                <w:bCs/>
                <w:sz w:val="24"/>
                <w:szCs w:val="24"/>
                <w:lang w:val="fr-FR"/>
              </w:rPr>
            </w:pPr>
            <w:r>
              <w:rPr>
                <w:rFonts w:ascii="Times New Roman" w:hAnsi="Times New Roman" w:cs="Times New Roman"/>
                <w:b/>
                <w:bCs/>
                <w:sz w:val="24"/>
                <w:szCs w:val="24"/>
                <w:lang w:val="fr-FR"/>
              </w:rPr>
              <w:t>Pourcentage</w:t>
            </w:r>
          </w:p>
        </w:tc>
      </w:tr>
      <w:tr w:rsidR="00FC6682" w14:paraId="74E4A4DB" w14:textId="77777777" w:rsidTr="003967A5">
        <w:trPr>
          <w:jc w:val="center"/>
        </w:trPr>
        <w:tc>
          <w:tcPr>
            <w:tcW w:w="6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EBE1E7" w14:textId="77777777" w:rsidR="00FC6682" w:rsidRDefault="00D447B0">
            <w:pPr>
              <w:keepNext/>
              <w:spacing w:before="240" w:after="60"/>
              <w:ind w:left="360"/>
              <w:outlineLvl w:val="0"/>
              <w:rPr>
                <w:rFonts w:ascii="Times New Roman" w:hAnsi="Times New Roman"/>
                <w:sz w:val="24"/>
                <w:szCs w:val="24"/>
                <w:lang w:val="fr-FR"/>
              </w:rPr>
            </w:pPr>
            <w:r>
              <w:rPr>
                <w:rFonts w:ascii="Times New Roman" w:hAnsi="Times New Roman" w:cs="Times New Roman"/>
                <w:sz w:val="24"/>
                <w:szCs w:val="24"/>
                <w:lang w:val="fr-FR"/>
              </w:rPr>
              <w:t>Prix</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346241F" w14:textId="77777777" w:rsidR="00FC6682" w:rsidRDefault="00A22972" w:rsidP="00A22972">
            <w:pPr>
              <w:jc w:val="center"/>
              <w:rPr>
                <w:rFonts w:ascii="Times New Roman" w:hAnsi="Times New Roman" w:cs="Times New Roman"/>
                <w:sz w:val="24"/>
                <w:szCs w:val="24"/>
                <w:lang w:val="fr-FR"/>
              </w:rPr>
            </w:pPr>
            <w:r>
              <w:rPr>
                <w:rFonts w:ascii="Times New Roman" w:hAnsi="Times New Roman" w:cs="Times New Roman"/>
                <w:sz w:val="24"/>
                <w:szCs w:val="24"/>
                <w:lang w:val="fr-FR"/>
              </w:rPr>
              <w:t>30</w:t>
            </w:r>
          </w:p>
        </w:tc>
      </w:tr>
      <w:tr w:rsidR="00FC6682" w14:paraId="3C2A1E86" w14:textId="77777777" w:rsidTr="003967A5">
        <w:trPr>
          <w:jc w:val="center"/>
        </w:trPr>
        <w:tc>
          <w:tcPr>
            <w:tcW w:w="6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2955F79" w14:textId="77777777" w:rsidR="00FC6682" w:rsidRDefault="00D447B0">
            <w:pPr>
              <w:keepNext/>
              <w:spacing w:before="240" w:after="60"/>
              <w:ind w:left="360"/>
              <w:jc w:val="left"/>
              <w:outlineLvl w:val="0"/>
              <w:rPr>
                <w:rFonts w:ascii="Times New Roman" w:hAnsi="Times New Roman" w:cs="Times New Roman"/>
                <w:sz w:val="24"/>
                <w:szCs w:val="24"/>
                <w:lang w:val="fr-FR"/>
              </w:rPr>
            </w:pPr>
            <w:r>
              <w:rPr>
                <w:rFonts w:ascii="Times New Roman" w:hAnsi="Times New Roman" w:cs="Times New Roman"/>
                <w:sz w:val="24"/>
                <w:szCs w:val="24"/>
                <w:lang w:val="fr-FR"/>
              </w:rPr>
              <w:t>Qualité de la valeur technique</w:t>
            </w:r>
          </w:p>
          <w:p w14:paraId="377C4673" w14:textId="77777777" w:rsidR="00FC6682" w:rsidRDefault="003967A5" w:rsidP="00A22972">
            <w:pPr>
              <w:pStyle w:val="Paragraphedeliste"/>
              <w:keepNext/>
              <w:numPr>
                <w:ilvl w:val="0"/>
                <w:numId w:val="3"/>
              </w:numPr>
              <w:ind w:left="714" w:hanging="357"/>
              <w:contextualSpacing w:val="0"/>
              <w:jc w:val="left"/>
              <w:outlineLvl w:val="0"/>
              <w:rPr>
                <w:rFonts w:ascii="Times New Roman" w:hAnsi="Times New Roman" w:cs="Times New Roman"/>
                <w:sz w:val="24"/>
                <w:szCs w:val="24"/>
                <w:lang w:val="fr-FR"/>
              </w:rPr>
            </w:pPr>
            <w:r>
              <w:rPr>
                <w:rFonts w:ascii="Times New Roman" w:hAnsi="Times New Roman" w:cs="Times New Roman"/>
                <w:sz w:val="24"/>
                <w:szCs w:val="24"/>
                <w:lang w:val="fr-FR"/>
              </w:rPr>
              <w:t>Taille de l’enceinte</w:t>
            </w:r>
            <w:r w:rsidR="006929C3">
              <w:rPr>
                <w:rFonts w:ascii="Times New Roman" w:hAnsi="Times New Roman" w:cs="Times New Roman"/>
                <w:sz w:val="24"/>
                <w:szCs w:val="24"/>
                <w:lang w:val="fr-FR"/>
              </w:rPr>
              <w:t xml:space="preserve"> (</w:t>
            </w:r>
            <w:r>
              <w:rPr>
                <w:rFonts w:ascii="Times New Roman" w:hAnsi="Times New Roman" w:cs="Times New Roman"/>
                <w:sz w:val="24"/>
                <w:szCs w:val="24"/>
                <w:lang w:val="fr-FR"/>
              </w:rPr>
              <w:t>12</w:t>
            </w:r>
            <w:r w:rsidR="006929C3">
              <w:rPr>
                <w:rFonts w:ascii="Times New Roman" w:hAnsi="Times New Roman" w:cs="Times New Roman"/>
                <w:sz w:val="24"/>
                <w:szCs w:val="24"/>
                <w:lang w:val="fr-FR"/>
              </w:rPr>
              <w:t>)</w:t>
            </w:r>
          </w:p>
          <w:p w14:paraId="35A78B0A" w14:textId="77777777" w:rsidR="00A22972" w:rsidRDefault="003967A5" w:rsidP="00A22972">
            <w:pPr>
              <w:pStyle w:val="Paragraphedeliste"/>
              <w:keepNext/>
              <w:numPr>
                <w:ilvl w:val="0"/>
                <w:numId w:val="3"/>
              </w:numPr>
              <w:ind w:left="714" w:hanging="357"/>
              <w:contextualSpacing w:val="0"/>
              <w:jc w:val="left"/>
              <w:outlineLvl w:val="0"/>
              <w:rPr>
                <w:rFonts w:ascii="Times New Roman" w:hAnsi="Times New Roman" w:cs="Times New Roman"/>
                <w:sz w:val="24"/>
                <w:szCs w:val="24"/>
                <w:lang w:val="fr-FR"/>
              </w:rPr>
            </w:pPr>
            <w:r>
              <w:rPr>
                <w:rFonts w:ascii="Times New Roman" w:hAnsi="Times New Roman" w:cs="Times New Roman"/>
                <w:sz w:val="24"/>
                <w:szCs w:val="24"/>
                <w:lang w:val="fr-FR"/>
              </w:rPr>
              <w:t>Gamme de température</w:t>
            </w:r>
            <w:r w:rsidR="006929C3">
              <w:rPr>
                <w:rFonts w:ascii="Times New Roman" w:hAnsi="Times New Roman" w:cs="Times New Roman"/>
                <w:sz w:val="24"/>
                <w:szCs w:val="24"/>
                <w:lang w:val="fr-FR"/>
              </w:rPr>
              <w:t xml:space="preserve"> (1</w:t>
            </w:r>
            <w:r>
              <w:rPr>
                <w:rFonts w:ascii="Times New Roman" w:hAnsi="Times New Roman" w:cs="Times New Roman"/>
                <w:sz w:val="24"/>
                <w:szCs w:val="24"/>
                <w:lang w:val="fr-FR"/>
              </w:rPr>
              <w:t>2</w:t>
            </w:r>
            <w:r w:rsidR="006929C3">
              <w:rPr>
                <w:rFonts w:ascii="Times New Roman" w:hAnsi="Times New Roman" w:cs="Times New Roman"/>
                <w:sz w:val="24"/>
                <w:szCs w:val="24"/>
                <w:lang w:val="fr-FR"/>
              </w:rPr>
              <w:t>)</w:t>
            </w:r>
          </w:p>
          <w:p w14:paraId="778DC044" w14:textId="77777777" w:rsidR="00A22972" w:rsidRDefault="003967A5" w:rsidP="00A22972">
            <w:pPr>
              <w:pStyle w:val="Paragraphedeliste"/>
              <w:keepNext/>
              <w:numPr>
                <w:ilvl w:val="0"/>
                <w:numId w:val="3"/>
              </w:numPr>
              <w:ind w:left="714" w:hanging="357"/>
              <w:contextualSpacing w:val="0"/>
              <w:jc w:val="left"/>
              <w:outlineLvl w:val="0"/>
              <w:rPr>
                <w:rFonts w:ascii="Times New Roman" w:hAnsi="Times New Roman" w:cs="Times New Roman"/>
                <w:sz w:val="24"/>
                <w:szCs w:val="24"/>
                <w:lang w:val="fr-FR"/>
              </w:rPr>
            </w:pPr>
            <w:r>
              <w:rPr>
                <w:rFonts w:ascii="Times New Roman" w:hAnsi="Times New Roman" w:cs="Times New Roman"/>
                <w:sz w:val="24"/>
                <w:szCs w:val="24"/>
                <w:lang w:val="fr-FR"/>
              </w:rPr>
              <w:t>Gamme d’humidité (12)</w:t>
            </w:r>
          </w:p>
          <w:p w14:paraId="1415F567" w14:textId="77777777" w:rsidR="00A22972" w:rsidRDefault="003967A5" w:rsidP="00A22972">
            <w:pPr>
              <w:pStyle w:val="Paragraphedeliste"/>
              <w:keepNext/>
              <w:numPr>
                <w:ilvl w:val="0"/>
                <w:numId w:val="3"/>
              </w:numPr>
              <w:ind w:left="714" w:hanging="357"/>
              <w:contextualSpacing w:val="0"/>
              <w:jc w:val="left"/>
              <w:outlineLvl w:val="0"/>
              <w:rPr>
                <w:rFonts w:ascii="Times New Roman" w:hAnsi="Times New Roman" w:cs="Times New Roman"/>
                <w:sz w:val="24"/>
                <w:szCs w:val="24"/>
                <w:lang w:val="fr-FR"/>
              </w:rPr>
            </w:pPr>
            <w:r>
              <w:rPr>
                <w:rFonts w:ascii="Times New Roman" w:hAnsi="Times New Roman" w:cs="Times New Roman"/>
                <w:sz w:val="24"/>
                <w:szCs w:val="24"/>
                <w:lang w:val="fr-FR"/>
              </w:rPr>
              <w:t>Précision température de consigne</w:t>
            </w:r>
            <w:r w:rsidR="006929C3">
              <w:rPr>
                <w:rFonts w:ascii="Times New Roman" w:hAnsi="Times New Roman" w:cs="Times New Roman"/>
                <w:sz w:val="24"/>
                <w:szCs w:val="24"/>
                <w:lang w:val="fr-FR"/>
              </w:rPr>
              <w:t xml:space="preserve"> (1</w:t>
            </w:r>
            <w:r>
              <w:rPr>
                <w:rFonts w:ascii="Times New Roman" w:hAnsi="Times New Roman" w:cs="Times New Roman"/>
                <w:sz w:val="24"/>
                <w:szCs w:val="24"/>
                <w:lang w:val="fr-FR"/>
              </w:rPr>
              <w:t>2</w:t>
            </w:r>
            <w:r w:rsidR="006929C3">
              <w:rPr>
                <w:rFonts w:ascii="Times New Roman" w:hAnsi="Times New Roman" w:cs="Times New Roman"/>
                <w:sz w:val="24"/>
                <w:szCs w:val="24"/>
                <w:lang w:val="fr-FR"/>
              </w:rPr>
              <w:t>)</w:t>
            </w:r>
          </w:p>
          <w:p w14:paraId="29743E45" w14:textId="77777777" w:rsidR="003967A5" w:rsidRDefault="003967A5" w:rsidP="00A22972">
            <w:pPr>
              <w:pStyle w:val="Paragraphedeliste"/>
              <w:keepNext/>
              <w:numPr>
                <w:ilvl w:val="0"/>
                <w:numId w:val="3"/>
              </w:numPr>
              <w:ind w:left="714" w:hanging="357"/>
              <w:contextualSpacing w:val="0"/>
              <w:jc w:val="left"/>
              <w:outlineLvl w:val="0"/>
              <w:rPr>
                <w:rFonts w:ascii="Times New Roman" w:hAnsi="Times New Roman" w:cs="Times New Roman"/>
                <w:sz w:val="24"/>
                <w:szCs w:val="24"/>
                <w:lang w:val="fr-FR"/>
              </w:rPr>
            </w:pPr>
            <w:r>
              <w:rPr>
                <w:rFonts w:ascii="Times New Roman" w:hAnsi="Times New Roman" w:cs="Times New Roman"/>
                <w:sz w:val="24"/>
                <w:szCs w:val="24"/>
                <w:lang w:val="fr-FR"/>
              </w:rPr>
              <w:t>Précision humidité de consigne (12)</w:t>
            </w:r>
          </w:p>
          <w:p w14:paraId="6B85AC57" w14:textId="77777777" w:rsidR="00A22972" w:rsidRPr="00A22972" w:rsidRDefault="00A22972" w:rsidP="00A22972">
            <w:pPr>
              <w:pStyle w:val="Paragraphedeliste"/>
              <w:keepNext/>
              <w:ind w:left="714"/>
              <w:contextualSpacing w:val="0"/>
              <w:jc w:val="left"/>
              <w:outlineLvl w:val="0"/>
              <w:rPr>
                <w:rFonts w:ascii="Times New Roman" w:hAnsi="Times New Roman" w:cs="Times New Roman"/>
                <w:sz w:val="24"/>
                <w:szCs w:val="24"/>
                <w:lang w:val="fr-FR"/>
              </w:rPr>
            </w:pP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2316631" w14:textId="77777777" w:rsidR="00FC6682" w:rsidRDefault="003967A5" w:rsidP="00A22972">
            <w:pPr>
              <w:jc w:val="center"/>
              <w:rPr>
                <w:rFonts w:ascii="Times New Roman" w:hAnsi="Times New Roman" w:cs="Times New Roman"/>
                <w:sz w:val="24"/>
                <w:szCs w:val="24"/>
                <w:lang w:val="fr-FR"/>
              </w:rPr>
            </w:pPr>
            <w:r>
              <w:rPr>
                <w:rFonts w:ascii="Times New Roman" w:hAnsi="Times New Roman" w:cs="Times New Roman"/>
                <w:sz w:val="24"/>
                <w:szCs w:val="24"/>
                <w:lang w:val="fr-FR"/>
              </w:rPr>
              <w:t>6</w:t>
            </w:r>
            <w:r w:rsidR="00A22972">
              <w:rPr>
                <w:rFonts w:ascii="Times New Roman" w:hAnsi="Times New Roman" w:cs="Times New Roman"/>
                <w:sz w:val="24"/>
                <w:szCs w:val="24"/>
                <w:lang w:val="fr-FR"/>
              </w:rPr>
              <w:t>0</w:t>
            </w:r>
          </w:p>
        </w:tc>
      </w:tr>
      <w:tr w:rsidR="00FC6682" w14:paraId="7A949879" w14:textId="77777777" w:rsidTr="003967A5">
        <w:trPr>
          <w:jc w:val="center"/>
        </w:trPr>
        <w:tc>
          <w:tcPr>
            <w:tcW w:w="6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6E1C16A" w14:textId="77777777" w:rsidR="00FC6682" w:rsidRDefault="00D447B0">
            <w:pPr>
              <w:keepNext/>
              <w:spacing w:before="240" w:after="60"/>
              <w:ind w:left="360"/>
              <w:outlineLvl w:val="0"/>
              <w:rPr>
                <w:rFonts w:ascii="Times New Roman" w:hAnsi="Times New Roman" w:cs="Times New Roman"/>
                <w:sz w:val="24"/>
                <w:szCs w:val="24"/>
                <w:lang w:val="fr-FR"/>
              </w:rPr>
            </w:pPr>
            <w:r>
              <w:rPr>
                <w:rFonts w:ascii="Times New Roman" w:hAnsi="Times New Roman" w:cs="Times New Roman"/>
                <w:sz w:val="24"/>
                <w:szCs w:val="24"/>
                <w:lang w:val="fr-FR"/>
              </w:rPr>
              <w:t>SAV</w:t>
            </w:r>
            <w:r w:rsidR="006929C3">
              <w:rPr>
                <w:rFonts w:ascii="Times New Roman" w:hAnsi="Times New Roman" w:cs="Times New Roman"/>
                <w:sz w:val="24"/>
                <w:szCs w:val="24"/>
                <w:lang w:val="fr-FR"/>
              </w:rPr>
              <w:t xml:space="preserve"> (délai de réponse, pièces détachées, nombre de collaborateurs dédiés, etc.)</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DC5DBF9" w14:textId="77777777" w:rsidR="00FC6682" w:rsidRDefault="003967A5" w:rsidP="00A22972">
            <w:pPr>
              <w:jc w:val="center"/>
              <w:rPr>
                <w:rFonts w:ascii="Times New Roman" w:hAnsi="Times New Roman" w:cs="Times New Roman"/>
                <w:sz w:val="24"/>
                <w:szCs w:val="24"/>
                <w:lang w:val="fr-FR"/>
              </w:rPr>
            </w:pPr>
            <w:r>
              <w:rPr>
                <w:rFonts w:ascii="Times New Roman" w:hAnsi="Times New Roman" w:cs="Times New Roman"/>
                <w:sz w:val="24"/>
                <w:szCs w:val="24"/>
                <w:lang w:val="fr-FR"/>
              </w:rPr>
              <w:t>10</w:t>
            </w:r>
          </w:p>
        </w:tc>
      </w:tr>
    </w:tbl>
    <w:p w14:paraId="31AA62ED" w14:textId="77777777" w:rsidR="00FC6682" w:rsidRDefault="00FC6682">
      <w:pPr>
        <w:ind w:left="708"/>
        <w:rPr>
          <w:rFonts w:ascii="Times New Roman" w:hAnsi="Times New Roman"/>
          <w:lang w:val="fr-FR"/>
        </w:rPr>
      </w:pPr>
    </w:p>
    <w:p w14:paraId="70A1F96F" w14:textId="77777777" w:rsidR="00FC6682" w:rsidRDefault="00FC6682" w:rsidP="003967A5">
      <w:pPr>
        <w:rPr>
          <w:rFonts w:ascii="Times New Roman" w:hAnsi="Times New Roman"/>
          <w:lang w:val="fr-FR"/>
        </w:rPr>
      </w:pPr>
    </w:p>
    <w:p w14:paraId="10EB0147" w14:textId="77777777" w:rsidR="00FC6682" w:rsidRDefault="00D447B0">
      <w:pPr>
        <w:keepNext/>
        <w:numPr>
          <w:ilvl w:val="0"/>
          <w:numId w:val="1"/>
        </w:numPr>
        <w:spacing w:before="240" w:after="60"/>
        <w:outlineLvl w:val="0"/>
        <w:rPr>
          <w:rFonts w:ascii="Times New Roman" w:hAnsi="Times New Roman" w:cs="Times New Roman"/>
          <w:b/>
          <w:sz w:val="28"/>
          <w:szCs w:val="28"/>
          <w:lang w:val="fr-FR"/>
        </w:rPr>
      </w:pPr>
      <w:bookmarkStart w:id="6" w:name="_Toc290563801"/>
      <w:bookmarkEnd w:id="6"/>
      <w:r>
        <w:rPr>
          <w:rFonts w:ascii="Times New Roman" w:hAnsi="Times New Roman" w:cs="Times New Roman"/>
          <w:b/>
          <w:sz w:val="28"/>
          <w:szCs w:val="28"/>
          <w:lang w:val="fr-FR"/>
        </w:rPr>
        <w:t xml:space="preserve">Contacts administratifs </w:t>
      </w:r>
    </w:p>
    <w:p w14:paraId="229CAE47" w14:textId="77777777" w:rsidR="00FC6682" w:rsidRPr="00803933" w:rsidRDefault="00D447B0">
      <w:pPr>
        <w:rPr>
          <w:rFonts w:ascii="Times New Roman" w:hAnsi="Times New Roman" w:cs="Times New Roman"/>
          <w:color w:val="00000A"/>
          <w:sz w:val="24"/>
          <w:szCs w:val="24"/>
          <w:lang w:val="de-DE"/>
        </w:rPr>
      </w:pPr>
      <w:r w:rsidRPr="00803933">
        <w:rPr>
          <w:rFonts w:ascii="Times New Roman" w:hAnsi="Times New Roman" w:cs="Times New Roman"/>
          <w:color w:val="00000A"/>
          <w:sz w:val="24"/>
          <w:szCs w:val="24"/>
          <w:lang w:val="de-DE"/>
        </w:rPr>
        <w:t>UB RECHERCHE</w:t>
      </w:r>
    </w:p>
    <w:p w14:paraId="6FD69715" w14:textId="77777777" w:rsidR="00DA56F1" w:rsidRDefault="00DA56F1">
      <w:pPr>
        <w:rPr>
          <w:rFonts w:ascii="Times New Roman" w:hAnsi="Times New Roman" w:cs="Times New Roman"/>
          <w:color w:val="00000A"/>
          <w:sz w:val="24"/>
          <w:szCs w:val="24"/>
          <w:lang w:val="de-DE"/>
        </w:rPr>
      </w:pPr>
      <w:r>
        <w:rPr>
          <w:rFonts w:ascii="Times New Roman" w:hAnsi="Times New Roman" w:cs="Times New Roman"/>
          <w:color w:val="00000A"/>
          <w:sz w:val="24"/>
          <w:szCs w:val="24"/>
          <w:lang w:val="de-DE"/>
        </w:rPr>
        <w:t>XXX</w:t>
      </w:r>
    </w:p>
    <w:p w14:paraId="166EF0CD" w14:textId="77777777" w:rsidR="00FC6682" w:rsidRPr="00803933" w:rsidRDefault="00D447B0">
      <w:pPr>
        <w:rPr>
          <w:rFonts w:ascii="Times New Roman" w:hAnsi="Times New Roman" w:cs="Times New Roman"/>
          <w:color w:val="00000A"/>
          <w:sz w:val="24"/>
          <w:szCs w:val="24"/>
          <w:lang w:val="de-DE"/>
        </w:rPr>
      </w:pPr>
      <w:r w:rsidRPr="00803933">
        <w:rPr>
          <w:rFonts w:ascii="Times New Roman" w:hAnsi="Times New Roman" w:cs="Times New Roman"/>
          <w:color w:val="00000A"/>
          <w:sz w:val="24"/>
          <w:szCs w:val="24"/>
          <w:lang w:val="de-DE"/>
        </w:rPr>
        <w:t xml:space="preserve">15, </w:t>
      </w:r>
      <w:proofErr w:type="spellStart"/>
      <w:r w:rsidRPr="00803933">
        <w:rPr>
          <w:rFonts w:ascii="Times New Roman" w:hAnsi="Times New Roman" w:cs="Times New Roman"/>
          <w:color w:val="00000A"/>
          <w:sz w:val="24"/>
          <w:szCs w:val="24"/>
          <w:lang w:val="de-DE"/>
        </w:rPr>
        <w:t>rue</w:t>
      </w:r>
      <w:proofErr w:type="spellEnd"/>
      <w:r w:rsidRPr="00803933">
        <w:rPr>
          <w:rFonts w:ascii="Times New Roman" w:hAnsi="Times New Roman" w:cs="Times New Roman"/>
          <w:color w:val="00000A"/>
          <w:sz w:val="24"/>
          <w:szCs w:val="24"/>
          <w:lang w:val="de-DE"/>
        </w:rPr>
        <w:t xml:space="preserve"> de </w:t>
      </w:r>
      <w:proofErr w:type="spellStart"/>
      <w:r w:rsidRPr="00803933">
        <w:rPr>
          <w:rFonts w:ascii="Times New Roman" w:hAnsi="Times New Roman" w:cs="Times New Roman"/>
          <w:color w:val="00000A"/>
          <w:sz w:val="24"/>
          <w:szCs w:val="24"/>
          <w:lang w:val="de-DE"/>
        </w:rPr>
        <w:t>l’Hôtel</w:t>
      </w:r>
      <w:proofErr w:type="spellEnd"/>
      <w:r w:rsidRPr="00803933">
        <w:rPr>
          <w:rFonts w:ascii="Times New Roman" w:hAnsi="Times New Roman" w:cs="Times New Roman"/>
          <w:color w:val="00000A"/>
          <w:sz w:val="24"/>
          <w:szCs w:val="24"/>
          <w:lang w:val="de-DE"/>
        </w:rPr>
        <w:t xml:space="preserve"> Dieu – </w:t>
      </w:r>
      <w:proofErr w:type="spellStart"/>
      <w:r w:rsidRPr="00803933">
        <w:rPr>
          <w:rFonts w:ascii="Times New Roman" w:hAnsi="Times New Roman" w:cs="Times New Roman"/>
          <w:color w:val="00000A"/>
          <w:sz w:val="24"/>
          <w:szCs w:val="24"/>
          <w:lang w:val="de-DE"/>
        </w:rPr>
        <w:t>Pinet</w:t>
      </w:r>
      <w:proofErr w:type="spellEnd"/>
      <w:r w:rsidRPr="00803933">
        <w:rPr>
          <w:rFonts w:ascii="Times New Roman" w:hAnsi="Times New Roman" w:cs="Times New Roman"/>
          <w:color w:val="00000A"/>
          <w:sz w:val="24"/>
          <w:szCs w:val="24"/>
          <w:lang w:val="de-DE"/>
        </w:rPr>
        <w:t xml:space="preserve"> – E5</w:t>
      </w:r>
    </w:p>
    <w:p w14:paraId="391898CD" w14:textId="77777777" w:rsidR="00FC6682" w:rsidRPr="00803933" w:rsidRDefault="00D447B0">
      <w:pPr>
        <w:rPr>
          <w:rFonts w:ascii="Times New Roman" w:hAnsi="Times New Roman" w:cs="Times New Roman"/>
          <w:color w:val="00000A"/>
          <w:sz w:val="24"/>
          <w:szCs w:val="24"/>
          <w:lang w:val="de-DE"/>
        </w:rPr>
      </w:pPr>
      <w:r w:rsidRPr="00803933">
        <w:rPr>
          <w:rFonts w:ascii="Times New Roman" w:hAnsi="Times New Roman" w:cs="Times New Roman"/>
          <w:color w:val="00000A"/>
          <w:sz w:val="24"/>
          <w:szCs w:val="24"/>
          <w:lang w:val="de-DE"/>
        </w:rPr>
        <w:t>TSA 71117</w:t>
      </w:r>
    </w:p>
    <w:p w14:paraId="7FAAD061" w14:textId="77777777" w:rsidR="00FC6682" w:rsidRPr="00803933" w:rsidRDefault="00D447B0">
      <w:pPr>
        <w:rPr>
          <w:rFonts w:ascii="Times New Roman" w:hAnsi="Times New Roman" w:cs="Times New Roman"/>
          <w:color w:val="00000A"/>
          <w:sz w:val="24"/>
          <w:szCs w:val="24"/>
          <w:lang w:val="de-DE"/>
        </w:rPr>
      </w:pPr>
      <w:r w:rsidRPr="00803933">
        <w:rPr>
          <w:rFonts w:ascii="Times New Roman" w:hAnsi="Times New Roman" w:cs="Times New Roman"/>
          <w:color w:val="00000A"/>
          <w:sz w:val="24"/>
          <w:szCs w:val="24"/>
          <w:lang w:val="de-DE"/>
        </w:rPr>
        <w:t>86073 POITIERS CEDEX 9</w:t>
      </w:r>
    </w:p>
    <w:p w14:paraId="57090642" w14:textId="77777777" w:rsidR="00FC6682" w:rsidRDefault="00D447B0">
      <w:pPr>
        <w:keepNext/>
        <w:numPr>
          <w:ilvl w:val="0"/>
          <w:numId w:val="1"/>
        </w:numPr>
        <w:spacing w:before="240" w:after="60"/>
        <w:outlineLvl w:val="0"/>
        <w:rPr>
          <w:rFonts w:ascii="Times New Roman" w:hAnsi="Times New Roman" w:cs="Cambria"/>
          <w:b/>
          <w:sz w:val="28"/>
          <w:szCs w:val="28"/>
          <w:lang w:val="fr-FR"/>
        </w:rPr>
      </w:pPr>
      <w:r>
        <w:rPr>
          <w:rFonts w:ascii="Times New Roman" w:hAnsi="Times New Roman" w:cs="Times New Roman"/>
          <w:b/>
          <w:sz w:val="28"/>
          <w:szCs w:val="28"/>
          <w:lang w:val="fr-FR"/>
        </w:rPr>
        <w:t>Contacts techniques</w:t>
      </w:r>
    </w:p>
    <w:p w14:paraId="1041F6E9" w14:textId="77777777" w:rsidR="00FC6682" w:rsidRPr="00942C13" w:rsidRDefault="003967A5">
      <w:pPr>
        <w:spacing w:line="312" w:lineRule="auto"/>
        <w:jc w:val="left"/>
        <w:rPr>
          <w:rFonts w:ascii="Times New Roman" w:hAnsi="Times New Roman" w:cs="Cambria"/>
          <w:sz w:val="24"/>
          <w:szCs w:val="24"/>
          <w:lang w:val="fr-FR"/>
        </w:rPr>
      </w:pPr>
      <w:r>
        <w:rPr>
          <w:rFonts w:ascii="Times New Roman" w:hAnsi="Times New Roman" w:cs="Cambria"/>
          <w:sz w:val="24"/>
          <w:szCs w:val="24"/>
          <w:lang w:val="fr-FR"/>
        </w:rPr>
        <w:t>BATIOT Benjamin</w:t>
      </w:r>
    </w:p>
    <w:p w14:paraId="4DA9EF75" w14:textId="77777777" w:rsidR="00942C13" w:rsidRPr="00942C13" w:rsidRDefault="000E49B9">
      <w:pPr>
        <w:spacing w:line="312" w:lineRule="auto"/>
        <w:jc w:val="left"/>
        <w:rPr>
          <w:rFonts w:ascii="Times New Roman" w:hAnsi="Times New Roman" w:cs="Times New Roman"/>
          <w:sz w:val="24"/>
          <w:szCs w:val="24"/>
          <w:lang w:val="fr-FR"/>
        </w:rPr>
      </w:pPr>
      <w:hyperlink r:id="rId5" w:history="1">
        <w:r w:rsidR="003967A5" w:rsidRPr="0039321C">
          <w:rPr>
            <w:rStyle w:val="Lienhypertexte"/>
            <w:rFonts w:ascii="Times New Roman" w:hAnsi="Times New Roman" w:cs="Times New Roman"/>
            <w:sz w:val="24"/>
            <w:szCs w:val="24"/>
            <w:lang w:val="fr-FR"/>
          </w:rPr>
          <w:t>benjamin.batiot@univ-poitiers.fr</w:t>
        </w:r>
      </w:hyperlink>
    </w:p>
    <w:p w14:paraId="0B5438CB" w14:textId="77777777" w:rsidR="00FC6682" w:rsidRDefault="00FC6682">
      <w:pPr>
        <w:keepNext/>
        <w:outlineLvl w:val="0"/>
      </w:pPr>
    </w:p>
    <w:sectPr w:rsidR="00FC6682">
      <w:pgSz w:w="11906" w:h="16838"/>
      <w:pgMar w:top="1417" w:right="1417" w:bottom="1417" w:left="1417"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60986"/>
    <w:multiLevelType w:val="hybridMultilevel"/>
    <w:tmpl w:val="B0486674"/>
    <w:lvl w:ilvl="0" w:tplc="0FA8163E">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376E22"/>
    <w:multiLevelType w:val="hybridMultilevel"/>
    <w:tmpl w:val="E3AE0678"/>
    <w:lvl w:ilvl="0" w:tplc="04CA2744">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FD2141"/>
    <w:multiLevelType w:val="multilevel"/>
    <w:tmpl w:val="09C4F67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6BCE19AB"/>
    <w:multiLevelType w:val="multilevel"/>
    <w:tmpl w:val="D2CECDE4"/>
    <w:lvl w:ilvl="0">
      <w:start w:val="1"/>
      <w:numFmt w:val="decimal"/>
      <w:lvlText w:val="%1."/>
      <w:lvlJc w:val="left"/>
      <w:pPr>
        <w:ind w:left="720" w:hanging="360"/>
      </w:pPr>
      <w:rPr>
        <w:rFonts w:ascii="Times New Roman" w:hAnsi="Times New Roman" w:cs="Times New Roman"/>
        <w:b/>
        <w:sz w:val="28"/>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682"/>
    <w:rsid w:val="000E49B9"/>
    <w:rsid w:val="00186B88"/>
    <w:rsid w:val="00292102"/>
    <w:rsid w:val="002A3D35"/>
    <w:rsid w:val="00342956"/>
    <w:rsid w:val="003967A5"/>
    <w:rsid w:val="006929C3"/>
    <w:rsid w:val="006944A6"/>
    <w:rsid w:val="00784EC2"/>
    <w:rsid w:val="00803933"/>
    <w:rsid w:val="00815CBC"/>
    <w:rsid w:val="00824B0C"/>
    <w:rsid w:val="008A024F"/>
    <w:rsid w:val="008B0565"/>
    <w:rsid w:val="00942C13"/>
    <w:rsid w:val="00A22972"/>
    <w:rsid w:val="00A87A03"/>
    <w:rsid w:val="00C01B7A"/>
    <w:rsid w:val="00C5374A"/>
    <w:rsid w:val="00D01787"/>
    <w:rsid w:val="00D447B0"/>
    <w:rsid w:val="00DA56F1"/>
    <w:rsid w:val="00F10147"/>
    <w:rsid w:val="00F1708C"/>
    <w:rsid w:val="00F60A64"/>
    <w:rsid w:val="00FC6682"/>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36DF0"/>
  <w15:docId w15:val="{DEE301F9-E419-402A-BEED-4CA551DF7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2C45"/>
    <w:pPr>
      <w:jc w:val="both"/>
    </w:pPr>
    <w:rPr>
      <w:rFonts w:eastAsia="Times New Roman" w:cs="Calibri"/>
      <w:lang w:val="en-US" w:eastAsia="en-U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basedOn w:val="Policepardfaut"/>
    <w:uiPriority w:val="99"/>
    <w:unhideWhenUsed/>
    <w:rsid w:val="005F45E2"/>
    <w:rPr>
      <w:color w:val="0000FF" w:themeColor="hyperlink"/>
      <w:u w:val="single"/>
    </w:rPr>
  </w:style>
  <w:style w:type="character" w:styleId="Accentuation">
    <w:name w:val="Emphasis"/>
    <w:basedOn w:val="Policepardfaut"/>
    <w:uiPriority w:val="20"/>
    <w:qFormat/>
    <w:locked/>
    <w:rsid w:val="00F531B0"/>
    <w:rPr>
      <w:i/>
      <w:iCs/>
    </w:rPr>
  </w:style>
  <w:style w:type="character" w:customStyle="1" w:styleId="instructionsCar">
    <w:name w:val="instructions Car"/>
    <w:qFormat/>
    <w:rsid w:val="00ED2134"/>
    <w:rPr>
      <w:rFonts w:ascii="Times New Roman" w:eastAsia="Times New Roman" w:hAnsi="Times New Roman"/>
      <w:i/>
      <w:spacing w:val="-4"/>
    </w:rPr>
  </w:style>
  <w:style w:type="character" w:customStyle="1" w:styleId="ListLabel1">
    <w:name w:val="ListLabel 1"/>
    <w:qFormat/>
    <w:rPr>
      <w:rFonts w:ascii="Times New Roman" w:hAnsi="Times New Roman" w:cs="Times New Roman"/>
      <w:b/>
      <w:sz w:val="28"/>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eastAsia="Times New Roman"/>
    </w:rPr>
  </w:style>
  <w:style w:type="character" w:customStyle="1" w:styleId="ListLabel11">
    <w:name w:val="ListLabel 11"/>
    <w:qFormat/>
    <w:rPr>
      <w:rFonts w:eastAsia="Times New Roman" w:cs="Arial"/>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paragraph" w:styleId="Titre">
    <w:name w:val="Title"/>
    <w:basedOn w:val="Normal"/>
    <w:next w:val="Corpsdetexte"/>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Paragraphedeliste">
    <w:name w:val="List Paragraph"/>
    <w:basedOn w:val="Normal"/>
    <w:uiPriority w:val="34"/>
    <w:qFormat/>
    <w:rsid w:val="00FC0477"/>
    <w:pPr>
      <w:ind w:left="720"/>
      <w:contextualSpacing/>
    </w:pPr>
  </w:style>
  <w:style w:type="paragraph" w:customStyle="1" w:styleId="instructions">
    <w:name w:val="instructions"/>
    <w:basedOn w:val="Normal"/>
    <w:qFormat/>
    <w:rsid w:val="00ED2134"/>
    <w:pPr>
      <w:spacing w:before="120"/>
    </w:pPr>
    <w:rPr>
      <w:rFonts w:ascii="Times New Roman" w:hAnsi="Times New Roman" w:cs="Times New Roman"/>
      <w:i/>
      <w:spacing w:val="-4"/>
      <w:lang w:val="fr-FR" w:eastAsia="fr-FR"/>
    </w:rPr>
  </w:style>
  <w:style w:type="character" w:styleId="Lienhypertexte">
    <w:name w:val="Hyperlink"/>
    <w:basedOn w:val="Policepardfaut"/>
    <w:uiPriority w:val="99"/>
    <w:unhideWhenUsed/>
    <w:rsid w:val="00942C13"/>
    <w:rPr>
      <w:color w:val="0000FF" w:themeColor="hyperlink"/>
      <w:u w:val="single"/>
    </w:rPr>
  </w:style>
  <w:style w:type="character" w:customStyle="1" w:styleId="Mentionnonrsolue1">
    <w:name w:val="Mention non résolue1"/>
    <w:basedOn w:val="Policepardfaut"/>
    <w:uiPriority w:val="99"/>
    <w:semiHidden/>
    <w:unhideWhenUsed/>
    <w:rsid w:val="00942C13"/>
    <w:rPr>
      <w:color w:val="605E5C"/>
      <w:shd w:val="clear" w:color="auto" w:fill="E1DFDD"/>
    </w:rPr>
  </w:style>
  <w:style w:type="character" w:styleId="Mentionnonrsolue">
    <w:name w:val="Unresolved Mention"/>
    <w:basedOn w:val="Policepardfaut"/>
    <w:uiPriority w:val="99"/>
    <w:semiHidden/>
    <w:unhideWhenUsed/>
    <w:rsid w:val="003967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enjamin.batiot@univ-poitiers.f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444</Words>
  <Characters>2442</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sbrot</dc:creator>
  <dc:description/>
  <cp:lastModifiedBy>Guille Aurelien</cp:lastModifiedBy>
  <cp:revision>7</cp:revision>
  <dcterms:created xsi:type="dcterms:W3CDTF">2024-07-11T11:18:00Z</dcterms:created>
  <dcterms:modified xsi:type="dcterms:W3CDTF">2024-10-30T09:53:00Z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