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241060B" w14:textId="77777777" w:rsidR="006D78BF" w:rsidRPr="00926300" w:rsidRDefault="006D78BF">
      <w:pPr>
        <w:pStyle w:val="Enttegche"/>
        <w:rPr>
          <w:rFonts w:asciiTheme="minorHAnsi" w:hAnsiTheme="minorHAnsi" w:cstheme="minorHAnsi"/>
          <w:szCs w:val="22"/>
        </w:rPr>
      </w:pPr>
      <w:bookmarkStart w:id="0" w:name="_Toc526222885"/>
      <w:bookmarkStart w:id="1" w:name="_Toc526222884"/>
      <w:bookmarkEnd w:id="0"/>
      <w:bookmarkEnd w:id="1"/>
    </w:p>
    <w:p w14:paraId="139198A2" w14:textId="77777777" w:rsidR="006D78BF" w:rsidRPr="00926300" w:rsidRDefault="006D78BF">
      <w:pPr>
        <w:pStyle w:val="TitreN5"/>
        <w:tabs>
          <w:tab w:val="right" w:leader="dot" w:pos="10417"/>
        </w:tabs>
        <w:spacing w:before="0" w:after="0"/>
        <w:outlineLvl w:val="9"/>
        <w:rPr>
          <w:rFonts w:asciiTheme="minorHAnsi" w:hAnsiTheme="minorHAnsi" w:cstheme="minorHAnsi"/>
          <w:b/>
          <w:i w:val="0"/>
          <w:color w:val="0000FF"/>
          <w:szCs w:val="22"/>
        </w:rPr>
      </w:pPr>
    </w:p>
    <w:p w14:paraId="53994104" w14:textId="77777777" w:rsidR="006D78BF" w:rsidRPr="00926300" w:rsidRDefault="001D2812">
      <w:pPr>
        <w:pStyle w:val="RedaliaNormal"/>
        <w:jc w:val="center"/>
        <w:rPr>
          <w:rFonts w:asciiTheme="minorHAnsi" w:hAnsiTheme="minorHAnsi" w:cstheme="minorHAnsi"/>
          <w:szCs w:val="22"/>
        </w:rPr>
      </w:pPr>
      <w:r w:rsidRPr="00926300">
        <w:rPr>
          <w:rFonts w:asciiTheme="minorHAnsi" w:hAnsiTheme="minorHAnsi" w:cstheme="minorHAnsi"/>
          <w:noProof/>
          <w:szCs w:val="22"/>
        </w:rPr>
        <w:drawing>
          <wp:inline distT="0" distB="0" distL="0" distR="0" wp14:anchorId="49DF57B7" wp14:editId="1834D722">
            <wp:extent cx="2371679" cy="990752"/>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371679" cy="990752"/>
                    </a:xfrm>
                    <a:prstGeom prst="rect">
                      <a:avLst/>
                    </a:prstGeom>
                    <a:noFill/>
                    <a:ln>
                      <a:noFill/>
                      <a:prstDash/>
                    </a:ln>
                  </pic:spPr>
                </pic:pic>
              </a:graphicData>
            </a:graphic>
          </wp:inline>
        </w:drawing>
      </w:r>
    </w:p>
    <w:p w14:paraId="39600FD8" w14:textId="77777777" w:rsidR="006D78BF" w:rsidRPr="00926300" w:rsidRDefault="006D78BF">
      <w:pPr>
        <w:pStyle w:val="RedaliaNormal"/>
        <w:jc w:val="center"/>
        <w:rPr>
          <w:rFonts w:asciiTheme="minorHAnsi" w:hAnsiTheme="minorHAnsi" w:cstheme="minorHAnsi"/>
          <w:szCs w:val="22"/>
        </w:rPr>
      </w:pPr>
    </w:p>
    <w:p w14:paraId="354C9FB2" w14:textId="77777777" w:rsidR="006D78BF" w:rsidRPr="00926300" w:rsidRDefault="006D78BF">
      <w:pPr>
        <w:pStyle w:val="RedaliaTitredocument"/>
        <w:tabs>
          <w:tab w:val="clear" w:pos="8505"/>
        </w:tabs>
        <w:rPr>
          <w:rFonts w:asciiTheme="minorHAnsi" w:hAnsiTheme="minorHAnsi" w:cstheme="minorHAnsi"/>
          <w:sz w:val="22"/>
          <w:szCs w:val="22"/>
        </w:rPr>
      </w:pPr>
    </w:p>
    <w:p w14:paraId="57973B6A" w14:textId="77777777" w:rsidR="006D78BF" w:rsidRPr="00926300" w:rsidRDefault="006D78BF">
      <w:pPr>
        <w:pStyle w:val="RedaliaTitredocument"/>
        <w:tabs>
          <w:tab w:val="clear" w:pos="8505"/>
        </w:tabs>
        <w:rPr>
          <w:rFonts w:asciiTheme="minorHAnsi" w:hAnsiTheme="minorHAnsi" w:cstheme="minorHAnsi"/>
          <w:sz w:val="22"/>
          <w:szCs w:val="22"/>
        </w:rPr>
      </w:pPr>
    </w:p>
    <w:p w14:paraId="5FCF43D9" w14:textId="77777777" w:rsidR="006D78BF" w:rsidRPr="00926300" w:rsidRDefault="001D2812">
      <w:pPr>
        <w:pStyle w:val="RedaliaTitredocument"/>
        <w:pBdr>
          <w:top w:val="single" w:sz="4" w:space="1" w:color="000000"/>
          <w:left w:val="single" w:sz="4" w:space="4" w:color="000000"/>
          <w:bottom w:val="single" w:sz="4" w:space="1" w:color="000000"/>
          <w:right w:val="single" w:sz="4" w:space="4" w:color="000000"/>
        </w:pBdr>
        <w:tabs>
          <w:tab w:val="clear" w:pos="8505"/>
        </w:tabs>
        <w:rPr>
          <w:rFonts w:asciiTheme="minorHAnsi" w:hAnsiTheme="minorHAnsi" w:cstheme="minorHAnsi"/>
          <w:sz w:val="22"/>
          <w:szCs w:val="22"/>
        </w:rPr>
      </w:pPr>
      <w:r w:rsidRPr="00926300">
        <w:rPr>
          <w:rFonts w:asciiTheme="minorHAnsi" w:hAnsiTheme="minorHAnsi" w:cstheme="minorHAnsi"/>
          <w:sz w:val="22"/>
          <w:szCs w:val="22"/>
        </w:rPr>
        <w:t>MARCHE DE PRESTATIONS INTELLECTUELLES</w:t>
      </w:r>
    </w:p>
    <w:p w14:paraId="2D6ABCB7" w14:textId="77777777" w:rsidR="006D78BF" w:rsidRPr="00926300" w:rsidRDefault="006D78BF">
      <w:pPr>
        <w:pStyle w:val="RedaliaTitredocument"/>
        <w:jc w:val="left"/>
        <w:rPr>
          <w:rFonts w:asciiTheme="minorHAnsi" w:hAnsiTheme="minorHAnsi" w:cstheme="minorHAnsi"/>
          <w:sz w:val="22"/>
          <w:szCs w:val="22"/>
        </w:rPr>
      </w:pPr>
    </w:p>
    <w:p w14:paraId="72D68CFF" w14:textId="77777777" w:rsidR="006D78BF" w:rsidRPr="00926300" w:rsidRDefault="006D78BF">
      <w:pPr>
        <w:pStyle w:val="RedaliaNormal"/>
        <w:rPr>
          <w:rFonts w:asciiTheme="minorHAnsi" w:hAnsiTheme="minorHAnsi" w:cstheme="minorHAnsi"/>
          <w:szCs w:val="22"/>
        </w:rPr>
      </w:pPr>
    </w:p>
    <w:p w14:paraId="2BEC0EA5" w14:textId="77777777" w:rsidR="006D78BF" w:rsidRPr="00926300" w:rsidRDefault="001D2812">
      <w:pPr>
        <w:pStyle w:val="RedaliaNormal"/>
        <w:pBdr>
          <w:top w:val="single" w:sz="4" w:space="1" w:color="000000"/>
          <w:left w:val="single" w:sz="4" w:space="4" w:color="000000"/>
          <w:bottom w:val="single" w:sz="4" w:space="1" w:color="000000"/>
          <w:right w:val="single" w:sz="4" w:space="4" w:color="000000"/>
        </w:pBdr>
        <w:shd w:val="clear" w:color="auto" w:fill="B4C6E7"/>
        <w:jc w:val="center"/>
        <w:rPr>
          <w:rFonts w:asciiTheme="minorHAnsi" w:hAnsiTheme="minorHAnsi" w:cstheme="minorHAnsi"/>
          <w:b/>
          <w:bCs/>
          <w:szCs w:val="22"/>
        </w:rPr>
      </w:pPr>
      <w:r w:rsidRPr="00926300">
        <w:rPr>
          <w:rFonts w:asciiTheme="minorHAnsi" w:hAnsiTheme="minorHAnsi" w:cstheme="minorHAnsi"/>
          <w:b/>
          <w:bCs/>
          <w:szCs w:val="22"/>
        </w:rPr>
        <w:t>Agence Française de Développement</w:t>
      </w:r>
    </w:p>
    <w:p w14:paraId="19FA9B19" w14:textId="77777777" w:rsidR="006D78BF" w:rsidRPr="00352064" w:rsidRDefault="001D2812">
      <w:pPr>
        <w:pStyle w:val="RedaliaNormal"/>
        <w:pBdr>
          <w:top w:val="single" w:sz="4" w:space="1" w:color="000000"/>
          <w:left w:val="single" w:sz="4" w:space="4" w:color="000000"/>
          <w:bottom w:val="single" w:sz="4" w:space="1" w:color="000000"/>
          <w:right w:val="single" w:sz="4" w:space="4" w:color="000000"/>
        </w:pBdr>
        <w:shd w:val="clear" w:color="auto" w:fill="B4C6E7"/>
        <w:jc w:val="center"/>
        <w:rPr>
          <w:rFonts w:asciiTheme="minorHAnsi" w:hAnsiTheme="minorHAnsi" w:cstheme="minorHAnsi"/>
          <w:szCs w:val="22"/>
        </w:rPr>
      </w:pPr>
      <w:r w:rsidRPr="00352064">
        <w:rPr>
          <w:rFonts w:asciiTheme="minorHAnsi" w:hAnsiTheme="minorHAnsi" w:cstheme="minorHAnsi"/>
          <w:szCs w:val="22"/>
        </w:rPr>
        <w:t>5 Rue Roland BARTHES</w:t>
      </w:r>
    </w:p>
    <w:p w14:paraId="3E1CC8AD" w14:textId="77777777" w:rsidR="006D78BF" w:rsidRPr="00352064" w:rsidRDefault="001D2812">
      <w:pPr>
        <w:pStyle w:val="RedaliaNormal"/>
        <w:pBdr>
          <w:top w:val="single" w:sz="4" w:space="1" w:color="000000"/>
          <w:left w:val="single" w:sz="4" w:space="4" w:color="000000"/>
          <w:bottom w:val="single" w:sz="4" w:space="1" w:color="000000"/>
          <w:right w:val="single" w:sz="4" w:space="4" w:color="000000"/>
        </w:pBdr>
        <w:shd w:val="clear" w:color="auto" w:fill="B4C6E7"/>
        <w:jc w:val="center"/>
        <w:rPr>
          <w:rFonts w:asciiTheme="minorHAnsi" w:hAnsiTheme="minorHAnsi" w:cstheme="minorHAnsi"/>
          <w:szCs w:val="22"/>
        </w:rPr>
      </w:pPr>
      <w:r w:rsidRPr="00352064">
        <w:rPr>
          <w:rFonts w:asciiTheme="minorHAnsi" w:hAnsiTheme="minorHAnsi" w:cstheme="minorHAnsi"/>
          <w:szCs w:val="22"/>
        </w:rPr>
        <w:t>75012 PARIS</w:t>
      </w:r>
    </w:p>
    <w:p w14:paraId="714B7055" w14:textId="77777777" w:rsidR="006D78BF" w:rsidRPr="00352064" w:rsidRDefault="006D78BF">
      <w:pPr>
        <w:pStyle w:val="RedaliaNormal"/>
        <w:rPr>
          <w:rFonts w:asciiTheme="minorHAnsi" w:hAnsiTheme="minorHAnsi" w:cstheme="minorHAnsi"/>
          <w:szCs w:val="22"/>
        </w:rPr>
      </w:pPr>
    </w:p>
    <w:p w14:paraId="762164C3" w14:textId="77777777" w:rsidR="006D78BF" w:rsidRPr="00352064" w:rsidRDefault="006D78BF">
      <w:pPr>
        <w:pStyle w:val="RedaliaNormal"/>
        <w:rPr>
          <w:rFonts w:asciiTheme="minorHAnsi" w:hAnsiTheme="minorHAnsi" w:cstheme="minorHAnsi"/>
          <w:szCs w:val="22"/>
        </w:rPr>
      </w:pPr>
    </w:p>
    <w:p w14:paraId="26821D14" w14:textId="366A3804" w:rsidR="0069629F" w:rsidRDefault="0083122E" w:rsidP="00AD502D">
      <w:pPr>
        <w:pStyle w:val="RedaliaNormal"/>
        <w:pBdr>
          <w:top w:val="single" w:sz="4" w:space="1" w:color="000000"/>
          <w:left w:val="single" w:sz="4" w:space="4" w:color="000000"/>
          <w:bottom w:val="single" w:sz="4" w:space="1" w:color="000000"/>
          <w:right w:val="single" w:sz="4" w:space="4" w:color="000000"/>
        </w:pBdr>
        <w:shd w:val="clear" w:color="auto" w:fill="B4C6E7"/>
        <w:jc w:val="center"/>
        <w:rPr>
          <w:rFonts w:ascii="CenturyGothic-Bold" w:hAnsi="CenturyGothic-Bold" w:cs="CenturyGothic-Bold"/>
          <w:b/>
          <w:bCs/>
          <w:sz w:val="20"/>
        </w:rPr>
      </w:pPr>
      <w:r w:rsidRPr="0069629F">
        <w:rPr>
          <w:b/>
          <w:bCs/>
        </w:rPr>
        <w:t xml:space="preserve">OBJET : </w:t>
      </w:r>
      <w:r w:rsidR="0069629F" w:rsidRPr="0069629F">
        <w:rPr>
          <w:rFonts w:ascii="CenturyGothic-Bold" w:hAnsi="CenturyGothic-Bold" w:cs="CenturyGothic-Bold"/>
          <w:b/>
          <w:bCs/>
          <w:sz w:val="20"/>
        </w:rPr>
        <w:t xml:space="preserve">Diagnostic, études et mise en œuvre de la stratégie culturelle de Porto </w:t>
      </w:r>
      <w:proofErr w:type="spellStart"/>
      <w:r w:rsidR="0069629F" w:rsidRPr="0069629F">
        <w:rPr>
          <w:rFonts w:ascii="CenturyGothic-Bold" w:hAnsi="CenturyGothic-Bold" w:cs="CenturyGothic-Bold"/>
          <w:b/>
          <w:bCs/>
          <w:sz w:val="20"/>
        </w:rPr>
        <w:t>Alegre</w:t>
      </w:r>
      <w:proofErr w:type="spellEnd"/>
      <w:r w:rsidR="0069629F" w:rsidRPr="0069629F">
        <w:rPr>
          <w:rFonts w:ascii="CenturyGothic-Bold" w:hAnsi="CenturyGothic-Bold" w:cs="CenturyGothic-Bold"/>
          <w:b/>
          <w:bCs/>
          <w:sz w:val="20"/>
        </w:rPr>
        <w:t xml:space="preserve"> (Brasil)</w:t>
      </w:r>
    </w:p>
    <w:p w14:paraId="15275D89" w14:textId="756AE8D2" w:rsidR="00AD502D" w:rsidRPr="0069629F" w:rsidRDefault="00AD502D" w:rsidP="0069629F">
      <w:pPr>
        <w:pStyle w:val="RedaliaNormal"/>
        <w:pBdr>
          <w:top w:val="single" w:sz="4" w:space="1" w:color="000000"/>
          <w:left w:val="single" w:sz="4" w:space="4" w:color="000000"/>
          <w:bottom w:val="single" w:sz="4" w:space="1" w:color="000000"/>
          <w:right w:val="single" w:sz="4" w:space="4" w:color="000000"/>
        </w:pBdr>
        <w:shd w:val="clear" w:color="auto" w:fill="B4C6E7"/>
        <w:rPr>
          <w:b/>
          <w:bCs/>
        </w:rPr>
      </w:pPr>
    </w:p>
    <w:p w14:paraId="3EF37D96" w14:textId="6506EFD5" w:rsidR="003E6A2A" w:rsidRPr="00352064" w:rsidRDefault="0069629F" w:rsidP="007620DC">
      <w:pPr>
        <w:pStyle w:val="RedaliaNormal"/>
        <w:pBdr>
          <w:top w:val="single" w:sz="4" w:space="1" w:color="000000"/>
          <w:left w:val="single" w:sz="4" w:space="4" w:color="000000"/>
          <w:bottom w:val="single" w:sz="4" w:space="1" w:color="000000"/>
          <w:right w:val="single" w:sz="4" w:space="4" w:color="000000"/>
        </w:pBdr>
        <w:shd w:val="clear" w:color="auto" w:fill="B4C6E7"/>
        <w:jc w:val="center"/>
        <w:rPr>
          <w:b/>
          <w:bCs/>
        </w:rPr>
      </w:pPr>
      <w:r>
        <w:t>VIL</w:t>
      </w:r>
      <w:r w:rsidR="007620DC">
        <w:t>-2024-</w:t>
      </w:r>
      <w:r>
        <w:t>0564</w:t>
      </w:r>
    </w:p>
    <w:p w14:paraId="3EBEC993" w14:textId="27716BA4" w:rsidR="006D78BF" w:rsidRPr="002C5813" w:rsidRDefault="006D78BF">
      <w:pPr>
        <w:pStyle w:val="RedaliaNormal"/>
        <w:rPr>
          <w:rFonts w:asciiTheme="minorHAnsi" w:hAnsiTheme="minorHAnsi" w:cstheme="minorHAnsi"/>
          <w:szCs w:val="22"/>
        </w:rPr>
      </w:pPr>
    </w:p>
    <w:p w14:paraId="453B3A96" w14:textId="77777777" w:rsidR="003E6A2A" w:rsidRPr="002C5813" w:rsidRDefault="003E6A2A">
      <w:pPr>
        <w:pStyle w:val="RedaliaNormal"/>
        <w:rPr>
          <w:rFonts w:asciiTheme="minorHAnsi" w:hAnsiTheme="minorHAnsi" w:cstheme="minorHAnsi"/>
          <w:szCs w:val="22"/>
        </w:rPr>
      </w:pPr>
    </w:p>
    <w:p w14:paraId="382DB7A5" w14:textId="77777777" w:rsidR="006D78BF" w:rsidRPr="00926300" w:rsidRDefault="001D2812">
      <w:pPr>
        <w:pStyle w:val="RedaliaNormal"/>
        <w:pBdr>
          <w:top w:val="single" w:sz="4" w:space="1" w:color="000000"/>
          <w:left w:val="single" w:sz="4" w:space="4" w:color="000000"/>
          <w:bottom w:val="single" w:sz="4" w:space="1" w:color="000000"/>
          <w:right w:val="single" w:sz="4" w:space="4" w:color="000000"/>
        </w:pBdr>
        <w:shd w:val="clear" w:color="auto" w:fill="B4C6E7"/>
        <w:jc w:val="center"/>
        <w:rPr>
          <w:rFonts w:asciiTheme="minorHAnsi" w:hAnsiTheme="minorHAnsi" w:cstheme="minorHAnsi"/>
          <w:b/>
          <w:bCs/>
          <w:szCs w:val="22"/>
        </w:rPr>
      </w:pPr>
      <w:r w:rsidRPr="00926300">
        <w:rPr>
          <w:rFonts w:asciiTheme="minorHAnsi" w:hAnsiTheme="minorHAnsi" w:cstheme="minorHAnsi"/>
          <w:b/>
          <w:bCs/>
          <w:szCs w:val="22"/>
        </w:rPr>
        <w:t>Acte d’Engagement</w:t>
      </w:r>
    </w:p>
    <w:p w14:paraId="49956BE8" w14:textId="77777777" w:rsidR="003E6A2A" w:rsidRDefault="003E6A2A" w:rsidP="003E6A2A">
      <w:pPr>
        <w:pStyle w:val="RdaliaTitreparagraphe"/>
        <w:spacing w:before="0" w:after="0"/>
        <w:rPr>
          <w:sz w:val="20"/>
        </w:rPr>
      </w:pPr>
    </w:p>
    <w:p w14:paraId="1517DFE4" w14:textId="77777777" w:rsidR="00D32D60" w:rsidRPr="00D32D60" w:rsidRDefault="00D32D60" w:rsidP="00D32D60">
      <w:pPr>
        <w:pStyle w:val="RdaliaTitreparagraphe"/>
        <w:spacing w:before="0" w:after="0"/>
        <w:rPr>
          <w:sz w:val="18"/>
          <w:szCs w:val="18"/>
        </w:rPr>
      </w:pPr>
      <w:r w:rsidRPr="00D32D60">
        <w:rPr>
          <w:sz w:val="18"/>
          <w:szCs w:val="18"/>
        </w:rPr>
        <w:t>Procédure de passation</w:t>
      </w:r>
    </w:p>
    <w:p w14:paraId="130CC84E" w14:textId="77777777" w:rsidR="0069629F" w:rsidRPr="0069629F" w:rsidRDefault="0069629F" w:rsidP="0069629F">
      <w:pPr>
        <w:pStyle w:val="RedaliaNormal"/>
        <w:spacing w:before="0"/>
        <w:rPr>
          <w:sz w:val="18"/>
          <w:szCs w:val="18"/>
        </w:rPr>
      </w:pPr>
      <w:r w:rsidRPr="0069629F">
        <w:rPr>
          <w:sz w:val="18"/>
          <w:szCs w:val="18"/>
        </w:rPr>
        <w:t>Appel d’offres ouvert – Articles R. 2124-1, R. 2124-2 1° et R. 2161-2 à R. 2161-5 du Code de la commande publique.</w:t>
      </w:r>
    </w:p>
    <w:p w14:paraId="07163ED9" w14:textId="77777777" w:rsidR="00D32D60" w:rsidRPr="00D32D60" w:rsidRDefault="00D32D60" w:rsidP="00D32D60">
      <w:pPr>
        <w:pStyle w:val="RedaliaNormal"/>
        <w:spacing w:before="0"/>
        <w:rPr>
          <w:sz w:val="18"/>
          <w:szCs w:val="18"/>
        </w:rPr>
      </w:pPr>
    </w:p>
    <w:p w14:paraId="047950B7" w14:textId="77777777" w:rsidR="00D32D60" w:rsidRPr="00D32D60" w:rsidRDefault="00D32D60" w:rsidP="00D32D60">
      <w:pPr>
        <w:pStyle w:val="RdaliaTitreparagraphe"/>
        <w:spacing w:before="0" w:after="0"/>
        <w:rPr>
          <w:sz w:val="18"/>
          <w:szCs w:val="18"/>
        </w:rPr>
      </w:pPr>
      <w:r w:rsidRPr="00D32D60">
        <w:rPr>
          <w:sz w:val="18"/>
          <w:szCs w:val="18"/>
        </w:rPr>
        <w:t>Personne habilitée à donner les renseignements relatifs aux nantissements et cessions de créances</w:t>
      </w:r>
    </w:p>
    <w:p w14:paraId="3D1A1DF9" w14:textId="77777777" w:rsidR="00D32D60" w:rsidRPr="00D32D60" w:rsidRDefault="00D32D60" w:rsidP="00D32D60">
      <w:pPr>
        <w:pStyle w:val="RedaliaNormal"/>
        <w:spacing w:before="0"/>
        <w:rPr>
          <w:sz w:val="18"/>
          <w:szCs w:val="18"/>
        </w:rPr>
      </w:pPr>
      <w:r w:rsidRPr="00D32D60">
        <w:rPr>
          <w:sz w:val="18"/>
          <w:szCs w:val="18"/>
        </w:rPr>
        <w:t>Responsable de la Division des Achats Groupe</w:t>
      </w:r>
    </w:p>
    <w:p w14:paraId="17A1FD76" w14:textId="77777777" w:rsidR="006D78BF" w:rsidRPr="00926300" w:rsidRDefault="006D78BF">
      <w:pPr>
        <w:pStyle w:val="RedaliaNormal"/>
        <w:pageBreakBefore/>
        <w:rPr>
          <w:rFonts w:asciiTheme="minorHAnsi" w:hAnsiTheme="minorHAnsi" w:cstheme="minorHAnsi"/>
          <w:szCs w:val="22"/>
        </w:rPr>
      </w:pPr>
    </w:p>
    <w:p w14:paraId="3C8553A9" w14:textId="77777777" w:rsidR="006D78BF" w:rsidRPr="00926300" w:rsidRDefault="001D2812">
      <w:pPr>
        <w:pStyle w:val="RdaliaTitredossier"/>
        <w:rPr>
          <w:rFonts w:asciiTheme="minorHAnsi" w:hAnsiTheme="minorHAnsi" w:cstheme="minorHAnsi"/>
          <w:sz w:val="22"/>
          <w:szCs w:val="22"/>
        </w:rPr>
      </w:pPr>
      <w:r w:rsidRPr="00926300">
        <w:rPr>
          <w:rFonts w:asciiTheme="minorHAnsi" w:hAnsiTheme="minorHAnsi" w:cstheme="minorHAnsi"/>
          <w:sz w:val="22"/>
          <w:szCs w:val="22"/>
        </w:rPr>
        <w:t>Sommaire</w:t>
      </w:r>
    </w:p>
    <w:bookmarkStart w:id="2" w:name="_GoBack"/>
    <w:bookmarkEnd w:id="2"/>
    <w:p w14:paraId="4BA25434" w14:textId="28E6C29E" w:rsidR="00703B86" w:rsidRDefault="001D2812">
      <w:pPr>
        <w:pStyle w:val="TM1"/>
        <w:tabs>
          <w:tab w:val="left" w:pos="601"/>
        </w:tabs>
        <w:rPr>
          <w:rFonts w:asciiTheme="minorHAnsi" w:eastAsiaTheme="minorEastAsia" w:hAnsiTheme="minorHAnsi" w:cstheme="minorBidi"/>
          <w:b w:val="0"/>
          <w:noProof/>
          <w:kern w:val="0"/>
          <w:sz w:val="22"/>
          <w:szCs w:val="22"/>
        </w:rPr>
      </w:pPr>
      <w:r w:rsidRPr="00926300">
        <w:rPr>
          <w:rFonts w:asciiTheme="minorHAnsi" w:hAnsiTheme="minorHAnsi" w:cstheme="minorHAnsi"/>
          <w:b w:val="0"/>
          <w:kern w:val="0"/>
          <w:sz w:val="22"/>
          <w:szCs w:val="22"/>
        </w:rPr>
        <w:fldChar w:fldCharType="begin"/>
      </w:r>
      <w:r w:rsidRPr="00926300">
        <w:rPr>
          <w:rFonts w:asciiTheme="minorHAnsi" w:hAnsiTheme="minorHAnsi" w:cstheme="minorHAnsi"/>
          <w:sz w:val="22"/>
          <w:szCs w:val="22"/>
        </w:rPr>
        <w:instrText xml:space="preserve"> TOC \o "1-3" \u \h </w:instrText>
      </w:r>
      <w:r w:rsidRPr="00926300">
        <w:rPr>
          <w:rFonts w:asciiTheme="minorHAnsi" w:hAnsiTheme="minorHAnsi" w:cstheme="minorHAnsi"/>
          <w:b w:val="0"/>
          <w:kern w:val="0"/>
          <w:sz w:val="22"/>
          <w:szCs w:val="22"/>
        </w:rPr>
        <w:fldChar w:fldCharType="separate"/>
      </w:r>
      <w:hyperlink w:anchor="_Toc190417949" w:history="1">
        <w:r w:rsidR="00703B86" w:rsidRPr="0005167D">
          <w:rPr>
            <w:rStyle w:val="Lienhypertexte"/>
            <w:rFonts w:cstheme="minorHAnsi"/>
            <w:noProof/>
          </w:rPr>
          <w:t>1.</w:t>
        </w:r>
        <w:r w:rsidR="00703B86">
          <w:rPr>
            <w:rFonts w:asciiTheme="minorHAnsi" w:eastAsiaTheme="minorEastAsia" w:hAnsiTheme="minorHAnsi" w:cstheme="minorBidi"/>
            <w:b w:val="0"/>
            <w:noProof/>
            <w:kern w:val="0"/>
            <w:sz w:val="22"/>
            <w:szCs w:val="22"/>
          </w:rPr>
          <w:tab/>
        </w:r>
        <w:r w:rsidR="00703B86" w:rsidRPr="0005167D">
          <w:rPr>
            <w:rStyle w:val="Lienhypertexte"/>
            <w:rFonts w:cstheme="minorHAnsi"/>
            <w:noProof/>
          </w:rPr>
          <w:t>Contractant</w:t>
        </w:r>
        <w:r w:rsidR="00703B86">
          <w:rPr>
            <w:noProof/>
          </w:rPr>
          <w:tab/>
        </w:r>
        <w:r w:rsidR="00703B86">
          <w:rPr>
            <w:noProof/>
          </w:rPr>
          <w:fldChar w:fldCharType="begin"/>
        </w:r>
        <w:r w:rsidR="00703B86">
          <w:rPr>
            <w:noProof/>
          </w:rPr>
          <w:instrText xml:space="preserve"> PAGEREF _Toc190417949 \h </w:instrText>
        </w:r>
        <w:r w:rsidR="00703B86">
          <w:rPr>
            <w:noProof/>
          </w:rPr>
        </w:r>
        <w:r w:rsidR="00703B86">
          <w:rPr>
            <w:noProof/>
          </w:rPr>
          <w:fldChar w:fldCharType="separate"/>
        </w:r>
        <w:r w:rsidR="00703B86">
          <w:rPr>
            <w:noProof/>
          </w:rPr>
          <w:t>3</w:t>
        </w:r>
        <w:r w:rsidR="00703B86">
          <w:rPr>
            <w:noProof/>
          </w:rPr>
          <w:fldChar w:fldCharType="end"/>
        </w:r>
      </w:hyperlink>
    </w:p>
    <w:p w14:paraId="2D853864" w14:textId="7605FF7C" w:rsidR="00703B86" w:rsidRDefault="00703B86">
      <w:pPr>
        <w:pStyle w:val="TM1"/>
        <w:tabs>
          <w:tab w:val="left" w:pos="601"/>
        </w:tabs>
        <w:rPr>
          <w:rFonts w:asciiTheme="minorHAnsi" w:eastAsiaTheme="minorEastAsia" w:hAnsiTheme="minorHAnsi" w:cstheme="minorBidi"/>
          <w:b w:val="0"/>
          <w:noProof/>
          <w:kern w:val="0"/>
          <w:sz w:val="22"/>
          <w:szCs w:val="22"/>
        </w:rPr>
      </w:pPr>
      <w:hyperlink w:anchor="_Toc190417950" w:history="1">
        <w:r w:rsidRPr="0005167D">
          <w:rPr>
            <w:rStyle w:val="Lienhypertexte"/>
            <w:rFonts w:cstheme="minorHAnsi"/>
            <w:noProof/>
          </w:rPr>
          <w:t>2.</w:t>
        </w:r>
        <w:r>
          <w:rPr>
            <w:rFonts w:asciiTheme="minorHAnsi" w:eastAsiaTheme="minorEastAsia" w:hAnsiTheme="minorHAnsi" w:cstheme="minorBidi"/>
            <w:b w:val="0"/>
            <w:noProof/>
            <w:kern w:val="0"/>
            <w:sz w:val="22"/>
            <w:szCs w:val="22"/>
          </w:rPr>
          <w:tab/>
        </w:r>
        <w:r w:rsidRPr="0005167D">
          <w:rPr>
            <w:rStyle w:val="Lienhypertexte"/>
            <w:rFonts w:cstheme="minorHAnsi"/>
            <w:noProof/>
          </w:rPr>
          <w:t>Objet de l’accord-cadre</w:t>
        </w:r>
        <w:r>
          <w:rPr>
            <w:noProof/>
          </w:rPr>
          <w:tab/>
        </w:r>
        <w:r>
          <w:rPr>
            <w:noProof/>
          </w:rPr>
          <w:fldChar w:fldCharType="begin"/>
        </w:r>
        <w:r>
          <w:rPr>
            <w:noProof/>
          </w:rPr>
          <w:instrText xml:space="preserve"> PAGEREF _Toc190417950 \h </w:instrText>
        </w:r>
        <w:r>
          <w:rPr>
            <w:noProof/>
          </w:rPr>
        </w:r>
        <w:r>
          <w:rPr>
            <w:noProof/>
          </w:rPr>
          <w:fldChar w:fldCharType="separate"/>
        </w:r>
        <w:r>
          <w:rPr>
            <w:noProof/>
          </w:rPr>
          <w:t>4</w:t>
        </w:r>
        <w:r>
          <w:rPr>
            <w:noProof/>
          </w:rPr>
          <w:fldChar w:fldCharType="end"/>
        </w:r>
      </w:hyperlink>
    </w:p>
    <w:p w14:paraId="6AD12493" w14:textId="7AA84D02" w:rsidR="00703B86" w:rsidRDefault="00703B86">
      <w:pPr>
        <w:pStyle w:val="TM1"/>
        <w:tabs>
          <w:tab w:val="left" w:pos="601"/>
        </w:tabs>
        <w:rPr>
          <w:rFonts w:asciiTheme="minorHAnsi" w:eastAsiaTheme="minorEastAsia" w:hAnsiTheme="minorHAnsi" w:cstheme="minorBidi"/>
          <w:b w:val="0"/>
          <w:noProof/>
          <w:kern w:val="0"/>
          <w:sz w:val="22"/>
          <w:szCs w:val="22"/>
        </w:rPr>
      </w:pPr>
      <w:hyperlink w:anchor="_Toc190417951" w:history="1">
        <w:r w:rsidRPr="0005167D">
          <w:rPr>
            <w:rStyle w:val="Lienhypertexte"/>
            <w:rFonts w:cstheme="minorHAnsi"/>
            <w:noProof/>
          </w:rPr>
          <w:t>3.</w:t>
        </w:r>
        <w:r>
          <w:rPr>
            <w:rFonts w:asciiTheme="minorHAnsi" w:eastAsiaTheme="minorEastAsia" w:hAnsiTheme="minorHAnsi" w:cstheme="minorBidi"/>
            <w:b w:val="0"/>
            <w:noProof/>
            <w:kern w:val="0"/>
            <w:sz w:val="22"/>
            <w:szCs w:val="22"/>
          </w:rPr>
          <w:tab/>
        </w:r>
        <w:r w:rsidRPr="0005167D">
          <w:rPr>
            <w:rStyle w:val="Lienhypertexte"/>
            <w:rFonts w:cstheme="minorHAnsi"/>
            <w:noProof/>
          </w:rPr>
          <w:t>Durée de l’accord-cadre – Délais d’exécution – Reconduction</w:t>
        </w:r>
        <w:r>
          <w:rPr>
            <w:noProof/>
          </w:rPr>
          <w:tab/>
        </w:r>
        <w:r>
          <w:rPr>
            <w:noProof/>
          </w:rPr>
          <w:fldChar w:fldCharType="begin"/>
        </w:r>
        <w:r>
          <w:rPr>
            <w:noProof/>
          </w:rPr>
          <w:instrText xml:space="preserve"> PAGEREF _Toc190417951 \h </w:instrText>
        </w:r>
        <w:r>
          <w:rPr>
            <w:noProof/>
          </w:rPr>
        </w:r>
        <w:r>
          <w:rPr>
            <w:noProof/>
          </w:rPr>
          <w:fldChar w:fldCharType="separate"/>
        </w:r>
        <w:r>
          <w:rPr>
            <w:noProof/>
          </w:rPr>
          <w:t>4</w:t>
        </w:r>
        <w:r>
          <w:rPr>
            <w:noProof/>
          </w:rPr>
          <w:fldChar w:fldCharType="end"/>
        </w:r>
      </w:hyperlink>
    </w:p>
    <w:p w14:paraId="747509D8" w14:textId="049ACCB8" w:rsidR="00703B86" w:rsidRDefault="00703B86">
      <w:pPr>
        <w:pStyle w:val="TM1"/>
        <w:tabs>
          <w:tab w:val="left" w:pos="601"/>
        </w:tabs>
        <w:rPr>
          <w:rFonts w:asciiTheme="minorHAnsi" w:eastAsiaTheme="minorEastAsia" w:hAnsiTheme="minorHAnsi" w:cstheme="minorBidi"/>
          <w:b w:val="0"/>
          <w:noProof/>
          <w:kern w:val="0"/>
          <w:sz w:val="22"/>
          <w:szCs w:val="22"/>
        </w:rPr>
      </w:pPr>
      <w:hyperlink w:anchor="_Toc190417952" w:history="1">
        <w:r w:rsidRPr="0005167D">
          <w:rPr>
            <w:rStyle w:val="Lienhypertexte"/>
            <w:rFonts w:cstheme="minorHAnsi"/>
            <w:noProof/>
          </w:rPr>
          <w:t>4.</w:t>
        </w:r>
        <w:r>
          <w:rPr>
            <w:rFonts w:asciiTheme="minorHAnsi" w:eastAsiaTheme="minorEastAsia" w:hAnsiTheme="minorHAnsi" w:cstheme="minorBidi"/>
            <w:b w:val="0"/>
            <w:noProof/>
            <w:kern w:val="0"/>
            <w:sz w:val="22"/>
            <w:szCs w:val="22"/>
          </w:rPr>
          <w:tab/>
        </w:r>
        <w:r w:rsidRPr="0005167D">
          <w:rPr>
            <w:rStyle w:val="Lienhypertexte"/>
            <w:rFonts w:cstheme="minorHAnsi"/>
            <w:noProof/>
          </w:rPr>
          <w:t>Prix</w:t>
        </w:r>
        <w:r>
          <w:rPr>
            <w:noProof/>
          </w:rPr>
          <w:tab/>
        </w:r>
        <w:r>
          <w:rPr>
            <w:noProof/>
          </w:rPr>
          <w:fldChar w:fldCharType="begin"/>
        </w:r>
        <w:r>
          <w:rPr>
            <w:noProof/>
          </w:rPr>
          <w:instrText xml:space="preserve"> PAGEREF _Toc190417952 \h </w:instrText>
        </w:r>
        <w:r>
          <w:rPr>
            <w:noProof/>
          </w:rPr>
        </w:r>
        <w:r>
          <w:rPr>
            <w:noProof/>
          </w:rPr>
          <w:fldChar w:fldCharType="separate"/>
        </w:r>
        <w:r>
          <w:rPr>
            <w:noProof/>
          </w:rPr>
          <w:t>4</w:t>
        </w:r>
        <w:r>
          <w:rPr>
            <w:noProof/>
          </w:rPr>
          <w:fldChar w:fldCharType="end"/>
        </w:r>
      </w:hyperlink>
    </w:p>
    <w:p w14:paraId="490799C8" w14:textId="3E31F3D9" w:rsidR="00703B86" w:rsidRDefault="00703B86">
      <w:pPr>
        <w:pStyle w:val="TM1"/>
        <w:tabs>
          <w:tab w:val="left" w:pos="601"/>
        </w:tabs>
        <w:rPr>
          <w:rFonts w:asciiTheme="minorHAnsi" w:eastAsiaTheme="minorEastAsia" w:hAnsiTheme="minorHAnsi" w:cstheme="minorBidi"/>
          <w:b w:val="0"/>
          <w:noProof/>
          <w:kern w:val="0"/>
          <w:sz w:val="22"/>
          <w:szCs w:val="22"/>
        </w:rPr>
      </w:pPr>
      <w:hyperlink w:anchor="_Toc190417953" w:history="1">
        <w:r w:rsidRPr="0005167D">
          <w:rPr>
            <w:rStyle w:val="Lienhypertexte"/>
            <w:rFonts w:cstheme="minorHAnsi"/>
            <w:noProof/>
          </w:rPr>
          <w:t>5.</w:t>
        </w:r>
        <w:r>
          <w:rPr>
            <w:rFonts w:asciiTheme="minorHAnsi" w:eastAsiaTheme="minorEastAsia" w:hAnsiTheme="minorHAnsi" w:cstheme="minorBidi"/>
            <w:b w:val="0"/>
            <w:noProof/>
            <w:kern w:val="0"/>
            <w:sz w:val="22"/>
            <w:szCs w:val="22"/>
          </w:rPr>
          <w:tab/>
        </w:r>
        <w:r w:rsidRPr="0005167D">
          <w:rPr>
            <w:rStyle w:val="Lienhypertexte"/>
            <w:rFonts w:cstheme="minorHAnsi"/>
            <w:noProof/>
          </w:rPr>
          <w:t>Prestations similaires</w:t>
        </w:r>
        <w:r>
          <w:rPr>
            <w:noProof/>
          </w:rPr>
          <w:tab/>
        </w:r>
        <w:r>
          <w:rPr>
            <w:noProof/>
          </w:rPr>
          <w:fldChar w:fldCharType="begin"/>
        </w:r>
        <w:r>
          <w:rPr>
            <w:noProof/>
          </w:rPr>
          <w:instrText xml:space="preserve"> PAGEREF _Toc190417953 \h </w:instrText>
        </w:r>
        <w:r>
          <w:rPr>
            <w:noProof/>
          </w:rPr>
        </w:r>
        <w:r>
          <w:rPr>
            <w:noProof/>
          </w:rPr>
          <w:fldChar w:fldCharType="separate"/>
        </w:r>
        <w:r>
          <w:rPr>
            <w:noProof/>
          </w:rPr>
          <w:t>5</w:t>
        </w:r>
        <w:r>
          <w:rPr>
            <w:noProof/>
          </w:rPr>
          <w:fldChar w:fldCharType="end"/>
        </w:r>
      </w:hyperlink>
    </w:p>
    <w:p w14:paraId="43A3604D" w14:textId="38B6D8CE" w:rsidR="00703B86" w:rsidRDefault="00703B86">
      <w:pPr>
        <w:pStyle w:val="TM1"/>
        <w:tabs>
          <w:tab w:val="left" w:pos="601"/>
        </w:tabs>
        <w:rPr>
          <w:rFonts w:asciiTheme="minorHAnsi" w:eastAsiaTheme="minorEastAsia" w:hAnsiTheme="minorHAnsi" w:cstheme="minorBidi"/>
          <w:b w:val="0"/>
          <w:noProof/>
          <w:kern w:val="0"/>
          <w:sz w:val="22"/>
          <w:szCs w:val="22"/>
        </w:rPr>
      </w:pPr>
      <w:hyperlink w:anchor="_Toc190417954" w:history="1">
        <w:r w:rsidRPr="0005167D">
          <w:rPr>
            <w:rStyle w:val="Lienhypertexte"/>
            <w:rFonts w:cstheme="minorHAnsi"/>
            <w:noProof/>
          </w:rPr>
          <w:t>6.</w:t>
        </w:r>
        <w:r>
          <w:rPr>
            <w:rFonts w:asciiTheme="minorHAnsi" w:eastAsiaTheme="minorEastAsia" w:hAnsiTheme="minorHAnsi" w:cstheme="minorBidi"/>
            <w:b w:val="0"/>
            <w:noProof/>
            <w:kern w:val="0"/>
            <w:sz w:val="22"/>
            <w:szCs w:val="22"/>
          </w:rPr>
          <w:tab/>
        </w:r>
        <w:r w:rsidRPr="0005167D">
          <w:rPr>
            <w:rStyle w:val="Lienhypertexte"/>
            <w:rFonts w:cstheme="minorHAnsi"/>
            <w:noProof/>
          </w:rPr>
          <w:t>Avance</w:t>
        </w:r>
        <w:r>
          <w:rPr>
            <w:noProof/>
          </w:rPr>
          <w:tab/>
        </w:r>
        <w:r>
          <w:rPr>
            <w:noProof/>
          </w:rPr>
          <w:fldChar w:fldCharType="begin"/>
        </w:r>
        <w:r>
          <w:rPr>
            <w:noProof/>
          </w:rPr>
          <w:instrText xml:space="preserve"> PAGEREF _Toc190417954 \h </w:instrText>
        </w:r>
        <w:r>
          <w:rPr>
            <w:noProof/>
          </w:rPr>
        </w:r>
        <w:r>
          <w:rPr>
            <w:noProof/>
          </w:rPr>
          <w:fldChar w:fldCharType="separate"/>
        </w:r>
        <w:r>
          <w:rPr>
            <w:noProof/>
          </w:rPr>
          <w:t>5</w:t>
        </w:r>
        <w:r>
          <w:rPr>
            <w:noProof/>
          </w:rPr>
          <w:fldChar w:fldCharType="end"/>
        </w:r>
      </w:hyperlink>
    </w:p>
    <w:p w14:paraId="6DB25139" w14:textId="20BA6E5A" w:rsidR="00703B86" w:rsidRDefault="00703B86">
      <w:pPr>
        <w:pStyle w:val="TM1"/>
        <w:tabs>
          <w:tab w:val="left" w:pos="601"/>
        </w:tabs>
        <w:rPr>
          <w:rFonts w:asciiTheme="minorHAnsi" w:eastAsiaTheme="minorEastAsia" w:hAnsiTheme="minorHAnsi" w:cstheme="minorBidi"/>
          <w:b w:val="0"/>
          <w:noProof/>
          <w:kern w:val="0"/>
          <w:sz w:val="22"/>
          <w:szCs w:val="22"/>
        </w:rPr>
      </w:pPr>
      <w:hyperlink w:anchor="_Toc190417955" w:history="1">
        <w:r w:rsidRPr="0005167D">
          <w:rPr>
            <w:rStyle w:val="Lienhypertexte"/>
            <w:rFonts w:cstheme="minorHAnsi"/>
            <w:noProof/>
          </w:rPr>
          <w:t>7.</w:t>
        </w:r>
        <w:r>
          <w:rPr>
            <w:rFonts w:asciiTheme="minorHAnsi" w:eastAsiaTheme="minorEastAsia" w:hAnsiTheme="minorHAnsi" w:cstheme="minorBidi"/>
            <w:b w:val="0"/>
            <w:noProof/>
            <w:kern w:val="0"/>
            <w:sz w:val="22"/>
            <w:szCs w:val="22"/>
          </w:rPr>
          <w:tab/>
        </w:r>
        <w:r w:rsidRPr="0005167D">
          <w:rPr>
            <w:rStyle w:val="Lienhypertexte"/>
            <w:rFonts w:cstheme="minorHAnsi"/>
            <w:noProof/>
          </w:rPr>
          <w:t>Signature du candidat</w:t>
        </w:r>
        <w:r>
          <w:rPr>
            <w:noProof/>
          </w:rPr>
          <w:tab/>
        </w:r>
        <w:r>
          <w:rPr>
            <w:noProof/>
          </w:rPr>
          <w:fldChar w:fldCharType="begin"/>
        </w:r>
        <w:r>
          <w:rPr>
            <w:noProof/>
          </w:rPr>
          <w:instrText xml:space="preserve"> PAGEREF _Toc190417955 \h </w:instrText>
        </w:r>
        <w:r>
          <w:rPr>
            <w:noProof/>
          </w:rPr>
        </w:r>
        <w:r>
          <w:rPr>
            <w:noProof/>
          </w:rPr>
          <w:fldChar w:fldCharType="separate"/>
        </w:r>
        <w:r>
          <w:rPr>
            <w:noProof/>
          </w:rPr>
          <w:t>5</w:t>
        </w:r>
        <w:r>
          <w:rPr>
            <w:noProof/>
          </w:rPr>
          <w:fldChar w:fldCharType="end"/>
        </w:r>
      </w:hyperlink>
    </w:p>
    <w:p w14:paraId="6CE2DD15" w14:textId="397051C1" w:rsidR="00703B86" w:rsidRDefault="00703B86">
      <w:pPr>
        <w:pStyle w:val="TM1"/>
        <w:tabs>
          <w:tab w:val="left" w:pos="601"/>
        </w:tabs>
        <w:rPr>
          <w:rFonts w:asciiTheme="minorHAnsi" w:eastAsiaTheme="minorEastAsia" w:hAnsiTheme="minorHAnsi" w:cstheme="minorBidi"/>
          <w:b w:val="0"/>
          <w:noProof/>
          <w:kern w:val="0"/>
          <w:sz w:val="22"/>
          <w:szCs w:val="22"/>
        </w:rPr>
      </w:pPr>
      <w:hyperlink w:anchor="_Toc190417956" w:history="1">
        <w:r w:rsidRPr="0005167D">
          <w:rPr>
            <w:rStyle w:val="Lienhypertexte"/>
            <w:rFonts w:cstheme="minorHAnsi"/>
            <w:noProof/>
          </w:rPr>
          <w:t>8.</w:t>
        </w:r>
        <w:r>
          <w:rPr>
            <w:rFonts w:asciiTheme="minorHAnsi" w:eastAsiaTheme="minorEastAsia" w:hAnsiTheme="minorHAnsi" w:cstheme="minorBidi"/>
            <w:b w:val="0"/>
            <w:noProof/>
            <w:kern w:val="0"/>
            <w:sz w:val="22"/>
            <w:szCs w:val="22"/>
          </w:rPr>
          <w:tab/>
        </w:r>
        <w:r w:rsidRPr="0005167D">
          <w:rPr>
            <w:rStyle w:val="Lienhypertexte"/>
            <w:rFonts w:cstheme="minorHAnsi"/>
            <w:noProof/>
          </w:rPr>
          <w:t>Acceptation de l’offre</w:t>
        </w:r>
        <w:r>
          <w:rPr>
            <w:noProof/>
          </w:rPr>
          <w:tab/>
        </w:r>
        <w:r>
          <w:rPr>
            <w:noProof/>
          </w:rPr>
          <w:fldChar w:fldCharType="begin"/>
        </w:r>
        <w:r>
          <w:rPr>
            <w:noProof/>
          </w:rPr>
          <w:instrText xml:space="preserve"> PAGEREF _Toc190417956 \h </w:instrText>
        </w:r>
        <w:r>
          <w:rPr>
            <w:noProof/>
          </w:rPr>
        </w:r>
        <w:r>
          <w:rPr>
            <w:noProof/>
          </w:rPr>
          <w:fldChar w:fldCharType="separate"/>
        </w:r>
        <w:r>
          <w:rPr>
            <w:noProof/>
          </w:rPr>
          <w:t>6</w:t>
        </w:r>
        <w:r>
          <w:rPr>
            <w:noProof/>
          </w:rPr>
          <w:fldChar w:fldCharType="end"/>
        </w:r>
      </w:hyperlink>
    </w:p>
    <w:p w14:paraId="217CFCEB" w14:textId="6A86ACDC" w:rsidR="006D78BF" w:rsidRPr="00926300" w:rsidRDefault="001D2812">
      <w:pPr>
        <w:rPr>
          <w:rFonts w:asciiTheme="minorHAnsi" w:hAnsiTheme="minorHAnsi" w:cstheme="minorHAnsi"/>
          <w:szCs w:val="22"/>
        </w:rPr>
      </w:pPr>
      <w:r w:rsidRPr="00926300">
        <w:rPr>
          <w:rFonts w:asciiTheme="minorHAnsi" w:hAnsiTheme="minorHAnsi" w:cstheme="minorHAnsi"/>
          <w:b/>
          <w:kern w:val="3"/>
          <w:szCs w:val="22"/>
        </w:rPr>
        <w:fldChar w:fldCharType="end"/>
      </w:r>
    </w:p>
    <w:p w14:paraId="52FF9A70" w14:textId="77777777" w:rsidR="006D78BF" w:rsidRPr="00926300" w:rsidRDefault="006D78BF">
      <w:pPr>
        <w:pStyle w:val="RedaliaNormal"/>
        <w:rPr>
          <w:rFonts w:asciiTheme="minorHAnsi" w:hAnsiTheme="minorHAnsi" w:cstheme="minorHAnsi"/>
          <w:szCs w:val="22"/>
        </w:rPr>
      </w:pPr>
    </w:p>
    <w:p w14:paraId="32D49713" w14:textId="77777777" w:rsidR="006D78BF" w:rsidRPr="00926300" w:rsidRDefault="006D78BF">
      <w:pPr>
        <w:pStyle w:val="RedaliaNormal"/>
        <w:pageBreakBefore/>
        <w:rPr>
          <w:rFonts w:asciiTheme="minorHAnsi" w:hAnsiTheme="minorHAnsi" w:cstheme="minorHAnsi"/>
          <w:szCs w:val="22"/>
        </w:rPr>
      </w:pPr>
    </w:p>
    <w:p w14:paraId="20B48C52" w14:textId="77777777" w:rsidR="006D78BF" w:rsidRPr="00926300" w:rsidRDefault="001D2812">
      <w:pPr>
        <w:pStyle w:val="RedaliaTitre1"/>
        <w:rPr>
          <w:rFonts w:asciiTheme="minorHAnsi" w:hAnsiTheme="minorHAnsi" w:cstheme="minorHAnsi"/>
          <w:sz w:val="22"/>
          <w:szCs w:val="22"/>
        </w:rPr>
      </w:pPr>
      <w:bookmarkStart w:id="3" w:name="_Toc192648939"/>
      <w:bookmarkStart w:id="4" w:name="_Toc174160389"/>
      <w:bookmarkStart w:id="5" w:name="_Toc190417949"/>
      <w:r w:rsidRPr="00926300">
        <w:rPr>
          <w:rFonts w:asciiTheme="minorHAnsi" w:hAnsiTheme="minorHAnsi" w:cstheme="minorHAnsi"/>
          <w:sz w:val="22"/>
          <w:szCs w:val="22"/>
        </w:rPr>
        <w:t>Contractant</w:t>
      </w:r>
      <w:bookmarkEnd w:id="3"/>
      <w:bookmarkEnd w:id="4"/>
      <w:bookmarkEnd w:id="5"/>
    </w:p>
    <w:p w14:paraId="4977E62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Après avoir pris connaissance du cahier des clauses administratives particulières et des documents qui sont mentionnés au présent acte d'engagement,</w:t>
      </w:r>
    </w:p>
    <w:p w14:paraId="17C54122" w14:textId="77777777" w:rsidR="006D78BF" w:rsidRPr="00926300" w:rsidRDefault="001D2812">
      <w:pPr>
        <w:pStyle w:val="RdaliaRetraitniveau2"/>
        <w:numPr>
          <w:ilvl w:val="0"/>
          <w:numId w:val="14"/>
        </w:numPr>
        <w:rPr>
          <w:rFonts w:asciiTheme="minorHAnsi" w:hAnsiTheme="minorHAnsi" w:cstheme="minorHAnsi"/>
          <w:szCs w:val="22"/>
        </w:rPr>
      </w:pPr>
      <w:r w:rsidRPr="00926300">
        <w:rPr>
          <w:rFonts w:asciiTheme="minorHAnsi" w:hAnsiTheme="minorHAnsi" w:cstheme="minorHAnsi"/>
          <w:szCs w:val="22"/>
        </w:rPr>
        <w:t>JE M'ENGAGE, sans réserve, conformément aux conditions, clauses et prescriptions des documents visés ci-dessus à exécuter les prestations définies ci-après, aux conditions qui constituent mon offre.</w:t>
      </w:r>
    </w:p>
    <w:p w14:paraId="05607C76" w14:textId="77777777" w:rsidR="006D78BF" w:rsidRPr="00926300" w:rsidRDefault="001D2812">
      <w:pPr>
        <w:pStyle w:val="RdaliaRetraitniveau2"/>
        <w:numPr>
          <w:ilvl w:val="0"/>
          <w:numId w:val="5"/>
        </w:numPr>
        <w:rPr>
          <w:rFonts w:asciiTheme="minorHAnsi" w:hAnsiTheme="minorHAnsi" w:cstheme="minorHAnsi"/>
          <w:szCs w:val="22"/>
        </w:rPr>
      </w:pPr>
      <w:r w:rsidRPr="00926300">
        <w:rPr>
          <w:rFonts w:asciiTheme="minorHAnsi" w:hAnsiTheme="minorHAnsi" w:cstheme="minorHAnsi"/>
          <w:szCs w:val="22"/>
        </w:rPr>
        <w:t>J’AFFIRME, sous peine de résiliation de plein droit du marché, que je suis titulaire d'une police d'assurance garantissant l'ensemble des responsabilités que j'encours.</w:t>
      </w:r>
    </w:p>
    <w:p w14:paraId="61937CCD" w14:textId="77777777" w:rsidR="006D78BF" w:rsidRPr="00926300" w:rsidRDefault="001D2812">
      <w:pPr>
        <w:pStyle w:val="RdaliaRetraitniveau2"/>
        <w:numPr>
          <w:ilvl w:val="0"/>
          <w:numId w:val="5"/>
        </w:numPr>
        <w:rPr>
          <w:rFonts w:asciiTheme="minorHAnsi" w:hAnsiTheme="minorHAnsi" w:cstheme="minorHAnsi"/>
          <w:szCs w:val="22"/>
        </w:rPr>
      </w:pPr>
      <w:r w:rsidRPr="00926300">
        <w:rPr>
          <w:rFonts w:asciiTheme="minorHAnsi" w:hAnsiTheme="minorHAnsi" w:cstheme="minorHAnsi"/>
          <w:szCs w:val="22"/>
        </w:rPr>
        <w:t>JE CONFIRME, sous peine de résiliation de plein droit du marché, que les sous-traitants proposés sont également titulaires de polices d’assurances garantissant les responsabilités qu’ils encourent.</w:t>
      </w:r>
    </w:p>
    <w:p w14:paraId="7227BEAE" w14:textId="77777777" w:rsidR="006D78BF" w:rsidRPr="00926300" w:rsidRDefault="006D78BF">
      <w:pPr>
        <w:pStyle w:val="RedaliaNormal"/>
        <w:rPr>
          <w:rFonts w:asciiTheme="minorHAnsi" w:hAnsiTheme="minorHAnsi" w:cstheme="minorHAnsi"/>
          <w:szCs w:val="22"/>
        </w:rPr>
      </w:pPr>
    </w:p>
    <w:p w14:paraId="79CAFCD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L'offre ainsi présentée ne nous lie toutefois que si l’attribution du marché a lieu dans un délai de 180 jours à compter de la date limite de réception des offres finales.</w:t>
      </w:r>
    </w:p>
    <w:p w14:paraId="7B539A99" w14:textId="77777777" w:rsidR="006D78BF" w:rsidRPr="00926300" w:rsidRDefault="006D78BF">
      <w:pPr>
        <w:pStyle w:val="RedaliaNormal"/>
        <w:rPr>
          <w:rFonts w:asciiTheme="minorHAnsi" w:hAnsiTheme="minorHAnsi" w:cstheme="minorHAnsi"/>
          <w:szCs w:val="22"/>
        </w:rPr>
      </w:pPr>
    </w:p>
    <w:p w14:paraId="515EEA93" w14:textId="77777777" w:rsidR="006D78BF" w:rsidRPr="00926300" w:rsidRDefault="00703B86">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szCs w:val="22"/>
        </w:rPr>
      </w:pPr>
      <w:sdt>
        <w:sdtPr>
          <w:rPr>
            <w:rFonts w:asciiTheme="minorHAnsi" w:hAnsiTheme="minorHAnsi" w:cstheme="minorHAnsi"/>
            <w:b/>
            <w:szCs w:val="22"/>
          </w:rPr>
          <w:id w:val="192194659"/>
          <w14:checkbox>
            <w14:checked w14:val="0"/>
            <w14:checkedState w14:val="2612" w14:font="MS Gothic"/>
            <w14:uncheckedState w14:val="2610" w14:font="MS Gothic"/>
          </w14:checkbox>
        </w:sdtPr>
        <w:sdtEndPr/>
        <w:sdtContent>
          <w:r w:rsidR="00926300">
            <w:rPr>
              <w:rFonts w:ascii="MS Gothic" w:eastAsia="MS Gothic" w:hAnsi="MS Gothic" w:cstheme="minorHAnsi" w:hint="eastAsia"/>
              <w:b/>
              <w:szCs w:val="22"/>
            </w:rPr>
            <w:t>☐</w:t>
          </w:r>
        </w:sdtContent>
      </w:sdt>
      <w:r w:rsidR="001D2812" w:rsidRPr="00926300">
        <w:rPr>
          <w:rFonts w:asciiTheme="minorHAnsi" w:hAnsiTheme="minorHAnsi" w:cstheme="minorHAnsi"/>
          <w:b/>
          <w:szCs w:val="22"/>
        </w:rPr>
        <w:t>Identité et qualité du signataire : Madame/Monsieur …………………………………</w:t>
      </w:r>
      <w:proofErr w:type="gramStart"/>
      <w:r w:rsidR="001D2812" w:rsidRPr="00926300">
        <w:rPr>
          <w:rFonts w:asciiTheme="minorHAnsi" w:hAnsiTheme="minorHAnsi" w:cstheme="minorHAnsi"/>
          <w:b/>
          <w:szCs w:val="22"/>
        </w:rPr>
        <w:t>…….</w:t>
      </w:r>
      <w:proofErr w:type="gramEnd"/>
      <w:r w:rsidR="001D2812" w:rsidRPr="00926300">
        <w:rPr>
          <w:rFonts w:asciiTheme="minorHAnsi" w:hAnsiTheme="minorHAnsi" w:cstheme="minorHAnsi"/>
          <w:b/>
          <w:szCs w:val="22"/>
        </w:rPr>
        <w:t>.</w:t>
      </w:r>
    </w:p>
    <w:p w14:paraId="4159E125" w14:textId="77777777" w:rsidR="006D78BF" w:rsidRPr="00926300" w:rsidRDefault="001D2812">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szCs w:val="22"/>
        </w:rPr>
      </w:pPr>
      <w:r w:rsidRPr="00926300">
        <w:rPr>
          <w:rFonts w:asciiTheme="minorHAnsi" w:hAnsiTheme="minorHAnsi" w:cstheme="minorHAnsi"/>
          <w:szCs w:val="22"/>
        </w:rPr>
        <w:t xml:space="preserve">               </w:t>
      </w:r>
      <w:r w:rsidR="00926300">
        <w:rPr>
          <w:rFonts w:asciiTheme="minorHAnsi" w:hAnsiTheme="minorHAnsi" w:cstheme="minorHAnsi"/>
          <w:szCs w:val="22"/>
        </w:rPr>
        <w:t xml:space="preserve">                               </w:t>
      </w:r>
      <w:sdt>
        <w:sdtPr>
          <w:rPr>
            <w:rFonts w:asciiTheme="minorHAnsi" w:hAnsiTheme="minorHAnsi" w:cstheme="minorHAnsi"/>
            <w:szCs w:val="22"/>
          </w:rPr>
          <w:id w:val="-641741568"/>
          <w14:checkbox>
            <w14:checked w14:val="0"/>
            <w14:checkedState w14:val="2612" w14:font="MS Gothic"/>
            <w14:uncheckedState w14:val="2610" w14:font="MS Gothic"/>
          </w14:checkbox>
        </w:sdtPr>
        <w:sdtEndPr/>
        <w:sdtContent>
          <w:r w:rsidR="00926300">
            <w:rPr>
              <w:rFonts w:ascii="MS Gothic" w:eastAsia="MS Gothic" w:hAnsi="MS Gothic" w:cstheme="minorHAnsi" w:hint="eastAsia"/>
              <w:szCs w:val="22"/>
            </w:rPr>
            <w:t>☐</w:t>
          </w:r>
        </w:sdtContent>
      </w:sdt>
      <w:proofErr w:type="gramStart"/>
      <w:r w:rsidRPr="00926300">
        <w:rPr>
          <w:rFonts w:asciiTheme="minorHAnsi" w:hAnsiTheme="minorHAnsi" w:cstheme="minorHAnsi"/>
          <w:szCs w:val="22"/>
        </w:rPr>
        <w:t>s’engage</w:t>
      </w:r>
      <w:proofErr w:type="gramEnd"/>
      <w:r w:rsidRPr="00926300">
        <w:rPr>
          <w:rFonts w:asciiTheme="minorHAnsi" w:hAnsiTheme="minorHAnsi" w:cstheme="minorHAnsi"/>
          <w:szCs w:val="22"/>
        </w:rPr>
        <w:t>, sur la base de son offre et pour son propre compte à exécuter les prestations demandées dans les conditions définies ci-après ;</w:t>
      </w:r>
    </w:p>
    <w:p w14:paraId="301F16D1" w14:textId="77777777" w:rsidR="006D78BF" w:rsidRPr="00926300" w:rsidRDefault="001D2812">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szCs w:val="22"/>
        </w:rPr>
      </w:pPr>
      <w:r w:rsidRPr="00926300">
        <w:rPr>
          <w:rFonts w:asciiTheme="minorHAnsi" w:hAnsiTheme="minorHAnsi" w:cstheme="minorHAnsi"/>
          <w:szCs w:val="22"/>
        </w:rPr>
        <w:t xml:space="preserve">                                               </w:t>
      </w:r>
      <w:sdt>
        <w:sdtPr>
          <w:rPr>
            <w:rFonts w:asciiTheme="minorHAnsi" w:hAnsiTheme="minorHAnsi" w:cstheme="minorHAnsi"/>
            <w:szCs w:val="22"/>
          </w:rPr>
          <w:id w:val="-682281926"/>
          <w14:checkbox>
            <w14:checked w14:val="0"/>
            <w14:checkedState w14:val="2612" w14:font="MS Gothic"/>
            <w14:uncheckedState w14:val="2610" w14:font="MS Gothic"/>
          </w14:checkbox>
        </w:sdtPr>
        <w:sdtEndPr/>
        <w:sdtContent>
          <w:r w:rsidR="00926300">
            <w:rPr>
              <w:rFonts w:ascii="MS Gothic" w:eastAsia="MS Gothic" w:hAnsi="MS Gothic" w:cstheme="minorHAnsi" w:hint="eastAsia"/>
              <w:szCs w:val="22"/>
            </w:rPr>
            <w:t>☐</w:t>
          </w:r>
        </w:sdtContent>
      </w:sdt>
      <w:r w:rsidRPr="00926300">
        <w:rPr>
          <w:rFonts w:asciiTheme="minorHAnsi" w:hAnsiTheme="minorHAnsi" w:cstheme="minorHAnsi"/>
          <w:szCs w:val="22"/>
        </w:rPr>
        <w:t xml:space="preserve"> </w:t>
      </w:r>
      <w:proofErr w:type="gramStart"/>
      <w:r w:rsidRPr="00926300">
        <w:rPr>
          <w:rFonts w:asciiTheme="minorHAnsi" w:hAnsiTheme="minorHAnsi" w:cstheme="minorHAnsi"/>
          <w:szCs w:val="22"/>
        </w:rPr>
        <w:t>engage</w:t>
      </w:r>
      <w:proofErr w:type="gramEnd"/>
      <w:r w:rsidRPr="00926300">
        <w:rPr>
          <w:rFonts w:asciiTheme="minorHAnsi" w:hAnsiTheme="minorHAnsi" w:cstheme="minorHAnsi"/>
          <w:szCs w:val="22"/>
        </w:rPr>
        <w:t xml:space="preserve"> la société ........................................... </w:t>
      </w:r>
      <w:proofErr w:type="gramStart"/>
      <w:r w:rsidRPr="00926300">
        <w:rPr>
          <w:rFonts w:asciiTheme="minorHAnsi" w:hAnsiTheme="minorHAnsi" w:cstheme="minorHAnsi"/>
          <w:szCs w:val="22"/>
        </w:rPr>
        <w:t>sur</w:t>
      </w:r>
      <w:proofErr w:type="gramEnd"/>
      <w:r w:rsidRPr="00926300">
        <w:rPr>
          <w:rFonts w:asciiTheme="minorHAnsi" w:hAnsiTheme="minorHAnsi" w:cstheme="minorHAnsi"/>
          <w:szCs w:val="22"/>
        </w:rPr>
        <w:t xml:space="preserve"> la base de son offre à exécuter les prestations demandées dans les conditions définies ci-après ;</w:t>
      </w:r>
    </w:p>
    <w:p w14:paraId="33BB299E" w14:textId="77777777" w:rsidR="006D78BF" w:rsidRPr="00926300" w:rsidRDefault="006D78BF">
      <w:pPr>
        <w:pStyle w:val="RedaliaNormal"/>
        <w:rPr>
          <w:rFonts w:asciiTheme="minorHAnsi" w:hAnsiTheme="minorHAnsi" w:cstheme="minorHAnsi"/>
          <w:szCs w:val="22"/>
        </w:rPr>
      </w:pPr>
    </w:p>
    <w:p w14:paraId="2E385623" w14:textId="77777777" w:rsidR="006D78BF" w:rsidRPr="00926300" w:rsidRDefault="00703B86">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szCs w:val="22"/>
        </w:rPr>
      </w:pPr>
      <w:sdt>
        <w:sdtPr>
          <w:rPr>
            <w:rFonts w:asciiTheme="minorHAnsi" w:hAnsiTheme="minorHAnsi" w:cstheme="minorHAnsi"/>
            <w:b/>
            <w:szCs w:val="22"/>
          </w:rPr>
          <w:id w:val="-577906901"/>
          <w14:checkbox>
            <w14:checked w14:val="0"/>
            <w14:checkedState w14:val="2612" w14:font="MS Gothic"/>
            <w14:uncheckedState w14:val="2610" w14:font="MS Gothic"/>
          </w14:checkbox>
        </w:sdtPr>
        <w:sdtEndPr/>
        <w:sdtContent>
          <w:r w:rsidR="00926300">
            <w:rPr>
              <w:rFonts w:ascii="MS Gothic" w:eastAsia="MS Gothic" w:hAnsi="MS Gothic" w:cstheme="minorHAnsi" w:hint="eastAsia"/>
              <w:b/>
              <w:szCs w:val="22"/>
            </w:rPr>
            <w:t>☐</w:t>
          </w:r>
        </w:sdtContent>
      </w:sdt>
      <w:r w:rsidR="001D2812" w:rsidRPr="00926300">
        <w:rPr>
          <w:rFonts w:asciiTheme="minorHAnsi" w:hAnsiTheme="minorHAnsi" w:cstheme="minorHAnsi"/>
          <w:b/>
          <w:szCs w:val="22"/>
        </w:rPr>
        <w:t xml:space="preserve">Identité du mandataire </w:t>
      </w:r>
      <w:r w:rsidR="001D2812" w:rsidRPr="00926300">
        <w:rPr>
          <w:rFonts w:asciiTheme="minorHAnsi" w:hAnsiTheme="minorHAnsi" w:cstheme="minorHAnsi"/>
          <w:b/>
          <w:szCs w:val="22"/>
          <w:vertAlign w:val="superscript"/>
        </w:rPr>
        <w:t>(1) </w:t>
      </w:r>
      <w:r w:rsidR="001D2812" w:rsidRPr="00926300">
        <w:rPr>
          <w:rFonts w:asciiTheme="minorHAnsi" w:hAnsiTheme="minorHAnsi" w:cstheme="minorHAnsi"/>
          <w:b/>
          <w:szCs w:val="22"/>
        </w:rPr>
        <w:t>: Madame/Monsieur ………………………………….</w:t>
      </w:r>
    </w:p>
    <w:p w14:paraId="424D37FC" w14:textId="77777777" w:rsidR="006D78BF" w:rsidRPr="00926300" w:rsidRDefault="001D2812">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szCs w:val="22"/>
        </w:rPr>
      </w:pPr>
      <w:r w:rsidRPr="00926300">
        <w:rPr>
          <w:rFonts w:asciiTheme="minorHAnsi" w:hAnsiTheme="minorHAnsi" w:cstheme="minorHAnsi"/>
          <w:szCs w:val="22"/>
        </w:rPr>
        <w:t xml:space="preserve">                                               </w:t>
      </w:r>
      <w:sdt>
        <w:sdtPr>
          <w:rPr>
            <w:rFonts w:asciiTheme="minorHAnsi" w:hAnsiTheme="minorHAnsi" w:cstheme="minorHAnsi"/>
            <w:szCs w:val="22"/>
          </w:rPr>
          <w:id w:val="-416556499"/>
          <w14:checkbox>
            <w14:checked w14:val="0"/>
            <w14:checkedState w14:val="2612" w14:font="MS Gothic"/>
            <w14:uncheckedState w14:val="2610" w14:font="MS Gothic"/>
          </w14:checkbox>
        </w:sdtPr>
        <w:sdtEndPr/>
        <w:sdtContent>
          <w:r w:rsidR="00926300">
            <w:rPr>
              <w:rFonts w:ascii="MS Gothic" w:eastAsia="MS Gothic" w:hAnsi="MS Gothic" w:cstheme="minorHAnsi" w:hint="eastAsia"/>
              <w:szCs w:val="22"/>
            </w:rPr>
            <w:t>☐</w:t>
          </w:r>
        </w:sdtContent>
      </w:sdt>
      <w:r w:rsidRPr="00926300">
        <w:rPr>
          <w:rFonts w:asciiTheme="minorHAnsi" w:hAnsiTheme="minorHAnsi" w:cstheme="minorHAnsi"/>
          <w:szCs w:val="22"/>
        </w:rPr>
        <w:t xml:space="preserve"> </w:t>
      </w:r>
      <w:proofErr w:type="gramStart"/>
      <w:r w:rsidRPr="00926300">
        <w:rPr>
          <w:rFonts w:asciiTheme="minorHAnsi" w:hAnsiTheme="minorHAnsi" w:cstheme="minorHAnsi"/>
          <w:szCs w:val="22"/>
        </w:rPr>
        <w:t>du</w:t>
      </w:r>
      <w:proofErr w:type="gramEnd"/>
      <w:r w:rsidRPr="00926300">
        <w:rPr>
          <w:rFonts w:asciiTheme="minorHAnsi" w:hAnsiTheme="minorHAnsi" w:cstheme="minorHAnsi"/>
          <w:szCs w:val="22"/>
        </w:rPr>
        <w:t xml:space="preserve"> groupement solidaire</w:t>
      </w:r>
    </w:p>
    <w:p w14:paraId="27698C06" w14:textId="77777777" w:rsidR="006D78BF" w:rsidRPr="00926300" w:rsidRDefault="001D2812">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szCs w:val="22"/>
        </w:rPr>
      </w:pPr>
      <w:r w:rsidRPr="00926300">
        <w:rPr>
          <w:rFonts w:asciiTheme="minorHAnsi" w:hAnsiTheme="minorHAnsi" w:cstheme="minorHAnsi"/>
          <w:szCs w:val="22"/>
        </w:rPr>
        <w:t xml:space="preserve">               </w:t>
      </w:r>
      <w:r w:rsidR="00926300">
        <w:rPr>
          <w:rFonts w:asciiTheme="minorHAnsi" w:hAnsiTheme="minorHAnsi" w:cstheme="minorHAnsi"/>
          <w:szCs w:val="22"/>
        </w:rPr>
        <w:t xml:space="preserve">                                </w:t>
      </w:r>
      <w:sdt>
        <w:sdtPr>
          <w:rPr>
            <w:rFonts w:asciiTheme="minorHAnsi" w:hAnsiTheme="minorHAnsi" w:cstheme="minorHAnsi"/>
            <w:szCs w:val="22"/>
          </w:rPr>
          <w:id w:val="1594437648"/>
          <w14:checkbox>
            <w14:checked w14:val="0"/>
            <w14:checkedState w14:val="2612" w14:font="MS Gothic"/>
            <w14:uncheckedState w14:val="2610" w14:font="MS Gothic"/>
          </w14:checkbox>
        </w:sdtPr>
        <w:sdtEndPr/>
        <w:sdtContent>
          <w:r w:rsidR="00926300">
            <w:rPr>
              <w:rFonts w:ascii="MS Gothic" w:eastAsia="MS Gothic" w:hAnsi="MS Gothic" w:cstheme="minorHAnsi" w:hint="eastAsia"/>
              <w:szCs w:val="22"/>
            </w:rPr>
            <w:t>☐</w:t>
          </w:r>
        </w:sdtContent>
      </w:sdt>
      <w:r w:rsidRPr="00926300">
        <w:rPr>
          <w:rFonts w:asciiTheme="minorHAnsi" w:hAnsiTheme="minorHAnsi" w:cstheme="minorHAnsi"/>
          <w:szCs w:val="22"/>
        </w:rPr>
        <w:t xml:space="preserve"> </w:t>
      </w:r>
      <w:proofErr w:type="gramStart"/>
      <w:r w:rsidRPr="00926300">
        <w:rPr>
          <w:rFonts w:asciiTheme="minorHAnsi" w:hAnsiTheme="minorHAnsi" w:cstheme="minorHAnsi"/>
          <w:szCs w:val="22"/>
        </w:rPr>
        <w:t>solidaire</w:t>
      </w:r>
      <w:proofErr w:type="gramEnd"/>
      <w:r w:rsidRPr="00926300">
        <w:rPr>
          <w:rFonts w:asciiTheme="minorHAnsi" w:hAnsiTheme="minorHAnsi" w:cstheme="minorHAnsi"/>
          <w:szCs w:val="22"/>
        </w:rPr>
        <w:t xml:space="preserve"> du groupement conjoint</w:t>
      </w:r>
    </w:p>
    <w:p w14:paraId="172D94FA" w14:textId="77777777" w:rsidR="006D78BF" w:rsidRPr="00926300" w:rsidRDefault="001D2812">
      <w:pPr>
        <w:pStyle w:val="RedaliaNormal"/>
        <w:pBdr>
          <w:top w:val="single" w:sz="4" w:space="1" w:color="000000"/>
          <w:left w:val="single" w:sz="4" w:space="4" w:color="000000"/>
          <w:bottom w:val="single" w:sz="4" w:space="1" w:color="000000"/>
          <w:right w:val="single" w:sz="4" w:space="4" w:color="000000"/>
        </w:pBdr>
        <w:rPr>
          <w:rFonts w:asciiTheme="minorHAnsi" w:hAnsiTheme="minorHAnsi" w:cstheme="minorHAnsi"/>
          <w:szCs w:val="22"/>
        </w:rPr>
      </w:pPr>
      <w:proofErr w:type="gramStart"/>
      <w:r w:rsidRPr="00926300">
        <w:rPr>
          <w:rFonts w:asciiTheme="minorHAnsi" w:hAnsiTheme="minorHAnsi" w:cstheme="minorHAnsi"/>
          <w:szCs w:val="22"/>
        </w:rPr>
        <w:t>s’engage</w:t>
      </w:r>
      <w:proofErr w:type="gramEnd"/>
      <w:r w:rsidRPr="00926300">
        <w:rPr>
          <w:rFonts w:asciiTheme="minorHAnsi" w:hAnsiTheme="minorHAnsi" w:cstheme="minorHAnsi"/>
          <w:szCs w:val="22"/>
        </w:rPr>
        <w:t xml:space="preserve"> pour l’ensemble des prestataires groupés désignés dans l’annexe ci-jointe </w:t>
      </w:r>
      <w:r w:rsidRPr="00926300">
        <w:rPr>
          <w:rFonts w:asciiTheme="minorHAnsi" w:hAnsiTheme="minorHAnsi" w:cstheme="minorHAnsi"/>
          <w:szCs w:val="22"/>
          <w:vertAlign w:val="superscript"/>
        </w:rPr>
        <w:t xml:space="preserve">(2) </w:t>
      </w:r>
      <w:r w:rsidRPr="00926300">
        <w:rPr>
          <w:rFonts w:asciiTheme="minorHAnsi" w:hAnsiTheme="minorHAnsi" w:cstheme="minorHAnsi"/>
          <w:szCs w:val="22"/>
        </w:rPr>
        <w:t>à exécuter les prestations demandées dans les conditions définies ci-après ;</w:t>
      </w:r>
    </w:p>
    <w:p w14:paraId="37B3DC14" w14:textId="338CE71C" w:rsidR="006D78BF" w:rsidRPr="00926300" w:rsidRDefault="006D78BF">
      <w:pPr>
        <w:pStyle w:val="RedaliaNormal"/>
        <w:rPr>
          <w:rFonts w:asciiTheme="minorHAnsi" w:hAnsiTheme="minorHAnsi" w:cstheme="minorHAnsi"/>
          <w:szCs w:val="22"/>
        </w:rPr>
      </w:pPr>
    </w:p>
    <w:p w14:paraId="0A0EBCA4" w14:textId="77777777" w:rsidR="006D78BF" w:rsidRPr="00926300" w:rsidRDefault="001D2812">
      <w:pPr>
        <w:pStyle w:val="RdaliaLgende"/>
        <w:rPr>
          <w:rFonts w:asciiTheme="minorHAnsi" w:hAnsiTheme="minorHAnsi" w:cstheme="minorHAnsi"/>
          <w:sz w:val="22"/>
          <w:szCs w:val="22"/>
        </w:rPr>
      </w:pPr>
      <w:r w:rsidRPr="00926300">
        <w:rPr>
          <w:rFonts w:asciiTheme="minorHAnsi" w:hAnsiTheme="minorHAnsi" w:cstheme="minorHAnsi"/>
          <w:sz w:val="22"/>
          <w:szCs w:val="22"/>
        </w:rPr>
        <w:t>(1) Cocher la case correspondante à la nature de votre groupement.</w:t>
      </w:r>
    </w:p>
    <w:p w14:paraId="72679D17" w14:textId="77777777" w:rsidR="006D78BF" w:rsidRPr="00926300" w:rsidRDefault="001D2812">
      <w:pPr>
        <w:pStyle w:val="RdaliaLgende"/>
        <w:rPr>
          <w:rFonts w:asciiTheme="minorHAnsi" w:hAnsiTheme="minorHAnsi" w:cstheme="minorHAnsi"/>
          <w:sz w:val="22"/>
          <w:szCs w:val="22"/>
        </w:rPr>
      </w:pPr>
      <w:r w:rsidRPr="00926300">
        <w:rPr>
          <w:rFonts w:asciiTheme="minorHAnsi" w:hAnsiTheme="minorHAnsi" w:cstheme="minorHAnsi"/>
          <w:sz w:val="22"/>
          <w:szCs w:val="22"/>
        </w:rPr>
        <w:t>(2) Cette annexe est à dupliquer en autant d'exemplaires que nécessaire et elle est recommandée dans le cas de groupement conjoint.</w:t>
      </w:r>
    </w:p>
    <w:p w14:paraId="0C02806E" w14:textId="77777777" w:rsidR="006D78BF" w:rsidRPr="00926300" w:rsidRDefault="001D2812">
      <w:pPr>
        <w:pStyle w:val="RdaliaLgende"/>
        <w:rPr>
          <w:rFonts w:asciiTheme="minorHAnsi" w:hAnsiTheme="minorHAnsi" w:cstheme="minorHAnsi"/>
          <w:sz w:val="22"/>
          <w:szCs w:val="22"/>
        </w:rPr>
      </w:pPr>
      <w:r w:rsidRPr="00926300">
        <w:rPr>
          <w:rFonts w:asciiTheme="minorHAnsi" w:hAnsiTheme="minorHAnsi" w:cstheme="minorHAnsi"/>
          <w:sz w:val="22"/>
          <w:szCs w:val="22"/>
        </w:rPr>
        <w:t>(3) Dans le cas d'un groupement, indiquer les coordonnées du mandataire.</w:t>
      </w:r>
    </w:p>
    <w:p w14:paraId="5705C637" w14:textId="77777777" w:rsidR="006D78BF" w:rsidRPr="00926300" w:rsidRDefault="006D78BF">
      <w:pPr>
        <w:pStyle w:val="RedaliaNormal"/>
        <w:rPr>
          <w:rFonts w:asciiTheme="minorHAnsi" w:hAnsiTheme="minorHAnsi" w:cstheme="minorHAnsi"/>
          <w:szCs w:val="22"/>
        </w:rPr>
      </w:pPr>
    </w:p>
    <w:p w14:paraId="1392060C"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Nom commercial et dénomination sociale du candidat :</w:t>
      </w:r>
      <w:r w:rsidRPr="00926300">
        <w:rPr>
          <w:rFonts w:asciiTheme="minorHAnsi" w:hAnsiTheme="minorHAnsi" w:cstheme="minorHAnsi"/>
          <w:szCs w:val="22"/>
          <w:vertAlign w:val="superscript"/>
        </w:rPr>
        <w:t xml:space="preserve"> (3)</w:t>
      </w:r>
    </w:p>
    <w:p w14:paraId="63FEBA92"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w:t>
      </w:r>
    </w:p>
    <w:p w14:paraId="3E48666E"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Adresse de l’établissement :</w:t>
      </w:r>
    </w:p>
    <w:p w14:paraId="7A8E594F"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w:t>
      </w:r>
    </w:p>
    <w:p w14:paraId="57C05949"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w:t>
      </w:r>
    </w:p>
    <w:p w14:paraId="092E39F6"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 xml:space="preserve">Adresse du siège social : </w:t>
      </w:r>
      <w:r w:rsidRPr="00926300">
        <w:rPr>
          <w:rFonts w:asciiTheme="minorHAnsi" w:hAnsiTheme="minorHAnsi" w:cstheme="minorHAnsi"/>
          <w:i/>
          <w:iCs/>
          <w:szCs w:val="22"/>
        </w:rPr>
        <w:t>(si différente de l’établissement)</w:t>
      </w:r>
    </w:p>
    <w:p w14:paraId="483AF061" w14:textId="009D0DB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w:t>
      </w:r>
    </w:p>
    <w:p w14:paraId="182494CE"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Adresse électronique : ..............................................................................................................</w:t>
      </w:r>
    </w:p>
    <w:p w14:paraId="4E6D54F6"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lastRenderedPageBreak/>
        <w:t>Téléphone : ...................................................</w:t>
      </w:r>
    </w:p>
    <w:p w14:paraId="53614F10"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Télécopie : ....................................................</w:t>
      </w:r>
    </w:p>
    <w:p w14:paraId="5722EFA7"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N° SIRET : .........................................................</w:t>
      </w:r>
    </w:p>
    <w:p w14:paraId="7250C783"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APE : ............................................................</w:t>
      </w:r>
    </w:p>
    <w:p w14:paraId="2002D15F" w14:textId="77777777" w:rsidR="006D78BF" w:rsidRPr="00926300" w:rsidRDefault="001D2812">
      <w:pPr>
        <w:pStyle w:val="RedaliaNormal"/>
        <w:jc w:val="left"/>
        <w:rPr>
          <w:rFonts w:asciiTheme="minorHAnsi" w:hAnsiTheme="minorHAnsi" w:cstheme="minorHAnsi"/>
          <w:szCs w:val="22"/>
        </w:rPr>
      </w:pPr>
      <w:r w:rsidRPr="00926300">
        <w:rPr>
          <w:rFonts w:asciiTheme="minorHAnsi" w:hAnsiTheme="minorHAnsi" w:cstheme="minorHAnsi"/>
          <w:szCs w:val="22"/>
        </w:rPr>
        <w:t>N° de TVA intracommunautaire : .........................................................</w:t>
      </w:r>
    </w:p>
    <w:p w14:paraId="2726E8D4" w14:textId="77777777" w:rsidR="006D78BF" w:rsidRPr="00850C47" w:rsidRDefault="006D78BF">
      <w:pPr>
        <w:pStyle w:val="RedaliaNormal"/>
        <w:jc w:val="left"/>
        <w:rPr>
          <w:rFonts w:asciiTheme="minorHAnsi" w:hAnsiTheme="minorHAnsi" w:cstheme="minorHAnsi"/>
          <w:szCs w:val="22"/>
        </w:rPr>
      </w:pPr>
    </w:p>
    <w:p w14:paraId="1ABED327" w14:textId="77777777" w:rsidR="006D78BF" w:rsidRPr="00850C47" w:rsidRDefault="001D2812">
      <w:pPr>
        <w:pStyle w:val="RedaliaNormal"/>
        <w:rPr>
          <w:rFonts w:asciiTheme="minorHAnsi" w:hAnsiTheme="minorHAnsi" w:cstheme="minorHAnsi"/>
          <w:szCs w:val="22"/>
        </w:rPr>
      </w:pPr>
      <w:r w:rsidRPr="00850C47">
        <w:rPr>
          <w:rFonts w:asciiTheme="minorHAnsi" w:hAnsiTheme="minorHAnsi" w:cstheme="minorHAnsi"/>
          <w:szCs w:val="22"/>
        </w:rPr>
        <w:t>Références bancaires :</w:t>
      </w:r>
    </w:p>
    <w:p w14:paraId="25B7333F" w14:textId="77777777" w:rsidR="006D78BF" w:rsidRPr="00850C47" w:rsidRDefault="001D2812">
      <w:pPr>
        <w:pStyle w:val="RedaliaNormal"/>
        <w:rPr>
          <w:rFonts w:asciiTheme="minorHAnsi" w:hAnsiTheme="minorHAnsi" w:cstheme="minorHAnsi"/>
          <w:szCs w:val="22"/>
        </w:rPr>
      </w:pPr>
      <w:r w:rsidRPr="00850C47">
        <w:rPr>
          <w:rFonts w:asciiTheme="minorHAnsi" w:hAnsiTheme="minorHAnsi" w:cstheme="minorHAnsi"/>
          <w:szCs w:val="22"/>
        </w:rPr>
        <w:t>IBAN : .......................................................................................................................................</w:t>
      </w:r>
    </w:p>
    <w:p w14:paraId="0035B495" w14:textId="77777777" w:rsidR="006D78BF" w:rsidRPr="00850C47" w:rsidRDefault="001D2812">
      <w:pPr>
        <w:pStyle w:val="RedaliaNormal"/>
        <w:rPr>
          <w:rFonts w:asciiTheme="minorHAnsi" w:hAnsiTheme="minorHAnsi" w:cstheme="minorHAnsi"/>
          <w:szCs w:val="22"/>
        </w:rPr>
      </w:pPr>
      <w:r w:rsidRPr="00850C47">
        <w:rPr>
          <w:rFonts w:asciiTheme="minorHAnsi" w:hAnsiTheme="minorHAnsi" w:cstheme="minorHAnsi"/>
          <w:szCs w:val="22"/>
        </w:rPr>
        <w:t>BIC : .........................................................................................................................................</w:t>
      </w:r>
    </w:p>
    <w:p w14:paraId="275D708D" w14:textId="02AB7907" w:rsidR="006D78BF" w:rsidRPr="00850C47" w:rsidRDefault="001D2812">
      <w:pPr>
        <w:pStyle w:val="RedaliaTitre1"/>
        <w:rPr>
          <w:rFonts w:asciiTheme="minorHAnsi" w:hAnsiTheme="minorHAnsi" w:cstheme="minorHAnsi"/>
          <w:sz w:val="22"/>
          <w:szCs w:val="22"/>
        </w:rPr>
      </w:pPr>
      <w:bookmarkStart w:id="6" w:name="_Toc483841853"/>
      <w:bookmarkStart w:id="7" w:name="_Toc21699990"/>
      <w:bookmarkStart w:id="8" w:name="_Toc190417950"/>
      <w:bookmarkEnd w:id="6"/>
      <w:bookmarkEnd w:id="7"/>
      <w:r w:rsidRPr="00850C47">
        <w:rPr>
          <w:rFonts w:asciiTheme="minorHAnsi" w:hAnsiTheme="minorHAnsi" w:cstheme="minorHAnsi"/>
          <w:sz w:val="22"/>
          <w:szCs w:val="22"/>
        </w:rPr>
        <w:t>Objet d</w:t>
      </w:r>
      <w:r w:rsidR="009559EB">
        <w:rPr>
          <w:rFonts w:asciiTheme="minorHAnsi" w:hAnsiTheme="minorHAnsi" w:cstheme="minorHAnsi"/>
          <w:sz w:val="22"/>
          <w:szCs w:val="22"/>
        </w:rPr>
        <w:t>e l’accord-cadre</w:t>
      </w:r>
      <w:bookmarkEnd w:id="8"/>
    </w:p>
    <w:p w14:paraId="70ADAA1D" w14:textId="77777777" w:rsidR="0069629F" w:rsidRDefault="001D2812" w:rsidP="00767ADB">
      <w:pPr>
        <w:pStyle w:val="RedaliaNormal"/>
        <w:rPr>
          <w:rFonts w:ascii="CenturyGothic-Bold" w:hAnsi="CenturyGothic-Bold" w:cs="CenturyGothic-Bold"/>
          <w:b/>
          <w:bCs/>
          <w:sz w:val="20"/>
        </w:rPr>
      </w:pPr>
      <w:r w:rsidRPr="0069629F">
        <w:rPr>
          <w:rFonts w:asciiTheme="minorHAnsi" w:hAnsiTheme="minorHAnsi" w:cstheme="minorHAnsi"/>
          <w:szCs w:val="22"/>
        </w:rPr>
        <w:t>L</w:t>
      </w:r>
      <w:r w:rsidR="00926300" w:rsidRPr="0069629F">
        <w:rPr>
          <w:rFonts w:asciiTheme="minorHAnsi" w:hAnsiTheme="minorHAnsi" w:cstheme="minorHAnsi"/>
          <w:szCs w:val="22"/>
        </w:rPr>
        <w:t xml:space="preserve">e présent </w:t>
      </w:r>
      <w:r w:rsidR="009559EB" w:rsidRPr="0069629F">
        <w:rPr>
          <w:rFonts w:asciiTheme="minorHAnsi" w:hAnsiTheme="minorHAnsi" w:cstheme="minorHAnsi"/>
          <w:szCs w:val="22"/>
        </w:rPr>
        <w:t>accord-cadre</w:t>
      </w:r>
      <w:r w:rsidR="00926300" w:rsidRPr="0069629F">
        <w:rPr>
          <w:rFonts w:asciiTheme="minorHAnsi" w:hAnsiTheme="minorHAnsi" w:cstheme="minorHAnsi"/>
          <w:szCs w:val="22"/>
        </w:rPr>
        <w:t xml:space="preserve"> a pour objet</w:t>
      </w:r>
      <w:r w:rsidR="003E6A2A" w:rsidRPr="0069629F">
        <w:rPr>
          <w:rFonts w:asciiTheme="minorHAnsi" w:hAnsiTheme="minorHAnsi" w:cstheme="minorHAnsi"/>
          <w:szCs w:val="22"/>
        </w:rPr>
        <w:t xml:space="preserve"> : </w:t>
      </w:r>
      <w:r w:rsidR="0069629F" w:rsidRPr="0069629F">
        <w:rPr>
          <w:rFonts w:ascii="CenturyGothic-Bold" w:hAnsi="CenturyGothic-Bold" w:cs="CenturyGothic-Bold"/>
          <w:b/>
          <w:bCs/>
          <w:sz w:val="20"/>
        </w:rPr>
        <w:t xml:space="preserve">Diagnostic, études et mise en œuvre de la stratégie culturelle de Porto </w:t>
      </w:r>
      <w:proofErr w:type="spellStart"/>
      <w:r w:rsidR="0069629F" w:rsidRPr="0069629F">
        <w:rPr>
          <w:rFonts w:ascii="CenturyGothic-Bold" w:hAnsi="CenturyGothic-Bold" w:cs="CenturyGothic-Bold"/>
          <w:b/>
          <w:bCs/>
          <w:sz w:val="20"/>
        </w:rPr>
        <w:t>Alegre</w:t>
      </w:r>
      <w:proofErr w:type="spellEnd"/>
      <w:r w:rsidR="0069629F" w:rsidRPr="0069629F">
        <w:rPr>
          <w:rFonts w:ascii="CenturyGothic-Bold" w:hAnsi="CenturyGothic-Bold" w:cs="CenturyGothic-Bold"/>
          <w:b/>
          <w:bCs/>
          <w:sz w:val="20"/>
        </w:rPr>
        <w:t xml:space="preserve"> (Brasil)</w:t>
      </w:r>
    </w:p>
    <w:p w14:paraId="7DE1EB19" w14:textId="6106572A" w:rsidR="0069629F" w:rsidRDefault="0069629F" w:rsidP="00767ADB">
      <w:pPr>
        <w:pStyle w:val="RedaliaNormal"/>
        <w:rPr>
          <w:rFonts w:ascii="CenturyGothic-Bold" w:hAnsi="CenturyGothic-Bold" w:cs="CenturyGothic-Bold"/>
          <w:b/>
          <w:bCs/>
          <w:sz w:val="20"/>
        </w:rPr>
      </w:pPr>
    </w:p>
    <w:p w14:paraId="746BD3BD" w14:textId="4B0DF232" w:rsidR="006D78BF" w:rsidRPr="00850C47" w:rsidRDefault="009559EB">
      <w:pPr>
        <w:pStyle w:val="RedaliaTitre1"/>
        <w:rPr>
          <w:rFonts w:asciiTheme="minorHAnsi" w:hAnsiTheme="minorHAnsi" w:cstheme="minorHAnsi"/>
          <w:sz w:val="22"/>
          <w:szCs w:val="22"/>
        </w:rPr>
      </w:pPr>
      <w:bookmarkStart w:id="9" w:name="_Toc526222883"/>
      <w:bookmarkStart w:id="10" w:name="_Toc21699991"/>
      <w:bookmarkStart w:id="11" w:name="_Toc483841854"/>
      <w:bookmarkStart w:id="12" w:name="_Toc190417951"/>
      <w:r>
        <w:rPr>
          <w:rFonts w:asciiTheme="minorHAnsi" w:hAnsiTheme="minorHAnsi" w:cstheme="minorHAnsi"/>
          <w:sz w:val="22"/>
          <w:szCs w:val="22"/>
        </w:rPr>
        <w:t xml:space="preserve">Durée de l’accord-cadre </w:t>
      </w:r>
      <w:r w:rsidR="001D2812" w:rsidRPr="00850C47">
        <w:rPr>
          <w:rFonts w:asciiTheme="minorHAnsi" w:hAnsiTheme="minorHAnsi" w:cstheme="minorHAnsi"/>
          <w:sz w:val="22"/>
          <w:szCs w:val="22"/>
        </w:rPr>
        <w:t>– Délais</w:t>
      </w:r>
      <w:bookmarkEnd w:id="9"/>
      <w:r w:rsidR="001D2812" w:rsidRPr="00850C47">
        <w:rPr>
          <w:rFonts w:asciiTheme="minorHAnsi" w:hAnsiTheme="minorHAnsi" w:cstheme="minorHAnsi"/>
          <w:sz w:val="22"/>
          <w:szCs w:val="22"/>
        </w:rPr>
        <w:t xml:space="preserve"> d’exécution – Reconduction</w:t>
      </w:r>
      <w:bookmarkEnd w:id="10"/>
      <w:bookmarkEnd w:id="11"/>
      <w:bookmarkEnd w:id="12"/>
    </w:p>
    <w:p w14:paraId="35C5529B" w14:textId="7F3D5501" w:rsidR="009559EB" w:rsidRPr="009559EB" w:rsidRDefault="009559EB" w:rsidP="009559EB">
      <w:pPr>
        <w:pStyle w:val="RedaliaNormal"/>
        <w:rPr>
          <w:rFonts w:asciiTheme="minorHAnsi" w:hAnsiTheme="minorHAnsi" w:cstheme="minorHAnsi"/>
          <w:szCs w:val="22"/>
        </w:rPr>
      </w:pPr>
      <w:r w:rsidRPr="009559EB">
        <w:rPr>
          <w:rFonts w:asciiTheme="minorHAnsi" w:hAnsiTheme="minorHAnsi" w:cstheme="minorHAnsi"/>
          <w:szCs w:val="22"/>
        </w:rPr>
        <w:t xml:space="preserve">La durée contractuelle du </w:t>
      </w:r>
      <w:r w:rsidR="00542027">
        <w:rPr>
          <w:rFonts w:asciiTheme="minorHAnsi" w:hAnsiTheme="minorHAnsi" w:cstheme="minorHAnsi"/>
          <w:szCs w:val="22"/>
        </w:rPr>
        <w:t>contrat</w:t>
      </w:r>
      <w:r w:rsidRPr="009559EB">
        <w:rPr>
          <w:rFonts w:asciiTheme="minorHAnsi" w:hAnsiTheme="minorHAnsi" w:cstheme="minorHAnsi"/>
          <w:szCs w:val="22"/>
        </w:rPr>
        <w:t xml:space="preserve"> est fixée à </w:t>
      </w:r>
      <w:r w:rsidR="0069629F">
        <w:rPr>
          <w:rFonts w:asciiTheme="minorHAnsi" w:hAnsiTheme="minorHAnsi" w:cstheme="minorHAnsi"/>
          <w:szCs w:val="22"/>
        </w:rPr>
        <w:t>3 ans</w:t>
      </w:r>
      <w:r w:rsidRPr="009559EB">
        <w:rPr>
          <w:rFonts w:asciiTheme="minorHAnsi" w:hAnsiTheme="minorHAnsi" w:cstheme="minorHAnsi"/>
          <w:szCs w:val="22"/>
        </w:rPr>
        <w:t xml:space="preserve"> mois</w:t>
      </w:r>
      <w:r w:rsidR="00542027">
        <w:rPr>
          <w:rFonts w:asciiTheme="minorHAnsi" w:hAnsiTheme="minorHAnsi" w:cstheme="minorHAnsi"/>
          <w:szCs w:val="22"/>
        </w:rPr>
        <w:t xml:space="preserve"> à compter de la notification de l’accord-cadre</w:t>
      </w:r>
      <w:r w:rsidRPr="009559EB">
        <w:rPr>
          <w:rFonts w:asciiTheme="minorHAnsi" w:hAnsiTheme="minorHAnsi" w:cstheme="minorHAnsi"/>
          <w:szCs w:val="22"/>
        </w:rPr>
        <w:t>.</w:t>
      </w:r>
    </w:p>
    <w:p w14:paraId="162E7562" w14:textId="5CF58337" w:rsidR="00A66F60" w:rsidRDefault="00AD502D" w:rsidP="00A66F60">
      <w:pPr>
        <w:pStyle w:val="RedaliaNormal"/>
        <w:rPr>
          <w:rFonts w:asciiTheme="minorHAnsi" w:hAnsiTheme="minorHAnsi" w:cstheme="minorHAnsi"/>
          <w:szCs w:val="22"/>
        </w:rPr>
      </w:pPr>
      <w:r>
        <w:rPr>
          <w:rFonts w:asciiTheme="minorHAnsi" w:hAnsiTheme="minorHAnsi" w:cstheme="minorHAnsi"/>
          <w:szCs w:val="22"/>
        </w:rPr>
        <w:t xml:space="preserve">Le délai </w:t>
      </w:r>
      <w:r w:rsidR="0014101E" w:rsidRPr="0014101E">
        <w:rPr>
          <w:rFonts w:asciiTheme="minorHAnsi" w:hAnsiTheme="minorHAnsi" w:cstheme="minorHAnsi"/>
          <w:szCs w:val="22"/>
        </w:rPr>
        <w:t xml:space="preserve">d’exécution technique du </w:t>
      </w:r>
      <w:r w:rsidR="0076103A">
        <w:rPr>
          <w:rFonts w:asciiTheme="minorHAnsi" w:hAnsiTheme="minorHAnsi" w:cstheme="minorHAnsi"/>
          <w:szCs w:val="22"/>
        </w:rPr>
        <w:t>contrat</w:t>
      </w:r>
      <w:r w:rsidR="0014101E" w:rsidRPr="0014101E">
        <w:rPr>
          <w:rFonts w:asciiTheme="minorHAnsi" w:hAnsiTheme="minorHAnsi" w:cstheme="minorHAnsi"/>
          <w:szCs w:val="22"/>
        </w:rPr>
        <w:t xml:space="preserve"> est </w:t>
      </w:r>
      <w:r w:rsidR="003C73A4">
        <w:rPr>
          <w:rFonts w:asciiTheme="minorHAnsi" w:hAnsiTheme="minorHAnsi" w:cstheme="minorHAnsi"/>
          <w:szCs w:val="22"/>
        </w:rPr>
        <w:t>estimé</w:t>
      </w:r>
      <w:r w:rsidR="008D2F6E">
        <w:rPr>
          <w:rFonts w:asciiTheme="minorHAnsi" w:hAnsiTheme="minorHAnsi" w:cstheme="minorHAnsi"/>
          <w:szCs w:val="22"/>
        </w:rPr>
        <w:t xml:space="preserve"> à </w:t>
      </w:r>
      <w:r w:rsidR="0069629F">
        <w:rPr>
          <w:rFonts w:asciiTheme="minorHAnsi" w:hAnsiTheme="minorHAnsi" w:cstheme="minorHAnsi"/>
          <w:szCs w:val="22"/>
        </w:rPr>
        <w:t>2 ans</w:t>
      </w:r>
      <w:r w:rsidR="008D2F6E">
        <w:rPr>
          <w:rFonts w:asciiTheme="minorHAnsi" w:hAnsiTheme="minorHAnsi" w:cstheme="minorHAnsi"/>
          <w:szCs w:val="22"/>
        </w:rPr>
        <w:t>.</w:t>
      </w:r>
    </w:p>
    <w:p w14:paraId="51B7B590" w14:textId="77777777" w:rsidR="0069629F" w:rsidRDefault="0069629F" w:rsidP="00A66F60">
      <w:pPr>
        <w:pStyle w:val="RedaliaNormal"/>
        <w:rPr>
          <w:rFonts w:asciiTheme="minorHAnsi" w:hAnsiTheme="minorHAnsi" w:cstheme="minorHAnsi"/>
          <w:szCs w:val="22"/>
        </w:rPr>
      </w:pPr>
    </w:p>
    <w:p w14:paraId="36A4397D" w14:textId="36BBD72D" w:rsidR="006D78BF" w:rsidRPr="00850C47" w:rsidRDefault="001D2812">
      <w:pPr>
        <w:pStyle w:val="RedaliaNormal"/>
        <w:rPr>
          <w:rFonts w:asciiTheme="minorHAnsi" w:hAnsiTheme="minorHAnsi" w:cstheme="minorHAnsi"/>
          <w:szCs w:val="22"/>
        </w:rPr>
      </w:pPr>
      <w:r w:rsidRPr="00850C47">
        <w:rPr>
          <w:rFonts w:asciiTheme="minorHAnsi" w:hAnsiTheme="minorHAnsi" w:cstheme="minorHAnsi"/>
          <w:szCs w:val="22"/>
        </w:rPr>
        <w:t>L</w:t>
      </w:r>
      <w:r w:rsidR="0076103A">
        <w:rPr>
          <w:rFonts w:asciiTheme="minorHAnsi" w:hAnsiTheme="minorHAnsi" w:cstheme="minorHAnsi"/>
          <w:szCs w:val="22"/>
        </w:rPr>
        <w:t>’</w:t>
      </w:r>
      <w:r w:rsidR="00542027">
        <w:rPr>
          <w:rFonts w:asciiTheme="minorHAnsi" w:hAnsiTheme="minorHAnsi" w:cstheme="minorHAnsi"/>
          <w:szCs w:val="22"/>
        </w:rPr>
        <w:t>accord-cadre</w:t>
      </w:r>
      <w:r w:rsidR="0076103A">
        <w:rPr>
          <w:rFonts w:asciiTheme="minorHAnsi" w:hAnsiTheme="minorHAnsi" w:cstheme="minorHAnsi"/>
          <w:szCs w:val="22"/>
        </w:rPr>
        <w:t xml:space="preserve"> </w:t>
      </w:r>
      <w:r w:rsidRPr="00850C47">
        <w:rPr>
          <w:rFonts w:asciiTheme="minorHAnsi" w:hAnsiTheme="minorHAnsi" w:cstheme="minorHAnsi"/>
          <w:szCs w:val="22"/>
        </w:rPr>
        <w:t>ne sera pas reconduit.</w:t>
      </w:r>
    </w:p>
    <w:p w14:paraId="553E43F4" w14:textId="77777777" w:rsidR="006D78BF" w:rsidRPr="00850C47" w:rsidRDefault="001D2812">
      <w:pPr>
        <w:pStyle w:val="RedaliaTitre1"/>
        <w:rPr>
          <w:rFonts w:asciiTheme="minorHAnsi" w:hAnsiTheme="minorHAnsi" w:cstheme="minorHAnsi"/>
          <w:sz w:val="22"/>
          <w:szCs w:val="22"/>
        </w:rPr>
      </w:pPr>
      <w:bookmarkStart w:id="13" w:name="_Toc21699994"/>
      <w:bookmarkStart w:id="14" w:name="_Toc483841856"/>
      <w:bookmarkStart w:id="15" w:name="_Toc190417952"/>
      <w:r w:rsidRPr="00850C47">
        <w:rPr>
          <w:rFonts w:asciiTheme="minorHAnsi" w:hAnsiTheme="minorHAnsi" w:cstheme="minorHAnsi"/>
          <w:sz w:val="22"/>
          <w:szCs w:val="22"/>
        </w:rPr>
        <w:t>Prix</w:t>
      </w:r>
      <w:bookmarkEnd w:id="13"/>
      <w:bookmarkEnd w:id="14"/>
      <w:bookmarkEnd w:id="15"/>
    </w:p>
    <w:p w14:paraId="50C1D5C9" w14:textId="77777777" w:rsidR="006D78BF" w:rsidRPr="00850C47" w:rsidRDefault="001D2812">
      <w:pPr>
        <w:pStyle w:val="RedaliaNormal"/>
        <w:rPr>
          <w:rFonts w:asciiTheme="minorHAnsi" w:hAnsiTheme="minorHAnsi" w:cstheme="minorHAnsi"/>
          <w:szCs w:val="22"/>
        </w:rPr>
      </w:pPr>
      <w:r w:rsidRPr="00850C47">
        <w:rPr>
          <w:rFonts w:asciiTheme="minorHAnsi" w:hAnsiTheme="minorHAnsi" w:cstheme="minorHAnsi"/>
          <w:szCs w:val="22"/>
        </w:rPr>
        <w:t xml:space="preserve">L'offre est établie sur la base des conditions économiques prévues à l’article </w:t>
      </w:r>
      <w:r w:rsidRPr="00850C47">
        <w:rPr>
          <w:rFonts w:asciiTheme="minorHAnsi" w:hAnsiTheme="minorHAnsi" w:cstheme="minorHAnsi"/>
          <w:i/>
          <w:szCs w:val="22"/>
        </w:rPr>
        <w:t>Prix</w:t>
      </w:r>
      <w:r w:rsidRPr="00850C47">
        <w:rPr>
          <w:rFonts w:asciiTheme="minorHAnsi" w:hAnsiTheme="minorHAnsi" w:cstheme="minorHAnsi"/>
          <w:szCs w:val="22"/>
        </w:rPr>
        <w:t xml:space="preserve"> du CCAP.</w:t>
      </w:r>
    </w:p>
    <w:p w14:paraId="13905952" w14:textId="0295FA8D" w:rsidR="0076103A" w:rsidRDefault="008D2F6E">
      <w:pPr>
        <w:pStyle w:val="RedaliaNormal"/>
        <w:rPr>
          <w:rFonts w:asciiTheme="minorHAnsi" w:hAnsiTheme="minorHAnsi" w:cstheme="minorHAnsi"/>
          <w:szCs w:val="22"/>
        </w:rPr>
      </w:pPr>
      <w:r>
        <w:rPr>
          <w:rFonts w:asciiTheme="minorHAnsi" w:hAnsiTheme="minorHAnsi" w:cstheme="minorHAnsi"/>
          <w:szCs w:val="22"/>
        </w:rPr>
        <w:t>L’accord cadre est mixte. Il comprend une partie forfaitaire et une partie à bons de commande. Ainsi, l</w:t>
      </w:r>
      <w:r w:rsidR="001D2812" w:rsidRPr="00850C47">
        <w:rPr>
          <w:rFonts w:asciiTheme="minorHAnsi" w:hAnsiTheme="minorHAnsi" w:cstheme="minorHAnsi"/>
          <w:szCs w:val="22"/>
        </w:rPr>
        <w:t>es</w:t>
      </w:r>
      <w:r w:rsidR="00542027">
        <w:rPr>
          <w:rFonts w:asciiTheme="minorHAnsi" w:hAnsiTheme="minorHAnsi" w:cstheme="minorHAnsi"/>
          <w:szCs w:val="22"/>
        </w:rPr>
        <w:t xml:space="preserve"> prestati</w:t>
      </w:r>
      <w:r>
        <w:rPr>
          <w:rFonts w:asciiTheme="minorHAnsi" w:hAnsiTheme="minorHAnsi" w:cstheme="minorHAnsi"/>
          <w:szCs w:val="22"/>
        </w:rPr>
        <w:t>ons</w:t>
      </w:r>
      <w:r w:rsidR="00542027">
        <w:rPr>
          <w:rFonts w:asciiTheme="minorHAnsi" w:hAnsiTheme="minorHAnsi" w:cstheme="minorHAnsi"/>
          <w:szCs w:val="22"/>
        </w:rPr>
        <w:t xml:space="preserve"> </w:t>
      </w:r>
      <w:r w:rsidR="001D2812" w:rsidRPr="00850C47">
        <w:rPr>
          <w:rFonts w:asciiTheme="minorHAnsi" w:hAnsiTheme="minorHAnsi" w:cstheme="minorHAnsi"/>
          <w:szCs w:val="22"/>
        </w:rPr>
        <w:t>seront rémunérées</w:t>
      </w:r>
      <w:r w:rsidR="0076103A">
        <w:rPr>
          <w:rFonts w:asciiTheme="minorHAnsi" w:hAnsiTheme="minorHAnsi" w:cstheme="minorHAnsi"/>
          <w:szCs w:val="22"/>
        </w:rPr>
        <w:t> :</w:t>
      </w:r>
    </w:p>
    <w:p w14:paraId="37335A4F" w14:textId="55DAB7AA" w:rsidR="006D78BF" w:rsidRPr="00850C47" w:rsidRDefault="005272E3" w:rsidP="0076103A">
      <w:pPr>
        <w:pStyle w:val="RedaliaNormal"/>
        <w:numPr>
          <w:ilvl w:val="0"/>
          <w:numId w:val="18"/>
        </w:numPr>
        <w:rPr>
          <w:rFonts w:asciiTheme="minorHAnsi" w:hAnsiTheme="minorHAnsi" w:cstheme="minorHAnsi"/>
          <w:szCs w:val="22"/>
        </w:rPr>
      </w:pPr>
      <w:proofErr w:type="gramStart"/>
      <w:r>
        <w:rPr>
          <w:rFonts w:asciiTheme="minorHAnsi" w:hAnsiTheme="minorHAnsi" w:cstheme="minorHAnsi"/>
          <w:szCs w:val="22"/>
        </w:rPr>
        <w:t>d’une</w:t>
      </w:r>
      <w:proofErr w:type="gramEnd"/>
      <w:r>
        <w:rPr>
          <w:rFonts w:asciiTheme="minorHAnsi" w:hAnsiTheme="minorHAnsi" w:cstheme="minorHAnsi"/>
          <w:szCs w:val="22"/>
        </w:rPr>
        <w:t xml:space="preserve"> part, </w:t>
      </w:r>
      <w:r w:rsidR="001D2812" w:rsidRPr="00850C47">
        <w:rPr>
          <w:rFonts w:asciiTheme="minorHAnsi" w:hAnsiTheme="minorHAnsi" w:cstheme="minorHAnsi"/>
          <w:szCs w:val="22"/>
        </w:rPr>
        <w:t>par application du montant global et</w:t>
      </w:r>
      <w:r w:rsidR="00703B86">
        <w:rPr>
          <w:rFonts w:asciiTheme="minorHAnsi" w:hAnsiTheme="minorHAnsi" w:cstheme="minorHAnsi"/>
          <w:szCs w:val="22"/>
        </w:rPr>
        <w:t xml:space="preserve"> forfaitaire précisé ci-dessous (prestations décrites à l’article 5 des TDR)</w:t>
      </w:r>
    </w:p>
    <w:p w14:paraId="481C5DD1" w14:textId="77777777" w:rsidR="006D78BF" w:rsidRPr="00850C47" w:rsidRDefault="006D78BF">
      <w:pPr>
        <w:pStyle w:val="RedaliaNormal"/>
        <w:rPr>
          <w:rFonts w:asciiTheme="minorHAnsi" w:hAnsiTheme="minorHAnsi" w:cstheme="minorHAnsi"/>
          <w:szCs w:val="22"/>
        </w:rPr>
      </w:pPr>
    </w:p>
    <w:p w14:paraId="034801F5" w14:textId="7A758DDF" w:rsidR="006D78BF" w:rsidRPr="008D2F6E" w:rsidRDefault="001D2812">
      <w:pPr>
        <w:pStyle w:val="RedaliaNormal"/>
        <w:rPr>
          <w:rFonts w:asciiTheme="minorHAnsi" w:hAnsiTheme="minorHAnsi" w:cstheme="minorHAnsi"/>
          <w:szCs w:val="22"/>
        </w:rPr>
      </w:pPr>
      <w:r w:rsidRPr="008D2F6E">
        <w:rPr>
          <w:rFonts w:asciiTheme="minorHAnsi" w:hAnsiTheme="minorHAnsi" w:cstheme="minorHAnsi"/>
          <w:szCs w:val="22"/>
        </w:rPr>
        <w:t xml:space="preserve">Montant Hors taxe </w:t>
      </w:r>
      <w:r w:rsidR="00767ADB" w:rsidRPr="008D2F6E">
        <w:rPr>
          <w:rFonts w:asciiTheme="minorHAnsi" w:hAnsiTheme="minorHAnsi" w:cstheme="minorHAnsi"/>
          <w:szCs w:val="22"/>
        </w:rPr>
        <w:t xml:space="preserve">Prestations </w:t>
      </w:r>
      <w:r w:rsidRPr="008D2F6E">
        <w:rPr>
          <w:rFonts w:asciiTheme="minorHAnsi" w:hAnsiTheme="minorHAnsi" w:cstheme="minorHAnsi"/>
          <w:szCs w:val="22"/>
        </w:rPr>
        <w:t xml:space="preserve">(en chiffres) (€) : </w:t>
      </w:r>
      <w:r w:rsidRPr="008D2F6E">
        <w:rPr>
          <w:rFonts w:asciiTheme="minorHAnsi" w:hAnsiTheme="minorHAnsi" w:cstheme="minorHAnsi"/>
          <w:szCs w:val="22"/>
        </w:rPr>
        <w:tab/>
      </w:r>
    </w:p>
    <w:p w14:paraId="6F2BB7A0" w14:textId="146C28DB" w:rsidR="008D2F6E" w:rsidRPr="008D2F6E" w:rsidRDefault="008D2F6E" w:rsidP="008D2F6E">
      <w:pPr>
        <w:pStyle w:val="RedaliaNormal"/>
        <w:rPr>
          <w:rFonts w:asciiTheme="minorHAnsi" w:hAnsiTheme="minorHAnsi" w:cstheme="minorHAnsi"/>
          <w:szCs w:val="22"/>
        </w:rPr>
      </w:pPr>
      <w:r w:rsidRPr="008D2F6E">
        <w:rPr>
          <w:rFonts w:asciiTheme="minorHAnsi" w:hAnsiTheme="minorHAnsi" w:cstheme="minorHAnsi"/>
          <w:szCs w:val="22"/>
        </w:rPr>
        <w:t xml:space="preserve">Montant Frais de mission (en chiffres) (€) : </w:t>
      </w:r>
      <w:r w:rsidRPr="008D2F6E">
        <w:rPr>
          <w:rFonts w:asciiTheme="minorHAnsi" w:hAnsiTheme="minorHAnsi" w:cstheme="minorHAnsi"/>
          <w:szCs w:val="22"/>
        </w:rPr>
        <w:tab/>
      </w:r>
    </w:p>
    <w:p w14:paraId="08E49960" w14:textId="77777777" w:rsidR="008D2F6E" w:rsidRPr="00850C47" w:rsidRDefault="008D2F6E" w:rsidP="008D2F6E">
      <w:pPr>
        <w:pStyle w:val="RedaliaNormal"/>
        <w:rPr>
          <w:rFonts w:asciiTheme="minorHAnsi" w:hAnsiTheme="minorHAnsi" w:cstheme="minorHAnsi"/>
          <w:szCs w:val="22"/>
        </w:rPr>
      </w:pPr>
      <w:r w:rsidRPr="008D2F6E">
        <w:rPr>
          <w:rFonts w:asciiTheme="minorHAnsi" w:hAnsiTheme="minorHAnsi" w:cstheme="minorHAnsi"/>
          <w:szCs w:val="22"/>
        </w:rPr>
        <w:t>Montant total HT Prestations + Frais de mission (en chiffres) (€) :</w:t>
      </w:r>
      <w:r w:rsidRPr="00850C47">
        <w:rPr>
          <w:rFonts w:asciiTheme="minorHAnsi" w:hAnsiTheme="minorHAnsi" w:cstheme="minorHAnsi"/>
          <w:szCs w:val="22"/>
        </w:rPr>
        <w:t xml:space="preserve">  </w:t>
      </w:r>
      <w:r w:rsidRPr="00850C47">
        <w:rPr>
          <w:rFonts w:asciiTheme="minorHAnsi" w:hAnsiTheme="minorHAnsi" w:cstheme="minorHAnsi"/>
          <w:szCs w:val="22"/>
        </w:rPr>
        <w:tab/>
      </w:r>
    </w:p>
    <w:p w14:paraId="7C7FBE1C" w14:textId="77777777" w:rsidR="006D78BF" w:rsidRPr="00850C47" w:rsidRDefault="006D78BF">
      <w:pPr>
        <w:pStyle w:val="RedaliaNormal"/>
        <w:rPr>
          <w:rFonts w:asciiTheme="minorHAnsi" w:hAnsiTheme="minorHAnsi" w:cstheme="minorHAnsi"/>
          <w:szCs w:val="22"/>
          <w:highlight w:val="yellow"/>
        </w:rPr>
      </w:pPr>
    </w:p>
    <w:p w14:paraId="4238238E" w14:textId="6AE6C6A6" w:rsidR="00850C47" w:rsidRPr="00850C47" w:rsidRDefault="00850C47" w:rsidP="00850C47">
      <w:pPr>
        <w:pStyle w:val="RedaliaNormal"/>
        <w:rPr>
          <w:rFonts w:asciiTheme="minorHAnsi" w:hAnsiTheme="minorHAnsi" w:cstheme="minorHAnsi"/>
        </w:rPr>
      </w:pPr>
      <w:r w:rsidRPr="002C5813">
        <w:rPr>
          <w:rFonts w:asciiTheme="minorHAnsi" w:hAnsiTheme="minorHAnsi" w:cstheme="minorHAnsi"/>
        </w:rPr>
        <w:t xml:space="preserve">Le montant de l’offre </w:t>
      </w:r>
      <w:r w:rsidR="00AD502D" w:rsidRPr="002C5813">
        <w:rPr>
          <w:rFonts w:asciiTheme="minorHAnsi" w:hAnsiTheme="minorHAnsi" w:cstheme="minorHAnsi"/>
        </w:rPr>
        <w:t xml:space="preserve">(partie forfaitaire) </w:t>
      </w:r>
      <w:r w:rsidRPr="002C5813">
        <w:rPr>
          <w:rFonts w:asciiTheme="minorHAnsi" w:hAnsiTheme="minorHAnsi" w:cstheme="minorHAnsi"/>
        </w:rPr>
        <w:t>comprend l’ensemble des dépenses nécessaires à l’exécution du marché : visites, réunions, déplacements</w:t>
      </w:r>
      <w:r w:rsidR="00767ADB" w:rsidRPr="002C5813">
        <w:rPr>
          <w:rFonts w:asciiTheme="minorHAnsi" w:hAnsiTheme="minorHAnsi" w:cstheme="minorHAnsi"/>
        </w:rPr>
        <w:t>, per diem</w:t>
      </w:r>
      <w:r w:rsidRPr="002C5813">
        <w:rPr>
          <w:rFonts w:asciiTheme="minorHAnsi" w:hAnsiTheme="minorHAnsi" w:cstheme="minorHAnsi"/>
        </w:rPr>
        <w:t>.</w:t>
      </w:r>
    </w:p>
    <w:p w14:paraId="0821CB69" w14:textId="11AA6BAB" w:rsidR="00AA1270" w:rsidRPr="00850C47" w:rsidRDefault="00AA1270" w:rsidP="003B5333">
      <w:pPr>
        <w:pStyle w:val="RedaliaNormal"/>
        <w:rPr>
          <w:rFonts w:asciiTheme="minorHAnsi" w:hAnsiTheme="minorHAnsi" w:cstheme="minorHAnsi"/>
          <w:szCs w:val="22"/>
        </w:rPr>
      </w:pPr>
    </w:p>
    <w:p w14:paraId="2E1487F4" w14:textId="57314B19" w:rsidR="006D78BF" w:rsidRDefault="00850C47">
      <w:pPr>
        <w:pStyle w:val="RedaliaNormal"/>
        <w:rPr>
          <w:rFonts w:asciiTheme="minorHAnsi" w:hAnsiTheme="minorHAnsi" w:cstheme="minorHAnsi"/>
          <w:szCs w:val="22"/>
        </w:rPr>
      </w:pPr>
      <w:r>
        <w:rPr>
          <w:rFonts w:asciiTheme="minorHAnsi" w:hAnsiTheme="minorHAnsi" w:cstheme="minorHAnsi"/>
          <w:szCs w:val="22"/>
        </w:rPr>
        <w:t>E</w:t>
      </w:r>
      <w:r w:rsidR="001D2812" w:rsidRPr="00926300">
        <w:rPr>
          <w:rFonts w:asciiTheme="minorHAnsi" w:hAnsiTheme="minorHAnsi" w:cstheme="minorHAnsi"/>
          <w:szCs w:val="22"/>
        </w:rPr>
        <w:t>n cas de groupement, la répartition détaillée des prestations et des missions à exécuter par chacun des membres du groupement et le montant du marché revenant à chacun s</w:t>
      </w:r>
      <w:r w:rsidR="002F55BA">
        <w:rPr>
          <w:rFonts w:asciiTheme="minorHAnsi" w:hAnsiTheme="minorHAnsi" w:cstheme="minorHAnsi"/>
          <w:szCs w:val="22"/>
        </w:rPr>
        <w:t>er</w:t>
      </w:r>
      <w:r w:rsidR="001D2812" w:rsidRPr="00926300">
        <w:rPr>
          <w:rFonts w:asciiTheme="minorHAnsi" w:hAnsiTheme="minorHAnsi" w:cstheme="minorHAnsi"/>
          <w:szCs w:val="22"/>
        </w:rPr>
        <w:t>ont décomposés dans l'annexe ci-jointe.</w:t>
      </w:r>
    </w:p>
    <w:p w14:paraId="50EBAFEB" w14:textId="77777777" w:rsidR="00FA5143" w:rsidRDefault="00FA5143" w:rsidP="005272E3">
      <w:pPr>
        <w:pStyle w:val="RedaliaNormal"/>
      </w:pPr>
    </w:p>
    <w:p w14:paraId="1A2ACE1C" w14:textId="5275061F" w:rsidR="00352064" w:rsidRPr="00703B86" w:rsidRDefault="005272E3" w:rsidP="00703B86">
      <w:pPr>
        <w:pStyle w:val="RedaliaNormal"/>
        <w:numPr>
          <w:ilvl w:val="0"/>
          <w:numId w:val="18"/>
        </w:numPr>
        <w:rPr>
          <w:rFonts w:asciiTheme="minorHAnsi" w:hAnsiTheme="minorHAnsi" w:cstheme="minorHAnsi"/>
        </w:rPr>
      </w:pPr>
      <w:r w:rsidRPr="00703B86">
        <w:rPr>
          <w:rFonts w:asciiTheme="minorHAnsi" w:hAnsiTheme="minorHAnsi" w:cstheme="minorHAnsi"/>
          <w:szCs w:val="22"/>
        </w:rPr>
        <w:t>D’autre part,</w:t>
      </w:r>
      <w:r>
        <w:t xml:space="preserve"> </w:t>
      </w:r>
      <w:r w:rsidRPr="00703B86">
        <w:rPr>
          <w:rFonts w:asciiTheme="minorHAnsi" w:hAnsiTheme="minorHAnsi" w:cstheme="minorHAnsi"/>
          <w:szCs w:val="22"/>
        </w:rPr>
        <w:t>pour la partie à bons de commande</w:t>
      </w:r>
      <w:r w:rsidR="00703B86" w:rsidRPr="00703B86">
        <w:rPr>
          <w:rFonts w:asciiTheme="minorHAnsi" w:hAnsiTheme="minorHAnsi" w:cstheme="minorHAnsi"/>
          <w:szCs w:val="22"/>
        </w:rPr>
        <w:t xml:space="preserve"> </w:t>
      </w:r>
      <w:r w:rsidR="00703B86" w:rsidRPr="00703B86">
        <w:rPr>
          <w:rFonts w:asciiTheme="minorHAnsi" w:hAnsiTheme="minorHAnsi" w:cstheme="minorHAnsi"/>
          <w:szCs w:val="22"/>
        </w:rPr>
        <w:t>(prestations décrites à l’a</w:t>
      </w:r>
      <w:r w:rsidR="00703B86" w:rsidRPr="00703B86">
        <w:rPr>
          <w:rFonts w:asciiTheme="minorHAnsi" w:hAnsiTheme="minorHAnsi" w:cstheme="minorHAnsi"/>
          <w:szCs w:val="22"/>
        </w:rPr>
        <w:t>rticle 7</w:t>
      </w:r>
      <w:r w:rsidR="00703B86" w:rsidRPr="00703B86">
        <w:rPr>
          <w:rFonts w:asciiTheme="minorHAnsi" w:hAnsiTheme="minorHAnsi" w:cstheme="minorHAnsi"/>
          <w:szCs w:val="22"/>
        </w:rPr>
        <w:t xml:space="preserve"> des TDR)</w:t>
      </w:r>
      <w:r w:rsidR="00703B86" w:rsidRPr="00703B86">
        <w:rPr>
          <w:rFonts w:asciiTheme="minorHAnsi" w:hAnsiTheme="minorHAnsi" w:cstheme="minorHAnsi"/>
          <w:szCs w:val="22"/>
        </w:rPr>
        <w:t>,</w:t>
      </w:r>
      <w:r w:rsidRPr="00703B86">
        <w:rPr>
          <w:rFonts w:asciiTheme="minorHAnsi" w:hAnsiTheme="minorHAnsi" w:cstheme="minorHAnsi"/>
          <w:szCs w:val="22"/>
        </w:rPr>
        <w:t xml:space="preserve"> le prestataire est rémunéré par le pouvoir adjudicateur par l’application des prix unitaires tels que fixés dans le bordereau de prix ci-annexé aux quantités de prestations </w:t>
      </w:r>
      <w:r w:rsidR="00ED259C" w:rsidRPr="00703B86">
        <w:rPr>
          <w:rFonts w:asciiTheme="minorHAnsi" w:hAnsiTheme="minorHAnsi" w:cstheme="minorHAnsi"/>
          <w:szCs w:val="22"/>
        </w:rPr>
        <w:t>réellement exécutées</w:t>
      </w:r>
      <w:r w:rsidRPr="00703B86">
        <w:rPr>
          <w:rFonts w:asciiTheme="minorHAnsi" w:hAnsiTheme="minorHAnsi" w:cstheme="minorHAnsi"/>
          <w:szCs w:val="22"/>
        </w:rPr>
        <w:t>.</w:t>
      </w:r>
      <w:r w:rsidR="00352064" w:rsidRPr="00703B86">
        <w:rPr>
          <w:rFonts w:asciiTheme="minorHAnsi" w:hAnsiTheme="minorHAnsi" w:cstheme="minorHAnsi"/>
          <w:szCs w:val="22"/>
        </w:rPr>
        <w:t xml:space="preserve"> </w:t>
      </w:r>
      <w:r w:rsidR="00352064" w:rsidRPr="00703B86">
        <w:rPr>
          <w:rFonts w:asciiTheme="minorHAnsi" w:hAnsiTheme="minorHAnsi" w:cstheme="minorHAnsi"/>
        </w:rPr>
        <w:t>Les frais de mission seront payés en fonction des quantités commandées selon les prix prévus dans le bordereau des prix unitaires.</w:t>
      </w:r>
      <w:r w:rsidR="00703B86" w:rsidRPr="00703B86">
        <w:rPr>
          <w:rFonts w:asciiTheme="minorHAnsi" w:hAnsiTheme="minorHAnsi" w:cstheme="minorHAnsi"/>
        </w:rPr>
        <w:t xml:space="preserve"> </w:t>
      </w:r>
    </w:p>
    <w:p w14:paraId="201B49EA" w14:textId="77777777" w:rsidR="00352064" w:rsidRPr="0076103A" w:rsidRDefault="00352064" w:rsidP="00352064">
      <w:pPr>
        <w:pStyle w:val="RedaliaNormal"/>
        <w:rPr>
          <w:rFonts w:asciiTheme="minorHAnsi" w:hAnsiTheme="minorHAnsi" w:cstheme="minorHAnsi"/>
        </w:rPr>
      </w:pPr>
    </w:p>
    <w:p w14:paraId="115FCEE1" w14:textId="77777777" w:rsidR="005272E3" w:rsidRPr="0076103A" w:rsidRDefault="005272E3" w:rsidP="005272E3">
      <w:pPr>
        <w:pStyle w:val="RedaliaNormal"/>
        <w:rPr>
          <w:rFonts w:asciiTheme="minorHAnsi" w:hAnsiTheme="minorHAnsi" w:cstheme="minorHAnsi"/>
        </w:rPr>
      </w:pPr>
    </w:p>
    <w:p w14:paraId="33C9FB56" w14:textId="77777777" w:rsidR="00390B11" w:rsidRDefault="00390B11" w:rsidP="005272E3">
      <w:pPr>
        <w:pStyle w:val="RedaliaNormal"/>
        <w:rPr>
          <w:rFonts w:asciiTheme="minorHAnsi" w:hAnsiTheme="minorHAnsi" w:cstheme="minorHAnsi"/>
        </w:rPr>
      </w:pPr>
    </w:p>
    <w:p w14:paraId="5A683E4C" w14:textId="2118C51B" w:rsidR="005272E3" w:rsidRPr="0076103A" w:rsidRDefault="002C5813" w:rsidP="005272E3">
      <w:pPr>
        <w:pStyle w:val="RedaliaNormal"/>
        <w:rPr>
          <w:rFonts w:asciiTheme="minorHAnsi" w:hAnsiTheme="minorHAnsi" w:cstheme="minorHAnsi"/>
        </w:rPr>
      </w:pPr>
      <w:r>
        <w:rPr>
          <w:rFonts w:asciiTheme="minorHAnsi" w:hAnsiTheme="minorHAnsi" w:cstheme="minorHAnsi"/>
        </w:rPr>
        <w:t>Le montant maximum</w:t>
      </w:r>
      <w:r w:rsidR="00390B11">
        <w:rPr>
          <w:rFonts w:asciiTheme="minorHAnsi" w:hAnsiTheme="minorHAnsi" w:cstheme="minorHAnsi"/>
        </w:rPr>
        <w:t xml:space="preserve"> de l’accord-cadre</w:t>
      </w:r>
      <w:r>
        <w:rPr>
          <w:rFonts w:asciiTheme="minorHAnsi" w:hAnsiTheme="minorHAnsi" w:cstheme="minorHAnsi"/>
        </w:rPr>
        <w:t xml:space="preserve"> </w:t>
      </w:r>
      <w:r w:rsidR="005272E3" w:rsidRPr="0076103A">
        <w:rPr>
          <w:rFonts w:asciiTheme="minorHAnsi" w:hAnsiTheme="minorHAnsi" w:cstheme="minorHAnsi"/>
        </w:rPr>
        <w:t>est de :</w:t>
      </w:r>
    </w:p>
    <w:p w14:paraId="6C2AC77E" w14:textId="6A21B0CE" w:rsidR="005272E3" w:rsidRPr="0076103A" w:rsidRDefault="005272E3" w:rsidP="0076103A">
      <w:pPr>
        <w:pStyle w:val="RedaliaNormal"/>
        <w:numPr>
          <w:ilvl w:val="0"/>
          <w:numId w:val="19"/>
        </w:numPr>
        <w:rPr>
          <w:rFonts w:asciiTheme="minorHAnsi" w:hAnsiTheme="minorHAnsi" w:cstheme="minorHAnsi"/>
        </w:rPr>
      </w:pPr>
      <w:r w:rsidRPr="0076103A">
        <w:rPr>
          <w:rFonts w:asciiTheme="minorHAnsi" w:hAnsiTheme="minorHAnsi" w:cstheme="minorHAnsi"/>
        </w:rPr>
        <w:t xml:space="preserve">Montant HT : </w:t>
      </w:r>
      <w:r w:rsidR="0069629F">
        <w:rPr>
          <w:rFonts w:asciiTheme="minorHAnsi" w:hAnsiTheme="minorHAnsi" w:cstheme="minorHAnsi"/>
        </w:rPr>
        <w:t>5</w:t>
      </w:r>
      <w:r w:rsidR="00390B11">
        <w:rPr>
          <w:rFonts w:asciiTheme="minorHAnsi" w:hAnsiTheme="minorHAnsi" w:cstheme="minorHAnsi"/>
        </w:rPr>
        <w:t>00</w:t>
      </w:r>
      <w:r w:rsidRPr="0076103A">
        <w:rPr>
          <w:rFonts w:asciiTheme="minorHAnsi" w:hAnsiTheme="minorHAnsi" w:cstheme="minorHAnsi"/>
        </w:rPr>
        <w:t xml:space="preserve"> 000 €</w:t>
      </w:r>
    </w:p>
    <w:p w14:paraId="2FF99A59" w14:textId="77777777" w:rsidR="0076103A" w:rsidRPr="0076103A" w:rsidRDefault="0076103A" w:rsidP="0076103A">
      <w:pPr>
        <w:pStyle w:val="RedaliaNormal"/>
        <w:numPr>
          <w:ilvl w:val="0"/>
          <w:numId w:val="19"/>
        </w:numPr>
        <w:rPr>
          <w:rFonts w:asciiTheme="minorHAnsi" w:hAnsiTheme="minorHAnsi" w:cstheme="minorHAnsi"/>
        </w:rPr>
      </w:pPr>
      <w:r w:rsidRPr="0076103A">
        <w:rPr>
          <w:rFonts w:asciiTheme="minorHAnsi" w:hAnsiTheme="minorHAnsi" w:cstheme="minorHAnsi"/>
        </w:rPr>
        <w:t>Montant TVA au taux de 0,00 %</w:t>
      </w:r>
    </w:p>
    <w:p w14:paraId="40341D77" w14:textId="03D2FF45" w:rsidR="005272E3" w:rsidRPr="0076103A" w:rsidRDefault="005272E3" w:rsidP="0076103A">
      <w:pPr>
        <w:pStyle w:val="RedaliaNormal"/>
        <w:numPr>
          <w:ilvl w:val="0"/>
          <w:numId w:val="19"/>
        </w:numPr>
        <w:rPr>
          <w:rFonts w:asciiTheme="minorHAnsi" w:hAnsiTheme="minorHAnsi" w:cstheme="minorHAnsi"/>
        </w:rPr>
      </w:pPr>
      <w:r w:rsidRPr="0076103A">
        <w:rPr>
          <w:rFonts w:asciiTheme="minorHAnsi" w:hAnsiTheme="minorHAnsi" w:cstheme="minorHAnsi"/>
        </w:rPr>
        <w:t xml:space="preserve">Montant TTC :  </w:t>
      </w:r>
      <w:r w:rsidR="0069629F">
        <w:rPr>
          <w:rFonts w:asciiTheme="minorHAnsi" w:hAnsiTheme="minorHAnsi" w:cstheme="minorHAnsi"/>
        </w:rPr>
        <w:t>5</w:t>
      </w:r>
      <w:r w:rsidR="00390B11">
        <w:rPr>
          <w:rFonts w:asciiTheme="minorHAnsi" w:hAnsiTheme="minorHAnsi" w:cstheme="minorHAnsi"/>
        </w:rPr>
        <w:t>00</w:t>
      </w:r>
      <w:r w:rsidRPr="0076103A">
        <w:rPr>
          <w:rFonts w:asciiTheme="minorHAnsi" w:hAnsiTheme="minorHAnsi" w:cstheme="minorHAnsi"/>
        </w:rPr>
        <w:t> 000 €</w:t>
      </w:r>
    </w:p>
    <w:p w14:paraId="0996CFCD" w14:textId="224F89B2" w:rsidR="005272E3" w:rsidRPr="0076103A" w:rsidRDefault="00AD502D" w:rsidP="0076103A">
      <w:pPr>
        <w:pStyle w:val="RedaliaNormal"/>
        <w:numPr>
          <w:ilvl w:val="0"/>
          <w:numId w:val="19"/>
        </w:numPr>
        <w:rPr>
          <w:rFonts w:asciiTheme="minorHAnsi" w:hAnsiTheme="minorHAnsi" w:cstheme="minorHAnsi"/>
        </w:rPr>
      </w:pPr>
      <w:r>
        <w:rPr>
          <w:rFonts w:asciiTheme="minorHAnsi" w:hAnsiTheme="minorHAnsi" w:cstheme="minorHAnsi"/>
        </w:rPr>
        <w:t xml:space="preserve">Montant TTC (en lettres) :  </w:t>
      </w:r>
      <w:r w:rsidR="0013579A">
        <w:rPr>
          <w:rFonts w:asciiTheme="minorHAnsi" w:hAnsiTheme="minorHAnsi" w:cstheme="minorHAnsi"/>
        </w:rPr>
        <w:t>Cinq</w:t>
      </w:r>
      <w:r>
        <w:rPr>
          <w:rFonts w:asciiTheme="minorHAnsi" w:hAnsiTheme="minorHAnsi" w:cstheme="minorHAnsi"/>
        </w:rPr>
        <w:t xml:space="preserve"> cent </w:t>
      </w:r>
      <w:r w:rsidR="005272E3" w:rsidRPr="0076103A">
        <w:rPr>
          <w:rFonts w:asciiTheme="minorHAnsi" w:hAnsiTheme="minorHAnsi" w:cstheme="minorHAnsi"/>
        </w:rPr>
        <w:t>mille euros</w:t>
      </w:r>
    </w:p>
    <w:p w14:paraId="5B069B67" w14:textId="77777777" w:rsidR="00390B11" w:rsidRDefault="00390B11" w:rsidP="00390B11">
      <w:pPr>
        <w:pStyle w:val="RedaliaNormal"/>
        <w:rPr>
          <w:rFonts w:asciiTheme="minorHAnsi" w:hAnsiTheme="minorHAnsi" w:cstheme="minorHAnsi"/>
        </w:rPr>
      </w:pPr>
    </w:p>
    <w:p w14:paraId="5F6D811F" w14:textId="37C55554" w:rsidR="00390B11" w:rsidRPr="00352064" w:rsidRDefault="00390B11" w:rsidP="00390B11">
      <w:pPr>
        <w:pStyle w:val="RedaliaNormal"/>
        <w:rPr>
          <w:rFonts w:asciiTheme="minorHAnsi" w:hAnsiTheme="minorHAnsi" w:cstheme="minorHAnsi"/>
          <w:color w:val="FF0000"/>
          <w:sz w:val="28"/>
          <w:szCs w:val="28"/>
        </w:rPr>
      </w:pPr>
      <w:r w:rsidRPr="00352064">
        <w:rPr>
          <w:rFonts w:asciiTheme="minorHAnsi" w:hAnsiTheme="minorHAnsi" w:cstheme="minorHAnsi"/>
          <w:color w:val="FF0000"/>
          <w:sz w:val="28"/>
          <w:szCs w:val="28"/>
        </w:rPr>
        <w:t>La partie forfaitaire et la partie à bons de commande sont plafonnées par ce montant maximum.</w:t>
      </w:r>
    </w:p>
    <w:p w14:paraId="64B07A6C" w14:textId="77777777" w:rsidR="006D78BF" w:rsidRPr="00926300" w:rsidRDefault="001D2812">
      <w:pPr>
        <w:pStyle w:val="RedaliaTitre1"/>
        <w:rPr>
          <w:rFonts w:asciiTheme="minorHAnsi" w:hAnsiTheme="minorHAnsi" w:cstheme="minorHAnsi"/>
          <w:sz w:val="22"/>
          <w:szCs w:val="22"/>
        </w:rPr>
      </w:pPr>
      <w:bookmarkStart w:id="16" w:name="_Toc190417953"/>
      <w:r w:rsidRPr="00926300">
        <w:rPr>
          <w:rFonts w:asciiTheme="minorHAnsi" w:hAnsiTheme="minorHAnsi" w:cstheme="minorHAnsi"/>
          <w:sz w:val="22"/>
          <w:szCs w:val="22"/>
        </w:rPr>
        <w:t>Prestations similaires</w:t>
      </w:r>
      <w:bookmarkEnd w:id="16"/>
    </w:p>
    <w:p w14:paraId="615578D1"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Les prestations similaires à celles du présent marché pourront être attribuées au même titulaire par un marché passé sans publicité ni mise en concurrence préalables dans les conditions prévues à l’article R. 2122-7 du Code de la commande publique.</w:t>
      </w:r>
    </w:p>
    <w:p w14:paraId="2708E63C" w14:textId="77777777" w:rsidR="006D78BF" w:rsidRPr="00926300" w:rsidRDefault="001D2812">
      <w:pPr>
        <w:pStyle w:val="RedaliaTitre1"/>
        <w:rPr>
          <w:rFonts w:asciiTheme="minorHAnsi" w:hAnsiTheme="minorHAnsi" w:cstheme="minorHAnsi"/>
          <w:sz w:val="22"/>
          <w:szCs w:val="22"/>
        </w:rPr>
      </w:pPr>
      <w:bookmarkStart w:id="17" w:name="_Toc190417954"/>
      <w:r w:rsidRPr="00926300">
        <w:rPr>
          <w:rFonts w:asciiTheme="minorHAnsi" w:hAnsiTheme="minorHAnsi" w:cstheme="minorHAnsi"/>
          <w:sz w:val="22"/>
          <w:szCs w:val="22"/>
        </w:rPr>
        <w:t>Avance</w:t>
      </w:r>
      <w:bookmarkEnd w:id="17"/>
    </w:p>
    <w:p w14:paraId="1B754C63"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Une avance est prévue dans les conditions fixées par la réglementation en vigueur.</w:t>
      </w:r>
    </w:p>
    <w:p w14:paraId="7E003B77" w14:textId="77777777" w:rsidR="006D78BF" w:rsidRPr="00926300" w:rsidRDefault="006D78BF">
      <w:pPr>
        <w:pStyle w:val="RedaliaNormal"/>
        <w:rPr>
          <w:rFonts w:asciiTheme="minorHAnsi" w:hAnsiTheme="minorHAnsi" w:cstheme="minorHAnsi"/>
          <w:szCs w:val="22"/>
        </w:rPr>
      </w:pPr>
    </w:p>
    <w:p w14:paraId="69F64BB3" w14:textId="77777777" w:rsidR="006D78BF" w:rsidRPr="00926300" w:rsidRDefault="001D2812">
      <w:pPr>
        <w:pStyle w:val="RedaliaNormal"/>
        <w:tabs>
          <w:tab w:val="clear" w:pos="8505"/>
          <w:tab w:val="left" w:leader="dot" w:pos="3261"/>
        </w:tabs>
        <w:rPr>
          <w:rFonts w:asciiTheme="minorHAnsi" w:hAnsiTheme="minorHAnsi" w:cstheme="minorHAnsi"/>
          <w:szCs w:val="22"/>
        </w:rPr>
      </w:pPr>
      <w:r w:rsidRPr="00926300">
        <w:rPr>
          <w:rFonts w:asciiTheme="minorHAnsi" w:hAnsiTheme="minorHAnsi" w:cstheme="minorHAnsi"/>
          <w:szCs w:val="22"/>
        </w:rPr>
        <w:t xml:space="preserve">Titulaire unique ou mandataire : </w:t>
      </w:r>
      <w:r w:rsidRPr="00926300">
        <w:rPr>
          <w:rFonts w:asciiTheme="minorHAnsi" w:hAnsiTheme="minorHAnsi" w:cstheme="minorHAnsi"/>
          <w:szCs w:val="22"/>
        </w:rPr>
        <w:tab/>
      </w:r>
      <w:sdt>
        <w:sdtPr>
          <w:rPr>
            <w:rFonts w:asciiTheme="minorHAnsi" w:hAnsiTheme="minorHAnsi" w:cstheme="minorHAnsi"/>
            <w:szCs w:val="22"/>
          </w:rPr>
          <w:id w:val="922146757"/>
          <w14:checkbox>
            <w14:checked w14:val="0"/>
            <w14:checkedState w14:val="2612" w14:font="MS Gothic"/>
            <w14:uncheckedState w14:val="2610" w14:font="MS Gothic"/>
          </w14:checkbox>
        </w:sdtPr>
        <w:sdtEndPr/>
        <w:sdtContent>
          <w:r w:rsidR="00926300">
            <w:rPr>
              <w:rFonts w:ascii="MS Gothic" w:eastAsia="MS Gothic" w:hAnsi="MS Gothic" w:cstheme="minorHAnsi" w:hint="eastAsia"/>
              <w:szCs w:val="22"/>
            </w:rPr>
            <w:t>☐</w:t>
          </w:r>
        </w:sdtContent>
      </w:sdt>
      <w:r w:rsidRPr="00926300">
        <w:rPr>
          <w:rFonts w:asciiTheme="minorHAnsi" w:hAnsiTheme="minorHAnsi" w:cstheme="minorHAnsi"/>
          <w:szCs w:val="22"/>
        </w:rPr>
        <w:t>Refuse de percevoir l’avance</w:t>
      </w:r>
    </w:p>
    <w:p w14:paraId="28C2FB74" w14:textId="77777777" w:rsidR="006D78BF" w:rsidRPr="00926300" w:rsidRDefault="001D2812">
      <w:pPr>
        <w:pStyle w:val="RedaliaNormal"/>
        <w:tabs>
          <w:tab w:val="clear" w:pos="8505"/>
          <w:tab w:val="left" w:pos="3261"/>
        </w:tabs>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132991491"/>
          <w14:checkbox>
            <w14:checked w14:val="0"/>
            <w14:checkedState w14:val="2612" w14:font="MS Gothic"/>
            <w14:uncheckedState w14:val="2610" w14:font="MS Gothic"/>
          </w14:checkbox>
        </w:sdtPr>
        <w:sdtEndPr/>
        <w:sdtContent>
          <w:r w:rsidR="00926300">
            <w:rPr>
              <w:rFonts w:ascii="MS Gothic" w:eastAsia="MS Gothic" w:hAnsi="MS Gothic" w:cstheme="minorHAnsi" w:hint="eastAsia"/>
              <w:szCs w:val="22"/>
            </w:rPr>
            <w:t>☐</w:t>
          </w:r>
        </w:sdtContent>
      </w:sdt>
      <w:r w:rsidRPr="00926300">
        <w:rPr>
          <w:rFonts w:asciiTheme="minorHAnsi" w:hAnsiTheme="minorHAnsi" w:cstheme="minorHAnsi"/>
          <w:szCs w:val="22"/>
        </w:rPr>
        <w:t xml:space="preserve"> Accepte de percevoir l’avance</w:t>
      </w:r>
    </w:p>
    <w:p w14:paraId="5B355A6B" w14:textId="77777777" w:rsidR="006D78BF" w:rsidRPr="00926300" w:rsidRDefault="006D78BF">
      <w:pPr>
        <w:pStyle w:val="RedaliaNormal"/>
        <w:rPr>
          <w:rFonts w:asciiTheme="minorHAnsi" w:hAnsiTheme="minorHAnsi" w:cstheme="minorHAnsi"/>
          <w:szCs w:val="22"/>
        </w:rPr>
      </w:pPr>
    </w:p>
    <w:p w14:paraId="28DAAD7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L’attention des candidats est attirée sur le fait que si aucun choix n’est fait, le pouvoir adjudicateur considérera que l’entreprise </w:t>
      </w:r>
      <w:r w:rsidR="00B707E8" w:rsidRPr="00850C47">
        <w:rPr>
          <w:rFonts w:asciiTheme="minorHAnsi" w:hAnsiTheme="minorHAnsi" w:cstheme="minorHAnsi"/>
          <w:b/>
          <w:szCs w:val="22"/>
          <w:u w:val="single"/>
        </w:rPr>
        <w:t>n’</w:t>
      </w:r>
      <w:r w:rsidRPr="00850C47">
        <w:rPr>
          <w:rFonts w:asciiTheme="minorHAnsi" w:hAnsiTheme="minorHAnsi" w:cstheme="minorHAnsi"/>
          <w:b/>
          <w:szCs w:val="22"/>
          <w:u w:val="single"/>
        </w:rPr>
        <w:t xml:space="preserve">accepte </w:t>
      </w:r>
      <w:r w:rsidR="00B707E8" w:rsidRPr="00850C47">
        <w:rPr>
          <w:rFonts w:asciiTheme="minorHAnsi" w:hAnsiTheme="minorHAnsi" w:cstheme="minorHAnsi"/>
          <w:b/>
          <w:szCs w:val="22"/>
          <w:u w:val="single"/>
        </w:rPr>
        <w:t>pas</w:t>
      </w:r>
      <w:r w:rsidR="00B707E8">
        <w:rPr>
          <w:rFonts w:asciiTheme="minorHAnsi" w:hAnsiTheme="minorHAnsi" w:cstheme="minorHAnsi"/>
          <w:szCs w:val="22"/>
        </w:rPr>
        <w:t xml:space="preserve"> </w:t>
      </w:r>
      <w:r w:rsidRPr="00926300">
        <w:rPr>
          <w:rFonts w:asciiTheme="minorHAnsi" w:hAnsiTheme="minorHAnsi" w:cstheme="minorHAnsi"/>
          <w:szCs w:val="22"/>
        </w:rPr>
        <w:t>de percevoir l’avance.</w:t>
      </w:r>
    </w:p>
    <w:p w14:paraId="683C711C"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La perception de l'avance par les cotraitants et sous-traitants est indiquée dans les annexes.</w:t>
      </w:r>
    </w:p>
    <w:p w14:paraId="71CC2DB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L’avance sera versée et résorbée dans les conditions fixées par l’article </w:t>
      </w:r>
      <w:r w:rsidRPr="00926300">
        <w:rPr>
          <w:rFonts w:asciiTheme="minorHAnsi" w:hAnsiTheme="minorHAnsi" w:cstheme="minorHAnsi"/>
          <w:i/>
          <w:szCs w:val="22"/>
        </w:rPr>
        <w:t>Avance</w:t>
      </w:r>
      <w:r w:rsidRPr="00926300">
        <w:rPr>
          <w:rFonts w:asciiTheme="minorHAnsi" w:hAnsiTheme="minorHAnsi" w:cstheme="minorHAnsi"/>
          <w:szCs w:val="22"/>
        </w:rPr>
        <w:t xml:space="preserve"> du CCAP qui détermine également les garanties à mettre en place par la ou les entreprises.</w:t>
      </w:r>
    </w:p>
    <w:p w14:paraId="4101B611" w14:textId="77777777" w:rsidR="006D78BF" w:rsidRPr="00926300" w:rsidRDefault="001D2812">
      <w:pPr>
        <w:pStyle w:val="RedaliaTitre1"/>
        <w:rPr>
          <w:rFonts w:asciiTheme="minorHAnsi" w:hAnsiTheme="minorHAnsi" w:cstheme="minorHAnsi"/>
          <w:sz w:val="22"/>
          <w:szCs w:val="22"/>
        </w:rPr>
      </w:pPr>
      <w:bookmarkStart w:id="18" w:name="_Toc190417955"/>
      <w:r w:rsidRPr="00926300">
        <w:rPr>
          <w:rFonts w:asciiTheme="minorHAnsi" w:hAnsiTheme="minorHAnsi" w:cstheme="minorHAnsi"/>
          <w:sz w:val="22"/>
          <w:szCs w:val="22"/>
        </w:rPr>
        <w:t>Signature du candidat</w:t>
      </w:r>
      <w:bookmarkEnd w:id="18"/>
    </w:p>
    <w:p w14:paraId="79B29133"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Il est rappelé au candidat que la signature de l’acte d’engagement vaut acceptation de toutes les pièces contractuelles.</w:t>
      </w:r>
    </w:p>
    <w:p w14:paraId="5279485D" w14:textId="77777777" w:rsidR="006D78BF" w:rsidRPr="00926300" w:rsidRDefault="006D78BF">
      <w:pPr>
        <w:pStyle w:val="RedaliaNormal"/>
        <w:rPr>
          <w:rFonts w:asciiTheme="minorHAnsi" w:hAnsiTheme="minorHAnsi" w:cstheme="minorHAnsi"/>
          <w:szCs w:val="22"/>
        </w:rPr>
      </w:pPr>
    </w:p>
    <w:p w14:paraId="11D9F4E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Le fournisseur adhère à la Charte Relations fournisseurs présente </w:t>
      </w:r>
      <w:hyperlink r:id="rId9" w:history="1">
        <w:r w:rsidRPr="00926300">
          <w:rPr>
            <w:rStyle w:val="Lienhypertexte"/>
            <w:rFonts w:asciiTheme="minorHAnsi" w:hAnsiTheme="minorHAnsi" w:cstheme="minorHAnsi"/>
            <w:color w:val="auto"/>
            <w:szCs w:val="22"/>
            <w:u w:val="none"/>
          </w:rPr>
          <w:t>ici</w:t>
        </w:r>
      </w:hyperlink>
      <w:r w:rsidRPr="00926300">
        <w:rPr>
          <w:rFonts w:asciiTheme="minorHAnsi" w:hAnsiTheme="minorHAnsi" w:cstheme="minorHAnsi"/>
          <w:szCs w:val="22"/>
        </w:rPr>
        <w:t xml:space="preserve"> et s’engage à respecter les principes et engagements énoncés ci-dessus, et ce pendant toute la durée du processus d’achat et de la relation contractuelle avec le groupe AFD.</w:t>
      </w:r>
    </w:p>
    <w:p w14:paraId="7195D31B" w14:textId="77777777" w:rsidR="006D78BF" w:rsidRPr="00926300" w:rsidRDefault="006D78BF">
      <w:pPr>
        <w:pStyle w:val="RedaliaNormal"/>
        <w:rPr>
          <w:rFonts w:asciiTheme="minorHAnsi" w:hAnsiTheme="minorHAnsi" w:cstheme="minorHAnsi"/>
          <w:szCs w:val="22"/>
        </w:rPr>
      </w:pPr>
    </w:p>
    <w:p w14:paraId="1BD096B1"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 fournisseur s’engage également à faire connaître et faire respecter les engagements de la présente Charte par l’ensemble de ses collaborateurs, y compris temporaires et intérimaires, partenaires, fournisseurs, et sous-traitants.</w:t>
      </w:r>
    </w:p>
    <w:p w14:paraId="2C31BCB9" w14:textId="77777777" w:rsidR="006D78BF" w:rsidRPr="00926300" w:rsidRDefault="006D78BF">
      <w:pPr>
        <w:pStyle w:val="RedaliaNormal"/>
        <w:rPr>
          <w:rFonts w:asciiTheme="minorHAnsi" w:hAnsiTheme="minorHAnsi" w:cstheme="minorHAnsi"/>
          <w:szCs w:val="22"/>
        </w:rPr>
      </w:pPr>
    </w:p>
    <w:p w14:paraId="0B21D66F"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Fait en un seul original</w:t>
      </w:r>
    </w:p>
    <w:p w14:paraId="2C2C0FE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A : </w:t>
      </w:r>
      <w:r w:rsidRPr="00926300">
        <w:rPr>
          <w:rFonts w:asciiTheme="minorHAnsi" w:hAnsiTheme="minorHAnsi" w:cstheme="minorHAnsi"/>
          <w:szCs w:val="22"/>
        </w:rPr>
        <w:tab/>
      </w:r>
      <w:r w:rsidRPr="00926300">
        <w:rPr>
          <w:rFonts w:asciiTheme="minorHAnsi" w:hAnsiTheme="minorHAnsi" w:cstheme="minorHAnsi"/>
          <w:szCs w:val="22"/>
        </w:rPr>
        <w:tab/>
      </w:r>
    </w:p>
    <w:p w14:paraId="316AF7DF"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lastRenderedPageBreak/>
        <w:t xml:space="preserve">Le </w:t>
      </w:r>
      <w:r w:rsidRPr="00926300">
        <w:rPr>
          <w:rFonts w:asciiTheme="minorHAnsi" w:hAnsiTheme="minorHAnsi" w:cstheme="minorHAnsi"/>
          <w:szCs w:val="22"/>
        </w:rPr>
        <w:tab/>
      </w:r>
    </w:p>
    <w:p w14:paraId="6FB3EF8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Signature(s) du titulaire, ou, en cas de groupement d’entreprises, du mandataire habilité ou de chaque membre du groupement :</w:t>
      </w:r>
    </w:p>
    <w:p w14:paraId="64F87C0F"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2BBC34E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6E453EA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71817F3B" w14:textId="77777777" w:rsidR="006D78BF" w:rsidRPr="00926300" w:rsidRDefault="001D2812">
      <w:pPr>
        <w:pStyle w:val="RedaliaTitre1"/>
        <w:rPr>
          <w:rFonts w:asciiTheme="minorHAnsi" w:hAnsiTheme="minorHAnsi" w:cstheme="minorHAnsi"/>
          <w:sz w:val="22"/>
          <w:szCs w:val="22"/>
        </w:rPr>
      </w:pPr>
      <w:bookmarkStart w:id="19" w:name="_Toc190417956"/>
      <w:r w:rsidRPr="00926300">
        <w:rPr>
          <w:rFonts w:asciiTheme="minorHAnsi" w:hAnsiTheme="minorHAnsi" w:cstheme="minorHAnsi"/>
          <w:sz w:val="22"/>
          <w:szCs w:val="22"/>
        </w:rPr>
        <w:t>Acceptation de l’offre</w:t>
      </w:r>
      <w:bookmarkEnd w:id="19"/>
    </w:p>
    <w:p w14:paraId="0FFAF04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Les sous-traitants proposés dans les actes de sous-traitance annexés au présent acte d’engagement sont acceptés comme ayant droit au paiement direct et les conditions de paiement indiquées sont agrées.</w:t>
      </w:r>
    </w:p>
    <w:p w14:paraId="28E162CF" w14:textId="77777777" w:rsidR="006D78BF" w:rsidRPr="00926300" w:rsidRDefault="006D78BF">
      <w:pPr>
        <w:pStyle w:val="RedaliaNormal"/>
        <w:rPr>
          <w:rFonts w:asciiTheme="minorHAnsi" w:hAnsiTheme="minorHAnsi" w:cstheme="minorHAnsi"/>
          <w:szCs w:val="22"/>
        </w:rPr>
      </w:pPr>
    </w:p>
    <w:p w14:paraId="699878D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Est acceptée la présente offre pour valoir acte d’engagement.</w:t>
      </w:r>
    </w:p>
    <w:p w14:paraId="195FA6B2" w14:textId="77777777" w:rsidR="006D78BF" w:rsidRPr="00926300" w:rsidRDefault="006D78BF">
      <w:pPr>
        <w:pStyle w:val="RedaliaNormal"/>
        <w:rPr>
          <w:rFonts w:asciiTheme="minorHAnsi" w:hAnsiTheme="minorHAnsi" w:cstheme="minorHAnsi"/>
          <w:szCs w:val="22"/>
        </w:rPr>
      </w:pPr>
    </w:p>
    <w:p w14:paraId="058ABA0F" w14:textId="77777777" w:rsidR="006D78BF" w:rsidRPr="00926300" w:rsidRDefault="001D2812">
      <w:pPr>
        <w:pStyle w:val="RedaliaNormal"/>
        <w:tabs>
          <w:tab w:val="clear" w:pos="8505"/>
          <w:tab w:val="left" w:leader="dot" w:pos="4140"/>
          <w:tab w:val="left" w:pos="8640"/>
        </w:tabs>
        <w:rPr>
          <w:rFonts w:asciiTheme="minorHAnsi" w:hAnsiTheme="minorHAnsi" w:cstheme="minorHAnsi"/>
          <w:szCs w:val="22"/>
        </w:rPr>
      </w:pPr>
      <w:r w:rsidRPr="00926300">
        <w:rPr>
          <w:rFonts w:asciiTheme="minorHAnsi" w:hAnsiTheme="minorHAnsi" w:cstheme="minorHAnsi"/>
          <w:szCs w:val="22"/>
        </w:rPr>
        <w:t>A</w:t>
      </w:r>
      <w:r w:rsidRPr="00926300">
        <w:rPr>
          <w:rFonts w:asciiTheme="minorHAnsi" w:hAnsiTheme="minorHAnsi" w:cstheme="minorHAnsi"/>
          <w:szCs w:val="22"/>
        </w:rPr>
        <w:tab/>
      </w:r>
    </w:p>
    <w:p w14:paraId="36107830" w14:textId="77777777" w:rsidR="006D78BF" w:rsidRPr="00926300" w:rsidRDefault="001D2812">
      <w:pPr>
        <w:pStyle w:val="RedaliaNormal"/>
        <w:tabs>
          <w:tab w:val="clear" w:pos="8505"/>
          <w:tab w:val="left" w:leader="dot" w:pos="4140"/>
          <w:tab w:val="left" w:pos="8640"/>
        </w:tabs>
        <w:rPr>
          <w:rFonts w:asciiTheme="minorHAnsi" w:hAnsiTheme="minorHAnsi" w:cstheme="minorHAnsi"/>
          <w:szCs w:val="22"/>
        </w:rPr>
      </w:pPr>
      <w:r w:rsidRPr="00926300">
        <w:rPr>
          <w:rFonts w:asciiTheme="minorHAnsi" w:hAnsiTheme="minorHAnsi" w:cstheme="minorHAnsi"/>
          <w:szCs w:val="22"/>
        </w:rPr>
        <w:t xml:space="preserve">Le </w:t>
      </w:r>
      <w:r w:rsidRPr="00926300">
        <w:rPr>
          <w:rFonts w:asciiTheme="minorHAnsi" w:hAnsiTheme="minorHAnsi" w:cstheme="minorHAnsi"/>
          <w:szCs w:val="22"/>
        </w:rPr>
        <w:tab/>
      </w:r>
    </w:p>
    <w:p w14:paraId="30DF9FC2" w14:textId="77777777" w:rsidR="006D78BF" w:rsidRPr="00926300" w:rsidRDefault="006D78BF">
      <w:pPr>
        <w:pStyle w:val="RedaliaNormal"/>
        <w:tabs>
          <w:tab w:val="clear" w:pos="8505"/>
          <w:tab w:val="left" w:leader="dot" w:pos="4140"/>
          <w:tab w:val="left" w:pos="8640"/>
        </w:tabs>
        <w:rPr>
          <w:rFonts w:asciiTheme="minorHAnsi" w:hAnsiTheme="minorHAnsi" w:cstheme="minorHAnsi"/>
          <w:szCs w:val="22"/>
        </w:rPr>
      </w:pPr>
    </w:p>
    <w:p w14:paraId="0E00928C" w14:textId="77777777" w:rsidR="006D78BF" w:rsidRPr="00926300" w:rsidRDefault="001D2812">
      <w:pPr>
        <w:pStyle w:val="RedaliaNormal"/>
        <w:tabs>
          <w:tab w:val="clear" w:pos="8505"/>
          <w:tab w:val="left" w:leader="dot" w:pos="4140"/>
          <w:tab w:val="left" w:pos="8640"/>
        </w:tabs>
        <w:rPr>
          <w:rFonts w:asciiTheme="minorHAnsi" w:hAnsiTheme="minorHAnsi" w:cstheme="minorHAnsi"/>
          <w:szCs w:val="22"/>
        </w:rPr>
      </w:pPr>
      <w:r w:rsidRPr="00926300">
        <w:rPr>
          <w:rFonts w:asciiTheme="minorHAnsi" w:hAnsiTheme="minorHAnsi" w:cstheme="minorHAnsi"/>
          <w:szCs w:val="22"/>
        </w:rPr>
        <w:t>Le pouvoir adjudicateur</w:t>
      </w:r>
    </w:p>
    <w:p w14:paraId="4702B9C2" w14:textId="77777777" w:rsidR="006D78BF" w:rsidRPr="00926300" w:rsidRDefault="001D2812">
      <w:pPr>
        <w:pStyle w:val="RedaliaNormal"/>
        <w:tabs>
          <w:tab w:val="clear" w:pos="8505"/>
          <w:tab w:val="left" w:leader="dot" w:pos="4140"/>
          <w:tab w:val="left" w:pos="8640"/>
        </w:tabs>
        <w:rPr>
          <w:rFonts w:asciiTheme="minorHAnsi" w:hAnsiTheme="minorHAnsi" w:cstheme="minorHAnsi"/>
          <w:color w:val="FFFFFF"/>
          <w:szCs w:val="22"/>
        </w:rPr>
      </w:pPr>
      <w:r w:rsidRPr="00926300">
        <w:rPr>
          <w:rFonts w:asciiTheme="minorHAnsi" w:hAnsiTheme="minorHAnsi" w:cstheme="minorHAnsi"/>
          <w:color w:val="FFFFFF"/>
          <w:szCs w:val="22"/>
        </w:rPr>
        <w:t>#signature#</w:t>
      </w:r>
    </w:p>
    <w:p w14:paraId="4E9D2A75" w14:textId="77777777" w:rsidR="006D78BF" w:rsidRPr="00926300" w:rsidRDefault="006D78BF">
      <w:pPr>
        <w:pStyle w:val="RedaliaNormal"/>
        <w:tabs>
          <w:tab w:val="clear" w:pos="8505"/>
          <w:tab w:val="left" w:leader="dot" w:pos="4140"/>
          <w:tab w:val="left" w:pos="8640"/>
        </w:tabs>
        <w:rPr>
          <w:rFonts w:asciiTheme="minorHAnsi" w:hAnsiTheme="minorHAnsi" w:cstheme="minorHAnsi"/>
          <w:szCs w:val="22"/>
        </w:rPr>
      </w:pPr>
    </w:p>
    <w:p w14:paraId="7E72A251" w14:textId="77777777" w:rsidR="006D78BF" w:rsidRPr="00926300" w:rsidRDefault="006D78BF">
      <w:pPr>
        <w:pStyle w:val="RedaliaNormal"/>
        <w:pageBreakBefore/>
        <w:rPr>
          <w:rFonts w:asciiTheme="minorHAnsi" w:hAnsiTheme="minorHAnsi" w:cstheme="minorHAnsi"/>
          <w:szCs w:val="22"/>
        </w:rPr>
      </w:pPr>
    </w:p>
    <w:p w14:paraId="0EC9F923" w14:textId="77777777" w:rsidR="006D78BF" w:rsidRPr="00926300" w:rsidRDefault="006D78BF">
      <w:pPr>
        <w:pStyle w:val="RdaliaTitredossier"/>
        <w:rPr>
          <w:rFonts w:asciiTheme="minorHAnsi" w:hAnsiTheme="minorHAnsi" w:cstheme="minorHAnsi"/>
          <w:sz w:val="22"/>
          <w:szCs w:val="22"/>
        </w:rPr>
      </w:pPr>
    </w:p>
    <w:p w14:paraId="756762FE" w14:textId="77777777" w:rsidR="006D78BF" w:rsidRPr="00926300" w:rsidRDefault="001D2812">
      <w:pPr>
        <w:pStyle w:val="RdaliaTitredossier"/>
        <w:rPr>
          <w:rFonts w:asciiTheme="minorHAnsi" w:hAnsiTheme="minorHAnsi" w:cstheme="minorHAnsi"/>
          <w:sz w:val="22"/>
          <w:szCs w:val="22"/>
        </w:rPr>
      </w:pPr>
      <w:r w:rsidRPr="00926300">
        <w:rPr>
          <w:rFonts w:asciiTheme="minorHAnsi" w:hAnsiTheme="minorHAnsi" w:cstheme="minorHAnsi"/>
          <w:sz w:val="22"/>
          <w:szCs w:val="22"/>
        </w:rPr>
        <w:t>ANNEXE : NANTISSEMENT OU CESSION DE CREANCES</w:t>
      </w:r>
    </w:p>
    <w:p w14:paraId="1A4D9BB8" w14:textId="77777777" w:rsidR="006D78BF" w:rsidRPr="00926300" w:rsidRDefault="006D78BF">
      <w:pPr>
        <w:pStyle w:val="RedaliaNormal"/>
        <w:rPr>
          <w:rFonts w:asciiTheme="minorHAnsi" w:hAnsiTheme="minorHAnsi" w:cstheme="minorHAnsi"/>
          <w:szCs w:val="22"/>
        </w:rPr>
      </w:pPr>
    </w:p>
    <w:p w14:paraId="2E5B959F" w14:textId="77777777" w:rsidR="006D78BF" w:rsidRPr="00926300" w:rsidRDefault="006D78BF">
      <w:pPr>
        <w:pStyle w:val="RedaliaNormal"/>
        <w:rPr>
          <w:rFonts w:asciiTheme="minorHAnsi" w:hAnsiTheme="minorHAnsi" w:cstheme="minorHAnsi"/>
          <w:szCs w:val="22"/>
        </w:rPr>
      </w:pPr>
    </w:p>
    <w:p w14:paraId="0A87BBF2"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b/>
            <w:szCs w:val="22"/>
          </w:rPr>
          <w:id w:val="-392434578"/>
          <w14:checkbox>
            <w14:checked w14:val="0"/>
            <w14:checkedState w14:val="2612" w14:font="MS Gothic"/>
            <w14:uncheckedState w14:val="2610" w14:font="MS Gothic"/>
          </w14:checkbox>
        </w:sdtPr>
        <w:sdtEndPr/>
        <w:sdtContent>
          <w:r w:rsidR="003B5333">
            <w:rPr>
              <w:rFonts w:ascii="MS Gothic" w:eastAsia="MS Gothic" w:hAnsi="MS Gothic" w:cstheme="minorHAnsi" w:hint="eastAsia"/>
              <w:b/>
              <w:szCs w:val="22"/>
            </w:rPr>
            <w:t>☐</w:t>
          </w:r>
        </w:sdtContent>
      </w:sdt>
      <w:r w:rsidR="001D2812" w:rsidRPr="00926300">
        <w:rPr>
          <w:rFonts w:asciiTheme="minorHAnsi" w:hAnsiTheme="minorHAnsi" w:cstheme="minorHAnsi"/>
          <w:b/>
          <w:szCs w:val="22"/>
        </w:rPr>
        <w:t>Certificat de cessibilité</w:t>
      </w:r>
      <w:r w:rsidR="001D2812" w:rsidRPr="00926300">
        <w:rPr>
          <w:rFonts w:asciiTheme="minorHAnsi" w:hAnsiTheme="minorHAnsi" w:cstheme="minorHAnsi"/>
          <w:szCs w:val="22"/>
        </w:rPr>
        <w:t xml:space="preserve"> établi (1) en date du ……………………</w:t>
      </w:r>
      <w:proofErr w:type="gramStart"/>
      <w:r w:rsidR="001D2812" w:rsidRPr="00926300">
        <w:rPr>
          <w:rFonts w:asciiTheme="minorHAnsi" w:hAnsiTheme="minorHAnsi" w:cstheme="minorHAnsi"/>
          <w:szCs w:val="22"/>
        </w:rPr>
        <w:t>…….</w:t>
      </w:r>
      <w:proofErr w:type="gramEnd"/>
      <w:r w:rsidR="001D2812" w:rsidRPr="00926300">
        <w:rPr>
          <w:rFonts w:asciiTheme="minorHAnsi" w:hAnsiTheme="minorHAnsi" w:cstheme="minorHAnsi"/>
          <w:szCs w:val="22"/>
        </w:rPr>
        <w:t xml:space="preserve">. </w:t>
      </w:r>
      <w:proofErr w:type="gramStart"/>
      <w:r w:rsidR="001D2812" w:rsidRPr="00926300">
        <w:rPr>
          <w:rFonts w:asciiTheme="minorHAnsi" w:hAnsiTheme="minorHAnsi" w:cstheme="minorHAnsi"/>
          <w:szCs w:val="22"/>
        </w:rPr>
        <w:t>à</w:t>
      </w:r>
      <w:proofErr w:type="gramEnd"/>
      <w:r w:rsidR="001D2812" w:rsidRPr="00926300">
        <w:rPr>
          <w:rFonts w:asciiTheme="minorHAnsi" w:hAnsiTheme="minorHAnsi" w:cstheme="minorHAnsi"/>
          <w:szCs w:val="22"/>
        </w:rPr>
        <w:t xml:space="preserve"> ……………………………………</w:t>
      </w:r>
    </w:p>
    <w:p w14:paraId="1441FBD3" w14:textId="77777777" w:rsidR="006D78BF" w:rsidRPr="00926300" w:rsidRDefault="006D78BF">
      <w:pPr>
        <w:pStyle w:val="RedaliaNormal"/>
        <w:rPr>
          <w:rFonts w:asciiTheme="minorHAnsi" w:hAnsiTheme="minorHAnsi" w:cstheme="minorHAnsi"/>
          <w:szCs w:val="22"/>
        </w:rPr>
      </w:pPr>
    </w:p>
    <w:p w14:paraId="42667703" w14:textId="77777777" w:rsidR="006D78BF" w:rsidRPr="00926300" w:rsidRDefault="001D2812">
      <w:pPr>
        <w:pStyle w:val="RedaliaNormal"/>
        <w:jc w:val="center"/>
        <w:rPr>
          <w:rFonts w:asciiTheme="minorHAnsi" w:hAnsiTheme="minorHAnsi" w:cstheme="minorHAnsi"/>
          <w:b/>
          <w:szCs w:val="22"/>
        </w:rPr>
      </w:pPr>
      <w:proofErr w:type="gramStart"/>
      <w:r w:rsidRPr="00926300">
        <w:rPr>
          <w:rFonts w:asciiTheme="minorHAnsi" w:hAnsiTheme="minorHAnsi" w:cstheme="minorHAnsi"/>
          <w:b/>
          <w:szCs w:val="22"/>
        </w:rPr>
        <w:t>OU</w:t>
      </w:r>
      <w:proofErr w:type="gramEnd"/>
    </w:p>
    <w:p w14:paraId="6FF0921E" w14:textId="77777777" w:rsidR="006D78BF" w:rsidRPr="00926300" w:rsidRDefault="006D78BF">
      <w:pPr>
        <w:pStyle w:val="RedaliaNormal"/>
        <w:rPr>
          <w:rFonts w:asciiTheme="minorHAnsi" w:hAnsiTheme="minorHAnsi" w:cstheme="minorHAnsi"/>
          <w:szCs w:val="22"/>
        </w:rPr>
      </w:pPr>
    </w:p>
    <w:p w14:paraId="7B22758B"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b/>
            <w:szCs w:val="22"/>
          </w:rPr>
          <w:id w:val="-1394959973"/>
          <w14:checkbox>
            <w14:checked w14:val="0"/>
            <w14:checkedState w14:val="2612" w14:font="MS Gothic"/>
            <w14:uncheckedState w14:val="2610" w14:font="MS Gothic"/>
          </w14:checkbox>
        </w:sdtPr>
        <w:sdtEndPr/>
        <w:sdtContent>
          <w:r w:rsidR="003B5333">
            <w:rPr>
              <w:rFonts w:ascii="MS Gothic" w:eastAsia="MS Gothic" w:hAnsi="MS Gothic" w:cstheme="minorHAnsi" w:hint="eastAsia"/>
              <w:b/>
              <w:szCs w:val="22"/>
            </w:rPr>
            <w:t>☐</w:t>
          </w:r>
        </w:sdtContent>
      </w:sdt>
      <w:r w:rsidR="001D2812" w:rsidRPr="00926300">
        <w:rPr>
          <w:rFonts w:asciiTheme="minorHAnsi" w:hAnsiTheme="minorHAnsi" w:cstheme="minorHAnsi"/>
          <w:b/>
          <w:szCs w:val="22"/>
        </w:rPr>
        <w:t>Copie délivrée en unique exemplaire</w:t>
      </w:r>
      <w:r w:rsidR="001D2812" w:rsidRPr="00926300">
        <w:rPr>
          <w:rFonts w:asciiTheme="minorHAnsi" w:hAnsiTheme="minorHAnsi" w:cstheme="minorHAnsi"/>
          <w:szCs w:val="22"/>
        </w:rPr>
        <w:t xml:space="preserve"> (1) pour être remise à l’établissement de crédit en cas de cession ou de nantissement de créance de :</w:t>
      </w:r>
    </w:p>
    <w:p w14:paraId="74043E05"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1 </w:t>
      </w:r>
      <w:bookmarkStart w:id="20" w:name="formcheckbox_off_24"/>
      <w:r w:rsidRPr="00926300">
        <w:rPr>
          <w:rFonts w:asciiTheme="minorHAnsi" w:eastAsia="Wingdings" w:hAnsiTheme="minorHAnsi" w:cstheme="minorHAnsi"/>
          <w:szCs w:val="22"/>
        </w:rPr>
        <w:t>¨</w:t>
      </w:r>
      <w:bookmarkEnd w:id="20"/>
      <w:r w:rsidRPr="00926300">
        <w:rPr>
          <w:rFonts w:asciiTheme="minorHAnsi" w:hAnsiTheme="minorHAnsi" w:cstheme="minorHAnsi"/>
          <w:szCs w:val="22"/>
        </w:rPr>
        <w:t xml:space="preserve"> La totalité du marché dont le montant est de </w:t>
      </w:r>
      <w:r w:rsidRPr="00926300">
        <w:rPr>
          <w:rFonts w:asciiTheme="minorHAnsi" w:hAnsiTheme="minorHAnsi" w:cstheme="minorHAnsi"/>
          <w:i/>
          <w:szCs w:val="22"/>
        </w:rPr>
        <w:t>(indiquer le montant en chiffres et en lettres)</w:t>
      </w:r>
      <w:r w:rsidRPr="00926300">
        <w:rPr>
          <w:rFonts w:asciiTheme="minorHAnsi" w:hAnsiTheme="minorHAnsi" w:cstheme="minorHAnsi"/>
          <w:szCs w:val="22"/>
        </w:rPr>
        <w:t> : ……………………………………………………………………………………………………………</w:t>
      </w:r>
    </w:p>
    <w:p w14:paraId="61CC2EA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712627E9"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5FD609C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2 </w:t>
      </w:r>
      <w:bookmarkStart w:id="21" w:name="formcheckbox_off_25"/>
      <w:r w:rsidRPr="00926300">
        <w:rPr>
          <w:rFonts w:asciiTheme="minorHAnsi" w:eastAsia="Wingdings" w:hAnsiTheme="minorHAnsi" w:cstheme="minorHAnsi"/>
          <w:szCs w:val="22"/>
        </w:rPr>
        <w:t>¨</w:t>
      </w:r>
      <w:bookmarkEnd w:id="21"/>
      <w:r w:rsidRPr="00926300">
        <w:rPr>
          <w:rFonts w:asciiTheme="minorHAnsi" w:hAnsiTheme="minorHAnsi" w:cstheme="minorHAnsi"/>
          <w:szCs w:val="22"/>
        </w:rPr>
        <w:t xml:space="preserve"> La totalité du bon de commande n°…………………………………afférent au marché </w:t>
      </w:r>
      <w:r w:rsidRPr="00926300">
        <w:rPr>
          <w:rFonts w:asciiTheme="minorHAnsi" w:hAnsiTheme="minorHAnsi" w:cstheme="minorHAnsi"/>
          <w:i/>
          <w:szCs w:val="22"/>
        </w:rPr>
        <w:t>(indiquer le montant en chiffres et lettres)</w:t>
      </w:r>
      <w:r w:rsidRPr="00926300">
        <w:rPr>
          <w:rFonts w:asciiTheme="minorHAnsi" w:hAnsiTheme="minorHAnsi" w:cstheme="minorHAnsi"/>
          <w:szCs w:val="22"/>
        </w:rPr>
        <w:t> :</w:t>
      </w:r>
    </w:p>
    <w:p w14:paraId="31422C7A"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52B11099"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6DD693F9"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5BF7A1DB"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3 </w:t>
      </w:r>
      <w:bookmarkStart w:id="22" w:name="formcheckbox_off_26"/>
      <w:r w:rsidRPr="00926300">
        <w:rPr>
          <w:rFonts w:asciiTheme="minorHAnsi" w:eastAsia="Wingdings" w:hAnsiTheme="minorHAnsi" w:cstheme="minorHAnsi"/>
          <w:szCs w:val="22"/>
        </w:rPr>
        <w:t>¨</w:t>
      </w:r>
      <w:bookmarkEnd w:id="22"/>
      <w:r w:rsidRPr="00926300">
        <w:rPr>
          <w:rFonts w:asciiTheme="minorHAnsi" w:hAnsiTheme="minorHAnsi" w:cstheme="minorHAnsi"/>
          <w:szCs w:val="22"/>
        </w:rPr>
        <w:t xml:space="preserve"> La partie des prestations que le titulaire n’envisage pas de confier à des sous-traitants bénéficiant du paiement direct, est évaluée à </w:t>
      </w:r>
      <w:r w:rsidRPr="00926300">
        <w:rPr>
          <w:rFonts w:asciiTheme="minorHAnsi" w:hAnsiTheme="minorHAnsi" w:cstheme="minorHAnsi"/>
          <w:i/>
          <w:szCs w:val="22"/>
        </w:rPr>
        <w:t>(indiquer en chiffres et en lettres)</w:t>
      </w:r>
      <w:r w:rsidRPr="00926300">
        <w:rPr>
          <w:rFonts w:asciiTheme="minorHAnsi" w:hAnsiTheme="minorHAnsi" w:cstheme="minorHAnsi"/>
          <w:szCs w:val="22"/>
        </w:rPr>
        <w:t> : ……………………………………………………………………………………………………………</w:t>
      </w:r>
    </w:p>
    <w:p w14:paraId="460925B3"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67F82761"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360BAEE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4 </w:t>
      </w:r>
      <w:bookmarkStart w:id="23" w:name="formcheckbox_off_27"/>
      <w:r w:rsidRPr="00926300">
        <w:rPr>
          <w:rFonts w:asciiTheme="minorHAnsi" w:eastAsia="Wingdings" w:hAnsiTheme="minorHAnsi" w:cstheme="minorHAnsi"/>
          <w:szCs w:val="22"/>
        </w:rPr>
        <w:t>¨</w:t>
      </w:r>
      <w:bookmarkEnd w:id="23"/>
      <w:r w:rsidRPr="00926300">
        <w:rPr>
          <w:rFonts w:asciiTheme="minorHAnsi" w:hAnsiTheme="minorHAnsi" w:cstheme="minorHAnsi"/>
          <w:szCs w:val="22"/>
        </w:rPr>
        <w:t xml:space="preserve"> La partie des prestations évaluée à </w:t>
      </w:r>
      <w:r w:rsidRPr="00926300">
        <w:rPr>
          <w:rFonts w:asciiTheme="minorHAnsi" w:hAnsiTheme="minorHAnsi" w:cstheme="minorHAnsi"/>
          <w:i/>
          <w:szCs w:val="22"/>
        </w:rPr>
        <w:t>(indiquer le montant en chiffres et en lettres)</w:t>
      </w:r>
      <w:r w:rsidRPr="00926300">
        <w:rPr>
          <w:rFonts w:asciiTheme="minorHAnsi" w:hAnsiTheme="minorHAnsi" w:cstheme="minorHAnsi"/>
          <w:szCs w:val="22"/>
        </w:rPr>
        <w:t> : ……………………………………………………………………………………………………………</w:t>
      </w:r>
    </w:p>
    <w:p w14:paraId="79416E4A"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5E310AB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1A73DAE1" w14:textId="77777777" w:rsidR="006D78BF" w:rsidRPr="00926300" w:rsidRDefault="001D2812">
      <w:pPr>
        <w:pStyle w:val="RedaliaNormal"/>
        <w:rPr>
          <w:rFonts w:asciiTheme="minorHAnsi" w:hAnsiTheme="minorHAnsi" w:cstheme="minorHAnsi"/>
          <w:szCs w:val="22"/>
        </w:rPr>
      </w:pPr>
      <w:proofErr w:type="gramStart"/>
      <w:r w:rsidRPr="00926300">
        <w:rPr>
          <w:rFonts w:asciiTheme="minorHAnsi" w:hAnsiTheme="minorHAnsi" w:cstheme="minorHAnsi"/>
          <w:szCs w:val="22"/>
        </w:rPr>
        <w:t>et</w:t>
      </w:r>
      <w:proofErr w:type="gramEnd"/>
      <w:r w:rsidRPr="00926300">
        <w:rPr>
          <w:rFonts w:asciiTheme="minorHAnsi" w:hAnsiTheme="minorHAnsi" w:cstheme="minorHAnsi"/>
          <w:szCs w:val="22"/>
        </w:rPr>
        <w:t xml:space="preserve"> devant être exécutée par</w:t>
      </w:r>
    </w:p>
    <w:p w14:paraId="69A0B48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553A106E" w14:textId="77777777" w:rsidR="006D78BF" w:rsidRPr="00926300" w:rsidRDefault="001D2812">
      <w:pPr>
        <w:pStyle w:val="RedaliaNormal"/>
        <w:rPr>
          <w:rFonts w:asciiTheme="minorHAnsi" w:hAnsiTheme="minorHAnsi" w:cstheme="minorHAnsi"/>
          <w:szCs w:val="22"/>
        </w:rPr>
      </w:pPr>
      <w:proofErr w:type="gramStart"/>
      <w:r w:rsidRPr="00926300">
        <w:rPr>
          <w:rFonts w:asciiTheme="minorHAnsi" w:hAnsiTheme="minorHAnsi" w:cstheme="minorHAnsi"/>
          <w:szCs w:val="22"/>
        </w:rPr>
        <w:t>en</w:t>
      </w:r>
      <w:proofErr w:type="gramEnd"/>
      <w:r w:rsidRPr="00926300">
        <w:rPr>
          <w:rFonts w:asciiTheme="minorHAnsi" w:hAnsiTheme="minorHAnsi" w:cstheme="minorHAnsi"/>
          <w:szCs w:val="22"/>
        </w:rPr>
        <w:t xml:space="preserve"> qualité de :</w:t>
      </w:r>
    </w:p>
    <w:p w14:paraId="2F953C0E"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346452647"/>
          <w14:checkbox>
            <w14:checked w14:val="0"/>
            <w14:checkedState w14:val="2612" w14:font="MS Gothic"/>
            <w14:uncheckedState w14:val="2610" w14:font="MS Gothic"/>
          </w14:checkbox>
        </w:sdtPr>
        <w:sdtEndPr/>
        <w:sdtContent>
          <w:r w:rsidR="00B707E8">
            <w:rPr>
              <w:rFonts w:ascii="MS Gothic" w:eastAsia="MS Gothic" w:hAnsi="MS Gothic" w:cstheme="minorHAnsi" w:hint="eastAsia"/>
              <w:szCs w:val="22"/>
            </w:rPr>
            <w:t>☐</w:t>
          </w:r>
        </w:sdtContent>
      </w:sdt>
      <w:proofErr w:type="gramStart"/>
      <w:r w:rsidR="001D2812" w:rsidRPr="00926300">
        <w:rPr>
          <w:rFonts w:asciiTheme="minorHAnsi" w:hAnsiTheme="minorHAnsi" w:cstheme="minorHAnsi"/>
          <w:szCs w:val="22"/>
        </w:rPr>
        <w:t>membre</w:t>
      </w:r>
      <w:proofErr w:type="gramEnd"/>
      <w:r w:rsidR="001D2812" w:rsidRPr="00926300">
        <w:rPr>
          <w:rFonts w:asciiTheme="minorHAnsi" w:hAnsiTheme="minorHAnsi" w:cstheme="minorHAnsi"/>
          <w:szCs w:val="22"/>
        </w:rPr>
        <w:t xml:space="preserve"> d’un groupement d’entreprise</w:t>
      </w:r>
    </w:p>
    <w:p w14:paraId="0B2DB4BD"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726065249"/>
          <w14:checkbox>
            <w14:checked w14:val="0"/>
            <w14:checkedState w14:val="2612" w14:font="MS Gothic"/>
            <w14:uncheckedState w14:val="2610" w14:font="MS Gothic"/>
          </w14:checkbox>
        </w:sdtPr>
        <w:sdtEndPr/>
        <w:sdtContent>
          <w:r w:rsidR="00B707E8">
            <w:rPr>
              <w:rFonts w:ascii="MS Gothic" w:eastAsia="MS Gothic" w:hAnsi="MS Gothic" w:cstheme="minorHAnsi" w:hint="eastAsia"/>
              <w:szCs w:val="22"/>
            </w:rPr>
            <w:t>☐</w:t>
          </w:r>
        </w:sdtContent>
      </w:sdt>
      <w:proofErr w:type="gramStart"/>
      <w:r w:rsidR="001D2812" w:rsidRPr="00926300">
        <w:rPr>
          <w:rFonts w:asciiTheme="minorHAnsi" w:hAnsiTheme="minorHAnsi" w:cstheme="minorHAnsi"/>
          <w:szCs w:val="22"/>
        </w:rPr>
        <w:t>sous</w:t>
      </w:r>
      <w:proofErr w:type="gramEnd"/>
      <w:r w:rsidR="001D2812" w:rsidRPr="00926300">
        <w:rPr>
          <w:rFonts w:asciiTheme="minorHAnsi" w:hAnsiTheme="minorHAnsi" w:cstheme="minorHAnsi"/>
          <w:szCs w:val="22"/>
        </w:rPr>
        <w:t>-traitant</w:t>
      </w:r>
    </w:p>
    <w:p w14:paraId="737B6D5B" w14:textId="77777777" w:rsidR="006D78BF" w:rsidRPr="00926300" w:rsidRDefault="006D78BF">
      <w:pPr>
        <w:pStyle w:val="RedaliaNormal"/>
        <w:rPr>
          <w:rFonts w:asciiTheme="minorHAnsi" w:hAnsiTheme="minorHAnsi" w:cstheme="minorHAnsi"/>
          <w:szCs w:val="22"/>
        </w:rPr>
      </w:pPr>
    </w:p>
    <w:p w14:paraId="611F2CD3" w14:textId="77777777" w:rsidR="006D78BF" w:rsidRPr="00926300" w:rsidRDefault="006D78BF">
      <w:pPr>
        <w:pStyle w:val="RedaliaNormal"/>
        <w:rPr>
          <w:rFonts w:asciiTheme="minorHAnsi" w:hAnsiTheme="minorHAnsi" w:cstheme="minorHAnsi"/>
          <w:szCs w:val="22"/>
        </w:rPr>
      </w:pPr>
    </w:p>
    <w:tbl>
      <w:tblPr>
        <w:tblW w:w="9212" w:type="dxa"/>
        <w:tblLayout w:type="fixed"/>
        <w:tblCellMar>
          <w:left w:w="10" w:type="dxa"/>
          <w:right w:w="10" w:type="dxa"/>
        </w:tblCellMar>
        <w:tblLook w:val="04A0" w:firstRow="1" w:lastRow="0" w:firstColumn="1" w:lastColumn="0" w:noHBand="0" w:noVBand="1"/>
      </w:tblPr>
      <w:tblGrid>
        <w:gridCol w:w="9212"/>
      </w:tblGrid>
      <w:tr w:rsidR="006D78BF" w:rsidRPr="00926300" w14:paraId="2F2EFEE0" w14:textId="77777777">
        <w:trPr>
          <w:cantSplit/>
        </w:trPr>
        <w:tc>
          <w:tcPr>
            <w:tcW w:w="9212" w:type="dxa"/>
            <w:tcMar>
              <w:top w:w="0" w:type="dxa"/>
              <w:left w:w="70" w:type="dxa"/>
              <w:bottom w:w="0" w:type="dxa"/>
              <w:right w:w="70" w:type="dxa"/>
            </w:tcMar>
          </w:tcPr>
          <w:p w14:paraId="040782BB"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 ………………………………………</w:t>
            </w:r>
            <w:proofErr w:type="gramStart"/>
            <w:r w:rsidRPr="00926300">
              <w:rPr>
                <w:rFonts w:asciiTheme="minorHAnsi" w:hAnsiTheme="minorHAnsi" w:cstheme="minorHAnsi"/>
                <w:szCs w:val="22"/>
              </w:rPr>
              <w:t>…….</w:t>
            </w:r>
            <w:proofErr w:type="gramEnd"/>
            <w:r w:rsidRPr="00926300">
              <w:rPr>
                <w:rFonts w:asciiTheme="minorHAnsi" w:hAnsiTheme="minorHAnsi" w:cstheme="minorHAnsi"/>
                <w:szCs w:val="22"/>
              </w:rPr>
              <w:t>.           le ……………………………………………..</w:t>
            </w:r>
          </w:p>
        </w:tc>
      </w:tr>
      <w:tr w:rsidR="006D78BF" w:rsidRPr="00926300" w14:paraId="1BD27897" w14:textId="77777777">
        <w:trPr>
          <w:cantSplit/>
        </w:trPr>
        <w:tc>
          <w:tcPr>
            <w:tcW w:w="9212" w:type="dxa"/>
            <w:tcMar>
              <w:top w:w="0" w:type="dxa"/>
              <w:left w:w="70" w:type="dxa"/>
              <w:bottom w:w="0" w:type="dxa"/>
              <w:right w:w="70" w:type="dxa"/>
            </w:tcMar>
          </w:tcPr>
          <w:p w14:paraId="38F4A10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                                                                             Signature (2)</w:t>
            </w:r>
          </w:p>
        </w:tc>
      </w:tr>
    </w:tbl>
    <w:p w14:paraId="7468F3AC" w14:textId="77777777" w:rsidR="006D78BF" w:rsidRPr="00926300" w:rsidRDefault="006D78BF">
      <w:pPr>
        <w:pStyle w:val="RedaliaNormal"/>
        <w:rPr>
          <w:rFonts w:asciiTheme="minorHAnsi" w:hAnsiTheme="minorHAnsi" w:cstheme="minorHAnsi"/>
          <w:szCs w:val="22"/>
        </w:rPr>
      </w:pPr>
    </w:p>
    <w:p w14:paraId="7958FDE0" w14:textId="77777777" w:rsidR="006D78BF" w:rsidRPr="00926300" w:rsidRDefault="006D78BF">
      <w:pPr>
        <w:pStyle w:val="RedaliaNormal"/>
        <w:rPr>
          <w:rFonts w:asciiTheme="minorHAnsi" w:hAnsiTheme="minorHAnsi" w:cstheme="minorHAnsi"/>
          <w:szCs w:val="22"/>
        </w:rPr>
      </w:pPr>
    </w:p>
    <w:p w14:paraId="1E21F535" w14:textId="77777777" w:rsidR="006D78BF" w:rsidRPr="00926300" w:rsidRDefault="001D2812">
      <w:pPr>
        <w:pStyle w:val="RdaliaLgende"/>
        <w:rPr>
          <w:rFonts w:asciiTheme="minorHAnsi" w:hAnsiTheme="minorHAnsi" w:cstheme="minorHAnsi"/>
          <w:sz w:val="22"/>
          <w:szCs w:val="22"/>
        </w:rPr>
      </w:pPr>
      <w:r w:rsidRPr="00926300">
        <w:rPr>
          <w:rFonts w:asciiTheme="minorHAnsi" w:hAnsiTheme="minorHAnsi" w:cstheme="minorHAnsi"/>
          <w:sz w:val="22"/>
          <w:szCs w:val="22"/>
        </w:rPr>
        <w:t>(1) Cochez la case qui correspond à votre choix, soit certification de cessibilité soit copie délivrée en unique exemplaire</w:t>
      </w:r>
    </w:p>
    <w:p w14:paraId="17C8C521" w14:textId="77777777" w:rsidR="006D78BF" w:rsidRPr="00926300" w:rsidRDefault="001D2812">
      <w:pPr>
        <w:pStyle w:val="RdaliaLgende"/>
        <w:rPr>
          <w:rFonts w:asciiTheme="minorHAnsi" w:hAnsiTheme="minorHAnsi" w:cstheme="minorHAnsi"/>
          <w:sz w:val="22"/>
          <w:szCs w:val="22"/>
        </w:rPr>
      </w:pPr>
      <w:r w:rsidRPr="00926300">
        <w:rPr>
          <w:rFonts w:asciiTheme="minorHAnsi" w:hAnsiTheme="minorHAnsi" w:cstheme="minorHAnsi"/>
          <w:sz w:val="22"/>
          <w:szCs w:val="22"/>
        </w:rPr>
        <w:t>(2) Date et signature originales</w:t>
      </w:r>
    </w:p>
    <w:p w14:paraId="0C3F326C" w14:textId="77777777" w:rsidR="006D78BF" w:rsidRPr="00926300" w:rsidRDefault="006D78BF">
      <w:pPr>
        <w:pStyle w:val="RedaliaNormal"/>
        <w:pageBreakBefore/>
        <w:rPr>
          <w:rFonts w:asciiTheme="minorHAnsi" w:hAnsiTheme="minorHAnsi" w:cstheme="minorHAnsi"/>
          <w:szCs w:val="22"/>
        </w:rPr>
      </w:pPr>
    </w:p>
    <w:p w14:paraId="6F7E0BE2" w14:textId="77777777" w:rsidR="006D78BF" w:rsidRPr="00926300" w:rsidRDefault="001D2812">
      <w:pPr>
        <w:pStyle w:val="RdaliaTitredossier"/>
        <w:rPr>
          <w:rFonts w:asciiTheme="minorHAnsi" w:hAnsiTheme="minorHAnsi" w:cstheme="minorHAnsi"/>
          <w:sz w:val="22"/>
          <w:szCs w:val="22"/>
        </w:rPr>
      </w:pPr>
      <w:r w:rsidRPr="00926300">
        <w:rPr>
          <w:rFonts w:asciiTheme="minorHAnsi" w:hAnsiTheme="minorHAnsi" w:cstheme="minorHAnsi"/>
          <w:sz w:val="22"/>
          <w:szCs w:val="22"/>
        </w:rPr>
        <w:t>Annexe à l’acte d’engagement</w:t>
      </w:r>
    </w:p>
    <w:p w14:paraId="519AD536" w14:textId="77777777" w:rsidR="006D78BF" w:rsidRPr="00926300" w:rsidRDefault="006D78BF">
      <w:pPr>
        <w:pStyle w:val="RdaliaTitredossier"/>
        <w:rPr>
          <w:rFonts w:asciiTheme="minorHAnsi" w:hAnsiTheme="minorHAnsi" w:cstheme="minorHAnsi"/>
          <w:sz w:val="22"/>
          <w:szCs w:val="22"/>
        </w:rPr>
      </w:pPr>
    </w:p>
    <w:p w14:paraId="3BF2590D" w14:textId="77777777" w:rsidR="006D78BF" w:rsidRPr="00926300" w:rsidRDefault="001D2812">
      <w:pPr>
        <w:pStyle w:val="RdaliaTitredossier"/>
        <w:rPr>
          <w:rFonts w:asciiTheme="minorHAnsi" w:hAnsiTheme="minorHAnsi" w:cstheme="minorHAnsi"/>
          <w:sz w:val="22"/>
          <w:szCs w:val="22"/>
        </w:rPr>
      </w:pPr>
      <w:r w:rsidRPr="00926300">
        <w:rPr>
          <w:rFonts w:asciiTheme="minorHAnsi" w:hAnsiTheme="minorHAnsi" w:cstheme="minorHAnsi"/>
          <w:sz w:val="22"/>
          <w:szCs w:val="22"/>
        </w:rPr>
        <w:t>DECLARATION DE SOUS-TRAITANCE</w:t>
      </w:r>
    </w:p>
    <w:p w14:paraId="5B4F18CB" w14:textId="77777777" w:rsidR="006D78BF" w:rsidRPr="00926300" w:rsidRDefault="001D2812">
      <w:pPr>
        <w:pStyle w:val="RdaliaTitreparagraphe"/>
        <w:rPr>
          <w:rFonts w:asciiTheme="minorHAnsi" w:hAnsiTheme="minorHAnsi" w:cstheme="minorHAnsi"/>
          <w:sz w:val="22"/>
          <w:szCs w:val="22"/>
        </w:rPr>
      </w:pPr>
      <w:r w:rsidRPr="00926300">
        <w:rPr>
          <w:rFonts w:asciiTheme="minorHAnsi" w:hAnsiTheme="minorHAnsi" w:cstheme="minorHAnsi"/>
          <w:sz w:val="22"/>
          <w:szCs w:val="22"/>
        </w:rPr>
        <w:t>Pouvoir adjudicateur : Agence Française de Développement</w:t>
      </w:r>
    </w:p>
    <w:p w14:paraId="0477121F" w14:textId="77777777" w:rsidR="006D78BF" w:rsidRPr="00926300" w:rsidRDefault="001D2812" w:rsidP="003B5333">
      <w:pPr>
        <w:pStyle w:val="RedaliaRetraitavecpuce"/>
        <w:numPr>
          <w:ilvl w:val="0"/>
          <w:numId w:val="0"/>
        </w:numPr>
        <w:rPr>
          <w:rFonts w:asciiTheme="minorHAnsi" w:hAnsiTheme="minorHAnsi" w:cstheme="minorHAnsi"/>
          <w:szCs w:val="22"/>
        </w:rPr>
      </w:pPr>
      <w:r w:rsidRPr="00926300">
        <w:rPr>
          <w:rFonts w:asciiTheme="minorHAnsi" w:hAnsiTheme="minorHAnsi" w:cstheme="minorHAnsi"/>
          <w:szCs w:val="22"/>
        </w:rPr>
        <w:t>Désignation de l’acheteur :</w:t>
      </w:r>
    </w:p>
    <w:p w14:paraId="66FED1BA"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58C0BBB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74ED3716" w14:textId="77777777" w:rsidR="006D78BF" w:rsidRPr="00926300" w:rsidRDefault="006D78BF">
      <w:pPr>
        <w:pStyle w:val="RedaliaRetraitavecpuce"/>
        <w:numPr>
          <w:ilvl w:val="0"/>
          <w:numId w:val="0"/>
        </w:numPr>
        <w:ind w:left="360"/>
        <w:rPr>
          <w:rFonts w:asciiTheme="minorHAnsi" w:hAnsiTheme="minorHAnsi" w:cstheme="minorHAnsi"/>
          <w:szCs w:val="22"/>
        </w:rPr>
      </w:pPr>
    </w:p>
    <w:p w14:paraId="4B673343" w14:textId="77777777" w:rsidR="006D78BF" w:rsidRPr="00926300" w:rsidRDefault="001D2812" w:rsidP="003B5333">
      <w:pPr>
        <w:pStyle w:val="RedaliaRetraitavecpuce"/>
        <w:numPr>
          <w:ilvl w:val="0"/>
          <w:numId w:val="0"/>
        </w:numPr>
        <w:rPr>
          <w:rFonts w:asciiTheme="minorHAnsi" w:hAnsiTheme="minorHAnsi" w:cstheme="minorHAnsi"/>
          <w:szCs w:val="22"/>
        </w:rPr>
      </w:pPr>
      <w:r w:rsidRPr="00926300">
        <w:rPr>
          <w:rFonts w:asciiTheme="minorHAnsi" w:hAnsiTheme="minorHAnsi" w:cstheme="minorHAnsi"/>
          <w:szCs w:val="22"/>
        </w:rPr>
        <w:t>Personne habilitée à donner les renseignements relatifs aux nantissements ou cessions de créances :</w:t>
      </w:r>
    </w:p>
    <w:p w14:paraId="51267D5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4CA2361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0601C389" w14:textId="2C8C04DF" w:rsidR="006D78BF" w:rsidRPr="007620DC" w:rsidRDefault="00542027">
      <w:pPr>
        <w:pStyle w:val="RdaliaTitreparagraphe"/>
        <w:rPr>
          <w:rFonts w:asciiTheme="minorHAnsi" w:hAnsiTheme="minorHAnsi" w:cstheme="minorHAnsi"/>
          <w:sz w:val="22"/>
          <w:szCs w:val="22"/>
        </w:rPr>
      </w:pPr>
      <w:r w:rsidRPr="007620DC">
        <w:rPr>
          <w:rFonts w:asciiTheme="minorHAnsi" w:hAnsiTheme="minorHAnsi" w:cstheme="minorHAnsi"/>
          <w:sz w:val="22"/>
          <w:szCs w:val="22"/>
        </w:rPr>
        <w:t>Objet de l’accord-cadre</w:t>
      </w:r>
    </w:p>
    <w:p w14:paraId="4EFE3AAB" w14:textId="6C15F94F" w:rsidR="0069629F" w:rsidRDefault="0069629F">
      <w:pPr>
        <w:pStyle w:val="RdaliaTitreparagraphe"/>
        <w:rPr>
          <w:rFonts w:ascii="CenturyGothic-Bold" w:hAnsi="CenturyGothic-Bold" w:cs="CenturyGothic-Bold"/>
          <w:b/>
          <w:bCs/>
          <w:sz w:val="20"/>
        </w:rPr>
      </w:pPr>
      <w:r w:rsidRPr="0069629F">
        <w:rPr>
          <w:rFonts w:ascii="CenturyGothic-Bold" w:hAnsi="CenturyGothic-Bold" w:cs="CenturyGothic-Bold"/>
          <w:b/>
          <w:bCs/>
          <w:sz w:val="20"/>
        </w:rPr>
        <w:t xml:space="preserve">Diagnostic, études et mise en œuvre de la stratégie culturelle de Porto </w:t>
      </w:r>
      <w:proofErr w:type="spellStart"/>
      <w:r w:rsidRPr="0069629F">
        <w:rPr>
          <w:rFonts w:ascii="CenturyGothic-Bold" w:hAnsi="CenturyGothic-Bold" w:cs="CenturyGothic-Bold"/>
          <w:b/>
          <w:bCs/>
          <w:sz w:val="20"/>
        </w:rPr>
        <w:t>Alegre</w:t>
      </w:r>
      <w:proofErr w:type="spellEnd"/>
      <w:r w:rsidRPr="0069629F">
        <w:rPr>
          <w:rFonts w:ascii="CenturyGothic-Bold" w:hAnsi="CenturyGothic-Bold" w:cs="CenturyGothic-Bold"/>
          <w:b/>
          <w:bCs/>
          <w:sz w:val="20"/>
        </w:rPr>
        <w:t xml:space="preserve"> (Brasil)</w:t>
      </w:r>
    </w:p>
    <w:p w14:paraId="669CE88C" w14:textId="0FC21587" w:rsidR="006D78BF" w:rsidRPr="00926300" w:rsidRDefault="001D2812">
      <w:pPr>
        <w:pStyle w:val="RdaliaTitreparagraphe"/>
        <w:rPr>
          <w:rFonts w:asciiTheme="minorHAnsi" w:hAnsiTheme="minorHAnsi" w:cstheme="minorHAnsi"/>
          <w:sz w:val="22"/>
          <w:szCs w:val="22"/>
        </w:rPr>
      </w:pPr>
      <w:r w:rsidRPr="00926300">
        <w:rPr>
          <w:rFonts w:asciiTheme="minorHAnsi" w:hAnsiTheme="minorHAnsi" w:cstheme="minorHAnsi"/>
          <w:sz w:val="22"/>
          <w:szCs w:val="22"/>
        </w:rPr>
        <w:t>Objet de la déclaration du sous-traitant</w:t>
      </w:r>
    </w:p>
    <w:p w14:paraId="2C9235F3"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La présente déclaration de sous-traitance constitue :</w:t>
      </w:r>
    </w:p>
    <w:p w14:paraId="002C851F" w14:textId="77777777" w:rsidR="006D78BF" w:rsidRPr="00926300" w:rsidRDefault="006D78BF">
      <w:pPr>
        <w:pStyle w:val="RedaliaNormal"/>
        <w:rPr>
          <w:rFonts w:asciiTheme="minorHAnsi" w:hAnsiTheme="minorHAnsi" w:cstheme="minorHAnsi"/>
          <w:szCs w:val="22"/>
        </w:rPr>
      </w:pPr>
    </w:p>
    <w:p w14:paraId="46FBA192"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646945782"/>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 xml:space="preserve"> Un document annexé à l’offre du soumissionnaire.</w:t>
      </w:r>
    </w:p>
    <w:p w14:paraId="3E72376E" w14:textId="77777777" w:rsidR="006D78BF" w:rsidRPr="00926300" w:rsidRDefault="006D78BF">
      <w:pPr>
        <w:pStyle w:val="RedaliaNormal"/>
        <w:rPr>
          <w:rFonts w:asciiTheme="minorHAnsi" w:hAnsiTheme="minorHAnsi" w:cstheme="minorHAnsi"/>
          <w:szCs w:val="22"/>
        </w:rPr>
      </w:pPr>
    </w:p>
    <w:p w14:paraId="3EC55393"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2132076119"/>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 xml:space="preserve"> Un acte spécial portant acceptation du sous-traitant et agrément de ses conditions de paiement </w:t>
      </w:r>
      <w:r w:rsidR="001D2812" w:rsidRPr="00926300">
        <w:rPr>
          <w:rFonts w:asciiTheme="minorHAnsi" w:hAnsiTheme="minorHAnsi" w:cstheme="minorHAnsi"/>
          <w:i/>
          <w:iCs/>
          <w:szCs w:val="22"/>
        </w:rPr>
        <w:t>(sous-traitant présenté après attribution du marché)</w:t>
      </w:r>
    </w:p>
    <w:p w14:paraId="3323F55C" w14:textId="77777777" w:rsidR="006D78BF" w:rsidRPr="00926300" w:rsidRDefault="006D78BF">
      <w:pPr>
        <w:pStyle w:val="RedaliaNormal"/>
        <w:rPr>
          <w:rFonts w:asciiTheme="minorHAnsi" w:hAnsiTheme="minorHAnsi" w:cstheme="minorHAnsi"/>
          <w:szCs w:val="22"/>
        </w:rPr>
      </w:pPr>
    </w:p>
    <w:p w14:paraId="0588A4CA"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1086148951"/>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 xml:space="preserve"> Un acte spécial modificatif : il annule et remplace la déclaration de sous-traitance du …</w:t>
      </w:r>
      <w:proofErr w:type="gramStart"/>
      <w:r w:rsidR="001D2812" w:rsidRPr="00926300">
        <w:rPr>
          <w:rFonts w:asciiTheme="minorHAnsi" w:hAnsiTheme="minorHAnsi" w:cstheme="minorHAnsi"/>
          <w:szCs w:val="22"/>
        </w:rPr>
        <w:t>…….</w:t>
      </w:r>
      <w:proofErr w:type="gramEnd"/>
      <w:r w:rsidR="001D2812" w:rsidRPr="00926300">
        <w:rPr>
          <w:rFonts w:asciiTheme="minorHAnsi" w:hAnsiTheme="minorHAnsi" w:cstheme="minorHAnsi"/>
          <w:szCs w:val="22"/>
        </w:rPr>
        <w:t>.</w:t>
      </w:r>
    </w:p>
    <w:p w14:paraId="704CE1B6" w14:textId="77777777" w:rsidR="006D78BF" w:rsidRPr="00926300" w:rsidRDefault="001D2812">
      <w:pPr>
        <w:pStyle w:val="RdaliaTitreparagraphe"/>
        <w:rPr>
          <w:rFonts w:asciiTheme="minorHAnsi" w:hAnsiTheme="minorHAnsi" w:cstheme="minorHAnsi"/>
          <w:sz w:val="22"/>
          <w:szCs w:val="22"/>
        </w:rPr>
      </w:pPr>
      <w:r w:rsidRPr="00926300">
        <w:rPr>
          <w:rFonts w:asciiTheme="minorHAnsi" w:hAnsiTheme="minorHAnsi" w:cstheme="minorHAnsi"/>
          <w:sz w:val="22"/>
          <w:szCs w:val="22"/>
        </w:rPr>
        <w:t>Identification du soumissionnaire ou du titulaire</w:t>
      </w:r>
    </w:p>
    <w:p w14:paraId="507BFA5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3F3F420E"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78D5EF3F"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66105EA4" w14:textId="77777777" w:rsidR="006D78BF" w:rsidRPr="00926300" w:rsidRDefault="006D78BF">
      <w:pPr>
        <w:pStyle w:val="RedaliaNormal"/>
        <w:rPr>
          <w:rFonts w:asciiTheme="minorHAnsi" w:hAnsiTheme="minorHAnsi" w:cstheme="minorHAnsi"/>
          <w:szCs w:val="22"/>
        </w:rPr>
      </w:pPr>
    </w:p>
    <w:p w14:paraId="1D0B9A63"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Forme juridique du soumissionnaire individuel, du titulaire ou du membre du groupement (entreprise individuelle, SA, SARL, EURL, association, établissement public, etc.) :</w:t>
      </w:r>
    </w:p>
    <w:p w14:paraId="612E958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532AC2B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1265F35F" w14:textId="77777777" w:rsidR="006D78BF" w:rsidRPr="00926300" w:rsidRDefault="006D78BF">
      <w:pPr>
        <w:pStyle w:val="RedaliaNormal"/>
        <w:rPr>
          <w:rFonts w:asciiTheme="minorHAnsi" w:hAnsiTheme="minorHAnsi" w:cstheme="minorHAnsi"/>
          <w:szCs w:val="22"/>
        </w:rPr>
      </w:pPr>
    </w:p>
    <w:p w14:paraId="6C36515C"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En cas de groupement momentané d’entreprises, identification et coordonnées du mandataire du </w:t>
      </w:r>
      <w:r w:rsidRPr="00926300">
        <w:rPr>
          <w:rFonts w:asciiTheme="minorHAnsi" w:hAnsiTheme="minorHAnsi" w:cstheme="minorHAnsi"/>
          <w:szCs w:val="22"/>
        </w:rPr>
        <w:lastRenderedPageBreak/>
        <w:t>groupement :</w:t>
      </w:r>
    </w:p>
    <w:p w14:paraId="7ADC2C0E"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6B931C2E"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588ED3DC" w14:textId="77777777" w:rsidR="006D78BF" w:rsidRPr="00926300" w:rsidRDefault="001D2812">
      <w:pPr>
        <w:pStyle w:val="RdaliaTitreparagraphe"/>
        <w:rPr>
          <w:rFonts w:asciiTheme="minorHAnsi" w:hAnsiTheme="minorHAnsi" w:cstheme="minorHAnsi"/>
          <w:sz w:val="22"/>
          <w:szCs w:val="22"/>
        </w:rPr>
      </w:pPr>
      <w:r w:rsidRPr="00926300">
        <w:rPr>
          <w:rFonts w:asciiTheme="minorHAnsi" w:hAnsiTheme="minorHAnsi" w:cstheme="minorHAnsi"/>
          <w:sz w:val="22"/>
          <w:szCs w:val="22"/>
        </w:rPr>
        <w:t>Identification du sous-traitant</w:t>
      </w:r>
    </w:p>
    <w:p w14:paraId="7A629275"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Nom commercial et dénomination sociale de l’unité ou de l’établissement qui exécutera la prestation, adresses postale et du siège social (si elle est différente de l’adresse postale), adresse électronique, numéros de téléphone et de télécopie, numéro SIRET :</w:t>
      </w:r>
    </w:p>
    <w:p w14:paraId="3299962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4922358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3AF6545B" w14:textId="77777777" w:rsidR="006D78BF" w:rsidRPr="00926300" w:rsidRDefault="006D78BF">
      <w:pPr>
        <w:pStyle w:val="TitreN5"/>
        <w:tabs>
          <w:tab w:val="right" w:leader="dot" w:pos="10417"/>
        </w:tabs>
        <w:spacing w:before="0" w:after="0"/>
        <w:outlineLvl w:val="9"/>
        <w:rPr>
          <w:rFonts w:asciiTheme="minorHAnsi" w:hAnsiTheme="minorHAnsi" w:cstheme="minorHAnsi"/>
          <w:b/>
          <w:i w:val="0"/>
          <w:color w:val="0000FF"/>
          <w:szCs w:val="22"/>
        </w:rPr>
      </w:pPr>
    </w:p>
    <w:p w14:paraId="170EEAA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Forme juridique du soumissionnaire individuel, du titulaire ou du membre du groupement (entreprise individuelle, SA, SARL, EURL, association, établissement public, etc.) :</w:t>
      </w:r>
    </w:p>
    <w:p w14:paraId="324C8FA3"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3E2F35EF"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6C16B7E1" w14:textId="77777777" w:rsidR="006D78BF" w:rsidRPr="00926300" w:rsidRDefault="006D78BF">
      <w:pPr>
        <w:pStyle w:val="RedaliaNormal"/>
        <w:rPr>
          <w:rFonts w:asciiTheme="minorHAnsi" w:hAnsiTheme="minorHAnsi" w:cstheme="minorHAnsi"/>
          <w:szCs w:val="22"/>
        </w:rPr>
      </w:pPr>
    </w:p>
    <w:p w14:paraId="3E9912B9"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Personne(s) physique(s) ayant le pouvoir d’engager le sous-traitant : (Indiquer le nom, prénom et la qualité de chaque personne) :  </w:t>
      </w:r>
    </w:p>
    <w:p w14:paraId="117010E9"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6BB23502"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2EA86BFD" w14:textId="77777777" w:rsidR="006D78BF" w:rsidRPr="00926300" w:rsidRDefault="006D78BF">
      <w:pPr>
        <w:pStyle w:val="RedaliaNormal"/>
        <w:rPr>
          <w:rFonts w:asciiTheme="minorHAnsi" w:hAnsiTheme="minorHAnsi" w:cstheme="minorHAnsi"/>
          <w:szCs w:val="22"/>
        </w:rPr>
      </w:pPr>
    </w:p>
    <w:p w14:paraId="0E438FDF"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Le sous-traitant est-il une micro, une petite ou une moyenne entreprise au sens de la recommandation de la Commission du 6 mai 2003 concernant la définition </w:t>
      </w:r>
      <w:proofErr w:type="gramStart"/>
      <w:r w:rsidRPr="00926300">
        <w:rPr>
          <w:rFonts w:asciiTheme="minorHAnsi" w:hAnsiTheme="minorHAnsi" w:cstheme="minorHAnsi"/>
          <w:szCs w:val="22"/>
        </w:rPr>
        <w:t>des micro</w:t>
      </w:r>
      <w:proofErr w:type="gramEnd"/>
      <w:r w:rsidRPr="00926300">
        <w:rPr>
          <w:rFonts w:asciiTheme="minorHAnsi" w:hAnsiTheme="minorHAnsi" w:cstheme="minorHAnsi"/>
          <w:szCs w:val="22"/>
        </w:rPr>
        <w:t xml:space="preserve">, petites et moyennes entreprises ou un artisan au sens au sens de l'article 19 de la loi du 5 juillet 1996 n° 96-603 modifiée relative au développement et à la promotion du commerce et de l’artisanat ? </w:t>
      </w:r>
      <w:r w:rsidRPr="00926300">
        <w:rPr>
          <w:rFonts w:asciiTheme="minorHAnsi" w:hAnsiTheme="minorHAnsi" w:cstheme="minorHAnsi"/>
          <w:i/>
          <w:iCs/>
          <w:szCs w:val="22"/>
        </w:rPr>
        <w:t>(Art. R. 2151-13 et R. 2351-12 du Code de la commande publique)</w:t>
      </w:r>
    </w:p>
    <w:p w14:paraId="50F31203" w14:textId="77777777" w:rsidR="006D78BF" w:rsidRPr="00926300" w:rsidRDefault="006D78BF">
      <w:pPr>
        <w:pStyle w:val="RedaliaNormal"/>
        <w:rPr>
          <w:rFonts w:asciiTheme="minorHAnsi" w:hAnsiTheme="minorHAnsi" w:cstheme="minorHAnsi"/>
          <w:szCs w:val="22"/>
        </w:rPr>
      </w:pPr>
    </w:p>
    <w:p w14:paraId="1806D92E" w14:textId="77777777" w:rsidR="006D78BF" w:rsidRPr="00926300" w:rsidRDefault="00703B86">
      <w:pPr>
        <w:pStyle w:val="RedaliaRetraitavecpuce"/>
        <w:numPr>
          <w:ilvl w:val="0"/>
          <w:numId w:val="0"/>
        </w:numPr>
        <w:ind w:left="720" w:hanging="360"/>
        <w:jc w:val="center"/>
        <w:rPr>
          <w:rFonts w:asciiTheme="minorHAnsi" w:hAnsiTheme="minorHAnsi" w:cstheme="minorHAnsi"/>
          <w:szCs w:val="22"/>
        </w:rPr>
      </w:pPr>
      <w:sdt>
        <w:sdtPr>
          <w:rPr>
            <w:rFonts w:asciiTheme="minorHAnsi" w:hAnsiTheme="minorHAnsi" w:cstheme="minorHAnsi"/>
            <w:szCs w:val="22"/>
          </w:rPr>
          <w:id w:val="-231314212"/>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 xml:space="preserve"> OUI          </w:t>
      </w:r>
      <w:sdt>
        <w:sdtPr>
          <w:rPr>
            <w:rFonts w:asciiTheme="minorHAnsi" w:hAnsiTheme="minorHAnsi" w:cstheme="minorHAnsi"/>
            <w:szCs w:val="22"/>
          </w:rPr>
          <w:id w:val="-1880615201"/>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NON</w:t>
      </w:r>
    </w:p>
    <w:p w14:paraId="59C67640" w14:textId="77777777" w:rsidR="006D78BF" w:rsidRPr="00926300" w:rsidRDefault="001D2812">
      <w:pPr>
        <w:pStyle w:val="RdaliaTitreparagraphe"/>
        <w:rPr>
          <w:rFonts w:asciiTheme="minorHAnsi" w:hAnsiTheme="minorHAnsi" w:cstheme="minorHAnsi"/>
          <w:sz w:val="22"/>
          <w:szCs w:val="22"/>
        </w:rPr>
      </w:pPr>
      <w:r w:rsidRPr="00926300">
        <w:rPr>
          <w:rFonts w:asciiTheme="minorHAnsi" w:hAnsiTheme="minorHAnsi" w:cstheme="minorHAnsi"/>
          <w:sz w:val="22"/>
          <w:szCs w:val="22"/>
        </w:rPr>
        <w:t>Nature des prestations sous-traitées</w:t>
      </w:r>
    </w:p>
    <w:p w14:paraId="2DB36C7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b/>
          <w:szCs w:val="22"/>
        </w:rPr>
        <w:t>Nature des prestations sous-traitées</w:t>
      </w:r>
      <w:r w:rsidRPr="00926300">
        <w:rPr>
          <w:rFonts w:asciiTheme="minorHAnsi" w:hAnsiTheme="minorHAnsi" w:cstheme="minorHAnsi"/>
          <w:szCs w:val="22"/>
        </w:rPr>
        <w:t> :</w:t>
      </w:r>
      <w:r w:rsidRPr="00926300">
        <w:rPr>
          <w:rFonts w:asciiTheme="minorHAnsi" w:hAnsiTheme="minorHAnsi" w:cstheme="minorHAnsi"/>
          <w:szCs w:val="22"/>
        </w:rPr>
        <w:tab/>
      </w:r>
    </w:p>
    <w:p w14:paraId="5754C455"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69FCC612" w14:textId="77777777" w:rsidR="006D78BF" w:rsidRPr="00926300" w:rsidRDefault="006D78BF">
      <w:pPr>
        <w:pStyle w:val="RedaliaNormal"/>
        <w:rPr>
          <w:rFonts w:asciiTheme="minorHAnsi" w:hAnsiTheme="minorHAnsi" w:cstheme="minorHAnsi"/>
          <w:szCs w:val="22"/>
        </w:rPr>
      </w:pPr>
    </w:p>
    <w:p w14:paraId="21478E89" w14:textId="77777777" w:rsidR="006D78BF" w:rsidRPr="00926300" w:rsidRDefault="001D2812">
      <w:pPr>
        <w:pStyle w:val="RedaliaNormal"/>
        <w:rPr>
          <w:rFonts w:asciiTheme="minorHAnsi" w:hAnsiTheme="minorHAnsi" w:cstheme="minorHAnsi"/>
          <w:b/>
          <w:szCs w:val="22"/>
        </w:rPr>
      </w:pPr>
      <w:r w:rsidRPr="00926300">
        <w:rPr>
          <w:rFonts w:asciiTheme="minorHAnsi" w:hAnsiTheme="minorHAnsi" w:cstheme="minorHAnsi"/>
          <w:b/>
          <w:szCs w:val="22"/>
        </w:rPr>
        <w:t>Sous-traitance de traitement de données à caractère personnel :</w:t>
      </w:r>
    </w:p>
    <w:p w14:paraId="5133EA1F" w14:textId="77777777" w:rsidR="006D78BF" w:rsidRPr="00926300" w:rsidRDefault="001D2812">
      <w:pPr>
        <w:pStyle w:val="RedaliaNormal"/>
        <w:rPr>
          <w:rFonts w:asciiTheme="minorHAnsi" w:hAnsiTheme="minorHAnsi" w:cstheme="minorHAnsi"/>
          <w:bCs/>
          <w:i/>
          <w:iCs/>
          <w:szCs w:val="22"/>
        </w:rPr>
      </w:pPr>
      <w:r w:rsidRPr="00926300">
        <w:rPr>
          <w:rFonts w:asciiTheme="minorHAnsi" w:hAnsiTheme="minorHAnsi" w:cstheme="minorHAnsi"/>
          <w:bCs/>
          <w:i/>
          <w:iCs/>
          <w:szCs w:val="22"/>
        </w:rPr>
        <w:t>(À compléter le cas échéant)</w:t>
      </w:r>
    </w:p>
    <w:p w14:paraId="4FA9849F"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3551AE0A"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198E8D27" w14:textId="77777777" w:rsidR="006D78BF" w:rsidRPr="00926300" w:rsidRDefault="006D78BF">
      <w:pPr>
        <w:pStyle w:val="RedaliaNormal"/>
        <w:rPr>
          <w:rFonts w:asciiTheme="minorHAnsi" w:hAnsiTheme="minorHAnsi" w:cstheme="minorHAnsi"/>
          <w:szCs w:val="22"/>
        </w:rPr>
      </w:pPr>
    </w:p>
    <w:p w14:paraId="0CC9CAA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 sous-traitant est autorisé à traiter les données à caractère personnel nécessaires pour fournir le (ou les) service(s) suivant(s) : ……………</w:t>
      </w:r>
    </w:p>
    <w:p w14:paraId="346FB545" w14:textId="77777777" w:rsidR="006D78BF" w:rsidRPr="00926300" w:rsidRDefault="006D78BF">
      <w:pPr>
        <w:pStyle w:val="RedaliaNormal"/>
        <w:rPr>
          <w:rFonts w:asciiTheme="minorHAnsi" w:hAnsiTheme="minorHAnsi" w:cstheme="minorHAnsi"/>
          <w:szCs w:val="22"/>
        </w:rPr>
      </w:pPr>
    </w:p>
    <w:p w14:paraId="3C89DAAE"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La durée du traitement est : ………</w:t>
      </w:r>
      <w:proofErr w:type="gramStart"/>
      <w:r w:rsidRPr="00926300">
        <w:rPr>
          <w:rFonts w:asciiTheme="minorHAnsi" w:hAnsiTheme="minorHAnsi" w:cstheme="minorHAnsi"/>
          <w:szCs w:val="22"/>
        </w:rPr>
        <w:t>…….</w:t>
      </w:r>
      <w:proofErr w:type="gramEnd"/>
      <w:r w:rsidRPr="00926300">
        <w:rPr>
          <w:rFonts w:asciiTheme="minorHAnsi" w:hAnsiTheme="minorHAnsi" w:cstheme="minorHAnsi"/>
          <w:szCs w:val="22"/>
        </w:rPr>
        <w:t>.</w:t>
      </w:r>
    </w:p>
    <w:p w14:paraId="0F970B0C" w14:textId="77777777" w:rsidR="006D78BF" w:rsidRPr="00926300" w:rsidRDefault="006D78BF">
      <w:pPr>
        <w:pStyle w:val="RedaliaNormal"/>
        <w:rPr>
          <w:rFonts w:asciiTheme="minorHAnsi" w:hAnsiTheme="minorHAnsi" w:cstheme="minorHAnsi"/>
          <w:szCs w:val="22"/>
        </w:rPr>
      </w:pPr>
    </w:p>
    <w:p w14:paraId="308F89E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lastRenderedPageBreak/>
        <w:t>La nature des opérations réalisées sur les données est : ………………….</w:t>
      </w:r>
    </w:p>
    <w:p w14:paraId="0DAB1647" w14:textId="77777777" w:rsidR="006D78BF" w:rsidRPr="00926300" w:rsidRDefault="006D78BF">
      <w:pPr>
        <w:pStyle w:val="RedaliaNormal"/>
        <w:rPr>
          <w:rFonts w:asciiTheme="minorHAnsi" w:hAnsiTheme="minorHAnsi" w:cstheme="minorHAnsi"/>
          <w:szCs w:val="22"/>
        </w:rPr>
      </w:pPr>
    </w:p>
    <w:p w14:paraId="778258B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La (ou les) finalité(s) du traitement est (sont) : ……………</w:t>
      </w:r>
    </w:p>
    <w:p w14:paraId="5E9243CA" w14:textId="77777777" w:rsidR="006D78BF" w:rsidRPr="00926300" w:rsidRDefault="006D78BF">
      <w:pPr>
        <w:pStyle w:val="RedaliaNormal"/>
        <w:rPr>
          <w:rFonts w:asciiTheme="minorHAnsi" w:hAnsiTheme="minorHAnsi" w:cstheme="minorHAnsi"/>
          <w:szCs w:val="22"/>
        </w:rPr>
      </w:pPr>
    </w:p>
    <w:p w14:paraId="2C3F780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Les données à caractère personnel traitées sont : ………………</w:t>
      </w:r>
    </w:p>
    <w:p w14:paraId="19EC3747" w14:textId="77777777" w:rsidR="006D78BF" w:rsidRPr="00926300" w:rsidRDefault="006D78BF">
      <w:pPr>
        <w:pStyle w:val="RedaliaNormal"/>
        <w:rPr>
          <w:rFonts w:asciiTheme="minorHAnsi" w:hAnsiTheme="minorHAnsi" w:cstheme="minorHAnsi"/>
          <w:szCs w:val="22"/>
        </w:rPr>
      </w:pPr>
    </w:p>
    <w:p w14:paraId="16116202"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Les catégories de personnes concernées sont : ………………….</w:t>
      </w:r>
    </w:p>
    <w:p w14:paraId="33E99795" w14:textId="77777777" w:rsidR="006D78BF" w:rsidRPr="00926300" w:rsidRDefault="006D78BF">
      <w:pPr>
        <w:pStyle w:val="RedaliaNormal"/>
        <w:rPr>
          <w:rFonts w:asciiTheme="minorHAnsi" w:hAnsiTheme="minorHAnsi" w:cstheme="minorHAnsi"/>
          <w:szCs w:val="22"/>
        </w:rPr>
      </w:pPr>
    </w:p>
    <w:p w14:paraId="2368F31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 soumissionnaire/titulaire déclare que :</w:t>
      </w:r>
    </w:p>
    <w:p w14:paraId="0C428988"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1203009877"/>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Le sous-traitant présente des garanties suffisantes pour la mise en œuvre de mesures techniques et organisationnelles propres à assurer la protection des données personnelles ;</w:t>
      </w:r>
    </w:p>
    <w:p w14:paraId="6FA2E784"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1245802969"/>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Le contrat de sous-traitance intègre les clauses obligatoires prévues par l’article 28 du règlement (UE) 2016/679 du Parlement européen et du Conseil du 27 avril 2016 relatif à la protection des personnes physiques à l’égard du traitement des données à caractère personnel et à la libre circulation de ces données et abrogeant la directive 95/46/CE (RGPD).</w:t>
      </w:r>
    </w:p>
    <w:p w14:paraId="173AC16C" w14:textId="77777777" w:rsidR="006D78BF" w:rsidRPr="00926300" w:rsidRDefault="001D2812">
      <w:pPr>
        <w:pStyle w:val="RdaliaTitreparagraphe"/>
        <w:rPr>
          <w:rFonts w:asciiTheme="minorHAnsi" w:hAnsiTheme="minorHAnsi" w:cstheme="minorHAnsi"/>
          <w:sz w:val="22"/>
          <w:szCs w:val="22"/>
        </w:rPr>
      </w:pPr>
      <w:r w:rsidRPr="00926300">
        <w:rPr>
          <w:rFonts w:asciiTheme="minorHAnsi" w:hAnsiTheme="minorHAnsi" w:cstheme="minorHAnsi"/>
          <w:sz w:val="22"/>
          <w:szCs w:val="22"/>
        </w:rPr>
        <w:t>Prix des prestations sous-traitées</w:t>
      </w:r>
    </w:p>
    <w:p w14:paraId="441B11EB"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b/>
          <w:szCs w:val="22"/>
        </w:rPr>
        <w:t>Montant des prestations sous-traitées</w:t>
      </w:r>
      <w:r w:rsidRPr="00926300">
        <w:rPr>
          <w:rFonts w:asciiTheme="minorHAnsi" w:hAnsiTheme="minorHAnsi" w:cstheme="minorHAnsi"/>
          <w:szCs w:val="22"/>
        </w:rPr>
        <w:t xml:space="preserve"> :</w:t>
      </w:r>
    </w:p>
    <w:p w14:paraId="5D8B3B5D" w14:textId="77777777" w:rsidR="006D78BF" w:rsidRPr="00926300" w:rsidRDefault="006D78BF">
      <w:pPr>
        <w:pStyle w:val="RedaliaNormal"/>
        <w:rPr>
          <w:rFonts w:asciiTheme="minorHAnsi" w:hAnsiTheme="minorHAnsi" w:cstheme="minorHAnsi"/>
          <w:szCs w:val="22"/>
        </w:rPr>
      </w:pPr>
    </w:p>
    <w:p w14:paraId="4171343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Dans le cas où le sous-traitant a droit au paiement direct, le montant des prestations sous-traitées indiqué ci-dessous, revalorisé le cas échéant par application de la formule de variation des prix indiquée infra, constitue le montant maximum des sommes à verser par paiement direct au sous-traitant.</w:t>
      </w:r>
    </w:p>
    <w:p w14:paraId="2EEC8B6E" w14:textId="77777777" w:rsidR="006D78BF" w:rsidRPr="00926300" w:rsidRDefault="006D78BF">
      <w:pPr>
        <w:pStyle w:val="RedaliaNormal"/>
        <w:rPr>
          <w:rFonts w:asciiTheme="minorHAnsi" w:hAnsiTheme="minorHAnsi" w:cstheme="minorHAnsi"/>
          <w:szCs w:val="22"/>
        </w:rPr>
      </w:pPr>
    </w:p>
    <w:p w14:paraId="43ADBAF3"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b/>
          <w:szCs w:val="22"/>
        </w:rPr>
        <w:t>a)</w:t>
      </w:r>
      <w:r w:rsidRPr="00926300">
        <w:rPr>
          <w:rFonts w:asciiTheme="minorHAnsi" w:hAnsiTheme="minorHAnsi" w:cstheme="minorHAnsi"/>
          <w:szCs w:val="22"/>
        </w:rPr>
        <w:t xml:space="preserve"> Montant du contrat de sous-traitance dans le cas de prestations ne relevant pas du b) ci-dessous :</w:t>
      </w:r>
    </w:p>
    <w:p w14:paraId="7AE9DAC2"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Taux de la TVA : ……………………………</w:t>
      </w:r>
      <w:proofErr w:type="gramStart"/>
      <w:r w:rsidRPr="00926300">
        <w:rPr>
          <w:rFonts w:asciiTheme="minorHAnsi" w:hAnsiTheme="minorHAnsi" w:cstheme="minorHAnsi"/>
          <w:szCs w:val="22"/>
        </w:rPr>
        <w:t>…….</w:t>
      </w:r>
      <w:proofErr w:type="gramEnd"/>
      <w:r w:rsidRPr="00926300">
        <w:rPr>
          <w:rFonts w:asciiTheme="minorHAnsi" w:hAnsiTheme="minorHAnsi" w:cstheme="minorHAnsi"/>
          <w:szCs w:val="22"/>
        </w:rPr>
        <w:t>.</w:t>
      </w:r>
    </w:p>
    <w:p w14:paraId="787A468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Montant HT (€) : ……………………</w:t>
      </w:r>
      <w:proofErr w:type="gramStart"/>
      <w:r w:rsidRPr="00926300">
        <w:rPr>
          <w:rFonts w:asciiTheme="minorHAnsi" w:hAnsiTheme="minorHAnsi" w:cstheme="minorHAnsi"/>
          <w:szCs w:val="22"/>
        </w:rPr>
        <w:t>…….</w:t>
      </w:r>
      <w:proofErr w:type="gramEnd"/>
      <w:r w:rsidRPr="00926300">
        <w:rPr>
          <w:rFonts w:asciiTheme="minorHAnsi" w:hAnsiTheme="minorHAnsi" w:cstheme="minorHAnsi"/>
          <w:szCs w:val="22"/>
        </w:rPr>
        <w:t>.</w:t>
      </w:r>
    </w:p>
    <w:p w14:paraId="05F175A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Montant TTC (€) : …………………………</w:t>
      </w:r>
    </w:p>
    <w:p w14:paraId="1B3B46D6" w14:textId="77777777" w:rsidR="006D78BF" w:rsidRPr="00926300" w:rsidRDefault="006D78BF">
      <w:pPr>
        <w:pStyle w:val="RedaliaNormal"/>
        <w:rPr>
          <w:rFonts w:asciiTheme="minorHAnsi" w:hAnsiTheme="minorHAnsi" w:cstheme="minorHAnsi"/>
          <w:szCs w:val="22"/>
        </w:rPr>
      </w:pPr>
    </w:p>
    <w:p w14:paraId="4C1937F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b/>
          <w:szCs w:val="22"/>
        </w:rPr>
        <w:t>b)</w:t>
      </w:r>
      <w:r w:rsidRPr="00926300">
        <w:rPr>
          <w:rFonts w:asciiTheme="minorHAnsi" w:hAnsiTheme="minorHAnsi" w:cstheme="minorHAnsi"/>
          <w:szCs w:val="22"/>
        </w:rPr>
        <w:t xml:space="preserve"> Montant du contrat de sous-traitance dans le cas de travaux sous-traités relevant de l’article 283-2 </w:t>
      </w:r>
      <w:proofErr w:type="spellStart"/>
      <w:r w:rsidRPr="00926300">
        <w:rPr>
          <w:rFonts w:asciiTheme="minorHAnsi" w:hAnsiTheme="minorHAnsi" w:cstheme="minorHAnsi"/>
          <w:szCs w:val="22"/>
        </w:rPr>
        <w:t>nonies</w:t>
      </w:r>
      <w:proofErr w:type="spellEnd"/>
      <w:r w:rsidRPr="00926300">
        <w:rPr>
          <w:rFonts w:asciiTheme="minorHAnsi" w:hAnsiTheme="minorHAnsi" w:cstheme="minorHAnsi"/>
          <w:szCs w:val="22"/>
        </w:rPr>
        <w:t xml:space="preserve"> du Code général des impôts :</w:t>
      </w:r>
    </w:p>
    <w:p w14:paraId="7E83D4D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Taux de la TVA : auto-liquidation (la TVA est due par le titulaire)</w:t>
      </w:r>
    </w:p>
    <w:p w14:paraId="228A2AF5"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Montant hors TVA (€) : ……………………</w:t>
      </w:r>
      <w:proofErr w:type="gramStart"/>
      <w:r w:rsidRPr="00926300">
        <w:rPr>
          <w:rFonts w:asciiTheme="minorHAnsi" w:hAnsiTheme="minorHAnsi" w:cstheme="minorHAnsi"/>
          <w:szCs w:val="22"/>
        </w:rPr>
        <w:t>…….</w:t>
      </w:r>
      <w:proofErr w:type="gramEnd"/>
      <w:r w:rsidRPr="00926300">
        <w:rPr>
          <w:rFonts w:asciiTheme="minorHAnsi" w:hAnsiTheme="minorHAnsi" w:cstheme="minorHAnsi"/>
          <w:szCs w:val="22"/>
        </w:rPr>
        <w:t>.</w:t>
      </w:r>
    </w:p>
    <w:p w14:paraId="299EB878" w14:textId="77777777" w:rsidR="006D78BF" w:rsidRPr="00926300" w:rsidRDefault="006D78BF">
      <w:pPr>
        <w:pStyle w:val="RedaliaNormal"/>
        <w:rPr>
          <w:rFonts w:asciiTheme="minorHAnsi" w:hAnsiTheme="minorHAnsi" w:cstheme="minorHAnsi"/>
          <w:szCs w:val="22"/>
        </w:rPr>
      </w:pPr>
    </w:p>
    <w:p w14:paraId="4917A7AA"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b/>
          <w:szCs w:val="22"/>
        </w:rPr>
        <w:t>Modalités de variation des prix</w:t>
      </w:r>
      <w:r w:rsidRPr="00926300">
        <w:rPr>
          <w:rFonts w:asciiTheme="minorHAnsi" w:hAnsiTheme="minorHAnsi" w:cstheme="minorHAnsi"/>
          <w:szCs w:val="22"/>
        </w:rPr>
        <w:t xml:space="preserve"> : </w:t>
      </w:r>
      <w:r w:rsidRPr="00926300">
        <w:rPr>
          <w:rFonts w:asciiTheme="minorHAnsi" w:hAnsiTheme="minorHAnsi" w:cstheme="minorHAnsi"/>
          <w:szCs w:val="22"/>
        </w:rPr>
        <w:tab/>
      </w:r>
    </w:p>
    <w:p w14:paraId="2B87F6F5"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1A19D273" w14:textId="77777777" w:rsidR="006D78BF" w:rsidRPr="00926300" w:rsidRDefault="006D78BF">
      <w:pPr>
        <w:pStyle w:val="RedaliaNormal"/>
        <w:rPr>
          <w:rFonts w:asciiTheme="minorHAnsi" w:hAnsiTheme="minorHAnsi" w:cstheme="minorHAnsi"/>
          <w:szCs w:val="22"/>
        </w:rPr>
      </w:pPr>
    </w:p>
    <w:p w14:paraId="6BAB372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Le titulaire déclare que son sous-traitant remplit les conditions pour avoir </w:t>
      </w:r>
      <w:r w:rsidRPr="00926300">
        <w:rPr>
          <w:rFonts w:asciiTheme="minorHAnsi" w:hAnsiTheme="minorHAnsi" w:cstheme="minorHAnsi"/>
          <w:b/>
          <w:szCs w:val="22"/>
        </w:rPr>
        <w:t>droit au paiement direct :</w:t>
      </w:r>
    </w:p>
    <w:p w14:paraId="226FC7E9" w14:textId="77777777" w:rsidR="006D78BF" w:rsidRPr="00926300" w:rsidRDefault="001D2812">
      <w:pPr>
        <w:pStyle w:val="RedaliaNormal"/>
        <w:rPr>
          <w:rFonts w:asciiTheme="minorHAnsi" w:hAnsiTheme="minorHAnsi" w:cstheme="minorHAnsi"/>
          <w:i/>
          <w:iCs/>
          <w:szCs w:val="22"/>
        </w:rPr>
      </w:pPr>
      <w:r w:rsidRPr="00926300">
        <w:rPr>
          <w:rFonts w:asciiTheme="minorHAnsi" w:hAnsiTheme="minorHAnsi" w:cstheme="minorHAnsi"/>
          <w:i/>
          <w:iCs/>
          <w:szCs w:val="22"/>
        </w:rPr>
        <w:t>(Art R. 2193-10 ou Art R. 2393-33 du Code de la commande publique)</w:t>
      </w:r>
    </w:p>
    <w:p w14:paraId="3554E91F" w14:textId="77777777" w:rsidR="006D78BF" w:rsidRPr="00926300" w:rsidRDefault="006D78BF">
      <w:pPr>
        <w:pStyle w:val="RedaliaNormal"/>
        <w:rPr>
          <w:rFonts w:asciiTheme="minorHAnsi" w:hAnsiTheme="minorHAnsi" w:cstheme="minorHAnsi"/>
          <w:i/>
          <w:iCs/>
          <w:szCs w:val="22"/>
        </w:rPr>
      </w:pPr>
    </w:p>
    <w:p w14:paraId="15801BF0" w14:textId="77777777" w:rsidR="006D78BF" w:rsidRPr="00926300" w:rsidRDefault="00703B86">
      <w:pPr>
        <w:pStyle w:val="RedaliaNormal"/>
        <w:jc w:val="center"/>
        <w:rPr>
          <w:rFonts w:asciiTheme="minorHAnsi" w:hAnsiTheme="minorHAnsi" w:cstheme="minorHAnsi"/>
          <w:szCs w:val="22"/>
        </w:rPr>
      </w:pPr>
      <w:sdt>
        <w:sdtPr>
          <w:rPr>
            <w:rFonts w:asciiTheme="minorHAnsi" w:hAnsiTheme="minorHAnsi" w:cstheme="minorHAnsi"/>
            <w:szCs w:val="22"/>
          </w:rPr>
          <w:id w:val="-617375063"/>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 xml:space="preserve">OUI          </w:t>
      </w:r>
      <w:sdt>
        <w:sdtPr>
          <w:rPr>
            <w:rFonts w:asciiTheme="minorHAnsi" w:hAnsiTheme="minorHAnsi" w:cstheme="minorHAnsi"/>
            <w:szCs w:val="22"/>
          </w:rPr>
          <w:id w:val="-1210410905"/>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NON</w:t>
      </w:r>
    </w:p>
    <w:p w14:paraId="6EBC7936" w14:textId="77777777" w:rsidR="006D78BF" w:rsidRPr="00926300" w:rsidRDefault="001D2812">
      <w:pPr>
        <w:pStyle w:val="RdaliaTitreparagraphe"/>
        <w:rPr>
          <w:rFonts w:asciiTheme="minorHAnsi" w:hAnsiTheme="minorHAnsi" w:cstheme="minorHAnsi"/>
          <w:sz w:val="22"/>
          <w:szCs w:val="22"/>
        </w:rPr>
      </w:pPr>
      <w:r w:rsidRPr="00926300">
        <w:rPr>
          <w:rFonts w:asciiTheme="minorHAnsi" w:hAnsiTheme="minorHAnsi" w:cstheme="minorHAnsi"/>
          <w:sz w:val="22"/>
          <w:szCs w:val="22"/>
        </w:rPr>
        <w:t>Condition de paiement</w:t>
      </w:r>
    </w:p>
    <w:p w14:paraId="4F83013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lastRenderedPageBreak/>
        <w:t>Références bancaires :</w:t>
      </w:r>
    </w:p>
    <w:p w14:paraId="6FD21A01" w14:textId="77777777" w:rsidR="006D78BF" w:rsidRPr="00926300" w:rsidRDefault="001D2812">
      <w:pPr>
        <w:pStyle w:val="RdaliaLgende"/>
        <w:rPr>
          <w:rFonts w:asciiTheme="minorHAnsi" w:hAnsiTheme="minorHAnsi" w:cstheme="minorHAnsi"/>
          <w:sz w:val="22"/>
          <w:szCs w:val="22"/>
        </w:rPr>
      </w:pPr>
      <w:r w:rsidRPr="00926300">
        <w:rPr>
          <w:rFonts w:asciiTheme="minorHAnsi" w:hAnsiTheme="minorHAnsi" w:cstheme="minorHAnsi"/>
          <w:sz w:val="22"/>
          <w:szCs w:val="22"/>
        </w:rPr>
        <w:t>(Joindre un IBAN)</w:t>
      </w:r>
    </w:p>
    <w:p w14:paraId="6A3C8AB4" w14:textId="77777777" w:rsidR="006D78BF" w:rsidRPr="00926300" w:rsidRDefault="006D78BF">
      <w:pPr>
        <w:pStyle w:val="RedaliaNormal"/>
        <w:rPr>
          <w:rFonts w:asciiTheme="minorHAnsi" w:hAnsiTheme="minorHAnsi" w:cstheme="minorHAnsi"/>
          <w:szCs w:val="22"/>
        </w:rPr>
      </w:pPr>
    </w:p>
    <w:p w14:paraId="2FA1FC6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IBAN : </w:t>
      </w:r>
      <w:r w:rsidRPr="00926300">
        <w:rPr>
          <w:rFonts w:asciiTheme="minorHAnsi" w:hAnsiTheme="minorHAnsi" w:cstheme="minorHAnsi"/>
          <w:szCs w:val="22"/>
        </w:rPr>
        <w:tab/>
      </w:r>
    </w:p>
    <w:p w14:paraId="745D9DB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BIC : </w:t>
      </w:r>
      <w:r w:rsidRPr="00926300">
        <w:rPr>
          <w:rFonts w:asciiTheme="minorHAnsi" w:hAnsiTheme="minorHAnsi" w:cstheme="minorHAnsi"/>
          <w:szCs w:val="22"/>
        </w:rPr>
        <w:tab/>
      </w:r>
    </w:p>
    <w:p w14:paraId="46775CB4" w14:textId="77777777" w:rsidR="006D78BF" w:rsidRPr="00926300" w:rsidRDefault="006D78BF">
      <w:pPr>
        <w:pStyle w:val="RedaliaNormal"/>
        <w:rPr>
          <w:rFonts w:asciiTheme="minorHAnsi" w:hAnsiTheme="minorHAnsi" w:cstheme="minorHAnsi"/>
          <w:szCs w:val="22"/>
        </w:rPr>
      </w:pPr>
    </w:p>
    <w:p w14:paraId="6C2C314A"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 sous-traitant demande à bénéficier d’une avance :</w:t>
      </w:r>
    </w:p>
    <w:p w14:paraId="766BE428" w14:textId="77777777" w:rsidR="006D78BF" w:rsidRPr="00926300" w:rsidRDefault="006D78BF">
      <w:pPr>
        <w:pStyle w:val="RedaliaNormal"/>
        <w:rPr>
          <w:rFonts w:asciiTheme="minorHAnsi" w:hAnsiTheme="minorHAnsi" w:cstheme="minorHAnsi"/>
          <w:szCs w:val="22"/>
        </w:rPr>
      </w:pPr>
    </w:p>
    <w:p w14:paraId="241CD189" w14:textId="77777777" w:rsidR="006D78BF" w:rsidRPr="00926300" w:rsidRDefault="00703B86">
      <w:pPr>
        <w:pStyle w:val="RedaliaNormal"/>
        <w:jc w:val="center"/>
        <w:rPr>
          <w:rFonts w:asciiTheme="minorHAnsi" w:hAnsiTheme="minorHAnsi" w:cstheme="minorHAnsi"/>
          <w:szCs w:val="22"/>
        </w:rPr>
      </w:pPr>
      <w:sdt>
        <w:sdtPr>
          <w:rPr>
            <w:rFonts w:asciiTheme="minorHAnsi" w:hAnsiTheme="minorHAnsi" w:cstheme="minorHAnsi"/>
            <w:szCs w:val="22"/>
          </w:rPr>
          <w:id w:val="173085031"/>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 xml:space="preserve">OUI        </w:t>
      </w:r>
      <w:sdt>
        <w:sdtPr>
          <w:rPr>
            <w:rFonts w:asciiTheme="minorHAnsi" w:hAnsiTheme="minorHAnsi" w:cstheme="minorHAnsi"/>
            <w:szCs w:val="22"/>
          </w:rPr>
          <w:id w:val="-102031112"/>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 xml:space="preserve"> NON</w:t>
      </w:r>
    </w:p>
    <w:p w14:paraId="009F4A1E" w14:textId="77777777" w:rsidR="006D78BF" w:rsidRPr="00926300" w:rsidRDefault="001D2812">
      <w:pPr>
        <w:pStyle w:val="RdaliaTitreparagraphe"/>
        <w:jc w:val="both"/>
        <w:rPr>
          <w:rFonts w:asciiTheme="minorHAnsi" w:hAnsiTheme="minorHAnsi" w:cstheme="minorHAnsi"/>
          <w:sz w:val="22"/>
          <w:szCs w:val="22"/>
        </w:rPr>
      </w:pPr>
      <w:r w:rsidRPr="00926300">
        <w:rPr>
          <w:rFonts w:asciiTheme="minorHAnsi" w:hAnsiTheme="minorHAnsi" w:cstheme="minorHAnsi"/>
          <w:sz w:val="22"/>
          <w:szCs w:val="22"/>
        </w:rPr>
        <w:t>Capacités du sous-traitant</w:t>
      </w:r>
    </w:p>
    <w:p w14:paraId="79EB101A" w14:textId="77777777" w:rsidR="006D78BF" w:rsidRPr="00926300" w:rsidRDefault="001D2812">
      <w:pPr>
        <w:pStyle w:val="RdaliaLgende"/>
        <w:ind w:left="0" w:firstLine="0"/>
        <w:rPr>
          <w:rFonts w:asciiTheme="minorHAnsi" w:hAnsiTheme="minorHAnsi" w:cstheme="minorHAnsi"/>
          <w:sz w:val="22"/>
          <w:szCs w:val="22"/>
        </w:rPr>
      </w:pPr>
      <w:r w:rsidRPr="00926300">
        <w:rPr>
          <w:rFonts w:asciiTheme="minorHAnsi" w:hAnsiTheme="minorHAnsi" w:cstheme="minorHAnsi"/>
          <w:sz w:val="22"/>
          <w:szCs w:val="22"/>
        </w:rPr>
        <w:t>(Nota : ces renseignements ne sont nécessaires que lorsque l’acheteur les exige et qu’ils n’ont pas été déjà transmis dans le cadre du DC2 -voir rubrique H du DC2.)</w:t>
      </w:r>
    </w:p>
    <w:p w14:paraId="49D59FEB" w14:textId="77777777" w:rsidR="006D78BF" w:rsidRPr="00926300" w:rsidRDefault="006D78BF">
      <w:pPr>
        <w:pStyle w:val="RedaliaNormal"/>
        <w:rPr>
          <w:rFonts w:asciiTheme="minorHAnsi" w:hAnsiTheme="minorHAnsi" w:cstheme="minorHAnsi"/>
          <w:szCs w:val="22"/>
        </w:rPr>
      </w:pPr>
    </w:p>
    <w:p w14:paraId="2364E419"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Récapitulatif des informations et renseignements, ou des pièces, demandés par l’acheteur dans les documents de la consultation qui doivent être fournis, en annexe du présent document, par le sous-traitant pour justifier de son aptitude à exercer l’activité professionnelle concernée, ses capacités économiques et financières ou ses capacités professionnelles et techniques :</w:t>
      </w:r>
    </w:p>
    <w:p w14:paraId="708F51DF" w14:textId="77777777" w:rsidR="006D78BF" w:rsidRPr="00926300" w:rsidRDefault="006D78BF">
      <w:pPr>
        <w:pStyle w:val="RedaliaNormal"/>
        <w:rPr>
          <w:rFonts w:asciiTheme="minorHAnsi" w:hAnsiTheme="minorHAnsi" w:cstheme="minorHAnsi"/>
          <w:szCs w:val="22"/>
        </w:rPr>
      </w:pPr>
    </w:p>
    <w:p w14:paraId="4544BA1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Les mêmes que pour le Titulaire</w:t>
      </w:r>
    </w:p>
    <w:p w14:paraId="78A3FBB7" w14:textId="77777777" w:rsidR="006D78BF" w:rsidRPr="00926300" w:rsidRDefault="006D78BF">
      <w:pPr>
        <w:pStyle w:val="RedaliaNormal"/>
        <w:rPr>
          <w:rFonts w:asciiTheme="minorHAnsi" w:hAnsiTheme="minorHAnsi" w:cstheme="minorHAnsi"/>
          <w:szCs w:val="22"/>
        </w:rPr>
      </w:pPr>
    </w:p>
    <w:p w14:paraId="45FC82E2"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 cas échéant, adresse internet à laquelle les documents justificatifs et moyens de preuve sont accessibles directement et gratuitement, ainsi que l’ensemble des renseignements nécessaires pour y accéder :</w:t>
      </w:r>
    </w:p>
    <w:p w14:paraId="0335E50F" w14:textId="77777777" w:rsidR="006D78BF" w:rsidRPr="00926300" w:rsidRDefault="006D78BF">
      <w:pPr>
        <w:pStyle w:val="RedaliaNormal"/>
        <w:rPr>
          <w:rFonts w:asciiTheme="minorHAnsi" w:hAnsiTheme="minorHAnsi" w:cstheme="minorHAnsi"/>
          <w:szCs w:val="22"/>
        </w:rPr>
      </w:pPr>
    </w:p>
    <w:p w14:paraId="45A1127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 Adresse internet : </w:t>
      </w:r>
      <w:r w:rsidRPr="00926300">
        <w:rPr>
          <w:rFonts w:asciiTheme="minorHAnsi" w:hAnsiTheme="minorHAnsi" w:cstheme="minorHAnsi"/>
          <w:szCs w:val="22"/>
        </w:rPr>
        <w:tab/>
      </w:r>
    </w:p>
    <w:p w14:paraId="4F4E4AE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099C7170" w14:textId="77777777" w:rsidR="006D78BF" w:rsidRPr="00926300" w:rsidRDefault="006D78BF">
      <w:pPr>
        <w:pStyle w:val="RedaliaNormal"/>
        <w:rPr>
          <w:rFonts w:asciiTheme="minorHAnsi" w:hAnsiTheme="minorHAnsi" w:cstheme="minorHAnsi"/>
          <w:szCs w:val="22"/>
        </w:rPr>
      </w:pPr>
    </w:p>
    <w:p w14:paraId="51B89048" w14:textId="77777777" w:rsidR="006D78BF" w:rsidRPr="00926300" w:rsidRDefault="006D78BF">
      <w:pPr>
        <w:pStyle w:val="RedaliaNormal"/>
        <w:rPr>
          <w:rFonts w:asciiTheme="minorHAnsi" w:hAnsiTheme="minorHAnsi" w:cstheme="minorHAnsi"/>
          <w:szCs w:val="22"/>
        </w:rPr>
      </w:pPr>
    </w:p>
    <w:p w14:paraId="3083F5A5"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 Renseignements nécessaires pour y accéder : </w:t>
      </w:r>
      <w:r w:rsidRPr="00926300">
        <w:rPr>
          <w:rFonts w:asciiTheme="minorHAnsi" w:hAnsiTheme="minorHAnsi" w:cstheme="minorHAnsi"/>
          <w:szCs w:val="22"/>
        </w:rPr>
        <w:tab/>
      </w:r>
    </w:p>
    <w:p w14:paraId="51738C7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58E07CAF" w14:textId="77777777" w:rsidR="006D78BF" w:rsidRPr="00926300" w:rsidRDefault="001D2812">
      <w:pPr>
        <w:pStyle w:val="RdaliaTitreparagraphe"/>
        <w:jc w:val="both"/>
        <w:rPr>
          <w:rFonts w:asciiTheme="minorHAnsi" w:hAnsiTheme="minorHAnsi" w:cstheme="minorHAnsi"/>
          <w:sz w:val="22"/>
          <w:szCs w:val="22"/>
        </w:rPr>
      </w:pPr>
      <w:r w:rsidRPr="00926300">
        <w:rPr>
          <w:rFonts w:asciiTheme="minorHAnsi" w:hAnsiTheme="minorHAnsi" w:cstheme="minorHAnsi"/>
          <w:sz w:val="22"/>
          <w:szCs w:val="22"/>
        </w:rPr>
        <w:t>Attestations sur l’honneur du sous-traitant au regard des exclusions de la procédure</w:t>
      </w:r>
    </w:p>
    <w:p w14:paraId="371C1C0B"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b/>
          <w:szCs w:val="22"/>
        </w:rPr>
        <w:t>Le sous-traitant déclare sur l’honneur</w:t>
      </w:r>
      <w:r w:rsidRPr="00926300">
        <w:rPr>
          <w:rFonts w:asciiTheme="minorHAnsi" w:hAnsiTheme="minorHAnsi" w:cstheme="minorHAnsi"/>
          <w:szCs w:val="22"/>
        </w:rPr>
        <w:t xml:space="preserve"> </w:t>
      </w:r>
      <w:r w:rsidRPr="00926300">
        <w:rPr>
          <w:rFonts w:asciiTheme="minorHAnsi" w:hAnsiTheme="minorHAnsi" w:cstheme="minorHAnsi"/>
          <w:szCs w:val="22"/>
          <w:vertAlign w:val="superscript"/>
        </w:rPr>
        <w:t>(*)</w:t>
      </w:r>
      <w:r w:rsidRPr="00926300">
        <w:rPr>
          <w:rFonts w:asciiTheme="minorHAnsi" w:hAnsiTheme="minorHAnsi" w:cstheme="minorHAnsi"/>
          <w:szCs w:val="22"/>
        </w:rPr>
        <w:t xml:space="preserve"> ne pas entrer dans l’un des cas d’exclusion prévus aux articles L. 2141-1 à L. 2141-5 ou aux articles L. 2141-7 à L. 2141-10 du Code de la commande publique </w:t>
      </w:r>
      <w:r w:rsidRPr="00926300">
        <w:rPr>
          <w:rFonts w:asciiTheme="minorHAnsi" w:hAnsiTheme="minorHAnsi" w:cstheme="minorHAnsi"/>
          <w:szCs w:val="22"/>
          <w:vertAlign w:val="superscript"/>
        </w:rPr>
        <w:t>(**)</w:t>
      </w:r>
    </w:p>
    <w:p w14:paraId="4C6C9D00" w14:textId="77777777" w:rsidR="006D78BF" w:rsidRPr="00926300" w:rsidRDefault="006D78BF">
      <w:pPr>
        <w:pStyle w:val="RedaliaNormal"/>
        <w:rPr>
          <w:rFonts w:asciiTheme="minorHAnsi" w:hAnsiTheme="minorHAnsi" w:cstheme="minorHAnsi"/>
          <w:szCs w:val="22"/>
        </w:rPr>
      </w:pPr>
    </w:p>
    <w:p w14:paraId="7DCFDC0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Afin d’attester que le sous-traitant n’est pas dans un de ces cas d’interdiction de soumissionner, cocher la case suivante : </w:t>
      </w:r>
      <w:sdt>
        <w:sdtPr>
          <w:rPr>
            <w:rFonts w:asciiTheme="minorHAnsi" w:hAnsiTheme="minorHAnsi" w:cstheme="minorHAnsi"/>
            <w:szCs w:val="22"/>
          </w:rPr>
          <w:id w:val="663053037"/>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p>
    <w:p w14:paraId="2A388F8C" w14:textId="77777777" w:rsidR="006D78BF" w:rsidRPr="00926300" w:rsidRDefault="006D78BF">
      <w:pPr>
        <w:pStyle w:val="RedaliaNormal"/>
        <w:rPr>
          <w:rFonts w:asciiTheme="minorHAnsi" w:hAnsiTheme="minorHAnsi" w:cstheme="minorHAnsi"/>
          <w:szCs w:val="22"/>
        </w:rPr>
      </w:pPr>
    </w:p>
    <w:p w14:paraId="56E7BEB5" w14:textId="77777777" w:rsidR="006D78BF" w:rsidRPr="00926300" w:rsidRDefault="001D2812">
      <w:pPr>
        <w:pStyle w:val="RdaliaLgende"/>
        <w:ind w:left="0" w:firstLine="0"/>
        <w:rPr>
          <w:rFonts w:asciiTheme="minorHAnsi" w:hAnsiTheme="minorHAnsi" w:cstheme="minorHAnsi"/>
          <w:sz w:val="22"/>
          <w:szCs w:val="22"/>
        </w:rPr>
      </w:pPr>
      <w:r w:rsidRPr="00926300">
        <w:rPr>
          <w:rFonts w:asciiTheme="minorHAnsi" w:hAnsiTheme="minorHAnsi" w:cstheme="minorHAnsi"/>
          <w:sz w:val="22"/>
          <w:szCs w:val="22"/>
        </w:rPr>
        <w:t>(*) Lorsqu'un opérateur économique est, au cours de la procédure de passation d'un marché, placé dans l'un des cas d'exclusion mentionnés aux articles L. 2141-1 à L. 2141-5, aux articles L. 2141-7 à L. 2141-10 ou aux articles L. 2341-1 à L. 2341-3 du Code de la commande publique, il informe sans délai l'acheteur de ce changement de situation.</w:t>
      </w:r>
    </w:p>
    <w:p w14:paraId="138BFF39" w14:textId="77777777" w:rsidR="006D78BF" w:rsidRPr="00926300" w:rsidRDefault="001D2812">
      <w:pPr>
        <w:pStyle w:val="RdaliaLgende"/>
        <w:ind w:left="0" w:firstLine="0"/>
        <w:rPr>
          <w:rFonts w:asciiTheme="minorHAnsi" w:hAnsiTheme="minorHAnsi" w:cstheme="minorHAnsi"/>
          <w:sz w:val="22"/>
          <w:szCs w:val="22"/>
        </w:rPr>
      </w:pPr>
      <w:r w:rsidRPr="00926300">
        <w:rPr>
          <w:rFonts w:asciiTheme="minorHAnsi" w:hAnsiTheme="minorHAnsi" w:cstheme="minorHAnsi"/>
          <w:sz w:val="22"/>
          <w:szCs w:val="22"/>
        </w:rPr>
        <w:lastRenderedPageBreak/>
        <w:t>(**) Dans l’hypothèse où le sous-traitant est admis à la procédure de redressement judiciaire, son attention est attirée sur le fait qu’il devra prouver qu’il a été habilité à poursuivre ses activités pendant la durée prévisible d’exécution du marché public.</w:t>
      </w:r>
    </w:p>
    <w:p w14:paraId="7CCADC89" w14:textId="77777777" w:rsidR="006D78BF" w:rsidRPr="00926300" w:rsidRDefault="006D78BF">
      <w:pPr>
        <w:pStyle w:val="RedaliaNormal"/>
        <w:rPr>
          <w:rFonts w:asciiTheme="minorHAnsi" w:hAnsiTheme="minorHAnsi" w:cstheme="minorHAnsi"/>
          <w:szCs w:val="22"/>
        </w:rPr>
      </w:pPr>
    </w:p>
    <w:p w14:paraId="0D7B61C5"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b/>
          <w:szCs w:val="22"/>
        </w:rPr>
        <w:t>Documents de preuve disponibles en ligne</w:t>
      </w:r>
      <w:r w:rsidRPr="00926300">
        <w:rPr>
          <w:rFonts w:asciiTheme="minorHAnsi" w:hAnsiTheme="minorHAnsi" w:cstheme="minorHAnsi"/>
          <w:szCs w:val="22"/>
        </w:rPr>
        <w:t xml:space="preserve"> :</w:t>
      </w:r>
    </w:p>
    <w:p w14:paraId="5162688E" w14:textId="77777777" w:rsidR="006D78BF" w:rsidRPr="00926300" w:rsidRDefault="006D78BF">
      <w:pPr>
        <w:pStyle w:val="RedaliaNormal"/>
        <w:rPr>
          <w:rFonts w:asciiTheme="minorHAnsi" w:hAnsiTheme="minorHAnsi" w:cstheme="minorHAnsi"/>
          <w:szCs w:val="22"/>
        </w:rPr>
      </w:pPr>
    </w:p>
    <w:p w14:paraId="4751ECF2"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 cas échéant, adresse internet à laquelle les documents justificatifs et moyens de preuve sont accessibles directement et gratuitement, ainsi que l’ensemble des renseignements nécessaires pour y accéder :</w:t>
      </w:r>
    </w:p>
    <w:p w14:paraId="2CFBE631" w14:textId="77777777" w:rsidR="006D78BF" w:rsidRPr="00926300" w:rsidRDefault="001D2812">
      <w:pPr>
        <w:pStyle w:val="RdaliaLgende"/>
        <w:rPr>
          <w:rFonts w:asciiTheme="minorHAnsi" w:hAnsiTheme="minorHAnsi" w:cstheme="minorHAnsi"/>
          <w:sz w:val="22"/>
          <w:szCs w:val="22"/>
        </w:rPr>
      </w:pPr>
      <w:r w:rsidRPr="00926300">
        <w:rPr>
          <w:rFonts w:asciiTheme="minorHAnsi" w:hAnsiTheme="minorHAnsi" w:cstheme="minorHAnsi"/>
          <w:sz w:val="22"/>
          <w:szCs w:val="22"/>
        </w:rPr>
        <w:t>(Si l’adresse et les renseignements sont identiques à ceux fournis plus haut se contenter de renvoyer à la rubrique concernée.)</w:t>
      </w:r>
    </w:p>
    <w:p w14:paraId="56BABD51" w14:textId="77777777" w:rsidR="006D78BF" w:rsidRPr="00926300" w:rsidRDefault="006D78BF">
      <w:pPr>
        <w:pStyle w:val="RedaliaNormal"/>
        <w:rPr>
          <w:rFonts w:asciiTheme="minorHAnsi" w:hAnsiTheme="minorHAnsi" w:cstheme="minorHAnsi"/>
          <w:szCs w:val="22"/>
        </w:rPr>
      </w:pPr>
    </w:p>
    <w:p w14:paraId="54FDAC42"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 Adresse internet : </w:t>
      </w:r>
      <w:r w:rsidRPr="00926300">
        <w:rPr>
          <w:rFonts w:asciiTheme="minorHAnsi" w:hAnsiTheme="minorHAnsi" w:cstheme="minorHAnsi"/>
          <w:szCs w:val="22"/>
        </w:rPr>
        <w:tab/>
      </w:r>
    </w:p>
    <w:p w14:paraId="22C6460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2B796385" w14:textId="77777777" w:rsidR="006D78BF" w:rsidRPr="00926300" w:rsidRDefault="006D78BF">
      <w:pPr>
        <w:pStyle w:val="RedaliaNormal"/>
        <w:rPr>
          <w:rFonts w:asciiTheme="minorHAnsi" w:hAnsiTheme="minorHAnsi" w:cstheme="minorHAnsi"/>
          <w:szCs w:val="22"/>
        </w:rPr>
      </w:pPr>
    </w:p>
    <w:p w14:paraId="6AEBAB2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 Renseignements nécessaires pour y accéder : </w:t>
      </w:r>
      <w:r w:rsidRPr="00926300">
        <w:rPr>
          <w:rFonts w:asciiTheme="minorHAnsi" w:hAnsiTheme="minorHAnsi" w:cstheme="minorHAnsi"/>
          <w:szCs w:val="22"/>
        </w:rPr>
        <w:tab/>
      </w:r>
    </w:p>
    <w:p w14:paraId="6E11B5BB"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b/>
      </w:r>
    </w:p>
    <w:p w14:paraId="3875BA8C" w14:textId="77777777" w:rsidR="006D78BF" w:rsidRPr="00926300" w:rsidRDefault="001D2812">
      <w:pPr>
        <w:pStyle w:val="RdaliaTitreparagraphe"/>
        <w:jc w:val="both"/>
        <w:rPr>
          <w:rFonts w:asciiTheme="minorHAnsi" w:hAnsiTheme="minorHAnsi" w:cstheme="minorHAnsi"/>
          <w:sz w:val="22"/>
          <w:szCs w:val="22"/>
        </w:rPr>
      </w:pPr>
      <w:r w:rsidRPr="00926300">
        <w:rPr>
          <w:rFonts w:asciiTheme="minorHAnsi" w:hAnsiTheme="minorHAnsi" w:cstheme="minorHAnsi"/>
          <w:sz w:val="22"/>
          <w:szCs w:val="22"/>
        </w:rPr>
        <w:t>Cession ou nantissement des créances résultant du marché public</w:t>
      </w:r>
    </w:p>
    <w:p w14:paraId="17827131"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1897384641"/>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 xml:space="preserve"> </w:t>
      </w:r>
      <w:r w:rsidR="001D2812" w:rsidRPr="00926300">
        <w:rPr>
          <w:rFonts w:asciiTheme="minorHAnsi" w:hAnsiTheme="minorHAnsi" w:cstheme="minorHAnsi"/>
          <w:b/>
          <w:szCs w:val="22"/>
        </w:rPr>
        <w:t xml:space="preserve">1ère hypothèse : </w:t>
      </w:r>
      <w:r w:rsidR="001D2812" w:rsidRPr="00926300">
        <w:rPr>
          <w:rFonts w:asciiTheme="minorHAnsi" w:hAnsiTheme="minorHAnsi" w:cstheme="minorHAnsi"/>
          <w:szCs w:val="22"/>
        </w:rPr>
        <w:t>La présente déclaration de sous-traitance constitue un</w:t>
      </w:r>
      <w:r w:rsidR="001D2812" w:rsidRPr="00926300">
        <w:rPr>
          <w:rFonts w:asciiTheme="minorHAnsi" w:hAnsiTheme="minorHAnsi" w:cstheme="minorHAnsi"/>
          <w:b/>
          <w:szCs w:val="22"/>
        </w:rPr>
        <w:t xml:space="preserve"> acte spécial.</w:t>
      </w:r>
    </w:p>
    <w:p w14:paraId="023D2099" w14:textId="77777777" w:rsidR="006D78BF" w:rsidRPr="00926300" w:rsidRDefault="006D78BF">
      <w:pPr>
        <w:pStyle w:val="RedaliaNormal"/>
        <w:rPr>
          <w:rFonts w:asciiTheme="minorHAnsi" w:hAnsiTheme="minorHAnsi" w:cstheme="minorHAnsi"/>
          <w:szCs w:val="22"/>
        </w:rPr>
      </w:pPr>
    </w:p>
    <w:p w14:paraId="7E183F1B"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 titulaire établit qu'aucune cession ni aucun nantissement de créances résultant du marché public ne font obstacle au paiement direct du sous-traitant, dans les conditions prévues à l'article R. 2193-22 ou à l’article R. 2393-40 du Code de la commande publique.</w:t>
      </w:r>
    </w:p>
    <w:p w14:paraId="0339F17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En conséquence, le titulaire produit avec le DC4 :</w:t>
      </w:r>
    </w:p>
    <w:p w14:paraId="60F20A92" w14:textId="77777777" w:rsidR="006D78BF" w:rsidRPr="00926300" w:rsidRDefault="001D2812">
      <w:pPr>
        <w:pStyle w:val="RedaliaNormal"/>
        <w:ind w:left="1701" w:hanging="1701"/>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1236234661"/>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Pr="00926300">
        <w:rPr>
          <w:rFonts w:asciiTheme="minorHAnsi" w:hAnsiTheme="minorHAnsi" w:cstheme="minorHAnsi"/>
          <w:szCs w:val="22"/>
        </w:rPr>
        <w:t xml:space="preserve"> L’exemplaire unique ou le certificat de cessibilité du marché public qui lui a été délivré,</w:t>
      </w:r>
    </w:p>
    <w:p w14:paraId="408C6BCB" w14:textId="77777777" w:rsidR="006D78BF" w:rsidRPr="00926300" w:rsidRDefault="001D2812">
      <w:pPr>
        <w:pStyle w:val="RedaliaNormal"/>
        <w:rPr>
          <w:rFonts w:asciiTheme="minorHAnsi" w:hAnsiTheme="minorHAnsi" w:cstheme="minorHAnsi"/>
          <w:szCs w:val="22"/>
          <w:u w:val="single"/>
        </w:rPr>
      </w:pPr>
      <w:proofErr w:type="gramStart"/>
      <w:r w:rsidRPr="00926300">
        <w:rPr>
          <w:rFonts w:asciiTheme="minorHAnsi" w:hAnsiTheme="minorHAnsi" w:cstheme="minorHAnsi"/>
          <w:szCs w:val="22"/>
          <w:u w:val="single"/>
        </w:rPr>
        <w:t>OU</w:t>
      </w:r>
      <w:proofErr w:type="gramEnd"/>
    </w:p>
    <w:p w14:paraId="661012AD" w14:textId="77777777" w:rsidR="006D78BF" w:rsidRPr="00926300" w:rsidRDefault="001D2812">
      <w:pPr>
        <w:pStyle w:val="RedaliaNormal"/>
        <w:tabs>
          <w:tab w:val="left" w:pos="1701"/>
        </w:tabs>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2054994536"/>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Pr="00926300">
        <w:rPr>
          <w:rFonts w:asciiTheme="minorHAnsi" w:hAnsiTheme="minorHAnsi" w:cstheme="minorHAnsi"/>
          <w:szCs w:val="22"/>
        </w:rPr>
        <w:t xml:space="preserve"> Une attestation ou une mainlevée du bénéficiaire de la cession ou du nantissement de créances.</w:t>
      </w:r>
    </w:p>
    <w:p w14:paraId="11A95F13" w14:textId="77777777" w:rsidR="006D78BF" w:rsidRPr="00926300" w:rsidRDefault="006D78BF">
      <w:pPr>
        <w:pStyle w:val="RedaliaNormal"/>
        <w:rPr>
          <w:rFonts w:asciiTheme="minorHAnsi" w:hAnsiTheme="minorHAnsi" w:cstheme="minorHAnsi"/>
          <w:szCs w:val="22"/>
        </w:rPr>
      </w:pPr>
    </w:p>
    <w:p w14:paraId="29B128C8"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420607997"/>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 xml:space="preserve"> </w:t>
      </w:r>
      <w:r w:rsidR="001D2812" w:rsidRPr="00926300">
        <w:rPr>
          <w:rFonts w:asciiTheme="minorHAnsi" w:hAnsiTheme="minorHAnsi" w:cstheme="minorHAnsi"/>
          <w:b/>
          <w:szCs w:val="22"/>
        </w:rPr>
        <w:t xml:space="preserve">2ème hypothèse : </w:t>
      </w:r>
      <w:r w:rsidR="001D2812" w:rsidRPr="00926300">
        <w:rPr>
          <w:rFonts w:asciiTheme="minorHAnsi" w:hAnsiTheme="minorHAnsi" w:cstheme="minorHAnsi"/>
          <w:szCs w:val="22"/>
        </w:rPr>
        <w:t>La présente déclaration de sous-traitance constitue un</w:t>
      </w:r>
      <w:r w:rsidR="001D2812" w:rsidRPr="00926300">
        <w:rPr>
          <w:rFonts w:asciiTheme="minorHAnsi" w:hAnsiTheme="minorHAnsi" w:cstheme="minorHAnsi"/>
          <w:b/>
          <w:szCs w:val="22"/>
        </w:rPr>
        <w:t xml:space="preserve"> acte spécial modificatif :</w:t>
      </w:r>
    </w:p>
    <w:p w14:paraId="0C764212" w14:textId="77777777" w:rsidR="006D78BF" w:rsidRPr="00926300" w:rsidRDefault="001D2812">
      <w:pPr>
        <w:pStyle w:val="RedaliaNormal"/>
        <w:ind w:left="1701" w:hanging="1701"/>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371113913"/>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Pr="00926300">
        <w:rPr>
          <w:rFonts w:asciiTheme="minorHAnsi" w:hAnsiTheme="minorHAnsi" w:cstheme="minorHAnsi"/>
          <w:szCs w:val="22"/>
        </w:rPr>
        <w:t xml:space="preserve"> Le titulaire demande la modification de l'exemplaire unique ou du certificat de cessibilité, prévus à l'article R. 2193-22 ou à l’article R. 2393-40 du Code de la commande publique, qui est joint au présent document ;</w:t>
      </w:r>
    </w:p>
    <w:p w14:paraId="2FD175F8" w14:textId="77777777" w:rsidR="006D78BF" w:rsidRPr="00926300" w:rsidRDefault="001D2812">
      <w:pPr>
        <w:pStyle w:val="RedaliaNormal"/>
        <w:rPr>
          <w:rFonts w:asciiTheme="minorHAnsi" w:hAnsiTheme="minorHAnsi" w:cstheme="minorHAnsi"/>
          <w:b/>
          <w:szCs w:val="22"/>
          <w:u w:val="single"/>
        </w:rPr>
      </w:pPr>
      <w:proofErr w:type="gramStart"/>
      <w:r w:rsidRPr="00926300">
        <w:rPr>
          <w:rFonts w:asciiTheme="minorHAnsi" w:hAnsiTheme="minorHAnsi" w:cstheme="minorHAnsi"/>
          <w:b/>
          <w:szCs w:val="22"/>
          <w:u w:val="single"/>
        </w:rPr>
        <w:t>OU</w:t>
      </w:r>
      <w:proofErr w:type="gramEnd"/>
    </w:p>
    <w:p w14:paraId="11A7853C" w14:textId="77777777" w:rsidR="006D78BF" w:rsidRPr="00926300" w:rsidRDefault="001D2812">
      <w:pPr>
        <w:pStyle w:val="RedaliaNormal"/>
        <w:ind w:left="1701" w:hanging="1701"/>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2100834960"/>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Pr="00926300">
        <w:rPr>
          <w:rFonts w:asciiTheme="minorHAnsi" w:hAnsiTheme="minorHAnsi" w:cstheme="minorHAnsi"/>
          <w:szCs w:val="22"/>
        </w:rPr>
        <w:t>L’exemplaire unique ou le certificat de cessibilité ayant été remis en vue d'une cession ou d'un nantissement de créances et ne pouvant être restitué, le titulaire justifie soit que la cession ou le nantissement de créances concernant le marché public ne fait pas obstacle au paiement direct de la partie sous-traitée, soit que son montant a été réduit afin que ce paiement soit possible.</w:t>
      </w:r>
    </w:p>
    <w:p w14:paraId="62AF15FA" w14:textId="77777777" w:rsidR="006D78BF" w:rsidRPr="00926300" w:rsidRDefault="001D2812">
      <w:pPr>
        <w:pStyle w:val="RedaliaNormal"/>
        <w:ind w:left="1701" w:hanging="1701"/>
        <w:rPr>
          <w:rFonts w:asciiTheme="minorHAnsi" w:hAnsiTheme="minorHAnsi" w:cstheme="minorHAnsi"/>
          <w:szCs w:val="22"/>
        </w:rPr>
      </w:pPr>
      <w:r w:rsidRPr="00926300">
        <w:rPr>
          <w:rFonts w:asciiTheme="minorHAnsi" w:hAnsiTheme="minorHAnsi" w:cstheme="minorHAnsi"/>
          <w:szCs w:val="22"/>
        </w:rPr>
        <w:tab/>
        <w:t>Cette justification est donnée par une attestation ou une mainlevée du bénéficiaire de la cession ou du nantissement de créances résultant du marché qui est jointe au présent document.</w:t>
      </w:r>
    </w:p>
    <w:p w14:paraId="71EB0716" w14:textId="77777777" w:rsidR="006D78BF" w:rsidRPr="00926300" w:rsidRDefault="001D2812">
      <w:pPr>
        <w:pStyle w:val="RdaliaTitreparagraphe"/>
        <w:jc w:val="both"/>
        <w:rPr>
          <w:rFonts w:asciiTheme="minorHAnsi" w:hAnsiTheme="minorHAnsi" w:cstheme="minorHAnsi"/>
          <w:sz w:val="22"/>
          <w:szCs w:val="22"/>
        </w:rPr>
      </w:pPr>
      <w:r w:rsidRPr="00926300">
        <w:rPr>
          <w:rFonts w:asciiTheme="minorHAnsi" w:hAnsiTheme="minorHAnsi" w:cstheme="minorHAnsi"/>
          <w:sz w:val="22"/>
          <w:szCs w:val="22"/>
        </w:rPr>
        <w:lastRenderedPageBreak/>
        <w:t>Acceptation et agrément des conditions de paiement du sous-traitant</w:t>
      </w:r>
    </w:p>
    <w:p w14:paraId="607BCD14" w14:textId="77777777" w:rsidR="006D78BF" w:rsidRPr="00926300" w:rsidRDefault="001D2812">
      <w:pPr>
        <w:pStyle w:val="RedaliaNormal"/>
        <w:tabs>
          <w:tab w:val="clear" w:pos="8505"/>
          <w:tab w:val="left" w:leader="dot" w:pos="2694"/>
        </w:tabs>
        <w:rPr>
          <w:rFonts w:asciiTheme="minorHAnsi" w:hAnsiTheme="minorHAnsi" w:cstheme="minorHAnsi"/>
          <w:szCs w:val="22"/>
        </w:rPr>
      </w:pPr>
      <w:r w:rsidRPr="00926300">
        <w:rPr>
          <w:rFonts w:asciiTheme="minorHAnsi" w:hAnsiTheme="minorHAnsi" w:cstheme="minorHAnsi"/>
          <w:szCs w:val="22"/>
        </w:rPr>
        <w:t>A ……………</w:t>
      </w:r>
      <w:proofErr w:type="gramStart"/>
      <w:r w:rsidRPr="00926300">
        <w:rPr>
          <w:rFonts w:asciiTheme="minorHAnsi" w:hAnsiTheme="minorHAnsi" w:cstheme="minorHAnsi"/>
          <w:szCs w:val="22"/>
        </w:rPr>
        <w:t>…….</w:t>
      </w:r>
      <w:proofErr w:type="gramEnd"/>
      <w:r w:rsidRPr="00926300">
        <w:rPr>
          <w:rFonts w:asciiTheme="minorHAnsi" w:hAnsiTheme="minorHAnsi" w:cstheme="minorHAnsi"/>
          <w:szCs w:val="22"/>
        </w:rPr>
        <w:t>, le …………………………</w:t>
      </w:r>
      <w:r w:rsidRPr="00926300">
        <w:rPr>
          <w:rFonts w:asciiTheme="minorHAnsi" w:hAnsiTheme="minorHAnsi" w:cstheme="minorHAnsi"/>
          <w:szCs w:val="22"/>
        </w:rPr>
        <w:tab/>
        <w:t>A ……………</w:t>
      </w:r>
      <w:proofErr w:type="gramStart"/>
      <w:r w:rsidRPr="00926300">
        <w:rPr>
          <w:rFonts w:asciiTheme="minorHAnsi" w:hAnsiTheme="minorHAnsi" w:cstheme="minorHAnsi"/>
          <w:szCs w:val="22"/>
        </w:rPr>
        <w:t>…….</w:t>
      </w:r>
      <w:proofErr w:type="gramEnd"/>
      <w:r w:rsidRPr="00926300">
        <w:rPr>
          <w:rFonts w:asciiTheme="minorHAnsi" w:hAnsiTheme="minorHAnsi" w:cstheme="minorHAnsi"/>
          <w:szCs w:val="22"/>
        </w:rPr>
        <w:t>, le …………………………</w:t>
      </w:r>
    </w:p>
    <w:p w14:paraId="08775C4C" w14:textId="77777777" w:rsidR="006D78BF" w:rsidRPr="00926300" w:rsidRDefault="006D78BF">
      <w:pPr>
        <w:pStyle w:val="RedaliaNormal"/>
        <w:tabs>
          <w:tab w:val="clear" w:pos="8505"/>
          <w:tab w:val="left" w:leader="dot" w:pos="2694"/>
        </w:tabs>
        <w:rPr>
          <w:rFonts w:asciiTheme="minorHAnsi" w:hAnsiTheme="minorHAnsi" w:cstheme="minorHAnsi"/>
          <w:szCs w:val="22"/>
        </w:rPr>
      </w:pPr>
    </w:p>
    <w:p w14:paraId="661C95E4" w14:textId="77777777" w:rsidR="006D78BF" w:rsidRPr="00926300" w:rsidRDefault="001D2812">
      <w:pPr>
        <w:pStyle w:val="RedaliaNormal"/>
        <w:tabs>
          <w:tab w:val="clear" w:pos="8505"/>
          <w:tab w:val="left" w:pos="2694"/>
        </w:tabs>
        <w:rPr>
          <w:rFonts w:asciiTheme="minorHAnsi" w:hAnsiTheme="minorHAnsi" w:cstheme="minorHAnsi"/>
          <w:szCs w:val="22"/>
        </w:rPr>
      </w:pPr>
      <w:r w:rsidRPr="00926300">
        <w:rPr>
          <w:rFonts w:asciiTheme="minorHAnsi" w:hAnsiTheme="minorHAnsi" w:cstheme="minorHAnsi"/>
          <w:szCs w:val="22"/>
        </w:rPr>
        <w:t>Le sous-traitant :</w:t>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t>Le soumissionnaire ou le titulaire :</w:t>
      </w:r>
    </w:p>
    <w:p w14:paraId="71AF3433" w14:textId="77777777" w:rsidR="006D78BF" w:rsidRPr="00926300" w:rsidRDefault="001D2812">
      <w:pPr>
        <w:pStyle w:val="RedaliaNormal"/>
        <w:tabs>
          <w:tab w:val="clear" w:pos="8505"/>
          <w:tab w:val="left" w:pos="2694"/>
        </w:tabs>
        <w:rPr>
          <w:rFonts w:asciiTheme="minorHAnsi" w:hAnsiTheme="minorHAnsi" w:cstheme="minorHAnsi"/>
          <w:szCs w:val="22"/>
        </w:rPr>
      </w:pPr>
      <w:r w:rsidRPr="00926300">
        <w:rPr>
          <w:rFonts w:asciiTheme="minorHAnsi" w:hAnsiTheme="minorHAnsi" w:cstheme="minorHAnsi"/>
          <w:szCs w:val="22"/>
        </w:rPr>
        <w:t>…………………………</w:t>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t>…………………………</w:t>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p>
    <w:p w14:paraId="697289B4" w14:textId="77777777" w:rsidR="006D78BF" w:rsidRPr="00926300" w:rsidRDefault="006D78BF">
      <w:pPr>
        <w:pStyle w:val="RedaliaNormal"/>
        <w:tabs>
          <w:tab w:val="clear" w:pos="8505"/>
          <w:tab w:val="left" w:leader="dot" w:pos="2694"/>
        </w:tabs>
        <w:rPr>
          <w:rFonts w:asciiTheme="minorHAnsi" w:hAnsiTheme="minorHAnsi" w:cstheme="minorHAnsi"/>
          <w:szCs w:val="22"/>
        </w:rPr>
      </w:pPr>
    </w:p>
    <w:p w14:paraId="6A199DEC" w14:textId="77777777" w:rsidR="006D78BF" w:rsidRPr="00926300" w:rsidRDefault="006D78BF">
      <w:pPr>
        <w:pStyle w:val="RedaliaNormal"/>
        <w:rPr>
          <w:rFonts w:asciiTheme="minorHAnsi" w:hAnsiTheme="minorHAnsi" w:cstheme="minorHAnsi"/>
          <w:szCs w:val="22"/>
        </w:rPr>
      </w:pPr>
    </w:p>
    <w:p w14:paraId="73CC574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 représentant de l’acheteur, compétent pour signer le marché, accepte le sous-traitant et agrée ses conditions de paiement.</w:t>
      </w:r>
    </w:p>
    <w:p w14:paraId="013D11E5" w14:textId="77777777" w:rsidR="006D78BF" w:rsidRPr="00926300" w:rsidRDefault="006D78BF">
      <w:pPr>
        <w:pStyle w:val="RedaliaNormal"/>
        <w:rPr>
          <w:rFonts w:asciiTheme="minorHAnsi" w:hAnsiTheme="minorHAnsi" w:cstheme="minorHAnsi"/>
          <w:szCs w:val="22"/>
        </w:rPr>
      </w:pPr>
    </w:p>
    <w:p w14:paraId="1EE41C3D" w14:textId="77777777" w:rsidR="006D78BF" w:rsidRPr="00926300" w:rsidRDefault="001D2812">
      <w:pPr>
        <w:pStyle w:val="RedaliaNormal"/>
        <w:tabs>
          <w:tab w:val="clear" w:pos="8505"/>
          <w:tab w:val="left" w:leader="dot" w:pos="1843"/>
        </w:tabs>
        <w:rPr>
          <w:rFonts w:asciiTheme="minorHAnsi" w:hAnsiTheme="minorHAnsi" w:cstheme="minorHAnsi"/>
          <w:szCs w:val="22"/>
        </w:rPr>
      </w:pPr>
      <w:r w:rsidRPr="00926300">
        <w:rPr>
          <w:rFonts w:asciiTheme="minorHAnsi" w:hAnsiTheme="minorHAnsi" w:cstheme="minorHAnsi"/>
          <w:szCs w:val="22"/>
        </w:rPr>
        <w:t xml:space="preserve">A </w:t>
      </w:r>
      <w:r w:rsidRPr="00926300">
        <w:rPr>
          <w:rFonts w:asciiTheme="minorHAnsi" w:hAnsiTheme="minorHAnsi" w:cstheme="minorHAnsi"/>
          <w:szCs w:val="22"/>
        </w:rPr>
        <w:tab/>
        <w:t>, le ……………………</w:t>
      </w:r>
      <w:proofErr w:type="gramStart"/>
      <w:r w:rsidRPr="00926300">
        <w:rPr>
          <w:rFonts w:asciiTheme="minorHAnsi" w:hAnsiTheme="minorHAnsi" w:cstheme="minorHAnsi"/>
          <w:szCs w:val="22"/>
        </w:rPr>
        <w:t>…….</w:t>
      </w:r>
      <w:proofErr w:type="gramEnd"/>
      <w:r w:rsidRPr="00926300">
        <w:rPr>
          <w:rFonts w:asciiTheme="minorHAnsi" w:hAnsiTheme="minorHAnsi" w:cstheme="minorHAnsi"/>
          <w:szCs w:val="22"/>
        </w:rPr>
        <w:t>.</w:t>
      </w:r>
    </w:p>
    <w:p w14:paraId="301C23C8" w14:textId="77777777" w:rsidR="006D78BF" w:rsidRPr="00926300" w:rsidRDefault="006D78BF">
      <w:pPr>
        <w:pStyle w:val="RedaliaNormal"/>
        <w:rPr>
          <w:rFonts w:asciiTheme="minorHAnsi" w:hAnsiTheme="minorHAnsi" w:cstheme="minorHAnsi"/>
          <w:szCs w:val="22"/>
        </w:rPr>
      </w:pPr>
    </w:p>
    <w:p w14:paraId="429589E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Le représentant de l’acheteur :</w:t>
      </w:r>
    </w:p>
    <w:p w14:paraId="7DD86E18" w14:textId="77777777" w:rsidR="006D78BF" w:rsidRPr="00926300" w:rsidRDefault="006D78BF">
      <w:pPr>
        <w:pStyle w:val="RedaliaNormal"/>
        <w:rPr>
          <w:rFonts w:asciiTheme="minorHAnsi" w:hAnsiTheme="minorHAnsi" w:cstheme="minorHAnsi"/>
          <w:szCs w:val="22"/>
        </w:rPr>
      </w:pPr>
    </w:p>
    <w:p w14:paraId="73048AF2" w14:textId="77777777" w:rsidR="006D78BF" w:rsidRPr="00926300" w:rsidRDefault="006D78BF">
      <w:pPr>
        <w:pStyle w:val="RedaliaNormal"/>
        <w:rPr>
          <w:rFonts w:asciiTheme="minorHAnsi" w:hAnsiTheme="minorHAnsi" w:cstheme="minorHAnsi"/>
          <w:szCs w:val="22"/>
        </w:rPr>
      </w:pPr>
    </w:p>
    <w:p w14:paraId="10536C6A" w14:textId="77777777" w:rsidR="006D78BF" w:rsidRPr="00926300" w:rsidRDefault="006D78BF">
      <w:pPr>
        <w:pStyle w:val="RedaliaNormal"/>
        <w:pageBreakBefore/>
        <w:rPr>
          <w:rFonts w:asciiTheme="minorHAnsi" w:hAnsiTheme="minorHAnsi" w:cstheme="minorHAnsi"/>
          <w:szCs w:val="22"/>
        </w:rPr>
      </w:pPr>
    </w:p>
    <w:p w14:paraId="6B72D3C8" w14:textId="77777777" w:rsidR="006D78BF" w:rsidRPr="00926300" w:rsidRDefault="006D78BF">
      <w:pPr>
        <w:pStyle w:val="RdaliaTitredossier"/>
        <w:rPr>
          <w:rFonts w:asciiTheme="minorHAnsi" w:hAnsiTheme="minorHAnsi" w:cstheme="minorHAnsi"/>
          <w:sz w:val="22"/>
          <w:szCs w:val="22"/>
        </w:rPr>
      </w:pPr>
    </w:p>
    <w:p w14:paraId="2F337F1E" w14:textId="77777777" w:rsidR="006D78BF" w:rsidRPr="00926300" w:rsidRDefault="001D2812">
      <w:pPr>
        <w:pStyle w:val="RdaliaTitredossier"/>
        <w:rPr>
          <w:rFonts w:asciiTheme="minorHAnsi" w:hAnsiTheme="minorHAnsi" w:cstheme="minorHAnsi"/>
          <w:sz w:val="22"/>
          <w:szCs w:val="22"/>
        </w:rPr>
      </w:pPr>
      <w:r w:rsidRPr="00926300">
        <w:rPr>
          <w:rFonts w:asciiTheme="minorHAnsi" w:hAnsiTheme="minorHAnsi" w:cstheme="minorHAnsi"/>
          <w:sz w:val="22"/>
          <w:szCs w:val="22"/>
        </w:rPr>
        <w:t>Annexe à l’acte d’engagement</w:t>
      </w:r>
    </w:p>
    <w:p w14:paraId="65A06542" w14:textId="77777777" w:rsidR="006D78BF" w:rsidRPr="00926300" w:rsidRDefault="006D78BF">
      <w:pPr>
        <w:pStyle w:val="RdaliaTitredossier"/>
        <w:rPr>
          <w:rFonts w:asciiTheme="minorHAnsi" w:hAnsiTheme="minorHAnsi" w:cstheme="minorHAnsi"/>
          <w:sz w:val="22"/>
          <w:szCs w:val="22"/>
        </w:rPr>
      </w:pPr>
    </w:p>
    <w:p w14:paraId="55597A21" w14:textId="77777777" w:rsidR="006D78BF" w:rsidRPr="00926300" w:rsidRDefault="001D2812">
      <w:pPr>
        <w:pStyle w:val="RdaliaTitredossier"/>
        <w:rPr>
          <w:rFonts w:asciiTheme="minorHAnsi" w:hAnsiTheme="minorHAnsi" w:cstheme="minorHAnsi"/>
          <w:sz w:val="22"/>
          <w:szCs w:val="22"/>
        </w:rPr>
      </w:pPr>
      <w:r w:rsidRPr="00926300">
        <w:rPr>
          <w:rFonts w:asciiTheme="minorHAnsi" w:hAnsiTheme="minorHAnsi" w:cstheme="minorHAnsi"/>
          <w:sz w:val="22"/>
          <w:szCs w:val="22"/>
        </w:rPr>
        <w:t>DESIGNATION DES CO-TRAITANTS ET REPARTITION DES PRESTATIONS</w:t>
      </w:r>
    </w:p>
    <w:p w14:paraId="64AF2611" w14:textId="77777777" w:rsidR="006D78BF" w:rsidRPr="00926300" w:rsidRDefault="006D78BF">
      <w:pPr>
        <w:pStyle w:val="RedaliaNormal"/>
        <w:rPr>
          <w:rFonts w:asciiTheme="minorHAnsi" w:hAnsiTheme="minorHAnsi" w:cstheme="minorHAnsi"/>
          <w:szCs w:val="22"/>
        </w:rPr>
      </w:pPr>
    </w:p>
    <w:p w14:paraId="2E545177" w14:textId="77777777" w:rsidR="006D78BF" w:rsidRPr="00926300" w:rsidRDefault="001D2812">
      <w:pPr>
        <w:pStyle w:val="RedaliaNormal"/>
        <w:rPr>
          <w:rFonts w:asciiTheme="minorHAnsi" w:hAnsiTheme="minorHAnsi" w:cstheme="minorHAnsi"/>
          <w:i/>
          <w:szCs w:val="22"/>
        </w:rPr>
      </w:pPr>
      <w:r w:rsidRPr="00926300">
        <w:rPr>
          <w:rFonts w:asciiTheme="minorHAnsi" w:hAnsiTheme="minorHAnsi" w:cstheme="minorHAnsi"/>
          <w:i/>
          <w:szCs w:val="22"/>
        </w:rPr>
        <w:t xml:space="preserve">Remplir un exemplaire par </w:t>
      </w:r>
      <w:proofErr w:type="spellStart"/>
      <w:r w:rsidRPr="00926300">
        <w:rPr>
          <w:rFonts w:asciiTheme="minorHAnsi" w:hAnsiTheme="minorHAnsi" w:cstheme="minorHAnsi"/>
          <w:i/>
          <w:szCs w:val="22"/>
        </w:rPr>
        <w:t>co-traitant</w:t>
      </w:r>
      <w:proofErr w:type="spellEnd"/>
      <w:r w:rsidRPr="00926300">
        <w:rPr>
          <w:rFonts w:asciiTheme="minorHAnsi" w:hAnsiTheme="minorHAnsi" w:cstheme="minorHAnsi"/>
          <w:i/>
          <w:szCs w:val="22"/>
        </w:rPr>
        <w:t xml:space="preserve"> :</w:t>
      </w:r>
    </w:p>
    <w:p w14:paraId="73C5FC4C" w14:textId="77777777" w:rsidR="006D78BF" w:rsidRPr="00926300" w:rsidRDefault="006D78BF">
      <w:pPr>
        <w:pStyle w:val="RedaliaNormal"/>
        <w:rPr>
          <w:rFonts w:asciiTheme="minorHAnsi" w:hAnsiTheme="minorHAnsi" w:cstheme="minorHAnsi"/>
          <w:szCs w:val="22"/>
        </w:rPr>
      </w:pPr>
    </w:p>
    <w:p w14:paraId="0D6CE70C"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Nom commercial et dénomination sociale du candidat :</w:t>
      </w:r>
    </w:p>
    <w:p w14:paraId="25E87F8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6370C1B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Adresse de l’établissement :</w:t>
      </w:r>
    </w:p>
    <w:p w14:paraId="77C496B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4BD6F9BE"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1137D341"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25B0274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 xml:space="preserve">Adresse du siège social : </w:t>
      </w:r>
      <w:r w:rsidRPr="00926300">
        <w:rPr>
          <w:rFonts w:asciiTheme="minorHAnsi" w:hAnsiTheme="minorHAnsi" w:cstheme="minorHAnsi"/>
          <w:i/>
          <w:iCs/>
          <w:szCs w:val="22"/>
        </w:rPr>
        <w:t>(si différente de l’établissement)</w:t>
      </w:r>
    </w:p>
    <w:p w14:paraId="71E081C5"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4CDF69BD"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31E84536"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w:t>
      </w:r>
    </w:p>
    <w:p w14:paraId="36B40262"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Adresse électronique : ................................................</w:t>
      </w:r>
    </w:p>
    <w:p w14:paraId="32CC344E"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Téléphone : ................................................</w:t>
      </w:r>
    </w:p>
    <w:p w14:paraId="5EFF71D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Télécopie : ................................................</w:t>
      </w:r>
    </w:p>
    <w:p w14:paraId="08BF5FB0"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N° SIRET : ................................................ APE : ................................................</w:t>
      </w:r>
    </w:p>
    <w:p w14:paraId="30C68BD9"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N° de TVA intracommunautaire : ...........................................................</w:t>
      </w:r>
    </w:p>
    <w:p w14:paraId="4BEFE46A" w14:textId="77777777" w:rsidR="006D78BF" w:rsidRPr="00926300" w:rsidRDefault="006D78BF">
      <w:pPr>
        <w:pStyle w:val="RedaliaNormal"/>
        <w:rPr>
          <w:rFonts w:asciiTheme="minorHAnsi" w:hAnsiTheme="minorHAnsi" w:cstheme="minorHAnsi"/>
          <w:szCs w:val="22"/>
        </w:rPr>
      </w:pPr>
    </w:p>
    <w:p w14:paraId="4D1A9584"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Accepte de recevoir l’avance :</w:t>
      </w:r>
    </w:p>
    <w:p w14:paraId="0FE6CF15" w14:textId="77777777" w:rsidR="003B5333" w:rsidRDefault="00703B86">
      <w:pPr>
        <w:pStyle w:val="RedaliaNormal"/>
        <w:rPr>
          <w:rFonts w:asciiTheme="minorHAnsi" w:hAnsiTheme="minorHAnsi" w:cstheme="minorHAnsi"/>
          <w:szCs w:val="22"/>
        </w:rPr>
      </w:pPr>
      <w:sdt>
        <w:sdtPr>
          <w:rPr>
            <w:rFonts w:asciiTheme="minorHAnsi" w:hAnsiTheme="minorHAnsi" w:cstheme="minorHAnsi"/>
            <w:szCs w:val="22"/>
          </w:rPr>
          <w:id w:val="318707979"/>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Oui</w:t>
      </w:r>
    </w:p>
    <w:p w14:paraId="24A32236" w14:textId="77777777" w:rsidR="006D78BF" w:rsidRPr="00926300" w:rsidRDefault="00703B86">
      <w:pPr>
        <w:pStyle w:val="RedaliaNormal"/>
        <w:rPr>
          <w:rFonts w:asciiTheme="minorHAnsi" w:hAnsiTheme="minorHAnsi" w:cstheme="minorHAnsi"/>
          <w:szCs w:val="22"/>
        </w:rPr>
      </w:pPr>
      <w:sdt>
        <w:sdtPr>
          <w:rPr>
            <w:rFonts w:asciiTheme="minorHAnsi" w:hAnsiTheme="minorHAnsi" w:cstheme="minorHAnsi"/>
            <w:szCs w:val="22"/>
          </w:rPr>
          <w:id w:val="-176041367"/>
          <w14:checkbox>
            <w14:checked w14:val="0"/>
            <w14:checkedState w14:val="2612" w14:font="MS Gothic"/>
            <w14:uncheckedState w14:val="2610" w14:font="MS Gothic"/>
          </w14:checkbox>
        </w:sdtPr>
        <w:sdtEndPr/>
        <w:sdtContent>
          <w:r w:rsidR="003B5333">
            <w:rPr>
              <w:rFonts w:ascii="MS Gothic" w:eastAsia="MS Gothic" w:hAnsi="MS Gothic" w:cstheme="minorHAnsi" w:hint="eastAsia"/>
              <w:szCs w:val="22"/>
            </w:rPr>
            <w:t>☐</w:t>
          </w:r>
        </w:sdtContent>
      </w:sdt>
      <w:r w:rsidR="001D2812" w:rsidRPr="00926300">
        <w:rPr>
          <w:rFonts w:asciiTheme="minorHAnsi" w:hAnsiTheme="minorHAnsi" w:cstheme="minorHAnsi"/>
          <w:szCs w:val="22"/>
        </w:rPr>
        <w:t>Non</w:t>
      </w:r>
    </w:p>
    <w:p w14:paraId="21643355" w14:textId="77777777" w:rsidR="006D78BF" w:rsidRPr="00926300" w:rsidRDefault="006D78BF">
      <w:pPr>
        <w:pStyle w:val="RedaliaNormal"/>
        <w:rPr>
          <w:rFonts w:asciiTheme="minorHAnsi" w:hAnsiTheme="minorHAnsi" w:cstheme="minorHAnsi"/>
          <w:szCs w:val="22"/>
        </w:rPr>
      </w:pPr>
    </w:p>
    <w:p w14:paraId="1C1202D2"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Références bancaires :</w:t>
      </w:r>
    </w:p>
    <w:p w14:paraId="7A02FBF1"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IBAN : .......................................................................................................................................</w:t>
      </w:r>
    </w:p>
    <w:p w14:paraId="5F883B9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BIC : .........................................................................................................................................</w:t>
      </w:r>
    </w:p>
    <w:p w14:paraId="0863178E" w14:textId="77777777" w:rsidR="006D78BF" w:rsidRPr="00926300" w:rsidRDefault="006D78BF">
      <w:pPr>
        <w:pStyle w:val="RedaliaNormal"/>
        <w:rPr>
          <w:rFonts w:asciiTheme="minorHAnsi" w:hAnsiTheme="minorHAnsi" w:cstheme="minorHAnsi"/>
          <w:szCs w:val="22"/>
        </w:rPr>
      </w:pPr>
    </w:p>
    <w:p w14:paraId="5C8B5430" w14:textId="77777777" w:rsidR="006D78BF" w:rsidRPr="00926300" w:rsidRDefault="006D78BF">
      <w:pPr>
        <w:pStyle w:val="RedaliaNormal"/>
        <w:pageBreakBefore/>
        <w:rPr>
          <w:rFonts w:asciiTheme="minorHAnsi" w:hAnsiTheme="minorHAnsi" w:cstheme="minorHAnsi"/>
          <w:szCs w:val="22"/>
        </w:rPr>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006D78BF" w:rsidRPr="00926300" w14:paraId="346549A4" w14:textId="77777777">
        <w:trPr>
          <w:cantSplit/>
          <w:trHeight w:val="38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682998B7"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Désignation de l’entreprise</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1ED4982C"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Prestations concernées</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CDE94D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Montant</w:t>
            </w:r>
          </w:p>
          <w:p w14:paraId="6200F989"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HT (€)</w:t>
            </w: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A71D928"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Taux TVA</w:t>
            </w: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5CA4ABF2" w14:textId="77777777" w:rsidR="006D78BF" w:rsidRPr="00926300" w:rsidRDefault="001D2812">
            <w:pPr>
              <w:pStyle w:val="RedaliaNormal"/>
              <w:rPr>
                <w:rFonts w:asciiTheme="minorHAnsi" w:hAnsiTheme="minorHAnsi" w:cstheme="minorHAnsi"/>
                <w:szCs w:val="22"/>
              </w:rPr>
            </w:pPr>
            <w:r w:rsidRPr="00926300">
              <w:rPr>
                <w:rFonts w:asciiTheme="minorHAnsi" w:hAnsiTheme="minorHAnsi" w:cstheme="minorHAnsi"/>
                <w:szCs w:val="22"/>
              </w:rPr>
              <w:t>Montant TTC (€)</w:t>
            </w:r>
          </w:p>
        </w:tc>
      </w:tr>
      <w:tr w:rsidR="006D78BF" w:rsidRPr="00926300" w14:paraId="60FFFE96"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CC6F38B"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Dénomination sociale : ………….</w:t>
            </w:r>
          </w:p>
          <w:p w14:paraId="6779E29A"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49F7163F"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271D42BC"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2895E397"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1948E1AA"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C05E704" w14:textId="77777777" w:rsidR="006D78BF" w:rsidRPr="00926300" w:rsidRDefault="006D78BF">
            <w:pPr>
              <w:pStyle w:val="RedaliaContenudetableau"/>
              <w:rPr>
                <w:rFonts w:asciiTheme="minorHAnsi" w:hAnsiTheme="minorHAnsi" w:cstheme="minorHAnsi"/>
                <w:sz w:val="22"/>
                <w:szCs w:val="22"/>
              </w:rPr>
            </w:pPr>
          </w:p>
          <w:p w14:paraId="297C3708" w14:textId="77777777" w:rsidR="006D78BF" w:rsidRPr="00926300" w:rsidRDefault="006D78BF">
            <w:pPr>
              <w:pStyle w:val="RedaliaContenudetableau"/>
              <w:rPr>
                <w:rFonts w:asciiTheme="minorHAnsi" w:hAnsiTheme="minorHAnsi" w:cstheme="minorHAnsi"/>
                <w:sz w:val="22"/>
                <w:szCs w:val="22"/>
              </w:rPr>
            </w:pPr>
          </w:p>
          <w:p w14:paraId="1D57F8B0" w14:textId="77777777" w:rsidR="006D78BF" w:rsidRPr="00926300" w:rsidRDefault="006D78BF">
            <w:pPr>
              <w:pStyle w:val="RedaliaContenudetableau"/>
              <w:rPr>
                <w:rFonts w:asciiTheme="minorHAnsi" w:hAnsiTheme="minorHAnsi" w:cstheme="minorHAnsi"/>
                <w:sz w:val="22"/>
                <w:szCs w:val="22"/>
              </w:rPr>
            </w:pPr>
          </w:p>
          <w:p w14:paraId="52EC360D" w14:textId="77777777" w:rsidR="006D78BF" w:rsidRPr="00926300" w:rsidRDefault="006D78BF">
            <w:pPr>
              <w:pStyle w:val="RedaliaContenudetableau"/>
              <w:rPr>
                <w:rFonts w:asciiTheme="minorHAnsi" w:hAnsiTheme="minorHAnsi" w:cstheme="minorHAnsi"/>
                <w:sz w:val="22"/>
                <w:szCs w:val="22"/>
              </w:rPr>
            </w:pPr>
          </w:p>
          <w:p w14:paraId="4AE280D1" w14:textId="77777777" w:rsidR="006D78BF" w:rsidRPr="00926300" w:rsidRDefault="006D78BF">
            <w:pPr>
              <w:pStyle w:val="RedaliaContenudetableau"/>
              <w:rPr>
                <w:rFonts w:asciiTheme="minorHAnsi" w:hAnsiTheme="minorHAnsi" w:cstheme="minorHAnsi"/>
                <w:sz w:val="22"/>
                <w:szCs w:val="22"/>
              </w:rPr>
            </w:pPr>
          </w:p>
          <w:p w14:paraId="6E74A192" w14:textId="77777777" w:rsidR="006D78BF" w:rsidRPr="00926300" w:rsidRDefault="006D78BF">
            <w:pPr>
              <w:pStyle w:val="RedaliaContenudetableau"/>
              <w:rPr>
                <w:rFonts w:asciiTheme="minorHAnsi" w:hAnsiTheme="minorHAnsi" w:cstheme="minorHAnsi"/>
                <w:sz w:val="22"/>
                <w:szCs w:val="22"/>
              </w:rPr>
            </w:pPr>
          </w:p>
          <w:p w14:paraId="0B676178" w14:textId="77777777" w:rsidR="006D78BF" w:rsidRPr="00926300" w:rsidRDefault="006D78BF">
            <w:pPr>
              <w:pStyle w:val="RedaliaContenudetableau"/>
              <w:rPr>
                <w:rFonts w:asciiTheme="minorHAnsi" w:hAnsiTheme="minorHAnsi" w:cstheme="minorHAnsi"/>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812DCC9" w14:textId="77777777" w:rsidR="006D78BF" w:rsidRPr="00926300" w:rsidRDefault="006D78BF">
            <w:pPr>
              <w:pStyle w:val="RedaliaContenudetableau"/>
              <w:rPr>
                <w:rFonts w:asciiTheme="minorHAnsi" w:hAnsiTheme="minorHAnsi" w:cstheme="minorHAnsi"/>
                <w:sz w:val="22"/>
                <w:szCs w:val="22"/>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26ACDA98" w14:textId="77777777" w:rsidR="006D78BF" w:rsidRPr="00926300" w:rsidRDefault="006D78BF">
            <w:pPr>
              <w:pStyle w:val="RedaliaContenudetableau"/>
              <w:rPr>
                <w:rFonts w:asciiTheme="minorHAnsi" w:hAnsiTheme="minorHAnsi" w:cstheme="minorHAnsi"/>
                <w:sz w:val="22"/>
                <w:szCs w:val="22"/>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04ACF50" w14:textId="77777777" w:rsidR="006D78BF" w:rsidRPr="00926300" w:rsidRDefault="006D78BF">
            <w:pPr>
              <w:pStyle w:val="RedaliaContenudetableau"/>
              <w:rPr>
                <w:rFonts w:asciiTheme="minorHAnsi" w:hAnsiTheme="minorHAnsi" w:cstheme="minorHAnsi"/>
                <w:sz w:val="22"/>
                <w:szCs w:val="22"/>
              </w:rPr>
            </w:pPr>
          </w:p>
        </w:tc>
      </w:tr>
      <w:tr w:rsidR="006D78BF" w:rsidRPr="00926300" w14:paraId="00EF49C0"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7D6A81E"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Dénomination sociale : ………….</w:t>
            </w:r>
          </w:p>
          <w:p w14:paraId="60FC68C1"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4E4B967E"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44D94C92"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5F5B4CFC"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4CA5587B"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E4046F7" w14:textId="77777777" w:rsidR="006D78BF" w:rsidRPr="00926300" w:rsidRDefault="006D78BF">
            <w:pPr>
              <w:pStyle w:val="RedaliaContenudetableau"/>
              <w:rPr>
                <w:rFonts w:asciiTheme="minorHAnsi" w:hAnsiTheme="minorHAnsi" w:cstheme="minorHAnsi"/>
                <w:sz w:val="22"/>
                <w:szCs w:val="22"/>
              </w:rPr>
            </w:pPr>
          </w:p>
          <w:p w14:paraId="02EF5B3C" w14:textId="77777777" w:rsidR="006D78BF" w:rsidRPr="00926300" w:rsidRDefault="006D78BF">
            <w:pPr>
              <w:pStyle w:val="RedaliaContenudetableau"/>
              <w:rPr>
                <w:rFonts w:asciiTheme="minorHAnsi" w:hAnsiTheme="minorHAnsi" w:cstheme="minorHAnsi"/>
                <w:sz w:val="22"/>
                <w:szCs w:val="22"/>
              </w:rPr>
            </w:pPr>
          </w:p>
          <w:p w14:paraId="338BB6AF" w14:textId="77777777" w:rsidR="006D78BF" w:rsidRPr="00926300" w:rsidRDefault="006D78BF">
            <w:pPr>
              <w:pStyle w:val="RedaliaContenudetableau"/>
              <w:rPr>
                <w:rFonts w:asciiTheme="minorHAnsi" w:hAnsiTheme="minorHAnsi" w:cstheme="minorHAnsi"/>
                <w:sz w:val="22"/>
                <w:szCs w:val="22"/>
              </w:rPr>
            </w:pPr>
          </w:p>
          <w:p w14:paraId="11EC1FA9" w14:textId="77777777" w:rsidR="006D78BF" w:rsidRPr="00926300" w:rsidRDefault="006D78BF">
            <w:pPr>
              <w:pStyle w:val="RedaliaContenudetableau"/>
              <w:rPr>
                <w:rFonts w:asciiTheme="minorHAnsi" w:hAnsiTheme="minorHAnsi" w:cstheme="minorHAnsi"/>
                <w:sz w:val="22"/>
                <w:szCs w:val="22"/>
              </w:rPr>
            </w:pPr>
          </w:p>
          <w:p w14:paraId="2A8756D6" w14:textId="77777777" w:rsidR="006D78BF" w:rsidRPr="00926300" w:rsidRDefault="006D78BF">
            <w:pPr>
              <w:pStyle w:val="RedaliaContenudetableau"/>
              <w:rPr>
                <w:rFonts w:asciiTheme="minorHAnsi" w:hAnsiTheme="minorHAnsi" w:cstheme="minorHAnsi"/>
                <w:sz w:val="22"/>
                <w:szCs w:val="22"/>
              </w:rPr>
            </w:pPr>
          </w:p>
          <w:p w14:paraId="251B0B50" w14:textId="77777777" w:rsidR="006D78BF" w:rsidRPr="00926300" w:rsidRDefault="006D78BF">
            <w:pPr>
              <w:pStyle w:val="RedaliaContenudetableau"/>
              <w:rPr>
                <w:rFonts w:asciiTheme="minorHAnsi" w:hAnsiTheme="minorHAnsi" w:cstheme="minorHAnsi"/>
                <w:sz w:val="22"/>
                <w:szCs w:val="22"/>
              </w:rPr>
            </w:pPr>
          </w:p>
          <w:p w14:paraId="198DBF0D" w14:textId="77777777" w:rsidR="006D78BF" w:rsidRPr="00926300" w:rsidRDefault="006D78BF">
            <w:pPr>
              <w:pStyle w:val="RedaliaContenudetableau"/>
              <w:rPr>
                <w:rFonts w:asciiTheme="minorHAnsi" w:hAnsiTheme="minorHAnsi" w:cstheme="minorHAnsi"/>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DE71808" w14:textId="77777777" w:rsidR="006D78BF" w:rsidRPr="00926300" w:rsidRDefault="006D78BF">
            <w:pPr>
              <w:pStyle w:val="RedaliaContenudetableau"/>
              <w:rPr>
                <w:rFonts w:asciiTheme="minorHAnsi" w:hAnsiTheme="minorHAnsi" w:cstheme="minorHAnsi"/>
                <w:sz w:val="22"/>
                <w:szCs w:val="22"/>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91E197" w14:textId="77777777" w:rsidR="006D78BF" w:rsidRPr="00926300" w:rsidRDefault="006D78BF">
            <w:pPr>
              <w:pStyle w:val="RedaliaContenudetableau"/>
              <w:rPr>
                <w:rFonts w:asciiTheme="minorHAnsi" w:hAnsiTheme="minorHAnsi" w:cstheme="minorHAnsi"/>
                <w:sz w:val="22"/>
                <w:szCs w:val="22"/>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8885344" w14:textId="77777777" w:rsidR="006D78BF" w:rsidRPr="00926300" w:rsidRDefault="006D78BF">
            <w:pPr>
              <w:pStyle w:val="RedaliaContenudetableau"/>
              <w:rPr>
                <w:rFonts w:asciiTheme="minorHAnsi" w:hAnsiTheme="minorHAnsi" w:cstheme="minorHAnsi"/>
                <w:sz w:val="22"/>
                <w:szCs w:val="22"/>
              </w:rPr>
            </w:pPr>
          </w:p>
        </w:tc>
      </w:tr>
      <w:tr w:rsidR="006D78BF" w:rsidRPr="00926300" w14:paraId="2843C3D5" w14:textId="77777777">
        <w:trPr>
          <w:cantSplit/>
          <w:trHeight w:val="217"/>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6ECE965"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Dénomination sociale : ………….</w:t>
            </w:r>
          </w:p>
          <w:p w14:paraId="79C2ACB1"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3C680859"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7E151685"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0A0DE481"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5203E9D3"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B2E2FFF" w14:textId="77777777" w:rsidR="006D78BF" w:rsidRPr="00926300" w:rsidRDefault="006D78BF">
            <w:pPr>
              <w:pStyle w:val="RedaliaContenudetableau"/>
              <w:rPr>
                <w:rFonts w:asciiTheme="minorHAnsi" w:hAnsiTheme="minorHAnsi" w:cstheme="minorHAnsi"/>
                <w:sz w:val="22"/>
                <w:szCs w:val="22"/>
              </w:rPr>
            </w:pPr>
          </w:p>
          <w:p w14:paraId="35F43C81" w14:textId="77777777" w:rsidR="006D78BF" w:rsidRPr="00926300" w:rsidRDefault="006D78BF">
            <w:pPr>
              <w:pStyle w:val="RedaliaContenudetableau"/>
              <w:rPr>
                <w:rFonts w:asciiTheme="minorHAnsi" w:hAnsiTheme="minorHAnsi" w:cstheme="minorHAnsi"/>
                <w:sz w:val="22"/>
                <w:szCs w:val="22"/>
              </w:rPr>
            </w:pPr>
          </w:p>
          <w:p w14:paraId="75C1E5DF" w14:textId="77777777" w:rsidR="006D78BF" w:rsidRPr="00926300" w:rsidRDefault="006D78BF">
            <w:pPr>
              <w:pStyle w:val="RedaliaContenudetableau"/>
              <w:rPr>
                <w:rFonts w:asciiTheme="minorHAnsi" w:hAnsiTheme="minorHAnsi" w:cstheme="minorHAnsi"/>
                <w:sz w:val="22"/>
                <w:szCs w:val="22"/>
              </w:rPr>
            </w:pPr>
          </w:p>
          <w:p w14:paraId="2A9C8104" w14:textId="77777777" w:rsidR="006D78BF" w:rsidRPr="00926300" w:rsidRDefault="006D78BF">
            <w:pPr>
              <w:pStyle w:val="RedaliaContenudetableau"/>
              <w:rPr>
                <w:rFonts w:asciiTheme="minorHAnsi" w:hAnsiTheme="minorHAnsi" w:cstheme="minorHAnsi"/>
                <w:sz w:val="22"/>
                <w:szCs w:val="22"/>
              </w:rPr>
            </w:pPr>
          </w:p>
          <w:p w14:paraId="510E4A99" w14:textId="77777777" w:rsidR="006D78BF" w:rsidRPr="00926300" w:rsidRDefault="006D78BF">
            <w:pPr>
              <w:pStyle w:val="RedaliaContenudetableau"/>
              <w:rPr>
                <w:rFonts w:asciiTheme="minorHAnsi" w:hAnsiTheme="minorHAnsi" w:cstheme="minorHAnsi"/>
                <w:sz w:val="22"/>
                <w:szCs w:val="22"/>
              </w:rPr>
            </w:pPr>
          </w:p>
          <w:p w14:paraId="2C50A8C0" w14:textId="77777777" w:rsidR="006D78BF" w:rsidRPr="00926300" w:rsidRDefault="006D78BF">
            <w:pPr>
              <w:pStyle w:val="RedaliaContenudetableau"/>
              <w:rPr>
                <w:rFonts w:asciiTheme="minorHAnsi" w:hAnsiTheme="minorHAnsi" w:cstheme="minorHAnsi"/>
                <w:sz w:val="22"/>
                <w:szCs w:val="22"/>
              </w:rPr>
            </w:pPr>
          </w:p>
          <w:p w14:paraId="2D668712" w14:textId="77777777" w:rsidR="006D78BF" w:rsidRPr="00926300" w:rsidRDefault="006D78BF">
            <w:pPr>
              <w:pStyle w:val="RedaliaContenudetableau"/>
              <w:rPr>
                <w:rFonts w:asciiTheme="minorHAnsi" w:hAnsiTheme="minorHAnsi" w:cstheme="minorHAnsi"/>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15895A7" w14:textId="77777777" w:rsidR="006D78BF" w:rsidRPr="00926300" w:rsidRDefault="006D78BF">
            <w:pPr>
              <w:pStyle w:val="RedaliaContenudetableau"/>
              <w:rPr>
                <w:rFonts w:asciiTheme="minorHAnsi" w:hAnsiTheme="minorHAnsi" w:cstheme="minorHAnsi"/>
                <w:sz w:val="22"/>
                <w:szCs w:val="22"/>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E7218E2" w14:textId="77777777" w:rsidR="006D78BF" w:rsidRPr="00926300" w:rsidRDefault="006D78BF">
            <w:pPr>
              <w:pStyle w:val="RedaliaContenudetableau"/>
              <w:rPr>
                <w:rFonts w:asciiTheme="minorHAnsi" w:hAnsiTheme="minorHAnsi" w:cstheme="minorHAnsi"/>
                <w:sz w:val="22"/>
                <w:szCs w:val="22"/>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A31818D" w14:textId="77777777" w:rsidR="006D78BF" w:rsidRPr="00926300" w:rsidRDefault="006D78BF">
            <w:pPr>
              <w:pStyle w:val="RedaliaContenudetableau"/>
              <w:rPr>
                <w:rFonts w:asciiTheme="minorHAnsi" w:hAnsiTheme="minorHAnsi" w:cstheme="minorHAnsi"/>
                <w:sz w:val="22"/>
                <w:szCs w:val="22"/>
              </w:rPr>
            </w:pPr>
          </w:p>
        </w:tc>
      </w:tr>
      <w:tr w:rsidR="006D78BF" w:rsidRPr="00926300" w14:paraId="07AB67A7" w14:textId="77777777">
        <w:trPr>
          <w:cantSplit/>
          <w:trHeight w:val="218"/>
        </w:trPr>
        <w:tc>
          <w:tcPr>
            <w:tcW w:w="2836"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4ABC9267"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Dénomination sociale : ………….</w:t>
            </w:r>
          </w:p>
          <w:p w14:paraId="3F4952F5"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7B005D2A"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5802FE21"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05DC2B28"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p w14:paraId="6A7057F9" w14:textId="77777777" w:rsidR="006D78BF" w:rsidRPr="00926300" w:rsidRDefault="001D2812">
            <w:pPr>
              <w:pStyle w:val="RedaliaContenudetableau"/>
              <w:rPr>
                <w:rFonts w:asciiTheme="minorHAnsi" w:hAnsiTheme="minorHAnsi" w:cstheme="minorHAnsi"/>
                <w:sz w:val="22"/>
                <w:szCs w:val="22"/>
              </w:rPr>
            </w:pPr>
            <w:r w:rsidRPr="00926300">
              <w:rPr>
                <w:rFonts w:asciiTheme="minorHAnsi" w:hAnsiTheme="minorHAnsi" w:cstheme="minorHAnsi"/>
                <w:sz w:val="22"/>
                <w:szCs w:val="22"/>
              </w:rPr>
              <w:t>.....................................................</w:t>
            </w: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72EBDF5E" w14:textId="77777777" w:rsidR="006D78BF" w:rsidRPr="00926300" w:rsidRDefault="006D78BF">
            <w:pPr>
              <w:pStyle w:val="RedaliaContenudetableau"/>
              <w:rPr>
                <w:rFonts w:asciiTheme="minorHAnsi" w:hAnsiTheme="minorHAnsi" w:cstheme="minorHAnsi"/>
                <w:sz w:val="22"/>
                <w:szCs w:val="22"/>
              </w:rPr>
            </w:pPr>
          </w:p>
          <w:p w14:paraId="5DE51946" w14:textId="77777777" w:rsidR="006D78BF" w:rsidRPr="00926300" w:rsidRDefault="006D78BF">
            <w:pPr>
              <w:pStyle w:val="RedaliaContenudetableau"/>
              <w:rPr>
                <w:rFonts w:asciiTheme="minorHAnsi" w:hAnsiTheme="minorHAnsi" w:cstheme="minorHAnsi"/>
                <w:sz w:val="22"/>
                <w:szCs w:val="22"/>
              </w:rPr>
            </w:pPr>
          </w:p>
          <w:p w14:paraId="390783A6" w14:textId="77777777" w:rsidR="006D78BF" w:rsidRPr="00926300" w:rsidRDefault="006D78BF">
            <w:pPr>
              <w:pStyle w:val="RedaliaContenudetableau"/>
              <w:rPr>
                <w:rFonts w:asciiTheme="minorHAnsi" w:hAnsiTheme="minorHAnsi" w:cstheme="minorHAnsi"/>
                <w:sz w:val="22"/>
                <w:szCs w:val="22"/>
              </w:rPr>
            </w:pPr>
          </w:p>
          <w:p w14:paraId="70523C63" w14:textId="77777777" w:rsidR="006D78BF" w:rsidRPr="00926300" w:rsidRDefault="006D78BF">
            <w:pPr>
              <w:pStyle w:val="RedaliaContenudetableau"/>
              <w:rPr>
                <w:rFonts w:asciiTheme="minorHAnsi" w:hAnsiTheme="minorHAnsi" w:cstheme="minorHAnsi"/>
                <w:sz w:val="22"/>
                <w:szCs w:val="22"/>
              </w:rPr>
            </w:pPr>
          </w:p>
          <w:p w14:paraId="1DE38DF0" w14:textId="77777777" w:rsidR="006D78BF" w:rsidRPr="00926300" w:rsidRDefault="006D78BF">
            <w:pPr>
              <w:pStyle w:val="RedaliaContenudetableau"/>
              <w:rPr>
                <w:rFonts w:asciiTheme="minorHAnsi" w:hAnsiTheme="minorHAnsi" w:cstheme="minorHAnsi"/>
                <w:sz w:val="22"/>
                <w:szCs w:val="22"/>
              </w:rPr>
            </w:pPr>
          </w:p>
          <w:p w14:paraId="3DC90049" w14:textId="77777777" w:rsidR="006D78BF" w:rsidRPr="00926300" w:rsidRDefault="006D78BF">
            <w:pPr>
              <w:pStyle w:val="RedaliaContenudetableau"/>
              <w:rPr>
                <w:rFonts w:asciiTheme="minorHAnsi" w:hAnsiTheme="minorHAnsi" w:cstheme="minorHAnsi"/>
                <w:sz w:val="22"/>
                <w:szCs w:val="22"/>
              </w:rPr>
            </w:pPr>
          </w:p>
          <w:p w14:paraId="631CD106" w14:textId="77777777" w:rsidR="006D78BF" w:rsidRPr="00926300" w:rsidRDefault="006D78BF">
            <w:pPr>
              <w:pStyle w:val="RedaliaContenudetableau"/>
              <w:rPr>
                <w:rFonts w:asciiTheme="minorHAnsi" w:hAnsiTheme="minorHAnsi" w:cstheme="minorHAnsi"/>
                <w:sz w:val="22"/>
                <w:szCs w:val="22"/>
              </w:rPr>
            </w:pP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638BD195" w14:textId="77777777" w:rsidR="006D78BF" w:rsidRPr="00926300" w:rsidRDefault="006D78BF">
            <w:pPr>
              <w:pStyle w:val="RedaliaContenudetableau"/>
              <w:rPr>
                <w:rFonts w:asciiTheme="minorHAnsi" w:hAnsiTheme="minorHAnsi" w:cstheme="minorHAnsi"/>
                <w:sz w:val="22"/>
                <w:szCs w:val="22"/>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5F42B62" w14:textId="77777777" w:rsidR="006D78BF" w:rsidRPr="00926300" w:rsidRDefault="006D78BF">
            <w:pPr>
              <w:pStyle w:val="RedaliaContenudetableau"/>
              <w:rPr>
                <w:rFonts w:asciiTheme="minorHAnsi" w:hAnsiTheme="minorHAnsi" w:cstheme="minorHAnsi"/>
                <w:sz w:val="22"/>
                <w:szCs w:val="22"/>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30F172" w14:textId="77777777" w:rsidR="006D78BF" w:rsidRPr="00926300" w:rsidRDefault="006D78BF">
            <w:pPr>
              <w:pStyle w:val="RedaliaContenudetableau"/>
              <w:rPr>
                <w:rFonts w:asciiTheme="minorHAnsi" w:hAnsiTheme="minorHAnsi" w:cstheme="minorHAnsi"/>
                <w:sz w:val="22"/>
                <w:szCs w:val="22"/>
              </w:rPr>
            </w:pPr>
          </w:p>
        </w:tc>
      </w:tr>
      <w:tr w:rsidR="006D78BF" w:rsidRPr="00926300" w14:paraId="26E26536" w14:textId="77777777">
        <w:trPr>
          <w:cantSplit/>
          <w:trHeight w:val="547"/>
        </w:trPr>
        <w:tc>
          <w:tcPr>
            <w:tcW w:w="2836" w:type="dxa"/>
            <w:tcBorders>
              <w:top w:val="single" w:sz="6" w:space="0" w:color="000000"/>
              <w:right w:val="single" w:sz="6" w:space="0" w:color="000000"/>
            </w:tcBorders>
            <w:tcMar>
              <w:top w:w="0" w:type="dxa"/>
              <w:left w:w="79" w:type="dxa"/>
              <w:bottom w:w="0" w:type="dxa"/>
              <w:right w:w="79" w:type="dxa"/>
            </w:tcMar>
          </w:tcPr>
          <w:p w14:paraId="55B41EDA" w14:textId="77777777" w:rsidR="006D78BF" w:rsidRPr="00926300" w:rsidRDefault="006D78BF">
            <w:pPr>
              <w:pStyle w:val="RedaliaNormal"/>
              <w:rPr>
                <w:rFonts w:asciiTheme="minorHAnsi" w:hAnsiTheme="minorHAnsi" w:cstheme="minorHAnsi"/>
                <w:szCs w:val="22"/>
              </w:rPr>
            </w:pPr>
          </w:p>
          <w:p w14:paraId="7A106FF8" w14:textId="77777777" w:rsidR="006D78BF" w:rsidRPr="00926300" w:rsidRDefault="006D78BF">
            <w:pPr>
              <w:pStyle w:val="RedaliaNormal"/>
              <w:rPr>
                <w:rFonts w:asciiTheme="minorHAnsi" w:hAnsiTheme="minorHAnsi" w:cstheme="minorHAnsi"/>
                <w:szCs w:val="22"/>
              </w:rPr>
            </w:pPr>
          </w:p>
          <w:p w14:paraId="63A46564" w14:textId="77777777" w:rsidR="006D78BF" w:rsidRPr="00926300" w:rsidRDefault="006D78BF">
            <w:pPr>
              <w:pStyle w:val="RedaliaNormal"/>
              <w:rPr>
                <w:rFonts w:asciiTheme="minorHAnsi" w:hAnsiTheme="minorHAnsi" w:cstheme="minorHAnsi"/>
                <w:szCs w:val="22"/>
              </w:rPr>
            </w:pPr>
          </w:p>
        </w:tc>
        <w:tc>
          <w:tcPr>
            <w:tcW w:w="269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vAlign w:val="center"/>
          </w:tcPr>
          <w:p w14:paraId="34D2A78A" w14:textId="77777777" w:rsidR="006D78BF" w:rsidRPr="00926300" w:rsidRDefault="001D2812">
            <w:pPr>
              <w:pStyle w:val="RedaliaNormal"/>
              <w:rPr>
                <w:rFonts w:asciiTheme="minorHAnsi" w:hAnsiTheme="minorHAnsi" w:cstheme="minorHAnsi"/>
                <w:i/>
                <w:szCs w:val="22"/>
              </w:rPr>
            </w:pPr>
            <w:r w:rsidRPr="00926300">
              <w:rPr>
                <w:rFonts w:asciiTheme="minorHAnsi" w:hAnsiTheme="minorHAnsi" w:cstheme="minorHAnsi"/>
                <w:i/>
                <w:szCs w:val="22"/>
              </w:rPr>
              <w:t>Totaux</w:t>
            </w:r>
          </w:p>
        </w:tc>
        <w:tc>
          <w:tcPr>
            <w:tcW w:w="1417"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1072166D" w14:textId="77777777" w:rsidR="006D78BF" w:rsidRPr="00926300" w:rsidRDefault="006D78BF">
            <w:pPr>
              <w:pStyle w:val="RedaliaNormal"/>
              <w:rPr>
                <w:rFonts w:asciiTheme="minorHAnsi" w:hAnsiTheme="minorHAnsi" w:cstheme="minorHAnsi"/>
                <w:szCs w:val="22"/>
              </w:rPr>
            </w:pPr>
          </w:p>
        </w:tc>
        <w:tc>
          <w:tcPr>
            <w:tcW w:w="943"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03D31D68" w14:textId="77777777" w:rsidR="006D78BF" w:rsidRPr="00926300" w:rsidRDefault="006D78BF">
            <w:pPr>
              <w:pStyle w:val="RedaliaNormal"/>
              <w:rPr>
                <w:rFonts w:asciiTheme="minorHAnsi" w:hAnsiTheme="minorHAnsi" w:cstheme="minorHAnsi"/>
                <w:szCs w:val="22"/>
              </w:rPr>
            </w:pPr>
          </w:p>
        </w:tc>
        <w:tc>
          <w:tcPr>
            <w:tcW w:w="1420" w:type="dxa"/>
            <w:tcBorders>
              <w:top w:val="single" w:sz="6" w:space="0" w:color="000000"/>
              <w:left w:val="single" w:sz="6" w:space="0" w:color="000000"/>
              <w:bottom w:val="single" w:sz="6" w:space="0" w:color="000000"/>
              <w:right w:val="single" w:sz="6" w:space="0" w:color="000000"/>
            </w:tcBorders>
            <w:tcMar>
              <w:top w:w="0" w:type="dxa"/>
              <w:left w:w="79" w:type="dxa"/>
              <w:bottom w:w="0" w:type="dxa"/>
              <w:right w:w="79" w:type="dxa"/>
            </w:tcMar>
          </w:tcPr>
          <w:p w14:paraId="551BCF09" w14:textId="77777777" w:rsidR="006D78BF" w:rsidRPr="00926300" w:rsidRDefault="006D78BF">
            <w:pPr>
              <w:pStyle w:val="RedaliaNormal"/>
              <w:rPr>
                <w:rFonts w:asciiTheme="minorHAnsi" w:hAnsiTheme="minorHAnsi" w:cstheme="minorHAnsi"/>
                <w:szCs w:val="22"/>
              </w:rPr>
            </w:pPr>
          </w:p>
        </w:tc>
      </w:tr>
    </w:tbl>
    <w:p w14:paraId="56519365" w14:textId="77777777" w:rsidR="006D78BF" w:rsidRPr="00926300" w:rsidRDefault="006D78BF">
      <w:pPr>
        <w:pStyle w:val="RedaliaNormal"/>
        <w:rPr>
          <w:rFonts w:asciiTheme="minorHAnsi" w:hAnsiTheme="minorHAnsi" w:cstheme="minorHAnsi"/>
          <w:szCs w:val="22"/>
        </w:rPr>
      </w:pPr>
    </w:p>
    <w:p w14:paraId="12906E2C" w14:textId="77777777" w:rsidR="006D78BF" w:rsidRPr="00926300" w:rsidRDefault="006D78BF">
      <w:pPr>
        <w:pStyle w:val="RedaliaNormal"/>
        <w:rPr>
          <w:rFonts w:asciiTheme="minorHAnsi" w:hAnsiTheme="minorHAnsi" w:cstheme="minorHAnsi"/>
          <w:szCs w:val="22"/>
        </w:rPr>
      </w:pPr>
    </w:p>
    <w:sectPr w:rsidR="006D78BF" w:rsidRPr="00926300">
      <w:headerReference w:type="default" r:id="rId10"/>
      <w:footerReference w:type="default" r:id="rId11"/>
      <w:pgSz w:w="11906" w:h="16838"/>
      <w:pgMar w:top="1843" w:right="1134" w:bottom="1843" w:left="1134" w:header="1134"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F5624" w16cex:dateUtc="2023-05-05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DD5EE" w16cid:durableId="27FF56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914806" w14:textId="77777777" w:rsidR="0069629F" w:rsidRDefault="0069629F">
      <w:r>
        <w:separator/>
      </w:r>
    </w:p>
  </w:endnote>
  <w:endnote w:type="continuationSeparator" w:id="0">
    <w:p w14:paraId="22FED460" w14:textId="77777777" w:rsidR="0069629F" w:rsidRDefault="006962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Calibri">
    <w:panose1 w:val="020F0502020204030204"/>
    <w:charset w:val="00"/>
    <w:family w:val="swiss"/>
    <w:pitch w:val="variable"/>
    <w:sig w:usb0="E4002EFF" w:usb1="C000247B" w:usb2="00000009" w:usb3="00000000" w:csb0="000001FF"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Gothic-Bold">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0AF078" w14:textId="77777777" w:rsidR="0069629F" w:rsidRDefault="0069629F">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69629F" w14:paraId="03FA5993" w14:textId="77777777">
      <w:tc>
        <w:tcPr>
          <w:tcW w:w="3070" w:type="dxa"/>
          <w:tcBorders>
            <w:top w:val="single" w:sz="4" w:space="0" w:color="000000"/>
          </w:tcBorders>
          <w:tcMar>
            <w:top w:w="0" w:type="dxa"/>
            <w:left w:w="70" w:type="dxa"/>
            <w:bottom w:w="0" w:type="dxa"/>
            <w:right w:w="70" w:type="dxa"/>
          </w:tcMar>
        </w:tcPr>
        <w:p w14:paraId="55B7DCF8" w14:textId="77777777" w:rsidR="0069629F" w:rsidRDefault="0069629F">
          <w:pPr>
            <w:pStyle w:val="RdaliaLgende"/>
          </w:pPr>
          <w:r>
            <w:t>Acte d’engagement</w:t>
          </w:r>
        </w:p>
      </w:tc>
      <w:tc>
        <w:tcPr>
          <w:tcW w:w="3071" w:type="dxa"/>
          <w:tcBorders>
            <w:top w:val="single" w:sz="4" w:space="0" w:color="000000"/>
          </w:tcBorders>
          <w:tcMar>
            <w:top w:w="0" w:type="dxa"/>
            <w:left w:w="70" w:type="dxa"/>
            <w:bottom w:w="0" w:type="dxa"/>
            <w:right w:w="70" w:type="dxa"/>
          </w:tcMar>
        </w:tcPr>
        <w:p w14:paraId="09A50AD7" w14:textId="77777777" w:rsidR="0069629F" w:rsidRDefault="0069629F">
          <w:pPr>
            <w:pStyle w:val="RdaliaLgende"/>
          </w:pPr>
        </w:p>
      </w:tc>
      <w:tc>
        <w:tcPr>
          <w:tcW w:w="3071" w:type="dxa"/>
          <w:tcBorders>
            <w:top w:val="single" w:sz="4" w:space="0" w:color="000000"/>
          </w:tcBorders>
          <w:tcMar>
            <w:top w:w="0" w:type="dxa"/>
            <w:left w:w="70" w:type="dxa"/>
            <w:bottom w:w="0" w:type="dxa"/>
            <w:right w:w="70" w:type="dxa"/>
          </w:tcMar>
        </w:tcPr>
        <w:p w14:paraId="1B9D7E13" w14:textId="0F953496" w:rsidR="0069629F" w:rsidRDefault="0069629F">
          <w:pPr>
            <w:pStyle w:val="RdaliaLgende"/>
            <w:jc w:val="right"/>
          </w:pPr>
          <w:r>
            <w:t xml:space="preserve">Page </w:t>
          </w:r>
          <w:r>
            <w:fldChar w:fldCharType="begin"/>
          </w:r>
          <w:r>
            <w:instrText xml:space="preserve"> PAGE </w:instrText>
          </w:r>
          <w:r>
            <w:fldChar w:fldCharType="separate"/>
          </w:r>
          <w:r w:rsidR="00703B86">
            <w:rPr>
              <w:noProof/>
            </w:rPr>
            <w:t>15</w:t>
          </w:r>
          <w:r>
            <w:fldChar w:fldCharType="end"/>
          </w:r>
          <w:r>
            <w:t xml:space="preserve"> sur </w:t>
          </w:r>
          <w:r w:rsidR="00703B86">
            <w:fldChar w:fldCharType="begin"/>
          </w:r>
          <w:r w:rsidR="00703B86">
            <w:instrText xml:space="preserve"> NUMPAGES </w:instrText>
          </w:r>
          <w:r w:rsidR="00703B86">
            <w:fldChar w:fldCharType="separate"/>
          </w:r>
          <w:r w:rsidR="00703B86">
            <w:rPr>
              <w:noProof/>
            </w:rPr>
            <w:t>15</w:t>
          </w:r>
          <w:r w:rsidR="00703B86">
            <w:rPr>
              <w:noProof/>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770ABC" w14:textId="77777777" w:rsidR="0069629F" w:rsidRDefault="0069629F">
      <w:r>
        <w:rPr>
          <w:color w:val="000000"/>
        </w:rPr>
        <w:separator/>
      </w:r>
    </w:p>
  </w:footnote>
  <w:footnote w:type="continuationSeparator" w:id="0">
    <w:p w14:paraId="7179BB1A" w14:textId="77777777" w:rsidR="0069629F" w:rsidRDefault="006962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69629F" w14:paraId="1A3D7407" w14:textId="77777777">
      <w:tc>
        <w:tcPr>
          <w:tcW w:w="3070" w:type="dxa"/>
          <w:tcBorders>
            <w:bottom w:val="single" w:sz="4" w:space="0" w:color="000000"/>
          </w:tcBorders>
          <w:tcMar>
            <w:top w:w="0" w:type="dxa"/>
            <w:left w:w="70" w:type="dxa"/>
            <w:bottom w:w="0" w:type="dxa"/>
            <w:right w:w="70" w:type="dxa"/>
          </w:tcMar>
        </w:tcPr>
        <w:p w14:paraId="39DCAF57" w14:textId="77777777" w:rsidR="0069629F" w:rsidRDefault="0069629F">
          <w:pPr>
            <w:pStyle w:val="RdaliaLgende"/>
          </w:pPr>
        </w:p>
      </w:tc>
      <w:tc>
        <w:tcPr>
          <w:tcW w:w="3071" w:type="dxa"/>
          <w:tcBorders>
            <w:bottom w:val="single" w:sz="4" w:space="0" w:color="000000"/>
          </w:tcBorders>
          <w:tcMar>
            <w:top w:w="0" w:type="dxa"/>
            <w:left w:w="70" w:type="dxa"/>
            <w:bottom w:w="0" w:type="dxa"/>
            <w:right w:w="70" w:type="dxa"/>
          </w:tcMar>
        </w:tcPr>
        <w:p w14:paraId="623F7EE9" w14:textId="77777777" w:rsidR="0069629F" w:rsidRDefault="0069629F">
          <w:pPr>
            <w:pStyle w:val="RdaliaLgende"/>
          </w:pPr>
        </w:p>
      </w:tc>
      <w:tc>
        <w:tcPr>
          <w:tcW w:w="3071" w:type="dxa"/>
          <w:tcBorders>
            <w:bottom w:val="single" w:sz="4" w:space="0" w:color="000000"/>
          </w:tcBorders>
          <w:tcMar>
            <w:top w:w="0" w:type="dxa"/>
            <w:left w:w="70" w:type="dxa"/>
            <w:bottom w:w="0" w:type="dxa"/>
            <w:right w:w="70" w:type="dxa"/>
          </w:tcMar>
        </w:tcPr>
        <w:p w14:paraId="38F49679" w14:textId="4B745FBD" w:rsidR="0069629F" w:rsidRDefault="0069629F" w:rsidP="0069629F">
          <w:pPr>
            <w:pStyle w:val="RdaliaLgende"/>
            <w:jc w:val="right"/>
          </w:pPr>
          <w:r>
            <w:t xml:space="preserve">Procédure VIL-2024-0564: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A03"/>
    <w:multiLevelType w:val="multilevel"/>
    <w:tmpl w:val="FF4457A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5251239"/>
    <w:multiLevelType w:val="multilevel"/>
    <w:tmpl w:val="8F88DACE"/>
    <w:styleLink w:val="LFO7"/>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6260301"/>
    <w:multiLevelType w:val="multilevel"/>
    <w:tmpl w:val="BA26BB4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08985FE8"/>
    <w:multiLevelType w:val="hybridMultilevel"/>
    <w:tmpl w:val="88A22D5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F224CA"/>
    <w:multiLevelType w:val="hybridMultilevel"/>
    <w:tmpl w:val="4B3EFCBE"/>
    <w:lvl w:ilvl="0" w:tplc="A8ECD684">
      <w:numFmt w:val="bullet"/>
      <w:lvlText w:val="-"/>
      <w:lvlJc w:val="left"/>
      <w:pPr>
        <w:ind w:left="720" w:hanging="360"/>
      </w:pPr>
      <w:rPr>
        <w:rFonts w:ascii="Calibri" w:eastAsia="ITC Avant Garde Std Bk"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692E9D"/>
    <w:multiLevelType w:val="multilevel"/>
    <w:tmpl w:val="ECD423A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EE850FE"/>
    <w:multiLevelType w:val="multilevel"/>
    <w:tmpl w:val="B4022AD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7" w15:restartNumberingAfterBreak="0">
    <w:nsid w:val="20C843EC"/>
    <w:multiLevelType w:val="hybridMultilevel"/>
    <w:tmpl w:val="88A22D5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5E1251"/>
    <w:multiLevelType w:val="multilevel"/>
    <w:tmpl w:val="BEAEC48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C0F6D78"/>
    <w:multiLevelType w:val="multilevel"/>
    <w:tmpl w:val="B0960E6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CBF5F65"/>
    <w:multiLevelType w:val="multilevel"/>
    <w:tmpl w:val="E4040A00"/>
    <w:styleLink w:val="Outline"/>
    <w:lvl w:ilvl="0">
      <w:start w:val="1"/>
      <w:numFmt w:val="decimal"/>
      <w:pStyle w:val="RedaliaTitre1"/>
      <w:lvlText w:val="%1."/>
      <w:lvlJc w:val="left"/>
      <w:pPr>
        <w:ind w:left="2912"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CCF4F3B"/>
    <w:multiLevelType w:val="multilevel"/>
    <w:tmpl w:val="B1C2E8DC"/>
    <w:styleLink w:val="LFO5"/>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2F52793"/>
    <w:multiLevelType w:val="multilevel"/>
    <w:tmpl w:val="BFB04392"/>
    <w:styleLink w:val="LFO11"/>
    <w:lvl w:ilvl="0">
      <w:start w:val="1"/>
      <w:numFmt w:val="upperLetter"/>
      <w:lvlText w:val="%1."/>
      <w:lvlJc w:val="left"/>
      <w:pPr>
        <w:ind w:left="720" w:hanging="360"/>
      </w:pPr>
      <w:rPr>
        <w:rFonts w:ascii="Symbol" w:hAnsi="Symbol" w:cs="Times New Roman"/>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Times New Roman"/>
      </w:rPr>
    </w:lvl>
    <w:lvl w:ilvl="3">
      <w:start w:val="1"/>
      <w:numFmt w:val="decimal"/>
      <w:lvlText w:val="%4."/>
      <w:lvlJc w:val="left"/>
      <w:pPr>
        <w:ind w:left="2880" w:hanging="360"/>
      </w:pPr>
      <w:rPr>
        <w:rFonts w:ascii="Symbol" w:hAnsi="Symbol" w:cs="Times New Roman"/>
      </w:rPr>
    </w:lvl>
    <w:lvl w:ilvl="4">
      <w:start w:val="1"/>
      <w:numFmt w:val="lowerLetter"/>
      <w:lvlText w:val="%5."/>
      <w:lvlJc w:val="left"/>
      <w:pPr>
        <w:ind w:left="3600" w:hanging="360"/>
      </w:pPr>
      <w:rPr>
        <w:rFonts w:ascii="Courier New" w:hAnsi="Courier New" w:cs="Courier New"/>
      </w:rPr>
    </w:lvl>
    <w:lvl w:ilvl="5">
      <w:start w:val="1"/>
      <w:numFmt w:val="lowerRoman"/>
      <w:lvlText w:val="%6."/>
      <w:lvlJc w:val="right"/>
      <w:pPr>
        <w:ind w:left="4320" w:hanging="180"/>
      </w:pPr>
      <w:rPr>
        <w:rFonts w:ascii="Wingdings" w:hAnsi="Wingdings" w:cs="Times New Roman"/>
      </w:rPr>
    </w:lvl>
    <w:lvl w:ilvl="6">
      <w:start w:val="1"/>
      <w:numFmt w:val="decimal"/>
      <w:lvlText w:val="%7."/>
      <w:lvlJc w:val="left"/>
      <w:pPr>
        <w:ind w:left="5040" w:hanging="360"/>
      </w:pPr>
      <w:rPr>
        <w:rFonts w:ascii="Symbol" w:hAnsi="Symbol" w:cs="Times New Roman"/>
      </w:rPr>
    </w:lvl>
    <w:lvl w:ilvl="7">
      <w:start w:val="1"/>
      <w:numFmt w:val="lowerLetter"/>
      <w:lvlText w:val="%8."/>
      <w:lvlJc w:val="left"/>
      <w:pPr>
        <w:ind w:left="5760" w:hanging="360"/>
      </w:pPr>
      <w:rPr>
        <w:rFonts w:ascii="Courier New" w:hAnsi="Courier New" w:cs="Courier New"/>
      </w:rPr>
    </w:lvl>
    <w:lvl w:ilvl="8">
      <w:start w:val="1"/>
      <w:numFmt w:val="lowerRoman"/>
      <w:lvlText w:val="%9."/>
      <w:lvlJc w:val="right"/>
      <w:pPr>
        <w:ind w:left="6480" w:hanging="180"/>
      </w:pPr>
      <w:rPr>
        <w:rFonts w:ascii="Wingdings" w:hAnsi="Wingdings" w:cs="Times New Roman"/>
      </w:rPr>
    </w:lvl>
  </w:abstractNum>
  <w:abstractNum w:abstractNumId="13" w15:restartNumberingAfterBreak="0">
    <w:nsid w:val="3F776FBE"/>
    <w:multiLevelType w:val="multilevel"/>
    <w:tmpl w:val="17A21E14"/>
    <w:styleLink w:val="LFO21"/>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57BE67B8"/>
    <w:multiLevelType w:val="multilevel"/>
    <w:tmpl w:val="98E2902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60E50D6E"/>
    <w:multiLevelType w:val="multilevel"/>
    <w:tmpl w:val="F252C7F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CF0C65"/>
    <w:multiLevelType w:val="multilevel"/>
    <w:tmpl w:val="5D2600C2"/>
    <w:styleLink w:val="LFO6"/>
    <w:lvl w:ilvl="0">
      <w:numFmt w:val="bullet"/>
      <w:lvlText w:val=""/>
      <w:lvlJc w:val="left"/>
      <w:pPr>
        <w:ind w:left="106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76C40ACE"/>
    <w:multiLevelType w:val="multilevel"/>
    <w:tmpl w:val="8A8234E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0"/>
  </w:num>
  <w:num w:numId="2">
    <w:abstractNumId w:val="2"/>
  </w:num>
  <w:num w:numId="3">
    <w:abstractNumId w:val="9"/>
  </w:num>
  <w:num w:numId="4">
    <w:abstractNumId w:val="11"/>
  </w:num>
  <w:num w:numId="5">
    <w:abstractNumId w:val="16"/>
  </w:num>
  <w:num w:numId="6">
    <w:abstractNumId w:val="13"/>
  </w:num>
  <w:num w:numId="7">
    <w:abstractNumId w:val="6"/>
  </w:num>
  <w:num w:numId="8">
    <w:abstractNumId w:val="14"/>
  </w:num>
  <w:num w:numId="9">
    <w:abstractNumId w:val="5"/>
  </w:num>
  <w:num w:numId="10">
    <w:abstractNumId w:val="8"/>
  </w:num>
  <w:num w:numId="11">
    <w:abstractNumId w:val="0"/>
  </w:num>
  <w:num w:numId="12">
    <w:abstractNumId w:val="17"/>
  </w:num>
  <w:num w:numId="13">
    <w:abstractNumId w:val="15"/>
  </w:num>
  <w:num w:numId="14">
    <w:abstractNumId w:val="16"/>
  </w:num>
  <w:num w:numId="15">
    <w:abstractNumId w:val="6"/>
  </w:num>
  <w:num w:numId="16">
    <w:abstractNumId w:val="1"/>
  </w:num>
  <w:num w:numId="17">
    <w:abstractNumId w:val="12"/>
  </w:num>
  <w:num w:numId="18">
    <w:abstractNumId w:val="7"/>
  </w:num>
  <w:num w:numId="19">
    <w:abstractNumId w:val="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8BF"/>
    <w:rsid w:val="00020313"/>
    <w:rsid w:val="000D7E38"/>
    <w:rsid w:val="0013579A"/>
    <w:rsid w:val="0014101E"/>
    <w:rsid w:val="001C39B6"/>
    <w:rsid w:val="001C47BE"/>
    <w:rsid w:val="001D2812"/>
    <w:rsid w:val="002C5813"/>
    <w:rsid w:val="002F55BA"/>
    <w:rsid w:val="00321EF2"/>
    <w:rsid w:val="00352064"/>
    <w:rsid w:val="00390B11"/>
    <w:rsid w:val="003B5333"/>
    <w:rsid w:val="003C73A4"/>
    <w:rsid w:val="003E6A2A"/>
    <w:rsid w:val="003E7083"/>
    <w:rsid w:val="00431457"/>
    <w:rsid w:val="00474585"/>
    <w:rsid w:val="004C2D27"/>
    <w:rsid w:val="004C2F38"/>
    <w:rsid w:val="004F01D4"/>
    <w:rsid w:val="004F12CB"/>
    <w:rsid w:val="004F2016"/>
    <w:rsid w:val="005272E3"/>
    <w:rsid w:val="00530F92"/>
    <w:rsid w:val="00542027"/>
    <w:rsid w:val="0064501C"/>
    <w:rsid w:val="00650DE5"/>
    <w:rsid w:val="0069629F"/>
    <w:rsid w:val="006D78BF"/>
    <w:rsid w:val="00703B86"/>
    <w:rsid w:val="0076103A"/>
    <w:rsid w:val="007620DC"/>
    <w:rsid w:val="00767ADB"/>
    <w:rsid w:val="0083122E"/>
    <w:rsid w:val="00850C47"/>
    <w:rsid w:val="008D2F6E"/>
    <w:rsid w:val="00907703"/>
    <w:rsid w:val="00926300"/>
    <w:rsid w:val="009559EB"/>
    <w:rsid w:val="009B1518"/>
    <w:rsid w:val="009C4D90"/>
    <w:rsid w:val="009E07C6"/>
    <w:rsid w:val="00A65481"/>
    <w:rsid w:val="00A66F60"/>
    <w:rsid w:val="00AA1270"/>
    <w:rsid w:val="00AC7ED2"/>
    <w:rsid w:val="00AD502D"/>
    <w:rsid w:val="00B707E8"/>
    <w:rsid w:val="00B843CF"/>
    <w:rsid w:val="00B911BD"/>
    <w:rsid w:val="00BA498C"/>
    <w:rsid w:val="00C00DD3"/>
    <w:rsid w:val="00CD7172"/>
    <w:rsid w:val="00D32D60"/>
    <w:rsid w:val="00D75753"/>
    <w:rsid w:val="00D75E39"/>
    <w:rsid w:val="00DC00CA"/>
    <w:rsid w:val="00ED259C"/>
    <w:rsid w:val="00F11F03"/>
    <w:rsid w:val="00F86127"/>
    <w:rsid w:val="00FA0C04"/>
    <w:rsid w:val="00FA51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C75A51"/>
  <w15:docId w15:val="{6A96DA15-BAD4-4FC5-82A7-F6E7109B54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pPr>
      <w:widowControl w:val="0"/>
      <w:suppressAutoHyphens/>
    </w:pPr>
    <w:rPr>
      <w:rFonts w:ascii="ITC Avant Garde Std Bk" w:eastAsia="ITC Avant Garde Std Bk" w:hAnsi="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numbering" w:customStyle="1" w:styleId="Outline">
    <w:name w:val="Outline"/>
    <w:basedOn w:val="Aucuneliste"/>
    <w:pPr>
      <w:numPr>
        <w:numId w:val="1"/>
      </w:numPr>
    </w:pPr>
  </w:style>
  <w:style w:type="paragraph" w:customStyle="1" w:styleId="Standard">
    <w:name w:val="Standard"/>
  </w:style>
  <w:style w:type="paragraph" w:customStyle="1" w:styleId="RedaliaTitre1">
    <w:name w:val="Redalia Titre 1"/>
    <w:basedOn w:val="Normal"/>
    <w:pPr>
      <w:numPr>
        <w:numId w:val="1"/>
      </w:numPr>
      <w:spacing w:before="240" w:after="160"/>
      <w:ind w:left="360"/>
      <w:outlineLvl w:val="0"/>
    </w:pPr>
    <w:rPr>
      <w:b/>
      <w:sz w:val="32"/>
    </w:rPr>
  </w:style>
  <w:style w:type="paragraph" w:customStyle="1" w:styleId="RedaliaTitre2">
    <w:name w:val="Redalia Titre 2"/>
    <w:basedOn w:val="Normal"/>
    <w:next w:val="Normal"/>
    <w:pPr>
      <w:numPr>
        <w:ilvl w:val="1"/>
        <w:numId w:val="1"/>
      </w:numPr>
      <w:spacing w:before="240" w:after="160"/>
      <w:outlineLvl w:val="1"/>
    </w:pPr>
    <w:rPr>
      <w:sz w:val="28"/>
      <w:u w:val="single"/>
    </w:rPr>
  </w:style>
  <w:style w:type="paragraph" w:customStyle="1" w:styleId="RedaliaTitre3">
    <w:name w:val="Redalia Titre 3"/>
    <w:basedOn w:val="Normal"/>
    <w:pPr>
      <w:numPr>
        <w:ilvl w:val="2"/>
        <w:numId w:val="1"/>
      </w:numPr>
      <w:overflowPunct w:val="0"/>
      <w:autoSpaceDE w:val="0"/>
      <w:spacing w:before="240" w:after="160"/>
      <w:jc w:val="both"/>
      <w:outlineLvl w:val="2"/>
    </w:pPr>
    <w:rPr>
      <w:sz w:val="24"/>
      <w:u w:val="single"/>
    </w:rPr>
  </w:style>
  <w:style w:type="paragraph" w:customStyle="1" w:styleId="RedaliaTitredocument">
    <w:name w:val="Redalia : Titre document"/>
    <w:basedOn w:val="RedaliaNormal"/>
    <w:pPr>
      <w:jc w:val="center"/>
    </w:pPr>
    <w:rPr>
      <w:b/>
      <w:sz w:val="40"/>
    </w:rPr>
  </w:style>
  <w:style w:type="paragraph" w:customStyle="1" w:styleId="Courriercivilit">
    <w:name w:val="Courrier civilité"/>
    <w:basedOn w:val="Normal"/>
    <w:pPr>
      <w:tabs>
        <w:tab w:val="left" w:pos="1134"/>
      </w:tabs>
    </w:pPr>
  </w:style>
  <w:style w:type="paragraph" w:customStyle="1" w:styleId="Courrierdate">
    <w:name w:val="Courrier date"/>
    <w:basedOn w:val="Normal"/>
    <w:pPr>
      <w:jc w:val="right"/>
    </w:pPr>
  </w:style>
  <w:style w:type="paragraph" w:customStyle="1" w:styleId="Courrierdest">
    <w:name w:val="Courrier dest"/>
    <w:basedOn w:val="Normal"/>
  </w:style>
  <w:style w:type="paragraph" w:customStyle="1" w:styleId="Courriersign">
    <w:name w:val="Courrier sign"/>
    <w:basedOn w:val="Courrierdest"/>
    <w:rPr>
      <w:caps/>
    </w:rPr>
  </w:style>
  <w:style w:type="paragraph" w:customStyle="1" w:styleId="Courriertext">
    <w:name w:val="Courrier text"/>
    <w:basedOn w:val="Normal"/>
    <w:pPr>
      <w:jc w:val="both"/>
    </w:pPr>
  </w:style>
  <w:style w:type="paragraph" w:customStyle="1" w:styleId="Dossierune">
    <w:name w:val="Dossier une"/>
    <w:basedOn w:val="Normal"/>
    <w:pPr>
      <w:jc w:val="center"/>
    </w:pPr>
    <w:rPr>
      <w:sz w:val="72"/>
    </w:rPr>
  </w:style>
  <w:style w:type="paragraph" w:customStyle="1" w:styleId="Dossierobjet">
    <w:name w:val="Dossier objet"/>
    <w:basedOn w:val="Dossierune"/>
    <w:rPr>
      <w:sz w:val="48"/>
    </w:rPr>
  </w:style>
  <w:style w:type="paragraph" w:customStyle="1" w:styleId="DossierobjetRdalia">
    <w:name w:val="Dossier objet Rédalia"/>
    <w:basedOn w:val="Dossierobjet"/>
    <w:next w:val="Normal"/>
    <w:rPr>
      <w:sz w:val="36"/>
    </w:rPr>
  </w:style>
  <w:style w:type="paragraph" w:customStyle="1" w:styleId="Dossiertitre">
    <w:name w:val="Dossier titre"/>
    <w:basedOn w:val="Dossierobjet"/>
    <w:pPr>
      <w:pBdr>
        <w:bottom w:val="single" w:sz="6" w:space="1" w:color="000000"/>
      </w:pBdr>
    </w:pPr>
    <w:rPr>
      <w:sz w:val="40"/>
    </w:rPr>
  </w:style>
  <w:style w:type="paragraph" w:customStyle="1" w:styleId="DossiertitreRedalia">
    <w:name w:val="Dossier titre Redalia"/>
    <w:basedOn w:val="Dossiertitre"/>
    <w:pPr>
      <w:jc w:val="left"/>
    </w:pPr>
    <w:rPr>
      <w:sz w:val="32"/>
    </w:rPr>
  </w:style>
  <w:style w:type="paragraph" w:customStyle="1" w:styleId="Enttecentre">
    <w:name w:val="Entête centre"/>
    <w:basedOn w:val="Normal"/>
    <w:pPr>
      <w:jc w:val="center"/>
    </w:pPr>
  </w:style>
  <w:style w:type="paragraph" w:customStyle="1" w:styleId="Enttedrte">
    <w:name w:val="Entête drte"/>
    <w:basedOn w:val="Normal"/>
    <w:pPr>
      <w:jc w:val="right"/>
    </w:pPr>
  </w:style>
  <w:style w:type="paragraph" w:customStyle="1" w:styleId="Enttegche">
    <w:name w:val="Entête gche"/>
    <w:basedOn w:val="Normal"/>
  </w:style>
  <w:style w:type="paragraph" w:customStyle="1" w:styleId="Enttemilieu">
    <w:name w:val="Entête milieu"/>
    <w:basedOn w:val="Normal"/>
    <w:pPr>
      <w:jc w:val="center"/>
    </w:pPr>
    <w:rPr>
      <w:sz w:val="28"/>
    </w:rPr>
  </w:style>
  <w:style w:type="paragraph" w:customStyle="1" w:styleId="PagedegardeRdalia">
    <w:name w:val="Page de garde Rédalia"/>
    <w:basedOn w:val="Normal"/>
    <w:next w:val="Normal"/>
    <w:rPr>
      <w:b/>
      <w:sz w:val="28"/>
    </w:rPr>
  </w:style>
  <w:style w:type="paragraph" w:customStyle="1" w:styleId="Piedpagecentre">
    <w:name w:val="Piedpage centre"/>
    <w:basedOn w:val="Normal"/>
    <w:pPr>
      <w:jc w:val="center"/>
    </w:pPr>
  </w:style>
  <w:style w:type="paragraph" w:customStyle="1" w:styleId="Piedpagedrte">
    <w:name w:val="Piedpage drte"/>
    <w:basedOn w:val="Normal"/>
    <w:pPr>
      <w:jc w:val="right"/>
    </w:pPr>
  </w:style>
  <w:style w:type="paragraph" w:customStyle="1" w:styleId="Piedpagegche">
    <w:name w:val="Piedpage gche"/>
    <w:basedOn w:val="Normal"/>
  </w:style>
  <w:style w:type="paragraph" w:customStyle="1" w:styleId="Tableau10centre">
    <w:name w:val="Tableau 10 centre"/>
    <w:basedOn w:val="Normal"/>
    <w:pPr>
      <w:jc w:val="center"/>
    </w:pPr>
  </w:style>
  <w:style w:type="paragraph" w:customStyle="1" w:styleId="Tableau10drte">
    <w:name w:val="Tableau 10 drte"/>
    <w:basedOn w:val="Normal"/>
    <w:pPr>
      <w:jc w:val="right"/>
    </w:pPr>
  </w:style>
  <w:style w:type="paragraph" w:customStyle="1" w:styleId="Tableau10gche">
    <w:name w:val="Tableau 10 gche"/>
    <w:basedOn w:val="Normal"/>
  </w:style>
  <w:style w:type="paragraph" w:customStyle="1" w:styleId="Tableau11centre">
    <w:name w:val="Tableau 11 centre"/>
    <w:basedOn w:val="Normal"/>
    <w:pPr>
      <w:jc w:val="center"/>
    </w:pPr>
  </w:style>
  <w:style w:type="paragraph" w:customStyle="1" w:styleId="Tableau11drte">
    <w:name w:val="Tableau 11 drte"/>
    <w:basedOn w:val="Normal"/>
    <w:pPr>
      <w:jc w:val="right"/>
    </w:pPr>
  </w:style>
  <w:style w:type="paragraph" w:customStyle="1" w:styleId="Tableau11gche">
    <w:name w:val="Tableau 11 gche"/>
    <w:basedOn w:val="Normal"/>
  </w:style>
  <w:style w:type="paragraph" w:customStyle="1" w:styleId="Tableau8centre">
    <w:name w:val="Tableau 8 centre"/>
    <w:basedOn w:val="Normal"/>
    <w:pPr>
      <w:jc w:val="center"/>
    </w:pPr>
    <w:rPr>
      <w:sz w:val="16"/>
    </w:rPr>
  </w:style>
  <w:style w:type="paragraph" w:customStyle="1" w:styleId="Tableau8drte">
    <w:name w:val="Tableau 8 drte"/>
    <w:basedOn w:val="Normal"/>
    <w:pPr>
      <w:jc w:val="right"/>
    </w:pPr>
    <w:rPr>
      <w:sz w:val="16"/>
    </w:rPr>
  </w:style>
  <w:style w:type="paragraph" w:customStyle="1" w:styleId="Tableau8gche">
    <w:name w:val="Tableau 8 gche"/>
    <w:basedOn w:val="Normal"/>
    <w:rPr>
      <w:sz w:val="16"/>
    </w:rPr>
  </w:style>
  <w:style w:type="paragraph" w:customStyle="1" w:styleId="Titredetableau">
    <w:name w:val="Titre de tableau"/>
    <w:basedOn w:val="Tableau11centre"/>
    <w:rPr>
      <w:b/>
    </w:rPr>
  </w:style>
  <w:style w:type="paragraph" w:customStyle="1" w:styleId="TitreN1">
    <w:name w:val="Titre N1"/>
    <w:basedOn w:val="Titre1"/>
    <w:pPr>
      <w:ind w:left="283" w:hanging="283"/>
    </w:pPr>
  </w:style>
  <w:style w:type="paragraph" w:customStyle="1" w:styleId="TitreN2">
    <w:name w:val="Titre N2"/>
    <w:basedOn w:val="Titre2"/>
    <w:pPr>
      <w:ind w:left="283" w:hanging="283"/>
    </w:pPr>
  </w:style>
  <w:style w:type="paragraph" w:customStyle="1" w:styleId="TitreN3">
    <w:name w:val="Titre N3"/>
    <w:basedOn w:val="Titre3"/>
    <w:pPr>
      <w:ind w:left="283" w:hanging="283"/>
    </w:pPr>
  </w:style>
  <w:style w:type="paragraph" w:customStyle="1" w:styleId="TitreN4">
    <w:name w:val="Titre N4"/>
    <w:basedOn w:val="Titre4"/>
    <w:pPr>
      <w:ind w:left="850" w:hanging="283"/>
    </w:pPr>
  </w:style>
  <w:style w:type="paragraph" w:customStyle="1" w:styleId="TitreN5">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customStyle="1" w:styleId="CondInsert">
    <w:name w:val="Cond Insert"/>
    <w:basedOn w:val="Normal"/>
    <w:next w:val="Normal"/>
    <w:pPr>
      <w:tabs>
        <w:tab w:val="right" w:leader="dot" w:pos="9000"/>
      </w:tabs>
    </w:pPr>
    <w:rPr>
      <w:rFonts w:cs="Arial"/>
      <w:b/>
      <w:bCs/>
      <w:color w:val="0000FF"/>
    </w:rPr>
  </w:style>
  <w:style w:type="paragraph" w:customStyle="1" w:styleId="RdaliaCondens">
    <w:name w:val="Rédalia : Condensé"/>
    <w:basedOn w:val="Normal"/>
    <w:pPr>
      <w:spacing w:before="40"/>
      <w:jc w:val="both"/>
    </w:pPr>
    <w:rPr>
      <w:sz w:val="16"/>
    </w:rPr>
  </w:style>
  <w:style w:type="paragraph" w:customStyle="1" w:styleId="RdaliaLgende">
    <w:name w:val="Rédalia : Légende"/>
    <w:basedOn w:val="Normal"/>
    <w:pPr>
      <w:ind w:left="284" w:hanging="284"/>
      <w:jc w:val="both"/>
    </w:pPr>
    <w:rPr>
      <w:i/>
      <w:sz w:val="16"/>
    </w:rPr>
  </w:style>
  <w:style w:type="paragraph" w:customStyle="1" w:styleId="RedaliaNormal">
    <w:name w:val="Redalia : Normal"/>
    <w:basedOn w:val="Normal"/>
    <w:pPr>
      <w:tabs>
        <w:tab w:val="left" w:leader="dot" w:pos="8505"/>
      </w:tabs>
      <w:spacing w:before="40"/>
      <w:jc w:val="both"/>
    </w:pPr>
  </w:style>
  <w:style w:type="paragraph" w:customStyle="1" w:styleId="RdaliaRetraitniveau1">
    <w:name w:val="Rédalia : Retrait niveau 1"/>
    <w:basedOn w:val="RedaliaNormal"/>
    <w:pPr>
      <w:numPr>
        <w:numId w:val="9"/>
      </w:numPr>
    </w:pPr>
  </w:style>
  <w:style w:type="paragraph" w:customStyle="1" w:styleId="RdaliaRetraitniveau2">
    <w:name w:val="Rédalia : Retrait niveau 2"/>
    <w:basedOn w:val="RedaliaNormal"/>
    <w:pPr>
      <w:numPr>
        <w:numId w:val="10"/>
      </w:numPr>
    </w:pPr>
  </w:style>
  <w:style w:type="paragraph" w:customStyle="1" w:styleId="RdaliaTableau">
    <w:name w:val="Rédalia : Tableau"/>
    <w:basedOn w:val="RedaliaNormal"/>
    <w:pPr>
      <w:numPr>
        <w:numId w:val="11"/>
      </w:numPr>
    </w:pPr>
    <w:rPr>
      <w:b/>
      <w:color w:val="0000FF"/>
    </w:rPr>
  </w:style>
  <w:style w:type="paragraph" w:customStyle="1" w:styleId="RdaliaTextemasqu">
    <w:name w:val="Rédalia : Texte masqué"/>
    <w:basedOn w:val="RdaliaRetraitniveau1"/>
    <w:pPr>
      <w:shd w:val="clear" w:color="auto" w:fill="FFFFFF"/>
    </w:pPr>
    <w:rPr>
      <w:vanish/>
      <w:sz w:val="20"/>
    </w:rPr>
  </w:style>
  <w:style w:type="paragraph" w:customStyle="1" w:styleId="RdaliaTitredestableaux">
    <w:name w:val="Rédalia : Titre des tableaux"/>
    <w:basedOn w:val="RedaliaNormal"/>
    <w:pPr>
      <w:jc w:val="center"/>
    </w:pPr>
    <w:rPr>
      <w:b/>
    </w:rPr>
  </w:style>
  <w:style w:type="paragraph" w:customStyle="1" w:styleId="RdaliaTitredossier">
    <w:name w:val="Rédalia : Titre dossier"/>
    <w:basedOn w:val="Dossierune"/>
    <w:rPr>
      <w:sz w:val="48"/>
    </w:rPr>
  </w:style>
  <w:style w:type="paragraph" w:customStyle="1" w:styleId="RdaliaTitreparagraphe">
    <w:name w:val="Rédalia : Titre paragraphe"/>
    <w:basedOn w:val="Dossiertitre"/>
    <w:pPr>
      <w:spacing w:before="320" w:after="240"/>
      <w:jc w:val="left"/>
    </w:pPr>
    <w:rPr>
      <w:sz w:val="32"/>
    </w:rPr>
  </w:style>
  <w:style w:type="paragraph" w:customStyle="1" w:styleId="RdaliaTitretableaucondens">
    <w:name w:val="Rédalia : Titre tableau condensé"/>
    <w:basedOn w:val="Normal"/>
    <w:pPr>
      <w:spacing w:before="40"/>
      <w:jc w:val="both"/>
    </w:pPr>
    <w:rPr>
      <w:b/>
      <w:sz w:val="18"/>
    </w:rPr>
  </w:style>
  <w:style w:type="paragraph" w:customStyle="1" w:styleId="RdaliaZonecandidat">
    <w:name w:val="Rédalia : Zone candidat"/>
    <w:basedOn w:val="Normal"/>
    <w:pPr>
      <w:shd w:val="clear" w:color="auto" w:fill="00FFFF"/>
      <w:spacing w:before="40"/>
      <w:jc w:val="center"/>
    </w:pPr>
    <w:rPr>
      <w:sz w:val="18"/>
    </w:rPr>
  </w:style>
  <w:style w:type="paragraph" w:customStyle="1" w:styleId="Concilianormal">
    <w:name w:val="Concilia normal"/>
    <w:basedOn w:val="Normal"/>
    <w:rPr>
      <w:rFonts w:cs="Arial"/>
      <w:szCs w:val="22"/>
    </w:rPr>
  </w:style>
  <w:style w:type="paragraph" w:customStyle="1" w:styleId="Conciliatitre">
    <w:name w:val="Concilia titre"/>
    <w:basedOn w:val="Concilianormal"/>
    <w:pPr>
      <w:jc w:val="center"/>
    </w:pPr>
    <w:rPr>
      <w:b/>
      <w:bCs/>
      <w:sz w:val="32"/>
      <w:szCs w:val="32"/>
    </w:rPr>
  </w:style>
  <w:style w:type="paragraph" w:customStyle="1" w:styleId="LIANormal">
    <w:name w:val="LIA : Normal"/>
    <w:basedOn w:val="Normal"/>
    <w:pPr>
      <w:overflowPunct w:val="0"/>
      <w:autoSpaceDE w:val="0"/>
      <w:jc w:val="both"/>
    </w:pPr>
    <w:rPr>
      <w:szCs w:val="18"/>
    </w:rPr>
  </w:style>
  <w:style w:type="paragraph" w:customStyle="1" w:styleId="LIACasecocher">
    <w:name w:val="LIA : Case à cocher"/>
    <w:basedOn w:val="LIANormal"/>
    <w:rPr>
      <w:rFonts w:cs="Wingdings"/>
    </w:rPr>
  </w:style>
  <w:style w:type="paragraph" w:customStyle="1" w:styleId="LIACondense">
    <w:name w:val="LIA : Condense"/>
    <w:basedOn w:val="LIANormal"/>
    <w:autoRedefine/>
    <w:pPr>
      <w:spacing w:before="120" w:after="120"/>
    </w:pPr>
    <w:rPr>
      <w:sz w:val="18"/>
      <w:szCs w:val="16"/>
    </w:rPr>
  </w:style>
  <w:style w:type="paragraph" w:customStyle="1" w:styleId="LiaTitre">
    <w:name w:val="Lia : Titre"/>
    <w:basedOn w:val="Normal"/>
    <w:pPr>
      <w:tabs>
        <w:tab w:val="left" w:leader="dot" w:pos="8505"/>
      </w:tabs>
      <w:overflowPunct w:val="0"/>
      <w:autoSpaceDE w:val="0"/>
      <w:spacing w:before="40"/>
      <w:jc w:val="both"/>
    </w:pPr>
    <w:rPr>
      <w:b/>
      <w:bCs/>
      <w:i/>
      <w:iCs/>
    </w:rPr>
  </w:style>
  <w:style w:type="paragraph" w:customStyle="1" w:styleId="LIAErreur">
    <w:name w:val="LIA : Erreur"/>
    <w:basedOn w:val="LIANormal"/>
    <w:pPr>
      <w:jc w:val="center"/>
    </w:pPr>
    <w:rPr>
      <w:b/>
      <w:bCs/>
      <w:i/>
      <w:iCs/>
      <w:sz w:val="24"/>
      <w:szCs w:val="24"/>
    </w:rPr>
  </w:style>
  <w:style w:type="paragraph" w:customStyle="1" w:styleId="LILIATitre1">
    <w:name w:val="LILIA : Titre 1"/>
    <w:basedOn w:val="LiaTitre"/>
    <w:pPr>
      <w:jc w:val="center"/>
    </w:pPr>
    <w:rPr>
      <w:caps/>
    </w:rPr>
  </w:style>
  <w:style w:type="paragraph" w:customStyle="1" w:styleId="LILIATitre2">
    <w:name w:val="LILIA : Titre 2"/>
    <w:basedOn w:val="LILIATitre1"/>
    <w:next w:val="Normal"/>
    <w:pPr>
      <w:jc w:val="left"/>
    </w:pPr>
  </w:style>
  <w:style w:type="paragraph" w:customStyle="1" w:styleId="STabCentre">
    <w:name w:val="STab Centre"/>
    <w:basedOn w:val="Normal"/>
    <w:pPr>
      <w:jc w:val="center"/>
    </w:pPr>
  </w:style>
  <w:style w:type="paragraph" w:customStyle="1" w:styleId="LiaLibell">
    <w:name w:val="Lia_Libellé"/>
    <w:basedOn w:val="Normal"/>
    <w:rPr>
      <w:b/>
    </w:rPr>
  </w:style>
  <w:style w:type="paragraph" w:customStyle="1" w:styleId="LiaDescription">
    <w:name w:val="Lia_Description"/>
    <w:basedOn w:val="Normal"/>
  </w:style>
  <w:style w:type="paragraph" w:customStyle="1" w:styleId="LiaUnit">
    <w:name w:val="Lia_Unité"/>
    <w:basedOn w:val="Normal"/>
    <w:rPr>
      <w:i/>
    </w:rPr>
  </w:style>
  <w:style w:type="paragraph" w:customStyle="1" w:styleId="DCENormal">
    <w:name w:val="DCE Normal"/>
    <w:basedOn w:val="Normal"/>
    <w:pPr>
      <w:jc w:val="both"/>
    </w:pPr>
    <w:rPr>
      <w:sz w:val="24"/>
    </w:rPr>
  </w:style>
  <w:style w:type="paragraph" w:customStyle="1" w:styleId="DCETableau">
    <w:name w:val="DCE Tableau"/>
    <w:basedOn w:val="Normal"/>
  </w:style>
  <w:style w:type="paragraph" w:customStyle="1" w:styleId="DCETitreTableau">
    <w:name w:val="DCE TitreTableau"/>
    <w:basedOn w:val="Normal"/>
    <w:pPr>
      <w:jc w:val="center"/>
    </w:pPr>
    <w:rPr>
      <w:b/>
    </w:rPr>
  </w:style>
  <w:style w:type="paragraph" w:customStyle="1" w:styleId="GnliaMarquedeparagraphe">
    <w:name w:val="Génélia : Marque de paragraphe"/>
    <w:basedOn w:val="Normal"/>
    <w:pPr>
      <w:keepNext/>
      <w:keepLines/>
      <w:tabs>
        <w:tab w:val="right" w:leader="dot" w:pos="10205"/>
      </w:tabs>
      <w:spacing w:before="40"/>
      <w:ind w:left="-1134"/>
      <w:jc w:val="both"/>
    </w:pPr>
    <w:rPr>
      <w:b/>
      <w:color w:val="008080"/>
    </w:rPr>
  </w:style>
  <w:style w:type="paragraph" w:customStyle="1" w:styleId="Redaliapuces">
    <w:name w:val="Redalia : puces"/>
    <w:basedOn w:val="RedaliaNormal"/>
    <w:pPr>
      <w:numPr>
        <w:numId w:val="2"/>
      </w:numPr>
      <w:tabs>
        <w:tab w:val="clear" w:pos="8505"/>
        <w:tab w:val="left" w:pos="510"/>
        <w:tab w:val="left" w:pos="8732"/>
      </w:tabs>
    </w:pPr>
  </w:style>
  <w:style w:type="paragraph" w:customStyle="1" w:styleId="RedaliaContenudetableau">
    <w:name w:val="Redalia : Contenu de tableau"/>
    <w:basedOn w:val="RedaliaNormal"/>
    <w:rPr>
      <w:sz w:val="18"/>
      <w:szCs w:val="18"/>
    </w:rPr>
  </w:style>
  <w:style w:type="paragraph" w:customStyle="1" w:styleId="RedaliaPartievaloriser">
    <w:name w:val="Redalia : Partie à valoriser"/>
    <w:basedOn w:val="RedaliaNormal"/>
    <w:next w:val="RedaliaNormal"/>
    <w:pPr>
      <w:tabs>
        <w:tab w:val="left" w:leader="dot" w:pos="8820"/>
      </w:tabs>
      <w:spacing w:before="240" w:line="360" w:lineRule="auto"/>
    </w:pPr>
  </w:style>
  <w:style w:type="paragraph" w:customStyle="1" w:styleId="RedaliaRetraitavecpuce">
    <w:name w:val="Redalia : Retrait avec puce"/>
    <w:basedOn w:val="RedaliaNormal"/>
    <w:pPr>
      <w:numPr>
        <w:numId w:val="8"/>
      </w:numPr>
    </w:pPr>
  </w:style>
  <w:style w:type="paragraph" w:customStyle="1" w:styleId="RedaliaCentr">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daliaRetrait2avecpuce">
    <w:name w:val="Redalia : Retrait 2 avec puce"/>
    <w:basedOn w:val="RedaliaRetraitavecpuce"/>
    <w:pPr>
      <w:tabs>
        <w:tab w:val="left" w:pos="1701"/>
      </w:tabs>
      <w:ind w:left="1701" w:hanging="567"/>
    </w:pPr>
  </w:style>
  <w:style w:type="paragraph" w:customStyle="1" w:styleId="RdaliaDrogations">
    <w:name w:val="Rédalia : Dérogations"/>
    <w:basedOn w:val="RedaliaNormal"/>
    <w:next w:val="RedaliaNormal"/>
    <w:rPr>
      <w:sz w:val="18"/>
      <w:szCs w:val="18"/>
    </w:rPr>
  </w:style>
  <w:style w:type="paragraph" w:customStyle="1" w:styleId="RdaliaCommentairesAE">
    <w:name w:val="Rédalia : Commentaires AE"/>
    <w:basedOn w:val="RedaliaNormal"/>
    <w:pPr>
      <w:overflowPunct w:val="0"/>
      <w:autoSpaceDE w:val="0"/>
    </w:pPr>
    <w:rPr>
      <w:rFonts w:ascii="Verdana" w:eastAsia="Verdana" w:hAnsi="Verdana" w:cs="Verdana"/>
      <w:i/>
      <w:iCs/>
      <w:color w:val="808080"/>
      <w:sz w:val="14"/>
      <w:szCs w:val="14"/>
    </w:rPr>
  </w:style>
  <w:style w:type="paragraph" w:customStyle="1" w:styleId="RedaliaSoustitredocument">
    <w:name w:val="Redalia : Sous titre document"/>
    <w:basedOn w:val="RedaliaNormal"/>
    <w:next w:val="RedaliaNormal"/>
    <w:pPr>
      <w:jc w:val="center"/>
    </w:pPr>
    <w:rPr>
      <w:sz w:val="28"/>
    </w:rPr>
  </w:style>
  <w:style w:type="paragraph" w:customStyle="1" w:styleId="adresse">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customStyle="1" w:styleId="Etat-icone">
    <w:name w:val="Etat - icone"/>
    <w:basedOn w:val="Normal"/>
    <w:rPr>
      <w:rFonts w:cs="Webdings"/>
    </w:rPr>
  </w:style>
  <w:style w:type="paragraph" w:customStyle="1" w:styleId="LIARetrait">
    <w:name w:val="LIA : Retrait"/>
    <w:basedOn w:val="LIANormal"/>
    <w:pPr>
      <w:ind w:firstLine="709"/>
    </w:pPr>
    <w:rPr>
      <w:sz w:val="20"/>
      <w:szCs w:val="20"/>
    </w:rPr>
  </w:style>
  <w:style w:type="paragraph" w:customStyle="1" w:styleId="LIATOTAL">
    <w:name w:val="LIA : TOTAL"/>
    <w:basedOn w:val="Normal"/>
    <w:pPr>
      <w:jc w:val="right"/>
    </w:pPr>
    <w:rPr>
      <w:b/>
      <w:bCs/>
    </w:rPr>
  </w:style>
  <w:style w:type="paragraph" w:customStyle="1" w:styleId="rfrence">
    <w:name w:val="référence"/>
    <w:basedOn w:val="Normal"/>
    <w:pPr>
      <w:overflowPunct w:val="0"/>
      <w:autoSpaceDE w:val="0"/>
    </w:pPr>
    <w:rPr>
      <w:color w:val="000000"/>
      <w:sz w:val="16"/>
      <w:szCs w:val="16"/>
    </w:rPr>
  </w:style>
  <w:style w:type="paragraph" w:customStyle="1" w:styleId="Tableau">
    <w:name w:val="Tableau"/>
    <w:basedOn w:val="Normal"/>
    <w:rPr>
      <w:sz w:val="16"/>
      <w:szCs w:val="16"/>
    </w:rPr>
  </w:style>
  <w:style w:type="paragraph" w:customStyle="1" w:styleId="texte">
    <w:name w:val="texte"/>
    <w:basedOn w:val="Normal"/>
    <w:pPr>
      <w:overflowPunct w:val="0"/>
      <w:autoSpaceDE w:val="0"/>
      <w:spacing w:before="120" w:after="120"/>
      <w:ind w:firstLine="680"/>
      <w:jc w:val="both"/>
    </w:pPr>
    <w:rPr>
      <w:color w:val="000000"/>
    </w:rPr>
  </w:style>
  <w:style w:type="paragraph" w:customStyle="1" w:styleId="Textepardfaut">
    <w:name w:val="Texte par défaut"/>
    <w:basedOn w:val="Normal"/>
    <w:pPr>
      <w:overflowPunct w:val="0"/>
      <w:autoSpaceDE w:val="0"/>
    </w:pPr>
    <w:rPr>
      <w:color w:val="000000"/>
    </w:rPr>
  </w:style>
  <w:style w:type="paragraph" w:customStyle="1" w:styleId="LIANomdecolonne">
    <w:name w:val="LIA : Nom de colonne"/>
    <w:basedOn w:val="LIANormal"/>
    <w:autoRedefine/>
    <w:pPr>
      <w:spacing w:before="120" w:after="120"/>
      <w:jc w:val="center"/>
    </w:pPr>
    <w:rPr>
      <w:rFonts w:cs="Verdana"/>
      <w:b/>
      <w:bCs/>
      <w:sz w:val="18"/>
      <w:szCs w:val="22"/>
    </w:rPr>
  </w:style>
  <w:style w:type="paragraph" w:customStyle="1" w:styleId="titre1c">
    <w:name w:val="titre 1c"/>
    <w:basedOn w:val="Normal"/>
    <w:next w:val="Normal"/>
    <w:pPr>
      <w:keepLines/>
      <w:spacing w:before="1920"/>
      <w:jc w:val="center"/>
    </w:pPr>
    <w:rPr>
      <w:rFonts w:ascii="Verdana" w:eastAsia="Verdana" w:hAnsi="Verdana" w:cs="Verdana"/>
      <w:sz w:val="28"/>
      <w:szCs w:val="28"/>
    </w:rPr>
  </w:style>
  <w:style w:type="paragraph" w:customStyle="1" w:styleId="LIATITREPPAL">
    <w:name w:val="LIA : TITRE PPAL"/>
    <w:basedOn w:val="LIANormal"/>
    <w:autoRedefine/>
    <w:pPr>
      <w:jc w:val="center"/>
    </w:pPr>
    <w:rPr>
      <w:b/>
      <w:bCs/>
      <w:sz w:val="40"/>
      <w:szCs w:val="40"/>
    </w:rPr>
  </w:style>
  <w:style w:type="paragraph" w:customStyle="1" w:styleId="LIATitre0">
    <w:name w:val="LIA : Titre"/>
    <w:basedOn w:val="LIANormal"/>
    <w:next w:val="LIANormal"/>
    <w:autoRedefine/>
    <w:rPr>
      <w:b/>
      <w:sz w:val="24"/>
      <w:szCs w:val="24"/>
    </w:rPr>
  </w:style>
  <w:style w:type="paragraph" w:customStyle="1" w:styleId="LIAParagrapheA">
    <w:name w:val="LIA Paragraphe A"/>
    <w:basedOn w:val="Normal"/>
    <w:autoRedefine/>
    <w:pPr>
      <w:numPr>
        <w:numId w:val="13"/>
      </w:numPr>
      <w:tabs>
        <w:tab w:val="left" w:pos="-153"/>
      </w:tabs>
      <w:spacing w:before="120" w:after="120"/>
      <w:jc w:val="both"/>
    </w:pPr>
    <w:rPr>
      <w:rFonts w:cs="Calibri"/>
      <w:b/>
      <w:bCs/>
      <w:sz w:val="24"/>
      <w:szCs w:val="28"/>
    </w:rPr>
  </w:style>
  <w:style w:type="paragraph" w:customStyle="1" w:styleId="LIALgende">
    <w:name w:val="LIA : Légende"/>
    <w:basedOn w:val="LIANormal"/>
    <w:autoRedefine/>
    <w:rPr>
      <w:rFonts w:cs="Calibri"/>
      <w:i/>
      <w:iCs/>
      <w:sz w:val="16"/>
      <w:szCs w:val="16"/>
    </w:rPr>
  </w:style>
  <w:style w:type="paragraph" w:customStyle="1" w:styleId="LIASSTITRE">
    <w:name w:val="LIA : SS TITRE"/>
    <w:basedOn w:val="LIATITREPPAL"/>
    <w:autoRedefine/>
    <w:pPr>
      <w:jc w:val="right"/>
    </w:pPr>
    <w:rPr>
      <w:sz w:val="28"/>
      <w:szCs w:val="28"/>
      <w:u w:val="single"/>
    </w:rPr>
  </w:style>
  <w:style w:type="paragraph" w:customStyle="1" w:styleId="LIAParagraphe1">
    <w:name w:val="LIA Paragraphe 1"/>
    <w:basedOn w:val="Normal"/>
    <w:autoRedefine/>
    <w:pPr>
      <w:numPr>
        <w:numId w:val="12"/>
      </w:numPr>
      <w:tabs>
        <w:tab w:val="left" w:pos="207"/>
      </w:tabs>
      <w:spacing w:before="120" w:after="120"/>
      <w:jc w:val="both"/>
    </w:pPr>
    <w:rPr>
      <w:rFonts w:cs="Calibri"/>
      <w:b/>
      <w:bCs/>
      <w:sz w:val="24"/>
      <w:szCs w:val="28"/>
    </w:rPr>
  </w:style>
  <w:style w:type="paragraph" w:customStyle="1" w:styleId="DGATitr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spacing w:before="0" w:after="0"/>
    </w:pPr>
    <w:rPr>
      <w:rFonts w:ascii="Calibri Light" w:eastAsia="Calibri Light" w:hAnsi="Calibri Light" w:cs="Calibri Light"/>
      <w:b w:val="0"/>
      <w:color w:val="2E74B5"/>
      <w:kern w:val="0"/>
      <w:szCs w:val="32"/>
    </w:rPr>
  </w:style>
  <w:style w:type="paragraph" w:customStyle="1" w:styleId="Heading">
    <w:name w:val="Heading"/>
    <w:basedOn w:val="Standard"/>
    <w:next w:val="Textbody"/>
    <w:pPr>
      <w:keepNext/>
      <w:spacing w:before="240" w:after="120"/>
    </w:pPr>
    <w:rPr>
      <w:rFonts w:ascii="Liberation Sans" w:eastAsia="MS Gothic" w:hAnsi="Liberation Sans" w:cs="Tahoma"/>
      <w:sz w:val="28"/>
      <w:szCs w:val="28"/>
    </w:rPr>
  </w:style>
  <w:style w:type="paragraph" w:customStyle="1" w:styleId="Textbody">
    <w:name w:val="Text body"/>
    <w:basedOn w:val="Standard"/>
    <w:pPr>
      <w:spacing w:after="140" w:line="276" w:lineRule="auto"/>
    </w:pPr>
  </w:style>
  <w:style w:type="paragraph" w:customStyle="1" w:styleId="TableContents">
    <w:name w:val="Table Contents"/>
    <w:basedOn w:val="Standard"/>
    <w:pPr>
      <w:suppressLineNumbers/>
    </w:pPr>
  </w:style>
  <w:style w:type="paragraph" w:customStyle="1" w:styleId="TableHeading">
    <w:name w:val="Table Heading"/>
    <w:basedOn w:val="Tableau11centre"/>
    <w:rPr>
      <w:b/>
    </w:rPr>
  </w:style>
  <w:style w:type="paragraph" w:styleId="Lgende">
    <w:name w:val="caption"/>
    <w:basedOn w:val="Standard"/>
    <w:pPr>
      <w:suppressLineNumbers/>
      <w:spacing w:before="120" w:after="120"/>
    </w:pPr>
    <w:rPr>
      <w:i/>
      <w:iCs/>
    </w:rPr>
  </w:style>
  <w:style w:type="paragraph" w:customStyle="1" w:styleId="Table">
    <w:name w:val="Table"/>
    <w:basedOn w:val="Normal"/>
    <w:rPr>
      <w:sz w:val="16"/>
      <w:szCs w:val="16"/>
    </w:rPr>
  </w:style>
  <w:style w:type="character" w:customStyle="1" w:styleId="Titre1Car">
    <w:name w:val="Titre 1 Car"/>
    <w:rPr>
      <w:rFonts w:ascii="Arial" w:eastAsia="Arial" w:hAnsi="Arial" w:cs="Arial"/>
      <w:b/>
      <w:kern w:val="3"/>
      <w:sz w:val="32"/>
    </w:rPr>
  </w:style>
  <w:style w:type="character" w:customStyle="1" w:styleId="Titre2Car">
    <w:name w:val="Titre 2 Car"/>
    <w:rPr>
      <w:rFonts w:ascii="Arial" w:eastAsia="Arial" w:hAnsi="Arial" w:cs="Arial"/>
      <w:sz w:val="28"/>
      <w:u w:val="single"/>
    </w:rPr>
  </w:style>
  <w:style w:type="character" w:customStyle="1" w:styleId="Titre3Car">
    <w:name w:val="Titre 3 Car"/>
    <w:rPr>
      <w:rFonts w:ascii="Arial" w:eastAsia="Arial" w:hAnsi="Arial" w:cs="Arial"/>
      <w:sz w:val="24"/>
      <w:u w:val="single"/>
    </w:rPr>
  </w:style>
  <w:style w:type="character" w:customStyle="1" w:styleId="Titre4Car">
    <w:name w:val="Titre 4 Car"/>
    <w:rPr>
      <w:rFonts w:ascii="Arial" w:eastAsia="Arial" w:hAnsi="Arial" w:cs="Arial"/>
      <w:i/>
      <w:sz w:val="24"/>
    </w:rPr>
  </w:style>
  <w:style w:type="character" w:customStyle="1" w:styleId="Titre5Car">
    <w:name w:val="Titre 5 Car"/>
    <w:rPr>
      <w:rFonts w:ascii="Arial" w:eastAsia="Arial" w:hAnsi="Arial" w:cs="Arial"/>
      <w:i/>
      <w:sz w:val="22"/>
    </w:rPr>
  </w:style>
  <w:style w:type="character" w:customStyle="1" w:styleId="Titre6Car">
    <w:name w:val="Titre 6 Car"/>
    <w:rPr>
      <w:rFonts w:ascii="Arial" w:eastAsia="Arial" w:hAnsi="Arial" w:cs="Arial"/>
      <w:b/>
      <w:bCs/>
      <w:sz w:val="22"/>
    </w:rPr>
  </w:style>
  <w:style w:type="character" w:styleId="Lienhypertexte">
    <w:name w:val="Hyperlink"/>
    <w:uiPriority w:val="99"/>
    <w:rPr>
      <w:rFonts w:ascii="Arial" w:eastAsia="Arial" w:hAnsi="Arial" w:cs="Arial"/>
      <w:color w:val="0000FF"/>
      <w:u w:val="single"/>
    </w:rPr>
  </w:style>
  <w:style w:type="character" w:customStyle="1" w:styleId="En-tteCar">
    <w:name w:val="En-tête Car"/>
    <w:rPr>
      <w:rFonts w:ascii="Arial" w:eastAsia="Arial" w:hAnsi="Arial" w:cs="Arial"/>
      <w:sz w:val="22"/>
    </w:rPr>
  </w:style>
  <w:style w:type="character" w:customStyle="1" w:styleId="PieddepageCar">
    <w:name w:val="Pied de page Car"/>
    <w:rPr>
      <w:rFonts w:ascii="Arial" w:eastAsia="Arial" w:hAnsi="Arial" w:cs="Arial"/>
      <w:sz w:val="22"/>
    </w:rPr>
  </w:style>
  <w:style w:type="character" w:styleId="Numrodepage">
    <w:name w:val="page number"/>
    <w:rPr>
      <w:rFonts w:ascii="Times New Roman" w:eastAsia="Times New Roman" w:hAnsi="Times New Roman" w:cs="Times New Roman"/>
    </w:rPr>
  </w:style>
  <w:style w:type="character" w:customStyle="1" w:styleId="DateCar">
    <w:name w:val="Date Car"/>
    <w:rPr>
      <w:rFonts w:ascii="Arial" w:eastAsia="Arial" w:hAnsi="Arial" w:cs="Arial"/>
      <w:sz w:val="22"/>
    </w:rPr>
  </w:style>
  <w:style w:type="character" w:customStyle="1" w:styleId="IconeWeb">
    <w:name w:val="IconeWeb"/>
    <w:rPr>
      <w:rFonts w:ascii="Webdings" w:eastAsia="Webdings" w:hAnsi="Webdings" w:cs="Webdings"/>
    </w:rPr>
  </w:style>
  <w:style w:type="character" w:customStyle="1" w:styleId="EmailStyle136">
    <w:name w:val="EmailStyle136"/>
    <w:rPr>
      <w:rFonts w:ascii="Century Gothic" w:eastAsia="Century Gothic" w:hAnsi="Century Gothic" w:cs="Century Gothic"/>
      <w:color w:val="auto"/>
      <w:sz w:val="20"/>
    </w:rPr>
  </w:style>
  <w:style w:type="character" w:customStyle="1" w:styleId="EmailStyle1371">
    <w:name w:val="EmailStyle1371"/>
    <w:rPr>
      <w:rFonts w:ascii="Arial" w:eastAsia="Arial" w:hAnsi="Arial" w:cs="Arial"/>
      <w:color w:val="auto"/>
      <w:sz w:val="16"/>
    </w:rPr>
  </w:style>
  <w:style w:type="character" w:customStyle="1" w:styleId="EmailStyle1381">
    <w:name w:val="EmailStyle1381"/>
    <w:rPr>
      <w:rFonts w:ascii="Century Gothic" w:eastAsia="Century Gothic" w:hAnsi="Century Gothic" w:cs="Century Gothic"/>
      <w:color w:val="auto"/>
      <w:sz w:val="20"/>
    </w:rPr>
  </w:style>
  <w:style w:type="character" w:customStyle="1" w:styleId="EmailStyle139">
    <w:name w:val="EmailStyle139"/>
    <w:rPr>
      <w:rFonts w:ascii="Arial" w:eastAsia="Arial" w:hAnsi="Arial" w:cs="Arial"/>
      <w:color w:val="auto"/>
      <w:sz w:val="16"/>
    </w:rPr>
  </w:style>
  <w:style w:type="character" w:customStyle="1" w:styleId="EmailStyle140">
    <w:name w:val="EmailStyle140"/>
    <w:rPr>
      <w:rFonts w:ascii="Century Gothic" w:eastAsia="Century Gothic" w:hAnsi="Century Gothic" w:cs="Century Gothic"/>
      <w:color w:val="auto"/>
      <w:sz w:val="20"/>
    </w:rPr>
  </w:style>
  <w:style w:type="character" w:customStyle="1" w:styleId="EmailStyle1411">
    <w:name w:val="EmailStyle1411"/>
    <w:rPr>
      <w:rFonts w:ascii="Arial" w:eastAsia="Arial" w:hAnsi="Arial" w:cs="Arial"/>
      <w:color w:val="auto"/>
      <w:sz w:val="16"/>
    </w:rPr>
  </w:style>
  <w:style w:type="character" w:customStyle="1" w:styleId="EmailStyle1421">
    <w:name w:val="EmailStyle1421"/>
    <w:rPr>
      <w:rFonts w:ascii="Century Gothic" w:eastAsia="Century Gothic" w:hAnsi="Century Gothic" w:cs="Century Gothic"/>
      <w:color w:val="auto"/>
      <w:sz w:val="20"/>
    </w:rPr>
  </w:style>
  <w:style w:type="character" w:customStyle="1" w:styleId="EmailStyle143">
    <w:name w:val="EmailStyle143"/>
    <w:rPr>
      <w:rFonts w:ascii="Arial" w:eastAsia="Arial" w:hAnsi="Arial" w:cs="Arial"/>
      <w:color w:val="auto"/>
      <w:sz w:val="16"/>
    </w:rPr>
  </w:style>
  <w:style w:type="character" w:customStyle="1" w:styleId="EmailStyle144">
    <w:name w:val="EmailStyle144"/>
    <w:rPr>
      <w:rFonts w:ascii="Century Gothic" w:eastAsia="Century Gothic" w:hAnsi="Century Gothic" w:cs="Century Gothic"/>
      <w:color w:val="auto"/>
      <w:sz w:val="20"/>
    </w:rPr>
  </w:style>
  <w:style w:type="character" w:customStyle="1" w:styleId="EmailStyle1451">
    <w:name w:val="EmailStyle1451"/>
    <w:rPr>
      <w:rFonts w:ascii="Arial" w:eastAsia="Arial" w:hAnsi="Arial" w:cs="Arial"/>
      <w:color w:val="auto"/>
      <w:sz w:val="16"/>
    </w:rPr>
  </w:style>
  <w:style w:type="character" w:customStyle="1" w:styleId="EmailStyle1461">
    <w:name w:val="EmailStyle1461"/>
    <w:rPr>
      <w:rFonts w:ascii="Century Gothic" w:eastAsia="Century Gothic" w:hAnsi="Century Gothic" w:cs="Century Gothic"/>
      <w:color w:val="auto"/>
      <w:sz w:val="20"/>
    </w:rPr>
  </w:style>
  <w:style w:type="character" w:customStyle="1" w:styleId="EmailStyle147">
    <w:name w:val="EmailStyle147"/>
    <w:rPr>
      <w:rFonts w:ascii="Arial" w:eastAsia="Arial" w:hAnsi="Arial" w:cs="Arial"/>
      <w:color w:val="auto"/>
      <w:sz w:val="16"/>
    </w:rPr>
  </w:style>
  <w:style w:type="character" w:customStyle="1" w:styleId="EmailStyle148">
    <w:name w:val="EmailStyle148"/>
    <w:rPr>
      <w:rFonts w:ascii="Century Gothic" w:eastAsia="Century Gothic" w:hAnsi="Century Gothic" w:cs="Century Gothic"/>
      <w:color w:val="auto"/>
      <w:sz w:val="20"/>
    </w:rPr>
  </w:style>
  <w:style w:type="character" w:customStyle="1" w:styleId="EmailStyle1491">
    <w:name w:val="EmailStyle1491"/>
    <w:rPr>
      <w:rFonts w:ascii="Arial" w:eastAsia="Arial" w:hAnsi="Arial" w:cs="Arial"/>
      <w:color w:val="auto"/>
      <w:sz w:val="16"/>
    </w:rPr>
  </w:style>
  <w:style w:type="character" w:customStyle="1" w:styleId="EmailStyle1501">
    <w:name w:val="EmailStyle1501"/>
    <w:rPr>
      <w:rFonts w:ascii="Century Gothic" w:eastAsia="Century Gothic" w:hAnsi="Century Gothic" w:cs="Century Gothic"/>
      <w:color w:val="auto"/>
      <w:sz w:val="20"/>
    </w:rPr>
  </w:style>
  <w:style w:type="character" w:customStyle="1" w:styleId="EmailStyle151">
    <w:name w:val="EmailStyle151"/>
    <w:rPr>
      <w:rFonts w:ascii="Arial" w:eastAsia="Arial" w:hAnsi="Arial" w:cs="Arial"/>
      <w:color w:val="auto"/>
      <w:sz w:val="16"/>
    </w:rPr>
  </w:style>
  <w:style w:type="character" w:customStyle="1" w:styleId="EmailStyle152">
    <w:name w:val="EmailStyle152"/>
    <w:rPr>
      <w:rFonts w:ascii="Century Gothic" w:eastAsia="Century Gothic" w:hAnsi="Century Gothic" w:cs="Century Gothic"/>
      <w:color w:val="auto"/>
      <w:sz w:val="20"/>
    </w:rPr>
  </w:style>
  <w:style w:type="character" w:customStyle="1" w:styleId="EmailStyle1531">
    <w:name w:val="EmailStyle1531"/>
    <w:rPr>
      <w:rFonts w:ascii="Arial" w:eastAsia="Arial" w:hAnsi="Arial" w:cs="Arial"/>
      <w:color w:val="auto"/>
      <w:sz w:val="16"/>
    </w:rPr>
  </w:style>
  <w:style w:type="character" w:customStyle="1" w:styleId="EmailStyle1541">
    <w:name w:val="EmailStyle1541"/>
    <w:rPr>
      <w:rFonts w:ascii="Century Gothic" w:eastAsia="Century Gothic" w:hAnsi="Century Gothic" w:cs="Century Gothic"/>
      <w:color w:val="auto"/>
      <w:sz w:val="20"/>
    </w:rPr>
  </w:style>
  <w:style w:type="character" w:customStyle="1" w:styleId="EmailStyle155">
    <w:name w:val="EmailStyle155"/>
    <w:rPr>
      <w:rFonts w:ascii="Arial" w:eastAsia="Arial" w:hAnsi="Arial" w:cs="Arial"/>
      <w:color w:val="auto"/>
      <w:sz w:val="16"/>
    </w:rPr>
  </w:style>
  <w:style w:type="character" w:customStyle="1" w:styleId="EmailStyle156">
    <w:name w:val="EmailStyle156"/>
    <w:rPr>
      <w:rFonts w:ascii="Century Gothic" w:eastAsia="Century Gothic" w:hAnsi="Century Gothic" w:cs="Century Gothic"/>
      <w:color w:val="auto"/>
      <w:sz w:val="20"/>
    </w:rPr>
  </w:style>
  <w:style w:type="character" w:customStyle="1" w:styleId="EmailStyle1571">
    <w:name w:val="EmailStyle1571"/>
    <w:rPr>
      <w:rFonts w:ascii="Arial" w:eastAsia="Arial" w:hAnsi="Arial" w:cs="Arial"/>
      <w:color w:val="auto"/>
      <w:sz w:val="16"/>
    </w:rPr>
  </w:style>
  <w:style w:type="character" w:customStyle="1" w:styleId="EmailStyle1581">
    <w:name w:val="EmailStyle1581"/>
    <w:rPr>
      <w:rFonts w:ascii="Century Gothic" w:eastAsia="Century Gothic" w:hAnsi="Century Gothic" w:cs="Century Gothic"/>
      <w:color w:val="auto"/>
      <w:sz w:val="20"/>
    </w:rPr>
  </w:style>
  <w:style w:type="character" w:customStyle="1" w:styleId="EmailStyle159">
    <w:name w:val="EmailStyle159"/>
    <w:rPr>
      <w:rFonts w:ascii="Arial" w:eastAsia="Arial" w:hAnsi="Arial" w:cs="Arial"/>
      <w:color w:val="auto"/>
      <w:sz w:val="16"/>
    </w:rPr>
  </w:style>
  <w:style w:type="character" w:customStyle="1" w:styleId="EmailStyle160">
    <w:name w:val="EmailStyle160"/>
    <w:rPr>
      <w:rFonts w:ascii="Century Gothic" w:eastAsia="Century Gothic" w:hAnsi="Century Gothic" w:cs="Century Gothic"/>
      <w:color w:val="auto"/>
      <w:sz w:val="20"/>
    </w:rPr>
  </w:style>
  <w:style w:type="character" w:customStyle="1" w:styleId="EmailStyle1611">
    <w:name w:val="EmailStyle1611"/>
    <w:rPr>
      <w:rFonts w:ascii="Arial" w:eastAsia="Arial" w:hAnsi="Arial" w:cs="Arial"/>
      <w:color w:val="auto"/>
      <w:sz w:val="16"/>
    </w:rPr>
  </w:style>
  <w:style w:type="character" w:customStyle="1" w:styleId="EmailStyle1621">
    <w:name w:val="EmailStyle1621"/>
    <w:rPr>
      <w:rFonts w:ascii="Century Gothic" w:eastAsia="Century Gothic" w:hAnsi="Century Gothic" w:cs="Century Gothic"/>
      <w:color w:val="auto"/>
      <w:sz w:val="20"/>
    </w:rPr>
  </w:style>
  <w:style w:type="character" w:customStyle="1" w:styleId="EmailStyle163">
    <w:name w:val="EmailStyle163"/>
    <w:rPr>
      <w:rFonts w:ascii="Arial" w:eastAsia="Arial" w:hAnsi="Arial" w:cs="Arial"/>
      <w:color w:val="auto"/>
      <w:sz w:val="16"/>
    </w:rPr>
  </w:style>
  <w:style w:type="character" w:customStyle="1" w:styleId="EmailStyle164">
    <w:name w:val="EmailStyle164"/>
    <w:rPr>
      <w:rFonts w:ascii="Century Gothic" w:eastAsia="Century Gothic" w:hAnsi="Century Gothic" w:cs="Century Gothic"/>
      <w:color w:val="auto"/>
      <w:sz w:val="20"/>
    </w:rPr>
  </w:style>
  <w:style w:type="character" w:customStyle="1" w:styleId="EmailStyle1651">
    <w:name w:val="EmailStyle1651"/>
    <w:rPr>
      <w:rFonts w:ascii="Arial" w:eastAsia="Arial" w:hAnsi="Arial" w:cs="Arial"/>
      <w:color w:val="auto"/>
      <w:sz w:val="16"/>
    </w:rPr>
  </w:style>
  <w:style w:type="character" w:customStyle="1" w:styleId="EmailStyle1661">
    <w:name w:val="EmailStyle1661"/>
    <w:rPr>
      <w:rFonts w:ascii="Century Gothic" w:eastAsia="Century Gothic" w:hAnsi="Century Gothic" w:cs="Century Gothic"/>
      <w:color w:val="auto"/>
      <w:sz w:val="20"/>
    </w:rPr>
  </w:style>
  <w:style w:type="character" w:customStyle="1" w:styleId="EmailStyle167">
    <w:name w:val="EmailStyle167"/>
    <w:rPr>
      <w:rFonts w:ascii="Arial" w:eastAsia="Arial" w:hAnsi="Arial" w:cs="Arial"/>
      <w:color w:val="auto"/>
      <w:sz w:val="16"/>
    </w:rPr>
  </w:style>
  <w:style w:type="character" w:customStyle="1" w:styleId="EmailStyle168">
    <w:name w:val="EmailStyle168"/>
    <w:rPr>
      <w:rFonts w:ascii="Century Gothic" w:eastAsia="Century Gothic" w:hAnsi="Century Gothic" w:cs="Century Gothic"/>
      <w:color w:val="auto"/>
      <w:sz w:val="20"/>
    </w:rPr>
  </w:style>
  <w:style w:type="character" w:customStyle="1" w:styleId="EmailStyle169">
    <w:name w:val="EmailStyle169"/>
    <w:rPr>
      <w:rFonts w:ascii="Arial" w:eastAsia="Arial" w:hAnsi="Arial" w:cs="Arial"/>
      <w:color w:val="auto"/>
      <w:sz w:val="16"/>
    </w:rPr>
  </w:style>
  <w:style w:type="character" w:customStyle="1" w:styleId="EmailStyle170">
    <w:name w:val="EmailStyle170"/>
    <w:rPr>
      <w:rFonts w:ascii="Century Gothic" w:eastAsia="Century Gothic" w:hAnsi="Century Gothic" w:cs="Century Gothic"/>
      <w:color w:val="auto"/>
      <w:sz w:val="20"/>
    </w:rPr>
  </w:style>
  <w:style w:type="character" w:customStyle="1" w:styleId="EmailStyle171">
    <w:name w:val="EmailStyle171"/>
    <w:rPr>
      <w:rFonts w:ascii="Arial" w:eastAsia="Arial" w:hAnsi="Arial" w:cs="Arial"/>
      <w:color w:val="auto"/>
      <w:sz w:val="16"/>
    </w:rPr>
  </w:style>
  <w:style w:type="character" w:customStyle="1" w:styleId="EmailStyle172">
    <w:name w:val="EmailStyle172"/>
    <w:rPr>
      <w:rFonts w:ascii="Century Gothic" w:eastAsia="Century Gothic" w:hAnsi="Century Gothic" w:cs="Century Gothic"/>
      <w:color w:val="auto"/>
      <w:sz w:val="20"/>
    </w:rPr>
  </w:style>
  <w:style w:type="character" w:customStyle="1" w:styleId="EmailStyle173">
    <w:name w:val="EmailStyle173"/>
    <w:rPr>
      <w:rFonts w:ascii="Arial" w:eastAsia="Arial" w:hAnsi="Arial" w:cs="Arial"/>
      <w:color w:val="auto"/>
      <w:sz w:val="16"/>
    </w:rPr>
  </w:style>
  <w:style w:type="character" w:customStyle="1" w:styleId="EmailStyle174">
    <w:name w:val="EmailStyle174"/>
    <w:rPr>
      <w:rFonts w:ascii="Century Gothic" w:eastAsia="Century Gothic" w:hAnsi="Century Gothic" w:cs="Century Gothic"/>
      <w:color w:val="auto"/>
      <w:sz w:val="20"/>
    </w:rPr>
  </w:style>
  <w:style w:type="character" w:customStyle="1" w:styleId="EmailStyle175">
    <w:name w:val="EmailStyle175"/>
    <w:rPr>
      <w:rFonts w:ascii="Arial" w:eastAsia="Arial" w:hAnsi="Arial" w:cs="Arial"/>
      <w:color w:val="auto"/>
      <w:sz w:val="16"/>
    </w:rPr>
  </w:style>
  <w:style w:type="character" w:customStyle="1" w:styleId="EmailStyle176">
    <w:name w:val="EmailStyle176"/>
    <w:rPr>
      <w:rFonts w:ascii="Century Gothic" w:eastAsia="Century Gothic" w:hAnsi="Century Gothic" w:cs="Century Gothic"/>
      <w:color w:val="auto"/>
      <w:sz w:val="20"/>
    </w:rPr>
  </w:style>
  <w:style w:type="character" w:customStyle="1" w:styleId="EmailStyle177">
    <w:name w:val="EmailStyle177"/>
    <w:rPr>
      <w:rFonts w:ascii="Arial" w:eastAsia="Arial" w:hAnsi="Arial" w:cs="Arial"/>
      <w:color w:val="auto"/>
      <w:sz w:val="16"/>
    </w:rPr>
  </w:style>
  <w:style w:type="character" w:customStyle="1" w:styleId="EmailStyle178">
    <w:name w:val="EmailStyle178"/>
    <w:rPr>
      <w:rFonts w:ascii="Century Gothic" w:eastAsia="Century Gothic" w:hAnsi="Century Gothic" w:cs="Century Gothic"/>
      <w:color w:val="auto"/>
      <w:sz w:val="20"/>
    </w:rPr>
  </w:style>
  <w:style w:type="character" w:customStyle="1" w:styleId="EmailStyle179">
    <w:name w:val="EmailStyle179"/>
    <w:rPr>
      <w:rFonts w:ascii="Arial" w:eastAsia="Arial" w:hAnsi="Arial" w:cs="Arial"/>
      <w:color w:val="auto"/>
      <w:sz w:val="16"/>
    </w:rPr>
  </w:style>
  <w:style w:type="character" w:customStyle="1" w:styleId="EmailStyle1801">
    <w:name w:val="EmailStyle1801"/>
    <w:rPr>
      <w:rFonts w:ascii="Century Gothic" w:eastAsia="Century Gothic" w:hAnsi="Century Gothic" w:cs="Century Gothic"/>
      <w:color w:val="auto"/>
      <w:sz w:val="20"/>
    </w:rPr>
  </w:style>
  <w:style w:type="character" w:customStyle="1" w:styleId="EmailStyle1811">
    <w:name w:val="EmailStyle1811"/>
    <w:rPr>
      <w:rFonts w:ascii="Arial" w:eastAsia="Arial" w:hAnsi="Arial" w:cs="Arial"/>
      <w:color w:val="auto"/>
      <w:sz w:val="16"/>
    </w:rPr>
  </w:style>
  <w:style w:type="character" w:customStyle="1" w:styleId="EmailStyle1821">
    <w:name w:val="EmailStyle1821"/>
    <w:rPr>
      <w:rFonts w:ascii="Century Gothic" w:eastAsia="Century Gothic" w:hAnsi="Century Gothic" w:cs="Century Gothic"/>
      <w:color w:val="auto"/>
      <w:sz w:val="20"/>
    </w:rPr>
  </w:style>
  <w:style w:type="character" w:customStyle="1" w:styleId="EmailStyle1831">
    <w:name w:val="EmailStyle1831"/>
    <w:rPr>
      <w:rFonts w:ascii="Arial" w:eastAsia="Arial" w:hAnsi="Arial" w:cs="Arial"/>
      <w:color w:val="auto"/>
      <w:sz w:val="16"/>
    </w:rPr>
  </w:style>
  <w:style w:type="character" w:customStyle="1" w:styleId="EmailStyle1841">
    <w:name w:val="EmailStyle1841"/>
    <w:rPr>
      <w:rFonts w:ascii="Century Gothic" w:eastAsia="Century Gothic" w:hAnsi="Century Gothic" w:cs="Century Gothic"/>
      <w:color w:val="auto"/>
      <w:sz w:val="20"/>
    </w:rPr>
  </w:style>
  <w:style w:type="character" w:customStyle="1" w:styleId="EmailStyle1851">
    <w:name w:val="EmailStyle1851"/>
    <w:rPr>
      <w:rFonts w:ascii="Arial" w:eastAsia="Arial" w:hAnsi="Arial" w:cs="Arial"/>
      <w:color w:val="auto"/>
      <w:sz w:val="16"/>
    </w:rPr>
  </w:style>
  <w:style w:type="character" w:customStyle="1" w:styleId="EmailStyle1861">
    <w:name w:val="EmailStyle1861"/>
    <w:rPr>
      <w:rFonts w:ascii="Century Gothic" w:eastAsia="Century Gothic" w:hAnsi="Century Gothic" w:cs="Century Gothic"/>
      <w:color w:val="auto"/>
      <w:sz w:val="20"/>
    </w:rPr>
  </w:style>
  <w:style w:type="character" w:customStyle="1" w:styleId="EmailStyle1871">
    <w:name w:val="EmailStyle1871"/>
    <w:rPr>
      <w:rFonts w:ascii="Arial" w:eastAsia="Arial" w:hAnsi="Arial" w:cs="Arial"/>
      <w:color w:val="auto"/>
      <w:sz w:val="16"/>
    </w:rPr>
  </w:style>
  <w:style w:type="character" w:customStyle="1" w:styleId="EmailStyle1881">
    <w:name w:val="EmailStyle1881"/>
    <w:rPr>
      <w:rFonts w:ascii="Century Gothic" w:eastAsia="Century Gothic" w:hAnsi="Century Gothic" w:cs="Century Gothic"/>
      <w:color w:val="auto"/>
      <w:sz w:val="20"/>
    </w:rPr>
  </w:style>
  <w:style w:type="character" w:customStyle="1" w:styleId="EmailStyle1891">
    <w:name w:val="EmailStyle1891"/>
    <w:rPr>
      <w:rFonts w:ascii="Arial" w:eastAsia="Arial" w:hAnsi="Arial" w:cs="Arial"/>
      <w:color w:val="auto"/>
      <w:sz w:val="16"/>
    </w:rPr>
  </w:style>
  <w:style w:type="character" w:customStyle="1" w:styleId="EmailStyle1901">
    <w:name w:val="EmailStyle1901"/>
    <w:rPr>
      <w:rFonts w:ascii="Century Gothic" w:eastAsia="Century Gothic" w:hAnsi="Century Gothic" w:cs="Century Gothic"/>
      <w:color w:val="auto"/>
      <w:sz w:val="20"/>
    </w:rPr>
  </w:style>
  <w:style w:type="character" w:customStyle="1" w:styleId="EmailStyle1911">
    <w:name w:val="EmailStyle1911"/>
    <w:rPr>
      <w:rFonts w:ascii="Arial" w:eastAsia="Arial" w:hAnsi="Arial" w:cs="Arial"/>
      <w:color w:val="auto"/>
      <w:sz w:val="16"/>
    </w:rPr>
  </w:style>
  <w:style w:type="character" w:customStyle="1" w:styleId="EmailStyle1921">
    <w:name w:val="EmailStyle1921"/>
    <w:rPr>
      <w:rFonts w:ascii="Century Gothic" w:eastAsia="Century Gothic" w:hAnsi="Century Gothic" w:cs="Century Gothic"/>
      <w:color w:val="auto"/>
      <w:sz w:val="20"/>
    </w:rPr>
  </w:style>
  <w:style w:type="character" w:customStyle="1" w:styleId="EmailStyle1931">
    <w:name w:val="EmailStyle1931"/>
    <w:rPr>
      <w:rFonts w:ascii="Arial" w:eastAsia="Arial" w:hAnsi="Arial" w:cs="Arial"/>
      <w:color w:val="auto"/>
      <w:sz w:val="16"/>
    </w:rPr>
  </w:style>
  <w:style w:type="character" w:customStyle="1" w:styleId="EmailStyle1941">
    <w:name w:val="EmailStyle1941"/>
    <w:rPr>
      <w:rFonts w:ascii="Century Gothic" w:eastAsia="Century Gothic" w:hAnsi="Century Gothic" w:cs="Century Gothic"/>
      <w:color w:val="auto"/>
      <w:sz w:val="20"/>
    </w:rPr>
  </w:style>
  <w:style w:type="character" w:customStyle="1" w:styleId="EmailStyle1951">
    <w:name w:val="EmailStyle1951"/>
    <w:rPr>
      <w:rFonts w:ascii="Arial" w:eastAsia="Arial" w:hAnsi="Arial" w:cs="Arial"/>
      <w:color w:val="auto"/>
      <w:sz w:val="16"/>
    </w:rPr>
  </w:style>
  <w:style w:type="character" w:customStyle="1" w:styleId="EmailStyle1961">
    <w:name w:val="EmailStyle1961"/>
    <w:rPr>
      <w:rFonts w:ascii="Century Gothic" w:eastAsia="Century Gothic" w:hAnsi="Century Gothic" w:cs="Century Gothic"/>
      <w:color w:val="auto"/>
      <w:sz w:val="20"/>
    </w:rPr>
  </w:style>
  <w:style w:type="character" w:customStyle="1" w:styleId="EmailStyle1971">
    <w:name w:val="EmailStyle1971"/>
    <w:rPr>
      <w:rFonts w:ascii="Arial" w:eastAsia="Arial" w:hAnsi="Arial" w:cs="Arial"/>
      <w:color w:val="auto"/>
      <w:sz w:val="16"/>
    </w:rPr>
  </w:style>
  <w:style w:type="character" w:customStyle="1" w:styleId="EmailStyle1981">
    <w:name w:val="EmailStyle1981"/>
    <w:rPr>
      <w:rFonts w:ascii="Century Gothic" w:eastAsia="Century Gothic" w:hAnsi="Century Gothic" w:cs="Century Gothic"/>
      <w:color w:val="auto"/>
      <w:sz w:val="20"/>
    </w:rPr>
  </w:style>
  <w:style w:type="character" w:customStyle="1" w:styleId="EmailStyle1991">
    <w:name w:val="EmailStyle1991"/>
    <w:rPr>
      <w:rFonts w:ascii="Arial" w:eastAsia="Arial" w:hAnsi="Arial" w:cs="Arial"/>
      <w:color w:val="auto"/>
      <w:sz w:val="16"/>
    </w:rPr>
  </w:style>
  <w:style w:type="character" w:customStyle="1" w:styleId="EmailStyle2001">
    <w:name w:val="EmailStyle2001"/>
    <w:rPr>
      <w:rFonts w:ascii="Century Gothic" w:eastAsia="Century Gothic" w:hAnsi="Century Gothic" w:cs="Century Gothic"/>
      <w:color w:val="auto"/>
      <w:sz w:val="20"/>
    </w:rPr>
  </w:style>
  <w:style w:type="character" w:customStyle="1" w:styleId="EmailStyle2011">
    <w:name w:val="EmailStyle2011"/>
    <w:rPr>
      <w:rFonts w:ascii="Arial" w:eastAsia="Arial" w:hAnsi="Arial" w:cs="Arial"/>
      <w:color w:val="auto"/>
      <w:sz w:val="16"/>
    </w:rPr>
  </w:style>
  <w:style w:type="character" w:customStyle="1" w:styleId="EmailStyle2021">
    <w:name w:val="EmailStyle2021"/>
    <w:rPr>
      <w:rFonts w:ascii="Century Gothic" w:eastAsia="Century Gothic" w:hAnsi="Century Gothic" w:cs="Century Gothic"/>
      <w:color w:val="auto"/>
      <w:sz w:val="20"/>
    </w:rPr>
  </w:style>
  <w:style w:type="character" w:customStyle="1" w:styleId="EmailStyle2031">
    <w:name w:val="EmailStyle2031"/>
    <w:rPr>
      <w:rFonts w:ascii="Arial" w:eastAsia="Arial" w:hAnsi="Arial" w:cs="Arial"/>
      <w:color w:val="auto"/>
      <w:sz w:val="16"/>
    </w:rPr>
  </w:style>
  <w:style w:type="character" w:customStyle="1" w:styleId="EmailStyle2041">
    <w:name w:val="EmailStyle2041"/>
    <w:rPr>
      <w:rFonts w:ascii="Century Gothic" w:eastAsia="Century Gothic" w:hAnsi="Century Gothic" w:cs="Century Gothic"/>
      <w:color w:val="auto"/>
      <w:sz w:val="20"/>
    </w:rPr>
  </w:style>
  <w:style w:type="character" w:customStyle="1" w:styleId="EmailStyle2051">
    <w:name w:val="EmailStyle2051"/>
    <w:rPr>
      <w:rFonts w:ascii="Arial" w:eastAsia="Arial" w:hAnsi="Arial" w:cs="Arial"/>
      <w:color w:val="auto"/>
      <w:sz w:val="16"/>
    </w:rPr>
  </w:style>
  <w:style w:type="character" w:customStyle="1" w:styleId="EmailStyle2061">
    <w:name w:val="EmailStyle2061"/>
    <w:rPr>
      <w:rFonts w:ascii="Century Gothic" w:eastAsia="Century Gothic" w:hAnsi="Century Gothic" w:cs="Century Gothic"/>
      <w:color w:val="auto"/>
      <w:sz w:val="20"/>
    </w:rPr>
  </w:style>
  <w:style w:type="character" w:customStyle="1" w:styleId="EmailStyle2071">
    <w:name w:val="EmailStyle2071"/>
    <w:rPr>
      <w:rFonts w:ascii="Arial" w:eastAsia="Arial" w:hAnsi="Arial" w:cs="Arial"/>
      <w:color w:val="auto"/>
      <w:sz w:val="16"/>
    </w:rPr>
  </w:style>
  <w:style w:type="character" w:customStyle="1" w:styleId="EmailStyle2081">
    <w:name w:val="EmailStyle2081"/>
    <w:rPr>
      <w:rFonts w:ascii="Century Gothic" w:eastAsia="Century Gothic" w:hAnsi="Century Gothic" w:cs="Century Gothic"/>
      <w:color w:val="auto"/>
      <w:sz w:val="20"/>
    </w:rPr>
  </w:style>
  <w:style w:type="character" w:customStyle="1" w:styleId="EmailStyle2091">
    <w:name w:val="EmailStyle2091"/>
    <w:rPr>
      <w:rFonts w:ascii="Arial" w:eastAsia="Arial" w:hAnsi="Arial" w:cs="Arial"/>
      <w:color w:val="auto"/>
      <w:sz w:val="16"/>
    </w:rPr>
  </w:style>
  <w:style w:type="character" w:customStyle="1" w:styleId="EmailStyle2101">
    <w:name w:val="EmailStyle2101"/>
    <w:rPr>
      <w:rFonts w:ascii="Century Gothic" w:eastAsia="Century Gothic" w:hAnsi="Century Gothic" w:cs="Century Gothic"/>
      <w:color w:val="auto"/>
      <w:sz w:val="20"/>
    </w:rPr>
  </w:style>
  <w:style w:type="character" w:customStyle="1" w:styleId="EmailStyle2111">
    <w:name w:val="EmailStyle2111"/>
    <w:rPr>
      <w:rFonts w:ascii="Arial" w:eastAsia="Arial" w:hAnsi="Arial" w:cs="Arial"/>
      <w:color w:val="auto"/>
      <w:sz w:val="16"/>
    </w:rPr>
  </w:style>
  <w:style w:type="character" w:customStyle="1" w:styleId="EmailStyle2121">
    <w:name w:val="EmailStyle2121"/>
    <w:rPr>
      <w:rFonts w:ascii="Century Gothic" w:eastAsia="Century Gothic" w:hAnsi="Century Gothic" w:cs="Century Gothic"/>
      <w:color w:val="auto"/>
      <w:sz w:val="20"/>
    </w:rPr>
  </w:style>
  <w:style w:type="character" w:customStyle="1" w:styleId="EmailStyle2131">
    <w:name w:val="EmailStyle2131"/>
    <w:rPr>
      <w:rFonts w:ascii="Arial" w:eastAsia="Arial" w:hAnsi="Arial" w:cs="Arial"/>
      <w:color w:val="auto"/>
      <w:sz w:val="16"/>
    </w:rPr>
  </w:style>
  <w:style w:type="character" w:customStyle="1" w:styleId="EmailStyle2141">
    <w:name w:val="EmailStyle2141"/>
    <w:rPr>
      <w:rFonts w:ascii="Century Gothic" w:eastAsia="Century Gothic" w:hAnsi="Century Gothic" w:cs="Century Gothic"/>
      <w:color w:val="auto"/>
      <w:sz w:val="20"/>
    </w:rPr>
  </w:style>
  <w:style w:type="character" w:customStyle="1" w:styleId="EmailStyle2151">
    <w:name w:val="EmailStyle2151"/>
    <w:rPr>
      <w:rFonts w:ascii="Arial" w:eastAsia="Arial" w:hAnsi="Arial" w:cs="Arial"/>
      <w:color w:val="auto"/>
      <w:sz w:val="16"/>
    </w:rPr>
  </w:style>
  <w:style w:type="character" w:customStyle="1" w:styleId="EmailStyle2161">
    <w:name w:val="EmailStyle2161"/>
    <w:rPr>
      <w:rFonts w:ascii="Century Gothic" w:eastAsia="Century Gothic" w:hAnsi="Century Gothic" w:cs="Century Gothic"/>
      <w:color w:val="auto"/>
      <w:sz w:val="20"/>
    </w:rPr>
  </w:style>
  <w:style w:type="character" w:customStyle="1" w:styleId="EmailStyle2171">
    <w:name w:val="EmailStyle2171"/>
    <w:rPr>
      <w:rFonts w:ascii="Arial" w:eastAsia="Arial" w:hAnsi="Arial" w:cs="Arial"/>
      <w:color w:val="auto"/>
      <w:sz w:val="16"/>
    </w:rPr>
  </w:style>
  <w:style w:type="character" w:customStyle="1" w:styleId="EmailStyle2181">
    <w:name w:val="EmailStyle2181"/>
    <w:rPr>
      <w:rFonts w:ascii="Century Gothic" w:eastAsia="Century Gothic" w:hAnsi="Century Gothic" w:cs="Century Gothic"/>
      <w:color w:val="auto"/>
      <w:sz w:val="20"/>
    </w:rPr>
  </w:style>
  <w:style w:type="character" w:customStyle="1" w:styleId="EmailStyle2191">
    <w:name w:val="EmailStyle2191"/>
    <w:rPr>
      <w:rFonts w:ascii="Arial" w:eastAsia="Arial" w:hAnsi="Arial" w:cs="Arial"/>
      <w:color w:val="auto"/>
      <w:sz w:val="16"/>
    </w:rPr>
  </w:style>
  <w:style w:type="character" w:customStyle="1" w:styleId="EmailStyle2201">
    <w:name w:val="EmailStyle2201"/>
    <w:rPr>
      <w:rFonts w:ascii="Century Gothic" w:eastAsia="Century Gothic" w:hAnsi="Century Gothic" w:cs="Century Gothic"/>
      <w:color w:val="auto"/>
      <w:sz w:val="20"/>
    </w:rPr>
  </w:style>
  <w:style w:type="character" w:customStyle="1" w:styleId="EmailStyle2211">
    <w:name w:val="EmailStyle2211"/>
    <w:rPr>
      <w:rFonts w:ascii="Arial" w:eastAsia="Arial" w:hAnsi="Arial" w:cs="Arial"/>
      <w:color w:val="auto"/>
      <w:sz w:val="16"/>
    </w:rPr>
  </w:style>
  <w:style w:type="character" w:customStyle="1" w:styleId="EmailStyle2221">
    <w:name w:val="EmailStyle2221"/>
    <w:rPr>
      <w:rFonts w:ascii="Century Gothic" w:eastAsia="Century Gothic" w:hAnsi="Century Gothic" w:cs="Century Gothic"/>
      <w:color w:val="auto"/>
      <w:sz w:val="20"/>
    </w:rPr>
  </w:style>
  <w:style w:type="character" w:customStyle="1" w:styleId="EmailStyle2231">
    <w:name w:val="EmailStyle2231"/>
    <w:rPr>
      <w:rFonts w:ascii="Arial" w:eastAsia="Arial" w:hAnsi="Arial" w:cs="Arial"/>
      <w:color w:val="auto"/>
      <w:sz w:val="16"/>
    </w:rPr>
  </w:style>
  <w:style w:type="character" w:customStyle="1" w:styleId="EmailStyle224">
    <w:name w:val="EmailStyle224"/>
    <w:rPr>
      <w:rFonts w:ascii="Century Gothic" w:eastAsia="Century Gothic" w:hAnsi="Century Gothic" w:cs="Century Gothic"/>
      <w:color w:val="auto"/>
      <w:sz w:val="20"/>
    </w:rPr>
  </w:style>
  <w:style w:type="character" w:customStyle="1" w:styleId="EmailStyle225">
    <w:name w:val="EmailStyle225"/>
    <w:rPr>
      <w:rFonts w:ascii="Arial" w:eastAsia="Arial" w:hAnsi="Arial" w:cs="Arial"/>
      <w:color w:val="auto"/>
      <w:sz w:val="16"/>
    </w:rPr>
  </w:style>
  <w:style w:type="character" w:customStyle="1" w:styleId="EmailStyle226">
    <w:name w:val="EmailStyle226"/>
    <w:rPr>
      <w:rFonts w:ascii="Century Gothic" w:eastAsia="Century Gothic" w:hAnsi="Century Gothic" w:cs="Century Gothic"/>
      <w:color w:val="auto"/>
      <w:sz w:val="20"/>
    </w:rPr>
  </w:style>
  <w:style w:type="character" w:customStyle="1" w:styleId="EmailStyle227">
    <w:name w:val="EmailStyle227"/>
    <w:rPr>
      <w:rFonts w:ascii="Arial" w:eastAsia="Arial" w:hAnsi="Arial" w:cs="Arial"/>
      <w:color w:val="auto"/>
      <w:sz w:val="16"/>
    </w:rPr>
  </w:style>
  <w:style w:type="character" w:customStyle="1" w:styleId="EmailStyle228">
    <w:name w:val="EmailStyle228"/>
    <w:rPr>
      <w:rFonts w:ascii="Century Gothic" w:eastAsia="Century Gothic" w:hAnsi="Century Gothic" w:cs="Century Gothic"/>
      <w:color w:val="auto"/>
      <w:sz w:val="20"/>
    </w:rPr>
  </w:style>
  <w:style w:type="character" w:customStyle="1" w:styleId="EmailStyle229">
    <w:name w:val="EmailStyle229"/>
    <w:rPr>
      <w:rFonts w:ascii="Arial" w:eastAsia="Arial" w:hAnsi="Arial" w:cs="Arial"/>
      <w:color w:val="auto"/>
      <w:sz w:val="16"/>
    </w:rPr>
  </w:style>
  <w:style w:type="character" w:customStyle="1" w:styleId="EmailStyle230">
    <w:name w:val="EmailStyle230"/>
    <w:rPr>
      <w:rFonts w:ascii="Century Gothic" w:eastAsia="Century Gothic" w:hAnsi="Century Gothic" w:cs="Century Gothic"/>
      <w:color w:val="auto"/>
      <w:sz w:val="20"/>
    </w:rPr>
  </w:style>
  <w:style w:type="character" w:customStyle="1" w:styleId="EmailStyle231">
    <w:name w:val="EmailStyle231"/>
    <w:rPr>
      <w:rFonts w:ascii="Arial" w:eastAsia="Arial" w:hAnsi="Arial" w:cs="Arial"/>
      <w:color w:val="auto"/>
      <w:sz w:val="16"/>
    </w:rPr>
  </w:style>
  <w:style w:type="character" w:customStyle="1" w:styleId="EmailStyle232">
    <w:name w:val="EmailStyle232"/>
    <w:rPr>
      <w:rFonts w:ascii="Century Gothic" w:eastAsia="Century Gothic" w:hAnsi="Century Gothic" w:cs="Century Gothic"/>
      <w:color w:val="auto"/>
      <w:sz w:val="20"/>
    </w:rPr>
  </w:style>
  <w:style w:type="character" w:customStyle="1" w:styleId="EmailStyle233">
    <w:name w:val="EmailStyle233"/>
    <w:rPr>
      <w:rFonts w:ascii="Arial" w:eastAsia="Arial" w:hAnsi="Arial" w:cs="Arial"/>
      <w:color w:val="auto"/>
      <w:sz w:val="16"/>
    </w:rPr>
  </w:style>
  <w:style w:type="character" w:customStyle="1" w:styleId="EmailStyle234">
    <w:name w:val="EmailStyle234"/>
    <w:rPr>
      <w:rFonts w:ascii="Century Gothic" w:eastAsia="Century Gothic" w:hAnsi="Century Gothic" w:cs="Century Gothic"/>
      <w:color w:val="auto"/>
      <w:sz w:val="20"/>
    </w:rPr>
  </w:style>
  <w:style w:type="character" w:customStyle="1" w:styleId="EmailStyle235">
    <w:name w:val="EmailStyle235"/>
    <w:rPr>
      <w:rFonts w:ascii="Arial" w:eastAsia="Arial" w:hAnsi="Arial" w:cs="Arial"/>
      <w:color w:val="auto"/>
      <w:sz w:val="16"/>
    </w:rPr>
  </w:style>
  <w:style w:type="character" w:customStyle="1" w:styleId="EmailStyle236">
    <w:name w:val="EmailStyle236"/>
    <w:rPr>
      <w:rFonts w:ascii="Century Gothic" w:eastAsia="Century Gothic" w:hAnsi="Century Gothic" w:cs="Century Gothic"/>
      <w:color w:val="auto"/>
      <w:sz w:val="20"/>
    </w:rPr>
  </w:style>
  <w:style w:type="character" w:customStyle="1" w:styleId="EmailStyle237">
    <w:name w:val="EmailStyle237"/>
    <w:rPr>
      <w:rFonts w:ascii="Arial" w:eastAsia="Arial" w:hAnsi="Arial" w:cs="Arial"/>
      <w:color w:val="auto"/>
      <w:sz w:val="16"/>
    </w:rPr>
  </w:style>
  <w:style w:type="character" w:customStyle="1" w:styleId="EmailStyle238">
    <w:name w:val="EmailStyle238"/>
    <w:rPr>
      <w:rFonts w:ascii="Century Gothic" w:eastAsia="Century Gothic" w:hAnsi="Century Gothic" w:cs="Century Gothic"/>
      <w:color w:val="auto"/>
      <w:sz w:val="20"/>
    </w:rPr>
  </w:style>
  <w:style w:type="character" w:customStyle="1" w:styleId="EmailStyle239">
    <w:name w:val="EmailStyle239"/>
    <w:rPr>
      <w:rFonts w:ascii="Arial" w:eastAsia="Arial" w:hAnsi="Arial" w:cs="Arial"/>
      <w:color w:val="auto"/>
      <w:sz w:val="16"/>
    </w:rPr>
  </w:style>
  <w:style w:type="character" w:customStyle="1" w:styleId="EmailStyle240">
    <w:name w:val="EmailStyle240"/>
    <w:rPr>
      <w:rFonts w:ascii="Century Gothic" w:eastAsia="Century Gothic" w:hAnsi="Century Gothic" w:cs="Century Gothic"/>
      <w:color w:val="auto"/>
      <w:sz w:val="20"/>
    </w:rPr>
  </w:style>
  <w:style w:type="character" w:customStyle="1" w:styleId="EmailStyle241">
    <w:name w:val="EmailStyle241"/>
    <w:rPr>
      <w:rFonts w:ascii="Arial" w:eastAsia="Arial" w:hAnsi="Arial" w:cs="Arial"/>
      <w:color w:val="auto"/>
      <w:sz w:val="16"/>
    </w:rPr>
  </w:style>
  <w:style w:type="character" w:customStyle="1" w:styleId="EmailStyle242">
    <w:name w:val="EmailStyle242"/>
    <w:rPr>
      <w:rFonts w:ascii="Century Gothic" w:eastAsia="Century Gothic" w:hAnsi="Century Gothic" w:cs="Century Gothic"/>
      <w:color w:val="auto"/>
      <w:sz w:val="20"/>
    </w:rPr>
  </w:style>
  <w:style w:type="character" w:customStyle="1" w:styleId="EmailStyle243">
    <w:name w:val="EmailStyle243"/>
    <w:rPr>
      <w:rFonts w:ascii="Arial" w:eastAsia="Arial" w:hAnsi="Arial" w:cs="Arial"/>
      <w:color w:val="auto"/>
      <w:sz w:val="16"/>
    </w:rPr>
  </w:style>
  <w:style w:type="character" w:customStyle="1" w:styleId="EmailStyle244">
    <w:name w:val="EmailStyle244"/>
    <w:rPr>
      <w:rFonts w:ascii="Century Gothic" w:eastAsia="Century Gothic" w:hAnsi="Century Gothic" w:cs="Century Gothic"/>
      <w:color w:val="auto"/>
      <w:sz w:val="20"/>
    </w:rPr>
  </w:style>
  <w:style w:type="character" w:customStyle="1" w:styleId="EmailStyle245">
    <w:name w:val="EmailStyle245"/>
    <w:rPr>
      <w:rFonts w:ascii="Arial" w:eastAsia="Arial" w:hAnsi="Arial" w:cs="Arial"/>
      <w:color w:val="auto"/>
      <w:sz w:val="16"/>
    </w:rPr>
  </w:style>
  <w:style w:type="character" w:customStyle="1" w:styleId="EmailStyle246">
    <w:name w:val="EmailStyle246"/>
    <w:rPr>
      <w:rFonts w:ascii="Century Gothic" w:eastAsia="Century Gothic" w:hAnsi="Century Gothic" w:cs="Century Gothic"/>
      <w:color w:val="auto"/>
      <w:sz w:val="20"/>
    </w:rPr>
  </w:style>
  <w:style w:type="character" w:customStyle="1" w:styleId="EmailStyle247">
    <w:name w:val="EmailStyle247"/>
    <w:rPr>
      <w:rFonts w:ascii="Arial" w:eastAsia="Arial" w:hAnsi="Arial" w:cs="Arial"/>
      <w:color w:val="auto"/>
      <w:sz w:val="16"/>
    </w:rPr>
  </w:style>
  <w:style w:type="character" w:customStyle="1" w:styleId="EmailStyle248">
    <w:name w:val="EmailStyle248"/>
    <w:rPr>
      <w:rFonts w:ascii="Century Gothic" w:eastAsia="Century Gothic" w:hAnsi="Century Gothic" w:cs="Century Gothic"/>
      <w:color w:val="auto"/>
      <w:sz w:val="20"/>
    </w:rPr>
  </w:style>
  <w:style w:type="character" w:customStyle="1" w:styleId="EmailStyle249">
    <w:name w:val="EmailStyle249"/>
    <w:rPr>
      <w:rFonts w:ascii="Arial" w:eastAsia="Arial" w:hAnsi="Arial" w:cs="Arial"/>
      <w:color w:val="auto"/>
      <w:sz w:val="16"/>
    </w:rPr>
  </w:style>
  <w:style w:type="character" w:customStyle="1" w:styleId="EmailStyle250">
    <w:name w:val="EmailStyle250"/>
    <w:rPr>
      <w:rFonts w:ascii="Century Gothic" w:eastAsia="Century Gothic" w:hAnsi="Century Gothic" w:cs="Century Gothic"/>
      <w:color w:val="auto"/>
      <w:sz w:val="20"/>
    </w:rPr>
  </w:style>
  <w:style w:type="character" w:customStyle="1" w:styleId="EmailStyle251">
    <w:name w:val="EmailStyle251"/>
    <w:rPr>
      <w:rFonts w:ascii="Arial" w:eastAsia="Arial" w:hAnsi="Arial" w:cs="Arial"/>
      <w:color w:val="auto"/>
      <w:sz w:val="16"/>
    </w:rPr>
  </w:style>
  <w:style w:type="character" w:customStyle="1" w:styleId="EmailStyle252">
    <w:name w:val="EmailStyle252"/>
    <w:rPr>
      <w:rFonts w:ascii="Century Gothic" w:eastAsia="Century Gothic" w:hAnsi="Century Gothic" w:cs="Century Gothic"/>
      <w:color w:val="auto"/>
      <w:sz w:val="20"/>
    </w:rPr>
  </w:style>
  <w:style w:type="character" w:customStyle="1" w:styleId="EmailStyle253">
    <w:name w:val="EmailStyle253"/>
    <w:rPr>
      <w:rFonts w:ascii="Arial" w:eastAsia="Arial" w:hAnsi="Arial" w:cs="Arial"/>
      <w:color w:val="auto"/>
      <w:sz w:val="16"/>
    </w:rPr>
  </w:style>
  <w:style w:type="character" w:customStyle="1" w:styleId="EmailStyle254">
    <w:name w:val="EmailStyle254"/>
    <w:rPr>
      <w:rFonts w:ascii="Century Gothic" w:eastAsia="Century Gothic" w:hAnsi="Century Gothic" w:cs="Century Gothic"/>
      <w:color w:val="auto"/>
      <w:sz w:val="20"/>
    </w:rPr>
  </w:style>
  <w:style w:type="character" w:customStyle="1" w:styleId="EmailStyle255">
    <w:name w:val="EmailStyle255"/>
    <w:rPr>
      <w:rFonts w:ascii="Arial" w:eastAsia="Arial" w:hAnsi="Arial" w:cs="Arial"/>
      <w:color w:val="auto"/>
      <w:sz w:val="16"/>
    </w:rPr>
  </w:style>
  <w:style w:type="character" w:customStyle="1" w:styleId="EmailStyle256">
    <w:name w:val="EmailStyle256"/>
    <w:rPr>
      <w:rFonts w:ascii="Century Gothic" w:eastAsia="Century Gothic" w:hAnsi="Century Gothic" w:cs="Century Gothic"/>
      <w:color w:val="auto"/>
      <w:sz w:val="20"/>
    </w:rPr>
  </w:style>
  <w:style w:type="character" w:customStyle="1" w:styleId="EmailStyle257">
    <w:name w:val="EmailStyle257"/>
    <w:rPr>
      <w:rFonts w:ascii="Arial" w:eastAsia="Arial" w:hAnsi="Arial" w:cs="Arial"/>
      <w:color w:val="auto"/>
      <w:sz w:val="16"/>
    </w:rPr>
  </w:style>
  <w:style w:type="character" w:customStyle="1" w:styleId="EmailStyle258">
    <w:name w:val="EmailStyle258"/>
    <w:rPr>
      <w:rFonts w:ascii="Century Gothic" w:eastAsia="Century Gothic" w:hAnsi="Century Gothic" w:cs="Century Gothic"/>
      <w:color w:val="auto"/>
      <w:sz w:val="20"/>
    </w:rPr>
  </w:style>
  <w:style w:type="character" w:customStyle="1" w:styleId="EmailStyle259">
    <w:name w:val="EmailStyle259"/>
    <w:rPr>
      <w:rFonts w:ascii="Arial" w:eastAsia="Arial" w:hAnsi="Arial" w:cs="Arial"/>
      <w:color w:val="auto"/>
      <w:sz w:val="16"/>
    </w:rPr>
  </w:style>
  <w:style w:type="character" w:customStyle="1" w:styleId="EmailStyle260">
    <w:name w:val="EmailStyle260"/>
    <w:rPr>
      <w:rFonts w:ascii="Century Gothic" w:eastAsia="Century Gothic" w:hAnsi="Century Gothic" w:cs="Century Gothic"/>
      <w:color w:val="auto"/>
      <w:sz w:val="20"/>
    </w:rPr>
  </w:style>
  <w:style w:type="character" w:customStyle="1" w:styleId="EmailStyle261">
    <w:name w:val="EmailStyle261"/>
    <w:rPr>
      <w:rFonts w:ascii="Arial" w:eastAsia="Arial" w:hAnsi="Arial" w:cs="Arial"/>
      <w:color w:val="auto"/>
      <w:sz w:val="16"/>
    </w:rPr>
  </w:style>
  <w:style w:type="character" w:customStyle="1" w:styleId="EmailStyle262">
    <w:name w:val="EmailStyle262"/>
    <w:rPr>
      <w:rFonts w:ascii="Century Gothic" w:eastAsia="Century Gothic" w:hAnsi="Century Gothic" w:cs="Century Gothic"/>
      <w:color w:val="auto"/>
      <w:sz w:val="20"/>
    </w:rPr>
  </w:style>
  <w:style w:type="character" w:customStyle="1" w:styleId="EmailStyle263">
    <w:name w:val="EmailStyle263"/>
    <w:rPr>
      <w:rFonts w:ascii="Arial" w:eastAsia="Arial" w:hAnsi="Arial" w:cs="Arial"/>
      <w:color w:val="auto"/>
      <w:sz w:val="16"/>
    </w:rPr>
  </w:style>
  <w:style w:type="character" w:customStyle="1" w:styleId="EmailStyle264">
    <w:name w:val="EmailStyle264"/>
    <w:rPr>
      <w:rFonts w:ascii="Century Gothic" w:eastAsia="Century Gothic" w:hAnsi="Century Gothic" w:cs="Century Gothic"/>
      <w:color w:val="auto"/>
      <w:sz w:val="20"/>
    </w:rPr>
  </w:style>
  <w:style w:type="character" w:customStyle="1" w:styleId="EmailStyle265">
    <w:name w:val="EmailStyle265"/>
    <w:rPr>
      <w:rFonts w:ascii="Arial" w:eastAsia="Arial" w:hAnsi="Arial" w:cs="Arial"/>
      <w:color w:val="auto"/>
      <w:sz w:val="16"/>
    </w:rPr>
  </w:style>
  <w:style w:type="character" w:customStyle="1" w:styleId="EmailStyle266">
    <w:name w:val="EmailStyle266"/>
    <w:rPr>
      <w:rFonts w:ascii="Century Gothic" w:eastAsia="Century Gothic" w:hAnsi="Century Gothic" w:cs="Century Gothic"/>
      <w:color w:val="auto"/>
      <w:sz w:val="20"/>
    </w:rPr>
  </w:style>
  <w:style w:type="character" w:customStyle="1" w:styleId="EmailStyle267">
    <w:name w:val="EmailStyle267"/>
    <w:rPr>
      <w:rFonts w:ascii="Arial" w:eastAsia="Arial" w:hAnsi="Arial" w:cs="Arial"/>
      <w:color w:val="auto"/>
      <w:sz w:val="16"/>
    </w:rPr>
  </w:style>
  <w:style w:type="character" w:customStyle="1" w:styleId="EmailStyle269">
    <w:name w:val="EmailStyle269"/>
    <w:rPr>
      <w:rFonts w:ascii="Century Gothic" w:eastAsia="Century Gothic" w:hAnsi="Century Gothic" w:cs="Century Gothic"/>
      <w:color w:val="auto"/>
      <w:sz w:val="20"/>
    </w:rPr>
  </w:style>
  <w:style w:type="character" w:customStyle="1" w:styleId="EmailStyle270">
    <w:name w:val="EmailStyle270"/>
    <w:rPr>
      <w:rFonts w:ascii="Arial" w:eastAsia="Arial" w:hAnsi="Arial" w:cs="Arial"/>
      <w:color w:val="auto"/>
      <w:sz w:val="16"/>
    </w:rPr>
  </w:style>
  <w:style w:type="character" w:customStyle="1" w:styleId="EmailStyle271">
    <w:name w:val="EmailStyle271"/>
    <w:rPr>
      <w:rFonts w:ascii="Century Gothic" w:eastAsia="Century Gothic" w:hAnsi="Century Gothic" w:cs="Century Gothic"/>
      <w:color w:val="auto"/>
      <w:sz w:val="20"/>
    </w:rPr>
  </w:style>
  <w:style w:type="character" w:customStyle="1" w:styleId="EmailStyle272">
    <w:name w:val="EmailStyle272"/>
    <w:rPr>
      <w:rFonts w:ascii="Arial" w:eastAsia="Arial" w:hAnsi="Arial" w:cs="Arial"/>
      <w:color w:val="auto"/>
      <w:sz w:val="16"/>
    </w:rPr>
  </w:style>
  <w:style w:type="character" w:customStyle="1" w:styleId="EmailStyle273">
    <w:name w:val="EmailStyle273"/>
    <w:rPr>
      <w:rFonts w:ascii="Century Gothic" w:eastAsia="Century Gothic" w:hAnsi="Century Gothic" w:cs="Century Gothic"/>
      <w:color w:val="auto"/>
      <w:sz w:val="20"/>
    </w:rPr>
  </w:style>
  <w:style w:type="character" w:customStyle="1" w:styleId="EmailStyle274">
    <w:name w:val="EmailStyle274"/>
    <w:rPr>
      <w:rFonts w:ascii="Arial" w:eastAsia="Arial" w:hAnsi="Arial" w:cs="Arial"/>
      <w:color w:val="auto"/>
      <w:sz w:val="16"/>
    </w:rPr>
  </w:style>
  <w:style w:type="character" w:customStyle="1" w:styleId="EmailStyle275">
    <w:name w:val="EmailStyle275"/>
    <w:rPr>
      <w:rFonts w:ascii="Century Gothic" w:eastAsia="Century Gothic" w:hAnsi="Century Gothic" w:cs="Century Gothic"/>
      <w:color w:val="auto"/>
      <w:sz w:val="20"/>
    </w:rPr>
  </w:style>
  <w:style w:type="character" w:customStyle="1" w:styleId="EmailStyle276">
    <w:name w:val="EmailStyle276"/>
    <w:rPr>
      <w:rFonts w:ascii="Arial" w:eastAsia="Arial" w:hAnsi="Arial" w:cs="Arial"/>
      <w:color w:val="auto"/>
      <w:sz w:val="16"/>
    </w:rPr>
  </w:style>
  <w:style w:type="character" w:customStyle="1" w:styleId="EmailStyle277">
    <w:name w:val="EmailStyle277"/>
    <w:rPr>
      <w:rFonts w:ascii="Century Gothic" w:eastAsia="Century Gothic" w:hAnsi="Century Gothic" w:cs="Century Gothic"/>
      <w:color w:val="auto"/>
      <w:sz w:val="20"/>
    </w:rPr>
  </w:style>
  <w:style w:type="character" w:customStyle="1" w:styleId="EmailStyle278">
    <w:name w:val="EmailStyle278"/>
    <w:rPr>
      <w:rFonts w:ascii="Arial" w:eastAsia="Arial" w:hAnsi="Arial" w:cs="Arial"/>
      <w:color w:val="auto"/>
      <w:sz w:val="16"/>
    </w:rPr>
  </w:style>
  <w:style w:type="character" w:customStyle="1" w:styleId="EmailStyle279">
    <w:name w:val="EmailStyle279"/>
    <w:rPr>
      <w:rFonts w:ascii="Century Gothic" w:eastAsia="Century Gothic" w:hAnsi="Century Gothic" w:cs="Century Gothic"/>
      <w:color w:val="auto"/>
      <w:sz w:val="20"/>
    </w:rPr>
  </w:style>
  <w:style w:type="character" w:customStyle="1" w:styleId="EmailStyle280">
    <w:name w:val="EmailStyle280"/>
    <w:rPr>
      <w:rFonts w:ascii="Arial" w:eastAsia="Arial" w:hAnsi="Arial" w:cs="Arial"/>
      <w:color w:val="auto"/>
      <w:sz w:val="16"/>
    </w:rPr>
  </w:style>
  <w:style w:type="character" w:customStyle="1" w:styleId="EmailStyle281">
    <w:name w:val="EmailStyle281"/>
    <w:rPr>
      <w:rFonts w:ascii="Century Gothic" w:eastAsia="Century Gothic" w:hAnsi="Century Gothic" w:cs="Century Gothic"/>
      <w:color w:val="auto"/>
      <w:sz w:val="20"/>
    </w:rPr>
  </w:style>
  <w:style w:type="character" w:customStyle="1" w:styleId="EmailStyle282">
    <w:name w:val="EmailStyle282"/>
    <w:rPr>
      <w:rFonts w:ascii="Arial" w:eastAsia="Arial" w:hAnsi="Arial" w:cs="Arial"/>
      <w:color w:val="auto"/>
      <w:sz w:val="16"/>
    </w:rPr>
  </w:style>
  <w:style w:type="character" w:customStyle="1" w:styleId="EmailStyle283">
    <w:name w:val="EmailStyle283"/>
    <w:rPr>
      <w:rFonts w:ascii="Century Gothic" w:eastAsia="Century Gothic" w:hAnsi="Century Gothic" w:cs="Century Gothic"/>
      <w:color w:val="auto"/>
      <w:sz w:val="20"/>
    </w:rPr>
  </w:style>
  <w:style w:type="character" w:customStyle="1" w:styleId="EmailStyle284">
    <w:name w:val="EmailStyle284"/>
    <w:rPr>
      <w:rFonts w:ascii="Arial" w:eastAsia="Arial" w:hAnsi="Arial" w:cs="Arial"/>
      <w:color w:val="auto"/>
      <w:sz w:val="16"/>
    </w:rPr>
  </w:style>
  <w:style w:type="character" w:customStyle="1" w:styleId="EmailStyle285">
    <w:name w:val="EmailStyle285"/>
    <w:rPr>
      <w:rFonts w:ascii="Century Gothic" w:eastAsia="Century Gothic" w:hAnsi="Century Gothic" w:cs="Century Gothic"/>
      <w:color w:val="auto"/>
      <w:sz w:val="20"/>
    </w:rPr>
  </w:style>
  <w:style w:type="character" w:customStyle="1" w:styleId="EmailStyle286">
    <w:name w:val="EmailStyle286"/>
    <w:rPr>
      <w:rFonts w:ascii="Arial" w:eastAsia="Arial" w:hAnsi="Arial" w:cs="Arial"/>
      <w:color w:val="auto"/>
      <w:sz w:val="16"/>
    </w:rPr>
  </w:style>
  <w:style w:type="character" w:customStyle="1" w:styleId="EmailStyle287">
    <w:name w:val="EmailStyle287"/>
    <w:rPr>
      <w:rFonts w:ascii="Century Gothic" w:eastAsia="Century Gothic" w:hAnsi="Century Gothic" w:cs="Century Gothic"/>
      <w:color w:val="auto"/>
      <w:sz w:val="20"/>
    </w:rPr>
  </w:style>
  <w:style w:type="character" w:customStyle="1" w:styleId="EmailStyle288">
    <w:name w:val="EmailStyle288"/>
    <w:rPr>
      <w:rFonts w:ascii="Arial" w:eastAsia="Arial" w:hAnsi="Arial" w:cs="Arial"/>
      <w:color w:val="auto"/>
      <w:sz w:val="16"/>
    </w:rPr>
  </w:style>
  <w:style w:type="character" w:customStyle="1" w:styleId="EmailStyle289">
    <w:name w:val="EmailStyle289"/>
    <w:rPr>
      <w:rFonts w:ascii="Century Gothic" w:eastAsia="Century Gothic" w:hAnsi="Century Gothic" w:cs="Century Gothic"/>
      <w:color w:val="auto"/>
      <w:sz w:val="20"/>
    </w:rPr>
  </w:style>
  <w:style w:type="character" w:customStyle="1" w:styleId="EmailStyle290">
    <w:name w:val="EmailStyle290"/>
    <w:rPr>
      <w:rFonts w:ascii="Arial" w:eastAsia="Arial" w:hAnsi="Arial" w:cs="Arial"/>
      <w:color w:val="auto"/>
      <w:sz w:val="16"/>
    </w:rPr>
  </w:style>
  <w:style w:type="character" w:customStyle="1" w:styleId="EmailStyle291">
    <w:name w:val="EmailStyle291"/>
    <w:rPr>
      <w:rFonts w:ascii="Century Gothic" w:eastAsia="Century Gothic" w:hAnsi="Century Gothic" w:cs="Century Gothic"/>
      <w:color w:val="auto"/>
      <w:sz w:val="20"/>
    </w:rPr>
  </w:style>
  <w:style w:type="character" w:customStyle="1" w:styleId="EmailStyle292">
    <w:name w:val="EmailStyle292"/>
    <w:rPr>
      <w:rFonts w:ascii="Arial" w:eastAsia="Arial" w:hAnsi="Arial" w:cs="Arial"/>
      <w:color w:val="auto"/>
      <w:sz w:val="16"/>
    </w:rPr>
  </w:style>
  <w:style w:type="character" w:customStyle="1" w:styleId="EmailStyle293">
    <w:name w:val="EmailStyle293"/>
    <w:rPr>
      <w:rFonts w:ascii="Century Gothic" w:eastAsia="Century Gothic" w:hAnsi="Century Gothic" w:cs="Century Gothic"/>
      <w:color w:val="auto"/>
      <w:sz w:val="20"/>
    </w:rPr>
  </w:style>
  <w:style w:type="character" w:customStyle="1" w:styleId="EmailStyle294">
    <w:name w:val="EmailStyle294"/>
    <w:rPr>
      <w:rFonts w:ascii="Arial" w:eastAsia="Arial" w:hAnsi="Arial" w:cs="Arial"/>
      <w:color w:val="auto"/>
      <w:sz w:val="16"/>
    </w:rPr>
  </w:style>
  <w:style w:type="character" w:customStyle="1" w:styleId="EmailStyle295">
    <w:name w:val="EmailStyle295"/>
    <w:rPr>
      <w:rFonts w:ascii="Century Gothic" w:eastAsia="Century Gothic" w:hAnsi="Century Gothic" w:cs="Century Gothic"/>
      <w:color w:val="auto"/>
      <w:sz w:val="20"/>
    </w:rPr>
  </w:style>
  <w:style w:type="character" w:customStyle="1" w:styleId="EmailStyle296">
    <w:name w:val="EmailStyle296"/>
    <w:rPr>
      <w:rFonts w:ascii="Arial" w:eastAsia="Arial" w:hAnsi="Arial" w:cs="Arial"/>
      <w:color w:val="auto"/>
      <w:sz w:val="16"/>
    </w:rPr>
  </w:style>
  <w:style w:type="character" w:customStyle="1" w:styleId="EmailStyle297">
    <w:name w:val="EmailStyle297"/>
    <w:rPr>
      <w:rFonts w:ascii="Century Gothic" w:eastAsia="Century Gothic" w:hAnsi="Century Gothic" w:cs="Century Gothic"/>
      <w:color w:val="auto"/>
      <w:sz w:val="20"/>
    </w:rPr>
  </w:style>
  <w:style w:type="character" w:customStyle="1" w:styleId="EmailStyle298">
    <w:name w:val="EmailStyle298"/>
    <w:rPr>
      <w:rFonts w:ascii="Arial" w:eastAsia="Arial" w:hAnsi="Arial" w:cs="Arial"/>
      <w:color w:val="auto"/>
      <w:sz w:val="16"/>
    </w:rPr>
  </w:style>
  <w:style w:type="character" w:customStyle="1" w:styleId="EmailStyle299">
    <w:name w:val="EmailStyle299"/>
    <w:rPr>
      <w:rFonts w:ascii="Century Gothic" w:eastAsia="Century Gothic" w:hAnsi="Century Gothic" w:cs="Century Gothic"/>
      <w:color w:val="auto"/>
      <w:sz w:val="20"/>
    </w:rPr>
  </w:style>
  <w:style w:type="character" w:customStyle="1" w:styleId="EmailStyle300">
    <w:name w:val="EmailStyle300"/>
    <w:rPr>
      <w:rFonts w:ascii="Arial" w:eastAsia="Arial" w:hAnsi="Arial" w:cs="Arial"/>
      <w:color w:val="auto"/>
      <w:sz w:val="16"/>
    </w:rPr>
  </w:style>
  <w:style w:type="character" w:customStyle="1" w:styleId="EmailStyle301">
    <w:name w:val="EmailStyle301"/>
    <w:rPr>
      <w:rFonts w:ascii="Century Gothic" w:eastAsia="Century Gothic" w:hAnsi="Century Gothic" w:cs="Century Gothic"/>
      <w:color w:val="auto"/>
      <w:sz w:val="20"/>
    </w:rPr>
  </w:style>
  <w:style w:type="character" w:customStyle="1" w:styleId="EmailStyle302">
    <w:name w:val="EmailStyle302"/>
    <w:rPr>
      <w:rFonts w:ascii="Arial" w:eastAsia="Arial" w:hAnsi="Arial" w:cs="Arial"/>
      <w:color w:val="auto"/>
      <w:sz w:val="16"/>
    </w:rPr>
  </w:style>
  <w:style w:type="character" w:customStyle="1" w:styleId="EmailStyle303">
    <w:name w:val="EmailStyle303"/>
    <w:rPr>
      <w:rFonts w:ascii="Century Gothic" w:eastAsia="Century Gothic" w:hAnsi="Century Gothic" w:cs="Century Gothic"/>
      <w:color w:val="auto"/>
      <w:sz w:val="20"/>
    </w:rPr>
  </w:style>
  <w:style w:type="character" w:customStyle="1" w:styleId="EmailStyle304">
    <w:name w:val="EmailStyle304"/>
    <w:rPr>
      <w:rFonts w:ascii="Arial" w:eastAsia="Arial" w:hAnsi="Arial" w:cs="Arial"/>
      <w:color w:val="auto"/>
      <w:sz w:val="16"/>
    </w:rPr>
  </w:style>
  <w:style w:type="character" w:customStyle="1" w:styleId="EmailStyle305">
    <w:name w:val="EmailStyle305"/>
    <w:rPr>
      <w:rFonts w:ascii="Century Gothic" w:eastAsia="Century Gothic" w:hAnsi="Century Gothic" w:cs="Century Gothic"/>
      <w:color w:val="auto"/>
      <w:sz w:val="20"/>
    </w:rPr>
  </w:style>
  <w:style w:type="character" w:customStyle="1" w:styleId="EmailStyle306">
    <w:name w:val="EmailStyle306"/>
    <w:rPr>
      <w:rFonts w:ascii="Arial" w:eastAsia="Arial" w:hAnsi="Arial" w:cs="Arial"/>
      <w:color w:val="auto"/>
      <w:sz w:val="16"/>
    </w:rPr>
  </w:style>
  <w:style w:type="character" w:customStyle="1" w:styleId="EmailStyle307">
    <w:name w:val="EmailStyle307"/>
    <w:rPr>
      <w:rFonts w:ascii="Century Gothic" w:eastAsia="Century Gothic" w:hAnsi="Century Gothic" w:cs="Century Gothic"/>
      <w:color w:val="auto"/>
      <w:sz w:val="20"/>
    </w:rPr>
  </w:style>
  <w:style w:type="character" w:customStyle="1" w:styleId="EmailStyle308">
    <w:name w:val="EmailStyle308"/>
    <w:rPr>
      <w:rFonts w:ascii="Arial" w:eastAsia="Arial" w:hAnsi="Arial" w:cs="Arial"/>
      <w:color w:val="auto"/>
      <w:sz w:val="16"/>
    </w:rPr>
  </w:style>
  <w:style w:type="character" w:customStyle="1" w:styleId="EmailStyle309">
    <w:name w:val="EmailStyle309"/>
    <w:rPr>
      <w:rFonts w:ascii="Century Gothic" w:eastAsia="Century Gothic" w:hAnsi="Century Gothic" w:cs="Century Gothic"/>
      <w:color w:val="auto"/>
      <w:sz w:val="20"/>
    </w:rPr>
  </w:style>
  <w:style w:type="character" w:customStyle="1" w:styleId="EmailStyle310">
    <w:name w:val="EmailStyle310"/>
    <w:rPr>
      <w:rFonts w:ascii="Arial" w:eastAsia="Arial" w:hAnsi="Arial" w:cs="Arial"/>
      <w:color w:val="auto"/>
      <w:sz w:val="16"/>
    </w:rPr>
  </w:style>
  <w:style w:type="character" w:customStyle="1" w:styleId="EmailStyle311">
    <w:name w:val="EmailStyle311"/>
    <w:rPr>
      <w:rFonts w:ascii="Century Gothic" w:eastAsia="Century Gothic" w:hAnsi="Century Gothic" w:cs="Century Gothic"/>
      <w:color w:val="auto"/>
      <w:sz w:val="20"/>
    </w:rPr>
  </w:style>
  <w:style w:type="character" w:customStyle="1" w:styleId="EmailStyle312">
    <w:name w:val="EmailStyle312"/>
    <w:rPr>
      <w:rFonts w:ascii="Arial" w:eastAsia="Arial" w:hAnsi="Arial" w:cs="Arial"/>
      <w:color w:val="auto"/>
      <w:sz w:val="16"/>
    </w:rPr>
  </w:style>
  <w:style w:type="character" w:customStyle="1" w:styleId="EmailStyle3141">
    <w:name w:val="EmailStyle3141"/>
    <w:rPr>
      <w:rFonts w:ascii="Century Gothic" w:eastAsia="Century Gothic" w:hAnsi="Century Gothic" w:cs="Century Gothic"/>
      <w:color w:val="auto"/>
      <w:sz w:val="20"/>
    </w:rPr>
  </w:style>
  <w:style w:type="character" w:customStyle="1" w:styleId="EmailStyle3151">
    <w:name w:val="EmailStyle3151"/>
    <w:rPr>
      <w:rFonts w:ascii="Arial" w:eastAsia="Arial" w:hAnsi="Arial" w:cs="Arial"/>
      <w:color w:val="auto"/>
      <w:sz w:val="16"/>
    </w:rPr>
  </w:style>
  <w:style w:type="character" w:customStyle="1" w:styleId="EmailStyle3161">
    <w:name w:val="EmailStyle3161"/>
    <w:rPr>
      <w:rFonts w:ascii="Century Gothic" w:eastAsia="Century Gothic" w:hAnsi="Century Gothic" w:cs="Century Gothic"/>
      <w:color w:val="auto"/>
      <w:sz w:val="20"/>
    </w:rPr>
  </w:style>
  <w:style w:type="character" w:customStyle="1" w:styleId="EmailStyle3171">
    <w:name w:val="EmailStyle3171"/>
    <w:rPr>
      <w:rFonts w:ascii="Arial" w:eastAsia="Arial" w:hAnsi="Arial" w:cs="Arial"/>
      <w:color w:val="auto"/>
      <w:sz w:val="16"/>
    </w:rPr>
  </w:style>
  <w:style w:type="character" w:customStyle="1" w:styleId="EmailStyle3181">
    <w:name w:val="EmailStyle3181"/>
    <w:rPr>
      <w:rFonts w:ascii="Century Gothic" w:eastAsia="Century Gothic" w:hAnsi="Century Gothic" w:cs="Century Gothic"/>
      <w:color w:val="auto"/>
      <w:sz w:val="20"/>
    </w:rPr>
  </w:style>
  <w:style w:type="character" w:customStyle="1" w:styleId="EmailStyle3191">
    <w:name w:val="EmailStyle3191"/>
    <w:rPr>
      <w:rFonts w:ascii="Arial" w:eastAsia="Arial" w:hAnsi="Arial" w:cs="Arial"/>
      <w:color w:val="auto"/>
      <w:sz w:val="16"/>
    </w:rPr>
  </w:style>
  <w:style w:type="character" w:customStyle="1" w:styleId="EmailStyle3201">
    <w:name w:val="EmailStyle3201"/>
    <w:rPr>
      <w:rFonts w:ascii="Century Gothic" w:eastAsia="Century Gothic" w:hAnsi="Century Gothic" w:cs="Century Gothic"/>
      <w:color w:val="auto"/>
      <w:sz w:val="20"/>
    </w:rPr>
  </w:style>
  <w:style w:type="character" w:customStyle="1" w:styleId="EmailStyle3211">
    <w:name w:val="EmailStyle3211"/>
    <w:rPr>
      <w:rFonts w:ascii="Arial" w:eastAsia="Arial" w:hAnsi="Arial" w:cs="Arial"/>
      <w:color w:val="auto"/>
      <w:sz w:val="16"/>
    </w:rPr>
  </w:style>
  <w:style w:type="character" w:customStyle="1" w:styleId="EmailStyle3221">
    <w:name w:val="EmailStyle3221"/>
    <w:rPr>
      <w:rFonts w:ascii="Century Gothic" w:eastAsia="Century Gothic" w:hAnsi="Century Gothic" w:cs="Century Gothic"/>
      <w:color w:val="auto"/>
      <w:sz w:val="20"/>
    </w:rPr>
  </w:style>
  <w:style w:type="character" w:customStyle="1" w:styleId="EmailStyle3231">
    <w:name w:val="EmailStyle3231"/>
    <w:rPr>
      <w:rFonts w:ascii="Arial" w:eastAsia="Arial" w:hAnsi="Arial" w:cs="Arial"/>
      <w:color w:val="auto"/>
      <w:sz w:val="16"/>
    </w:rPr>
  </w:style>
  <w:style w:type="character" w:customStyle="1" w:styleId="EmailStyle3241">
    <w:name w:val="EmailStyle3241"/>
    <w:rPr>
      <w:rFonts w:ascii="Century Gothic" w:eastAsia="Century Gothic" w:hAnsi="Century Gothic" w:cs="Century Gothic"/>
      <w:color w:val="auto"/>
      <w:sz w:val="20"/>
    </w:rPr>
  </w:style>
  <w:style w:type="character" w:customStyle="1" w:styleId="EmailStyle3251">
    <w:name w:val="EmailStyle3251"/>
    <w:rPr>
      <w:rFonts w:ascii="Arial" w:eastAsia="Arial" w:hAnsi="Arial" w:cs="Arial"/>
      <w:color w:val="auto"/>
      <w:sz w:val="16"/>
    </w:rPr>
  </w:style>
  <w:style w:type="character" w:customStyle="1" w:styleId="EmailStyle3261">
    <w:name w:val="EmailStyle3261"/>
    <w:rPr>
      <w:rFonts w:ascii="Century Gothic" w:eastAsia="Century Gothic" w:hAnsi="Century Gothic" w:cs="Century Gothic"/>
      <w:color w:val="auto"/>
      <w:sz w:val="20"/>
    </w:rPr>
  </w:style>
  <w:style w:type="character" w:customStyle="1" w:styleId="EmailStyle3271">
    <w:name w:val="EmailStyle3271"/>
    <w:rPr>
      <w:rFonts w:ascii="Arial" w:eastAsia="Arial" w:hAnsi="Arial" w:cs="Arial"/>
      <w:color w:val="auto"/>
      <w:sz w:val="16"/>
    </w:rPr>
  </w:style>
  <w:style w:type="character" w:customStyle="1" w:styleId="EmailStyle3281">
    <w:name w:val="EmailStyle3281"/>
    <w:rPr>
      <w:rFonts w:ascii="Century Gothic" w:eastAsia="Century Gothic" w:hAnsi="Century Gothic" w:cs="Century Gothic"/>
      <w:color w:val="auto"/>
      <w:sz w:val="20"/>
    </w:rPr>
  </w:style>
  <w:style w:type="character" w:customStyle="1" w:styleId="EmailStyle3291">
    <w:name w:val="EmailStyle3291"/>
    <w:rPr>
      <w:rFonts w:ascii="Arial" w:eastAsia="Arial" w:hAnsi="Arial" w:cs="Arial"/>
      <w:color w:val="auto"/>
      <w:sz w:val="16"/>
    </w:rPr>
  </w:style>
  <w:style w:type="character" w:customStyle="1" w:styleId="EmailStyle3301">
    <w:name w:val="EmailStyle3301"/>
    <w:rPr>
      <w:rFonts w:ascii="Century Gothic" w:eastAsia="Century Gothic" w:hAnsi="Century Gothic" w:cs="Century Gothic"/>
      <w:color w:val="auto"/>
      <w:sz w:val="20"/>
    </w:rPr>
  </w:style>
  <w:style w:type="character" w:customStyle="1" w:styleId="EmailStyle3311">
    <w:name w:val="EmailStyle3311"/>
    <w:rPr>
      <w:rFonts w:ascii="Arial" w:eastAsia="Arial" w:hAnsi="Arial" w:cs="Arial"/>
      <w:color w:val="auto"/>
      <w:sz w:val="16"/>
    </w:rPr>
  </w:style>
  <w:style w:type="character" w:customStyle="1" w:styleId="EmailStyle3321">
    <w:name w:val="EmailStyle3321"/>
    <w:rPr>
      <w:rFonts w:ascii="Century Gothic" w:eastAsia="Century Gothic" w:hAnsi="Century Gothic" w:cs="Century Gothic"/>
      <w:color w:val="auto"/>
      <w:sz w:val="20"/>
    </w:rPr>
  </w:style>
  <w:style w:type="character" w:customStyle="1" w:styleId="EmailStyle3331">
    <w:name w:val="EmailStyle3331"/>
    <w:rPr>
      <w:rFonts w:ascii="Arial" w:eastAsia="Arial" w:hAnsi="Arial" w:cs="Arial"/>
      <w:color w:val="auto"/>
      <w:sz w:val="16"/>
    </w:rPr>
  </w:style>
  <w:style w:type="character" w:customStyle="1" w:styleId="EmailStyle3341">
    <w:name w:val="EmailStyle3341"/>
    <w:rPr>
      <w:rFonts w:ascii="Century Gothic" w:eastAsia="Century Gothic" w:hAnsi="Century Gothic" w:cs="Century Gothic"/>
      <w:color w:val="auto"/>
      <w:sz w:val="20"/>
    </w:rPr>
  </w:style>
  <w:style w:type="character" w:customStyle="1" w:styleId="EmailStyle3351">
    <w:name w:val="EmailStyle3351"/>
    <w:rPr>
      <w:rFonts w:ascii="Arial" w:eastAsia="Arial" w:hAnsi="Arial" w:cs="Arial"/>
      <w:color w:val="auto"/>
      <w:sz w:val="16"/>
    </w:rPr>
  </w:style>
  <w:style w:type="character" w:customStyle="1" w:styleId="EmailStyle3361">
    <w:name w:val="EmailStyle3361"/>
    <w:rPr>
      <w:rFonts w:ascii="Century Gothic" w:eastAsia="Century Gothic" w:hAnsi="Century Gothic" w:cs="Century Gothic"/>
      <w:color w:val="auto"/>
      <w:sz w:val="20"/>
    </w:rPr>
  </w:style>
  <w:style w:type="character" w:customStyle="1" w:styleId="EmailStyle3371">
    <w:name w:val="EmailStyle3371"/>
    <w:rPr>
      <w:rFonts w:ascii="Arial" w:eastAsia="Arial" w:hAnsi="Arial" w:cs="Arial"/>
      <w:color w:val="auto"/>
      <w:sz w:val="16"/>
    </w:rPr>
  </w:style>
  <w:style w:type="character" w:customStyle="1" w:styleId="EmailStyle3381">
    <w:name w:val="EmailStyle3381"/>
    <w:rPr>
      <w:rFonts w:ascii="Century Gothic" w:eastAsia="Century Gothic" w:hAnsi="Century Gothic" w:cs="Century Gothic"/>
      <w:color w:val="auto"/>
      <w:sz w:val="20"/>
    </w:rPr>
  </w:style>
  <w:style w:type="character" w:customStyle="1" w:styleId="EmailStyle3391">
    <w:name w:val="EmailStyle3391"/>
    <w:rPr>
      <w:rFonts w:ascii="Arial" w:eastAsia="Arial" w:hAnsi="Arial" w:cs="Arial"/>
      <w:color w:val="auto"/>
      <w:sz w:val="16"/>
    </w:rPr>
  </w:style>
  <w:style w:type="character" w:customStyle="1" w:styleId="EmailStyle3401">
    <w:name w:val="EmailStyle3401"/>
    <w:rPr>
      <w:rFonts w:ascii="Century Gothic" w:eastAsia="Century Gothic" w:hAnsi="Century Gothic" w:cs="Century Gothic"/>
      <w:color w:val="auto"/>
      <w:sz w:val="20"/>
    </w:rPr>
  </w:style>
  <w:style w:type="character" w:customStyle="1" w:styleId="EmailStyle3411">
    <w:name w:val="EmailStyle3411"/>
    <w:rPr>
      <w:rFonts w:ascii="Arial" w:eastAsia="Arial" w:hAnsi="Arial" w:cs="Arial"/>
      <w:color w:val="auto"/>
      <w:sz w:val="16"/>
    </w:rPr>
  </w:style>
  <w:style w:type="character" w:customStyle="1" w:styleId="EmailStyle3421">
    <w:name w:val="EmailStyle3421"/>
    <w:rPr>
      <w:rFonts w:ascii="Century Gothic" w:eastAsia="Century Gothic" w:hAnsi="Century Gothic" w:cs="Century Gothic"/>
      <w:color w:val="auto"/>
      <w:sz w:val="20"/>
    </w:rPr>
  </w:style>
  <w:style w:type="character" w:customStyle="1" w:styleId="EmailStyle3431">
    <w:name w:val="EmailStyle3431"/>
    <w:rPr>
      <w:rFonts w:ascii="Arial" w:eastAsia="Arial" w:hAnsi="Arial" w:cs="Arial"/>
      <w:color w:val="auto"/>
      <w:sz w:val="16"/>
    </w:rPr>
  </w:style>
  <w:style w:type="character" w:customStyle="1" w:styleId="EmailStyle3441">
    <w:name w:val="EmailStyle3441"/>
    <w:rPr>
      <w:rFonts w:ascii="Century Gothic" w:eastAsia="Century Gothic" w:hAnsi="Century Gothic" w:cs="Century Gothic"/>
      <w:color w:val="auto"/>
      <w:sz w:val="20"/>
    </w:rPr>
  </w:style>
  <w:style w:type="character" w:customStyle="1" w:styleId="EmailStyle3451">
    <w:name w:val="EmailStyle3451"/>
    <w:rPr>
      <w:rFonts w:ascii="Arial" w:eastAsia="Arial" w:hAnsi="Arial" w:cs="Arial"/>
      <w:color w:val="auto"/>
      <w:sz w:val="16"/>
    </w:rPr>
  </w:style>
  <w:style w:type="character" w:customStyle="1" w:styleId="EmailStyle3461">
    <w:name w:val="EmailStyle3461"/>
    <w:rPr>
      <w:rFonts w:ascii="Century Gothic" w:eastAsia="Century Gothic" w:hAnsi="Century Gothic" w:cs="Century Gothic"/>
      <w:color w:val="auto"/>
      <w:sz w:val="20"/>
    </w:rPr>
  </w:style>
  <w:style w:type="character" w:customStyle="1" w:styleId="EmailStyle3471">
    <w:name w:val="EmailStyle3471"/>
    <w:rPr>
      <w:rFonts w:ascii="Arial" w:eastAsia="Arial" w:hAnsi="Arial" w:cs="Arial"/>
      <w:color w:val="auto"/>
      <w:sz w:val="16"/>
    </w:rPr>
  </w:style>
  <w:style w:type="character" w:customStyle="1" w:styleId="EmailStyle3481">
    <w:name w:val="EmailStyle3481"/>
    <w:rPr>
      <w:rFonts w:ascii="Century Gothic" w:eastAsia="Century Gothic" w:hAnsi="Century Gothic" w:cs="Century Gothic"/>
      <w:color w:val="auto"/>
      <w:sz w:val="20"/>
    </w:rPr>
  </w:style>
  <w:style w:type="character" w:customStyle="1" w:styleId="EmailStyle3491">
    <w:name w:val="EmailStyle3491"/>
    <w:rPr>
      <w:rFonts w:ascii="Arial" w:eastAsia="Arial" w:hAnsi="Arial" w:cs="Arial"/>
      <w:color w:val="auto"/>
      <w:sz w:val="16"/>
    </w:rPr>
  </w:style>
  <w:style w:type="character" w:customStyle="1" w:styleId="EmailStyle3501">
    <w:name w:val="EmailStyle3501"/>
    <w:rPr>
      <w:rFonts w:ascii="Century Gothic" w:eastAsia="Century Gothic" w:hAnsi="Century Gothic" w:cs="Century Gothic"/>
      <w:color w:val="auto"/>
      <w:sz w:val="20"/>
    </w:rPr>
  </w:style>
  <w:style w:type="character" w:customStyle="1" w:styleId="EmailStyle3511">
    <w:name w:val="EmailStyle3511"/>
    <w:rPr>
      <w:rFonts w:ascii="Arial" w:eastAsia="Arial" w:hAnsi="Arial" w:cs="Arial"/>
      <w:color w:val="auto"/>
      <w:sz w:val="16"/>
    </w:rPr>
  </w:style>
  <w:style w:type="character" w:customStyle="1" w:styleId="EmailStyle3521">
    <w:name w:val="EmailStyle3521"/>
    <w:rPr>
      <w:rFonts w:ascii="Century Gothic" w:eastAsia="Century Gothic" w:hAnsi="Century Gothic" w:cs="Century Gothic"/>
      <w:color w:val="auto"/>
      <w:sz w:val="20"/>
    </w:rPr>
  </w:style>
  <w:style w:type="character" w:customStyle="1" w:styleId="EmailStyle3531">
    <w:name w:val="EmailStyle3531"/>
    <w:rPr>
      <w:rFonts w:ascii="Arial" w:eastAsia="Arial" w:hAnsi="Arial" w:cs="Arial"/>
      <w:color w:val="auto"/>
      <w:sz w:val="16"/>
    </w:rPr>
  </w:style>
  <w:style w:type="character" w:customStyle="1" w:styleId="EmailStyle3541">
    <w:name w:val="EmailStyle3541"/>
    <w:rPr>
      <w:rFonts w:ascii="Century Gothic" w:eastAsia="Century Gothic" w:hAnsi="Century Gothic" w:cs="Century Gothic"/>
      <w:color w:val="auto"/>
      <w:sz w:val="20"/>
    </w:rPr>
  </w:style>
  <w:style w:type="character" w:customStyle="1" w:styleId="EmailStyle3551">
    <w:name w:val="EmailStyle3551"/>
    <w:rPr>
      <w:rFonts w:ascii="Arial" w:eastAsia="Arial" w:hAnsi="Arial" w:cs="Arial"/>
      <w:color w:val="auto"/>
      <w:sz w:val="16"/>
    </w:rPr>
  </w:style>
  <w:style w:type="character" w:customStyle="1" w:styleId="EmailStyle3561">
    <w:name w:val="EmailStyle3561"/>
    <w:rPr>
      <w:rFonts w:ascii="Century Gothic" w:eastAsia="Century Gothic" w:hAnsi="Century Gothic" w:cs="Century Gothic"/>
      <w:color w:val="auto"/>
      <w:sz w:val="20"/>
    </w:rPr>
  </w:style>
  <w:style w:type="character" w:customStyle="1" w:styleId="EmailStyle3571">
    <w:name w:val="EmailStyle3571"/>
    <w:rPr>
      <w:rFonts w:ascii="Arial" w:eastAsia="Arial" w:hAnsi="Arial" w:cs="Arial"/>
      <w:color w:val="auto"/>
      <w:sz w:val="16"/>
    </w:rPr>
  </w:style>
  <w:style w:type="character" w:customStyle="1" w:styleId="EmailStyle781">
    <w:name w:val="EmailStyle781"/>
    <w:basedOn w:val="Policepardfaut"/>
    <w:rPr>
      <w:rFonts w:ascii="Century Gothic" w:eastAsia="Century Gothic" w:hAnsi="Century Gothic" w:cs="Century Gothic"/>
      <w:color w:val="auto"/>
      <w:sz w:val="20"/>
      <w:szCs w:val="20"/>
    </w:rPr>
  </w:style>
  <w:style w:type="character" w:customStyle="1" w:styleId="EmailStyle791">
    <w:name w:val="EmailStyle791"/>
    <w:basedOn w:val="Policepardfaut"/>
    <w:rPr>
      <w:rFonts w:ascii="Arial" w:eastAsia="Arial" w:hAnsi="Arial" w:cs="Arial"/>
      <w:color w:val="auto"/>
      <w:sz w:val="16"/>
      <w:szCs w:val="16"/>
    </w:rPr>
  </w:style>
  <w:style w:type="character" w:customStyle="1" w:styleId="EmailStyle110">
    <w:name w:val="EmailStyle110"/>
    <w:basedOn w:val="Policepardfaut"/>
    <w:rPr>
      <w:rFonts w:ascii="Century Gothic" w:eastAsia="Century Gothic" w:hAnsi="Century Gothic" w:cs="Century Gothic"/>
      <w:color w:val="auto"/>
      <w:sz w:val="20"/>
      <w:szCs w:val="20"/>
    </w:rPr>
  </w:style>
  <w:style w:type="character" w:customStyle="1" w:styleId="EmailStyle111">
    <w:name w:val="EmailStyle111"/>
    <w:basedOn w:val="Policepardfaut"/>
    <w:rPr>
      <w:rFonts w:ascii="Arial" w:eastAsia="Arial" w:hAnsi="Arial" w:cs="Arial"/>
      <w:color w:val="auto"/>
      <w:sz w:val="16"/>
      <w:szCs w:val="16"/>
    </w:rPr>
  </w:style>
  <w:style w:type="character" w:customStyle="1" w:styleId="EmailStyle1271">
    <w:name w:val="EmailStyle1271"/>
    <w:basedOn w:val="Policepardfaut"/>
    <w:rPr>
      <w:rFonts w:ascii="Century Gothic" w:eastAsia="Century Gothic" w:hAnsi="Century Gothic" w:cs="Century Gothic"/>
      <w:color w:val="auto"/>
      <w:sz w:val="20"/>
      <w:szCs w:val="20"/>
    </w:rPr>
  </w:style>
  <w:style w:type="character" w:customStyle="1" w:styleId="EmailStyle1281">
    <w:name w:val="EmailStyle1281"/>
    <w:basedOn w:val="Policepardfaut"/>
    <w:rPr>
      <w:rFonts w:ascii="Arial" w:eastAsia="Arial" w:hAnsi="Arial" w:cs="Arial"/>
      <w:color w:val="auto"/>
      <w:sz w:val="16"/>
      <w:szCs w:val="16"/>
    </w:rPr>
  </w:style>
  <w:style w:type="character" w:customStyle="1" w:styleId="EmailStyle129">
    <w:name w:val="EmailStyle129"/>
    <w:basedOn w:val="Policepardfaut"/>
    <w:rPr>
      <w:rFonts w:ascii="Century Gothic" w:eastAsia="Century Gothic" w:hAnsi="Century Gothic" w:cs="Century Gothic"/>
      <w:color w:val="auto"/>
      <w:sz w:val="20"/>
      <w:szCs w:val="20"/>
    </w:rPr>
  </w:style>
  <w:style w:type="character" w:customStyle="1" w:styleId="EmailStyle130">
    <w:name w:val="EmailStyle130"/>
    <w:basedOn w:val="Policepardfaut"/>
    <w:rPr>
      <w:rFonts w:ascii="Arial" w:eastAsia="Arial" w:hAnsi="Arial" w:cs="Arial"/>
      <w:color w:val="auto"/>
      <w:sz w:val="16"/>
      <w:szCs w:val="16"/>
    </w:rPr>
  </w:style>
  <w:style w:type="character" w:customStyle="1" w:styleId="EmailStyle1311">
    <w:name w:val="EmailStyle1311"/>
    <w:basedOn w:val="Policepardfaut"/>
    <w:rPr>
      <w:rFonts w:ascii="Century Gothic" w:eastAsia="Century Gothic" w:hAnsi="Century Gothic" w:cs="Century Gothic"/>
      <w:color w:val="auto"/>
      <w:sz w:val="20"/>
      <w:szCs w:val="20"/>
    </w:rPr>
  </w:style>
  <w:style w:type="character" w:customStyle="1" w:styleId="EmailStyle1321">
    <w:name w:val="EmailStyle1321"/>
    <w:basedOn w:val="Policepardfaut"/>
    <w:rPr>
      <w:rFonts w:ascii="Arial" w:eastAsia="Arial" w:hAnsi="Arial" w:cs="Arial"/>
      <w:color w:val="auto"/>
      <w:sz w:val="16"/>
      <w:szCs w:val="16"/>
    </w:rPr>
  </w:style>
  <w:style w:type="character" w:customStyle="1" w:styleId="EmailStyle133">
    <w:name w:val="EmailStyle133"/>
    <w:basedOn w:val="Policepardfaut"/>
    <w:rPr>
      <w:rFonts w:ascii="Century Gothic" w:eastAsia="Century Gothic" w:hAnsi="Century Gothic" w:cs="Century Gothic"/>
      <w:color w:val="auto"/>
      <w:sz w:val="20"/>
      <w:szCs w:val="20"/>
    </w:rPr>
  </w:style>
  <w:style w:type="character" w:customStyle="1" w:styleId="EmailStyle134">
    <w:name w:val="EmailStyle134"/>
    <w:basedOn w:val="Policepardfaut"/>
    <w:rPr>
      <w:rFonts w:ascii="Arial" w:eastAsia="Arial" w:hAnsi="Arial" w:cs="Arial"/>
      <w:color w:val="auto"/>
      <w:sz w:val="16"/>
      <w:szCs w:val="16"/>
    </w:rPr>
  </w:style>
  <w:style w:type="character" w:customStyle="1" w:styleId="EmailStyle1351">
    <w:name w:val="EmailStyle1351"/>
    <w:basedOn w:val="Policepardfaut"/>
    <w:rPr>
      <w:rFonts w:ascii="Century Gothic" w:eastAsia="Century Gothic" w:hAnsi="Century Gothic" w:cs="Century Gothic"/>
      <w:color w:val="auto"/>
      <w:sz w:val="20"/>
      <w:szCs w:val="20"/>
    </w:rPr>
  </w:style>
  <w:style w:type="character" w:customStyle="1" w:styleId="EmailStyle1361">
    <w:name w:val="EmailStyle1361"/>
    <w:basedOn w:val="Policepardfaut"/>
    <w:rPr>
      <w:rFonts w:ascii="Arial" w:eastAsia="Arial" w:hAnsi="Arial" w:cs="Arial"/>
      <w:color w:val="auto"/>
      <w:sz w:val="16"/>
      <w:szCs w:val="16"/>
    </w:rPr>
  </w:style>
  <w:style w:type="character" w:customStyle="1" w:styleId="EmailStyle137">
    <w:name w:val="EmailStyle137"/>
    <w:basedOn w:val="Policepardfaut"/>
    <w:rPr>
      <w:rFonts w:ascii="Century Gothic" w:eastAsia="Century Gothic" w:hAnsi="Century Gothic" w:cs="Century Gothic"/>
      <w:color w:val="auto"/>
      <w:sz w:val="20"/>
      <w:szCs w:val="20"/>
    </w:rPr>
  </w:style>
  <w:style w:type="character" w:customStyle="1" w:styleId="EmailStyle138">
    <w:name w:val="EmailStyle138"/>
    <w:basedOn w:val="Policepardfaut"/>
    <w:rPr>
      <w:rFonts w:ascii="Arial" w:eastAsia="Arial" w:hAnsi="Arial" w:cs="Arial"/>
      <w:color w:val="auto"/>
      <w:sz w:val="16"/>
      <w:szCs w:val="16"/>
    </w:rPr>
  </w:style>
  <w:style w:type="character" w:customStyle="1" w:styleId="EmailStyle1391">
    <w:name w:val="EmailStyle1391"/>
    <w:basedOn w:val="Policepardfaut"/>
    <w:rPr>
      <w:rFonts w:ascii="Century Gothic" w:eastAsia="Century Gothic" w:hAnsi="Century Gothic" w:cs="Century Gothic"/>
      <w:color w:val="auto"/>
      <w:sz w:val="20"/>
      <w:szCs w:val="20"/>
    </w:rPr>
  </w:style>
  <w:style w:type="character" w:customStyle="1" w:styleId="EmailStyle1401">
    <w:name w:val="EmailStyle1401"/>
    <w:basedOn w:val="Policepardfaut"/>
    <w:rPr>
      <w:rFonts w:ascii="Arial" w:eastAsia="Arial" w:hAnsi="Arial" w:cs="Arial"/>
      <w:color w:val="auto"/>
      <w:sz w:val="16"/>
      <w:szCs w:val="16"/>
    </w:rPr>
  </w:style>
  <w:style w:type="character" w:customStyle="1" w:styleId="EmailStyle141">
    <w:name w:val="EmailStyle141"/>
    <w:basedOn w:val="Policepardfaut"/>
    <w:rPr>
      <w:rFonts w:ascii="Century Gothic" w:eastAsia="Century Gothic" w:hAnsi="Century Gothic" w:cs="Century Gothic"/>
      <w:color w:val="auto"/>
      <w:sz w:val="20"/>
      <w:szCs w:val="20"/>
    </w:rPr>
  </w:style>
  <w:style w:type="character" w:customStyle="1" w:styleId="EmailStyle142">
    <w:name w:val="EmailStyle142"/>
    <w:basedOn w:val="Policepardfaut"/>
    <w:rPr>
      <w:rFonts w:ascii="Arial" w:eastAsia="Arial" w:hAnsi="Arial" w:cs="Arial"/>
      <w:color w:val="auto"/>
      <w:sz w:val="16"/>
      <w:szCs w:val="16"/>
    </w:rPr>
  </w:style>
  <w:style w:type="character" w:customStyle="1" w:styleId="EmailStyle1431">
    <w:name w:val="EmailStyle1431"/>
    <w:basedOn w:val="Policepardfaut"/>
    <w:rPr>
      <w:rFonts w:ascii="Century Gothic" w:eastAsia="Century Gothic" w:hAnsi="Century Gothic" w:cs="Century Gothic"/>
      <w:color w:val="auto"/>
      <w:sz w:val="20"/>
      <w:szCs w:val="20"/>
    </w:rPr>
  </w:style>
  <w:style w:type="character" w:customStyle="1" w:styleId="EmailStyle1441">
    <w:name w:val="EmailStyle1441"/>
    <w:basedOn w:val="Policepardfaut"/>
    <w:rPr>
      <w:rFonts w:ascii="Arial" w:eastAsia="Arial" w:hAnsi="Arial" w:cs="Arial"/>
      <w:color w:val="auto"/>
      <w:sz w:val="16"/>
      <w:szCs w:val="16"/>
    </w:rPr>
  </w:style>
  <w:style w:type="character" w:customStyle="1" w:styleId="EmailStyle145">
    <w:name w:val="EmailStyle145"/>
    <w:basedOn w:val="Policepardfaut"/>
    <w:rPr>
      <w:rFonts w:ascii="Century Gothic" w:eastAsia="Century Gothic" w:hAnsi="Century Gothic" w:cs="Century Gothic"/>
      <w:color w:val="auto"/>
      <w:sz w:val="20"/>
      <w:szCs w:val="20"/>
    </w:rPr>
  </w:style>
  <w:style w:type="character" w:customStyle="1" w:styleId="EmailStyle146">
    <w:name w:val="EmailStyle146"/>
    <w:basedOn w:val="Policepardfaut"/>
    <w:rPr>
      <w:rFonts w:ascii="Arial" w:eastAsia="Arial" w:hAnsi="Arial" w:cs="Arial"/>
      <w:color w:val="auto"/>
      <w:sz w:val="16"/>
      <w:szCs w:val="16"/>
    </w:rPr>
  </w:style>
  <w:style w:type="character" w:customStyle="1" w:styleId="EmailStyle1471">
    <w:name w:val="EmailStyle1471"/>
    <w:basedOn w:val="Policepardfaut"/>
    <w:rPr>
      <w:rFonts w:ascii="Century Gothic" w:eastAsia="Century Gothic" w:hAnsi="Century Gothic" w:cs="Century Gothic"/>
      <w:color w:val="auto"/>
      <w:sz w:val="20"/>
      <w:szCs w:val="20"/>
    </w:rPr>
  </w:style>
  <w:style w:type="character" w:customStyle="1" w:styleId="EmailStyle1481">
    <w:name w:val="EmailStyle1481"/>
    <w:basedOn w:val="Policepardfaut"/>
    <w:rPr>
      <w:rFonts w:ascii="Arial" w:eastAsia="Arial" w:hAnsi="Arial" w:cs="Arial"/>
      <w:color w:val="auto"/>
      <w:sz w:val="16"/>
      <w:szCs w:val="16"/>
    </w:rPr>
  </w:style>
  <w:style w:type="character" w:customStyle="1" w:styleId="EmailStyle149">
    <w:name w:val="EmailStyle149"/>
    <w:basedOn w:val="Policepardfaut"/>
    <w:rPr>
      <w:rFonts w:ascii="Century Gothic" w:eastAsia="Century Gothic" w:hAnsi="Century Gothic" w:cs="Century Gothic"/>
      <w:color w:val="auto"/>
      <w:sz w:val="20"/>
      <w:szCs w:val="20"/>
    </w:rPr>
  </w:style>
  <w:style w:type="character" w:customStyle="1" w:styleId="EmailStyle150">
    <w:name w:val="EmailStyle150"/>
    <w:basedOn w:val="Policepardfaut"/>
    <w:rPr>
      <w:rFonts w:ascii="Arial" w:eastAsia="Arial" w:hAnsi="Arial" w:cs="Arial"/>
      <w:color w:val="auto"/>
      <w:sz w:val="16"/>
      <w:szCs w:val="16"/>
    </w:rPr>
  </w:style>
  <w:style w:type="character" w:customStyle="1" w:styleId="EmailStyle1511">
    <w:name w:val="EmailStyle1511"/>
    <w:basedOn w:val="Policepardfaut"/>
    <w:rPr>
      <w:rFonts w:ascii="Century Gothic" w:eastAsia="Century Gothic" w:hAnsi="Century Gothic" w:cs="Century Gothic"/>
      <w:color w:val="auto"/>
      <w:sz w:val="20"/>
      <w:szCs w:val="20"/>
    </w:rPr>
  </w:style>
  <w:style w:type="character" w:customStyle="1" w:styleId="EmailStyle1521">
    <w:name w:val="EmailStyle1521"/>
    <w:basedOn w:val="Policepardfaut"/>
    <w:rPr>
      <w:rFonts w:ascii="Arial" w:eastAsia="Arial" w:hAnsi="Arial" w:cs="Arial"/>
      <w:color w:val="auto"/>
      <w:sz w:val="16"/>
      <w:szCs w:val="16"/>
    </w:rPr>
  </w:style>
  <w:style w:type="character" w:customStyle="1" w:styleId="EmailStyle153">
    <w:name w:val="EmailStyle153"/>
    <w:basedOn w:val="Policepardfaut"/>
    <w:rPr>
      <w:rFonts w:ascii="Century Gothic" w:eastAsia="Century Gothic" w:hAnsi="Century Gothic" w:cs="Century Gothic"/>
      <w:color w:val="auto"/>
      <w:sz w:val="20"/>
      <w:szCs w:val="20"/>
    </w:rPr>
  </w:style>
  <w:style w:type="character" w:customStyle="1" w:styleId="EmailStyle154">
    <w:name w:val="EmailStyle154"/>
    <w:basedOn w:val="Policepardfaut"/>
    <w:rPr>
      <w:rFonts w:ascii="Arial" w:eastAsia="Arial" w:hAnsi="Arial" w:cs="Arial"/>
      <w:color w:val="auto"/>
      <w:sz w:val="16"/>
      <w:szCs w:val="16"/>
    </w:rPr>
  </w:style>
  <w:style w:type="character" w:customStyle="1" w:styleId="EmailStyle1551">
    <w:name w:val="EmailStyle1551"/>
    <w:basedOn w:val="Policepardfaut"/>
    <w:rPr>
      <w:rFonts w:ascii="Century Gothic" w:eastAsia="Century Gothic" w:hAnsi="Century Gothic" w:cs="Century Gothic"/>
      <w:color w:val="auto"/>
      <w:sz w:val="20"/>
      <w:szCs w:val="20"/>
    </w:rPr>
  </w:style>
  <w:style w:type="character" w:customStyle="1" w:styleId="EmailStyle1561">
    <w:name w:val="EmailStyle1561"/>
    <w:basedOn w:val="Policepardfaut"/>
    <w:rPr>
      <w:rFonts w:ascii="Arial" w:eastAsia="Arial" w:hAnsi="Arial" w:cs="Arial"/>
      <w:color w:val="auto"/>
      <w:sz w:val="16"/>
      <w:szCs w:val="16"/>
    </w:rPr>
  </w:style>
  <w:style w:type="character" w:customStyle="1" w:styleId="EmailStyle157">
    <w:name w:val="EmailStyle157"/>
    <w:basedOn w:val="Policepardfaut"/>
    <w:rPr>
      <w:rFonts w:ascii="Century Gothic" w:eastAsia="Century Gothic" w:hAnsi="Century Gothic" w:cs="Century Gothic"/>
      <w:color w:val="auto"/>
      <w:sz w:val="20"/>
      <w:szCs w:val="20"/>
    </w:rPr>
  </w:style>
  <w:style w:type="character" w:customStyle="1" w:styleId="EmailStyle158">
    <w:name w:val="EmailStyle158"/>
    <w:basedOn w:val="Policepardfaut"/>
    <w:rPr>
      <w:rFonts w:ascii="Arial" w:eastAsia="Arial" w:hAnsi="Arial" w:cs="Arial"/>
      <w:color w:val="auto"/>
      <w:sz w:val="16"/>
      <w:szCs w:val="16"/>
    </w:rPr>
  </w:style>
  <w:style w:type="character" w:customStyle="1" w:styleId="EmailStyle1591">
    <w:name w:val="EmailStyle1591"/>
    <w:basedOn w:val="Policepardfaut"/>
    <w:rPr>
      <w:rFonts w:ascii="Century Gothic" w:eastAsia="Century Gothic" w:hAnsi="Century Gothic" w:cs="Century Gothic"/>
      <w:color w:val="auto"/>
      <w:sz w:val="20"/>
      <w:szCs w:val="20"/>
    </w:rPr>
  </w:style>
  <w:style w:type="character" w:customStyle="1" w:styleId="EmailStyle1601">
    <w:name w:val="EmailStyle1601"/>
    <w:basedOn w:val="Policepardfaut"/>
    <w:rPr>
      <w:rFonts w:ascii="Arial" w:eastAsia="Arial" w:hAnsi="Arial" w:cs="Arial"/>
      <w:color w:val="auto"/>
      <w:sz w:val="16"/>
      <w:szCs w:val="16"/>
    </w:rPr>
  </w:style>
  <w:style w:type="character" w:customStyle="1" w:styleId="EmailStyle161">
    <w:name w:val="EmailStyle161"/>
    <w:basedOn w:val="Policepardfaut"/>
    <w:rPr>
      <w:rFonts w:ascii="Century Gothic" w:eastAsia="Century Gothic" w:hAnsi="Century Gothic" w:cs="Century Gothic"/>
      <w:color w:val="auto"/>
      <w:sz w:val="20"/>
      <w:szCs w:val="20"/>
    </w:rPr>
  </w:style>
  <w:style w:type="character" w:customStyle="1" w:styleId="EmailStyle162">
    <w:name w:val="EmailStyle162"/>
    <w:basedOn w:val="Policepardfaut"/>
    <w:rPr>
      <w:rFonts w:ascii="Arial" w:eastAsia="Arial" w:hAnsi="Arial" w:cs="Arial"/>
      <w:color w:val="auto"/>
      <w:sz w:val="16"/>
      <w:szCs w:val="16"/>
    </w:rPr>
  </w:style>
  <w:style w:type="character" w:customStyle="1" w:styleId="EmailStyle1631">
    <w:name w:val="EmailStyle1631"/>
    <w:basedOn w:val="Policepardfaut"/>
    <w:rPr>
      <w:rFonts w:ascii="Century Gothic" w:eastAsia="Century Gothic" w:hAnsi="Century Gothic" w:cs="Century Gothic"/>
      <w:color w:val="auto"/>
      <w:sz w:val="20"/>
      <w:szCs w:val="20"/>
    </w:rPr>
  </w:style>
  <w:style w:type="character" w:customStyle="1" w:styleId="EmailStyle1641">
    <w:name w:val="EmailStyle1641"/>
    <w:basedOn w:val="Policepardfaut"/>
    <w:rPr>
      <w:rFonts w:ascii="Arial" w:eastAsia="Arial" w:hAnsi="Arial" w:cs="Arial"/>
      <w:color w:val="auto"/>
      <w:sz w:val="16"/>
      <w:szCs w:val="16"/>
    </w:rPr>
  </w:style>
  <w:style w:type="character" w:customStyle="1" w:styleId="EmailStyle165">
    <w:name w:val="EmailStyle165"/>
    <w:basedOn w:val="Policepardfaut"/>
    <w:rPr>
      <w:rFonts w:ascii="Century Gothic" w:eastAsia="Century Gothic" w:hAnsi="Century Gothic" w:cs="Century Gothic"/>
      <w:color w:val="auto"/>
      <w:sz w:val="20"/>
      <w:szCs w:val="20"/>
    </w:rPr>
  </w:style>
  <w:style w:type="character" w:customStyle="1" w:styleId="EmailStyle166">
    <w:name w:val="EmailStyle166"/>
    <w:basedOn w:val="Policepardfaut"/>
    <w:rPr>
      <w:rFonts w:ascii="Arial" w:eastAsia="Arial" w:hAnsi="Arial" w:cs="Arial"/>
      <w:color w:val="auto"/>
      <w:sz w:val="16"/>
      <w:szCs w:val="16"/>
    </w:rPr>
  </w:style>
  <w:style w:type="character" w:styleId="Lienhypertextesuivivisit">
    <w:name w:val="FollowedHyperlink"/>
    <w:rPr>
      <w:color w:val="954F72"/>
      <w:u w:val="single"/>
    </w:rPr>
  </w:style>
  <w:style w:type="character" w:customStyle="1" w:styleId="BulletSymbols">
    <w:name w:val="Bullet Symbols"/>
    <w:rPr>
      <w:rFonts w:ascii="OpenSymbol" w:eastAsia="OpenSymbol" w:hAnsi="OpenSymbol" w:cs="OpenSymbol"/>
    </w:rPr>
  </w:style>
  <w:style w:type="character" w:customStyle="1" w:styleId="NumberingSymbols">
    <w:name w:val="Numbering Symbols"/>
  </w:style>
  <w:style w:type="character" w:customStyle="1" w:styleId="Internetlink">
    <w:name w:val="Internet link"/>
    <w:rPr>
      <w:color w:val="000080"/>
      <w:u w:val="single"/>
    </w:rPr>
  </w:style>
  <w:style w:type="numbering" w:customStyle="1" w:styleId="List1">
    <w:name w:val="List 1"/>
    <w:basedOn w:val="Aucuneliste"/>
    <w:pPr>
      <w:numPr>
        <w:numId w:val="2"/>
      </w:numPr>
    </w:pPr>
  </w:style>
  <w:style w:type="numbering" w:customStyle="1" w:styleId="LFO1">
    <w:name w:val="LFO1"/>
    <w:basedOn w:val="Aucuneliste"/>
    <w:pPr>
      <w:numPr>
        <w:numId w:val="3"/>
      </w:numPr>
    </w:pPr>
  </w:style>
  <w:style w:type="numbering" w:customStyle="1" w:styleId="LFO5">
    <w:name w:val="LFO5"/>
    <w:basedOn w:val="Aucuneliste"/>
    <w:pPr>
      <w:numPr>
        <w:numId w:val="4"/>
      </w:numPr>
    </w:pPr>
  </w:style>
  <w:style w:type="numbering" w:customStyle="1" w:styleId="LFO6">
    <w:name w:val="LFO6"/>
    <w:basedOn w:val="Aucuneliste"/>
    <w:pPr>
      <w:numPr>
        <w:numId w:val="5"/>
      </w:numPr>
    </w:pPr>
  </w:style>
  <w:style w:type="numbering" w:customStyle="1" w:styleId="LFO21">
    <w:name w:val="LFO21"/>
    <w:basedOn w:val="Aucuneliste"/>
    <w:pPr>
      <w:numPr>
        <w:numId w:val="6"/>
      </w:numPr>
    </w:pPr>
  </w:style>
  <w:style w:type="numbering" w:customStyle="1" w:styleId="LFO22">
    <w:name w:val="LFO22"/>
    <w:basedOn w:val="Aucuneliste"/>
    <w:pPr>
      <w:numPr>
        <w:numId w:val="7"/>
      </w:numPr>
    </w:pPr>
  </w:style>
  <w:style w:type="numbering" w:customStyle="1" w:styleId="LFO23">
    <w:name w:val="LFO23"/>
    <w:basedOn w:val="Aucuneliste"/>
    <w:pPr>
      <w:numPr>
        <w:numId w:val="8"/>
      </w:numPr>
    </w:pPr>
  </w:style>
  <w:style w:type="numbering" w:customStyle="1" w:styleId="LFO24">
    <w:name w:val="LFO24"/>
    <w:basedOn w:val="Aucuneliste"/>
    <w:pPr>
      <w:numPr>
        <w:numId w:val="9"/>
      </w:numPr>
    </w:pPr>
  </w:style>
  <w:style w:type="numbering" w:customStyle="1" w:styleId="LFO25">
    <w:name w:val="LFO25"/>
    <w:basedOn w:val="Aucuneliste"/>
    <w:pPr>
      <w:numPr>
        <w:numId w:val="10"/>
      </w:numPr>
    </w:pPr>
  </w:style>
  <w:style w:type="numbering" w:customStyle="1" w:styleId="LFO26">
    <w:name w:val="LFO26"/>
    <w:basedOn w:val="Aucuneliste"/>
    <w:pPr>
      <w:numPr>
        <w:numId w:val="11"/>
      </w:numPr>
    </w:pPr>
  </w:style>
  <w:style w:type="numbering" w:customStyle="1" w:styleId="LFO33">
    <w:name w:val="LFO33"/>
    <w:basedOn w:val="Aucuneliste"/>
    <w:pPr>
      <w:numPr>
        <w:numId w:val="12"/>
      </w:numPr>
    </w:pPr>
  </w:style>
  <w:style w:type="numbering" w:customStyle="1" w:styleId="LFO35">
    <w:name w:val="LFO35"/>
    <w:basedOn w:val="Aucuneliste"/>
    <w:pPr>
      <w:numPr>
        <w:numId w:val="13"/>
      </w:numPr>
    </w:pPr>
  </w:style>
  <w:style w:type="paragraph" w:styleId="Textedebulles">
    <w:name w:val="Balloon Text"/>
    <w:basedOn w:val="Normal"/>
    <w:link w:val="TextedebullesCar"/>
    <w:uiPriority w:val="99"/>
    <w:semiHidden/>
    <w:unhideWhenUsed/>
    <w:rsid w:val="009C4D90"/>
    <w:rPr>
      <w:rFonts w:ascii="Segoe UI" w:hAnsi="Segoe UI" w:cs="Segoe UI"/>
      <w:sz w:val="18"/>
      <w:szCs w:val="18"/>
    </w:rPr>
  </w:style>
  <w:style w:type="character" w:customStyle="1" w:styleId="TextedebullesCar">
    <w:name w:val="Texte de bulles Car"/>
    <w:basedOn w:val="Policepardfaut"/>
    <w:link w:val="Textedebulles"/>
    <w:uiPriority w:val="99"/>
    <w:semiHidden/>
    <w:rsid w:val="009C4D90"/>
    <w:rPr>
      <w:rFonts w:ascii="Segoe UI" w:eastAsia="ITC Avant Garde Std Bk" w:hAnsi="Segoe UI" w:cs="Segoe UI"/>
      <w:sz w:val="18"/>
      <w:szCs w:val="18"/>
    </w:rPr>
  </w:style>
  <w:style w:type="paragraph" w:styleId="Rvision">
    <w:name w:val="Revision"/>
    <w:hidden/>
    <w:uiPriority w:val="99"/>
    <w:semiHidden/>
    <w:rsid w:val="00A65481"/>
    <w:pPr>
      <w:autoSpaceDN/>
      <w:textAlignment w:val="auto"/>
    </w:pPr>
    <w:rPr>
      <w:rFonts w:ascii="ITC Avant Garde Std Bk" w:eastAsia="ITC Avant Garde Std Bk" w:hAnsi="ITC Avant Garde Std Bk" w:cs="ITC Avant Garde Std Bk"/>
      <w:sz w:val="22"/>
    </w:rPr>
  </w:style>
  <w:style w:type="character" w:styleId="Marquedecommentaire">
    <w:name w:val="annotation reference"/>
    <w:basedOn w:val="Policepardfaut"/>
    <w:uiPriority w:val="99"/>
    <w:semiHidden/>
    <w:unhideWhenUsed/>
    <w:rsid w:val="002F55BA"/>
    <w:rPr>
      <w:sz w:val="16"/>
      <w:szCs w:val="16"/>
    </w:rPr>
  </w:style>
  <w:style w:type="paragraph" w:styleId="Commentaire">
    <w:name w:val="annotation text"/>
    <w:basedOn w:val="Normal"/>
    <w:link w:val="CommentaireCar"/>
    <w:uiPriority w:val="99"/>
    <w:semiHidden/>
    <w:unhideWhenUsed/>
    <w:rsid w:val="002F55BA"/>
    <w:rPr>
      <w:sz w:val="20"/>
    </w:rPr>
  </w:style>
  <w:style w:type="character" w:customStyle="1" w:styleId="CommentaireCar">
    <w:name w:val="Commentaire Car"/>
    <w:basedOn w:val="Policepardfaut"/>
    <w:link w:val="Commentaire"/>
    <w:uiPriority w:val="99"/>
    <w:semiHidden/>
    <w:rsid w:val="002F55BA"/>
    <w:rPr>
      <w:rFonts w:ascii="ITC Avant Garde Std Bk" w:eastAsia="ITC Avant Garde Std Bk" w:hAnsi="ITC Avant Garde Std Bk" w:cs="ITC Avant Garde Std Bk"/>
    </w:rPr>
  </w:style>
  <w:style w:type="paragraph" w:styleId="Objetducommentaire">
    <w:name w:val="annotation subject"/>
    <w:basedOn w:val="Commentaire"/>
    <w:next w:val="Commentaire"/>
    <w:link w:val="ObjetducommentaireCar"/>
    <w:uiPriority w:val="99"/>
    <w:semiHidden/>
    <w:unhideWhenUsed/>
    <w:rsid w:val="002F55BA"/>
    <w:rPr>
      <w:b/>
      <w:bCs/>
    </w:rPr>
  </w:style>
  <w:style w:type="character" w:customStyle="1" w:styleId="ObjetducommentaireCar">
    <w:name w:val="Objet du commentaire Car"/>
    <w:basedOn w:val="CommentaireCar"/>
    <w:link w:val="Objetducommentaire"/>
    <w:uiPriority w:val="99"/>
    <w:semiHidden/>
    <w:rsid w:val="002F55BA"/>
    <w:rPr>
      <w:rFonts w:ascii="ITC Avant Garde Std Bk" w:eastAsia="ITC Avant Garde Std Bk" w:hAnsi="ITC Avant Garde Std Bk" w:cs="ITC Avant Garde Std Bk"/>
      <w:b/>
      <w:bCs/>
    </w:rPr>
  </w:style>
  <w:style w:type="numbering" w:customStyle="1" w:styleId="LFO7">
    <w:name w:val="LFO7"/>
    <w:basedOn w:val="Aucuneliste"/>
    <w:rsid w:val="005272E3"/>
    <w:pPr>
      <w:numPr>
        <w:numId w:val="16"/>
      </w:numPr>
    </w:pPr>
  </w:style>
  <w:style w:type="numbering" w:customStyle="1" w:styleId="LFO11">
    <w:name w:val="LFO11"/>
    <w:basedOn w:val="Aucuneliste"/>
    <w:rsid w:val="0083122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fd.fr/sites/afd/files/2022-05-04-44-14/charte-relations-fournisseurs-groupe-af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lleng\prev5389921237123356495.odt\l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65A87-2CE2-411C-8856-DC889002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Template>
  <TotalTime>221</TotalTime>
  <Pages>15</Pages>
  <Words>3447</Words>
  <Characters>18959</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22362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&gt;&gt;&gt; Debut du paragraphe</dc:title>
  <dc:subject/>
  <dc:creator>Patrick MORERE</dc:creator>
  <dc:description/>
  <cp:lastModifiedBy>LIBERSART Augustin</cp:lastModifiedBy>
  <cp:revision>19</cp:revision>
  <dcterms:created xsi:type="dcterms:W3CDTF">2023-10-05T07:50:00Z</dcterms:created>
  <dcterms:modified xsi:type="dcterms:W3CDTF">2025-02-14T08:32:00Z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DomainePI01</vt:lpwstr>
  </property>
  <property fmtid="{D5CDD505-2E9C-101B-9397-08002B2CF9AE}" pid="5" name="ElementContenant">
    <vt:lpwstr>AE_COM</vt:lpwstr>
  </property>
  <property fmtid="{D5CDD505-2E9C-101B-9397-08002B2CF9AE}" pid="6" name="ElementPrecedent">
    <vt:lpwstr>MBC01</vt:lpwstr>
  </property>
  <property fmtid="{D5CDD505-2E9C-101B-9397-08002B2CF9AE}" pid="7" name="IdentifiantEdition">
    <vt:lpwstr>AE_COM</vt:lpwstr>
  </property>
  <property fmtid="{D5CDD505-2E9C-101B-9397-08002B2CF9AE}" pid="8" name="NomSegment">
    <vt:lpwstr>ggg</vt:lpwstr>
  </property>
  <property fmtid="{D5CDD505-2E9C-101B-9397-08002B2CF9AE}" pid="9" name="NouveauElement">
    <vt:lpwstr>ggg</vt:lpwstr>
  </property>
  <property fmtid="{D5CDD505-2E9C-101B-9397-08002B2CF9AE}" pid="10" name="ResultatCommande">
    <vt:lpwstr>Ok</vt:lpwstr>
  </property>
</Properties>
</file>