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0991C04D" w:rsidR="005326D8" w:rsidRPr="00917C92" w:rsidRDefault="009B206E" w:rsidP="009B206E">
      <w:pPr>
        <w:pBdr>
          <w:top w:val="single" w:sz="12" w:space="1" w:color="auto"/>
          <w:left w:val="single" w:sz="12" w:space="4" w:color="auto"/>
          <w:bottom w:val="single" w:sz="12" w:space="1" w:color="auto"/>
          <w:right w:val="single" w:sz="12" w:space="4" w:color="auto"/>
        </w:pBdr>
        <w:ind w:left="5103"/>
        <w:jc w:val="left"/>
        <w:rPr>
          <w:rFonts w:ascii="Arial" w:hAnsi="Arial" w:cs="Arial"/>
          <w:b/>
          <w:bCs/>
        </w:rPr>
      </w:pPr>
      <w:r>
        <w:rPr>
          <w:rFonts w:ascii="Arial" w:hAnsi="Arial" w:cs="Arial"/>
          <w:b/>
          <w:bCs/>
        </w:rPr>
        <w:t xml:space="preserve">            </w:t>
      </w:r>
      <w:r w:rsidR="005326D8" w:rsidRPr="00917C92">
        <w:rPr>
          <w:rFonts w:ascii="Arial" w:hAnsi="Arial" w:cs="Arial"/>
          <w:b/>
          <w:bCs/>
        </w:rPr>
        <w:t xml:space="preserve">DOSSIER : </w:t>
      </w:r>
      <w:r w:rsidR="001F2419">
        <w:rPr>
          <w:rFonts w:ascii="Arial" w:hAnsi="Arial" w:cs="Arial"/>
          <w:b/>
          <w:bCs/>
        </w:rPr>
        <w:t xml:space="preserve">N° </w:t>
      </w:r>
      <w:r w:rsidR="0080096B">
        <w:rPr>
          <w:rFonts w:ascii="Arial" w:hAnsi="Arial" w:cs="Arial"/>
          <w:b/>
          <w:bCs/>
        </w:rPr>
        <w:t>S25B00126</w:t>
      </w:r>
      <w:r w:rsidR="005326D8" w:rsidRPr="00917C92">
        <w:rPr>
          <w:rFonts w:ascii="Arial" w:hAnsi="Arial" w:cs="Arial"/>
          <w:b/>
          <w:bCs/>
        </w:rPr>
        <w:fldChar w:fldCharType="begin"/>
      </w:r>
      <w:r w:rsidR="005326D8" w:rsidRPr="00917C92">
        <w:rPr>
          <w:rFonts w:ascii="Arial" w:hAnsi="Arial" w:cs="Arial"/>
          <w:b/>
          <w:bCs/>
        </w:rPr>
        <w:instrText xml:space="preserve"> ASK N° Dossier "Entrez le N° de dossier" \* MERGEFORMAT </w:instrText>
      </w:r>
      <w:r w:rsidR="005326D8" w:rsidRPr="00917C92">
        <w:rPr>
          <w:rFonts w:ascii="Arial" w:hAnsi="Arial" w:cs="Arial"/>
          <w:b/>
          <w:bCs/>
        </w:rPr>
        <w:fldChar w:fldCharType="end"/>
      </w:r>
      <w:r w:rsidR="005326D8" w:rsidRPr="00917C92">
        <w:rPr>
          <w:rFonts w:ascii="Arial" w:hAnsi="Arial" w:cs="Arial"/>
          <w:b/>
          <w:bCs/>
        </w:rPr>
        <w:fldChar w:fldCharType="begin"/>
      </w:r>
      <w:r w:rsidR="005326D8" w:rsidRPr="00917C92">
        <w:rPr>
          <w:rFonts w:ascii="Arial" w:hAnsi="Arial" w:cs="Arial"/>
          <w:b/>
          <w:bCs/>
        </w:rPr>
        <w:instrText xml:space="preserve"> ASK [Numéro du dossier] \* MERGEFORMAT </w:instrText>
      </w:r>
      <w:r w:rsidR="005326D8" w:rsidRPr="00917C92">
        <w:rPr>
          <w:rFonts w:ascii="Arial" w:hAnsi="Arial" w:cs="Arial"/>
          <w:b/>
          <w:bCs/>
        </w:rPr>
        <w:fldChar w:fldCharType="end"/>
      </w:r>
      <w:r w:rsidR="005326D8" w:rsidRPr="00917C92">
        <w:rPr>
          <w:rFonts w:ascii="Arial" w:hAnsi="Arial" w:cs="Arial"/>
          <w:b/>
          <w:bCs/>
        </w:rPr>
        <w:fldChar w:fldCharType="begin"/>
      </w:r>
      <w:r w:rsidR="005326D8" w:rsidRPr="00917C92">
        <w:rPr>
          <w:rFonts w:ascii="Arial" w:hAnsi="Arial" w:cs="Arial"/>
          <w:b/>
          <w:bCs/>
        </w:rPr>
        <w:instrText xml:space="preserve"> ASK  \* MERGEFORMAT </w:instrText>
      </w:r>
      <w:r w:rsidR="005326D8"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25822794" w:rsidR="005326D8" w:rsidRPr="00917C92" w:rsidRDefault="0047595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Marché </w:t>
      </w:r>
      <w:r w:rsidRPr="00475957">
        <w:rPr>
          <w:rFonts w:ascii="Arial" w:hAnsi="Arial" w:cs="Arial"/>
          <w:szCs w:val="22"/>
        </w:rPr>
        <w:t>S25B00126 relatif à l’achat de panneau opérateur d’IHM</w:t>
      </w:r>
      <w:r w:rsidR="00DA10EC">
        <w:rPr>
          <w:rFonts w:ascii="Arial" w:hAnsi="Arial" w:cs="Arial"/>
          <w:szCs w:val="22"/>
        </w:rPr>
        <w:t xml:space="preserve"> JEUMONT</w:t>
      </w:r>
      <w:r w:rsidRPr="00475957">
        <w:rPr>
          <w:rFonts w:ascii="Arial" w:hAnsi="Arial" w:cs="Arial"/>
          <w:szCs w:val="22"/>
        </w:rPr>
        <w:t xml:space="preserve"> pour SNA</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7D889363"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475957">
        <w:rPr>
          <w:rFonts w:ascii="Arial" w:hAnsi="Arial" w:cs="Arial"/>
          <w:b/>
          <w:szCs w:val="22"/>
        </w:rPr>
        <w:t>28/02/2025</w:t>
      </w:r>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475957">
        <w:rPr>
          <w:rFonts w:ascii="Arial" w:hAnsi="Arial" w:cs="Arial"/>
          <w:b/>
          <w:szCs w:val="22"/>
        </w:rPr>
        <w:t>5</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54535867" w14:textId="785EBEF7" w:rsidR="00656890" w:rsidRDefault="005326D8">
      <w:pPr>
        <w:pStyle w:val="TM1"/>
        <w:tabs>
          <w:tab w:val="left" w:pos="426"/>
          <w:tab w:val="right" w:leader="dot" w:pos="9629"/>
        </w:tabs>
        <w:rPr>
          <w:rFonts w:asciiTheme="minorHAnsi" w:eastAsiaTheme="minorEastAsia" w:hAnsiTheme="minorHAnsi" w:cstheme="minorBid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190699830" w:history="1">
        <w:r w:rsidR="00656890" w:rsidRPr="00CC1277">
          <w:rPr>
            <w:rStyle w:val="Lienhypertexte"/>
            <w:rFonts w:ascii="Arial" w:hAnsi="Arial" w:cs="Arial"/>
            <w:noProof/>
          </w:rPr>
          <w:t>1.</w:t>
        </w:r>
        <w:r w:rsidR="00656890">
          <w:rPr>
            <w:rFonts w:asciiTheme="minorHAnsi" w:eastAsiaTheme="minorEastAsia" w:hAnsiTheme="minorHAnsi" w:cstheme="minorBidi"/>
            <w:b w:val="0"/>
            <w:bCs w:val="0"/>
            <w:caps w:val="0"/>
            <w:noProof/>
            <w:szCs w:val="22"/>
          </w:rPr>
          <w:tab/>
        </w:r>
        <w:r w:rsidR="00656890" w:rsidRPr="00CC1277">
          <w:rPr>
            <w:rStyle w:val="Lienhypertexte"/>
            <w:rFonts w:ascii="Arial" w:hAnsi="Arial" w:cs="Arial"/>
            <w:noProof/>
          </w:rPr>
          <w:t>oBJET ET CARACTERISTIQUES DE LA CONSULTATION</w:t>
        </w:r>
        <w:r w:rsidR="00656890">
          <w:rPr>
            <w:noProof/>
            <w:webHidden/>
          </w:rPr>
          <w:tab/>
        </w:r>
        <w:r w:rsidR="00656890">
          <w:rPr>
            <w:noProof/>
            <w:webHidden/>
          </w:rPr>
          <w:fldChar w:fldCharType="begin"/>
        </w:r>
        <w:r w:rsidR="00656890">
          <w:rPr>
            <w:noProof/>
            <w:webHidden/>
          </w:rPr>
          <w:instrText xml:space="preserve"> PAGEREF _Toc190699830 \h </w:instrText>
        </w:r>
        <w:r w:rsidR="00656890">
          <w:rPr>
            <w:noProof/>
            <w:webHidden/>
          </w:rPr>
        </w:r>
        <w:r w:rsidR="00656890">
          <w:rPr>
            <w:noProof/>
            <w:webHidden/>
          </w:rPr>
          <w:fldChar w:fldCharType="separate"/>
        </w:r>
        <w:r w:rsidR="00E06920">
          <w:rPr>
            <w:noProof/>
            <w:webHidden/>
          </w:rPr>
          <w:t>3</w:t>
        </w:r>
        <w:r w:rsidR="00656890">
          <w:rPr>
            <w:noProof/>
            <w:webHidden/>
          </w:rPr>
          <w:fldChar w:fldCharType="end"/>
        </w:r>
      </w:hyperlink>
    </w:p>
    <w:p w14:paraId="1C735C29" w14:textId="2FB5545E" w:rsidR="00656890" w:rsidRDefault="0080096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0699831" w:history="1">
        <w:r w:rsidR="00656890" w:rsidRPr="00CC1277">
          <w:rPr>
            <w:rStyle w:val="Lienhypertexte"/>
            <w:rFonts w:ascii="Arial" w:hAnsi="Arial" w:cs="Arial"/>
            <w:noProof/>
          </w:rPr>
          <w:t>2.</w:t>
        </w:r>
        <w:r w:rsidR="00656890">
          <w:rPr>
            <w:rFonts w:asciiTheme="minorHAnsi" w:eastAsiaTheme="minorEastAsia" w:hAnsiTheme="minorHAnsi" w:cstheme="minorBidi"/>
            <w:b w:val="0"/>
            <w:bCs w:val="0"/>
            <w:caps w:val="0"/>
            <w:noProof/>
            <w:szCs w:val="22"/>
          </w:rPr>
          <w:tab/>
        </w:r>
        <w:r w:rsidR="00656890" w:rsidRPr="00CC1277">
          <w:rPr>
            <w:rStyle w:val="Lienhypertexte"/>
            <w:rFonts w:ascii="Arial" w:hAnsi="Arial" w:cs="Arial"/>
            <w:noProof/>
          </w:rPr>
          <w:t>condition de la consultation</w:t>
        </w:r>
        <w:r w:rsidR="00656890">
          <w:rPr>
            <w:noProof/>
            <w:webHidden/>
          </w:rPr>
          <w:tab/>
        </w:r>
        <w:r w:rsidR="00656890">
          <w:rPr>
            <w:noProof/>
            <w:webHidden/>
          </w:rPr>
          <w:fldChar w:fldCharType="begin"/>
        </w:r>
        <w:r w:rsidR="00656890">
          <w:rPr>
            <w:noProof/>
            <w:webHidden/>
          </w:rPr>
          <w:instrText xml:space="preserve"> PAGEREF _Toc190699831 \h </w:instrText>
        </w:r>
        <w:r w:rsidR="00656890">
          <w:rPr>
            <w:noProof/>
            <w:webHidden/>
          </w:rPr>
        </w:r>
        <w:r w:rsidR="00656890">
          <w:rPr>
            <w:noProof/>
            <w:webHidden/>
          </w:rPr>
          <w:fldChar w:fldCharType="separate"/>
        </w:r>
        <w:r w:rsidR="00E06920">
          <w:rPr>
            <w:noProof/>
            <w:webHidden/>
          </w:rPr>
          <w:t>3</w:t>
        </w:r>
        <w:r w:rsidR="00656890">
          <w:rPr>
            <w:noProof/>
            <w:webHidden/>
          </w:rPr>
          <w:fldChar w:fldCharType="end"/>
        </w:r>
      </w:hyperlink>
    </w:p>
    <w:p w14:paraId="10A34439" w14:textId="715D3F29" w:rsidR="00656890" w:rsidRDefault="0080096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0699832" w:history="1">
        <w:r w:rsidR="00656890" w:rsidRPr="00CC1277">
          <w:rPr>
            <w:rStyle w:val="Lienhypertexte"/>
            <w:rFonts w:ascii="Arial" w:hAnsi="Arial" w:cs="Arial"/>
            <w:noProof/>
          </w:rPr>
          <w:t>3.</w:t>
        </w:r>
        <w:r w:rsidR="00656890">
          <w:rPr>
            <w:rFonts w:asciiTheme="minorHAnsi" w:eastAsiaTheme="minorEastAsia" w:hAnsiTheme="minorHAnsi" w:cstheme="minorBidi"/>
            <w:b w:val="0"/>
            <w:bCs w:val="0"/>
            <w:caps w:val="0"/>
            <w:noProof/>
            <w:szCs w:val="22"/>
          </w:rPr>
          <w:tab/>
        </w:r>
        <w:r w:rsidR="00656890" w:rsidRPr="00CC1277">
          <w:rPr>
            <w:rStyle w:val="Lienhypertexte"/>
            <w:rFonts w:ascii="Arial" w:hAnsi="Arial" w:cs="Arial"/>
            <w:noProof/>
          </w:rPr>
          <w:t>presentation et envoi des PLIS</w:t>
        </w:r>
        <w:r w:rsidR="00656890">
          <w:rPr>
            <w:noProof/>
            <w:webHidden/>
          </w:rPr>
          <w:tab/>
        </w:r>
        <w:r w:rsidR="00656890">
          <w:rPr>
            <w:noProof/>
            <w:webHidden/>
          </w:rPr>
          <w:fldChar w:fldCharType="begin"/>
        </w:r>
        <w:r w:rsidR="00656890">
          <w:rPr>
            <w:noProof/>
            <w:webHidden/>
          </w:rPr>
          <w:instrText xml:space="preserve"> PAGEREF _Toc190699832 \h </w:instrText>
        </w:r>
        <w:r w:rsidR="00656890">
          <w:rPr>
            <w:noProof/>
            <w:webHidden/>
          </w:rPr>
        </w:r>
        <w:r w:rsidR="00656890">
          <w:rPr>
            <w:noProof/>
            <w:webHidden/>
          </w:rPr>
          <w:fldChar w:fldCharType="separate"/>
        </w:r>
        <w:r w:rsidR="00E06920">
          <w:rPr>
            <w:noProof/>
            <w:webHidden/>
          </w:rPr>
          <w:t>4</w:t>
        </w:r>
        <w:r w:rsidR="00656890">
          <w:rPr>
            <w:noProof/>
            <w:webHidden/>
          </w:rPr>
          <w:fldChar w:fldCharType="end"/>
        </w:r>
      </w:hyperlink>
    </w:p>
    <w:p w14:paraId="627D0271" w14:textId="21ACEABB" w:rsidR="00656890" w:rsidRDefault="0080096B">
      <w:pPr>
        <w:pStyle w:val="TM3"/>
        <w:tabs>
          <w:tab w:val="left" w:pos="1100"/>
          <w:tab w:val="right" w:leader="dot" w:pos="9629"/>
        </w:tabs>
        <w:rPr>
          <w:rFonts w:asciiTheme="minorHAnsi" w:eastAsiaTheme="minorEastAsia" w:hAnsiTheme="minorHAnsi" w:cstheme="minorBidi"/>
          <w:i w:val="0"/>
          <w:iCs w:val="0"/>
          <w:noProof/>
          <w:szCs w:val="22"/>
        </w:rPr>
      </w:pPr>
      <w:hyperlink w:anchor="_Toc190699833" w:history="1">
        <w:r w:rsidR="00656890" w:rsidRPr="00CC1277">
          <w:rPr>
            <w:rStyle w:val="Lienhypertexte"/>
            <w:rFonts w:ascii="Arial" w:hAnsi="Arial" w:cs="Arial"/>
            <w:noProof/>
          </w:rPr>
          <w:t>3.1.</w:t>
        </w:r>
        <w:r w:rsidR="00656890">
          <w:rPr>
            <w:rFonts w:asciiTheme="minorHAnsi" w:eastAsiaTheme="minorEastAsia" w:hAnsiTheme="minorHAnsi" w:cstheme="minorBidi"/>
            <w:i w:val="0"/>
            <w:iCs w:val="0"/>
            <w:noProof/>
            <w:szCs w:val="22"/>
          </w:rPr>
          <w:tab/>
        </w:r>
        <w:r w:rsidR="00656890" w:rsidRPr="00CC1277">
          <w:rPr>
            <w:rStyle w:val="Lienhypertexte"/>
            <w:rFonts w:ascii="Arial" w:hAnsi="Arial" w:cs="Arial"/>
            <w:noProof/>
          </w:rPr>
          <w:t>Présentation des plis</w:t>
        </w:r>
        <w:r w:rsidR="00656890">
          <w:rPr>
            <w:noProof/>
            <w:webHidden/>
          </w:rPr>
          <w:tab/>
        </w:r>
        <w:r w:rsidR="00656890">
          <w:rPr>
            <w:noProof/>
            <w:webHidden/>
          </w:rPr>
          <w:fldChar w:fldCharType="begin"/>
        </w:r>
        <w:r w:rsidR="00656890">
          <w:rPr>
            <w:noProof/>
            <w:webHidden/>
          </w:rPr>
          <w:instrText xml:space="preserve"> PAGEREF _Toc190699833 \h </w:instrText>
        </w:r>
        <w:r w:rsidR="00656890">
          <w:rPr>
            <w:noProof/>
            <w:webHidden/>
          </w:rPr>
        </w:r>
        <w:r w:rsidR="00656890">
          <w:rPr>
            <w:noProof/>
            <w:webHidden/>
          </w:rPr>
          <w:fldChar w:fldCharType="separate"/>
        </w:r>
        <w:r w:rsidR="00E06920">
          <w:rPr>
            <w:noProof/>
            <w:webHidden/>
          </w:rPr>
          <w:t>4</w:t>
        </w:r>
        <w:r w:rsidR="00656890">
          <w:rPr>
            <w:noProof/>
            <w:webHidden/>
          </w:rPr>
          <w:fldChar w:fldCharType="end"/>
        </w:r>
      </w:hyperlink>
    </w:p>
    <w:p w14:paraId="70D38AAE" w14:textId="392D5FE8" w:rsidR="00656890" w:rsidRDefault="0080096B">
      <w:pPr>
        <w:pStyle w:val="TM3"/>
        <w:tabs>
          <w:tab w:val="left" w:pos="1100"/>
          <w:tab w:val="right" w:leader="dot" w:pos="9629"/>
        </w:tabs>
        <w:rPr>
          <w:rFonts w:asciiTheme="minorHAnsi" w:eastAsiaTheme="minorEastAsia" w:hAnsiTheme="minorHAnsi" w:cstheme="minorBidi"/>
          <w:i w:val="0"/>
          <w:iCs w:val="0"/>
          <w:noProof/>
          <w:szCs w:val="22"/>
        </w:rPr>
      </w:pPr>
      <w:hyperlink w:anchor="_Toc190699834" w:history="1">
        <w:r w:rsidR="00656890" w:rsidRPr="00CC1277">
          <w:rPr>
            <w:rStyle w:val="Lienhypertexte"/>
            <w:rFonts w:ascii="Arial" w:hAnsi="Arial" w:cs="Arial"/>
            <w:noProof/>
          </w:rPr>
          <w:t>3.2.</w:t>
        </w:r>
        <w:r w:rsidR="00656890">
          <w:rPr>
            <w:rFonts w:asciiTheme="minorHAnsi" w:eastAsiaTheme="minorEastAsia" w:hAnsiTheme="minorHAnsi" w:cstheme="minorBidi"/>
            <w:i w:val="0"/>
            <w:iCs w:val="0"/>
            <w:noProof/>
            <w:szCs w:val="22"/>
          </w:rPr>
          <w:tab/>
        </w:r>
        <w:r w:rsidR="00656890" w:rsidRPr="00CC1277">
          <w:rPr>
            <w:rStyle w:val="Lienhypertexte"/>
            <w:rFonts w:ascii="Arial" w:hAnsi="Arial" w:cs="Arial"/>
            <w:noProof/>
          </w:rPr>
          <w:t>Condition d’envoi des plis</w:t>
        </w:r>
        <w:r w:rsidR="00656890">
          <w:rPr>
            <w:noProof/>
            <w:webHidden/>
          </w:rPr>
          <w:tab/>
        </w:r>
        <w:r w:rsidR="00656890">
          <w:rPr>
            <w:noProof/>
            <w:webHidden/>
          </w:rPr>
          <w:fldChar w:fldCharType="begin"/>
        </w:r>
        <w:r w:rsidR="00656890">
          <w:rPr>
            <w:noProof/>
            <w:webHidden/>
          </w:rPr>
          <w:instrText xml:space="preserve"> PAGEREF _Toc190699834 \h </w:instrText>
        </w:r>
        <w:r w:rsidR="00656890">
          <w:rPr>
            <w:noProof/>
            <w:webHidden/>
          </w:rPr>
        </w:r>
        <w:r w:rsidR="00656890">
          <w:rPr>
            <w:noProof/>
            <w:webHidden/>
          </w:rPr>
          <w:fldChar w:fldCharType="separate"/>
        </w:r>
        <w:r w:rsidR="00E06920">
          <w:rPr>
            <w:noProof/>
            <w:webHidden/>
          </w:rPr>
          <w:t>5</w:t>
        </w:r>
        <w:r w:rsidR="00656890">
          <w:rPr>
            <w:noProof/>
            <w:webHidden/>
          </w:rPr>
          <w:fldChar w:fldCharType="end"/>
        </w:r>
      </w:hyperlink>
    </w:p>
    <w:p w14:paraId="7E7C290C" w14:textId="4E169328" w:rsidR="00656890" w:rsidRDefault="0080096B">
      <w:pPr>
        <w:pStyle w:val="TM3"/>
        <w:tabs>
          <w:tab w:val="left" w:pos="1100"/>
          <w:tab w:val="right" w:leader="dot" w:pos="9629"/>
        </w:tabs>
        <w:rPr>
          <w:rFonts w:asciiTheme="minorHAnsi" w:eastAsiaTheme="minorEastAsia" w:hAnsiTheme="minorHAnsi" w:cstheme="minorBidi"/>
          <w:i w:val="0"/>
          <w:iCs w:val="0"/>
          <w:noProof/>
          <w:szCs w:val="22"/>
        </w:rPr>
      </w:pPr>
      <w:hyperlink w:anchor="_Toc190699835" w:history="1">
        <w:r w:rsidR="00656890" w:rsidRPr="00CC1277">
          <w:rPr>
            <w:rStyle w:val="Lienhypertexte"/>
            <w:rFonts w:ascii="Arial" w:hAnsi="Arial" w:cs="Arial"/>
            <w:noProof/>
          </w:rPr>
          <w:t>3.3.</w:t>
        </w:r>
        <w:r w:rsidR="00656890">
          <w:rPr>
            <w:rFonts w:asciiTheme="minorHAnsi" w:eastAsiaTheme="minorEastAsia" w:hAnsiTheme="minorHAnsi" w:cstheme="minorBidi"/>
            <w:i w:val="0"/>
            <w:iCs w:val="0"/>
            <w:noProof/>
            <w:szCs w:val="22"/>
          </w:rPr>
          <w:tab/>
        </w:r>
        <w:r w:rsidR="00656890" w:rsidRPr="00CC1277">
          <w:rPr>
            <w:rStyle w:val="Lienhypertexte"/>
            <w:rFonts w:ascii="Arial" w:hAnsi="Arial" w:cs="Arial"/>
            <w:noProof/>
          </w:rPr>
          <w:t>Date de remise des offres</w:t>
        </w:r>
        <w:r w:rsidR="00656890">
          <w:rPr>
            <w:noProof/>
            <w:webHidden/>
          </w:rPr>
          <w:tab/>
        </w:r>
        <w:r w:rsidR="00656890">
          <w:rPr>
            <w:noProof/>
            <w:webHidden/>
          </w:rPr>
          <w:fldChar w:fldCharType="begin"/>
        </w:r>
        <w:r w:rsidR="00656890">
          <w:rPr>
            <w:noProof/>
            <w:webHidden/>
          </w:rPr>
          <w:instrText xml:space="preserve"> PAGEREF _Toc190699835 \h </w:instrText>
        </w:r>
        <w:r w:rsidR="00656890">
          <w:rPr>
            <w:noProof/>
            <w:webHidden/>
          </w:rPr>
        </w:r>
        <w:r w:rsidR="00656890">
          <w:rPr>
            <w:noProof/>
            <w:webHidden/>
          </w:rPr>
          <w:fldChar w:fldCharType="separate"/>
        </w:r>
        <w:r w:rsidR="00E06920">
          <w:rPr>
            <w:noProof/>
            <w:webHidden/>
          </w:rPr>
          <w:t>6</w:t>
        </w:r>
        <w:r w:rsidR="00656890">
          <w:rPr>
            <w:noProof/>
            <w:webHidden/>
          </w:rPr>
          <w:fldChar w:fldCharType="end"/>
        </w:r>
      </w:hyperlink>
    </w:p>
    <w:p w14:paraId="7C3FAAAA" w14:textId="652FA694" w:rsidR="00656890" w:rsidRDefault="0080096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0699836" w:history="1">
        <w:r w:rsidR="00656890" w:rsidRPr="00CC1277">
          <w:rPr>
            <w:rStyle w:val="Lienhypertexte"/>
            <w:rFonts w:ascii="Arial" w:hAnsi="Arial" w:cs="Arial"/>
            <w:noProof/>
          </w:rPr>
          <w:t>4.</w:t>
        </w:r>
        <w:r w:rsidR="00656890">
          <w:rPr>
            <w:rFonts w:asciiTheme="minorHAnsi" w:eastAsiaTheme="minorEastAsia" w:hAnsiTheme="minorHAnsi" w:cstheme="minorBidi"/>
            <w:b w:val="0"/>
            <w:bCs w:val="0"/>
            <w:caps w:val="0"/>
            <w:noProof/>
            <w:szCs w:val="22"/>
          </w:rPr>
          <w:tab/>
        </w:r>
        <w:r w:rsidR="00656890" w:rsidRPr="00CC1277">
          <w:rPr>
            <w:rStyle w:val="Lienhypertexte"/>
            <w:rFonts w:ascii="Arial" w:hAnsi="Arial" w:cs="Arial"/>
            <w:noProof/>
          </w:rPr>
          <w:t>jugement des CANDIDATURES ET DES OFFRES</w:t>
        </w:r>
        <w:r w:rsidR="00656890">
          <w:rPr>
            <w:noProof/>
            <w:webHidden/>
          </w:rPr>
          <w:tab/>
        </w:r>
        <w:r w:rsidR="00656890">
          <w:rPr>
            <w:noProof/>
            <w:webHidden/>
          </w:rPr>
          <w:fldChar w:fldCharType="begin"/>
        </w:r>
        <w:r w:rsidR="00656890">
          <w:rPr>
            <w:noProof/>
            <w:webHidden/>
          </w:rPr>
          <w:instrText xml:space="preserve"> PAGEREF _Toc190699836 \h </w:instrText>
        </w:r>
        <w:r w:rsidR="00656890">
          <w:rPr>
            <w:noProof/>
            <w:webHidden/>
          </w:rPr>
        </w:r>
        <w:r w:rsidR="00656890">
          <w:rPr>
            <w:noProof/>
            <w:webHidden/>
          </w:rPr>
          <w:fldChar w:fldCharType="separate"/>
        </w:r>
        <w:r w:rsidR="00E06920">
          <w:rPr>
            <w:noProof/>
            <w:webHidden/>
          </w:rPr>
          <w:t>6</w:t>
        </w:r>
        <w:r w:rsidR="00656890">
          <w:rPr>
            <w:noProof/>
            <w:webHidden/>
          </w:rPr>
          <w:fldChar w:fldCharType="end"/>
        </w:r>
      </w:hyperlink>
    </w:p>
    <w:p w14:paraId="31833EF5" w14:textId="24E76116" w:rsidR="00656890" w:rsidRDefault="0080096B">
      <w:pPr>
        <w:pStyle w:val="TM3"/>
        <w:tabs>
          <w:tab w:val="left" w:pos="1100"/>
          <w:tab w:val="right" w:leader="dot" w:pos="9629"/>
        </w:tabs>
        <w:rPr>
          <w:rFonts w:asciiTheme="minorHAnsi" w:eastAsiaTheme="minorEastAsia" w:hAnsiTheme="minorHAnsi" w:cstheme="minorBidi"/>
          <w:i w:val="0"/>
          <w:iCs w:val="0"/>
          <w:noProof/>
          <w:szCs w:val="22"/>
        </w:rPr>
      </w:pPr>
      <w:hyperlink w:anchor="_Toc190699837" w:history="1">
        <w:r w:rsidR="00656890" w:rsidRPr="00CC1277">
          <w:rPr>
            <w:rStyle w:val="Lienhypertexte"/>
            <w:rFonts w:ascii="Arial" w:hAnsi="Arial" w:cs="Arial"/>
            <w:noProof/>
          </w:rPr>
          <w:t>4.1.</w:t>
        </w:r>
        <w:r w:rsidR="00656890">
          <w:rPr>
            <w:rFonts w:asciiTheme="minorHAnsi" w:eastAsiaTheme="minorEastAsia" w:hAnsiTheme="minorHAnsi" w:cstheme="minorBidi"/>
            <w:i w:val="0"/>
            <w:iCs w:val="0"/>
            <w:noProof/>
            <w:szCs w:val="22"/>
          </w:rPr>
          <w:tab/>
        </w:r>
        <w:r w:rsidR="00656890" w:rsidRPr="00CC1277">
          <w:rPr>
            <w:rStyle w:val="Lienhypertexte"/>
            <w:rFonts w:ascii="Arial" w:hAnsi="Arial" w:cs="Arial"/>
            <w:noProof/>
          </w:rPr>
          <w:t>Jugement des candidatures</w:t>
        </w:r>
        <w:r w:rsidR="00656890">
          <w:rPr>
            <w:noProof/>
            <w:webHidden/>
          </w:rPr>
          <w:tab/>
        </w:r>
        <w:r w:rsidR="00656890">
          <w:rPr>
            <w:noProof/>
            <w:webHidden/>
          </w:rPr>
          <w:fldChar w:fldCharType="begin"/>
        </w:r>
        <w:r w:rsidR="00656890">
          <w:rPr>
            <w:noProof/>
            <w:webHidden/>
          </w:rPr>
          <w:instrText xml:space="preserve"> PAGEREF _Toc190699837 \h </w:instrText>
        </w:r>
        <w:r w:rsidR="00656890">
          <w:rPr>
            <w:noProof/>
            <w:webHidden/>
          </w:rPr>
        </w:r>
        <w:r w:rsidR="00656890">
          <w:rPr>
            <w:noProof/>
            <w:webHidden/>
          </w:rPr>
          <w:fldChar w:fldCharType="separate"/>
        </w:r>
        <w:r w:rsidR="00E06920">
          <w:rPr>
            <w:noProof/>
            <w:webHidden/>
          </w:rPr>
          <w:t>6</w:t>
        </w:r>
        <w:r w:rsidR="00656890">
          <w:rPr>
            <w:noProof/>
            <w:webHidden/>
          </w:rPr>
          <w:fldChar w:fldCharType="end"/>
        </w:r>
      </w:hyperlink>
    </w:p>
    <w:p w14:paraId="131318F2" w14:textId="7BB19205" w:rsidR="00656890" w:rsidRDefault="0080096B">
      <w:pPr>
        <w:pStyle w:val="TM3"/>
        <w:tabs>
          <w:tab w:val="left" w:pos="1100"/>
          <w:tab w:val="right" w:leader="dot" w:pos="9629"/>
        </w:tabs>
        <w:rPr>
          <w:rFonts w:asciiTheme="minorHAnsi" w:eastAsiaTheme="minorEastAsia" w:hAnsiTheme="minorHAnsi" w:cstheme="minorBidi"/>
          <w:i w:val="0"/>
          <w:iCs w:val="0"/>
          <w:noProof/>
          <w:szCs w:val="22"/>
        </w:rPr>
      </w:pPr>
      <w:hyperlink w:anchor="_Toc190699838" w:history="1">
        <w:r w:rsidR="00656890" w:rsidRPr="00CC1277">
          <w:rPr>
            <w:rStyle w:val="Lienhypertexte"/>
            <w:rFonts w:ascii="Arial" w:hAnsi="Arial" w:cs="Arial"/>
            <w:noProof/>
          </w:rPr>
          <w:t>4.2.</w:t>
        </w:r>
        <w:r w:rsidR="00656890">
          <w:rPr>
            <w:rFonts w:asciiTheme="minorHAnsi" w:eastAsiaTheme="minorEastAsia" w:hAnsiTheme="minorHAnsi" w:cstheme="minorBidi"/>
            <w:i w:val="0"/>
            <w:iCs w:val="0"/>
            <w:noProof/>
            <w:szCs w:val="22"/>
          </w:rPr>
          <w:tab/>
        </w:r>
        <w:r w:rsidR="00656890" w:rsidRPr="00CC1277">
          <w:rPr>
            <w:rStyle w:val="Lienhypertexte"/>
            <w:rFonts w:ascii="Arial" w:hAnsi="Arial" w:cs="Arial"/>
            <w:noProof/>
          </w:rPr>
          <w:t>Critères de classement des offres et attribution du marché</w:t>
        </w:r>
        <w:r w:rsidR="00656890">
          <w:rPr>
            <w:noProof/>
            <w:webHidden/>
          </w:rPr>
          <w:tab/>
        </w:r>
        <w:r w:rsidR="00656890">
          <w:rPr>
            <w:noProof/>
            <w:webHidden/>
          </w:rPr>
          <w:fldChar w:fldCharType="begin"/>
        </w:r>
        <w:r w:rsidR="00656890">
          <w:rPr>
            <w:noProof/>
            <w:webHidden/>
          </w:rPr>
          <w:instrText xml:space="preserve"> PAGEREF _Toc190699838 \h </w:instrText>
        </w:r>
        <w:r w:rsidR="00656890">
          <w:rPr>
            <w:noProof/>
            <w:webHidden/>
          </w:rPr>
        </w:r>
        <w:r w:rsidR="00656890">
          <w:rPr>
            <w:noProof/>
            <w:webHidden/>
          </w:rPr>
          <w:fldChar w:fldCharType="separate"/>
        </w:r>
        <w:r w:rsidR="00E06920">
          <w:rPr>
            <w:noProof/>
            <w:webHidden/>
          </w:rPr>
          <w:t>6</w:t>
        </w:r>
        <w:r w:rsidR="00656890">
          <w:rPr>
            <w:noProof/>
            <w:webHidden/>
          </w:rPr>
          <w:fldChar w:fldCharType="end"/>
        </w:r>
      </w:hyperlink>
    </w:p>
    <w:p w14:paraId="5EB0AA85" w14:textId="1E99B560" w:rsidR="00656890" w:rsidRDefault="0080096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0699839" w:history="1">
        <w:r w:rsidR="00656890" w:rsidRPr="00CC1277">
          <w:rPr>
            <w:rStyle w:val="Lienhypertexte"/>
            <w:rFonts w:ascii="Arial" w:hAnsi="Arial" w:cs="Arial"/>
            <w:noProof/>
          </w:rPr>
          <w:t>5.</w:t>
        </w:r>
        <w:r w:rsidR="00656890">
          <w:rPr>
            <w:rFonts w:asciiTheme="minorHAnsi" w:eastAsiaTheme="minorEastAsia" w:hAnsiTheme="minorHAnsi" w:cstheme="minorBidi"/>
            <w:b w:val="0"/>
            <w:bCs w:val="0"/>
            <w:caps w:val="0"/>
            <w:noProof/>
            <w:szCs w:val="22"/>
          </w:rPr>
          <w:tab/>
        </w:r>
        <w:r w:rsidR="00656890" w:rsidRPr="00CC1277">
          <w:rPr>
            <w:rStyle w:val="Lienhypertexte"/>
            <w:rFonts w:ascii="Arial" w:hAnsi="Arial" w:cs="Arial"/>
            <w:noProof/>
          </w:rPr>
          <w:t>contenu du dossier de la consultation</w:t>
        </w:r>
        <w:r w:rsidR="00656890">
          <w:rPr>
            <w:noProof/>
            <w:webHidden/>
          </w:rPr>
          <w:tab/>
        </w:r>
        <w:r w:rsidR="00656890">
          <w:rPr>
            <w:noProof/>
            <w:webHidden/>
          </w:rPr>
          <w:fldChar w:fldCharType="begin"/>
        </w:r>
        <w:r w:rsidR="00656890">
          <w:rPr>
            <w:noProof/>
            <w:webHidden/>
          </w:rPr>
          <w:instrText xml:space="preserve"> PAGEREF _Toc190699839 \h </w:instrText>
        </w:r>
        <w:r w:rsidR="00656890">
          <w:rPr>
            <w:noProof/>
            <w:webHidden/>
          </w:rPr>
        </w:r>
        <w:r w:rsidR="00656890">
          <w:rPr>
            <w:noProof/>
            <w:webHidden/>
          </w:rPr>
          <w:fldChar w:fldCharType="separate"/>
        </w:r>
        <w:r w:rsidR="00E06920">
          <w:rPr>
            <w:noProof/>
            <w:webHidden/>
          </w:rPr>
          <w:t>7</w:t>
        </w:r>
        <w:r w:rsidR="00656890">
          <w:rPr>
            <w:noProof/>
            <w:webHidden/>
          </w:rPr>
          <w:fldChar w:fldCharType="end"/>
        </w:r>
      </w:hyperlink>
    </w:p>
    <w:p w14:paraId="6FB270FB" w14:textId="60F5E4B2"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190699830"/>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47BF1124"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475957" w:rsidRPr="00475957">
        <w:rPr>
          <w:rFonts w:ascii="Arial" w:hAnsi="Arial" w:cs="Arial"/>
          <w:szCs w:val="22"/>
        </w:rPr>
        <w:t>l’achat de panneau opérateur d’IHM</w:t>
      </w:r>
      <w:r w:rsidR="00DA10EC">
        <w:rPr>
          <w:rFonts w:ascii="Arial" w:hAnsi="Arial" w:cs="Arial"/>
          <w:szCs w:val="22"/>
        </w:rPr>
        <w:t xml:space="preserve"> JEUMONT</w:t>
      </w:r>
      <w:r w:rsidR="00475957" w:rsidRPr="00475957">
        <w:rPr>
          <w:rFonts w:ascii="Arial" w:hAnsi="Arial" w:cs="Arial"/>
          <w:szCs w:val="22"/>
        </w:rPr>
        <w:t xml:space="preserve"> pour SNA</w:t>
      </w:r>
      <w:r w:rsidR="00475957" w:rsidRPr="00475957">
        <w:rPr>
          <w:rStyle w:val="Marquedecommentaire"/>
          <w:rFonts w:ascii="Arial" w:hAnsi="Arial" w:cs="Arial"/>
          <w:sz w:val="22"/>
          <w:szCs w:val="22"/>
        </w:rPr>
        <w:t xml:space="preserve"> </w:t>
      </w:r>
      <w:r w:rsidRPr="00917C92">
        <w:rPr>
          <w:rFonts w:ascii="Arial" w:hAnsi="Arial" w:cs="Arial"/>
          <w:szCs w:val="22"/>
        </w:rPr>
        <w:t xml:space="preserve">selon les conditions définies dans </w:t>
      </w:r>
      <w:r w:rsidR="008D4EED">
        <w:rPr>
          <w:rFonts w:ascii="Arial" w:hAnsi="Arial" w:cs="Arial"/>
          <w:szCs w:val="22"/>
        </w:rPr>
        <w:t>la Spécification Générale d’Approvisionnement (SGA</w:t>
      </w:r>
      <w:r w:rsidR="00475957">
        <w:rPr>
          <w:rFonts w:ascii="Arial" w:hAnsi="Arial" w:cs="Arial"/>
          <w:szCs w:val="22"/>
        </w:rPr>
        <w:t xml:space="preserve"> n°SDLOG-260-O</w:t>
      </w:r>
      <w:r w:rsidR="008D4EED">
        <w:rPr>
          <w:rFonts w:ascii="Arial" w:hAnsi="Arial" w:cs="Arial"/>
          <w:szCs w:val="22"/>
        </w:rPr>
        <w:t>) valant CCTP</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190699831"/>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190699832"/>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190699833"/>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E25B8D6" w:rsidR="007E6AF1" w:rsidRPr="00D62785" w:rsidRDefault="00475957" w:rsidP="00475957">
            <w:pPr>
              <w:pStyle w:val="Listepuces1"/>
              <w:tabs>
                <w:tab w:val="clear" w:pos="567"/>
              </w:tabs>
              <w:ind w:left="356" w:hanging="285"/>
              <w:rPr>
                <w:rFonts w:ascii="Arial" w:hAnsi="Arial" w:cs="Arial"/>
                <w:szCs w:val="22"/>
              </w:rPr>
            </w:pPr>
            <w:r>
              <w:rPr>
                <w:rFonts w:ascii="Arial" w:hAnsi="Arial" w:cs="Arial"/>
                <w:szCs w:val="22"/>
              </w:rPr>
              <w:t xml:space="preserve">La </w:t>
            </w:r>
            <w:r w:rsidR="007E6AF1">
              <w:rPr>
                <w:rFonts w:ascii="Arial" w:hAnsi="Arial" w:cs="Arial"/>
                <w:szCs w:val="22"/>
              </w:rPr>
              <w:t>SGA</w:t>
            </w:r>
            <w:r>
              <w:rPr>
                <w:rFonts w:ascii="Arial" w:hAnsi="Arial" w:cs="Arial"/>
                <w:szCs w:val="22"/>
              </w:rPr>
              <w:t xml:space="preserve"> n°SDLOG-260-O</w:t>
            </w:r>
            <w:r w:rsidR="007E6AF1" w:rsidRPr="00866D3F">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40640C5B"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 xml:space="preserve">recours à des sources radioactives, le titulaire se conforme aux dispositions </w:t>
      </w:r>
      <w:r w:rsidR="008A24FD">
        <w:rPr>
          <w:rFonts w:ascii="Arial" w:hAnsi="Arial" w:cs="Arial"/>
          <w:szCs w:val="22"/>
        </w:rPr>
        <w:t>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190699834"/>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80096B"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190699835"/>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190699836"/>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190699837"/>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190699838"/>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B1130A">
      <w:pPr>
        <w:numPr>
          <w:ilvl w:val="0"/>
          <w:numId w:val="12"/>
        </w:numPr>
        <w:spacing w:before="0" w:after="120"/>
        <w:ind w:left="714" w:firstLine="137"/>
        <w:jc w:val="left"/>
        <w:rPr>
          <w:rFonts w:ascii="Arial" w:hAnsi="Arial" w:cs="Arial"/>
          <w:b/>
          <w:bCs/>
          <w:szCs w:val="22"/>
        </w:rPr>
      </w:pPr>
      <w:r w:rsidRPr="00917C92">
        <w:rPr>
          <w:rFonts w:ascii="Arial" w:hAnsi="Arial" w:cs="Arial"/>
          <w:szCs w:val="22"/>
        </w:rPr>
        <w:t>Délai de livraison : 10 %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02148642"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80096B">
        <w:rPr>
          <w:b/>
          <w:sz w:val="22"/>
          <w:szCs w:val="22"/>
        </w:rPr>
        <w:t>SACRAL N-CORENG ou 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47E1EB84" w14:textId="77777777" w:rsidR="008713E6" w:rsidRPr="00917C92" w:rsidRDefault="008713E6" w:rsidP="00D9183A">
      <w:pPr>
        <w:rPr>
          <w:rFonts w:ascii="Arial" w:hAnsi="Arial" w:cs="Arial"/>
          <w:szCs w:val="22"/>
        </w:rPr>
      </w:pPr>
      <w:bookmarkStart w:id="35" w:name="_GoBack"/>
      <w:bookmarkEnd w:id="35"/>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226FC071" w14:textId="77777777" w:rsidR="00891A4D" w:rsidRDefault="00891A4D" w:rsidP="00D9183A">
      <w:pPr>
        <w:rPr>
          <w:rFonts w:ascii="Arial" w:hAnsi="Arial" w:cs="Arial"/>
          <w:szCs w:val="22"/>
          <w:u w:val="single"/>
        </w:rPr>
      </w:pPr>
    </w:p>
    <w:p w14:paraId="497C84C4" w14:textId="5CFE4A28"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B419A9" w14:textId="63065B04" w:rsidR="0045584C" w:rsidRPr="00B877A3" w:rsidRDefault="00891A4D" w:rsidP="00891A4D">
      <w:pPr>
        <w:tabs>
          <w:tab w:val="left" w:pos="426"/>
        </w:tabs>
        <w:spacing w:before="0" w:after="0"/>
        <w:ind w:right="38"/>
        <w:rPr>
          <w:rFonts w:ascii="Arial" w:hAnsi="Arial" w:cs="Arial"/>
          <w:b/>
          <w:color w:val="000000"/>
          <w:szCs w:val="22"/>
          <w:u w:val="single"/>
        </w:rPr>
      </w:pPr>
      <w:r>
        <w:rPr>
          <w:rFonts w:ascii="Arial" w:hAnsi="Arial" w:cs="Arial"/>
          <w:b/>
          <w:szCs w:val="22"/>
        </w:rPr>
        <w:t xml:space="preserve">Aucune équivalence ne sera acceptée au titre de ce marché pour des raisons de compatibilité de l’interface avec les systèmes. </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3C3A39F0" w14:textId="77777777" w:rsidR="005326D8" w:rsidRPr="00917C92" w:rsidRDefault="005326D8">
      <w:pPr>
        <w:pStyle w:val="Titre1"/>
        <w:numPr>
          <w:ilvl w:val="0"/>
          <w:numId w:val="8"/>
        </w:numPr>
        <w:rPr>
          <w:rFonts w:ascii="Arial" w:hAnsi="Arial" w:cs="Arial"/>
          <w:color w:val="000000"/>
          <w:szCs w:val="22"/>
        </w:rPr>
      </w:pPr>
      <w:bookmarkStart w:id="36" w:name="_Toc190699839"/>
      <w:bookmarkEnd w:id="33"/>
      <w:bookmarkEnd w:id="34"/>
      <w:r w:rsidRPr="00917C92">
        <w:rPr>
          <w:rFonts w:ascii="Arial" w:hAnsi="Arial" w:cs="Arial"/>
          <w:color w:val="000000"/>
          <w:szCs w:val="22"/>
        </w:rPr>
        <w:t>contenu du dossier de la consultation</w:t>
      </w:r>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7CA89C42" w:rsidR="006F7DB6" w:rsidRPr="00917C92"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sidRPr="00917C92">
        <w:rPr>
          <w:rFonts w:ascii="Arial" w:hAnsi="Arial" w:cs="Arial"/>
          <w:szCs w:val="22"/>
        </w:rPr>
        <w:t>l</w:t>
      </w:r>
      <w:r w:rsidR="00475957">
        <w:rPr>
          <w:rFonts w:ascii="Arial" w:hAnsi="Arial" w:cs="Arial"/>
          <w:szCs w:val="22"/>
        </w:rPr>
        <w:t>a SGA n°SDLOG-260-O</w:t>
      </w:r>
      <w:r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637D228A"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N° du marché</w:t>
    </w:r>
    <w:r w:rsidR="00475957">
      <w:rPr>
        <w:rStyle w:val="Numrodepage"/>
        <w:rFonts w:ascii="Marianne" w:hAnsi="Marianne"/>
        <w:sz w:val="14"/>
        <w:szCs w:val="14"/>
      </w:rPr>
      <w:t xml:space="preserve"> S25B00126</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80096B">
      <w:rPr>
        <w:rStyle w:val="Numrodepage"/>
        <w:rFonts w:ascii="Marianne" w:hAnsi="Marianne"/>
        <w:noProof/>
        <w:sz w:val="14"/>
        <w:szCs w:val="14"/>
      </w:rPr>
      <w:t>7</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80096B">
      <w:rPr>
        <w:rStyle w:val="Numrodepage"/>
        <w:rFonts w:ascii="Marianne" w:hAnsi="Marianne"/>
        <w:noProof/>
        <w:sz w:val="14"/>
        <w:szCs w:val="14"/>
      </w:rPr>
      <w:t>7</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37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75957"/>
    <w:rsid w:val="0048796D"/>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56890"/>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96B"/>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1A4D"/>
    <w:rsid w:val="0089207A"/>
    <w:rsid w:val="0089609F"/>
    <w:rsid w:val="008A24FD"/>
    <w:rsid w:val="008A637B"/>
    <w:rsid w:val="008B0C2B"/>
    <w:rsid w:val="008B1A89"/>
    <w:rsid w:val="008B57CB"/>
    <w:rsid w:val="008C4B75"/>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206E"/>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A10EC"/>
    <w:rsid w:val="00DB0796"/>
    <w:rsid w:val="00DB48D3"/>
    <w:rsid w:val="00DC4E30"/>
    <w:rsid w:val="00DC53E7"/>
    <w:rsid w:val="00DD1171"/>
    <w:rsid w:val="00DE4F28"/>
    <w:rsid w:val="00DE7A56"/>
    <w:rsid w:val="00E01F14"/>
    <w:rsid w:val="00E03789"/>
    <w:rsid w:val="00E03A74"/>
    <w:rsid w:val="00E06920"/>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3793"/>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C8601-93A7-4399-9726-2FC23A0E0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Template>
  <TotalTime>20</TotalTime>
  <Pages>7</Pages>
  <Words>2139</Words>
  <Characters>13037</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15146</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RIPERT Benjamin CR1</cp:lastModifiedBy>
  <cp:revision>9</cp:revision>
  <cp:lastPrinted>2025-02-18T08:29:00Z</cp:lastPrinted>
  <dcterms:created xsi:type="dcterms:W3CDTF">2025-02-17T14:42:00Z</dcterms:created>
  <dcterms:modified xsi:type="dcterms:W3CDTF">2025-02-18T09:24:00Z</dcterms:modified>
</cp:coreProperties>
</file>