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9A064F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1304FE" w14:paraId="5528A6C4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F0EB46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7ECFD2" w14:textId="1BF892D1" w:rsidR="001304FE" w:rsidRDefault="00F040AC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1836DAAC" wp14:editId="42D261A3">
                  <wp:extent cx="1939925" cy="53276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9925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F77AA3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92883E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7818098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1304FE" w14:paraId="752A9A03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3E2F51C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14:paraId="38607A2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683A5173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2053A696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442A7AF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MARCHÉ DE TRAVAUX</w:t>
            </w:r>
          </w:p>
          <w:p w14:paraId="2CBD4C73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E6354CE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3B95C72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91C53C3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1304FE" w14:paraId="32FDD4DE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0EC62B3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6374D2D7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1A8A76" w14:textId="73DA16EA" w:rsidR="0056367D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color w:val="404040"/>
                <w:sz w:val="60"/>
                <w:szCs w:val="60"/>
              </w:rPr>
            </w:pPr>
            <w:r>
              <w:rPr>
                <w:rFonts w:ascii="Arial" w:hAnsi="Arial" w:cs="Arial"/>
                <w:color w:val="404040"/>
                <w:sz w:val="60"/>
                <w:szCs w:val="60"/>
              </w:rPr>
              <w:t>Espace inter-associatif à Lyon Sud</w:t>
            </w:r>
            <w:r w:rsidR="0056367D">
              <w:rPr>
                <w:rFonts w:ascii="Arial" w:hAnsi="Arial" w:cs="Arial"/>
                <w:color w:val="404040"/>
                <w:sz w:val="60"/>
                <w:szCs w:val="60"/>
              </w:rPr>
              <w:t xml:space="preserve"> –</w:t>
            </w:r>
          </w:p>
          <w:p w14:paraId="13C97799" w14:textId="7FE9639A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60"/>
                <w:szCs w:val="60"/>
              </w:rPr>
              <w:t>Phase travaux</w:t>
            </w:r>
          </w:p>
        </w:tc>
      </w:tr>
    </w:tbl>
    <w:p w14:paraId="4EDC0989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A66B225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0CD2C6F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A2E3C85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AD49BE0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1304FE" w14:paraId="2BCFF163" w14:textId="77777777"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096CB25A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A02CF3C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48D4EE8A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7735DB8C" w14:textId="77777777"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14:paraId="636C20D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MARCHE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6354CB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5CE176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E647FF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008F083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A3C0B9E" w14:textId="0EB10984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C965EC1" w14:textId="379F1244" w:rsidR="001304FE" w:rsidRDefault="005636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FBDD37C" w14:textId="6C8C9657" w:rsidR="001304FE" w:rsidRDefault="005636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0673B93" w14:textId="68706710" w:rsidR="001304FE" w:rsidRDefault="005636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365563C" w14:textId="3B2EBA89" w:rsidR="001304FE" w:rsidRDefault="005636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1AA21DA" w14:textId="0AB6FEED" w:rsidR="001304FE" w:rsidRDefault="005636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6E16AF5" w14:textId="295E85D1" w:rsidR="001304FE" w:rsidRDefault="005636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0D10CC6" w14:textId="2A4073DA" w:rsidR="001304FE" w:rsidRDefault="005636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EE3E49D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7C64F54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DDDF965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27B57428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83492D3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6"/>
        <w:gridCol w:w="6246"/>
        <w:gridCol w:w="1134"/>
      </w:tblGrid>
      <w:tr w:rsidR="001304FE" w14:paraId="2847E3EF" w14:textId="77777777" w:rsidTr="0017331D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43F1AA5A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46" w:type="dxa"/>
            <w:tcBorders>
              <w:top w:val="single" w:sz="12" w:space="0" w:color="595959"/>
              <w:left w:val="single" w:sz="12" w:space="0" w:color="595959"/>
              <w:bottom w:val="single" w:sz="12" w:space="0" w:color="ED7D31" w:themeColor="accent2"/>
              <w:right w:val="nil"/>
            </w:tcBorders>
            <w:shd w:val="clear" w:color="auto" w:fill="DADADA"/>
          </w:tcPr>
          <w:p w14:paraId="292128A5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n°23021T.02TRA</w:t>
            </w:r>
          </w:p>
        </w:tc>
        <w:tc>
          <w:tcPr>
            <w:tcW w:w="1134" w:type="dxa"/>
            <w:tcBorders>
              <w:top w:val="single" w:sz="12" w:space="0" w:color="595959"/>
              <w:left w:val="nil"/>
              <w:bottom w:val="single" w:sz="12" w:space="0" w:color="ED7D31" w:themeColor="accent2"/>
              <w:right w:val="single" w:sz="12" w:space="0" w:color="595959"/>
            </w:tcBorders>
            <w:shd w:val="clear" w:color="auto" w:fill="DADADA"/>
          </w:tcPr>
          <w:p w14:paraId="782115A2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331D" w14:paraId="5D981ED5" w14:textId="77777777" w:rsidTr="0017331D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ED7D31" w:themeColor="accent2"/>
            </w:tcBorders>
            <w:shd w:val="clear" w:color="auto" w:fill="FFFFFF"/>
          </w:tcPr>
          <w:p w14:paraId="690019DE" w14:textId="77777777" w:rsidR="0017331D" w:rsidRDefault="0017331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gridSpan w:val="2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FF9900"/>
            </w:tcBorders>
            <w:shd w:val="clear" w:color="auto" w:fill="auto"/>
          </w:tcPr>
          <w:p w14:paraId="030478BA" w14:textId="25683899" w:rsidR="0017331D" w:rsidRDefault="0017331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Lot 4 – Revêtements de sols souples</w:t>
            </w:r>
          </w:p>
        </w:tc>
      </w:tr>
    </w:tbl>
    <w:p w14:paraId="2FE3B21D" w14:textId="77777777" w:rsidR="001304FE" w:rsidRDefault="00F040AC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*Le fournisseur doit compléter un acte d’engagement par lot.</w:t>
      </w:r>
    </w:p>
    <w:p w14:paraId="4D34E01F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086DA16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06922C8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1304FE" w14:paraId="78135790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C68339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490F4FC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Espace inter-associatif à Lyon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Sud  Phase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travaux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(23021T.02TRA - 6 lots)</w:t>
            </w:r>
          </w:p>
        </w:tc>
      </w:tr>
      <w:tr w:rsidR="001304FE" w14:paraId="28C744D7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9131E6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D834A31" w14:textId="77777777" w:rsidR="001304FE" w:rsidRDefault="00F040AC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  <w:p w14:paraId="00C1E051" w14:textId="77777777" w:rsidR="001304FE" w:rsidRDefault="00F040AC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Pôle Finances, Achats, Pilotage - Direction des Achats</w:t>
            </w:r>
          </w:p>
        </w:tc>
      </w:tr>
      <w:tr w:rsidR="001304FE" w14:paraId="40864816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FA8B588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6492E6A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</w:tc>
      </w:tr>
      <w:tr w:rsidR="001304FE" w14:paraId="37D8E472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A885AF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95D4D0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Bâtiment Julie Victoire Daubié</w:t>
            </w:r>
          </w:p>
          <w:p w14:paraId="1B61DC1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 boulevard du 11 novembre 1918</w:t>
            </w:r>
          </w:p>
          <w:p w14:paraId="1446300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69622 Villeurbanne Cedex</w:t>
            </w:r>
          </w:p>
          <w:p w14:paraId="63AE7C06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: achats@univ-lyon1.fr</w:t>
            </w:r>
          </w:p>
        </w:tc>
      </w:tr>
      <w:tr w:rsidR="001304FE" w14:paraId="641A41CC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6C0C355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C12462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Marché ordinaire de travaux passé en Procédure adaptée ouverte (Article R2123-1 1° - Inférieure au seuil des procédures formalisées - Code de la commande publique)</w:t>
            </w:r>
          </w:p>
        </w:tc>
      </w:tr>
      <w:tr w:rsidR="001304FE" w14:paraId="59558ADE" w14:textId="77777777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</w:tcPr>
          <w:p w14:paraId="5E5B243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698974D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14:paraId="41BD4A27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5D29C67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1304FE" w14:paraId="4DF4C659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BC6D3EA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5BC903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3BC32DBE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26A2BA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7E19B860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4BD7A8CA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9BE9708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2FB4F2E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7740B49C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2B73268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7B9AA88A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3DEDA67D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85DB5E4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0E17B0F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1FBC4A76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118D550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0BC37F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0C30B949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581662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0381B5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237CBAA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03119CC5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5B7EDF5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59565C4E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440D181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5B20D3F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AB2D306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7A991F03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11FEEF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11FFA70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2D759B3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399273AF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F47A10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9F8D1B8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1304FE" w14:paraId="63C76A60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26CD35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3F5B256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7448DC9C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2A44308E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15077003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960CDF3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1304FE" w14:paraId="37BFDAC9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1C9B93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D3804B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6EDAD43" w14:textId="7B25D70C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RAISON SOCIALE </w:t>
            </w:r>
            <w:r w:rsidR="0056367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71CD262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782D4D72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6391B0C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7CF86E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F7658AE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34D71E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155813E2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D010D6A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6C973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CF1EE9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5C3B3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31907CD5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EFF7E5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A9EED7A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E0956BC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75135F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35FC4279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F11B60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580B1F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538038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0EC581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4C7CC73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98EE6D0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397EA5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ABC6BEA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984C00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BE9BA34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FFB0D9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44AA4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E453285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FAFF22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07EBCF96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099364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0C4366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267195B" w14:textId="77777777" w:rsidR="001304FE" w:rsidRDefault="001304F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844840A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78A2E2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1962B0" w14:textId="77777777" w:rsidR="001304FE" w:rsidRDefault="001304F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1C068A5" w14:textId="3D7B3CE9" w:rsidR="0056367D" w:rsidRDefault="0056367D"/>
    <w:p w14:paraId="3BDC8E9C" w14:textId="1757D9F4" w:rsidR="0056367D" w:rsidRDefault="0056367D"/>
    <w:p w14:paraId="205132F8" w14:textId="661D18F3" w:rsidR="0056367D" w:rsidRDefault="0056367D"/>
    <w:p w14:paraId="05531FB6" w14:textId="77777777" w:rsidR="0056367D" w:rsidRDefault="0056367D"/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1304FE" w14:paraId="7261CF3C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C875234" w14:textId="60F43F24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RAISON SOCIALE</w:t>
            </w:r>
            <w:r w:rsidR="0056367D">
              <w:rPr>
                <w:rFonts w:ascii="Arial" w:hAnsi="Arial" w:cs="Arial"/>
                <w:color w:val="000000"/>
                <w:sz w:val="16"/>
                <w:szCs w:val="16"/>
              </w:rPr>
              <w:t xml:space="preserve"> 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69953E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38F4B3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450873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BC05165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D581820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A249A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7F1920C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97C972D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195F9A4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BFF6470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BCE0D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C0BB01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76F3D7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0F34BC2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196C24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A7CC0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34ADECB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A51D8B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1BDC2F9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0AE073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57126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A6AFD2B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57F5A73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3B459614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7ED921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00A48B5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594251D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F60AFC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DE26A0B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79B5D1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4F6E23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840F77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62D71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8F5277A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20AF5EB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98934FA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7FC23747" w14:textId="77777777" w:rsidR="001304FE" w:rsidRDefault="001304F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8CFA48A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0E824D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54D921DE" w14:textId="77777777" w:rsidR="001304FE" w:rsidRDefault="001304F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FF84763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52D79986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34298D7C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925A5CA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1304FE" w14:paraId="2EE42EAB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45604C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301602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6D3156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EA058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0ABEE05D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2DF295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42CD6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BCF6CA6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87E09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DF8F587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7B2006A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C6B7E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C8ADBA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18BC3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77E7B781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2EFFF6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25F79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7977E1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9CE3C2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1AE6C87B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F77C76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287CE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94D5BC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C6A64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6B09CD73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2A5D32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A2490C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2D92EF2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EACEBC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3C84460B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21B95B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4C28F0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FCB385C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3DEB9A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4B58C01C" w14:textId="77777777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97FD855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789B018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6D969146" w14:textId="77777777" w:rsidR="001304FE" w:rsidRDefault="001304F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45026BC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1EAE153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3AD2FDA0" w14:textId="77777777" w:rsidR="001304FE" w:rsidRDefault="001304F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50F143B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6CEDBF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8D9A537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0A40CF2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30914AD9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6C9326A5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2C0BE5B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475381A0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69A0A56C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2F71951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43E6932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9569AAD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1A78ADD3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2B13C5D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DE LA PROPOSITION</w:t>
      </w:r>
      <w:r>
        <w:rPr>
          <w:rFonts w:ascii="Arial" w:hAnsi="Arial" w:cs="Arial"/>
          <w:color w:val="808080"/>
        </w:rPr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1304FE" w14:paraId="3C744A82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46584E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5A8E9A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7C17E9E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304FE" w14:paraId="1A818881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45B3B1C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AF791D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6A3AC52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201681E2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1304FE" w14:paraId="49631712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65E88B0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3AEC140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02386ABA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TTC</w:t>
            </w:r>
          </w:p>
        </w:tc>
      </w:tr>
      <w:tr w:rsidR="001304FE" w14:paraId="72F0F2AE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7978DB8A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2C8B3159" w14:textId="25F96A5A" w:rsidR="001304FE" w:rsidRDefault="0017331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Mars 2025</w:t>
            </w:r>
            <w:r w:rsidR="00F040AC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483A70D0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209AE4C4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Délai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7146E7E0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mois à compter de l’OS de démarrage</w:t>
            </w:r>
          </w:p>
        </w:tc>
      </w:tr>
    </w:tbl>
    <w:p w14:paraId="0506BFE5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6EFC6FFB" w14:textId="77777777" w:rsidR="001304FE" w:rsidRDefault="001304F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6A9D9D30" w14:textId="77777777" w:rsidR="001304FE" w:rsidRDefault="001304F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3BA42882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1304FE" w14:paraId="353AAFBC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3B2D68D" w14:textId="346F5036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NATURE DES 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16"/>
                <w:szCs w:val="16"/>
              </w:rPr>
              <w:t>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DD921A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3900CA7E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774934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E436F7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3C185CE2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DB0217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</w:tr>
    </w:tbl>
    <w:p w14:paraId="6E650BB4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57EE09E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ET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304FE" w14:paraId="3C4184EB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5F7BDA5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2D74771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808FF92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1304FE" w14:paraId="606DC9A2" w14:textId="77777777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94EF08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A2E092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8E12A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1304FE" w14:paraId="71AB1356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DD448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9C13B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AC3CF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1304FE" w14:paraId="2E831FF4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11BB02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4023C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AA54C6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1304FE" w14:paraId="03DABF02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6D8CF5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0C5917C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6B0CE6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1304FE" w14:paraId="35039504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9DE4F1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08E3638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AC2FA2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</w:tbl>
    <w:p w14:paraId="6578950A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variantes, décomposition du contrat).</w:t>
      </w:r>
    </w:p>
    <w:p w14:paraId="5DFA91A0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70B17DAA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lastRenderedPageBreak/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304FE" w14:paraId="0769C90D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42EDB1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7497F6C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4E2AF3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1304FE" w14:paraId="24D00618" w14:textId="77777777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0529DF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81CC1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7F684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304FE" w14:paraId="3AD7ED0C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86973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630FC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617BD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304FE" w14:paraId="6F600ABF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8ADC353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2AF21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9612E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304FE" w14:paraId="6F9C944A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8931A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41CB3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1E2C7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304FE" w14:paraId="60DD4A00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4F1CA8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AF3696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71F250D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246CB985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14:paraId="7A15DCC8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3C3F113" w14:textId="77777777" w:rsidR="001304FE" w:rsidRDefault="00F040AC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1304FE" w14:paraId="0FCEA121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F0428A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98D58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B4478E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DE2B9A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123B80F3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1304FE" w14:paraId="7B18070A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50820F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3E5837E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6F2317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619BD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FA57F7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1304FE" w14:paraId="78219084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3D312C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8437C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25CC52D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C05412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0A1BECD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1304FE" w14:paraId="213F86BC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AB2142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BD2F35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0C8DFD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3F2D6B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33BE293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1304FE" w14:paraId="61D86554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D20A1C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EB3413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5397C2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95C569B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167356D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1304FE" w14:paraId="699B32AD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5B429D2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BB5431E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3DCA9F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371614B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4FAE37B0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</w:tbl>
    <w:p w14:paraId="01F40B97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L’absence de réponse vaut acceptation.</w:t>
      </w:r>
    </w:p>
    <w:p w14:paraId="0A6D532F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1F1CF5D0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50EFED3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1304FE" w14:paraId="27A17258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1B52C02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50A3668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0A58842E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77AC7095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2D68036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1FCE91D1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00D39DC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SIGNATURE:</w:t>
            </w:r>
            <w:proofErr w:type="gramEnd"/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15960B8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CE042DE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27223A6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304FE" w14:paraId="2EE0AB1C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52BCB1C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2BFDEC20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joindre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47585B9F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23BFADF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0B82AAD7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387B3179" w14:textId="77777777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7C11231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6925B0D1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5FD352A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1304FE" w14:paraId="598946B3" w14:textId="77777777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DED740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  <w:tr w:rsidR="001304FE" w14:paraId="616889C0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vAlign w:val="center"/>
          </w:tcPr>
          <w:p w14:paraId="026A1B2C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3BA107C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ADADA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2BB532B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027965B8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71E3FFA3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52D309D3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1106992C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1304FE" w14:paraId="7458BF57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452EE6E7" w14:textId="77777777" w:rsidR="001304FE" w:rsidRDefault="001304FE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335D156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50B7A1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03710175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0BB162C5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2F26E44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021040E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4497825D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0DE33448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21519D8D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5315FEF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déclarés au contrat</w:t>
            </w:r>
          </w:p>
        </w:tc>
      </w:tr>
    </w:tbl>
    <w:p w14:paraId="60596CDF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61B2821F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1304FE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95802A" w14:textId="77777777" w:rsidR="001304FE" w:rsidRDefault="00F040AC">
      <w:pPr>
        <w:spacing w:after="0" w:line="240" w:lineRule="auto"/>
      </w:pPr>
      <w:r>
        <w:separator/>
      </w:r>
    </w:p>
  </w:endnote>
  <w:endnote w:type="continuationSeparator" w:id="0">
    <w:p w14:paraId="4BFB0017" w14:textId="77777777" w:rsidR="001304FE" w:rsidRDefault="00F04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1304FE" w14:paraId="518F7AED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3766EFFD" w14:textId="77777777" w:rsidR="001304FE" w:rsidRDefault="00F040AC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n°23021T.02TRA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03118106" w14:textId="77777777" w:rsidR="001304FE" w:rsidRDefault="00F040AC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086BB556" w14:textId="77777777" w:rsidR="001304FE" w:rsidRDefault="001304FE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6FB22F" w14:textId="77777777" w:rsidR="001304FE" w:rsidRDefault="00F040AC">
      <w:pPr>
        <w:spacing w:after="0" w:line="240" w:lineRule="auto"/>
      </w:pPr>
      <w:r>
        <w:separator/>
      </w:r>
    </w:p>
  </w:footnote>
  <w:footnote w:type="continuationSeparator" w:id="0">
    <w:p w14:paraId="1DD583F3" w14:textId="77777777" w:rsidR="001304FE" w:rsidRDefault="00F04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1FB5B" w14:textId="77777777" w:rsidR="001304FE" w:rsidRDefault="001304FE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0AC"/>
    <w:rsid w:val="001304FE"/>
    <w:rsid w:val="0017331D"/>
    <w:rsid w:val="0056367D"/>
    <w:rsid w:val="007148AF"/>
    <w:rsid w:val="00930939"/>
    <w:rsid w:val="00D301D0"/>
    <w:rsid w:val="00F040AC"/>
    <w:rsid w:val="00F63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C94288"/>
  <w14:defaultImageDpi w14:val="0"/>
  <w15:docId w15:val="{2A77310A-2309-48AF-88F6-CAA9636D8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744</Words>
  <Characters>4057</Characters>
  <Application>Microsoft Office Word</Application>
  <DocSecurity>0</DocSecurity>
  <Lines>33</Lines>
  <Paragraphs>9</Paragraphs>
  <ScaleCrop>false</ScaleCrop>
  <Company/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OGIER CECILE</dc:creator>
  <cp:keywords/>
  <dc:description>Generated by Oracle BI Publisher 10.1.3.4.2</dc:description>
  <cp:lastModifiedBy>THIERCELIN ISABELLE</cp:lastModifiedBy>
  <cp:revision>4</cp:revision>
  <dcterms:created xsi:type="dcterms:W3CDTF">2025-02-20T10:59:00Z</dcterms:created>
  <dcterms:modified xsi:type="dcterms:W3CDTF">2025-02-20T12:33:00Z</dcterms:modified>
</cp:coreProperties>
</file>