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3E0" w:rsidRDefault="00542DFB" w:rsidP="0088584D">
      <w:pPr>
        <w:pStyle w:val="Titre"/>
        <w:jc w:val="center"/>
      </w:pPr>
      <w:r>
        <w:t>Cadre du mémoire technique</w:t>
      </w:r>
      <w:r w:rsidR="0059560E">
        <w:t xml:space="preserve"> </w:t>
      </w:r>
    </w:p>
    <w:p w:rsidR="0059560E" w:rsidRPr="0059560E" w:rsidRDefault="0059560E" w:rsidP="0059560E"/>
    <w:p w:rsidR="007E2985" w:rsidRDefault="007E2985" w:rsidP="007E2985">
      <w:r w:rsidRPr="003353AB">
        <w:t>Le mémoire technique est un document qui présente l’offre technique du soumissionnaire répondant à l’ensemble des exigences du CC</w:t>
      </w:r>
      <w:r w:rsidR="00AF67DD">
        <w:t>T</w:t>
      </w:r>
      <w:r w:rsidRPr="003353AB">
        <w:t xml:space="preserve">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</w:t>
      </w:r>
      <w:r>
        <w:t xml:space="preserve">eut </w:t>
      </w:r>
      <w:r w:rsidRPr="003353AB">
        <w:t>compléter ce cadre en fournissant des informations supplémentaires en annexe.</w:t>
      </w:r>
    </w:p>
    <w:p w:rsidR="007E2985" w:rsidRDefault="007E2985" w:rsidP="007E2985">
      <w:r>
        <w:t>Les réponses doivent concerner spécifiquement le présent marché et ne sauraient rester « génériques » ou générales.</w:t>
      </w:r>
    </w:p>
    <w:p w:rsidR="007E2985" w:rsidRDefault="007E2985" w:rsidP="007E2985">
      <w:r>
        <w:t>Les documents d’ordre général ne concernant pas directement le présent marché sont, le cas échéant, consultés à titre informatif mais ne sont pas pris en compte dans la notation de la qualité technique de l’offre.</w:t>
      </w:r>
    </w:p>
    <w:p w:rsidR="007E2985" w:rsidRDefault="007E2985" w:rsidP="007E2985"/>
    <w:p w:rsidR="000F65DC" w:rsidRDefault="00E21913" w:rsidP="0088584D">
      <w:pPr>
        <w:pStyle w:val="Titre1"/>
        <w:jc w:val="left"/>
      </w:pPr>
      <w:r>
        <w:t>ORGANISATION DU CHANTIER</w:t>
      </w:r>
      <w:r w:rsidR="00D32C53" w:rsidRPr="00D32C53">
        <w:t xml:space="preserve"> </w:t>
      </w:r>
      <w:r w:rsidR="00D32C53">
        <w:t>/ METHODOLOGIE</w:t>
      </w:r>
    </w:p>
    <w:p w:rsidR="00C84DDD" w:rsidRDefault="00D32C53" w:rsidP="00E21913">
      <w:pPr>
        <w:rPr>
          <w:rFonts w:cs="Arial"/>
          <w:color w:val="000000"/>
          <w:lang w:eastAsia="fr-FR"/>
        </w:rPr>
      </w:pPr>
      <w:r w:rsidRPr="00C84DDD">
        <w:rPr>
          <w:rFonts w:cs="Arial"/>
        </w:rPr>
        <w:t xml:space="preserve">- </w:t>
      </w:r>
      <w:r w:rsidR="00D719AB">
        <w:rPr>
          <w:rFonts w:cs="Arial"/>
          <w:color w:val="000000"/>
          <w:lang w:eastAsia="fr-FR"/>
        </w:rPr>
        <w:t>Description de l’organisation du chantier et la méthodologie de construction.</w:t>
      </w:r>
    </w:p>
    <w:p w:rsidR="00D32C53" w:rsidRPr="00C84DDD" w:rsidRDefault="00D32C53" w:rsidP="00E21913">
      <w:pPr>
        <w:rPr>
          <w:rFonts w:cs="Arial"/>
        </w:rPr>
      </w:pPr>
      <w:r w:rsidRPr="00C84DDD">
        <w:rPr>
          <w:rFonts w:cs="Arial"/>
        </w:rPr>
        <w:t xml:space="preserve">- </w:t>
      </w:r>
      <w:r w:rsidR="00D719AB">
        <w:rPr>
          <w:rFonts w:cs="Arial"/>
        </w:rPr>
        <w:t>Description</w:t>
      </w:r>
      <w:bookmarkStart w:id="0" w:name="_GoBack"/>
      <w:bookmarkEnd w:id="0"/>
      <w:r w:rsidR="00D719AB">
        <w:rPr>
          <w:rFonts w:cs="Arial"/>
        </w:rPr>
        <w:t xml:space="preserve"> des mesures de</w:t>
      </w:r>
      <w:r w:rsidRPr="00C84DDD">
        <w:rPr>
          <w:rFonts w:cs="Arial"/>
        </w:rPr>
        <w:t xml:space="preserve"> </w:t>
      </w:r>
      <w:r w:rsidR="001B340C" w:rsidRPr="00C84DDD">
        <w:rPr>
          <w:rFonts w:cs="Arial"/>
        </w:rPr>
        <w:t>sécurité liée</w:t>
      </w:r>
      <w:r w:rsidR="00D719AB">
        <w:rPr>
          <w:rFonts w:cs="Arial"/>
        </w:rPr>
        <w:t>s</w:t>
      </w:r>
      <w:r w:rsidR="001B340C" w:rsidRPr="00C84DDD">
        <w:rPr>
          <w:rFonts w:cs="Arial"/>
        </w:rPr>
        <w:t xml:space="preserve"> au chantier et des personnes</w:t>
      </w:r>
      <w:r w:rsidR="008F48AE" w:rsidRPr="00C84DDD">
        <w:rPr>
          <w:rFonts w:cs="Arial"/>
        </w:rPr>
        <w:t xml:space="preserve"> </w:t>
      </w:r>
      <w:r w:rsidRPr="00C84DDD">
        <w:rPr>
          <w:rFonts w:cs="Arial"/>
        </w:rPr>
        <w:t>;</w:t>
      </w:r>
    </w:p>
    <w:p w:rsidR="00E21913" w:rsidRPr="00C84DDD" w:rsidRDefault="00D32C53" w:rsidP="00E21913">
      <w:pPr>
        <w:rPr>
          <w:rFonts w:cs="Arial"/>
        </w:rPr>
      </w:pPr>
      <w:r>
        <w:rPr>
          <w:rFonts w:cs="Arial"/>
        </w:rPr>
        <w:t xml:space="preserve">- </w:t>
      </w:r>
      <w:r w:rsidR="00617736">
        <w:rPr>
          <w:rFonts w:cs="Arial"/>
        </w:rPr>
        <w:t>coordination entre les différentes sections techniques au sein du lot.</w:t>
      </w:r>
    </w:p>
    <w:p w:rsidR="00D06E4A" w:rsidRDefault="0098651F" w:rsidP="00D06E4A">
      <w:pPr>
        <w:pStyle w:val="Titre1"/>
      </w:pPr>
      <w:r>
        <w:t>TABLEAU DES MATERIAUX ET FICHES PRODUITS</w:t>
      </w:r>
    </w:p>
    <w:p w:rsidR="0098651F" w:rsidRPr="0098651F" w:rsidRDefault="0098651F" w:rsidP="0098651F">
      <w:pPr>
        <w:rPr>
          <w:rFonts w:cs="Arial"/>
        </w:rPr>
      </w:pPr>
    </w:p>
    <w:p w:rsidR="0098651F" w:rsidRPr="0098651F" w:rsidRDefault="0098651F" w:rsidP="0098651F">
      <w:pPr>
        <w:rPr>
          <w:rFonts w:cs="Arial"/>
        </w:rPr>
      </w:pPr>
      <w:r w:rsidRPr="0098651F">
        <w:rPr>
          <w:rFonts w:cs="Arial"/>
        </w:rPr>
        <w:t>Tableau des matériaux et fiches produits</w:t>
      </w:r>
      <w:r>
        <w:rPr>
          <w:rFonts w:cs="Arial"/>
        </w:rPr>
        <w:t xml:space="preserve"> : bien remplir la totalité des lignes et des colonnes. La finalité est de démontrer au maître d’œuvre la qualité et la conformité des matériaux et matériels proposés par le soumissionnaire.</w:t>
      </w:r>
    </w:p>
    <w:p w:rsidR="00691953" w:rsidRPr="00691953" w:rsidRDefault="0098651F" w:rsidP="00691953">
      <w:pPr>
        <w:rPr>
          <w:rFonts w:cs="Arial"/>
        </w:rPr>
      </w:pPr>
      <w:r>
        <w:rPr>
          <w:rFonts w:cs="Arial"/>
        </w:rPr>
        <w:t>Fiches produits : chaque proposition du tableau des marques doit être accompagn</w:t>
      </w:r>
      <w:r w:rsidR="008F48AE">
        <w:rPr>
          <w:rFonts w:cs="Arial"/>
        </w:rPr>
        <w:t>é de sa fiche technique produit. Sur chaque fiche doit être précisé la référence précise retenue.</w:t>
      </w:r>
    </w:p>
    <w:p w:rsidR="00D06E4A" w:rsidRDefault="00D06E4A" w:rsidP="0088584D">
      <w:pPr>
        <w:rPr>
          <w:rFonts w:cs="Arial"/>
        </w:rPr>
      </w:pPr>
    </w:p>
    <w:p w:rsidR="007E2985" w:rsidRDefault="0059560E" w:rsidP="007E2985">
      <w:pPr>
        <w:pStyle w:val="Titre1"/>
      </w:pPr>
      <w:r>
        <w:t>ACHAT RESPONSABLE</w:t>
      </w:r>
    </w:p>
    <w:p w:rsidR="0059560E" w:rsidRPr="0059560E" w:rsidRDefault="0059560E" w:rsidP="0059560E">
      <w:pPr>
        <w:rPr>
          <w:rFonts w:cs="Arial"/>
        </w:rPr>
      </w:pPr>
      <w:r>
        <w:rPr>
          <w:rFonts w:cs="Arial"/>
        </w:rPr>
        <w:t>Trois critères à développer :</w:t>
      </w:r>
    </w:p>
    <w:p w:rsidR="0059560E" w:rsidRDefault="0059560E" w:rsidP="0059560E">
      <w:pPr>
        <w:rPr>
          <w:rFonts w:cs="Arial"/>
        </w:rPr>
      </w:pPr>
    </w:p>
    <w:p w:rsidR="0059560E" w:rsidRPr="0059560E" w:rsidRDefault="0059560E" w:rsidP="0059560E">
      <w:pPr>
        <w:rPr>
          <w:rFonts w:cs="Arial"/>
        </w:rPr>
      </w:pPr>
      <w:r w:rsidRPr="0059560E">
        <w:rPr>
          <w:rFonts w:cs="Arial"/>
        </w:rPr>
        <w:t>1 - Gestion des matériaux de construction</w:t>
      </w:r>
      <w:r>
        <w:rPr>
          <w:rFonts w:cs="Arial"/>
        </w:rPr>
        <w:t xml:space="preserve"> :</w:t>
      </w:r>
    </w:p>
    <w:p w:rsidR="0059560E" w:rsidRPr="00C84DDD" w:rsidRDefault="0059560E" w:rsidP="00C84DDD">
      <w:pPr>
        <w:pStyle w:val="Paragraphedeliste"/>
        <w:numPr>
          <w:ilvl w:val="0"/>
          <w:numId w:val="16"/>
        </w:numPr>
        <w:rPr>
          <w:rFonts w:cs="Arial"/>
        </w:rPr>
      </w:pPr>
      <w:r w:rsidRPr="00C84DDD">
        <w:rPr>
          <w:rFonts w:cs="Arial"/>
        </w:rPr>
        <w:t xml:space="preserve"> </w:t>
      </w:r>
      <w:proofErr w:type="gramStart"/>
      <w:r w:rsidRPr="00C84DDD">
        <w:rPr>
          <w:rFonts w:cs="Arial"/>
        </w:rPr>
        <w:t>mesures</w:t>
      </w:r>
      <w:proofErr w:type="gramEnd"/>
      <w:r w:rsidRPr="00C84DDD">
        <w:rPr>
          <w:rFonts w:cs="Arial"/>
        </w:rPr>
        <w:t xml:space="preserve"> prises pour favoriser le recours aux matériaux issus du réemploi, réutilisés ou recyclé</w:t>
      </w:r>
      <w:r w:rsidR="00C84DDD">
        <w:rPr>
          <w:rFonts w:cs="Arial"/>
        </w:rPr>
        <w:t>s.</w:t>
      </w:r>
    </w:p>
    <w:p w:rsidR="0059560E" w:rsidRPr="00C84DDD" w:rsidRDefault="0059560E" w:rsidP="00C84DDD">
      <w:pPr>
        <w:pStyle w:val="Paragraphedeliste"/>
        <w:numPr>
          <w:ilvl w:val="0"/>
          <w:numId w:val="16"/>
        </w:numPr>
        <w:rPr>
          <w:rFonts w:cs="Arial"/>
        </w:rPr>
      </w:pPr>
      <w:proofErr w:type="gramStart"/>
      <w:r w:rsidRPr="00C84DDD">
        <w:rPr>
          <w:rFonts w:cs="Arial"/>
        </w:rPr>
        <w:t>part</w:t>
      </w:r>
      <w:proofErr w:type="gramEnd"/>
      <w:r w:rsidRPr="00C84DDD">
        <w:rPr>
          <w:rFonts w:cs="Arial"/>
        </w:rPr>
        <w:t xml:space="preserve"> des achats intégrant les enjeux d’économie circulaire.</w:t>
      </w:r>
    </w:p>
    <w:p w:rsidR="0059560E" w:rsidRDefault="0059560E" w:rsidP="0059560E">
      <w:pPr>
        <w:rPr>
          <w:rFonts w:cs="Arial"/>
        </w:rPr>
      </w:pPr>
      <w:r w:rsidRPr="0059560E">
        <w:rPr>
          <w:rFonts w:cs="Arial"/>
        </w:rPr>
        <w:t>2 - Gestion des déchets</w:t>
      </w:r>
      <w:r>
        <w:rPr>
          <w:rFonts w:cs="Arial"/>
        </w:rPr>
        <w:t xml:space="preserve"> : m</w:t>
      </w:r>
      <w:r w:rsidRPr="0059560E">
        <w:rPr>
          <w:rFonts w:cs="Arial"/>
        </w:rPr>
        <w:t>esures prises sur la mise en place (ou l’utilisation) d’une filière de recyclage. Dispositions prises pour le suivi dématérialisé des déchets (</w:t>
      </w:r>
      <w:proofErr w:type="spellStart"/>
      <w:r w:rsidRPr="0059560E">
        <w:rPr>
          <w:rFonts w:cs="Arial"/>
        </w:rPr>
        <w:t>TrackDéchets</w:t>
      </w:r>
      <w:proofErr w:type="spellEnd"/>
      <w:r w:rsidRPr="0059560E">
        <w:rPr>
          <w:rFonts w:cs="Arial"/>
        </w:rPr>
        <w:t>)</w:t>
      </w:r>
      <w:r>
        <w:rPr>
          <w:rFonts w:cs="Arial"/>
        </w:rPr>
        <w:t xml:space="preserve"> ;</w:t>
      </w:r>
    </w:p>
    <w:p w:rsidR="0059560E" w:rsidRPr="0059560E" w:rsidRDefault="0059560E" w:rsidP="0059560E">
      <w:pPr>
        <w:rPr>
          <w:rFonts w:cs="Arial"/>
        </w:rPr>
      </w:pPr>
    </w:p>
    <w:p w:rsidR="007E2985" w:rsidRDefault="0059560E" w:rsidP="00691953">
      <w:pPr>
        <w:rPr>
          <w:rFonts w:cs="Arial"/>
        </w:rPr>
      </w:pPr>
      <w:r w:rsidRPr="0059560E">
        <w:rPr>
          <w:rFonts w:cs="Arial"/>
        </w:rPr>
        <w:t>3 - Mise en œuvre d’action écoresponsables</w:t>
      </w:r>
      <w:r>
        <w:rPr>
          <w:rFonts w:cs="Arial"/>
        </w:rPr>
        <w:t xml:space="preserve"> : m</w:t>
      </w:r>
      <w:r w:rsidRPr="0059560E">
        <w:rPr>
          <w:rFonts w:cs="Arial"/>
        </w:rPr>
        <w:t>esures prises pour limiter l’impact carbone de son activité dans les déplacements ou dans les approvisionnements</w:t>
      </w:r>
      <w:r w:rsidR="00691953">
        <w:rPr>
          <w:rFonts w:cs="Arial"/>
        </w:rPr>
        <w:t>.</w:t>
      </w:r>
    </w:p>
    <w:p w:rsidR="00691953" w:rsidRPr="00C84DDD" w:rsidRDefault="001B340C" w:rsidP="00691953">
      <w:pPr>
        <w:rPr>
          <w:rFonts w:cs="Arial"/>
        </w:rPr>
      </w:pPr>
      <w:r w:rsidRPr="00C84DDD">
        <w:rPr>
          <w:rFonts w:cs="Arial"/>
          <w:bCs/>
          <w:color w:val="000000"/>
          <w:lang w:eastAsia="fr-FR"/>
        </w:rPr>
        <w:t>Mesures mises en œuvre en vue de l’égalité F/H.</w:t>
      </w:r>
    </w:p>
    <w:sectPr w:rsidR="00691953" w:rsidRPr="00C84DD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B1B" w:rsidRDefault="00E04B1B" w:rsidP="00542DFB">
      <w:pPr>
        <w:spacing w:before="0" w:after="0" w:line="240" w:lineRule="auto"/>
      </w:pPr>
      <w:r>
        <w:separator/>
      </w:r>
    </w:p>
  </w:endnote>
  <w:endnote w:type="continuationSeparator" w:id="0">
    <w:p w:rsidR="00E04B1B" w:rsidRDefault="00E04B1B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446117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5D710B" w:rsidRPr="005D710B" w:rsidRDefault="005D710B">
            <w:pPr>
              <w:pStyle w:val="Pieddepage"/>
            </w:pPr>
            <w:r w:rsidRPr="005D710B">
              <w:t xml:space="preserve">Page </w:t>
            </w:r>
            <w:r w:rsidRPr="005D710B">
              <w:rPr>
                <w:bCs/>
                <w:sz w:val="24"/>
                <w:szCs w:val="24"/>
              </w:rPr>
              <w:fldChar w:fldCharType="begin"/>
            </w:r>
            <w:r w:rsidRPr="005D710B">
              <w:rPr>
                <w:bCs/>
              </w:rPr>
              <w:instrText>PAGE</w:instrText>
            </w:r>
            <w:r w:rsidRPr="005D710B">
              <w:rPr>
                <w:bCs/>
                <w:sz w:val="24"/>
                <w:szCs w:val="24"/>
              </w:rPr>
              <w:fldChar w:fldCharType="separate"/>
            </w:r>
            <w:r w:rsidR="00D719AB">
              <w:rPr>
                <w:bCs/>
                <w:noProof/>
              </w:rPr>
              <w:t>1</w:t>
            </w:r>
            <w:r w:rsidRPr="005D710B">
              <w:rPr>
                <w:bCs/>
                <w:sz w:val="24"/>
                <w:szCs w:val="24"/>
              </w:rPr>
              <w:fldChar w:fldCharType="end"/>
            </w:r>
            <w:r w:rsidRPr="005D710B">
              <w:t xml:space="preserve"> sur </w:t>
            </w:r>
            <w:r w:rsidRPr="005D710B">
              <w:rPr>
                <w:bCs/>
                <w:sz w:val="24"/>
                <w:szCs w:val="24"/>
              </w:rPr>
              <w:fldChar w:fldCharType="begin"/>
            </w:r>
            <w:r w:rsidRPr="005D710B">
              <w:rPr>
                <w:bCs/>
              </w:rPr>
              <w:instrText>NUMPAGES</w:instrText>
            </w:r>
            <w:r w:rsidRPr="005D710B">
              <w:rPr>
                <w:bCs/>
                <w:sz w:val="24"/>
                <w:szCs w:val="24"/>
              </w:rPr>
              <w:fldChar w:fldCharType="separate"/>
            </w:r>
            <w:r w:rsidR="00D719AB">
              <w:rPr>
                <w:bCs/>
                <w:noProof/>
              </w:rPr>
              <w:t>1</w:t>
            </w:r>
            <w:r w:rsidRPr="005D710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D710B" w:rsidRDefault="005D71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B1B" w:rsidRDefault="00E04B1B" w:rsidP="00542DFB">
      <w:pPr>
        <w:spacing w:before="0" w:after="0" w:line="240" w:lineRule="auto"/>
      </w:pPr>
      <w:r>
        <w:separator/>
      </w:r>
    </w:p>
  </w:footnote>
  <w:footnote w:type="continuationSeparator" w:id="0">
    <w:p w:rsidR="00E04B1B" w:rsidRDefault="00E04B1B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985" w:rsidRPr="005259AA" w:rsidRDefault="00B84B29" w:rsidP="00AD60A0">
    <w:pPr>
      <w:pStyle w:val="En-tte"/>
      <w:ind w:left="708"/>
      <w:jc w:val="right"/>
      <w:rPr>
        <w:rStyle w:val="Emphaseintense"/>
      </w:rPr>
    </w:pPr>
    <w:r>
      <w:rPr>
        <w:rStyle w:val="Emphaseintense"/>
      </w:rPr>
      <w:t xml:space="preserve">ESID </w:t>
    </w:r>
    <w:r w:rsidR="001B340C">
      <w:rPr>
        <w:rStyle w:val="Emphaseintense"/>
      </w:rPr>
      <w:t>23-</w:t>
    </w:r>
    <w:r w:rsidR="00617736">
      <w:rPr>
        <w:rStyle w:val="Emphaseintense"/>
      </w:rPr>
      <w:t>120</w:t>
    </w:r>
    <w:r w:rsidR="00D95968">
      <w:rPr>
        <w:rStyle w:val="Emphaseintens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82A2EE6"/>
    <w:multiLevelType w:val="hybridMultilevel"/>
    <w:tmpl w:val="D688D036"/>
    <w:lvl w:ilvl="0" w:tplc="37F63E4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2"/>
  </w:num>
  <w:num w:numId="13">
    <w:abstractNumId w:val="3"/>
  </w:num>
  <w:num w:numId="14">
    <w:abstractNumId w:val="4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34DAF"/>
    <w:rsid w:val="000523EF"/>
    <w:rsid w:val="00060255"/>
    <w:rsid w:val="00091793"/>
    <w:rsid w:val="00091BFF"/>
    <w:rsid w:val="000A6D2A"/>
    <w:rsid w:val="000D0CA7"/>
    <w:rsid w:val="000F65DC"/>
    <w:rsid w:val="000F67AC"/>
    <w:rsid w:val="00121C58"/>
    <w:rsid w:val="001462E3"/>
    <w:rsid w:val="001565C6"/>
    <w:rsid w:val="001A7B87"/>
    <w:rsid w:val="001B340C"/>
    <w:rsid w:val="00206CB6"/>
    <w:rsid w:val="00212A83"/>
    <w:rsid w:val="00214891"/>
    <w:rsid w:val="00264F6B"/>
    <w:rsid w:val="00272322"/>
    <w:rsid w:val="00283412"/>
    <w:rsid w:val="002A0B70"/>
    <w:rsid w:val="002A76CE"/>
    <w:rsid w:val="002B763F"/>
    <w:rsid w:val="002C250F"/>
    <w:rsid w:val="002E4A1D"/>
    <w:rsid w:val="0031197A"/>
    <w:rsid w:val="003353AB"/>
    <w:rsid w:val="003A157C"/>
    <w:rsid w:val="003E1327"/>
    <w:rsid w:val="003E5EE6"/>
    <w:rsid w:val="00403987"/>
    <w:rsid w:val="00441A04"/>
    <w:rsid w:val="004603E0"/>
    <w:rsid w:val="004674F4"/>
    <w:rsid w:val="004A6722"/>
    <w:rsid w:val="004D44CB"/>
    <w:rsid w:val="005222A5"/>
    <w:rsid w:val="00542DFB"/>
    <w:rsid w:val="0055709F"/>
    <w:rsid w:val="005613CC"/>
    <w:rsid w:val="00563A0A"/>
    <w:rsid w:val="00577477"/>
    <w:rsid w:val="0059525D"/>
    <w:rsid w:val="0059560E"/>
    <w:rsid w:val="005A0CE1"/>
    <w:rsid w:val="005D5B52"/>
    <w:rsid w:val="005D710B"/>
    <w:rsid w:val="00617736"/>
    <w:rsid w:val="00620381"/>
    <w:rsid w:val="00622051"/>
    <w:rsid w:val="0062228A"/>
    <w:rsid w:val="00625306"/>
    <w:rsid w:val="006338E4"/>
    <w:rsid w:val="006626C3"/>
    <w:rsid w:val="0068442D"/>
    <w:rsid w:val="00691953"/>
    <w:rsid w:val="006A2CC0"/>
    <w:rsid w:val="006A33C2"/>
    <w:rsid w:val="006A399A"/>
    <w:rsid w:val="006F1D6A"/>
    <w:rsid w:val="00711B6B"/>
    <w:rsid w:val="00745D99"/>
    <w:rsid w:val="00747FB2"/>
    <w:rsid w:val="007C3FF0"/>
    <w:rsid w:val="007E2985"/>
    <w:rsid w:val="008177FC"/>
    <w:rsid w:val="008178AC"/>
    <w:rsid w:val="0088584D"/>
    <w:rsid w:val="00885A1C"/>
    <w:rsid w:val="008B0B8E"/>
    <w:rsid w:val="008C4DF3"/>
    <w:rsid w:val="008F48AE"/>
    <w:rsid w:val="009773E3"/>
    <w:rsid w:val="0098651F"/>
    <w:rsid w:val="00996BB4"/>
    <w:rsid w:val="00A4386D"/>
    <w:rsid w:val="00A90255"/>
    <w:rsid w:val="00AD2E81"/>
    <w:rsid w:val="00AD60A0"/>
    <w:rsid w:val="00AE18CB"/>
    <w:rsid w:val="00AF67DD"/>
    <w:rsid w:val="00B111C1"/>
    <w:rsid w:val="00B64B05"/>
    <w:rsid w:val="00B72E9A"/>
    <w:rsid w:val="00B84B29"/>
    <w:rsid w:val="00B943D2"/>
    <w:rsid w:val="00BE30A3"/>
    <w:rsid w:val="00C127F9"/>
    <w:rsid w:val="00C24F8E"/>
    <w:rsid w:val="00C839F9"/>
    <w:rsid w:val="00C84DDD"/>
    <w:rsid w:val="00CA10B0"/>
    <w:rsid w:val="00CC2B5B"/>
    <w:rsid w:val="00D06E4A"/>
    <w:rsid w:val="00D315B5"/>
    <w:rsid w:val="00D32C53"/>
    <w:rsid w:val="00D516BD"/>
    <w:rsid w:val="00D719AB"/>
    <w:rsid w:val="00D95968"/>
    <w:rsid w:val="00DD4F65"/>
    <w:rsid w:val="00DE45AD"/>
    <w:rsid w:val="00E04B1B"/>
    <w:rsid w:val="00E172AA"/>
    <w:rsid w:val="00E21913"/>
    <w:rsid w:val="00E55D4E"/>
    <w:rsid w:val="00E95134"/>
    <w:rsid w:val="00F00467"/>
    <w:rsid w:val="00F52243"/>
    <w:rsid w:val="00FA6A63"/>
    <w:rsid w:val="00FB17B1"/>
    <w:rsid w:val="00FE23D8"/>
    <w:rsid w:val="00FE7933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64711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3C2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A0B70"/>
    <w:pPr>
      <w:numPr>
        <w:numId w:val="1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A0B70"/>
    <w:pPr>
      <w:numPr>
        <w:ilvl w:val="1"/>
        <w:numId w:val="1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A0B70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2A0B70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D728E-8196-4BA3-8C62-F9F208CD3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PACE Bernadette SA CONT CN DEVDURA</cp:lastModifiedBy>
  <cp:revision>3</cp:revision>
  <dcterms:created xsi:type="dcterms:W3CDTF">2025-02-24T13:59:00Z</dcterms:created>
  <dcterms:modified xsi:type="dcterms:W3CDTF">2025-03-31T08:03:00Z</dcterms:modified>
</cp:coreProperties>
</file>