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0A4F4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2"/>
          <w:szCs w:val="24"/>
        </w:rPr>
      </w:pPr>
    </w:p>
    <w:p w14:paraId="7694DE08" w14:textId="77777777" w:rsidR="006F051B" w:rsidRDefault="006F051B" w:rsidP="006F051B">
      <w:pPr>
        <w:keepLines/>
        <w:widowControl w:val="0"/>
        <w:tabs>
          <w:tab w:val="left" w:pos="509"/>
        </w:tabs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anchorId="2884DA35" wp14:editId="0BB3FE12">
            <wp:extent cx="755650" cy="1232535"/>
            <wp:effectExtent l="0" t="0" r="635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6DE5B" w14:textId="77777777" w:rsidR="006F051B" w:rsidRPr="00515DAB" w:rsidRDefault="006F051B" w:rsidP="006F051B">
      <w:pPr>
        <w:keepLines/>
        <w:widowControl w:val="0"/>
        <w:tabs>
          <w:tab w:val="left" w:pos="509"/>
        </w:tabs>
        <w:spacing w:after="0"/>
        <w:ind w:left="117" w:right="111"/>
        <w:jc w:val="both"/>
        <w:rPr>
          <w:rFonts w:ascii="Arial" w:cs="Times New Roman"/>
          <w:color w:val="000000"/>
          <w:sz w:val="4"/>
          <w:szCs w:val="4"/>
        </w:rPr>
      </w:pPr>
    </w:p>
    <w:tbl>
      <w:tblPr>
        <w:tblW w:w="9304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7"/>
        <w:gridCol w:w="5207"/>
      </w:tblGrid>
      <w:tr w:rsidR="006F051B" w14:paraId="0CDA4F56" w14:textId="77777777" w:rsidTr="005A3A85">
        <w:tc>
          <w:tcPr>
            <w:tcW w:w="4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305D1B68" w14:textId="77777777" w:rsidR="006F051B" w:rsidRDefault="006F051B" w:rsidP="00C916CF">
            <w:pPr>
              <w:widowControl w:val="0"/>
              <w:spacing w:after="0"/>
              <w:ind w:left="108" w:right="104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DAG-CT</w:t>
            </w:r>
          </w:p>
          <w:p w14:paraId="7EF13028" w14:textId="77777777" w:rsidR="006F051B" w:rsidRDefault="006F051B" w:rsidP="00C916CF">
            <w:pPr>
              <w:widowControl w:val="0"/>
              <w:spacing w:after="0"/>
              <w:ind w:left="108" w:right="104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Service Achats 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–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 Gestion des biens</w:t>
            </w:r>
          </w:p>
          <w:p w14:paraId="43E44E6B" w14:textId="3B259E36" w:rsidR="00E00116" w:rsidRDefault="006F051B" w:rsidP="00E00116">
            <w:pPr>
              <w:widowControl w:val="0"/>
              <w:spacing w:after="0"/>
              <w:ind w:left="108" w:right="104"/>
              <w:jc w:val="both"/>
              <w:rPr>
                <w:rFonts w:ascii="Arial" w:cs="Times New Roman"/>
                <w:color w:val="FFFFFF"/>
                <w:sz w:val="20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Dossier suivi par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: </w:t>
            </w:r>
            <w:r w:rsidR="005F781D">
              <w:rPr>
                <w:rFonts w:ascii="Arial" w:cs="Times New Roman"/>
                <w:color w:val="FFFFFF"/>
                <w:sz w:val="20"/>
                <w:szCs w:val="24"/>
              </w:rPr>
              <w:t>St</w:t>
            </w:r>
            <w:r w:rsidR="005F781D"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 w:rsidR="005F781D">
              <w:rPr>
                <w:rFonts w:ascii="Arial" w:cs="Times New Roman"/>
                <w:color w:val="FFFFFF"/>
                <w:sz w:val="20"/>
                <w:szCs w:val="24"/>
              </w:rPr>
              <w:t>phanie Mazille</w:t>
            </w:r>
          </w:p>
          <w:p w14:paraId="4D0545E4" w14:textId="0A39677F" w:rsidR="006F051B" w:rsidRDefault="006F051B" w:rsidP="00E00116">
            <w:pPr>
              <w:widowControl w:val="0"/>
              <w:spacing w:after="0"/>
              <w:ind w:left="108" w:right="104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Date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  <w:r>
              <w:rPr>
                <w:rFonts w:ascii="Arial" w:cs="Times New Roman"/>
                <w:color w:val="FFFFFF"/>
                <w:szCs w:val="24"/>
              </w:rPr>
              <w:t xml:space="preserve"> </w:t>
            </w:r>
            <w:r w:rsidR="008461D9">
              <w:rPr>
                <w:rFonts w:ascii="Arial" w:cs="Times New Roman"/>
                <w:color w:val="FFFFFF"/>
                <w:sz w:val="20"/>
                <w:szCs w:val="20"/>
              </w:rPr>
              <w:t>2</w:t>
            </w:r>
            <w:r w:rsidR="00BB1EDA">
              <w:rPr>
                <w:rFonts w:ascii="Arial" w:cs="Times New Roman"/>
                <w:color w:val="FFFFFF"/>
                <w:sz w:val="20"/>
                <w:szCs w:val="20"/>
              </w:rPr>
              <w:t>8</w:t>
            </w:r>
            <w:r w:rsidR="008461D9">
              <w:rPr>
                <w:rFonts w:ascii="Arial" w:cs="Times New Roman"/>
                <w:color w:val="FFFFFF"/>
                <w:sz w:val="20"/>
                <w:szCs w:val="20"/>
              </w:rPr>
              <w:t>/01/2025</w:t>
            </w:r>
          </w:p>
        </w:tc>
        <w:tc>
          <w:tcPr>
            <w:tcW w:w="5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EAADB" w:themeFill="accent1" w:themeFillTint="99"/>
            <w:vAlign w:val="center"/>
          </w:tcPr>
          <w:p w14:paraId="69F59176" w14:textId="76CF8EB6" w:rsidR="006F051B" w:rsidRPr="008138AB" w:rsidRDefault="00821F00" w:rsidP="008138AB">
            <w:pPr>
              <w:widowControl w:val="0"/>
              <w:spacing w:after="0" w:line="240" w:lineRule="auto"/>
              <w:ind w:left="112" w:right="87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A3A85">
              <w:rPr>
                <w:rFonts w:ascii="Arial" w:hAnsi="Arial" w:cs="Arial"/>
                <w:b/>
                <w:bCs/>
                <w:color w:val="F2F2F2" w:themeColor="background1" w:themeShade="F2"/>
                <w:sz w:val="28"/>
                <w:szCs w:val="28"/>
              </w:rPr>
              <w:t>ACCORD-CADRE DE SERVICES</w:t>
            </w:r>
          </w:p>
        </w:tc>
      </w:tr>
    </w:tbl>
    <w:p w14:paraId="2E224633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12"/>
          <w:szCs w:val="24"/>
        </w:rPr>
      </w:pPr>
    </w:p>
    <w:tbl>
      <w:tblPr>
        <w:tblW w:w="92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3"/>
        <w:gridCol w:w="454"/>
        <w:gridCol w:w="415"/>
        <w:gridCol w:w="410"/>
        <w:gridCol w:w="409"/>
        <w:gridCol w:w="410"/>
        <w:gridCol w:w="411"/>
        <w:gridCol w:w="410"/>
        <w:gridCol w:w="411"/>
        <w:gridCol w:w="409"/>
        <w:gridCol w:w="411"/>
        <w:gridCol w:w="410"/>
        <w:gridCol w:w="411"/>
        <w:gridCol w:w="410"/>
        <w:gridCol w:w="410"/>
        <w:gridCol w:w="411"/>
        <w:gridCol w:w="475"/>
      </w:tblGrid>
      <w:tr w:rsidR="006F051B" w14:paraId="3179BB51" w14:textId="77777777" w:rsidTr="00B20143">
        <w:trPr>
          <w:trHeight w:val="924"/>
          <w:jc w:val="center"/>
        </w:trPr>
        <w:tc>
          <w:tcPr>
            <w:tcW w:w="9260" w:type="dxa"/>
            <w:gridSpan w:val="17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2F5496"/>
          </w:tcPr>
          <w:p w14:paraId="73EBCF97" w14:textId="77777777" w:rsidR="006F051B" w:rsidRDefault="006F051B" w:rsidP="00C916CF">
            <w:pPr>
              <w:widowControl w:val="0"/>
              <w:spacing w:after="0"/>
              <w:ind w:left="108" w:right="100"/>
              <w:jc w:val="both"/>
              <w:rPr>
                <w:rFonts w:ascii="Arial" w:cs="Times New Roman"/>
                <w:color w:val="000000"/>
                <w:sz w:val="4"/>
                <w:szCs w:val="24"/>
              </w:rPr>
            </w:pPr>
          </w:p>
          <w:p w14:paraId="3887D57B" w14:textId="77777777" w:rsidR="006F051B" w:rsidRDefault="006F051B" w:rsidP="00C916CF">
            <w:pPr>
              <w:widowControl w:val="0"/>
              <w:spacing w:after="0"/>
              <w:ind w:left="108" w:right="100"/>
              <w:jc w:val="center"/>
              <w:rPr>
                <w:rFonts w:ascii="Arial" w:cs="Times New Roman"/>
                <w:b/>
                <w:color w:val="FFFFFF"/>
                <w:sz w:val="10"/>
                <w:szCs w:val="24"/>
              </w:rPr>
            </w:pPr>
          </w:p>
          <w:p w14:paraId="4E15B2D0" w14:textId="77777777" w:rsidR="006F051B" w:rsidRDefault="006F051B" w:rsidP="00C916CF">
            <w:pPr>
              <w:widowControl w:val="0"/>
              <w:spacing w:after="0"/>
              <w:ind w:left="108" w:right="10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b/>
                <w:color w:val="FFFFFF"/>
                <w:sz w:val="40"/>
                <w:szCs w:val="24"/>
              </w:rPr>
              <w:t>Acte d</w:t>
            </w:r>
            <w:r>
              <w:rPr>
                <w:rFonts w:ascii="Arial" w:cs="Times New Roman"/>
                <w:b/>
                <w:color w:val="FFFFFF"/>
                <w:sz w:val="40"/>
                <w:szCs w:val="24"/>
              </w:rPr>
              <w:t>’</w:t>
            </w:r>
            <w:r>
              <w:rPr>
                <w:rFonts w:ascii="Arial" w:cs="Times New Roman"/>
                <w:b/>
                <w:color w:val="FFFFFF"/>
                <w:sz w:val="40"/>
                <w:szCs w:val="24"/>
              </w:rPr>
              <w:t>engagement (AE)</w:t>
            </w:r>
          </w:p>
        </w:tc>
      </w:tr>
      <w:tr w:rsidR="00836876" w14:paraId="77F0B10F" w14:textId="77777777" w:rsidTr="00B20143">
        <w:trPr>
          <w:trHeight w:val="261"/>
          <w:jc w:val="center"/>
        </w:trPr>
        <w:tc>
          <w:tcPr>
            <w:tcW w:w="258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33CCCC"/>
            <w:vAlign w:val="center"/>
          </w:tcPr>
          <w:p w14:paraId="2613DF87" w14:textId="77777777" w:rsidR="00836876" w:rsidRDefault="00836876" w:rsidP="00C916CF">
            <w:pPr>
              <w:widowControl w:val="0"/>
              <w:spacing w:after="0"/>
              <w:ind w:left="108" w:right="99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8"/>
                <w:szCs w:val="24"/>
              </w:rPr>
              <w:t>MARCHE N</w:t>
            </w:r>
            <w:r>
              <w:rPr>
                <w:rFonts w:ascii="Arial" w:cs="Times New Roman"/>
                <w:color w:val="000000"/>
                <w:sz w:val="18"/>
                <w:szCs w:val="24"/>
              </w:rPr>
              <w:t>°</w:t>
            </w:r>
          </w:p>
        </w:tc>
        <w:tc>
          <w:tcPr>
            <w:tcW w:w="45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6373145C" w14:textId="77777777" w:rsidR="00836876" w:rsidRDefault="00836876" w:rsidP="00C916CF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415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50E0F0DA" w14:textId="77777777" w:rsidR="00836876" w:rsidRDefault="00836876" w:rsidP="00C916CF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6084B675" w14:textId="77777777" w:rsidR="00836876" w:rsidRDefault="00836876" w:rsidP="00C916CF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FFFFFF"/>
            <w:vAlign w:val="center"/>
          </w:tcPr>
          <w:p w14:paraId="5E58897C" w14:textId="645B24C3" w:rsidR="00836876" w:rsidRDefault="008461D9" w:rsidP="00C916CF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4D12B60E" w14:textId="2B1BDD6B" w:rsidR="00836876" w:rsidRDefault="008461D9" w:rsidP="00C916CF">
            <w:pPr>
              <w:widowControl w:val="0"/>
              <w:spacing w:before="20" w:after="20"/>
              <w:ind w:left="116" w:right="8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61DF218F" w14:textId="0761EEA9" w:rsidR="00836876" w:rsidRPr="0052567B" w:rsidRDefault="00821F00" w:rsidP="00821F00">
            <w:pPr>
              <w:widowControl w:val="0"/>
              <w:spacing w:before="60" w:after="60"/>
              <w:ind w:right="76"/>
              <w:jc w:val="both"/>
              <w:rPr>
                <w:rFonts w:ascii="Arial" w:cs="Times New Roman"/>
                <w:sz w:val="20"/>
                <w:szCs w:val="20"/>
              </w:rPr>
            </w:pPr>
            <w:r>
              <w:rPr>
                <w:rFonts w:ascii="Arial" w:cs="Times New Roman"/>
                <w:sz w:val="20"/>
                <w:szCs w:val="20"/>
              </w:rPr>
              <w:t xml:space="preserve">  </w:t>
            </w:r>
            <w:r w:rsidR="008461D9">
              <w:rPr>
                <w:rFonts w:ascii="Arial" w:cs="Times New Roman"/>
                <w:sz w:val="20"/>
                <w:szCs w:val="20"/>
              </w:rPr>
              <w:t>6</w:t>
            </w: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4817490F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405AA3AF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7046453E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52DB3F1A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4010B1B8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5B7EC18D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28D412AB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6ADCF8CB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3A41794F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FFFFFF"/>
            <w:vAlign w:val="center"/>
          </w:tcPr>
          <w:p w14:paraId="7CD7A563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67C59471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10"/>
          <w:szCs w:val="24"/>
        </w:rPr>
      </w:pPr>
    </w:p>
    <w:p w14:paraId="3E68D55C" w14:textId="56CE0981" w:rsidR="00185CAE" w:rsidRDefault="006F051B" w:rsidP="00185CAE">
      <w:pPr>
        <w:widowControl w:val="0"/>
        <w:spacing w:after="0" w:line="276" w:lineRule="auto"/>
        <w:ind w:left="117" w:right="111" w:hanging="142"/>
        <w:jc w:val="both"/>
        <w:rPr>
          <w:rFonts w:ascii="Arial" w:cs="Times New Roman"/>
          <w:color w:val="808080"/>
          <w:szCs w:val="24"/>
        </w:rPr>
      </w:pPr>
      <w:r>
        <w:rPr>
          <w:rFonts w:ascii="Arial" w:cs="Times New Roman"/>
          <w:color w:val="808080"/>
          <w:szCs w:val="24"/>
        </w:rPr>
        <w:t>ARTICLE I - IDENTIFICATION DU CONTRAT</w:t>
      </w:r>
    </w:p>
    <w:p w14:paraId="3AF950D4" w14:textId="77777777" w:rsidR="00185CAE" w:rsidRPr="00185CAE" w:rsidRDefault="00185CAE" w:rsidP="00185CAE">
      <w:pPr>
        <w:widowControl w:val="0"/>
        <w:spacing w:after="0" w:line="240" w:lineRule="auto"/>
        <w:ind w:left="234" w:right="222" w:hanging="142"/>
        <w:jc w:val="both"/>
        <w:rPr>
          <w:rFonts w:ascii="Arial" w:cs="Times New Roman"/>
          <w:color w:val="808080"/>
          <w:szCs w:val="24"/>
        </w:rPr>
      </w:pP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8"/>
        <w:gridCol w:w="6366"/>
      </w:tblGrid>
      <w:tr w:rsidR="006F051B" w14:paraId="1937229E" w14:textId="77777777" w:rsidTr="008461D9">
        <w:trPr>
          <w:trHeight w:val="579"/>
        </w:trPr>
        <w:tc>
          <w:tcPr>
            <w:tcW w:w="293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2F5496"/>
          </w:tcPr>
          <w:p w14:paraId="28FE2B7F" w14:textId="77777777" w:rsidR="006F051B" w:rsidRDefault="006F051B" w:rsidP="00C916CF">
            <w:pPr>
              <w:widowControl w:val="0"/>
              <w:spacing w:before="20" w:after="20"/>
              <w:ind w:left="108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OBJET DU CONTRAT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: </w:t>
            </w:r>
          </w:p>
        </w:tc>
        <w:tc>
          <w:tcPr>
            <w:tcW w:w="6366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auto"/>
            <w:vAlign w:val="center"/>
          </w:tcPr>
          <w:p w14:paraId="39D771D7" w14:textId="0DF5A2F0" w:rsidR="006F051B" w:rsidRPr="008461D9" w:rsidRDefault="00617790" w:rsidP="008461D9">
            <w:pPr>
              <w:pStyle w:val="western"/>
              <w:spacing w:before="23" w:beforeAutospacing="0" w:after="23" w:line="252" w:lineRule="auto"/>
              <w:ind w:left="113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1D9">
              <w:rPr>
                <w:rFonts w:ascii="Arial" w:hAnsi="Arial" w:cs="Arial"/>
                <w:sz w:val="20"/>
                <w:szCs w:val="20"/>
              </w:rPr>
              <w:t>Accord-cadre</w:t>
            </w:r>
            <w:r w:rsidR="006F051B" w:rsidRPr="008461D9">
              <w:rPr>
                <w:rFonts w:ascii="Arial" w:hAnsi="Arial" w:cs="Arial"/>
                <w:sz w:val="20"/>
                <w:szCs w:val="20"/>
              </w:rPr>
              <w:t xml:space="preserve"> relatif</w:t>
            </w:r>
            <w:r w:rsidR="008461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61D9" w:rsidRPr="008461D9">
              <w:rPr>
                <w:rFonts w:ascii="Arial" w:hAnsi="Arial" w:cs="Arial"/>
                <w:sz w:val="20"/>
                <w:szCs w:val="20"/>
              </w:rPr>
              <w:t>à l’entretien et à la maintenance des fermetures automatiques</w:t>
            </w:r>
            <w:r w:rsidR="008461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61D9" w:rsidRPr="008461D9">
              <w:rPr>
                <w:rFonts w:ascii="Arial" w:hAnsi="Arial" w:cs="Arial"/>
                <w:sz w:val="20"/>
                <w:szCs w:val="20"/>
              </w:rPr>
              <w:t>et manuelles des sites</w:t>
            </w:r>
            <w:r w:rsidR="00821F00" w:rsidRPr="008461D9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6F051B" w:rsidRPr="008461D9">
              <w:rPr>
                <w:rFonts w:ascii="Arial" w:hAnsi="Arial" w:cs="Arial"/>
                <w:sz w:val="20"/>
                <w:szCs w:val="20"/>
              </w:rPr>
              <w:t>la CAF des Bouches-du-Rhône.</w:t>
            </w:r>
          </w:p>
        </w:tc>
      </w:tr>
      <w:tr w:rsidR="006F051B" w14:paraId="5F7F4069" w14:textId="77777777" w:rsidTr="0052567B">
        <w:trPr>
          <w:trHeight w:val="816"/>
        </w:trPr>
        <w:tc>
          <w:tcPr>
            <w:tcW w:w="293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2F5496"/>
          </w:tcPr>
          <w:p w14:paraId="7337D53F" w14:textId="77777777" w:rsidR="006F051B" w:rsidRDefault="006F051B" w:rsidP="00C916CF">
            <w:pPr>
              <w:widowControl w:val="0"/>
              <w:spacing w:before="20" w:after="20"/>
              <w:ind w:left="108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TYPE DE CONTRAT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366" w:type="dxa"/>
            <w:tcBorders>
              <w:top w:val="single" w:sz="12" w:space="0" w:color="595959"/>
              <w:left w:val="nil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FFCC786" w14:textId="6611BC69" w:rsidR="006F051B" w:rsidRPr="00836876" w:rsidRDefault="00821F00" w:rsidP="006E32C3">
            <w:pPr>
              <w:pStyle w:val="western"/>
              <w:spacing w:before="23" w:beforeAutospacing="0" w:after="23" w:line="252" w:lineRule="auto"/>
              <w:ind w:left="113" w:right="85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Accord-cadre de services</w:t>
            </w:r>
            <w:r w:rsidR="00836876">
              <w:rPr>
                <w:rFonts w:ascii="Arial" w:hAnsi="Arial" w:cs="Arial"/>
                <w:sz w:val="20"/>
                <w:szCs w:val="20"/>
              </w:rPr>
              <w:t xml:space="preserve"> passé en procédure adaptée ouverte (articles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836876">
              <w:rPr>
                <w:rFonts w:ascii="Arial" w:hAnsi="Arial" w:cs="Arial"/>
                <w:sz w:val="20"/>
                <w:szCs w:val="20"/>
              </w:rPr>
              <w:t>2123-1° du Code de la commande publique entré en vigueur le 1er avril 2019).</w:t>
            </w:r>
          </w:p>
        </w:tc>
      </w:tr>
    </w:tbl>
    <w:p w14:paraId="6D4D80D3" w14:textId="77777777" w:rsidR="00D62416" w:rsidRPr="00A8415B" w:rsidRDefault="00D62416" w:rsidP="006F051B">
      <w:pPr>
        <w:widowControl w:val="0"/>
        <w:spacing w:after="0" w:line="276" w:lineRule="auto"/>
        <w:ind w:right="222"/>
        <w:jc w:val="both"/>
        <w:rPr>
          <w:rFonts w:ascii="Arial" w:cs="Times New Roman"/>
          <w:color w:val="808080"/>
          <w:sz w:val="18"/>
          <w:szCs w:val="18"/>
        </w:rPr>
      </w:pPr>
    </w:p>
    <w:p w14:paraId="62B8F53D" w14:textId="77777777" w:rsidR="006F051B" w:rsidRDefault="006F051B" w:rsidP="006F051B">
      <w:pPr>
        <w:widowControl w:val="0"/>
        <w:spacing w:after="0" w:line="276" w:lineRule="auto"/>
        <w:ind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t>ARTICLE II - IDENTIFICATION DES CONTRACTANTS</w:t>
      </w:r>
    </w:p>
    <w:p w14:paraId="6CA515DA" w14:textId="77777777" w:rsidR="006F051B" w:rsidRDefault="006F051B" w:rsidP="006F051B">
      <w:pPr>
        <w:widowControl w:val="0"/>
        <w:spacing w:after="0" w:line="276" w:lineRule="auto"/>
        <w:ind w:left="234" w:right="222" w:hanging="142"/>
        <w:jc w:val="both"/>
        <w:rPr>
          <w:rFonts w:ascii="Arial" w:cs="Times New Roman"/>
          <w:sz w:val="8"/>
          <w:szCs w:val="24"/>
        </w:rPr>
      </w:pPr>
    </w:p>
    <w:p w14:paraId="7EC182A7" w14:textId="3AEBA55E" w:rsidR="00185CAE" w:rsidRPr="00F92CE3" w:rsidRDefault="006F051B" w:rsidP="00F92CE3">
      <w:pPr>
        <w:widowControl w:val="0"/>
        <w:spacing w:after="0" w:line="276" w:lineRule="auto"/>
        <w:ind w:left="234" w:right="222" w:hanging="142"/>
        <w:jc w:val="both"/>
        <w:rPr>
          <w:rFonts w:ascii="Arial" w:cs="Times New Roman"/>
          <w:color w:val="7F7F7F"/>
          <w:szCs w:val="24"/>
        </w:rPr>
      </w:pPr>
      <w:r>
        <w:rPr>
          <w:rFonts w:ascii="Arial" w:cs="Times New Roman"/>
          <w:color w:val="7F7F7F"/>
          <w:szCs w:val="24"/>
        </w:rPr>
        <w:t>II-1 ORGANISME QUI PASSE LE MARCHE</w:t>
      </w: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8"/>
        <w:gridCol w:w="6287"/>
      </w:tblGrid>
      <w:tr w:rsidR="006F051B" w14:paraId="69887F21" w14:textId="77777777" w:rsidTr="00C916CF">
        <w:tc>
          <w:tcPr>
            <w:tcW w:w="301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2F5496"/>
          </w:tcPr>
          <w:p w14:paraId="1687EC9B" w14:textId="77777777" w:rsidR="006F051B" w:rsidRDefault="006F051B" w:rsidP="00C916CF">
            <w:pPr>
              <w:widowControl w:val="0"/>
              <w:spacing w:before="20" w:after="20"/>
              <w:ind w:left="131" w:right="92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ACHETEUR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87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78CA450" w14:textId="77777777" w:rsidR="006F051B" w:rsidRDefault="006F051B" w:rsidP="00C916CF">
            <w:pPr>
              <w:widowControl w:val="0"/>
              <w:spacing w:before="20"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CAF DES BOUCHES DU RHONE</w:t>
            </w:r>
          </w:p>
        </w:tc>
      </w:tr>
      <w:tr w:rsidR="006F051B" w14:paraId="5283CAC0" w14:textId="77777777" w:rsidTr="00C916CF">
        <w:tc>
          <w:tcPr>
            <w:tcW w:w="301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2F5496"/>
          </w:tcPr>
          <w:p w14:paraId="34820EBF" w14:textId="77777777" w:rsidR="006F051B" w:rsidRDefault="006F051B" w:rsidP="00C916CF">
            <w:pPr>
              <w:widowControl w:val="0"/>
              <w:spacing w:before="20" w:after="20"/>
              <w:ind w:left="131" w:right="92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REPRESENTE PAR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87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C7C9597" w14:textId="77777777" w:rsidR="006F051B" w:rsidRDefault="006F051B" w:rsidP="00C916CF">
            <w:pPr>
              <w:widowControl w:val="0"/>
              <w:spacing w:before="20"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Yves FASANARO, Directeur G</w:t>
            </w:r>
            <w:r>
              <w:rPr>
                <w:rFonts w:ascii="Arial" w:cs="Times New Roman"/>
                <w:color w:val="000000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000000"/>
                <w:sz w:val="20"/>
                <w:szCs w:val="24"/>
              </w:rPr>
              <w:t>n</w:t>
            </w:r>
            <w:r>
              <w:rPr>
                <w:rFonts w:ascii="Arial" w:cs="Times New Roman"/>
                <w:color w:val="000000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000000"/>
                <w:sz w:val="20"/>
                <w:szCs w:val="24"/>
              </w:rPr>
              <w:t>ral</w:t>
            </w:r>
          </w:p>
        </w:tc>
      </w:tr>
      <w:tr w:rsidR="006F051B" w14:paraId="0E05A95B" w14:textId="77777777" w:rsidTr="00C916CF">
        <w:tc>
          <w:tcPr>
            <w:tcW w:w="301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2F5496"/>
          </w:tcPr>
          <w:p w14:paraId="2505FC32" w14:textId="77777777" w:rsidR="006F051B" w:rsidRDefault="006F051B" w:rsidP="00C916CF">
            <w:pPr>
              <w:widowControl w:val="0"/>
              <w:spacing w:before="20" w:after="20"/>
              <w:ind w:left="131" w:right="92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87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1A8D8D6" w14:textId="77777777" w:rsidR="006F051B" w:rsidRDefault="006F051B" w:rsidP="00C916CF">
            <w:pPr>
              <w:widowControl w:val="0"/>
              <w:spacing w:before="20"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215 chemin de Gibbes</w:t>
            </w:r>
          </w:p>
          <w:p w14:paraId="75937F4D" w14:textId="77777777" w:rsidR="006F051B" w:rsidRDefault="006F051B" w:rsidP="00C916CF">
            <w:pPr>
              <w:widowControl w:val="0"/>
              <w:spacing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TSA 21333</w:t>
            </w:r>
          </w:p>
          <w:p w14:paraId="3687AD07" w14:textId="77777777" w:rsidR="006F051B" w:rsidRDefault="006F051B" w:rsidP="00C916CF">
            <w:pPr>
              <w:widowControl w:val="0"/>
              <w:spacing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13348 Marseille Cedex 20</w:t>
            </w:r>
          </w:p>
        </w:tc>
      </w:tr>
    </w:tbl>
    <w:p w14:paraId="0A3ECA4C" w14:textId="77777777" w:rsidR="006F051B" w:rsidRDefault="006F051B" w:rsidP="006F051B">
      <w:pPr>
        <w:widowControl w:val="0"/>
        <w:spacing w:after="0" w:line="276" w:lineRule="auto"/>
        <w:ind w:left="234" w:right="222" w:hanging="142"/>
        <w:jc w:val="both"/>
        <w:rPr>
          <w:rFonts w:ascii="Arial" w:cs="Times New Roman"/>
          <w:sz w:val="4"/>
          <w:szCs w:val="24"/>
        </w:rPr>
      </w:pPr>
    </w:p>
    <w:p w14:paraId="22D573DC" w14:textId="77777777" w:rsidR="00185CAE" w:rsidRDefault="00185CAE" w:rsidP="006F051B">
      <w:pPr>
        <w:widowControl w:val="0"/>
        <w:spacing w:after="0" w:line="276" w:lineRule="auto"/>
        <w:ind w:left="234" w:right="222" w:hanging="142"/>
        <w:jc w:val="both"/>
        <w:rPr>
          <w:rFonts w:ascii="Arial" w:cs="Times New Roman"/>
          <w:color w:val="7F7F7F"/>
          <w:szCs w:val="24"/>
        </w:rPr>
      </w:pPr>
    </w:p>
    <w:p w14:paraId="7F5DEAA6" w14:textId="0197E2FD" w:rsidR="00185CAE" w:rsidRPr="00F92CE3" w:rsidRDefault="006F051B" w:rsidP="00F92CE3">
      <w:pPr>
        <w:widowControl w:val="0"/>
        <w:spacing w:after="0" w:line="276" w:lineRule="auto"/>
        <w:ind w:left="234" w:right="222" w:hanging="142"/>
        <w:jc w:val="both"/>
        <w:rPr>
          <w:rFonts w:ascii="Arial" w:cs="Times New Roman"/>
          <w:color w:val="7F7F7F"/>
          <w:szCs w:val="24"/>
        </w:rPr>
      </w:pPr>
      <w:r>
        <w:rPr>
          <w:rFonts w:ascii="Arial" w:cs="Times New Roman"/>
          <w:color w:val="7F7F7F"/>
          <w:szCs w:val="24"/>
        </w:rPr>
        <w:t>II-2 CANDIDAT AU MARCHE</w:t>
      </w: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9"/>
        <w:gridCol w:w="5041"/>
        <w:gridCol w:w="1216"/>
      </w:tblGrid>
      <w:tr w:rsidR="006F051B" w14:paraId="6265443C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25F06CE7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RAISON SOCIALE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38EA539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0584E880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61F7AB67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SIRET*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577870D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D832920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56D823D5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REPRESENTE PAR**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CE37819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537EBADD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2BCDACDC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C6D2DB2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0CD22DF8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3FD388C7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13301A0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3831A064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763A4A93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54BCE2F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16CB26B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62E2E276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AGISSANT EN TANT QUE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50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516A34E" w14:textId="77777777" w:rsidR="006F051B" w:rsidRPr="008138AB" w:rsidRDefault="006F051B" w:rsidP="00C916CF">
            <w:pPr>
              <w:widowControl w:val="0"/>
              <w:spacing w:before="40" w:after="40"/>
              <w:ind w:left="145" w:right="110"/>
              <w:jc w:val="both"/>
              <w:rPr>
                <w:rFonts w:cs="Times New Roman"/>
                <w:sz w:val="12"/>
                <w:szCs w:val="12"/>
              </w:rPr>
            </w:pPr>
            <w:r w:rsidRPr="008138AB">
              <w:rPr>
                <w:rFonts w:ascii="Arial" w:cs="Times New Roman"/>
                <w:i/>
                <w:color w:val="000000"/>
                <w:sz w:val="12"/>
                <w:szCs w:val="12"/>
              </w:rPr>
              <w:t>Titulaire (1) - Mandataire du groupement solidaire (2)</w:t>
            </w:r>
          </w:p>
          <w:p w14:paraId="4083CA64" w14:textId="77777777" w:rsidR="006F051B" w:rsidRPr="008138AB" w:rsidRDefault="006F051B" w:rsidP="00C916CF">
            <w:pPr>
              <w:widowControl w:val="0"/>
              <w:spacing w:after="40"/>
              <w:ind w:left="145" w:right="110"/>
              <w:jc w:val="both"/>
              <w:rPr>
                <w:rFonts w:cs="Times New Roman"/>
                <w:sz w:val="12"/>
                <w:szCs w:val="12"/>
              </w:rPr>
            </w:pPr>
            <w:r w:rsidRPr="008138AB">
              <w:rPr>
                <w:rFonts w:ascii="Arial" w:cs="Times New Roman"/>
                <w:i/>
                <w:color w:val="000000"/>
                <w:sz w:val="12"/>
                <w:szCs w:val="12"/>
              </w:rPr>
              <w:t>Mandataire du groupement conjoint (3)</w:t>
            </w:r>
          </w:p>
          <w:p w14:paraId="1AF83D1D" w14:textId="77777777" w:rsidR="006F051B" w:rsidRDefault="006F051B" w:rsidP="00C916CF">
            <w:pPr>
              <w:widowControl w:val="0"/>
              <w:spacing w:after="40"/>
              <w:ind w:left="145" w:right="110"/>
              <w:jc w:val="both"/>
              <w:rPr>
                <w:rFonts w:cs="Times New Roman"/>
                <w:szCs w:val="24"/>
              </w:rPr>
            </w:pPr>
            <w:r w:rsidRPr="008138AB">
              <w:rPr>
                <w:rFonts w:ascii="Arial" w:cs="Times New Roman"/>
                <w:i/>
                <w:color w:val="000000"/>
                <w:sz w:val="12"/>
                <w:szCs w:val="12"/>
              </w:rPr>
              <w:t>Mandataire solidaire du groupement conjoint (4)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04D52C2" w14:textId="77777777" w:rsidR="006F051B" w:rsidRDefault="006F051B" w:rsidP="00C916CF">
            <w:pPr>
              <w:widowControl w:val="0"/>
              <w:spacing w:after="40"/>
              <w:ind w:left="145" w:right="11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05F3B24B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720599D2" w14:textId="77777777" w:rsidR="006F051B" w:rsidRDefault="006F051B" w:rsidP="00C916CF">
            <w:pPr>
              <w:widowControl w:val="0"/>
              <w:spacing w:after="40"/>
              <w:ind w:left="145" w:right="11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504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BEAFD4E" w14:textId="77777777" w:rsidR="006F051B" w:rsidRDefault="006F051B" w:rsidP="00C916CF">
            <w:pPr>
              <w:widowControl w:val="0"/>
              <w:spacing w:after="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61048874" w14:textId="77777777" w:rsidR="006F051B" w:rsidRDefault="006F051B" w:rsidP="00C916CF">
            <w:pPr>
              <w:widowControl w:val="0"/>
              <w:spacing w:after="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710BAD27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 Ou n</w:t>
      </w:r>
      <w:r>
        <w:rPr>
          <w:rFonts w:ascii="Arial" w:cs="Times New Roman"/>
          <w:color w:val="000000"/>
          <w:sz w:val="14"/>
          <w:szCs w:val="24"/>
        </w:rPr>
        <w:t>°</w:t>
      </w:r>
      <w:r>
        <w:rPr>
          <w:rFonts w:ascii="Arial" w:cs="Times New Roman"/>
          <w:color w:val="000000"/>
          <w:sz w:val="14"/>
          <w:szCs w:val="24"/>
        </w:rPr>
        <w:t xml:space="preserve"> de TVA intracommunautaire pour les candidats issus de l</w:t>
      </w:r>
      <w:r>
        <w:rPr>
          <w:rFonts w:ascii="Arial" w:cs="Times New Roman"/>
          <w:color w:val="000000"/>
          <w:sz w:val="14"/>
          <w:szCs w:val="24"/>
        </w:rPr>
        <w:t>’</w:t>
      </w:r>
      <w:r>
        <w:rPr>
          <w:rFonts w:ascii="Arial" w:cs="Times New Roman"/>
          <w:color w:val="000000"/>
          <w:sz w:val="14"/>
          <w:szCs w:val="24"/>
        </w:rPr>
        <w:t xml:space="preserve">UE ou autre identifiant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 xml:space="preserve">conomique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>quivalent pour les pays hors UE.</w:t>
      </w:r>
    </w:p>
    <w:p w14:paraId="2E075723" w14:textId="172E0C12" w:rsidR="00F92CE3" w:rsidRDefault="006F051B" w:rsidP="00F92CE3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14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** Pr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>nom, nom et fonction.</w:t>
      </w:r>
    </w:p>
    <w:p w14:paraId="5C91C53C" w14:textId="77777777" w:rsidR="00F92CE3" w:rsidRDefault="00F92CE3">
      <w:pPr>
        <w:autoSpaceDE/>
        <w:autoSpaceDN/>
        <w:adjustRightInd/>
        <w:spacing w:line="259" w:lineRule="auto"/>
        <w:rPr>
          <w:rFonts w:ascii="Arial" w:cs="Times New Roman"/>
          <w:color w:val="000000"/>
          <w:sz w:val="14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br w:type="page"/>
      </w:r>
    </w:p>
    <w:p w14:paraId="48023167" w14:textId="77777777" w:rsidR="006F051B" w:rsidRPr="00F92CE3" w:rsidRDefault="006F051B" w:rsidP="00F92CE3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</w:p>
    <w:p w14:paraId="1FDF1D10" w14:textId="77777777" w:rsidR="00F65BF1" w:rsidRDefault="00F65BF1" w:rsidP="006F051B">
      <w:pPr>
        <w:keepLines/>
        <w:widowControl w:val="0"/>
        <w:tabs>
          <w:tab w:val="left" w:pos="500"/>
        </w:tabs>
        <w:spacing w:after="0"/>
        <w:ind w:right="222"/>
        <w:jc w:val="both"/>
        <w:rPr>
          <w:rFonts w:ascii="Arial" w:cs="Times New Roman"/>
          <w:color w:val="000000"/>
          <w:sz w:val="14"/>
          <w:szCs w:val="24"/>
        </w:rPr>
      </w:pPr>
    </w:p>
    <w:p w14:paraId="003D0383" w14:textId="5F487F90" w:rsidR="006F051B" w:rsidRPr="00F92CE3" w:rsidRDefault="006F051B" w:rsidP="00F92CE3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767171"/>
          <w:sz w:val="24"/>
          <w:szCs w:val="24"/>
        </w:rPr>
        <w:t>II- 3</w:t>
      </w:r>
      <w:r>
        <w:rPr>
          <w:rFonts w:ascii="Arial" w:cs="Times New Roman"/>
          <w:color w:val="000000"/>
          <w:sz w:val="24"/>
          <w:szCs w:val="24"/>
        </w:rPr>
        <w:t xml:space="preserve"> </w:t>
      </w:r>
      <w:r>
        <w:rPr>
          <w:rFonts w:ascii="Arial" w:cs="Times New Roman"/>
          <w:color w:val="808080"/>
          <w:szCs w:val="24"/>
        </w:rPr>
        <w:t>COTRAITANTS EN CAS DE GROUPEMENT*</w:t>
      </w: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2508"/>
        <w:gridCol w:w="1951"/>
        <w:gridCol w:w="2648"/>
      </w:tblGrid>
      <w:tr w:rsidR="006F051B" w14:paraId="57007856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FBC5955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1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8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37BBFA2E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17998F1" w14:textId="77777777" w:rsidR="006F051B" w:rsidRDefault="006F051B" w:rsidP="00C916CF">
            <w:pPr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3 :</w:t>
            </w:r>
          </w:p>
        </w:tc>
        <w:tc>
          <w:tcPr>
            <w:tcW w:w="2648" w:type="dxa"/>
            <w:tcBorders>
              <w:top w:val="single" w:sz="18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0ED3468" w14:textId="77777777" w:rsidR="006F051B" w:rsidRDefault="006F051B" w:rsidP="00C916CF">
            <w:pPr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583EA99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8154D23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743D2602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8E802F3" w14:textId="77777777" w:rsidR="006F051B" w:rsidRDefault="006F051B" w:rsidP="00C916CF">
            <w:pPr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C61798" w14:textId="77777777" w:rsidR="006F051B" w:rsidRDefault="006F051B" w:rsidP="00C916CF">
            <w:pPr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1E2E7277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0CBDB41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07A72735" w14:textId="77777777" w:rsidR="006F051B" w:rsidRDefault="006F051B" w:rsidP="00C916CF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3297C085" w14:textId="77777777" w:rsidR="006F051B" w:rsidRDefault="006F051B" w:rsidP="00C916CF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2C184DD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512BDE4" w14:textId="77777777" w:rsidR="006F051B" w:rsidRDefault="006F051B" w:rsidP="00C916CF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4B0BC918" w14:textId="77777777" w:rsidR="006F051B" w:rsidRDefault="006F051B" w:rsidP="00C916CF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337C4CA5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6EA036A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0A91DE97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914FBAF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5081E39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08319FE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2952AE9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6F9C05BB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F94D603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BE30D54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07B13887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089143D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 w:cs="Times New Roman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55DA68D0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6F3C8C2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 w:cs="Times New Roman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169821C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1D0705A0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4D24A0B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PAR 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026F47EA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2268D2A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PAR 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023DBC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5D58F5AD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16F7D07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LE 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1D1C4E56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1F5F615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LE 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3EE705A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41D3AFC2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8D5C48A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2 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7BE1C20A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EDDE6A8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4 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1E67999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EA689CC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10A82C2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3B475226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A275771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2526983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5FE5B38B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60154B0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0C1ACE44" w14:textId="77777777" w:rsidR="006F051B" w:rsidRDefault="006F051B" w:rsidP="00C916CF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7B67B083" w14:textId="77777777" w:rsidR="006F051B" w:rsidRDefault="006F051B" w:rsidP="00C916CF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3EB7911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B90552D" w14:textId="77777777" w:rsidR="006F051B" w:rsidRDefault="006F051B" w:rsidP="00C916CF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3B204437" w14:textId="77777777" w:rsidR="006F051B" w:rsidRDefault="006F051B" w:rsidP="00C916CF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201730BC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A25B2DE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634B9A2E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666C501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FA09F98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580F93FA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4B55DB6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2CD8D88C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5F84D00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1AEC02E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E594026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8ACD3FB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 w:cs="Times New Roman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8" w:space="0" w:color="595959"/>
              <w:right w:val="single" w:sz="4" w:space="0" w:color="000001"/>
            </w:tcBorders>
            <w:shd w:val="clear" w:color="auto" w:fill="FFFFFF"/>
          </w:tcPr>
          <w:p w14:paraId="494D2F2E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117E03D" w14:textId="77777777" w:rsidR="006F051B" w:rsidRDefault="006F051B" w:rsidP="00C916CF">
            <w:pPr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 w:cs="Times New Roman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C02468B" w14:textId="77777777" w:rsidR="006F051B" w:rsidRDefault="006F051B" w:rsidP="00C916CF">
            <w:pPr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40FEE32C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 Adapter le tableau en ajoutant des lignes si besoin.</w:t>
      </w:r>
    </w:p>
    <w:p w14:paraId="736B7550" w14:textId="2E2F4198" w:rsidR="00464EF6" w:rsidRDefault="006F051B" w:rsidP="00185CAE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14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** Ou n</w:t>
      </w:r>
      <w:r>
        <w:rPr>
          <w:rFonts w:ascii="Arial" w:cs="Times New Roman"/>
          <w:color w:val="000000"/>
          <w:sz w:val="14"/>
          <w:szCs w:val="24"/>
        </w:rPr>
        <w:t>°</w:t>
      </w:r>
      <w:r>
        <w:rPr>
          <w:rFonts w:ascii="Arial" w:cs="Times New Roman"/>
          <w:color w:val="000000"/>
          <w:sz w:val="14"/>
          <w:szCs w:val="24"/>
        </w:rPr>
        <w:t xml:space="preserve"> de TVA intracommunautaire pour les fournisseurs issus de l</w:t>
      </w:r>
      <w:r>
        <w:rPr>
          <w:rFonts w:ascii="Arial" w:cs="Times New Roman"/>
          <w:color w:val="000000"/>
          <w:sz w:val="14"/>
          <w:szCs w:val="24"/>
        </w:rPr>
        <w:t>’</w:t>
      </w:r>
      <w:r>
        <w:rPr>
          <w:rFonts w:ascii="Arial" w:cs="Times New Roman"/>
          <w:color w:val="000000"/>
          <w:sz w:val="14"/>
          <w:szCs w:val="24"/>
        </w:rPr>
        <w:t xml:space="preserve">UE ou autre identifiant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 xml:space="preserve">conomique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>quivalent pour les pays hors UE.</w:t>
      </w:r>
    </w:p>
    <w:p w14:paraId="31B2AFA2" w14:textId="77777777" w:rsidR="00F92CE3" w:rsidRPr="00464EF6" w:rsidRDefault="00F92CE3" w:rsidP="00185CAE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</w:p>
    <w:p w14:paraId="4A0090C0" w14:textId="77777777" w:rsidR="006F051B" w:rsidRDefault="006F051B" w:rsidP="00464EF6">
      <w:pPr>
        <w:keepLines/>
        <w:pageBreakBefore/>
        <w:widowControl w:val="0"/>
        <w:tabs>
          <w:tab w:val="left" w:pos="734"/>
        </w:tabs>
        <w:spacing w:after="0"/>
        <w:ind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lastRenderedPageBreak/>
        <w:t>II-4 SOUS-TRAITANTS*</w:t>
      </w:r>
    </w:p>
    <w:p w14:paraId="12BDEEC5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sz w:val="20"/>
          <w:szCs w:val="24"/>
        </w:rPr>
      </w:pPr>
    </w:p>
    <w:p w14:paraId="1B7DA6F4" w14:textId="77777777" w:rsidR="006F051B" w:rsidRPr="00F92CE3" w:rsidRDefault="006F051B" w:rsidP="006F051B">
      <w:pPr>
        <w:widowControl w:val="0"/>
        <w:spacing w:after="0"/>
        <w:ind w:left="117" w:right="111"/>
        <w:jc w:val="both"/>
        <w:rPr>
          <w:rFonts w:ascii="Arial" w:hAnsi="Arial" w:cs="Arial"/>
          <w:szCs w:val="24"/>
        </w:rPr>
      </w:pPr>
      <w:r w:rsidRPr="00F92CE3">
        <w:rPr>
          <w:rFonts w:ascii="Arial" w:hAnsi="Arial" w:cs="Arial"/>
          <w:color w:val="000000"/>
          <w:sz w:val="20"/>
          <w:szCs w:val="24"/>
        </w:rPr>
        <w:t>Indiquer suivant le cas :</w:t>
      </w:r>
    </w:p>
    <w:p w14:paraId="3E7A98A3" w14:textId="77777777" w:rsidR="006F051B" w:rsidRPr="00F92CE3" w:rsidRDefault="006F051B" w:rsidP="006F051B">
      <w:pPr>
        <w:widowControl w:val="0"/>
        <w:spacing w:after="0"/>
        <w:ind w:left="117" w:right="111"/>
        <w:jc w:val="both"/>
        <w:rPr>
          <w:rFonts w:ascii="Arial" w:hAnsi="Arial" w:cs="Arial"/>
          <w:sz w:val="20"/>
          <w:szCs w:val="24"/>
        </w:rPr>
      </w:pPr>
    </w:p>
    <w:p w14:paraId="003E6F53" w14:textId="04CEA498" w:rsidR="006F051B" w:rsidRPr="00F92CE3" w:rsidRDefault="00BB1EDA" w:rsidP="006F051B">
      <w:pPr>
        <w:widowControl w:val="0"/>
        <w:tabs>
          <w:tab w:val="left" w:pos="828"/>
        </w:tabs>
        <w:spacing w:after="0"/>
        <w:jc w:val="both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color w:val="000000"/>
            <w:sz w:val="20"/>
            <w:szCs w:val="24"/>
          </w:rPr>
          <w:id w:val="292953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32C3" w:rsidRPr="00F92CE3">
            <w:rPr>
              <w:rFonts w:ascii="Segoe UI Symbol" w:eastAsia="MS Gothic" w:hAnsi="Segoe UI Symbol" w:cs="Segoe UI Symbol"/>
              <w:color w:val="000000"/>
              <w:sz w:val="20"/>
              <w:szCs w:val="24"/>
            </w:rPr>
            <w:t>☐</w:t>
          </w:r>
        </w:sdtContent>
      </w:sdt>
      <w:r w:rsidR="006F051B" w:rsidRPr="00F92CE3">
        <w:rPr>
          <w:rFonts w:ascii="Arial" w:hAnsi="Arial" w:cs="Arial"/>
          <w:color w:val="000000"/>
          <w:sz w:val="20"/>
          <w:szCs w:val="24"/>
        </w:rPr>
        <w:t xml:space="preserve"> </w:t>
      </w:r>
      <w:r w:rsidR="008D5F7E" w:rsidRPr="00F92CE3">
        <w:rPr>
          <w:rFonts w:ascii="Arial" w:hAnsi="Arial" w:cs="Arial"/>
          <w:color w:val="000000"/>
          <w:sz w:val="20"/>
          <w:szCs w:val="24"/>
        </w:rPr>
        <w:t>Pour</w:t>
      </w:r>
      <w:r w:rsidR="006F051B" w:rsidRPr="00F92CE3">
        <w:rPr>
          <w:rFonts w:ascii="Arial" w:hAnsi="Arial" w:cs="Arial"/>
          <w:color w:val="000000"/>
          <w:sz w:val="20"/>
          <w:szCs w:val="24"/>
        </w:rPr>
        <w:t xml:space="preserve"> l'exécution du marché, le candidat n’envisage pas de recourir à un ou à plusieurs sous-traitants</w:t>
      </w:r>
    </w:p>
    <w:p w14:paraId="764168EA" w14:textId="77777777" w:rsidR="006F051B" w:rsidRPr="00F92CE3" w:rsidRDefault="006F051B" w:rsidP="006F051B">
      <w:pPr>
        <w:widowControl w:val="0"/>
        <w:spacing w:after="0"/>
        <w:ind w:left="837" w:right="111"/>
        <w:jc w:val="both"/>
        <w:rPr>
          <w:rFonts w:ascii="Arial" w:hAnsi="Arial" w:cs="Arial"/>
          <w:color w:val="000000"/>
          <w:sz w:val="20"/>
          <w:szCs w:val="24"/>
        </w:rPr>
      </w:pPr>
    </w:p>
    <w:p w14:paraId="4662C7D4" w14:textId="6E25E110" w:rsidR="006F051B" w:rsidRPr="00F92CE3" w:rsidRDefault="00BB1EDA" w:rsidP="006F051B">
      <w:pPr>
        <w:widowControl w:val="0"/>
        <w:tabs>
          <w:tab w:val="left" w:pos="828"/>
        </w:tabs>
        <w:spacing w:after="0"/>
        <w:jc w:val="both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color w:val="000000"/>
            <w:sz w:val="20"/>
            <w:szCs w:val="24"/>
          </w:rPr>
          <w:id w:val="-1348630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68F" w:rsidRPr="00F92CE3">
            <w:rPr>
              <w:rFonts w:ascii="Segoe UI Symbol" w:eastAsia="MS Gothic" w:hAnsi="Segoe UI Symbol" w:cs="Segoe UI Symbol"/>
              <w:color w:val="000000"/>
              <w:sz w:val="20"/>
              <w:szCs w:val="24"/>
            </w:rPr>
            <w:t>☐</w:t>
          </w:r>
        </w:sdtContent>
      </w:sdt>
      <w:r w:rsidR="006F051B" w:rsidRPr="00F92CE3">
        <w:rPr>
          <w:rFonts w:ascii="Arial" w:hAnsi="Arial" w:cs="Arial"/>
          <w:color w:val="000000"/>
          <w:sz w:val="20"/>
          <w:szCs w:val="24"/>
        </w:rPr>
        <w:t xml:space="preserve"> </w:t>
      </w:r>
      <w:r w:rsidR="008D5F7E" w:rsidRPr="00F92CE3">
        <w:rPr>
          <w:rFonts w:ascii="Arial" w:hAnsi="Arial" w:cs="Arial"/>
          <w:color w:val="000000"/>
          <w:sz w:val="20"/>
          <w:szCs w:val="24"/>
        </w:rPr>
        <w:t>Pour</w:t>
      </w:r>
      <w:r w:rsidR="006F051B" w:rsidRPr="00F92CE3">
        <w:rPr>
          <w:rFonts w:ascii="Arial" w:hAnsi="Arial" w:cs="Arial"/>
          <w:color w:val="000000"/>
          <w:sz w:val="20"/>
          <w:szCs w:val="24"/>
        </w:rPr>
        <w:t xml:space="preserve"> l'exécution du marché, le candidat </w:t>
      </w:r>
      <w:r w:rsidR="00B7682D" w:rsidRPr="00F92CE3">
        <w:rPr>
          <w:rFonts w:ascii="Arial" w:hAnsi="Arial" w:cs="Arial"/>
          <w:color w:val="000000"/>
          <w:sz w:val="20"/>
          <w:szCs w:val="24"/>
        </w:rPr>
        <w:t>envisage</w:t>
      </w:r>
      <w:r w:rsidR="006F051B" w:rsidRPr="00F92CE3">
        <w:rPr>
          <w:rFonts w:ascii="Arial" w:hAnsi="Arial" w:cs="Arial"/>
          <w:color w:val="000000"/>
          <w:sz w:val="20"/>
          <w:szCs w:val="24"/>
        </w:rPr>
        <w:t xml:space="preserve"> de recourir à un ou à plusieurs sous-traitants, dans ce cas il doit indiquer le nom des sous-traitants, la nature et le montant des prestations sous-traitées</w:t>
      </w:r>
    </w:p>
    <w:p w14:paraId="5698EAC1" w14:textId="77777777" w:rsidR="006F051B" w:rsidRPr="00F92CE3" w:rsidRDefault="006F051B" w:rsidP="006F051B">
      <w:pPr>
        <w:widowControl w:val="0"/>
        <w:spacing w:after="0"/>
        <w:ind w:left="822" w:right="111" w:hanging="705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2508"/>
        <w:gridCol w:w="1950"/>
        <w:gridCol w:w="2649"/>
      </w:tblGrid>
      <w:tr w:rsidR="006F051B" w14:paraId="474E6BA1" w14:textId="77777777" w:rsidTr="00C916CF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372C6AE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1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3CCF83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8F1A750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2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AC6FEB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44C642BC" w14:textId="77777777" w:rsidTr="00C916CF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683D07D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E20C73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00464BA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992251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625C3D0D" w14:textId="77777777" w:rsidTr="00C916CF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4FB00D0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5AEF39" w14:textId="77777777" w:rsidR="006F051B" w:rsidRDefault="006F051B" w:rsidP="00C916CF">
            <w:pPr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3798385F" w14:textId="77777777" w:rsidR="006F051B" w:rsidRDefault="006F051B" w:rsidP="00C916CF">
            <w:pPr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5B7661B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D51298" w14:textId="77777777" w:rsidR="006F051B" w:rsidRDefault="006F051B" w:rsidP="00C916CF">
            <w:pPr>
              <w:widowControl w:val="0"/>
              <w:spacing w:before="40" w:after="40"/>
              <w:ind w:left="155" w:right="78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54372390" w14:textId="77777777" w:rsidR="006F051B" w:rsidRDefault="006F051B" w:rsidP="00C916CF">
            <w:pPr>
              <w:widowControl w:val="0"/>
              <w:spacing w:before="40" w:after="40"/>
              <w:ind w:left="155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6E53D22" w14:textId="77777777" w:rsidTr="00C916CF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79F1197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72769D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E3D5E0B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4DB353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3378625" w14:textId="77777777" w:rsidTr="00C916CF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3673437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4B0D5A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F4C1AB4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A9192B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34223FA4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 En fonction du nombre de sous-traitants adapter le tableau en ajoutant des lignes si besoin.</w:t>
      </w:r>
    </w:p>
    <w:p w14:paraId="20F03658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** Ou n</w:t>
      </w:r>
      <w:r>
        <w:rPr>
          <w:rFonts w:ascii="Arial" w:cs="Times New Roman"/>
          <w:color w:val="000000"/>
          <w:sz w:val="14"/>
          <w:szCs w:val="24"/>
        </w:rPr>
        <w:t>°</w:t>
      </w:r>
      <w:r>
        <w:rPr>
          <w:rFonts w:ascii="Arial" w:cs="Times New Roman"/>
          <w:color w:val="000000"/>
          <w:sz w:val="14"/>
          <w:szCs w:val="24"/>
        </w:rPr>
        <w:t xml:space="preserve"> de TVA intracommunautaire pour les fournisseurs issus de l</w:t>
      </w:r>
      <w:r>
        <w:rPr>
          <w:rFonts w:ascii="Arial" w:cs="Times New Roman"/>
          <w:color w:val="000000"/>
          <w:sz w:val="14"/>
          <w:szCs w:val="24"/>
        </w:rPr>
        <w:t>’</w:t>
      </w:r>
      <w:r>
        <w:rPr>
          <w:rFonts w:ascii="Arial" w:cs="Times New Roman"/>
          <w:color w:val="000000"/>
          <w:sz w:val="14"/>
          <w:szCs w:val="24"/>
        </w:rPr>
        <w:t xml:space="preserve">UE ou autre identifiant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 xml:space="preserve">conomique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>quivalent pour les pays hors UE.</w:t>
      </w:r>
    </w:p>
    <w:p w14:paraId="3A61978D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24"/>
          <w:szCs w:val="24"/>
        </w:rPr>
      </w:pPr>
    </w:p>
    <w:p w14:paraId="0A265F22" w14:textId="3BA6224B" w:rsidR="006F051B" w:rsidRDefault="006F051B" w:rsidP="00C772B6">
      <w:pPr>
        <w:widowControl w:val="0"/>
        <w:spacing w:after="0" w:line="276" w:lineRule="auto"/>
        <w:ind w:left="234" w:right="222" w:hanging="14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Cs w:val="24"/>
        </w:rPr>
        <w:t>PRESTATIONS SOUS-TRAIT</w:t>
      </w:r>
      <w:r>
        <w:rPr>
          <w:rFonts w:ascii="Arial" w:cs="Times New Roman"/>
          <w:color w:val="000000"/>
          <w:szCs w:val="24"/>
        </w:rPr>
        <w:t>É</w:t>
      </w:r>
      <w:r>
        <w:rPr>
          <w:rFonts w:ascii="Arial" w:cs="Times New Roman"/>
          <w:color w:val="000000"/>
          <w:szCs w:val="24"/>
        </w:rPr>
        <w:t>ES</w:t>
      </w:r>
    </w:p>
    <w:p w14:paraId="5FE4F4C0" w14:textId="77777777" w:rsidR="00C772B6" w:rsidRDefault="00C772B6" w:rsidP="00C772B6">
      <w:pPr>
        <w:widowControl w:val="0"/>
        <w:spacing w:after="0" w:line="240" w:lineRule="auto"/>
        <w:ind w:left="234" w:right="222" w:hanging="142"/>
        <w:jc w:val="both"/>
        <w:rPr>
          <w:rFonts w:cs="Times New Roman"/>
          <w:szCs w:val="24"/>
        </w:rPr>
      </w:pPr>
    </w:p>
    <w:p w14:paraId="7D1C3EA4" w14:textId="77777777" w:rsidR="006F051B" w:rsidRDefault="006F051B" w:rsidP="006F051B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 xml:space="preserve"> Sous-traitant 1</w:t>
      </w: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5714"/>
      </w:tblGrid>
      <w:tr w:rsidR="006F051B" w14:paraId="05AE79B0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F9C089F" w14:textId="77777777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NATURE DES PRESTATIONS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039D18" w14:textId="77777777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B868852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17F11DB" w14:textId="015C16C8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MONTANT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 w:rsidR="00141AD6">
              <w:rPr>
                <w:rFonts w:ascii="Arial" w:cs="Times New Roman"/>
                <w:color w:val="FFFFFF"/>
                <w:sz w:val="16"/>
                <w:szCs w:val="24"/>
              </w:rPr>
              <w:t xml:space="preserve">MAXIMUM 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DCCBE2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HT</w:t>
            </w:r>
          </w:p>
        </w:tc>
      </w:tr>
      <w:tr w:rsidR="006F051B" w14:paraId="1E8B452B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328AF37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AD6D3E0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TTC</w:t>
            </w:r>
          </w:p>
        </w:tc>
      </w:tr>
      <w:tr w:rsidR="006F051B" w14:paraId="5D700272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FE941C9" w14:textId="77777777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Dont sous-trait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 aux PME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8D9A95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HT</w:t>
            </w:r>
          </w:p>
        </w:tc>
      </w:tr>
    </w:tbl>
    <w:p w14:paraId="2D1AB1B9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24"/>
          <w:szCs w:val="24"/>
        </w:rPr>
      </w:pPr>
    </w:p>
    <w:p w14:paraId="7420C5AB" w14:textId="77777777" w:rsidR="006F051B" w:rsidRDefault="006F051B" w:rsidP="006F051B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 xml:space="preserve"> Sous-traitant 2</w:t>
      </w: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5714"/>
      </w:tblGrid>
      <w:tr w:rsidR="006F051B" w14:paraId="7AD67433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84C2B8E" w14:textId="77777777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NATURE DES PRESTATIONS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2FB8F0" w14:textId="77777777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000B01A9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034BE65" w14:textId="5474E443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MONTANT</w:t>
            </w:r>
            <w:r w:rsidR="00141AD6">
              <w:rPr>
                <w:rFonts w:ascii="Arial" w:cs="Times New Roman"/>
                <w:color w:val="FFFFFF"/>
                <w:sz w:val="16"/>
                <w:szCs w:val="24"/>
              </w:rPr>
              <w:t xml:space="preserve"> MAXIMUM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78D187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HT</w:t>
            </w:r>
          </w:p>
        </w:tc>
      </w:tr>
      <w:tr w:rsidR="006F051B" w14:paraId="0B3DF20C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14B6D29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5A7A3A7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TTC</w:t>
            </w:r>
          </w:p>
        </w:tc>
      </w:tr>
      <w:tr w:rsidR="006F051B" w14:paraId="17DA9BC2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27B688F" w14:textId="77777777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Dont sous-trait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 aux PME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672A9D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HT</w:t>
            </w:r>
          </w:p>
        </w:tc>
      </w:tr>
    </w:tbl>
    <w:p w14:paraId="38962955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24"/>
          <w:szCs w:val="24"/>
        </w:rPr>
      </w:pPr>
    </w:p>
    <w:p w14:paraId="73BC8322" w14:textId="77777777" w:rsidR="006F051B" w:rsidRPr="00F92CE3" w:rsidRDefault="006F051B" w:rsidP="006F051B">
      <w:pPr>
        <w:widowControl w:val="0"/>
        <w:tabs>
          <w:tab w:val="left" w:pos="828"/>
        </w:tabs>
        <w:spacing w:after="0"/>
        <w:jc w:val="both"/>
        <w:rPr>
          <w:rFonts w:ascii="Arial" w:hAnsi="Arial" w:cs="Arial"/>
          <w:szCs w:val="24"/>
        </w:rPr>
      </w:pPr>
      <w:r w:rsidRPr="00F92CE3">
        <w:rPr>
          <w:rFonts w:ascii="Arial" w:hAnsi="Arial" w:cs="Arial"/>
          <w:color w:val="000000"/>
          <w:sz w:val="20"/>
          <w:szCs w:val="24"/>
        </w:rPr>
        <w:t>Si le montant est supérieur ou égal à 600€ TTC, le sous-traitant doit bénéficier du paiement direct.</w:t>
      </w:r>
    </w:p>
    <w:p w14:paraId="21FFA6B7" w14:textId="77777777" w:rsidR="006F051B" w:rsidRPr="00F92CE3" w:rsidRDefault="006F051B" w:rsidP="006F051B">
      <w:pPr>
        <w:widowControl w:val="0"/>
        <w:tabs>
          <w:tab w:val="left" w:pos="1296"/>
        </w:tabs>
        <w:spacing w:after="0"/>
        <w:ind w:left="468"/>
        <w:jc w:val="both"/>
        <w:rPr>
          <w:rFonts w:ascii="Arial" w:hAnsi="Arial" w:cs="Arial"/>
          <w:color w:val="000000"/>
          <w:sz w:val="20"/>
          <w:szCs w:val="24"/>
        </w:rPr>
      </w:pPr>
    </w:p>
    <w:p w14:paraId="67AB7B97" w14:textId="77777777" w:rsidR="006F051B" w:rsidRPr="00F92CE3" w:rsidRDefault="006F051B" w:rsidP="006F051B">
      <w:pPr>
        <w:widowControl w:val="0"/>
        <w:tabs>
          <w:tab w:val="left" w:pos="828"/>
        </w:tabs>
        <w:spacing w:after="0"/>
        <w:jc w:val="both"/>
        <w:rPr>
          <w:rFonts w:ascii="Arial" w:hAnsi="Arial" w:cs="Arial"/>
          <w:szCs w:val="24"/>
        </w:rPr>
      </w:pPr>
      <w:r w:rsidRPr="00F92CE3">
        <w:rPr>
          <w:rFonts w:ascii="Arial" w:hAnsi="Arial" w:cs="Arial"/>
          <w:color w:val="000000"/>
          <w:sz w:val="20"/>
          <w:szCs w:val="24"/>
        </w:rPr>
        <w:t xml:space="preserve">Le sous-traitant doit fournir les justificatifs énoncés à </w:t>
      </w:r>
      <w:r w:rsidRPr="00F92CE3">
        <w:rPr>
          <w:rFonts w:ascii="Arial" w:hAnsi="Arial" w:cs="Arial"/>
          <w:color w:val="000000" w:themeColor="text1"/>
          <w:sz w:val="20"/>
          <w:szCs w:val="24"/>
        </w:rPr>
        <w:t xml:space="preserve">l’article 4.3 </w:t>
      </w:r>
      <w:r w:rsidRPr="00F92CE3">
        <w:rPr>
          <w:rFonts w:ascii="Arial" w:hAnsi="Arial" w:cs="Arial"/>
          <w:color w:val="000000"/>
          <w:sz w:val="20"/>
          <w:szCs w:val="24"/>
        </w:rPr>
        <w:t>« Attribution » du Règlement de Consultation.</w:t>
      </w:r>
    </w:p>
    <w:p w14:paraId="38B14A24" w14:textId="77777777" w:rsidR="006F051B" w:rsidRPr="00F92CE3" w:rsidRDefault="006F051B" w:rsidP="006F051B">
      <w:pPr>
        <w:widowControl w:val="0"/>
        <w:tabs>
          <w:tab w:val="left" w:pos="1656"/>
        </w:tabs>
        <w:spacing w:after="0"/>
        <w:ind w:left="828"/>
        <w:jc w:val="both"/>
        <w:rPr>
          <w:rFonts w:ascii="Arial" w:hAnsi="Arial" w:cs="Arial"/>
          <w:color w:val="000000"/>
          <w:sz w:val="20"/>
          <w:szCs w:val="24"/>
        </w:rPr>
      </w:pPr>
    </w:p>
    <w:p w14:paraId="23FFC3E0" w14:textId="08EA3696" w:rsidR="006F051B" w:rsidRPr="00F92CE3" w:rsidRDefault="006F051B" w:rsidP="00185CAE">
      <w:pPr>
        <w:widowControl w:val="0"/>
        <w:tabs>
          <w:tab w:val="left" w:pos="828"/>
        </w:tabs>
        <w:spacing w:after="0"/>
        <w:jc w:val="both"/>
        <w:rPr>
          <w:rFonts w:ascii="Arial" w:hAnsi="Arial" w:cs="Arial"/>
          <w:szCs w:val="24"/>
        </w:rPr>
      </w:pPr>
      <w:r w:rsidRPr="00F92CE3">
        <w:rPr>
          <w:rFonts w:ascii="Arial" w:hAnsi="Arial" w:cs="Arial"/>
          <w:color w:val="000000"/>
          <w:sz w:val="20"/>
          <w:szCs w:val="24"/>
        </w:rPr>
        <w:t>La signature de l’acte d’engagement vaut acceptation du sous-traitant et de ses conditions de paiement.</w:t>
      </w:r>
    </w:p>
    <w:p w14:paraId="260A3DCC" w14:textId="77777777" w:rsidR="006F051B" w:rsidRDefault="006F051B" w:rsidP="006F051B">
      <w:pPr>
        <w:pageBreakBefore/>
        <w:widowControl w:val="0"/>
        <w:ind w:left="142" w:right="222"/>
        <w:contextualSpacing/>
        <w:jc w:val="both"/>
        <w:rPr>
          <w:rFonts w:cs="Times New Roman"/>
          <w:szCs w:val="24"/>
        </w:rPr>
      </w:pPr>
    </w:p>
    <w:p w14:paraId="5693BD82" w14:textId="6F7A109F" w:rsidR="006F051B" w:rsidRPr="00F92CE3" w:rsidRDefault="006F051B" w:rsidP="00F92CE3">
      <w:pPr>
        <w:widowControl w:val="0"/>
        <w:ind w:left="142" w:right="222"/>
        <w:contextualSpacing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t xml:space="preserve">ARTICLE III </w:t>
      </w:r>
      <w:r>
        <w:rPr>
          <w:rFonts w:ascii="Arial" w:cs="Times New Roman"/>
          <w:color w:val="808080"/>
          <w:szCs w:val="24"/>
        </w:rPr>
        <w:t>–</w:t>
      </w:r>
      <w:r>
        <w:rPr>
          <w:rFonts w:ascii="Arial" w:cs="Times New Roman"/>
          <w:color w:val="808080"/>
          <w:szCs w:val="24"/>
        </w:rPr>
        <w:t xml:space="preserve"> </w:t>
      </w:r>
      <w:r w:rsidRPr="00464EF6">
        <w:rPr>
          <w:rFonts w:ascii="Arial" w:cs="Times New Roman"/>
          <w:color w:val="808080"/>
          <w:szCs w:val="24"/>
        </w:rPr>
        <w:t>LES PRIX</w:t>
      </w:r>
    </w:p>
    <w:p w14:paraId="5250D1F9" w14:textId="46BCDFC9" w:rsidR="00617790" w:rsidRDefault="00617790" w:rsidP="00617790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présent accord-cadre est conclu à prix mixtes. </w:t>
      </w:r>
    </w:p>
    <w:p w14:paraId="476CD59D" w14:textId="77777777" w:rsidR="00617790" w:rsidRDefault="00617790" w:rsidP="00617790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01940C5C" w14:textId="35D4FFF9" w:rsidR="00617790" w:rsidRDefault="00617790" w:rsidP="00617790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 est composé d’une partie forfaitaire et d’une partie unitaire qui donnera lieu à l’émission de bons de commande.</w:t>
      </w:r>
    </w:p>
    <w:p w14:paraId="27AAE32A" w14:textId="77777777" w:rsidR="00617790" w:rsidRDefault="00617790" w:rsidP="00617790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61D98F82" w14:textId="414C6FAC" w:rsidR="00617790" w:rsidRDefault="00617790" w:rsidP="00617790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90625">
        <w:rPr>
          <w:rFonts w:ascii="Arial" w:hAnsi="Arial" w:cs="Arial"/>
          <w:color w:val="000000"/>
          <w:sz w:val="20"/>
          <w:szCs w:val="20"/>
        </w:rPr>
        <w:t>Les prix doivent être indiqués en H.T et en T.T.C</w:t>
      </w:r>
      <w:r>
        <w:rPr>
          <w:rFonts w:ascii="Arial" w:hAnsi="Arial" w:cs="Arial"/>
          <w:color w:val="000000"/>
          <w:sz w:val="20"/>
          <w:szCs w:val="20"/>
        </w:rPr>
        <w:t xml:space="preserve"> et sont exprimés </w:t>
      </w:r>
      <w:r w:rsidRPr="008E55CF">
        <w:rPr>
          <w:rFonts w:ascii="Arial" w:hAnsi="Arial" w:cs="Arial"/>
          <w:color w:val="000000"/>
          <w:sz w:val="20"/>
          <w:szCs w:val="24"/>
        </w:rPr>
        <w:t>en unité Euro.</w:t>
      </w:r>
    </w:p>
    <w:p w14:paraId="72635DFB" w14:textId="77777777" w:rsidR="00617790" w:rsidRDefault="00617790" w:rsidP="00617790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485E6D86" w14:textId="77777777" w:rsidR="00464EF6" w:rsidRDefault="00464EF6" w:rsidP="00F92CE3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92CE3">
        <w:rPr>
          <w:rFonts w:ascii="Arial" w:hAnsi="Arial" w:cs="Arial"/>
          <w:b/>
          <w:bCs/>
          <w:color w:val="000000"/>
          <w:sz w:val="20"/>
          <w:szCs w:val="20"/>
        </w:rPr>
        <w:t>Les prix forfaitaires</w:t>
      </w:r>
      <w:r>
        <w:rPr>
          <w:rFonts w:ascii="Arial" w:hAnsi="Arial" w:cs="Arial"/>
          <w:color w:val="000000"/>
          <w:sz w:val="20"/>
          <w:szCs w:val="20"/>
        </w:rPr>
        <w:t xml:space="preserve"> comprennent les prestations à quantité fixe de maintenance préventive :</w:t>
      </w:r>
    </w:p>
    <w:p w14:paraId="699C8BB6" w14:textId="77777777" w:rsidR="00464EF6" w:rsidRDefault="00464EF6" w:rsidP="00F92CE3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- 2 visites annuelles pour les portes et portails automatiques </w:t>
      </w:r>
    </w:p>
    <w:p w14:paraId="35A8C3BF" w14:textId="77777777" w:rsidR="00464EF6" w:rsidRDefault="00464EF6" w:rsidP="00F92CE3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- 1 visite annuelle pour les portes et portails manuels. </w:t>
      </w:r>
    </w:p>
    <w:p w14:paraId="266A4F2E" w14:textId="77777777" w:rsidR="00464EF6" w:rsidRDefault="00464EF6" w:rsidP="00F92CE3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Suivi des prestations et consultation à distance. </w:t>
      </w:r>
    </w:p>
    <w:p w14:paraId="576C548D" w14:textId="77777777" w:rsidR="00464EF6" w:rsidRDefault="00464EF6" w:rsidP="00464EF6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71F491F1" w14:textId="77777777" w:rsidR="00464EF6" w:rsidRDefault="00464EF6" w:rsidP="00464EF6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La maintenance préventive comprend également pour chaque site les astreintes et dépannages. </w:t>
      </w:r>
    </w:p>
    <w:p w14:paraId="56661F27" w14:textId="77777777" w:rsidR="00464EF6" w:rsidRPr="00185915" w:rsidRDefault="00464EF6" w:rsidP="00464EF6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185915">
        <w:rPr>
          <w:rFonts w:ascii="Arial" w:hAnsi="Arial" w:cs="Arial"/>
          <w:color w:val="auto"/>
          <w:sz w:val="20"/>
          <w:szCs w:val="20"/>
        </w:rPr>
        <w:t xml:space="preserve">Les prix sont fixés dans le bordereau de réponse, éventuellement négocié. </w:t>
      </w:r>
    </w:p>
    <w:p w14:paraId="4D768200" w14:textId="77777777" w:rsidR="00464EF6" w:rsidRDefault="00464EF6" w:rsidP="00464EF6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3AE04872" w14:textId="511D4468" w:rsidR="00464EF6" w:rsidRDefault="00464EF6" w:rsidP="00464EF6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Les prix unitaires</w:t>
      </w:r>
      <w:r>
        <w:rPr>
          <w:rFonts w:ascii="Arial" w:hAnsi="Arial" w:cs="Arial"/>
          <w:color w:val="000000"/>
          <w:sz w:val="20"/>
          <w:szCs w:val="20"/>
        </w:rPr>
        <w:t xml:space="preserve"> sont appliqués sur les prestations de maintenance corrective. </w:t>
      </w:r>
    </w:p>
    <w:p w14:paraId="494802F3" w14:textId="77777777" w:rsidR="00464EF6" w:rsidRPr="00185915" w:rsidRDefault="00464EF6" w:rsidP="00464EF6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185915">
        <w:rPr>
          <w:rFonts w:ascii="Arial" w:hAnsi="Arial" w:cs="Arial"/>
          <w:color w:val="auto"/>
          <w:sz w:val="20"/>
          <w:szCs w:val="20"/>
        </w:rPr>
        <w:t>Les prix sont fixés dans le Devis quantitatif estimatif inclus dans le bordereau de réponse, éventuellement négociés. Seuls les prix unitaires sont contractuels.</w:t>
      </w:r>
    </w:p>
    <w:p w14:paraId="35A8BD89" w14:textId="77777777" w:rsidR="00617790" w:rsidRDefault="00617790" w:rsidP="00617790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5235939A" w14:textId="633F2229" w:rsidR="00185CAE" w:rsidRPr="00607F91" w:rsidRDefault="00185CAE" w:rsidP="00185CAE">
      <w:pPr>
        <w:widowControl w:val="0"/>
        <w:tabs>
          <w:tab w:val="left" w:pos="828"/>
        </w:tabs>
        <w:spacing w:after="0"/>
        <w:jc w:val="both"/>
        <w:rPr>
          <w:rFonts w:ascii="Arial" w:hAnsi="Arial" w:cs="Arial"/>
          <w:color w:val="000000"/>
          <w:sz w:val="20"/>
          <w:szCs w:val="24"/>
        </w:rPr>
      </w:pPr>
      <w:r w:rsidRPr="00607F91">
        <w:rPr>
          <w:rFonts w:ascii="Arial" w:hAnsi="Arial" w:cs="Arial"/>
          <w:color w:val="000000"/>
          <w:sz w:val="20"/>
          <w:szCs w:val="24"/>
        </w:rPr>
        <w:t>Les prix sont révisables chaque année à la date d’anniversaire de l’accord-cadre à l’initiative du titulaire, et ce conformément à l’article 5.1.</w:t>
      </w:r>
      <w:r>
        <w:rPr>
          <w:rFonts w:ascii="Arial" w:hAnsi="Arial" w:cs="Arial"/>
          <w:color w:val="000000"/>
          <w:sz w:val="20"/>
          <w:szCs w:val="24"/>
        </w:rPr>
        <w:t>3</w:t>
      </w:r>
      <w:r w:rsidRPr="00607F91">
        <w:rPr>
          <w:rFonts w:ascii="Arial" w:hAnsi="Arial" w:cs="Arial"/>
          <w:color w:val="000000"/>
          <w:sz w:val="20"/>
          <w:szCs w:val="24"/>
        </w:rPr>
        <w:t xml:space="preserve"> du CCP. </w:t>
      </w:r>
    </w:p>
    <w:p w14:paraId="7FB4271A" w14:textId="77777777" w:rsidR="00836876" w:rsidRDefault="00836876" w:rsidP="00D94135">
      <w:pPr>
        <w:widowControl w:val="0"/>
        <w:tabs>
          <w:tab w:val="left" w:pos="828"/>
        </w:tabs>
        <w:spacing w:after="0"/>
        <w:jc w:val="both"/>
        <w:rPr>
          <w:rFonts w:ascii="Arial"/>
          <w:color w:val="000000"/>
          <w:sz w:val="20"/>
          <w:szCs w:val="24"/>
        </w:rPr>
      </w:pPr>
    </w:p>
    <w:p w14:paraId="60F6F353" w14:textId="5423E279" w:rsidR="006F051B" w:rsidRDefault="006F051B" w:rsidP="006F051B">
      <w:pPr>
        <w:widowControl w:val="0"/>
        <w:ind w:left="92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t xml:space="preserve">ARTICLE IV </w:t>
      </w:r>
      <w:r>
        <w:rPr>
          <w:rFonts w:ascii="Arial" w:cs="Times New Roman"/>
          <w:color w:val="808080"/>
          <w:szCs w:val="24"/>
        </w:rPr>
        <w:t>–</w:t>
      </w:r>
      <w:r>
        <w:rPr>
          <w:rFonts w:ascii="Arial" w:cs="Times New Roman"/>
          <w:color w:val="808080"/>
          <w:szCs w:val="24"/>
        </w:rPr>
        <w:t xml:space="preserve"> LA DUR</w:t>
      </w:r>
      <w:r>
        <w:rPr>
          <w:rFonts w:ascii="Arial" w:cs="Times New Roman"/>
          <w:color w:val="808080"/>
          <w:szCs w:val="24"/>
        </w:rPr>
        <w:t>É</w:t>
      </w:r>
      <w:r>
        <w:rPr>
          <w:rFonts w:ascii="Arial" w:cs="Times New Roman"/>
          <w:color w:val="808080"/>
          <w:szCs w:val="24"/>
        </w:rPr>
        <w:t>E DU MARCHE</w:t>
      </w:r>
    </w:p>
    <w:p w14:paraId="2C435561" w14:textId="77777777" w:rsidR="00185CAE" w:rsidRDefault="00185CAE" w:rsidP="00185CAE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L’accord-cadre prend effet à compter du </w:t>
      </w:r>
      <w:r>
        <w:rPr>
          <w:rFonts w:ascii="Arial" w:hAnsi="Arial" w:cs="Arial"/>
          <w:color w:val="FF0000"/>
          <w:sz w:val="20"/>
          <w:szCs w:val="20"/>
        </w:rPr>
        <w:t xml:space="preserve">24 mai 2025 ou </w:t>
      </w:r>
      <w:r>
        <w:rPr>
          <w:rFonts w:ascii="Arial" w:hAnsi="Arial" w:cs="Arial"/>
          <w:color w:val="000000"/>
          <w:sz w:val="20"/>
          <w:szCs w:val="20"/>
        </w:rPr>
        <w:t>de sa date de notification formalisée par l'envoi au candidat retenu de l'acte d'engagement signé par le Directeur Général de la Caisse d'Allocations Familiales des BDR, si elle est postérieure à la date mentionnée précédemment.</w:t>
      </w:r>
    </w:p>
    <w:p w14:paraId="4F7E0665" w14:textId="77777777" w:rsidR="00B20143" w:rsidRDefault="00B20143" w:rsidP="00D94135">
      <w:pPr>
        <w:pStyle w:val="western"/>
        <w:spacing w:before="0" w:beforeAutospacing="0" w:after="0" w:line="252" w:lineRule="auto"/>
        <w:ind w:left="119" w:right="113"/>
        <w:jc w:val="both"/>
        <w:rPr>
          <w:rFonts w:ascii="Arial" w:hAnsi="Arial" w:cs="Arial"/>
          <w:sz w:val="20"/>
          <w:szCs w:val="20"/>
        </w:rPr>
      </w:pPr>
    </w:p>
    <w:p w14:paraId="596AE679" w14:textId="60653076" w:rsidR="00185CAE" w:rsidRDefault="00185CAE" w:rsidP="00185CAE">
      <w:pPr>
        <w:pStyle w:val="Standard"/>
        <w:widowControl w:val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durée de l’accord-cadre est fixée à 1 an reconductible 2 fois par tacite reconduction dans la limite de 3 ans à compter de sa date de prise d’effet.</w:t>
      </w:r>
    </w:p>
    <w:p w14:paraId="751898C7" w14:textId="77777777" w:rsidR="00185CAE" w:rsidRDefault="00185CAE" w:rsidP="00185CAE">
      <w:pPr>
        <w:pStyle w:val="Standard"/>
        <w:widowControl w:val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reconduction est considérée comme acceptée si aucune décision écrite contraire n’est prise par la CAF des B.D.R. au moins 3 mois avant la fin de la durée de validité de l’accord-cadre.</w:t>
      </w:r>
    </w:p>
    <w:p w14:paraId="00918CAA" w14:textId="3B5CC6B0" w:rsidR="00617790" w:rsidRDefault="00185CAE" w:rsidP="00F92CE3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 titulaire ne peut pas refuser la reconduction.</w:t>
      </w:r>
    </w:p>
    <w:p w14:paraId="011E286A" w14:textId="77777777" w:rsidR="00F92CE3" w:rsidRPr="00F92CE3" w:rsidRDefault="00F92CE3" w:rsidP="00F92CE3">
      <w:pPr>
        <w:pStyle w:val="Standard"/>
        <w:widowControl w:val="0"/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43DB2B35" w14:textId="631238BE" w:rsidR="006F051B" w:rsidRDefault="006F051B" w:rsidP="00F92CE3">
      <w:pPr>
        <w:keepLines/>
        <w:widowControl w:val="0"/>
        <w:tabs>
          <w:tab w:val="left" w:pos="642"/>
        </w:tabs>
        <w:spacing w:after="0"/>
        <w:ind w:right="222"/>
        <w:jc w:val="both"/>
        <w:rPr>
          <w:rFonts w:ascii="Arial" w:cs="Times New Roman"/>
          <w:color w:val="808080"/>
          <w:szCs w:val="24"/>
        </w:rPr>
      </w:pPr>
      <w:bookmarkStart w:id="0" w:name="_Hlk113362399"/>
      <w:bookmarkEnd w:id="0"/>
      <w:r>
        <w:rPr>
          <w:rFonts w:ascii="Arial" w:cs="Times New Roman"/>
          <w:color w:val="808080"/>
          <w:szCs w:val="24"/>
        </w:rPr>
        <w:t xml:space="preserve">ARTICLE V </w:t>
      </w:r>
      <w:r>
        <w:rPr>
          <w:rFonts w:ascii="Arial" w:cs="Times New Roman"/>
          <w:color w:val="808080"/>
          <w:szCs w:val="24"/>
        </w:rPr>
        <w:t>–</w:t>
      </w:r>
      <w:r>
        <w:rPr>
          <w:rFonts w:ascii="Arial" w:cs="Times New Roman"/>
          <w:color w:val="808080"/>
          <w:szCs w:val="24"/>
        </w:rPr>
        <w:t xml:space="preserve"> CONDITIONS DE PAIEMEN</w:t>
      </w:r>
      <w:r w:rsidR="00185CAE">
        <w:rPr>
          <w:rFonts w:ascii="Arial" w:cs="Times New Roman"/>
          <w:color w:val="808080"/>
          <w:szCs w:val="24"/>
        </w:rPr>
        <w:t>T</w:t>
      </w:r>
    </w:p>
    <w:p w14:paraId="310D2585" w14:textId="77777777" w:rsidR="00F92CE3" w:rsidRPr="00185CAE" w:rsidRDefault="00F92CE3" w:rsidP="00F92CE3">
      <w:pPr>
        <w:keepLines/>
        <w:widowControl w:val="0"/>
        <w:tabs>
          <w:tab w:val="left" w:pos="642"/>
        </w:tabs>
        <w:spacing w:after="0"/>
        <w:ind w:right="222"/>
        <w:jc w:val="both"/>
        <w:rPr>
          <w:rFonts w:ascii="Arial" w:cs="Times New Roman"/>
          <w:color w:val="808080"/>
          <w:szCs w:val="24"/>
        </w:rPr>
      </w:pPr>
    </w:p>
    <w:tbl>
      <w:tblPr>
        <w:tblW w:w="9326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6"/>
      </w:tblGrid>
      <w:tr w:rsidR="006F051B" w:rsidRPr="00A32D42" w14:paraId="335D2357" w14:textId="77777777" w:rsidTr="00C916CF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4A156F56" w14:textId="77777777" w:rsidR="006F051B" w:rsidRPr="00A32D42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BANQUE </w:t>
            </w:r>
          </w:p>
        </w:tc>
      </w:tr>
      <w:tr w:rsidR="006F051B" w14:paraId="7C20FC42" w14:textId="77777777" w:rsidTr="00C916CF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17218611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1B" w:rsidRPr="00A32D42" w14:paraId="2D5F18C0" w14:textId="77777777" w:rsidTr="00C916CF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187A7820" w14:textId="77777777" w:rsidR="006F051B" w:rsidRPr="00A32D42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TITULAIRE DU COMPTE </w:t>
            </w:r>
          </w:p>
        </w:tc>
      </w:tr>
      <w:tr w:rsidR="006F051B" w14:paraId="61FEFBE1" w14:textId="77777777" w:rsidTr="00C916CF">
        <w:trPr>
          <w:cantSplit/>
          <w:trHeight w:val="235"/>
          <w:tblHeader/>
        </w:trPr>
        <w:tc>
          <w:tcPr>
            <w:tcW w:w="9326" w:type="dxa"/>
            <w:shd w:val="clear" w:color="auto" w:fill="FFFFFF"/>
          </w:tcPr>
          <w:p w14:paraId="34454F46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1B" w:rsidRPr="00A32D42" w14:paraId="5F54230A" w14:textId="77777777" w:rsidTr="00C916CF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0E11E392" w14:textId="77777777" w:rsidR="006F051B" w:rsidRPr="00A32D42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IDENTIFIANT NATIONAL DE COMPTE BANCAIRE - RIB</w:t>
            </w:r>
          </w:p>
        </w:tc>
      </w:tr>
      <w:tr w:rsidR="006F051B" w14:paraId="292BED2F" w14:textId="77777777" w:rsidTr="00C916CF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39D13004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1B" w14:paraId="785BFB53" w14:textId="77777777" w:rsidTr="00C916CF">
        <w:trPr>
          <w:cantSplit/>
          <w:trHeight w:val="84"/>
          <w:tblHeader/>
        </w:trPr>
        <w:tc>
          <w:tcPr>
            <w:tcW w:w="9326" w:type="dxa"/>
            <w:shd w:val="clear" w:color="auto" w:fill="FFFFFF"/>
          </w:tcPr>
          <w:p w14:paraId="1536F4DA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4B39">
              <w:rPr>
                <w:rFonts w:ascii="Arial" w:hAnsi="Arial" w:cs="Arial"/>
                <w:sz w:val="18"/>
                <w:szCs w:val="18"/>
              </w:rPr>
              <w:t xml:space="preserve">          Code banque               Code guichet               Numéro de compte               Clé RIB</w:t>
            </w:r>
          </w:p>
        </w:tc>
      </w:tr>
      <w:tr w:rsidR="006F051B" w:rsidRPr="00A32D42" w14:paraId="676B18A2" w14:textId="77777777" w:rsidTr="00C916CF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7BC59ED4" w14:textId="77777777" w:rsidR="006F051B" w:rsidRPr="00A32D42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DOMICILIATION</w:t>
            </w:r>
          </w:p>
        </w:tc>
      </w:tr>
      <w:tr w:rsidR="006F051B" w14:paraId="2A761ED5" w14:textId="77777777" w:rsidTr="00C916CF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129CF52B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1B" w:rsidRPr="00A32D42" w14:paraId="07B1CC1D" w14:textId="77777777" w:rsidTr="00C916CF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10898B4D" w14:textId="77777777" w:rsidR="006F051B" w:rsidRPr="00A32D42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IDENTIFIANT INTERNATIONAL DE COMPTE BANCAIRE - IBAN</w:t>
            </w:r>
          </w:p>
        </w:tc>
      </w:tr>
      <w:tr w:rsidR="006F051B" w14:paraId="78CBDD50" w14:textId="77777777" w:rsidTr="00C916CF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4AF01E6B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4B39">
              <w:rPr>
                <w:rFonts w:ascii="Arial" w:hAnsi="Arial" w:cs="Arial"/>
                <w:sz w:val="18"/>
                <w:szCs w:val="18"/>
              </w:rPr>
              <w:t>FR</w:t>
            </w:r>
          </w:p>
        </w:tc>
      </w:tr>
      <w:tr w:rsidR="006F051B" w:rsidRPr="00A32D42" w14:paraId="647141C7" w14:textId="77777777" w:rsidTr="00C916CF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3FF63C3A" w14:textId="77777777" w:rsidR="006F051B" w:rsidRPr="00A32D42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IDENTIFIANT INTERNATION DE L’ETABLISSEMENT BANCAIRE - BIC</w:t>
            </w:r>
          </w:p>
        </w:tc>
      </w:tr>
      <w:tr w:rsidR="006F051B" w14:paraId="4B4229A6" w14:textId="77777777" w:rsidTr="00C916CF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67F55EC9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4449CF9" w14:textId="28296444" w:rsidR="006F051B" w:rsidRDefault="006F051B" w:rsidP="006F051B">
      <w:pPr>
        <w:widowControl w:val="0"/>
        <w:tabs>
          <w:tab w:val="left" w:pos="500"/>
        </w:tabs>
        <w:spacing w:after="0" w:line="240" w:lineRule="auto"/>
        <w:ind w:left="234" w:right="22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candidat, les conditions de paiement des sous-traitants si différentes de celles prévues au contrat. </w:t>
      </w:r>
    </w:p>
    <w:p w14:paraId="56F85999" w14:textId="77777777" w:rsidR="00176CAC" w:rsidRDefault="00176CAC" w:rsidP="006F051B">
      <w:pPr>
        <w:widowControl w:val="0"/>
        <w:tabs>
          <w:tab w:val="left" w:pos="500"/>
        </w:tabs>
        <w:spacing w:after="0" w:line="240" w:lineRule="auto"/>
        <w:ind w:left="234" w:right="222"/>
        <w:jc w:val="both"/>
        <w:rPr>
          <w:rFonts w:ascii="Arial" w:hAnsi="Arial" w:cs="Arial"/>
          <w:color w:val="000000"/>
          <w:sz w:val="14"/>
          <w:szCs w:val="14"/>
        </w:rPr>
      </w:pPr>
    </w:p>
    <w:p w14:paraId="4F311A3A" w14:textId="77777777" w:rsidR="00176CAC" w:rsidRDefault="00176CAC" w:rsidP="006F051B">
      <w:pPr>
        <w:widowControl w:val="0"/>
        <w:tabs>
          <w:tab w:val="left" w:pos="500"/>
        </w:tabs>
        <w:spacing w:after="0" w:line="240" w:lineRule="auto"/>
        <w:ind w:left="234" w:right="222"/>
        <w:jc w:val="both"/>
        <w:rPr>
          <w:rFonts w:ascii="Arial" w:hAnsi="Arial" w:cs="Arial"/>
          <w:sz w:val="24"/>
          <w:szCs w:val="24"/>
        </w:rPr>
      </w:pPr>
    </w:p>
    <w:p w14:paraId="4FD10A8E" w14:textId="3F236CEF" w:rsidR="006F051B" w:rsidRDefault="006F051B" w:rsidP="006F051B">
      <w:pPr>
        <w:keepLines/>
        <w:widowControl w:val="0"/>
        <w:tabs>
          <w:tab w:val="left" w:pos="642"/>
        </w:tabs>
        <w:spacing w:after="0"/>
        <w:ind w:left="142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t xml:space="preserve">ARTICLE VI </w:t>
      </w:r>
      <w:r>
        <w:rPr>
          <w:rFonts w:ascii="Arial" w:cs="Times New Roman"/>
          <w:color w:val="808080"/>
          <w:szCs w:val="24"/>
        </w:rPr>
        <w:t>–</w:t>
      </w:r>
      <w:r>
        <w:rPr>
          <w:rFonts w:ascii="Arial" w:cs="Times New Roman"/>
          <w:color w:val="808080"/>
          <w:szCs w:val="24"/>
        </w:rPr>
        <w:t xml:space="preserve"> AVANCE</w:t>
      </w:r>
    </w:p>
    <w:p w14:paraId="218ED7F5" w14:textId="77777777" w:rsidR="006F051B" w:rsidRDefault="006F051B" w:rsidP="006F051B">
      <w:pPr>
        <w:keepLines/>
        <w:widowControl w:val="0"/>
        <w:tabs>
          <w:tab w:val="left" w:pos="500"/>
        </w:tabs>
        <w:spacing w:after="0"/>
        <w:ind w:right="222"/>
        <w:jc w:val="both"/>
        <w:rPr>
          <w:rFonts w:ascii="Arial" w:cs="Times New Roman"/>
          <w:color w:val="808080"/>
          <w:sz w:val="12"/>
          <w:szCs w:val="24"/>
        </w:rPr>
      </w:pPr>
    </w:p>
    <w:p w14:paraId="7FFF9AD5" w14:textId="6C43B227" w:rsidR="006F051B" w:rsidRDefault="006F051B" w:rsidP="006F051B">
      <w:pPr>
        <w:spacing w:after="159" w:line="252" w:lineRule="auto"/>
        <w:ind w:firstLine="232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Conform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 xml:space="preserve">ment </w:t>
      </w:r>
      <w:r>
        <w:rPr>
          <w:rFonts w:ascii="Arial" w:cs="Times New Roman"/>
          <w:color w:val="000000"/>
          <w:sz w:val="20"/>
          <w:szCs w:val="24"/>
        </w:rPr>
        <w:t>à</w:t>
      </w:r>
      <w:r>
        <w:rPr>
          <w:rFonts w:ascii="Arial" w:cs="Times New Roman"/>
          <w:color w:val="000000"/>
          <w:sz w:val="20"/>
          <w:szCs w:val="24"/>
        </w:rPr>
        <w:t xml:space="preserve">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 xml:space="preserve">article </w:t>
      </w:r>
      <w:r w:rsidR="008D5F7E" w:rsidRPr="005530D7">
        <w:rPr>
          <w:rFonts w:ascii="Arial" w:cs="Times New Roman"/>
          <w:color w:val="000000" w:themeColor="text1"/>
          <w:sz w:val="20"/>
          <w:szCs w:val="24"/>
        </w:rPr>
        <w:t>5</w:t>
      </w:r>
      <w:r w:rsidRPr="005530D7">
        <w:rPr>
          <w:rFonts w:ascii="Arial" w:cs="Times New Roman"/>
          <w:color w:val="000000" w:themeColor="text1"/>
          <w:sz w:val="20"/>
          <w:szCs w:val="24"/>
        </w:rPr>
        <w:t>.2.</w:t>
      </w:r>
      <w:r w:rsidR="007B61BD" w:rsidRPr="005530D7">
        <w:rPr>
          <w:rFonts w:ascii="Arial" w:cs="Times New Roman"/>
          <w:color w:val="000000" w:themeColor="text1"/>
          <w:sz w:val="20"/>
          <w:szCs w:val="24"/>
        </w:rPr>
        <w:t>1</w:t>
      </w:r>
      <w:r w:rsidRPr="005530D7">
        <w:rPr>
          <w:rFonts w:ascii="Arial" w:cs="Times New Roman"/>
          <w:color w:val="000000" w:themeColor="text1"/>
          <w:sz w:val="20"/>
          <w:szCs w:val="24"/>
        </w:rPr>
        <w:t xml:space="preserve"> </w:t>
      </w:r>
      <w:r w:rsidRPr="005530D7">
        <w:rPr>
          <w:rFonts w:ascii="Arial" w:cs="Times New Roman"/>
          <w:color w:val="000000"/>
          <w:sz w:val="20"/>
          <w:szCs w:val="24"/>
        </w:rPr>
        <w:t>du CCP,</w:t>
      </w:r>
      <w:r>
        <w:rPr>
          <w:rFonts w:ascii="Arial" w:cs="Times New Roman"/>
          <w:color w:val="000000"/>
          <w:sz w:val="20"/>
          <w:szCs w:val="24"/>
        </w:rPr>
        <w:t xml:space="preserve">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entreprise ci-avant d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sign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e (cocher la case souhait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 xml:space="preserve">e) </w:t>
      </w:r>
    </w:p>
    <w:p w14:paraId="0BE3CC80" w14:textId="3E0FB875" w:rsidR="006F051B" w:rsidRDefault="006F051B" w:rsidP="006F051B">
      <w:pPr>
        <w:spacing w:after="159" w:line="252" w:lineRule="auto"/>
        <w:ind w:right="221"/>
        <w:rPr>
          <w:rFonts w:cs="Times New Roman"/>
          <w:szCs w:val="24"/>
        </w:rPr>
      </w:pPr>
      <w:r>
        <w:rPr>
          <w:rFonts w:cs="Times New Roman"/>
          <w:sz w:val="24"/>
          <w:szCs w:val="24"/>
        </w:rPr>
        <w:t> </w:t>
      </w:r>
      <w:r>
        <w:rPr>
          <w:rFonts w:cs="Times New Roman"/>
          <w:sz w:val="24"/>
          <w:szCs w:val="24"/>
        </w:rPr>
        <w:t xml:space="preserve"> </w:t>
      </w:r>
      <w:sdt>
        <w:sdtPr>
          <w:rPr>
            <w:rFonts w:cs="Times New Roman"/>
            <w:sz w:val="24"/>
            <w:szCs w:val="24"/>
          </w:rPr>
          <w:id w:val="-1991856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67B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52567B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ascii="Arial" w:cs="Times New Roman"/>
          <w:color w:val="000000"/>
          <w:sz w:val="20"/>
          <w:szCs w:val="24"/>
        </w:rPr>
        <w:t xml:space="preserve">Renonce </w:t>
      </w:r>
      <w:r>
        <w:rPr>
          <w:rFonts w:ascii="Arial" w:cs="Times New Roman"/>
          <w:color w:val="000000"/>
          <w:sz w:val="20"/>
          <w:szCs w:val="24"/>
        </w:rPr>
        <w:t>à</w:t>
      </w:r>
      <w:r>
        <w:rPr>
          <w:rFonts w:ascii="Arial" w:cs="Times New Roman"/>
          <w:color w:val="000000"/>
          <w:sz w:val="20"/>
          <w:szCs w:val="24"/>
        </w:rPr>
        <w:t xml:space="preserve"> percevoir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avance</w:t>
      </w:r>
    </w:p>
    <w:p w14:paraId="37D502A7" w14:textId="788BE4D2" w:rsidR="00D94135" w:rsidRDefault="006F051B" w:rsidP="006F051B">
      <w:pPr>
        <w:spacing w:after="159" w:line="252" w:lineRule="auto"/>
        <w:ind w:right="221"/>
        <w:rPr>
          <w:rFonts w:ascii="Arial" w:cs="Times New Roman"/>
          <w:color w:val="000000"/>
          <w:sz w:val="20"/>
          <w:szCs w:val="24"/>
        </w:rPr>
      </w:pPr>
      <w:r>
        <w:rPr>
          <w:rFonts w:cs="Times New Roman"/>
          <w:sz w:val="24"/>
          <w:szCs w:val="24"/>
        </w:rPr>
        <w:t> </w:t>
      </w:r>
      <w:r>
        <w:rPr>
          <w:rFonts w:cs="Times New Roman"/>
          <w:sz w:val="24"/>
          <w:szCs w:val="24"/>
        </w:rPr>
        <w:t xml:space="preserve"> </w:t>
      </w:r>
      <w:sdt>
        <w:sdtPr>
          <w:rPr>
            <w:rFonts w:cs="Times New Roman"/>
            <w:sz w:val="24"/>
            <w:szCs w:val="24"/>
          </w:rPr>
          <w:id w:val="-149764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67B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ascii="Arial" w:cs="Times New Roman"/>
          <w:color w:val="000000"/>
          <w:sz w:val="20"/>
          <w:szCs w:val="24"/>
        </w:rPr>
        <w:t xml:space="preserve">Ne renonce pas </w:t>
      </w:r>
      <w:r>
        <w:rPr>
          <w:rFonts w:ascii="Arial" w:cs="Times New Roman"/>
          <w:color w:val="000000"/>
          <w:sz w:val="20"/>
          <w:szCs w:val="24"/>
        </w:rPr>
        <w:t>à</w:t>
      </w:r>
      <w:r>
        <w:rPr>
          <w:rFonts w:ascii="Arial" w:cs="Times New Roman"/>
          <w:color w:val="000000"/>
          <w:sz w:val="20"/>
          <w:szCs w:val="24"/>
        </w:rPr>
        <w:t xml:space="preserve"> percevoir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avance</w:t>
      </w:r>
    </w:p>
    <w:p w14:paraId="29D64FDD" w14:textId="77777777" w:rsidR="00176CAC" w:rsidRPr="00176CAC" w:rsidRDefault="00176CAC" w:rsidP="00176CAC">
      <w:pPr>
        <w:spacing w:after="0" w:line="252" w:lineRule="auto"/>
        <w:ind w:right="221"/>
        <w:rPr>
          <w:rFonts w:ascii="Arial" w:cs="Times New Roman"/>
          <w:color w:val="000000"/>
          <w:sz w:val="20"/>
          <w:szCs w:val="24"/>
        </w:rPr>
      </w:pPr>
    </w:p>
    <w:p w14:paraId="6ACC18A9" w14:textId="77777777" w:rsidR="006F051B" w:rsidRDefault="006F051B" w:rsidP="006F051B">
      <w:pPr>
        <w:widowControl w:val="0"/>
        <w:spacing w:after="0"/>
        <w:ind w:right="222"/>
        <w:contextualSpacing/>
        <w:jc w:val="both"/>
        <w:rPr>
          <w:rFonts w:ascii="Arial" w:cs="Times New Roman"/>
          <w:color w:val="000000"/>
          <w:sz w:val="12"/>
          <w:szCs w:val="24"/>
        </w:rPr>
      </w:pPr>
    </w:p>
    <w:p w14:paraId="32DAF32C" w14:textId="77777777" w:rsidR="006F051B" w:rsidRPr="00185CAE" w:rsidRDefault="006F051B" w:rsidP="00185CAE">
      <w:pPr>
        <w:keepLines/>
        <w:widowControl w:val="0"/>
        <w:tabs>
          <w:tab w:val="left" w:pos="642"/>
        </w:tabs>
        <w:spacing w:after="0"/>
        <w:ind w:left="142" w:right="222"/>
        <w:jc w:val="both"/>
        <w:rPr>
          <w:rFonts w:ascii="Arial" w:cs="Times New Roman"/>
          <w:color w:val="808080"/>
          <w:szCs w:val="24"/>
        </w:rPr>
      </w:pPr>
      <w:r w:rsidRPr="00185CAE">
        <w:rPr>
          <w:rFonts w:ascii="Arial" w:cs="Times New Roman"/>
          <w:color w:val="808080"/>
          <w:szCs w:val="24"/>
        </w:rPr>
        <w:t xml:space="preserve">ARTICLE VII - </w:t>
      </w:r>
      <w:r>
        <w:rPr>
          <w:rFonts w:ascii="Arial" w:cs="Times New Roman"/>
          <w:color w:val="808080"/>
          <w:szCs w:val="24"/>
        </w:rPr>
        <w:t>ENGAGEMENT DU CANDIDAT</w:t>
      </w:r>
    </w:p>
    <w:p w14:paraId="14AFA87E" w14:textId="77777777" w:rsidR="006F051B" w:rsidRDefault="006F051B" w:rsidP="006F051B">
      <w:pPr>
        <w:widowControl w:val="0"/>
        <w:spacing w:after="0"/>
        <w:ind w:left="234" w:right="222"/>
        <w:contextualSpacing/>
        <w:jc w:val="both"/>
        <w:rPr>
          <w:rFonts w:cs="Times New Roman"/>
          <w:szCs w:val="24"/>
        </w:rPr>
      </w:pPr>
    </w:p>
    <w:p w14:paraId="31DFA485" w14:textId="77777777" w:rsidR="006F051B" w:rsidRDefault="006F051B" w:rsidP="006F051B">
      <w:pPr>
        <w:widowControl w:val="0"/>
        <w:spacing w:after="0"/>
        <w:ind w:left="234" w:right="222"/>
        <w:contextualSpacing/>
        <w:jc w:val="both"/>
        <w:rPr>
          <w:rFonts w:ascii="Arial" w:cs="Times New Roman"/>
          <w:sz w:val="2"/>
          <w:szCs w:val="24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8"/>
        <w:gridCol w:w="701"/>
        <w:gridCol w:w="3780"/>
        <w:gridCol w:w="656"/>
      </w:tblGrid>
      <w:tr w:rsidR="006F051B" w14:paraId="1B1FCA8F" w14:textId="77777777" w:rsidTr="00C916CF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</w:tcPr>
          <w:p w14:paraId="6BB74560" w14:textId="77777777" w:rsidR="006F051B" w:rsidRDefault="006F051B" w:rsidP="00C916CF">
            <w:pPr>
              <w:widowControl w:val="0"/>
              <w:spacing w:after="0"/>
              <w:ind w:left="131" w:right="128"/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PROPOSITION 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TABLIE LE :</w:t>
            </w:r>
          </w:p>
        </w:tc>
        <w:tc>
          <w:tcPr>
            <w:tcW w:w="5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ED6384" w14:textId="77777777" w:rsidR="006F051B" w:rsidRDefault="006F051B" w:rsidP="00C916CF">
            <w:pPr>
              <w:widowControl w:val="0"/>
              <w:spacing w:after="0"/>
              <w:ind w:left="133" w:right="128"/>
              <w:contextualSpacing/>
              <w:jc w:val="both"/>
              <w:rPr>
                <w:rFonts w:cs="Times New Roman"/>
                <w:szCs w:val="24"/>
              </w:rPr>
            </w:pPr>
          </w:p>
          <w:p w14:paraId="5E0FB1AB" w14:textId="77777777" w:rsidR="006F051B" w:rsidRDefault="006F051B" w:rsidP="00C916CF">
            <w:pPr>
              <w:widowControl w:val="0"/>
              <w:spacing w:after="0"/>
              <w:ind w:left="133" w:right="128"/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6F051B" w14:paraId="363B193F" w14:textId="77777777" w:rsidTr="00C916CF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</w:tcPr>
          <w:p w14:paraId="2DAA96D5" w14:textId="77777777" w:rsidR="006F051B" w:rsidRDefault="006F051B" w:rsidP="00C916CF">
            <w:pPr>
              <w:widowControl w:val="0"/>
              <w:spacing w:after="0"/>
              <w:ind w:left="131" w:right="128"/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REPR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SENTANT L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GAL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5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693CC7" w14:textId="77777777" w:rsidR="006F051B" w:rsidRDefault="006F051B" w:rsidP="00C916CF">
            <w:pPr>
              <w:widowControl w:val="0"/>
              <w:spacing w:after="0"/>
              <w:ind w:left="133" w:right="128"/>
              <w:contextualSpacing/>
              <w:jc w:val="both"/>
              <w:rPr>
                <w:rFonts w:cs="Times New Roman"/>
                <w:szCs w:val="24"/>
              </w:rPr>
            </w:pPr>
          </w:p>
          <w:p w14:paraId="544D5823" w14:textId="77777777" w:rsidR="006F051B" w:rsidRDefault="006F051B" w:rsidP="00C916CF">
            <w:pPr>
              <w:widowControl w:val="0"/>
              <w:spacing w:after="0"/>
              <w:ind w:left="133" w:right="128"/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6F051B" w14:paraId="0F0CE19E" w14:textId="77777777" w:rsidTr="00C916CF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</w:tcPr>
          <w:p w14:paraId="14445A42" w14:textId="77777777" w:rsidR="006F051B" w:rsidRDefault="006F051B" w:rsidP="00C916CF">
            <w:pPr>
              <w:widowControl w:val="0"/>
              <w:spacing w:before="40" w:after="40"/>
              <w:ind w:left="131" w:right="12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SIGNATURE :</w:t>
            </w:r>
          </w:p>
        </w:tc>
        <w:tc>
          <w:tcPr>
            <w:tcW w:w="5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D475DAF" w14:textId="77777777" w:rsidR="006F051B" w:rsidRDefault="006F051B" w:rsidP="00C916CF">
            <w:pPr>
              <w:widowControl w:val="0"/>
              <w:spacing w:before="40" w:after="40"/>
              <w:ind w:left="133" w:right="128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55E1D5E5" w14:textId="77777777" w:rsidR="006F051B" w:rsidRDefault="006F051B" w:rsidP="00C916CF">
            <w:pPr>
              <w:widowControl w:val="0"/>
              <w:spacing w:after="40"/>
              <w:ind w:left="133" w:right="128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53D78B6E" w14:textId="77777777" w:rsidR="006F051B" w:rsidRDefault="006F051B" w:rsidP="00C916CF">
            <w:pPr>
              <w:widowControl w:val="0"/>
              <w:spacing w:after="40"/>
              <w:ind w:left="133" w:right="128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</w:tc>
      </w:tr>
      <w:tr w:rsidR="006F051B" w14:paraId="3257BAAE" w14:textId="77777777" w:rsidTr="00C916CF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  <w:vAlign w:val="center"/>
          </w:tcPr>
          <w:p w14:paraId="7C381807" w14:textId="77777777" w:rsidR="006F051B" w:rsidRDefault="006F051B" w:rsidP="00C916CF">
            <w:pPr>
              <w:widowControl w:val="0"/>
              <w:spacing w:before="20" w:after="20"/>
              <w:ind w:left="131" w:right="12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8"/>
                <w:szCs w:val="24"/>
              </w:rPr>
              <w:t xml:space="preserve">Pour le compte du groupement </w:t>
            </w:r>
          </w:p>
          <w:p w14:paraId="0EFEB623" w14:textId="77777777" w:rsidR="006F051B" w:rsidRDefault="006F051B" w:rsidP="00C916CF">
            <w:pPr>
              <w:widowControl w:val="0"/>
              <w:spacing w:after="20"/>
              <w:ind w:left="131" w:right="12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i/>
                <w:color w:val="FFFFFF"/>
                <w:sz w:val="18"/>
                <w:szCs w:val="24"/>
              </w:rPr>
              <w:t>(joindre les pouvoirs)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C9E1E47" w14:textId="77777777" w:rsidR="006F051B" w:rsidRDefault="006F051B" w:rsidP="00C916CF">
            <w:pPr>
              <w:widowControl w:val="0"/>
              <w:spacing w:after="20"/>
              <w:ind w:left="131" w:right="12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38FC6129" w14:textId="77777777" w:rsidR="006F051B" w:rsidRDefault="006F051B" w:rsidP="00C916CF">
            <w:pPr>
              <w:widowControl w:val="0"/>
              <w:spacing w:before="20" w:after="20"/>
              <w:ind w:left="15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8"/>
                <w:szCs w:val="24"/>
              </w:rPr>
              <w:t>Pour le seul compte du mandataire du groupement</w:t>
            </w:r>
          </w:p>
        </w:tc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52833CB" w14:textId="77777777" w:rsidR="006F051B" w:rsidRDefault="006F051B" w:rsidP="00C916CF">
            <w:pPr>
              <w:widowControl w:val="0"/>
              <w:spacing w:before="20" w:after="20"/>
              <w:ind w:left="150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4CFC10C7" w14:textId="77777777" w:rsidTr="00C916CF">
        <w:tc>
          <w:tcPr>
            <w:tcW w:w="93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6AA16712" w14:textId="77777777" w:rsidR="006F051B" w:rsidRDefault="006F051B" w:rsidP="00C916CF">
            <w:pPr>
              <w:widowControl w:val="0"/>
              <w:spacing w:before="40" w:after="40"/>
              <w:ind w:left="131" w:right="12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Ayant pris connaissance des pi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è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ces constitutives du contrat, s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’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engage ou engage le groupement, sans 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serve, 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 ex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cuter les prestations objet du contrat conform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ment au cahier des charges. </w:t>
            </w:r>
          </w:p>
        </w:tc>
      </w:tr>
    </w:tbl>
    <w:p w14:paraId="7D1C8A11" w14:textId="77777777" w:rsidR="006F051B" w:rsidRDefault="006F051B" w:rsidP="006F051B">
      <w:pPr>
        <w:widowControl w:val="0"/>
        <w:spacing w:after="0"/>
        <w:ind w:right="111"/>
        <w:rPr>
          <w:rFonts w:ascii="Arial" w:cs="Times New Roman"/>
          <w:b/>
          <w:color w:val="000000"/>
          <w:sz w:val="2"/>
          <w:szCs w:val="24"/>
        </w:rPr>
      </w:pPr>
    </w:p>
    <w:p w14:paraId="4AE99DF8" w14:textId="77777777" w:rsidR="006F051B" w:rsidRDefault="006F051B" w:rsidP="006F051B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</w:p>
    <w:p w14:paraId="7F5E0D3B" w14:textId="77777777" w:rsidR="006F051B" w:rsidRDefault="006F051B" w:rsidP="006F051B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  <w:r>
        <w:rPr>
          <w:rFonts w:ascii="Arial" w:cs="Times New Roman"/>
          <w:b/>
          <w:color w:val="000000"/>
          <w:sz w:val="20"/>
          <w:szCs w:val="24"/>
        </w:rPr>
        <w:t>La signature de l</w:t>
      </w:r>
      <w:r>
        <w:rPr>
          <w:rFonts w:ascii="Arial" w:cs="Times New Roman"/>
          <w:b/>
          <w:color w:val="000000"/>
          <w:sz w:val="20"/>
          <w:szCs w:val="24"/>
        </w:rPr>
        <w:t>’</w:t>
      </w:r>
      <w:r>
        <w:rPr>
          <w:rFonts w:ascii="Arial" w:cs="Times New Roman"/>
          <w:b/>
          <w:color w:val="000000"/>
          <w:sz w:val="20"/>
          <w:szCs w:val="24"/>
        </w:rPr>
        <w:t>acte d</w:t>
      </w:r>
      <w:r>
        <w:rPr>
          <w:rFonts w:ascii="Arial" w:cs="Times New Roman"/>
          <w:b/>
          <w:color w:val="000000"/>
          <w:sz w:val="20"/>
          <w:szCs w:val="24"/>
        </w:rPr>
        <w:t>’</w:t>
      </w:r>
      <w:r>
        <w:rPr>
          <w:rFonts w:ascii="Arial" w:cs="Times New Roman"/>
          <w:b/>
          <w:color w:val="000000"/>
          <w:sz w:val="20"/>
          <w:szCs w:val="24"/>
        </w:rPr>
        <w:t>engagement emporte signature de toutes les pi</w:t>
      </w:r>
      <w:r>
        <w:rPr>
          <w:rFonts w:ascii="Arial" w:cs="Times New Roman"/>
          <w:b/>
          <w:color w:val="000000"/>
          <w:sz w:val="20"/>
          <w:szCs w:val="24"/>
        </w:rPr>
        <w:t>è</w:t>
      </w:r>
      <w:r>
        <w:rPr>
          <w:rFonts w:ascii="Arial" w:cs="Times New Roman"/>
          <w:b/>
          <w:color w:val="000000"/>
          <w:sz w:val="20"/>
          <w:szCs w:val="24"/>
        </w:rPr>
        <w:t>ces auxquelles il fait r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f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rence et les rend obligatoires.</w:t>
      </w:r>
    </w:p>
    <w:p w14:paraId="562E7DFA" w14:textId="77777777" w:rsidR="006F051B" w:rsidRDefault="006F051B" w:rsidP="006F051B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</w:p>
    <w:p w14:paraId="50A3CF3D" w14:textId="77777777" w:rsidR="006F051B" w:rsidRDefault="006F051B" w:rsidP="006F051B">
      <w:pPr>
        <w:pageBreakBefore/>
        <w:widowControl w:val="0"/>
        <w:spacing w:after="0"/>
        <w:ind w:left="117" w:right="111"/>
        <w:jc w:val="center"/>
        <w:rPr>
          <w:rFonts w:cs="Times New Roman"/>
          <w:szCs w:val="24"/>
        </w:rPr>
      </w:pPr>
    </w:p>
    <w:p w14:paraId="375234D2" w14:textId="77777777" w:rsidR="006F051B" w:rsidRDefault="006F051B" w:rsidP="006F051B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  <w:r>
        <w:rPr>
          <w:rFonts w:ascii="Liberation Sans" w:cs="Times New Roman"/>
          <w:b/>
          <w:color w:val="000000"/>
          <w:sz w:val="24"/>
          <w:szCs w:val="24"/>
          <w:highlight w:val="cyan"/>
        </w:rPr>
        <w:t>PAGE RÉSERVÉE A LA CAF DES BOUCHES DU RHONE</w:t>
      </w:r>
    </w:p>
    <w:p w14:paraId="67C13813" w14:textId="77777777" w:rsidR="006F051B" w:rsidRDefault="006F051B" w:rsidP="006F051B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  <w:r>
        <w:rPr>
          <w:rFonts w:ascii="Liberation Sans" w:cs="Times New Roman"/>
          <w:b/>
          <w:color w:val="000000"/>
          <w:sz w:val="24"/>
          <w:szCs w:val="24"/>
          <w:highlight w:val="cyan"/>
        </w:rPr>
        <w:t>POUR LA NOTIFICATION DU MARCHE</w:t>
      </w:r>
    </w:p>
    <w:p w14:paraId="7A911E4B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Liberation Sans" w:cs="Times New Roman"/>
          <w:color w:val="000000"/>
          <w:sz w:val="24"/>
          <w:szCs w:val="24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"/>
        <w:gridCol w:w="3035"/>
        <w:gridCol w:w="6109"/>
      </w:tblGrid>
      <w:tr w:rsidR="006F051B" w14:paraId="2AD1861B" w14:textId="77777777" w:rsidTr="00C916CF">
        <w:tc>
          <w:tcPr>
            <w:tcW w:w="9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442AF1" w14:textId="77777777" w:rsidR="006F051B" w:rsidRDefault="006F051B" w:rsidP="00C916CF">
            <w:pPr>
              <w:widowControl w:val="0"/>
              <w:spacing w:before="60" w:after="60"/>
              <w:ind w:right="74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808080"/>
                <w:szCs w:val="24"/>
              </w:rPr>
              <w:t>D</w:t>
            </w:r>
            <w:r>
              <w:rPr>
                <w:rFonts w:ascii="Arial" w:cs="Times New Roman"/>
                <w:color w:val="808080"/>
                <w:szCs w:val="24"/>
              </w:rPr>
              <w:t>É</w:t>
            </w:r>
            <w:r>
              <w:rPr>
                <w:rFonts w:ascii="Arial" w:cs="Times New Roman"/>
                <w:color w:val="808080"/>
                <w:szCs w:val="24"/>
              </w:rPr>
              <w:t>CISION DE L</w:t>
            </w:r>
            <w:r>
              <w:rPr>
                <w:rFonts w:ascii="Arial" w:cs="Times New Roman"/>
                <w:color w:val="808080"/>
                <w:szCs w:val="24"/>
              </w:rPr>
              <w:t>’</w:t>
            </w:r>
            <w:r>
              <w:rPr>
                <w:rFonts w:ascii="Arial" w:cs="Times New Roman"/>
                <w:color w:val="808080"/>
                <w:szCs w:val="24"/>
              </w:rPr>
              <w:t xml:space="preserve">ACHETEUR </w:t>
            </w:r>
          </w:p>
          <w:p w14:paraId="4E303797" w14:textId="77777777" w:rsidR="006F051B" w:rsidRDefault="006F051B" w:rsidP="00C916CF">
            <w:pPr>
              <w:widowControl w:val="0"/>
              <w:spacing w:after="60"/>
              <w:ind w:right="74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42BDF74" w14:textId="77777777" w:rsidTr="00C916CF">
        <w:tc>
          <w:tcPr>
            <w:tcW w:w="16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center"/>
          </w:tcPr>
          <w:p w14:paraId="43128304" w14:textId="77777777" w:rsidR="006F051B" w:rsidRDefault="006F051B" w:rsidP="00C916CF">
            <w:pPr>
              <w:widowControl w:val="0"/>
              <w:spacing w:after="60"/>
              <w:ind w:right="74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  <w:vAlign w:val="center"/>
          </w:tcPr>
          <w:p w14:paraId="3838F5B0" w14:textId="77777777" w:rsidR="006F051B" w:rsidRDefault="006F051B" w:rsidP="00C916CF">
            <w:pPr>
              <w:widowControl w:val="0"/>
              <w:spacing w:before="60" w:after="60"/>
              <w:ind w:left="145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CONTRAT ATTRIBUE A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D2F49CE" w14:textId="77777777" w:rsidR="006F051B" w:rsidRDefault="006F051B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12DC3652" w14:textId="77777777" w:rsidR="005530D7" w:rsidRDefault="005530D7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598542F2" w14:textId="77777777" w:rsidR="005530D7" w:rsidRDefault="005530D7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468840D4" w14:textId="77777777" w:rsidR="005530D7" w:rsidRDefault="005530D7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</w:tc>
      </w:tr>
      <w:tr w:rsidR="006F051B" w14:paraId="4C270DDF" w14:textId="77777777" w:rsidTr="00C916CF">
        <w:tc>
          <w:tcPr>
            <w:tcW w:w="16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center"/>
          </w:tcPr>
          <w:p w14:paraId="52284832" w14:textId="77777777" w:rsidR="006F051B" w:rsidRDefault="006F051B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  <w:vAlign w:val="center"/>
          </w:tcPr>
          <w:p w14:paraId="6E668518" w14:textId="77777777" w:rsidR="006F051B" w:rsidRDefault="006F051B" w:rsidP="00C916CF">
            <w:pPr>
              <w:widowControl w:val="0"/>
              <w:spacing w:before="60" w:after="60"/>
              <w:ind w:left="145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SOLUTION RETENUE :</w:t>
            </w:r>
          </w:p>
        </w:tc>
        <w:tc>
          <w:tcPr>
            <w:tcW w:w="6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E0CEF3D" w14:textId="77777777" w:rsidR="006F051B" w:rsidRDefault="006F051B" w:rsidP="00C916CF">
            <w:pPr>
              <w:widowControl w:val="0"/>
              <w:spacing w:before="60"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0142EB61" w14:textId="77777777" w:rsidR="006F051B" w:rsidRDefault="006F051B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7F4C9138" w14:textId="77777777" w:rsidR="006F051B" w:rsidRDefault="006F051B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376C1F43" w14:textId="77777777" w:rsidR="006F051B" w:rsidRDefault="006F051B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49F80D67" w14:textId="77777777" w:rsidR="006F051B" w:rsidRDefault="006F051B" w:rsidP="00C916CF">
            <w:pPr>
              <w:widowControl w:val="0"/>
              <w:spacing w:after="60"/>
              <w:ind w:left="159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 xml:space="preserve"> </w:t>
            </w:r>
          </w:p>
        </w:tc>
      </w:tr>
    </w:tbl>
    <w:p w14:paraId="114BFB9B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6"/>
          <w:szCs w:val="24"/>
        </w:rPr>
      </w:pPr>
    </w:p>
    <w:p w14:paraId="2B0029C0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6"/>
          <w:szCs w:val="24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2631"/>
        <w:gridCol w:w="3363"/>
      </w:tblGrid>
      <w:tr w:rsidR="006F051B" w14:paraId="175238A2" w14:textId="77777777" w:rsidTr="00C916CF"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</w:tcPr>
          <w:p w14:paraId="404E6651" w14:textId="77777777" w:rsidR="006F051B" w:rsidRDefault="006F051B" w:rsidP="00C916CF">
            <w:pPr>
              <w:widowControl w:val="0"/>
              <w:tabs>
                <w:tab w:val="left" w:pos="734"/>
              </w:tabs>
              <w:spacing w:after="0"/>
              <w:ind w:left="234" w:right="222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AB81AC7" w14:textId="77777777" w:rsidR="006F051B" w:rsidRDefault="006F051B" w:rsidP="00C916CF">
            <w:pPr>
              <w:widowControl w:val="0"/>
              <w:spacing w:before="60" w:after="60"/>
              <w:ind w:left="153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SIGNE LE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: 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E8069B" w14:textId="77777777" w:rsidR="006F051B" w:rsidRDefault="006F051B" w:rsidP="00C916CF">
            <w:pPr>
              <w:widowControl w:val="0"/>
              <w:spacing w:before="60" w:after="60"/>
              <w:ind w:left="16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 xml:space="preserve"> </w:t>
            </w:r>
          </w:p>
        </w:tc>
      </w:tr>
      <w:tr w:rsidR="006F051B" w14:paraId="03B66E01" w14:textId="77777777" w:rsidTr="00C916CF"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</w:tcPr>
          <w:p w14:paraId="48536DE7" w14:textId="77777777" w:rsidR="006F051B" w:rsidRDefault="006F051B" w:rsidP="00C916CF">
            <w:pPr>
              <w:widowControl w:val="0"/>
              <w:spacing w:before="60" w:after="60"/>
              <w:ind w:left="160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3AC0298" w14:textId="77777777" w:rsidR="006F051B" w:rsidRDefault="006F051B" w:rsidP="00C916CF">
            <w:pPr>
              <w:widowControl w:val="0"/>
              <w:spacing w:before="60" w:after="60"/>
              <w:ind w:left="153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PAR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EC6C97" w14:textId="77777777" w:rsidR="006F051B" w:rsidRDefault="006F051B" w:rsidP="00C916CF">
            <w:pPr>
              <w:widowControl w:val="0"/>
              <w:spacing w:before="60" w:after="60"/>
              <w:ind w:left="16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YVES FASANARO</w:t>
            </w:r>
          </w:p>
          <w:p w14:paraId="610EC1DB" w14:textId="77777777" w:rsidR="006F051B" w:rsidRDefault="006F051B" w:rsidP="00C916CF">
            <w:pPr>
              <w:widowControl w:val="0"/>
              <w:spacing w:after="60"/>
              <w:ind w:left="160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0E2FE912" w14:textId="77777777" w:rsidR="006F051B" w:rsidRDefault="006F051B" w:rsidP="00C916CF">
            <w:pPr>
              <w:widowControl w:val="0"/>
              <w:spacing w:after="60"/>
              <w:ind w:left="160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5F0D0A57" w14:textId="77777777" w:rsidR="006F051B" w:rsidRDefault="006F051B" w:rsidP="00C916CF">
            <w:pPr>
              <w:widowControl w:val="0"/>
              <w:spacing w:after="60"/>
              <w:ind w:left="160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12528B4B" w14:textId="77777777" w:rsidR="006F051B" w:rsidRDefault="006F051B" w:rsidP="00C916CF">
            <w:pPr>
              <w:widowControl w:val="0"/>
              <w:spacing w:after="60"/>
              <w:ind w:left="16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DIRECTEUR GENERAL</w:t>
            </w:r>
          </w:p>
        </w:tc>
      </w:tr>
      <w:tr w:rsidR="006F051B" w14:paraId="22659A40" w14:textId="77777777" w:rsidTr="00C916CF"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</w:tcPr>
          <w:p w14:paraId="08A6C0DB" w14:textId="77777777" w:rsidR="006F051B" w:rsidRDefault="006F051B" w:rsidP="00C916CF">
            <w:pPr>
              <w:widowControl w:val="0"/>
              <w:spacing w:after="60"/>
              <w:ind w:left="160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04156A6" w14:textId="77777777" w:rsidR="006F051B" w:rsidRDefault="006F051B" w:rsidP="00C916CF">
            <w:pPr>
              <w:widowControl w:val="0"/>
              <w:spacing w:before="60" w:after="60"/>
              <w:ind w:left="153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NOTIFIE LE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: 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A5BD8C" w14:textId="77777777" w:rsidR="006F051B" w:rsidRDefault="006F051B" w:rsidP="00C916CF">
            <w:pPr>
              <w:widowControl w:val="0"/>
              <w:spacing w:before="60" w:after="60"/>
              <w:ind w:left="16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 xml:space="preserve"> </w:t>
            </w:r>
          </w:p>
        </w:tc>
      </w:tr>
      <w:tr w:rsidR="006F051B" w14:paraId="393FA15B" w14:textId="77777777" w:rsidTr="00C916CF"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</w:tcPr>
          <w:p w14:paraId="2EDB4AD0" w14:textId="77777777" w:rsidR="006F051B" w:rsidRDefault="006F051B" w:rsidP="00C916CF">
            <w:pPr>
              <w:widowControl w:val="0"/>
              <w:spacing w:before="60" w:after="60"/>
              <w:ind w:left="160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DD1E4EE" w14:textId="77777777" w:rsidR="006F051B" w:rsidRDefault="006F051B" w:rsidP="00C916CF">
            <w:pPr>
              <w:widowControl w:val="0"/>
              <w:spacing w:before="60" w:after="60"/>
              <w:ind w:left="153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NUMERO DE CONTRAT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48505B" w14:textId="77777777" w:rsidR="006F051B" w:rsidRDefault="006F051B" w:rsidP="00C916CF">
            <w:pPr>
              <w:widowControl w:val="0"/>
              <w:spacing w:before="60" w:after="60"/>
              <w:ind w:left="153" w:right="10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591DE1EB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Cs w:val="24"/>
        </w:rPr>
      </w:pPr>
    </w:p>
    <w:p w14:paraId="6A70E79C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Cs w:val="24"/>
        </w:rPr>
      </w:pPr>
    </w:p>
    <w:p w14:paraId="08723374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b/>
          <w:color w:val="000000"/>
          <w:sz w:val="20"/>
          <w:szCs w:val="24"/>
        </w:rPr>
        <w:t>Comptable assignataire de paiements :</w:t>
      </w:r>
    </w:p>
    <w:p w14:paraId="202C8C36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20"/>
          <w:szCs w:val="24"/>
        </w:rPr>
      </w:pPr>
    </w:p>
    <w:p w14:paraId="680BA764" w14:textId="163895BF" w:rsidR="006F051B" w:rsidRDefault="006F051B" w:rsidP="006F051B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Le Directeur Comptable et Financier de la Caisse d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Allocations Familiales des Bouches-du-Rh</w:t>
      </w:r>
      <w:r>
        <w:rPr>
          <w:rFonts w:ascii="Arial" w:cs="Times New Roman"/>
          <w:color w:val="000000"/>
          <w:sz w:val="20"/>
          <w:szCs w:val="24"/>
        </w:rPr>
        <w:t>ô</w:t>
      </w:r>
      <w:r>
        <w:rPr>
          <w:rFonts w:ascii="Arial" w:cs="Times New Roman"/>
          <w:color w:val="000000"/>
          <w:sz w:val="20"/>
          <w:szCs w:val="24"/>
        </w:rPr>
        <w:t xml:space="preserve">ne : </w:t>
      </w:r>
      <w:r w:rsidR="001168FD">
        <w:rPr>
          <w:rFonts w:ascii="Arial" w:cs="Times New Roman"/>
          <w:color w:val="000000"/>
          <w:sz w:val="20"/>
          <w:szCs w:val="24"/>
        </w:rPr>
        <w:t>Monsieur Thierry AUTARD</w:t>
      </w:r>
      <w:r w:rsidR="001168FD">
        <w:rPr>
          <w:rFonts w:ascii="Arial" w:cs="Times New Roman"/>
          <w:color w:val="000000"/>
          <w:sz w:val="20"/>
          <w:szCs w:val="24"/>
        </w:rPr>
        <w:t> </w:t>
      </w:r>
      <w:r w:rsidR="001168FD">
        <w:rPr>
          <w:rFonts w:ascii="Arial" w:cs="Times New Roman"/>
          <w:color w:val="000000"/>
          <w:sz w:val="20"/>
          <w:szCs w:val="24"/>
        </w:rPr>
        <w:t>;</w:t>
      </w:r>
    </w:p>
    <w:p w14:paraId="222194E0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20"/>
          <w:szCs w:val="24"/>
        </w:rPr>
      </w:pPr>
    </w:p>
    <w:p w14:paraId="7D591E47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b/>
          <w:color w:val="000000"/>
          <w:sz w:val="20"/>
          <w:szCs w:val="24"/>
        </w:rPr>
        <w:t>Personne habilit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 xml:space="preserve">e </w:t>
      </w:r>
      <w:r>
        <w:rPr>
          <w:rFonts w:ascii="Arial" w:cs="Times New Roman"/>
          <w:b/>
          <w:color w:val="000000"/>
          <w:sz w:val="20"/>
          <w:szCs w:val="24"/>
        </w:rPr>
        <w:t>à</w:t>
      </w:r>
      <w:r>
        <w:rPr>
          <w:rFonts w:ascii="Arial" w:cs="Times New Roman"/>
          <w:b/>
          <w:color w:val="000000"/>
          <w:sz w:val="20"/>
          <w:szCs w:val="24"/>
        </w:rPr>
        <w:t xml:space="preserve"> donner les renseignements pr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vus aux Articles R2191-59 et suivants du d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cret n</w:t>
      </w:r>
      <w:r>
        <w:rPr>
          <w:rFonts w:ascii="Arial" w:cs="Times New Roman"/>
          <w:b/>
          <w:color w:val="000000"/>
          <w:sz w:val="20"/>
          <w:szCs w:val="24"/>
        </w:rPr>
        <w:t>°</w:t>
      </w:r>
      <w:r>
        <w:rPr>
          <w:rFonts w:ascii="Arial" w:cs="Times New Roman"/>
          <w:b/>
          <w:color w:val="000000"/>
          <w:sz w:val="20"/>
          <w:szCs w:val="24"/>
        </w:rPr>
        <w:t>2018-175 du 3 d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cembre 2018 portant partie r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glementaire du code de la commande publique</w:t>
      </w:r>
    </w:p>
    <w:p w14:paraId="5EEB7FE1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20"/>
          <w:szCs w:val="24"/>
        </w:rPr>
      </w:pPr>
    </w:p>
    <w:p w14:paraId="0B95BEC5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Monsieur le Directeur G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n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ral de la Caisse d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Allocations Familiales des Bouches-du-Rh</w:t>
      </w:r>
      <w:r>
        <w:rPr>
          <w:rFonts w:ascii="Arial" w:cs="Times New Roman"/>
          <w:color w:val="000000"/>
          <w:sz w:val="20"/>
          <w:szCs w:val="24"/>
        </w:rPr>
        <w:t>ô</w:t>
      </w:r>
      <w:r>
        <w:rPr>
          <w:rFonts w:ascii="Arial" w:cs="Times New Roman"/>
          <w:color w:val="000000"/>
          <w:sz w:val="20"/>
          <w:szCs w:val="24"/>
        </w:rPr>
        <w:t xml:space="preserve">ne : Monsieur Yves </w:t>
      </w:r>
      <w:bookmarkStart w:id="1" w:name="page_total_master0"/>
      <w:bookmarkStart w:id="2" w:name="page_total"/>
      <w:bookmarkEnd w:id="1"/>
      <w:bookmarkEnd w:id="2"/>
      <w:r>
        <w:rPr>
          <w:rFonts w:ascii="Arial" w:cs="Times New Roman"/>
          <w:color w:val="000000"/>
          <w:sz w:val="20"/>
          <w:szCs w:val="24"/>
        </w:rPr>
        <w:t>FASANARO</w:t>
      </w:r>
    </w:p>
    <w:p w14:paraId="0AC451DA" w14:textId="77777777" w:rsidR="006F051B" w:rsidRDefault="006F051B" w:rsidP="006F051B"/>
    <w:p w14:paraId="5D52FDE3" w14:textId="77777777" w:rsidR="00121722" w:rsidRDefault="00121722"/>
    <w:sectPr w:rsidR="00121722" w:rsidSect="00741613">
      <w:footerReference w:type="default" r:id="rId7"/>
      <w:pgSz w:w="11906" w:h="16820"/>
      <w:pgMar w:top="1400" w:right="1300" w:bottom="1400" w:left="1300" w:header="720" w:footer="708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D5480" w14:textId="77777777" w:rsidR="00902814" w:rsidRDefault="00E00116">
      <w:pPr>
        <w:spacing w:after="0" w:line="240" w:lineRule="auto"/>
      </w:pPr>
      <w:r>
        <w:separator/>
      </w:r>
    </w:p>
  </w:endnote>
  <w:endnote w:type="continuationSeparator" w:id="0">
    <w:p w14:paraId="2491E37F" w14:textId="77777777" w:rsidR="00902814" w:rsidRDefault="00E0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F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56"/>
      <w:gridCol w:w="1049"/>
    </w:tblGrid>
    <w:tr w:rsidR="0044765E" w14:paraId="1413FFB5" w14:textId="77777777">
      <w:tc>
        <w:tcPr>
          <w:tcW w:w="8256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326B1B6" w14:textId="77777777" w:rsidR="005725D5" w:rsidRDefault="005725D5">
          <w:pPr>
            <w:widowControl w:val="0"/>
            <w:rPr>
              <w:rFonts w:ascii="Arial"/>
              <w:sz w:val="24"/>
              <w:szCs w:val="24"/>
            </w:rPr>
          </w:pPr>
        </w:p>
      </w:tc>
      <w:tc>
        <w:tcPr>
          <w:tcW w:w="104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4E7C5D4C" w14:textId="77777777" w:rsidR="005725D5" w:rsidRDefault="007B61BD">
          <w:pPr>
            <w:widowControl w:val="0"/>
            <w:tabs>
              <w:tab w:val="center" w:pos="4754"/>
              <w:tab w:val="right" w:pos="9290"/>
            </w:tabs>
            <w:ind w:left="110" w:right="87"/>
            <w:jc w:val="center"/>
            <w:rPr>
              <w:rFonts w:cs="Times New Roman"/>
              <w:szCs w:val="24"/>
            </w:rPr>
          </w:pPr>
          <w:r>
            <w:rPr>
              <w:rFonts w:ascii="Arial" w:cs="Times New Roman"/>
              <w:color w:val="FFFFFF"/>
              <w:sz w:val="16"/>
              <w:szCs w:val="24"/>
            </w:rPr>
            <w:t xml:space="preserve"> </w: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begin"/>
          </w:r>
          <w:r>
            <w:rPr>
              <w:rFonts w:ascii="Arial" w:cs="Times New Roman"/>
              <w:color w:val="FFFFFF"/>
              <w:sz w:val="16"/>
              <w:szCs w:val="24"/>
            </w:rPr>
            <w:instrText xml:space="preserve"> PAGE </w:instrTex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separate"/>
          </w:r>
          <w:r>
            <w:rPr>
              <w:rFonts w:ascii="Arial" w:cs="Times New Roman"/>
              <w:color w:val="FFFFFF"/>
              <w:sz w:val="16"/>
              <w:szCs w:val="24"/>
            </w:rPr>
            <w:t>6</w: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end"/>
          </w:r>
          <w:r>
            <w:rPr>
              <w:rFonts w:ascii="Arial" w:cs="Times New Roman"/>
              <w:color w:val="FFFFFF"/>
              <w:sz w:val="16"/>
              <w:szCs w:val="24"/>
            </w:rPr>
            <w:t xml:space="preserve"> / </w: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begin"/>
          </w:r>
          <w:r>
            <w:rPr>
              <w:rFonts w:ascii="Arial" w:cs="Times New Roman"/>
              <w:color w:val="FFFFFF"/>
              <w:sz w:val="16"/>
              <w:szCs w:val="24"/>
            </w:rPr>
            <w:instrText xml:space="preserve"> NUMPAGES </w:instrTex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separate"/>
          </w:r>
          <w:r>
            <w:rPr>
              <w:rFonts w:ascii="Arial" w:cs="Times New Roman"/>
              <w:color w:val="FFFFFF"/>
              <w:sz w:val="16"/>
              <w:szCs w:val="24"/>
            </w:rPr>
            <w:t>6</w: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end"/>
          </w:r>
        </w:p>
      </w:tc>
    </w:tr>
  </w:tbl>
  <w:p w14:paraId="5E458716" w14:textId="0EF06CB4" w:rsidR="005725D5" w:rsidRPr="006E32C3" w:rsidRDefault="00AA301B" w:rsidP="007307CC">
    <w:pPr>
      <w:widowControl w:val="0"/>
      <w:tabs>
        <w:tab w:val="center" w:pos="4761"/>
        <w:tab w:val="right" w:pos="9297"/>
      </w:tabs>
      <w:ind w:left="117" w:right="111"/>
      <w:rPr>
        <w:rFonts w:ascii="Arial" w:cs="Times New Roman"/>
        <w:color w:val="000000"/>
        <w:sz w:val="12"/>
        <w:szCs w:val="12"/>
      </w:rPr>
    </w:pPr>
    <w:r>
      <w:rPr>
        <w:rFonts w:ascii="Arial" w:cs="Times New Roman"/>
        <w:color w:val="000000"/>
        <w:sz w:val="12"/>
        <w:szCs w:val="12"/>
      </w:rPr>
      <w:fldChar w:fldCharType="begin"/>
    </w:r>
    <w:r>
      <w:rPr>
        <w:rFonts w:ascii="Arial" w:cs="Times New Roman"/>
        <w:color w:val="000000"/>
        <w:sz w:val="12"/>
        <w:szCs w:val="12"/>
      </w:rPr>
      <w:instrText xml:space="preserve"> FILENAME  \* Lower \p  \* MERGEFORMAT </w:instrText>
    </w:r>
    <w:r>
      <w:rPr>
        <w:rFonts w:ascii="Arial" w:cs="Times New Roman"/>
        <w:color w:val="000000"/>
        <w:sz w:val="12"/>
        <w:szCs w:val="12"/>
      </w:rPr>
      <w:fldChar w:fldCharType="separate"/>
    </w:r>
    <w:r w:rsidR="00464EF6">
      <w:rPr>
        <w:rFonts w:ascii="Arial" w:cs="Times New Roman"/>
        <w:noProof/>
        <w:color w:val="000000"/>
        <w:sz w:val="12"/>
        <w:szCs w:val="12"/>
      </w:rPr>
      <w:t>n:\secr\secgeneraux_achats\achats - marches\procedures non formalisees\proc</w:t>
    </w:r>
    <w:r w:rsidR="00464EF6">
      <w:rPr>
        <w:rFonts w:ascii="Arial" w:cs="Times New Roman"/>
        <w:noProof/>
        <w:color w:val="000000"/>
        <w:sz w:val="12"/>
        <w:szCs w:val="12"/>
      </w:rPr>
      <w:t>é</w:t>
    </w:r>
    <w:r w:rsidR="00464EF6">
      <w:rPr>
        <w:rFonts w:ascii="Arial" w:cs="Times New Roman"/>
        <w:noProof/>
        <w:color w:val="000000"/>
        <w:sz w:val="12"/>
        <w:szCs w:val="12"/>
      </w:rPr>
      <w:t>dures 2025\mapa 2025\202506 entretien portes et portails\1 - dce\dce 2025 pjm\ae.docx</w:t>
    </w:r>
    <w:r>
      <w:rPr>
        <w:rFonts w:ascii="Arial" w:cs="Times New Roman"/>
        <w:color w:val="000000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FFD71" w14:textId="77777777" w:rsidR="00902814" w:rsidRDefault="00E00116">
      <w:pPr>
        <w:spacing w:after="0" w:line="240" w:lineRule="auto"/>
      </w:pPr>
      <w:r>
        <w:separator/>
      </w:r>
    </w:p>
  </w:footnote>
  <w:footnote w:type="continuationSeparator" w:id="0">
    <w:p w14:paraId="526A3843" w14:textId="77777777" w:rsidR="00902814" w:rsidRDefault="00E00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51B"/>
    <w:rsid w:val="00000367"/>
    <w:rsid w:val="000431CE"/>
    <w:rsid w:val="0005146F"/>
    <w:rsid w:val="000E558B"/>
    <w:rsid w:val="001168FD"/>
    <w:rsid w:val="00121722"/>
    <w:rsid w:val="00141AD6"/>
    <w:rsid w:val="00152F6A"/>
    <w:rsid w:val="00176CAC"/>
    <w:rsid w:val="00185915"/>
    <w:rsid w:val="00185CAE"/>
    <w:rsid w:val="003D074D"/>
    <w:rsid w:val="00464EF6"/>
    <w:rsid w:val="004E55DD"/>
    <w:rsid w:val="00515DAB"/>
    <w:rsid w:val="0052567B"/>
    <w:rsid w:val="005530D7"/>
    <w:rsid w:val="005725D5"/>
    <w:rsid w:val="005A3A85"/>
    <w:rsid w:val="005F781D"/>
    <w:rsid w:val="00617790"/>
    <w:rsid w:val="006E32C3"/>
    <w:rsid w:val="006F051B"/>
    <w:rsid w:val="007307CC"/>
    <w:rsid w:val="007820EF"/>
    <w:rsid w:val="007B61BD"/>
    <w:rsid w:val="007E1E87"/>
    <w:rsid w:val="008138AB"/>
    <w:rsid w:val="008159EB"/>
    <w:rsid w:val="00821F00"/>
    <w:rsid w:val="00836876"/>
    <w:rsid w:val="008461D9"/>
    <w:rsid w:val="00865498"/>
    <w:rsid w:val="008D5F7E"/>
    <w:rsid w:val="00902814"/>
    <w:rsid w:val="00905C0F"/>
    <w:rsid w:val="00924FCA"/>
    <w:rsid w:val="009A1888"/>
    <w:rsid w:val="00A8415B"/>
    <w:rsid w:val="00AA301B"/>
    <w:rsid w:val="00AF7A6C"/>
    <w:rsid w:val="00B20143"/>
    <w:rsid w:val="00B57670"/>
    <w:rsid w:val="00B7682D"/>
    <w:rsid w:val="00BB1EDA"/>
    <w:rsid w:val="00BE297E"/>
    <w:rsid w:val="00C772B6"/>
    <w:rsid w:val="00D113E9"/>
    <w:rsid w:val="00D62416"/>
    <w:rsid w:val="00D94135"/>
    <w:rsid w:val="00DF4DDA"/>
    <w:rsid w:val="00E00116"/>
    <w:rsid w:val="00E4568F"/>
    <w:rsid w:val="00F65BF1"/>
    <w:rsid w:val="00F909D9"/>
    <w:rsid w:val="00F9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29C781D"/>
  <w15:chartTrackingRefBased/>
  <w15:docId w15:val="{D5973928-8876-4DEC-A859-384B8513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51B"/>
    <w:pPr>
      <w:autoSpaceDE w:val="0"/>
      <w:autoSpaceDN w:val="0"/>
      <w:adjustRightInd w:val="0"/>
      <w:spacing w:line="256" w:lineRule="auto"/>
    </w:pPr>
    <w:rPr>
      <w:rFonts w:ascii="Calibri" w:eastAsia="Times New Roman" w:hAnsi="Liberation Sans" w:cs="Calibri"/>
      <w:kern w:val="1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07CC"/>
    <w:rPr>
      <w:rFonts w:ascii="Calibri" w:eastAsia="Times New Roman" w:hAnsi="Liberation Sans" w:cs="Calibri"/>
      <w:kern w:val="1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3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07CC"/>
    <w:rPr>
      <w:rFonts w:ascii="Calibri" w:eastAsia="Times New Roman" w:hAnsi="Liberation Sans" w:cs="Calibri"/>
      <w:kern w:val="1"/>
      <w:lang w:eastAsia="fr-FR"/>
    </w:rPr>
  </w:style>
  <w:style w:type="paragraph" w:customStyle="1" w:styleId="western">
    <w:name w:val="western"/>
    <w:basedOn w:val="Normal"/>
    <w:rsid w:val="00836876"/>
    <w:pPr>
      <w:autoSpaceDE/>
      <w:autoSpaceDN/>
      <w:adjustRightInd/>
      <w:spacing w:before="100" w:beforeAutospacing="1" w:after="142" w:line="288" w:lineRule="auto"/>
    </w:pPr>
    <w:rPr>
      <w:rFonts w:hAnsi="Calibri"/>
      <w:color w:val="000000"/>
      <w:kern w:val="0"/>
    </w:rPr>
  </w:style>
  <w:style w:type="paragraph" w:customStyle="1" w:styleId="Standard">
    <w:name w:val="Standard"/>
    <w:link w:val="StandardCar"/>
    <w:qFormat/>
    <w:rsid w:val="00617790"/>
    <w:pPr>
      <w:suppressAutoHyphens/>
      <w:autoSpaceDN w:val="0"/>
      <w:spacing w:line="240" w:lineRule="auto"/>
      <w:textAlignment w:val="baseline"/>
    </w:pPr>
    <w:rPr>
      <w:rFonts w:ascii="Calibri" w:eastAsia="F" w:hAnsi="Calibri" w:cs="Times New Roman"/>
      <w:color w:val="00000A"/>
      <w:kern w:val="3"/>
      <w:lang w:eastAsia="fr-FR"/>
    </w:rPr>
  </w:style>
  <w:style w:type="character" w:customStyle="1" w:styleId="StandardCar">
    <w:name w:val="Standard Car"/>
    <w:basedOn w:val="Policepardfaut"/>
    <w:link w:val="Standard"/>
    <w:qFormat/>
    <w:rsid w:val="00617790"/>
    <w:rPr>
      <w:rFonts w:ascii="Calibri" w:eastAsia="F" w:hAnsi="Calibri" w:cs="Times New Roman"/>
      <w:color w:val="00000A"/>
      <w:kern w:val="3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1090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Renaud VUILLAUME 131</dc:creator>
  <cp:keywords/>
  <dc:description/>
  <cp:lastModifiedBy>Stephanie MAZILLE 131</cp:lastModifiedBy>
  <cp:revision>6</cp:revision>
  <cp:lastPrinted>2024-08-21T12:50:00Z</cp:lastPrinted>
  <dcterms:created xsi:type="dcterms:W3CDTF">2025-01-23T07:10:00Z</dcterms:created>
  <dcterms:modified xsi:type="dcterms:W3CDTF">2025-01-28T14:17:00Z</dcterms:modified>
</cp:coreProperties>
</file>