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121AF" w14:textId="77777777" w:rsidR="00C764B5" w:rsidRPr="00CC5DBB" w:rsidRDefault="00C764B5" w:rsidP="00C764B5">
      <w:pPr>
        <w:ind w:left="3100" w:right="3100"/>
        <w:rPr>
          <w:rFonts w:ascii="Calibri" w:hAnsi="Calibri" w:cs="Calibri"/>
          <w:sz w:val="2"/>
          <w:lang w:val="fr-FR"/>
        </w:rPr>
      </w:pPr>
    </w:p>
    <w:p w14:paraId="41D628EA" w14:textId="77777777" w:rsidR="00C764B5" w:rsidRPr="00CC5DBB" w:rsidRDefault="00C764B5" w:rsidP="00C764B5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C764B5" w:rsidRPr="00CC5DBB" w14:paraId="30FE154E" w14:textId="77777777" w:rsidTr="001862F0">
        <w:tc>
          <w:tcPr>
            <w:tcW w:w="9002" w:type="dxa"/>
            <w:shd w:val="clear" w:color="auto" w:fill="660033"/>
          </w:tcPr>
          <w:p w14:paraId="4FEC7A0A" w14:textId="77777777" w:rsidR="00C764B5" w:rsidRPr="00CC5DBB" w:rsidRDefault="00C764B5" w:rsidP="001862F0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lang w:val="fr-FR"/>
              </w:rPr>
              <w:t>MARCH</w:t>
            </w:r>
            <w:r w:rsidRPr="00CC5DBB">
              <w:rPr>
                <w:rFonts w:ascii="Arial" w:hAnsi="Arial" w:cs="Arial"/>
                <w:caps/>
                <w:lang w:val="fr-FR"/>
              </w:rPr>
              <w:t>é</w:t>
            </w:r>
            <w:r w:rsidRPr="00CC5DBB">
              <w:rPr>
                <w:rFonts w:ascii="Arial" w:hAnsi="Arial" w:cs="Arial"/>
                <w:lang w:val="fr-FR"/>
              </w:rPr>
              <w:t>S PUBLICS</w:t>
            </w:r>
          </w:p>
          <w:p w14:paraId="3E12B417" w14:textId="77777777" w:rsidR="00C764B5" w:rsidRPr="00CC5DBB" w:rsidRDefault="00C764B5" w:rsidP="001862F0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CC5DBB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6E93A3C1" w14:textId="77777777" w:rsidR="00C764B5" w:rsidRPr="00CC5DBB" w:rsidRDefault="00C764B5" w:rsidP="001862F0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1E842449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4E70BAEB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</w:p>
    <w:p w14:paraId="55BF9E44" w14:textId="77777777" w:rsidR="00C764B5" w:rsidRPr="00CC5DBB" w:rsidRDefault="00C764B5" w:rsidP="00C764B5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332768D3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09ED437E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6E42EE45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18BBC16F" w14:textId="77777777" w:rsidR="00C764B5" w:rsidRDefault="00C764B5" w:rsidP="00C764B5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5F8763E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57DD2E32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>Marché 2025-002</w:t>
      </w:r>
    </w:p>
    <w:p w14:paraId="5B420FCD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10650AEF" w14:textId="77777777" w:rsidR="00C764B5" w:rsidRDefault="00C764B5" w:rsidP="00C764B5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0F61360A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1F62CE7D" w14:textId="77777777" w:rsidR="00C764B5" w:rsidRDefault="00C764B5" w:rsidP="00C764B5">
      <w:pPr>
        <w:spacing w:line="240" w:lineRule="exact"/>
        <w:jc w:val="center"/>
        <w:rPr>
          <w:rFonts w:ascii="Calibri" w:hAnsi="Calibri" w:cs="Calibri"/>
          <w:b/>
          <w:bCs/>
          <w:sz w:val="32"/>
          <w:szCs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 xml:space="preserve">Marché de sécurité humaine, sécurité incendie, </w:t>
      </w:r>
      <w:r w:rsidRPr="00CC5DBB">
        <w:rPr>
          <w:rFonts w:ascii="Calibri" w:hAnsi="Calibri" w:cs="Calibri"/>
          <w:b/>
          <w:bCs/>
          <w:sz w:val="32"/>
          <w:szCs w:val="32"/>
          <w:lang w:val="fr-FR"/>
        </w:rPr>
        <w:t>s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û</w:t>
      </w:r>
      <w:r w:rsidRPr="00CC5DBB">
        <w:rPr>
          <w:rFonts w:ascii="Calibri" w:hAnsi="Calibri" w:cs="Calibri"/>
          <w:b/>
          <w:bCs/>
          <w:sz w:val="32"/>
          <w:szCs w:val="32"/>
          <w:lang w:val="fr-FR"/>
        </w:rPr>
        <w:t xml:space="preserve">reté   </w:t>
      </w:r>
    </w:p>
    <w:p w14:paraId="2C98555F" w14:textId="77777777" w:rsidR="00C764B5" w:rsidRDefault="00C764B5" w:rsidP="00C764B5">
      <w:pPr>
        <w:spacing w:line="240" w:lineRule="exact"/>
        <w:jc w:val="center"/>
        <w:rPr>
          <w:rFonts w:ascii="Calibri" w:hAnsi="Calibri" w:cs="Calibri"/>
          <w:b/>
          <w:bCs/>
          <w:sz w:val="32"/>
          <w:szCs w:val="32"/>
          <w:lang w:val="fr-FR"/>
        </w:rPr>
      </w:pPr>
    </w:p>
    <w:p w14:paraId="6B0FEDAF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bCs/>
          <w:sz w:val="32"/>
          <w:szCs w:val="32"/>
          <w:lang w:val="fr-FR"/>
        </w:rPr>
        <w:t xml:space="preserve">Lot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3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 xml:space="preserve"> Campus de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Metz</w:t>
      </w:r>
    </w:p>
    <w:p w14:paraId="5D1E3A0C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b/>
          <w:lang w:val="fr-FR"/>
        </w:rPr>
      </w:pPr>
    </w:p>
    <w:p w14:paraId="6BA5D8B7" w14:textId="77777777" w:rsidR="00C764B5" w:rsidRPr="00CC5DBB" w:rsidRDefault="00C764B5" w:rsidP="00C764B5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CC5DBB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5477D612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145C5878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35BAA499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5449537A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1C145D9E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54583842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57732F37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</w:p>
    <w:p w14:paraId="78E738C1" w14:textId="77777777" w:rsidR="00C764B5" w:rsidRPr="00CC5DBB" w:rsidRDefault="00C764B5" w:rsidP="00C764B5">
      <w:pPr>
        <w:spacing w:after="40" w:line="240" w:lineRule="exact"/>
        <w:rPr>
          <w:rFonts w:ascii="Calibri" w:hAnsi="Calibri" w:cs="Calibri"/>
          <w:lang w:val="fr-FR"/>
        </w:rPr>
      </w:pPr>
    </w:p>
    <w:p w14:paraId="597933E8" w14:textId="77777777" w:rsidR="00C764B5" w:rsidRPr="00CC5DBB" w:rsidRDefault="00C764B5" w:rsidP="00C764B5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CC5DBB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19C9256C" w14:textId="77777777" w:rsidR="00C764B5" w:rsidRPr="00CC5DBB" w:rsidRDefault="00C764B5" w:rsidP="00C764B5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C764B5" w:rsidRPr="00CC5DBB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54AD676A" w14:textId="77777777" w:rsidR="00C764B5" w:rsidRPr="00CC5DBB" w:rsidRDefault="00C764B5" w:rsidP="00C764B5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CC5DBB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1B653CC7" w14:textId="77777777" w:rsidR="00C764B5" w:rsidRPr="00CC5DBB" w:rsidRDefault="00C764B5" w:rsidP="00C764B5">
      <w:pPr>
        <w:spacing w:after="80" w:line="240" w:lineRule="exact"/>
        <w:rPr>
          <w:rFonts w:ascii="Calibri" w:hAnsi="Calibri" w:cs="Calibri"/>
          <w:lang w:val="fr-FR"/>
        </w:rPr>
      </w:pPr>
    </w:p>
    <w:p w14:paraId="15D96E05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15E737B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F812255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80ED8E5" w14:textId="77777777" w:rsidR="00C764B5" w:rsidRPr="00CC5DBB" w:rsidRDefault="00C764B5" w:rsidP="00C764B5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CA37DA4" w14:textId="77777777" w:rsidR="00C764B5" w:rsidRPr="00CC5DBB" w:rsidRDefault="00C764B5" w:rsidP="00C764B5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717DC1C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9640EB8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E955594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200D31A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4AF5918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5F9E6F4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1DF46F" w14:textId="77777777" w:rsidR="00C764B5" w:rsidRPr="00CC5DBB" w:rsidRDefault="00C764B5" w:rsidP="00C764B5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B371F57" w14:textId="77777777" w:rsidR="00C764B5" w:rsidRPr="00CC5DBB" w:rsidRDefault="00C764B5" w:rsidP="00C764B5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C764B5" w:rsidRPr="00CC5DBB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1CBA1E5B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B2B430E" w14:textId="77777777" w:rsidR="00C764B5" w:rsidRPr="00CC5DBB" w:rsidRDefault="00C764B5" w:rsidP="00C764B5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35B83A31" w14:textId="77777777" w:rsidR="00C764B5" w:rsidRPr="00CC5DBB" w:rsidRDefault="00C764B5" w:rsidP="00C764B5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79D35ED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CC5DBB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652AB3EA" w14:textId="77777777" w:rsidR="00C764B5" w:rsidRPr="00CC5DBB" w:rsidRDefault="00C764B5" w:rsidP="00C764B5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774A8027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0AB9" w14:textId="77777777" w:rsidR="00C764B5" w:rsidRPr="00CC5DBB" w:rsidRDefault="00C764B5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CC8375D" wp14:editId="5800D841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3892" w14:textId="77777777" w:rsidR="00C764B5" w:rsidRPr="00CC5DBB" w:rsidRDefault="00C764B5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F8F3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00235E5E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3454B5F4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7FBE9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80997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3C8D4FB8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3226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1B3D8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4380F34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3A0C8064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EAB3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33751DFD" wp14:editId="2F0C4DB9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A054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A56A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CA64E9A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4513DDF6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22E5A" w14:textId="77777777" w:rsidR="00C764B5" w:rsidRPr="00CC5DBB" w:rsidRDefault="00C764B5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92CAE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073B92D9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6FC89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2E944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5FE143A7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D4AB4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793E3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3273A1AA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D55DA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37386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26DFA977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DC343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8A646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E39E960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5127E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36AED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6A194D5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AFB91" w14:textId="77777777" w:rsidR="00C764B5" w:rsidRPr="00CC5DBB" w:rsidRDefault="00C764B5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1AE89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FD7B221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10D89098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747C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60E91BF" wp14:editId="77F9F033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5A04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224C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F2FE43E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55D41638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4143C" w14:textId="77777777" w:rsidR="00C764B5" w:rsidRPr="00CC5DBB" w:rsidRDefault="00C764B5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92958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5392D230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548EC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B52C2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60680880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66310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33EAC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6FEB2285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B034D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A4A8F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A98289A" w14:textId="77777777" w:rsidR="00C764B5" w:rsidRPr="00CC5DBB" w:rsidRDefault="00C764B5" w:rsidP="00C764B5">
      <w:pPr>
        <w:rPr>
          <w:rFonts w:ascii="Calibri" w:hAnsi="Calibri" w:cs="Calibri"/>
          <w:lang w:val="fr-FR"/>
        </w:rPr>
        <w:sectPr w:rsidR="00C764B5" w:rsidRPr="00CC5DBB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16B681B6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5F28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158BF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3095AE6B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AF34A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4455C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3E6A92A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10A19" w14:textId="77777777" w:rsidR="00C764B5" w:rsidRPr="00CC5DBB" w:rsidRDefault="00C764B5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D4902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2F4AF7C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658BF388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125F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80CDFC" wp14:editId="4A6B2752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96C3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7EEB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450A9367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2653BD44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5BEF1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B0C4D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6BF7D3D7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0A4A1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8A6E7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D86DCD6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59D2CFCA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désigné mandataire :</w:t>
      </w:r>
    </w:p>
    <w:p w14:paraId="077A4E41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4E99C7AD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CD3B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BD0486A" wp14:editId="5076B2E5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446D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C3F7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7C8E15BB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6D5EDD2E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979F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4B9D15B" wp14:editId="17A18BE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9B628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FF10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6B581BC7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0D921389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9B0E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B817397" wp14:editId="203C2AB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2201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869DC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380436ED" w14:textId="77777777" w:rsidR="00C764B5" w:rsidRPr="00CC5DBB" w:rsidRDefault="00C764B5" w:rsidP="00C764B5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653696CB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BF8DE" w14:textId="77777777" w:rsidR="00C764B5" w:rsidRPr="00CC5DBB" w:rsidRDefault="00C764B5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71D2A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3127BB2E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3CEF9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80F82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5AFE890E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49C17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50A07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1627477E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CC81B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5B4D6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2ABB5BB0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E66C4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95DAD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1471D64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93E5C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A3DF2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C64352E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F732C" w14:textId="77777777" w:rsidR="00C764B5" w:rsidRPr="00CC5DBB" w:rsidRDefault="00C764B5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43EA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B59295D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16948DCF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5C10FA71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12649C64" w14:textId="77777777" w:rsidR="00C764B5" w:rsidRPr="00CC5DBB" w:rsidRDefault="00C764B5" w:rsidP="00C764B5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38D06BEA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C764B5" w:rsidRPr="00CC5DBB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2EC8C3B4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6708A61B" w14:textId="77777777" w:rsidR="00C764B5" w:rsidRPr="00CC5DBB" w:rsidRDefault="00C764B5" w:rsidP="00C764B5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CC5DBB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51D95238" w14:textId="77777777" w:rsidR="00C764B5" w:rsidRDefault="00C764B5" w:rsidP="00C764B5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l’exécution de prestations de sécurité incendie y compris l’assistance à personne, veille technique et de sûreté pour CentraleSupelec sur le campus de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Metz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.</w:t>
      </w:r>
    </w:p>
    <w:p w14:paraId="19340437" w14:textId="77777777" w:rsidR="00C764B5" w:rsidRPr="00CC5DBB" w:rsidRDefault="00C764B5" w:rsidP="00C764B5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CC5DBB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7B926B99" w14:textId="77777777" w:rsidR="00C764B5" w:rsidRPr="00CC5DBB" w:rsidRDefault="00C764B5" w:rsidP="00C764B5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formalisée ouverte en application de l’article R2124-2 du Code de la commande publique. </w:t>
      </w:r>
    </w:p>
    <w:p w14:paraId="3B36C092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CC5DBB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3E8681C6" w14:textId="77777777" w:rsidR="00C764B5" w:rsidRDefault="00C764B5" w:rsidP="00C764B5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764B5">
        <w:rPr>
          <w:rFonts w:ascii="Calibri" w:eastAsia="Trebuchet MS" w:hAnsi="Calibri" w:cs="Calibri"/>
          <w:color w:val="000000"/>
          <w:sz w:val="22"/>
          <w:szCs w:val="22"/>
          <w:highlight w:val="yellow"/>
          <w:lang w:val="fr-FR"/>
        </w:rPr>
        <w:t xml:space="preserve">Il s’agit d’un accord-cadre composite mono-attributaire avec une partie forfaitaire et une partie à bons de commande sans montant minimum et avec un montant maximum fixé à </w:t>
      </w:r>
      <w:r w:rsidRPr="00C764B5">
        <w:rPr>
          <w:rFonts w:ascii="Calibri" w:eastAsia="Trebuchet MS" w:hAnsi="Calibri" w:cs="Calibri"/>
          <w:color w:val="000000"/>
          <w:sz w:val="22"/>
          <w:szCs w:val="22"/>
          <w:highlight w:val="yellow"/>
          <w:lang w:val="fr-FR"/>
        </w:rPr>
        <w:t>2</w:t>
      </w:r>
      <w:r w:rsidRPr="00C764B5">
        <w:rPr>
          <w:rFonts w:ascii="Calibri" w:eastAsia="Trebuchet MS" w:hAnsi="Calibri" w:cs="Calibri"/>
          <w:color w:val="000000"/>
          <w:sz w:val="22"/>
          <w:szCs w:val="22"/>
          <w:highlight w:val="yellow"/>
          <w:lang w:val="fr-FR"/>
        </w:rPr>
        <w:t>0 000 euros HT pour la durée globale du marché.</w:t>
      </w:r>
      <w:bookmarkStart w:id="13" w:name="_GoBack"/>
      <w:bookmarkEnd w:id="13"/>
    </w:p>
    <w:p w14:paraId="492D4F83" w14:textId="77777777" w:rsidR="00C764B5" w:rsidRDefault="00C764B5" w:rsidP="00C764B5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6A503279" w14:textId="77777777" w:rsidR="00C764B5" w:rsidRPr="00CC5DBB" w:rsidRDefault="00C764B5" w:rsidP="00C764B5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L’estimation totale est de 1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2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0 000 HT pour la durée globale du marché. </w:t>
      </w:r>
    </w:p>
    <w:p w14:paraId="21AD3CA7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ArtL1_AE-3-A7"/>
      <w:bookmarkStart w:id="15" w:name="_Toc159419724"/>
      <w:bookmarkEnd w:id="14"/>
      <w:r w:rsidRPr="00CC5DBB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5"/>
    </w:p>
    <w:p w14:paraId="0DFC8D57" w14:textId="77777777" w:rsidR="00C764B5" w:rsidRPr="00CC5DBB" w:rsidRDefault="00C764B5" w:rsidP="00C764B5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6" w:name="_Toc161915911"/>
      <w:r w:rsidRPr="00CC5DBB">
        <w:rPr>
          <w:rFonts w:ascii="Calibri" w:hAnsi="Calibri" w:cs="Calibri"/>
          <w:color w:val="000000"/>
          <w:sz w:val="22"/>
          <w:lang w:val="fr-FR"/>
        </w:rPr>
        <w:t xml:space="preserve">La durée du marché et les modalités d’exécution ainsi que tout autre élément indispensable à exécution sont fixés dans les conditions du Cahier des Clauses </w:t>
      </w:r>
      <w:r>
        <w:rPr>
          <w:rFonts w:ascii="Calibri" w:hAnsi="Calibri" w:cs="Calibri"/>
          <w:color w:val="000000"/>
          <w:sz w:val="22"/>
          <w:lang w:val="fr-FR"/>
        </w:rPr>
        <w:t xml:space="preserve">Administratives </w:t>
      </w:r>
      <w:r w:rsidRPr="00CC5DBB">
        <w:rPr>
          <w:rFonts w:ascii="Calibri" w:hAnsi="Calibri" w:cs="Calibri"/>
          <w:color w:val="000000"/>
          <w:sz w:val="22"/>
          <w:lang w:val="fr-FR"/>
        </w:rPr>
        <w:t>Particulières</w:t>
      </w:r>
      <w:bookmarkEnd w:id="16"/>
      <w:r w:rsidRPr="00CC5DBB">
        <w:rPr>
          <w:rFonts w:ascii="Calibri" w:hAnsi="Calibri" w:cs="Calibri"/>
          <w:color w:val="000000"/>
          <w:sz w:val="22"/>
          <w:lang w:val="fr-FR"/>
        </w:rPr>
        <w:t xml:space="preserve"> (CC</w:t>
      </w:r>
      <w:r>
        <w:rPr>
          <w:rFonts w:ascii="Calibri" w:hAnsi="Calibri" w:cs="Calibri"/>
          <w:color w:val="000000"/>
          <w:sz w:val="22"/>
          <w:lang w:val="fr-FR"/>
        </w:rPr>
        <w:t>A</w:t>
      </w:r>
      <w:r w:rsidRPr="00CC5DBB">
        <w:rPr>
          <w:rFonts w:ascii="Calibri" w:hAnsi="Calibri" w:cs="Calibri"/>
          <w:color w:val="000000"/>
          <w:sz w:val="22"/>
          <w:lang w:val="fr-FR"/>
        </w:rPr>
        <w:t>P).</w:t>
      </w:r>
    </w:p>
    <w:p w14:paraId="2CC6FEB3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8"/>
      <w:bookmarkStart w:id="18" w:name="_Toc159419725"/>
      <w:bookmarkEnd w:id="17"/>
      <w:r w:rsidRPr="00CC5DBB">
        <w:rPr>
          <w:rFonts w:ascii="Calibri" w:eastAsia="Trebuchet MS" w:hAnsi="Calibri" w:cs="Calibri"/>
          <w:color w:val="000000"/>
          <w:sz w:val="28"/>
        </w:rPr>
        <w:t>6 - Paiement</w:t>
      </w:r>
      <w:bookmarkEnd w:id="18"/>
    </w:p>
    <w:p w14:paraId="6925E66D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E05D5C9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0B7E20A3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77953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66859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9090BD8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6BBE6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3203F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507097DA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845B1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68A9E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48B682C0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E78D7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E8023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0E37FB5F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2D6E5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ACC2E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11114B0F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32C54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84A90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3601F693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942A2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E25EE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6E63818C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D3A73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8077A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02B44F78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DAD5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10AB3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A596B49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4B5" w:rsidRPr="00CC5DBB" w14:paraId="347D3731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5AE4F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CCE90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F70D548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B1437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34B6A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62B14513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318B4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77A72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3B654436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3C5B1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3DE56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0C0E7F79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6A395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E6E69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79BE85A8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D09D1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E6DFD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58A763D2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A7CE3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5D7E0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3BCF059B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D5904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CAD3F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764B5" w:rsidRPr="00CC5DBB" w14:paraId="519A4CB8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6DC3C" w14:textId="77777777" w:rsidR="00C764B5" w:rsidRPr="00CC5DBB" w:rsidRDefault="00C764B5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BA3DD" w14:textId="77777777" w:rsidR="00C764B5" w:rsidRPr="00CC5DBB" w:rsidRDefault="00C764B5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77E1D37" w14:textId="77777777" w:rsidR="00C764B5" w:rsidRPr="00CC5DBB" w:rsidRDefault="00C764B5" w:rsidP="00C764B5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2C338FD0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CC5DBB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5120E751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21539B88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6F693" w14:textId="77777777" w:rsidR="00C764B5" w:rsidRPr="00CC5DBB" w:rsidRDefault="00C764B5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3F3EA30A" wp14:editId="61018F32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51AE" w14:textId="77777777" w:rsidR="00C764B5" w:rsidRPr="00CC5DBB" w:rsidRDefault="00C764B5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1F75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1F826F0C" w14:textId="77777777" w:rsidR="00C764B5" w:rsidRPr="00CC5DBB" w:rsidRDefault="00C764B5" w:rsidP="00C764B5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CC5DBB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48D52243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AF380" w14:textId="77777777" w:rsidR="00C764B5" w:rsidRPr="00CC5DBB" w:rsidRDefault="00C764B5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13DF65D5" wp14:editId="7C5248BC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7506" w14:textId="77777777" w:rsidR="00C764B5" w:rsidRPr="00CC5DBB" w:rsidRDefault="00C764B5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6D3A" w14:textId="77777777" w:rsidR="00C764B5" w:rsidRPr="00CC5DBB" w:rsidRDefault="00C764B5" w:rsidP="001862F0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764B5" w:rsidRPr="00CC5DBB" w14:paraId="0F96DCCE" w14:textId="77777777" w:rsidTr="001862F0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362A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AAA39" w14:textId="77777777" w:rsidR="00C764B5" w:rsidRPr="00CC5DBB" w:rsidRDefault="00C764B5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112B2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29A18FC6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6156D9B" w14:textId="77777777" w:rsidR="00C764B5" w:rsidRPr="00CC5DBB" w:rsidRDefault="00C764B5" w:rsidP="00C764B5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lang w:val="fr-FR"/>
        </w:rPr>
        <w:t>Nota :</w:t>
      </w:r>
      <w:r w:rsidRPr="00CC5DBB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6F1AA281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9"/>
      <w:bookmarkStart w:id="20" w:name="_Toc159419726"/>
      <w:bookmarkEnd w:id="19"/>
      <w:r w:rsidRPr="00CC5DBB">
        <w:rPr>
          <w:rFonts w:ascii="Calibri" w:eastAsia="Trebuchet MS" w:hAnsi="Calibri" w:cs="Calibri"/>
          <w:color w:val="000000"/>
          <w:sz w:val="28"/>
        </w:rPr>
        <w:t>7 - Avance</w:t>
      </w:r>
      <w:bookmarkEnd w:id="20"/>
    </w:p>
    <w:p w14:paraId="6BD92ED7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05E6D13D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2CA4A23B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D0A1" w14:textId="77777777" w:rsidR="00C764B5" w:rsidRPr="00CC5DBB" w:rsidRDefault="00C764B5" w:rsidP="001862F0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7BBD4283" wp14:editId="26ADA349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5E32" w14:textId="77777777" w:rsidR="00C764B5" w:rsidRPr="00CC5DBB" w:rsidRDefault="00C764B5" w:rsidP="001862F0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765C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42F0802F" w14:textId="77777777" w:rsidR="00C764B5" w:rsidRPr="00CC5DBB" w:rsidRDefault="00C764B5" w:rsidP="00C764B5">
      <w:pPr>
        <w:spacing w:line="240" w:lineRule="exact"/>
        <w:rPr>
          <w:rFonts w:ascii="Calibri" w:hAnsi="Calibri" w:cs="Calibri"/>
          <w:sz w:val="28"/>
          <w:lang w:val="fr-FR"/>
        </w:rPr>
      </w:pPr>
      <w:r w:rsidRPr="00CC5DBB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4B5" w:rsidRPr="00CC5DBB" w14:paraId="5582AA3C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613E" w14:textId="77777777" w:rsidR="00C764B5" w:rsidRPr="00CC5DBB" w:rsidRDefault="00C764B5" w:rsidP="001862F0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6E5DFF8F" wp14:editId="2721FB3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5D05" w14:textId="77777777" w:rsidR="00C764B5" w:rsidRPr="00CC5DBB" w:rsidRDefault="00C764B5" w:rsidP="001862F0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45F5" w14:textId="77777777" w:rsidR="00C764B5" w:rsidRPr="00CC5DBB" w:rsidRDefault="00C764B5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10C9B5AA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C764B5" w:rsidRPr="00CC5DBB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b/>
          <w:color w:val="000000"/>
          <w:lang w:val="fr-FR"/>
        </w:rPr>
        <w:t>Nota :</w:t>
      </w:r>
      <w:r w:rsidRPr="00CC5DBB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souhaite bénéficier de l'avance.</w:t>
      </w:r>
      <w:r w:rsidRPr="00CC5DBB">
        <w:rPr>
          <w:rFonts w:ascii="Calibri" w:hAnsi="Calibri" w:cs="Calibri"/>
          <w:color w:val="000000"/>
          <w:lang w:val="fr-FR"/>
        </w:rPr>
        <w:cr/>
      </w:r>
    </w:p>
    <w:p w14:paraId="254AE385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1" w:name="ArtL1_AE-3-A11"/>
      <w:bookmarkStart w:id="22" w:name="_Toc159419727"/>
      <w:bookmarkEnd w:id="21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2"/>
    </w:p>
    <w:p w14:paraId="450737F6" w14:textId="77777777" w:rsidR="00C764B5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40FABF9E" w14:textId="77777777" w:rsidR="00C764B5" w:rsidRPr="008D49E1" w:rsidRDefault="00C764B5" w:rsidP="00C764B5">
      <w:pPr>
        <w:rPr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C764B5" w:rsidRPr="008D49E1" w14:paraId="225732EF" w14:textId="77777777" w:rsidTr="001862F0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F5C6" w14:textId="77777777" w:rsidR="00C764B5" w:rsidRPr="008D49E1" w:rsidRDefault="00C764B5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A3EB" w14:textId="77777777" w:rsidR="00C764B5" w:rsidRPr="008D49E1" w:rsidRDefault="00C764B5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Description</w:t>
            </w:r>
          </w:p>
        </w:tc>
      </w:tr>
      <w:tr w:rsidR="00C764B5" w:rsidRPr="008D49E1" w14:paraId="1624DB12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B605" w14:textId="77777777" w:rsidR="00C764B5" w:rsidRPr="008D49E1" w:rsidRDefault="00C764B5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797140000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A453" w14:textId="77777777" w:rsidR="00C764B5" w:rsidRPr="008D49E1" w:rsidRDefault="00C764B5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surveillance </w:t>
            </w:r>
          </w:p>
        </w:tc>
      </w:tr>
      <w:tr w:rsidR="00C764B5" w:rsidRPr="008D49E1" w14:paraId="720DC9A7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0FFE" w14:textId="77777777" w:rsidR="00C764B5" w:rsidRPr="008D49E1" w:rsidRDefault="00C764B5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797130000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3D91" w14:textId="77777777" w:rsidR="00C764B5" w:rsidRPr="008D49E1" w:rsidRDefault="00C764B5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gardiennage </w:t>
            </w:r>
          </w:p>
        </w:tc>
      </w:tr>
      <w:tr w:rsidR="00C764B5" w:rsidRPr="008D49E1" w14:paraId="4697D007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EDAD" w14:textId="77777777" w:rsidR="00C764B5" w:rsidRPr="008D49E1" w:rsidRDefault="00C764B5" w:rsidP="001862F0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75250000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3CFCD" w14:textId="77777777" w:rsidR="00C764B5" w:rsidRPr="008D49E1" w:rsidRDefault="00C764B5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d’incendie et de secours </w:t>
            </w:r>
          </w:p>
        </w:tc>
      </w:tr>
    </w:tbl>
    <w:p w14:paraId="49146D3E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2FAFAF0D" w14:textId="77777777" w:rsidR="00C764B5" w:rsidRPr="00CC5DBB" w:rsidRDefault="00C764B5" w:rsidP="00C764B5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3" w:name="ArtL1_AE-3-A13"/>
      <w:bookmarkStart w:id="24" w:name="_Toc159419728"/>
      <w:bookmarkEnd w:id="23"/>
      <w:r w:rsidRPr="00CC5DBB">
        <w:rPr>
          <w:rFonts w:ascii="Calibri" w:eastAsia="Trebuchet MS" w:hAnsi="Calibri" w:cs="Calibri"/>
          <w:color w:val="000000"/>
          <w:sz w:val="28"/>
        </w:rPr>
        <w:t>9 - Signature</w:t>
      </w:r>
      <w:bookmarkEnd w:id="24"/>
    </w:p>
    <w:p w14:paraId="01DB632A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5877E2C7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0A43BFB2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41DBA26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7B1D44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051EB544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61C92FA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113F26D0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3EC0B08F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0142443B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66403C96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49612654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CC5DBB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2F082FAC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8199414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8529EC1" w14:textId="77777777" w:rsidR="00C764B5" w:rsidRPr="00CC5DBB" w:rsidRDefault="00C764B5" w:rsidP="00C764B5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54A123A2" w14:textId="77777777" w:rsidR="00C764B5" w:rsidRPr="00CC5DBB" w:rsidRDefault="00C764B5" w:rsidP="00C764B5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4E0EFAB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04574998" w14:textId="77777777" w:rsidR="00C764B5" w:rsidRPr="00CC5DBB" w:rsidRDefault="00C764B5" w:rsidP="00C764B5">
      <w:pPr>
        <w:rPr>
          <w:rFonts w:ascii="Calibri" w:hAnsi="Calibri" w:cs="Calibri"/>
          <w:lang w:val="fr-FR"/>
        </w:rPr>
      </w:pPr>
    </w:p>
    <w:p w14:paraId="23AEF0DC" w14:textId="77777777" w:rsidR="00C764B5" w:rsidRPr="00CC5DBB" w:rsidRDefault="00C764B5" w:rsidP="00C764B5">
      <w:pPr>
        <w:rPr>
          <w:rFonts w:ascii="Calibri" w:hAnsi="Calibri" w:cs="Calibri"/>
          <w:lang w:val="fr-FR"/>
        </w:rPr>
      </w:pPr>
    </w:p>
    <w:p w14:paraId="095AFAF2" w14:textId="77777777" w:rsidR="00C764B5" w:rsidRPr="00CC5DBB" w:rsidRDefault="00C764B5" w:rsidP="00C764B5">
      <w:pPr>
        <w:rPr>
          <w:lang w:val="fr-FR"/>
        </w:rPr>
      </w:pPr>
    </w:p>
    <w:p w14:paraId="0259D349" w14:textId="77777777" w:rsidR="00C764B5" w:rsidRPr="00CC5DBB" w:rsidRDefault="00C764B5" w:rsidP="00C764B5">
      <w:pPr>
        <w:rPr>
          <w:lang w:val="fr-FR"/>
        </w:rPr>
      </w:pPr>
    </w:p>
    <w:p w14:paraId="4B0B41EE" w14:textId="77777777" w:rsidR="00C764B5" w:rsidRPr="00CC5DBB" w:rsidRDefault="00C764B5" w:rsidP="00C764B5">
      <w:pPr>
        <w:rPr>
          <w:lang w:val="fr-FR"/>
        </w:rPr>
      </w:pPr>
    </w:p>
    <w:p w14:paraId="09ED19F7" w14:textId="77777777" w:rsidR="00C764B5" w:rsidRPr="00CC5DBB" w:rsidRDefault="00C764B5" w:rsidP="00C764B5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809BC52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588A7A57" w14:textId="77777777" w:rsidR="00C764B5" w:rsidRPr="00CC5DBB" w:rsidRDefault="00C764B5" w:rsidP="00C764B5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538452AA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166435A7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C764B5" w:rsidRPr="00CC5DBB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1D6AFEBE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CBB85E8" w14:textId="77777777" w:rsidR="00C764B5" w:rsidRPr="00CC5DBB" w:rsidRDefault="00C764B5" w:rsidP="00C764B5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10CE8AD" w14:textId="77777777" w:rsidR="00C764B5" w:rsidRPr="00CC5DBB" w:rsidRDefault="00C764B5" w:rsidP="00C764B5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CC5DBB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C764B5" w:rsidRPr="00CC5DBB" w14:paraId="2D065007" w14:textId="77777777" w:rsidTr="001862F0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150E" w14:textId="77777777" w:rsidR="00C764B5" w:rsidRPr="00CC5DBB" w:rsidRDefault="00C764B5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9C9D" w14:textId="77777777" w:rsidR="00C764B5" w:rsidRPr="00CC5DBB" w:rsidRDefault="00C764B5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2DC4" w14:textId="77777777" w:rsidR="00C764B5" w:rsidRPr="00CC5DBB" w:rsidRDefault="00C764B5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A647" w14:textId="77777777" w:rsidR="00C764B5" w:rsidRPr="00CC5DBB" w:rsidRDefault="00C764B5" w:rsidP="001862F0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59A79EC0" w14:textId="77777777" w:rsidR="00C764B5" w:rsidRPr="00CC5DBB" w:rsidRDefault="00C764B5" w:rsidP="001862F0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204FE" w14:textId="77777777" w:rsidR="00C764B5" w:rsidRPr="00CC5DBB" w:rsidRDefault="00C764B5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C764B5" w:rsidRPr="00CC5DBB" w14:paraId="32180EBA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E885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303D1733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AFD40C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E66A601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62FB3F71" w14:textId="77777777" w:rsidR="00C764B5" w:rsidRPr="00CC5DBB" w:rsidRDefault="00C764B5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AC0A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DB3F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AAAB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5776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C764B5" w:rsidRPr="00CC5DBB" w14:paraId="0F94A4D9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CCA3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D2C659B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429D5B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59BB926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21AC1D9" w14:textId="77777777" w:rsidR="00C764B5" w:rsidRPr="00CC5DBB" w:rsidRDefault="00C764B5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B498B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3DAE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80111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E69B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C764B5" w:rsidRPr="00CC5DBB" w14:paraId="5ADA6195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D8D2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77ECEC7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CF5DA5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C484300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7B3F62D0" w14:textId="77777777" w:rsidR="00C764B5" w:rsidRPr="00CC5DBB" w:rsidRDefault="00C764B5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C3AB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4592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D2B2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DCA5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C764B5" w:rsidRPr="00CC5DBB" w14:paraId="28776E65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8173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118D6F8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0FBB8CA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3ED0F46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86FCDDE" w14:textId="77777777" w:rsidR="00C764B5" w:rsidRPr="00CC5DBB" w:rsidRDefault="00C764B5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98489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8CC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020AE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95BE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C764B5" w:rsidRPr="00CC5DBB" w14:paraId="77D3ED45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E067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CF77C61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6B481D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7BA672F" w14:textId="77777777" w:rsidR="00C764B5" w:rsidRPr="00CC5DBB" w:rsidRDefault="00C764B5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515706F" w14:textId="77777777" w:rsidR="00C764B5" w:rsidRPr="00CC5DBB" w:rsidRDefault="00C764B5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1DA0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7204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AFD10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2129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C764B5" w:rsidRPr="00CC5DBB" w14:paraId="70B75729" w14:textId="77777777" w:rsidTr="001862F0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265EE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2AA9" w14:textId="77777777" w:rsidR="00C764B5" w:rsidRPr="00CC5DBB" w:rsidRDefault="00C764B5" w:rsidP="001862F0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6F03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82DC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5F150" w14:textId="77777777" w:rsidR="00C764B5" w:rsidRPr="00CC5DBB" w:rsidRDefault="00C764B5" w:rsidP="001862F0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497BC93" w14:textId="77777777" w:rsidR="00C764B5" w:rsidRPr="00CC5DBB" w:rsidRDefault="00C764B5" w:rsidP="00C764B5">
      <w:pPr>
        <w:rPr>
          <w:lang w:val="fr-FR"/>
        </w:rPr>
      </w:pPr>
    </w:p>
    <w:p w14:paraId="0C2A36D6" w14:textId="77777777" w:rsidR="00C764B5" w:rsidRDefault="00C764B5" w:rsidP="00C764B5"/>
    <w:p w14:paraId="4A8664A4" w14:textId="77777777" w:rsidR="007C0E54" w:rsidRDefault="007C0E54"/>
    <w:sectPr w:rsidR="007C0E54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79542" w14:textId="77777777" w:rsidR="00C764B5" w:rsidRDefault="00C764B5" w:rsidP="00C764B5">
      <w:r>
        <w:separator/>
      </w:r>
    </w:p>
  </w:endnote>
  <w:endnote w:type="continuationSeparator" w:id="0">
    <w:p w14:paraId="72BF3471" w14:textId="77777777" w:rsidR="00C764B5" w:rsidRDefault="00C764B5" w:rsidP="00C7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5A104" w14:textId="77777777" w:rsidR="00D84D5A" w:rsidRDefault="00C764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46BAD9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F12FC" w14:textId="77777777" w:rsidR="00EA53A8" w:rsidRPr="00EA53A8" w:rsidRDefault="00C764B5" w:rsidP="00EA53A8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 xml:space="preserve">Consultation n°: 2025-002_Lot </w:t>
          </w:r>
          <w:r>
            <w:rPr>
              <w:rFonts w:ascii="Calibri" w:hAnsi="Calibri" w:cs="Calibri"/>
              <w:color w:val="000000"/>
              <w:lang w:val="fr-FR"/>
            </w:rPr>
            <w:t>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882332" w14:textId="77777777" w:rsidR="00D84D5A" w:rsidRPr="008D5CC1" w:rsidRDefault="00C764B5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>P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CD2E" w14:textId="77777777" w:rsidR="00D84D5A" w:rsidRPr="00D1745F" w:rsidRDefault="00C764B5">
    <w:pPr>
      <w:spacing w:after="160" w:line="240" w:lineRule="exact"/>
      <w:rPr>
        <w:lang w:val="fr-FR"/>
      </w:rPr>
    </w:pPr>
  </w:p>
  <w:p w14:paraId="23062EDC" w14:textId="77777777" w:rsidR="00D84D5A" w:rsidRPr="00D1745F" w:rsidRDefault="00C764B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475521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407CE6" w14:textId="77777777" w:rsidR="00D84D5A" w:rsidRPr="000D2EE5" w:rsidRDefault="00C764B5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>
            <w:rPr>
              <w:rFonts w:asciiTheme="minorHAnsi" w:hAnsiTheme="minorHAnsi" w:cstheme="minorHAnsi"/>
              <w:color w:val="000000"/>
              <w:lang w:val="fr-FR"/>
            </w:rPr>
            <w:t>2025-002_Lot 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044844" w14:textId="77777777" w:rsidR="00D84D5A" w:rsidRPr="00083D6D" w:rsidRDefault="00C764B5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89D65" w14:textId="77777777" w:rsidR="00D84D5A" w:rsidRPr="0045194E" w:rsidRDefault="00C764B5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0CBF8B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6AF31A" w14:textId="77777777" w:rsidR="00D84D5A" w:rsidRPr="0000376C" w:rsidRDefault="00C764B5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2025-00</w:t>
          </w:r>
          <w:r>
            <w:rPr>
              <w:rFonts w:ascii="Calibri" w:hAnsi="Calibri" w:cs="Calibri"/>
              <w:color w:val="000000"/>
              <w:lang w:val="fr-FR"/>
            </w:rPr>
            <w:t>2</w:t>
          </w:r>
          <w:r>
            <w:rPr>
              <w:rFonts w:ascii="Calibri" w:hAnsi="Calibri" w:cs="Calibri"/>
              <w:color w:val="000000"/>
              <w:lang w:val="fr-FR"/>
            </w:rPr>
            <w:t xml:space="preserve">_Lot </w:t>
          </w:r>
          <w:r>
            <w:rPr>
              <w:rFonts w:ascii="Calibri" w:hAnsi="Calibri" w:cs="Calibri"/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FCE3E4" w14:textId="77777777" w:rsidR="00D84D5A" w:rsidRPr="0045194E" w:rsidRDefault="00C764B5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>
            <w:rPr>
              <w:rFonts w:ascii="Calibri" w:hAnsi="Calibri" w:cs="Calibri"/>
              <w:noProof/>
              <w:color w:val="000000"/>
              <w:lang w:val="fr-FR"/>
            </w:rPr>
            <w:t>5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>
            <w:rPr>
              <w:rFonts w:ascii="Calibri" w:hAnsi="Calibri" w:cs="Calibri"/>
              <w:noProof/>
              <w:color w:val="000000"/>
              <w:lang w:val="fr-FR"/>
            </w:rPr>
            <w:t>9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66C8BCB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6175D4" w14:textId="77777777" w:rsidR="00D84D5A" w:rsidRPr="00CA5065" w:rsidRDefault="00C764B5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2025-00</w:t>
          </w: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2</w:t>
          </w: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_lot </w:t>
          </w: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F212D1" w14:textId="77777777" w:rsidR="00D84D5A" w:rsidRPr="00CA5065" w:rsidRDefault="00C764B5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E9CE1" w14:textId="77777777" w:rsidR="00C764B5" w:rsidRDefault="00C764B5" w:rsidP="00C764B5">
      <w:r>
        <w:separator/>
      </w:r>
    </w:p>
  </w:footnote>
  <w:footnote w:type="continuationSeparator" w:id="0">
    <w:p w14:paraId="449811BC" w14:textId="77777777" w:rsidR="00C764B5" w:rsidRDefault="00C764B5" w:rsidP="00C76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B5"/>
    <w:rsid w:val="007C0E54"/>
    <w:rsid w:val="00C7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CFE9"/>
  <w15:chartTrackingRefBased/>
  <w15:docId w15:val="{5BB7587D-FDF1-402A-8037-9F400432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C764B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C764B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C764B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764B5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Titre2Car">
    <w:name w:val="Titre 2 Car"/>
    <w:basedOn w:val="Policepardfaut"/>
    <w:link w:val="Titre2"/>
    <w:rsid w:val="00C764B5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8Car">
    <w:name w:val="Titre 8 Car"/>
    <w:basedOn w:val="Policepardfaut"/>
    <w:link w:val="Titre8"/>
    <w:semiHidden/>
    <w:rsid w:val="00C764B5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customStyle="1" w:styleId="saisieClientCel">
    <w:name w:val="saisieClient_Cel"/>
    <w:qFormat/>
    <w:rsid w:val="00C76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C76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010">
    <w:name w:val="style1|010"/>
    <w:qFormat/>
    <w:rsid w:val="00C764B5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C764B5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C764B5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C764B5"/>
  </w:style>
  <w:style w:type="paragraph" w:styleId="TM2">
    <w:name w:val="toc 2"/>
    <w:basedOn w:val="Normal"/>
    <w:next w:val="Normal"/>
    <w:autoRedefine/>
    <w:uiPriority w:val="39"/>
    <w:rsid w:val="00C764B5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C764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64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C764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C764B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Props1.xml><?xml version="1.0" encoding="utf-8"?>
<ds:datastoreItem xmlns:ds="http://schemas.openxmlformats.org/officeDocument/2006/customXml" ds:itemID="{3FE4CC5A-2EA8-4E33-BE29-BC072F2AF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313598-2B6A-4D40-96CF-F00B347E2C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46C62-DB29-4CDD-B8F3-0C502260A09E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c14a5792-f271-4551-ad2f-4f89828e34f4"/>
    <ds:schemaRef ds:uri="http://purl.org/dc/terms/"/>
    <ds:schemaRef ds:uri="1922c60a-8220-473b-8049-1ee9b1fb94ec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982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Vingadassalon</dc:creator>
  <cp:keywords/>
  <dc:description/>
  <cp:lastModifiedBy>Laura Vingadassalon</cp:lastModifiedBy>
  <cp:revision>1</cp:revision>
  <dcterms:created xsi:type="dcterms:W3CDTF">2025-01-27T13:41:00Z</dcterms:created>
  <dcterms:modified xsi:type="dcterms:W3CDTF">2025-01-27T13:43:00Z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