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D531" w14:textId="77777777" w:rsidR="00FA77C4" w:rsidRDefault="00FA77C4" w:rsidP="00FA77C4">
      <w:pPr>
        <w:pStyle w:val="Corpsdetexte21"/>
        <w:spacing w:before="1440" w:after="480"/>
        <w:ind w:left="0"/>
        <w:jc w:val="center"/>
        <w:rPr>
          <w:rFonts w:ascii="Antique Olv (W1)" w:hAnsi="Antique Olv (W1)"/>
          <w:b/>
          <w:color w:val="0000FF"/>
        </w:rPr>
      </w:pPr>
      <w:r>
        <w:rPr>
          <w:rFonts w:ascii="Antique Olv (W1)" w:hAnsi="Antique Olv (W1)"/>
          <w:b/>
          <w:color w:val="0000FF"/>
        </w:rPr>
        <w:t>DIRECTION ADJOINTE CHARGEE DE LA GESTION INTERNE</w:t>
      </w:r>
    </w:p>
    <w:p w14:paraId="6C2B6BF9" w14:textId="77777777" w:rsidR="0022442C" w:rsidRDefault="0022442C" w:rsidP="00FA77C4">
      <w:pPr>
        <w:pStyle w:val="Corpsdetexte21"/>
        <w:spacing w:before="1440" w:after="480"/>
        <w:ind w:left="0"/>
        <w:jc w:val="center"/>
        <w:rPr>
          <w:rFonts w:ascii="Antique Olv (W1)" w:hAnsi="Antique Olv (W1)"/>
          <w:b/>
          <w:color w:val="0000FF"/>
        </w:rPr>
      </w:pPr>
    </w:p>
    <w:p w14:paraId="58DA31FB" w14:textId="77777777" w:rsidR="00FA77C4" w:rsidRPr="00CC739B" w:rsidRDefault="001D2468" w:rsidP="00FA77C4">
      <w:pPr>
        <w:pStyle w:val="Titre4"/>
        <w:pBdr>
          <w:top w:val="single" w:sz="8" w:space="12" w:color="000000" w:shadow="1"/>
          <w:left w:val="single" w:sz="8" w:space="12" w:color="000000" w:shadow="1"/>
          <w:bottom w:val="single" w:sz="8" w:space="12" w:color="000000" w:shadow="1"/>
          <w:right w:val="single" w:sz="8" w:space="12" w:color="000000" w:shadow="1"/>
        </w:pBdr>
        <w:shd w:val="clear" w:color="auto" w:fill="auto"/>
        <w:tabs>
          <w:tab w:val="left" w:pos="1560"/>
        </w:tabs>
        <w:spacing w:before="600" w:after="120"/>
        <w:ind w:left="1559" w:right="1418"/>
        <w:rPr>
          <w:rFonts w:ascii="Antique Olv (W1)" w:hAnsi="Antique Olv (W1)"/>
          <w:b/>
          <w:sz w:val="28"/>
          <w:szCs w:val="28"/>
        </w:rPr>
      </w:pPr>
      <w:r w:rsidRPr="00CC739B">
        <w:rPr>
          <w:rFonts w:ascii="Antique Olv (W1)" w:hAnsi="Antique Olv (W1)"/>
          <w:b/>
          <w:sz w:val="28"/>
          <w:szCs w:val="28"/>
        </w:rPr>
        <w:t>CADRE DE REPONSE FINANCIER</w:t>
      </w:r>
    </w:p>
    <w:p w14:paraId="45BC5435" w14:textId="74E35494" w:rsidR="00FA77C4" w:rsidRPr="00CC739B" w:rsidRDefault="006F6384" w:rsidP="00FA77C4">
      <w:pPr>
        <w:pBdr>
          <w:top w:val="single" w:sz="4" w:space="3" w:color="000000"/>
          <w:left w:val="single" w:sz="4" w:space="4" w:color="000000"/>
          <w:bottom w:val="single" w:sz="4" w:space="3" w:color="000000"/>
          <w:right w:val="single" w:sz="4" w:space="4" w:color="000000"/>
        </w:pBdr>
        <w:tabs>
          <w:tab w:val="center" w:pos="1418"/>
          <w:tab w:val="left" w:pos="1560"/>
          <w:tab w:val="left" w:pos="1701"/>
          <w:tab w:val="left" w:pos="3261"/>
        </w:tabs>
        <w:spacing w:before="600" w:after="1200"/>
        <w:ind w:left="2552" w:right="2552"/>
        <w:jc w:val="center"/>
        <w:rPr>
          <w:rFonts w:ascii="Antique Olv (W1)" w:hAnsi="Antique Olv (W1)"/>
          <w:b/>
          <w:sz w:val="28"/>
          <w:szCs w:val="28"/>
        </w:rPr>
      </w:pPr>
      <w:r w:rsidRPr="00CC739B">
        <w:rPr>
          <w:rFonts w:ascii="Antique Olv (W1)" w:hAnsi="Antique Olv (W1)"/>
          <w:b/>
          <w:sz w:val="28"/>
          <w:szCs w:val="28"/>
        </w:rPr>
        <w:t>CONSULTATION</w:t>
      </w:r>
      <w:r w:rsidR="007F6F4A" w:rsidRPr="00CC739B">
        <w:rPr>
          <w:rFonts w:ascii="Antique Olv (W1)" w:hAnsi="Antique Olv (W1)"/>
          <w:b/>
          <w:sz w:val="28"/>
          <w:szCs w:val="28"/>
        </w:rPr>
        <w:t xml:space="preserve"> N° 20</w:t>
      </w:r>
      <w:r w:rsidR="00194B1E">
        <w:rPr>
          <w:rFonts w:ascii="Antique Olv (W1)" w:hAnsi="Antique Olv (W1)"/>
          <w:b/>
          <w:sz w:val="28"/>
          <w:szCs w:val="28"/>
        </w:rPr>
        <w:t>2</w:t>
      </w:r>
      <w:r w:rsidR="00FE0BBE">
        <w:rPr>
          <w:rFonts w:ascii="Antique Olv (W1)" w:hAnsi="Antique Olv (W1)"/>
          <w:b/>
          <w:sz w:val="28"/>
          <w:szCs w:val="28"/>
        </w:rPr>
        <w:t>5</w:t>
      </w:r>
      <w:r w:rsidR="007F6F4A" w:rsidRPr="00CC739B">
        <w:rPr>
          <w:rFonts w:ascii="Antique Olv (W1)" w:hAnsi="Antique Olv (W1)"/>
          <w:b/>
          <w:sz w:val="28"/>
          <w:szCs w:val="28"/>
        </w:rPr>
        <w:t>/</w:t>
      </w:r>
      <w:r w:rsidR="00446631">
        <w:rPr>
          <w:rFonts w:ascii="Antique Olv (W1)" w:hAnsi="Antique Olv (W1)"/>
          <w:b/>
          <w:sz w:val="28"/>
          <w:szCs w:val="28"/>
        </w:rPr>
        <w:t>0</w:t>
      </w:r>
      <w:r w:rsidR="00625BB3">
        <w:rPr>
          <w:rFonts w:ascii="Antique Olv (W1)" w:hAnsi="Antique Olv (W1)"/>
          <w:b/>
          <w:sz w:val="28"/>
          <w:szCs w:val="28"/>
        </w:rPr>
        <w:t>5</w:t>
      </w:r>
    </w:p>
    <w:p w14:paraId="64F74FEA" w14:textId="77777777" w:rsidR="0022442C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  <w:r>
        <w:rPr>
          <w:rFonts w:ascii="Antique Olv (W1)" w:hAnsi="Antique Olv (W1)"/>
          <w:b/>
          <w:sz w:val="18"/>
        </w:rPr>
        <w:tab/>
      </w:r>
    </w:p>
    <w:p w14:paraId="7EC1BBF7" w14:textId="77777777" w:rsidR="0022442C" w:rsidRDefault="0022442C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</w:p>
    <w:p w14:paraId="6954EB83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  <w:r>
        <w:rPr>
          <w:rFonts w:ascii="Antique Olv (W1)" w:hAnsi="Antique Olv (W1)"/>
          <w:b/>
          <w:sz w:val="18"/>
        </w:rPr>
        <w:tab/>
      </w:r>
    </w:p>
    <w:p w14:paraId="79DBF94C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b/>
          <w:sz w:val="18"/>
        </w:rPr>
      </w:pPr>
    </w:p>
    <w:p w14:paraId="06F7CA5B" w14:textId="77777777" w:rsidR="00FA77C4" w:rsidRDefault="00FA77C4" w:rsidP="00FA77C4">
      <w:pPr>
        <w:tabs>
          <w:tab w:val="left" w:pos="2835"/>
          <w:tab w:val="left" w:pos="3119"/>
        </w:tabs>
        <w:ind w:left="851"/>
        <w:rPr>
          <w:rFonts w:ascii="Antique Olv (W1)" w:hAnsi="Antique Olv (W1)"/>
          <w:b/>
          <w:sz w:val="18"/>
        </w:rPr>
      </w:pPr>
    </w:p>
    <w:p w14:paraId="6B1AAE57" w14:textId="554A4E8A" w:rsidR="00FA77C4" w:rsidRPr="00D14327" w:rsidRDefault="00FA77C4" w:rsidP="001F10A9">
      <w:pPr>
        <w:spacing w:after="1200"/>
        <w:ind w:left="3402" w:right="-575" w:hanging="3402"/>
        <w:rPr>
          <w:rFonts w:ascii="Antique Olv (W1)" w:hAnsi="Antique Olv (W1)"/>
          <w:b/>
          <w:sz w:val="24"/>
          <w:szCs w:val="24"/>
        </w:rPr>
      </w:pPr>
      <w:r w:rsidRPr="00D14327">
        <w:rPr>
          <w:rFonts w:ascii="Antique Olv (W1)" w:hAnsi="Antique Olv (W1)"/>
          <w:b/>
          <w:sz w:val="24"/>
          <w:szCs w:val="24"/>
          <w:u w:val="single"/>
        </w:rPr>
        <w:t>OBJET DU MARCHE</w:t>
      </w:r>
      <w:r w:rsidRPr="00D14327">
        <w:rPr>
          <w:rFonts w:ascii="Antique Olv (W1)" w:hAnsi="Antique Olv (W1)"/>
          <w:b/>
          <w:sz w:val="24"/>
          <w:szCs w:val="24"/>
        </w:rPr>
        <w:tab/>
        <w:t xml:space="preserve">: </w:t>
      </w:r>
      <w:r w:rsidR="00D14327" w:rsidRPr="00D14327">
        <w:rPr>
          <w:rFonts w:ascii="Antique Olv (W1)" w:hAnsi="Antique Olv (W1)"/>
          <w:b/>
          <w:sz w:val="24"/>
          <w:szCs w:val="24"/>
        </w:rPr>
        <w:t>MAINT</w:t>
      </w:r>
      <w:r w:rsidR="00FE0BBE">
        <w:rPr>
          <w:rFonts w:ascii="Antique Olv (W1)" w:hAnsi="Antique Olv (W1)"/>
          <w:b/>
          <w:sz w:val="24"/>
          <w:szCs w:val="24"/>
        </w:rPr>
        <w:t>ENANCE DES INSTALLATIONS DE COURANTS FAIBLES</w:t>
      </w:r>
      <w:r w:rsidR="004D78F2">
        <w:rPr>
          <w:rFonts w:ascii="Antique Olv (W1)" w:hAnsi="Antique Olv (W1)"/>
          <w:b/>
          <w:sz w:val="24"/>
          <w:szCs w:val="24"/>
        </w:rPr>
        <w:t xml:space="preserve"> </w:t>
      </w:r>
      <w:r w:rsidR="00FE0BBE">
        <w:rPr>
          <w:rFonts w:ascii="Antique Olv (W1)" w:hAnsi="Antique Olv (W1)"/>
          <w:b/>
          <w:sz w:val="24"/>
          <w:szCs w:val="24"/>
        </w:rPr>
        <w:t xml:space="preserve">DANS LES IMMEUBLES </w:t>
      </w:r>
      <w:r w:rsidR="00297625">
        <w:rPr>
          <w:rFonts w:ascii="Antique Olv (W1)" w:hAnsi="Antique Olv (W1)"/>
          <w:b/>
          <w:sz w:val="24"/>
          <w:szCs w:val="24"/>
        </w:rPr>
        <w:t>DE L’URSSAF ILE DE FRANCE</w:t>
      </w:r>
      <w:r w:rsidRPr="00D14327">
        <w:rPr>
          <w:rFonts w:ascii="Antique Olv (W1)" w:hAnsi="Antique Olv (W1)"/>
          <w:b/>
          <w:sz w:val="24"/>
          <w:szCs w:val="24"/>
        </w:rPr>
        <w:tab/>
      </w:r>
      <w:r w:rsidR="004D78F2">
        <w:rPr>
          <w:rFonts w:ascii="Antique Olv (W1)" w:hAnsi="Antique Olv (W1)"/>
          <w:b/>
          <w:sz w:val="24"/>
          <w:szCs w:val="24"/>
        </w:rPr>
        <w:t>(LOT N° 1)</w:t>
      </w:r>
    </w:p>
    <w:p w14:paraId="799F4307" w14:textId="24F7493A" w:rsidR="00FA77C4" w:rsidRPr="00DE1AC8" w:rsidRDefault="001A3700" w:rsidP="00A34E1D">
      <w:pPr>
        <w:pStyle w:val="WW-BodyTextIndent2"/>
        <w:spacing w:after="360"/>
        <w:ind w:left="0" w:firstLine="0"/>
        <w:jc w:val="center"/>
        <w:rPr>
          <w:rFonts w:ascii="Arial Black" w:hAnsi="Arial Black"/>
          <w:b/>
          <w:bCs/>
          <w:sz w:val="20"/>
          <w:u w:val="single"/>
        </w:rPr>
      </w:pPr>
      <w:r>
        <w:br w:type="page"/>
      </w:r>
      <w:r w:rsidR="006F6384" w:rsidRPr="00DE1AC8">
        <w:rPr>
          <w:rFonts w:ascii="Arial Black" w:hAnsi="Arial Black"/>
          <w:b/>
          <w:bCs/>
          <w:sz w:val="20"/>
          <w:u w:val="single"/>
        </w:rPr>
        <w:lastRenderedPageBreak/>
        <w:t>CONSULTATION</w:t>
      </w:r>
      <w:r w:rsidR="00D92989" w:rsidRPr="00DE1AC8">
        <w:rPr>
          <w:rFonts w:ascii="Arial Black" w:hAnsi="Arial Black"/>
          <w:b/>
          <w:bCs/>
          <w:sz w:val="20"/>
          <w:u w:val="single"/>
        </w:rPr>
        <w:t xml:space="preserve"> N°20</w:t>
      </w:r>
      <w:r w:rsidR="00194B1E">
        <w:rPr>
          <w:rFonts w:ascii="Arial Black" w:hAnsi="Arial Black"/>
          <w:b/>
          <w:bCs/>
          <w:sz w:val="20"/>
          <w:u w:val="single"/>
        </w:rPr>
        <w:t>2</w:t>
      </w:r>
      <w:r w:rsidR="00FE0BBE">
        <w:rPr>
          <w:rFonts w:ascii="Arial Black" w:hAnsi="Arial Black"/>
          <w:b/>
          <w:bCs/>
          <w:sz w:val="20"/>
          <w:u w:val="single"/>
        </w:rPr>
        <w:t>5</w:t>
      </w:r>
      <w:r w:rsidR="00D92989" w:rsidRPr="00DE1AC8">
        <w:rPr>
          <w:rFonts w:ascii="Arial Black" w:hAnsi="Arial Black"/>
          <w:b/>
          <w:bCs/>
          <w:sz w:val="20"/>
          <w:u w:val="single"/>
        </w:rPr>
        <w:t>/</w:t>
      </w:r>
      <w:r w:rsidR="00446631">
        <w:rPr>
          <w:rFonts w:ascii="Arial Black" w:hAnsi="Arial Black"/>
          <w:b/>
          <w:bCs/>
          <w:sz w:val="20"/>
          <w:u w:val="single"/>
        </w:rPr>
        <w:t>0</w:t>
      </w:r>
      <w:r w:rsidR="00DF2E87">
        <w:rPr>
          <w:rFonts w:ascii="Arial Black" w:hAnsi="Arial Black"/>
          <w:b/>
          <w:bCs/>
          <w:sz w:val="20"/>
          <w:u w:val="single"/>
        </w:rPr>
        <w:t>5</w:t>
      </w:r>
      <w:r w:rsidR="004D78F2">
        <w:rPr>
          <w:rFonts w:ascii="Arial Black" w:hAnsi="Arial Black"/>
          <w:b/>
          <w:bCs/>
          <w:sz w:val="20"/>
          <w:u w:val="single"/>
        </w:rPr>
        <w:t xml:space="preserve"> LOT N° 1</w:t>
      </w:r>
    </w:p>
    <w:p w14:paraId="6DDB5475" w14:textId="77777777" w:rsidR="001D5A9B" w:rsidRPr="00DE1AC8" w:rsidRDefault="001F10A9" w:rsidP="003A5DC6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 xml:space="preserve">CADRE DE DECOMPOSITION </w:t>
      </w:r>
      <w:r w:rsidR="001D5A9B" w:rsidRPr="00DE1AC8">
        <w:rPr>
          <w:rFonts w:ascii="Arial Black" w:hAnsi="Arial Black"/>
          <w:b/>
          <w:bCs/>
          <w:sz w:val="18"/>
          <w:szCs w:val="18"/>
        </w:rPr>
        <w:t>D</w:t>
      </w:r>
      <w:r>
        <w:rPr>
          <w:rFonts w:ascii="Arial Black" w:hAnsi="Arial Black"/>
          <w:b/>
          <w:bCs/>
          <w:sz w:val="18"/>
          <w:szCs w:val="18"/>
        </w:rPr>
        <w:t>U</w:t>
      </w:r>
      <w:r w:rsidR="001D5A9B" w:rsidRPr="00DE1AC8">
        <w:rPr>
          <w:rFonts w:ascii="Arial Black" w:hAnsi="Arial Black"/>
          <w:b/>
          <w:bCs/>
          <w:sz w:val="18"/>
          <w:szCs w:val="18"/>
        </w:rPr>
        <w:t xml:space="preserve"> PRIX </w:t>
      </w:r>
      <w:r w:rsidR="00243F12" w:rsidRPr="00DE1AC8">
        <w:rPr>
          <w:rFonts w:ascii="Arial Black" w:hAnsi="Arial Black"/>
          <w:b/>
          <w:bCs/>
          <w:sz w:val="18"/>
          <w:szCs w:val="18"/>
        </w:rPr>
        <w:t xml:space="preserve">GLOBAL ET </w:t>
      </w:r>
      <w:r w:rsidR="001D5A9B" w:rsidRPr="00DE1AC8">
        <w:rPr>
          <w:rFonts w:ascii="Arial Black" w:hAnsi="Arial Black"/>
          <w:b/>
          <w:bCs/>
          <w:sz w:val="18"/>
          <w:szCs w:val="18"/>
        </w:rPr>
        <w:t xml:space="preserve">FORFAITAIRE </w:t>
      </w:r>
    </w:p>
    <w:p w14:paraId="12440285" w14:textId="74DEDDA0" w:rsidR="001D5A9B" w:rsidRDefault="001D5A9B" w:rsidP="003A5DC6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>MAINTENANCE PREVENTIVE</w:t>
      </w:r>
    </w:p>
    <w:p w14:paraId="56215F17" w14:textId="740C6FD1" w:rsidR="007A7D30" w:rsidRPr="007A7D30" w:rsidRDefault="007A7D30" w:rsidP="003A5DC6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FE0BBE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 w:rsidR="00194B1E">
        <w:rPr>
          <w:rFonts w:ascii="Arial Black" w:hAnsi="Arial Black"/>
          <w:b/>
          <w:bCs/>
          <w:sz w:val="18"/>
          <w:szCs w:val="18"/>
        </w:rPr>
        <w:t>2</w:t>
      </w:r>
      <w:r w:rsidR="00FE0BBE">
        <w:rPr>
          <w:rFonts w:ascii="Arial Black" w:hAnsi="Arial Black"/>
          <w:b/>
          <w:bCs/>
          <w:sz w:val="18"/>
          <w:szCs w:val="18"/>
        </w:rPr>
        <w:t>5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 w:rsidR="00194B1E"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FE0BBE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 w:rsidR="00194B1E">
        <w:rPr>
          <w:rFonts w:ascii="Arial Black" w:hAnsi="Arial Black"/>
          <w:b/>
          <w:bCs/>
          <w:sz w:val="18"/>
          <w:szCs w:val="18"/>
        </w:rPr>
        <w:t>2</w:t>
      </w:r>
      <w:r w:rsidR="00FE0BBE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194B1E" w:rsidRPr="007205DC" w14:paraId="7A3483D2" w14:textId="77777777" w:rsidTr="0065067A">
        <w:trPr>
          <w:jc w:val="center"/>
        </w:trPr>
        <w:tc>
          <w:tcPr>
            <w:tcW w:w="3132" w:type="dxa"/>
            <w:vAlign w:val="center"/>
          </w:tcPr>
          <w:p w14:paraId="5949C6BA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bookmarkStart w:id="0" w:name="_Hlk186534046"/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7E59B172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51F9677C" w14:textId="36140746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</w:t>
            </w:r>
            <w:r w:rsidR="00650C20" w:rsidRPr="0065067A">
              <w:rPr>
                <w:b/>
                <w:bCs/>
                <w:szCs w:val="22"/>
              </w:rPr>
              <w:t>MENSUEL</w:t>
            </w:r>
            <w:r w:rsidRPr="0065067A">
              <w:rPr>
                <w:b/>
                <w:bCs/>
                <w:szCs w:val="22"/>
              </w:rPr>
              <w:t xml:space="preserve"> HT DE MAINTENANCE PREVENTIVE </w:t>
            </w:r>
          </w:p>
        </w:tc>
        <w:tc>
          <w:tcPr>
            <w:tcW w:w="2106" w:type="dxa"/>
            <w:vAlign w:val="center"/>
          </w:tcPr>
          <w:p w14:paraId="6803F0A9" w14:textId="77777777" w:rsidR="00194B1E" w:rsidRPr="0065067A" w:rsidRDefault="00194B1E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NOMBRE D’HEURES </w:t>
            </w:r>
            <w:r w:rsidR="00650C20" w:rsidRPr="0065067A">
              <w:rPr>
                <w:b/>
                <w:bCs/>
                <w:szCs w:val="22"/>
              </w:rPr>
              <w:t xml:space="preserve">MENSUEL </w:t>
            </w:r>
            <w:r w:rsidRPr="0065067A">
              <w:rPr>
                <w:b/>
                <w:bCs/>
                <w:szCs w:val="22"/>
              </w:rPr>
              <w:t>DE MAINTENANCE PREVENTIVE</w:t>
            </w:r>
          </w:p>
        </w:tc>
      </w:tr>
      <w:tr w:rsidR="00294BE1" w:rsidRPr="007205DC" w14:paraId="381B3EA6" w14:textId="77777777" w:rsidTr="0065067A">
        <w:trPr>
          <w:jc w:val="center"/>
        </w:trPr>
        <w:tc>
          <w:tcPr>
            <w:tcW w:w="3132" w:type="dxa"/>
            <w:vAlign w:val="center"/>
          </w:tcPr>
          <w:p w14:paraId="4BB1F5DE" w14:textId="64363D2C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7897F50C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B9C0367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F531C5F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39A6A384" w14:textId="77777777" w:rsidR="00294BE1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335569B9" w14:textId="77777777" w:rsidR="00294BE1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315ADFBB" w14:textId="77777777" w:rsidR="00294BE1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425E947F" w14:textId="77777777" w:rsidR="00294BE1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  <w:p w14:paraId="71C0173A" w14:textId="0645E493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  <w:p w14:paraId="7147F0D9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FEF9A82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560759CC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30CC897" w14:textId="77777777" w:rsidR="00294BE1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53212C1" w14:textId="3B3B5C5D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  <w:vAlign w:val="center"/>
          </w:tcPr>
          <w:p w14:paraId="6D062611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FEF3D9C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2D4CB351" w14:textId="77777777" w:rsidTr="0065067A">
        <w:trPr>
          <w:jc w:val="center"/>
        </w:trPr>
        <w:tc>
          <w:tcPr>
            <w:tcW w:w="3132" w:type="dxa"/>
            <w:vAlign w:val="center"/>
          </w:tcPr>
          <w:p w14:paraId="083F29E5" w14:textId="560B47C9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7A36E385" w14:textId="78D81D0E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26C36166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07C581A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436D65B2" w14:textId="77777777" w:rsidTr="0065067A">
        <w:trPr>
          <w:jc w:val="center"/>
        </w:trPr>
        <w:tc>
          <w:tcPr>
            <w:tcW w:w="3132" w:type="dxa"/>
            <w:vAlign w:val="center"/>
          </w:tcPr>
          <w:p w14:paraId="7287E40B" w14:textId="61F31CB4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62446DFC" w14:textId="33B90271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63C3D47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007B9BE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10D8E02C" w14:textId="77777777" w:rsidTr="0065067A">
        <w:trPr>
          <w:jc w:val="center"/>
        </w:trPr>
        <w:tc>
          <w:tcPr>
            <w:tcW w:w="3132" w:type="dxa"/>
            <w:vAlign w:val="center"/>
          </w:tcPr>
          <w:p w14:paraId="56E335EE" w14:textId="02D9B58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6598D1E3" w14:textId="77777777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2B8D6EB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819CCF6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7457D17C" w14:textId="77777777" w:rsidTr="0065067A">
        <w:trPr>
          <w:jc w:val="center"/>
        </w:trPr>
        <w:tc>
          <w:tcPr>
            <w:tcW w:w="3132" w:type="dxa"/>
            <w:vAlign w:val="center"/>
          </w:tcPr>
          <w:p w14:paraId="26C2338D" w14:textId="6960110C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  <w:vMerge/>
          </w:tcPr>
          <w:p w14:paraId="03406631" w14:textId="3D5B80BA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89D2198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F1E9C1D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01270062" w14:textId="77777777" w:rsidTr="0065067A">
        <w:trPr>
          <w:jc w:val="center"/>
        </w:trPr>
        <w:tc>
          <w:tcPr>
            <w:tcW w:w="3132" w:type="dxa"/>
            <w:vAlign w:val="center"/>
          </w:tcPr>
          <w:p w14:paraId="680C70CA" w14:textId="2162F224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Montigny le Bretonneux « </w:t>
            </w:r>
            <w:proofErr w:type="spellStart"/>
            <w:r>
              <w:rPr>
                <w:bCs/>
                <w:szCs w:val="22"/>
              </w:rPr>
              <w:t>Australia</w:t>
            </w:r>
            <w:proofErr w:type="spellEnd"/>
            <w:r>
              <w:rPr>
                <w:bCs/>
                <w:szCs w:val="22"/>
              </w:rPr>
              <w:t> »</w:t>
            </w:r>
          </w:p>
        </w:tc>
        <w:tc>
          <w:tcPr>
            <w:tcW w:w="2628" w:type="dxa"/>
            <w:vMerge/>
          </w:tcPr>
          <w:p w14:paraId="404FE134" w14:textId="3C8D5BA6" w:rsidR="00294BE1" w:rsidRPr="0065067A" w:rsidRDefault="00294BE1" w:rsidP="00006D77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37F7057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5B059B63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11FEFCA2" w14:textId="77777777" w:rsidTr="0065067A">
        <w:trPr>
          <w:jc w:val="center"/>
        </w:trPr>
        <w:tc>
          <w:tcPr>
            <w:tcW w:w="3132" w:type="dxa"/>
            <w:vAlign w:val="center"/>
          </w:tcPr>
          <w:p w14:paraId="504653CB" w14:textId="32D1A73E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/>
          </w:tcPr>
          <w:p w14:paraId="440DC559" w14:textId="1AD8A11F" w:rsidR="00294BE1" w:rsidRPr="0065067A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F58ADD7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811E805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7A4EBDBE" w14:textId="77777777" w:rsidTr="0065067A">
        <w:trPr>
          <w:jc w:val="center"/>
        </w:trPr>
        <w:tc>
          <w:tcPr>
            <w:tcW w:w="3132" w:type="dxa"/>
            <w:vAlign w:val="center"/>
          </w:tcPr>
          <w:p w14:paraId="7E2E8D24" w14:textId="0A7E8BA1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5AE9AA6B" w14:textId="7CB35405" w:rsidR="00294BE1" w:rsidRPr="0065067A" w:rsidRDefault="00294BE1" w:rsidP="00650C20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13BACF4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966DD8F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37524F73" w14:textId="77777777" w:rsidTr="0065067A">
        <w:trPr>
          <w:jc w:val="center"/>
        </w:trPr>
        <w:tc>
          <w:tcPr>
            <w:tcW w:w="3132" w:type="dxa"/>
            <w:vAlign w:val="center"/>
          </w:tcPr>
          <w:p w14:paraId="39D21989" w14:textId="34C66106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4C2A6BD2" w14:textId="16D53DF0" w:rsidR="00294BE1" w:rsidRPr="0065067A" w:rsidRDefault="00294BE1" w:rsidP="00650C20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127722F8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F854919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715A8D6D" w14:textId="77777777" w:rsidTr="0065067A">
        <w:trPr>
          <w:jc w:val="center"/>
        </w:trPr>
        <w:tc>
          <w:tcPr>
            <w:tcW w:w="3132" w:type="dxa"/>
            <w:vAlign w:val="center"/>
          </w:tcPr>
          <w:p w14:paraId="6BBEC2EB" w14:textId="4A24D721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1048B0E7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FB74763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53A8704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294BE1" w:rsidRPr="007205DC" w14:paraId="458CBF9D" w14:textId="77777777" w:rsidTr="0065067A">
        <w:trPr>
          <w:jc w:val="center"/>
        </w:trPr>
        <w:tc>
          <w:tcPr>
            <w:tcW w:w="3132" w:type="dxa"/>
            <w:vAlign w:val="center"/>
          </w:tcPr>
          <w:p w14:paraId="39F07ACB" w14:textId="14883634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Saint Ouen</w:t>
            </w:r>
          </w:p>
        </w:tc>
        <w:tc>
          <w:tcPr>
            <w:tcW w:w="2628" w:type="dxa"/>
            <w:vMerge/>
          </w:tcPr>
          <w:p w14:paraId="59A3A2AC" w14:textId="7A662B05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5A49405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5CF8777" w14:textId="77777777" w:rsidR="00294BE1" w:rsidRPr="0065067A" w:rsidRDefault="00294BE1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758A44EC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178FEF6F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</w:t>
            </w:r>
            <w:r w:rsidR="0065067A" w:rsidRP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07E12CDA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4824B29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4364F063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54831A8D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</w:t>
            </w:r>
            <w:r w:rsidR="0065067A" w:rsidRP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449E8723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0B3237B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5E741468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7FE620F4" w14:textId="77777777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3A8B3D2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AB50B0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650C20" w:rsidRPr="007205DC" w14:paraId="1D03A9A7" w14:textId="77777777" w:rsidTr="0065067A">
        <w:trPr>
          <w:jc w:val="center"/>
        </w:trPr>
        <w:tc>
          <w:tcPr>
            <w:tcW w:w="5760" w:type="dxa"/>
            <w:gridSpan w:val="2"/>
            <w:vAlign w:val="center"/>
          </w:tcPr>
          <w:p w14:paraId="263FBAF7" w14:textId="280AE83F" w:rsidR="00650C20" w:rsidRPr="0065067A" w:rsidRDefault="00650C20" w:rsidP="00650C20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 w:rsidR="0065067A"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75F45FC2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B0A8100" w14:textId="77777777" w:rsidR="00650C20" w:rsidRPr="0065067A" w:rsidRDefault="00650C20" w:rsidP="001F10A9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bookmarkEnd w:id="0"/>
    </w:tbl>
    <w:p w14:paraId="30903E8A" w14:textId="77777777" w:rsidR="007F7DF3" w:rsidRDefault="007F7DF3">
      <w:pPr>
        <w:suppressAutoHyphens w:val="0"/>
        <w:rPr>
          <w:b/>
          <w:bCs/>
        </w:rPr>
      </w:pPr>
    </w:p>
    <w:p w14:paraId="28BC09ED" w14:textId="77777777" w:rsidR="001F10A9" w:rsidRPr="00DE1AC8" w:rsidRDefault="007F7DF3" w:rsidP="001F10A9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1F10A9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1F10A9" w:rsidRPr="00DE1AC8">
        <w:rPr>
          <w:rFonts w:ascii="Arial Black" w:hAnsi="Arial Black"/>
          <w:b/>
          <w:bCs/>
          <w:sz w:val="18"/>
          <w:szCs w:val="18"/>
        </w:rPr>
        <w:t>D</w:t>
      </w:r>
      <w:r w:rsidR="001F10A9">
        <w:rPr>
          <w:rFonts w:ascii="Arial Black" w:hAnsi="Arial Black"/>
          <w:b/>
          <w:bCs/>
          <w:sz w:val="18"/>
          <w:szCs w:val="18"/>
        </w:rPr>
        <w:t>U</w:t>
      </w:r>
      <w:r w:rsidR="001F10A9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50D5A21D" w14:textId="1A283E54" w:rsidR="001F10A9" w:rsidRDefault="001F10A9" w:rsidP="001F10A9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 xml:space="preserve">MAINTENANCE PREVENTIVE </w:t>
      </w:r>
    </w:p>
    <w:p w14:paraId="2EB90449" w14:textId="1AC5DD02" w:rsidR="001F10A9" w:rsidRPr="007A7D30" w:rsidRDefault="001F10A9" w:rsidP="001F10A9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7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12D70295" w14:textId="77777777" w:rsidR="00BC5FDE" w:rsidRDefault="00BC5FDE" w:rsidP="00BC5FDE">
      <w:pPr>
        <w:suppressAutoHyphens w:val="0"/>
        <w:rPr>
          <w:b/>
          <w:bCs/>
        </w:rPr>
      </w:pPr>
    </w:p>
    <w:p w14:paraId="5F3C6E93" w14:textId="77777777" w:rsidR="00D14327" w:rsidRDefault="00D14327">
      <w:pPr>
        <w:suppressAutoHyphens w:val="0"/>
        <w:rPr>
          <w:b/>
          <w:bCs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040C0D" w:rsidRPr="007205DC" w14:paraId="72A9951E" w14:textId="77777777" w:rsidTr="00161EAB">
        <w:trPr>
          <w:jc w:val="center"/>
        </w:trPr>
        <w:tc>
          <w:tcPr>
            <w:tcW w:w="3132" w:type="dxa"/>
            <w:vAlign w:val="center"/>
          </w:tcPr>
          <w:p w14:paraId="7B571BA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57CBCBF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405C08D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25CADDB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040C0D" w:rsidRPr="007205DC" w14:paraId="576B92E2" w14:textId="77777777" w:rsidTr="00161EAB">
        <w:trPr>
          <w:jc w:val="center"/>
        </w:trPr>
        <w:tc>
          <w:tcPr>
            <w:tcW w:w="3132" w:type="dxa"/>
            <w:vAlign w:val="center"/>
          </w:tcPr>
          <w:p w14:paraId="6ECA8A9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6B33DC3B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3F94BCBE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819A1DC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1A6350C9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6F1EFD0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2DD860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18B119A" w14:textId="77777777" w:rsidTr="00161EAB">
        <w:trPr>
          <w:jc w:val="center"/>
        </w:trPr>
        <w:tc>
          <w:tcPr>
            <w:tcW w:w="3132" w:type="dxa"/>
            <w:vAlign w:val="center"/>
          </w:tcPr>
          <w:p w14:paraId="54EEC7D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67762201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A036D7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08B0D5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DC938E8" w14:textId="77777777" w:rsidTr="00161EAB">
        <w:trPr>
          <w:jc w:val="center"/>
        </w:trPr>
        <w:tc>
          <w:tcPr>
            <w:tcW w:w="3132" w:type="dxa"/>
            <w:vAlign w:val="center"/>
          </w:tcPr>
          <w:p w14:paraId="2F2F22B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3E5414F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AB5D21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C49FF0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15892CA" w14:textId="77777777" w:rsidTr="00161EAB">
        <w:trPr>
          <w:jc w:val="center"/>
        </w:trPr>
        <w:tc>
          <w:tcPr>
            <w:tcW w:w="3132" w:type="dxa"/>
            <w:vAlign w:val="center"/>
          </w:tcPr>
          <w:p w14:paraId="5B99113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1A376632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A584A8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82F158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8B1F3B6" w14:textId="77777777" w:rsidTr="00161EAB">
        <w:trPr>
          <w:jc w:val="center"/>
        </w:trPr>
        <w:tc>
          <w:tcPr>
            <w:tcW w:w="3132" w:type="dxa"/>
            <w:vAlign w:val="center"/>
          </w:tcPr>
          <w:p w14:paraId="0E04073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4B953C18" w14:textId="09DC480F" w:rsidR="00040C0D" w:rsidRPr="0065067A" w:rsidRDefault="007D46AC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372F354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91B55A9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8A12ABD" w14:textId="77777777" w:rsidTr="00161EAB">
        <w:trPr>
          <w:jc w:val="center"/>
        </w:trPr>
        <w:tc>
          <w:tcPr>
            <w:tcW w:w="3132" w:type="dxa"/>
            <w:vAlign w:val="center"/>
          </w:tcPr>
          <w:p w14:paraId="7DDF533F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Montigny le Bretonneux « </w:t>
            </w:r>
            <w:proofErr w:type="spellStart"/>
            <w:r>
              <w:rPr>
                <w:bCs/>
                <w:szCs w:val="22"/>
              </w:rPr>
              <w:t>Australia</w:t>
            </w:r>
            <w:proofErr w:type="spellEnd"/>
            <w:r>
              <w:rPr>
                <w:bCs/>
                <w:szCs w:val="22"/>
              </w:rPr>
              <w:t> »</w:t>
            </w:r>
          </w:p>
        </w:tc>
        <w:tc>
          <w:tcPr>
            <w:tcW w:w="2628" w:type="dxa"/>
            <w:vMerge w:val="restart"/>
          </w:tcPr>
          <w:p w14:paraId="7B8998AF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8B37B11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8852101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364FF76F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34D42F86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4B2FE51F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775AE0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4A63655" w14:textId="77777777" w:rsidTr="00161EAB">
        <w:trPr>
          <w:jc w:val="center"/>
        </w:trPr>
        <w:tc>
          <w:tcPr>
            <w:tcW w:w="3132" w:type="dxa"/>
            <w:vAlign w:val="center"/>
          </w:tcPr>
          <w:p w14:paraId="69F16E59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/>
          </w:tcPr>
          <w:p w14:paraId="6E23366E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7EBFB9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31FC3C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57A7062" w14:textId="77777777" w:rsidTr="00161EAB">
        <w:trPr>
          <w:jc w:val="center"/>
        </w:trPr>
        <w:tc>
          <w:tcPr>
            <w:tcW w:w="3132" w:type="dxa"/>
            <w:vAlign w:val="center"/>
          </w:tcPr>
          <w:p w14:paraId="377F259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23D1A2A4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C593B6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649BA3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900FA7D" w14:textId="77777777" w:rsidTr="00161EAB">
        <w:trPr>
          <w:jc w:val="center"/>
        </w:trPr>
        <w:tc>
          <w:tcPr>
            <w:tcW w:w="3132" w:type="dxa"/>
            <w:vAlign w:val="center"/>
          </w:tcPr>
          <w:p w14:paraId="1536184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574D0F0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245D60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C30D8F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3F3A23E" w14:textId="77777777" w:rsidTr="00161EAB">
        <w:trPr>
          <w:jc w:val="center"/>
        </w:trPr>
        <w:tc>
          <w:tcPr>
            <w:tcW w:w="3132" w:type="dxa"/>
            <w:vAlign w:val="center"/>
          </w:tcPr>
          <w:p w14:paraId="4596571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3396EFD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07C85B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423940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428383C" w14:textId="77777777" w:rsidTr="00161EAB">
        <w:trPr>
          <w:jc w:val="center"/>
        </w:trPr>
        <w:tc>
          <w:tcPr>
            <w:tcW w:w="3132" w:type="dxa"/>
            <w:vAlign w:val="center"/>
          </w:tcPr>
          <w:p w14:paraId="14A4177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Saint Ouen</w:t>
            </w:r>
          </w:p>
        </w:tc>
        <w:tc>
          <w:tcPr>
            <w:tcW w:w="2628" w:type="dxa"/>
          </w:tcPr>
          <w:p w14:paraId="7624FC2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Fin de bail : 31 décembre 2026</w:t>
            </w:r>
          </w:p>
        </w:tc>
        <w:tc>
          <w:tcPr>
            <w:tcW w:w="2209" w:type="dxa"/>
          </w:tcPr>
          <w:p w14:paraId="03E97E4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F9DCF5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AB1EB2F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26024AC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40FAE31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3E6074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3C1A4916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7698537F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4CC81EC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451AB0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DEBFB6C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5772B74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66EDA99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68F98F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CBA0D1E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311920D9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2C0DEAA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CF060B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2C6AEAF3" w14:textId="77777777" w:rsidR="001F10A9" w:rsidRPr="00DE1AC8" w:rsidRDefault="00D14327" w:rsidP="001F10A9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1F10A9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1F10A9" w:rsidRPr="00DE1AC8">
        <w:rPr>
          <w:rFonts w:ascii="Arial Black" w:hAnsi="Arial Black"/>
          <w:b/>
          <w:bCs/>
          <w:sz w:val="18"/>
          <w:szCs w:val="18"/>
        </w:rPr>
        <w:t>D</w:t>
      </w:r>
      <w:r w:rsidR="001F10A9">
        <w:rPr>
          <w:rFonts w:ascii="Arial Black" w:hAnsi="Arial Black"/>
          <w:b/>
          <w:bCs/>
          <w:sz w:val="18"/>
          <w:szCs w:val="18"/>
        </w:rPr>
        <w:t>U</w:t>
      </w:r>
      <w:r w:rsidR="001F10A9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1CC4352F" w14:textId="564D05A0" w:rsidR="001F10A9" w:rsidRDefault="001F10A9" w:rsidP="001F10A9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 xml:space="preserve">MAINTENANCE PREVENTIVE </w:t>
      </w:r>
    </w:p>
    <w:p w14:paraId="2E391BCD" w14:textId="32BB0760" w:rsidR="001F10A9" w:rsidRPr="007A7D30" w:rsidRDefault="001F10A9" w:rsidP="001F10A9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7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8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5FEC4523" w14:textId="77777777" w:rsidR="00D14327" w:rsidRDefault="00D14327">
      <w:pPr>
        <w:suppressAutoHyphens w:val="0"/>
        <w:rPr>
          <w:b/>
          <w:bCs/>
        </w:rPr>
      </w:pPr>
    </w:p>
    <w:p w14:paraId="62681517" w14:textId="77777777" w:rsidR="00D14327" w:rsidRDefault="00D14327">
      <w:pPr>
        <w:suppressAutoHyphens w:val="0"/>
        <w:rPr>
          <w:b/>
          <w:bCs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040C0D" w:rsidRPr="007205DC" w14:paraId="180FE37D" w14:textId="77777777" w:rsidTr="00161EAB">
        <w:trPr>
          <w:jc w:val="center"/>
        </w:trPr>
        <w:tc>
          <w:tcPr>
            <w:tcW w:w="3132" w:type="dxa"/>
            <w:vAlign w:val="center"/>
          </w:tcPr>
          <w:p w14:paraId="47FE168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79B2007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3CC9D35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25BE7EB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040C0D" w:rsidRPr="007205DC" w14:paraId="74FF2842" w14:textId="77777777" w:rsidTr="00161EAB">
        <w:trPr>
          <w:jc w:val="center"/>
        </w:trPr>
        <w:tc>
          <w:tcPr>
            <w:tcW w:w="3132" w:type="dxa"/>
            <w:vAlign w:val="center"/>
          </w:tcPr>
          <w:p w14:paraId="3496DDF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1ACD54D9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523CCAB1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138DB8B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D4B24E8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46D3C81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5AF669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8C7772B" w14:textId="77777777" w:rsidTr="00161EAB">
        <w:trPr>
          <w:jc w:val="center"/>
        </w:trPr>
        <w:tc>
          <w:tcPr>
            <w:tcW w:w="3132" w:type="dxa"/>
            <w:vAlign w:val="center"/>
          </w:tcPr>
          <w:p w14:paraId="7BB86CC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6D31F16C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007A21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FE113F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B402DD2" w14:textId="77777777" w:rsidTr="00161EAB">
        <w:trPr>
          <w:jc w:val="center"/>
        </w:trPr>
        <w:tc>
          <w:tcPr>
            <w:tcW w:w="3132" w:type="dxa"/>
            <w:vAlign w:val="center"/>
          </w:tcPr>
          <w:p w14:paraId="47338C4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1F9A647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010C810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57BD7BB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2C810FB" w14:textId="77777777" w:rsidTr="00161EAB">
        <w:trPr>
          <w:jc w:val="center"/>
        </w:trPr>
        <w:tc>
          <w:tcPr>
            <w:tcW w:w="3132" w:type="dxa"/>
            <w:vAlign w:val="center"/>
          </w:tcPr>
          <w:p w14:paraId="082A866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62736207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F84985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CD5D7E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7AD1A0A6" w14:textId="77777777" w:rsidTr="00161EAB">
        <w:trPr>
          <w:jc w:val="center"/>
        </w:trPr>
        <w:tc>
          <w:tcPr>
            <w:tcW w:w="3132" w:type="dxa"/>
            <w:vAlign w:val="center"/>
          </w:tcPr>
          <w:p w14:paraId="60404E2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1E029691" w14:textId="62C511B5" w:rsidR="00040C0D" w:rsidRPr="0065067A" w:rsidRDefault="007D46AC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64570A3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A2F11F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34CD4279" w14:textId="77777777" w:rsidTr="00161EAB">
        <w:trPr>
          <w:jc w:val="center"/>
        </w:trPr>
        <w:tc>
          <w:tcPr>
            <w:tcW w:w="3132" w:type="dxa"/>
            <w:vAlign w:val="center"/>
          </w:tcPr>
          <w:p w14:paraId="570CF1D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Montigny le Bretonneux « </w:t>
            </w:r>
            <w:proofErr w:type="spellStart"/>
            <w:r>
              <w:rPr>
                <w:bCs/>
                <w:szCs w:val="22"/>
              </w:rPr>
              <w:t>Australia</w:t>
            </w:r>
            <w:proofErr w:type="spellEnd"/>
            <w:r>
              <w:rPr>
                <w:bCs/>
                <w:szCs w:val="22"/>
              </w:rPr>
              <w:t> »</w:t>
            </w:r>
          </w:p>
        </w:tc>
        <w:tc>
          <w:tcPr>
            <w:tcW w:w="2628" w:type="dxa"/>
            <w:vMerge w:val="restart"/>
          </w:tcPr>
          <w:p w14:paraId="26A5E653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581BA3F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1CD2D04A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5E8D72B5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7376830F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248ED99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73DB17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5F22A90" w14:textId="77777777" w:rsidTr="00161EAB">
        <w:trPr>
          <w:jc w:val="center"/>
        </w:trPr>
        <w:tc>
          <w:tcPr>
            <w:tcW w:w="3132" w:type="dxa"/>
            <w:vAlign w:val="center"/>
          </w:tcPr>
          <w:p w14:paraId="417BF08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/>
          </w:tcPr>
          <w:p w14:paraId="4AC82DD5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C9331B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5E67A6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90D15D1" w14:textId="77777777" w:rsidTr="00161EAB">
        <w:trPr>
          <w:jc w:val="center"/>
        </w:trPr>
        <w:tc>
          <w:tcPr>
            <w:tcW w:w="3132" w:type="dxa"/>
            <w:vAlign w:val="center"/>
          </w:tcPr>
          <w:p w14:paraId="1657C72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40801223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0C44A2EF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02B529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609B5AC" w14:textId="77777777" w:rsidTr="00161EAB">
        <w:trPr>
          <w:jc w:val="center"/>
        </w:trPr>
        <w:tc>
          <w:tcPr>
            <w:tcW w:w="3132" w:type="dxa"/>
            <w:vAlign w:val="center"/>
          </w:tcPr>
          <w:p w14:paraId="660AE96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4BA85B79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14CA090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5C808E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705FCDFC" w14:textId="77777777" w:rsidTr="00161EAB">
        <w:trPr>
          <w:jc w:val="center"/>
        </w:trPr>
        <w:tc>
          <w:tcPr>
            <w:tcW w:w="3132" w:type="dxa"/>
            <w:vAlign w:val="center"/>
          </w:tcPr>
          <w:p w14:paraId="3D8B4CB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240B026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55677E1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E5DD27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C88C9C5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70F0398F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4ADD060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1C3C334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982B0C9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36B1584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4C94106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746283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708E1464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75C4D5D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1B4BF27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BA0BD6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65AC02E0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15B13E9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4BBAB68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54F8BE5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4DFE0B77" w14:textId="77777777" w:rsidR="00D27FA2" w:rsidRPr="00DE1AC8" w:rsidRDefault="00D14327" w:rsidP="00D27FA2">
      <w:pPr>
        <w:pStyle w:val="WW-BodyTextIndent2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b/>
          <w:bCs/>
        </w:rPr>
        <w:br w:type="page"/>
      </w:r>
      <w:r w:rsidR="00D27FA2">
        <w:rPr>
          <w:rFonts w:ascii="Arial Black" w:hAnsi="Arial Black"/>
          <w:b/>
          <w:bCs/>
          <w:sz w:val="18"/>
          <w:szCs w:val="18"/>
        </w:rPr>
        <w:lastRenderedPageBreak/>
        <w:t xml:space="preserve">CADRE DE DECOMPOSITION </w:t>
      </w:r>
      <w:r w:rsidR="00D27FA2" w:rsidRPr="00DE1AC8">
        <w:rPr>
          <w:rFonts w:ascii="Arial Black" w:hAnsi="Arial Black"/>
          <w:b/>
          <w:bCs/>
          <w:sz w:val="18"/>
          <w:szCs w:val="18"/>
        </w:rPr>
        <w:t>D</w:t>
      </w:r>
      <w:r w:rsidR="00D27FA2">
        <w:rPr>
          <w:rFonts w:ascii="Arial Black" w:hAnsi="Arial Black"/>
          <w:b/>
          <w:bCs/>
          <w:sz w:val="18"/>
          <w:szCs w:val="18"/>
        </w:rPr>
        <w:t>U</w:t>
      </w:r>
      <w:r w:rsidR="00D27FA2" w:rsidRPr="00DE1AC8">
        <w:rPr>
          <w:rFonts w:ascii="Arial Black" w:hAnsi="Arial Black"/>
          <w:b/>
          <w:bCs/>
          <w:sz w:val="18"/>
          <w:szCs w:val="18"/>
        </w:rPr>
        <w:t xml:space="preserve"> PRIX GLOBAL ET FORFAITAIRE </w:t>
      </w:r>
    </w:p>
    <w:p w14:paraId="260AB497" w14:textId="518188D5" w:rsidR="00D27FA2" w:rsidRDefault="00D27FA2" w:rsidP="00D27FA2">
      <w:pPr>
        <w:pStyle w:val="WW-BodyTextIndent2"/>
        <w:spacing w:after="120"/>
        <w:ind w:left="0" w:firstLine="0"/>
        <w:jc w:val="center"/>
        <w:rPr>
          <w:b/>
          <w:bCs/>
          <w:sz w:val="18"/>
          <w:szCs w:val="18"/>
        </w:rPr>
      </w:pPr>
      <w:r w:rsidRPr="00DE1AC8">
        <w:rPr>
          <w:rFonts w:ascii="Arial Black" w:hAnsi="Arial Black"/>
          <w:b/>
          <w:bCs/>
          <w:sz w:val="18"/>
          <w:szCs w:val="18"/>
        </w:rPr>
        <w:t>MAINTENANCE PREVENTIVE</w:t>
      </w:r>
    </w:p>
    <w:p w14:paraId="03BECEF7" w14:textId="7F1A9799" w:rsidR="00D27FA2" w:rsidRPr="007A7D30" w:rsidRDefault="00D27FA2" w:rsidP="00D27FA2">
      <w:pPr>
        <w:pStyle w:val="WW-BodyTextIndent2"/>
        <w:spacing w:after="120"/>
        <w:ind w:left="0" w:firstLine="0"/>
        <w:jc w:val="center"/>
        <w:rPr>
          <w:rFonts w:ascii="Arial Black" w:hAnsi="Arial Black"/>
          <w:b/>
          <w:bCs/>
          <w:sz w:val="18"/>
          <w:szCs w:val="18"/>
        </w:rPr>
      </w:pPr>
      <w:r w:rsidRPr="007A7D30">
        <w:rPr>
          <w:rFonts w:ascii="Arial Black" w:hAnsi="Arial Black"/>
          <w:b/>
          <w:bCs/>
          <w:sz w:val="18"/>
          <w:szCs w:val="18"/>
        </w:rPr>
        <w:t>PERIODE DU 01/</w:t>
      </w:r>
      <w:r w:rsidR="00040C0D">
        <w:rPr>
          <w:rFonts w:ascii="Arial Black" w:hAnsi="Arial Black"/>
          <w:b/>
          <w:bCs/>
          <w:sz w:val="18"/>
          <w:szCs w:val="18"/>
        </w:rPr>
        <w:t>07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8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AU 3</w:t>
      </w:r>
      <w:r>
        <w:rPr>
          <w:rFonts w:ascii="Arial Black" w:hAnsi="Arial Black"/>
          <w:b/>
          <w:bCs/>
          <w:sz w:val="18"/>
          <w:szCs w:val="18"/>
        </w:rPr>
        <w:t>0</w:t>
      </w:r>
      <w:r w:rsidRPr="007A7D30">
        <w:rPr>
          <w:rFonts w:ascii="Arial Black" w:hAnsi="Arial Black"/>
          <w:b/>
          <w:bCs/>
          <w:sz w:val="18"/>
          <w:szCs w:val="18"/>
        </w:rPr>
        <w:t>/0</w:t>
      </w:r>
      <w:r w:rsidR="00040C0D">
        <w:rPr>
          <w:rFonts w:ascii="Arial Black" w:hAnsi="Arial Black"/>
          <w:b/>
          <w:bCs/>
          <w:sz w:val="18"/>
          <w:szCs w:val="18"/>
        </w:rPr>
        <w:t>6</w:t>
      </w:r>
      <w:r w:rsidRPr="007A7D30">
        <w:rPr>
          <w:rFonts w:ascii="Arial Black" w:hAnsi="Arial Black"/>
          <w:b/>
          <w:bCs/>
          <w:sz w:val="18"/>
          <w:szCs w:val="18"/>
        </w:rPr>
        <w:t>/20</w:t>
      </w:r>
      <w:r>
        <w:rPr>
          <w:rFonts w:ascii="Arial Black" w:hAnsi="Arial Black"/>
          <w:b/>
          <w:bCs/>
          <w:sz w:val="18"/>
          <w:szCs w:val="18"/>
        </w:rPr>
        <w:t>2</w:t>
      </w:r>
      <w:r w:rsidR="00040C0D">
        <w:rPr>
          <w:rFonts w:ascii="Arial Black" w:hAnsi="Arial Black"/>
          <w:b/>
          <w:bCs/>
          <w:sz w:val="18"/>
          <w:szCs w:val="18"/>
        </w:rPr>
        <w:t>9</w:t>
      </w:r>
      <w:r w:rsidRPr="007A7D30">
        <w:rPr>
          <w:rFonts w:ascii="Arial Black" w:hAnsi="Arial Black"/>
          <w:b/>
          <w:bCs/>
          <w:sz w:val="18"/>
          <w:szCs w:val="18"/>
        </w:rPr>
        <w:t xml:space="preserve"> </w:t>
      </w:r>
    </w:p>
    <w:p w14:paraId="4A167F7E" w14:textId="77777777" w:rsidR="00D14327" w:rsidRDefault="00D14327">
      <w:pPr>
        <w:suppressAutoHyphens w:val="0"/>
        <w:rPr>
          <w:b/>
          <w:bCs/>
        </w:rPr>
      </w:pPr>
    </w:p>
    <w:p w14:paraId="1E97E59E" w14:textId="77777777" w:rsidR="003A5DC6" w:rsidRDefault="003A5DC6">
      <w:pPr>
        <w:suppressAutoHyphens w:val="0"/>
        <w:rPr>
          <w:b/>
          <w:bCs/>
        </w:rPr>
      </w:pPr>
    </w:p>
    <w:p w14:paraId="4450AE7F" w14:textId="77777777" w:rsidR="007F7DF3" w:rsidRDefault="007F7DF3">
      <w:pPr>
        <w:suppressAutoHyphens w:val="0"/>
        <w:rPr>
          <w:rFonts w:ascii="Arial Narrow" w:hAnsi="Arial Narrow"/>
          <w:b/>
          <w:bCs/>
          <w:sz w:val="22"/>
        </w:rPr>
      </w:pPr>
    </w:p>
    <w:p w14:paraId="66431EA4" w14:textId="77777777" w:rsidR="007A7D30" w:rsidRPr="007A7D30" w:rsidRDefault="007A7D30" w:rsidP="007A7D30"/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2628"/>
        <w:gridCol w:w="2209"/>
        <w:gridCol w:w="2106"/>
      </w:tblGrid>
      <w:tr w:rsidR="00040C0D" w:rsidRPr="007205DC" w14:paraId="6DC3E343" w14:textId="77777777" w:rsidTr="00161EAB">
        <w:trPr>
          <w:jc w:val="center"/>
        </w:trPr>
        <w:tc>
          <w:tcPr>
            <w:tcW w:w="3132" w:type="dxa"/>
            <w:vAlign w:val="center"/>
          </w:tcPr>
          <w:p w14:paraId="7013C23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LIEUX D’EXECUTION DES PRESTATIONS</w:t>
            </w:r>
          </w:p>
        </w:tc>
        <w:tc>
          <w:tcPr>
            <w:tcW w:w="2628" w:type="dxa"/>
            <w:vAlign w:val="center"/>
          </w:tcPr>
          <w:p w14:paraId="410ED07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CLAUSE DE REEXAMEN</w:t>
            </w:r>
          </w:p>
        </w:tc>
        <w:tc>
          <w:tcPr>
            <w:tcW w:w="2209" w:type="dxa"/>
          </w:tcPr>
          <w:p w14:paraId="7060194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 xml:space="preserve">MONTANT MENSUEL HT DE MAINTENANCE PREVENTIVE </w:t>
            </w:r>
          </w:p>
        </w:tc>
        <w:tc>
          <w:tcPr>
            <w:tcW w:w="2106" w:type="dxa"/>
            <w:vAlign w:val="center"/>
          </w:tcPr>
          <w:p w14:paraId="31B7A86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/>
                <w:bCs/>
                <w:szCs w:val="22"/>
              </w:rPr>
            </w:pPr>
            <w:r w:rsidRPr="0065067A">
              <w:rPr>
                <w:b/>
                <w:bCs/>
                <w:szCs w:val="22"/>
              </w:rPr>
              <w:t>NOMBRE D’HEURES MENSUEL DE MAINTENANCE PREVENTIVE</w:t>
            </w:r>
          </w:p>
        </w:tc>
      </w:tr>
      <w:tr w:rsidR="00040C0D" w:rsidRPr="007205DC" w14:paraId="58E85813" w14:textId="77777777" w:rsidTr="00161EAB">
        <w:trPr>
          <w:jc w:val="center"/>
        </w:trPr>
        <w:tc>
          <w:tcPr>
            <w:tcW w:w="3132" w:type="dxa"/>
            <w:vAlign w:val="center"/>
          </w:tcPr>
          <w:p w14:paraId="0EF2608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Lagny</w:t>
            </w:r>
          </w:p>
        </w:tc>
        <w:tc>
          <w:tcPr>
            <w:tcW w:w="2628" w:type="dxa"/>
            <w:vMerge w:val="restart"/>
          </w:tcPr>
          <w:p w14:paraId="036CDC5B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24E37F9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DC605AE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00D49CDD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  <w:vAlign w:val="center"/>
          </w:tcPr>
          <w:p w14:paraId="77927AB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97998D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AAB7C0D" w14:textId="77777777" w:rsidTr="00161EAB">
        <w:trPr>
          <w:jc w:val="center"/>
        </w:trPr>
        <w:tc>
          <w:tcPr>
            <w:tcW w:w="3132" w:type="dxa"/>
            <w:vAlign w:val="center"/>
          </w:tcPr>
          <w:p w14:paraId="6487BC0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</w:t>
            </w:r>
            <w:r>
              <w:rPr>
                <w:bCs/>
                <w:szCs w:val="22"/>
              </w:rPr>
              <w:t xml:space="preserve"> Marceau</w:t>
            </w:r>
          </w:p>
        </w:tc>
        <w:tc>
          <w:tcPr>
            <w:tcW w:w="2628" w:type="dxa"/>
            <w:vMerge/>
          </w:tcPr>
          <w:p w14:paraId="46460ED2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08B36EC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6AE602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FBD056B" w14:textId="77777777" w:rsidTr="00161EAB">
        <w:trPr>
          <w:jc w:val="center"/>
        </w:trPr>
        <w:tc>
          <w:tcPr>
            <w:tcW w:w="3132" w:type="dxa"/>
            <w:vAlign w:val="center"/>
          </w:tcPr>
          <w:p w14:paraId="2FC2EE4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</w:t>
            </w:r>
            <w:r>
              <w:rPr>
                <w:bCs/>
                <w:szCs w:val="22"/>
              </w:rPr>
              <w:t>e le Rousseau</w:t>
            </w:r>
          </w:p>
        </w:tc>
        <w:tc>
          <w:tcPr>
            <w:tcW w:w="2628" w:type="dxa"/>
            <w:vMerge/>
            <w:vAlign w:val="center"/>
          </w:tcPr>
          <w:p w14:paraId="643C787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7EE6DA3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94ED13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DFF65D3" w14:textId="77777777" w:rsidTr="00161EAB">
        <w:trPr>
          <w:jc w:val="center"/>
        </w:trPr>
        <w:tc>
          <w:tcPr>
            <w:tcW w:w="3132" w:type="dxa"/>
            <w:vAlign w:val="center"/>
          </w:tcPr>
          <w:p w14:paraId="7185BD0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Cergy « les Vergers »</w:t>
            </w:r>
          </w:p>
        </w:tc>
        <w:tc>
          <w:tcPr>
            <w:tcW w:w="2628" w:type="dxa"/>
            <w:vMerge/>
          </w:tcPr>
          <w:p w14:paraId="32B08EC1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A614F5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22E870A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7B094914" w14:textId="77777777" w:rsidTr="00161EAB">
        <w:trPr>
          <w:jc w:val="center"/>
        </w:trPr>
        <w:tc>
          <w:tcPr>
            <w:tcW w:w="3132" w:type="dxa"/>
            <w:vAlign w:val="center"/>
          </w:tcPr>
          <w:p w14:paraId="19F2054E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Immeuble d’Evry</w:t>
            </w:r>
          </w:p>
        </w:tc>
        <w:tc>
          <w:tcPr>
            <w:tcW w:w="2628" w:type="dxa"/>
          </w:tcPr>
          <w:p w14:paraId="74C236E8" w14:textId="3D4537AD" w:rsidR="00040C0D" w:rsidRPr="0065067A" w:rsidRDefault="007D46AC" w:rsidP="007D46AC">
            <w:pPr>
              <w:pStyle w:val="WW-BodyTextIndent2"/>
              <w:spacing w:before="120" w:after="120"/>
              <w:ind w:left="0" w:firstLine="0"/>
              <w:rPr>
                <w:bCs/>
                <w:szCs w:val="22"/>
              </w:rPr>
            </w:pPr>
            <w:r>
              <w:rPr>
                <w:bCs/>
                <w:szCs w:val="22"/>
              </w:rPr>
              <w:t>Réduction de l’occupation des surfaces à partir du 01/01/2027</w:t>
            </w:r>
          </w:p>
        </w:tc>
        <w:tc>
          <w:tcPr>
            <w:tcW w:w="2209" w:type="dxa"/>
          </w:tcPr>
          <w:p w14:paraId="59C15D9D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A31294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2401FC96" w14:textId="77777777" w:rsidTr="00161EAB">
        <w:trPr>
          <w:jc w:val="center"/>
        </w:trPr>
        <w:tc>
          <w:tcPr>
            <w:tcW w:w="3132" w:type="dxa"/>
            <w:vAlign w:val="center"/>
          </w:tcPr>
          <w:p w14:paraId="2E457EA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Immeuble de Montigny le Bretonneux « </w:t>
            </w:r>
            <w:proofErr w:type="spellStart"/>
            <w:r>
              <w:rPr>
                <w:bCs/>
                <w:szCs w:val="22"/>
              </w:rPr>
              <w:t>Australia</w:t>
            </w:r>
            <w:proofErr w:type="spellEnd"/>
            <w:r>
              <w:rPr>
                <w:bCs/>
                <w:szCs w:val="22"/>
              </w:rPr>
              <w:t> »</w:t>
            </w:r>
          </w:p>
        </w:tc>
        <w:tc>
          <w:tcPr>
            <w:tcW w:w="2628" w:type="dxa"/>
            <w:vMerge w:val="restart"/>
          </w:tcPr>
          <w:p w14:paraId="3B178B6E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114CC37F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48F48C05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68AC6E16" w14:textId="77777777" w:rsidR="00040C0D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  <w:p w14:paraId="3A082CC4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Non concerné</w:t>
            </w:r>
          </w:p>
        </w:tc>
        <w:tc>
          <w:tcPr>
            <w:tcW w:w="2209" w:type="dxa"/>
          </w:tcPr>
          <w:p w14:paraId="66AA2ED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9D3236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3EB2BB90" w14:textId="77777777" w:rsidTr="00161EAB">
        <w:trPr>
          <w:jc w:val="center"/>
        </w:trPr>
        <w:tc>
          <w:tcPr>
            <w:tcW w:w="3132" w:type="dxa"/>
            <w:vAlign w:val="center"/>
          </w:tcPr>
          <w:p w14:paraId="7B43DBFB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Paris Nord Bat 007</w:t>
            </w:r>
          </w:p>
        </w:tc>
        <w:tc>
          <w:tcPr>
            <w:tcW w:w="2628" w:type="dxa"/>
            <w:vMerge/>
          </w:tcPr>
          <w:p w14:paraId="755B360C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73572F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6887D99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5724C2C2" w14:textId="77777777" w:rsidTr="00161EAB">
        <w:trPr>
          <w:jc w:val="center"/>
        </w:trPr>
        <w:tc>
          <w:tcPr>
            <w:tcW w:w="3132" w:type="dxa"/>
            <w:vAlign w:val="center"/>
          </w:tcPr>
          <w:p w14:paraId="69D2510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Champs su Marne</w:t>
            </w:r>
          </w:p>
        </w:tc>
        <w:tc>
          <w:tcPr>
            <w:tcW w:w="2628" w:type="dxa"/>
            <w:vMerge/>
          </w:tcPr>
          <w:p w14:paraId="447AC7CA" w14:textId="77777777" w:rsidR="00040C0D" w:rsidRPr="0065067A" w:rsidRDefault="00040C0D" w:rsidP="00161EAB">
            <w:pPr>
              <w:pStyle w:val="WW-BodyTextIndent2"/>
              <w:spacing w:before="120" w:after="120"/>
              <w:ind w:left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354F793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4E9C48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1CFAAAB5" w14:textId="77777777" w:rsidTr="00161EAB">
        <w:trPr>
          <w:jc w:val="center"/>
        </w:trPr>
        <w:tc>
          <w:tcPr>
            <w:tcW w:w="3132" w:type="dxa"/>
            <w:vAlign w:val="center"/>
          </w:tcPr>
          <w:p w14:paraId="38507F4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Immeuble de </w:t>
            </w:r>
            <w:proofErr w:type="spellStart"/>
            <w:r>
              <w:rPr>
                <w:bCs/>
              </w:rPr>
              <w:t>Lieusaint</w:t>
            </w:r>
            <w:proofErr w:type="spellEnd"/>
          </w:p>
        </w:tc>
        <w:tc>
          <w:tcPr>
            <w:tcW w:w="2628" w:type="dxa"/>
            <w:vMerge/>
            <w:vAlign w:val="center"/>
          </w:tcPr>
          <w:p w14:paraId="032F3809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45856D10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2AB5D6B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CE698D2" w14:textId="77777777" w:rsidTr="00161EAB">
        <w:trPr>
          <w:jc w:val="center"/>
        </w:trPr>
        <w:tc>
          <w:tcPr>
            <w:tcW w:w="3132" w:type="dxa"/>
            <w:vAlign w:val="center"/>
          </w:tcPr>
          <w:p w14:paraId="5773AA2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>
              <w:rPr>
                <w:bCs/>
              </w:rPr>
              <w:t>Immeuble de Dammarie les Lys</w:t>
            </w:r>
          </w:p>
        </w:tc>
        <w:tc>
          <w:tcPr>
            <w:tcW w:w="2628" w:type="dxa"/>
            <w:vMerge/>
          </w:tcPr>
          <w:p w14:paraId="0B52C60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209" w:type="dxa"/>
          </w:tcPr>
          <w:p w14:paraId="0183AEB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33D1A65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43B81059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1324D4D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MENSUEL HT MAINTENANCE PREVENTIVE</w:t>
            </w:r>
          </w:p>
        </w:tc>
        <w:tc>
          <w:tcPr>
            <w:tcW w:w="2209" w:type="dxa"/>
          </w:tcPr>
          <w:p w14:paraId="0705D536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05D1265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25F1476E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07580A2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FORFAITAIRE ANNUEL HT MAINTENANCE PREVENTIVE</w:t>
            </w:r>
          </w:p>
        </w:tc>
        <w:tc>
          <w:tcPr>
            <w:tcW w:w="2209" w:type="dxa"/>
          </w:tcPr>
          <w:p w14:paraId="5789B874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59762EE1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3D5A9BCA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344E0AB2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TVA 20%</w:t>
            </w:r>
          </w:p>
        </w:tc>
        <w:tc>
          <w:tcPr>
            <w:tcW w:w="2209" w:type="dxa"/>
          </w:tcPr>
          <w:p w14:paraId="30FD304C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7C32A115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  <w:tr w:rsidR="00040C0D" w:rsidRPr="007205DC" w14:paraId="00342D1D" w14:textId="77777777" w:rsidTr="00161EAB">
        <w:trPr>
          <w:jc w:val="center"/>
        </w:trPr>
        <w:tc>
          <w:tcPr>
            <w:tcW w:w="5760" w:type="dxa"/>
            <w:gridSpan w:val="2"/>
            <w:vAlign w:val="center"/>
          </w:tcPr>
          <w:p w14:paraId="58176348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left"/>
              <w:rPr>
                <w:bCs/>
                <w:szCs w:val="22"/>
              </w:rPr>
            </w:pPr>
            <w:r w:rsidRPr="0065067A">
              <w:rPr>
                <w:bCs/>
                <w:szCs w:val="22"/>
              </w:rPr>
              <w:t>MONTANT ANNUEL TTC</w:t>
            </w:r>
            <w:r>
              <w:rPr>
                <w:bCs/>
                <w:szCs w:val="22"/>
              </w:rPr>
              <w:t xml:space="preserve"> MAINTENANCE PREVENTIVE</w:t>
            </w:r>
          </w:p>
        </w:tc>
        <w:tc>
          <w:tcPr>
            <w:tcW w:w="2209" w:type="dxa"/>
          </w:tcPr>
          <w:p w14:paraId="1448A543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  <w:tc>
          <w:tcPr>
            <w:tcW w:w="2106" w:type="dxa"/>
          </w:tcPr>
          <w:p w14:paraId="41F8C897" w14:textId="77777777" w:rsidR="00040C0D" w:rsidRPr="0065067A" w:rsidRDefault="00040C0D" w:rsidP="00161EAB">
            <w:pPr>
              <w:pStyle w:val="WW-BodyTextIndent2"/>
              <w:spacing w:before="120" w:after="120"/>
              <w:ind w:left="0" w:firstLine="0"/>
              <w:jc w:val="center"/>
              <w:rPr>
                <w:bCs/>
                <w:szCs w:val="22"/>
              </w:rPr>
            </w:pPr>
          </w:p>
        </w:tc>
      </w:tr>
    </w:tbl>
    <w:p w14:paraId="37FB77FC" w14:textId="77777777" w:rsidR="00DC3AF4" w:rsidRDefault="00DC3AF4" w:rsidP="00332271">
      <w:pPr>
        <w:pStyle w:val="WW-BodyTextIndent2"/>
        <w:spacing w:before="600" w:after="360"/>
        <w:ind w:left="0" w:firstLine="0"/>
        <w:jc w:val="center"/>
        <w:rPr>
          <w:b/>
          <w:bCs/>
        </w:rPr>
        <w:sectPr w:rsidR="00DC3AF4" w:rsidSect="0008761D">
          <w:type w:val="continuous"/>
          <w:pgSz w:w="11900" w:h="16820"/>
          <w:pgMar w:top="1134" w:right="1418" w:bottom="851" w:left="1418" w:header="709" w:footer="709" w:gutter="0"/>
          <w:cols w:space="720"/>
          <w:docGrid w:linePitch="360"/>
        </w:sectPr>
      </w:pPr>
    </w:p>
    <w:p w14:paraId="4536C26F" w14:textId="77777777" w:rsidR="001A3700" w:rsidRPr="00D20226" w:rsidRDefault="002B4CBE" w:rsidP="004D2AC3">
      <w:pPr>
        <w:pStyle w:val="WW-BodyTextIndent2"/>
        <w:spacing w:before="360" w:after="0"/>
        <w:ind w:left="0" w:firstLine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D20226">
        <w:rPr>
          <w:rFonts w:ascii="Arial Black" w:hAnsi="Arial Black"/>
          <w:b/>
          <w:bCs/>
          <w:sz w:val="18"/>
          <w:szCs w:val="18"/>
          <w:u w:val="single"/>
        </w:rPr>
        <w:lastRenderedPageBreak/>
        <w:t xml:space="preserve">PRESTATIONS </w:t>
      </w:r>
      <w:r w:rsidR="009872C9" w:rsidRPr="00D20226">
        <w:rPr>
          <w:rFonts w:ascii="Arial Black" w:hAnsi="Arial Black"/>
          <w:b/>
          <w:bCs/>
          <w:sz w:val="18"/>
          <w:szCs w:val="18"/>
          <w:u w:val="single"/>
        </w:rPr>
        <w:t>HORS FORFAIT</w:t>
      </w:r>
    </w:p>
    <w:p w14:paraId="60CDE587" w14:textId="1582D6A5" w:rsidR="004D2AC3" w:rsidRPr="00D20226" w:rsidRDefault="004E079A" w:rsidP="004D2AC3">
      <w:pPr>
        <w:pStyle w:val="WW-BodyTextIndent2"/>
        <w:spacing w:before="120"/>
        <w:ind w:left="0" w:firstLine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>
        <w:rPr>
          <w:rFonts w:ascii="Arial Black" w:hAnsi="Arial Black"/>
          <w:b/>
          <w:bCs/>
          <w:sz w:val="18"/>
          <w:szCs w:val="18"/>
          <w:u w:val="single"/>
        </w:rPr>
        <w:t xml:space="preserve">MAINTENANCE </w:t>
      </w:r>
      <w:r w:rsidR="005828DA">
        <w:rPr>
          <w:rFonts w:ascii="Arial Black" w:hAnsi="Arial Black"/>
          <w:b/>
          <w:bCs/>
          <w:sz w:val="18"/>
          <w:szCs w:val="18"/>
          <w:u w:val="single"/>
        </w:rPr>
        <w:t>ANNUELLE CORRECTIVE :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036602">
        <w:rPr>
          <w:rFonts w:ascii="Arial Black" w:hAnsi="Arial Black"/>
          <w:b/>
          <w:bCs/>
          <w:sz w:val="18"/>
          <w:szCs w:val="18"/>
          <w:u w:val="single"/>
        </w:rPr>
        <w:t>5</w:t>
      </w:r>
      <w:r w:rsidR="005828DA">
        <w:rPr>
          <w:rFonts w:ascii="Arial Black" w:hAnsi="Arial Black"/>
          <w:b/>
          <w:bCs/>
          <w:sz w:val="18"/>
          <w:szCs w:val="18"/>
          <w:u w:val="single"/>
        </w:rPr>
        <w:t xml:space="preserve">0 000.00 € HT + MAINTENANCE ANNUELLE AMELIORATIVE : 20 000.00 </w:t>
      </w:r>
      <w:r>
        <w:rPr>
          <w:rFonts w:ascii="Arial Black" w:hAnsi="Arial Black"/>
          <w:b/>
          <w:bCs/>
          <w:sz w:val="18"/>
          <w:szCs w:val="18"/>
          <w:u w:val="single"/>
        </w:rPr>
        <w:t>HT</w:t>
      </w:r>
    </w:p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884"/>
        <w:gridCol w:w="417"/>
        <w:gridCol w:w="1339"/>
        <w:gridCol w:w="3064"/>
      </w:tblGrid>
      <w:tr w:rsidR="007448D4" w14:paraId="114A6913" w14:textId="77777777" w:rsidTr="00336C17">
        <w:trPr>
          <w:jc w:val="center"/>
        </w:trPr>
        <w:tc>
          <w:tcPr>
            <w:tcW w:w="5998" w:type="dxa"/>
            <w:gridSpan w:val="2"/>
          </w:tcPr>
          <w:p w14:paraId="55EB57A4" w14:textId="77777777" w:rsidR="007448D4" w:rsidRDefault="007448D4" w:rsidP="0022442C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Désignation</w:t>
            </w:r>
          </w:p>
        </w:tc>
        <w:tc>
          <w:tcPr>
            <w:tcW w:w="1756" w:type="dxa"/>
            <w:gridSpan w:val="2"/>
          </w:tcPr>
          <w:p w14:paraId="408E0220" w14:textId="77777777" w:rsidR="007448D4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</w:t>
            </w:r>
          </w:p>
        </w:tc>
        <w:tc>
          <w:tcPr>
            <w:tcW w:w="3064" w:type="dxa"/>
          </w:tcPr>
          <w:p w14:paraId="22F44D69" w14:textId="77777777" w:rsidR="007448D4" w:rsidRDefault="009F36E3" w:rsidP="0022442C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Montant € HT</w:t>
            </w:r>
          </w:p>
        </w:tc>
      </w:tr>
      <w:tr w:rsidR="00085D7B" w14:paraId="21539D98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6EADACA8" w14:textId="77777777" w:rsidR="00085D7B" w:rsidRDefault="00085D7B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heure de main d’œuvre technicien </w:t>
            </w:r>
          </w:p>
        </w:tc>
        <w:tc>
          <w:tcPr>
            <w:tcW w:w="1756" w:type="dxa"/>
            <w:gridSpan w:val="2"/>
          </w:tcPr>
          <w:p w14:paraId="17C5900F" w14:textId="77777777" w:rsidR="00085D7B" w:rsidRDefault="00085D7B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Un</w:t>
            </w:r>
          </w:p>
        </w:tc>
        <w:tc>
          <w:tcPr>
            <w:tcW w:w="3064" w:type="dxa"/>
          </w:tcPr>
          <w:p w14:paraId="11346000" w14:textId="77777777" w:rsidR="00085D7B" w:rsidRDefault="00085D7B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7448D4" w14:paraId="10F75E1E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FD18F89" w14:textId="77777777" w:rsidR="007448D4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heure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457C40E7" w14:textId="77777777" w:rsidR="007448D4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>Un</w:t>
            </w:r>
          </w:p>
        </w:tc>
        <w:tc>
          <w:tcPr>
            <w:tcW w:w="3064" w:type="dxa"/>
            <w:vAlign w:val="center"/>
          </w:tcPr>
          <w:p w14:paraId="4AD2B85B" w14:textId="77777777" w:rsidR="007448D4" w:rsidRDefault="007448D4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4C70A2DB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7CE25D51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journée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1322E404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3C921D08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5BD1A234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8249B6E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½ journée de main d’œuvre technicien qualifié </w:t>
            </w:r>
          </w:p>
        </w:tc>
        <w:tc>
          <w:tcPr>
            <w:tcW w:w="1756" w:type="dxa"/>
            <w:gridSpan w:val="2"/>
            <w:vAlign w:val="center"/>
          </w:tcPr>
          <w:p w14:paraId="4F6B85B4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6AF533D0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F36E3" w14:paraId="5DB2D092" w14:textId="77777777" w:rsidTr="00336C17">
        <w:trPr>
          <w:jc w:val="center"/>
        </w:trPr>
        <w:tc>
          <w:tcPr>
            <w:tcW w:w="5998" w:type="dxa"/>
            <w:gridSpan w:val="2"/>
            <w:vAlign w:val="center"/>
          </w:tcPr>
          <w:p w14:paraId="1448979C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Forfait déplacement </w:t>
            </w:r>
          </w:p>
        </w:tc>
        <w:tc>
          <w:tcPr>
            <w:tcW w:w="1756" w:type="dxa"/>
            <w:gridSpan w:val="2"/>
            <w:vAlign w:val="center"/>
          </w:tcPr>
          <w:p w14:paraId="3FECF2AB" w14:textId="77777777" w:rsidR="009F36E3" w:rsidRDefault="009F36E3" w:rsidP="001A0431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left"/>
            </w:pPr>
            <w:r>
              <w:t xml:space="preserve">Un </w:t>
            </w:r>
          </w:p>
        </w:tc>
        <w:tc>
          <w:tcPr>
            <w:tcW w:w="3064" w:type="dxa"/>
            <w:vAlign w:val="center"/>
          </w:tcPr>
          <w:p w14:paraId="00267067" w14:textId="77777777" w:rsidR="009F36E3" w:rsidRDefault="009F36E3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</w:p>
        </w:tc>
      </w:tr>
      <w:tr w:rsidR="00915556" w:rsidRPr="00481B3A" w14:paraId="64436F73" w14:textId="77777777" w:rsidTr="00336C17">
        <w:trPr>
          <w:jc w:val="center"/>
        </w:trPr>
        <w:tc>
          <w:tcPr>
            <w:tcW w:w="10818" w:type="dxa"/>
            <w:gridSpan w:val="5"/>
          </w:tcPr>
          <w:p w14:paraId="2FF850E0" w14:textId="77777777" w:rsidR="00915556" w:rsidRPr="001A0431" w:rsidRDefault="00915556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  <w:rPr>
                <w:rFonts w:ascii="Arial Black" w:hAnsi="Arial Black"/>
                <w:b/>
                <w:bCs/>
              </w:rPr>
            </w:pPr>
            <w:r w:rsidRPr="001A0431">
              <w:rPr>
                <w:rFonts w:ascii="Arial Black" w:hAnsi="Arial Black"/>
                <w:b/>
                <w:bCs/>
              </w:rPr>
              <w:t>Taux de majoration pour</w:t>
            </w:r>
          </w:p>
        </w:tc>
      </w:tr>
      <w:tr w:rsidR="00915556" w14:paraId="0DFC629D" w14:textId="77777777" w:rsidTr="00336C17">
        <w:trPr>
          <w:jc w:val="center"/>
        </w:trPr>
        <w:tc>
          <w:tcPr>
            <w:tcW w:w="3114" w:type="dxa"/>
            <w:vAlign w:val="center"/>
          </w:tcPr>
          <w:p w14:paraId="0A1772F6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Heures non ouvrées</w:t>
            </w:r>
          </w:p>
        </w:tc>
        <w:tc>
          <w:tcPr>
            <w:tcW w:w="2884" w:type="dxa"/>
            <w:vAlign w:val="center"/>
          </w:tcPr>
          <w:p w14:paraId="40A1F53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proofErr w:type="gramStart"/>
            <w:r>
              <w:t>de..</w:t>
            </w:r>
            <w:proofErr w:type="gramEnd"/>
            <w:r>
              <w:t>…..h……….</w:t>
            </w:r>
          </w:p>
        </w:tc>
        <w:tc>
          <w:tcPr>
            <w:tcW w:w="1756" w:type="dxa"/>
            <w:gridSpan w:val="2"/>
            <w:vAlign w:val="center"/>
          </w:tcPr>
          <w:p w14:paraId="20496BD8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h….. ..</w:t>
            </w:r>
          </w:p>
        </w:tc>
        <w:tc>
          <w:tcPr>
            <w:tcW w:w="3064" w:type="dxa"/>
            <w:vAlign w:val="center"/>
          </w:tcPr>
          <w:p w14:paraId="3BBAF2AB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79707381" w14:textId="77777777" w:rsidTr="00336C17">
        <w:trPr>
          <w:jc w:val="center"/>
        </w:trPr>
        <w:tc>
          <w:tcPr>
            <w:tcW w:w="3114" w:type="dxa"/>
            <w:vAlign w:val="center"/>
          </w:tcPr>
          <w:p w14:paraId="265FE85E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Heures de nuit</w:t>
            </w:r>
          </w:p>
        </w:tc>
        <w:tc>
          <w:tcPr>
            <w:tcW w:w="2884" w:type="dxa"/>
            <w:vAlign w:val="center"/>
          </w:tcPr>
          <w:p w14:paraId="486234FD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de.……h………</w:t>
            </w:r>
          </w:p>
        </w:tc>
        <w:tc>
          <w:tcPr>
            <w:tcW w:w="1756" w:type="dxa"/>
            <w:gridSpan w:val="2"/>
            <w:vAlign w:val="center"/>
          </w:tcPr>
          <w:p w14:paraId="7A97BBC0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vAlign w:val="center"/>
          </w:tcPr>
          <w:p w14:paraId="2A0ABFE5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66E4CD87" w14:textId="77777777" w:rsidTr="00336C17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A0C085B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Samedi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AA98BDC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de…….h……..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  <w:vAlign w:val="center"/>
          </w:tcPr>
          <w:p w14:paraId="056759FB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vAlign w:val="center"/>
          </w:tcPr>
          <w:p w14:paraId="68F3AA9A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915556" w14:paraId="36EAE3E0" w14:textId="77777777" w:rsidTr="00336C17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2ADB05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Dimanche et jours fériés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C532D49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de…….h……..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  <w:vAlign w:val="center"/>
          </w:tcPr>
          <w:p w14:paraId="6DFD132C" w14:textId="77777777" w:rsidR="00915556" w:rsidRDefault="00915556" w:rsidP="001A0431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à……</w:t>
            </w:r>
            <w:r w:rsidR="001A0431">
              <w:br/>
            </w:r>
            <w:r>
              <w:t>h…….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vAlign w:val="center"/>
          </w:tcPr>
          <w:p w14:paraId="20D56E08" w14:textId="77777777" w:rsidR="00915556" w:rsidRDefault="00915556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  <w:r>
              <w:t>………………….%</w:t>
            </w:r>
          </w:p>
        </w:tc>
      </w:tr>
      <w:tr w:rsidR="0022442C" w14:paraId="11768045" w14:textId="77777777" w:rsidTr="00336C1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4E057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8F4CE3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56DDD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4A979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</w:tr>
      <w:tr w:rsidR="0022442C" w14:paraId="5C17FDF0" w14:textId="77777777" w:rsidTr="00336C17">
        <w:trPr>
          <w:jc w:val="center"/>
        </w:trPr>
        <w:tc>
          <w:tcPr>
            <w:tcW w:w="3114" w:type="dxa"/>
            <w:tcBorders>
              <w:top w:val="nil"/>
              <w:left w:val="nil"/>
              <w:right w:val="nil"/>
            </w:tcBorders>
            <w:vAlign w:val="center"/>
          </w:tcPr>
          <w:p w14:paraId="0A238D8B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</w:p>
        </w:tc>
        <w:tc>
          <w:tcPr>
            <w:tcW w:w="2884" w:type="dxa"/>
            <w:tcBorders>
              <w:top w:val="nil"/>
              <w:left w:val="nil"/>
              <w:right w:val="nil"/>
            </w:tcBorders>
            <w:vAlign w:val="center"/>
          </w:tcPr>
          <w:p w14:paraId="10F9C300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8BA7EA3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  <w:tc>
          <w:tcPr>
            <w:tcW w:w="3064" w:type="dxa"/>
            <w:tcBorders>
              <w:top w:val="nil"/>
              <w:left w:val="nil"/>
              <w:right w:val="nil"/>
            </w:tcBorders>
            <w:vAlign w:val="center"/>
          </w:tcPr>
          <w:p w14:paraId="0599106E" w14:textId="77777777" w:rsidR="0022442C" w:rsidRDefault="0022442C" w:rsidP="009F5346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center"/>
            </w:pPr>
          </w:p>
        </w:tc>
      </w:tr>
      <w:tr w:rsidR="0064179D" w14:paraId="698E74BB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1F75BFF3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Désignation</w:t>
            </w:r>
          </w:p>
        </w:tc>
        <w:tc>
          <w:tcPr>
            <w:tcW w:w="4403" w:type="dxa"/>
            <w:gridSpan w:val="2"/>
            <w:vAlign w:val="center"/>
          </w:tcPr>
          <w:p w14:paraId="03518601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before="240"/>
              <w:ind w:firstLine="0"/>
              <w:jc w:val="center"/>
            </w:pPr>
            <w:r>
              <w:t>Coefficient</w:t>
            </w:r>
          </w:p>
        </w:tc>
      </w:tr>
      <w:tr w:rsidR="0064179D" w14:paraId="04B96F65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192115C3" w14:textId="08122164" w:rsidR="0064179D" w:rsidRDefault="0064179D" w:rsidP="00C6537A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>Fournitures de pièces de rechange mises en place dans le cadre de la maintenance corrective</w:t>
            </w:r>
            <w:r w:rsidR="00CE099C">
              <w:t xml:space="preserve"> et améliorative</w:t>
            </w:r>
            <w:r w:rsidR="00D20226">
              <w:br/>
            </w:r>
            <w:r>
              <w:t xml:space="preserve">Le prix de vente facturé au pouvoir adjudicateur sera obtenu par l’application d’un coefficient </w:t>
            </w:r>
            <w:proofErr w:type="spellStart"/>
            <w:r>
              <w:t>majorateur</w:t>
            </w:r>
            <w:proofErr w:type="spellEnd"/>
            <w:r>
              <w:t xml:space="preserve"> sur le prix d’achat contrôlé sur justificatif pour les fournitures dont le prix d’achat est supérieur à </w:t>
            </w:r>
            <w:r w:rsidR="00D20226">
              <w:br/>
            </w:r>
            <w:r w:rsidR="004D78F2">
              <w:t>4</w:t>
            </w:r>
            <w:r w:rsidR="00194B1E">
              <w:t>00</w:t>
            </w:r>
            <w:r>
              <w:t xml:space="preserve"> € HT</w:t>
            </w:r>
          </w:p>
        </w:tc>
        <w:tc>
          <w:tcPr>
            <w:tcW w:w="4403" w:type="dxa"/>
            <w:gridSpan w:val="2"/>
            <w:vAlign w:val="center"/>
          </w:tcPr>
          <w:p w14:paraId="254C8C91" w14:textId="77777777" w:rsidR="0064179D" w:rsidRDefault="0064179D" w:rsidP="009F5346">
            <w:pPr>
              <w:pStyle w:val="WW-BodyTextIndent2"/>
              <w:tabs>
                <w:tab w:val="left" w:pos="77"/>
              </w:tabs>
              <w:spacing w:after="360"/>
              <w:ind w:firstLine="0"/>
              <w:jc w:val="center"/>
            </w:pPr>
          </w:p>
        </w:tc>
      </w:tr>
      <w:tr w:rsidR="00CE099C" w14:paraId="7B22F0D3" w14:textId="77777777" w:rsidTr="00336C17">
        <w:trPr>
          <w:jc w:val="center"/>
        </w:trPr>
        <w:tc>
          <w:tcPr>
            <w:tcW w:w="6415" w:type="dxa"/>
            <w:gridSpan w:val="3"/>
            <w:vAlign w:val="center"/>
          </w:tcPr>
          <w:p w14:paraId="46C0B2B3" w14:textId="3594F2F4" w:rsidR="00CE099C" w:rsidRDefault="00CE099C" w:rsidP="00C6537A">
            <w:pPr>
              <w:pStyle w:val="WW-BodyTextIndent2"/>
              <w:tabs>
                <w:tab w:val="left" w:pos="77"/>
              </w:tabs>
              <w:spacing w:before="120" w:after="120"/>
              <w:ind w:firstLine="0"/>
              <w:jc w:val="left"/>
            </w:pPr>
            <w:r>
              <w:t xml:space="preserve">Coefficient </w:t>
            </w:r>
            <w:proofErr w:type="spellStart"/>
            <w:r>
              <w:t>majorateur</w:t>
            </w:r>
            <w:proofErr w:type="spellEnd"/>
            <w:r>
              <w:t xml:space="preserve"> de sous-traitance dans le cadre de la maintenance corrective et améliorative</w:t>
            </w:r>
          </w:p>
        </w:tc>
        <w:tc>
          <w:tcPr>
            <w:tcW w:w="4403" w:type="dxa"/>
            <w:gridSpan w:val="2"/>
            <w:vAlign w:val="center"/>
          </w:tcPr>
          <w:p w14:paraId="699458E3" w14:textId="77777777" w:rsidR="00CE099C" w:rsidRDefault="00CE099C" w:rsidP="009F5346">
            <w:pPr>
              <w:pStyle w:val="WW-BodyTextIndent2"/>
              <w:tabs>
                <w:tab w:val="left" w:pos="77"/>
              </w:tabs>
              <w:spacing w:after="360"/>
              <w:ind w:firstLine="0"/>
              <w:jc w:val="center"/>
            </w:pPr>
          </w:p>
        </w:tc>
      </w:tr>
    </w:tbl>
    <w:p w14:paraId="76F40262" w14:textId="77777777" w:rsidR="00336C17" w:rsidRDefault="00336C17" w:rsidP="00336C17">
      <w:pPr>
        <w:suppressAutoHyphens w:val="0"/>
        <w:rPr>
          <w:b/>
          <w:bCs/>
          <w:u w:val="single"/>
        </w:rPr>
      </w:pPr>
    </w:p>
    <w:p w14:paraId="0A0C707A" w14:textId="77777777" w:rsidR="00094122" w:rsidRPr="00094122" w:rsidRDefault="00336C17" w:rsidP="00336C17">
      <w:pPr>
        <w:tabs>
          <w:tab w:val="left" w:pos="3724"/>
        </w:tabs>
        <w:suppressAutoHyphens w:val="0"/>
        <w:rPr>
          <w:rFonts w:ascii="Arial Narrow" w:hAnsi="Arial Narrow"/>
          <w:sz w:val="22"/>
        </w:rPr>
      </w:pPr>
      <w:r>
        <w:tab/>
      </w:r>
    </w:p>
    <w:sectPr w:rsidR="00094122" w:rsidRPr="00094122" w:rsidSect="0008761D">
      <w:headerReference w:type="default" r:id="rId8"/>
      <w:pgSz w:w="11900" w:h="16820"/>
      <w:pgMar w:top="851" w:right="244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816EE" w14:textId="77777777" w:rsidR="00BA0BC3" w:rsidRPr="0022442C" w:rsidRDefault="00BA0BC3" w:rsidP="0022442C">
      <w:r>
        <w:separator/>
      </w:r>
    </w:p>
  </w:endnote>
  <w:endnote w:type="continuationSeparator" w:id="0">
    <w:p w14:paraId="5E6D3A6E" w14:textId="77777777" w:rsidR="00BA0BC3" w:rsidRPr="0022442C" w:rsidRDefault="00BA0BC3" w:rsidP="0022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ntique Olv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02D3" w14:textId="77777777" w:rsidR="00BA0BC3" w:rsidRPr="0022442C" w:rsidRDefault="00BA0BC3" w:rsidP="0022442C">
      <w:r>
        <w:separator/>
      </w:r>
    </w:p>
  </w:footnote>
  <w:footnote w:type="continuationSeparator" w:id="0">
    <w:p w14:paraId="1EE05D1E" w14:textId="77777777" w:rsidR="00BA0BC3" w:rsidRPr="0022442C" w:rsidRDefault="00BA0BC3" w:rsidP="0022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6493" w14:textId="77777777" w:rsidR="00250A46" w:rsidRPr="007532C7" w:rsidRDefault="00250A46" w:rsidP="007532C7">
    <w:pPr>
      <w:pStyle w:val="En-tte"/>
      <w:tabs>
        <w:tab w:val="clear" w:pos="4536"/>
        <w:tab w:val="clear" w:pos="9072"/>
        <w:tab w:val="left" w:pos="8154"/>
      </w:tabs>
      <w:rPr>
        <w:rFonts w:ascii="Arial Black" w:hAnsi="Arial Black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CAE6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C94004"/>
    <w:multiLevelType w:val="hybridMultilevel"/>
    <w:tmpl w:val="5A70D9A0"/>
    <w:lvl w:ilvl="0" w:tplc="A656A3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0357534">
    <w:abstractNumId w:val="1"/>
  </w:num>
  <w:num w:numId="2" w16cid:durableId="173810485">
    <w:abstractNumId w:val="2"/>
  </w:num>
  <w:num w:numId="3" w16cid:durableId="9811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7C4"/>
    <w:rsid w:val="00006D77"/>
    <w:rsid w:val="000113C9"/>
    <w:rsid w:val="0001203D"/>
    <w:rsid w:val="00036602"/>
    <w:rsid w:val="00040C0D"/>
    <w:rsid w:val="00046C7B"/>
    <w:rsid w:val="000572CA"/>
    <w:rsid w:val="00067559"/>
    <w:rsid w:val="00085D7B"/>
    <w:rsid w:val="0008761D"/>
    <w:rsid w:val="00094122"/>
    <w:rsid w:val="000E0343"/>
    <w:rsid w:val="00124105"/>
    <w:rsid w:val="0013410A"/>
    <w:rsid w:val="00135F50"/>
    <w:rsid w:val="0013719F"/>
    <w:rsid w:val="001525AA"/>
    <w:rsid w:val="00172669"/>
    <w:rsid w:val="00194B1E"/>
    <w:rsid w:val="001A0431"/>
    <w:rsid w:val="001A1279"/>
    <w:rsid w:val="001A3700"/>
    <w:rsid w:val="001C1417"/>
    <w:rsid w:val="001C7078"/>
    <w:rsid w:val="001D042F"/>
    <w:rsid w:val="001D20C4"/>
    <w:rsid w:val="001D2468"/>
    <w:rsid w:val="001D3217"/>
    <w:rsid w:val="001D3720"/>
    <w:rsid w:val="001D49A6"/>
    <w:rsid w:val="001D5A9B"/>
    <w:rsid w:val="001F10A9"/>
    <w:rsid w:val="0021000A"/>
    <w:rsid w:val="0022442C"/>
    <w:rsid w:val="002344A6"/>
    <w:rsid w:val="00243F12"/>
    <w:rsid w:val="00250A46"/>
    <w:rsid w:val="0026386B"/>
    <w:rsid w:val="00293795"/>
    <w:rsid w:val="00294BE1"/>
    <w:rsid w:val="00297625"/>
    <w:rsid w:val="002B496D"/>
    <w:rsid w:val="002B4CBE"/>
    <w:rsid w:val="002B5E80"/>
    <w:rsid w:val="002D01A7"/>
    <w:rsid w:val="002D7401"/>
    <w:rsid w:val="003223F1"/>
    <w:rsid w:val="00332271"/>
    <w:rsid w:val="00334FB4"/>
    <w:rsid w:val="003359D6"/>
    <w:rsid w:val="00336C17"/>
    <w:rsid w:val="00346ADE"/>
    <w:rsid w:val="0035167F"/>
    <w:rsid w:val="00382A8A"/>
    <w:rsid w:val="003A5DC6"/>
    <w:rsid w:val="003B18AD"/>
    <w:rsid w:val="003B2151"/>
    <w:rsid w:val="003F469C"/>
    <w:rsid w:val="004031F2"/>
    <w:rsid w:val="0041709D"/>
    <w:rsid w:val="00427721"/>
    <w:rsid w:val="0044138E"/>
    <w:rsid w:val="00441B80"/>
    <w:rsid w:val="00446631"/>
    <w:rsid w:val="00470669"/>
    <w:rsid w:val="00481B3A"/>
    <w:rsid w:val="0048323E"/>
    <w:rsid w:val="00484D74"/>
    <w:rsid w:val="00486790"/>
    <w:rsid w:val="00487C7C"/>
    <w:rsid w:val="004D2AC3"/>
    <w:rsid w:val="004D78F2"/>
    <w:rsid w:val="004E079A"/>
    <w:rsid w:val="0050740D"/>
    <w:rsid w:val="0052437E"/>
    <w:rsid w:val="00546DE3"/>
    <w:rsid w:val="005828DA"/>
    <w:rsid w:val="00593F0E"/>
    <w:rsid w:val="0059549A"/>
    <w:rsid w:val="005C44D3"/>
    <w:rsid w:val="005D290A"/>
    <w:rsid w:val="005D29EC"/>
    <w:rsid w:val="005D3561"/>
    <w:rsid w:val="005D5DDC"/>
    <w:rsid w:val="005E7E43"/>
    <w:rsid w:val="00604AF2"/>
    <w:rsid w:val="00625BB3"/>
    <w:rsid w:val="00637FDE"/>
    <w:rsid w:val="0064179D"/>
    <w:rsid w:val="0065067A"/>
    <w:rsid w:val="00650C20"/>
    <w:rsid w:val="0065518C"/>
    <w:rsid w:val="00656B33"/>
    <w:rsid w:val="006732F6"/>
    <w:rsid w:val="00696A18"/>
    <w:rsid w:val="006C3CB7"/>
    <w:rsid w:val="006F0DB5"/>
    <w:rsid w:val="006F3CEB"/>
    <w:rsid w:val="006F6384"/>
    <w:rsid w:val="007205DC"/>
    <w:rsid w:val="007332C2"/>
    <w:rsid w:val="007448D4"/>
    <w:rsid w:val="007532C7"/>
    <w:rsid w:val="0077057D"/>
    <w:rsid w:val="007948EB"/>
    <w:rsid w:val="007A25F2"/>
    <w:rsid w:val="007A3903"/>
    <w:rsid w:val="007A7D30"/>
    <w:rsid w:val="007D06DE"/>
    <w:rsid w:val="007D46AC"/>
    <w:rsid w:val="007E342D"/>
    <w:rsid w:val="007F4E84"/>
    <w:rsid w:val="007F6F4A"/>
    <w:rsid w:val="007F7DF3"/>
    <w:rsid w:val="0085732E"/>
    <w:rsid w:val="0088237E"/>
    <w:rsid w:val="008F31D2"/>
    <w:rsid w:val="008F3544"/>
    <w:rsid w:val="0090149E"/>
    <w:rsid w:val="00904048"/>
    <w:rsid w:val="00915556"/>
    <w:rsid w:val="0092240F"/>
    <w:rsid w:val="009274D4"/>
    <w:rsid w:val="00932FC0"/>
    <w:rsid w:val="00933B60"/>
    <w:rsid w:val="009630F7"/>
    <w:rsid w:val="00967B09"/>
    <w:rsid w:val="009872C9"/>
    <w:rsid w:val="009E3418"/>
    <w:rsid w:val="009F36E3"/>
    <w:rsid w:val="009F5346"/>
    <w:rsid w:val="00A00EC9"/>
    <w:rsid w:val="00A34E1D"/>
    <w:rsid w:val="00A558F8"/>
    <w:rsid w:val="00A57A67"/>
    <w:rsid w:val="00A60713"/>
    <w:rsid w:val="00A8262B"/>
    <w:rsid w:val="00A93D57"/>
    <w:rsid w:val="00AA461D"/>
    <w:rsid w:val="00AB00CA"/>
    <w:rsid w:val="00AD2D88"/>
    <w:rsid w:val="00B12480"/>
    <w:rsid w:val="00B746FD"/>
    <w:rsid w:val="00B83C94"/>
    <w:rsid w:val="00BA0BC3"/>
    <w:rsid w:val="00BA0EFD"/>
    <w:rsid w:val="00BA7C55"/>
    <w:rsid w:val="00BC5FDE"/>
    <w:rsid w:val="00BF0075"/>
    <w:rsid w:val="00BF2251"/>
    <w:rsid w:val="00C16486"/>
    <w:rsid w:val="00C21916"/>
    <w:rsid w:val="00C21A4C"/>
    <w:rsid w:val="00C6537A"/>
    <w:rsid w:val="00C958C2"/>
    <w:rsid w:val="00CA75A9"/>
    <w:rsid w:val="00CC739B"/>
    <w:rsid w:val="00CE099C"/>
    <w:rsid w:val="00CE6374"/>
    <w:rsid w:val="00D14327"/>
    <w:rsid w:val="00D20226"/>
    <w:rsid w:val="00D27FA2"/>
    <w:rsid w:val="00D53E8F"/>
    <w:rsid w:val="00D55844"/>
    <w:rsid w:val="00D56A21"/>
    <w:rsid w:val="00D607B1"/>
    <w:rsid w:val="00D6344A"/>
    <w:rsid w:val="00D70157"/>
    <w:rsid w:val="00D92989"/>
    <w:rsid w:val="00D949B6"/>
    <w:rsid w:val="00DC3AF4"/>
    <w:rsid w:val="00DC6164"/>
    <w:rsid w:val="00DC79A8"/>
    <w:rsid w:val="00DD35DF"/>
    <w:rsid w:val="00DD6BF2"/>
    <w:rsid w:val="00DE1AC8"/>
    <w:rsid w:val="00DE4177"/>
    <w:rsid w:val="00DE4563"/>
    <w:rsid w:val="00DF2E87"/>
    <w:rsid w:val="00E33A07"/>
    <w:rsid w:val="00E5697F"/>
    <w:rsid w:val="00E5755F"/>
    <w:rsid w:val="00E722BB"/>
    <w:rsid w:val="00E90C9D"/>
    <w:rsid w:val="00EC4651"/>
    <w:rsid w:val="00ED72AA"/>
    <w:rsid w:val="00F25067"/>
    <w:rsid w:val="00F356D3"/>
    <w:rsid w:val="00F513BD"/>
    <w:rsid w:val="00F52675"/>
    <w:rsid w:val="00F95AA7"/>
    <w:rsid w:val="00FA6F43"/>
    <w:rsid w:val="00FA77C4"/>
    <w:rsid w:val="00FC7DC1"/>
    <w:rsid w:val="00FD0646"/>
    <w:rsid w:val="00FE0BBE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E9C68"/>
  <w15:docId w15:val="{1482A570-771A-472B-945B-88DBF22C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77C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link w:val="Titre1Car"/>
    <w:qFormat/>
    <w:rsid w:val="003A5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qFormat/>
    <w:rsid w:val="00FA77C4"/>
    <w:pPr>
      <w:keepNext/>
      <w:numPr>
        <w:ilvl w:val="3"/>
        <w:numId w:val="1"/>
      </w:numPr>
      <w:pBdr>
        <w:top w:val="single" w:sz="8" w:space="13" w:color="000000" w:shadow="1"/>
        <w:left w:val="single" w:sz="8" w:space="13" w:color="000000" w:shadow="1"/>
        <w:bottom w:val="single" w:sz="8" w:space="13" w:color="000000" w:shadow="1"/>
        <w:right w:val="single" w:sz="8" w:space="13" w:color="000000" w:shadow="1"/>
      </w:pBdr>
      <w:shd w:val="clear" w:color="auto" w:fill="CCCCCC"/>
      <w:spacing w:after="600"/>
      <w:jc w:val="center"/>
      <w:outlineLvl w:val="3"/>
    </w:pPr>
    <w:rPr>
      <w:rFonts w:ascii="Britannic Bold" w:hAnsi="Britannic Bold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rsid w:val="00FA77C4"/>
    <w:pPr>
      <w:spacing w:after="240"/>
      <w:ind w:left="1758"/>
      <w:jc w:val="both"/>
    </w:pPr>
    <w:rPr>
      <w:rFonts w:ascii="Arial Narrow" w:hAnsi="Arial Narrow"/>
      <w:sz w:val="24"/>
    </w:rPr>
  </w:style>
  <w:style w:type="paragraph" w:customStyle="1" w:styleId="WW-BodyTextIndent2">
    <w:name w:val="WW-Body Text Indent 2"/>
    <w:basedOn w:val="Normal"/>
    <w:rsid w:val="00FA77C4"/>
    <w:pPr>
      <w:spacing w:after="240"/>
      <w:ind w:left="567" w:firstLine="709"/>
      <w:jc w:val="both"/>
    </w:pPr>
    <w:rPr>
      <w:rFonts w:ascii="Arial Narrow" w:hAnsi="Arial Narrow"/>
      <w:sz w:val="22"/>
    </w:rPr>
  </w:style>
  <w:style w:type="table" w:styleId="Grilledutableau">
    <w:name w:val="Table Grid"/>
    <w:basedOn w:val="TableauNormal"/>
    <w:rsid w:val="001A370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244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442C"/>
    <w:rPr>
      <w:lang w:eastAsia="ar-SA"/>
    </w:rPr>
  </w:style>
  <w:style w:type="paragraph" w:styleId="Pieddepage">
    <w:name w:val="footer"/>
    <w:basedOn w:val="Normal"/>
    <w:link w:val="PieddepageCar"/>
    <w:rsid w:val="002244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2442C"/>
    <w:rPr>
      <w:lang w:eastAsia="ar-SA"/>
    </w:rPr>
  </w:style>
  <w:style w:type="character" w:customStyle="1" w:styleId="Titre1Car">
    <w:name w:val="Titre 1 Car"/>
    <w:basedOn w:val="Policepardfaut"/>
    <w:link w:val="Titre1"/>
    <w:rsid w:val="003A5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2BC3E-7EBC-4DBB-9454-C0F7CB46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720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ADJOINTE CHARGEE DE LA GESTION INTERNE</vt:lpstr>
    </vt:vector>
  </TitlesOfParts>
  <Company>URSSAF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ADJOINTE CHARGEE DE LA GESTION INTERNE</dc:title>
  <dc:creator>UR11716425</dc:creator>
  <cp:lastModifiedBy>MOREL Sébastien (Ile-de-France)</cp:lastModifiedBy>
  <cp:revision>54</cp:revision>
  <cp:lastPrinted>2017-03-02T15:21:00Z</cp:lastPrinted>
  <dcterms:created xsi:type="dcterms:W3CDTF">2017-03-02T15:14:00Z</dcterms:created>
  <dcterms:modified xsi:type="dcterms:W3CDTF">2025-02-17T15:20:00Z</dcterms:modified>
</cp:coreProperties>
</file>