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D81CF" w14:textId="77777777" w:rsidR="00CD65B1" w:rsidRPr="008D05CB" w:rsidRDefault="00CD65B1" w:rsidP="00CD65B1">
      <w:pPr>
        <w:suppressAutoHyphens/>
        <w:autoSpaceDN w:val="0"/>
        <w:spacing w:after="300"/>
        <w:jc w:val="center"/>
        <w:textAlignment w:val="baseline"/>
        <w:rPr>
          <w:rFonts w:asciiTheme="majorHAnsi" w:eastAsia="Arial Unicode MS" w:hAnsiTheme="majorHAnsi" w:cstheme="majorHAnsi"/>
          <w:b/>
          <w:smallCaps/>
          <w:color w:val="000000"/>
          <w:kern w:val="3"/>
          <w:sz w:val="28"/>
          <w:szCs w:val="32"/>
        </w:rPr>
      </w:pPr>
      <w:r>
        <w:rPr>
          <w:rFonts w:asciiTheme="majorHAnsi" w:eastAsia="Arial Unicode MS" w:hAnsiTheme="majorHAnsi" w:cstheme="majorHAnsi"/>
          <w:b/>
          <w:smallCaps/>
          <w:noProof/>
          <w:color w:val="000000"/>
          <w:kern w:val="3"/>
          <w:sz w:val="28"/>
          <w:szCs w:val="32"/>
        </w:rPr>
        <w:drawing>
          <wp:inline distT="0" distB="0" distL="0" distR="0" wp14:anchorId="4B67790E" wp14:editId="5B9BF1D0">
            <wp:extent cx="2575236" cy="126372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hu_toulouse_485_238_v2-a5b3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7775" cy="1279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9D598" w14:textId="77777777" w:rsidR="00CD65B1" w:rsidRPr="008D05CB" w:rsidRDefault="00CD65B1" w:rsidP="00CD65B1">
      <w:pPr>
        <w:suppressAutoHyphens/>
        <w:autoSpaceDN w:val="0"/>
        <w:spacing w:after="300" w:line="264" w:lineRule="auto"/>
        <w:textAlignment w:val="baseline"/>
        <w:rPr>
          <w:rFonts w:asciiTheme="majorHAnsi" w:eastAsia="Arial Unicode MS" w:hAnsiTheme="majorHAnsi" w:cstheme="majorHAnsi"/>
          <w:b/>
          <w:color w:val="000000"/>
          <w:kern w:val="3"/>
          <w:sz w:val="28"/>
          <w:szCs w:val="28"/>
          <w:u w:val="single"/>
        </w:rPr>
      </w:pPr>
    </w:p>
    <w:p w14:paraId="7C13D134" w14:textId="77777777" w:rsidR="00CD65B1" w:rsidRPr="0098541C" w:rsidRDefault="00CD65B1" w:rsidP="00CD65B1">
      <w:pPr>
        <w:suppressAutoHyphens/>
        <w:autoSpaceDN w:val="0"/>
        <w:spacing w:after="300" w:line="264" w:lineRule="auto"/>
        <w:jc w:val="center"/>
        <w:textAlignment w:val="baseline"/>
        <w:rPr>
          <w:rFonts w:asciiTheme="minorHAnsi" w:eastAsia="Arial Unicode MS" w:hAnsiTheme="minorHAnsi" w:cstheme="minorHAnsi"/>
          <w:b/>
          <w:color w:val="000000"/>
          <w:kern w:val="3"/>
          <w:sz w:val="40"/>
          <w:szCs w:val="28"/>
        </w:rPr>
      </w:pPr>
      <w:r w:rsidRPr="0098541C">
        <w:rPr>
          <w:rFonts w:asciiTheme="minorHAnsi" w:eastAsia="Arial Unicode MS" w:hAnsiTheme="minorHAnsi" w:cstheme="minorHAnsi"/>
          <w:b/>
          <w:color w:val="000000"/>
          <w:kern w:val="3"/>
          <w:sz w:val="40"/>
          <w:szCs w:val="28"/>
        </w:rPr>
        <w:t>CENTRE HOSPITALIER UNIVERSITAIRE DE TOULOUSE</w:t>
      </w:r>
    </w:p>
    <w:p w14:paraId="1F4D9F72" w14:textId="77777777" w:rsidR="00CD65B1" w:rsidRPr="008D05CB" w:rsidRDefault="00CD65B1" w:rsidP="00CD65B1">
      <w:pPr>
        <w:suppressAutoHyphens/>
        <w:autoSpaceDN w:val="0"/>
        <w:spacing w:after="300" w:line="264" w:lineRule="auto"/>
        <w:jc w:val="center"/>
        <w:textAlignment w:val="baseline"/>
        <w:rPr>
          <w:rFonts w:asciiTheme="majorHAnsi" w:eastAsia="Arial Unicode MS" w:hAnsiTheme="majorHAnsi" w:cstheme="majorHAnsi"/>
          <w:b/>
          <w:color w:val="000000"/>
          <w:kern w:val="3"/>
          <w:sz w:val="28"/>
          <w:szCs w:val="28"/>
          <w:u w:val="single"/>
        </w:rPr>
      </w:pPr>
    </w:p>
    <w:p w14:paraId="7FEA8D16" w14:textId="77777777" w:rsidR="00CD65B1" w:rsidRPr="008D05CB" w:rsidRDefault="00CD65B1" w:rsidP="00CD65B1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CE5CE"/>
        <w:suppressAutoHyphens/>
        <w:autoSpaceDN w:val="0"/>
        <w:jc w:val="center"/>
        <w:textAlignment w:val="baseline"/>
        <w:rPr>
          <w:rFonts w:asciiTheme="majorHAnsi" w:eastAsia="Arial Unicode MS" w:hAnsiTheme="majorHAnsi" w:cstheme="majorHAnsi"/>
          <w:b/>
          <w:color w:val="000000"/>
          <w:kern w:val="3"/>
          <w:szCs w:val="44"/>
        </w:rPr>
      </w:pPr>
    </w:p>
    <w:p w14:paraId="70B2D68B" w14:textId="77777777" w:rsidR="00AA3569" w:rsidRDefault="00AA3569" w:rsidP="00C32D30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CE5CE"/>
        <w:suppressAutoHyphens/>
        <w:autoSpaceDN w:val="0"/>
        <w:spacing w:line="264" w:lineRule="auto"/>
        <w:jc w:val="center"/>
        <w:textAlignment w:val="baseline"/>
        <w:rPr>
          <w:rFonts w:asciiTheme="majorHAnsi" w:eastAsia="Arial Unicode MS" w:hAnsiTheme="majorHAnsi" w:cstheme="majorHAnsi"/>
          <w:b/>
          <w:smallCaps/>
          <w:color w:val="000000"/>
          <w:kern w:val="3"/>
          <w:sz w:val="32"/>
          <w:szCs w:val="32"/>
        </w:rPr>
      </w:pPr>
      <w:r w:rsidRPr="00AA3569">
        <w:rPr>
          <w:rFonts w:asciiTheme="majorHAnsi" w:eastAsia="Arial Unicode MS" w:hAnsiTheme="majorHAnsi" w:cstheme="majorHAnsi"/>
          <w:b/>
          <w:smallCaps/>
          <w:color w:val="000000"/>
          <w:kern w:val="3"/>
          <w:sz w:val="32"/>
          <w:szCs w:val="32"/>
        </w:rPr>
        <w:t>CONSTRUCTION DU GRAND HÔPITAL REGIONAL DES ENFANTS (P2032 – GHRE) – MISSIONS DE BUREAU DE CONTROLE TECHNIQUE ET DE COORDINATION SPS</w:t>
      </w:r>
    </w:p>
    <w:p w14:paraId="25C6554B" w14:textId="140DCE5F" w:rsidR="00CD65B1" w:rsidRPr="008D05CB" w:rsidRDefault="00CD65B1" w:rsidP="00AA3569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CE5CE"/>
        <w:suppressAutoHyphens/>
        <w:autoSpaceDN w:val="0"/>
        <w:spacing w:line="264" w:lineRule="auto"/>
        <w:jc w:val="center"/>
        <w:textAlignment w:val="baseline"/>
        <w:rPr>
          <w:rFonts w:asciiTheme="majorHAnsi" w:eastAsia="Arial Unicode MS" w:hAnsiTheme="majorHAnsi" w:cstheme="majorHAnsi"/>
          <w:b/>
          <w:smallCaps/>
          <w:color w:val="000000"/>
          <w:kern w:val="3"/>
          <w:sz w:val="32"/>
          <w:szCs w:val="32"/>
        </w:rPr>
      </w:pPr>
      <w:r>
        <w:rPr>
          <w:rFonts w:asciiTheme="majorHAnsi" w:eastAsia="Arial Unicode MS" w:hAnsiTheme="majorHAnsi" w:cstheme="majorHAnsi"/>
          <w:b/>
          <w:smallCaps/>
          <w:color w:val="000000"/>
          <w:kern w:val="3"/>
          <w:sz w:val="32"/>
          <w:szCs w:val="32"/>
        </w:rPr>
        <w:t>Lot 1</w:t>
      </w:r>
    </w:p>
    <w:p w14:paraId="44C2DA0A" w14:textId="77777777" w:rsidR="00CD65B1" w:rsidRDefault="00CD65B1" w:rsidP="00CD65B1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CE5CE"/>
        <w:suppressAutoHyphens/>
        <w:autoSpaceDN w:val="0"/>
        <w:spacing w:line="264" w:lineRule="auto"/>
        <w:jc w:val="center"/>
        <w:textAlignment w:val="baseline"/>
        <w:rPr>
          <w:rFonts w:asciiTheme="majorHAnsi" w:eastAsia="Arial Unicode MS" w:hAnsiTheme="majorHAnsi" w:cstheme="majorHAnsi"/>
          <w:b/>
          <w:smallCaps/>
          <w:color w:val="000000"/>
          <w:kern w:val="3"/>
          <w:sz w:val="32"/>
          <w:szCs w:val="32"/>
        </w:rPr>
      </w:pPr>
      <w:r w:rsidRPr="008D05CB">
        <w:rPr>
          <w:rFonts w:asciiTheme="majorHAnsi" w:eastAsia="Arial Unicode MS" w:hAnsiTheme="majorHAnsi" w:cstheme="majorHAnsi"/>
          <w:b/>
          <w:smallCaps/>
          <w:color w:val="000000"/>
          <w:kern w:val="3"/>
          <w:sz w:val="32"/>
          <w:szCs w:val="32"/>
        </w:rPr>
        <w:t>MARCHE PUBLIC DE CONTROLE TECHNIQUE</w:t>
      </w:r>
    </w:p>
    <w:p w14:paraId="02338987" w14:textId="77777777" w:rsidR="00CD65B1" w:rsidRPr="008D05CB" w:rsidRDefault="00CD65B1" w:rsidP="00CD65B1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CE5CE"/>
        <w:suppressAutoHyphens/>
        <w:autoSpaceDN w:val="0"/>
        <w:spacing w:line="264" w:lineRule="auto"/>
        <w:jc w:val="center"/>
        <w:textAlignment w:val="baseline"/>
        <w:rPr>
          <w:rFonts w:asciiTheme="majorHAnsi" w:eastAsia="Arial Unicode MS" w:hAnsiTheme="majorHAnsi" w:cstheme="majorHAnsi"/>
          <w:color w:val="000000"/>
          <w:kern w:val="3"/>
        </w:rPr>
      </w:pPr>
    </w:p>
    <w:p w14:paraId="0E2FB5FF" w14:textId="438E9EC8" w:rsidR="00CD65B1" w:rsidRDefault="00CD65B1" w:rsidP="00CD65B1">
      <w:pPr>
        <w:pStyle w:val="Default"/>
        <w:spacing w:after="300"/>
        <w:jc w:val="both"/>
        <w:rPr>
          <w:rFonts w:asciiTheme="majorHAnsi" w:hAnsiTheme="majorHAnsi" w:cstheme="majorHAnsi"/>
          <w:sz w:val="36"/>
          <w:szCs w:val="44"/>
        </w:rPr>
      </w:pPr>
    </w:p>
    <w:p w14:paraId="516E2FA7" w14:textId="77777777" w:rsidR="00CD65B1" w:rsidRPr="008D05CB" w:rsidRDefault="00CD65B1" w:rsidP="00CD65B1">
      <w:pPr>
        <w:pStyle w:val="Default"/>
        <w:spacing w:after="300"/>
        <w:jc w:val="both"/>
        <w:rPr>
          <w:rFonts w:asciiTheme="majorHAnsi" w:hAnsiTheme="majorHAnsi" w:cstheme="majorHAnsi"/>
          <w:sz w:val="36"/>
          <w:szCs w:val="44"/>
        </w:rPr>
      </w:pPr>
    </w:p>
    <w:tbl>
      <w:tblPr>
        <w:tblW w:w="8505" w:type="dxa"/>
        <w:tblInd w:w="5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CD65B1" w:rsidRPr="008D05CB" w14:paraId="2ACD20E4" w14:textId="77777777" w:rsidTr="00A55EBC"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65A2B9" w14:textId="77777777" w:rsidR="00CD65B1" w:rsidRPr="008D05CB" w:rsidRDefault="00CD65B1" w:rsidP="00A55EBC">
            <w:pPr>
              <w:ind w:right="215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</w:rPr>
            </w:pPr>
          </w:p>
          <w:p w14:paraId="71206EB1" w14:textId="4CB6A1BE" w:rsidR="00CD65B1" w:rsidRPr="008D05CB" w:rsidRDefault="00CD65B1" w:rsidP="00A55EBC">
            <w:pPr>
              <w:pStyle w:val="Default"/>
              <w:spacing w:line="264" w:lineRule="auto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ACTE D’ENGAEMENT CT</w:t>
            </w:r>
          </w:p>
          <w:p w14:paraId="04437431" w14:textId="77777777" w:rsidR="00CD65B1" w:rsidRPr="008D05CB" w:rsidRDefault="00CD65B1" w:rsidP="00A55EBC">
            <w:pPr>
              <w:pStyle w:val="Default"/>
              <w:spacing w:line="264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CD65B1" w:rsidRPr="008D05CB" w14:paraId="60FFAB9C" w14:textId="77777777" w:rsidTr="00A55EBC">
        <w:trPr>
          <w:cantSplit/>
        </w:trPr>
        <w:tc>
          <w:tcPr>
            <w:tcW w:w="8505" w:type="dxa"/>
          </w:tcPr>
          <w:p w14:paraId="1A73A14C" w14:textId="77777777" w:rsidR="00CD65B1" w:rsidRPr="008D05CB" w:rsidRDefault="00CD65B1" w:rsidP="00A55EBC">
            <w:pPr>
              <w:ind w:right="213"/>
              <w:rPr>
                <w:rFonts w:asciiTheme="majorHAnsi" w:hAnsiTheme="majorHAnsi" w:cstheme="majorHAnsi"/>
                <w:color w:val="000000"/>
                <w:sz w:val="20"/>
              </w:rPr>
            </w:pPr>
          </w:p>
        </w:tc>
      </w:tr>
    </w:tbl>
    <w:p w14:paraId="52CC9E80" w14:textId="77777777" w:rsidR="00F73106" w:rsidRPr="00717E06" w:rsidRDefault="001C36A7">
      <w:pPr>
        <w:spacing w:line="240" w:lineRule="exact"/>
        <w:rPr>
          <w:rFonts w:asciiTheme="majorHAnsi" w:hAnsiTheme="majorHAnsi" w:cstheme="majorHAnsi"/>
        </w:rPr>
      </w:pPr>
      <w:r w:rsidRPr="00717E06">
        <w:rPr>
          <w:rFonts w:asciiTheme="majorHAnsi" w:hAnsiTheme="majorHAnsi" w:cstheme="majorHAnsi"/>
        </w:rPr>
        <w:t xml:space="preserve"> </w:t>
      </w:r>
    </w:p>
    <w:p w14:paraId="0EE96E0B" w14:textId="1567C8BF" w:rsidR="00F73106" w:rsidRDefault="00F73106">
      <w:pPr>
        <w:spacing w:line="240" w:lineRule="exact"/>
        <w:rPr>
          <w:rFonts w:asciiTheme="majorHAnsi" w:hAnsiTheme="majorHAnsi" w:cstheme="majorHAnsi"/>
        </w:rPr>
      </w:pPr>
    </w:p>
    <w:p w14:paraId="498D0F3E" w14:textId="77777777" w:rsidR="00CD65B1" w:rsidRPr="00717E06" w:rsidRDefault="00CD65B1">
      <w:pPr>
        <w:spacing w:line="240" w:lineRule="exact"/>
        <w:rPr>
          <w:rFonts w:asciiTheme="majorHAnsi" w:hAnsiTheme="majorHAnsi" w:cstheme="majorHAnsi"/>
        </w:rPr>
      </w:pPr>
    </w:p>
    <w:p w14:paraId="2C2F51CC" w14:textId="7779A872" w:rsidR="004D7073" w:rsidRPr="00717E06" w:rsidRDefault="004D7073" w:rsidP="004D7073">
      <w:pPr>
        <w:ind w:firstLine="284"/>
        <w:jc w:val="center"/>
        <w:rPr>
          <w:rFonts w:asciiTheme="majorHAnsi" w:hAnsiTheme="majorHAnsi" w:cstheme="majorHAnsi"/>
          <w:b/>
          <w:color w:val="1F497D"/>
          <w:sz w:val="32"/>
        </w:rPr>
      </w:pPr>
      <w:r w:rsidRPr="00717E06">
        <w:rPr>
          <w:rFonts w:asciiTheme="majorHAnsi" w:hAnsiTheme="majorHAnsi" w:cstheme="majorHAnsi"/>
          <w:b/>
          <w:color w:val="1F497D"/>
          <w:sz w:val="32"/>
        </w:rPr>
        <w:t xml:space="preserve">N° de </w:t>
      </w:r>
      <w:proofErr w:type="spellStart"/>
      <w:proofErr w:type="gramStart"/>
      <w:r w:rsidRPr="00717E06">
        <w:rPr>
          <w:rFonts w:asciiTheme="majorHAnsi" w:hAnsiTheme="majorHAnsi" w:cstheme="majorHAnsi"/>
          <w:b/>
          <w:color w:val="1F497D"/>
          <w:sz w:val="32"/>
        </w:rPr>
        <w:t>marché</w:t>
      </w:r>
      <w:proofErr w:type="spellEnd"/>
      <w:r w:rsidR="00656567">
        <w:rPr>
          <w:rFonts w:asciiTheme="majorHAnsi" w:hAnsiTheme="majorHAnsi" w:cstheme="majorHAnsi"/>
          <w:b/>
          <w:color w:val="1F497D"/>
          <w:sz w:val="32"/>
        </w:rPr>
        <w:t xml:space="preserve"> :</w:t>
      </w:r>
      <w:proofErr w:type="gramEnd"/>
      <w:r w:rsidR="00656567">
        <w:rPr>
          <w:rFonts w:asciiTheme="majorHAnsi" w:hAnsiTheme="majorHAnsi" w:cstheme="majorHAnsi"/>
          <w:b/>
          <w:color w:val="1F497D"/>
          <w:sz w:val="32"/>
        </w:rPr>
        <w:t xml:space="preserve"> 2025-0454</w:t>
      </w:r>
    </w:p>
    <w:p w14:paraId="2E61C29F" w14:textId="77777777" w:rsidR="004D7073" w:rsidRPr="00717E06" w:rsidRDefault="004D7073" w:rsidP="004D7073">
      <w:pPr>
        <w:ind w:firstLine="284"/>
        <w:jc w:val="center"/>
        <w:rPr>
          <w:rFonts w:asciiTheme="majorHAnsi" w:hAnsiTheme="majorHAnsi" w:cstheme="majorHAnsi"/>
          <w:color w:val="1F497D"/>
          <w:sz w:val="32"/>
        </w:rPr>
      </w:pPr>
    </w:p>
    <w:p w14:paraId="1B7B3A75" w14:textId="77777777" w:rsidR="00F73106" w:rsidRPr="00717E06" w:rsidRDefault="00F73106">
      <w:pPr>
        <w:spacing w:line="240" w:lineRule="exact"/>
        <w:rPr>
          <w:rFonts w:asciiTheme="majorHAnsi" w:hAnsiTheme="majorHAnsi" w:cstheme="majorHAnsi"/>
        </w:rPr>
      </w:pPr>
    </w:p>
    <w:p w14:paraId="617E48CF" w14:textId="77777777" w:rsidR="00F73106" w:rsidRPr="00717E06" w:rsidRDefault="00F73106">
      <w:pPr>
        <w:spacing w:line="240" w:lineRule="exact"/>
        <w:rPr>
          <w:rFonts w:asciiTheme="majorHAnsi" w:hAnsiTheme="majorHAnsi" w:cstheme="majorHAnsi"/>
        </w:rPr>
      </w:pPr>
    </w:p>
    <w:p w14:paraId="44BC27C8" w14:textId="77777777" w:rsidR="00F73106" w:rsidRPr="00717E06" w:rsidRDefault="00F73106">
      <w:pPr>
        <w:spacing w:line="240" w:lineRule="exact"/>
        <w:rPr>
          <w:rFonts w:asciiTheme="majorHAnsi" w:hAnsiTheme="majorHAnsi" w:cstheme="majorHAnsi"/>
        </w:rPr>
      </w:pPr>
    </w:p>
    <w:p w14:paraId="014F03CB" w14:textId="77777777" w:rsidR="00F73106" w:rsidRPr="00717E06" w:rsidRDefault="00F73106">
      <w:pPr>
        <w:spacing w:line="20" w:lineRule="exact"/>
        <w:rPr>
          <w:rFonts w:asciiTheme="majorHAnsi" w:hAnsiTheme="majorHAnsi" w:cstheme="majorHAnsi"/>
          <w:sz w:val="2"/>
        </w:rPr>
      </w:pPr>
    </w:p>
    <w:p w14:paraId="4F5137F2" w14:textId="77777777" w:rsidR="00CF79DD" w:rsidRPr="00717E06" w:rsidRDefault="00CF79DD">
      <w:pPr>
        <w:spacing w:after="120"/>
        <w:ind w:left="20" w:right="20"/>
        <w:jc w:val="center"/>
        <w:rPr>
          <w:rFonts w:asciiTheme="majorHAnsi" w:eastAsia="Trebuchet MS" w:hAnsiTheme="majorHAnsi" w:cstheme="majorHAnsi"/>
          <w:b/>
          <w:color w:val="000000"/>
          <w:lang w:val="fr-FR"/>
        </w:rPr>
      </w:pPr>
    </w:p>
    <w:p w14:paraId="79DC1767" w14:textId="77777777" w:rsidR="00F73106" w:rsidRPr="00717E06" w:rsidRDefault="00F73106">
      <w:pPr>
        <w:spacing w:after="140"/>
        <w:ind w:left="20" w:right="20"/>
        <w:rPr>
          <w:rFonts w:asciiTheme="majorHAnsi" w:eastAsia="Trebuchet MS" w:hAnsiTheme="majorHAnsi" w:cstheme="majorHAnsi"/>
          <w:color w:val="000000"/>
          <w:sz w:val="22"/>
          <w:lang w:val="fr-FR"/>
        </w:rPr>
        <w:sectPr w:rsidR="00F73106" w:rsidRPr="00717E06" w:rsidSect="00F24EE1">
          <w:headerReference w:type="default" r:id="rId9"/>
          <w:footerReference w:type="default" r:id="rId10"/>
          <w:footerReference w:type="first" r:id="rId11"/>
          <w:pgSz w:w="11900" w:h="16840" w:code="9"/>
          <w:pgMar w:top="1134" w:right="851" w:bottom="567" w:left="1134" w:header="1134" w:footer="1134" w:gutter="0"/>
          <w:cols w:space="708"/>
          <w:titlePg/>
        </w:sectPr>
      </w:pPr>
    </w:p>
    <w:p w14:paraId="0B7AC395" w14:textId="77777777" w:rsidR="00F73106" w:rsidRPr="00717E06" w:rsidRDefault="00F73106">
      <w:pPr>
        <w:spacing w:line="20" w:lineRule="exact"/>
        <w:rPr>
          <w:rFonts w:asciiTheme="majorHAnsi" w:hAnsiTheme="majorHAnsi" w:cstheme="majorHAnsi"/>
          <w:sz w:val="2"/>
        </w:rPr>
      </w:pPr>
    </w:p>
    <w:p w14:paraId="7FADD3A9" w14:textId="77777777" w:rsidR="00F73106" w:rsidRPr="00717E06" w:rsidRDefault="001C36A7" w:rsidP="00830BC9">
      <w:pPr>
        <w:pStyle w:val="Titre1"/>
        <w:shd w:val="clear" w:color="auto" w:fill="DEEAF6"/>
        <w:spacing w:before="0" w:after="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1" w:name="_Toc97043312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1 - Identification de l'acheteur</w:t>
      </w:r>
      <w:bookmarkEnd w:id="1"/>
    </w:p>
    <w:p w14:paraId="4A9E04DD" w14:textId="77777777" w:rsidR="00D237D7" w:rsidRPr="00717E06" w:rsidRDefault="00D237D7" w:rsidP="00830BC9">
      <w:pPr>
        <w:pStyle w:val="ParagrapheIndent1"/>
        <w:ind w:left="20" w:right="20"/>
        <w:jc w:val="both"/>
        <w:rPr>
          <w:rFonts w:asciiTheme="majorHAnsi" w:hAnsiTheme="majorHAnsi" w:cstheme="majorHAnsi"/>
          <w:b/>
          <w:color w:val="000000"/>
          <w:lang w:val="fr-FR"/>
        </w:rPr>
      </w:pPr>
    </w:p>
    <w:p w14:paraId="35A5AD72" w14:textId="77777777" w:rsidR="006B508D" w:rsidRPr="006B508D" w:rsidRDefault="006B508D" w:rsidP="006B508D">
      <w:pPr>
        <w:rPr>
          <w:rFonts w:asciiTheme="majorHAnsi" w:eastAsia="Trebuchet MS" w:hAnsiTheme="majorHAnsi" w:cstheme="majorHAnsi"/>
          <w:b/>
          <w:color w:val="000000"/>
          <w:sz w:val="20"/>
          <w:lang w:val="fr-FR"/>
        </w:rPr>
      </w:pPr>
      <w:r w:rsidRPr="006B508D">
        <w:rPr>
          <w:rFonts w:asciiTheme="majorHAnsi" w:eastAsia="Trebuchet MS" w:hAnsiTheme="majorHAnsi" w:cstheme="majorHAnsi"/>
          <w:b/>
          <w:color w:val="000000"/>
          <w:sz w:val="20"/>
          <w:lang w:val="fr-FR"/>
        </w:rPr>
        <w:t>Centre Hospitalier Universitaire de Toulouse</w:t>
      </w:r>
    </w:p>
    <w:p w14:paraId="2FFBD092" w14:textId="77777777" w:rsidR="006B508D" w:rsidRPr="006B508D" w:rsidRDefault="006B508D" w:rsidP="006B508D">
      <w:pPr>
        <w:rPr>
          <w:rFonts w:asciiTheme="majorHAnsi" w:eastAsia="Trebuchet MS" w:hAnsiTheme="majorHAnsi" w:cstheme="majorHAnsi"/>
          <w:color w:val="000000"/>
          <w:sz w:val="20"/>
          <w:lang w:val="fr-FR"/>
        </w:rPr>
      </w:pPr>
      <w:r w:rsidRPr="006B508D">
        <w:rPr>
          <w:rFonts w:asciiTheme="majorHAnsi" w:eastAsia="Trebuchet MS" w:hAnsiTheme="majorHAnsi" w:cstheme="majorHAnsi"/>
          <w:color w:val="000000"/>
          <w:sz w:val="20"/>
          <w:lang w:val="fr-FR"/>
        </w:rPr>
        <w:t>330 Avenue de Grande Bretagne</w:t>
      </w:r>
    </w:p>
    <w:p w14:paraId="6A7D48ED" w14:textId="77777777" w:rsidR="006B508D" w:rsidRPr="006B508D" w:rsidRDefault="006B508D" w:rsidP="006B508D">
      <w:pPr>
        <w:rPr>
          <w:rFonts w:asciiTheme="majorHAnsi" w:eastAsia="Trebuchet MS" w:hAnsiTheme="majorHAnsi" w:cstheme="majorHAnsi"/>
          <w:color w:val="000000"/>
          <w:sz w:val="20"/>
          <w:lang w:val="fr-FR"/>
        </w:rPr>
      </w:pPr>
      <w:r w:rsidRPr="006B508D">
        <w:rPr>
          <w:rFonts w:asciiTheme="majorHAnsi" w:eastAsia="Trebuchet MS" w:hAnsiTheme="majorHAnsi" w:cstheme="majorHAnsi"/>
          <w:color w:val="000000"/>
          <w:sz w:val="20"/>
          <w:lang w:val="fr-FR"/>
        </w:rPr>
        <w:t>TSA7000034 – 31059 TOULOUSE</w:t>
      </w:r>
    </w:p>
    <w:p w14:paraId="09349AEF" w14:textId="0234B361" w:rsidR="00D237D7" w:rsidRPr="006B508D" w:rsidRDefault="006B508D" w:rsidP="006B508D">
      <w:pPr>
        <w:rPr>
          <w:rFonts w:asciiTheme="majorHAnsi" w:eastAsia="Trebuchet MS" w:hAnsiTheme="majorHAnsi" w:cstheme="majorHAnsi"/>
          <w:color w:val="000000"/>
          <w:sz w:val="20"/>
          <w:lang w:val="fr-FR"/>
        </w:rPr>
      </w:pPr>
      <w:r w:rsidRPr="006B508D">
        <w:rPr>
          <w:rFonts w:asciiTheme="majorHAnsi" w:eastAsia="Trebuchet MS" w:hAnsiTheme="majorHAnsi" w:cstheme="majorHAnsi"/>
          <w:color w:val="000000"/>
          <w:sz w:val="20"/>
          <w:lang w:val="fr-FR"/>
        </w:rPr>
        <w:t xml:space="preserve">Adresse du profil acheteur : https://www.marches-publics.gouv.fr  </w:t>
      </w:r>
    </w:p>
    <w:p w14:paraId="58AC2D4B" w14:textId="77777777" w:rsidR="006B508D" w:rsidRPr="00717E06" w:rsidRDefault="006B508D" w:rsidP="006B508D">
      <w:pPr>
        <w:rPr>
          <w:rFonts w:asciiTheme="majorHAnsi" w:hAnsiTheme="majorHAnsi" w:cstheme="majorHAnsi"/>
          <w:lang w:val="fr-FR"/>
        </w:rPr>
      </w:pPr>
    </w:p>
    <w:p w14:paraId="422876AD" w14:textId="77777777" w:rsidR="00F73106" w:rsidRPr="00717E06" w:rsidRDefault="001C36A7" w:rsidP="002524F8">
      <w:pPr>
        <w:pStyle w:val="Titre1"/>
        <w:shd w:val="clear" w:color="auto" w:fill="DEEAF6"/>
        <w:spacing w:before="20" w:after="18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2" w:name="_Toc97043313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2 - Identification du co-contractant</w:t>
      </w:r>
      <w:bookmarkEnd w:id="2"/>
    </w:p>
    <w:p w14:paraId="255D9900" w14:textId="77777777" w:rsidR="00F73106" w:rsidRPr="00717E06" w:rsidRDefault="001C36A7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 xml:space="preserve">Après avoir pris connaissance des pièces constitutives </w:t>
      </w:r>
      <w:r w:rsidR="004D7073" w:rsidRPr="00717E06">
        <w:rPr>
          <w:rFonts w:asciiTheme="majorHAnsi" w:hAnsiTheme="majorHAnsi" w:cstheme="majorHAnsi"/>
          <w:color w:val="000000"/>
          <w:lang w:val="fr-FR"/>
        </w:rPr>
        <w:t>du marché indiqué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à l'article "pièces contractuelles" du Cahier des clauses administratives particulières qui fait référence au CCAG - Prestations Intellectuelles et conformément à leurs clauses et stipulations ;</w:t>
      </w:r>
    </w:p>
    <w:p w14:paraId="12C359CA" w14:textId="77777777" w:rsidR="00830BC9" w:rsidRPr="00717E06" w:rsidRDefault="00830BC9" w:rsidP="00830BC9">
      <w:pPr>
        <w:rPr>
          <w:rFonts w:asciiTheme="majorHAnsi" w:hAnsiTheme="majorHAnsi" w:cstheme="majorHAnsi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3B4DE68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8441E" w14:textId="0F5CF664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67D2C2FD" wp14:editId="7855D1C2">
                  <wp:extent cx="153670" cy="15367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1368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54D3" w14:textId="77777777" w:rsidR="00F73106" w:rsidRPr="00717E06" w:rsidRDefault="001C36A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Le signataire (Candidat individuel),</w:t>
            </w:r>
          </w:p>
        </w:tc>
      </w:tr>
    </w:tbl>
    <w:p w14:paraId="36920557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1AE39FD8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M ...............................................................................................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.........</w:t>
      </w:r>
    </w:p>
    <w:p w14:paraId="2977CEA7" w14:textId="77777777" w:rsidR="00D237D7" w:rsidRPr="00717E06" w:rsidRDefault="00D237D7" w:rsidP="00D237D7">
      <w:pPr>
        <w:rPr>
          <w:rFonts w:asciiTheme="majorHAnsi" w:hAnsiTheme="majorHAnsi" w:cstheme="majorHAnsi"/>
          <w:sz w:val="16"/>
          <w:szCs w:val="16"/>
          <w:lang w:val="fr-FR"/>
        </w:rPr>
      </w:pPr>
    </w:p>
    <w:p w14:paraId="743FA472" w14:textId="77777777" w:rsidR="00F73106" w:rsidRPr="00717E06" w:rsidRDefault="001C36A7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Agissant en qualité de 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1CE246C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A11" w14:textId="46910B3C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B8F556E" wp14:editId="30444829">
                  <wp:extent cx="153670" cy="15367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235F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2BB25" w14:textId="77777777" w:rsidR="00F73106" w:rsidRPr="00717E06" w:rsidRDefault="00D237D7" w:rsidP="00D237D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M</w:t>
            </w:r>
            <w:r w:rsidR="001C36A7" w:rsidRPr="00717E06">
              <w:rPr>
                <w:rFonts w:asciiTheme="majorHAnsi" w:hAnsiTheme="majorHAnsi" w:cstheme="majorHAnsi"/>
                <w:color w:val="000000"/>
                <w:lang w:val="fr-FR"/>
              </w:rPr>
              <w:t>'engage sur la base de mon offre et pour mon propre compte ;</w:t>
            </w:r>
          </w:p>
        </w:tc>
      </w:tr>
    </w:tbl>
    <w:p w14:paraId="2FC2B71C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5BF76D16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Nom commercial et dénomination sociale 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3E20BC82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</w:t>
      </w:r>
    </w:p>
    <w:p w14:paraId="08ECA710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Adresse ..............................................................................................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</w:t>
      </w:r>
    </w:p>
    <w:p w14:paraId="79D1D080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</w:t>
      </w:r>
    </w:p>
    <w:p w14:paraId="0138A77B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Courriel</w:t>
      </w:r>
      <w:r w:rsidR="000D1315" w:rsidRPr="00717E06">
        <w:rPr>
          <w:rFonts w:asciiTheme="majorHAnsi" w:hAnsiTheme="majorHAnsi" w:cstheme="majorHAnsi"/>
          <w:color w:val="000000"/>
          <w:lang w:val="fr-FR"/>
        </w:rPr>
        <w:t xml:space="preserve"> </w:t>
      </w:r>
      <w:r w:rsidR="000D1315" w:rsidRPr="00717E06">
        <w:rPr>
          <w:rStyle w:val="Appelnotedebasdep"/>
          <w:rFonts w:asciiTheme="majorHAnsi" w:hAnsiTheme="majorHAnsi" w:cstheme="majorHAnsi"/>
          <w:color w:val="000000"/>
          <w:lang w:val="fr-FR"/>
        </w:rPr>
        <w:footnoteReference w:id="1"/>
      </w:r>
      <w:r w:rsidR="000D1315" w:rsidRPr="00717E06">
        <w:rPr>
          <w:rFonts w:asciiTheme="majorHAnsi" w:hAnsiTheme="majorHAnsi" w:cstheme="majorHAnsi"/>
          <w:color w:val="000000"/>
          <w:lang w:val="fr-FR"/>
        </w:rPr>
        <w:t xml:space="preserve"> 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757DB93A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téléphone 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7337D1F7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SIRET 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3F7EEBB0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Code APE ...................................................</w:t>
      </w:r>
    </w:p>
    <w:p w14:paraId="03249BA1" w14:textId="77777777" w:rsidR="00F73106" w:rsidRPr="00717E06" w:rsidRDefault="001C36A7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TVA intracommunautaire 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0E5F8A7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3170D" w14:textId="738F05DB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64CD178E" wp14:editId="0484BE8E">
                  <wp:extent cx="153670" cy="15367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23F8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AE32" w14:textId="77777777" w:rsidR="00F73106" w:rsidRPr="00717E06" w:rsidRDefault="00D237D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Engage</w:t>
            </w:r>
            <w:r w:rsidR="001C36A7"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="001C36A7" w:rsidRPr="00717E06">
              <w:rPr>
                <w:rFonts w:asciiTheme="majorHAnsi" w:hAnsiTheme="majorHAnsi" w:cstheme="majorHAnsi"/>
                <w:color w:val="000000"/>
                <w:lang w:val="fr-FR"/>
              </w:rPr>
              <w:t>sur</w:t>
            </w:r>
            <w:proofErr w:type="gramEnd"/>
            <w:r w:rsidR="001C36A7"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la base de son offre ;</w:t>
            </w:r>
          </w:p>
        </w:tc>
      </w:tr>
    </w:tbl>
    <w:p w14:paraId="0250741E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638357CC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Nom commercial et dénomination sociale 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........................</w:t>
      </w:r>
    </w:p>
    <w:p w14:paraId="40CC1018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</w:t>
      </w:r>
    </w:p>
    <w:p w14:paraId="6F92312C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Adresse ................................................................................................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567557A0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</w:t>
      </w:r>
    </w:p>
    <w:p w14:paraId="6EAF6BAA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 xml:space="preserve">Courriel </w:t>
      </w:r>
      <w:r w:rsidR="00EB5D60" w:rsidRPr="00717E06">
        <w:rPr>
          <w:rStyle w:val="Appelnotedebasdep"/>
          <w:rFonts w:asciiTheme="majorHAnsi" w:hAnsiTheme="majorHAnsi" w:cstheme="majorHAnsi"/>
          <w:color w:val="000000"/>
          <w:sz w:val="16"/>
          <w:lang w:val="fr-FR"/>
        </w:rPr>
        <w:footnoteReference w:id="2"/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5AC25117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téléphone 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6BADD4C4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SIRET 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06C8553F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Code APE 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4E7B170C" w14:textId="77777777" w:rsidR="00266C9A" w:rsidRPr="00717E06" w:rsidRDefault="001C36A7" w:rsidP="00266C9A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TVA intracommunautaire 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cr/>
      </w:r>
    </w:p>
    <w:p w14:paraId="632FF3EF" w14:textId="77777777" w:rsidR="00266C9A" w:rsidRPr="00717E06" w:rsidRDefault="00266C9A" w:rsidP="00266C9A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41AE0A17" w14:textId="77777777" w:rsidR="00F73106" w:rsidRPr="00717E06" w:rsidRDefault="00F73106">
      <w:pPr>
        <w:spacing w:line="20" w:lineRule="exact"/>
        <w:rPr>
          <w:rFonts w:asciiTheme="majorHAnsi" w:hAnsiTheme="majorHAnsi" w:cstheme="majorHAnsi"/>
          <w:sz w:val="2"/>
        </w:rPr>
      </w:pPr>
    </w:p>
    <w:p w14:paraId="4CC5EE45" w14:textId="77777777" w:rsidR="000D1315" w:rsidRPr="00717E06" w:rsidRDefault="000D1315">
      <w:pPr>
        <w:spacing w:line="20" w:lineRule="exact"/>
        <w:rPr>
          <w:rFonts w:asciiTheme="majorHAnsi" w:hAnsiTheme="majorHAnsi" w:cstheme="majorHAnsi"/>
          <w:sz w:val="2"/>
        </w:rPr>
      </w:pPr>
    </w:p>
    <w:p w14:paraId="6052A5B4" w14:textId="77777777" w:rsidR="000D1315" w:rsidRPr="00717E06" w:rsidRDefault="000D1315">
      <w:pPr>
        <w:spacing w:line="20" w:lineRule="exact"/>
        <w:rPr>
          <w:rFonts w:asciiTheme="majorHAnsi" w:hAnsiTheme="majorHAnsi" w:cstheme="majorHAnsi"/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1"/>
        <w:gridCol w:w="9149"/>
      </w:tblGrid>
      <w:tr w:rsidR="00F73106" w:rsidRPr="00717E06" w14:paraId="2BE87434" w14:textId="77777777" w:rsidTr="00830BC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BE605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42C8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BAE4" w14:textId="77777777" w:rsidR="00F73106" w:rsidRPr="00717E06" w:rsidRDefault="00F73106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</w:p>
        </w:tc>
      </w:tr>
    </w:tbl>
    <w:p w14:paraId="0FBEAB49" w14:textId="77777777" w:rsidR="00F73106" w:rsidRPr="00717E06" w:rsidRDefault="00F73106" w:rsidP="00D237D7">
      <w:pPr>
        <w:pStyle w:val="ParagrapheIndent1"/>
        <w:ind w:left="23" w:right="23"/>
        <w:jc w:val="both"/>
        <w:rPr>
          <w:rFonts w:asciiTheme="majorHAnsi" w:hAnsiTheme="majorHAnsi" w:cstheme="maj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0BC9" w:rsidRPr="00717E06" w14:paraId="0DCECC5B" w14:textId="77777777" w:rsidTr="002E46C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D26F" w14:textId="33357FB6" w:rsidR="00830BC9" w:rsidRPr="00717E06" w:rsidRDefault="00545E2B" w:rsidP="002E46C9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2B0D7E13" wp14:editId="6364F5C5">
                  <wp:extent cx="153670" cy="15367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A7AB" w14:textId="77777777" w:rsidR="00830BC9" w:rsidRPr="00717E06" w:rsidRDefault="00830BC9" w:rsidP="002E46C9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31F90" w14:textId="77777777" w:rsidR="00830BC9" w:rsidRPr="00717E06" w:rsidRDefault="00830BC9" w:rsidP="00830BC9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Le Mandataire (Candidat groupé),</w:t>
            </w:r>
          </w:p>
        </w:tc>
      </w:tr>
    </w:tbl>
    <w:p w14:paraId="518267E5" w14:textId="77777777" w:rsidR="00830BC9" w:rsidRPr="00717E06" w:rsidRDefault="00830BC9" w:rsidP="00D237D7">
      <w:pPr>
        <w:pStyle w:val="ParagrapheIndent1"/>
        <w:ind w:left="23" w:right="23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12D895CF" w14:textId="77777777" w:rsidR="00F73106" w:rsidRPr="00717E06" w:rsidRDefault="001C36A7" w:rsidP="00D237D7">
      <w:pPr>
        <w:pStyle w:val="ParagrapheIndent1"/>
        <w:ind w:left="23" w:right="23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M 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.........................</w:t>
      </w:r>
    </w:p>
    <w:p w14:paraId="19F7E2F8" w14:textId="77777777" w:rsidR="00D237D7" w:rsidRPr="00717E06" w:rsidRDefault="00D237D7" w:rsidP="00D237D7">
      <w:pPr>
        <w:pStyle w:val="ParagrapheIndent1"/>
        <w:ind w:left="23" w:right="23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55CB037B" w14:textId="77777777" w:rsidR="00F73106" w:rsidRPr="00717E06" w:rsidRDefault="001C36A7" w:rsidP="00D237D7">
      <w:pPr>
        <w:pStyle w:val="ParagrapheIndent1"/>
        <w:ind w:left="23" w:right="23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Agissant en qualité de 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</w:t>
      </w:r>
    </w:p>
    <w:p w14:paraId="68517925" w14:textId="77777777" w:rsidR="00D237D7" w:rsidRPr="00717E06" w:rsidRDefault="00D237D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18A17D20" w14:textId="77777777" w:rsidR="00F73106" w:rsidRPr="00717E06" w:rsidRDefault="004D7073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Désigné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 xml:space="preserve"> mandataire :</w:t>
      </w:r>
    </w:p>
    <w:p w14:paraId="0649F1B2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4FB8F12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EE90" w14:textId="3C2F48A9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FAA706D" wp14:editId="207178AD">
                  <wp:extent cx="153670" cy="15367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ED4B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2E0F" w14:textId="77777777" w:rsidR="00F73106" w:rsidRPr="00717E06" w:rsidRDefault="001C36A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proofErr w:type="gramStart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du</w:t>
            </w:r>
            <w:proofErr w:type="gramEnd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0508611A" w14:textId="77777777" w:rsidR="00F73106" w:rsidRPr="00717E06" w:rsidRDefault="001C36A7">
      <w:pPr>
        <w:spacing w:line="240" w:lineRule="exact"/>
        <w:rPr>
          <w:rFonts w:asciiTheme="majorHAnsi" w:hAnsiTheme="majorHAnsi" w:cstheme="majorHAnsi"/>
          <w:sz w:val="12"/>
          <w:szCs w:val="12"/>
        </w:rPr>
      </w:pPr>
      <w:r w:rsidRPr="00717E06">
        <w:rPr>
          <w:rFonts w:asciiTheme="majorHAnsi" w:hAnsiTheme="majorHAnsi" w:cstheme="maj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6688564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E68E" w14:textId="75697B79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8A7D10E" wp14:editId="4804A638">
                  <wp:extent cx="153670" cy="15367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B3B2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92E6" w14:textId="77777777" w:rsidR="00F73106" w:rsidRPr="00717E06" w:rsidRDefault="001C36A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proofErr w:type="gramStart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solidaire</w:t>
            </w:r>
            <w:proofErr w:type="gramEnd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17638C29" w14:textId="77777777" w:rsidR="00F73106" w:rsidRPr="00717E06" w:rsidRDefault="001C36A7">
      <w:pPr>
        <w:spacing w:line="240" w:lineRule="exact"/>
        <w:rPr>
          <w:rFonts w:asciiTheme="majorHAnsi" w:hAnsiTheme="majorHAnsi" w:cstheme="majorHAnsi"/>
        </w:rPr>
      </w:pPr>
      <w:r w:rsidRPr="00717E06">
        <w:rPr>
          <w:rFonts w:asciiTheme="majorHAnsi" w:hAnsiTheme="majorHAnsi" w:cstheme="maj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7532F7D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BF9C" w14:textId="54ED966E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290BB631" wp14:editId="2912E525">
                  <wp:extent cx="153670" cy="15367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79ECA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5A11" w14:textId="77777777" w:rsidR="00F73106" w:rsidRPr="00717E06" w:rsidRDefault="001C36A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proofErr w:type="gramStart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non</w:t>
            </w:r>
            <w:proofErr w:type="gramEnd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F5BFA9B" w14:textId="77777777" w:rsidR="00F73106" w:rsidRPr="00717E06" w:rsidRDefault="001C36A7">
      <w:pPr>
        <w:spacing w:line="240" w:lineRule="exact"/>
        <w:rPr>
          <w:rFonts w:asciiTheme="majorHAnsi" w:hAnsiTheme="majorHAnsi" w:cstheme="majorHAnsi"/>
          <w:lang w:val="fr-FR"/>
        </w:rPr>
      </w:pPr>
      <w:r w:rsidRPr="00717E06">
        <w:rPr>
          <w:rFonts w:asciiTheme="majorHAnsi" w:hAnsiTheme="majorHAnsi" w:cstheme="majorHAnsi"/>
          <w:lang w:val="fr-FR"/>
        </w:rPr>
        <w:t xml:space="preserve"> </w:t>
      </w:r>
    </w:p>
    <w:p w14:paraId="46A9E8FF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Nom commercial et dénomination sociale 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........................</w:t>
      </w:r>
    </w:p>
    <w:p w14:paraId="7F5C4C8F" w14:textId="77777777" w:rsidR="00883534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.........................................................................................................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12F2068F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Adresse 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.............................................................................</w:t>
      </w:r>
    </w:p>
    <w:p w14:paraId="69F2521F" w14:textId="77777777" w:rsidR="00F73106" w:rsidRPr="00717E06" w:rsidRDefault="00883534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..............................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>....................................................................................................</w:t>
      </w:r>
    </w:p>
    <w:p w14:paraId="1045559E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 xml:space="preserve">Courriel </w:t>
      </w:r>
      <w:r w:rsidR="00830BC9" w:rsidRPr="00717E06">
        <w:rPr>
          <w:rStyle w:val="Appelnotedebasdep"/>
          <w:rFonts w:asciiTheme="majorHAnsi" w:hAnsiTheme="majorHAnsi" w:cstheme="majorHAnsi"/>
          <w:color w:val="000000"/>
          <w:lang w:val="fr-FR"/>
        </w:rPr>
        <w:footnoteReference w:customMarkFollows="1" w:id="3"/>
        <w:t>1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........................................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........................................</w:t>
      </w:r>
    </w:p>
    <w:p w14:paraId="4EF24685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téléphone 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3F883807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SIRET .....................</w:t>
      </w:r>
      <w:r w:rsidR="00883534" w:rsidRPr="00717E06">
        <w:rPr>
          <w:rFonts w:asciiTheme="majorHAnsi" w:hAnsiTheme="majorHAnsi" w:cstheme="majorHAnsi"/>
          <w:color w:val="000000"/>
          <w:lang w:val="fr-FR"/>
        </w:rPr>
        <w:t>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</w:t>
      </w:r>
    </w:p>
    <w:p w14:paraId="67DA4AF8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Code APE ...................................................</w:t>
      </w:r>
    </w:p>
    <w:p w14:paraId="3C7AF18C" w14:textId="77777777" w:rsidR="00F73106" w:rsidRPr="00717E06" w:rsidRDefault="001C36A7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Numéro de TVA intracommunautaire ..............................................</w:t>
      </w:r>
      <w:r w:rsidR="00D237D7" w:rsidRPr="00717E06">
        <w:rPr>
          <w:rFonts w:asciiTheme="majorHAnsi" w:hAnsiTheme="majorHAnsi" w:cstheme="majorHAnsi"/>
          <w:color w:val="000000"/>
          <w:lang w:val="fr-FR"/>
        </w:rPr>
        <w:t>........................</w:t>
      </w:r>
      <w:r w:rsidRPr="00717E06">
        <w:rPr>
          <w:rFonts w:asciiTheme="majorHAnsi" w:hAnsiTheme="majorHAnsi" w:cstheme="majorHAnsi"/>
          <w:color w:val="000000"/>
          <w:lang w:val="fr-FR"/>
        </w:rPr>
        <w:t>...............</w:t>
      </w:r>
    </w:p>
    <w:p w14:paraId="53915F73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S'engage, au nom des membres du groupement, sur la base de l'offre du groupement,</w:t>
      </w:r>
    </w:p>
    <w:p w14:paraId="0B07A595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3F6800B2" w14:textId="77777777" w:rsidR="00F73106" w:rsidRPr="00717E06" w:rsidRDefault="004D7073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À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 xml:space="preserve"> exécuter les prestations demandées dans les conditions définies ci-après ;</w:t>
      </w:r>
    </w:p>
    <w:p w14:paraId="13EF9604" w14:textId="77777777" w:rsidR="00F73106" w:rsidRPr="00717E06" w:rsidRDefault="001C36A7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 xml:space="preserve">L'offre ainsi présentée n'est valable toutefois que si la décision d'attribution intervient dans un délai de </w:t>
      </w:r>
      <w:r w:rsidR="00F972E6" w:rsidRPr="00717E06">
        <w:rPr>
          <w:rFonts w:asciiTheme="majorHAnsi" w:hAnsiTheme="majorHAnsi" w:cstheme="majorHAnsi"/>
          <w:color w:val="000000"/>
          <w:lang w:val="fr-FR"/>
        </w:rPr>
        <w:t>3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mois à compter de la date limite de réception des offres fixée par le règlement de la consultation.</w:t>
      </w:r>
    </w:p>
    <w:p w14:paraId="695AD9C3" w14:textId="77777777" w:rsidR="00D518BB" w:rsidRPr="00717E06" w:rsidRDefault="00D518BB" w:rsidP="00D518BB">
      <w:pPr>
        <w:rPr>
          <w:rFonts w:asciiTheme="majorHAnsi" w:hAnsiTheme="majorHAnsi" w:cstheme="majorHAnsi"/>
          <w:lang w:val="fr-FR"/>
        </w:rPr>
      </w:pPr>
    </w:p>
    <w:p w14:paraId="5D610486" w14:textId="77777777" w:rsidR="00F73106" w:rsidRPr="00717E06" w:rsidRDefault="001C36A7" w:rsidP="002524F8">
      <w:pPr>
        <w:pStyle w:val="Titre1"/>
        <w:shd w:val="clear" w:color="auto" w:fill="DEEAF6"/>
        <w:spacing w:before="20" w:after="18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3" w:name="_Toc97043314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3 - Dispositions générales</w:t>
      </w:r>
      <w:bookmarkEnd w:id="3"/>
    </w:p>
    <w:p w14:paraId="6DF77E17" w14:textId="6A0AE158" w:rsidR="00F73106" w:rsidRPr="00717E06" w:rsidRDefault="001C36A7">
      <w:pPr>
        <w:pStyle w:val="Titre2"/>
        <w:spacing w:before="20" w:after="120"/>
        <w:ind w:left="300" w:right="20"/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</w:pPr>
      <w:bookmarkStart w:id="4" w:name="_Toc97043315"/>
      <w:r w:rsidRPr="00717E06"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  <w:t xml:space="preserve">3.1 </w:t>
      </w:r>
      <w:r w:rsidR="001A7206"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  <w:t>–</w:t>
      </w:r>
      <w:r w:rsidRPr="00717E06"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  <w:t xml:space="preserve"> </w:t>
      </w:r>
      <w:bookmarkEnd w:id="4"/>
      <w:r w:rsidR="001A7206"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  <w:t>Nature du marché et objet de l’opération</w:t>
      </w:r>
    </w:p>
    <w:p w14:paraId="4AAD2A65" w14:textId="5DC50CC2" w:rsidR="004D7073" w:rsidRPr="00717E06" w:rsidRDefault="001A7206" w:rsidP="00C333CD">
      <w:pPr>
        <w:pStyle w:val="ParagrapheIndent2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1A7206">
        <w:rPr>
          <w:rFonts w:asciiTheme="majorHAnsi" w:hAnsiTheme="majorHAnsi" w:cstheme="majorHAnsi"/>
          <w:b/>
          <w:bCs/>
          <w:color w:val="000000"/>
          <w:lang w:val="fr-FR"/>
        </w:rPr>
        <w:t>Nature du marché :</w:t>
      </w:r>
      <w:r>
        <w:rPr>
          <w:rFonts w:asciiTheme="majorHAnsi" w:hAnsiTheme="majorHAnsi" w:cstheme="majorHAnsi"/>
          <w:color w:val="000000"/>
          <w:lang w:val="fr-FR"/>
        </w:rPr>
        <w:t xml:space="preserve"> 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>Le présent Acte d'Engagement c</w:t>
      </w:r>
      <w:r w:rsidR="004D7073" w:rsidRPr="00717E06">
        <w:rPr>
          <w:rFonts w:asciiTheme="majorHAnsi" w:hAnsiTheme="majorHAnsi" w:cstheme="majorHAnsi"/>
          <w:color w:val="000000"/>
          <w:lang w:val="fr-FR"/>
        </w:rPr>
        <w:t xml:space="preserve">oncerne une </w:t>
      </w:r>
      <w:r w:rsidR="004D7073" w:rsidRPr="001A7206">
        <w:rPr>
          <w:rFonts w:asciiTheme="majorHAnsi" w:hAnsiTheme="majorHAnsi" w:cstheme="majorHAnsi"/>
          <w:b/>
          <w:bCs/>
          <w:color w:val="000000"/>
          <w:lang w:val="fr-FR"/>
        </w:rPr>
        <w:t>m</w:t>
      </w:r>
      <w:r w:rsidR="001C36A7" w:rsidRPr="001A7206">
        <w:rPr>
          <w:rFonts w:asciiTheme="majorHAnsi" w:hAnsiTheme="majorHAnsi" w:cstheme="majorHAnsi"/>
          <w:b/>
          <w:bCs/>
          <w:color w:val="000000"/>
          <w:lang w:val="fr-FR"/>
        </w:rPr>
        <w:t>ission de contrôle technique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 xml:space="preserve"> </w:t>
      </w:r>
      <w:r w:rsidR="003E6B47" w:rsidRPr="003E6B47">
        <w:rPr>
          <w:rFonts w:asciiTheme="majorHAnsi" w:hAnsiTheme="majorHAnsi" w:cstheme="majorHAnsi"/>
          <w:color w:val="000000"/>
          <w:lang w:val="fr-FR"/>
        </w:rPr>
        <w:t>pour l'opération de construction du Grand Hôpital Régional des Enfants (GHRE) à TOULOUSE (31).</w:t>
      </w:r>
    </w:p>
    <w:p w14:paraId="5F090D87" w14:textId="77777777" w:rsidR="00C333CD" w:rsidRDefault="00C333CD" w:rsidP="00C333CD">
      <w:pPr>
        <w:pStyle w:val="Default"/>
        <w:jc w:val="both"/>
        <w:rPr>
          <w:rFonts w:asciiTheme="majorHAnsi" w:hAnsiTheme="majorHAnsi" w:cstheme="majorHAnsi"/>
          <w:color w:val="auto"/>
          <w:lang w:eastAsia="en-US"/>
        </w:rPr>
      </w:pPr>
    </w:p>
    <w:p w14:paraId="50C95413" w14:textId="2F5A2F37" w:rsidR="00FD5FCD" w:rsidRPr="0096017C" w:rsidRDefault="001A7206" w:rsidP="00FD5FCD">
      <w:pPr>
        <w:jc w:val="both"/>
        <w:rPr>
          <w:rFonts w:ascii="Calibri Light" w:eastAsia="Trebuchet MS" w:hAnsi="Calibri Light" w:cs="Calibri Light"/>
          <w:color w:val="000000"/>
          <w:sz w:val="20"/>
          <w:lang w:val="fr-FR"/>
        </w:rPr>
      </w:pPr>
      <w:r w:rsidRPr="001A7206">
        <w:rPr>
          <w:rFonts w:ascii="Calibri Light" w:eastAsia="Trebuchet MS" w:hAnsi="Calibri Light" w:cs="Calibri Light"/>
          <w:b/>
          <w:bCs/>
          <w:color w:val="000000"/>
          <w:sz w:val="20"/>
          <w:lang w:val="fr-FR"/>
        </w:rPr>
        <w:t>L’objet de l’opération</w:t>
      </w:r>
      <w:r>
        <w:rPr>
          <w:rFonts w:ascii="Calibri Light" w:eastAsia="Trebuchet MS" w:hAnsi="Calibri Light" w:cs="Calibri Light"/>
          <w:color w:val="000000"/>
          <w:sz w:val="20"/>
          <w:lang w:val="fr-FR"/>
        </w:rPr>
        <w:t xml:space="preserve"> </w:t>
      </w:r>
      <w:r w:rsidR="00FD5FCD" w:rsidRPr="0096017C">
        <w:rPr>
          <w:rFonts w:ascii="Calibri Light" w:eastAsia="Trebuchet MS" w:hAnsi="Calibri Light" w:cs="Calibri Light"/>
          <w:color w:val="000000"/>
          <w:sz w:val="20"/>
          <w:lang w:val="fr-FR"/>
        </w:rPr>
        <w:t xml:space="preserve">du CHU de Toulouse prévoit </w:t>
      </w:r>
      <w:r w:rsidR="00D0389D">
        <w:rPr>
          <w:rFonts w:ascii="Calibri Light" w:eastAsia="Trebuchet MS" w:hAnsi="Calibri Light" w:cs="Calibri Light"/>
          <w:color w:val="000000"/>
          <w:sz w:val="20"/>
          <w:lang w:val="fr-FR"/>
        </w:rPr>
        <w:t xml:space="preserve">à la mission </w:t>
      </w:r>
      <w:r w:rsidR="00FD5FCD" w:rsidRPr="0096017C">
        <w:rPr>
          <w:rFonts w:ascii="Calibri Light" w:eastAsia="Trebuchet MS" w:hAnsi="Calibri Light" w:cs="Calibri Light"/>
          <w:color w:val="000000"/>
          <w:sz w:val="20"/>
          <w:lang w:val="fr-FR"/>
        </w:rPr>
        <w:t xml:space="preserve">: </w:t>
      </w:r>
    </w:p>
    <w:p w14:paraId="56AB4520" w14:textId="77777777" w:rsidR="00FD5FCD" w:rsidRPr="0096017C" w:rsidRDefault="00FD5FCD" w:rsidP="00FD5FCD">
      <w:pPr>
        <w:jc w:val="both"/>
        <w:rPr>
          <w:rFonts w:ascii="Calibri Light" w:eastAsia="Trebuchet MS" w:hAnsi="Calibri Light" w:cs="Calibri Light"/>
          <w:color w:val="000000"/>
          <w:sz w:val="20"/>
          <w:lang w:val="fr-FR"/>
        </w:rPr>
      </w:pPr>
    </w:p>
    <w:p w14:paraId="0387CFDE" w14:textId="77777777" w:rsidR="00FD5FCD" w:rsidRPr="0096017C" w:rsidRDefault="00FD5FCD" w:rsidP="00FD5FCD">
      <w:pPr>
        <w:jc w:val="both"/>
        <w:rPr>
          <w:rFonts w:ascii="Calibri Light" w:eastAsia="Trebuchet MS" w:hAnsi="Calibri Light" w:cs="Calibri Light"/>
          <w:color w:val="000000"/>
          <w:sz w:val="20"/>
          <w:lang w:val="fr-FR"/>
        </w:rPr>
      </w:pPr>
      <w:r w:rsidRPr="0096017C">
        <w:rPr>
          <w:rFonts w:ascii="Calibri Light" w:eastAsia="Trebuchet MS" w:hAnsi="Calibri Light" w:cs="Calibri Light"/>
          <w:color w:val="000000"/>
          <w:sz w:val="20"/>
          <w:lang w:val="fr-FR"/>
        </w:rPr>
        <w:t>En tranche ferme :</w:t>
      </w:r>
    </w:p>
    <w:p w14:paraId="0C3E3910" w14:textId="77777777" w:rsidR="00FD5FCD" w:rsidRPr="0096017C" w:rsidRDefault="00FD5FCD" w:rsidP="00FD5FCD">
      <w:pPr>
        <w:pStyle w:val="Paragraphedeliste"/>
        <w:numPr>
          <w:ilvl w:val="0"/>
          <w:numId w:val="9"/>
        </w:numPr>
        <w:jc w:val="both"/>
        <w:rPr>
          <w:rFonts w:ascii="Calibri Light" w:eastAsia="Trebuchet MS" w:hAnsi="Calibri Light" w:cs="Calibri Light"/>
          <w:color w:val="000000"/>
          <w:sz w:val="20"/>
        </w:rPr>
      </w:pPr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Construction de 2 extensions du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bâtiment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existant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de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l’Hôpital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des Enfants (HE) qui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seront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construites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pour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répondre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aux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besoins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médicaux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grandissants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et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améliorer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l’accueil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des patients,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notamment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en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pédiatrie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, 20 289m² SDO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construits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en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extension (hors circulations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générales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et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locaux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techniques).</w:t>
      </w:r>
    </w:p>
    <w:p w14:paraId="4A1FE43E" w14:textId="77777777" w:rsidR="00FD5FCD" w:rsidRPr="0096017C" w:rsidRDefault="00FD5FCD" w:rsidP="00FD5FCD">
      <w:pPr>
        <w:pStyle w:val="Paragraphedeliste"/>
        <w:numPr>
          <w:ilvl w:val="0"/>
          <w:numId w:val="9"/>
        </w:numPr>
        <w:jc w:val="both"/>
        <w:rPr>
          <w:rFonts w:ascii="Calibri Light" w:eastAsia="Trebuchet MS" w:hAnsi="Calibri Light" w:cs="Calibri Light"/>
          <w:color w:val="000000"/>
          <w:sz w:val="20"/>
        </w:rPr>
      </w:pPr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Restructuration «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lourde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» de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l’hôpital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existant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(environ 8 357 m²). Le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bâtiment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actuel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,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ouvert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en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1997, sera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réhabilité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pour le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rendre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conforme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aux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besoins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médicaux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actuels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et aux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nouvelles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réglementations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techniques.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Chacune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de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ces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extensions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pourra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faire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l’objet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d’un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phasage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et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d’une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réception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spécifique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>.</w:t>
      </w:r>
    </w:p>
    <w:p w14:paraId="15E758F1" w14:textId="77777777" w:rsidR="00FD5FCD" w:rsidRPr="0096017C" w:rsidRDefault="00FD5FCD" w:rsidP="00FD5FCD">
      <w:pPr>
        <w:jc w:val="both"/>
        <w:rPr>
          <w:rFonts w:ascii="Calibri Light" w:eastAsia="Trebuchet MS" w:hAnsi="Calibri Light" w:cs="Calibri Light"/>
          <w:color w:val="000000"/>
          <w:sz w:val="20"/>
          <w:lang w:val="fr-FR"/>
        </w:rPr>
      </w:pPr>
    </w:p>
    <w:p w14:paraId="674BDE74" w14:textId="77777777" w:rsidR="00FD5FCD" w:rsidRPr="0096017C" w:rsidRDefault="00FD5FCD" w:rsidP="00FD5FCD">
      <w:pPr>
        <w:jc w:val="both"/>
        <w:rPr>
          <w:rFonts w:ascii="Calibri Light" w:eastAsia="Trebuchet MS" w:hAnsi="Calibri Light" w:cs="Calibri Light"/>
          <w:color w:val="000000"/>
          <w:sz w:val="20"/>
          <w:lang w:val="fr-FR"/>
        </w:rPr>
      </w:pPr>
      <w:r w:rsidRPr="0096017C">
        <w:rPr>
          <w:rFonts w:ascii="Calibri Light" w:eastAsia="Trebuchet MS" w:hAnsi="Calibri Light" w:cs="Calibri Light"/>
          <w:color w:val="000000"/>
          <w:sz w:val="20"/>
          <w:lang w:val="fr-FR"/>
        </w:rPr>
        <w:t>En tranche optionnelle 1 :</w:t>
      </w:r>
    </w:p>
    <w:p w14:paraId="64A1FE3A" w14:textId="77777777" w:rsidR="00FD5FCD" w:rsidRPr="0096017C" w:rsidRDefault="00FD5FCD" w:rsidP="00FD5FCD">
      <w:pPr>
        <w:pStyle w:val="Paragraphedeliste"/>
        <w:numPr>
          <w:ilvl w:val="0"/>
          <w:numId w:val="10"/>
        </w:numPr>
        <w:jc w:val="both"/>
        <w:rPr>
          <w:rFonts w:ascii="Calibri Light" w:eastAsia="Trebuchet MS" w:hAnsi="Calibri Light" w:cs="Calibri Light"/>
          <w:color w:val="000000"/>
          <w:sz w:val="20"/>
        </w:rPr>
      </w:pPr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Une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partie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de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rénovation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«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légère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» de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l’hôpital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existant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ouvert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</w:t>
      </w:r>
      <w:proofErr w:type="spellStart"/>
      <w:r w:rsidRPr="0096017C">
        <w:rPr>
          <w:rFonts w:ascii="Calibri Light" w:eastAsia="Trebuchet MS" w:hAnsi="Calibri Light" w:cs="Calibri Light"/>
          <w:color w:val="000000"/>
          <w:sz w:val="20"/>
        </w:rPr>
        <w:t>en</w:t>
      </w:r>
      <w:proofErr w:type="spellEnd"/>
      <w:r w:rsidRPr="0096017C">
        <w:rPr>
          <w:rFonts w:ascii="Calibri Light" w:eastAsia="Trebuchet MS" w:hAnsi="Calibri Light" w:cs="Calibri Light"/>
          <w:color w:val="000000"/>
          <w:sz w:val="20"/>
        </w:rPr>
        <w:t xml:space="preserve"> 1997 (environ 13 339 m2)</w:t>
      </w:r>
    </w:p>
    <w:p w14:paraId="35A2DB1A" w14:textId="77777777" w:rsidR="00FD5FCD" w:rsidRPr="0096017C" w:rsidRDefault="00FD5FCD" w:rsidP="00FD5FCD">
      <w:pPr>
        <w:jc w:val="both"/>
        <w:rPr>
          <w:rFonts w:ascii="Calibri Light" w:eastAsia="Trebuchet MS" w:hAnsi="Calibri Light" w:cs="Calibri Light"/>
          <w:color w:val="000000"/>
          <w:sz w:val="20"/>
          <w:lang w:val="fr-FR"/>
        </w:rPr>
      </w:pPr>
    </w:p>
    <w:p w14:paraId="7226F3B9" w14:textId="6413AAA2" w:rsidR="00FD5FCD" w:rsidRDefault="001A7206" w:rsidP="00FD5FCD">
      <w:pPr>
        <w:jc w:val="both"/>
        <w:rPr>
          <w:rFonts w:ascii="Calibri Light" w:eastAsia="Trebuchet MS" w:hAnsi="Calibri Light" w:cs="Calibri Light"/>
          <w:color w:val="000000"/>
          <w:sz w:val="20"/>
          <w:lang w:val="fr-FR"/>
        </w:rPr>
      </w:pPr>
      <w:r>
        <w:rPr>
          <w:rFonts w:ascii="Calibri Light" w:eastAsia="Trebuchet MS" w:hAnsi="Calibri Light" w:cs="Calibri Light"/>
          <w:color w:val="000000"/>
          <w:sz w:val="20"/>
          <w:lang w:val="fr-FR"/>
        </w:rPr>
        <w:t>Le CCAP précise les éléments le composant.</w:t>
      </w:r>
    </w:p>
    <w:p w14:paraId="6185F1D3" w14:textId="77777777" w:rsidR="001A7206" w:rsidRPr="0096017C" w:rsidRDefault="001A7206" w:rsidP="00FD5FCD">
      <w:pPr>
        <w:jc w:val="both"/>
        <w:rPr>
          <w:rFonts w:ascii="Calibri Light" w:eastAsia="Trebuchet MS" w:hAnsi="Calibri Light" w:cs="Calibri Light"/>
          <w:color w:val="000000"/>
          <w:sz w:val="20"/>
          <w:lang w:val="fr-FR"/>
        </w:rPr>
      </w:pPr>
    </w:p>
    <w:p w14:paraId="38DD548D" w14:textId="77777777" w:rsidR="00C333CD" w:rsidRPr="00C333CD" w:rsidRDefault="00C333CD" w:rsidP="00883534">
      <w:pPr>
        <w:pStyle w:val="Default"/>
        <w:jc w:val="both"/>
        <w:rPr>
          <w:rFonts w:asciiTheme="majorHAnsi" w:hAnsiTheme="majorHAnsi" w:cstheme="majorHAnsi"/>
          <w:sz w:val="20"/>
        </w:rPr>
      </w:pPr>
    </w:p>
    <w:p w14:paraId="066E9F1A" w14:textId="77777777" w:rsidR="00F73106" w:rsidRPr="00717E06" w:rsidRDefault="001C36A7" w:rsidP="002524F8">
      <w:pPr>
        <w:pStyle w:val="Titre2"/>
        <w:shd w:val="clear" w:color="auto" w:fill="FFFFFF"/>
        <w:spacing w:before="20" w:after="120"/>
        <w:ind w:left="300" w:right="20"/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</w:pPr>
      <w:bookmarkStart w:id="5" w:name="_Toc97043316"/>
      <w:r w:rsidRPr="00717E06"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  <w:t>3.2 - Mode de passation</w:t>
      </w:r>
      <w:bookmarkEnd w:id="5"/>
    </w:p>
    <w:p w14:paraId="4055BAC9" w14:textId="5AEEC4C2" w:rsidR="00D518BB" w:rsidRPr="00C333CD" w:rsidRDefault="001C36A7" w:rsidP="00C333CD">
      <w:pPr>
        <w:pStyle w:val="ParagrapheIndent2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 xml:space="preserve">La procédure de passation est : la procédure </w:t>
      </w:r>
      <w:r w:rsidR="00E93ACD">
        <w:rPr>
          <w:rFonts w:asciiTheme="majorHAnsi" w:hAnsiTheme="majorHAnsi" w:cstheme="majorHAnsi"/>
          <w:color w:val="000000"/>
          <w:lang w:val="fr-FR"/>
        </w:rPr>
        <w:t>d’appel d’offre ouvert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. Elle est soumise aux dispositions des articles </w:t>
      </w:r>
      <w:r w:rsidR="001A7206">
        <w:rPr>
          <w:rFonts w:asciiTheme="majorHAnsi" w:hAnsiTheme="majorHAnsi" w:cstheme="majorHAnsi"/>
          <w:color w:val="000000"/>
          <w:lang w:val="fr-FR"/>
        </w:rPr>
        <w:t>R</w:t>
      </w:r>
      <w:r w:rsidRPr="00717E06">
        <w:rPr>
          <w:rFonts w:asciiTheme="majorHAnsi" w:hAnsiTheme="majorHAnsi" w:cstheme="majorHAnsi"/>
          <w:color w:val="000000"/>
          <w:lang w:val="fr-FR"/>
        </w:rPr>
        <w:t>. 21</w:t>
      </w:r>
      <w:r w:rsidR="00E93ACD">
        <w:rPr>
          <w:rFonts w:asciiTheme="majorHAnsi" w:hAnsiTheme="majorHAnsi" w:cstheme="majorHAnsi"/>
          <w:color w:val="000000"/>
          <w:lang w:val="fr-FR"/>
        </w:rPr>
        <w:t>61</w:t>
      </w:r>
      <w:r w:rsidRPr="00717E06">
        <w:rPr>
          <w:rFonts w:asciiTheme="majorHAnsi" w:hAnsiTheme="majorHAnsi" w:cstheme="majorHAnsi"/>
          <w:color w:val="000000"/>
          <w:lang w:val="fr-FR"/>
        </w:rPr>
        <w:t>-</w:t>
      </w:r>
      <w:r w:rsidR="00E93ACD">
        <w:rPr>
          <w:rFonts w:asciiTheme="majorHAnsi" w:hAnsiTheme="majorHAnsi" w:cstheme="majorHAnsi"/>
          <w:color w:val="000000"/>
          <w:lang w:val="fr-FR"/>
        </w:rPr>
        <w:t>2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et R. 212</w:t>
      </w:r>
      <w:r w:rsidR="00E93ACD">
        <w:rPr>
          <w:rFonts w:asciiTheme="majorHAnsi" w:hAnsiTheme="majorHAnsi" w:cstheme="majorHAnsi"/>
          <w:color w:val="000000"/>
          <w:lang w:val="fr-FR"/>
        </w:rPr>
        <w:t>4-2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du Code de la commande publique.</w:t>
      </w:r>
    </w:p>
    <w:p w14:paraId="33EB8A1C" w14:textId="77777777" w:rsidR="00F73106" w:rsidRPr="00717E06" w:rsidRDefault="001C36A7" w:rsidP="002524F8">
      <w:pPr>
        <w:pStyle w:val="Titre2"/>
        <w:shd w:val="clear" w:color="auto" w:fill="FFFFFF"/>
        <w:spacing w:before="20" w:after="120"/>
        <w:ind w:left="300" w:right="20"/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</w:pPr>
      <w:bookmarkStart w:id="6" w:name="_Toc97043317"/>
      <w:r w:rsidRPr="00717E06">
        <w:rPr>
          <w:rFonts w:asciiTheme="majorHAnsi" w:eastAsia="Trebuchet MS" w:hAnsiTheme="majorHAnsi" w:cstheme="majorHAnsi"/>
          <w:i w:val="0"/>
          <w:color w:val="000000"/>
          <w:sz w:val="24"/>
          <w:lang w:val="fr-FR"/>
        </w:rPr>
        <w:lastRenderedPageBreak/>
        <w:t>3.3 - Forme de contrat</w:t>
      </w:r>
      <w:bookmarkEnd w:id="6"/>
    </w:p>
    <w:p w14:paraId="38C2FFC2" w14:textId="77777777" w:rsidR="001A7206" w:rsidRPr="00717E06" w:rsidRDefault="001C36A7" w:rsidP="001A7206">
      <w:pPr>
        <w:pStyle w:val="ParagrapheIndent2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Le marché à tranches optionnelles sera conclu en application des articles R. 2113-4 à R. 2113-6 du Code de la commande publique</w:t>
      </w:r>
      <w:r w:rsidR="001A7206">
        <w:rPr>
          <w:rFonts w:asciiTheme="majorHAnsi" w:hAnsiTheme="majorHAnsi" w:cstheme="majorHAnsi"/>
          <w:color w:val="000000"/>
          <w:lang w:val="fr-FR"/>
        </w:rPr>
        <w:t xml:space="preserve"> et selon les précisions et dérogations prévues au CCAP.</w:t>
      </w:r>
    </w:p>
    <w:p w14:paraId="16ACDCB4" w14:textId="77777777" w:rsidR="00C71CE3" w:rsidRPr="00717E06" w:rsidRDefault="00C71CE3" w:rsidP="00883534">
      <w:pPr>
        <w:pStyle w:val="ParagrapheIndent2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009BAFF3" w14:textId="130BD8FD" w:rsidR="00F73106" w:rsidRPr="00717E06" w:rsidRDefault="001C36A7" w:rsidP="00883534">
      <w:pPr>
        <w:pStyle w:val="ParagrapheIndent2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 xml:space="preserve">Les prestations sont divisées en une tranche </w:t>
      </w:r>
      <w:r w:rsidRPr="001A7206">
        <w:rPr>
          <w:rFonts w:asciiTheme="majorHAnsi" w:hAnsiTheme="majorHAnsi" w:cstheme="majorHAnsi"/>
          <w:color w:val="000000"/>
          <w:lang w:val="fr-FR"/>
        </w:rPr>
        <w:t xml:space="preserve">ferme </w:t>
      </w:r>
      <w:r w:rsidR="000D4250" w:rsidRPr="001A7206">
        <w:rPr>
          <w:rFonts w:asciiTheme="majorHAnsi" w:hAnsiTheme="majorHAnsi" w:cstheme="majorHAnsi"/>
          <w:color w:val="000000"/>
          <w:lang w:val="fr-FR"/>
        </w:rPr>
        <w:t xml:space="preserve">et </w:t>
      </w:r>
      <w:r w:rsidR="00FA76E9" w:rsidRPr="001A7206">
        <w:rPr>
          <w:rFonts w:asciiTheme="majorHAnsi" w:hAnsiTheme="majorHAnsi" w:cstheme="majorHAnsi"/>
          <w:color w:val="000000"/>
          <w:lang w:val="fr-FR"/>
        </w:rPr>
        <w:t>une</w:t>
      </w:r>
      <w:r w:rsidR="000D4250" w:rsidRPr="001A7206">
        <w:rPr>
          <w:rFonts w:asciiTheme="majorHAnsi" w:hAnsiTheme="majorHAnsi" w:cstheme="majorHAnsi"/>
          <w:color w:val="000000"/>
          <w:lang w:val="fr-FR"/>
        </w:rPr>
        <w:t xml:space="preserve"> tranche optionnelle.</w:t>
      </w:r>
    </w:p>
    <w:p w14:paraId="6FB9A67C" w14:textId="77777777" w:rsidR="000D4250" w:rsidRPr="00717E06" w:rsidRDefault="000D4250" w:rsidP="000D4250">
      <w:pPr>
        <w:rPr>
          <w:rFonts w:asciiTheme="majorHAnsi" w:hAnsiTheme="majorHAnsi" w:cstheme="majorHAnsi"/>
          <w:lang w:val="fr-FR"/>
        </w:rPr>
      </w:pPr>
    </w:p>
    <w:p w14:paraId="4034DF81" w14:textId="77777777" w:rsidR="00F73106" w:rsidRPr="00717E06" w:rsidRDefault="001C36A7" w:rsidP="002524F8">
      <w:pPr>
        <w:pStyle w:val="Titre1"/>
        <w:shd w:val="clear" w:color="auto" w:fill="DEEAF6"/>
        <w:spacing w:before="20" w:after="18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7" w:name="_Toc97043318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4 - Prix</w:t>
      </w:r>
      <w:bookmarkEnd w:id="7"/>
    </w:p>
    <w:p w14:paraId="476F3200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b/>
          <w:color w:val="000000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lang w:val="fr-FR"/>
        </w:rPr>
        <w:t>Les prestations seront rémunérées par application du prix global forfaitaire suivant :</w:t>
      </w:r>
    </w:p>
    <w:p w14:paraId="0FDE178C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tbl>
      <w:tblPr>
        <w:tblW w:w="10283" w:type="dxa"/>
        <w:tblInd w:w="-281" w:type="dxa"/>
        <w:tblLayout w:type="fixed"/>
        <w:tblLook w:val="04A0" w:firstRow="1" w:lastRow="0" w:firstColumn="1" w:lastColumn="0" w:noHBand="0" w:noVBand="1"/>
      </w:tblPr>
      <w:tblGrid>
        <w:gridCol w:w="1554"/>
        <w:gridCol w:w="2016"/>
        <w:gridCol w:w="1284"/>
        <w:gridCol w:w="1713"/>
        <w:gridCol w:w="3716"/>
      </w:tblGrid>
      <w:tr w:rsidR="00F73106" w:rsidRPr="00717E06" w14:paraId="0EBB14EE" w14:textId="77777777" w:rsidTr="000D4250">
        <w:trPr>
          <w:trHeight w:val="351"/>
        </w:trPr>
        <w:tc>
          <w:tcPr>
            <w:tcW w:w="10283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1EC3" w14:textId="77777777" w:rsidR="00F73106" w:rsidRPr="00717E06" w:rsidRDefault="001C36A7">
            <w:pPr>
              <w:spacing w:before="80" w:after="2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20"/>
                <w:lang w:val="fr-FR"/>
              </w:rPr>
            </w:pPr>
            <w:bookmarkStart w:id="8" w:name="_Hlk182836966"/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F73106" w:rsidRPr="00717E06" w14:paraId="21BB30DF" w14:textId="77777777" w:rsidTr="00E93ACD">
        <w:trPr>
          <w:trHeight w:val="537"/>
        </w:trPr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AC21" w14:textId="77777777" w:rsidR="00F73106" w:rsidRPr="00717E06" w:rsidRDefault="001C36A7">
            <w:pPr>
              <w:spacing w:before="20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>Tranche(s)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3445" w14:textId="77777777" w:rsidR="00883534" w:rsidRPr="00717E06" w:rsidRDefault="001C36A7" w:rsidP="00883534">
            <w:pPr>
              <w:spacing w:before="20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>Montant</w:t>
            </w:r>
          </w:p>
          <w:p w14:paraId="2CE82371" w14:textId="77777777" w:rsidR="00F73106" w:rsidRPr="00717E06" w:rsidRDefault="00883534" w:rsidP="00883534">
            <w:pPr>
              <w:spacing w:before="20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>€</w:t>
            </w:r>
            <w:r w:rsidR="001C36A7"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 xml:space="preserve"> HT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480DD" w14:textId="77777777" w:rsidR="00F73106" w:rsidRPr="00717E06" w:rsidRDefault="001C36A7">
            <w:pPr>
              <w:spacing w:before="20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>Montant TVA</w:t>
            </w:r>
          </w:p>
          <w:p w14:paraId="21F07DD2" w14:textId="77777777" w:rsidR="00B60E6F" w:rsidRPr="00717E06" w:rsidRDefault="00B60E6F">
            <w:pPr>
              <w:spacing w:before="20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>20%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AB78" w14:textId="77777777" w:rsidR="00883534" w:rsidRPr="00717E06" w:rsidRDefault="001C36A7">
            <w:pPr>
              <w:spacing w:before="20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 xml:space="preserve">Montant </w:t>
            </w:r>
          </w:p>
          <w:p w14:paraId="0119EDB2" w14:textId="77777777" w:rsidR="00F73106" w:rsidRPr="00717E06" w:rsidRDefault="00883534">
            <w:pPr>
              <w:spacing w:before="20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 xml:space="preserve">€ </w:t>
            </w:r>
            <w:r w:rsidR="001C36A7"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>TTC</w:t>
            </w: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63A2" w14:textId="77777777" w:rsidR="00F73106" w:rsidRPr="00717E06" w:rsidRDefault="001C36A7">
            <w:pPr>
              <w:spacing w:before="20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>Soit en toutes lettres (TTC)</w:t>
            </w:r>
          </w:p>
        </w:tc>
      </w:tr>
      <w:tr w:rsidR="00F73106" w:rsidRPr="00717E06" w14:paraId="3F8F4017" w14:textId="77777777" w:rsidTr="0006483C">
        <w:trPr>
          <w:trHeight w:val="908"/>
        </w:trPr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92FC" w14:textId="77777777" w:rsidR="00B60E6F" w:rsidRPr="00717E06" w:rsidRDefault="00B60E6F" w:rsidP="0006483C">
            <w:pPr>
              <w:ind w:left="80" w:right="80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  <w:p w14:paraId="52699B52" w14:textId="77777777" w:rsidR="00F73106" w:rsidRPr="00717E06" w:rsidRDefault="001C36A7" w:rsidP="0006483C">
            <w:pPr>
              <w:ind w:left="80" w:right="80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  <w:t>TF : Tranche ferme</w:t>
            </w:r>
          </w:p>
          <w:p w14:paraId="38788775" w14:textId="77777777" w:rsidR="00B60E6F" w:rsidRPr="00717E06" w:rsidRDefault="00B60E6F" w:rsidP="0006483C">
            <w:pPr>
              <w:ind w:left="80" w:right="80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  <w:p w14:paraId="02F17836" w14:textId="77777777" w:rsidR="00883534" w:rsidRPr="00717E06" w:rsidRDefault="00883534" w:rsidP="0006483C">
            <w:pPr>
              <w:ind w:left="80" w:right="80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67E4" w14:textId="77777777" w:rsidR="00F73106" w:rsidRPr="00717E06" w:rsidRDefault="00F73106" w:rsidP="0006483C">
            <w:pPr>
              <w:jc w:val="center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591E" w14:textId="77777777" w:rsidR="00F73106" w:rsidRPr="00717E06" w:rsidRDefault="00F73106" w:rsidP="0006483C">
            <w:pPr>
              <w:jc w:val="center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A2B7" w14:textId="77777777" w:rsidR="00F73106" w:rsidRPr="00717E06" w:rsidRDefault="00F73106" w:rsidP="0006483C">
            <w:pPr>
              <w:jc w:val="center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9145F" w14:textId="77777777" w:rsidR="00F73106" w:rsidRPr="00717E06" w:rsidRDefault="00F73106" w:rsidP="0006483C">
            <w:pPr>
              <w:jc w:val="center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</w:tr>
      <w:tr w:rsidR="00F73106" w:rsidRPr="00717E06" w14:paraId="4994DD94" w14:textId="77777777" w:rsidTr="00E93ACD">
        <w:trPr>
          <w:trHeight w:val="475"/>
        </w:trPr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7DB1" w14:textId="77777777" w:rsidR="007A4253" w:rsidRPr="00717E06" w:rsidRDefault="007A4253" w:rsidP="0006483C">
            <w:pPr>
              <w:ind w:left="80" w:right="80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  <w:p w14:paraId="42D4F4D3" w14:textId="0FCEB0B6" w:rsidR="00F73106" w:rsidRPr="00717E06" w:rsidRDefault="001C36A7" w:rsidP="0006483C">
            <w:pPr>
              <w:ind w:left="80" w:right="80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  <w:t>TO</w:t>
            </w:r>
            <w:r w:rsidR="00FD5FCD"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  <w:t xml:space="preserve"> n°1</w:t>
            </w:r>
            <w:r w:rsidR="00CA45D1" w:rsidRPr="00717E06"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  <w:t xml:space="preserve"> </w:t>
            </w:r>
            <w:r w:rsidRPr="00717E06"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  <w:t>: Tranche optionnelle</w:t>
            </w:r>
            <w:r w:rsidR="00FD5FCD"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  <w:t xml:space="preserve"> 1</w:t>
            </w:r>
          </w:p>
          <w:p w14:paraId="4FA2F423" w14:textId="77777777" w:rsidR="00883534" w:rsidRPr="00717E06" w:rsidRDefault="00883534" w:rsidP="00FD5FCD">
            <w:pPr>
              <w:ind w:right="80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CC373" w14:textId="77777777" w:rsidR="00F73106" w:rsidRPr="00717E06" w:rsidRDefault="00F73106" w:rsidP="0006483C">
            <w:pPr>
              <w:jc w:val="center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D95D" w14:textId="77777777" w:rsidR="00F73106" w:rsidRPr="00717E06" w:rsidRDefault="00F73106" w:rsidP="0006483C">
            <w:pPr>
              <w:jc w:val="center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97C4F" w14:textId="77777777" w:rsidR="00F73106" w:rsidRPr="00717E06" w:rsidRDefault="00F73106" w:rsidP="0006483C">
            <w:pPr>
              <w:jc w:val="center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AD08" w14:textId="77777777" w:rsidR="00F73106" w:rsidRPr="00717E06" w:rsidRDefault="00F73106" w:rsidP="0006483C">
            <w:pPr>
              <w:jc w:val="center"/>
              <w:rPr>
                <w:rFonts w:asciiTheme="majorHAnsi" w:eastAsia="Trebuchet MS" w:hAnsiTheme="majorHAnsi" w:cstheme="majorHAnsi"/>
                <w:color w:val="000000"/>
                <w:sz w:val="18"/>
                <w:szCs w:val="18"/>
                <w:lang w:val="fr-FR"/>
              </w:rPr>
            </w:pPr>
          </w:p>
        </w:tc>
      </w:tr>
      <w:tr w:rsidR="00F73106" w:rsidRPr="00717E06" w14:paraId="3B0E6357" w14:textId="77777777" w:rsidTr="00E93ACD">
        <w:trPr>
          <w:trHeight w:val="413"/>
        </w:trPr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0791" w14:textId="77777777" w:rsidR="007A4253" w:rsidRPr="00717E06" w:rsidRDefault="007A4253" w:rsidP="00B60E6F">
            <w:pPr>
              <w:spacing w:before="120" w:after="40"/>
              <w:ind w:left="80" w:right="80"/>
              <w:jc w:val="right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</w:p>
          <w:p w14:paraId="0863420F" w14:textId="77777777" w:rsidR="00F73106" w:rsidRPr="00717E06" w:rsidRDefault="00B60E6F" w:rsidP="00C333CD">
            <w:pPr>
              <w:spacing w:before="120" w:after="40"/>
              <w:ind w:left="80" w:right="8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  <w:t>TOTAL</w:t>
            </w:r>
          </w:p>
          <w:p w14:paraId="62EA0101" w14:textId="77777777" w:rsidR="007A4253" w:rsidRPr="00717E06" w:rsidRDefault="007A4253" w:rsidP="00B60E6F">
            <w:pPr>
              <w:spacing w:before="120" w:after="40"/>
              <w:ind w:left="80" w:right="80"/>
              <w:jc w:val="right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6F1C" w14:textId="77777777" w:rsidR="00F73106" w:rsidRPr="00717E06" w:rsidRDefault="00F73106" w:rsidP="00B60E6F">
            <w:pPr>
              <w:spacing w:before="180"/>
              <w:jc w:val="right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66A8" w14:textId="77777777" w:rsidR="00F73106" w:rsidRPr="00717E06" w:rsidRDefault="00F73106" w:rsidP="00B60E6F">
            <w:pPr>
              <w:spacing w:before="180"/>
              <w:jc w:val="right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FA92" w14:textId="77777777" w:rsidR="00F73106" w:rsidRPr="00717E06" w:rsidRDefault="00F73106" w:rsidP="00B60E6F">
            <w:pPr>
              <w:spacing w:before="180"/>
              <w:jc w:val="right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8E14" w14:textId="77777777" w:rsidR="00F73106" w:rsidRPr="00717E06" w:rsidRDefault="00F73106" w:rsidP="00B60E6F">
            <w:pPr>
              <w:spacing w:before="180"/>
              <w:jc w:val="right"/>
              <w:rPr>
                <w:rFonts w:asciiTheme="majorHAnsi" w:eastAsia="Trebuchet MS" w:hAnsiTheme="majorHAnsi" w:cstheme="majorHAnsi"/>
                <w:b/>
                <w:color w:val="000000"/>
                <w:sz w:val="18"/>
                <w:szCs w:val="18"/>
                <w:lang w:val="fr-FR"/>
              </w:rPr>
            </w:pPr>
          </w:p>
        </w:tc>
      </w:tr>
      <w:bookmarkEnd w:id="8"/>
    </w:tbl>
    <w:p w14:paraId="3009FC33" w14:textId="77777777" w:rsidR="001A7206" w:rsidRPr="001A7206" w:rsidRDefault="001A7206">
      <w:pPr>
        <w:spacing w:line="240" w:lineRule="exact"/>
        <w:rPr>
          <w:rFonts w:ascii="Arial" w:hAnsi="Arial" w:cs="Arial"/>
          <w:sz w:val="20"/>
          <w:szCs w:val="20"/>
        </w:rPr>
      </w:pPr>
    </w:p>
    <w:p w14:paraId="3205E4C9" w14:textId="70FFDDBF" w:rsidR="00F73106" w:rsidRPr="001A7206" w:rsidRDefault="001A7206">
      <w:pPr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 </w:t>
      </w:r>
      <w:r w:rsidRPr="001E2BF9">
        <w:rPr>
          <w:rFonts w:ascii="Arial" w:hAnsi="Arial" w:cs="Arial"/>
          <w:sz w:val="20"/>
          <w:szCs w:val="20"/>
          <w:lang w:val="fr-FR"/>
        </w:rPr>
        <w:t>modalités</w:t>
      </w:r>
      <w:r w:rsidRPr="001A7206">
        <w:rPr>
          <w:rFonts w:ascii="Arial" w:hAnsi="Arial" w:cs="Arial"/>
          <w:sz w:val="20"/>
          <w:szCs w:val="20"/>
        </w:rPr>
        <w:t xml:space="preserve"> de variation des prix </w:t>
      </w:r>
      <w:proofErr w:type="spellStart"/>
      <w:r>
        <w:rPr>
          <w:rFonts w:ascii="Arial" w:hAnsi="Arial" w:cs="Arial"/>
          <w:sz w:val="20"/>
          <w:szCs w:val="20"/>
        </w:rPr>
        <w:t>sont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7206">
        <w:rPr>
          <w:rFonts w:ascii="Arial" w:hAnsi="Arial" w:cs="Arial"/>
          <w:sz w:val="20"/>
          <w:szCs w:val="20"/>
        </w:rPr>
        <w:t>définies</w:t>
      </w:r>
      <w:proofErr w:type="spellEnd"/>
      <w:r w:rsidRPr="001A7206">
        <w:rPr>
          <w:rFonts w:ascii="Arial" w:hAnsi="Arial" w:cs="Arial"/>
          <w:sz w:val="20"/>
          <w:szCs w:val="20"/>
        </w:rPr>
        <w:t xml:space="preserve"> au CCAP. </w:t>
      </w:r>
      <w:r>
        <w:rPr>
          <w:rFonts w:ascii="Arial" w:hAnsi="Arial" w:cs="Arial"/>
          <w:sz w:val="20"/>
          <w:szCs w:val="20"/>
        </w:rPr>
        <w:t>L</w:t>
      </w:r>
      <w:r w:rsidRPr="001A7206">
        <w:rPr>
          <w:rFonts w:ascii="Arial" w:hAnsi="Arial" w:cs="Arial"/>
          <w:sz w:val="20"/>
          <w:szCs w:val="20"/>
        </w:rPr>
        <w:t xml:space="preserve">a base des conditions </w:t>
      </w:r>
      <w:proofErr w:type="spellStart"/>
      <w:r w:rsidRPr="001A7206">
        <w:rPr>
          <w:rFonts w:ascii="Arial" w:hAnsi="Arial" w:cs="Arial"/>
          <w:sz w:val="20"/>
          <w:szCs w:val="20"/>
        </w:rPr>
        <w:t>économiques</w:t>
      </w:r>
      <w:proofErr w:type="spellEnd"/>
      <w:r w:rsidRPr="001A7206">
        <w:rPr>
          <w:rFonts w:ascii="Arial" w:hAnsi="Arial" w:cs="Arial"/>
          <w:sz w:val="20"/>
          <w:szCs w:val="20"/>
        </w:rPr>
        <w:t xml:space="preserve"> du </w:t>
      </w:r>
      <w:proofErr w:type="spellStart"/>
      <w:r w:rsidRPr="001A7206">
        <w:rPr>
          <w:rFonts w:ascii="Arial" w:hAnsi="Arial" w:cs="Arial"/>
          <w:sz w:val="20"/>
          <w:szCs w:val="20"/>
        </w:rPr>
        <w:t>mois</w:t>
      </w:r>
      <w:proofErr w:type="spellEnd"/>
      <w:r w:rsidRPr="001A7206">
        <w:rPr>
          <w:rFonts w:ascii="Arial" w:hAnsi="Arial" w:cs="Arial"/>
          <w:sz w:val="20"/>
          <w:szCs w:val="20"/>
        </w:rPr>
        <w:t xml:space="preserve"> M0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l’indice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523377">
        <w:rPr>
          <w:rFonts w:ascii="Arial" w:hAnsi="Arial" w:cs="Arial"/>
          <w:sz w:val="20"/>
          <w:szCs w:val="20"/>
        </w:rPr>
        <w:t xml:space="preserve">de reference ING du </w:t>
      </w:r>
      <w:proofErr w:type="spellStart"/>
      <w:r w:rsidR="00523377">
        <w:rPr>
          <w:rFonts w:ascii="Arial" w:hAnsi="Arial" w:cs="Arial"/>
          <w:sz w:val="20"/>
          <w:szCs w:val="20"/>
        </w:rPr>
        <w:t>mois</w:t>
      </w:r>
      <w:proofErr w:type="spellEnd"/>
      <w:r w:rsidR="00523377">
        <w:rPr>
          <w:rFonts w:ascii="Arial" w:hAnsi="Arial" w:cs="Arial"/>
          <w:sz w:val="20"/>
          <w:szCs w:val="20"/>
        </w:rPr>
        <w:t xml:space="preserve"> de remise de </w:t>
      </w:r>
      <w:proofErr w:type="spellStart"/>
      <w:r w:rsidR="00523377">
        <w:rPr>
          <w:rFonts w:ascii="Arial" w:hAnsi="Arial" w:cs="Arial"/>
          <w:sz w:val="20"/>
          <w:szCs w:val="20"/>
        </w:rPr>
        <w:t>l’offre</w:t>
      </w:r>
      <w:proofErr w:type="spellEnd"/>
      <w:r w:rsidR="005233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3377">
        <w:rPr>
          <w:rFonts w:ascii="Arial" w:hAnsi="Arial" w:cs="Arial"/>
          <w:sz w:val="20"/>
          <w:szCs w:val="20"/>
        </w:rPr>
        <w:t>considéré</w:t>
      </w:r>
      <w:proofErr w:type="spellEnd"/>
      <w:r w:rsidR="005233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3377">
        <w:rPr>
          <w:rFonts w:ascii="Arial" w:hAnsi="Arial" w:cs="Arial"/>
          <w:sz w:val="20"/>
          <w:szCs w:val="20"/>
        </w:rPr>
        <w:t>comme</w:t>
      </w:r>
      <w:proofErr w:type="spellEnd"/>
      <w:r w:rsidR="005233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3377">
        <w:rPr>
          <w:rFonts w:ascii="Arial" w:hAnsi="Arial" w:cs="Arial"/>
          <w:sz w:val="20"/>
          <w:szCs w:val="20"/>
        </w:rPr>
        <w:t>mois</w:t>
      </w:r>
      <w:proofErr w:type="spellEnd"/>
      <w:r w:rsidR="00523377">
        <w:rPr>
          <w:rFonts w:ascii="Arial" w:hAnsi="Arial" w:cs="Arial"/>
          <w:sz w:val="20"/>
          <w:szCs w:val="20"/>
        </w:rPr>
        <w:t xml:space="preserve"> M</w:t>
      </w:r>
      <w:r w:rsidRPr="001A7206">
        <w:rPr>
          <w:rFonts w:ascii="Arial" w:hAnsi="Arial" w:cs="Arial"/>
          <w:sz w:val="20"/>
          <w:szCs w:val="20"/>
        </w:rPr>
        <w:t>0.</w:t>
      </w:r>
    </w:p>
    <w:p w14:paraId="2726C73E" w14:textId="77777777" w:rsidR="00F73106" w:rsidRPr="001A7206" w:rsidRDefault="00F73106">
      <w:pPr>
        <w:spacing w:after="80" w:line="240" w:lineRule="exact"/>
        <w:rPr>
          <w:rFonts w:ascii="Arial" w:hAnsi="Arial" w:cs="Arial"/>
          <w:sz w:val="20"/>
          <w:szCs w:val="20"/>
        </w:rPr>
      </w:pPr>
    </w:p>
    <w:p w14:paraId="15B64F4C" w14:textId="77777777" w:rsidR="00F73106" w:rsidRPr="00717E06" w:rsidRDefault="001C36A7" w:rsidP="002524F8">
      <w:pPr>
        <w:pStyle w:val="Titre1"/>
        <w:shd w:val="clear" w:color="auto" w:fill="DEEAF6"/>
        <w:spacing w:before="20" w:after="18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9" w:name="_Toc97043319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5 - Durée et Délais d'exécution</w:t>
      </w:r>
      <w:bookmarkEnd w:id="9"/>
    </w:p>
    <w:p w14:paraId="0E0CCBD0" w14:textId="18D22F06" w:rsidR="00C90BF8" w:rsidRPr="00717E06" w:rsidRDefault="00C90BF8" w:rsidP="00C90BF8">
      <w:pPr>
        <w:pStyle w:val="ParagrapheIndent1"/>
        <w:spacing w:after="240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 xml:space="preserve">La durée prévisionnelle d'exécution des prestations est </w:t>
      </w:r>
      <w:r w:rsidR="00FA76E9">
        <w:rPr>
          <w:rFonts w:asciiTheme="majorHAnsi" w:hAnsiTheme="majorHAnsi" w:cstheme="majorHAnsi"/>
          <w:color w:val="000000"/>
          <w:lang w:val="fr-FR"/>
        </w:rPr>
        <w:t>précisée au CCAP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. </w:t>
      </w:r>
    </w:p>
    <w:p w14:paraId="6BCEF9A1" w14:textId="77777777" w:rsidR="00F73106" w:rsidRPr="00717E06" w:rsidRDefault="001C36A7" w:rsidP="002524F8">
      <w:pPr>
        <w:pStyle w:val="Titre1"/>
        <w:shd w:val="clear" w:color="auto" w:fill="DEEAF6"/>
        <w:spacing w:before="20" w:after="18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10" w:name="_Toc97043320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6 - Paiement</w:t>
      </w:r>
      <w:bookmarkEnd w:id="10"/>
    </w:p>
    <w:p w14:paraId="7E4B92B1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4477E39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35C2162B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- Ouvert au nom de :</w:t>
      </w:r>
    </w:p>
    <w:p w14:paraId="71D931B5" w14:textId="77777777" w:rsidR="00F73106" w:rsidRPr="00717E06" w:rsidRDefault="00B60E6F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Pour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 xml:space="preserve"> les prestations suivantes : ........................................................................</w:t>
      </w:r>
    </w:p>
    <w:p w14:paraId="3454CE89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Domiciliation : ............................................................................................</w:t>
      </w:r>
    </w:p>
    <w:p w14:paraId="34843942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Code banque : _____ Code guichet : _____ N° de compte : ___________ Clé RIB : __</w:t>
      </w:r>
    </w:p>
    <w:p w14:paraId="4F956A7F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IBAN : ____ ____ ____ ____ ____ ____ ___</w:t>
      </w:r>
    </w:p>
    <w:p w14:paraId="32237BF4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BIC : ___________</w:t>
      </w:r>
    </w:p>
    <w:p w14:paraId="1657161C" w14:textId="5492B4BF" w:rsidR="00206BD7" w:rsidRPr="00717E06" w:rsidRDefault="00206BD7" w:rsidP="00206BD7">
      <w:pPr>
        <w:rPr>
          <w:rFonts w:asciiTheme="majorHAnsi" w:hAnsiTheme="majorHAnsi" w:cstheme="majorHAnsi"/>
          <w:lang w:val="fr-FR"/>
        </w:rPr>
      </w:pPr>
    </w:p>
    <w:p w14:paraId="1B2CD5F6" w14:textId="77777777" w:rsidR="00D1105E" w:rsidRPr="00717E06" w:rsidRDefault="00D1105E" w:rsidP="00206BD7">
      <w:pPr>
        <w:rPr>
          <w:rFonts w:asciiTheme="majorHAnsi" w:hAnsiTheme="majorHAnsi" w:cstheme="majorHAnsi"/>
          <w:lang w:val="fr-FR"/>
        </w:rPr>
      </w:pPr>
    </w:p>
    <w:p w14:paraId="25F7FB2D" w14:textId="6BB8A1A6" w:rsidR="00F731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7693FC1A" w14:textId="77777777" w:rsidR="0006483C" w:rsidRDefault="0006483C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356BC05F" w14:textId="67F67FDC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- Ouvert au nom de :</w:t>
      </w:r>
    </w:p>
    <w:p w14:paraId="01BFB9E2" w14:textId="77777777" w:rsidR="00F73106" w:rsidRPr="00717E06" w:rsidRDefault="00B60E6F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Pour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 xml:space="preserve"> les prestations suivantes : ........................................................................</w:t>
      </w:r>
    </w:p>
    <w:p w14:paraId="334ABD83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Domiciliation : ............................................................................................</w:t>
      </w:r>
    </w:p>
    <w:p w14:paraId="55551D16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Code banque : _____ Code guichet : _____ N° de compte : ___________ Clé RIB : __</w:t>
      </w:r>
    </w:p>
    <w:p w14:paraId="3D49C54F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IBAN : ____ ____ ____ ____ ____ ____ ___</w:t>
      </w:r>
    </w:p>
    <w:p w14:paraId="52234C41" w14:textId="77777777" w:rsidR="00206BD7" w:rsidRPr="00717E06" w:rsidRDefault="001C36A7" w:rsidP="00206BD7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BIC : ___________</w:t>
      </w:r>
    </w:p>
    <w:p w14:paraId="2F312A50" w14:textId="77777777" w:rsidR="00F73106" w:rsidRPr="00717E06" w:rsidRDefault="001C36A7" w:rsidP="00206BD7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b/>
          <w:color w:val="000000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lang w:val="fr-FR"/>
        </w:rPr>
        <w:lastRenderedPageBreak/>
        <w:t xml:space="preserve">En cas de groupement, le paiement est effectué sur </w:t>
      </w:r>
      <w:r w:rsidR="00B60E6F" w:rsidRPr="00717E06">
        <w:rPr>
          <w:rStyle w:val="Appelnotedebasdep"/>
          <w:rFonts w:asciiTheme="majorHAnsi" w:hAnsiTheme="majorHAnsi" w:cstheme="majorHAnsi"/>
          <w:b/>
          <w:color w:val="000000"/>
          <w:lang w:val="fr-FR"/>
        </w:rPr>
        <w:footnoteReference w:customMarkFollows="1" w:id="4"/>
        <w:t>1</w:t>
      </w:r>
      <w:r w:rsidRPr="00717E06">
        <w:rPr>
          <w:rFonts w:asciiTheme="majorHAnsi" w:hAnsiTheme="majorHAnsi" w:cstheme="majorHAnsi"/>
          <w:b/>
          <w:color w:val="000000"/>
          <w:lang w:val="fr-FR"/>
        </w:rPr>
        <w:t xml:space="preserve">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1BCDE4E3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204A" w14:textId="04C91252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15940CE" wp14:editId="5C675F8A">
                  <wp:extent cx="153670" cy="15367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A420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5962" w14:textId="77777777" w:rsidR="00F73106" w:rsidRPr="00717E06" w:rsidRDefault="001C36A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proofErr w:type="gramStart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un</w:t>
            </w:r>
            <w:proofErr w:type="gramEnd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4D29B9A" w14:textId="77777777" w:rsidR="00F73106" w:rsidRPr="00717E06" w:rsidRDefault="001C36A7">
      <w:pPr>
        <w:spacing w:line="240" w:lineRule="exact"/>
        <w:rPr>
          <w:rFonts w:asciiTheme="majorHAnsi" w:hAnsiTheme="majorHAnsi" w:cstheme="majorHAnsi"/>
          <w:lang w:val="fr-FR"/>
        </w:rPr>
      </w:pPr>
      <w:r w:rsidRPr="00717E06">
        <w:rPr>
          <w:rFonts w:asciiTheme="majorHAnsi" w:hAnsiTheme="majorHAnsi" w:cstheme="majorHAnsi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7E7659A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83331" w14:textId="038E9588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817F1DC" wp14:editId="73A106CB">
                  <wp:extent cx="153670" cy="15367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CD3E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EB9B1" w14:textId="77777777" w:rsidR="00F73106" w:rsidRPr="00717E06" w:rsidRDefault="001C36A7" w:rsidP="00EE09AA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proofErr w:type="gramStart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les</w:t>
            </w:r>
            <w:proofErr w:type="gramEnd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comptes de chacun des membres du groupement suivant les répartitions indiquées </w:t>
            </w:r>
            <w:r w:rsidR="00EE09AA" w:rsidRPr="00717E06">
              <w:rPr>
                <w:rFonts w:asciiTheme="majorHAnsi" w:hAnsiTheme="majorHAnsi" w:cstheme="majorHAnsi"/>
                <w:color w:val="000000"/>
                <w:lang w:val="fr-FR"/>
              </w:rPr>
              <w:t>dans le tableau ci-dessous</w:t>
            </w: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.</w:t>
            </w:r>
          </w:p>
        </w:tc>
      </w:tr>
      <w:tr w:rsidR="00F73106" w:rsidRPr="00717E06" w14:paraId="73254544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FE70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D87E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83064" w14:textId="77777777" w:rsidR="00F73106" w:rsidRPr="00717E06" w:rsidRDefault="00F7310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</w:tbl>
    <w:p w14:paraId="77DF32D7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48AE6D19" w14:textId="77777777" w:rsidR="00F73106" w:rsidRPr="00717E06" w:rsidRDefault="001C36A7" w:rsidP="00D518BB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lang w:val="fr-FR"/>
        </w:rPr>
        <w:t>Nota :</w:t>
      </w:r>
      <w:r w:rsidR="00D518BB" w:rsidRPr="00717E06">
        <w:rPr>
          <w:rFonts w:asciiTheme="majorHAnsi" w:hAnsiTheme="majorHAnsi" w:cstheme="majorHAnsi"/>
          <w:b/>
          <w:color w:val="000000"/>
          <w:lang w:val="fr-FR"/>
        </w:rPr>
        <w:t xml:space="preserve"> </w:t>
      </w:r>
      <w:r w:rsidRPr="00717E06">
        <w:rPr>
          <w:rFonts w:asciiTheme="majorHAnsi" w:hAnsiTheme="majorHAnsi" w:cstheme="majorHAnsi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69C2FD2" w14:textId="77777777" w:rsidR="00EE09AA" w:rsidRPr="00717E06" w:rsidRDefault="00EE09AA" w:rsidP="00EE09AA">
      <w:pPr>
        <w:rPr>
          <w:rFonts w:asciiTheme="majorHAnsi" w:hAnsiTheme="majorHAnsi" w:cstheme="majorHAnsi"/>
          <w:lang w:val="fr-FR"/>
        </w:rPr>
      </w:pPr>
    </w:p>
    <w:tbl>
      <w:tblPr>
        <w:tblW w:w="10062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4149"/>
        <w:gridCol w:w="2806"/>
        <w:gridCol w:w="1243"/>
        <w:gridCol w:w="621"/>
        <w:gridCol w:w="1243"/>
      </w:tblGrid>
      <w:tr w:rsidR="00EE09AA" w:rsidRPr="00717E06" w14:paraId="42E22C5A" w14:textId="77777777" w:rsidTr="00EE09AA">
        <w:trPr>
          <w:trHeight w:val="517"/>
        </w:trPr>
        <w:tc>
          <w:tcPr>
            <w:tcW w:w="41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8008" w14:textId="77777777" w:rsidR="00EE09AA" w:rsidRPr="00717E06" w:rsidRDefault="00EE09AA" w:rsidP="007B3F28">
            <w:pPr>
              <w:spacing w:before="260" w:after="80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663C" w14:textId="77777777" w:rsidR="00EE09AA" w:rsidRPr="00717E06" w:rsidRDefault="00EE09AA" w:rsidP="007B3F28">
            <w:pPr>
              <w:spacing w:before="260" w:after="80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CF88" w14:textId="77777777" w:rsidR="00EE09AA" w:rsidRPr="00717E06" w:rsidRDefault="00EE09AA" w:rsidP="007B3F28">
            <w:pPr>
              <w:spacing w:before="260" w:after="80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760A" w14:textId="77777777" w:rsidR="00EE09AA" w:rsidRPr="00717E06" w:rsidRDefault="00EE09AA" w:rsidP="007B3F28">
            <w:pPr>
              <w:spacing w:before="80" w:line="232" w:lineRule="exact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Taux</w:t>
            </w:r>
          </w:p>
          <w:p w14:paraId="7FD8421C" w14:textId="77777777" w:rsidR="00EE09AA" w:rsidRPr="00717E06" w:rsidRDefault="00EE09AA" w:rsidP="007B3F28">
            <w:pPr>
              <w:spacing w:before="80" w:after="20" w:line="232" w:lineRule="exact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1C44" w14:textId="77777777" w:rsidR="00EE09AA" w:rsidRPr="00717E06" w:rsidRDefault="00EE09AA" w:rsidP="007B3F28">
            <w:pPr>
              <w:spacing w:before="260" w:after="80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Montant TTC</w:t>
            </w:r>
          </w:p>
        </w:tc>
      </w:tr>
      <w:tr w:rsidR="00EE09AA" w:rsidRPr="00717E06" w14:paraId="3C81FF03" w14:textId="77777777" w:rsidTr="00EE09AA">
        <w:trPr>
          <w:trHeight w:val="1120"/>
        </w:trPr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C55C1" w14:textId="77777777" w:rsidR="00EE09AA" w:rsidRPr="00717E06" w:rsidRDefault="00EE09AA" w:rsidP="007B3F28">
            <w:pPr>
              <w:spacing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Dénomination sociale :</w:t>
            </w:r>
          </w:p>
          <w:p w14:paraId="2F02BDE2" w14:textId="77777777" w:rsidR="00EE09AA" w:rsidRPr="00717E06" w:rsidRDefault="00EE09AA" w:rsidP="007B3F28">
            <w:pPr>
              <w:spacing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SIRET : ……………………………. Code APE…………</w:t>
            </w:r>
          </w:p>
          <w:p w14:paraId="173B48D1" w14:textId="77777777" w:rsidR="00EE09AA" w:rsidRPr="00717E06" w:rsidRDefault="00EE09AA" w:rsidP="007B3F28">
            <w:pPr>
              <w:spacing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N° TVA intracommunautaire :</w:t>
            </w:r>
          </w:p>
          <w:p w14:paraId="586538DD" w14:textId="77777777" w:rsidR="00EE09AA" w:rsidRPr="00717E06" w:rsidRDefault="00EE09AA" w:rsidP="007B3F28">
            <w:pPr>
              <w:spacing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Adresse :</w:t>
            </w:r>
          </w:p>
          <w:p w14:paraId="3E43664E" w14:textId="77777777" w:rsidR="00EE09AA" w:rsidRPr="00717E06" w:rsidRDefault="00EE09AA" w:rsidP="007B3F28">
            <w:pPr>
              <w:spacing w:after="120"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8704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085A2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3883E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9E0C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</w:tr>
      <w:tr w:rsidR="00EE09AA" w:rsidRPr="00717E06" w14:paraId="5F8983AC" w14:textId="77777777" w:rsidTr="00EE09AA">
        <w:trPr>
          <w:trHeight w:val="1120"/>
        </w:trPr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E8F5" w14:textId="77777777" w:rsidR="00EE09AA" w:rsidRPr="00717E06" w:rsidRDefault="00EE09AA" w:rsidP="007B3F28">
            <w:pPr>
              <w:spacing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Dénomination sociale :</w:t>
            </w:r>
          </w:p>
          <w:p w14:paraId="2395FB2A" w14:textId="77777777" w:rsidR="00EE09AA" w:rsidRPr="00717E06" w:rsidRDefault="00EE09AA" w:rsidP="007B3F28">
            <w:pPr>
              <w:spacing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SIRET : ……………………………Code APE…………</w:t>
            </w:r>
          </w:p>
          <w:p w14:paraId="4BD12CE9" w14:textId="77777777" w:rsidR="00EE09AA" w:rsidRPr="00717E06" w:rsidRDefault="00EE09AA" w:rsidP="007B3F28">
            <w:pPr>
              <w:spacing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N° TVA intracommunautaire :</w:t>
            </w:r>
          </w:p>
          <w:p w14:paraId="32B4B864" w14:textId="77777777" w:rsidR="00EE09AA" w:rsidRPr="00717E06" w:rsidRDefault="00EE09AA" w:rsidP="007B3F28">
            <w:pPr>
              <w:spacing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Adresse :</w:t>
            </w:r>
          </w:p>
          <w:p w14:paraId="5A12B4AF" w14:textId="77777777" w:rsidR="00EE09AA" w:rsidRPr="00717E06" w:rsidRDefault="00EE09AA" w:rsidP="007B3F28">
            <w:pPr>
              <w:spacing w:after="120" w:line="232" w:lineRule="exact"/>
              <w:ind w:left="80" w:right="80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8E0B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0820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C7C14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0FDE8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</w:tr>
      <w:tr w:rsidR="00EE09AA" w:rsidRPr="00717E06" w14:paraId="63F7B6F3" w14:textId="77777777" w:rsidTr="00EE09AA">
        <w:trPr>
          <w:trHeight w:val="517"/>
        </w:trPr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D47E2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803D" w14:textId="77777777" w:rsidR="00EE09AA" w:rsidRPr="00717E06" w:rsidRDefault="00EE09AA" w:rsidP="007B3F28">
            <w:pPr>
              <w:spacing w:before="260" w:after="80"/>
              <w:ind w:left="80" w:right="80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ADE0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652F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08AC1" w14:textId="77777777" w:rsidR="00EE09AA" w:rsidRPr="00717E06" w:rsidRDefault="00EE09AA" w:rsidP="007B3F28">
            <w:pPr>
              <w:rPr>
                <w:rFonts w:asciiTheme="majorHAnsi" w:hAnsiTheme="majorHAnsi" w:cstheme="majorHAnsi"/>
              </w:rPr>
            </w:pPr>
          </w:p>
        </w:tc>
      </w:tr>
    </w:tbl>
    <w:p w14:paraId="313261E5" w14:textId="77777777" w:rsidR="00EE09AA" w:rsidRPr="00717E06" w:rsidRDefault="00EE09AA" w:rsidP="00EE09AA">
      <w:pPr>
        <w:rPr>
          <w:rFonts w:asciiTheme="majorHAnsi" w:hAnsiTheme="majorHAnsi" w:cstheme="majorHAnsi"/>
          <w:lang w:val="fr-FR"/>
        </w:rPr>
      </w:pPr>
    </w:p>
    <w:p w14:paraId="74E261F5" w14:textId="77777777" w:rsidR="00EE09AA" w:rsidRPr="00717E06" w:rsidRDefault="00EE09AA" w:rsidP="00EE09AA">
      <w:pPr>
        <w:rPr>
          <w:rFonts w:asciiTheme="majorHAnsi" w:hAnsiTheme="majorHAnsi" w:cstheme="majorHAnsi"/>
          <w:lang w:val="fr-FR"/>
        </w:rPr>
      </w:pPr>
    </w:p>
    <w:p w14:paraId="2BD4F70E" w14:textId="77777777" w:rsidR="00F73106" w:rsidRPr="00717E06" w:rsidRDefault="001C36A7" w:rsidP="002524F8">
      <w:pPr>
        <w:pStyle w:val="Titre1"/>
        <w:shd w:val="clear" w:color="auto" w:fill="D9E2F3"/>
        <w:spacing w:before="20" w:after="18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11" w:name="_Toc97043321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7 - Avance</w:t>
      </w:r>
      <w:bookmarkEnd w:id="11"/>
    </w:p>
    <w:p w14:paraId="2416A217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Le candidat renonce au bénéfice de l'avance (cocher la case correspondante) :</w:t>
      </w:r>
    </w:p>
    <w:p w14:paraId="13550335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230DBA33" w14:textId="77777777" w:rsidTr="0006483C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BA3B" w14:textId="628BD5E1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69A64249" wp14:editId="75F2113A">
                  <wp:extent cx="153670" cy="15367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4931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BBE3" w14:textId="77777777" w:rsidR="00F73106" w:rsidRPr="00717E06" w:rsidRDefault="001C36A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NON</w:t>
            </w:r>
          </w:p>
        </w:tc>
      </w:tr>
    </w:tbl>
    <w:p w14:paraId="60ACFBFC" w14:textId="77777777" w:rsidR="00F73106" w:rsidRPr="00717E06" w:rsidRDefault="001C36A7">
      <w:pPr>
        <w:spacing w:line="240" w:lineRule="exact"/>
        <w:rPr>
          <w:rFonts w:asciiTheme="majorHAnsi" w:hAnsiTheme="majorHAnsi" w:cstheme="majorHAnsi"/>
        </w:rPr>
      </w:pPr>
      <w:r w:rsidRPr="00717E06">
        <w:rPr>
          <w:rFonts w:asciiTheme="majorHAnsi" w:hAnsiTheme="majorHAnsi" w:cstheme="maj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06D60D7B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DAFF" w14:textId="238D9A91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2A49E1A8" wp14:editId="2150605D">
                  <wp:extent cx="153670" cy="15367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4A6B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CC648" w14:textId="77777777" w:rsidR="00F73106" w:rsidRPr="00717E06" w:rsidRDefault="001C36A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OUI</w:t>
            </w:r>
          </w:p>
          <w:p w14:paraId="2F0FA913" w14:textId="77777777" w:rsidR="00B60E6F" w:rsidRPr="00717E06" w:rsidRDefault="00B60E6F" w:rsidP="00B60E6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</w:tbl>
    <w:p w14:paraId="5CCFD769" w14:textId="77777777" w:rsidR="00F73106" w:rsidRPr="00717E06" w:rsidRDefault="001C36A7">
      <w:pPr>
        <w:pStyle w:val="ParagrapheIndent1"/>
        <w:spacing w:after="240"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lang w:val="fr-FR"/>
        </w:rPr>
        <w:t>Nota :</w:t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C87CC09" w14:textId="77777777" w:rsidR="00EE09AA" w:rsidRPr="00717E06" w:rsidRDefault="00EE09AA" w:rsidP="00EE09AA">
      <w:pPr>
        <w:rPr>
          <w:rFonts w:asciiTheme="majorHAnsi" w:hAnsiTheme="majorHAnsi" w:cstheme="majorHAnsi"/>
          <w:lang w:val="fr-FR"/>
        </w:rPr>
      </w:pPr>
    </w:p>
    <w:p w14:paraId="70AB3688" w14:textId="77777777" w:rsidR="00F73106" w:rsidRPr="00717E06" w:rsidRDefault="001C36A7" w:rsidP="002524F8">
      <w:pPr>
        <w:pStyle w:val="Titre1"/>
        <w:shd w:val="clear" w:color="auto" w:fill="D9E2F3"/>
        <w:spacing w:before="20" w:after="18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12" w:name="_Toc97043322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8 - Nomenclature(s)</w:t>
      </w:r>
      <w:bookmarkEnd w:id="12"/>
    </w:p>
    <w:p w14:paraId="7357E143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La classification conforme au vocabulaire commun des marchés européens (CPV) est :</w:t>
      </w:r>
    </w:p>
    <w:p w14:paraId="0D69A9E0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tbl>
      <w:tblPr>
        <w:tblW w:w="9622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677"/>
        <w:gridCol w:w="6945"/>
      </w:tblGrid>
      <w:tr w:rsidR="007A4253" w:rsidRPr="00717E06" w14:paraId="0CEE12EA" w14:textId="77777777" w:rsidTr="00E93ACD">
        <w:trPr>
          <w:trHeight w:val="357"/>
        </w:trPr>
        <w:tc>
          <w:tcPr>
            <w:tcW w:w="26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A475" w14:textId="77777777" w:rsidR="007A4253" w:rsidRPr="00717E06" w:rsidRDefault="007A4253" w:rsidP="00E93ACD">
            <w:pPr>
              <w:spacing w:before="6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EB2D" w14:textId="77777777" w:rsidR="007A4253" w:rsidRPr="00717E06" w:rsidRDefault="007A4253" w:rsidP="00E93ACD">
            <w:pPr>
              <w:spacing w:before="60" w:after="60"/>
              <w:jc w:val="center"/>
              <w:rPr>
                <w:rFonts w:asciiTheme="majorHAnsi" w:eastAsia="Trebuchet MS" w:hAnsiTheme="majorHAnsi" w:cstheme="majorHAnsi"/>
                <w:b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7A4253" w:rsidRPr="00717E06" w14:paraId="2F12E474" w14:textId="77777777" w:rsidTr="00F90DBF">
        <w:trPr>
          <w:trHeight w:val="400"/>
        </w:trPr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4E56" w14:textId="77777777" w:rsidR="007A4253" w:rsidRPr="00717E06" w:rsidRDefault="007A4253" w:rsidP="00F90DBF">
            <w:pPr>
              <w:spacing w:before="120" w:after="40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71631300-3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FCFA" w14:textId="77777777" w:rsidR="007A4253" w:rsidRPr="00717E06" w:rsidRDefault="007A4253" w:rsidP="00F90DBF">
            <w:pPr>
              <w:spacing w:before="120" w:after="40"/>
              <w:ind w:left="80" w:right="80"/>
              <w:jc w:val="center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Services de contrôle technique de bâtiments</w:t>
            </w:r>
          </w:p>
        </w:tc>
      </w:tr>
    </w:tbl>
    <w:p w14:paraId="02D3039F" w14:textId="17003DEE" w:rsidR="00EE09AA" w:rsidRPr="00717E06" w:rsidRDefault="001C36A7">
      <w:pPr>
        <w:spacing w:line="240" w:lineRule="exact"/>
        <w:rPr>
          <w:rFonts w:asciiTheme="majorHAnsi" w:hAnsiTheme="majorHAnsi" w:cstheme="majorHAnsi"/>
          <w:lang w:val="fr-FR"/>
        </w:rPr>
      </w:pPr>
      <w:r w:rsidRPr="00717E06">
        <w:rPr>
          <w:rFonts w:asciiTheme="majorHAnsi" w:hAnsiTheme="majorHAnsi" w:cstheme="majorHAnsi"/>
          <w:lang w:val="fr-FR"/>
        </w:rPr>
        <w:t xml:space="preserve"> </w:t>
      </w:r>
    </w:p>
    <w:p w14:paraId="743E9731" w14:textId="257C2877" w:rsidR="00F73106" w:rsidRPr="00717E06" w:rsidRDefault="001C36A7" w:rsidP="002524F8">
      <w:pPr>
        <w:pStyle w:val="Titre1"/>
        <w:shd w:val="clear" w:color="auto" w:fill="D9E2F3"/>
        <w:spacing w:before="20" w:after="180"/>
        <w:ind w:left="20" w:right="20"/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</w:pPr>
      <w:bookmarkStart w:id="13" w:name="_Toc97043323"/>
      <w:r w:rsidRPr="00717E06">
        <w:rPr>
          <w:rFonts w:asciiTheme="majorHAnsi" w:eastAsia="Trebuchet MS" w:hAnsiTheme="majorHAnsi" w:cstheme="majorHAnsi"/>
          <w:color w:val="000000"/>
          <w:sz w:val="24"/>
          <w:szCs w:val="24"/>
          <w:lang w:val="fr-FR"/>
        </w:rPr>
        <w:t>9 - Signature</w:t>
      </w:r>
      <w:bookmarkEnd w:id="13"/>
    </w:p>
    <w:p w14:paraId="203B27FE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187A0920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u w:val="single"/>
          <w:lang w:val="fr-FR"/>
        </w:rPr>
        <w:t>ENGAGEMENT DU CANDIDAT</w:t>
      </w:r>
    </w:p>
    <w:p w14:paraId="1CBCDFE7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14E65B24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4432CB9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00179B57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b/>
          <w:color w:val="000000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lang w:val="fr-FR"/>
        </w:rPr>
        <w:t>(Ne pas compléter dans le cas d'un dépôt signé électroniquement)</w:t>
      </w:r>
    </w:p>
    <w:p w14:paraId="24AEFBD3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67FF8F5D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Fait en un seul original</w:t>
      </w:r>
    </w:p>
    <w:p w14:paraId="522BD5B9" w14:textId="77777777" w:rsidR="00F73106" w:rsidRPr="00717E06" w:rsidRDefault="001C36A7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A .............................................</w:t>
      </w:r>
    </w:p>
    <w:p w14:paraId="76B30C78" w14:textId="77777777" w:rsidR="007A4253" w:rsidRPr="00717E06" w:rsidRDefault="007A4253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4DF257DF" w14:textId="77777777" w:rsidR="00F73106" w:rsidRPr="00717E06" w:rsidRDefault="001C36A7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Le .............................................</w:t>
      </w:r>
    </w:p>
    <w:p w14:paraId="6521DEA6" w14:textId="77777777" w:rsidR="00F73106" w:rsidRPr="00717E06" w:rsidRDefault="00F7310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5F6781EF" w14:textId="77777777" w:rsidR="00F73106" w:rsidRPr="00717E06" w:rsidRDefault="001C36A7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Signature du candidat, du mandataire ou des membres du groupement</w:t>
      </w:r>
      <w:r w:rsidR="00B60E6F" w:rsidRPr="00717E06">
        <w:rPr>
          <w:rStyle w:val="Appelnotedebasdep"/>
          <w:rFonts w:asciiTheme="majorHAnsi" w:hAnsiTheme="majorHAnsi" w:cstheme="majorHAnsi"/>
          <w:color w:val="000000"/>
          <w:lang w:val="fr-FR"/>
        </w:rPr>
        <w:footnoteReference w:customMarkFollows="1" w:id="5"/>
        <w:t>2</w:t>
      </w:r>
    </w:p>
    <w:p w14:paraId="20F0A2CA" w14:textId="77777777" w:rsidR="00F73106" w:rsidRPr="00717E06" w:rsidRDefault="00F7310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4AA1E79D" w14:textId="77777777" w:rsidR="00F73106" w:rsidRPr="00717E06" w:rsidRDefault="00F7310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403F4FC5" w14:textId="77777777" w:rsidR="007A4253" w:rsidRPr="00717E06" w:rsidRDefault="007A4253" w:rsidP="007A4253">
      <w:pPr>
        <w:pStyle w:val="style1010"/>
        <w:spacing w:line="232" w:lineRule="exact"/>
        <w:ind w:left="20" w:right="40"/>
        <w:rPr>
          <w:rFonts w:asciiTheme="majorHAnsi" w:hAnsiTheme="majorHAnsi" w:cstheme="majorHAnsi"/>
          <w:color w:val="000000"/>
          <w:lang w:val="fr-FR"/>
        </w:rPr>
      </w:pPr>
    </w:p>
    <w:p w14:paraId="3FD10185" w14:textId="77777777" w:rsidR="00B60E6F" w:rsidRPr="00717E06" w:rsidRDefault="00B60E6F" w:rsidP="007A4253">
      <w:pPr>
        <w:pStyle w:val="style1010"/>
        <w:spacing w:line="232" w:lineRule="exact"/>
        <w:ind w:left="20" w:right="40"/>
        <w:rPr>
          <w:rFonts w:asciiTheme="majorHAnsi" w:hAnsiTheme="majorHAnsi" w:cstheme="majorHAnsi"/>
          <w:color w:val="000000"/>
          <w:lang w:val="fr-FR"/>
        </w:rPr>
      </w:pPr>
    </w:p>
    <w:p w14:paraId="50341FC3" w14:textId="77777777" w:rsidR="00B60E6F" w:rsidRPr="00717E06" w:rsidRDefault="00B60E6F" w:rsidP="007A4253">
      <w:pPr>
        <w:pStyle w:val="style1010"/>
        <w:spacing w:line="232" w:lineRule="exact"/>
        <w:ind w:left="20" w:right="40"/>
        <w:rPr>
          <w:rFonts w:asciiTheme="majorHAnsi" w:hAnsiTheme="majorHAnsi" w:cstheme="majorHAnsi"/>
          <w:color w:val="000000"/>
          <w:lang w:val="fr-FR"/>
        </w:rPr>
      </w:pPr>
    </w:p>
    <w:p w14:paraId="7AB34A83" w14:textId="77777777" w:rsidR="007A4253" w:rsidRPr="00717E06" w:rsidRDefault="007A4253" w:rsidP="007A4253">
      <w:pPr>
        <w:pStyle w:val="style1010"/>
        <w:spacing w:line="232" w:lineRule="exact"/>
        <w:ind w:left="20" w:right="40"/>
        <w:rPr>
          <w:rFonts w:asciiTheme="majorHAnsi" w:hAnsiTheme="majorHAnsi" w:cstheme="majorHAnsi"/>
          <w:color w:val="000000"/>
          <w:u w:val="single"/>
          <w:lang w:val="fr-FR"/>
        </w:rPr>
      </w:pPr>
    </w:p>
    <w:p w14:paraId="4B3E7927" w14:textId="77777777" w:rsidR="00F73106" w:rsidRPr="00717E06" w:rsidRDefault="001C36A7" w:rsidP="002524F8">
      <w:pPr>
        <w:pStyle w:val="ParagrapheIndent1"/>
        <w:shd w:val="clear" w:color="auto" w:fill="D9E2F3"/>
        <w:spacing w:after="240"/>
        <w:ind w:left="20" w:right="20"/>
        <w:jc w:val="both"/>
        <w:rPr>
          <w:rFonts w:asciiTheme="majorHAnsi" w:hAnsiTheme="majorHAnsi" w:cstheme="majorHAnsi"/>
          <w:b/>
          <w:color w:val="000000"/>
          <w:sz w:val="24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sz w:val="24"/>
          <w:lang w:val="fr-FR"/>
        </w:rPr>
        <w:t>ACCEPTATION DE L'OFFRE PAR LE POUVOIR ADJUDICATEUR</w:t>
      </w:r>
    </w:p>
    <w:p w14:paraId="36BAA6DC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b/>
          <w:color w:val="000000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lang w:val="fr-FR"/>
        </w:rPr>
        <w:t>Le montant global de l'offre acceptée par le pouvoir adjudicateur est porté à :</w:t>
      </w:r>
    </w:p>
    <w:p w14:paraId="31A009A9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73106" w:rsidRPr="00717E06" w14:paraId="64E26B2E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53A9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96E3B" w14:textId="77777777" w:rsidR="00F73106" w:rsidRPr="00717E06" w:rsidRDefault="001C36A7">
            <w:pPr>
              <w:jc w:val="right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6C697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841F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5715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Euros</w:t>
            </w:r>
          </w:p>
          <w:p w14:paraId="1BF36E7D" w14:textId="77777777" w:rsidR="00C71CE3" w:rsidRPr="00717E06" w:rsidRDefault="00C71CE3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</w:p>
        </w:tc>
      </w:tr>
      <w:tr w:rsidR="00F73106" w:rsidRPr="00717E06" w14:paraId="6B493EA4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9F46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18EC" w14:textId="77777777" w:rsidR="00F73106" w:rsidRPr="00717E06" w:rsidRDefault="001C36A7">
            <w:pPr>
              <w:jc w:val="right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DDD12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AC05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034B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Euros</w:t>
            </w:r>
          </w:p>
          <w:p w14:paraId="28A55F64" w14:textId="77777777" w:rsidR="00C71CE3" w:rsidRPr="00717E06" w:rsidRDefault="00C71CE3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</w:p>
        </w:tc>
      </w:tr>
      <w:tr w:rsidR="00F73106" w:rsidRPr="00717E06" w14:paraId="266146F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0612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E158" w14:textId="77777777" w:rsidR="00F73106" w:rsidRPr="00717E06" w:rsidRDefault="001C36A7">
            <w:pPr>
              <w:jc w:val="right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A9BD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770C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FAD2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Euros</w:t>
            </w:r>
          </w:p>
        </w:tc>
      </w:tr>
      <w:tr w:rsidR="00F73106" w:rsidRPr="00717E06" w14:paraId="011907B3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7B85" w14:textId="77777777" w:rsidR="00D15336" w:rsidRPr="00717E06" w:rsidRDefault="00D15336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</w:p>
          <w:p w14:paraId="174B9EF2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66AE" w14:textId="77777777" w:rsidR="00F73106" w:rsidRPr="00717E06" w:rsidRDefault="001C36A7">
            <w:pPr>
              <w:jc w:val="right"/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06F7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FED6" w14:textId="77777777" w:rsidR="00F73106" w:rsidRPr="00717E06" w:rsidRDefault="001C36A7">
            <w:pPr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</w:pPr>
            <w:r w:rsidRPr="00717E06">
              <w:rPr>
                <w:rFonts w:asciiTheme="majorHAnsi" w:eastAsia="Trebuchet MS" w:hAnsiTheme="majorHAnsi" w:cstheme="maj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8491B18" w14:textId="77777777" w:rsidR="00F73106" w:rsidRPr="00717E06" w:rsidRDefault="001C36A7" w:rsidP="00D15336">
      <w:pPr>
        <w:spacing w:before="80" w:after="20"/>
        <w:ind w:left="520" w:right="512"/>
        <w:rPr>
          <w:rFonts w:asciiTheme="majorHAnsi" w:eastAsia="Trebuchet MS" w:hAnsiTheme="majorHAnsi" w:cstheme="majorHAnsi"/>
          <w:color w:val="000000"/>
          <w:sz w:val="20"/>
          <w:lang w:val="fr-FR"/>
        </w:rPr>
      </w:pPr>
      <w:r w:rsidRPr="00717E06">
        <w:rPr>
          <w:rFonts w:asciiTheme="majorHAnsi" w:eastAsia="Trebuchet MS" w:hAnsiTheme="majorHAnsi" w:cstheme="majorHAnsi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67A142FB" w14:textId="77777777" w:rsidR="00D15336" w:rsidRPr="00717E06" w:rsidRDefault="00D15336" w:rsidP="00D15336">
      <w:pPr>
        <w:spacing w:before="80" w:after="20"/>
        <w:ind w:left="520" w:right="512"/>
        <w:rPr>
          <w:rFonts w:asciiTheme="majorHAnsi" w:hAnsiTheme="majorHAnsi" w:cstheme="majorHAnsi"/>
          <w:sz w:val="2"/>
        </w:rPr>
      </w:pPr>
    </w:p>
    <w:p w14:paraId="309385A1" w14:textId="77777777" w:rsidR="00D15336" w:rsidRPr="00717E06" w:rsidRDefault="00D1533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267A414A" w14:textId="77777777" w:rsidR="00D15336" w:rsidRPr="00717E06" w:rsidRDefault="00D1533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3B277885" w14:textId="77777777" w:rsidR="00D15336" w:rsidRPr="00717E06" w:rsidRDefault="00D1533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7447487A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La présente offre est acceptée</w:t>
      </w:r>
    </w:p>
    <w:p w14:paraId="6DB45911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3AC9DEFB" w14:textId="77777777" w:rsidR="00F73106" w:rsidRPr="00717E06" w:rsidRDefault="001C36A7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A .............................................</w:t>
      </w:r>
    </w:p>
    <w:p w14:paraId="6D7C1C1F" w14:textId="77777777" w:rsidR="00D15336" w:rsidRPr="00717E06" w:rsidRDefault="00D15336">
      <w:pPr>
        <w:pStyle w:val="style1010"/>
        <w:spacing w:after="240"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4D4FC267" w14:textId="77777777" w:rsidR="00F73106" w:rsidRPr="00717E06" w:rsidRDefault="001C36A7">
      <w:pPr>
        <w:pStyle w:val="style1010"/>
        <w:spacing w:after="240"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Le .............................................</w:t>
      </w:r>
    </w:p>
    <w:p w14:paraId="07E1CE0D" w14:textId="77777777" w:rsidR="00D15336" w:rsidRPr="00717E06" w:rsidRDefault="00D1533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7CAA7A06" w14:textId="5D96A0BF" w:rsidR="00D15336" w:rsidRDefault="00D1533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76A1ACDB" w14:textId="337135DC" w:rsidR="0006483C" w:rsidRDefault="0006483C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192C0CC5" w14:textId="77777777" w:rsidR="0006483C" w:rsidRPr="00717E06" w:rsidRDefault="0006483C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331825F3" w14:textId="77777777" w:rsidR="00F73106" w:rsidRPr="00717E06" w:rsidRDefault="001C36A7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Signature du représentant du pouvoir adjudicateur.</w:t>
      </w:r>
    </w:p>
    <w:p w14:paraId="4074B92A" w14:textId="77777777" w:rsidR="00F73106" w:rsidRPr="00717E06" w:rsidRDefault="00F7310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58F04A96" w14:textId="77777777" w:rsidR="00F73106" w:rsidRPr="00717E06" w:rsidRDefault="00F7310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156A3D87" w14:textId="77777777" w:rsidR="00574575" w:rsidRPr="00717E06" w:rsidRDefault="00574575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27C72023" w14:textId="77777777" w:rsidR="00F73106" w:rsidRPr="00717E06" w:rsidRDefault="00F7310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1D28AC1E" w14:textId="77777777" w:rsidR="00F73106" w:rsidRPr="00717E06" w:rsidRDefault="001C36A7" w:rsidP="002E46C9">
      <w:pPr>
        <w:pStyle w:val="style1010"/>
        <w:shd w:val="clear" w:color="auto" w:fill="D9E2F3"/>
        <w:spacing w:after="240" w:line="232" w:lineRule="exact"/>
        <w:ind w:left="20" w:right="40"/>
        <w:jc w:val="center"/>
        <w:rPr>
          <w:rFonts w:asciiTheme="majorHAnsi" w:hAnsiTheme="majorHAnsi" w:cstheme="majorHAnsi"/>
          <w:color w:val="000000"/>
          <w:sz w:val="24"/>
          <w:szCs w:val="24"/>
          <w:lang w:val="fr-FR"/>
        </w:rPr>
      </w:pPr>
      <w:r w:rsidRPr="00717E06">
        <w:rPr>
          <w:rFonts w:asciiTheme="majorHAnsi" w:hAnsiTheme="majorHAnsi" w:cstheme="majorHAnsi"/>
          <w:b/>
          <w:color w:val="000000"/>
          <w:sz w:val="24"/>
          <w:szCs w:val="24"/>
          <w:lang w:val="fr-FR"/>
        </w:rPr>
        <w:t>NANTISSEMENT OU CESSION DE CREANCES</w:t>
      </w:r>
    </w:p>
    <w:p w14:paraId="3C5FC6BA" w14:textId="77777777" w:rsidR="00F73106" w:rsidRPr="00717E06" w:rsidRDefault="00F73106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4157A084" w14:textId="77777777" w:rsidR="00F73106" w:rsidRPr="00717E06" w:rsidRDefault="001C36A7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59B5C4B7" w14:textId="77777777" w:rsidR="00DA77F7" w:rsidRPr="00717E06" w:rsidRDefault="00DA77F7" w:rsidP="00DA77F7">
      <w:pPr>
        <w:rPr>
          <w:rFonts w:asciiTheme="majorHAnsi" w:hAnsiTheme="majorHAnsi" w:cstheme="majorHAnsi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2F7FA34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87560" w14:textId="08CC1101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6F62BC86" wp14:editId="57F90F48">
                  <wp:extent cx="153670" cy="15367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B5FF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D479" w14:textId="77777777" w:rsidR="00F73106" w:rsidRPr="00717E06" w:rsidRDefault="001C36A7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81101D2" w14:textId="77777777" w:rsidR="00F73106" w:rsidRPr="00717E06" w:rsidRDefault="001C36A7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73106" w:rsidRPr="00717E06" w14:paraId="3C63A357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2B18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1010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EF35" w14:textId="77777777" w:rsidR="00F73106" w:rsidRPr="00717E06" w:rsidRDefault="00F73106">
            <w:pPr>
              <w:rPr>
                <w:rFonts w:asciiTheme="majorHAnsi" w:hAnsiTheme="majorHAnsi" w:cstheme="majorHAnsi"/>
              </w:rPr>
            </w:pPr>
          </w:p>
        </w:tc>
      </w:tr>
    </w:tbl>
    <w:p w14:paraId="557E0756" w14:textId="77777777" w:rsidR="00F73106" w:rsidRPr="00717E06" w:rsidRDefault="001C36A7">
      <w:pPr>
        <w:spacing w:line="240" w:lineRule="exact"/>
        <w:rPr>
          <w:rFonts w:asciiTheme="majorHAnsi" w:hAnsiTheme="majorHAnsi" w:cstheme="majorHAnsi"/>
        </w:rPr>
      </w:pPr>
      <w:r w:rsidRPr="00717E06">
        <w:rPr>
          <w:rFonts w:asciiTheme="majorHAnsi" w:hAnsiTheme="majorHAnsi" w:cstheme="maj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6C258366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5A10" w14:textId="1EEC2FAC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9E7605C" wp14:editId="46329E35">
                  <wp:extent cx="153670" cy="15367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80044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EC1F" w14:textId="77777777" w:rsidR="00F73106" w:rsidRPr="00717E06" w:rsidRDefault="001C36A7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La totalité du bon de commande n° ........ </w:t>
            </w:r>
            <w:r w:rsidR="00DA77F7" w:rsidRPr="00717E06">
              <w:rPr>
                <w:rFonts w:asciiTheme="majorHAnsi" w:hAnsiTheme="majorHAnsi" w:cstheme="majorHAnsi"/>
                <w:color w:val="000000"/>
                <w:lang w:val="fr-FR"/>
              </w:rPr>
              <w:t>Afférent</w:t>
            </w: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45F53CAD" w14:textId="77777777" w:rsidR="00F73106" w:rsidRPr="00717E06" w:rsidRDefault="001C36A7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73106" w:rsidRPr="00717E06" w14:paraId="4B69F4D6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ED5FD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4783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F7D" w14:textId="77777777" w:rsidR="00F73106" w:rsidRPr="00717E06" w:rsidRDefault="00F73106">
            <w:pPr>
              <w:rPr>
                <w:rFonts w:asciiTheme="majorHAnsi" w:hAnsiTheme="majorHAnsi" w:cstheme="majorHAnsi"/>
              </w:rPr>
            </w:pPr>
          </w:p>
        </w:tc>
      </w:tr>
    </w:tbl>
    <w:p w14:paraId="3AE29B32" w14:textId="77777777" w:rsidR="00F73106" w:rsidRPr="00717E06" w:rsidRDefault="001C36A7">
      <w:pPr>
        <w:spacing w:line="240" w:lineRule="exact"/>
        <w:rPr>
          <w:rFonts w:asciiTheme="majorHAnsi" w:hAnsiTheme="majorHAnsi" w:cstheme="majorHAnsi"/>
        </w:rPr>
      </w:pPr>
      <w:r w:rsidRPr="00717E06">
        <w:rPr>
          <w:rFonts w:asciiTheme="majorHAnsi" w:hAnsiTheme="majorHAnsi" w:cstheme="maj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04BCD073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A4C2" w14:textId="4C3DBEDC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C6870AD" wp14:editId="46DDF646">
                  <wp:extent cx="153670" cy="15367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66EB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00F0" w14:textId="77777777" w:rsidR="00F73106" w:rsidRPr="00717E06" w:rsidRDefault="001C36A7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392E08A" w14:textId="77777777" w:rsidR="00F73106" w:rsidRPr="00717E06" w:rsidRDefault="001C36A7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73106" w:rsidRPr="00717E06" w14:paraId="323AB61F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75BC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A2B6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EBCB" w14:textId="77777777" w:rsidR="00F73106" w:rsidRPr="00717E06" w:rsidRDefault="00F73106">
            <w:pPr>
              <w:rPr>
                <w:rFonts w:asciiTheme="majorHAnsi" w:hAnsiTheme="majorHAnsi" w:cstheme="majorHAnsi"/>
              </w:rPr>
            </w:pPr>
          </w:p>
        </w:tc>
      </w:tr>
    </w:tbl>
    <w:p w14:paraId="116981E8" w14:textId="77777777" w:rsidR="00F73106" w:rsidRPr="00717E06" w:rsidRDefault="001C36A7">
      <w:pPr>
        <w:spacing w:line="240" w:lineRule="exact"/>
        <w:rPr>
          <w:rFonts w:asciiTheme="majorHAnsi" w:hAnsiTheme="majorHAnsi" w:cstheme="majorHAnsi"/>
        </w:rPr>
      </w:pPr>
      <w:r w:rsidRPr="00717E06">
        <w:rPr>
          <w:rFonts w:asciiTheme="majorHAnsi" w:hAnsiTheme="majorHAnsi" w:cstheme="maj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442C9F0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94F11" w14:textId="21361D46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DB79316" wp14:editId="738DC7C7">
                  <wp:extent cx="153670" cy="15367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F1FA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1E381" w14:textId="77777777" w:rsidR="00F73106" w:rsidRPr="00717E06" w:rsidRDefault="001C36A7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FF1A3FB" w14:textId="77777777" w:rsidR="00F73106" w:rsidRPr="00717E06" w:rsidRDefault="001C36A7">
            <w:pPr>
              <w:pStyle w:val="ParagrapheIndent1"/>
              <w:spacing w:line="232" w:lineRule="exact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73106" w:rsidRPr="00717E06" w14:paraId="68ED69AA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07B7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E374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A93D" w14:textId="77777777" w:rsidR="00F73106" w:rsidRPr="00717E06" w:rsidRDefault="00F73106">
            <w:pPr>
              <w:rPr>
                <w:rFonts w:asciiTheme="majorHAnsi" w:hAnsiTheme="majorHAnsi" w:cstheme="majorHAnsi"/>
              </w:rPr>
            </w:pPr>
          </w:p>
        </w:tc>
      </w:tr>
    </w:tbl>
    <w:p w14:paraId="76FB9D29" w14:textId="77777777" w:rsidR="00D15336" w:rsidRPr="00717E06" w:rsidRDefault="00D15336">
      <w:pPr>
        <w:pStyle w:val="ParagrapheIndent1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</w:p>
    <w:p w14:paraId="2DC91825" w14:textId="77777777" w:rsidR="00F73106" w:rsidRPr="00717E06" w:rsidRDefault="00C71CE3">
      <w:pPr>
        <w:pStyle w:val="ParagrapheIndent1"/>
        <w:ind w:left="20" w:right="20"/>
        <w:jc w:val="both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Et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 xml:space="preserve"> devant être exécutée par : . . . . . . . . . . . . . . . . . . </w:t>
      </w:r>
      <w:proofErr w:type="gramStart"/>
      <w:r w:rsidR="001C36A7" w:rsidRPr="00717E06">
        <w:rPr>
          <w:rFonts w:asciiTheme="majorHAnsi" w:hAnsiTheme="majorHAnsi" w:cstheme="majorHAnsi"/>
          <w:color w:val="000000"/>
          <w:lang w:val="fr-FR"/>
        </w:rPr>
        <w:t>. . . .</w:t>
      </w:r>
      <w:proofErr w:type="gramEnd"/>
      <w:r w:rsidR="001C36A7" w:rsidRPr="00717E06">
        <w:rPr>
          <w:rFonts w:asciiTheme="majorHAnsi" w:hAnsiTheme="majorHAnsi" w:cstheme="majorHAnsi"/>
          <w:color w:val="000000"/>
          <w:lang w:val="fr-FR"/>
        </w:rPr>
        <w:t xml:space="preserve"> </w:t>
      </w:r>
      <w:r w:rsidR="00D15336" w:rsidRPr="00717E06">
        <w:rPr>
          <w:rFonts w:asciiTheme="majorHAnsi" w:hAnsiTheme="majorHAnsi" w:cstheme="majorHAnsi"/>
          <w:color w:val="000000"/>
          <w:lang w:val="fr-FR"/>
        </w:rPr>
        <w:t>En</w:t>
      </w:r>
      <w:r w:rsidR="001C36A7" w:rsidRPr="00717E06">
        <w:rPr>
          <w:rFonts w:asciiTheme="majorHAnsi" w:hAnsiTheme="majorHAnsi" w:cstheme="majorHAnsi"/>
          <w:color w:val="000000"/>
          <w:lang w:val="fr-FR"/>
        </w:rPr>
        <w:t xml:space="preserve"> qualité de :</w:t>
      </w:r>
    </w:p>
    <w:p w14:paraId="16B00CCD" w14:textId="77777777" w:rsidR="00D15336" w:rsidRPr="00717E06" w:rsidRDefault="00D15336" w:rsidP="00D15336">
      <w:pPr>
        <w:rPr>
          <w:rFonts w:asciiTheme="majorHAnsi" w:hAnsiTheme="majorHAnsi" w:cstheme="majorHAnsi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106" w:rsidRPr="00717E06" w14:paraId="193CDB23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C147" w14:textId="40EAFFE1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6927EBF" wp14:editId="164A7158">
                  <wp:extent cx="153670" cy="15367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EB276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1217A" w14:textId="77777777" w:rsidR="00F73106" w:rsidRPr="00717E06" w:rsidRDefault="00D15336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Membre</w:t>
            </w:r>
            <w:r w:rsidR="001C36A7" w:rsidRPr="00717E06">
              <w:rPr>
                <w:rFonts w:asciiTheme="majorHAnsi" w:hAnsiTheme="majorHAnsi" w:cstheme="majorHAnsi"/>
                <w:color w:val="000000"/>
                <w:lang w:val="fr-FR"/>
              </w:rPr>
              <w:t xml:space="preserve"> d'un groupement d'entreprise</w:t>
            </w:r>
          </w:p>
          <w:p w14:paraId="5CADF92B" w14:textId="77777777" w:rsidR="00D15336" w:rsidRPr="00717E06" w:rsidRDefault="00D15336" w:rsidP="00D1533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73106" w:rsidRPr="00717E06" w14:paraId="3DC86866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F9280" w14:textId="39448DE5" w:rsidR="00F73106" w:rsidRPr="00717E06" w:rsidRDefault="00545E2B">
            <w:pPr>
              <w:rPr>
                <w:rFonts w:asciiTheme="majorHAnsi" w:hAnsiTheme="majorHAnsi" w:cstheme="majorHAnsi"/>
                <w:sz w:val="2"/>
              </w:rPr>
            </w:pPr>
            <w:r w:rsidRPr="00717E06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D15315E" wp14:editId="2A55D120">
                  <wp:extent cx="153670" cy="15367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40899" w14:textId="77777777" w:rsidR="00F73106" w:rsidRPr="00717E06" w:rsidRDefault="00F73106">
            <w:pPr>
              <w:rPr>
                <w:rFonts w:asciiTheme="majorHAnsi" w:hAnsiTheme="majorHAnsi" w:cstheme="maj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B618" w14:textId="77777777" w:rsidR="00F73106" w:rsidRPr="00717E06" w:rsidRDefault="001C36A7">
            <w:pPr>
              <w:pStyle w:val="ParagrapheIndent1"/>
              <w:jc w:val="both"/>
              <w:rPr>
                <w:rFonts w:asciiTheme="majorHAnsi" w:hAnsiTheme="majorHAnsi" w:cstheme="majorHAnsi"/>
                <w:color w:val="000000"/>
                <w:lang w:val="fr-FR"/>
              </w:rPr>
            </w:pPr>
            <w:proofErr w:type="gramStart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sous</w:t>
            </w:r>
            <w:proofErr w:type="gramEnd"/>
            <w:r w:rsidRPr="00717E06">
              <w:rPr>
                <w:rFonts w:asciiTheme="majorHAnsi" w:hAnsiTheme="majorHAnsi" w:cstheme="majorHAnsi"/>
                <w:color w:val="000000"/>
                <w:lang w:val="fr-FR"/>
              </w:rPr>
              <w:t>-traitant</w:t>
            </w:r>
          </w:p>
        </w:tc>
      </w:tr>
    </w:tbl>
    <w:p w14:paraId="4C59D4F0" w14:textId="77777777" w:rsidR="00F73106" w:rsidRPr="00717E06" w:rsidRDefault="001C36A7">
      <w:pPr>
        <w:spacing w:line="240" w:lineRule="exact"/>
        <w:rPr>
          <w:rFonts w:asciiTheme="majorHAnsi" w:hAnsiTheme="majorHAnsi" w:cstheme="majorHAnsi"/>
        </w:rPr>
      </w:pPr>
      <w:r w:rsidRPr="00717E06">
        <w:rPr>
          <w:rFonts w:asciiTheme="majorHAnsi" w:hAnsiTheme="majorHAnsi" w:cstheme="majorHAnsi"/>
        </w:rPr>
        <w:t xml:space="preserve"> </w:t>
      </w:r>
    </w:p>
    <w:p w14:paraId="2D4AEAC2" w14:textId="77777777" w:rsidR="00F73106" w:rsidRPr="00717E06" w:rsidRDefault="001C36A7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A . . . . . . . . . . . . . . . . . . . . .</w:t>
      </w:r>
    </w:p>
    <w:p w14:paraId="2E1CD9B6" w14:textId="77777777" w:rsidR="00F73106" w:rsidRPr="00717E06" w:rsidRDefault="001C36A7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  <w:r w:rsidRPr="00717E06">
        <w:rPr>
          <w:rFonts w:asciiTheme="majorHAnsi" w:hAnsiTheme="majorHAnsi" w:cstheme="majorHAnsi"/>
          <w:color w:val="000000"/>
          <w:lang w:val="fr-FR"/>
        </w:rPr>
        <w:t>Le . . . . . . . . . . . . . . . . . . . . .</w:t>
      </w:r>
    </w:p>
    <w:p w14:paraId="23D8EEAA" w14:textId="77777777" w:rsidR="00F73106" w:rsidRPr="00717E06" w:rsidRDefault="00F73106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lang w:val="fr-FR"/>
        </w:rPr>
      </w:pPr>
    </w:p>
    <w:p w14:paraId="5448B78A" w14:textId="77777777" w:rsidR="00F73106" w:rsidRPr="00717E06" w:rsidRDefault="001C36A7">
      <w:pPr>
        <w:pStyle w:val="style1010"/>
        <w:spacing w:line="232" w:lineRule="exact"/>
        <w:ind w:left="20" w:right="40"/>
        <w:jc w:val="center"/>
        <w:rPr>
          <w:rFonts w:asciiTheme="majorHAnsi" w:hAnsiTheme="majorHAnsi" w:cstheme="majorHAnsi"/>
          <w:color w:val="000000"/>
          <w:sz w:val="16"/>
          <w:vertAlign w:val="superscript"/>
          <w:lang w:val="fr-FR"/>
        </w:rPr>
        <w:sectPr w:rsidR="00F73106" w:rsidRPr="00717E06" w:rsidSect="00830BC9">
          <w:footerReference w:type="default" r:id="rId13"/>
          <w:pgSz w:w="11900" w:h="16840"/>
          <w:pgMar w:top="1021" w:right="851" w:bottom="397" w:left="1134" w:header="737" w:footer="567" w:gutter="0"/>
          <w:cols w:space="708"/>
          <w:docGrid w:linePitch="326"/>
        </w:sectPr>
      </w:pPr>
      <w:r w:rsidRPr="00717E06">
        <w:rPr>
          <w:rFonts w:asciiTheme="majorHAnsi" w:hAnsiTheme="majorHAnsi" w:cstheme="majorHAnsi"/>
          <w:b/>
          <w:color w:val="000000"/>
          <w:lang w:val="fr-FR"/>
        </w:rPr>
        <w:t>Signature</w:t>
      </w:r>
      <w:r w:rsidR="00574575" w:rsidRPr="00717E06">
        <w:rPr>
          <w:rStyle w:val="Appelnotedebasdep"/>
          <w:rFonts w:asciiTheme="majorHAnsi" w:hAnsiTheme="majorHAnsi" w:cstheme="majorHAnsi"/>
          <w:b/>
          <w:color w:val="000000"/>
          <w:lang w:val="fr-FR"/>
        </w:rPr>
        <w:footnoteReference w:id="6"/>
      </w:r>
      <w:r w:rsidRPr="00717E06">
        <w:rPr>
          <w:rFonts w:asciiTheme="majorHAnsi" w:hAnsiTheme="majorHAnsi" w:cstheme="majorHAnsi"/>
          <w:color w:val="000000"/>
          <w:lang w:val="fr-FR"/>
        </w:rPr>
        <w:t xml:space="preserve"> </w:t>
      </w:r>
    </w:p>
    <w:p w14:paraId="04B6036D" w14:textId="77777777" w:rsidR="00F73106" w:rsidRPr="00717E06" w:rsidRDefault="00F73106">
      <w:pPr>
        <w:spacing w:line="20" w:lineRule="exact"/>
        <w:rPr>
          <w:rFonts w:asciiTheme="majorHAnsi" w:hAnsiTheme="majorHAnsi" w:cstheme="majorHAnsi"/>
          <w:sz w:val="2"/>
        </w:rPr>
      </w:pPr>
    </w:p>
    <w:p w14:paraId="55AE1B5A" w14:textId="00BBB292" w:rsidR="00F73106" w:rsidRPr="00717E06" w:rsidRDefault="001C36A7" w:rsidP="002E46C9">
      <w:pPr>
        <w:pStyle w:val="Titre1"/>
        <w:shd w:val="clear" w:color="auto" w:fill="D9E2F3"/>
        <w:spacing w:before="20" w:after="180"/>
        <w:ind w:left="20" w:right="20"/>
        <w:jc w:val="center"/>
        <w:rPr>
          <w:rFonts w:asciiTheme="majorHAnsi" w:eastAsia="Trebuchet MS" w:hAnsiTheme="majorHAnsi" w:cstheme="majorHAnsi"/>
          <w:color w:val="000000"/>
          <w:sz w:val="28"/>
          <w:lang w:val="fr-FR"/>
        </w:rPr>
      </w:pPr>
      <w:bookmarkStart w:id="14" w:name="_Toc97043324"/>
      <w:r w:rsidRPr="00717E06">
        <w:rPr>
          <w:rFonts w:asciiTheme="majorHAnsi" w:eastAsia="Trebuchet MS" w:hAnsiTheme="majorHAnsi" w:cstheme="majorHAnsi"/>
          <w:color w:val="000000"/>
          <w:sz w:val="28"/>
          <w:lang w:val="fr-FR"/>
        </w:rPr>
        <w:t>ANNEXE</w:t>
      </w:r>
      <w:r w:rsidR="006B6437" w:rsidRPr="00717E06">
        <w:rPr>
          <w:rFonts w:asciiTheme="majorHAnsi" w:eastAsia="Trebuchet MS" w:hAnsiTheme="majorHAnsi" w:cstheme="majorHAnsi"/>
          <w:color w:val="000000"/>
          <w:sz w:val="28"/>
          <w:lang w:val="fr-FR"/>
        </w:rPr>
        <w:t>S N°</w:t>
      </w:r>
      <w:r w:rsidRPr="00717E06">
        <w:rPr>
          <w:rFonts w:asciiTheme="majorHAnsi" w:eastAsia="Trebuchet MS" w:hAnsiTheme="majorHAnsi" w:cstheme="majorHAnsi"/>
          <w:color w:val="000000"/>
          <w:sz w:val="28"/>
          <w:lang w:val="fr-FR"/>
        </w:rPr>
        <w:t xml:space="preserve">1 </w:t>
      </w:r>
      <w:r w:rsidR="006B6437" w:rsidRPr="00717E06">
        <w:rPr>
          <w:rFonts w:asciiTheme="majorHAnsi" w:eastAsia="Trebuchet MS" w:hAnsiTheme="majorHAnsi" w:cstheme="majorHAnsi"/>
          <w:color w:val="000000"/>
          <w:sz w:val="28"/>
          <w:lang w:val="fr-FR"/>
        </w:rPr>
        <w:t>et 2</w:t>
      </w:r>
      <w:r w:rsidR="00D1105E" w:rsidRPr="00717E06">
        <w:rPr>
          <w:rFonts w:asciiTheme="majorHAnsi" w:eastAsia="Trebuchet MS" w:hAnsiTheme="majorHAnsi" w:cstheme="majorHAnsi"/>
          <w:color w:val="000000"/>
          <w:sz w:val="28"/>
          <w:lang w:val="fr-FR"/>
        </w:rPr>
        <w:t xml:space="preserve"> </w:t>
      </w:r>
      <w:r w:rsidRPr="00717E06">
        <w:rPr>
          <w:rFonts w:asciiTheme="majorHAnsi" w:eastAsia="Trebuchet MS" w:hAnsiTheme="majorHAnsi" w:cstheme="majorHAnsi"/>
          <w:color w:val="000000"/>
          <w:sz w:val="28"/>
          <w:lang w:val="fr-FR"/>
        </w:rPr>
        <w:t xml:space="preserve">: </w:t>
      </w:r>
      <w:bookmarkEnd w:id="14"/>
    </w:p>
    <w:p w14:paraId="135C32BA" w14:textId="77777777" w:rsidR="00F73106" w:rsidRPr="00717E06" w:rsidRDefault="00F73106" w:rsidP="00EE09AA">
      <w:pPr>
        <w:pStyle w:val="ParagrapheIndent1"/>
        <w:spacing w:line="232" w:lineRule="exact"/>
        <w:ind w:left="20" w:right="20"/>
        <w:jc w:val="both"/>
        <w:rPr>
          <w:rFonts w:asciiTheme="majorHAnsi" w:hAnsiTheme="majorHAnsi" w:cstheme="majorHAnsi"/>
        </w:rPr>
      </w:pPr>
    </w:p>
    <w:p w14:paraId="246CCF19" w14:textId="77777777" w:rsidR="00706404" w:rsidRPr="00717E06" w:rsidRDefault="00706404" w:rsidP="00706404">
      <w:pPr>
        <w:rPr>
          <w:rFonts w:asciiTheme="majorHAnsi" w:eastAsia="Trebuchet MS" w:hAnsiTheme="majorHAnsi" w:cstheme="majorHAnsi"/>
          <w:b/>
        </w:rPr>
      </w:pPr>
      <w:proofErr w:type="spellStart"/>
      <w:r w:rsidRPr="00717E06">
        <w:rPr>
          <w:rFonts w:asciiTheme="majorHAnsi" w:eastAsia="Trebuchet MS" w:hAnsiTheme="majorHAnsi" w:cstheme="majorHAnsi"/>
          <w:b/>
        </w:rPr>
        <w:t>Annexe</w:t>
      </w:r>
      <w:proofErr w:type="spellEnd"/>
      <w:r w:rsidRPr="00717E06">
        <w:rPr>
          <w:rFonts w:asciiTheme="majorHAnsi" w:eastAsia="Trebuchet MS" w:hAnsiTheme="majorHAnsi" w:cstheme="majorHAnsi"/>
          <w:b/>
        </w:rPr>
        <w:t xml:space="preserve"> 1: </w:t>
      </w:r>
      <w:r w:rsidRPr="00706404">
        <w:rPr>
          <w:rFonts w:asciiTheme="majorHAnsi" w:eastAsia="Trebuchet MS" w:hAnsiTheme="majorHAnsi" w:cstheme="majorHAnsi"/>
          <w:b/>
        </w:rPr>
        <w:t xml:space="preserve">DECOMPOSITION DU TEMPS PREVISIONNEL D'INTERVENTION </w:t>
      </w:r>
      <w:r>
        <w:rPr>
          <w:rFonts w:asciiTheme="majorHAnsi" w:eastAsia="Trebuchet MS" w:hAnsiTheme="majorHAnsi" w:cstheme="majorHAnsi"/>
          <w:b/>
        </w:rPr>
        <w:t xml:space="preserve">DPGF </w:t>
      </w:r>
      <w:r w:rsidRPr="00706404">
        <w:rPr>
          <w:rFonts w:asciiTheme="majorHAnsi" w:eastAsia="Trebuchet MS" w:hAnsiTheme="majorHAnsi" w:cstheme="majorHAnsi"/>
          <w:b/>
        </w:rPr>
        <w:t>(</w:t>
      </w:r>
      <w:proofErr w:type="spellStart"/>
      <w:r w:rsidRPr="00706404">
        <w:rPr>
          <w:rFonts w:asciiTheme="majorHAnsi" w:eastAsia="Trebuchet MS" w:hAnsiTheme="majorHAnsi" w:cstheme="majorHAnsi"/>
          <w:b/>
        </w:rPr>
        <w:t>jours</w:t>
      </w:r>
      <w:proofErr w:type="spellEnd"/>
      <w:r w:rsidRPr="00706404">
        <w:rPr>
          <w:rFonts w:asciiTheme="majorHAnsi" w:eastAsia="Trebuchet MS" w:hAnsiTheme="majorHAnsi" w:cstheme="majorHAnsi"/>
          <w:b/>
        </w:rPr>
        <w:t xml:space="preserve">) ET DU PRIX GLOBAL (Euros HT) </w:t>
      </w:r>
      <w:r w:rsidRPr="00706404">
        <w:rPr>
          <w:rFonts w:asciiTheme="majorHAnsi" w:eastAsia="Trebuchet MS" w:hAnsiTheme="majorHAnsi" w:cstheme="majorHAnsi"/>
          <w:b/>
        </w:rPr>
        <w:tab/>
      </w:r>
      <w:r>
        <w:rPr>
          <w:rFonts w:asciiTheme="majorHAnsi" w:eastAsia="Trebuchet MS" w:hAnsiTheme="majorHAnsi" w:cstheme="majorHAnsi"/>
          <w:b/>
        </w:rPr>
        <w:t xml:space="preserve">Tranche </w:t>
      </w:r>
      <w:proofErr w:type="spellStart"/>
      <w:r>
        <w:rPr>
          <w:rFonts w:asciiTheme="majorHAnsi" w:eastAsia="Trebuchet MS" w:hAnsiTheme="majorHAnsi" w:cstheme="majorHAnsi"/>
          <w:b/>
        </w:rPr>
        <w:t>Ferme</w:t>
      </w:r>
      <w:proofErr w:type="spellEnd"/>
    </w:p>
    <w:p w14:paraId="0908AF47" w14:textId="77777777" w:rsidR="00706404" w:rsidRDefault="00706404" w:rsidP="00706404">
      <w:pPr>
        <w:rPr>
          <w:rFonts w:asciiTheme="majorHAnsi" w:eastAsia="Trebuchet MS" w:hAnsiTheme="majorHAnsi" w:cstheme="majorHAnsi"/>
          <w:b/>
        </w:rPr>
      </w:pPr>
    </w:p>
    <w:p w14:paraId="7D51A747" w14:textId="4C197E22" w:rsidR="00706404" w:rsidRPr="00717E06" w:rsidRDefault="00706404" w:rsidP="00706404">
      <w:pPr>
        <w:rPr>
          <w:rFonts w:asciiTheme="majorHAnsi" w:eastAsia="Trebuchet MS" w:hAnsiTheme="majorHAnsi" w:cstheme="majorHAnsi"/>
          <w:b/>
        </w:rPr>
      </w:pPr>
      <w:proofErr w:type="spellStart"/>
      <w:r w:rsidRPr="00717E06">
        <w:rPr>
          <w:rFonts w:asciiTheme="majorHAnsi" w:eastAsia="Trebuchet MS" w:hAnsiTheme="majorHAnsi" w:cstheme="majorHAnsi"/>
          <w:b/>
        </w:rPr>
        <w:t>Annexe</w:t>
      </w:r>
      <w:proofErr w:type="spellEnd"/>
      <w:r w:rsidRPr="00717E06">
        <w:rPr>
          <w:rFonts w:asciiTheme="majorHAnsi" w:eastAsia="Trebuchet MS" w:hAnsiTheme="majorHAnsi" w:cstheme="majorHAnsi"/>
          <w:b/>
        </w:rPr>
        <w:t xml:space="preserve"> </w:t>
      </w:r>
      <w:r>
        <w:rPr>
          <w:rFonts w:asciiTheme="majorHAnsi" w:eastAsia="Trebuchet MS" w:hAnsiTheme="majorHAnsi" w:cstheme="majorHAnsi"/>
          <w:b/>
        </w:rPr>
        <w:t>2</w:t>
      </w:r>
      <w:r w:rsidRPr="00717E06">
        <w:rPr>
          <w:rFonts w:asciiTheme="majorHAnsi" w:eastAsia="Trebuchet MS" w:hAnsiTheme="majorHAnsi" w:cstheme="majorHAnsi"/>
          <w:b/>
        </w:rPr>
        <w:t xml:space="preserve">: </w:t>
      </w:r>
      <w:r w:rsidRPr="00706404">
        <w:rPr>
          <w:rFonts w:asciiTheme="majorHAnsi" w:eastAsia="Trebuchet MS" w:hAnsiTheme="majorHAnsi" w:cstheme="majorHAnsi"/>
          <w:b/>
        </w:rPr>
        <w:t xml:space="preserve">DECOMPOSITION DU TEMPS PREVISIONNEL D'INTERVENTION </w:t>
      </w:r>
      <w:r>
        <w:rPr>
          <w:rFonts w:asciiTheme="majorHAnsi" w:eastAsia="Trebuchet MS" w:hAnsiTheme="majorHAnsi" w:cstheme="majorHAnsi"/>
          <w:b/>
        </w:rPr>
        <w:t xml:space="preserve">DPGF </w:t>
      </w:r>
      <w:r w:rsidRPr="00706404">
        <w:rPr>
          <w:rFonts w:asciiTheme="majorHAnsi" w:eastAsia="Trebuchet MS" w:hAnsiTheme="majorHAnsi" w:cstheme="majorHAnsi"/>
          <w:b/>
        </w:rPr>
        <w:t>(</w:t>
      </w:r>
      <w:proofErr w:type="spellStart"/>
      <w:r w:rsidRPr="00706404">
        <w:rPr>
          <w:rFonts w:asciiTheme="majorHAnsi" w:eastAsia="Trebuchet MS" w:hAnsiTheme="majorHAnsi" w:cstheme="majorHAnsi"/>
          <w:b/>
        </w:rPr>
        <w:t>jours</w:t>
      </w:r>
      <w:proofErr w:type="spellEnd"/>
      <w:r w:rsidRPr="00706404">
        <w:rPr>
          <w:rFonts w:asciiTheme="majorHAnsi" w:eastAsia="Trebuchet MS" w:hAnsiTheme="majorHAnsi" w:cstheme="majorHAnsi"/>
          <w:b/>
        </w:rPr>
        <w:t xml:space="preserve">) ET DU PRIX GLOBAL (Euros HT) </w:t>
      </w:r>
      <w:r w:rsidRPr="00706404">
        <w:rPr>
          <w:rFonts w:asciiTheme="majorHAnsi" w:eastAsia="Trebuchet MS" w:hAnsiTheme="majorHAnsi" w:cstheme="majorHAnsi"/>
          <w:b/>
        </w:rPr>
        <w:tab/>
      </w:r>
      <w:r>
        <w:rPr>
          <w:rFonts w:asciiTheme="majorHAnsi" w:eastAsia="Trebuchet MS" w:hAnsiTheme="majorHAnsi" w:cstheme="majorHAnsi"/>
          <w:b/>
        </w:rPr>
        <w:t xml:space="preserve">Tranche </w:t>
      </w:r>
      <w:proofErr w:type="spellStart"/>
      <w:r>
        <w:rPr>
          <w:rFonts w:asciiTheme="majorHAnsi" w:eastAsia="Trebuchet MS" w:hAnsiTheme="majorHAnsi" w:cstheme="majorHAnsi"/>
          <w:b/>
        </w:rPr>
        <w:t>optionnelle</w:t>
      </w:r>
      <w:proofErr w:type="spellEnd"/>
      <w:r>
        <w:rPr>
          <w:rFonts w:asciiTheme="majorHAnsi" w:eastAsia="Trebuchet MS" w:hAnsiTheme="majorHAnsi" w:cstheme="majorHAnsi"/>
          <w:b/>
        </w:rPr>
        <w:t xml:space="preserve"> N°01</w:t>
      </w:r>
    </w:p>
    <w:p w14:paraId="403CF39B" w14:textId="77777777" w:rsidR="00F20ED9" w:rsidRDefault="00F20ED9" w:rsidP="006B6437">
      <w:pPr>
        <w:rPr>
          <w:rFonts w:asciiTheme="majorHAnsi" w:hAnsiTheme="majorHAnsi" w:cstheme="majorHAnsi"/>
        </w:rPr>
      </w:pPr>
    </w:p>
    <w:p w14:paraId="7C12BD71" w14:textId="75FA89B7" w:rsidR="0006483C" w:rsidRPr="0006483C" w:rsidRDefault="0006483C" w:rsidP="0006483C">
      <w:pPr>
        <w:rPr>
          <w:rFonts w:asciiTheme="majorHAnsi" w:hAnsiTheme="majorHAnsi" w:cstheme="majorHAnsi"/>
        </w:rPr>
      </w:pPr>
    </w:p>
    <w:p w14:paraId="27822073" w14:textId="4623B611" w:rsidR="0006483C" w:rsidRPr="0006483C" w:rsidRDefault="0006483C" w:rsidP="0006483C">
      <w:pPr>
        <w:rPr>
          <w:rFonts w:asciiTheme="majorHAnsi" w:hAnsiTheme="majorHAnsi" w:cstheme="majorHAnsi"/>
        </w:rPr>
      </w:pPr>
    </w:p>
    <w:p w14:paraId="630C7F4B" w14:textId="717C4745" w:rsidR="0006483C" w:rsidRPr="0006483C" w:rsidRDefault="0006483C" w:rsidP="0006483C">
      <w:pPr>
        <w:rPr>
          <w:rFonts w:asciiTheme="majorHAnsi" w:hAnsiTheme="majorHAnsi" w:cstheme="majorHAnsi"/>
        </w:rPr>
      </w:pPr>
    </w:p>
    <w:p w14:paraId="47C718E7" w14:textId="3C13330E" w:rsidR="0006483C" w:rsidRPr="0006483C" w:rsidRDefault="0006483C" w:rsidP="0006483C">
      <w:pPr>
        <w:rPr>
          <w:rFonts w:asciiTheme="majorHAnsi" w:hAnsiTheme="majorHAnsi" w:cstheme="majorHAnsi"/>
        </w:rPr>
      </w:pPr>
    </w:p>
    <w:p w14:paraId="479A7175" w14:textId="0AFF7963" w:rsidR="0006483C" w:rsidRPr="0006483C" w:rsidRDefault="0006483C" w:rsidP="0006483C">
      <w:pPr>
        <w:rPr>
          <w:rFonts w:asciiTheme="majorHAnsi" w:hAnsiTheme="majorHAnsi" w:cstheme="majorHAnsi"/>
        </w:rPr>
      </w:pPr>
    </w:p>
    <w:p w14:paraId="05E08351" w14:textId="111A5E52" w:rsidR="0006483C" w:rsidRPr="0006483C" w:rsidRDefault="0006483C" w:rsidP="0006483C">
      <w:pPr>
        <w:rPr>
          <w:rFonts w:asciiTheme="majorHAnsi" w:hAnsiTheme="majorHAnsi" w:cstheme="majorHAnsi"/>
        </w:rPr>
      </w:pPr>
    </w:p>
    <w:p w14:paraId="3BA1237D" w14:textId="2FDB58FD" w:rsidR="0006483C" w:rsidRPr="0006483C" w:rsidRDefault="0006483C" w:rsidP="0006483C">
      <w:pPr>
        <w:rPr>
          <w:rFonts w:asciiTheme="majorHAnsi" w:hAnsiTheme="majorHAnsi" w:cstheme="majorHAnsi"/>
        </w:rPr>
      </w:pPr>
    </w:p>
    <w:p w14:paraId="6E7EBDBE" w14:textId="0F420515" w:rsidR="0006483C" w:rsidRPr="0006483C" w:rsidRDefault="0006483C" w:rsidP="0006483C">
      <w:pPr>
        <w:rPr>
          <w:rFonts w:asciiTheme="majorHAnsi" w:hAnsiTheme="majorHAnsi" w:cstheme="majorHAnsi"/>
        </w:rPr>
      </w:pPr>
    </w:p>
    <w:p w14:paraId="72C9AF32" w14:textId="3E5316B0" w:rsidR="0006483C" w:rsidRPr="0006483C" w:rsidRDefault="0006483C" w:rsidP="0006483C">
      <w:pPr>
        <w:rPr>
          <w:rFonts w:asciiTheme="majorHAnsi" w:hAnsiTheme="majorHAnsi" w:cstheme="majorHAnsi"/>
        </w:rPr>
      </w:pPr>
    </w:p>
    <w:p w14:paraId="149A2BCA" w14:textId="798EB3A7" w:rsidR="0006483C" w:rsidRPr="0006483C" w:rsidRDefault="0006483C" w:rsidP="0006483C">
      <w:pPr>
        <w:rPr>
          <w:rFonts w:asciiTheme="majorHAnsi" w:hAnsiTheme="majorHAnsi" w:cstheme="majorHAnsi"/>
        </w:rPr>
      </w:pPr>
    </w:p>
    <w:p w14:paraId="728F149C" w14:textId="7616AA1E" w:rsidR="0006483C" w:rsidRPr="0006483C" w:rsidRDefault="0006483C" w:rsidP="0006483C">
      <w:pPr>
        <w:rPr>
          <w:rFonts w:asciiTheme="majorHAnsi" w:hAnsiTheme="majorHAnsi" w:cstheme="majorHAnsi"/>
        </w:rPr>
      </w:pPr>
    </w:p>
    <w:p w14:paraId="5E892E11" w14:textId="4FB9350A" w:rsidR="0006483C" w:rsidRPr="0006483C" w:rsidRDefault="0006483C" w:rsidP="0006483C">
      <w:pPr>
        <w:rPr>
          <w:rFonts w:asciiTheme="majorHAnsi" w:hAnsiTheme="majorHAnsi" w:cstheme="majorHAnsi"/>
        </w:rPr>
      </w:pPr>
    </w:p>
    <w:p w14:paraId="0F34ABEF" w14:textId="72B4A77E" w:rsidR="0006483C" w:rsidRPr="0006483C" w:rsidRDefault="0006483C" w:rsidP="0006483C">
      <w:pPr>
        <w:rPr>
          <w:rFonts w:asciiTheme="majorHAnsi" w:hAnsiTheme="majorHAnsi" w:cstheme="majorHAnsi"/>
        </w:rPr>
      </w:pPr>
    </w:p>
    <w:p w14:paraId="178A8B68" w14:textId="3912C75C" w:rsidR="0006483C" w:rsidRPr="0006483C" w:rsidRDefault="0006483C" w:rsidP="0006483C">
      <w:pPr>
        <w:rPr>
          <w:rFonts w:asciiTheme="majorHAnsi" w:hAnsiTheme="majorHAnsi" w:cstheme="majorHAnsi"/>
        </w:rPr>
      </w:pPr>
    </w:p>
    <w:p w14:paraId="2076DF34" w14:textId="0B5D8C02" w:rsidR="0006483C" w:rsidRPr="0006483C" w:rsidRDefault="0006483C" w:rsidP="0006483C">
      <w:pPr>
        <w:rPr>
          <w:rFonts w:asciiTheme="majorHAnsi" w:hAnsiTheme="majorHAnsi" w:cstheme="majorHAnsi"/>
        </w:rPr>
      </w:pPr>
    </w:p>
    <w:p w14:paraId="1ED0F275" w14:textId="50F24227" w:rsidR="0006483C" w:rsidRPr="0006483C" w:rsidRDefault="0006483C" w:rsidP="0006483C">
      <w:pPr>
        <w:rPr>
          <w:rFonts w:asciiTheme="majorHAnsi" w:hAnsiTheme="majorHAnsi" w:cstheme="majorHAnsi"/>
        </w:rPr>
      </w:pPr>
    </w:p>
    <w:p w14:paraId="78E0AF3A" w14:textId="5EAF34D6" w:rsidR="0006483C" w:rsidRPr="0006483C" w:rsidRDefault="0006483C" w:rsidP="0006483C">
      <w:pPr>
        <w:rPr>
          <w:rFonts w:asciiTheme="majorHAnsi" w:hAnsiTheme="majorHAnsi" w:cstheme="majorHAnsi"/>
        </w:rPr>
      </w:pPr>
    </w:p>
    <w:p w14:paraId="028ADDD2" w14:textId="246C803B" w:rsidR="0006483C" w:rsidRPr="0006483C" w:rsidRDefault="0006483C" w:rsidP="0006483C">
      <w:pPr>
        <w:rPr>
          <w:rFonts w:asciiTheme="majorHAnsi" w:hAnsiTheme="majorHAnsi" w:cstheme="majorHAnsi"/>
        </w:rPr>
      </w:pPr>
    </w:p>
    <w:p w14:paraId="71802116" w14:textId="5B824F0A" w:rsidR="0006483C" w:rsidRPr="0006483C" w:rsidRDefault="0006483C" w:rsidP="0006483C">
      <w:pPr>
        <w:rPr>
          <w:rFonts w:asciiTheme="majorHAnsi" w:hAnsiTheme="majorHAnsi" w:cstheme="majorHAnsi"/>
        </w:rPr>
      </w:pPr>
    </w:p>
    <w:p w14:paraId="311F0AD3" w14:textId="5262C6A8" w:rsidR="0006483C" w:rsidRDefault="0006483C" w:rsidP="0006483C">
      <w:pPr>
        <w:rPr>
          <w:rFonts w:asciiTheme="majorHAnsi" w:hAnsiTheme="majorHAnsi" w:cstheme="majorHAnsi"/>
        </w:rPr>
      </w:pPr>
    </w:p>
    <w:p w14:paraId="326BEDD4" w14:textId="718FACD6" w:rsidR="00FA76E9" w:rsidRDefault="00FA76E9" w:rsidP="0006483C">
      <w:pPr>
        <w:rPr>
          <w:rFonts w:asciiTheme="majorHAnsi" w:hAnsiTheme="majorHAnsi" w:cstheme="majorHAnsi"/>
        </w:rPr>
      </w:pPr>
    </w:p>
    <w:p w14:paraId="2FE6913E" w14:textId="3B5EC8F9" w:rsidR="00FA76E9" w:rsidRDefault="00FA76E9" w:rsidP="0006483C">
      <w:pPr>
        <w:rPr>
          <w:rFonts w:asciiTheme="majorHAnsi" w:hAnsiTheme="majorHAnsi" w:cstheme="majorHAnsi"/>
        </w:rPr>
      </w:pPr>
    </w:p>
    <w:p w14:paraId="3E50BCF1" w14:textId="3A6D4424" w:rsidR="00FA76E9" w:rsidRDefault="00FA76E9" w:rsidP="0006483C">
      <w:pPr>
        <w:rPr>
          <w:rFonts w:asciiTheme="majorHAnsi" w:hAnsiTheme="majorHAnsi" w:cstheme="majorHAnsi"/>
        </w:rPr>
      </w:pPr>
    </w:p>
    <w:p w14:paraId="0CDBE3B6" w14:textId="6ABB6D4B" w:rsidR="00FA76E9" w:rsidRDefault="00FA76E9" w:rsidP="0006483C">
      <w:pPr>
        <w:rPr>
          <w:rFonts w:asciiTheme="majorHAnsi" w:hAnsiTheme="majorHAnsi" w:cstheme="majorHAnsi"/>
        </w:rPr>
      </w:pPr>
    </w:p>
    <w:p w14:paraId="335CCE95" w14:textId="0A6DF908" w:rsidR="00FA76E9" w:rsidRDefault="00FA76E9" w:rsidP="0006483C">
      <w:pPr>
        <w:rPr>
          <w:rFonts w:asciiTheme="majorHAnsi" w:hAnsiTheme="majorHAnsi" w:cstheme="majorHAnsi"/>
        </w:rPr>
      </w:pPr>
    </w:p>
    <w:p w14:paraId="37F765A6" w14:textId="29035E8F" w:rsidR="00FA76E9" w:rsidRDefault="00FA76E9" w:rsidP="0006483C">
      <w:pPr>
        <w:rPr>
          <w:rFonts w:asciiTheme="majorHAnsi" w:hAnsiTheme="majorHAnsi" w:cstheme="majorHAnsi"/>
        </w:rPr>
      </w:pPr>
    </w:p>
    <w:p w14:paraId="014F51D8" w14:textId="77777777" w:rsidR="00FA76E9" w:rsidRPr="0006483C" w:rsidRDefault="00FA76E9" w:rsidP="0006483C">
      <w:pPr>
        <w:rPr>
          <w:rFonts w:asciiTheme="majorHAnsi" w:hAnsiTheme="majorHAnsi" w:cstheme="majorHAnsi"/>
        </w:rPr>
      </w:pPr>
    </w:p>
    <w:p w14:paraId="04A49349" w14:textId="38B31D81" w:rsidR="0006483C" w:rsidRPr="0006483C" w:rsidRDefault="0006483C" w:rsidP="0006483C">
      <w:pPr>
        <w:rPr>
          <w:rFonts w:asciiTheme="majorHAnsi" w:hAnsiTheme="majorHAnsi" w:cstheme="majorHAnsi"/>
        </w:rPr>
      </w:pPr>
    </w:p>
    <w:sectPr w:rsidR="0006483C" w:rsidRPr="0006483C" w:rsidSect="00EE09AA">
      <w:footerReference w:type="default" r:id="rId14"/>
      <w:pgSz w:w="11900" w:h="16840"/>
      <w:pgMar w:top="1134" w:right="851" w:bottom="567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E8C6E" w14:textId="77777777" w:rsidR="00F44DE7" w:rsidRDefault="00F44DE7">
      <w:r>
        <w:separator/>
      </w:r>
    </w:p>
  </w:endnote>
  <w:endnote w:type="continuationSeparator" w:id="0">
    <w:p w14:paraId="3835AE47" w14:textId="77777777" w:rsidR="00F44DE7" w:rsidRDefault="00F4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50AE" w14:textId="77777777" w:rsidR="00266C9A" w:rsidRDefault="00266C9A"/>
  <w:p w14:paraId="0B4DDF02" w14:textId="77777777" w:rsidR="00266C9A" w:rsidRDefault="00266C9A"/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6C9A" w14:paraId="7F92B38B" w14:textId="77777777" w:rsidTr="00266C9A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710141" w14:textId="77777777" w:rsidR="00266C9A" w:rsidRDefault="00266C9A" w:rsidP="00266C9A">
          <w:pPr>
            <w:pStyle w:val="PiedDePage"/>
            <w:rPr>
              <w:color w:val="000000"/>
              <w:lang w:val="fr-FR"/>
            </w:rPr>
          </w:pPr>
          <w:proofErr w:type="gramStart"/>
          <w:r>
            <w:rPr>
              <w:color w:val="000000"/>
              <w:lang w:val="fr-FR"/>
            </w:rPr>
            <w:t>AE:</w:t>
          </w:r>
          <w:proofErr w:type="gramEnd"/>
          <w:r>
            <w:rPr>
              <w:color w:val="000000"/>
              <w:lang w:val="fr-FR"/>
            </w:rPr>
            <w:t xml:space="preserve"> CT NHP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49F6ED" w14:textId="126E3BBF" w:rsidR="00266C9A" w:rsidRDefault="00266C9A" w:rsidP="00266C9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329C8"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329C8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39FEC658" w14:textId="77777777" w:rsidR="00266C9A" w:rsidRDefault="00266C9A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452A0" w14:paraId="41394CD1" w14:textId="77777777" w:rsidTr="002524F8">
      <w:trPr>
        <w:trHeight w:val="40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511052" w14:textId="5596EEFA" w:rsidR="004452A0" w:rsidRDefault="004452A0" w:rsidP="004452A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AE : </w:t>
          </w:r>
          <w:r w:rsidR="00717E0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GHRE – CT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EBE83D" w14:textId="46C259DA" w:rsidR="004452A0" w:rsidRDefault="004452A0" w:rsidP="004452A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460D1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460D1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  <w:p w14:paraId="4E44D3E7" w14:textId="77777777" w:rsidR="004452A0" w:rsidRPr="004452A0" w:rsidRDefault="004452A0" w:rsidP="004452A0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D0348" w14:textId="6B37FFC1" w:rsidR="00F73106" w:rsidRDefault="00545E2B">
    <w:pPr>
      <w:spacing w:line="240" w:lineRule="exact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BB0FAB" wp14:editId="292428A5">
              <wp:simplePos x="0" y="0"/>
              <wp:positionH relativeFrom="column">
                <wp:posOffset>13335</wp:posOffset>
              </wp:positionH>
              <wp:positionV relativeFrom="paragraph">
                <wp:posOffset>128270</wp:posOffset>
              </wp:positionV>
              <wp:extent cx="6105525" cy="0"/>
              <wp:effectExtent l="13335" t="13970" r="5715" b="50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22E1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05pt;margin-top:10.1pt;width:480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"/>
          </w:pict>
        </mc:Fallback>
      </mc:AlternateContent>
    </w: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73106" w14:paraId="0ECF636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238B7E" w14:textId="401C2A4A" w:rsidR="00F73106" w:rsidRDefault="00266C9A" w:rsidP="00266C9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AE </w:t>
          </w:r>
          <w:r w:rsidR="001C36A7">
            <w:rPr>
              <w:color w:val="000000"/>
              <w:lang w:val="fr-FR"/>
            </w:rPr>
            <w:t xml:space="preserve">: CT </w:t>
          </w:r>
          <w:r w:rsidR="00BD7DF6">
            <w:rPr>
              <w:color w:val="000000"/>
              <w:lang w:val="fr-FR"/>
            </w:rPr>
            <w:t>GHRE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AB2C4D" w14:textId="3FE31BFE" w:rsidR="00F73106" w:rsidRDefault="001C36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23DF0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23DF0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9FC2" w14:textId="77777777" w:rsidR="00FA76E9" w:rsidRDefault="00AE12F6" w:rsidP="00FA76E9">
    <w:pPr>
      <w:spacing w:line="240" w:lineRule="exact"/>
    </w:pPr>
    <w:r>
      <w:cr/>
    </w:r>
    <w:r w:rsidR="00FA76E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6DE1A08" wp14:editId="21998591">
              <wp:simplePos x="0" y="0"/>
              <wp:positionH relativeFrom="column">
                <wp:posOffset>13335</wp:posOffset>
              </wp:positionH>
              <wp:positionV relativeFrom="paragraph">
                <wp:posOffset>128270</wp:posOffset>
              </wp:positionV>
              <wp:extent cx="6105525" cy="0"/>
              <wp:effectExtent l="13335" t="13970" r="5715" b="508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3D8E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05pt;margin-top:10.1pt;width:480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"/>
          </w:pict>
        </mc:Fallback>
      </mc:AlternateContent>
    </w: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76E9" w14:paraId="295E8786" w14:textId="77777777" w:rsidTr="009E2C9E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409A09" w14:textId="77777777" w:rsidR="00FA76E9" w:rsidRDefault="00FA76E9" w:rsidP="00FA76E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: CT GHRE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22CD4" w14:textId="77777777" w:rsidR="00FA76E9" w:rsidRDefault="00FA76E9" w:rsidP="00FA76E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053E8FF0" w14:textId="2A81F699" w:rsidR="004A055C" w:rsidRDefault="004A05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FF74F" w14:textId="77777777" w:rsidR="00F44DE7" w:rsidRDefault="00F44DE7">
      <w:r>
        <w:separator/>
      </w:r>
    </w:p>
  </w:footnote>
  <w:footnote w:type="continuationSeparator" w:id="0">
    <w:p w14:paraId="714E8752" w14:textId="77777777" w:rsidR="00F44DE7" w:rsidRDefault="00F44DE7">
      <w:r>
        <w:continuationSeparator/>
      </w:r>
    </w:p>
  </w:footnote>
  <w:footnote w:id="1">
    <w:p w14:paraId="4B54ECBC" w14:textId="77777777" w:rsidR="000D1315" w:rsidRDefault="000D1315" w:rsidP="00EB5D60">
      <w:pPr>
        <w:pStyle w:val="Notedebasdepage"/>
        <w:rPr>
          <w:sz w:val="16"/>
          <w:szCs w:val="16"/>
          <w:lang w:val="fr-FR"/>
        </w:rPr>
      </w:pPr>
      <w:r>
        <w:rPr>
          <w:rStyle w:val="Appelnotedebasdep"/>
        </w:rPr>
        <w:footnoteRef/>
      </w:r>
      <w:r w:rsidRPr="000329C8">
        <w:rPr>
          <w:lang w:val="fr-FR"/>
        </w:rPr>
        <w:t> </w:t>
      </w:r>
      <w:r>
        <w:rPr>
          <w:lang w:val="fr-FR"/>
        </w:rPr>
        <w:t xml:space="preserve">: </w:t>
      </w:r>
      <w:r w:rsidRPr="007A4253">
        <w:rPr>
          <w:sz w:val="16"/>
          <w:szCs w:val="16"/>
          <w:lang w:val="fr-FR"/>
        </w:rPr>
        <w:t>mention facultative dans le cas d’un dépôt signé électroniquement</w:t>
      </w:r>
    </w:p>
    <w:p w14:paraId="140ACB6E" w14:textId="77777777" w:rsidR="000D1315" w:rsidRPr="00EB5D60" w:rsidRDefault="000D1315" w:rsidP="00EB5D60">
      <w:pPr>
        <w:pStyle w:val="Notedebasdepage"/>
        <w:rPr>
          <w:sz w:val="8"/>
          <w:szCs w:val="8"/>
          <w:lang w:val="fr-FR"/>
        </w:rPr>
      </w:pPr>
    </w:p>
  </w:footnote>
  <w:footnote w:id="2">
    <w:p w14:paraId="7D2AFA59" w14:textId="77777777" w:rsidR="00EB5D60" w:rsidRDefault="00EB5D60" w:rsidP="00EB5D60">
      <w:pPr>
        <w:pStyle w:val="Notedebasdepage"/>
        <w:rPr>
          <w:sz w:val="16"/>
          <w:szCs w:val="16"/>
          <w:lang w:val="fr-FR"/>
        </w:rPr>
      </w:pPr>
      <w:r>
        <w:rPr>
          <w:rStyle w:val="Appelnotedebasdep"/>
        </w:rPr>
        <w:footnoteRef/>
      </w:r>
      <w:r w:rsidRPr="000329C8">
        <w:rPr>
          <w:lang w:val="fr-FR"/>
        </w:rPr>
        <w:t xml:space="preserve"> : </w:t>
      </w:r>
      <w:r w:rsidRPr="007A4253">
        <w:rPr>
          <w:sz w:val="16"/>
          <w:szCs w:val="16"/>
          <w:lang w:val="fr-FR"/>
        </w:rPr>
        <w:t>mention facultative dans le cas d’un dépôt signé électroniquement</w:t>
      </w:r>
    </w:p>
    <w:p w14:paraId="74D31BCB" w14:textId="77777777" w:rsidR="00EB5D60" w:rsidRPr="00EB5D60" w:rsidRDefault="00EB5D60" w:rsidP="00EB5D60">
      <w:pPr>
        <w:pStyle w:val="Notedebasdepage"/>
        <w:rPr>
          <w:lang w:val="fr-FR"/>
        </w:rPr>
      </w:pPr>
    </w:p>
  </w:footnote>
  <w:footnote w:id="3">
    <w:p w14:paraId="61DE3780" w14:textId="77777777" w:rsidR="00830BC9" w:rsidRPr="00C333CD" w:rsidRDefault="00830BC9" w:rsidP="00830BC9">
      <w:pPr>
        <w:pStyle w:val="Notedebasdepage"/>
        <w:rPr>
          <w:rFonts w:asciiTheme="majorHAnsi" w:hAnsiTheme="majorHAnsi" w:cstheme="majorHAnsi"/>
          <w:sz w:val="16"/>
          <w:szCs w:val="16"/>
          <w:lang w:val="fr-FR"/>
        </w:rPr>
      </w:pPr>
      <w:r w:rsidRPr="00C333CD">
        <w:rPr>
          <w:rStyle w:val="Appelnotedebasdep"/>
          <w:rFonts w:asciiTheme="majorHAnsi" w:hAnsiTheme="majorHAnsi" w:cstheme="majorHAnsi"/>
          <w:sz w:val="16"/>
          <w:szCs w:val="16"/>
          <w:lang w:val="fr-FR"/>
        </w:rPr>
        <w:t>1</w:t>
      </w:r>
      <w:r w:rsidRPr="00C333CD">
        <w:rPr>
          <w:rFonts w:asciiTheme="majorHAnsi" w:hAnsiTheme="majorHAnsi" w:cstheme="majorHAnsi"/>
          <w:sz w:val="16"/>
          <w:szCs w:val="16"/>
          <w:lang w:val="fr-FR"/>
        </w:rPr>
        <w:t xml:space="preserve"> : mention facultative dans le cas d’un dépôt signé électroniquement</w:t>
      </w:r>
    </w:p>
    <w:p w14:paraId="250413FA" w14:textId="77777777" w:rsidR="00830BC9" w:rsidRPr="00830BC9" w:rsidRDefault="00830BC9">
      <w:pPr>
        <w:pStyle w:val="Notedebasdepage"/>
        <w:rPr>
          <w:lang w:val="fr-FR"/>
        </w:rPr>
      </w:pPr>
    </w:p>
  </w:footnote>
  <w:footnote w:id="4">
    <w:p w14:paraId="287F1592" w14:textId="77777777" w:rsidR="00B60E6F" w:rsidRPr="00C333CD" w:rsidRDefault="00B60E6F">
      <w:pPr>
        <w:pStyle w:val="Notedebasdepage"/>
        <w:rPr>
          <w:rFonts w:asciiTheme="majorHAnsi" w:hAnsiTheme="majorHAnsi" w:cstheme="majorHAnsi"/>
          <w:lang w:val="fr-FR"/>
        </w:rPr>
      </w:pPr>
      <w:r w:rsidRPr="00C333CD">
        <w:rPr>
          <w:rStyle w:val="Appelnotedebasdep"/>
          <w:rFonts w:asciiTheme="majorHAnsi" w:hAnsiTheme="majorHAnsi" w:cstheme="majorHAnsi"/>
          <w:sz w:val="16"/>
          <w:lang w:val="fr-FR"/>
        </w:rPr>
        <w:t>1</w:t>
      </w:r>
      <w:r w:rsidRPr="00C333CD">
        <w:rPr>
          <w:rFonts w:asciiTheme="majorHAnsi" w:hAnsiTheme="majorHAnsi" w:cstheme="majorHAnsi"/>
          <w:sz w:val="16"/>
          <w:lang w:val="fr-FR"/>
        </w:rPr>
        <w:t xml:space="preserve"> : </w:t>
      </w:r>
      <w:r w:rsidR="00C71CE3" w:rsidRPr="00C333CD">
        <w:rPr>
          <w:rFonts w:asciiTheme="majorHAnsi" w:hAnsiTheme="majorHAnsi" w:cstheme="majorHAnsi"/>
          <w:sz w:val="16"/>
          <w:lang w:val="fr-FR"/>
        </w:rPr>
        <w:t xml:space="preserve"> C</w:t>
      </w:r>
      <w:r w:rsidRPr="00C333CD">
        <w:rPr>
          <w:rFonts w:asciiTheme="majorHAnsi" w:hAnsiTheme="majorHAnsi" w:cstheme="majorHAnsi"/>
          <w:sz w:val="16"/>
          <w:lang w:val="fr-FR"/>
        </w:rPr>
        <w:t>ase à cocher</w:t>
      </w:r>
    </w:p>
  </w:footnote>
  <w:footnote w:id="5">
    <w:p w14:paraId="2E6B3AE9" w14:textId="77777777" w:rsidR="00B60E6F" w:rsidRPr="00C333CD" w:rsidRDefault="00B60E6F" w:rsidP="00B60E6F">
      <w:pPr>
        <w:pStyle w:val="style1010"/>
        <w:spacing w:line="232" w:lineRule="exact"/>
        <w:ind w:left="20" w:right="40"/>
        <w:rPr>
          <w:rFonts w:asciiTheme="majorHAnsi" w:hAnsiTheme="majorHAnsi" w:cstheme="majorHAnsi"/>
          <w:color w:val="000000"/>
          <w:sz w:val="16"/>
          <w:szCs w:val="16"/>
          <w:lang w:val="fr-FR"/>
        </w:rPr>
      </w:pPr>
      <w:r w:rsidRPr="00C333CD">
        <w:rPr>
          <w:rStyle w:val="Appelnotedebasdep"/>
          <w:rFonts w:asciiTheme="majorHAnsi" w:hAnsiTheme="majorHAnsi" w:cstheme="majorHAnsi"/>
          <w:sz w:val="16"/>
          <w:szCs w:val="16"/>
          <w:lang w:val="fr-FR"/>
        </w:rPr>
        <w:t>2</w:t>
      </w:r>
      <w:r w:rsidRPr="00C333CD">
        <w:rPr>
          <w:rFonts w:asciiTheme="majorHAnsi" w:hAnsiTheme="majorHAnsi" w:cstheme="majorHAnsi"/>
          <w:sz w:val="16"/>
          <w:szCs w:val="16"/>
          <w:lang w:val="fr-FR"/>
        </w:rPr>
        <w:t xml:space="preserve"> : </w:t>
      </w:r>
      <w:r w:rsidRPr="00C333CD">
        <w:rPr>
          <w:rFonts w:asciiTheme="majorHAnsi" w:hAnsiTheme="majorHAnsi" w:cstheme="majorHAnsi"/>
          <w:color w:val="000000"/>
          <w:sz w:val="16"/>
          <w:szCs w:val="16"/>
          <w:lang w:val="fr-FR"/>
        </w:rPr>
        <w:t>Signature candidat habilité et/ou mandataire si habilité par les membres du groupement</w:t>
      </w:r>
    </w:p>
    <w:p w14:paraId="62BFD150" w14:textId="77777777" w:rsidR="00B60E6F" w:rsidRPr="00B60E6F" w:rsidRDefault="00B60E6F">
      <w:pPr>
        <w:pStyle w:val="Notedebasdepage"/>
        <w:rPr>
          <w:lang w:val="fr-FR"/>
        </w:rPr>
      </w:pPr>
    </w:p>
  </w:footnote>
  <w:footnote w:id="6">
    <w:p w14:paraId="73CDCDA4" w14:textId="77777777" w:rsidR="00574575" w:rsidRPr="00C333CD" w:rsidRDefault="00574575" w:rsidP="00574575">
      <w:pPr>
        <w:pStyle w:val="style1010"/>
        <w:spacing w:line="232" w:lineRule="exact"/>
        <w:ind w:left="20" w:right="40"/>
        <w:rPr>
          <w:rFonts w:asciiTheme="majorHAnsi" w:hAnsiTheme="majorHAnsi" w:cstheme="majorHAnsi"/>
          <w:color w:val="000000"/>
          <w:sz w:val="16"/>
          <w:szCs w:val="16"/>
          <w:lang w:val="fr-FR"/>
        </w:rPr>
      </w:pPr>
      <w:r w:rsidRPr="00C333CD">
        <w:rPr>
          <w:rStyle w:val="Appelnotedebasdep"/>
          <w:rFonts w:asciiTheme="majorHAnsi" w:hAnsiTheme="majorHAnsi" w:cstheme="majorHAnsi"/>
          <w:sz w:val="16"/>
          <w:szCs w:val="16"/>
        </w:rPr>
        <w:footnoteRef/>
      </w:r>
      <w:r w:rsidRPr="00C333CD">
        <w:rPr>
          <w:rFonts w:asciiTheme="majorHAnsi" w:hAnsiTheme="majorHAnsi" w:cstheme="majorHAnsi"/>
          <w:sz w:val="16"/>
          <w:szCs w:val="16"/>
          <w:lang w:val="fr-FR"/>
        </w:rPr>
        <w:t xml:space="preserve"> : </w:t>
      </w:r>
      <w:r w:rsidRPr="00C333CD">
        <w:rPr>
          <w:rFonts w:asciiTheme="majorHAnsi" w:hAnsiTheme="majorHAnsi" w:cstheme="majorHAnsi"/>
          <w:color w:val="000000"/>
          <w:sz w:val="16"/>
          <w:szCs w:val="16"/>
          <w:lang w:val="fr-FR"/>
        </w:rPr>
        <w:t>Signature candidat habilité et/ou mandataire si habilité par les membres du groupement</w:t>
      </w:r>
    </w:p>
    <w:p w14:paraId="3956F5C7" w14:textId="77777777" w:rsidR="00574575" w:rsidRPr="00574575" w:rsidRDefault="00574575">
      <w:pPr>
        <w:pStyle w:val="Notedebasdepage"/>
        <w:rPr>
          <w:lang w:val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4A39" w14:textId="36E4EAB0" w:rsidR="00266C9A" w:rsidRPr="000329C8" w:rsidRDefault="00266C9A" w:rsidP="00266C9A">
    <w:pPr>
      <w:pStyle w:val="En-tte"/>
      <w:rPr>
        <w:rFonts w:ascii="Calibri" w:hAnsi="Calibri" w:cs="Calibri"/>
        <w:b/>
        <w:sz w:val="18"/>
        <w:szCs w:val="18"/>
        <w:lang w:val="fr-FR"/>
      </w:rPr>
    </w:pPr>
    <w:bookmarkStart w:id="0" w:name="_Hlk182837146"/>
    <w:r w:rsidRPr="000329C8">
      <w:rPr>
        <w:rFonts w:ascii="Calibri" w:hAnsi="Calibri" w:cs="Calibri"/>
        <w:b/>
        <w:sz w:val="18"/>
        <w:szCs w:val="18"/>
        <w:lang w:val="fr-FR"/>
      </w:rPr>
      <w:t>Maître d’Ouvrage</w:t>
    </w:r>
    <w:r w:rsidR="00717E06">
      <w:rPr>
        <w:rFonts w:ascii="Calibri" w:hAnsi="Calibri" w:cs="Calibri"/>
        <w:b/>
        <w:sz w:val="18"/>
        <w:szCs w:val="18"/>
        <w:lang w:val="fr-FR"/>
      </w:rPr>
      <w:t xml:space="preserve"> </w:t>
    </w:r>
    <w:r w:rsidRPr="000329C8">
      <w:rPr>
        <w:rFonts w:ascii="Calibri" w:hAnsi="Calibri" w:cs="Calibri"/>
        <w:b/>
        <w:sz w:val="18"/>
        <w:szCs w:val="18"/>
        <w:lang w:val="fr-FR"/>
      </w:rPr>
      <w:t xml:space="preserve">: </w:t>
    </w:r>
    <w:r w:rsidR="00717E06">
      <w:rPr>
        <w:rFonts w:ascii="Calibri" w:hAnsi="Calibri" w:cs="Calibri"/>
        <w:b/>
        <w:sz w:val="18"/>
        <w:szCs w:val="18"/>
        <w:lang w:val="fr-FR"/>
      </w:rPr>
      <w:t>CHU TOULOUSE</w:t>
    </w:r>
    <w:r w:rsidRPr="000329C8">
      <w:rPr>
        <w:rFonts w:ascii="Calibri" w:hAnsi="Calibri" w:cs="Calibri"/>
        <w:b/>
        <w:sz w:val="18"/>
        <w:szCs w:val="18"/>
        <w:lang w:val="fr-FR"/>
      </w:rPr>
      <w:tab/>
    </w:r>
    <w:r w:rsidRPr="000329C8">
      <w:rPr>
        <w:rFonts w:ascii="Calibri" w:hAnsi="Calibri" w:cs="Calibri"/>
        <w:b/>
        <w:sz w:val="18"/>
        <w:szCs w:val="18"/>
        <w:lang w:val="fr-FR"/>
      </w:rPr>
      <w:tab/>
      <w:t>AMO</w:t>
    </w:r>
    <w:r w:rsidR="00D237D7" w:rsidRPr="000329C8">
      <w:rPr>
        <w:rFonts w:ascii="Calibri" w:hAnsi="Calibri" w:cs="Calibri"/>
        <w:b/>
        <w:sz w:val="18"/>
        <w:szCs w:val="18"/>
        <w:lang w:val="fr-FR"/>
      </w:rPr>
      <w:t xml:space="preserve"> </w:t>
    </w:r>
    <w:r w:rsidRPr="000329C8">
      <w:rPr>
        <w:rFonts w:ascii="Calibri" w:hAnsi="Calibri" w:cs="Calibri"/>
        <w:b/>
        <w:sz w:val="18"/>
        <w:szCs w:val="18"/>
        <w:lang w:val="fr-FR"/>
      </w:rPr>
      <w:t>:</w:t>
    </w:r>
    <w:r w:rsidR="00D237D7" w:rsidRPr="000329C8">
      <w:rPr>
        <w:rFonts w:ascii="Calibri" w:hAnsi="Calibri" w:cs="Calibri"/>
        <w:b/>
        <w:sz w:val="18"/>
        <w:szCs w:val="18"/>
        <w:lang w:val="fr-FR"/>
      </w:rPr>
      <w:t xml:space="preserve"> </w:t>
    </w:r>
    <w:r w:rsidRPr="000329C8">
      <w:rPr>
        <w:rFonts w:ascii="Calibri" w:hAnsi="Calibri" w:cs="Calibri"/>
        <w:b/>
        <w:sz w:val="18"/>
        <w:szCs w:val="18"/>
        <w:lang w:val="fr-FR"/>
      </w:rPr>
      <w:t xml:space="preserve"> </w:t>
    </w:r>
    <w:r w:rsidR="00717E06">
      <w:rPr>
        <w:rFonts w:ascii="Calibri" w:hAnsi="Calibri" w:cs="Calibri"/>
        <w:b/>
        <w:sz w:val="18"/>
        <w:szCs w:val="18"/>
        <w:lang w:val="fr-FR"/>
      </w:rPr>
      <w:t>OTEIS PARTNERS / CAMBEA</w:t>
    </w:r>
  </w:p>
  <w:p w14:paraId="4C792E32" w14:textId="41627653" w:rsidR="00830BC9" w:rsidRDefault="00717E06">
    <w:pPr>
      <w:pStyle w:val="En-tte"/>
      <w:rPr>
        <w:rFonts w:ascii="Calibri" w:hAnsi="Calibri" w:cs="Calibri"/>
        <w:b/>
        <w:sz w:val="18"/>
        <w:szCs w:val="18"/>
      </w:rPr>
    </w:pPr>
    <w:r>
      <w:rPr>
        <w:rFonts w:ascii="Calibri" w:hAnsi="Calibri" w:cs="Calibri"/>
        <w:b/>
        <w:sz w:val="18"/>
        <w:szCs w:val="18"/>
      </w:rPr>
      <w:t xml:space="preserve">Grand </w:t>
    </w:r>
    <w:proofErr w:type="spellStart"/>
    <w:r>
      <w:rPr>
        <w:rFonts w:ascii="Calibri" w:hAnsi="Calibri" w:cs="Calibri"/>
        <w:b/>
        <w:sz w:val="18"/>
        <w:szCs w:val="18"/>
      </w:rPr>
      <w:t>Hôpital</w:t>
    </w:r>
    <w:proofErr w:type="spellEnd"/>
    <w:r>
      <w:rPr>
        <w:rFonts w:ascii="Calibri" w:hAnsi="Calibri" w:cs="Calibri"/>
        <w:b/>
        <w:sz w:val="18"/>
        <w:szCs w:val="18"/>
      </w:rPr>
      <w:t xml:space="preserve"> </w:t>
    </w:r>
    <w:proofErr w:type="spellStart"/>
    <w:r>
      <w:rPr>
        <w:rFonts w:ascii="Calibri" w:hAnsi="Calibri" w:cs="Calibri"/>
        <w:b/>
        <w:sz w:val="18"/>
        <w:szCs w:val="18"/>
      </w:rPr>
      <w:t>Régional</w:t>
    </w:r>
    <w:proofErr w:type="spellEnd"/>
    <w:r>
      <w:rPr>
        <w:rFonts w:ascii="Calibri" w:hAnsi="Calibri" w:cs="Calibri"/>
        <w:b/>
        <w:sz w:val="18"/>
        <w:szCs w:val="18"/>
      </w:rPr>
      <w:t xml:space="preserve"> des Enfants</w:t>
    </w:r>
  </w:p>
  <w:bookmarkEnd w:id="0"/>
  <w:p w14:paraId="5FEE048F" w14:textId="77777777" w:rsidR="00830BC9" w:rsidRDefault="00830BC9">
    <w:pPr>
      <w:pStyle w:val="En-tte"/>
      <w:rPr>
        <w:rFonts w:ascii="Calibri" w:hAnsi="Calibri" w:cs="Calibri"/>
        <w:b/>
        <w:sz w:val="4"/>
        <w:szCs w:val="4"/>
        <w:u w:val="single"/>
      </w:rPr>
    </w:pPr>
    <w:r w:rsidRPr="00830BC9">
      <w:rPr>
        <w:rFonts w:ascii="Calibri" w:hAnsi="Calibri" w:cs="Calibri"/>
        <w:b/>
        <w:sz w:val="4"/>
        <w:szCs w:val="4"/>
        <w:u w:val="single"/>
      </w:rPr>
      <w:tab/>
    </w:r>
    <w:r w:rsidRPr="00830BC9">
      <w:rPr>
        <w:rFonts w:ascii="Calibri" w:hAnsi="Calibri" w:cs="Calibri"/>
        <w:b/>
        <w:sz w:val="4"/>
        <w:szCs w:val="4"/>
        <w:u w:val="single"/>
      </w:rPr>
      <w:tab/>
    </w:r>
    <w:r w:rsidRPr="00830BC9">
      <w:rPr>
        <w:rFonts w:ascii="Calibri" w:hAnsi="Calibri" w:cs="Calibri"/>
        <w:b/>
        <w:sz w:val="4"/>
        <w:szCs w:val="4"/>
        <w:u w:val="single"/>
      </w:rPr>
      <w:tab/>
    </w:r>
  </w:p>
  <w:p w14:paraId="4931DE54" w14:textId="77777777" w:rsidR="00830BC9" w:rsidRDefault="00830BC9">
    <w:pPr>
      <w:pStyle w:val="En-tte"/>
      <w:rPr>
        <w:rFonts w:ascii="Calibri" w:hAnsi="Calibri" w:cs="Calibri"/>
        <w:b/>
        <w:sz w:val="4"/>
        <w:szCs w:val="4"/>
        <w:u w:val="single"/>
      </w:rPr>
    </w:pPr>
  </w:p>
  <w:p w14:paraId="192B2A70" w14:textId="77777777" w:rsidR="00830BC9" w:rsidRDefault="00830BC9">
    <w:pPr>
      <w:pStyle w:val="En-tte"/>
      <w:rPr>
        <w:rFonts w:ascii="Calibri" w:hAnsi="Calibri" w:cs="Calibri"/>
        <w:b/>
        <w:sz w:val="4"/>
        <w:szCs w:val="4"/>
        <w:u w:val="single"/>
      </w:rPr>
    </w:pPr>
  </w:p>
  <w:p w14:paraId="2807D013" w14:textId="77777777" w:rsidR="00830BC9" w:rsidRDefault="00830BC9">
    <w:pPr>
      <w:pStyle w:val="En-tte"/>
      <w:rPr>
        <w:rFonts w:ascii="Calibri" w:hAnsi="Calibri" w:cs="Calibri"/>
        <w:b/>
        <w:sz w:val="4"/>
        <w:szCs w:val="4"/>
        <w:u w:val="single"/>
      </w:rPr>
    </w:pPr>
  </w:p>
  <w:p w14:paraId="4EC62405" w14:textId="77777777" w:rsidR="00830BC9" w:rsidRDefault="00830BC9">
    <w:pPr>
      <w:pStyle w:val="En-tte"/>
      <w:rPr>
        <w:rFonts w:ascii="Calibri" w:hAnsi="Calibri" w:cs="Calibri"/>
        <w:b/>
        <w:sz w:val="4"/>
        <w:szCs w:val="4"/>
        <w:u w:val="single"/>
      </w:rPr>
    </w:pPr>
  </w:p>
  <w:p w14:paraId="2260B9B9" w14:textId="77777777" w:rsidR="00830BC9" w:rsidRPr="00830BC9" w:rsidRDefault="00830BC9">
    <w:pPr>
      <w:pStyle w:val="En-tte"/>
      <w:rPr>
        <w:rFonts w:ascii="Calibri" w:hAnsi="Calibri" w:cs="Calibri"/>
        <w:b/>
        <w:sz w:val="4"/>
        <w:szCs w:val="4"/>
        <w:u w:val="single"/>
      </w:rPr>
    </w:pPr>
  </w:p>
  <w:p w14:paraId="73C1A2E1" w14:textId="77777777" w:rsidR="00830BC9" w:rsidRPr="00830BC9" w:rsidRDefault="00830BC9">
    <w:pPr>
      <w:pStyle w:val="En-tte"/>
      <w:rPr>
        <w:rFonts w:ascii="Calibri" w:hAnsi="Calibri" w:cs="Calibri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A3B"/>
    <w:multiLevelType w:val="hybridMultilevel"/>
    <w:tmpl w:val="59904288"/>
    <w:lvl w:ilvl="0" w:tplc="2A8EE784">
      <w:numFmt w:val="bullet"/>
      <w:lvlText w:val="-"/>
      <w:lvlJc w:val="left"/>
      <w:pPr>
        <w:ind w:left="720" w:hanging="360"/>
      </w:pPr>
      <w:rPr>
        <w:rFonts w:ascii="Calibri Light" w:eastAsia="Trebuchet MS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B7C87"/>
    <w:multiLevelType w:val="hybridMultilevel"/>
    <w:tmpl w:val="194CD4C8"/>
    <w:lvl w:ilvl="0" w:tplc="CE66A2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00CC"/>
    <w:multiLevelType w:val="hybridMultilevel"/>
    <w:tmpl w:val="92F68BE8"/>
    <w:lvl w:ilvl="0" w:tplc="CE66A2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64F16"/>
    <w:multiLevelType w:val="hybridMultilevel"/>
    <w:tmpl w:val="6F7C413E"/>
    <w:lvl w:ilvl="0" w:tplc="C12078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E1F09"/>
    <w:multiLevelType w:val="hybridMultilevel"/>
    <w:tmpl w:val="FD16BE0A"/>
    <w:lvl w:ilvl="0" w:tplc="C82CCB04">
      <w:start w:val="1"/>
      <w:numFmt w:val="decimal"/>
      <w:lvlText w:val="(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39B0508A"/>
    <w:multiLevelType w:val="hybridMultilevel"/>
    <w:tmpl w:val="A1444F70"/>
    <w:lvl w:ilvl="0" w:tplc="E2AA5970">
      <w:start w:val="1"/>
      <w:numFmt w:val="decimal"/>
      <w:lvlText w:val="(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3FC22DA7"/>
    <w:multiLevelType w:val="hybridMultilevel"/>
    <w:tmpl w:val="48D819D0"/>
    <w:lvl w:ilvl="0" w:tplc="CE66A2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76C7E"/>
    <w:multiLevelType w:val="hybridMultilevel"/>
    <w:tmpl w:val="EFBC8E1E"/>
    <w:lvl w:ilvl="0" w:tplc="CE66A2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C3CD1"/>
    <w:multiLevelType w:val="hybridMultilevel"/>
    <w:tmpl w:val="49C2F922"/>
    <w:lvl w:ilvl="0" w:tplc="FE7EEDC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3258B"/>
    <w:multiLevelType w:val="hybridMultilevel"/>
    <w:tmpl w:val="EFCE62FC"/>
    <w:lvl w:ilvl="0" w:tplc="8750A1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64463"/>
    <w:multiLevelType w:val="hybridMultilevel"/>
    <w:tmpl w:val="9CACF4E4"/>
    <w:lvl w:ilvl="0" w:tplc="377AC094">
      <w:numFmt w:val="bullet"/>
      <w:lvlText w:val="-"/>
      <w:lvlJc w:val="left"/>
      <w:pPr>
        <w:ind w:left="720" w:hanging="360"/>
      </w:pPr>
      <w:rPr>
        <w:rFonts w:ascii="Calibri Light" w:eastAsia="Trebuchet MS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511D7"/>
    <w:multiLevelType w:val="hybridMultilevel"/>
    <w:tmpl w:val="BCA82000"/>
    <w:lvl w:ilvl="0" w:tplc="EAF07832">
      <w:start w:val="1"/>
      <w:numFmt w:val="decimal"/>
      <w:lvlText w:val="(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7F693ACE"/>
    <w:multiLevelType w:val="hybridMultilevel"/>
    <w:tmpl w:val="D86C38CA"/>
    <w:lvl w:ilvl="0" w:tplc="CE66A2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9"/>
  </w:num>
  <w:num w:numId="5">
    <w:abstractNumId w:val="11"/>
  </w:num>
  <w:num w:numId="6">
    <w:abstractNumId w:val="5"/>
  </w:num>
  <w:num w:numId="7">
    <w:abstractNumId w:val="0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06"/>
    <w:rsid w:val="000329C8"/>
    <w:rsid w:val="0006483C"/>
    <w:rsid w:val="000A379D"/>
    <w:rsid w:val="000B4114"/>
    <w:rsid w:val="000C05D4"/>
    <w:rsid w:val="000D1315"/>
    <w:rsid w:val="000D4250"/>
    <w:rsid w:val="001046D8"/>
    <w:rsid w:val="00167084"/>
    <w:rsid w:val="00184971"/>
    <w:rsid w:val="001A7206"/>
    <w:rsid w:val="001C36A7"/>
    <w:rsid w:val="001E2BF9"/>
    <w:rsid w:val="00206BD7"/>
    <w:rsid w:val="0024341F"/>
    <w:rsid w:val="002524F8"/>
    <w:rsid w:val="00266C9A"/>
    <w:rsid w:val="00273302"/>
    <w:rsid w:val="00281D6D"/>
    <w:rsid w:val="002910B7"/>
    <w:rsid w:val="002A77A8"/>
    <w:rsid w:val="002C5C0F"/>
    <w:rsid w:val="002D7391"/>
    <w:rsid w:val="002E46C9"/>
    <w:rsid w:val="00361464"/>
    <w:rsid w:val="003E6B47"/>
    <w:rsid w:val="0041042B"/>
    <w:rsid w:val="0043040C"/>
    <w:rsid w:val="00431889"/>
    <w:rsid w:val="00440B4F"/>
    <w:rsid w:val="004452A0"/>
    <w:rsid w:val="00460D15"/>
    <w:rsid w:val="00480858"/>
    <w:rsid w:val="004A055C"/>
    <w:rsid w:val="004D7073"/>
    <w:rsid w:val="00523377"/>
    <w:rsid w:val="00545E2B"/>
    <w:rsid w:val="00574575"/>
    <w:rsid w:val="005F1B86"/>
    <w:rsid w:val="006205CC"/>
    <w:rsid w:val="00656567"/>
    <w:rsid w:val="006B508D"/>
    <w:rsid w:val="006B6437"/>
    <w:rsid w:val="007016D4"/>
    <w:rsid w:val="00706404"/>
    <w:rsid w:val="007124BD"/>
    <w:rsid w:val="00717E06"/>
    <w:rsid w:val="00764B06"/>
    <w:rsid w:val="007A4253"/>
    <w:rsid w:val="007B3F28"/>
    <w:rsid w:val="00830BC9"/>
    <w:rsid w:val="00883534"/>
    <w:rsid w:val="008E53A9"/>
    <w:rsid w:val="00930BBF"/>
    <w:rsid w:val="00931DEB"/>
    <w:rsid w:val="00940564"/>
    <w:rsid w:val="00964565"/>
    <w:rsid w:val="009F30EC"/>
    <w:rsid w:val="00A92709"/>
    <w:rsid w:val="00AA267A"/>
    <w:rsid w:val="00AA3569"/>
    <w:rsid w:val="00AE12F6"/>
    <w:rsid w:val="00B104AB"/>
    <w:rsid w:val="00B23DF0"/>
    <w:rsid w:val="00B5429E"/>
    <w:rsid w:val="00B60E6F"/>
    <w:rsid w:val="00BD7DF6"/>
    <w:rsid w:val="00BE2FDB"/>
    <w:rsid w:val="00C258CE"/>
    <w:rsid w:val="00C32D30"/>
    <w:rsid w:val="00C333CD"/>
    <w:rsid w:val="00C71CE3"/>
    <w:rsid w:val="00C83BE7"/>
    <w:rsid w:val="00C90BF8"/>
    <w:rsid w:val="00C951BF"/>
    <w:rsid w:val="00CA45D1"/>
    <w:rsid w:val="00CD65B1"/>
    <w:rsid w:val="00CF79DD"/>
    <w:rsid w:val="00D0389D"/>
    <w:rsid w:val="00D1105E"/>
    <w:rsid w:val="00D15336"/>
    <w:rsid w:val="00D237D7"/>
    <w:rsid w:val="00D2698F"/>
    <w:rsid w:val="00D518BB"/>
    <w:rsid w:val="00D90C97"/>
    <w:rsid w:val="00DA74F2"/>
    <w:rsid w:val="00DA77F7"/>
    <w:rsid w:val="00E4689F"/>
    <w:rsid w:val="00E93ACD"/>
    <w:rsid w:val="00EB5D60"/>
    <w:rsid w:val="00EE09AA"/>
    <w:rsid w:val="00F20ED9"/>
    <w:rsid w:val="00F24EE1"/>
    <w:rsid w:val="00F44DE7"/>
    <w:rsid w:val="00F71FFA"/>
    <w:rsid w:val="00F73106"/>
    <w:rsid w:val="00F83266"/>
    <w:rsid w:val="00F90DBF"/>
    <w:rsid w:val="00F972E6"/>
    <w:rsid w:val="00FA76E9"/>
    <w:rsid w:val="00FD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308D41"/>
  <w15:chartTrackingRefBased/>
  <w15:docId w15:val="{E9BA2C84-8CB4-4EFD-96F0-D33C7638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lang w:val="en-US" w:eastAsia="en-US"/>
    </w:rPr>
  </w:style>
  <w:style w:type="paragraph" w:customStyle="1" w:styleId="tableGroupe">
    <w:name w:val="tableGroupe"/>
    <w:qFormat/>
    <w:rPr>
      <w:lang w:val="en-US" w:eastAsia="en-US"/>
    </w:rPr>
  </w:style>
  <w:style w:type="paragraph" w:customStyle="1" w:styleId="style1010">
    <w:name w:val="style1|010"/>
    <w:qFormat/>
    <w:rPr>
      <w:rFonts w:ascii="Trebuchet MS" w:eastAsia="Trebuchet MS" w:hAnsi="Trebuchet MS" w:cs="Trebuchet MS"/>
      <w:lang w:val="en-US" w:eastAsia="en-U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Default">
    <w:name w:val="Default"/>
    <w:rsid w:val="008835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nhideWhenUsed/>
    <w:rsid w:val="0088353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883534"/>
    <w:rPr>
      <w:sz w:val="24"/>
      <w:szCs w:val="24"/>
      <w:lang w:val="en-US" w:eastAsia="en-US"/>
    </w:rPr>
  </w:style>
  <w:style w:type="paragraph" w:styleId="Pieddepage0">
    <w:name w:val="footer"/>
    <w:basedOn w:val="Normal"/>
    <w:link w:val="PieddepageCar"/>
    <w:unhideWhenUsed/>
    <w:rsid w:val="008835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0"/>
    <w:rsid w:val="00883534"/>
    <w:rPr>
      <w:sz w:val="24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7A4253"/>
    <w:pPr>
      <w:ind w:left="708"/>
    </w:pPr>
  </w:style>
  <w:style w:type="paragraph" w:styleId="Notedebasdepage">
    <w:name w:val="footnote text"/>
    <w:basedOn w:val="Normal"/>
    <w:link w:val="NotedebasdepageCar"/>
    <w:semiHidden/>
    <w:unhideWhenUsed/>
    <w:rsid w:val="000D1315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0D1315"/>
    <w:rPr>
      <w:lang w:val="en-US" w:eastAsia="en-US"/>
    </w:rPr>
  </w:style>
  <w:style w:type="character" w:styleId="Appelnotedebasdep">
    <w:name w:val="footnote reference"/>
    <w:semiHidden/>
    <w:unhideWhenUsed/>
    <w:rsid w:val="000D1315"/>
    <w:rPr>
      <w:vertAlign w:val="superscript"/>
    </w:rPr>
  </w:style>
  <w:style w:type="paragraph" w:styleId="Textedebulles">
    <w:name w:val="Balloon Text"/>
    <w:basedOn w:val="Normal"/>
    <w:link w:val="TextedebullesCar"/>
    <w:semiHidden/>
    <w:unhideWhenUsed/>
    <w:rsid w:val="00D90C9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D90C97"/>
    <w:rPr>
      <w:rFonts w:ascii="Tahoma" w:hAnsi="Tahoma" w:cs="Tahoma"/>
      <w:sz w:val="16"/>
      <w:szCs w:val="16"/>
      <w:lang w:val="en-US" w:eastAsia="en-US"/>
    </w:rPr>
  </w:style>
  <w:style w:type="character" w:styleId="Marquedecommentaire">
    <w:name w:val="annotation reference"/>
    <w:semiHidden/>
    <w:unhideWhenUsed/>
    <w:rsid w:val="00F71FF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71FFA"/>
    <w:rPr>
      <w:sz w:val="20"/>
      <w:szCs w:val="20"/>
    </w:rPr>
  </w:style>
  <w:style w:type="character" w:customStyle="1" w:styleId="CommentaireCar">
    <w:name w:val="Commentaire Car"/>
    <w:link w:val="Commentaire"/>
    <w:semiHidden/>
    <w:rsid w:val="00F71FFA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71FFA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F71FF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8B1CB-B8C8-46C3-94B5-46F3CA1D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1725</Words>
  <Characters>10925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CHRU Tours</Company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mikael.hostettler@oteis.fr;Alexis LASCOUX</dc:creator>
  <cp:keywords/>
  <cp:lastModifiedBy>FORLIN Brice</cp:lastModifiedBy>
  <cp:revision>7</cp:revision>
  <dcterms:created xsi:type="dcterms:W3CDTF">2025-01-29T13:36:00Z</dcterms:created>
  <dcterms:modified xsi:type="dcterms:W3CDTF">2025-01-31T12:30:00Z</dcterms:modified>
</cp:coreProperties>
</file>