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7E1B3" w14:textId="7C8C21A3" w:rsidR="00644B17" w:rsidRDefault="00305D28" w:rsidP="00BF160C">
      <w:pPr>
        <w:jc w:val="center"/>
      </w:pPr>
      <w:r>
        <w:rPr>
          <w:noProof/>
          <w:sz w:val="32"/>
          <w:lang w:eastAsia="fr-FR"/>
        </w:rPr>
        <w:drawing>
          <wp:inline distT="0" distB="0" distL="0" distR="0" wp14:anchorId="26F35A89" wp14:editId="60E4F809">
            <wp:extent cx="2718468" cy="1244600"/>
            <wp:effectExtent l="0" t="0" r="0" b="0"/>
            <wp:docPr id="381936051" name="Image 1" descr="Une image contenant Police, text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936051" name="Image 1" descr="Une image contenant Police, texte, Graphique, logo&#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2722578" cy="1246482"/>
                    </a:xfrm>
                    <a:prstGeom prst="rect">
                      <a:avLst/>
                    </a:prstGeom>
                  </pic:spPr>
                </pic:pic>
              </a:graphicData>
            </a:graphic>
          </wp:inline>
        </w:drawing>
      </w:r>
    </w:p>
    <w:p w14:paraId="4C07DC7D" w14:textId="77777777" w:rsidR="00305D28" w:rsidRPr="00E7031B" w:rsidRDefault="00305D28" w:rsidP="00BF160C">
      <w:pPr>
        <w:jc w:val="center"/>
      </w:pPr>
    </w:p>
    <w:p w14:paraId="702A8297" w14:textId="77777777" w:rsidR="00644B17" w:rsidRPr="00C742FD" w:rsidRDefault="00644B17" w:rsidP="00DB0678"/>
    <w:p w14:paraId="29A47625" w14:textId="77777777" w:rsidR="00305D28" w:rsidRPr="00CF1CD1" w:rsidRDefault="00305D28" w:rsidP="00305D28">
      <w:pPr>
        <w:pStyle w:val="Default"/>
        <w:jc w:val="center"/>
        <w:rPr>
          <w:b/>
          <w:bCs/>
          <w:sz w:val="32"/>
          <w:szCs w:val="32"/>
        </w:rPr>
      </w:pPr>
      <w:r w:rsidRPr="00CF1CD1">
        <w:rPr>
          <w:sz w:val="32"/>
          <w:szCs w:val="32"/>
        </w:rPr>
        <w:t xml:space="preserve">Maîtrise d’œuvre pour la réfection de l’étanchéité des toitures terrasses techniques et l’installation d’un groupe d’eau glacée supplémentaire au siège de la CSSM </w:t>
      </w:r>
    </w:p>
    <w:p w14:paraId="30B11219" w14:textId="77777777" w:rsidR="00644B17" w:rsidRDefault="00644B17" w:rsidP="00644B17">
      <w:pPr>
        <w:pStyle w:val="Default"/>
        <w:jc w:val="center"/>
        <w:rPr>
          <w:b/>
          <w:bCs/>
          <w:sz w:val="32"/>
          <w:szCs w:val="32"/>
        </w:rPr>
      </w:pPr>
    </w:p>
    <w:p w14:paraId="14101FDA" w14:textId="77777777" w:rsidR="00644B17" w:rsidRPr="00C742FD" w:rsidRDefault="00644B17" w:rsidP="00DB0678"/>
    <w:p w14:paraId="49A2AEB5" w14:textId="77777777" w:rsidR="00644B17" w:rsidRPr="000D6316" w:rsidRDefault="00644B17" w:rsidP="000D6316">
      <w:pPr>
        <w:jc w:val="center"/>
        <w:rPr>
          <w:sz w:val="44"/>
          <w:szCs w:val="44"/>
        </w:rPr>
      </w:pPr>
      <w:r w:rsidRPr="000D6316">
        <w:rPr>
          <w:sz w:val="44"/>
          <w:szCs w:val="44"/>
        </w:rPr>
        <w:t>CADRE DE RÉPONSE</w:t>
      </w:r>
    </w:p>
    <w:p w14:paraId="64825613" w14:textId="24331AC5" w:rsidR="000D6316" w:rsidRDefault="005D7AF9" w:rsidP="000D6316">
      <w:pPr>
        <w:jc w:val="center"/>
        <w:rPr>
          <w:sz w:val="44"/>
          <w:szCs w:val="44"/>
        </w:rPr>
      </w:pPr>
      <w:r>
        <w:rPr>
          <w:sz w:val="44"/>
          <w:szCs w:val="44"/>
        </w:rPr>
        <w:t>CANDIDATURE</w:t>
      </w:r>
    </w:p>
    <w:p w14:paraId="771E100D" w14:textId="77777777" w:rsidR="005D7AF9" w:rsidRPr="000D6316" w:rsidRDefault="005D7AF9" w:rsidP="000D6316">
      <w:pPr>
        <w:jc w:val="center"/>
        <w:rPr>
          <w:sz w:val="44"/>
          <w:szCs w:val="44"/>
        </w:rPr>
      </w:pPr>
    </w:p>
    <w:p w14:paraId="271171E6" w14:textId="77777777" w:rsidR="00644B17" w:rsidRDefault="00644B17" w:rsidP="00DB0678"/>
    <w:p w14:paraId="634B473D" w14:textId="2730A6D0" w:rsidR="00644B17" w:rsidRPr="00EA1FD4" w:rsidRDefault="00644B17" w:rsidP="00DB0678">
      <w:pPr>
        <w:rPr>
          <w:u w:val="single"/>
        </w:rPr>
      </w:pPr>
      <w:r>
        <w:t xml:space="preserve">Cadre de réponse </w:t>
      </w:r>
      <w:r w:rsidR="00BF160C">
        <w:t>de l</w:t>
      </w:r>
      <w:r w:rsidR="005D7AF9">
        <w:t>a candidature</w:t>
      </w:r>
      <w:r w:rsidR="00BF160C">
        <w:t xml:space="preserve"> </w:t>
      </w:r>
      <w:r>
        <w:t xml:space="preserve">mentionnant les </w:t>
      </w:r>
      <w:r w:rsidR="00FB41EC">
        <w:t xml:space="preserve">éléments </w:t>
      </w:r>
      <w:r w:rsidR="00BF160C">
        <w:t xml:space="preserve">utiles à l’appréciation de la </w:t>
      </w:r>
      <w:r w:rsidR="005D7AF9">
        <w:t xml:space="preserve">candidature et notamment des </w:t>
      </w:r>
      <w:r w:rsidR="005D7AF9" w:rsidRPr="00EA1FD4">
        <w:rPr>
          <w:b/>
          <w:bCs w:val="0"/>
          <w:u w:val="single"/>
        </w:rPr>
        <w:t>niveaux minimums exigés.</w:t>
      </w:r>
    </w:p>
    <w:p w14:paraId="59F8EDD3" w14:textId="77777777" w:rsidR="00644B17" w:rsidRPr="00EA1FD4" w:rsidRDefault="00644B17" w:rsidP="00DB0678"/>
    <w:p w14:paraId="3DC8A725" w14:textId="53D829E9" w:rsidR="00644B17" w:rsidRDefault="00644B17" w:rsidP="00DB0678">
      <w:r w:rsidRPr="009854B9">
        <w:t xml:space="preserve">La remise par </w:t>
      </w:r>
      <w:r w:rsidR="005D7AF9">
        <w:t>le candidat</w:t>
      </w:r>
      <w:r w:rsidR="00FB41EC">
        <w:t xml:space="preserve"> </w:t>
      </w:r>
      <w:r w:rsidRPr="009854B9">
        <w:t>de la présente trame renseignée est obligatoire.</w:t>
      </w:r>
    </w:p>
    <w:p w14:paraId="7668FF11" w14:textId="77777777" w:rsidR="00FB41EC" w:rsidRPr="009854B9" w:rsidRDefault="00FB41EC" w:rsidP="00DB0678"/>
    <w:p w14:paraId="6C385934" w14:textId="4CE4D898" w:rsidR="00644B17" w:rsidRDefault="00644B17" w:rsidP="00DB0678">
      <w:r>
        <w:t>Il est conseillé de répondre le plus clairement et synthétiquement possible et de joindre en annexe les documents complémentaires éventuels. Dans le cas d’un renvoi vers une annexe, la référence exacte et non équivoque du document fourni et le numéro de page doivent être mentionnés.</w:t>
      </w:r>
    </w:p>
    <w:p w14:paraId="29BCF580" w14:textId="77777777" w:rsidR="000D6316" w:rsidRDefault="000D6316" w:rsidP="00DB0678"/>
    <w:p w14:paraId="3B8A9FB0" w14:textId="60637050" w:rsidR="000D6316" w:rsidRDefault="00644B17" w:rsidP="00DB0678">
      <w:r>
        <w:t xml:space="preserve">Sous réserve </w:t>
      </w:r>
      <w:r w:rsidR="00FB41EC">
        <w:t>d’une éventuelle régularisation</w:t>
      </w:r>
      <w:r>
        <w:t xml:space="preserve">, toute </w:t>
      </w:r>
      <w:r w:rsidR="005D7AF9">
        <w:t>candidature</w:t>
      </w:r>
      <w:r w:rsidR="00FB41EC">
        <w:t xml:space="preserve"> </w:t>
      </w:r>
      <w:r>
        <w:t xml:space="preserve">qui ne respecte pas les exigences ci-dessus est déclarée </w:t>
      </w:r>
      <w:r w:rsidR="00FB41EC">
        <w:t>irr</w:t>
      </w:r>
      <w:r w:rsidR="005D7AF9">
        <w:t>ecevable</w:t>
      </w:r>
      <w:r w:rsidR="00FB41EC">
        <w:t>.</w:t>
      </w:r>
      <w:r w:rsidR="00AA7A94">
        <w:t xml:space="preserve"> </w:t>
      </w:r>
      <w:r w:rsidR="000D6316" w:rsidRPr="000D6316">
        <w:t xml:space="preserve">Il est inutile de rajouter des </w:t>
      </w:r>
      <w:r w:rsidR="000D6316">
        <w:t>éléments</w:t>
      </w:r>
      <w:r w:rsidR="000D6316" w:rsidRPr="000D6316">
        <w:t xml:space="preserve"> qui n’ont pas été demandés car ces derniers ne seront pas pris en compte.</w:t>
      </w:r>
    </w:p>
    <w:p w14:paraId="0295AD95" w14:textId="77777777" w:rsidR="00644B17" w:rsidRDefault="00644B17" w:rsidP="00DB0678"/>
    <w:p w14:paraId="46A97A86" w14:textId="77777777" w:rsidR="00644B17" w:rsidRDefault="00644B17" w:rsidP="00DB0678"/>
    <w:p w14:paraId="75F23374" w14:textId="77777777" w:rsidR="00513678" w:rsidRPr="000D6316" w:rsidRDefault="00513678" w:rsidP="00DB0678"/>
    <w:p w14:paraId="67ACD243" w14:textId="76E04AA6" w:rsidR="00513678" w:rsidRPr="000D6316" w:rsidRDefault="00513678" w:rsidP="00DB0678"/>
    <w:p w14:paraId="674851A9" w14:textId="77777777" w:rsidR="003768E1" w:rsidRDefault="00884012" w:rsidP="003768E1">
      <w:pPr>
        <w:suppressAutoHyphens/>
      </w:pPr>
      <w:r w:rsidRPr="000D6316">
        <w:t xml:space="preserve">Nom du </w:t>
      </w:r>
      <w:r w:rsidR="005D7AF9">
        <w:t>candidat</w:t>
      </w:r>
      <w:r w:rsidR="00FB41EC" w:rsidRPr="000D6316">
        <w:t> :</w:t>
      </w:r>
      <w:r w:rsidR="00FB41EC">
        <w:t xml:space="preserve"> </w:t>
      </w:r>
      <w:r w:rsidR="003768E1" w:rsidRPr="00305D28">
        <w:rPr>
          <w:highlight w:val="yellow"/>
        </w:rPr>
        <w:t>[à compléter</w:t>
      </w:r>
      <w:r w:rsidR="003768E1">
        <w:rPr>
          <w:highlight w:val="yellow"/>
        </w:rPr>
        <w:t xml:space="preserve"> par le candidat</w:t>
      </w:r>
      <w:r w:rsidR="003768E1" w:rsidRPr="00305D28">
        <w:rPr>
          <w:highlight w:val="yellow"/>
        </w:rPr>
        <w:t>]</w:t>
      </w:r>
      <w:r w:rsidR="003768E1" w:rsidRPr="003435E1">
        <w:t xml:space="preserve"> </w:t>
      </w:r>
    </w:p>
    <w:p w14:paraId="6C0B4E8C" w14:textId="5C71BEA6" w:rsidR="00513678" w:rsidRPr="00884012" w:rsidRDefault="00513678" w:rsidP="00DB0678">
      <w:pPr>
        <w:sectPr w:rsidR="00513678" w:rsidRPr="00884012">
          <w:headerReference w:type="even" r:id="rId9"/>
          <w:headerReference w:type="default" r:id="rId10"/>
          <w:footerReference w:type="even" r:id="rId11"/>
          <w:footerReference w:type="default" r:id="rId12"/>
          <w:headerReference w:type="first" r:id="rId13"/>
          <w:footerReference w:type="first" r:id="rId14"/>
          <w:pgSz w:w="11906" w:h="16838"/>
          <w:pgMar w:top="1746" w:right="1417" w:bottom="993" w:left="1417" w:header="708" w:footer="0" w:gutter="0"/>
          <w:cols w:space="708"/>
          <w:docGrid w:linePitch="360"/>
        </w:sectPr>
      </w:pPr>
    </w:p>
    <w:p w14:paraId="32E53EFC" w14:textId="60E8384C" w:rsidR="00BF160C" w:rsidRPr="00BF160C" w:rsidRDefault="00BF160C" w:rsidP="00BF160C">
      <w:pPr>
        <w:rPr>
          <w:highlight w:val="yellow"/>
          <w:lang w:eastAsia="fr-FR"/>
        </w:rPr>
      </w:pPr>
    </w:p>
    <w:p w14:paraId="642C4B87" w14:textId="60E4FB73" w:rsidR="003B5FE7" w:rsidRDefault="00305D28" w:rsidP="00DB0678">
      <w:pPr>
        <w:pStyle w:val="Titre1"/>
      </w:pPr>
      <w:r>
        <w:t>D</w:t>
      </w:r>
      <w:r w:rsidRPr="0054690A">
        <w:rPr>
          <w:shd w:val="clear" w:color="auto" w:fill="FFFFFF"/>
        </w:rPr>
        <w:t>éclaration indiquant les effectifs moyens annuels du candidat</w:t>
      </w:r>
    </w:p>
    <w:p w14:paraId="10817AAD" w14:textId="2D5A3FFE" w:rsidR="00305D28" w:rsidRDefault="00305D28" w:rsidP="00305D28">
      <w:pPr>
        <w:suppressAutoHyphens/>
      </w:pPr>
      <w:r w:rsidRPr="00305D28">
        <w:rPr>
          <w:highlight w:val="yellow"/>
        </w:rPr>
        <w:t>[à compléter</w:t>
      </w:r>
      <w:r w:rsidR="003768E1">
        <w:rPr>
          <w:highlight w:val="yellow"/>
        </w:rPr>
        <w:t xml:space="preserve"> par le candidat</w:t>
      </w:r>
      <w:r w:rsidRPr="00305D28">
        <w:rPr>
          <w:highlight w:val="yellow"/>
        </w:rPr>
        <w:t>]</w:t>
      </w:r>
      <w:r w:rsidRPr="003435E1">
        <w:t xml:space="preserve"> </w:t>
      </w:r>
    </w:p>
    <w:p w14:paraId="5EBC49A3" w14:textId="30E86DEA" w:rsidR="000C31C9" w:rsidRDefault="000C31C9" w:rsidP="00DB0678">
      <w:pPr>
        <w:rPr>
          <w:lang w:eastAsia="fr-FR"/>
        </w:rPr>
      </w:pPr>
    </w:p>
    <w:p w14:paraId="111E963A" w14:textId="77777777" w:rsidR="00305D28" w:rsidRDefault="00305D28" w:rsidP="00DB0678">
      <w:pPr>
        <w:rPr>
          <w:lang w:eastAsia="fr-FR"/>
        </w:rPr>
      </w:pPr>
    </w:p>
    <w:p w14:paraId="447DC7FB" w14:textId="028B97AA" w:rsidR="00305D28" w:rsidRPr="009B550D" w:rsidRDefault="00305D28" w:rsidP="00305D28">
      <w:pPr>
        <w:pStyle w:val="Titre1"/>
        <w:rPr>
          <w:shd w:val="clear" w:color="auto" w:fill="FFFFFF"/>
        </w:rPr>
      </w:pPr>
      <w:r w:rsidRPr="0054690A">
        <w:rPr>
          <w:shd w:val="clear" w:color="auto" w:fill="FFFFFF"/>
        </w:rPr>
        <w:t>Déclaration concernant le chiffre d'affaires global du candidat portant sur les trois derniers exercices disponibles</w:t>
      </w:r>
    </w:p>
    <w:p w14:paraId="45D0840E" w14:textId="77777777" w:rsidR="003768E1" w:rsidRDefault="003768E1" w:rsidP="003768E1">
      <w:pPr>
        <w:suppressAutoHyphens/>
      </w:pPr>
      <w:r w:rsidRPr="00305D28">
        <w:rPr>
          <w:highlight w:val="yellow"/>
        </w:rPr>
        <w:t>[à compléter</w:t>
      </w:r>
      <w:r>
        <w:rPr>
          <w:highlight w:val="yellow"/>
        </w:rPr>
        <w:t xml:space="preserve"> par le candidat</w:t>
      </w:r>
      <w:r w:rsidRPr="00305D28">
        <w:rPr>
          <w:highlight w:val="yellow"/>
        </w:rPr>
        <w:t>]</w:t>
      </w:r>
      <w:r w:rsidRPr="003435E1">
        <w:t xml:space="preserve"> </w:t>
      </w:r>
    </w:p>
    <w:p w14:paraId="78C19A1B" w14:textId="77777777" w:rsidR="00305D28" w:rsidRPr="00305D28" w:rsidRDefault="00305D28" w:rsidP="00305D28">
      <w:pPr>
        <w:rPr>
          <w:lang w:eastAsia="fr-FR"/>
        </w:rPr>
      </w:pPr>
    </w:p>
    <w:p w14:paraId="49E90BAD" w14:textId="77777777" w:rsidR="00305D28" w:rsidRDefault="00305D28" w:rsidP="00305D28">
      <w:pPr>
        <w:rPr>
          <w:lang w:eastAsia="fr-FR"/>
        </w:rPr>
      </w:pPr>
    </w:p>
    <w:p w14:paraId="76C8172C" w14:textId="62FACC52" w:rsidR="00305D28" w:rsidRPr="009B550D" w:rsidRDefault="00305D28" w:rsidP="00305D28">
      <w:pPr>
        <w:pStyle w:val="Titre1"/>
        <w:rPr>
          <w:shd w:val="clear" w:color="auto" w:fill="FFFFFF"/>
        </w:rPr>
      </w:pPr>
      <w:r w:rsidRPr="002258AE">
        <w:rPr>
          <w:shd w:val="clear" w:color="auto" w:fill="FFFFFF"/>
        </w:rPr>
        <w:t xml:space="preserve">Liste des principales références de moins de 3 ans </w:t>
      </w:r>
      <w:r w:rsidRPr="002258AE">
        <w:t xml:space="preserve">sur des marchés de complexité équivalente </w:t>
      </w:r>
      <w:r w:rsidRPr="002258AE">
        <w:rPr>
          <w:shd w:val="clear" w:color="auto" w:fill="FFFFFF"/>
        </w:rPr>
        <w:t>indiquant la date et le destinataire public ou privé.</w:t>
      </w:r>
    </w:p>
    <w:p w14:paraId="6B66F16A" w14:textId="77777777" w:rsidR="003768E1" w:rsidRDefault="003768E1" w:rsidP="003768E1">
      <w:pPr>
        <w:suppressAutoHyphens/>
      </w:pPr>
      <w:r w:rsidRPr="00305D28">
        <w:rPr>
          <w:highlight w:val="yellow"/>
        </w:rPr>
        <w:t>[à compléter</w:t>
      </w:r>
      <w:r>
        <w:rPr>
          <w:highlight w:val="yellow"/>
        </w:rPr>
        <w:t xml:space="preserve"> par le candidat</w:t>
      </w:r>
      <w:r w:rsidRPr="00305D28">
        <w:rPr>
          <w:highlight w:val="yellow"/>
        </w:rPr>
        <w:t>]</w:t>
      </w:r>
      <w:r w:rsidRPr="003435E1">
        <w:t xml:space="preserve"> </w:t>
      </w:r>
    </w:p>
    <w:p w14:paraId="7FE57E06" w14:textId="77777777" w:rsidR="00305D28" w:rsidRDefault="00305D28" w:rsidP="00305D28">
      <w:pPr>
        <w:rPr>
          <w:lang w:eastAsia="fr-FR"/>
        </w:rPr>
      </w:pPr>
    </w:p>
    <w:tbl>
      <w:tblPr>
        <w:tblW w:w="14454" w:type="dxa"/>
        <w:tblCellMar>
          <w:left w:w="70" w:type="dxa"/>
          <w:right w:w="70" w:type="dxa"/>
        </w:tblCellMar>
        <w:tblLook w:val="04A0" w:firstRow="1" w:lastRow="0" w:firstColumn="1" w:lastColumn="0" w:noHBand="0" w:noVBand="1"/>
      </w:tblPr>
      <w:tblGrid>
        <w:gridCol w:w="1256"/>
        <w:gridCol w:w="3662"/>
        <w:gridCol w:w="3015"/>
        <w:gridCol w:w="3261"/>
        <w:gridCol w:w="3260"/>
      </w:tblGrid>
      <w:tr w:rsidR="009558E8" w:rsidRPr="009558E8" w14:paraId="42A0C9A9" w14:textId="77777777" w:rsidTr="009558E8">
        <w:trPr>
          <w:trHeight w:val="255"/>
        </w:trPr>
        <w:tc>
          <w:tcPr>
            <w:tcW w:w="491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EB9A26C" w14:textId="77777777" w:rsidR="001A3AEF" w:rsidRPr="009558E8" w:rsidRDefault="001A3AEF" w:rsidP="001A3AEF">
            <w:pPr>
              <w:jc w:val="right"/>
              <w:rPr>
                <w:rFonts w:eastAsia="Times New Roman"/>
                <w:b/>
                <w:lang w:eastAsia="fr-FR"/>
              </w:rPr>
            </w:pPr>
            <w:r w:rsidRPr="009558E8">
              <w:rPr>
                <w:rFonts w:eastAsia="Times New Roman"/>
                <w:b/>
                <w:lang w:eastAsia="fr-FR"/>
              </w:rPr>
              <w:t>Références N°</w:t>
            </w:r>
          </w:p>
        </w:tc>
        <w:tc>
          <w:tcPr>
            <w:tcW w:w="301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298BF7D" w14:textId="77777777" w:rsidR="001A3AEF" w:rsidRPr="009558E8" w:rsidRDefault="001A3AEF" w:rsidP="001A3AEF">
            <w:pPr>
              <w:jc w:val="center"/>
              <w:rPr>
                <w:rFonts w:eastAsia="Times New Roman"/>
                <w:b/>
                <w:lang w:eastAsia="fr-FR"/>
              </w:rPr>
            </w:pPr>
            <w:r w:rsidRPr="009558E8">
              <w:rPr>
                <w:rFonts w:eastAsia="Times New Roman"/>
                <w:b/>
                <w:lang w:eastAsia="fr-FR"/>
              </w:rPr>
              <w:t>1</w:t>
            </w:r>
          </w:p>
        </w:tc>
        <w:tc>
          <w:tcPr>
            <w:tcW w:w="326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8F6BF01" w14:textId="77777777" w:rsidR="001A3AEF" w:rsidRPr="009558E8" w:rsidRDefault="001A3AEF" w:rsidP="001A3AEF">
            <w:pPr>
              <w:jc w:val="center"/>
              <w:rPr>
                <w:rFonts w:eastAsia="Times New Roman"/>
                <w:b/>
                <w:lang w:eastAsia="fr-FR"/>
              </w:rPr>
            </w:pPr>
            <w:r w:rsidRPr="009558E8">
              <w:rPr>
                <w:rFonts w:eastAsia="Times New Roman"/>
                <w:b/>
                <w:lang w:eastAsia="fr-FR"/>
              </w:rPr>
              <w:t>2</w:t>
            </w:r>
          </w:p>
        </w:tc>
        <w:tc>
          <w:tcPr>
            <w:tcW w:w="326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D0A63BA" w14:textId="77777777" w:rsidR="001A3AEF" w:rsidRPr="009558E8" w:rsidRDefault="001A3AEF" w:rsidP="001A3AEF">
            <w:pPr>
              <w:jc w:val="center"/>
              <w:rPr>
                <w:rFonts w:eastAsia="Times New Roman"/>
                <w:b/>
                <w:lang w:eastAsia="fr-FR"/>
              </w:rPr>
            </w:pPr>
            <w:r w:rsidRPr="009558E8">
              <w:rPr>
                <w:rFonts w:eastAsia="Times New Roman"/>
                <w:b/>
                <w:lang w:eastAsia="fr-FR"/>
              </w:rPr>
              <w:t>3</w:t>
            </w:r>
          </w:p>
        </w:tc>
      </w:tr>
      <w:tr w:rsidR="009558E8" w:rsidRPr="009558E8" w14:paraId="6CA875AE" w14:textId="77777777" w:rsidTr="001A3AEF">
        <w:trPr>
          <w:trHeight w:val="255"/>
        </w:trPr>
        <w:tc>
          <w:tcPr>
            <w:tcW w:w="49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65323C" w14:textId="59F26E58" w:rsidR="001A3AEF" w:rsidRPr="009558E8" w:rsidRDefault="001A3AEF" w:rsidP="001A3AEF">
            <w:pPr>
              <w:jc w:val="left"/>
              <w:rPr>
                <w:rFonts w:eastAsia="Times New Roman"/>
                <w:bCs w:val="0"/>
                <w:lang w:eastAsia="fr-FR"/>
              </w:rPr>
            </w:pPr>
            <w:r w:rsidRPr="009558E8">
              <w:rPr>
                <w:rFonts w:eastAsia="Times New Roman"/>
                <w:bCs w:val="0"/>
                <w:lang w:eastAsia="fr-FR"/>
              </w:rPr>
              <w:t>Libellé opération</w:t>
            </w:r>
          </w:p>
        </w:tc>
        <w:tc>
          <w:tcPr>
            <w:tcW w:w="3015" w:type="dxa"/>
            <w:tcBorders>
              <w:top w:val="nil"/>
              <w:left w:val="nil"/>
              <w:bottom w:val="single" w:sz="4" w:space="0" w:color="auto"/>
              <w:right w:val="single" w:sz="4" w:space="0" w:color="auto"/>
            </w:tcBorders>
            <w:shd w:val="clear" w:color="000000" w:fill="FFFFFF"/>
            <w:vAlign w:val="center"/>
            <w:hideMark/>
          </w:tcPr>
          <w:p w14:paraId="1E44F979"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1" w:type="dxa"/>
            <w:tcBorders>
              <w:top w:val="nil"/>
              <w:left w:val="nil"/>
              <w:bottom w:val="single" w:sz="4" w:space="0" w:color="auto"/>
              <w:right w:val="single" w:sz="4" w:space="0" w:color="auto"/>
            </w:tcBorders>
            <w:shd w:val="clear" w:color="000000" w:fill="FFFFFF"/>
            <w:vAlign w:val="center"/>
            <w:hideMark/>
          </w:tcPr>
          <w:p w14:paraId="572349FB"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0" w:type="dxa"/>
            <w:tcBorders>
              <w:top w:val="nil"/>
              <w:left w:val="nil"/>
              <w:bottom w:val="single" w:sz="4" w:space="0" w:color="auto"/>
              <w:right w:val="single" w:sz="4" w:space="0" w:color="auto"/>
            </w:tcBorders>
            <w:shd w:val="clear" w:color="000000" w:fill="FFFFFF"/>
            <w:noWrap/>
            <w:vAlign w:val="center"/>
            <w:hideMark/>
          </w:tcPr>
          <w:p w14:paraId="7FDA16C5"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r>
      <w:tr w:rsidR="009558E8" w:rsidRPr="009558E8" w14:paraId="29DCA39F" w14:textId="77777777" w:rsidTr="001A3AEF">
        <w:trPr>
          <w:trHeight w:val="255"/>
        </w:trPr>
        <w:tc>
          <w:tcPr>
            <w:tcW w:w="49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B786A1" w14:textId="77777777" w:rsidR="001A3AEF" w:rsidRPr="009558E8" w:rsidRDefault="001A3AEF" w:rsidP="001A3AEF">
            <w:pPr>
              <w:jc w:val="left"/>
              <w:rPr>
                <w:rFonts w:eastAsia="Times New Roman"/>
                <w:bCs w:val="0"/>
                <w:lang w:eastAsia="fr-FR"/>
              </w:rPr>
            </w:pPr>
            <w:r w:rsidRPr="009558E8">
              <w:rPr>
                <w:rFonts w:eastAsia="Times New Roman"/>
                <w:bCs w:val="0"/>
                <w:lang w:eastAsia="fr-FR"/>
              </w:rPr>
              <w:t>Maître d'ouvrage</w:t>
            </w:r>
          </w:p>
        </w:tc>
        <w:tc>
          <w:tcPr>
            <w:tcW w:w="3015" w:type="dxa"/>
            <w:tcBorders>
              <w:top w:val="nil"/>
              <w:left w:val="nil"/>
              <w:bottom w:val="nil"/>
              <w:right w:val="single" w:sz="4" w:space="0" w:color="auto"/>
            </w:tcBorders>
            <w:shd w:val="clear" w:color="000000" w:fill="FFFFFF"/>
            <w:vAlign w:val="center"/>
            <w:hideMark/>
          </w:tcPr>
          <w:p w14:paraId="3CB4900D"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1" w:type="dxa"/>
            <w:tcBorders>
              <w:top w:val="nil"/>
              <w:left w:val="nil"/>
              <w:bottom w:val="nil"/>
              <w:right w:val="single" w:sz="4" w:space="0" w:color="auto"/>
            </w:tcBorders>
            <w:shd w:val="clear" w:color="000000" w:fill="FFFFFF"/>
            <w:vAlign w:val="center"/>
            <w:hideMark/>
          </w:tcPr>
          <w:p w14:paraId="76071A16"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0" w:type="dxa"/>
            <w:tcBorders>
              <w:top w:val="nil"/>
              <w:left w:val="nil"/>
              <w:bottom w:val="nil"/>
              <w:right w:val="single" w:sz="4" w:space="0" w:color="auto"/>
            </w:tcBorders>
            <w:shd w:val="clear" w:color="000000" w:fill="FFFFFF"/>
            <w:noWrap/>
            <w:vAlign w:val="center"/>
            <w:hideMark/>
          </w:tcPr>
          <w:p w14:paraId="0980B641"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r>
      <w:tr w:rsidR="009558E8" w:rsidRPr="009558E8" w14:paraId="5DC872D0" w14:textId="77777777" w:rsidTr="001A3AEF">
        <w:trPr>
          <w:trHeight w:val="765"/>
        </w:trPr>
        <w:tc>
          <w:tcPr>
            <w:tcW w:w="125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07DD398"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Opération portant sur</w:t>
            </w:r>
          </w:p>
        </w:tc>
        <w:tc>
          <w:tcPr>
            <w:tcW w:w="3662" w:type="dxa"/>
            <w:tcBorders>
              <w:top w:val="nil"/>
              <w:left w:val="nil"/>
              <w:bottom w:val="single" w:sz="4" w:space="0" w:color="auto"/>
              <w:right w:val="single" w:sz="4" w:space="0" w:color="auto"/>
            </w:tcBorders>
            <w:shd w:val="clear" w:color="000000" w:fill="FFFFFF"/>
            <w:vAlign w:val="center"/>
            <w:hideMark/>
          </w:tcPr>
          <w:p w14:paraId="462B36F9" w14:textId="77777777" w:rsidR="001A3AEF" w:rsidRPr="009558E8" w:rsidRDefault="001A3AEF" w:rsidP="001A3AEF">
            <w:pPr>
              <w:jc w:val="left"/>
              <w:rPr>
                <w:rFonts w:eastAsia="Times New Roman"/>
                <w:bCs w:val="0"/>
                <w:lang w:eastAsia="fr-FR"/>
              </w:rPr>
            </w:pPr>
            <w:r w:rsidRPr="009558E8">
              <w:rPr>
                <w:rFonts w:eastAsia="Times New Roman"/>
                <w:bCs w:val="0"/>
                <w:lang w:eastAsia="fr-FR"/>
              </w:rPr>
              <w:t>Remplacement ou installation de système de production d’eau glacée en secteur tertiaire et/ou industriel</w:t>
            </w:r>
          </w:p>
        </w:tc>
        <w:tc>
          <w:tcPr>
            <w:tcW w:w="3015" w:type="dxa"/>
            <w:tcBorders>
              <w:top w:val="single" w:sz="4" w:space="0" w:color="auto"/>
              <w:left w:val="nil"/>
              <w:bottom w:val="single" w:sz="4" w:space="0" w:color="auto"/>
              <w:right w:val="single" w:sz="4" w:space="0" w:color="auto"/>
            </w:tcBorders>
            <w:shd w:val="clear" w:color="000000" w:fill="FFFFFF"/>
            <w:vAlign w:val="center"/>
            <w:hideMark/>
          </w:tcPr>
          <w:p w14:paraId="02E8D69D"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1" w:type="dxa"/>
            <w:tcBorders>
              <w:top w:val="single" w:sz="4" w:space="0" w:color="auto"/>
              <w:left w:val="nil"/>
              <w:bottom w:val="single" w:sz="4" w:space="0" w:color="auto"/>
              <w:right w:val="single" w:sz="4" w:space="0" w:color="auto"/>
            </w:tcBorders>
            <w:shd w:val="clear" w:color="000000" w:fill="FFFFFF"/>
            <w:vAlign w:val="center"/>
            <w:hideMark/>
          </w:tcPr>
          <w:p w14:paraId="397DE495"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0" w:type="dxa"/>
            <w:tcBorders>
              <w:top w:val="single" w:sz="4" w:space="0" w:color="auto"/>
              <w:left w:val="nil"/>
              <w:bottom w:val="single" w:sz="4" w:space="0" w:color="auto"/>
              <w:right w:val="single" w:sz="4" w:space="0" w:color="auto"/>
            </w:tcBorders>
            <w:shd w:val="clear" w:color="000000" w:fill="FFFFFF"/>
            <w:noWrap/>
            <w:vAlign w:val="center"/>
            <w:hideMark/>
          </w:tcPr>
          <w:p w14:paraId="2DB6EDAB"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r>
      <w:tr w:rsidR="009558E8" w:rsidRPr="009558E8" w14:paraId="6BDEFFBF" w14:textId="77777777" w:rsidTr="001A3AEF">
        <w:trPr>
          <w:trHeight w:val="510"/>
        </w:trPr>
        <w:tc>
          <w:tcPr>
            <w:tcW w:w="1256" w:type="dxa"/>
            <w:vMerge/>
            <w:tcBorders>
              <w:top w:val="nil"/>
              <w:left w:val="single" w:sz="4" w:space="0" w:color="auto"/>
              <w:bottom w:val="single" w:sz="4" w:space="0" w:color="000000"/>
              <w:right w:val="single" w:sz="4" w:space="0" w:color="auto"/>
            </w:tcBorders>
            <w:vAlign w:val="center"/>
            <w:hideMark/>
          </w:tcPr>
          <w:p w14:paraId="6DE99084" w14:textId="77777777" w:rsidR="001A3AEF" w:rsidRPr="009558E8" w:rsidRDefault="001A3AEF" w:rsidP="001A3AEF">
            <w:pPr>
              <w:jc w:val="left"/>
              <w:rPr>
                <w:rFonts w:eastAsia="Times New Roman"/>
                <w:bCs w:val="0"/>
                <w:lang w:eastAsia="fr-FR"/>
              </w:rPr>
            </w:pPr>
          </w:p>
        </w:tc>
        <w:tc>
          <w:tcPr>
            <w:tcW w:w="3662" w:type="dxa"/>
            <w:tcBorders>
              <w:top w:val="nil"/>
              <w:left w:val="nil"/>
              <w:bottom w:val="single" w:sz="4" w:space="0" w:color="auto"/>
              <w:right w:val="single" w:sz="4" w:space="0" w:color="auto"/>
            </w:tcBorders>
            <w:shd w:val="clear" w:color="000000" w:fill="FFFFFF"/>
            <w:vAlign w:val="center"/>
            <w:hideMark/>
          </w:tcPr>
          <w:p w14:paraId="345A1AEE" w14:textId="77777777" w:rsidR="001A3AEF" w:rsidRPr="009558E8" w:rsidRDefault="001A3AEF" w:rsidP="001A3AEF">
            <w:pPr>
              <w:jc w:val="left"/>
              <w:rPr>
                <w:rFonts w:eastAsia="Times New Roman"/>
                <w:bCs w:val="0"/>
                <w:lang w:eastAsia="fr-FR"/>
              </w:rPr>
            </w:pPr>
            <w:r w:rsidRPr="009558E8">
              <w:rPr>
                <w:rFonts w:eastAsia="Times New Roman"/>
                <w:bCs w:val="0"/>
                <w:lang w:eastAsia="fr-FR"/>
              </w:rPr>
              <w:t>Conception de sur-toitures adaptées aux contraintes tropicales</w:t>
            </w:r>
          </w:p>
        </w:tc>
        <w:tc>
          <w:tcPr>
            <w:tcW w:w="3015" w:type="dxa"/>
            <w:tcBorders>
              <w:top w:val="nil"/>
              <w:left w:val="nil"/>
              <w:bottom w:val="single" w:sz="4" w:space="0" w:color="auto"/>
              <w:right w:val="single" w:sz="4" w:space="0" w:color="auto"/>
            </w:tcBorders>
            <w:shd w:val="clear" w:color="000000" w:fill="FFFFFF"/>
            <w:vAlign w:val="center"/>
            <w:hideMark/>
          </w:tcPr>
          <w:p w14:paraId="7FC7E36A"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1" w:type="dxa"/>
            <w:tcBorders>
              <w:top w:val="nil"/>
              <w:left w:val="nil"/>
              <w:bottom w:val="single" w:sz="4" w:space="0" w:color="auto"/>
              <w:right w:val="single" w:sz="4" w:space="0" w:color="auto"/>
            </w:tcBorders>
            <w:shd w:val="clear" w:color="000000" w:fill="FFFFFF"/>
            <w:vAlign w:val="center"/>
            <w:hideMark/>
          </w:tcPr>
          <w:p w14:paraId="326C5A3C"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0" w:type="dxa"/>
            <w:tcBorders>
              <w:top w:val="nil"/>
              <w:left w:val="nil"/>
              <w:bottom w:val="single" w:sz="4" w:space="0" w:color="auto"/>
              <w:right w:val="single" w:sz="4" w:space="0" w:color="auto"/>
            </w:tcBorders>
            <w:shd w:val="clear" w:color="000000" w:fill="FFFFFF"/>
            <w:noWrap/>
            <w:vAlign w:val="center"/>
            <w:hideMark/>
          </w:tcPr>
          <w:p w14:paraId="01CE8C0A"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r>
      <w:tr w:rsidR="009558E8" w:rsidRPr="009558E8" w14:paraId="7DB2A898" w14:textId="77777777" w:rsidTr="001A3AEF">
        <w:trPr>
          <w:trHeight w:val="1020"/>
        </w:trPr>
        <w:tc>
          <w:tcPr>
            <w:tcW w:w="1256" w:type="dxa"/>
            <w:vMerge/>
            <w:tcBorders>
              <w:top w:val="nil"/>
              <w:left w:val="single" w:sz="4" w:space="0" w:color="auto"/>
              <w:bottom w:val="single" w:sz="4" w:space="0" w:color="000000"/>
              <w:right w:val="single" w:sz="4" w:space="0" w:color="auto"/>
            </w:tcBorders>
            <w:vAlign w:val="center"/>
            <w:hideMark/>
          </w:tcPr>
          <w:p w14:paraId="6506315B" w14:textId="77777777" w:rsidR="001A3AEF" w:rsidRPr="009558E8" w:rsidRDefault="001A3AEF" w:rsidP="001A3AEF">
            <w:pPr>
              <w:jc w:val="left"/>
              <w:rPr>
                <w:rFonts w:eastAsia="Times New Roman"/>
                <w:bCs w:val="0"/>
                <w:lang w:eastAsia="fr-FR"/>
              </w:rPr>
            </w:pPr>
          </w:p>
        </w:tc>
        <w:tc>
          <w:tcPr>
            <w:tcW w:w="3662" w:type="dxa"/>
            <w:tcBorders>
              <w:top w:val="nil"/>
              <w:left w:val="nil"/>
              <w:bottom w:val="single" w:sz="4" w:space="0" w:color="auto"/>
              <w:right w:val="single" w:sz="4" w:space="0" w:color="auto"/>
            </w:tcBorders>
            <w:shd w:val="clear" w:color="000000" w:fill="FFFFFF"/>
            <w:vAlign w:val="center"/>
            <w:hideMark/>
          </w:tcPr>
          <w:p w14:paraId="39A06147" w14:textId="77777777" w:rsidR="001A3AEF" w:rsidRPr="009558E8" w:rsidRDefault="001A3AEF" w:rsidP="001A3AEF">
            <w:pPr>
              <w:jc w:val="left"/>
              <w:rPr>
                <w:rFonts w:eastAsia="Times New Roman"/>
                <w:bCs w:val="0"/>
                <w:lang w:eastAsia="fr-FR"/>
              </w:rPr>
            </w:pPr>
            <w:r w:rsidRPr="009558E8">
              <w:rPr>
                <w:rFonts w:eastAsia="Times New Roman"/>
                <w:bCs w:val="0"/>
                <w:lang w:eastAsia="fr-FR"/>
              </w:rPr>
              <w:t>Performances énergétiques</w:t>
            </w:r>
          </w:p>
        </w:tc>
        <w:tc>
          <w:tcPr>
            <w:tcW w:w="3015" w:type="dxa"/>
            <w:tcBorders>
              <w:top w:val="nil"/>
              <w:left w:val="nil"/>
              <w:bottom w:val="single" w:sz="4" w:space="0" w:color="auto"/>
              <w:right w:val="single" w:sz="4" w:space="0" w:color="auto"/>
            </w:tcBorders>
            <w:shd w:val="clear" w:color="000000" w:fill="FFFFFF"/>
            <w:vAlign w:val="center"/>
            <w:hideMark/>
          </w:tcPr>
          <w:p w14:paraId="58C0A5E0"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1" w:type="dxa"/>
            <w:tcBorders>
              <w:top w:val="nil"/>
              <w:left w:val="nil"/>
              <w:bottom w:val="single" w:sz="4" w:space="0" w:color="auto"/>
              <w:right w:val="single" w:sz="4" w:space="0" w:color="auto"/>
            </w:tcBorders>
            <w:shd w:val="clear" w:color="000000" w:fill="FFFFFF"/>
            <w:vAlign w:val="center"/>
            <w:hideMark/>
          </w:tcPr>
          <w:p w14:paraId="71A86E58"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0" w:type="dxa"/>
            <w:tcBorders>
              <w:top w:val="nil"/>
              <w:left w:val="nil"/>
              <w:bottom w:val="single" w:sz="4" w:space="0" w:color="auto"/>
              <w:right w:val="single" w:sz="4" w:space="0" w:color="auto"/>
            </w:tcBorders>
            <w:shd w:val="clear" w:color="000000" w:fill="FFFFFF"/>
            <w:noWrap/>
            <w:vAlign w:val="center"/>
            <w:hideMark/>
          </w:tcPr>
          <w:p w14:paraId="659E1C5A"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r>
      <w:tr w:rsidR="009558E8" w:rsidRPr="009558E8" w14:paraId="43ED14D4" w14:textId="77777777" w:rsidTr="001A3AEF">
        <w:trPr>
          <w:trHeight w:val="510"/>
        </w:trPr>
        <w:tc>
          <w:tcPr>
            <w:tcW w:w="1256" w:type="dxa"/>
            <w:vMerge/>
            <w:tcBorders>
              <w:top w:val="nil"/>
              <w:left w:val="single" w:sz="4" w:space="0" w:color="auto"/>
              <w:bottom w:val="single" w:sz="4" w:space="0" w:color="000000"/>
              <w:right w:val="single" w:sz="4" w:space="0" w:color="auto"/>
            </w:tcBorders>
            <w:vAlign w:val="center"/>
            <w:hideMark/>
          </w:tcPr>
          <w:p w14:paraId="49FAD1BE" w14:textId="77777777" w:rsidR="001A3AEF" w:rsidRPr="009558E8" w:rsidRDefault="001A3AEF" w:rsidP="001A3AEF">
            <w:pPr>
              <w:jc w:val="left"/>
              <w:rPr>
                <w:rFonts w:eastAsia="Times New Roman"/>
                <w:bCs w:val="0"/>
                <w:lang w:eastAsia="fr-FR"/>
              </w:rPr>
            </w:pPr>
          </w:p>
        </w:tc>
        <w:tc>
          <w:tcPr>
            <w:tcW w:w="3662" w:type="dxa"/>
            <w:tcBorders>
              <w:top w:val="nil"/>
              <w:left w:val="nil"/>
              <w:bottom w:val="single" w:sz="4" w:space="0" w:color="auto"/>
              <w:right w:val="single" w:sz="4" w:space="0" w:color="auto"/>
            </w:tcBorders>
            <w:shd w:val="clear" w:color="auto" w:fill="auto"/>
            <w:vAlign w:val="center"/>
            <w:hideMark/>
          </w:tcPr>
          <w:p w14:paraId="364D500C" w14:textId="77777777" w:rsidR="001A3AEF" w:rsidRPr="009558E8" w:rsidRDefault="001A3AEF" w:rsidP="001A3AEF">
            <w:pPr>
              <w:jc w:val="left"/>
              <w:rPr>
                <w:rFonts w:eastAsia="Times New Roman"/>
                <w:bCs w:val="0"/>
                <w:lang w:eastAsia="fr-FR"/>
              </w:rPr>
            </w:pPr>
            <w:r w:rsidRPr="009558E8">
              <w:rPr>
                <w:rFonts w:eastAsia="Times New Roman"/>
                <w:bCs w:val="0"/>
                <w:lang w:eastAsia="fr-FR"/>
              </w:rPr>
              <w:t>Réfection d’étanchéité de toiture sur bacs acier</w:t>
            </w:r>
          </w:p>
        </w:tc>
        <w:tc>
          <w:tcPr>
            <w:tcW w:w="3015" w:type="dxa"/>
            <w:tcBorders>
              <w:top w:val="nil"/>
              <w:left w:val="nil"/>
              <w:bottom w:val="single" w:sz="4" w:space="0" w:color="auto"/>
              <w:right w:val="single" w:sz="4" w:space="0" w:color="auto"/>
            </w:tcBorders>
            <w:shd w:val="clear" w:color="000000" w:fill="FFFFFF"/>
            <w:vAlign w:val="center"/>
            <w:hideMark/>
          </w:tcPr>
          <w:p w14:paraId="4F04B706"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1" w:type="dxa"/>
            <w:tcBorders>
              <w:top w:val="nil"/>
              <w:left w:val="nil"/>
              <w:bottom w:val="single" w:sz="4" w:space="0" w:color="auto"/>
              <w:right w:val="single" w:sz="4" w:space="0" w:color="auto"/>
            </w:tcBorders>
            <w:shd w:val="clear" w:color="000000" w:fill="FFFFFF"/>
            <w:vAlign w:val="center"/>
            <w:hideMark/>
          </w:tcPr>
          <w:p w14:paraId="02EE32C8"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0" w:type="dxa"/>
            <w:tcBorders>
              <w:top w:val="nil"/>
              <w:left w:val="nil"/>
              <w:bottom w:val="single" w:sz="4" w:space="0" w:color="auto"/>
              <w:right w:val="single" w:sz="4" w:space="0" w:color="auto"/>
            </w:tcBorders>
            <w:shd w:val="clear" w:color="000000" w:fill="FFFFFF"/>
            <w:noWrap/>
            <w:vAlign w:val="center"/>
            <w:hideMark/>
          </w:tcPr>
          <w:p w14:paraId="071ECEB8"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r>
      <w:tr w:rsidR="009558E8" w:rsidRPr="009558E8" w14:paraId="769B3FB2" w14:textId="77777777" w:rsidTr="001A3AEF">
        <w:trPr>
          <w:trHeight w:val="255"/>
        </w:trPr>
        <w:tc>
          <w:tcPr>
            <w:tcW w:w="1256" w:type="dxa"/>
            <w:vMerge/>
            <w:tcBorders>
              <w:top w:val="nil"/>
              <w:left w:val="single" w:sz="4" w:space="0" w:color="auto"/>
              <w:bottom w:val="single" w:sz="4" w:space="0" w:color="000000"/>
              <w:right w:val="single" w:sz="4" w:space="0" w:color="auto"/>
            </w:tcBorders>
            <w:vAlign w:val="center"/>
            <w:hideMark/>
          </w:tcPr>
          <w:p w14:paraId="7944EB62" w14:textId="77777777" w:rsidR="001A3AEF" w:rsidRPr="009558E8" w:rsidRDefault="001A3AEF" w:rsidP="001A3AEF">
            <w:pPr>
              <w:jc w:val="left"/>
              <w:rPr>
                <w:rFonts w:eastAsia="Times New Roman"/>
                <w:bCs w:val="0"/>
                <w:lang w:eastAsia="fr-FR"/>
              </w:rPr>
            </w:pPr>
          </w:p>
        </w:tc>
        <w:tc>
          <w:tcPr>
            <w:tcW w:w="3662" w:type="dxa"/>
            <w:tcBorders>
              <w:top w:val="nil"/>
              <w:left w:val="nil"/>
              <w:bottom w:val="single" w:sz="4" w:space="0" w:color="auto"/>
              <w:right w:val="single" w:sz="4" w:space="0" w:color="auto"/>
            </w:tcBorders>
            <w:shd w:val="clear" w:color="000000" w:fill="FFFFFF"/>
            <w:vAlign w:val="center"/>
            <w:hideMark/>
          </w:tcPr>
          <w:p w14:paraId="64071279" w14:textId="77777777" w:rsidR="001A3AEF" w:rsidRPr="009558E8" w:rsidRDefault="001A3AEF" w:rsidP="001A3AEF">
            <w:pPr>
              <w:jc w:val="left"/>
              <w:rPr>
                <w:rFonts w:eastAsia="Times New Roman"/>
                <w:bCs w:val="0"/>
                <w:lang w:eastAsia="fr-FR"/>
              </w:rPr>
            </w:pPr>
            <w:r w:rsidRPr="009558E8">
              <w:rPr>
                <w:rFonts w:eastAsia="Times New Roman"/>
                <w:bCs w:val="0"/>
                <w:lang w:eastAsia="fr-FR"/>
              </w:rPr>
              <w:t>Site occupé</w:t>
            </w:r>
          </w:p>
        </w:tc>
        <w:tc>
          <w:tcPr>
            <w:tcW w:w="3015" w:type="dxa"/>
            <w:tcBorders>
              <w:top w:val="nil"/>
              <w:left w:val="nil"/>
              <w:bottom w:val="single" w:sz="4" w:space="0" w:color="auto"/>
              <w:right w:val="single" w:sz="4" w:space="0" w:color="auto"/>
            </w:tcBorders>
            <w:shd w:val="clear" w:color="000000" w:fill="FFFFFF"/>
            <w:vAlign w:val="center"/>
            <w:hideMark/>
          </w:tcPr>
          <w:p w14:paraId="7E5CA02B"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1" w:type="dxa"/>
            <w:tcBorders>
              <w:top w:val="nil"/>
              <w:left w:val="nil"/>
              <w:bottom w:val="single" w:sz="4" w:space="0" w:color="auto"/>
              <w:right w:val="single" w:sz="4" w:space="0" w:color="auto"/>
            </w:tcBorders>
            <w:shd w:val="clear" w:color="000000" w:fill="FFFFFF"/>
            <w:vAlign w:val="center"/>
            <w:hideMark/>
          </w:tcPr>
          <w:p w14:paraId="42798742"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0" w:type="dxa"/>
            <w:tcBorders>
              <w:top w:val="nil"/>
              <w:left w:val="nil"/>
              <w:bottom w:val="single" w:sz="4" w:space="0" w:color="auto"/>
              <w:right w:val="single" w:sz="4" w:space="0" w:color="auto"/>
            </w:tcBorders>
            <w:shd w:val="clear" w:color="000000" w:fill="FFFFFF"/>
            <w:noWrap/>
            <w:vAlign w:val="center"/>
            <w:hideMark/>
          </w:tcPr>
          <w:p w14:paraId="4B46CFB5"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r>
      <w:tr w:rsidR="009558E8" w:rsidRPr="009558E8" w14:paraId="407A21D8" w14:textId="77777777" w:rsidTr="001A3AEF">
        <w:trPr>
          <w:trHeight w:val="255"/>
        </w:trPr>
        <w:tc>
          <w:tcPr>
            <w:tcW w:w="1256" w:type="dxa"/>
            <w:vMerge/>
            <w:tcBorders>
              <w:top w:val="nil"/>
              <w:left w:val="single" w:sz="4" w:space="0" w:color="auto"/>
              <w:bottom w:val="single" w:sz="4" w:space="0" w:color="000000"/>
              <w:right w:val="single" w:sz="4" w:space="0" w:color="auto"/>
            </w:tcBorders>
            <w:vAlign w:val="center"/>
            <w:hideMark/>
          </w:tcPr>
          <w:p w14:paraId="3CE793EA" w14:textId="77777777" w:rsidR="001A3AEF" w:rsidRPr="009558E8" w:rsidRDefault="001A3AEF" w:rsidP="001A3AEF">
            <w:pPr>
              <w:jc w:val="left"/>
              <w:rPr>
                <w:rFonts w:eastAsia="Times New Roman"/>
                <w:bCs w:val="0"/>
                <w:lang w:eastAsia="fr-FR"/>
              </w:rPr>
            </w:pPr>
          </w:p>
        </w:tc>
        <w:tc>
          <w:tcPr>
            <w:tcW w:w="3662" w:type="dxa"/>
            <w:tcBorders>
              <w:top w:val="nil"/>
              <w:left w:val="nil"/>
              <w:bottom w:val="single" w:sz="4" w:space="0" w:color="auto"/>
              <w:right w:val="single" w:sz="4" w:space="0" w:color="auto"/>
            </w:tcBorders>
            <w:shd w:val="clear" w:color="000000" w:fill="FFFFFF"/>
            <w:vAlign w:val="center"/>
            <w:hideMark/>
          </w:tcPr>
          <w:p w14:paraId="1B22426A" w14:textId="77777777" w:rsidR="001A3AEF" w:rsidRPr="009558E8" w:rsidRDefault="001A3AEF" w:rsidP="001A3AEF">
            <w:pPr>
              <w:jc w:val="left"/>
              <w:rPr>
                <w:rFonts w:eastAsia="Times New Roman"/>
                <w:bCs w:val="0"/>
                <w:lang w:eastAsia="fr-FR"/>
              </w:rPr>
            </w:pPr>
            <w:r w:rsidRPr="009558E8">
              <w:rPr>
                <w:rFonts w:eastAsia="Times New Roman"/>
                <w:bCs w:val="0"/>
                <w:lang w:eastAsia="fr-FR"/>
              </w:rPr>
              <w:t>Maitrise d’ouvrage publique</w:t>
            </w:r>
          </w:p>
        </w:tc>
        <w:tc>
          <w:tcPr>
            <w:tcW w:w="3015" w:type="dxa"/>
            <w:tcBorders>
              <w:top w:val="nil"/>
              <w:left w:val="nil"/>
              <w:bottom w:val="single" w:sz="4" w:space="0" w:color="auto"/>
              <w:right w:val="single" w:sz="4" w:space="0" w:color="auto"/>
            </w:tcBorders>
            <w:shd w:val="clear" w:color="000000" w:fill="FFFFFF"/>
            <w:vAlign w:val="center"/>
            <w:hideMark/>
          </w:tcPr>
          <w:p w14:paraId="0C5A9E26"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1" w:type="dxa"/>
            <w:tcBorders>
              <w:top w:val="nil"/>
              <w:left w:val="nil"/>
              <w:bottom w:val="single" w:sz="4" w:space="0" w:color="auto"/>
              <w:right w:val="single" w:sz="4" w:space="0" w:color="auto"/>
            </w:tcBorders>
            <w:shd w:val="clear" w:color="000000" w:fill="FFFFFF"/>
            <w:vAlign w:val="center"/>
            <w:hideMark/>
          </w:tcPr>
          <w:p w14:paraId="0B71CFC8"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0" w:type="dxa"/>
            <w:tcBorders>
              <w:top w:val="nil"/>
              <w:left w:val="nil"/>
              <w:bottom w:val="single" w:sz="4" w:space="0" w:color="auto"/>
              <w:right w:val="single" w:sz="4" w:space="0" w:color="auto"/>
            </w:tcBorders>
            <w:shd w:val="clear" w:color="000000" w:fill="FFFFFF"/>
            <w:noWrap/>
            <w:vAlign w:val="center"/>
            <w:hideMark/>
          </w:tcPr>
          <w:p w14:paraId="283CD312"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r>
      <w:tr w:rsidR="009558E8" w:rsidRPr="009558E8" w14:paraId="37C12F28" w14:textId="77777777" w:rsidTr="001A3AEF">
        <w:trPr>
          <w:trHeight w:val="255"/>
        </w:trPr>
        <w:tc>
          <w:tcPr>
            <w:tcW w:w="49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543AD3F" w14:textId="77777777" w:rsidR="001A3AEF" w:rsidRPr="009558E8" w:rsidRDefault="001A3AEF" w:rsidP="001A3AEF">
            <w:pPr>
              <w:jc w:val="left"/>
              <w:rPr>
                <w:rFonts w:eastAsia="Times New Roman"/>
                <w:bCs w:val="0"/>
                <w:lang w:eastAsia="fr-FR"/>
              </w:rPr>
            </w:pPr>
            <w:r w:rsidRPr="009558E8">
              <w:rPr>
                <w:rFonts w:eastAsia="Times New Roman"/>
                <w:bCs w:val="0"/>
                <w:lang w:eastAsia="fr-FR"/>
              </w:rPr>
              <w:t>Montant travaux</w:t>
            </w:r>
          </w:p>
        </w:tc>
        <w:tc>
          <w:tcPr>
            <w:tcW w:w="3015" w:type="dxa"/>
            <w:tcBorders>
              <w:top w:val="nil"/>
              <w:left w:val="nil"/>
              <w:bottom w:val="single" w:sz="4" w:space="0" w:color="auto"/>
              <w:right w:val="single" w:sz="4" w:space="0" w:color="auto"/>
            </w:tcBorders>
            <w:shd w:val="clear" w:color="000000" w:fill="FFFFFF"/>
            <w:vAlign w:val="center"/>
            <w:hideMark/>
          </w:tcPr>
          <w:p w14:paraId="705A2FF0"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1" w:type="dxa"/>
            <w:tcBorders>
              <w:top w:val="nil"/>
              <w:left w:val="nil"/>
              <w:bottom w:val="single" w:sz="4" w:space="0" w:color="auto"/>
              <w:right w:val="single" w:sz="4" w:space="0" w:color="auto"/>
            </w:tcBorders>
            <w:shd w:val="clear" w:color="000000" w:fill="FFFFFF"/>
            <w:vAlign w:val="center"/>
            <w:hideMark/>
          </w:tcPr>
          <w:p w14:paraId="4EEDF329"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0" w:type="dxa"/>
            <w:tcBorders>
              <w:top w:val="nil"/>
              <w:left w:val="nil"/>
              <w:bottom w:val="single" w:sz="4" w:space="0" w:color="auto"/>
              <w:right w:val="single" w:sz="4" w:space="0" w:color="auto"/>
            </w:tcBorders>
            <w:shd w:val="clear" w:color="000000" w:fill="FFFFFF"/>
            <w:noWrap/>
            <w:vAlign w:val="center"/>
            <w:hideMark/>
          </w:tcPr>
          <w:p w14:paraId="1996582B"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r>
      <w:tr w:rsidR="009558E8" w:rsidRPr="009558E8" w14:paraId="14C53D9B" w14:textId="77777777" w:rsidTr="001A3AEF">
        <w:trPr>
          <w:trHeight w:val="255"/>
        </w:trPr>
        <w:tc>
          <w:tcPr>
            <w:tcW w:w="49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93ADA97" w14:textId="77777777" w:rsidR="001A3AEF" w:rsidRPr="009558E8" w:rsidRDefault="001A3AEF" w:rsidP="001A3AEF">
            <w:pPr>
              <w:jc w:val="left"/>
              <w:rPr>
                <w:rFonts w:eastAsia="Times New Roman"/>
                <w:bCs w:val="0"/>
                <w:lang w:eastAsia="fr-FR"/>
              </w:rPr>
            </w:pPr>
            <w:r w:rsidRPr="009558E8">
              <w:rPr>
                <w:rFonts w:eastAsia="Times New Roman"/>
                <w:bCs w:val="0"/>
                <w:lang w:eastAsia="fr-FR"/>
              </w:rPr>
              <w:t>Surface</w:t>
            </w:r>
          </w:p>
        </w:tc>
        <w:tc>
          <w:tcPr>
            <w:tcW w:w="3015" w:type="dxa"/>
            <w:tcBorders>
              <w:top w:val="nil"/>
              <w:left w:val="nil"/>
              <w:bottom w:val="single" w:sz="4" w:space="0" w:color="auto"/>
              <w:right w:val="single" w:sz="4" w:space="0" w:color="auto"/>
            </w:tcBorders>
            <w:shd w:val="clear" w:color="000000" w:fill="FFFFFF"/>
            <w:vAlign w:val="center"/>
            <w:hideMark/>
          </w:tcPr>
          <w:p w14:paraId="31E08A27"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1" w:type="dxa"/>
            <w:tcBorders>
              <w:top w:val="nil"/>
              <w:left w:val="nil"/>
              <w:bottom w:val="single" w:sz="4" w:space="0" w:color="auto"/>
              <w:right w:val="single" w:sz="4" w:space="0" w:color="auto"/>
            </w:tcBorders>
            <w:shd w:val="clear" w:color="000000" w:fill="FFFFFF"/>
            <w:vAlign w:val="center"/>
            <w:hideMark/>
          </w:tcPr>
          <w:p w14:paraId="0E20D5F5"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0" w:type="dxa"/>
            <w:tcBorders>
              <w:top w:val="nil"/>
              <w:left w:val="nil"/>
              <w:bottom w:val="single" w:sz="4" w:space="0" w:color="auto"/>
              <w:right w:val="single" w:sz="4" w:space="0" w:color="auto"/>
            </w:tcBorders>
            <w:shd w:val="clear" w:color="000000" w:fill="FFFFFF"/>
            <w:noWrap/>
            <w:vAlign w:val="center"/>
            <w:hideMark/>
          </w:tcPr>
          <w:p w14:paraId="1CBCDF0A"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r>
      <w:tr w:rsidR="009558E8" w:rsidRPr="009558E8" w14:paraId="04EC2978" w14:textId="77777777" w:rsidTr="001A3AEF">
        <w:trPr>
          <w:trHeight w:val="255"/>
        </w:trPr>
        <w:tc>
          <w:tcPr>
            <w:tcW w:w="49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D914E9" w14:textId="77777777" w:rsidR="001A3AEF" w:rsidRPr="009558E8" w:rsidRDefault="001A3AEF" w:rsidP="001A3AEF">
            <w:pPr>
              <w:jc w:val="left"/>
              <w:rPr>
                <w:rFonts w:eastAsia="Times New Roman"/>
                <w:bCs w:val="0"/>
                <w:lang w:eastAsia="fr-FR"/>
              </w:rPr>
            </w:pPr>
            <w:r w:rsidRPr="009558E8">
              <w:rPr>
                <w:rFonts w:eastAsia="Times New Roman"/>
                <w:bCs w:val="0"/>
                <w:lang w:eastAsia="fr-FR"/>
              </w:rPr>
              <w:t>Année de réalisation</w:t>
            </w:r>
          </w:p>
        </w:tc>
        <w:tc>
          <w:tcPr>
            <w:tcW w:w="3015" w:type="dxa"/>
            <w:tcBorders>
              <w:top w:val="nil"/>
              <w:left w:val="nil"/>
              <w:bottom w:val="single" w:sz="4" w:space="0" w:color="auto"/>
              <w:right w:val="single" w:sz="4" w:space="0" w:color="auto"/>
            </w:tcBorders>
            <w:shd w:val="clear" w:color="000000" w:fill="FFFFFF"/>
            <w:vAlign w:val="center"/>
            <w:hideMark/>
          </w:tcPr>
          <w:p w14:paraId="3C0411ED"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1" w:type="dxa"/>
            <w:tcBorders>
              <w:top w:val="nil"/>
              <w:left w:val="nil"/>
              <w:bottom w:val="single" w:sz="4" w:space="0" w:color="auto"/>
              <w:right w:val="single" w:sz="4" w:space="0" w:color="auto"/>
            </w:tcBorders>
            <w:shd w:val="clear" w:color="000000" w:fill="FFFFFF"/>
            <w:vAlign w:val="center"/>
            <w:hideMark/>
          </w:tcPr>
          <w:p w14:paraId="03307E81"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0" w:type="dxa"/>
            <w:tcBorders>
              <w:top w:val="nil"/>
              <w:left w:val="nil"/>
              <w:bottom w:val="single" w:sz="4" w:space="0" w:color="auto"/>
              <w:right w:val="single" w:sz="4" w:space="0" w:color="auto"/>
            </w:tcBorders>
            <w:shd w:val="clear" w:color="000000" w:fill="FFFFFF"/>
            <w:noWrap/>
            <w:vAlign w:val="center"/>
            <w:hideMark/>
          </w:tcPr>
          <w:p w14:paraId="7671C053"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r>
      <w:tr w:rsidR="009558E8" w:rsidRPr="009558E8" w14:paraId="4683C824" w14:textId="77777777" w:rsidTr="001A3AEF">
        <w:trPr>
          <w:trHeight w:val="255"/>
        </w:trPr>
        <w:tc>
          <w:tcPr>
            <w:tcW w:w="49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FF87A1" w14:textId="77777777" w:rsidR="001A3AEF" w:rsidRPr="009558E8" w:rsidRDefault="001A3AEF" w:rsidP="001A3AEF">
            <w:pPr>
              <w:jc w:val="left"/>
              <w:rPr>
                <w:rFonts w:eastAsia="Times New Roman"/>
                <w:bCs w:val="0"/>
                <w:lang w:eastAsia="fr-FR"/>
              </w:rPr>
            </w:pPr>
            <w:r w:rsidRPr="009558E8">
              <w:rPr>
                <w:rFonts w:eastAsia="Times New Roman"/>
                <w:bCs w:val="0"/>
                <w:lang w:eastAsia="fr-FR"/>
              </w:rPr>
              <w:t>Avancement actuel du projet (phase)</w:t>
            </w:r>
          </w:p>
        </w:tc>
        <w:tc>
          <w:tcPr>
            <w:tcW w:w="3015" w:type="dxa"/>
            <w:tcBorders>
              <w:top w:val="nil"/>
              <w:left w:val="nil"/>
              <w:bottom w:val="single" w:sz="4" w:space="0" w:color="auto"/>
              <w:right w:val="single" w:sz="4" w:space="0" w:color="auto"/>
            </w:tcBorders>
            <w:shd w:val="clear" w:color="000000" w:fill="FFFFFF"/>
            <w:vAlign w:val="center"/>
            <w:hideMark/>
          </w:tcPr>
          <w:p w14:paraId="50031DAE"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1" w:type="dxa"/>
            <w:tcBorders>
              <w:top w:val="nil"/>
              <w:left w:val="nil"/>
              <w:bottom w:val="single" w:sz="4" w:space="0" w:color="auto"/>
              <w:right w:val="single" w:sz="4" w:space="0" w:color="auto"/>
            </w:tcBorders>
            <w:shd w:val="clear" w:color="000000" w:fill="FFFFFF"/>
            <w:vAlign w:val="center"/>
            <w:hideMark/>
          </w:tcPr>
          <w:p w14:paraId="22966F29"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0" w:type="dxa"/>
            <w:tcBorders>
              <w:top w:val="nil"/>
              <w:left w:val="nil"/>
              <w:bottom w:val="single" w:sz="4" w:space="0" w:color="auto"/>
              <w:right w:val="single" w:sz="4" w:space="0" w:color="auto"/>
            </w:tcBorders>
            <w:shd w:val="clear" w:color="000000" w:fill="FFFFFF"/>
            <w:noWrap/>
            <w:vAlign w:val="center"/>
            <w:hideMark/>
          </w:tcPr>
          <w:p w14:paraId="00332E4C"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r>
      <w:tr w:rsidR="009558E8" w:rsidRPr="009558E8" w14:paraId="39CFE17B" w14:textId="77777777" w:rsidTr="001A3AEF">
        <w:trPr>
          <w:trHeight w:val="255"/>
        </w:trPr>
        <w:tc>
          <w:tcPr>
            <w:tcW w:w="49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A1DF33" w14:textId="77777777" w:rsidR="001A3AEF" w:rsidRPr="009558E8" w:rsidRDefault="001A3AEF" w:rsidP="001A3AEF">
            <w:pPr>
              <w:jc w:val="left"/>
              <w:rPr>
                <w:rFonts w:eastAsia="Times New Roman"/>
                <w:bCs w:val="0"/>
                <w:lang w:eastAsia="fr-FR"/>
              </w:rPr>
            </w:pPr>
            <w:r w:rsidRPr="009558E8">
              <w:rPr>
                <w:rFonts w:eastAsia="Times New Roman"/>
                <w:bCs w:val="0"/>
                <w:lang w:eastAsia="fr-FR"/>
              </w:rPr>
              <w:t>Missions réalisées</w:t>
            </w:r>
          </w:p>
        </w:tc>
        <w:tc>
          <w:tcPr>
            <w:tcW w:w="3015" w:type="dxa"/>
            <w:tcBorders>
              <w:top w:val="nil"/>
              <w:left w:val="nil"/>
              <w:bottom w:val="single" w:sz="4" w:space="0" w:color="auto"/>
              <w:right w:val="single" w:sz="4" w:space="0" w:color="auto"/>
            </w:tcBorders>
            <w:shd w:val="clear" w:color="000000" w:fill="FFFFFF"/>
            <w:vAlign w:val="center"/>
            <w:hideMark/>
          </w:tcPr>
          <w:p w14:paraId="04FC92C1"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1" w:type="dxa"/>
            <w:tcBorders>
              <w:top w:val="nil"/>
              <w:left w:val="nil"/>
              <w:bottom w:val="single" w:sz="4" w:space="0" w:color="auto"/>
              <w:right w:val="single" w:sz="4" w:space="0" w:color="auto"/>
            </w:tcBorders>
            <w:shd w:val="clear" w:color="000000" w:fill="FFFFFF"/>
            <w:vAlign w:val="center"/>
            <w:hideMark/>
          </w:tcPr>
          <w:p w14:paraId="6896A6D1"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0" w:type="dxa"/>
            <w:tcBorders>
              <w:top w:val="nil"/>
              <w:left w:val="nil"/>
              <w:bottom w:val="single" w:sz="4" w:space="0" w:color="auto"/>
              <w:right w:val="single" w:sz="4" w:space="0" w:color="auto"/>
            </w:tcBorders>
            <w:shd w:val="clear" w:color="000000" w:fill="FFFFFF"/>
            <w:noWrap/>
            <w:vAlign w:val="center"/>
            <w:hideMark/>
          </w:tcPr>
          <w:p w14:paraId="768A7C4F"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r>
      <w:tr w:rsidR="009558E8" w:rsidRPr="009558E8" w14:paraId="6A6A8591" w14:textId="77777777" w:rsidTr="001A3AEF">
        <w:trPr>
          <w:trHeight w:val="255"/>
        </w:trPr>
        <w:tc>
          <w:tcPr>
            <w:tcW w:w="49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09EC0B" w14:textId="77777777" w:rsidR="001A3AEF" w:rsidRPr="009558E8" w:rsidRDefault="001A3AEF" w:rsidP="001A3AEF">
            <w:pPr>
              <w:jc w:val="left"/>
              <w:rPr>
                <w:rFonts w:eastAsia="Times New Roman"/>
                <w:bCs w:val="0"/>
                <w:lang w:eastAsia="fr-FR"/>
              </w:rPr>
            </w:pPr>
            <w:r w:rsidRPr="009558E8">
              <w:rPr>
                <w:rFonts w:eastAsia="Times New Roman"/>
                <w:bCs w:val="0"/>
                <w:lang w:eastAsia="fr-FR"/>
              </w:rPr>
              <w:t>Entreprises du groupement ayant participé à l'opération</w:t>
            </w:r>
          </w:p>
        </w:tc>
        <w:tc>
          <w:tcPr>
            <w:tcW w:w="3015" w:type="dxa"/>
            <w:tcBorders>
              <w:top w:val="nil"/>
              <w:left w:val="nil"/>
              <w:bottom w:val="single" w:sz="4" w:space="0" w:color="auto"/>
              <w:right w:val="single" w:sz="4" w:space="0" w:color="auto"/>
            </w:tcBorders>
            <w:shd w:val="clear" w:color="000000" w:fill="FFFFFF"/>
            <w:vAlign w:val="center"/>
            <w:hideMark/>
          </w:tcPr>
          <w:p w14:paraId="52B16352"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1" w:type="dxa"/>
            <w:tcBorders>
              <w:top w:val="nil"/>
              <w:left w:val="nil"/>
              <w:bottom w:val="single" w:sz="4" w:space="0" w:color="auto"/>
              <w:right w:val="single" w:sz="4" w:space="0" w:color="auto"/>
            </w:tcBorders>
            <w:shd w:val="clear" w:color="000000" w:fill="FFFFFF"/>
            <w:vAlign w:val="center"/>
            <w:hideMark/>
          </w:tcPr>
          <w:p w14:paraId="7A3C2E68"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0" w:type="dxa"/>
            <w:tcBorders>
              <w:top w:val="nil"/>
              <w:left w:val="nil"/>
              <w:bottom w:val="single" w:sz="4" w:space="0" w:color="auto"/>
              <w:right w:val="single" w:sz="4" w:space="0" w:color="auto"/>
            </w:tcBorders>
            <w:shd w:val="clear" w:color="000000" w:fill="FFFFFF"/>
            <w:noWrap/>
            <w:vAlign w:val="center"/>
            <w:hideMark/>
          </w:tcPr>
          <w:p w14:paraId="71CD4204"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r>
      <w:tr w:rsidR="009558E8" w:rsidRPr="009558E8" w14:paraId="062DBC7F" w14:textId="77777777" w:rsidTr="001A3AEF">
        <w:trPr>
          <w:trHeight w:val="1080"/>
        </w:trPr>
        <w:tc>
          <w:tcPr>
            <w:tcW w:w="491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392FE18" w14:textId="77777777" w:rsidR="001A3AEF" w:rsidRPr="009558E8" w:rsidRDefault="001A3AEF" w:rsidP="001A3AEF">
            <w:pPr>
              <w:jc w:val="left"/>
              <w:rPr>
                <w:rFonts w:eastAsia="Times New Roman"/>
                <w:bCs w:val="0"/>
                <w:lang w:eastAsia="fr-FR"/>
              </w:rPr>
            </w:pPr>
            <w:r w:rsidRPr="009558E8">
              <w:rPr>
                <w:rFonts w:eastAsia="Times New Roman"/>
                <w:bCs w:val="0"/>
                <w:lang w:eastAsia="fr-FR"/>
              </w:rPr>
              <w:lastRenderedPageBreak/>
              <w:t>Argumentation de la pertinence de la référence par rapport à l'objet de l'opération de la CSSM</w:t>
            </w:r>
          </w:p>
        </w:tc>
        <w:tc>
          <w:tcPr>
            <w:tcW w:w="3015" w:type="dxa"/>
            <w:tcBorders>
              <w:top w:val="nil"/>
              <w:left w:val="nil"/>
              <w:bottom w:val="single" w:sz="4" w:space="0" w:color="auto"/>
              <w:right w:val="single" w:sz="4" w:space="0" w:color="auto"/>
            </w:tcBorders>
            <w:shd w:val="clear" w:color="000000" w:fill="FFFFFF"/>
            <w:vAlign w:val="center"/>
            <w:hideMark/>
          </w:tcPr>
          <w:p w14:paraId="092AA036"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1" w:type="dxa"/>
            <w:tcBorders>
              <w:top w:val="nil"/>
              <w:left w:val="nil"/>
              <w:bottom w:val="single" w:sz="4" w:space="0" w:color="auto"/>
              <w:right w:val="single" w:sz="4" w:space="0" w:color="auto"/>
            </w:tcBorders>
            <w:shd w:val="clear" w:color="000000" w:fill="FFFFFF"/>
            <w:vAlign w:val="center"/>
            <w:hideMark/>
          </w:tcPr>
          <w:p w14:paraId="4350E1A7"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c>
          <w:tcPr>
            <w:tcW w:w="3260" w:type="dxa"/>
            <w:tcBorders>
              <w:top w:val="nil"/>
              <w:left w:val="nil"/>
              <w:bottom w:val="single" w:sz="4" w:space="0" w:color="auto"/>
              <w:right w:val="single" w:sz="4" w:space="0" w:color="auto"/>
            </w:tcBorders>
            <w:shd w:val="clear" w:color="000000" w:fill="FFFFFF"/>
            <w:noWrap/>
            <w:vAlign w:val="center"/>
            <w:hideMark/>
          </w:tcPr>
          <w:p w14:paraId="10ED99B0" w14:textId="77777777" w:rsidR="001A3AEF" w:rsidRPr="009558E8" w:rsidRDefault="001A3AEF" w:rsidP="001A3AEF">
            <w:pPr>
              <w:jc w:val="center"/>
              <w:rPr>
                <w:rFonts w:eastAsia="Times New Roman"/>
                <w:bCs w:val="0"/>
                <w:lang w:eastAsia="fr-FR"/>
              </w:rPr>
            </w:pPr>
            <w:r w:rsidRPr="009558E8">
              <w:rPr>
                <w:rFonts w:eastAsia="Times New Roman"/>
                <w:bCs w:val="0"/>
                <w:lang w:eastAsia="fr-FR"/>
              </w:rPr>
              <w:t> </w:t>
            </w:r>
          </w:p>
        </w:tc>
      </w:tr>
    </w:tbl>
    <w:p w14:paraId="40502CCC" w14:textId="77777777" w:rsidR="001A3AEF" w:rsidRDefault="001A3AEF" w:rsidP="00305D28">
      <w:pPr>
        <w:rPr>
          <w:lang w:eastAsia="fr-FR"/>
        </w:rPr>
      </w:pPr>
    </w:p>
    <w:p w14:paraId="46BEC533" w14:textId="6DBC65DA" w:rsidR="00AB00F9" w:rsidRDefault="00AB00F9">
      <w:pPr>
        <w:jc w:val="left"/>
        <w:rPr>
          <w:highlight w:val="yellow"/>
          <w:lang w:eastAsia="fr-FR"/>
        </w:rPr>
      </w:pPr>
    </w:p>
    <w:p w14:paraId="43A208DF" w14:textId="25944693" w:rsidR="009B550D" w:rsidRPr="009B550D" w:rsidRDefault="009B550D" w:rsidP="009B550D">
      <w:pPr>
        <w:pStyle w:val="Titre1"/>
        <w:rPr>
          <w:shd w:val="clear" w:color="auto" w:fill="FFFFFF"/>
        </w:rPr>
      </w:pPr>
      <w:r>
        <w:rPr>
          <w:shd w:val="clear" w:color="auto" w:fill="FFFFFF"/>
        </w:rPr>
        <w:t>Compétences et qualifications requises</w:t>
      </w:r>
    </w:p>
    <w:p w14:paraId="41C1D69A" w14:textId="77777777" w:rsidR="009B550D" w:rsidRDefault="009B550D" w:rsidP="009B550D">
      <w:pPr>
        <w:suppressAutoHyphens/>
      </w:pPr>
      <w:r w:rsidRPr="00305D28">
        <w:rPr>
          <w:highlight w:val="yellow"/>
        </w:rPr>
        <w:t>[à compléter</w:t>
      </w:r>
      <w:r>
        <w:rPr>
          <w:highlight w:val="yellow"/>
        </w:rPr>
        <w:t xml:space="preserve"> par le candidat</w:t>
      </w:r>
      <w:r w:rsidRPr="00305D28">
        <w:rPr>
          <w:highlight w:val="yellow"/>
        </w:rPr>
        <w:t>]</w:t>
      </w:r>
      <w:r w:rsidRPr="003435E1">
        <w:t xml:space="preserve"> </w:t>
      </w:r>
    </w:p>
    <w:p w14:paraId="0BF7F014" w14:textId="77777777" w:rsidR="009B550D" w:rsidRPr="009B550D" w:rsidRDefault="009B550D" w:rsidP="009B550D">
      <w:pPr>
        <w:rPr>
          <w:lang w:eastAsia="fr-FR"/>
        </w:rPr>
      </w:pPr>
    </w:p>
    <w:p w14:paraId="3EDCCE7D" w14:textId="77777777" w:rsidR="00D468A7" w:rsidRDefault="00D468A7" w:rsidP="00305D28">
      <w:pPr>
        <w:rPr>
          <w:lang w:eastAsia="fr-FR"/>
        </w:rPr>
      </w:pPr>
    </w:p>
    <w:tbl>
      <w:tblPr>
        <w:tblW w:w="14090" w:type="dxa"/>
        <w:tblCellMar>
          <w:left w:w="70" w:type="dxa"/>
          <w:right w:w="70" w:type="dxa"/>
        </w:tblCellMar>
        <w:tblLook w:val="04A0" w:firstRow="1" w:lastRow="0" w:firstColumn="1" w:lastColumn="0" w:noHBand="0" w:noVBand="1"/>
      </w:tblPr>
      <w:tblGrid>
        <w:gridCol w:w="1305"/>
        <w:gridCol w:w="3652"/>
        <w:gridCol w:w="1134"/>
        <w:gridCol w:w="992"/>
        <w:gridCol w:w="850"/>
        <w:gridCol w:w="851"/>
        <w:gridCol w:w="850"/>
        <w:gridCol w:w="4456"/>
      </w:tblGrid>
      <w:tr w:rsidR="00AB00F9" w:rsidRPr="00D468A7" w14:paraId="6ADEC10D" w14:textId="40EAD82D" w:rsidTr="00AF7E37">
        <w:trPr>
          <w:trHeight w:val="300"/>
        </w:trPr>
        <w:tc>
          <w:tcPr>
            <w:tcW w:w="1305" w:type="dxa"/>
            <w:vMerge w:val="restart"/>
            <w:tcBorders>
              <w:top w:val="single" w:sz="4" w:space="0" w:color="auto"/>
              <w:left w:val="single" w:sz="4" w:space="0" w:color="auto"/>
              <w:bottom w:val="single" w:sz="4" w:space="0" w:color="000000"/>
              <w:right w:val="nil"/>
            </w:tcBorders>
            <w:shd w:val="clear" w:color="000000" w:fill="B7DEE8"/>
            <w:textDirection w:val="btLr"/>
            <w:vAlign w:val="center"/>
            <w:hideMark/>
          </w:tcPr>
          <w:p w14:paraId="11FB38BD" w14:textId="77777777" w:rsidR="00AB00F9" w:rsidRPr="00F72900" w:rsidRDefault="00AB00F9" w:rsidP="00D468A7">
            <w:pPr>
              <w:jc w:val="center"/>
              <w:rPr>
                <w:rFonts w:eastAsia="Times New Roman"/>
                <w:b/>
                <w:lang w:eastAsia="fr-FR"/>
              </w:rPr>
            </w:pPr>
            <w:r w:rsidRPr="00F72900">
              <w:rPr>
                <w:rFonts w:eastAsia="Times New Roman"/>
                <w:b/>
                <w:lang w:eastAsia="fr-FR"/>
              </w:rPr>
              <w:t xml:space="preserve">DETAILS POUR CHAQUE MEMBRE </w:t>
            </w:r>
          </w:p>
          <w:p w14:paraId="227F498B" w14:textId="5F0D0810" w:rsidR="00AB00F9" w:rsidRPr="00F72900" w:rsidRDefault="00AB00F9" w:rsidP="00D468A7">
            <w:pPr>
              <w:jc w:val="center"/>
              <w:rPr>
                <w:rFonts w:eastAsia="Times New Roman"/>
                <w:b/>
                <w:lang w:eastAsia="fr-FR"/>
              </w:rPr>
            </w:pPr>
            <w:r w:rsidRPr="00F72900">
              <w:rPr>
                <w:rFonts w:eastAsia="Times New Roman"/>
                <w:b/>
                <w:lang w:eastAsia="fr-FR"/>
              </w:rPr>
              <w:t xml:space="preserve">DU GROUPEMENT DE MOE </w:t>
            </w:r>
          </w:p>
        </w:tc>
        <w:tc>
          <w:tcPr>
            <w:tcW w:w="3652" w:type="dxa"/>
            <w:vMerge w:val="restart"/>
            <w:tcBorders>
              <w:top w:val="single" w:sz="4" w:space="0" w:color="auto"/>
              <w:left w:val="single" w:sz="4" w:space="0" w:color="auto"/>
              <w:bottom w:val="single" w:sz="4" w:space="0" w:color="000000"/>
              <w:right w:val="single" w:sz="4" w:space="0" w:color="auto"/>
            </w:tcBorders>
            <w:shd w:val="clear" w:color="000000" w:fill="DAEEF3"/>
            <w:vAlign w:val="center"/>
            <w:hideMark/>
          </w:tcPr>
          <w:p w14:paraId="083516CB" w14:textId="77777777" w:rsidR="00AB00F9" w:rsidRPr="00F72900" w:rsidRDefault="00AB00F9" w:rsidP="00D468A7">
            <w:pPr>
              <w:jc w:val="center"/>
              <w:rPr>
                <w:rFonts w:eastAsia="Times New Roman"/>
                <w:b/>
                <w:lang w:eastAsia="fr-FR"/>
              </w:rPr>
            </w:pPr>
            <w:r w:rsidRPr="00F72900">
              <w:rPr>
                <w:rFonts w:eastAsia="Times New Roman"/>
                <w:b/>
                <w:lang w:eastAsia="fr-FR"/>
              </w:rPr>
              <w:t>Raison sociale</w:t>
            </w:r>
          </w:p>
        </w:tc>
        <w:tc>
          <w:tcPr>
            <w:tcW w:w="4677" w:type="dxa"/>
            <w:gridSpan w:val="5"/>
            <w:tcBorders>
              <w:top w:val="single" w:sz="4" w:space="0" w:color="auto"/>
              <w:left w:val="nil"/>
              <w:bottom w:val="single" w:sz="4" w:space="0" w:color="auto"/>
              <w:right w:val="single" w:sz="4" w:space="0" w:color="000000"/>
            </w:tcBorders>
            <w:shd w:val="clear" w:color="000000" w:fill="DAEEF3"/>
            <w:noWrap/>
            <w:vAlign w:val="center"/>
            <w:hideMark/>
          </w:tcPr>
          <w:p w14:paraId="77B80D2F" w14:textId="77777777" w:rsidR="00AB00F9" w:rsidRPr="00F72900" w:rsidRDefault="00AB00F9" w:rsidP="00D468A7">
            <w:pPr>
              <w:jc w:val="center"/>
              <w:rPr>
                <w:rFonts w:eastAsia="Times New Roman"/>
                <w:b/>
                <w:lang w:eastAsia="fr-FR"/>
              </w:rPr>
            </w:pPr>
            <w:r w:rsidRPr="00F72900">
              <w:rPr>
                <w:rFonts w:eastAsia="Times New Roman"/>
                <w:b/>
                <w:lang w:eastAsia="fr-FR"/>
              </w:rPr>
              <w:t xml:space="preserve">Domaines d'intervention des membres du groupement </w:t>
            </w:r>
            <w:r w:rsidRPr="00F72900">
              <w:rPr>
                <w:rFonts w:eastAsia="Times New Roman"/>
                <w:bCs w:val="0"/>
                <w:i/>
                <w:iCs/>
                <w:lang w:eastAsia="fr-FR"/>
              </w:rPr>
              <w:t>- cocher la case correspondante</w:t>
            </w:r>
          </w:p>
        </w:tc>
        <w:tc>
          <w:tcPr>
            <w:tcW w:w="4456" w:type="dxa"/>
            <w:vMerge w:val="restart"/>
            <w:tcBorders>
              <w:top w:val="single" w:sz="4" w:space="0" w:color="auto"/>
              <w:left w:val="nil"/>
              <w:right w:val="single" w:sz="4" w:space="0" w:color="000000"/>
            </w:tcBorders>
            <w:shd w:val="clear" w:color="000000" w:fill="DAEEF3"/>
            <w:vAlign w:val="center"/>
          </w:tcPr>
          <w:p w14:paraId="0C74057A" w14:textId="5EB73C5A" w:rsidR="00AB00F9" w:rsidRPr="00F72900" w:rsidRDefault="00AB00F9" w:rsidP="00D468A7">
            <w:pPr>
              <w:jc w:val="center"/>
              <w:rPr>
                <w:rFonts w:eastAsia="Times New Roman"/>
                <w:b/>
                <w:lang w:eastAsia="fr-FR"/>
              </w:rPr>
            </w:pPr>
            <w:r w:rsidRPr="00F72900">
              <w:rPr>
                <w:rFonts w:eastAsia="Times New Roman"/>
                <w:b/>
                <w:lang w:eastAsia="fr-FR"/>
              </w:rPr>
              <w:t>Qualifications</w:t>
            </w:r>
          </w:p>
        </w:tc>
      </w:tr>
      <w:tr w:rsidR="00AB00F9" w:rsidRPr="00D468A7" w14:paraId="73D5677E" w14:textId="5A02C59A" w:rsidTr="00F72900">
        <w:trPr>
          <w:trHeight w:val="2010"/>
        </w:trPr>
        <w:tc>
          <w:tcPr>
            <w:tcW w:w="1305" w:type="dxa"/>
            <w:vMerge/>
            <w:tcBorders>
              <w:top w:val="single" w:sz="4" w:space="0" w:color="auto"/>
              <w:left w:val="single" w:sz="4" w:space="0" w:color="auto"/>
              <w:bottom w:val="single" w:sz="4" w:space="0" w:color="000000"/>
              <w:right w:val="nil"/>
            </w:tcBorders>
            <w:vAlign w:val="center"/>
            <w:hideMark/>
          </w:tcPr>
          <w:p w14:paraId="7EA10F06" w14:textId="77777777" w:rsidR="00AB00F9" w:rsidRPr="00F72900" w:rsidRDefault="00AB00F9" w:rsidP="00D468A7">
            <w:pPr>
              <w:jc w:val="left"/>
              <w:rPr>
                <w:rFonts w:eastAsia="Times New Roman"/>
                <w:b/>
                <w:lang w:eastAsia="fr-FR"/>
              </w:rPr>
            </w:pPr>
          </w:p>
        </w:tc>
        <w:tc>
          <w:tcPr>
            <w:tcW w:w="3652" w:type="dxa"/>
            <w:vMerge/>
            <w:tcBorders>
              <w:top w:val="single" w:sz="4" w:space="0" w:color="auto"/>
              <w:left w:val="single" w:sz="4" w:space="0" w:color="auto"/>
              <w:bottom w:val="single" w:sz="4" w:space="0" w:color="000000"/>
              <w:right w:val="single" w:sz="4" w:space="0" w:color="auto"/>
            </w:tcBorders>
            <w:vAlign w:val="center"/>
            <w:hideMark/>
          </w:tcPr>
          <w:p w14:paraId="03CA4A66" w14:textId="77777777" w:rsidR="00AB00F9" w:rsidRPr="00F72900" w:rsidRDefault="00AB00F9" w:rsidP="00D468A7">
            <w:pPr>
              <w:jc w:val="left"/>
              <w:rPr>
                <w:rFonts w:eastAsia="Times New Roman"/>
                <w:b/>
                <w:lang w:eastAsia="fr-FR"/>
              </w:rPr>
            </w:pPr>
          </w:p>
        </w:tc>
        <w:tc>
          <w:tcPr>
            <w:tcW w:w="1134" w:type="dxa"/>
            <w:tcBorders>
              <w:top w:val="nil"/>
              <w:left w:val="nil"/>
              <w:bottom w:val="nil"/>
              <w:right w:val="single" w:sz="4" w:space="0" w:color="auto"/>
            </w:tcBorders>
            <w:shd w:val="clear" w:color="000000" w:fill="DAEEF3"/>
            <w:textDirection w:val="btLr"/>
            <w:vAlign w:val="center"/>
            <w:hideMark/>
          </w:tcPr>
          <w:p w14:paraId="0294F038" w14:textId="41275823" w:rsidR="00AB00F9" w:rsidRPr="00F72900" w:rsidRDefault="00AB00F9" w:rsidP="00D468A7">
            <w:pPr>
              <w:jc w:val="center"/>
              <w:rPr>
                <w:rFonts w:eastAsia="Times New Roman"/>
                <w:b/>
                <w:lang w:eastAsia="fr-FR"/>
              </w:rPr>
            </w:pPr>
            <w:r w:rsidRPr="00F72900">
              <w:rPr>
                <w:rFonts w:eastAsia="Times New Roman"/>
                <w:b/>
                <w:lang w:eastAsia="fr-FR"/>
              </w:rPr>
              <w:t>BE FLUIDES, THERMIQUE</w:t>
            </w:r>
          </w:p>
        </w:tc>
        <w:tc>
          <w:tcPr>
            <w:tcW w:w="992" w:type="dxa"/>
            <w:tcBorders>
              <w:top w:val="nil"/>
              <w:left w:val="nil"/>
              <w:bottom w:val="nil"/>
              <w:right w:val="single" w:sz="4" w:space="0" w:color="auto"/>
            </w:tcBorders>
            <w:shd w:val="clear" w:color="000000" w:fill="DAEEF3"/>
            <w:textDirection w:val="btLr"/>
            <w:vAlign w:val="center"/>
            <w:hideMark/>
          </w:tcPr>
          <w:p w14:paraId="26D03A8F" w14:textId="77777777" w:rsidR="00AB00F9" w:rsidRPr="00F72900" w:rsidRDefault="00AB00F9" w:rsidP="00D468A7">
            <w:pPr>
              <w:jc w:val="center"/>
              <w:rPr>
                <w:rFonts w:eastAsia="Times New Roman"/>
                <w:b/>
                <w:lang w:eastAsia="fr-FR"/>
              </w:rPr>
            </w:pPr>
            <w:r w:rsidRPr="00F72900">
              <w:rPr>
                <w:rFonts w:eastAsia="Times New Roman"/>
                <w:b/>
                <w:lang w:eastAsia="fr-FR"/>
              </w:rPr>
              <w:t>ECONOMIE DE LA CONSTRUCTION</w:t>
            </w:r>
          </w:p>
        </w:tc>
        <w:tc>
          <w:tcPr>
            <w:tcW w:w="850" w:type="dxa"/>
            <w:tcBorders>
              <w:top w:val="nil"/>
              <w:left w:val="nil"/>
              <w:bottom w:val="nil"/>
              <w:right w:val="single" w:sz="4" w:space="0" w:color="auto"/>
            </w:tcBorders>
            <w:shd w:val="clear" w:color="000000" w:fill="DAEEF3"/>
            <w:textDirection w:val="btLr"/>
            <w:vAlign w:val="center"/>
            <w:hideMark/>
          </w:tcPr>
          <w:p w14:paraId="1D634BDB" w14:textId="1AB4511B" w:rsidR="00AB00F9" w:rsidRPr="00F72900" w:rsidRDefault="00AB00F9" w:rsidP="00D468A7">
            <w:pPr>
              <w:jc w:val="center"/>
              <w:rPr>
                <w:rFonts w:eastAsia="Times New Roman"/>
                <w:b/>
                <w:lang w:eastAsia="fr-FR"/>
              </w:rPr>
            </w:pPr>
            <w:r w:rsidRPr="00F72900">
              <w:rPr>
                <w:rFonts w:eastAsia="Times New Roman"/>
                <w:b/>
                <w:lang w:eastAsia="fr-FR"/>
              </w:rPr>
              <w:t>ARCHITECTURE</w:t>
            </w:r>
          </w:p>
        </w:tc>
        <w:tc>
          <w:tcPr>
            <w:tcW w:w="851" w:type="dxa"/>
            <w:tcBorders>
              <w:top w:val="nil"/>
              <w:left w:val="nil"/>
              <w:bottom w:val="nil"/>
              <w:right w:val="single" w:sz="4" w:space="0" w:color="auto"/>
            </w:tcBorders>
            <w:shd w:val="clear" w:color="000000" w:fill="DAEEF3"/>
            <w:textDirection w:val="btLr"/>
            <w:vAlign w:val="center"/>
            <w:hideMark/>
          </w:tcPr>
          <w:p w14:paraId="0561DB1E" w14:textId="0D9B2DE9" w:rsidR="00AB00F9" w:rsidRPr="00F72900" w:rsidRDefault="00AB00F9" w:rsidP="00D468A7">
            <w:pPr>
              <w:jc w:val="center"/>
              <w:rPr>
                <w:rFonts w:eastAsia="Times New Roman"/>
                <w:b/>
                <w:lang w:eastAsia="fr-FR"/>
              </w:rPr>
            </w:pPr>
            <w:r w:rsidRPr="00F72900">
              <w:rPr>
                <w:rFonts w:eastAsia="Times New Roman"/>
                <w:b/>
                <w:lang w:eastAsia="fr-FR"/>
              </w:rPr>
              <w:t>ETUDES STRUCTURE</w:t>
            </w:r>
          </w:p>
        </w:tc>
        <w:tc>
          <w:tcPr>
            <w:tcW w:w="850" w:type="dxa"/>
            <w:tcBorders>
              <w:top w:val="nil"/>
              <w:left w:val="nil"/>
              <w:bottom w:val="nil"/>
              <w:right w:val="single" w:sz="4" w:space="0" w:color="auto"/>
            </w:tcBorders>
            <w:shd w:val="clear" w:color="000000" w:fill="DAEEF3"/>
            <w:textDirection w:val="btLr"/>
            <w:vAlign w:val="center"/>
            <w:hideMark/>
          </w:tcPr>
          <w:p w14:paraId="5BD41FD0" w14:textId="65153E09" w:rsidR="00AB00F9" w:rsidRPr="00F72900" w:rsidRDefault="00AB00F9" w:rsidP="00D468A7">
            <w:pPr>
              <w:jc w:val="center"/>
              <w:rPr>
                <w:rFonts w:eastAsia="Times New Roman"/>
                <w:b/>
                <w:lang w:eastAsia="fr-FR"/>
              </w:rPr>
            </w:pPr>
            <w:r w:rsidRPr="00F72900">
              <w:rPr>
                <w:rFonts w:eastAsia="Times New Roman"/>
                <w:b/>
                <w:lang w:eastAsia="fr-FR"/>
              </w:rPr>
              <w:t>OPC</w:t>
            </w:r>
          </w:p>
        </w:tc>
        <w:tc>
          <w:tcPr>
            <w:tcW w:w="4456" w:type="dxa"/>
            <w:vMerge/>
            <w:tcBorders>
              <w:left w:val="nil"/>
              <w:bottom w:val="nil"/>
              <w:right w:val="single" w:sz="4" w:space="0" w:color="000000"/>
            </w:tcBorders>
            <w:shd w:val="clear" w:color="000000" w:fill="DAEEF3"/>
            <w:textDirection w:val="btLr"/>
          </w:tcPr>
          <w:p w14:paraId="37638C33" w14:textId="77777777" w:rsidR="00AB00F9" w:rsidRPr="00F72900" w:rsidRDefault="00AB00F9" w:rsidP="00D468A7">
            <w:pPr>
              <w:jc w:val="center"/>
              <w:rPr>
                <w:rFonts w:eastAsia="Times New Roman"/>
                <w:b/>
                <w:lang w:eastAsia="fr-FR"/>
              </w:rPr>
            </w:pPr>
          </w:p>
        </w:tc>
      </w:tr>
      <w:tr w:rsidR="00D468A7" w:rsidRPr="00D468A7" w14:paraId="54B84D17" w14:textId="01063F8C" w:rsidTr="00AB00F9">
        <w:trPr>
          <w:trHeight w:val="680"/>
        </w:trPr>
        <w:tc>
          <w:tcPr>
            <w:tcW w:w="1305" w:type="dxa"/>
            <w:vMerge/>
            <w:tcBorders>
              <w:top w:val="single" w:sz="4" w:space="0" w:color="auto"/>
              <w:left w:val="single" w:sz="4" w:space="0" w:color="auto"/>
              <w:bottom w:val="single" w:sz="4" w:space="0" w:color="000000"/>
              <w:right w:val="nil"/>
            </w:tcBorders>
            <w:vAlign w:val="center"/>
            <w:hideMark/>
          </w:tcPr>
          <w:p w14:paraId="5CF0536B" w14:textId="77777777" w:rsidR="00D468A7" w:rsidRPr="00F72900" w:rsidRDefault="00D468A7" w:rsidP="00D468A7">
            <w:pPr>
              <w:jc w:val="left"/>
              <w:rPr>
                <w:rFonts w:eastAsia="Times New Roman"/>
                <w:b/>
                <w:lang w:eastAsia="fr-FR"/>
              </w:rPr>
            </w:pPr>
          </w:p>
        </w:tc>
        <w:tc>
          <w:tcPr>
            <w:tcW w:w="3652" w:type="dxa"/>
            <w:tcBorders>
              <w:top w:val="nil"/>
              <w:left w:val="single" w:sz="4" w:space="0" w:color="auto"/>
              <w:bottom w:val="single" w:sz="4" w:space="0" w:color="auto"/>
              <w:right w:val="single" w:sz="4" w:space="0" w:color="auto"/>
            </w:tcBorders>
            <w:shd w:val="clear" w:color="000000" w:fill="FFFFFF"/>
            <w:vAlign w:val="center"/>
            <w:hideMark/>
          </w:tcPr>
          <w:p w14:paraId="0ABD1973" w14:textId="591E2E59" w:rsidR="00D468A7" w:rsidRPr="00F72900" w:rsidRDefault="00D468A7" w:rsidP="00D468A7">
            <w:pPr>
              <w:jc w:val="center"/>
              <w:rPr>
                <w:rFonts w:eastAsia="Times New Roman"/>
                <w:b/>
                <w:lang w:eastAsia="fr-FR"/>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138601A2" w14:textId="75E4E651" w:rsidR="00D468A7" w:rsidRPr="00F72900" w:rsidRDefault="00D468A7" w:rsidP="00D468A7">
            <w:pPr>
              <w:jc w:val="center"/>
              <w:rPr>
                <w:rFonts w:eastAsia="Times New Roman"/>
                <w:bCs w:val="0"/>
                <w:lang w:eastAsia="fr-FR"/>
              </w:rPr>
            </w:pPr>
          </w:p>
        </w:tc>
        <w:tc>
          <w:tcPr>
            <w:tcW w:w="992" w:type="dxa"/>
            <w:tcBorders>
              <w:top w:val="single" w:sz="4" w:space="0" w:color="auto"/>
              <w:left w:val="nil"/>
              <w:bottom w:val="single" w:sz="4" w:space="0" w:color="auto"/>
              <w:right w:val="single" w:sz="4" w:space="0" w:color="auto"/>
            </w:tcBorders>
            <w:shd w:val="clear" w:color="000000" w:fill="FFFFFF"/>
            <w:vAlign w:val="center"/>
            <w:hideMark/>
          </w:tcPr>
          <w:p w14:paraId="16F967D0" w14:textId="77777777" w:rsidR="00D468A7" w:rsidRPr="00F72900" w:rsidRDefault="00D468A7" w:rsidP="00D468A7">
            <w:pPr>
              <w:jc w:val="left"/>
              <w:rPr>
                <w:rFonts w:eastAsia="Times New Roman"/>
                <w:b/>
                <w:lang w:eastAsia="fr-FR"/>
              </w:rPr>
            </w:pPr>
            <w:r w:rsidRPr="00F72900">
              <w:rPr>
                <w:rFonts w:eastAsia="Times New Roman"/>
                <w:b/>
                <w:lang w:eastAsia="fr-FR"/>
              </w:rPr>
              <w:t> </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14:paraId="791066BC" w14:textId="77777777" w:rsidR="00D468A7" w:rsidRPr="00F72900" w:rsidRDefault="00D468A7" w:rsidP="00D468A7">
            <w:pPr>
              <w:jc w:val="left"/>
              <w:rPr>
                <w:rFonts w:eastAsia="Times New Roman"/>
                <w:b/>
                <w:lang w:eastAsia="fr-FR"/>
              </w:rPr>
            </w:pPr>
            <w:r w:rsidRPr="00F72900">
              <w:rPr>
                <w:rFonts w:eastAsia="Times New Roman"/>
                <w:b/>
                <w:lang w:eastAsia="fr-FR"/>
              </w:rPr>
              <w:t>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054221C7" w14:textId="77777777" w:rsidR="00D468A7" w:rsidRPr="00F72900" w:rsidRDefault="00D468A7" w:rsidP="00D468A7">
            <w:pPr>
              <w:jc w:val="left"/>
              <w:rPr>
                <w:rFonts w:eastAsia="Times New Roman"/>
                <w:b/>
                <w:lang w:eastAsia="fr-FR"/>
              </w:rPr>
            </w:pPr>
            <w:r w:rsidRPr="00F72900">
              <w:rPr>
                <w:rFonts w:eastAsia="Times New Roman"/>
                <w:b/>
                <w:lang w:eastAsia="fr-FR"/>
              </w:rPr>
              <w:t> </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14:paraId="57DD0291" w14:textId="43292126" w:rsidR="00D468A7" w:rsidRPr="00F72900" w:rsidRDefault="00D468A7" w:rsidP="00AB00F9">
            <w:pPr>
              <w:jc w:val="left"/>
              <w:rPr>
                <w:rFonts w:eastAsia="Times New Roman"/>
                <w:b/>
                <w:lang w:eastAsia="fr-FR"/>
              </w:rPr>
            </w:pPr>
            <w:r w:rsidRPr="00F72900">
              <w:rPr>
                <w:rFonts w:eastAsia="Times New Roman"/>
                <w:b/>
                <w:lang w:eastAsia="fr-FR"/>
              </w:rPr>
              <w:t>  </w:t>
            </w:r>
          </w:p>
        </w:tc>
        <w:tc>
          <w:tcPr>
            <w:tcW w:w="4456" w:type="dxa"/>
            <w:tcBorders>
              <w:top w:val="single" w:sz="4" w:space="0" w:color="auto"/>
              <w:left w:val="nil"/>
              <w:bottom w:val="single" w:sz="4" w:space="0" w:color="auto"/>
              <w:right w:val="single" w:sz="4" w:space="0" w:color="auto"/>
            </w:tcBorders>
            <w:shd w:val="clear" w:color="000000" w:fill="FFFFFF"/>
          </w:tcPr>
          <w:p w14:paraId="67C0881E" w14:textId="77777777" w:rsidR="00D468A7" w:rsidRPr="00F72900" w:rsidRDefault="00D468A7" w:rsidP="00D468A7">
            <w:pPr>
              <w:jc w:val="left"/>
              <w:rPr>
                <w:rFonts w:eastAsia="Times New Roman"/>
                <w:b/>
                <w:lang w:eastAsia="fr-FR"/>
              </w:rPr>
            </w:pPr>
          </w:p>
        </w:tc>
      </w:tr>
      <w:tr w:rsidR="00D468A7" w:rsidRPr="00D468A7" w14:paraId="3161871E" w14:textId="6032D1D2" w:rsidTr="00AB00F9">
        <w:trPr>
          <w:trHeight w:val="680"/>
        </w:trPr>
        <w:tc>
          <w:tcPr>
            <w:tcW w:w="1305" w:type="dxa"/>
            <w:vMerge/>
            <w:tcBorders>
              <w:top w:val="single" w:sz="4" w:space="0" w:color="auto"/>
              <w:left w:val="single" w:sz="4" w:space="0" w:color="auto"/>
              <w:bottom w:val="single" w:sz="4" w:space="0" w:color="000000"/>
              <w:right w:val="nil"/>
            </w:tcBorders>
            <w:vAlign w:val="center"/>
            <w:hideMark/>
          </w:tcPr>
          <w:p w14:paraId="3D725215" w14:textId="77777777" w:rsidR="00D468A7" w:rsidRPr="00F72900" w:rsidRDefault="00D468A7" w:rsidP="00D468A7">
            <w:pPr>
              <w:jc w:val="left"/>
              <w:rPr>
                <w:rFonts w:eastAsia="Times New Roman"/>
                <w:b/>
                <w:lang w:eastAsia="fr-FR"/>
              </w:rPr>
            </w:pPr>
          </w:p>
        </w:tc>
        <w:tc>
          <w:tcPr>
            <w:tcW w:w="3652" w:type="dxa"/>
            <w:tcBorders>
              <w:top w:val="nil"/>
              <w:left w:val="single" w:sz="4" w:space="0" w:color="auto"/>
              <w:bottom w:val="single" w:sz="4" w:space="0" w:color="auto"/>
              <w:right w:val="single" w:sz="4" w:space="0" w:color="auto"/>
            </w:tcBorders>
            <w:shd w:val="clear" w:color="000000" w:fill="FFFFFF"/>
            <w:vAlign w:val="center"/>
            <w:hideMark/>
          </w:tcPr>
          <w:p w14:paraId="65C3CA97" w14:textId="77777777" w:rsidR="00D468A7" w:rsidRPr="00F72900" w:rsidRDefault="00D468A7" w:rsidP="00D468A7">
            <w:pPr>
              <w:jc w:val="left"/>
              <w:rPr>
                <w:rFonts w:eastAsia="Times New Roman"/>
                <w:b/>
                <w:lang w:eastAsia="fr-FR"/>
              </w:rPr>
            </w:pPr>
            <w:r w:rsidRPr="00F72900">
              <w:rPr>
                <w:rFonts w:eastAsia="Times New Roman"/>
                <w:b/>
                <w:lang w:eastAsia="fr-FR"/>
              </w:rPr>
              <w:t> </w:t>
            </w:r>
          </w:p>
        </w:tc>
        <w:tc>
          <w:tcPr>
            <w:tcW w:w="1134" w:type="dxa"/>
            <w:tcBorders>
              <w:top w:val="nil"/>
              <w:left w:val="nil"/>
              <w:bottom w:val="single" w:sz="4" w:space="0" w:color="auto"/>
              <w:right w:val="single" w:sz="4" w:space="0" w:color="auto"/>
            </w:tcBorders>
            <w:shd w:val="clear" w:color="000000" w:fill="FFFFFF"/>
            <w:vAlign w:val="center"/>
            <w:hideMark/>
          </w:tcPr>
          <w:p w14:paraId="233FF054" w14:textId="77777777" w:rsidR="00D468A7" w:rsidRPr="00F72900" w:rsidRDefault="00D468A7" w:rsidP="00D468A7">
            <w:pPr>
              <w:jc w:val="left"/>
              <w:rPr>
                <w:rFonts w:eastAsia="Times New Roman"/>
                <w:b/>
                <w:lang w:eastAsia="fr-FR"/>
              </w:rPr>
            </w:pPr>
            <w:r w:rsidRPr="00F72900">
              <w:rPr>
                <w:rFonts w:eastAsia="Times New Roman"/>
                <w:b/>
                <w:lang w:eastAsia="fr-FR"/>
              </w:rPr>
              <w:t> </w:t>
            </w:r>
          </w:p>
        </w:tc>
        <w:tc>
          <w:tcPr>
            <w:tcW w:w="992" w:type="dxa"/>
            <w:tcBorders>
              <w:top w:val="nil"/>
              <w:left w:val="nil"/>
              <w:bottom w:val="single" w:sz="4" w:space="0" w:color="auto"/>
              <w:right w:val="single" w:sz="4" w:space="0" w:color="auto"/>
            </w:tcBorders>
            <w:shd w:val="clear" w:color="000000" w:fill="FFFFFF"/>
            <w:vAlign w:val="center"/>
            <w:hideMark/>
          </w:tcPr>
          <w:p w14:paraId="66F38873" w14:textId="77777777" w:rsidR="00D468A7" w:rsidRPr="00F72900" w:rsidRDefault="00D468A7" w:rsidP="00D468A7">
            <w:pPr>
              <w:jc w:val="left"/>
              <w:rPr>
                <w:rFonts w:eastAsia="Times New Roman"/>
                <w:b/>
                <w:lang w:eastAsia="fr-FR"/>
              </w:rPr>
            </w:pPr>
            <w:r w:rsidRPr="00F72900">
              <w:rPr>
                <w:rFonts w:eastAsia="Times New Roman"/>
                <w:b/>
                <w:lang w:eastAsia="fr-FR"/>
              </w:rPr>
              <w:t> </w:t>
            </w:r>
          </w:p>
        </w:tc>
        <w:tc>
          <w:tcPr>
            <w:tcW w:w="850" w:type="dxa"/>
            <w:tcBorders>
              <w:top w:val="nil"/>
              <w:left w:val="nil"/>
              <w:bottom w:val="single" w:sz="4" w:space="0" w:color="auto"/>
              <w:right w:val="single" w:sz="4" w:space="0" w:color="auto"/>
            </w:tcBorders>
            <w:shd w:val="clear" w:color="000000" w:fill="FFFFFF"/>
            <w:vAlign w:val="center"/>
            <w:hideMark/>
          </w:tcPr>
          <w:p w14:paraId="27C69DFD" w14:textId="77777777" w:rsidR="00D468A7" w:rsidRPr="00F72900" w:rsidRDefault="00D468A7" w:rsidP="00D468A7">
            <w:pPr>
              <w:jc w:val="left"/>
              <w:rPr>
                <w:rFonts w:eastAsia="Times New Roman"/>
                <w:b/>
                <w:lang w:eastAsia="fr-FR"/>
              </w:rPr>
            </w:pPr>
            <w:r w:rsidRPr="00F72900">
              <w:rPr>
                <w:rFonts w:eastAsia="Times New Roman"/>
                <w:b/>
                <w:lang w:eastAsia="fr-FR"/>
              </w:rPr>
              <w:t> </w:t>
            </w:r>
          </w:p>
        </w:tc>
        <w:tc>
          <w:tcPr>
            <w:tcW w:w="851" w:type="dxa"/>
            <w:tcBorders>
              <w:top w:val="nil"/>
              <w:left w:val="nil"/>
              <w:bottom w:val="single" w:sz="4" w:space="0" w:color="auto"/>
              <w:right w:val="single" w:sz="4" w:space="0" w:color="auto"/>
            </w:tcBorders>
            <w:shd w:val="clear" w:color="000000" w:fill="FFFFFF"/>
            <w:vAlign w:val="center"/>
            <w:hideMark/>
          </w:tcPr>
          <w:p w14:paraId="09A7B035" w14:textId="77777777" w:rsidR="00D468A7" w:rsidRPr="00F72900" w:rsidRDefault="00D468A7" w:rsidP="00D468A7">
            <w:pPr>
              <w:jc w:val="left"/>
              <w:rPr>
                <w:rFonts w:eastAsia="Times New Roman"/>
                <w:b/>
                <w:lang w:eastAsia="fr-FR"/>
              </w:rPr>
            </w:pPr>
            <w:r w:rsidRPr="00F72900">
              <w:rPr>
                <w:rFonts w:eastAsia="Times New Roman"/>
                <w:b/>
                <w:lang w:eastAsia="fr-FR"/>
              </w:rPr>
              <w:t> </w:t>
            </w:r>
          </w:p>
        </w:tc>
        <w:tc>
          <w:tcPr>
            <w:tcW w:w="850" w:type="dxa"/>
            <w:tcBorders>
              <w:top w:val="nil"/>
              <w:left w:val="nil"/>
              <w:bottom w:val="single" w:sz="4" w:space="0" w:color="auto"/>
              <w:right w:val="single" w:sz="4" w:space="0" w:color="auto"/>
            </w:tcBorders>
            <w:shd w:val="clear" w:color="000000" w:fill="FFFFFF"/>
            <w:vAlign w:val="center"/>
          </w:tcPr>
          <w:p w14:paraId="7CE9D371" w14:textId="70953628" w:rsidR="00D468A7" w:rsidRPr="00F72900" w:rsidRDefault="00D468A7" w:rsidP="00D468A7">
            <w:pPr>
              <w:jc w:val="left"/>
              <w:rPr>
                <w:rFonts w:eastAsia="Times New Roman"/>
                <w:b/>
                <w:lang w:eastAsia="fr-FR"/>
              </w:rPr>
            </w:pPr>
          </w:p>
        </w:tc>
        <w:tc>
          <w:tcPr>
            <w:tcW w:w="4456" w:type="dxa"/>
            <w:tcBorders>
              <w:top w:val="nil"/>
              <w:left w:val="nil"/>
              <w:bottom w:val="single" w:sz="4" w:space="0" w:color="auto"/>
              <w:right w:val="single" w:sz="4" w:space="0" w:color="auto"/>
            </w:tcBorders>
            <w:shd w:val="clear" w:color="000000" w:fill="FFFFFF"/>
          </w:tcPr>
          <w:p w14:paraId="18A85250" w14:textId="77777777" w:rsidR="00D468A7" w:rsidRPr="00F72900" w:rsidRDefault="00D468A7" w:rsidP="00D468A7">
            <w:pPr>
              <w:jc w:val="left"/>
              <w:rPr>
                <w:rFonts w:eastAsia="Times New Roman"/>
                <w:b/>
                <w:lang w:eastAsia="fr-FR"/>
              </w:rPr>
            </w:pPr>
          </w:p>
        </w:tc>
      </w:tr>
      <w:tr w:rsidR="00D468A7" w:rsidRPr="00D468A7" w14:paraId="3E0B9658" w14:textId="0C6A858E" w:rsidTr="00AB00F9">
        <w:trPr>
          <w:trHeight w:val="680"/>
        </w:trPr>
        <w:tc>
          <w:tcPr>
            <w:tcW w:w="1305" w:type="dxa"/>
            <w:vMerge/>
            <w:tcBorders>
              <w:top w:val="single" w:sz="4" w:space="0" w:color="auto"/>
              <w:left w:val="single" w:sz="4" w:space="0" w:color="auto"/>
              <w:bottom w:val="single" w:sz="4" w:space="0" w:color="000000"/>
              <w:right w:val="nil"/>
            </w:tcBorders>
            <w:vAlign w:val="center"/>
            <w:hideMark/>
          </w:tcPr>
          <w:p w14:paraId="0589677D" w14:textId="77777777" w:rsidR="00D468A7" w:rsidRPr="00D468A7" w:rsidRDefault="00D468A7" w:rsidP="00D468A7">
            <w:pPr>
              <w:jc w:val="left"/>
              <w:rPr>
                <w:rFonts w:eastAsia="Times New Roman"/>
                <w:b/>
                <w:sz w:val="22"/>
                <w:szCs w:val="22"/>
                <w:lang w:eastAsia="fr-FR"/>
              </w:rPr>
            </w:pPr>
          </w:p>
        </w:tc>
        <w:tc>
          <w:tcPr>
            <w:tcW w:w="3652" w:type="dxa"/>
            <w:tcBorders>
              <w:top w:val="nil"/>
              <w:left w:val="single" w:sz="4" w:space="0" w:color="auto"/>
              <w:bottom w:val="single" w:sz="4" w:space="0" w:color="auto"/>
              <w:right w:val="single" w:sz="4" w:space="0" w:color="auto"/>
            </w:tcBorders>
            <w:shd w:val="clear" w:color="000000" w:fill="FFFFFF"/>
            <w:vAlign w:val="center"/>
            <w:hideMark/>
          </w:tcPr>
          <w:p w14:paraId="0353D4DF" w14:textId="77777777" w:rsidR="00D468A7" w:rsidRPr="00D468A7" w:rsidRDefault="00D468A7" w:rsidP="00D468A7">
            <w:pPr>
              <w:jc w:val="left"/>
              <w:rPr>
                <w:rFonts w:eastAsia="Times New Roman"/>
                <w:b/>
                <w:sz w:val="22"/>
                <w:szCs w:val="22"/>
                <w:lang w:eastAsia="fr-FR"/>
              </w:rPr>
            </w:pPr>
            <w:r w:rsidRPr="00D468A7">
              <w:rPr>
                <w:rFonts w:eastAsia="Times New Roman"/>
                <w:b/>
                <w:sz w:val="22"/>
                <w:szCs w:val="22"/>
                <w:lang w:eastAsia="fr-FR"/>
              </w:rPr>
              <w:t> </w:t>
            </w:r>
          </w:p>
        </w:tc>
        <w:tc>
          <w:tcPr>
            <w:tcW w:w="1134" w:type="dxa"/>
            <w:tcBorders>
              <w:top w:val="nil"/>
              <w:left w:val="nil"/>
              <w:bottom w:val="single" w:sz="4" w:space="0" w:color="auto"/>
              <w:right w:val="single" w:sz="4" w:space="0" w:color="auto"/>
            </w:tcBorders>
            <w:shd w:val="clear" w:color="000000" w:fill="FFFFFF"/>
            <w:vAlign w:val="center"/>
            <w:hideMark/>
          </w:tcPr>
          <w:p w14:paraId="421A13CD" w14:textId="77777777" w:rsidR="00D468A7" w:rsidRPr="00D468A7" w:rsidRDefault="00D468A7" w:rsidP="00D468A7">
            <w:pPr>
              <w:jc w:val="left"/>
              <w:rPr>
                <w:rFonts w:eastAsia="Times New Roman"/>
                <w:b/>
                <w:sz w:val="22"/>
                <w:szCs w:val="22"/>
                <w:lang w:eastAsia="fr-FR"/>
              </w:rPr>
            </w:pPr>
            <w:r w:rsidRPr="00D468A7">
              <w:rPr>
                <w:rFonts w:eastAsia="Times New Roman"/>
                <w:b/>
                <w:sz w:val="22"/>
                <w:szCs w:val="22"/>
                <w:lang w:eastAsia="fr-FR"/>
              </w:rPr>
              <w:t> </w:t>
            </w:r>
          </w:p>
        </w:tc>
        <w:tc>
          <w:tcPr>
            <w:tcW w:w="992" w:type="dxa"/>
            <w:tcBorders>
              <w:top w:val="nil"/>
              <w:left w:val="nil"/>
              <w:bottom w:val="single" w:sz="4" w:space="0" w:color="auto"/>
              <w:right w:val="single" w:sz="4" w:space="0" w:color="auto"/>
            </w:tcBorders>
            <w:shd w:val="clear" w:color="000000" w:fill="FFFFFF"/>
            <w:vAlign w:val="center"/>
            <w:hideMark/>
          </w:tcPr>
          <w:p w14:paraId="7D76806E" w14:textId="77777777" w:rsidR="00D468A7" w:rsidRPr="00D468A7" w:rsidRDefault="00D468A7" w:rsidP="00D468A7">
            <w:pPr>
              <w:jc w:val="left"/>
              <w:rPr>
                <w:rFonts w:eastAsia="Times New Roman"/>
                <w:b/>
                <w:sz w:val="22"/>
                <w:szCs w:val="22"/>
                <w:lang w:eastAsia="fr-FR"/>
              </w:rPr>
            </w:pPr>
            <w:r w:rsidRPr="00D468A7">
              <w:rPr>
                <w:rFonts w:eastAsia="Times New Roman"/>
                <w:b/>
                <w:sz w:val="22"/>
                <w:szCs w:val="22"/>
                <w:lang w:eastAsia="fr-FR"/>
              </w:rPr>
              <w:t> </w:t>
            </w:r>
          </w:p>
        </w:tc>
        <w:tc>
          <w:tcPr>
            <w:tcW w:w="850" w:type="dxa"/>
            <w:tcBorders>
              <w:top w:val="nil"/>
              <w:left w:val="nil"/>
              <w:bottom w:val="single" w:sz="4" w:space="0" w:color="auto"/>
              <w:right w:val="single" w:sz="4" w:space="0" w:color="auto"/>
            </w:tcBorders>
            <w:shd w:val="clear" w:color="000000" w:fill="FFFFFF"/>
            <w:vAlign w:val="center"/>
            <w:hideMark/>
          </w:tcPr>
          <w:p w14:paraId="4629EE74" w14:textId="77777777" w:rsidR="00D468A7" w:rsidRPr="00D468A7" w:rsidRDefault="00D468A7" w:rsidP="00D468A7">
            <w:pPr>
              <w:jc w:val="left"/>
              <w:rPr>
                <w:rFonts w:eastAsia="Times New Roman"/>
                <w:b/>
                <w:sz w:val="22"/>
                <w:szCs w:val="22"/>
                <w:lang w:eastAsia="fr-FR"/>
              </w:rPr>
            </w:pPr>
            <w:r w:rsidRPr="00D468A7">
              <w:rPr>
                <w:rFonts w:eastAsia="Times New Roman"/>
                <w:b/>
                <w:sz w:val="22"/>
                <w:szCs w:val="22"/>
                <w:lang w:eastAsia="fr-FR"/>
              </w:rPr>
              <w:t> </w:t>
            </w:r>
          </w:p>
        </w:tc>
        <w:tc>
          <w:tcPr>
            <w:tcW w:w="851" w:type="dxa"/>
            <w:tcBorders>
              <w:top w:val="nil"/>
              <w:left w:val="nil"/>
              <w:bottom w:val="single" w:sz="4" w:space="0" w:color="auto"/>
              <w:right w:val="single" w:sz="4" w:space="0" w:color="auto"/>
            </w:tcBorders>
            <w:shd w:val="clear" w:color="000000" w:fill="FFFFFF"/>
            <w:vAlign w:val="center"/>
            <w:hideMark/>
          </w:tcPr>
          <w:p w14:paraId="51ADA098" w14:textId="77777777" w:rsidR="00D468A7" w:rsidRPr="00D468A7" w:rsidRDefault="00D468A7" w:rsidP="00D468A7">
            <w:pPr>
              <w:jc w:val="left"/>
              <w:rPr>
                <w:rFonts w:eastAsia="Times New Roman"/>
                <w:b/>
                <w:sz w:val="22"/>
                <w:szCs w:val="22"/>
                <w:lang w:eastAsia="fr-FR"/>
              </w:rPr>
            </w:pPr>
            <w:r w:rsidRPr="00D468A7">
              <w:rPr>
                <w:rFonts w:eastAsia="Times New Roman"/>
                <w:b/>
                <w:sz w:val="22"/>
                <w:szCs w:val="22"/>
                <w:lang w:eastAsia="fr-FR"/>
              </w:rPr>
              <w:t> </w:t>
            </w:r>
          </w:p>
        </w:tc>
        <w:tc>
          <w:tcPr>
            <w:tcW w:w="850" w:type="dxa"/>
            <w:tcBorders>
              <w:top w:val="nil"/>
              <w:left w:val="nil"/>
              <w:bottom w:val="single" w:sz="4" w:space="0" w:color="auto"/>
              <w:right w:val="single" w:sz="4" w:space="0" w:color="auto"/>
            </w:tcBorders>
            <w:shd w:val="clear" w:color="000000" w:fill="FFFFFF"/>
            <w:vAlign w:val="center"/>
          </w:tcPr>
          <w:p w14:paraId="68130DF6" w14:textId="274B7F97" w:rsidR="00D468A7" w:rsidRPr="00D468A7" w:rsidRDefault="00D468A7" w:rsidP="00D468A7">
            <w:pPr>
              <w:jc w:val="left"/>
              <w:rPr>
                <w:rFonts w:eastAsia="Times New Roman"/>
                <w:b/>
                <w:sz w:val="22"/>
                <w:szCs w:val="22"/>
                <w:lang w:eastAsia="fr-FR"/>
              </w:rPr>
            </w:pPr>
          </w:p>
        </w:tc>
        <w:tc>
          <w:tcPr>
            <w:tcW w:w="4456" w:type="dxa"/>
            <w:tcBorders>
              <w:top w:val="nil"/>
              <w:left w:val="nil"/>
              <w:bottom w:val="single" w:sz="4" w:space="0" w:color="auto"/>
              <w:right w:val="single" w:sz="4" w:space="0" w:color="auto"/>
            </w:tcBorders>
            <w:shd w:val="clear" w:color="000000" w:fill="FFFFFF"/>
          </w:tcPr>
          <w:p w14:paraId="6D925ECB" w14:textId="77777777" w:rsidR="00D468A7" w:rsidRPr="00D468A7" w:rsidRDefault="00D468A7" w:rsidP="00D468A7">
            <w:pPr>
              <w:jc w:val="left"/>
              <w:rPr>
                <w:rFonts w:eastAsia="Times New Roman"/>
                <w:b/>
                <w:sz w:val="22"/>
                <w:szCs w:val="22"/>
                <w:lang w:eastAsia="fr-FR"/>
              </w:rPr>
            </w:pPr>
          </w:p>
        </w:tc>
      </w:tr>
      <w:tr w:rsidR="00D468A7" w:rsidRPr="00D468A7" w14:paraId="180CF223" w14:textId="234B7328" w:rsidTr="00AB00F9">
        <w:trPr>
          <w:trHeight w:val="680"/>
        </w:trPr>
        <w:tc>
          <w:tcPr>
            <w:tcW w:w="1305" w:type="dxa"/>
            <w:vMerge/>
            <w:tcBorders>
              <w:top w:val="single" w:sz="4" w:space="0" w:color="auto"/>
              <w:left w:val="single" w:sz="4" w:space="0" w:color="auto"/>
              <w:bottom w:val="single" w:sz="4" w:space="0" w:color="000000"/>
              <w:right w:val="nil"/>
            </w:tcBorders>
            <w:vAlign w:val="center"/>
            <w:hideMark/>
          </w:tcPr>
          <w:p w14:paraId="5D939119" w14:textId="77777777" w:rsidR="00D468A7" w:rsidRPr="00D468A7" w:rsidRDefault="00D468A7" w:rsidP="00D468A7">
            <w:pPr>
              <w:jc w:val="left"/>
              <w:rPr>
                <w:rFonts w:eastAsia="Times New Roman"/>
                <w:b/>
                <w:sz w:val="22"/>
                <w:szCs w:val="22"/>
                <w:lang w:eastAsia="fr-FR"/>
              </w:rPr>
            </w:pPr>
          </w:p>
        </w:tc>
        <w:tc>
          <w:tcPr>
            <w:tcW w:w="3652" w:type="dxa"/>
            <w:tcBorders>
              <w:top w:val="nil"/>
              <w:left w:val="single" w:sz="4" w:space="0" w:color="auto"/>
              <w:bottom w:val="single" w:sz="4" w:space="0" w:color="auto"/>
              <w:right w:val="single" w:sz="4" w:space="0" w:color="auto"/>
            </w:tcBorders>
            <w:shd w:val="clear" w:color="000000" w:fill="FFFFFF"/>
            <w:vAlign w:val="center"/>
            <w:hideMark/>
          </w:tcPr>
          <w:p w14:paraId="013251D7" w14:textId="77777777" w:rsidR="00D468A7" w:rsidRPr="00D468A7" w:rsidRDefault="00D468A7" w:rsidP="00D468A7">
            <w:pPr>
              <w:jc w:val="left"/>
              <w:rPr>
                <w:rFonts w:eastAsia="Times New Roman"/>
                <w:b/>
                <w:sz w:val="22"/>
                <w:szCs w:val="22"/>
                <w:lang w:eastAsia="fr-FR"/>
              </w:rPr>
            </w:pPr>
            <w:r w:rsidRPr="00D468A7">
              <w:rPr>
                <w:rFonts w:eastAsia="Times New Roman"/>
                <w:b/>
                <w:sz w:val="22"/>
                <w:szCs w:val="22"/>
                <w:lang w:eastAsia="fr-FR"/>
              </w:rPr>
              <w:t> </w:t>
            </w:r>
          </w:p>
        </w:tc>
        <w:tc>
          <w:tcPr>
            <w:tcW w:w="1134" w:type="dxa"/>
            <w:tcBorders>
              <w:top w:val="nil"/>
              <w:left w:val="nil"/>
              <w:bottom w:val="single" w:sz="4" w:space="0" w:color="auto"/>
              <w:right w:val="single" w:sz="4" w:space="0" w:color="auto"/>
            </w:tcBorders>
            <w:shd w:val="clear" w:color="000000" w:fill="FFFFFF"/>
            <w:vAlign w:val="center"/>
            <w:hideMark/>
          </w:tcPr>
          <w:p w14:paraId="027A4BD9" w14:textId="77777777" w:rsidR="00D468A7" w:rsidRPr="00D468A7" w:rsidRDefault="00D468A7" w:rsidP="00D468A7">
            <w:pPr>
              <w:jc w:val="left"/>
              <w:rPr>
                <w:rFonts w:eastAsia="Times New Roman"/>
                <w:b/>
                <w:sz w:val="22"/>
                <w:szCs w:val="22"/>
                <w:lang w:eastAsia="fr-FR"/>
              </w:rPr>
            </w:pPr>
            <w:r w:rsidRPr="00D468A7">
              <w:rPr>
                <w:rFonts w:eastAsia="Times New Roman"/>
                <w:b/>
                <w:sz w:val="22"/>
                <w:szCs w:val="22"/>
                <w:lang w:eastAsia="fr-FR"/>
              </w:rPr>
              <w:t> </w:t>
            </w:r>
          </w:p>
        </w:tc>
        <w:tc>
          <w:tcPr>
            <w:tcW w:w="992" w:type="dxa"/>
            <w:tcBorders>
              <w:top w:val="nil"/>
              <w:left w:val="nil"/>
              <w:bottom w:val="single" w:sz="4" w:space="0" w:color="auto"/>
              <w:right w:val="single" w:sz="4" w:space="0" w:color="auto"/>
            </w:tcBorders>
            <w:shd w:val="clear" w:color="000000" w:fill="FFFFFF"/>
            <w:vAlign w:val="center"/>
            <w:hideMark/>
          </w:tcPr>
          <w:p w14:paraId="28BC73CA" w14:textId="77777777" w:rsidR="00D468A7" w:rsidRPr="00D468A7" w:rsidRDefault="00D468A7" w:rsidP="00D468A7">
            <w:pPr>
              <w:jc w:val="left"/>
              <w:rPr>
                <w:rFonts w:eastAsia="Times New Roman"/>
                <w:b/>
                <w:sz w:val="22"/>
                <w:szCs w:val="22"/>
                <w:lang w:eastAsia="fr-FR"/>
              </w:rPr>
            </w:pPr>
            <w:r w:rsidRPr="00D468A7">
              <w:rPr>
                <w:rFonts w:eastAsia="Times New Roman"/>
                <w:b/>
                <w:sz w:val="22"/>
                <w:szCs w:val="22"/>
                <w:lang w:eastAsia="fr-FR"/>
              </w:rPr>
              <w:t> </w:t>
            </w:r>
          </w:p>
        </w:tc>
        <w:tc>
          <w:tcPr>
            <w:tcW w:w="850" w:type="dxa"/>
            <w:tcBorders>
              <w:top w:val="nil"/>
              <w:left w:val="nil"/>
              <w:bottom w:val="single" w:sz="4" w:space="0" w:color="auto"/>
              <w:right w:val="single" w:sz="4" w:space="0" w:color="auto"/>
            </w:tcBorders>
            <w:shd w:val="clear" w:color="000000" w:fill="FFFFFF"/>
            <w:vAlign w:val="center"/>
            <w:hideMark/>
          </w:tcPr>
          <w:p w14:paraId="60B2D4F2" w14:textId="77777777" w:rsidR="00D468A7" w:rsidRPr="00D468A7" w:rsidRDefault="00D468A7" w:rsidP="00D468A7">
            <w:pPr>
              <w:jc w:val="left"/>
              <w:rPr>
                <w:rFonts w:eastAsia="Times New Roman"/>
                <w:b/>
                <w:sz w:val="22"/>
                <w:szCs w:val="22"/>
                <w:lang w:eastAsia="fr-FR"/>
              </w:rPr>
            </w:pPr>
            <w:r w:rsidRPr="00D468A7">
              <w:rPr>
                <w:rFonts w:eastAsia="Times New Roman"/>
                <w:b/>
                <w:sz w:val="22"/>
                <w:szCs w:val="22"/>
                <w:lang w:eastAsia="fr-FR"/>
              </w:rPr>
              <w:t> </w:t>
            </w:r>
          </w:p>
        </w:tc>
        <w:tc>
          <w:tcPr>
            <w:tcW w:w="851" w:type="dxa"/>
            <w:tcBorders>
              <w:top w:val="nil"/>
              <w:left w:val="nil"/>
              <w:bottom w:val="single" w:sz="4" w:space="0" w:color="auto"/>
              <w:right w:val="single" w:sz="4" w:space="0" w:color="auto"/>
            </w:tcBorders>
            <w:shd w:val="clear" w:color="000000" w:fill="FFFFFF"/>
            <w:vAlign w:val="center"/>
            <w:hideMark/>
          </w:tcPr>
          <w:p w14:paraId="47A0412F" w14:textId="77777777" w:rsidR="00D468A7" w:rsidRPr="00D468A7" w:rsidRDefault="00D468A7" w:rsidP="00D468A7">
            <w:pPr>
              <w:jc w:val="left"/>
              <w:rPr>
                <w:rFonts w:eastAsia="Times New Roman"/>
                <w:b/>
                <w:sz w:val="22"/>
                <w:szCs w:val="22"/>
                <w:lang w:eastAsia="fr-FR"/>
              </w:rPr>
            </w:pPr>
            <w:r w:rsidRPr="00D468A7">
              <w:rPr>
                <w:rFonts w:eastAsia="Times New Roman"/>
                <w:b/>
                <w:sz w:val="22"/>
                <w:szCs w:val="22"/>
                <w:lang w:eastAsia="fr-FR"/>
              </w:rPr>
              <w:t> </w:t>
            </w:r>
          </w:p>
        </w:tc>
        <w:tc>
          <w:tcPr>
            <w:tcW w:w="850" w:type="dxa"/>
            <w:tcBorders>
              <w:top w:val="nil"/>
              <w:left w:val="nil"/>
              <w:bottom w:val="single" w:sz="4" w:space="0" w:color="auto"/>
              <w:right w:val="single" w:sz="4" w:space="0" w:color="auto"/>
            </w:tcBorders>
            <w:shd w:val="clear" w:color="000000" w:fill="FFFFFF"/>
            <w:vAlign w:val="center"/>
          </w:tcPr>
          <w:p w14:paraId="1057EC32" w14:textId="166A7C6E" w:rsidR="00D468A7" w:rsidRPr="00D468A7" w:rsidRDefault="00D468A7" w:rsidP="00D468A7">
            <w:pPr>
              <w:jc w:val="left"/>
              <w:rPr>
                <w:rFonts w:eastAsia="Times New Roman"/>
                <w:b/>
                <w:sz w:val="22"/>
                <w:szCs w:val="22"/>
                <w:lang w:eastAsia="fr-FR"/>
              </w:rPr>
            </w:pPr>
          </w:p>
        </w:tc>
        <w:tc>
          <w:tcPr>
            <w:tcW w:w="4456" w:type="dxa"/>
            <w:tcBorders>
              <w:top w:val="nil"/>
              <w:left w:val="nil"/>
              <w:bottom w:val="single" w:sz="4" w:space="0" w:color="auto"/>
              <w:right w:val="single" w:sz="4" w:space="0" w:color="auto"/>
            </w:tcBorders>
            <w:shd w:val="clear" w:color="000000" w:fill="FFFFFF"/>
          </w:tcPr>
          <w:p w14:paraId="208D7E1B" w14:textId="77777777" w:rsidR="00D468A7" w:rsidRPr="00D468A7" w:rsidRDefault="00D468A7" w:rsidP="00D468A7">
            <w:pPr>
              <w:jc w:val="left"/>
              <w:rPr>
                <w:rFonts w:eastAsia="Times New Roman"/>
                <w:b/>
                <w:sz w:val="22"/>
                <w:szCs w:val="22"/>
                <w:lang w:eastAsia="fr-FR"/>
              </w:rPr>
            </w:pPr>
          </w:p>
        </w:tc>
      </w:tr>
    </w:tbl>
    <w:p w14:paraId="365DD0B8" w14:textId="3FBD68E5" w:rsidR="00D468A7" w:rsidRDefault="00D468A7" w:rsidP="00B93E45">
      <w:pPr>
        <w:tabs>
          <w:tab w:val="left" w:pos="1621"/>
        </w:tabs>
        <w:rPr>
          <w:lang w:eastAsia="fr-FR"/>
        </w:rPr>
      </w:pPr>
    </w:p>
    <w:p w14:paraId="75FFE0D7" w14:textId="20C2CF37" w:rsidR="00B93E45" w:rsidRPr="00B93E45" w:rsidRDefault="00B93E45" w:rsidP="00B93E45">
      <w:pPr>
        <w:tabs>
          <w:tab w:val="left" w:pos="1621"/>
        </w:tabs>
        <w:rPr>
          <w:color w:val="FF0000"/>
          <w:lang w:eastAsia="fr-FR"/>
        </w:rPr>
      </w:pPr>
      <w:bookmarkStart w:id="0" w:name="_GoBack"/>
      <w:bookmarkEnd w:id="0"/>
      <w:r w:rsidRPr="00B93E45">
        <w:rPr>
          <w:color w:val="FF0000"/>
          <w:lang w:eastAsia="fr-FR"/>
        </w:rPr>
        <w:t>Il est rappelé qu’il est indispensable de disposer de l’ensemble des domaines d’intervention mentionnées dans le tableau sous peine de candidature irrecevable.</w:t>
      </w:r>
    </w:p>
    <w:sectPr w:rsidR="00B93E45" w:rsidRPr="00B93E45">
      <w:pgSz w:w="16838" w:h="11906" w:orient="landscape"/>
      <w:pgMar w:top="1418" w:right="1746" w:bottom="1418" w:left="992"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9E18C3" w14:textId="77777777" w:rsidR="0071177B" w:rsidRDefault="0071177B" w:rsidP="00DB0678">
      <w:r>
        <w:separator/>
      </w:r>
    </w:p>
  </w:endnote>
  <w:endnote w:type="continuationSeparator" w:id="0">
    <w:p w14:paraId="0166682A" w14:textId="77777777" w:rsidR="0071177B" w:rsidRDefault="0071177B" w:rsidP="00DB0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773071888"/>
      <w:docPartObj>
        <w:docPartGallery w:val="Page Numbers (Bottom of Page)"/>
        <w:docPartUnique/>
      </w:docPartObj>
    </w:sdtPr>
    <w:sdtEndPr>
      <w:rPr>
        <w:rStyle w:val="Numrodepage"/>
      </w:rPr>
    </w:sdtEndPr>
    <w:sdtContent>
      <w:p w14:paraId="7CF93024" w14:textId="52D48663" w:rsidR="00A37FAD" w:rsidRDefault="00A37FAD" w:rsidP="00DB0678">
        <w:pPr>
          <w:pStyle w:val="Pieddepage"/>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5C748402" w14:textId="77777777" w:rsidR="00A37FAD" w:rsidRDefault="00A37FAD" w:rsidP="00DB067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BB830" w14:textId="62997606" w:rsidR="00A37FAD" w:rsidRDefault="00EA1FD4" w:rsidP="00DB0678">
    <w:pPr>
      <w:pStyle w:val="Pieddepage"/>
      <w:rPr>
        <w:rStyle w:val="Numrodepage"/>
      </w:rPr>
    </w:pPr>
    <w:sdt>
      <w:sdtPr>
        <w:rPr>
          <w:rStyle w:val="Numrodepage"/>
        </w:rPr>
        <w:id w:val="1658884023"/>
        <w:docPartObj>
          <w:docPartGallery w:val="Page Numbers (Bottom of Page)"/>
          <w:docPartUnique/>
        </w:docPartObj>
      </w:sdtPr>
      <w:sdtEndPr>
        <w:rPr>
          <w:rStyle w:val="Numrodepage"/>
        </w:rPr>
      </w:sdtEndPr>
      <w:sdtContent>
        <w:r w:rsidR="00A37FAD">
          <w:rPr>
            <w:rStyle w:val="Numrodepage"/>
          </w:rPr>
          <w:fldChar w:fldCharType="begin"/>
        </w:r>
        <w:r w:rsidR="00A37FAD">
          <w:rPr>
            <w:rStyle w:val="Numrodepage"/>
          </w:rPr>
          <w:instrText xml:space="preserve"> PAGE </w:instrText>
        </w:r>
        <w:r w:rsidR="00A37FAD">
          <w:rPr>
            <w:rStyle w:val="Numrodepage"/>
          </w:rPr>
          <w:fldChar w:fldCharType="separate"/>
        </w:r>
        <w:r>
          <w:rPr>
            <w:rStyle w:val="Numrodepage"/>
            <w:noProof/>
          </w:rPr>
          <w:t>3</w:t>
        </w:r>
        <w:r w:rsidR="00A37FAD">
          <w:rPr>
            <w:rStyle w:val="Numrodepage"/>
          </w:rPr>
          <w:fldChar w:fldCharType="end"/>
        </w:r>
      </w:sdtContent>
    </w:sdt>
  </w:p>
  <w:p w14:paraId="533FFD58" w14:textId="42DEC13F" w:rsidR="00513678" w:rsidRDefault="00513678" w:rsidP="00DB0678">
    <w:pPr>
      <w:pStyle w:val="Pieddepage"/>
    </w:pPr>
  </w:p>
  <w:p w14:paraId="58E7071D" w14:textId="77777777" w:rsidR="00513678" w:rsidRDefault="00513678" w:rsidP="00DB067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0297C" w14:textId="42085A68" w:rsidR="00D466AF" w:rsidRDefault="00D466A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564179" w14:textId="77777777" w:rsidR="0071177B" w:rsidRDefault="0071177B" w:rsidP="00DB0678">
      <w:r>
        <w:separator/>
      </w:r>
    </w:p>
  </w:footnote>
  <w:footnote w:type="continuationSeparator" w:id="0">
    <w:p w14:paraId="512809E2" w14:textId="77777777" w:rsidR="0071177B" w:rsidRDefault="0071177B" w:rsidP="00DB06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3D938" w14:textId="1984999F" w:rsidR="00D466AF" w:rsidRDefault="00D466A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63E89" w14:textId="0F061858" w:rsidR="00513678" w:rsidRDefault="005D500A" w:rsidP="00DB0678">
    <w:pPr>
      <w:pStyle w:val="En-tte"/>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2D115" w14:textId="5066F9A9" w:rsidR="00D466AF" w:rsidRDefault="00D466A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B7E0D"/>
    <w:multiLevelType w:val="singleLevel"/>
    <w:tmpl w:val="0BF07C30"/>
    <w:lvl w:ilvl="0">
      <w:start w:val="2"/>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4CD51BF"/>
    <w:multiLevelType w:val="hybridMultilevel"/>
    <w:tmpl w:val="88C463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AA43D0"/>
    <w:multiLevelType w:val="multilevel"/>
    <w:tmpl w:val="DA56942E"/>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C50F47"/>
    <w:multiLevelType w:val="hybridMultilevel"/>
    <w:tmpl w:val="7FB274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92A684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3614894"/>
    <w:multiLevelType w:val="hybridMultilevel"/>
    <w:tmpl w:val="58D669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3A560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D51168"/>
    <w:multiLevelType w:val="multilevel"/>
    <w:tmpl w:val="040C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8" w15:restartNumberingAfterBreak="0">
    <w:nsid w:val="3BCC382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C7065EA"/>
    <w:multiLevelType w:val="hybridMultilevel"/>
    <w:tmpl w:val="304A00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310CAB"/>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0C57DAA"/>
    <w:multiLevelType w:val="hybridMultilevel"/>
    <w:tmpl w:val="11264A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E10430"/>
    <w:multiLevelType w:val="hybridMultilevel"/>
    <w:tmpl w:val="F7EC9AB6"/>
    <w:lvl w:ilvl="0" w:tplc="89D6804A">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6710E8C"/>
    <w:multiLevelType w:val="hybridMultilevel"/>
    <w:tmpl w:val="A72610AA"/>
    <w:lvl w:ilvl="0" w:tplc="BE18533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2071098"/>
    <w:multiLevelType w:val="hybridMultilevel"/>
    <w:tmpl w:val="91841C60"/>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64EE5E1E"/>
    <w:multiLevelType w:val="hybridMultilevel"/>
    <w:tmpl w:val="ECE473A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65FB17C6"/>
    <w:multiLevelType w:val="hybridMultilevel"/>
    <w:tmpl w:val="8B248D8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5C718F8"/>
    <w:multiLevelType w:val="hybridMultilevel"/>
    <w:tmpl w:val="993067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16"/>
  </w:num>
  <w:num w:numId="4">
    <w:abstractNumId w:val="2"/>
  </w:num>
  <w:num w:numId="5">
    <w:abstractNumId w:val="3"/>
  </w:num>
  <w:num w:numId="6">
    <w:abstractNumId w:val="17"/>
  </w:num>
  <w:num w:numId="7">
    <w:abstractNumId w:val="7"/>
  </w:num>
  <w:num w:numId="8">
    <w:abstractNumId w:val="14"/>
  </w:num>
  <w:num w:numId="9">
    <w:abstractNumId w:val="11"/>
  </w:num>
  <w:num w:numId="10">
    <w:abstractNumId w:val="2"/>
  </w:num>
  <w:num w:numId="11">
    <w:abstractNumId w:val="9"/>
  </w:num>
  <w:num w:numId="12">
    <w:abstractNumId w:val="2"/>
  </w:num>
  <w:num w:numId="13">
    <w:abstractNumId w:val="5"/>
  </w:num>
  <w:num w:numId="14">
    <w:abstractNumId w:val="1"/>
  </w:num>
  <w:num w:numId="15">
    <w:abstractNumId w:val="0"/>
  </w:num>
  <w:num w:numId="16">
    <w:abstractNumId w:val="4"/>
  </w:num>
  <w:num w:numId="17">
    <w:abstractNumId w:val="8"/>
  </w:num>
  <w:num w:numId="18">
    <w:abstractNumId w:val="6"/>
  </w:num>
  <w:num w:numId="19">
    <w:abstractNumId w:val="12"/>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678"/>
    <w:rsid w:val="00026CA9"/>
    <w:rsid w:val="00034FA5"/>
    <w:rsid w:val="00052AA9"/>
    <w:rsid w:val="000B6DA0"/>
    <w:rsid w:val="000C31C9"/>
    <w:rsid w:val="000D6316"/>
    <w:rsid w:val="00134EDB"/>
    <w:rsid w:val="001A3AEF"/>
    <w:rsid w:val="001B18D1"/>
    <w:rsid w:val="001E5CB1"/>
    <w:rsid w:val="002338E9"/>
    <w:rsid w:val="00261D99"/>
    <w:rsid w:val="00292A35"/>
    <w:rsid w:val="002A18EE"/>
    <w:rsid w:val="002B793C"/>
    <w:rsid w:val="002D71E9"/>
    <w:rsid w:val="00305D28"/>
    <w:rsid w:val="00346918"/>
    <w:rsid w:val="00362AEE"/>
    <w:rsid w:val="00367C02"/>
    <w:rsid w:val="003768E1"/>
    <w:rsid w:val="003B5FE7"/>
    <w:rsid w:val="00403D80"/>
    <w:rsid w:val="004134AE"/>
    <w:rsid w:val="00433257"/>
    <w:rsid w:val="004356DE"/>
    <w:rsid w:val="00482AA5"/>
    <w:rsid w:val="004D79F9"/>
    <w:rsid w:val="00513678"/>
    <w:rsid w:val="00522D33"/>
    <w:rsid w:val="0057323F"/>
    <w:rsid w:val="00574F60"/>
    <w:rsid w:val="005D500A"/>
    <w:rsid w:val="005D7AF9"/>
    <w:rsid w:val="005F65E6"/>
    <w:rsid w:val="00644B17"/>
    <w:rsid w:val="00677C8B"/>
    <w:rsid w:val="006C6E34"/>
    <w:rsid w:val="0071177B"/>
    <w:rsid w:val="007367EE"/>
    <w:rsid w:val="00750729"/>
    <w:rsid w:val="007737A3"/>
    <w:rsid w:val="007875C2"/>
    <w:rsid w:val="007A1316"/>
    <w:rsid w:val="007A2AEC"/>
    <w:rsid w:val="008011CE"/>
    <w:rsid w:val="008131D3"/>
    <w:rsid w:val="008636A3"/>
    <w:rsid w:val="00884012"/>
    <w:rsid w:val="009558E8"/>
    <w:rsid w:val="00981796"/>
    <w:rsid w:val="009B550D"/>
    <w:rsid w:val="009E5523"/>
    <w:rsid w:val="00A37FAD"/>
    <w:rsid w:val="00A749F0"/>
    <w:rsid w:val="00A83B57"/>
    <w:rsid w:val="00A86F81"/>
    <w:rsid w:val="00AA7A94"/>
    <w:rsid w:val="00AB00F9"/>
    <w:rsid w:val="00AC585C"/>
    <w:rsid w:val="00AD1AA6"/>
    <w:rsid w:val="00AE74F6"/>
    <w:rsid w:val="00AF0322"/>
    <w:rsid w:val="00B101F8"/>
    <w:rsid w:val="00B3767E"/>
    <w:rsid w:val="00B52089"/>
    <w:rsid w:val="00B60FE7"/>
    <w:rsid w:val="00B93E45"/>
    <w:rsid w:val="00BB3243"/>
    <w:rsid w:val="00BB628E"/>
    <w:rsid w:val="00BD3058"/>
    <w:rsid w:val="00BF160C"/>
    <w:rsid w:val="00C21408"/>
    <w:rsid w:val="00C26AC9"/>
    <w:rsid w:val="00C365BE"/>
    <w:rsid w:val="00CC16A9"/>
    <w:rsid w:val="00CC3B29"/>
    <w:rsid w:val="00CD5389"/>
    <w:rsid w:val="00D05E0A"/>
    <w:rsid w:val="00D43CC9"/>
    <w:rsid w:val="00D466AF"/>
    <w:rsid w:val="00D468A7"/>
    <w:rsid w:val="00D8197C"/>
    <w:rsid w:val="00DA5D4E"/>
    <w:rsid w:val="00DB0678"/>
    <w:rsid w:val="00E313E3"/>
    <w:rsid w:val="00E7031B"/>
    <w:rsid w:val="00EA1FD4"/>
    <w:rsid w:val="00EA4520"/>
    <w:rsid w:val="00F00E1B"/>
    <w:rsid w:val="00F179D6"/>
    <w:rsid w:val="00F72900"/>
    <w:rsid w:val="00FB1485"/>
    <w:rsid w:val="00FB41EC"/>
    <w:rsid w:val="00FD749D"/>
    <w:rsid w:val="00FF0F6B"/>
    <w:rsid w:val="00FF53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2B5851"/>
  <w15:docId w15:val="{16A7A076-5C3F-4B97-8A20-14C29626A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678"/>
    <w:pPr>
      <w:jc w:val="both"/>
    </w:pPr>
    <w:rPr>
      <w:rFonts w:ascii="Arial" w:hAnsi="Arial" w:cs="Arial"/>
      <w:bCs/>
      <w:lang w:eastAsia="en-US"/>
    </w:rPr>
  </w:style>
  <w:style w:type="paragraph" w:styleId="Titre1">
    <w:name w:val="heading 1"/>
    <w:basedOn w:val="Titre2"/>
    <w:next w:val="Normal"/>
    <w:link w:val="Titre1Car"/>
    <w:uiPriority w:val="9"/>
    <w:qFormat/>
    <w:pPr>
      <w:numPr>
        <w:numId w:val="4"/>
      </w:numPr>
      <w:outlineLvl w:val="0"/>
    </w:pPr>
  </w:style>
  <w:style w:type="paragraph" w:styleId="Titre2">
    <w:name w:val="heading 2"/>
    <w:basedOn w:val="Normal"/>
    <w:next w:val="Normal"/>
    <w:link w:val="Titre2Car"/>
    <w:uiPriority w:val="9"/>
    <w:unhideWhenUsed/>
    <w:qFormat/>
    <w:rsid w:val="009E5523"/>
    <w:pPr>
      <w:outlineLvl w:val="1"/>
    </w:pPr>
    <w:rPr>
      <w:b/>
      <w:lang w:eastAsia="fr-FR"/>
    </w:rPr>
  </w:style>
  <w:style w:type="paragraph" w:styleId="Titre3">
    <w:name w:val="heading 3"/>
    <w:basedOn w:val="Titre2"/>
    <w:next w:val="Normal"/>
    <w:link w:val="Titre3Car"/>
    <w:uiPriority w:val="9"/>
    <w:unhideWhenUsed/>
    <w:qFormat/>
    <w:pPr>
      <w:numPr>
        <w:ilvl w:val="1"/>
      </w:numPr>
      <w:ind w:left="57"/>
      <w:outlineLvl w:val="2"/>
    </w:pPr>
  </w:style>
  <w:style w:type="paragraph" w:styleId="Titre4">
    <w:name w:val="heading 4"/>
    <w:basedOn w:val="Titre3"/>
    <w:next w:val="Normal"/>
    <w:link w:val="Titre4Car"/>
    <w:uiPriority w:val="9"/>
    <w:unhideWhenUsed/>
    <w:qFormat/>
    <w:pPr>
      <w:numPr>
        <w:ilvl w:val="2"/>
        <w:numId w:val="4"/>
      </w:numPr>
      <w:outlineLvl w:val="3"/>
    </w:pPr>
  </w:style>
  <w:style w:type="paragraph" w:styleId="Titre5">
    <w:name w:val="heading 5"/>
    <w:basedOn w:val="Normal"/>
    <w:next w:val="Normal"/>
    <w:link w:val="Titre5Car"/>
    <w:uiPriority w:val="9"/>
    <w:unhideWhenUsed/>
    <w:qFormat/>
    <w:rsid w:val="007875C2"/>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sz w:val="22"/>
      <w:szCs w:val="22"/>
      <w:lang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sz w:val="22"/>
      <w:szCs w:val="22"/>
      <w:lang w:eastAsia="en-US"/>
    </w:rPr>
  </w:style>
  <w:style w:type="character" w:customStyle="1" w:styleId="Titre1Car">
    <w:name w:val="Titre 1 Car"/>
    <w:basedOn w:val="Policepardfaut"/>
    <w:link w:val="Titre1"/>
    <w:uiPriority w:val="9"/>
    <w:rPr>
      <w:rFonts w:ascii="Arial" w:hAnsi="Arial" w:cs="Arial"/>
      <w:b/>
      <w:sz w:val="24"/>
      <w:szCs w:val="22"/>
      <w:lang w:eastAsia="en-US"/>
    </w:rPr>
  </w:style>
  <w:style w:type="character" w:customStyle="1" w:styleId="Titre2Car">
    <w:name w:val="Titre 2 Car"/>
    <w:basedOn w:val="Policepardfaut"/>
    <w:link w:val="Titre2"/>
    <w:uiPriority w:val="9"/>
    <w:rsid w:val="009E5523"/>
    <w:rPr>
      <w:rFonts w:ascii="Arial" w:hAnsi="Arial" w:cs="Arial"/>
      <w:b/>
      <w:sz w:val="22"/>
      <w:szCs w:val="22"/>
    </w:rPr>
  </w:style>
  <w:style w:type="paragraph" w:styleId="Paragraphedeliste">
    <w:name w:val="List Paragraph"/>
    <w:basedOn w:val="Normal"/>
    <w:link w:val="ParagraphedelisteCar"/>
    <w:uiPriority w:val="99"/>
    <w:qFormat/>
    <w:pPr>
      <w:ind w:left="720"/>
      <w:contextualSpacing/>
    </w:pPr>
  </w:style>
  <w:style w:type="character" w:customStyle="1" w:styleId="Titre3Car">
    <w:name w:val="Titre 3 Car"/>
    <w:basedOn w:val="Policepardfaut"/>
    <w:link w:val="Titre3"/>
    <w:uiPriority w:val="9"/>
    <w:rPr>
      <w:rFonts w:ascii="Arial" w:hAnsi="Arial" w:cs="Arial"/>
      <w:b/>
      <w:sz w:val="24"/>
      <w:szCs w:val="22"/>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lang w:eastAsia="en-US"/>
    </w:rPr>
  </w:style>
  <w:style w:type="character" w:customStyle="1" w:styleId="Titre4Car">
    <w:name w:val="Titre 4 Car"/>
    <w:basedOn w:val="Policepardfaut"/>
    <w:link w:val="Titre4"/>
    <w:uiPriority w:val="9"/>
    <w:rPr>
      <w:rFonts w:ascii="Arial" w:hAnsi="Arial" w:cs="Arial"/>
      <w:b/>
      <w:sz w:val="24"/>
      <w:szCs w:val="22"/>
      <w:lang w:eastAsia="en-US"/>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pPr>
      <w:keepNext/>
      <w:keepLines/>
      <w:spacing w:line="259" w:lineRule="auto"/>
      <w:outlineLvl w:val="9"/>
    </w:pPr>
    <w:rPr>
      <w:rFonts w:asciiTheme="majorHAnsi" w:eastAsiaTheme="majorEastAsia" w:hAnsiTheme="majorHAnsi" w:cstheme="majorBidi"/>
      <w:b w:val="0"/>
      <w:color w:val="365F91" w:themeColor="accent1" w:themeShade="BF"/>
      <w:sz w:val="32"/>
      <w:szCs w:val="32"/>
    </w:rPr>
  </w:style>
  <w:style w:type="paragraph" w:styleId="TM1">
    <w:name w:val="toc 1"/>
    <w:basedOn w:val="Normal"/>
    <w:next w:val="Normal"/>
    <w:autoRedefine/>
    <w:uiPriority w:val="39"/>
    <w:unhideWhenUsed/>
    <w:pPr>
      <w:tabs>
        <w:tab w:val="right" w:leader="dot" w:pos="9062"/>
      </w:tabs>
      <w:spacing w:after="100"/>
    </w:pPr>
    <w:rPr>
      <w:rFonts w:eastAsia="Times New Roman"/>
      <w:b/>
      <w:noProof/>
      <w:lang w:eastAsia="fr-FR"/>
    </w:rPr>
  </w:style>
  <w:style w:type="paragraph" w:styleId="TM2">
    <w:name w:val="toc 2"/>
    <w:basedOn w:val="Normal"/>
    <w:next w:val="Normal"/>
    <w:autoRedefine/>
    <w:uiPriority w:val="39"/>
    <w:unhideWhenUsed/>
    <w:pPr>
      <w:spacing w:after="100"/>
      <w:ind w:left="220"/>
    </w:pPr>
  </w:style>
  <w:style w:type="paragraph" w:styleId="TM3">
    <w:name w:val="toc 3"/>
    <w:basedOn w:val="Normal"/>
    <w:next w:val="Normal"/>
    <w:autoRedefine/>
    <w:uiPriority w:val="39"/>
    <w:unhideWhenUsed/>
    <w:pPr>
      <w:spacing w:after="100"/>
      <w:ind w:left="440"/>
    </w:pPr>
  </w:style>
  <w:style w:type="character" w:styleId="Lienhypertexte">
    <w:name w:val="Hyperlink"/>
    <w:basedOn w:val="Policepardfaut"/>
    <w:uiPriority w:val="99"/>
    <w:unhideWhenUsed/>
    <w:rPr>
      <w:color w:val="0000FF" w:themeColor="hyperlink"/>
      <w:u w:val="single"/>
    </w:rPr>
  </w:style>
  <w:style w:type="paragraph" w:styleId="Titre">
    <w:name w:val="Title"/>
    <w:basedOn w:val="Normal"/>
    <w:next w:val="Normal"/>
    <w:link w:val="TitreCar"/>
    <w:uiPriority w:val="10"/>
    <w:qFormat/>
    <w:pPr>
      <w:autoSpaceDE w:val="0"/>
      <w:autoSpaceDN w:val="0"/>
      <w:adjustRightInd w:val="0"/>
      <w:spacing w:line="360" w:lineRule="auto"/>
      <w:contextualSpacing/>
      <w:jc w:val="center"/>
    </w:pPr>
    <w:rPr>
      <w:rFonts w:eastAsia="Times New Roman"/>
      <w:b/>
      <w:spacing w:val="-10"/>
      <w:kern w:val="28"/>
      <w:sz w:val="32"/>
      <w:szCs w:val="56"/>
    </w:rPr>
  </w:style>
  <w:style w:type="character" w:customStyle="1" w:styleId="TitreCar">
    <w:name w:val="Titre Car"/>
    <w:basedOn w:val="Policepardfaut"/>
    <w:link w:val="Titre"/>
    <w:uiPriority w:val="10"/>
    <w:rPr>
      <w:rFonts w:ascii="Arial" w:eastAsia="Times New Roman" w:hAnsi="Arial" w:cs="Arial"/>
      <w:b/>
      <w:spacing w:val="-10"/>
      <w:kern w:val="28"/>
      <w:sz w:val="32"/>
      <w:szCs w:val="56"/>
      <w:lang w:eastAsia="en-US"/>
    </w:rPr>
  </w:style>
  <w:style w:type="paragraph" w:customStyle="1" w:styleId="Default">
    <w:name w:val="Default"/>
    <w:rsid w:val="00644B17"/>
    <w:pPr>
      <w:autoSpaceDE w:val="0"/>
      <w:autoSpaceDN w:val="0"/>
      <w:adjustRightInd w:val="0"/>
    </w:pPr>
    <w:rPr>
      <w:rFonts w:ascii="Arial" w:eastAsia="Times New Roman" w:hAnsi="Arial" w:cs="Arial"/>
      <w:color w:val="000000"/>
      <w:sz w:val="24"/>
      <w:szCs w:val="24"/>
    </w:rPr>
  </w:style>
  <w:style w:type="character" w:styleId="Numrodepage">
    <w:name w:val="page number"/>
    <w:basedOn w:val="Policepardfaut"/>
    <w:uiPriority w:val="99"/>
    <w:semiHidden/>
    <w:unhideWhenUsed/>
    <w:rsid w:val="00A37FAD"/>
  </w:style>
  <w:style w:type="character" w:styleId="Accentuation">
    <w:name w:val="Emphasis"/>
    <w:basedOn w:val="Policepardfaut"/>
    <w:uiPriority w:val="20"/>
    <w:qFormat/>
    <w:rsid w:val="003B5FE7"/>
    <w:rPr>
      <w:i/>
      <w:iCs/>
    </w:rPr>
  </w:style>
  <w:style w:type="character" w:customStyle="1" w:styleId="apple-converted-space">
    <w:name w:val="apple-converted-space"/>
    <w:basedOn w:val="Policepardfaut"/>
    <w:rsid w:val="003B5FE7"/>
  </w:style>
  <w:style w:type="paragraph" w:styleId="Sansinterligne">
    <w:name w:val="No Spacing"/>
    <w:uiPriority w:val="1"/>
    <w:qFormat/>
    <w:rsid w:val="009E5523"/>
    <w:pPr>
      <w:ind w:right="-567"/>
    </w:pPr>
    <w:rPr>
      <w:rFonts w:ascii="Arial" w:hAnsi="Arial" w:cs="Arial"/>
      <w:sz w:val="22"/>
      <w:szCs w:val="22"/>
      <w:lang w:eastAsia="en-US"/>
    </w:rPr>
  </w:style>
  <w:style w:type="character" w:customStyle="1" w:styleId="Titre5Car">
    <w:name w:val="Titre 5 Car"/>
    <w:basedOn w:val="Policepardfaut"/>
    <w:link w:val="Titre5"/>
    <w:uiPriority w:val="9"/>
    <w:rsid w:val="007875C2"/>
    <w:rPr>
      <w:rFonts w:asciiTheme="majorHAnsi" w:eastAsiaTheme="majorEastAsia" w:hAnsiTheme="majorHAnsi" w:cstheme="majorBidi"/>
      <w:color w:val="365F91" w:themeColor="accent1" w:themeShade="BF"/>
      <w:sz w:val="22"/>
      <w:szCs w:val="22"/>
      <w:lang w:eastAsia="en-US"/>
    </w:rPr>
  </w:style>
  <w:style w:type="paragraph" w:styleId="Corpsdetexte">
    <w:name w:val="Body Text"/>
    <w:basedOn w:val="Normal"/>
    <w:link w:val="CorpsdetexteCar"/>
    <w:uiPriority w:val="99"/>
    <w:unhideWhenUsed/>
    <w:rsid w:val="007875C2"/>
    <w:pPr>
      <w:spacing w:after="120"/>
    </w:pPr>
  </w:style>
  <w:style w:type="character" w:customStyle="1" w:styleId="CorpsdetexteCar">
    <w:name w:val="Corps de texte Car"/>
    <w:basedOn w:val="Policepardfaut"/>
    <w:link w:val="Corpsdetexte"/>
    <w:uiPriority w:val="99"/>
    <w:rsid w:val="007875C2"/>
    <w:rPr>
      <w:rFonts w:ascii="Arial" w:hAnsi="Arial" w:cs="Arial"/>
      <w:sz w:val="22"/>
      <w:szCs w:val="22"/>
      <w:lang w:eastAsia="en-US"/>
    </w:rPr>
  </w:style>
  <w:style w:type="character" w:customStyle="1" w:styleId="ParagraphedelisteCar">
    <w:name w:val="Paragraphe de liste Car"/>
    <w:link w:val="Paragraphedeliste"/>
    <w:uiPriority w:val="99"/>
    <w:locked/>
    <w:rsid w:val="00305D28"/>
    <w:rPr>
      <w:rFonts w:ascii="Arial" w:hAnsi="Arial" w:cs="Arial"/>
      <w:bCs/>
      <w:lang w:eastAsia="en-US"/>
    </w:rPr>
  </w:style>
  <w:style w:type="character" w:styleId="Marquedecommentaire">
    <w:name w:val="annotation reference"/>
    <w:basedOn w:val="Policepardfaut"/>
    <w:uiPriority w:val="99"/>
    <w:semiHidden/>
    <w:unhideWhenUsed/>
    <w:rsid w:val="00AD1AA6"/>
    <w:rPr>
      <w:sz w:val="16"/>
      <w:szCs w:val="16"/>
    </w:rPr>
  </w:style>
  <w:style w:type="paragraph" w:styleId="Commentaire">
    <w:name w:val="annotation text"/>
    <w:basedOn w:val="Normal"/>
    <w:link w:val="CommentaireCar"/>
    <w:uiPriority w:val="99"/>
    <w:unhideWhenUsed/>
    <w:rsid w:val="00AD1AA6"/>
  </w:style>
  <w:style w:type="character" w:customStyle="1" w:styleId="CommentaireCar">
    <w:name w:val="Commentaire Car"/>
    <w:basedOn w:val="Policepardfaut"/>
    <w:link w:val="Commentaire"/>
    <w:uiPriority w:val="99"/>
    <w:rsid w:val="00AD1AA6"/>
    <w:rPr>
      <w:rFonts w:ascii="Arial" w:hAnsi="Arial" w:cs="Arial"/>
      <w:bCs/>
      <w:lang w:eastAsia="en-US"/>
    </w:rPr>
  </w:style>
  <w:style w:type="paragraph" w:styleId="Objetducommentaire">
    <w:name w:val="annotation subject"/>
    <w:basedOn w:val="Commentaire"/>
    <w:next w:val="Commentaire"/>
    <w:link w:val="ObjetducommentaireCar"/>
    <w:uiPriority w:val="99"/>
    <w:semiHidden/>
    <w:unhideWhenUsed/>
    <w:rsid w:val="00AD1AA6"/>
    <w:rPr>
      <w:b/>
    </w:rPr>
  </w:style>
  <w:style w:type="character" w:customStyle="1" w:styleId="ObjetducommentaireCar">
    <w:name w:val="Objet du commentaire Car"/>
    <w:basedOn w:val="CommentaireCar"/>
    <w:link w:val="Objetducommentaire"/>
    <w:uiPriority w:val="99"/>
    <w:semiHidden/>
    <w:rsid w:val="00AD1AA6"/>
    <w:rPr>
      <w:rFonts w:ascii="Arial" w:hAnsi="Arial" w:cs="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2122">
      <w:bodyDiv w:val="1"/>
      <w:marLeft w:val="0"/>
      <w:marRight w:val="0"/>
      <w:marTop w:val="0"/>
      <w:marBottom w:val="0"/>
      <w:divBdr>
        <w:top w:val="none" w:sz="0" w:space="0" w:color="auto"/>
        <w:left w:val="none" w:sz="0" w:space="0" w:color="auto"/>
        <w:bottom w:val="none" w:sz="0" w:space="0" w:color="auto"/>
        <w:right w:val="none" w:sz="0" w:space="0" w:color="auto"/>
      </w:divBdr>
    </w:div>
    <w:div w:id="86124548">
      <w:bodyDiv w:val="1"/>
      <w:marLeft w:val="0"/>
      <w:marRight w:val="0"/>
      <w:marTop w:val="0"/>
      <w:marBottom w:val="0"/>
      <w:divBdr>
        <w:top w:val="none" w:sz="0" w:space="0" w:color="auto"/>
        <w:left w:val="none" w:sz="0" w:space="0" w:color="auto"/>
        <w:bottom w:val="none" w:sz="0" w:space="0" w:color="auto"/>
        <w:right w:val="none" w:sz="0" w:space="0" w:color="auto"/>
      </w:divBdr>
    </w:div>
    <w:div w:id="134838604">
      <w:bodyDiv w:val="1"/>
      <w:marLeft w:val="0"/>
      <w:marRight w:val="0"/>
      <w:marTop w:val="0"/>
      <w:marBottom w:val="0"/>
      <w:divBdr>
        <w:top w:val="none" w:sz="0" w:space="0" w:color="auto"/>
        <w:left w:val="none" w:sz="0" w:space="0" w:color="auto"/>
        <w:bottom w:val="none" w:sz="0" w:space="0" w:color="auto"/>
        <w:right w:val="none" w:sz="0" w:space="0" w:color="auto"/>
      </w:divBdr>
    </w:div>
    <w:div w:id="32290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00E55-8857-4403-957B-2CCCBE9FA0C3}">
  <ds:schemaRefs>
    <ds:schemaRef ds:uri="http://schemas.openxmlformats.org/officeDocument/2006/bibliography"/>
  </ds:schemaRefs>
</ds:datastoreItem>
</file>

<file path=docMetadata/LabelInfo.xml><?xml version="1.0" encoding="utf-8"?>
<clbl:labelList xmlns:clbl="http://schemas.microsoft.com/office/2020/mipLabelMetadata">
  <clbl:label id="{c8ed0d54-54d7-4498-9042-bf1d68447b7b}" enabled="1" method="Privileged" siteId="{7512341a-42c3-44bb-beee-e013048f1248}"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3</Pages>
  <Words>415</Words>
  <Characters>2284</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GHPP Montélimar</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LAHILLE CATHERINE</dc:creator>
  <cp:lastModifiedBy>HAMIDOU MOHAMADI (CSS MAYOTTE)</cp:lastModifiedBy>
  <cp:revision>6</cp:revision>
  <cp:lastPrinted>2021-04-20T12:30:00Z</cp:lastPrinted>
  <dcterms:created xsi:type="dcterms:W3CDTF">2025-01-07T14:57:00Z</dcterms:created>
  <dcterms:modified xsi:type="dcterms:W3CDTF">2025-02-10T12:20:00Z</dcterms:modified>
</cp:coreProperties>
</file>