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01075" w14:textId="77777777" w:rsidR="00465DE5" w:rsidRPr="00B70926" w:rsidRDefault="00465DE5" w:rsidP="00465DE5">
      <w:pPr>
        <w:spacing w:line="360" w:lineRule="atLeast"/>
        <w:rPr>
          <w:rFonts w:ascii="Univers Next Pro Light Cond" w:hAnsi="Univers Next Pro Light Cond" w:cs="Arial"/>
          <w:b/>
          <w:sz w:val="22"/>
          <w:szCs w:val="22"/>
        </w:rPr>
      </w:pPr>
    </w:p>
    <w:p w14:paraId="3F441E6A" w14:textId="77777777" w:rsidR="00465DE5" w:rsidRPr="00B70926" w:rsidRDefault="00465DE5" w:rsidP="00465DE5">
      <w:pPr>
        <w:spacing w:line="360" w:lineRule="atLeast"/>
        <w:jc w:val="center"/>
        <w:rPr>
          <w:rFonts w:ascii="Univers Next Pro Light Cond" w:hAnsi="Univers Next Pro Light Cond" w:cs="Arial"/>
          <w:b/>
          <w:sz w:val="22"/>
          <w:szCs w:val="22"/>
        </w:rPr>
      </w:pPr>
    </w:p>
    <w:p w14:paraId="334F8E0B" w14:textId="77777777" w:rsidR="00465DE5" w:rsidRPr="00B70926" w:rsidRDefault="00465DE5" w:rsidP="00465DE5">
      <w:pPr>
        <w:spacing w:line="360" w:lineRule="atLeast"/>
        <w:jc w:val="center"/>
        <w:rPr>
          <w:rFonts w:ascii="Univers Next Pro Light Cond" w:hAnsi="Univers Next Pro Light Cond" w:cs="Arial"/>
          <w:b/>
          <w:sz w:val="22"/>
          <w:szCs w:val="22"/>
        </w:rPr>
      </w:pPr>
    </w:p>
    <w:p w14:paraId="0E09050E" w14:textId="77777777" w:rsidR="00465DE5" w:rsidRPr="00B70926" w:rsidRDefault="00465DE5" w:rsidP="00465DE5">
      <w:pPr>
        <w:spacing w:line="360" w:lineRule="atLeast"/>
        <w:jc w:val="center"/>
        <w:rPr>
          <w:rFonts w:ascii="Univers Next Pro Light Cond" w:hAnsi="Univers Next Pro Light Cond" w:cs="Arial"/>
          <w:b/>
          <w:sz w:val="22"/>
          <w:szCs w:val="22"/>
        </w:rPr>
      </w:pPr>
    </w:p>
    <w:p w14:paraId="0B13A163" w14:textId="77777777" w:rsidR="00465DE5" w:rsidRPr="00B70926" w:rsidRDefault="00465DE5" w:rsidP="00465DE5">
      <w:pPr>
        <w:spacing w:line="360" w:lineRule="atLeast"/>
        <w:jc w:val="center"/>
        <w:rPr>
          <w:rFonts w:ascii="Univers Next Pro Light Cond" w:hAnsi="Univers Next Pro Light Cond" w:cs="Arial"/>
          <w:b/>
          <w:sz w:val="22"/>
          <w:szCs w:val="22"/>
        </w:rPr>
      </w:pPr>
      <w:r w:rsidRPr="00B70926">
        <w:rPr>
          <w:rFonts w:ascii="Univers Next Pro Light Cond" w:hAnsi="Univers Next Pro Light Cond" w:cs="Arial"/>
          <w:b/>
          <w:sz w:val="22"/>
          <w:szCs w:val="22"/>
        </w:rPr>
        <w:t>REGLEMENT DE LA CONSULTATION</w:t>
      </w:r>
    </w:p>
    <w:p w14:paraId="0B230864" w14:textId="77777777" w:rsidR="00465DE5" w:rsidRPr="00B70926" w:rsidRDefault="00465DE5" w:rsidP="00465DE5">
      <w:pPr>
        <w:spacing w:line="360" w:lineRule="atLeast"/>
        <w:jc w:val="center"/>
        <w:rPr>
          <w:rFonts w:ascii="Univers Next Pro Light Cond" w:hAnsi="Univers Next Pro Light Cond" w:cs="Arial"/>
          <w:b/>
          <w:sz w:val="22"/>
          <w:szCs w:val="22"/>
        </w:rPr>
      </w:pPr>
    </w:p>
    <w:p w14:paraId="5A05AB5C" w14:textId="77777777" w:rsidR="00465DE5" w:rsidRPr="00B70926" w:rsidRDefault="00465DE5" w:rsidP="00465DE5">
      <w:pPr>
        <w:spacing w:line="360" w:lineRule="atLeast"/>
        <w:jc w:val="center"/>
        <w:rPr>
          <w:rFonts w:ascii="Univers Next Pro Light Cond" w:hAnsi="Univers Next Pro Light Cond" w:cs="Arial"/>
          <w:b/>
          <w:sz w:val="22"/>
          <w:szCs w:val="22"/>
        </w:rPr>
      </w:pPr>
    </w:p>
    <w:p w14:paraId="268BC9C1" w14:textId="77777777" w:rsidR="00465DE5" w:rsidRPr="00B70926" w:rsidRDefault="00465DE5" w:rsidP="00465DE5">
      <w:pPr>
        <w:spacing w:line="360" w:lineRule="atLeast"/>
        <w:jc w:val="center"/>
        <w:rPr>
          <w:rFonts w:ascii="Univers Next Pro Light Cond" w:hAnsi="Univers Next Pro Light Cond" w:cs="Arial"/>
          <w:b/>
          <w:sz w:val="22"/>
          <w:szCs w:val="22"/>
        </w:rPr>
      </w:pPr>
    </w:p>
    <w:p w14:paraId="5BC7C914" w14:textId="77777777" w:rsidR="00465DE5" w:rsidRPr="00B70926" w:rsidRDefault="00465DE5" w:rsidP="00465DE5">
      <w:pPr>
        <w:spacing w:line="360" w:lineRule="atLeast"/>
        <w:jc w:val="center"/>
        <w:rPr>
          <w:rFonts w:ascii="Univers Next Pro Light Cond" w:hAnsi="Univers Next Pro Light Cond" w:cs="Arial"/>
          <w:b/>
          <w:sz w:val="22"/>
          <w:szCs w:val="22"/>
        </w:rPr>
      </w:pPr>
    </w:p>
    <w:p w14:paraId="1A79E78C" w14:textId="6512E6BE" w:rsidR="00465DE5" w:rsidRPr="006F5FB3" w:rsidRDefault="008B01D4" w:rsidP="008B01D4">
      <w:pPr>
        <w:ind w:left="2268"/>
        <w:jc w:val="center"/>
        <w:rPr>
          <w:rFonts w:ascii="Univers Next Pro Light Cond" w:hAnsi="Univers Next Pro Light Cond" w:cs="Arial"/>
          <w:b/>
          <w:sz w:val="22"/>
          <w:szCs w:val="22"/>
        </w:rPr>
      </w:pPr>
      <w:r w:rsidRPr="006F5FB3">
        <w:rPr>
          <w:rFonts w:ascii="Univers Next Pro Light Cond" w:hAnsi="Univers Next Pro Light Cond"/>
          <w:b/>
          <w:sz w:val="22"/>
          <w:szCs w:val="22"/>
        </w:rPr>
        <w:t>Fourniture de titres-restaurant aux agents de la Bpi</w:t>
      </w:r>
    </w:p>
    <w:p w14:paraId="51B4B32F" w14:textId="77777777" w:rsidR="00465DE5" w:rsidRPr="00B70926" w:rsidRDefault="00465DE5" w:rsidP="00465DE5">
      <w:pPr>
        <w:jc w:val="center"/>
        <w:rPr>
          <w:rFonts w:ascii="Univers Next Pro Light Cond" w:hAnsi="Univers Next Pro Light Cond" w:cs="Arial"/>
          <w:sz w:val="22"/>
          <w:szCs w:val="22"/>
        </w:rPr>
      </w:pPr>
    </w:p>
    <w:p w14:paraId="1C4AFD4D" w14:textId="77777777" w:rsidR="00465DE5" w:rsidRPr="00B70926" w:rsidRDefault="00465DE5" w:rsidP="00465DE5">
      <w:pPr>
        <w:ind w:left="-567"/>
        <w:jc w:val="center"/>
        <w:rPr>
          <w:rFonts w:ascii="Univers Next Pro Light Cond" w:hAnsi="Univers Next Pro Light Cond" w:cs="Arial"/>
          <w:b/>
          <w:sz w:val="22"/>
          <w:szCs w:val="22"/>
        </w:rPr>
      </w:pPr>
    </w:p>
    <w:p w14:paraId="03E423AE" w14:textId="77777777" w:rsidR="00465DE5" w:rsidRPr="00B70926" w:rsidRDefault="00465DE5" w:rsidP="00465DE5">
      <w:pPr>
        <w:jc w:val="center"/>
        <w:rPr>
          <w:rFonts w:ascii="Univers Next Pro Light Cond" w:hAnsi="Univers Next Pro Light Cond" w:cs="Arial"/>
          <w:b/>
          <w:sz w:val="22"/>
          <w:szCs w:val="22"/>
        </w:rPr>
      </w:pPr>
    </w:p>
    <w:p w14:paraId="6239803C" w14:textId="77777777" w:rsidR="00465DE5" w:rsidRPr="00B70926" w:rsidRDefault="00465DE5" w:rsidP="00465DE5">
      <w:pPr>
        <w:jc w:val="center"/>
        <w:rPr>
          <w:rFonts w:ascii="Univers Next Pro Light Cond" w:hAnsi="Univers Next Pro Light Cond" w:cs="Arial"/>
          <w:b/>
          <w:sz w:val="22"/>
          <w:szCs w:val="22"/>
        </w:rPr>
      </w:pPr>
    </w:p>
    <w:p w14:paraId="52F95636" w14:textId="77777777" w:rsidR="00465DE5" w:rsidRPr="00B70926" w:rsidRDefault="00465DE5" w:rsidP="00465DE5">
      <w:pPr>
        <w:jc w:val="center"/>
        <w:rPr>
          <w:rFonts w:ascii="Univers Next Pro Light Cond" w:hAnsi="Univers Next Pro Light Cond" w:cs="Arial"/>
          <w:b/>
          <w:sz w:val="22"/>
          <w:szCs w:val="22"/>
        </w:rPr>
      </w:pPr>
    </w:p>
    <w:p w14:paraId="426D3C58" w14:textId="77777777" w:rsidR="00465DE5" w:rsidRPr="00B70926" w:rsidRDefault="00465DE5" w:rsidP="00465DE5">
      <w:pPr>
        <w:tabs>
          <w:tab w:val="decimal" w:pos="1872"/>
          <w:tab w:val="left" w:pos="3600"/>
        </w:tabs>
        <w:overflowPunct w:val="0"/>
        <w:autoSpaceDE w:val="0"/>
        <w:autoSpaceDN w:val="0"/>
        <w:adjustRightInd w:val="0"/>
        <w:spacing w:line="220" w:lineRule="exact"/>
        <w:jc w:val="center"/>
        <w:rPr>
          <w:rFonts w:ascii="Univers Next Pro Light Cond" w:hAnsi="Univers Next Pro Light Cond" w:cs="Arial"/>
          <w:b/>
          <w:bCs/>
          <w:sz w:val="22"/>
          <w:szCs w:val="22"/>
        </w:rPr>
      </w:pPr>
    </w:p>
    <w:p w14:paraId="73B0D6EE" w14:textId="77777777" w:rsidR="00465DE5" w:rsidRPr="00B70926" w:rsidRDefault="00465DE5" w:rsidP="00465DE5">
      <w:pPr>
        <w:tabs>
          <w:tab w:val="decimal" w:pos="1872"/>
          <w:tab w:val="left" w:pos="3600"/>
        </w:tabs>
        <w:overflowPunct w:val="0"/>
        <w:autoSpaceDE w:val="0"/>
        <w:autoSpaceDN w:val="0"/>
        <w:adjustRightInd w:val="0"/>
        <w:spacing w:line="220" w:lineRule="exact"/>
        <w:jc w:val="center"/>
        <w:rPr>
          <w:rFonts w:ascii="Univers Next Pro Light Cond" w:hAnsi="Univers Next Pro Light Cond" w:cs="Arial"/>
          <w:b/>
          <w:bCs/>
          <w:sz w:val="22"/>
          <w:szCs w:val="22"/>
        </w:rPr>
      </w:pPr>
    </w:p>
    <w:p w14:paraId="623255EE"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401773D6"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5EC3B38E"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14CC2E1F"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78122570"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6B333325"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263DFD37"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3327FAAD"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1FC89491"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6CF850B8" w14:textId="77777777" w:rsidR="00465DE5" w:rsidRPr="00B70926" w:rsidRDefault="00465DE5" w:rsidP="00465DE5">
      <w:pPr>
        <w:jc w:val="center"/>
        <w:rPr>
          <w:rFonts w:ascii="Univers Next Pro Light Cond" w:hAnsi="Univers Next Pro Light Cond" w:cs="Arial"/>
          <w:b/>
          <w:sz w:val="22"/>
          <w:szCs w:val="22"/>
          <w:u w:val="single"/>
        </w:rPr>
      </w:pPr>
    </w:p>
    <w:p w14:paraId="0D3D9F14"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100C7C0A" w14:textId="77777777" w:rsidR="00465DE5" w:rsidRPr="00B70926" w:rsidRDefault="00465DE5" w:rsidP="00465DE5">
      <w:pPr>
        <w:tabs>
          <w:tab w:val="decimal" w:pos="1872"/>
          <w:tab w:val="left" w:pos="2304"/>
          <w:tab w:val="left" w:pos="2880"/>
        </w:tabs>
        <w:spacing w:line="240" w:lineRule="atLeast"/>
        <w:jc w:val="center"/>
        <w:rPr>
          <w:rFonts w:ascii="Univers Next Pro Light Cond" w:hAnsi="Univers Next Pro Light Cond" w:cs="Arial"/>
          <w:b/>
          <w:sz w:val="22"/>
          <w:szCs w:val="22"/>
          <w:u w:val="single"/>
        </w:rPr>
      </w:pPr>
    </w:p>
    <w:p w14:paraId="49FF40D5" w14:textId="77777777" w:rsidR="00465DE5" w:rsidRPr="00B70926" w:rsidRDefault="00465DE5" w:rsidP="00465DE5">
      <w:pPr>
        <w:spacing w:line="360" w:lineRule="atLeast"/>
        <w:jc w:val="center"/>
        <w:rPr>
          <w:rFonts w:ascii="Univers Next Pro Light Cond" w:hAnsi="Univers Next Pro Light Cond" w:cs="Arial"/>
          <w:b/>
          <w:sz w:val="22"/>
          <w:szCs w:val="22"/>
        </w:rPr>
      </w:pPr>
    </w:p>
    <w:p w14:paraId="606703DE" w14:textId="77777777" w:rsidR="00465DE5" w:rsidRPr="00B70926" w:rsidRDefault="00465DE5" w:rsidP="00465DE5">
      <w:pPr>
        <w:spacing w:line="360" w:lineRule="atLeast"/>
        <w:jc w:val="both"/>
        <w:rPr>
          <w:rFonts w:ascii="Univers Next Pro Light Cond" w:hAnsi="Univers Next Pro Light Cond" w:cs="Arial"/>
          <w:sz w:val="22"/>
          <w:szCs w:val="22"/>
        </w:rPr>
      </w:pPr>
    </w:p>
    <w:p w14:paraId="6B0C4957" w14:textId="77777777" w:rsidR="00465DE5" w:rsidRPr="00B70926" w:rsidRDefault="00465DE5" w:rsidP="00465DE5">
      <w:pPr>
        <w:spacing w:line="360" w:lineRule="atLeast"/>
        <w:jc w:val="both"/>
        <w:rPr>
          <w:rFonts w:ascii="Univers Next Pro Light Cond" w:hAnsi="Univers Next Pro Light Cond" w:cs="Arial"/>
          <w:sz w:val="22"/>
          <w:szCs w:val="22"/>
        </w:rPr>
      </w:pPr>
    </w:p>
    <w:p w14:paraId="51668BCF" w14:textId="77777777" w:rsidR="00465DE5" w:rsidRPr="00B70926" w:rsidRDefault="00465DE5" w:rsidP="00465DE5">
      <w:pPr>
        <w:spacing w:line="360" w:lineRule="atLeast"/>
        <w:jc w:val="both"/>
        <w:rPr>
          <w:rFonts w:ascii="Univers Next Pro Light Cond" w:hAnsi="Univers Next Pro Light Cond" w:cs="Arial"/>
          <w:sz w:val="22"/>
          <w:szCs w:val="22"/>
        </w:rPr>
      </w:pPr>
    </w:p>
    <w:p w14:paraId="660E721E" w14:textId="77777777" w:rsidR="00465DE5" w:rsidRPr="00B70926" w:rsidRDefault="00465DE5" w:rsidP="00465DE5">
      <w:pPr>
        <w:spacing w:line="360" w:lineRule="atLeast"/>
        <w:jc w:val="both"/>
        <w:rPr>
          <w:rFonts w:ascii="Univers Next Pro Light Cond" w:hAnsi="Univers Next Pro Light Cond" w:cs="Arial"/>
          <w:sz w:val="22"/>
          <w:szCs w:val="22"/>
        </w:rPr>
      </w:pPr>
    </w:p>
    <w:p w14:paraId="533CD4A5" w14:textId="4F91E01B" w:rsidR="00465DE5" w:rsidRPr="00B70926" w:rsidRDefault="00465DE5" w:rsidP="00230FB1">
      <w:pPr>
        <w:pStyle w:val="Titre1"/>
        <w:ind w:left="2127"/>
        <w:rPr>
          <w:rFonts w:ascii="Univers Next Pro Light Cond" w:hAnsi="Univers Next Pro Light Cond" w:cs="Arial"/>
          <w:b/>
          <w:sz w:val="22"/>
          <w:szCs w:val="22"/>
        </w:rPr>
      </w:pPr>
      <w:r w:rsidRPr="00B70926">
        <w:rPr>
          <w:rFonts w:ascii="Univers Next Pro Light Cond" w:hAnsi="Univers Next Pro Light Cond" w:cs="Arial"/>
          <w:b/>
          <w:sz w:val="22"/>
          <w:szCs w:val="22"/>
        </w:rPr>
        <w:t xml:space="preserve">Date et heure limites de remise des offres : </w:t>
      </w:r>
      <w:r w:rsidR="006F5FB3" w:rsidRPr="006F5FB3">
        <w:rPr>
          <w:rFonts w:ascii="Univers Next Pro Light Cond" w:hAnsi="Univers Next Pro Light Cond" w:cs="Arial"/>
          <w:b/>
          <w:sz w:val="22"/>
          <w:szCs w:val="22"/>
        </w:rPr>
        <w:t>14 mars</w:t>
      </w:r>
      <w:r w:rsidRPr="006F5FB3">
        <w:rPr>
          <w:rFonts w:ascii="Univers Next Pro Light Cond" w:hAnsi="Univers Next Pro Light Cond" w:cs="Arial"/>
          <w:b/>
          <w:sz w:val="22"/>
          <w:szCs w:val="22"/>
        </w:rPr>
        <w:t xml:space="preserve"> 202</w:t>
      </w:r>
      <w:r w:rsidR="006C3835" w:rsidRPr="006F5FB3">
        <w:rPr>
          <w:rFonts w:ascii="Univers Next Pro Light Cond" w:hAnsi="Univers Next Pro Light Cond" w:cs="Arial"/>
          <w:b/>
          <w:sz w:val="22"/>
          <w:szCs w:val="22"/>
        </w:rPr>
        <w:t>5</w:t>
      </w:r>
      <w:r w:rsidRPr="006F5FB3">
        <w:rPr>
          <w:rFonts w:ascii="Univers Next Pro Light Cond" w:hAnsi="Univers Next Pro Light Cond" w:cs="Arial"/>
          <w:b/>
          <w:sz w:val="22"/>
          <w:szCs w:val="22"/>
        </w:rPr>
        <w:t>, à 18h</w:t>
      </w:r>
    </w:p>
    <w:p w14:paraId="5FB69F6C" w14:textId="77777777" w:rsidR="00465DE5" w:rsidRPr="00B70926" w:rsidRDefault="00465DE5" w:rsidP="00465DE5">
      <w:pPr>
        <w:spacing w:line="360" w:lineRule="atLeast"/>
        <w:jc w:val="both"/>
        <w:rPr>
          <w:rFonts w:ascii="Univers Next Pro Light Cond" w:hAnsi="Univers Next Pro Light Cond" w:cs="Arial"/>
          <w:sz w:val="22"/>
          <w:szCs w:val="22"/>
        </w:rPr>
      </w:pPr>
    </w:p>
    <w:p w14:paraId="7C0ED822" w14:textId="77777777" w:rsidR="00465DE5" w:rsidRPr="00B70926" w:rsidRDefault="00465DE5" w:rsidP="00465DE5">
      <w:p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sz w:val="22"/>
          <w:szCs w:val="22"/>
        </w:rPr>
        <w:br w:type="page"/>
      </w:r>
    </w:p>
    <w:p w14:paraId="608691C0"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lastRenderedPageBreak/>
        <w:t xml:space="preserve">Organisme acheteur </w:t>
      </w:r>
    </w:p>
    <w:p w14:paraId="25926744"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7C90607C" w14:textId="77777777" w:rsidR="00465DE5" w:rsidRPr="00B70926" w:rsidRDefault="00465DE5" w:rsidP="00465DE5">
      <w:pPr>
        <w:tabs>
          <w:tab w:val="left" w:pos="1701"/>
        </w:tabs>
        <w:jc w:val="both"/>
        <w:rPr>
          <w:rFonts w:ascii="Univers Next Pro Light Cond" w:hAnsi="Univers Next Pro Light Cond" w:cs="Arial"/>
          <w:b/>
          <w:sz w:val="22"/>
          <w:szCs w:val="22"/>
        </w:rPr>
      </w:pPr>
      <w:r w:rsidRPr="00B70926">
        <w:rPr>
          <w:rFonts w:ascii="Univers Next Pro Light Cond" w:hAnsi="Univers Next Pro Light Cond" w:cs="Arial"/>
          <w:b/>
          <w:sz w:val="22"/>
          <w:szCs w:val="22"/>
        </w:rPr>
        <w:t>Bibliothèque publique d’information</w:t>
      </w:r>
    </w:p>
    <w:p w14:paraId="49D26B82" w14:textId="43F8C54A" w:rsidR="00465DE5" w:rsidRPr="00B70926" w:rsidRDefault="00465DE5" w:rsidP="00465DE5">
      <w:pPr>
        <w:tabs>
          <w:tab w:val="left" w:pos="1701"/>
        </w:tabs>
        <w:ind w:left="360"/>
        <w:jc w:val="both"/>
        <w:rPr>
          <w:rFonts w:ascii="Univers Next Pro Light Cond" w:hAnsi="Univers Next Pro Light Cond" w:cs="Arial"/>
          <w:sz w:val="22"/>
          <w:szCs w:val="22"/>
        </w:rPr>
      </w:pPr>
    </w:p>
    <w:p w14:paraId="39B57429" w14:textId="0ECE4737" w:rsidR="00CB39BA" w:rsidRPr="00B70926" w:rsidRDefault="00CB39BA" w:rsidP="00CB39BA">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Dénommée ci-après et dans les documents de marché alternativement : Bpi, acheteur, pouvoir adjudicateur, personne publique.</w:t>
      </w:r>
    </w:p>
    <w:p w14:paraId="207257A8" w14:textId="77777777" w:rsidR="00CB39BA" w:rsidRPr="00B70926" w:rsidRDefault="00CB39BA" w:rsidP="00CB39BA">
      <w:pPr>
        <w:tabs>
          <w:tab w:val="left" w:pos="1701"/>
        </w:tabs>
        <w:jc w:val="both"/>
        <w:rPr>
          <w:rFonts w:ascii="Univers Next Pro Light Cond" w:hAnsi="Univers Next Pro Light Cond" w:cs="Arial"/>
          <w:sz w:val="22"/>
          <w:szCs w:val="22"/>
        </w:rPr>
      </w:pPr>
    </w:p>
    <w:p w14:paraId="28733AD0"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u w:val="single"/>
        </w:rPr>
        <w:t>Adresse postale</w:t>
      </w:r>
      <w:r w:rsidRPr="00B70926">
        <w:rPr>
          <w:rFonts w:ascii="Univers Next Pro Light Cond" w:hAnsi="Univers Next Pro Light Cond" w:cs="Arial"/>
          <w:sz w:val="22"/>
          <w:szCs w:val="22"/>
        </w:rPr>
        <w:t> : 25, rue du Renard / 75197 PARIS cedex 04</w:t>
      </w:r>
    </w:p>
    <w:p w14:paraId="67A3F635"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Tél : 01 44 78 44 00 / Fax : 01 44 78 12 15</w:t>
      </w:r>
    </w:p>
    <w:p w14:paraId="18293562" w14:textId="77777777" w:rsidR="00465DE5" w:rsidRPr="00B70926" w:rsidRDefault="00465DE5" w:rsidP="00465DE5">
      <w:pPr>
        <w:tabs>
          <w:tab w:val="left" w:pos="1701"/>
        </w:tabs>
        <w:ind w:left="360"/>
        <w:jc w:val="both"/>
        <w:rPr>
          <w:rFonts w:ascii="Univers Next Pro Light Cond" w:hAnsi="Univers Next Pro Light Cond" w:cs="Arial"/>
          <w:sz w:val="22"/>
          <w:szCs w:val="22"/>
        </w:rPr>
      </w:pPr>
    </w:p>
    <w:p w14:paraId="7FF1BA2D"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u w:val="single"/>
        </w:rPr>
        <w:t>Représentant de l’acheteur</w:t>
      </w:r>
      <w:r w:rsidRPr="00B70926">
        <w:rPr>
          <w:rFonts w:ascii="Univers Next Pro Light Cond" w:hAnsi="Univers Next Pro Light Cond" w:cs="Arial"/>
          <w:sz w:val="22"/>
          <w:szCs w:val="22"/>
        </w:rPr>
        <w:t> : Mme Christine CARRIER, Directrice de la Bpi</w:t>
      </w:r>
    </w:p>
    <w:p w14:paraId="77805EC9" w14:textId="77777777" w:rsidR="00465DE5" w:rsidRPr="00B70926" w:rsidRDefault="00465DE5" w:rsidP="00465DE5">
      <w:pPr>
        <w:tabs>
          <w:tab w:val="left" w:pos="1701"/>
        </w:tabs>
        <w:ind w:left="36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ab/>
      </w:r>
    </w:p>
    <w:p w14:paraId="12C12A67" w14:textId="77777777" w:rsidR="00465DE5" w:rsidRPr="00B70926" w:rsidRDefault="00465DE5" w:rsidP="00465DE5">
      <w:pPr>
        <w:tabs>
          <w:tab w:val="left" w:pos="1701"/>
        </w:tabs>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u w:val="single"/>
        </w:rPr>
        <w:t>Présentation de la Bibliothèque publique d’information</w:t>
      </w:r>
    </w:p>
    <w:p w14:paraId="17845BC1" w14:textId="77777777" w:rsidR="00465DE5" w:rsidRPr="00B70926" w:rsidRDefault="00465DE5" w:rsidP="00465DE5">
      <w:pPr>
        <w:tabs>
          <w:tab w:val="left" w:pos="1701"/>
        </w:tabs>
        <w:ind w:left="360"/>
        <w:jc w:val="both"/>
        <w:rPr>
          <w:rFonts w:ascii="Univers Next Pro Light Cond" w:hAnsi="Univers Next Pro Light Cond" w:cs="Arial"/>
          <w:sz w:val="22"/>
          <w:szCs w:val="22"/>
        </w:rPr>
      </w:pPr>
    </w:p>
    <w:p w14:paraId="4BC0C6A4"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Bibliothèque publique d'information, plus connue par ses usagers sous le sigle Bpi, est un é</w:t>
      </w:r>
      <w:r w:rsidRPr="00B70926">
        <w:rPr>
          <w:rFonts w:ascii="Univers Next Pro Light Cond" w:hAnsi="Univers Next Pro Light Cond" w:cs="Arial"/>
          <w:color w:val="222222"/>
          <w:sz w:val="22"/>
          <w:szCs w:val="22"/>
        </w:rPr>
        <w:t>tablissement public national à caractère administratif</w:t>
      </w:r>
      <w:r w:rsidRPr="00B70926">
        <w:rPr>
          <w:rFonts w:ascii="Univers Next Pro Light Cond" w:hAnsi="Univers Next Pro Light Cond" w:cs="Arial"/>
          <w:sz w:val="22"/>
          <w:szCs w:val="22"/>
        </w:rPr>
        <w:t xml:space="preserve"> doté de la personnalité civile et de l’autonomie financière, placé sous la tutelle du ministre chargé de la culture et lié par convention à l’établissement public du Centre national d’art et de culture Georges-Pompidou</w:t>
      </w:r>
      <w:r w:rsidRPr="00B70926">
        <w:rPr>
          <w:rFonts w:ascii="Univers Next Pro Light Cond" w:hAnsi="Univers Next Pro Light Cond" w:cs="Arial"/>
          <w:color w:val="222222"/>
          <w:sz w:val="22"/>
          <w:szCs w:val="22"/>
        </w:rPr>
        <w:t xml:space="preserve">. </w:t>
      </w:r>
      <w:r w:rsidRPr="00B70926">
        <w:rPr>
          <w:rFonts w:ascii="Univers Next Pro Light Cond" w:hAnsi="Univers Next Pro Light Cond" w:cs="Arial"/>
          <w:sz w:val="22"/>
          <w:szCs w:val="22"/>
        </w:rPr>
        <w:t xml:space="preserve">Elle est soumise au droit de la commande publique en sa qualité d’acheteur et suit le régime des marchés de l’Etat. Sa gestion budgétaire et comptable est régie par le décret </w:t>
      </w:r>
      <w:r w:rsidRPr="00B70926">
        <w:rPr>
          <w:rFonts w:ascii="Univers Next Pro Light Cond" w:hAnsi="Univers Next Pro Light Cond" w:cs="Arial"/>
          <w:bCs/>
          <w:sz w:val="22"/>
          <w:szCs w:val="22"/>
        </w:rPr>
        <w:t>n°2012-1246 du 7 novembre 2012 relatif à la gestion budgétaire et comptable publique(GBCP).</w:t>
      </w:r>
      <w:r w:rsidRPr="00B70926">
        <w:rPr>
          <w:rFonts w:ascii="Univers Next Pro Light Cond" w:hAnsi="Univers Next Pro Light Cond" w:cs="Arial"/>
          <w:sz w:val="22"/>
          <w:szCs w:val="22"/>
        </w:rPr>
        <w:t> </w:t>
      </w:r>
    </w:p>
    <w:p w14:paraId="3D915F04"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0CF6E357" w14:textId="77777777" w:rsidR="00465DE5" w:rsidRPr="00B70926" w:rsidRDefault="00465DE5" w:rsidP="00465DE5">
      <w:pPr>
        <w:widowControl w:val="0"/>
        <w:autoSpaceDE w:val="0"/>
        <w:autoSpaceDN w:val="0"/>
        <w:adjustRightInd w:val="0"/>
        <w:jc w:val="both"/>
        <w:rPr>
          <w:rFonts w:ascii="Univers Next Pro Light Cond" w:hAnsi="Univers Next Pro Light Cond" w:cs="Arial"/>
          <w:b/>
          <w:sz w:val="22"/>
          <w:szCs w:val="22"/>
        </w:rPr>
      </w:pPr>
      <w:r w:rsidRPr="00B70926">
        <w:rPr>
          <w:rFonts w:ascii="Univers Next Pro Light Cond" w:hAnsi="Univers Next Pro Light Cond" w:cs="Arial"/>
          <w:b/>
          <w:sz w:val="22"/>
          <w:szCs w:val="22"/>
        </w:rPr>
        <w:t xml:space="preserve">Missions </w:t>
      </w:r>
    </w:p>
    <w:p w14:paraId="767C2DA2" w14:textId="77777777"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Bpi a pour mission d’enrichir, de conserver et de mettre à disposition de tous les publics, gratuitement et en libre accès, un choix constamment tenu à jour de collections, françaises et étrangères, de documents d’information générale et d’actualité ; d’offrir un ensemble d’activités et de médiations dans le domaine de la culture et des arts, en coordination avec la programmation du Centre national d’art et de culture Georges Pompidou.</w:t>
      </w:r>
    </w:p>
    <w:p w14:paraId="14EFA66D" w14:textId="77777777"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Bibliothèque nationale, elle a également une importante mission de coopération avec les bibliothèques publiques du territoire dont elle favorise par différents programmes d’action la mutualisation des bonnes pratiques. Elle est dotée d’un service Etudes et recherche qui mène des programmes de recherche sur les publics et les usages des bibliothèques et les pratiques de lecture.</w:t>
      </w:r>
    </w:p>
    <w:p w14:paraId="48D05FC4" w14:textId="77777777"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Bpi participe aux activités du Centre national d’art et de culture Georges-Pompidou. Elle recourt à ses services communs, aux conditions fixées par la convention liant les deux établissements.</w:t>
      </w:r>
    </w:p>
    <w:p w14:paraId="7CF6B692"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1FC6ED1C" w14:textId="77777777" w:rsidR="00465DE5" w:rsidRPr="00B70926" w:rsidRDefault="00465DE5" w:rsidP="00465DE5">
      <w:pPr>
        <w:widowControl w:val="0"/>
        <w:autoSpaceDE w:val="0"/>
        <w:autoSpaceDN w:val="0"/>
        <w:adjustRightInd w:val="0"/>
        <w:jc w:val="both"/>
        <w:rPr>
          <w:rFonts w:ascii="Univers Next Pro Light Cond" w:hAnsi="Univers Next Pro Light Cond" w:cs="Arial"/>
          <w:b/>
          <w:sz w:val="22"/>
          <w:szCs w:val="22"/>
        </w:rPr>
      </w:pPr>
      <w:r w:rsidRPr="00B70926">
        <w:rPr>
          <w:rFonts w:ascii="Univers Next Pro Light Cond" w:hAnsi="Univers Next Pro Light Cond" w:cs="Arial"/>
          <w:b/>
          <w:sz w:val="22"/>
          <w:szCs w:val="22"/>
        </w:rPr>
        <w:t>Espaces</w:t>
      </w:r>
    </w:p>
    <w:p w14:paraId="2D831E92" w14:textId="5C0F4D46"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espaces publics de la Bpi situés dans l’emblématique bâtiment du Centre National d’Art et de Culture Georges Pompidou à Paris, créé en 1977 par les architectes Rogers et Piano</w:t>
      </w:r>
      <w:r w:rsidR="006C3835" w:rsidRPr="00B70926">
        <w:rPr>
          <w:rFonts w:ascii="Univers Next Pro Light Cond" w:hAnsi="Univers Next Pro Light Cond" w:cs="Arial"/>
          <w:sz w:val="22"/>
          <w:szCs w:val="22"/>
        </w:rPr>
        <w:t xml:space="preserve"> sont relocalisés temporairement </w:t>
      </w:r>
      <w:r w:rsidR="006C3835" w:rsidRPr="00B70926">
        <w:rPr>
          <w:rFonts w:ascii="Univers Next Pro Light Cond" w:hAnsi="Univers Next Pro Light Cond"/>
          <w:sz w:val="22"/>
          <w:szCs w:val="22"/>
        </w:rPr>
        <w:t>au 2</w:t>
      </w:r>
      <w:r w:rsidR="006C3835" w:rsidRPr="00B70926">
        <w:rPr>
          <w:rFonts w:ascii="Univers Next Pro Light Cond" w:hAnsi="Univers Next Pro Light Cond"/>
          <w:sz w:val="22"/>
          <w:szCs w:val="22"/>
          <w:vertAlign w:val="superscript"/>
        </w:rPr>
        <w:t>ème</w:t>
      </w:r>
      <w:r w:rsidR="006C3835" w:rsidRPr="00B70926">
        <w:rPr>
          <w:rFonts w:ascii="Univers Next Pro Light Cond" w:hAnsi="Univers Next Pro Light Cond"/>
          <w:sz w:val="22"/>
          <w:szCs w:val="22"/>
        </w:rPr>
        <w:t xml:space="preserve"> et 3</w:t>
      </w:r>
      <w:r w:rsidR="006C3835" w:rsidRPr="00B70926">
        <w:rPr>
          <w:rFonts w:ascii="Univers Next Pro Light Cond" w:hAnsi="Univers Next Pro Light Cond"/>
          <w:sz w:val="22"/>
          <w:szCs w:val="22"/>
          <w:vertAlign w:val="superscript"/>
        </w:rPr>
        <w:t>ème</w:t>
      </w:r>
      <w:r w:rsidR="006C3835" w:rsidRPr="00B70926">
        <w:rPr>
          <w:rFonts w:ascii="Univers Next Pro Light Cond" w:hAnsi="Univers Next Pro Light Cond"/>
          <w:sz w:val="22"/>
          <w:szCs w:val="22"/>
        </w:rPr>
        <w:t xml:space="preserve"> étage de l’aile Sud de l’immeuble Lumière (</w:t>
      </w:r>
      <w:r w:rsidR="00252BFC" w:rsidRPr="00B70926">
        <w:rPr>
          <w:rFonts w:ascii="Univers Next Pro Light Cond" w:hAnsi="Univers Next Pro Light Cond"/>
          <w:sz w:val="22"/>
          <w:szCs w:val="22"/>
        </w:rPr>
        <w:t>40 avenue des Terroirs de France, 75012 Paris)</w:t>
      </w:r>
      <w:r w:rsidRPr="00B70926">
        <w:rPr>
          <w:rFonts w:ascii="Univers Next Pro Light Cond" w:hAnsi="Univers Next Pro Light Cond" w:cs="Arial"/>
          <w:sz w:val="22"/>
          <w:szCs w:val="22"/>
        </w:rPr>
        <w:t xml:space="preserve">. </w:t>
      </w:r>
      <w:r w:rsidR="00252BFC" w:rsidRPr="00B70926">
        <w:rPr>
          <w:rFonts w:ascii="Univers Next Pro Light Cond" w:hAnsi="Univers Next Pro Light Cond"/>
          <w:sz w:val="22"/>
          <w:szCs w:val="22"/>
        </w:rPr>
        <w:t>La surface louée au sein du bâtiment Lumière permettra à la Bpi d’accueillir 80% de ses collections (soit environ 310 000 documents et 75% de son public, soit une jauge de 1600 personnes (personnel inclus). Ces espaces préalablement rénovés par le propriétaire et la Bpi ouvriront au public à partir du 25/08/2025.</w:t>
      </w:r>
      <w:r w:rsidRPr="00B70926">
        <w:rPr>
          <w:rFonts w:ascii="Univers Next Pro Light Cond" w:hAnsi="Univers Next Pro Light Cond" w:cs="Arial"/>
          <w:sz w:val="22"/>
          <w:szCs w:val="22"/>
        </w:rPr>
        <w:t xml:space="preserve">. </w:t>
      </w:r>
    </w:p>
    <w:p w14:paraId="1A3880E3"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04B540A3" w14:textId="77777777" w:rsidR="00465DE5" w:rsidRPr="00B70926" w:rsidRDefault="00465DE5" w:rsidP="00465DE5">
      <w:pPr>
        <w:widowControl w:val="0"/>
        <w:autoSpaceDE w:val="0"/>
        <w:autoSpaceDN w:val="0"/>
        <w:adjustRightInd w:val="0"/>
        <w:jc w:val="both"/>
        <w:rPr>
          <w:rFonts w:ascii="Univers Next Pro Light Cond" w:hAnsi="Univers Next Pro Light Cond" w:cs="Arial"/>
          <w:b/>
          <w:sz w:val="22"/>
          <w:szCs w:val="22"/>
        </w:rPr>
      </w:pPr>
      <w:r w:rsidRPr="00B70926">
        <w:rPr>
          <w:rFonts w:ascii="Univers Next Pro Light Cond" w:hAnsi="Univers Next Pro Light Cond" w:cs="Arial"/>
          <w:b/>
          <w:sz w:val="22"/>
          <w:szCs w:val="22"/>
        </w:rPr>
        <w:t>Collections et numérique</w:t>
      </w:r>
    </w:p>
    <w:p w14:paraId="387D5B39" w14:textId="1F93CDC3"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color w:val="000000"/>
          <w:sz w:val="22"/>
          <w:szCs w:val="22"/>
          <w:shd w:val="clear" w:color="auto" w:fill="FFFFFF"/>
        </w:rPr>
        <w:t xml:space="preserve">La bibliothèque </w:t>
      </w:r>
      <w:r w:rsidR="00252BFC" w:rsidRPr="00B70926">
        <w:rPr>
          <w:rFonts w:ascii="Univers Next Pro Light Cond" w:hAnsi="Univers Next Pro Light Cond" w:cs="Arial"/>
          <w:color w:val="000000"/>
          <w:sz w:val="22"/>
          <w:szCs w:val="22"/>
          <w:shd w:val="clear" w:color="auto" w:fill="FFFFFF"/>
        </w:rPr>
        <w:t>propose des</w:t>
      </w:r>
      <w:r w:rsidRPr="00B70926">
        <w:rPr>
          <w:rFonts w:ascii="Univers Next Pro Light Cond" w:hAnsi="Univers Next Pro Light Cond" w:cs="Arial"/>
          <w:color w:val="000000"/>
          <w:sz w:val="22"/>
          <w:szCs w:val="22"/>
          <w:shd w:val="clear" w:color="auto" w:fill="FFFFFF"/>
        </w:rPr>
        <w:t xml:space="preserve"> documents, sur différents supports : livres, revues, journaux, cartes, films, CD, documents</w:t>
      </w:r>
      <w:r w:rsidR="007164C2" w:rsidRPr="00B70926">
        <w:rPr>
          <w:rFonts w:ascii="Univers Next Pro Light Cond" w:hAnsi="Univers Next Pro Light Cond" w:cs="Arial"/>
          <w:color w:val="000000"/>
          <w:sz w:val="22"/>
          <w:szCs w:val="22"/>
          <w:shd w:val="clear" w:color="auto" w:fill="FFFFFF"/>
        </w:rPr>
        <w:t xml:space="preserve"> </w:t>
      </w:r>
      <w:r w:rsidRPr="00B70926">
        <w:rPr>
          <w:rFonts w:ascii="Univers Next Pro Light Cond" w:hAnsi="Univers Next Pro Light Cond" w:cs="Arial"/>
          <w:color w:val="000000"/>
          <w:sz w:val="22"/>
          <w:szCs w:val="22"/>
          <w:shd w:val="clear" w:color="auto" w:fill="FFFFFF"/>
        </w:rPr>
        <w:t xml:space="preserve">parlés, partitions, didacticiels d’autoformation, ressources électroniques. </w:t>
      </w:r>
      <w:r w:rsidR="00252BFC" w:rsidRPr="00B70926">
        <w:rPr>
          <w:rFonts w:ascii="Univers Next Pro Light Cond" w:hAnsi="Univers Next Pro Light Cond" w:cs="Arial"/>
          <w:color w:val="000000"/>
          <w:sz w:val="22"/>
          <w:szCs w:val="22"/>
          <w:shd w:val="clear" w:color="auto" w:fill="FFFFFF"/>
        </w:rPr>
        <w:t>Aux</w:t>
      </w:r>
      <w:r w:rsidRPr="00B70926">
        <w:rPr>
          <w:rFonts w:ascii="Univers Next Pro Light Cond" w:hAnsi="Univers Next Pro Light Cond" w:cs="Arial"/>
          <w:color w:val="000000"/>
          <w:sz w:val="22"/>
          <w:szCs w:val="22"/>
          <w:shd w:val="clear" w:color="auto" w:fill="FFFFFF"/>
        </w:rPr>
        <w:t xml:space="preserve"> monographies mises à disposition du public s’ajoutent </w:t>
      </w:r>
      <w:r w:rsidR="007164C2" w:rsidRPr="00B70926">
        <w:rPr>
          <w:rFonts w:ascii="Univers Next Pro Light Cond" w:hAnsi="Univers Next Pro Light Cond" w:cs="Arial"/>
          <w:color w:val="000000"/>
          <w:sz w:val="22"/>
          <w:szCs w:val="22"/>
          <w:shd w:val="clear" w:color="auto" w:fill="FFFFFF"/>
        </w:rPr>
        <w:t>les</w:t>
      </w:r>
      <w:r w:rsidRPr="00B70926">
        <w:rPr>
          <w:rFonts w:ascii="Univers Next Pro Light Cond" w:hAnsi="Univers Next Pro Light Cond" w:cs="Arial"/>
          <w:color w:val="000000"/>
          <w:sz w:val="22"/>
          <w:szCs w:val="22"/>
          <w:shd w:val="clear" w:color="auto" w:fill="FFFFFF"/>
        </w:rPr>
        <w:t xml:space="preserve"> bases de données en ligne, </w:t>
      </w:r>
      <w:r w:rsidR="007164C2" w:rsidRPr="00B70926">
        <w:rPr>
          <w:rFonts w:ascii="Univers Next Pro Light Cond" w:hAnsi="Univers Next Pro Light Cond" w:cs="Arial"/>
          <w:color w:val="000000"/>
          <w:sz w:val="22"/>
          <w:szCs w:val="22"/>
          <w:shd w:val="clear" w:color="auto" w:fill="FFFFFF"/>
        </w:rPr>
        <w:t>les</w:t>
      </w:r>
      <w:r w:rsidRPr="00B70926">
        <w:rPr>
          <w:rFonts w:ascii="Univers Next Pro Light Cond" w:hAnsi="Univers Next Pro Light Cond" w:cs="Arial"/>
          <w:color w:val="000000"/>
          <w:sz w:val="22"/>
          <w:szCs w:val="22"/>
          <w:shd w:val="clear" w:color="auto" w:fill="FFFFFF"/>
        </w:rPr>
        <w:t xml:space="preserve"> livres numériques, </w:t>
      </w:r>
      <w:r w:rsidR="007164C2" w:rsidRPr="00B70926">
        <w:rPr>
          <w:rFonts w:ascii="Univers Next Pro Light Cond" w:hAnsi="Univers Next Pro Light Cond" w:cs="Arial"/>
          <w:color w:val="000000"/>
          <w:sz w:val="22"/>
          <w:szCs w:val="22"/>
          <w:shd w:val="clear" w:color="auto" w:fill="FFFFFF"/>
        </w:rPr>
        <w:t>les</w:t>
      </w:r>
      <w:r w:rsidRPr="00B70926">
        <w:rPr>
          <w:rFonts w:ascii="Univers Next Pro Light Cond" w:hAnsi="Univers Next Pro Light Cond" w:cs="Arial"/>
          <w:color w:val="000000"/>
          <w:sz w:val="22"/>
          <w:szCs w:val="22"/>
          <w:shd w:val="clear" w:color="auto" w:fill="FFFFFF"/>
        </w:rPr>
        <w:t xml:space="preserve"> revues électroniques. Les collections sont consultables sur place uniquement. </w:t>
      </w:r>
      <w:r w:rsidR="007164C2" w:rsidRPr="00B70926">
        <w:rPr>
          <w:rFonts w:ascii="Univers Next Pro Light Cond" w:hAnsi="Univers Next Pro Light Cond" w:cs="Arial"/>
          <w:color w:val="000000"/>
          <w:sz w:val="22"/>
          <w:szCs w:val="22"/>
          <w:shd w:val="clear" w:color="auto" w:fill="FFFFFF"/>
        </w:rPr>
        <w:t xml:space="preserve">La Bpi </w:t>
      </w:r>
      <w:r w:rsidRPr="00B70926">
        <w:rPr>
          <w:rFonts w:ascii="Univers Next Pro Light Cond" w:hAnsi="Univers Next Pro Light Cond" w:cs="Arial"/>
          <w:color w:val="000000"/>
          <w:sz w:val="22"/>
          <w:szCs w:val="22"/>
          <w:shd w:val="clear" w:color="auto" w:fill="FFFFFF"/>
        </w:rPr>
        <w:t xml:space="preserve">propose l’accès à Internet sur </w:t>
      </w:r>
      <w:r w:rsidR="007164C2" w:rsidRPr="00B70926">
        <w:rPr>
          <w:rFonts w:ascii="Univers Next Pro Light Cond" w:hAnsi="Univers Next Pro Light Cond" w:cs="Arial"/>
          <w:color w:val="000000"/>
          <w:sz w:val="22"/>
          <w:szCs w:val="22"/>
          <w:shd w:val="clear" w:color="auto" w:fill="FFFFFF"/>
        </w:rPr>
        <w:t>des</w:t>
      </w:r>
      <w:r w:rsidRPr="00B70926">
        <w:rPr>
          <w:rFonts w:ascii="Univers Next Pro Light Cond" w:hAnsi="Univers Next Pro Light Cond" w:cs="Arial"/>
          <w:color w:val="000000"/>
          <w:sz w:val="22"/>
          <w:szCs w:val="22"/>
          <w:shd w:val="clear" w:color="auto" w:fill="FFFFFF"/>
        </w:rPr>
        <w:t xml:space="preserve"> postes publics et via le wifi. Un service d’impression et reprographie est également à disposition des lecteurs. </w:t>
      </w:r>
    </w:p>
    <w:p w14:paraId="3C21616A" w14:textId="77777777" w:rsidR="00465DE5" w:rsidRPr="00B70926" w:rsidRDefault="00465DE5" w:rsidP="00465DE5">
      <w:pPr>
        <w:widowControl w:val="0"/>
        <w:autoSpaceDE w:val="0"/>
        <w:autoSpaceDN w:val="0"/>
        <w:adjustRightInd w:val="0"/>
        <w:jc w:val="both"/>
        <w:rPr>
          <w:rFonts w:ascii="Univers Next Pro Light Cond" w:hAnsi="Univers Next Pro Light Cond" w:cs="Arial"/>
          <w:color w:val="000000"/>
          <w:sz w:val="22"/>
          <w:szCs w:val="22"/>
          <w:shd w:val="clear" w:color="auto" w:fill="FFFFFF"/>
        </w:rPr>
      </w:pPr>
      <w:r w:rsidRPr="00B70926">
        <w:rPr>
          <w:rFonts w:ascii="Univers Next Pro Light Cond" w:hAnsi="Univers Next Pro Light Cond" w:cs="Arial"/>
          <w:color w:val="000000"/>
          <w:sz w:val="22"/>
          <w:szCs w:val="22"/>
          <w:shd w:val="clear" w:color="auto" w:fill="FFFFFF"/>
        </w:rPr>
        <w:t>La Bpi développe une forte présence numérique sur le web (un site institutionnel, un webmagazine, des sites événementiels ou liés à des services spécifiques et un site professionnel) et les réseaux sociaux sur lesquels elle donne accès à de nombreux contenus multimédia, dont des captations de ses évènements culturels.</w:t>
      </w:r>
    </w:p>
    <w:p w14:paraId="67A2F2D3"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714A8841" w14:textId="77777777" w:rsidR="00465DE5" w:rsidRPr="00B70926" w:rsidRDefault="00465DE5" w:rsidP="00465DE5">
      <w:pPr>
        <w:widowControl w:val="0"/>
        <w:autoSpaceDE w:val="0"/>
        <w:autoSpaceDN w:val="0"/>
        <w:adjustRightInd w:val="0"/>
        <w:jc w:val="both"/>
        <w:rPr>
          <w:rFonts w:ascii="Univers Next Pro Light Cond" w:hAnsi="Univers Next Pro Light Cond" w:cs="Arial"/>
          <w:b/>
          <w:color w:val="000000"/>
          <w:sz w:val="22"/>
          <w:szCs w:val="22"/>
          <w:shd w:val="clear" w:color="auto" w:fill="FFFFFF"/>
        </w:rPr>
      </w:pPr>
      <w:r w:rsidRPr="00B70926">
        <w:rPr>
          <w:rFonts w:ascii="Univers Next Pro Light Cond" w:hAnsi="Univers Next Pro Light Cond" w:cs="Arial"/>
          <w:b/>
          <w:color w:val="000000"/>
          <w:sz w:val="22"/>
          <w:szCs w:val="22"/>
          <w:shd w:val="clear" w:color="auto" w:fill="FFFFFF"/>
        </w:rPr>
        <w:t>Action culturelle et médiation</w:t>
      </w:r>
    </w:p>
    <w:p w14:paraId="535A0C44" w14:textId="49A0B2E6" w:rsidR="00465DE5" w:rsidRDefault="00465DE5" w:rsidP="00465DE5">
      <w:pPr>
        <w:widowControl w:val="0"/>
        <w:autoSpaceDE w:val="0"/>
        <w:autoSpaceDN w:val="0"/>
        <w:adjustRightInd w:val="0"/>
        <w:jc w:val="both"/>
        <w:rPr>
          <w:rFonts w:ascii="Univers Next Pro Light Cond" w:hAnsi="Univers Next Pro Light Cond" w:cs="Arial"/>
          <w:color w:val="000000"/>
          <w:sz w:val="22"/>
          <w:szCs w:val="22"/>
          <w:shd w:val="clear" w:color="auto" w:fill="FFFFFF"/>
        </w:rPr>
      </w:pPr>
      <w:r w:rsidRPr="00B70926">
        <w:rPr>
          <w:rFonts w:ascii="Univers Next Pro Light Cond" w:hAnsi="Univers Next Pro Light Cond" w:cs="Arial"/>
          <w:color w:val="000000"/>
          <w:sz w:val="22"/>
          <w:szCs w:val="22"/>
          <w:shd w:val="clear" w:color="auto" w:fill="FFFFFF"/>
        </w:rPr>
        <w:t xml:space="preserve">La riche politique d’action culturelle de la Bpi est axée notamment sur la littérature et la bande dessinée (expositions, festival littéraire Effractions), le cinéma documentaire (festival Cinéma du réel, projections de la Cinémathèque du documentaire), et le débat d’idées. </w:t>
      </w:r>
    </w:p>
    <w:p w14:paraId="34FBF7F3" w14:textId="77777777" w:rsidR="00B70926" w:rsidRPr="00B70926" w:rsidRDefault="00B70926" w:rsidP="00465DE5">
      <w:pPr>
        <w:widowControl w:val="0"/>
        <w:autoSpaceDE w:val="0"/>
        <w:autoSpaceDN w:val="0"/>
        <w:adjustRightInd w:val="0"/>
        <w:jc w:val="both"/>
        <w:rPr>
          <w:rFonts w:ascii="Univers Next Pro Light Cond" w:hAnsi="Univers Next Pro Light Cond" w:cs="Arial"/>
          <w:color w:val="000000"/>
          <w:sz w:val="22"/>
          <w:szCs w:val="22"/>
          <w:shd w:val="clear" w:color="auto" w:fill="FFFFFF"/>
        </w:rPr>
      </w:pPr>
    </w:p>
    <w:p w14:paraId="3DB13DFF" w14:textId="77777777" w:rsidR="00465DE5" w:rsidRPr="00B70926" w:rsidRDefault="00465DE5" w:rsidP="00465DE5">
      <w:pPr>
        <w:widowControl w:val="0"/>
        <w:autoSpaceDE w:val="0"/>
        <w:autoSpaceDN w:val="0"/>
        <w:adjustRightInd w:val="0"/>
        <w:jc w:val="both"/>
        <w:rPr>
          <w:rFonts w:ascii="Univers Next Pro Light Cond" w:hAnsi="Univers Next Pro Light Cond" w:cs="Arial"/>
          <w:color w:val="000000"/>
          <w:sz w:val="22"/>
          <w:szCs w:val="22"/>
          <w:shd w:val="clear" w:color="auto" w:fill="FFFFFF"/>
        </w:rPr>
      </w:pPr>
      <w:r w:rsidRPr="00B70926">
        <w:rPr>
          <w:rFonts w:ascii="Univers Next Pro Light Cond" w:hAnsi="Univers Next Pro Light Cond" w:cs="Arial"/>
          <w:color w:val="000000"/>
          <w:sz w:val="22"/>
          <w:szCs w:val="22"/>
          <w:shd w:val="clear" w:color="auto" w:fill="FFFFFF"/>
        </w:rPr>
        <w:lastRenderedPageBreak/>
        <w:t>Au titre des médiations culturelles et sociales tournées vers les publics, la Bpi propose dans des locaux dédiés de nombreux ateliers (ateliers français langue étrangère, ateliers de recherche d’emploi ateliers numériques, permanences d’écrivains publics et d’associations au service des publics du champ social…).</w:t>
      </w:r>
    </w:p>
    <w:p w14:paraId="33226060" w14:textId="77777777" w:rsidR="00B70926" w:rsidRDefault="00B70926" w:rsidP="00465DE5">
      <w:pPr>
        <w:widowControl w:val="0"/>
        <w:autoSpaceDE w:val="0"/>
        <w:autoSpaceDN w:val="0"/>
        <w:adjustRightInd w:val="0"/>
        <w:jc w:val="both"/>
        <w:rPr>
          <w:rFonts w:ascii="Univers Next Pro Light Cond" w:hAnsi="Univers Next Pro Light Cond" w:cs="Arial"/>
          <w:b/>
          <w:sz w:val="22"/>
          <w:szCs w:val="22"/>
        </w:rPr>
      </w:pPr>
    </w:p>
    <w:p w14:paraId="5F1E04E7" w14:textId="4163F7B3" w:rsidR="00465DE5" w:rsidRPr="00B70926" w:rsidRDefault="00465DE5" w:rsidP="00465DE5">
      <w:pPr>
        <w:widowControl w:val="0"/>
        <w:autoSpaceDE w:val="0"/>
        <w:autoSpaceDN w:val="0"/>
        <w:adjustRightInd w:val="0"/>
        <w:jc w:val="both"/>
        <w:rPr>
          <w:rFonts w:ascii="Univers Next Pro Light Cond" w:hAnsi="Univers Next Pro Light Cond" w:cs="Arial"/>
          <w:b/>
          <w:sz w:val="22"/>
          <w:szCs w:val="22"/>
        </w:rPr>
      </w:pPr>
      <w:r w:rsidRPr="00B70926">
        <w:rPr>
          <w:rFonts w:ascii="Univers Next Pro Light Cond" w:hAnsi="Univers Next Pro Light Cond" w:cs="Arial"/>
          <w:b/>
          <w:sz w:val="22"/>
          <w:szCs w:val="22"/>
        </w:rPr>
        <w:t>Accueil du public</w:t>
      </w:r>
    </w:p>
    <w:p w14:paraId="1DAF0323"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5DC8F014" w14:textId="57454469"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A l’exception des mardis et du 1</w:t>
      </w:r>
      <w:r w:rsidRPr="00B70926">
        <w:rPr>
          <w:rFonts w:ascii="Univers Next Pro Light Cond" w:hAnsi="Univers Next Pro Light Cond" w:cs="Arial"/>
          <w:sz w:val="22"/>
          <w:szCs w:val="22"/>
          <w:vertAlign w:val="superscript"/>
        </w:rPr>
        <w:t>er</w:t>
      </w:r>
      <w:r w:rsidRPr="00B70926">
        <w:rPr>
          <w:rFonts w:ascii="Univers Next Pro Light Cond" w:hAnsi="Univers Next Pro Light Cond" w:cs="Arial"/>
          <w:sz w:val="22"/>
          <w:szCs w:val="22"/>
        </w:rPr>
        <w:t xml:space="preserve"> mai, la Bpi est ouverte au public gratuitement tous les jours (samedis, dimanches et jours fériés inclus), avec </w:t>
      </w:r>
      <w:r w:rsidR="005D54B0" w:rsidRPr="00B70926">
        <w:rPr>
          <w:rFonts w:ascii="Univers Next Pro Light Cond" w:hAnsi="Univers Next Pro Light Cond" w:cs="Arial"/>
          <w:sz w:val="22"/>
          <w:szCs w:val="22"/>
        </w:rPr>
        <w:t>une grande amplitude horaire</w:t>
      </w:r>
      <w:r w:rsidRPr="00B70926">
        <w:rPr>
          <w:rFonts w:ascii="Univers Next Pro Light Cond" w:hAnsi="Univers Next Pro Light Cond" w:cs="Arial"/>
          <w:sz w:val="22"/>
          <w:szCs w:val="22"/>
        </w:rPr>
        <w:t xml:space="preserve">, habituellement de 12 h à 22 h en semaine et de 10 h à 22 h les samedis </w:t>
      </w:r>
      <w:proofErr w:type="gramStart"/>
      <w:r w:rsidRPr="00B70926">
        <w:rPr>
          <w:rFonts w:ascii="Univers Next Pro Light Cond" w:hAnsi="Univers Next Pro Light Cond" w:cs="Arial"/>
          <w:sz w:val="22"/>
          <w:szCs w:val="22"/>
        </w:rPr>
        <w:t>dimanches</w:t>
      </w:r>
      <w:proofErr w:type="gramEnd"/>
      <w:r w:rsidRPr="00B70926">
        <w:rPr>
          <w:rFonts w:ascii="Univers Next Pro Light Cond" w:hAnsi="Univers Next Pro Light Cond" w:cs="Arial"/>
          <w:sz w:val="22"/>
          <w:szCs w:val="22"/>
        </w:rPr>
        <w:t xml:space="preserve"> et jour féries.</w:t>
      </w:r>
      <w:r w:rsidR="008978D1" w:rsidRPr="00B70926">
        <w:rPr>
          <w:rFonts w:ascii="Univers Next Pro Light Cond" w:hAnsi="Univers Next Pro Light Cond" w:cs="Arial"/>
          <w:sz w:val="22"/>
          <w:szCs w:val="22"/>
        </w:rPr>
        <w:t xml:space="preserve"> </w:t>
      </w:r>
      <w:r w:rsidRPr="00B70926">
        <w:rPr>
          <w:rFonts w:ascii="Univers Next Pro Light Cond" w:hAnsi="Univers Next Pro Light Cond" w:cs="Arial"/>
          <w:sz w:val="22"/>
          <w:szCs w:val="22"/>
        </w:rPr>
        <w:t>Bibliothèque de lecture publique, elle accueille tous les publics sans formalités d’inscription et reçoit en moyenne 4300 personnes par jour.</w:t>
      </w:r>
    </w:p>
    <w:p w14:paraId="00AF25A8"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5A445135" w14:textId="77777777"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Par sa taille, sa capacité d’accueil, l’étendue de ses horaires d’ouverture, l’ampleur de la collection qu’elle offre en libre accès et par la mission nationale de coopération documentaire qui lui est confiée, la Bpi joue un rôle majeur dans le paysage des bibliothèques françaises.</w:t>
      </w:r>
    </w:p>
    <w:p w14:paraId="09EC3A6C"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4689E9D8"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Objet de la consultation</w:t>
      </w:r>
    </w:p>
    <w:p w14:paraId="33DCEE8B" w14:textId="77777777" w:rsidR="00465DE5" w:rsidRPr="00B70926" w:rsidRDefault="00465DE5" w:rsidP="00465DE5">
      <w:pPr>
        <w:rPr>
          <w:rFonts w:ascii="Univers Next Pro Light Cond" w:hAnsi="Univers Next Pro Light Cond" w:cs="Arial"/>
          <w:sz w:val="22"/>
          <w:szCs w:val="22"/>
        </w:rPr>
      </w:pPr>
    </w:p>
    <w:p w14:paraId="292FCA60" w14:textId="7DB718B2" w:rsidR="00470FFD" w:rsidRPr="00B70926" w:rsidRDefault="00470FFD" w:rsidP="00470FFD">
      <w:pPr>
        <w:tabs>
          <w:tab w:val="left" w:pos="426"/>
          <w:tab w:val="left" w:pos="851"/>
        </w:tabs>
        <w:jc w:val="both"/>
        <w:rPr>
          <w:rFonts w:ascii="Univers Next Pro Light Cond" w:hAnsi="Univers Next Pro Light Cond" w:cs="Calibri"/>
          <w:color w:val="000000"/>
          <w:sz w:val="22"/>
          <w:szCs w:val="22"/>
        </w:rPr>
      </w:pPr>
      <w:r w:rsidRPr="00B70926">
        <w:rPr>
          <w:rFonts w:ascii="Univers Next Pro Light Cond" w:hAnsi="Univers Next Pro Light Cond"/>
          <w:sz w:val="22"/>
          <w:szCs w:val="22"/>
        </w:rPr>
        <w:t xml:space="preserve">La présente consultation a pour objet </w:t>
      </w:r>
      <w:r w:rsidRPr="00B70926">
        <w:rPr>
          <w:rFonts w:ascii="Univers Next Pro Light Cond" w:hAnsi="Univers Next Pro Light Cond" w:cs="Calibri"/>
          <w:color w:val="000000"/>
          <w:sz w:val="22"/>
          <w:szCs w:val="22"/>
        </w:rPr>
        <w:t>la fourniture de titres-restaurant ainsi que des prestations associées au profit des agents de la Bibliothèque publique d’information aux conditions prévues par la réglementation du code du travail :</w:t>
      </w:r>
    </w:p>
    <w:p w14:paraId="2973950D" w14:textId="77777777" w:rsidR="00470FFD" w:rsidRPr="00B70926" w:rsidRDefault="00470FFD" w:rsidP="00470FFD">
      <w:pPr>
        <w:tabs>
          <w:tab w:val="left" w:pos="426"/>
          <w:tab w:val="left" w:pos="851"/>
        </w:tabs>
        <w:jc w:val="both"/>
        <w:rPr>
          <w:rFonts w:ascii="Univers Next Pro Light Cond" w:hAnsi="Univers Next Pro Light Cond"/>
          <w:sz w:val="22"/>
          <w:szCs w:val="22"/>
        </w:rPr>
      </w:pPr>
      <w:r w:rsidRPr="00B70926">
        <w:rPr>
          <w:rFonts w:ascii="Univers Next Pro Light Cond" w:hAnsi="Univers Next Pro Light Cond"/>
          <w:sz w:val="22"/>
          <w:szCs w:val="22"/>
        </w:rPr>
        <w:t>soit à titre transitoire, tant que la réglementation l’autorise, sous forme de carnets de titres,</w:t>
      </w:r>
    </w:p>
    <w:p w14:paraId="5229D4D6" w14:textId="77777777" w:rsidR="00470FFD" w:rsidRPr="00B70926" w:rsidRDefault="00470FFD" w:rsidP="00470FFD">
      <w:pPr>
        <w:tabs>
          <w:tab w:val="left" w:pos="426"/>
          <w:tab w:val="left" w:pos="851"/>
        </w:tabs>
        <w:jc w:val="both"/>
        <w:rPr>
          <w:rFonts w:ascii="Univers Next Pro Light Cond" w:hAnsi="Univers Next Pro Light Cond"/>
          <w:sz w:val="22"/>
          <w:szCs w:val="22"/>
        </w:rPr>
      </w:pPr>
      <w:r w:rsidRPr="00B70926">
        <w:rPr>
          <w:rFonts w:ascii="Univers Next Pro Light Cond" w:hAnsi="Univers Next Pro Light Cond"/>
          <w:sz w:val="22"/>
          <w:szCs w:val="22"/>
        </w:rPr>
        <w:t>soit par la fourniture de cartes dématérialisées incluant le rechargement desdites cartes.</w:t>
      </w:r>
    </w:p>
    <w:p w14:paraId="29D6E9AA" w14:textId="77777777" w:rsidR="00470FFD" w:rsidRPr="00B70926" w:rsidRDefault="00470FFD" w:rsidP="00470FFD">
      <w:pPr>
        <w:tabs>
          <w:tab w:val="left" w:pos="426"/>
          <w:tab w:val="left" w:pos="851"/>
        </w:tabs>
        <w:jc w:val="both"/>
        <w:rPr>
          <w:rFonts w:ascii="Univers Next Pro Light Cond" w:hAnsi="Univers Next Pro Light Cond" w:cs="Arial"/>
          <w:sz w:val="22"/>
          <w:szCs w:val="22"/>
        </w:rPr>
      </w:pPr>
    </w:p>
    <w:p w14:paraId="34CEE305" w14:textId="743B628A" w:rsidR="00470FFD" w:rsidRPr="00B70926" w:rsidRDefault="00470FFD" w:rsidP="00470FFD">
      <w:pPr>
        <w:autoSpaceDE w:val="0"/>
        <w:autoSpaceDN w:val="0"/>
        <w:adjustRightInd w:val="0"/>
        <w:rPr>
          <w:rFonts w:ascii="Univers Next Pro Light Cond" w:hAnsi="Univers Next Pro Light Cond" w:cs="Calibri"/>
          <w:color w:val="000000"/>
          <w:sz w:val="22"/>
          <w:szCs w:val="22"/>
        </w:rPr>
      </w:pPr>
      <w:r w:rsidRPr="00B70926">
        <w:rPr>
          <w:rFonts w:ascii="Univers Next Pro Light Cond" w:hAnsi="Univers Next Pro Light Cond" w:cs="Calibri"/>
          <w:color w:val="000000"/>
          <w:sz w:val="22"/>
          <w:szCs w:val="22"/>
        </w:rPr>
        <w:t xml:space="preserve">Le détail des prestations est précisé dans l’annexe du cahier des clauses particulières (CCP). </w:t>
      </w:r>
    </w:p>
    <w:p w14:paraId="7FE7FC7F" w14:textId="77777777" w:rsidR="00470FFD" w:rsidRPr="00B70926" w:rsidRDefault="00470FFD" w:rsidP="00470FFD">
      <w:pPr>
        <w:tabs>
          <w:tab w:val="left" w:pos="426"/>
          <w:tab w:val="left" w:pos="851"/>
        </w:tabs>
        <w:jc w:val="both"/>
        <w:rPr>
          <w:rFonts w:ascii="Univers Next Pro Light Cond" w:hAnsi="Univers Next Pro Light Cond" w:cs="Arial"/>
          <w:sz w:val="22"/>
          <w:szCs w:val="22"/>
        </w:rPr>
      </w:pPr>
    </w:p>
    <w:p w14:paraId="791054C7"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 xml:space="preserve">Allotissement </w:t>
      </w:r>
    </w:p>
    <w:p w14:paraId="02914411"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19ECF7B3" w14:textId="77777777" w:rsidR="00465DE5" w:rsidRPr="00B70926" w:rsidRDefault="00465DE5" w:rsidP="00465DE5">
      <w:pPr>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 présent accord-cadre ne fait pas l’objet d’un allotissement. Son objet ne permet pas l'identification de prestations distinctes, les prestations fournies en exécution du présent accord-cadre formant un ensemble indissociable.</w:t>
      </w:r>
    </w:p>
    <w:p w14:paraId="32E7585C" w14:textId="77777777" w:rsidR="00465DE5" w:rsidRPr="00B70926" w:rsidRDefault="00465DE5" w:rsidP="00465DE5">
      <w:pPr>
        <w:tabs>
          <w:tab w:val="left" w:pos="432"/>
          <w:tab w:val="left" w:pos="4536"/>
          <w:tab w:val="left" w:pos="5103"/>
        </w:tabs>
        <w:jc w:val="both"/>
        <w:rPr>
          <w:rFonts w:ascii="Univers Next Pro Light Cond" w:hAnsi="Univers Next Pro Light Cond" w:cs="Arial"/>
          <w:sz w:val="22"/>
          <w:szCs w:val="22"/>
        </w:rPr>
      </w:pPr>
    </w:p>
    <w:p w14:paraId="70359317"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Caractéristiques principales</w:t>
      </w:r>
    </w:p>
    <w:p w14:paraId="5258D91B" w14:textId="77777777" w:rsidR="00465DE5" w:rsidRPr="00B70926" w:rsidRDefault="00465DE5" w:rsidP="00465DE5">
      <w:pPr>
        <w:tabs>
          <w:tab w:val="left" w:pos="1701"/>
        </w:tabs>
        <w:jc w:val="both"/>
        <w:rPr>
          <w:rFonts w:ascii="Univers Next Pro Light Cond" w:hAnsi="Univers Next Pro Light Cond" w:cs="Arial"/>
          <w:b/>
          <w:i/>
          <w:sz w:val="22"/>
          <w:szCs w:val="22"/>
        </w:rPr>
      </w:pPr>
    </w:p>
    <w:p w14:paraId="358DD579" w14:textId="77777777" w:rsidR="00465DE5" w:rsidRPr="00B70926" w:rsidRDefault="00465DE5" w:rsidP="00465DE5">
      <w:pPr>
        <w:rPr>
          <w:rFonts w:ascii="Univers Next Pro Light Cond" w:hAnsi="Univers Next Pro Light Cond" w:cs="Arial"/>
          <w:sz w:val="22"/>
          <w:szCs w:val="22"/>
        </w:rPr>
      </w:pPr>
      <w:r w:rsidRPr="00B70926">
        <w:rPr>
          <w:rFonts w:ascii="Univers Next Pro Light Cond" w:hAnsi="Univers Next Pro Light Cond" w:cs="Arial"/>
          <w:sz w:val="22"/>
          <w:szCs w:val="22"/>
        </w:rPr>
        <w:t>Marché de services</w:t>
      </w:r>
    </w:p>
    <w:p w14:paraId="1D4355AE" w14:textId="65F34F64" w:rsidR="00465DE5" w:rsidRPr="00B70926" w:rsidRDefault="00470FFD" w:rsidP="00465DE5">
      <w:pPr>
        <w:jc w:val="both"/>
        <w:rPr>
          <w:rStyle w:val="sstxt1"/>
          <w:rFonts w:ascii="Univers Next Pro Light Cond" w:hAnsi="Univers Next Pro Light Cond" w:cs="Arial"/>
          <w:i w:val="0"/>
          <w:sz w:val="22"/>
          <w:szCs w:val="22"/>
        </w:rPr>
      </w:pPr>
      <w:bookmarkStart w:id="0" w:name="_Hlk162344959"/>
      <w:r w:rsidRPr="00B70926">
        <w:rPr>
          <w:rFonts w:ascii="Univers Next Pro Light Cond" w:hAnsi="Univers Next Pro Light Cond" w:cs="Calibri"/>
          <w:color w:val="000000"/>
          <w:sz w:val="22"/>
          <w:szCs w:val="22"/>
        </w:rPr>
        <w:t>code CPV : 66133000 - Services de traitement d'opérations et services de compensation</w:t>
      </w:r>
    </w:p>
    <w:bookmarkEnd w:id="0"/>
    <w:p w14:paraId="3B3ABC11" w14:textId="77777777" w:rsidR="00465DE5" w:rsidRPr="00B70926" w:rsidRDefault="00465DE5" w:rsidP="00465DE5">
      <w:pPr>
        <w:jc w:val="both"/>
        <w:rPr>
          <w:rFonts w:ascii="Univers Next Pro Light Cond" w:hAnsi="Univers Next Pro Light Cond" w:cs="Arial"/>
          <w:iCs/>
          <w:sz w:val="22"/>
          <w:szCs w:val="22"/>
        </w:rPr>
      </w:pPr>
      <w:r w:rsidRPr="00B70926">
        <w:rPr>
          <w:rStyle w:val="sstxt1"/>
          <w:rFonts w:ascii="Univers Next Pro Light Cond" w:hAnsi="Univers Next Pro Light Cond" w:cs="Arial"/>
          <w:i w:val="0"/>
          <w:sz w:val="22"/>
          <w:szCs w:val="22"/>
        </w:rPr>
        <w:t>Type de marché :</w:t>
      </w:r>
      <w:r w:rsidRPr="00B70926">
        <w:rPr>
          <w:rFonts w:ascii="Univers Next Pro Light Cond" w:hAnsi="Univers Next Pro Light Cond" w:cs="Arial"/>
          <w:iCs/>
          <w:sz w:val="22"/>
          <w:szCs w:val="22"/>
        </w:rPr>
        <w:t xml:space="preserve"> Achat</w:t>
      </w:r>
    </w:p>
    <w:p w14:paraId="574DB96E" w14:textId="77777777" w:rsidR="00465DE5" w:rsidRPr="00B70926" w:rsidRDefault="00465DE5" w:rsidP="00465DE5">
      <w:pPr>
        <w:jc w:val="both"/>
        <w:rPr>
          <w:rFonts w:ascii="Univers Next Pro Light Cond" w:hAnsi="Univers Next Pro Light Cond" w:cs="Arial"/>
          <w:sz w:val="22"/>
          <w:szCs w:val="22"/>
        </w:rPr>
      </w:pPr>
    </w:p>
    <w:p w14:paraId="5BCFA852" w14:textId="581AF2F0" w:rsidR="00465DE5" w:rsidRPr="00B70926" w:rsidRDefault="00465DE5" w:rsidP="00465DE5">
      <w:pPr>
        <w:jc w:val="both"/>
        <w:rPr>
          <w:rFonts w:ascii="Univers Next Pro Light Cond" w:hAnsi="Univers Next Pro Light Cond"/>
          <w:sz w:val="22"/>
          <w:szCs w:val="22"/>
          <w:u w:val="single"/>
        </w:rPr>
      </w:pPr>
      <w:r w:rsidRPr="00B70926">
        <w:rPr>
          <w:rFonts w:ascii="Univers Next Pro Light Cond" w:hAnsi="Univers Next Pro Light Cond"/>
          <w:sz w:val="22"/>
          <w:szCs w:val="22"/>
          <w:u w:val="single"/>
        </w:rPr>
        <w:t>Caractéristiques principales</w:t>
      </w:r>
    </w:p>
    <w:p w14:paraId="1CE6C25F" w14:textId="77777777" w:rsidR="00A17BCE" w:rsidRPr="00B70926" w:rsidRDefault="00A17BCE" w:rsidP="00465DE5">
      <w:pPr>
        <w:jc w:val="both"/>
        <w:rPr>
          <w:rFonts w:ascii="Univers Next Pro Light Cond" w:hAnsi="Univers Next Pro Light Cond"/>
          <w:sz w:val="22"/>
          <w:szCs w:val="22"/>
          <w:u w:val="single"/>
        </w:rPr>
      </w:pPr>
    </w:p>
    <w:p w14:paraId="174ECC32" w14:textId="3607D482" w:rsidR="00A17BCE" w:rsidRPr="00B70926" w:rsidRDefault="00A17BCE" w:rsidP="00A17BCE">
      <w:pPr>
        <w:jc w:val="both"/>
        <w:rPr>
          <w:rFonts w:ascii="Univers Next Pro Light Cond" w:hAnsi="Univers Next Pro Light Cond"/>
          <w:sz w:val="22"/>
          <w:szCs w:val="22"/>
        </w:rPr>
      </w:pPr>
      <w:r w:rsidRPr="00B70926">
        <w:rPr>
          <w:rFonts w:ascii="Univers Next Pro Light Cond" w:hAnsi="Univers Next Pro Light Cond"/>
          <w:sz w:val="22"/>
          <w:szCs w:val="22"/>
        </w:rPr>
        <w:t>La prestation comprend :</w:t>
      </w:r>
    </w:p>
    <w:p w14:paraId="1F3E129D" w14:textId="102BBE3D" w:rsidR="00A17BCE" w:rsidRPr="00B70926" w:rsidRDefault="00470FFD" w:rsidP="00A17BCE">
      <w:pPr>
        <w:numPr>
          <w:ilvl w:val="0"/>
          <w:numId w:val="14"/>
        </w:numPr>
        <w:spacing w:line="276" w:lineRule="auto"/>
        <w:jc w:val="both"/>
        <w:rPr>
          <w:rFonts w:ascii="Univers Next Pro Light Cond" w:hAnsi="Univers Next Pro Light Cond"/>
          <w:sz w:val="22"/>
          <w:szCs w:val="22"/>
        </w:rPr>
      </w:pPr>
      <w:r w:rsidRPr="00B70926">
        <w:rPr>
          <w:rFonts w:ascii="Univers Next Pro Light Cond" w:hAnsi="Univers Next Pro Light Cond"/>
          <w:sz w:val="22"/>
          <w:szCs w:val="22"/>
        </w:rPr>
        <w:t>La gestion et le traitement des commandes des cartes et titres-restaurant,</w:t>
      </w:r>
    </w:p>
    <w:p w14:paraId="2B5CD0CD" w14:textId="0478FB33" w:rsidR="00A17BCE" w:rsidRPr="00B70926" w:rsidRDefault="00470FFD" w:rsidP="00A17BCE">
      <w:pPr>
        <w:numPr>
          <w:ilvl w:val="0"/>
          <w:numId w:val="14"/>
        </w:numPr>
        <w:spacing w:line="276" w:lineRule="auto"/>
        <w:jc w:val="both"/>
        <w:rPr>
          <w:rFonts w:ascii="Univers Next Pro Light Cond" w:hAnsi="Univers Next Pro Light Cond"/>
          <w:sz w:val="22"/>
          <w:szCs w:val="22"/>
        </w:rPr>
      </w:pPr>
      <w:r w:rsidRPr="00B70926">
        <w:rPr>
          <w:rFonts w:ascii="Univers Next Pro Light Cond" w:hAnsi="Univers Next Pro Light Cond"/>
          <w:sz w:val="22"/>
          <w:szCs w:val="22"/>
        </w:rPr>
        <w:t xml:space="preserve">Une prestation d’accompagnement et de conseil à destination des décideurs de l’établissement, des gestionnaires financiers et </w:t>
      </w:r>
      <w:proofErr w:type="spellStart"/>
      <w:r w:rsidRPr="00B70926">
        <w:rPr>
          <w:rFonts w:ascii="Univers Next Pro Light Cond" w:hAnsi="Univers Next Pro Light Cond"/>
          <w:sz w:val="22"/>
          <w:szCs w:val="22"/>
        </w:rPr>
        <w:t>Srh</w:t>
      </w:r>
      <w:proofErr w:type="spellEnd"/>
      <w:r w:rsidRPr="00B70926">
        <w:rPr>
          <w:rFonts w:ascii="Univers Next Pro Light Cond" w:hAnsi="Univers Next Pro Light Cond"/>
          <w:sz w:val="22"/>
          <w:szCs w:val="22"/>
        </w:rPr>
        <w:t xml:space="preserve"> de la Bpi, ainsi que des utilisateurs bénéficiaires,</w:t>
      </w:r>
    </w:p>
    <w:p w14:paraId="22C3120E" w14:textId="6657FF32" w:rsidR="00306275" w:rsidRPr="00B70926" w:rsidRDefault="00470FFD" w:rsidP="00306275">
      <w:pPr>
        <w:numPr>
          <w:ilvl w:val="0"/>
          <w:numId w:val="14"/>
        </w:numPr>
        <w:spacing w:line="276" w:lineRule="auto"/>
        <w:jc w:val="both"/>
        <w:rPr>
          <w:rFonts w:ascii="Univers Next Pro Light Cond" w:hAnsi="Univers Next Pro Light Cond"/>
          <w:sz w:val="22"/>
          <w:szCs w:val="22"/>
        </w:rPr>
      </w:pPr>
      <w:r w:rsidRPr="00B70926">
        <w:rPr>
          <w:rFonts w:ascii="Univers Next Pro Light Cond" w:hAnsi="Univers Next Pro Light Cond"/>
          <w:sz w:val="22"/>
          <w:szCs w:val="22"/>
        </w:rPr>
        <w:t xml:space="preserve">La mise à disposition d’un outil de gestion </w:t>
      </w:r>
      <w:r w:rsidR="00306275" w:rsidRPr="00B70926">
        <w:rPr>
          <w:rFonts w:ascii="Univers Next Pro Light Cond" w:hAnsi="Univers Next Pro Light Cond"/>
          <w:sz w:val="22"/>
          <w:szCs w:val="22"/>
        </w:rPr>
        <w:t>comportant une interface pour les deux profils (gestionnaire et utilisateur).</w:t>
      </w:r>
    </w:p>
    <w:p w14:paraId="33830BE6" w14:textId="7073F2FF" w:rsidR="00465DE5" w:rsidRPr="00B70926" w:rsidRDefault="00465DE5" w:rsidP="00465DE5">
      <w:pPr>
        <w:jc w:val="both"/>
        <w:rPr>
          <w:rFonts w:ascii="Univers Next Pro Light Cond" w:hAnsi="Univers Next Pro Light Cond" w:cs="Arial"/>
          <w:sz w:val="22"/>
          <w:szCs w:val="22"/>
        </w:rPr>
      </w:pPr>
    </w:p>
    <w:p w14:paraId="2B3E2616" w14:textId="62B662A8" w:rsidR="0007425E" w:rsidRPr="00B70926" w:rsidRDefault="0007425E" w:rsidP="00465DE5">
      <w:pPr>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Lieux d’exécution : les prestations sont réalisées </w:t>
      </w:r>
      <w:r w:rsidR="006F5FB3">
        <w:rPr>
          <w:rFonts w:ascii="Univers Next Pro Light Cond" w:hAnsi="Univers Next Pro Light Cond" w:cs="Arial"/>
          <w:sz w:val="22"/>
          <w:szCs w:val="22"/>
        </w:rPr>
        <w:t>à Paris</w:t>
      </w:r>
      <w:r w:rsidRPr="00B70926">
        <w:rPr>
          <w:rFonts w:ascii="Univers Next Pro Light Cond" w:hAnsi="Univers Next Pro Light Cond" w:cs="Arial"/>
          <w:sz w:val="22"/>
          <w:szCs w:val="22"/>
        </w:rPr>
        <w:t>.</w:t>
      </w:r>
    </w:p>
    <w:p w14:paraId="0287E4E7" w14:textId="77777777" w:rsidR="0007425E" w:rsidRPr="00B70926" w:rsidRDefault="0007425E" w:rsidP="00465DE5">
      <w:pPr>
        <w:jc w:val="both"/>
        <w:rPr>
          <w:rFonts w:ascii="Univers Next Pro Light Cond" w:hAnsi="Univers Next Pro Light Cond" w:cs="Arial"/>
          <w:sz w:val="22"/>
          <w:szCs w:val="22"/>
        </w:rPr>
      </w:pPr>
    </w:p>
    <w:p w14:paraId="66C54AD4"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Forme de l’accord-cadre</w:t>
      </w:r>
    </w:p>
    <w:p w14:paraId="39D48EA4" w14:textId="77777777" w:rsidR="00465DE5" w:rsidRPr="00B70926" w:rsidRDefault="00465DE5" w:rsidP="00465DE5">
      <w:pPr>
        <w:tabs>
          <w:tab w:val="left" w:pos="1701"/>
        </w:tabs>
        <w:jc w:val="both"/>
        <w:rPr>
          <w:rFonts w:ascii="Univers Next Pro Light Cond" w:hAnsi="Univers Next Pro Light Cond" w:cs="Arial"/>
          <w:sz w:val="22"/>
          <w:szCs w:val="22"/>
          <w:u w:val="single"/>
        </w:rPr>
      </w:pPr>
    </w:p>
    <w:p w14:paraId="2A710B70"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 présent contrat constitue un accord-cadre mono-attributaire au sens de l’article</w:t>
      </w:r>
      <w:r w:rsidRPr="00B70926">
        <w:rPr>
          <w:rFonts w:ascii="Univers Next Pro Light Cond" w:hAnsi="Univers Next Pro Light Cond" w:cs="Arial"/>
          <w:bCs/>
          <w:sz w:val="22"/>
          <w:szCs w:val="22"/>
        </w:rPr>
        <w:t xml:space="preserve"> L2125-1 du code de la commande publique</w:t>
      </w:r>
      <w:r w:rsidRPr="00B70926">
        <w:rPr>
          <w:rFonts w:ascii="Univers Next Pro Light Cond" w:hAnsi="Univers Next Pro Light Cond" w:cs="Arial"/>
          <w:sz w:val="22"/>
          <w:szCs w:val="22"/>
        </w:rPr>
        <w:t xml:space="preserve">. </w:t>
      </w:r>
    </w:p>
    <w:p w14:paraId="53597D30"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Il donne lieu à la passation de bons de commande dans les conditions fixées aux articles R. 2162-13 et R. 2162-14 </w:t>
      </w:r>
      <w:r w:rsidRPr="00B70926">
        <w:rPr>
          <w:rFonts w:ascii="Univers Next Pro Light Cond" w:hAnsi="Univers Next Pro Light Cond" w:cs="Arial"/>
          <w:bCs/>
          <w:sz w:val="22"/>
          <w:szCs w:val="22"/>
        </w:rPr>
        <w:t>du code de la commande publique.</w:t>
      </w:r>
    </w:p>
    <w:p w14:paraId="2B246A63" w14:textId="77777777" w:rsidR="00465DE5" w:rsidRPr="00B70926" w:rsidRDefault="00465DE5" w:rsidP="00465DE5">
      <w:pPr>
        <w:jc w:val="both"/>
        <w:rPr>
          <w:rFonts w:ascii="Univers Next Pro Light Cond" w:hAnsi="Univers Next Pro Light Cond" w:cs="Arial"/>
          <w:i/>
          <w:sz w:val="22"/>
          <w:szCs w:val="22"/>
          <w:highlight w:val="yellow"/>
        </w:rPr>
      </w:pPr>
    </w:p>
    <w:p w14:paraId="2F122A8A"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lastRenderedPageBreak/>
        <w:t xml:space="preserve">Durée de l’accord-cadre </w:t>
      </w:r>
    </w:p>
    <w:p w14:paraId="66F6AA0D" w14:textId="77777777" w:rsidR="00465DE5" w:rsidRPr="00B70926" w:rsidRDefault="00465DE5" w:rsidP="00465DE5">
      <w:pPr>
        <w:jc w:val="both"/>
        <w:rPr>
          <w:rFonts w:ascii="Univers Next Pro Light Cond" w:hAnsi="Univers Next Pro Light Cond" w:cs="Arial"/>
          <w:sz w:val="22"/>
          <w:szCs w:val="22"/>
        </w:rPr>
      </w:pPr>
    </w:p>
    <w:p w14:paraId="6049726E" w14:textId="77777777" w:rsidR="00306275" w:rsidRPr="00B70926" w:rsidRDefault="00306275" w:rsidP="00306275">
      <w:pPr>
        <w:tabs>
          <w:tab w:val="left" w:pos="426"/>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L’accord-cadre est conclu pour un an à compter de sa notification. Sauf dénonciation par le pouvoir adjudicateur signifiée par écrit, par tout moyen permettant d'en assurer la réception et d'en déterminer la date, au moins 3 mois avant la fin de sa durée de validité, cet accord-cadre peut faire l’objet d’une à trois reconductions annuelles tacites pour une période d’un an, sans que le titulaire puisse s’y opposer. La durée totale de l’accord-cadre ne peut excéder quatre ans.</w:t>
      </w:r>
    </w:p>
    <w:p w14:paraId="6D50C0F4" w14:textId="77777777" w:rsidR="00465DE5" w:rsidRPr="00B70926" w:rsidRDefault="00465DE5" w:rsidP="00465DE5">
      <w:pPr>
        <w:jc w:val="both"/>
        <w:rPr>
          <w:rFonts w:ascii="Univers Next Pro Light Cond" w:hAnsi="Univers Next Pro Light Cond" w:cs="Arial"/>
          <w:sz w:val="22"/>
          <w:szCs w:val="22"/>
        </w:rPr>
      </w:pPr>
    </w:p>
    <w:p w14:paraId="7240361E" w14:textId="77777777" w:rsidR="00465DE5" w:rsidRPr="00B70926" w:rsidRDefault="00465DE5" w:rsidP="00465DE5">
      <w:pPr>
        <w:numPr>
          <w:ilvl w:val="0"/>
          <w:numId w:val="5"/>
        </w:numPr>
        <w:tabs>
          <w:tab w:val="left" w:pos="1701"/>
        </w:tabs>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b/>
          <w:sz w:val="22"/>
          <w:szCs w:val="22"/>
          <w:u w:val="single"/>
        </w:rPr>
        <w:t xml:space="preserve">Variantes : </w:t>
      </w:r>
      <w:r w:rsidRPr="00B70926">
        <w:rPr>
          <w:rFonts w:ascii="Univers Next Pro Light Cond" w:hAnsi="Univers Next Pro Light Cond" w:cs="Arial"/>
          <w:sz w:val="22"/>
          <w:szCs w:val="22"/>
        </w:rPr>
        <w:t>Les variantes ne sont pas autorisées.</w:t>
      </w:r>
    </w:p>
    <w:p w14:paraId="2469238C"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70857511" w14:textId="427BAC76" w:rsidR="00465DE5" w:rsidRPr="00B70926" w:rsidRDefault="0030627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Quantités</w:t>
      </w:r>
      <w:r w:rsidR="00465DE5" w:rsidRPr="00B70926">
        <w:rPr>
          <w:rFonts w:ascii="Univers Next Pro Light Cond" w:hAnsi="Univers Next Pro Light Cond" w:cs="Arial"/>
          <w:b/>
          <w:sz w:val="22"/>
          <w:szCs w:val="22"/>
          <w:u w:val="single"/>
        </w:rPr>
        <w:t xml:space="preserve"> de l’accord-cadre</w:t>
      </w:r>
    </w:p>
    <w:p w14:paraId="4AE90AC1" w14:textId="77777777" w:rsidR="00465DE5" w:rsidRPr="00B70926" w:rsidRDefault="00465DE5" w:rsidP="00465DE5">
      <w:pPr>
        <w:pStyle w:val="Corpsdetexte2"/>
        <w:rPr>
          <w:rFonts w:ascii="Univers Next Pro Light Cond" w:hAnsi="Univers Next Pro Light Cond" w:cs="Arial"/>
          <w:sz w:val="22"/>
          <w:szCs w:val="22"/>
        </w:rPr>
      </w:pPr>
    </w:p>
    <w:p w14:paraId="5A6EA767" w14:textId="76C15F5B" w:rsidR="00306275" w:rsidRPr="00B70926" w:rsidRDefault="00306275" w:rsidP="00306275">
      <w:pPr>
        <w:jc w:val="both"/>
        <w:rPr>
          <w:rFonts w:ascii="Univers Next Pro Light Cond" w:hAnsi="Univers Next Pro Light Cond"/>
          <w:b/>
          <w:bCs/>
          <w:sz w:val="22"/>
          <w:szCs w:val="22"/>
        </w:rPr>
      </w:pPr>
      <w:r w:rsidRPr="00B70926">
        <w:rPr>
          <w:rFonts w:ascii="Univers Next Pro Light Cond" w:hAnsi="Univers Next Pro Light Cond"/>
          <w:b/>
          <w:bCs/>
          <w:sz w:val="22"/>
          <w:szCs w:val="22"/>
        </w:rPr>
        <w:t xml:space="preserve">Le présent accord-cadre est conclu sans quantité minimum annuelle avec une quantité maximum annuelle de </w:t>
      </w:r>
      <w:r w:rsidR="00E572C4">
        <w:rPr>
          <w:rFonts w:ascii="Univers Next Pro Light Cond" w:hAnsi="Univers Next Pro Light Cond"/>
          <w:b/>
          <w:bCs/>
          <w:sz w:val="22"/>
          <w:szCs w:val="22"/>
        </w:rPr>
        <w:t>59</w:t>
      </w:r>
      <w:r w:rsidR="00E572C4" w:rsidRPr="00B70926">
        <w:rPr>
          <w:rFonts w:ascii="Univers Next Pro Light Cond" w:hAnsi="Univers Next Pro Light Cond"/>
          <w:b/>
          <w:bCs/>
          <w:sz w:val="22"/>
          <w:szCs w:val="22"/>
        </w:rPr>
        <w:t> </w:t>
      </w:r>
      <w:r w:rsidRPr="00B70926">
        <w:rPr>
          <w:rFonts w:ascii="Univers Next Pro Light Cond" w:hAnsi="Univers Next Pro Light Cond"/>
          <w:b/>
          <w:bCs/>
          <w:sz w:val="22"/>
          <w:szCs w:val="22"/>
        </w:rPr>
        <w:t>000 titres-restaurant qu’ils soit sous forme papier ou dématérialisés.</w:t>
      </w:r>
    </w:p>
    <w:p w14:paraId="026F30DD"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7EB24F65"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Prix de l’accord-cadre</w:t>
      </w:r>
    </w:p>
    <w:p w14:paraId="199CCFFB" w14:textId="77777777" w:rsidR="00465DE5" w:rsidRPr="00B70926" w:rsidRDefault="00465DE5" w:rsidP="00465DE5">
      <w:pPr>
        <w:pStyle w:val="Corpsdetexte2"/>
        <w:rPr>
          <w:rFonts w:ascii="Univers Next Pro Light Cond" w:hAnsi="Univers Next Pro Light Cond" w:cs="Arial"/>
          <w:sz w:val="22"/>
          <w:szCs w:val="22"/>
        </w:rPr>
      </w:pPr>
    </w:p>
    <w:p w14:paraId="2FE38529" w14:textId="77777777" w:rsidR="00465DE5" w:rsidRPr="00B70926" w:rsidRDefault="00465DE5" w:rsidP="00465DE5">
      <w:pPr>
        <w:jc w:val="both"/>
        <w:rPr>
          <w:rFonts w:ascii="Univers Next Pro Light Cond" w:hAnsi="Univers Next Pro Light Cond" w:cs="Arial"/>
          <w:b/>
          <w:bCs/>
          <w:sz w:val="22"/>
          <w:szCs w:val="22"/>
        </w:rPr>
      </w:pPr>
      <w:r w:rsidRPr="00B70926">
        <w:rPr>
          <w:rFonts w:ascii="Univers Next Pro Light Cond" w:hAnsi="Univers Next Pro Light Cond" w:cs="Arial"/>
          <w:b/>
          <w:bCs/>
          <w:sz w:val="22"/>
          <w:szCs w:val="22"/>
        </w:rPr>
        <w:t>Contenu des prix</w:t>
      </w:r>
    </w:p>
    <w:p w14:paraId="4678397B" w14:textId="77777777" w:rsidR="00465DE5" w:rsidRPr="00B70926" w:rsidRDefault="00465DE5" w:rsidP="00465DE5">
      <w:pPr>
        <w:jc w:val="both"/>
        <w:rPr>
          <w:rFonts w:ascii="Univers Next Pro Light Cond" w:hAnsi="Univers Next Pro Light Cond" w:cs="Arial"/>
          <w:b/>
          <w:bCs/>
          <w:sz w:val="22"/>
          <w:szCs w:val="22"/>
        </w:rPr>
      </w:pPr>
    </w:p>
    <w:p w14:paraId="2DF90E62" w14:textId="77777777" w:rsidR="0007425E" w:rsidRPr="00B70926" w:rsidRDefault="0007425E" w:rsidP="0007425E">
      <w:pPr>
        <w:autoSpaceDE w:val="0"/>
        <w:autoSpaceDN w:val="0"/>
        <w:adjustRightInd w:val="0"/>
        <w:rPr>
          <w:rFonts w:ascii="Univers Next Pro Light Cond" w:hAnsi="Univers Next Pro Light Cond" w:cs="CIDFont+F5"/>
          <w:sz w:val="22"/>
          <w:szCs w:val="22"/>
        </w:rPr>
      </w:pPr>
      <w:r w:rsidRPr="00B70926">
        <w:rPr>
          <w:rFonts w:ascii="Univers Next Pro Light Cond" w:hAnsi="Univers Next Pro Light Cond" w:cs="CIDFont+F5"/>
          <w:sz w:val="22"/>
          <w:szCs w:val="22"/>
        </w:rPr>
        <w:t>Les prix sont établis en considérant comme incluses toutes les sujétions normalement prévisibles telles Les prix sont établis en considérant comme incluses toutes les sujétions normalement prévisibles telles que visées à l’article 10.1 du CCAG-FCS.</w:t>
      </w:r>
    </w:p>
    <w:p w14:paraId="46A981EB" w14:textId="77777777" w:rsidR="0007425E" w:rsidRPr="00B70926" w:rsidRDefault="0007425E" w:rsidP="0007425E">
      <w:pPr>
        <w:jc w:val="both"/>
        <w:rPr>
          <w:rFonts w:ascii="Univers Next Pro Light Cond" w:hAnsi="Univers Next Pro Light Cond" w:cs="Arial"/>
          <w:b/>
          <w:bCs/>
          <w:sz w:val="22"/>
          <w:szCs w:val="22"/>
        </w:rPr>
      </w:pPr>
    </w:p>
    <w:p w14:paraId="03FE2648" w14:textId="77777777" w:rsidR="00D71C23" w:rsidRPr="00804548" w:rsidRDefault="00D71C23" w:rsidP="00D71C23">
      <w:pPr>
        <w:jc w:val="both"/>
        <w:rPr>
          <w:rFonts w:ascii="Univers Next Pro Light Cond" w:hAnsi="Univers Next Pro Light Cond" w:cs="Arial"/>
          <w:sz w:val="22"/>
          <w:szCs w:val="22"/>
        </w:rPr>
      </w:pPr>
      <w:r w:rsidRPr="00804548">
        <w:rPr>
          <w:rFonts w:ascii="Univers Next Pro Light Cond" w:hAnsi="Univers Next Pro Light Cond" w:cs="Arial"/>
          <w:sz w:val="22"/>
          <w:szCs w:val="22"/>
        </w:rPr>
        <w:t xml:space="preserve">Les prix sont réputés complets. Sont également comprises toutes les dépenses afférentes à la tenue des réunions de lancement,  et de suivi, aux réunions et aux </w:t>
      </w:r>
      <w:r>
        <w:rPr>
          <w:rFonts w:ascii="Univers Next Pro Light Cond" w:hAnsi="Univers Next Pro Light Cond" w:cs="Arial"/>
          <w:sz w:val="22"/>
          <w:szCs w:val="22"/>
        </w:rPr>
        <w:t>é</w:t>
      </w:r>
      <w:r w:rsidRPr="00804548">
        <w:rPr>
          <w:rFonts w:ascii="Univers Next Pro Light Cond" w:hAnsi="Univers Next Pro Light Cond" w:cs="Arial"/>
          <w:sz w:val="22"/>
          <w:szCs w:val="22"/>
        </w:rPr>
        <w:t>change</w:t>
      </w:r>
      <w:r>
        <w:rPr>
          <w:rFonts w:ascii="Univers Next Pro Light Cond" w:hAnsi="Univers Next Pro Light Cond" w:cs="Arial"/>
          <w:sz w:val="22"/>
          <w:szCs w:val="22"/>
        </w:rPr>
        <w:t>s</w:t>
      </w:r>
      <w:r w:rsidRPr="00804548">
        <w:rPr>
          <w:rFonts w:ascii="Univers Next Pro Light Cond" w:hAnsi="Univers Next Pro Light Cond" w:cs="Arial"/>
          <w:sz w:val="22"/>
          <w:szCs w:val="22"/>
        </w:rPr>
        <w:t xml:space="preserve"> écrits ou téléphoniques dans le cadre de l’obligation de conseil du titulaire, toutes les dépenses afférentes</w:t>
      </w:r>
      <w:r>
        <w:rPr>
          <w:rFonts w:ascii="Univers Next Pro Light Cond" w:hAnsi="Univers Next Pro Light Cond" w:cs="Arial"/>
          <w:sz w:val="22"/>
          <w:szCs w:val="22"/>
        </w:rPr>
        <w:t xml:space="preserve">, à l’impression éventuelle des </w:t>
      </w:r>
      <w:proofErr w:type="spellStart"/>
      <w:r>
        <w:rPr>
          <w:rFonts w:ascii="Univers Next Pro Light Cond" w:hAnsi="Univers Next Pro Light Cond" w:cs="Arial"/>
          <w:sz w:val="22"/>
          <w:szCs w:val="22"/>
        </w:rPr>
        <w:t>titres-restaurant,</w:t>
      </w:r>
      <w:r w:rsidRPr="00804548">
        <w:rPr>
          <w:rFonts w:ascii="Univers Next Pro Light Cond" w:hAnsi="Univers Next Pro Light Cond" w:cs="Arial"/>
          <w:sz w:val="22"/>
          <w:szCs w:val="22"/>
        </w:rPr>
        <w:t>à</w:t>
      </w:r>
      <w:proofErr w:type="spellEnd"/>
      <w:r w:rsidRPr="00804548">
        <w:rPr>
          <w:rFonts w:ascii="Univers Next Pro Light Cond" w:hAnsi="Univers Next Pro Light Cond" w:cs="Arial"/>
          <w:sz w:val="22"/>
          <w:szCs w:val="22"/>
        </w:rPr>
        <w:t xml:space="preserve"> la coordination des prestations, à la formation des salariés du titulaire affectés à l’exécution du marché, à leur encadrement, toutes fournitures et main d’œuvre, nécessaires à l’exécution complète des prestations conformément aux règles de l’art, </w:t>
      </w:r>
      <w:r w:rsidRPr="00804548">
        <w:rPr>
          <w:rFonts w:ascii="Univers Next Pro Light Cond" w:hAnsi="Univers Next Pro Light Cond" w:cs="Calibri"/>
          <w:color w:val="000000"/>
          <w:sz w:val="22"/>
          <w:szCs w:val="22"/>
        </w:rPr>
        <w:t>toutes les charges fiscales, parafiscales ou autres applicables aux prestations</w:t>
      </w:r>
      <w:r w:rsidRPr="00804548">
        <w:rPr>
          <w:rFonts w:ascii="Univers Next Pro Light Cond" w:hAnsi="Univers Next Pro Light Cond" w:cs="Arial"/>
          <w:sz w:val="22"/>
          <w:szCs w:val="22"/>
        </w:rPr>
        <w:t xml:space="preserve"> ainsi que toute sujétion, aléas et frais accessoires, provisions pour risques et marges bénéficiaires.</w:t>
      </w:r>
    </w:p>
    <w:p w14:paraId="693C9E0C" w14:textId="77777777" w:rsidR="00465DE5" w:rsidRPr="00B70926" w:rsidRDefault="00465DE5" w:rsidP="00465DE5">
      <w:pPr>
        <w:pStyle w:val="Listepuces"/>
        <w:ind w:left="0" w:right="-2" w:firstLine="1"/>
        <w:rPr>
          <w:rFonts w:ascii="Univers Next Pro Light Cond" w:hAnsi="Univers Next Pro Light Cond" w:cs="Arial"/>
          <w:sz w:val="22"/>
          <w:szCs w:val="22"/>
        </w:rPr>
      </w:pPr>
    </w:p>
    <w:p w14:paraId="55882E97" w14:textId="19A400DD" w:rsidR="00465DE5" w:rsidRPr="00B70926" w:rsidRDefault="0007425E" w:rsidP="00465DE5">
      <w:pPr>
        <w:pStyle w:val="Listepuces"/>
        <w:ind w:left="0" w:right="-2" w:firstLine="1"/>
        <w:rPr>
          <w:rFonts w:ascii="Univers Next Pro Light Cond" w:hAnsi="Univers Next Pro Light Cond" w:cs="Arial"/>
          <w:b/>
          <w:sz w:val="22"/>
          <w:szCs w:val="22"/>
        </w:rPr>
      </w:pPr>
      <w:r w:rsidRPr="00B70926">
        <w:rPr>
          <w:rFonts w:ascii="Univers Next Pro Light Cond" w:hAnsi="Univers Next Pro Light Cond" w:cs="Arial"/>
          <w:b/>
          <w:sz w:val="22"/>
          <w:szCs w:val="22"/>
        </w:rPr>
        <w:t>Caractéristique des p</w:t>
      </w:r>
      <w:r w:rsidR="00465DE5" w:rsidRPr="00B70926">
        <w:rPr>
          <w:rFonts w:ascii="Univers Next Pro Light Cond" w:hAnsi="Univers Next Pro Light Cond" w:cs="Arial"/>
          <w:b/>
          <w:sz w:val="22"/>
          <w:szCs w:val="22"/>
        </w:rPr>
        <w:t>rix de l’accord-cadre</w:t>
      </w:r>
    </w:p>
    <w:p w14:paraId="647036D6" w14:textId="77777777" w:rsidR="00465DE5" w:rsidRPr="00B70926" w:rsidRDefault="00465DE5" w:rsidP="00465DE5">
      <w:pPr>
        <w:pStyle w:val="Listepuces"/>
        <w:ind w:left="0" w:right="-2" w:firstLine="1"/>
        <w:rPr>
          <w:rFonts w:ascii="Univers Next Pro Light Cond" w:hAnsi="Univers Next Pro Light Cond" w:cs="Arial"/>
          <w:b/>
          <w:sz w:val="22"/>
          <w:szCs w:val="22"/>
        </w:rPr>
      </w:pPr>
    </w:p>
    <w:p w14:paraId="3FF4A3BB" w14:textId="43C1D2F6" w:rsidR="00465DE5" w:rsidRPr="00B70926" w:rsidRDefault="00465DE5" w:rsidP="00465DE5">
      <w:pPr>
        <w:spacing w:line="220" w:lineRule="exac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prix de l’accord-cadre ont un caractère unitaire. Les prix des prestations figurent dans le bordereau des prix unitaires annexé à l’acte d’engagement.</w:t>
      </w:r>
    </w:p>
    <w:p w14:paraId="273A1DAB" w14:textId="77777777" w:rsidR="00465DE5" w:rsidRPr="00B70926" w:rsidRDefault="00465DE5" w:rsidP="00465DE5">
      <w:pPr>
        <w:jc w:val="both"/>
        <w:rPr>
          <w:rFonts w:ascii="Univers Next Pro Light Cond" w:hAnsi="Univers Next Pro Light Cond" w:cs="Arial"/>
          <w:b/>
          <w:bCs/>
          <w:sz w:val="22"/>
          <w:szCs w:val="22"/>
        </w:rPr>
      </w:pPr>
    </w:p>
    <w:p w14:paraId="7B90EFB3" w14:textId="77777777" w:rsidR="00465DE5" w:rsidRPr="00B70926" w:rsidRDefault="00465DE5" w:rsidP="00465DE5">
      <w:pPr>
        <w:jc w:val="both"/>
        <w:rPr>
          <w:rFonts w:ascii="Univers Next Pro Light Cond" w:hAnsi="Univers Next Pro Light Cond" w:cs="Arial"/>
          <w:b/>
          <w:bCs/>
          <w:sz w:val="22"/>
          <w:szCs w:val="22"/>
        </w:rPr>
      </w:pPr>
      <w:r w:rsidRPr="00B70926">
        <w:rPr>
          <w:rFonts w:ascii="Univers Next Pro Light Cond" w:hAnsi="Univers Next Pro Light Cond" w:cs="Arial"/>
          <w:b/>
          <w:bCs/>
          <w:sz w:val="22"/>
          <w:szCs w:val="22"/>
        </w:rPr>
        <w:t>Variation des prix</w:t>
      </w:r>
    </w:p>
    <w:p w14:paraId="0248AA48" w14:textId="77777777" w:rsidR="00465DE5" w:rsidRPr="00B70926" w:rsidRDefault="00465DE5" w:rsidP="00465DE5">
      <w:pPr>
        <w:jc w:val="both"/>
        <w:rPr>
          <w:rFonts w:ascii="Univers Next Pro Light Cond" w:hAnsi="Univers Next Pro Light Cond" w:cs="Arial"/>
          <w:b/>
          <w:bCs/>
          <w:sz w:val="22"/>
          <w:szCs w:val="22"/>
        </w:rPr>
      </w:pPr>
    </w:p>
    <w:p w14:paraId="5EBD30FE" w14:textId="77777777" w:rsidR="0007425E" w:rsidRPr="00B70926" w:rsidRDefault="0007425E" w:rsidP="0007425E">
      <w:pPr>
        <w:pStyle w:val="Listepuces"/>
        <w:ind w:left="0" w:right="-2" w:firstLine="1"/>
        <w:rPr>
          <w:rFonts w:ascii="Univers Next Pro Light Cond" w:hAnsi="Univers Next Pro Light Cond" w:cs="Arial"/>
          <w:sz w:val="22"/>
          <w:szCs w:val="22"/>
        </w:rPr>
      </w:pPr>
      <w:r w:rsidRPr="00B70926">
        <w:rPr>
          <w:rFonts w:ascii="Univers Next Pro Light Cond" w:hAnsi="Univers Next Pro Light Cond" w:cs="Arial"/>
          <w:sz w:val="22"/>
          <w:szCs w:val="22"/>
        </w:rPr>
        <w:t>Les prix du présent accord-cadre sont fermes.</w:t>
      </w:r>
    </w:p>
    <w:p w14:paraId="0C9F76A2" w14:textId="77777777" w:rsidR="008978D1" w:rsidRPr="00B70926" w:rsidRDefault="008978D1" w:rsidP="008978D1">
      <w:pPr>
        <w:pStyle w:val="Listepuces"/>
        <w:ind w:left="0" w:right="-2" w:firstLine="1"/>
        <w:rPr>
          <w:rFonts w:ascii="Univers Next Pro Light Cond" w:hAnsi="Univers Next Pro Light Cond" w:cs="Arial"/>
          <w:sz w:val="22"/>
          <w:szCs w:val="22"/>
        </w:rPr>
      </w:pPr>
    </w:p>
    <w:p w14:paraId="1211F84B"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Conditions relatives au marché</w:t>
      </w:r>
    </w:p>
    <w:p w14:paraId="566F1E60" w14:textId="77777777" w:rsidR="00465DE5" w:rsidRPr="00B70926" w:rsidRDefault="00465DE5" w:rsidP="00465DE5">
      <w:pPr>
        <w:tabs>
          <w:tab w:val="left" w:pos="1701"/>
        </w:tabs>
        <w:jc w:val="both"/>
        <w:rPr>
          <w:rFonts w:ascii="Univers Next Pro Light Cond" w:hAnsi="Univers Next Pro Light Cond" w:cs="Arial"/>
          <w:sz w:val="22"/>
          <w:szCs w:val="22"/>
          <w:u w:val="single"/>
        </w:rPr>
      </w:pPr>
    </w:p>
    <w:p w14:paraId="7FED2D80" w14:textId="77777777" w:rsidR="00465DE5" w:rsidRPr="00B70926" w:rsidRDefault="00465DE5" w:rsidP="00465DE5">
      <w:pPr>
        <w:tabs>
          <w:tab w:val="left" w:pos="1701"/>
        </w:tabs>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u w:val="single"/>
        </w:rPr>
        <w:t>Cautionnement et garanties exigés</w:t>
      </w:r>
    </w:p>
    <w:p w14:paraId="5ACA79F6" w14:textId="77777777" w:rsidR="00465DE5" w:rsidRPr="00B70926" w:rsidRDefault="00465DE5" w:rsidP="00465DE5">
      <w:pPr>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Bpi n’exige pas la constitution de cautionnement et n’a pas fixé pour l’accord-cadre de retenue de garantie.</w:t>
      </w:r>
    </w:p>
    <w:p w14:paraId="24B5BE1E" w14:textId="6265D57D" w:rsidR="00465DE5" w:rsidRPr="00B70926" w:rsidRDefault="00465DE5" w:rsidP="00465DE5">
      <w:pPr>
        <w:rPr>
          <w:rFonts w:ascii="Univers Next Pro Light Cond" w:hAnsi="Univers Next Pro Light Cond" w:cs="Arial"/>
          <w:sz w:val="22"/>
          <w:szCs w:val="22"/>
        </w:rPr>
      </w:pPr>
    </w:p>
    <w:p w14:paraId="6B4B4004" w14:textId="77777777" w:rsidR="00465DE5" w:rsidRPr="00B70926" w:rsidRDefault="00465DE5" w:rsidP="00465DE5">
      <w:pPr>
        <w:tabs>
          <w:tab w:val="left" w:pos="1701"/>
        </w:tabs>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u w:val="single"/>
        </w:rPr>
        <w:t>Modalités essentielles de financement et de paiement</w:t>
      </w:r>
    </w:p>
    <w:p w14:paraId="40E3BF5B" w14:textId="77777777" w:rsidR="00465DE5" w:rsidRPr="00B70926" w:rsidRDefault="00465DE5" w:rsidP="00465DE5">
      <w:pPr>
        <w:tabs>
          <w:tab w:val="left" w:pos="1701"/>
        </w:tabs>
        <w:jc w:val="both"/>
        <w:rPr>
          <w:rFonts w:ascii="Univers Next Pro Light Cond" w:hAnsi="Univers Next Pro Light Cond" w:cs="Arial"/>
          <w:sz w:val="22"/>
          <w:szCs w:val="22"/>
          <w:highlight w:val="yellow"/>
        </w:rPr>
      </w:pPr>
    </w:p>
    <w:p w14:paraId="3ABFF056" w14:textId="77777777" w:rsidR="0007425E" w:rsidRPr="00B70926" w:rsidRDefault="00465DE5" w:rsidP="00465DE5">
      <w:pPr>
        <w:tabs>
          <w:tab w:val="left" w:pos="1701"/>
        </w:tabs>
        <w:jc w:val="both"/>
        <w:rPr>
          <w:rStyle w:val="lev"/>
          <w:rFonts w:ascii="Univers Next Pro Light Cond" w:hAnsi="Univers Next Pro Light Cond" w:cs="Arial"/>
          <w:b w:val="0"/>
          <w:sz w:val="22"/>
          <w:szCs w:val="22"/>
        </w:rPr>
      </w:pPr>
      <w:r w:rsidRPr="00B70926">
        <w:rPr>
          <w:rFonts w:ascii="Univers Next Pro Light Cond" w:hAnsi="Univers Next Pro Light Cond" w:cs="Arial"/>
          <w:sz w:val="22"/>
          <w:szCs w:val="22"/>
        </w:rPr>
        <w:t xml:space="preserve">Financement : règlement du marché sur des ressources propres (budget de l’établissement). Paiement : dans un délai de 30 jours conformément à l’article </w:t>
      </w:r>
      <w:r w:rsidRPr="00B70926">
        <w:rPr>
          <w:rFonts w:ascii="Univers Next Pro Light Cond" w:hAnsi="Univers Next Pro Light Cond" w:cs="Arial"/>
          <w:bCs/>
          <w:sz w:val="22"/>
          <w:szCs w:val="22"/>
        </w:rPr>
        <w:t>R2192-10 du code de la commande publique</w:t>
      </w:r>
      <w:r w:rsidRPr="00B70926">
        <w:rPr>
          <w:rStyle w:val="lev"/>
          <w:rFonts w:ascii="Univers Next Pro Light Cond" w:hAnsi="Univers Next Pro Light Cond" w:cs="Arial"/>
          <w:sz w:val="22"/>
          <w:szCs w:val="22"/>
        </w:rPr>
        <w:t xml:space="preserve">. </w:t>
      </w:r>
      <w:r w:rsidR="0007425E" w:rsidRPr="00B70926">
        <w:rPr>
          <w:rStyle w:val="lev"/>
          <w:rFonts w:ascii="Univers Next Pro Light Cond" w:hAnsi="Univers Next Pro Light Cond" w:cs="Arial"/>
          <w:b w:val="0"/>
          <w:sz w:val="22"/>
          <w:szCs w:val="22"/>
        </w:rPr>
        <w:t>Pas de règlement d’avance.</w:t>
      </w:r>
    </w:p>
    <w:p w14:paraId="7A384A27" w14:textId="3CCEF1CD"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Nantissement et cession de créance : dans les conditions fixées par la réglementation des marchés publics. </w:t>
      </w:r>
    </w:p>
    <w:p w14:paraId="6A1F2CA6" w14:textId="77777777" w:rsidR="00441ABC" w:rsidRPr="00B70926" w:rsidRDefault="00441ABC" w:rsidP="00465DE5">
      <w:pPr>
        <w:tabs>
          <w:tab w:val="left" w:pos="1701"/>
        </w:tabs>
        <w:jc w:val="both"/>
        <w:rPr>
          <w:rFonts w:ascii="Univers Next Pro Light Cond" w:hAnsi="Univers Next Pro Light Cond" w:cs="Arial"/>
          <w:sz w:val="22"/>
          <w:szCs w:val="22"/>
        </w:rPr>
      </w:pPr>
    </w:p>
    <w:p w14:paraId="796A0E26" w14:textId="77777777" w:rsidR="00465DE5" w:rsidRPr="00B70926" w:rsidRDefault="00465DE5" w:rsidP="00465DE5">
      <w:pPr>
        <w:numPr>
          <w:ilvl w:val="0"/>
          <w:numId w:val="5"/>
        </w:numPr>
        <w:tabs>
          <w:tab w:val="left" w:pos="1701"/>
        </w:tabs>
        <w:jc w:val="both"/>
        <w:rPr>
          <w:rFonts w:ascii="Univers Next Pro Light Cond" w:hAnsi="Univers Next Pro Light Cond" w:cs="Arial"/>
          <w:b/>
          <w:bCs/>
          <w:sz w:val="22"/>
          <w:szCs w:val="22"/>
          <w:u w:val="single"/>
        </w:rPr>
      </w:pPr>
      <w:r w:rsidRPr="00B70926">
        <w:rPr>
          <w:rFonts w:ascii="Univers Next Pro Light Cond" w:hAnsi="Univers Next Pro Light Cond" w:cs="Arial"/>
          <w:b/>
          <w:bCs/>
          <w:sz w:val="22"/>
          <w:szCs w:val="22"/>
          <w:u w:val="single"/>
        </w:rPr>
        <w:t>Forme juridique que devra revêtir le groupement d’entrepreneurs, de fournisseurs ou de prestataires de service</w:t>
      </w:r>
    </w:p>
    <w:p w14:paraId="74ADCD06" w14:textId="77777777" w:rsidR="00465DE5" w:rsidRPr="00B70926" w:rsidRDefault="00465DE5" w:rsidP="00465DE5">
      <w:pPr>
        <w:tabs>
          <w:tab w:val="left" w:pos="1701"/>
        </w:tabs>
        <w:ind w:left="360"/>
        <w:jc w:val="both"/>
        <w:rPr>
          <w:rFonts w:ascii="Univers Next Pro Light Cond" w:hAnsi="Univers Next Pro Light Cond" w:cs="Arial"/>
          <w:b/>
          <w:bCs/>
          <w:sz w:val="22"/>
          <w:szCs w:val="22"/>
        </w:rPr>
      </w:pPr>
    </w:p>
    <w:p w14:paraId="4A9F5DE2" w14:textId="1A8EC40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La soumission de groupements est autorisée. Les cotraitants sont soit solidaires, soit conjoints. En cas de recours à la cotraitance conjointe, La Bpi exige que le mandataire soit solidaire du ou des cotraitants vis-à-vis de l’acheteur. </w:t>
      </w:r>
    </w:p>
    <w:p w14:paraId="7202F91C" w14:textId="77777777" w:rsidR="00CB39BA" w:rsidRPr="00B70926" w:rsidRDefault="00CB39BA" w:rsidP="00465DE5">
      <w:pPr>
        <w:autoSpaceDE w:val="0"/>
        <w:autoSpaceDN w:val="0"/>
        <w:adjustRightInd w:val="0"/>
        <w:jc w:val="both"/>
        <w:rPr>
          <w:rFonts w:ascii="Univers Next Pro Light Cond" w:hAnsi="Univers Next Pro Light Cond" w:cs="Arial"/>
          <w:sz w:val="22"/>
          <w:szCs w:val="22"/>
        </w:rPr>
      </w:pPr>
    </w:p>
    <w:p w14:paraId="4DEA509C" w14:textId="5048001F" w:rsidR="003810FC" w:rsidRPr="00B70926" w:rsidRDefault="003810FC" w:rsidP="003810FC">
      <w:pPr>
        <w:numPr>
          <w:ilvl w:val="0"/>
          <w:numId w:val="5"/>
        </w:numPr>
        <w:tabs>
          <w:tab w:val="left" w:pos="1701"/>
        </w:tabs>
        <w:jc w:val="both"/>
        <w:rPr>
          <w:rFonts w:ascii="Univers Next Pro Light Cond" w:hAnsi="Univers Next Pro Light Cond" w:cs="Arial"/>
          <w:b/>
          <w:bCs/>
          <w:sz w:val="22"/>
          <w:szCs w:val="22"/>
          <w:u w:val="single"/>
        </w:rPr>
      </w:pPr>
      <w:r w:rsidRPr="00B70926">
        <w:rPr>
          <w:rFonts w:ascii="Univers Next Pro Light Cond" w:hAnsi="Univers Next Pro Light Cond" w:cs="Arial"/>
          <w:b/>
          <w:bCs/>
          <w:sz w:val="22"/>
          <w:szCs w:val="22"/>
          <w:u w:val="single"/>
        </w:rPr>
        <w:t>Sous-traitance</w:t>
      </w:r>
    </w:p>
    <w:p w14:paraId="5EE186EF" w14:textId="65231518" w:rsidR="00465DE5" w:rsidRPr="00B70926" w:rsidRDefault="00465DE5" w:rsidP="00465DE5">
      <w:pPr>
        <w:tabs>
          <w:tab w:val="left" w:pos="1701"/>
        </w:tabs>
        <w:jc w:val="both"/>
        <w:rPr>
          <w:rFonts w:ascii="Univers Next Pro Light Cond" w:hAnsi="Univers Next Pro Light Cond" w:cs="Arial"/>
          <w:sz w:val="22"/>
          <w:szCs w:val="22"/>
        </w:rPr>
      </w:pPr>
    </w:p>
    <w:p w14:paraId="0DED2279" w14:textId="2951D8D9" w:rsidR="003810FC" w:rsidRPr="00B70926" w:rsidRDefault="003810FC" w:rsidP="00B70926">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CIDFont+F4"/>
          <w:sz w:val="22"/>
          <w:szCs w:val="22"/>
        </w:rPr>
        <w:t>Un titulaire de l’accord-cadre peut sous-traiter une partie de l’exécution des prestations, dans les</w:t>
      </w:r>
      <w:r w:rsidR="00CB39BA" w:rsidRPr="00B70926">
        <w:rPr>
          <w:rFonts w:ascii="Univers Next Pro Light Cond" w:hAnsi="Univers Next Pro Light Cond" w:cs="CIDFont+F4"/>
          <w:sz w:val="22"/>
          <w:szCs w:val="22"/>
        </w:rPr>
        <w:t xml:space="preserve"> </w:t>
      </w:r>
      <w:r w:rsidRPr="00B70926">
        <w:rPr>
          <w:rFonts w:ascii="Univers Next Pro Light Cond" w:hAnsi="Univers Next Pro Light Cond" w:cs="CIDFont+F4"/>
          <w:sz w:val="22"/>
          <w:szCs w:val="22"/>
        </w:rPr>
        <w:t>conditions prévues par les articles R. 2193-1 à R. 2193-22 du code de la commande publique, sous</w:t>
      </w:r>
      <w:r w:rsidR="00CB39BA" w:rsidRPr="00B70926">
        <w:rPr>
          <w:rFonts w:ascii="Univers Next Pro Light Cond" w:hAnsi="Univers Next Pro Light Cond" w:cs="CIDFont+F4"/>
          <w:sz w:val="22"/>
          <w:szCs w:val="22"/>
        </w:rPr>
        <w:t xml:space="preserve"> </w:t>
      </w:r>
      <w:r w:rsidRPr="00B70926">
        <w:rPr>
          <w:rFonts w:ascii="Univers Next Pro Light Cond" w:hAnsi="Univers Next Pro Light Cond" w:cs="CIDFont+F4"/>
          <w:sz w:val="22"/>
          <w:szCs w:val="22"/>
        </w:rPr>
        <w:t>réserve de l’acceptation et de l’agrément des conditions du paiement du ou des sous-traitants</w:t>
      </w:r>
      <w:r w:rsidR="00CB39BA" w:rsidRPr="00B70926">
        <w:rPr>
          <w:rFonts w:ascii="Univers Next Pro Light Cond" w:hAnsi="Univers Next Pro Light Cond" w:cs="CIDFont+F4"/>
          <w:sz w:val="22"/>
          <w:szCs w:val="22"/>
        </w:rPr>
        <w:t>.</w:t>
      </w:r>
    </w:p>
    <w:p w14:paraId="162578FE" w14:textId="50DCD41C" w:rsidR="003810FC" w:rsidRPr="00B70926" w:rsidRDefault="003810FC" w:rsidP="00B70926">
      <w:pPr>
        <w:pStyle w:val="western"/>
        <w:rPr>
          <w:rFonts w:ascii="Univers Next Pro Light Cond" w:hAnsi="Univers Next Pro Light Cond"/>
          <w:sz w:val="22"/>
          <w:szCs w:val="22"/>
        </w:rPr>
      </w:pPr>
      <w:r w:rsidRPr="00B70926">
        <w:rPr>
          <w:rFonts w:ascii="Univers Next Pro Light Cond" w:hAnsi="Univers Next Pro Light Cond"/>
          <w:sz w:val="22"/>
          <w:szCs w:val="22"/>
        </w:rPr>
        <w:t>Étant rappelé que la sous-traitance intégrale est interdite, en cas de sous-traitance, l'acheteur exige que les tâches essentielles suivantes soient effectuées directement par le titulaire : mission du référent (article 3.3 du CCP).</w:t>
      </w:r>
    </w:p>
    <w:p w14:paraId="24CDEFF5" w14:textId="77777777" w:rsidR="003810FC" w:rsidRPr="00B70926" w:rsidRDefault="003810FC" w:rsidP="00465DE5">
      <w:pPr>
        <w:tabs>
          <w:tab w:val="left" w:pos="1701"/>
        </w:tabs>
        <w:jc w:val="both"/>
        <w:rPr>
          <w:rFonts w:ascii="Univers Next Pro Light Cond" w:hAnsi="Univers Next Pro Light Cond" w:cs="Arial"/>
          <w:sz w:val="22"/>
          <w:szCs w:val="22"/>
        </w:rPr>
      </w:pPr>
    </w:p>
    <w:p w14:paraId="0D0264E1" w14:textId="77777777" w:rsidR="00465DE5" w:rsidRPr="00B70926" w:rsidRDefault="00465DE5" w:rsidP="00465DE5">
      <w:pPr>
        <w:numPr>
          <w:ilvl w:val="0"/>
          <w:numId w:val="5"/>
        </w:numPr>
        <w:tabs>
          <w:tab w:val="left" w:pos="1701"/>
        </w:tabs>
        <w:jc w:val="both"/>
        <w:rPr>
          <w:rFonts w:ascii="Univers Next Pro Light Cond" w:hAnsi="Univers Next Pro Light Cond" w:cs="Arial"/>
          <w:b/>
          <w:bCs/>
          <w:sz w:val="22"/>
          <w:szCs w:val="22"/>
          <w:u w:val="single"/>
        </w:rPr>
      </w:pPr>
      <w:r w:rsidRPr="00B70926">
        <w:rPr>
          <w:rFonts w:ascii="Univers Next Pro Light Cond" w:hAnsi="Univers Next Pro Light Cond" w:cs="Arial"/>
          <w:b/>
          <w:bCs/>
          <w:sz w:val="22"/>
          <w:szCs w:val="22"/>
          <w:u w:val="single"/>
        </w:rPr>
        <w:t>Langues pouvant être utilisées dans l’offre ou la candidature autre que la langue française</w:t>
      </w:r>
    </w:p>
    <w:p w14:paraId="2FE4CE5A"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77CD1887"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A peine de rejet de leur offre ou candidature, les soumissions devront être rédigées exclusivement en français.</w:t>
      </w:r>
    </w:p>
    <w:p w14:paraId="1232D7F9" w14:textId="38A40712" w:rsidR="00465DE5" w:rsidRPr="00B70926" w:rsidRDefault="00465DE5" w:rsidP="00465DE5">
      <w:pPr>
        <w:spacing w:line="240" w:lineRule="atLeast"/>
        <w:jc w:val="both"/>
        <w:rPr>
          <w:rFonts w:ascii="Univers Next Pro Light Cond" w:hAnsi="Univers Next Pro Light Cond" w:cs="Arial"/>
          <w:sz w:val="22"/>
          <w:szCs w:val="22"/>
        </w:rPr>
      </w:pPr>
    </w:p>
    <w:p w14:paraId="05C360DA" w14:textId="517FED70" w:rsidR="00CB39BA" w:rsidRPr="00B70926" w:rsidRDefault="00CB39BA" w:rsidP="00CB39BA">
      <w:pPr>
        <w:numPr>
          <w:ilvl w:val="0"/>
          <w:numId w:val="5"/>
        </w:numPr>
        <w:tabs>
          <w:tab w:val="left" w:pos="1701"/>
        </w:tabs>
        <w:jc w:val="both"/>
        <w:rPr>
          <w:rFonts w:ascii="Univers Next Pro Light Cond" w:hAnsi="Univers Next Pro Light Cond" w:cs="Arial"/>
          <w:b/>
          <w:bCs/>
          <w:sz w:val="22"/>
          <w:szCs w:val="22"/>
          <w:u w:val="single"/>
        </w:rPr>
      </w:pPr>
      <w:r w:rsidRPr="00B70926">
        <w:rPr>
          <w:rFonts w:ascii="Univers Next Pro Light Cond" w:hAnsi="Univers Next Pro Light Cond" w:cs="Calibri"/>
          <w:b/>
          <w:color w:val="000000"/>
          <w:sz w:val="22"/>
          <w:szCs w:val="22"/>
        </w:rPr>
        <w:t>Données à caractère personnel des candidats à la présente procédure</w:t>
      </w:r>
    </w:p>
    <w:p w14:paraId="07AFFE81" w14:textId="77777777" w:rsidR="00CB39BA" w:rsidRPr="00B70926" w:rsidRDefault="00CB39BA" w:rsidP="00B70926">
      <w:pPr>
        <w:spacing w:line="240" w:lineRule="atLeast"/>
        <w:jc w:val="both"/>
        <w:rPr>
          <w:rFonts w:ascii="Univers Next Pro Light Cond" w:hAnsi="Univers Next Pro Light Cond" w:cs="Arial"/>
          <w:sz w:val="22"/>
          <w:szCs w:val="22"/>
        </w:rPr>
      </w:pPr>
    </w:p>
    <w:p w14:paraId="3F1E0801" w14:textId="33C4C4F8" w:rsidR="00CB39BA" w:rsidRPr="00B70926" w:rsidRDefault="00CB39BA" w:rsidP="00B70926">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color w:val="000000"/>
          <w:sz w:val="22"/>
          <w:szCs w:val="22"/>
        </w:rPr>
        <w:t xml:space="preserve">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 sont informés que des données à caractère personnel (notamment nom, prénom, adresse mail, données de connexion) collectées dans le cadre de la présente procédure de passation et dans le cadre de l'exécution du présent marché public sont susceptibles de faire l'objet de traitement(s). </w:t>
      </w:r>
    </w:p>
    <w:p w14:paraId="23A7A31D" w14:textId="77777777" w:rsidR="00B70926" w:rsidRDefault="00B70926" w:rsidP="00B70926">
      <w:pPr>
        <w:autoSpaceDE w:val="0"/>
        <w:autoSpaceDN w:val="0"/>
        <w:adjustRightInd w:val="0"/>
        <w:jc w:val="both"/>
        <w:rPr>
          <w:rFonts w:ascii="Univers Next Pro Light Cond" w:hAnsi="Univers Next Pro Light Cond" w:cs="Calibri"/>
          <w:b/>
          <w:bCs/>
          <w:color w:val="000000"/>
          <w:sz w:val="22"/>
          <w:szCs w:val="22"/>
        </w:rPr>
      </w:pPr>
    </w:p>
    <w:p w14:paraId="7E25DC23" w14:textId="48D80E41" w:rsidR="00CB39BA" w:rsidRPr="00B70926" w:rsidRDefault="00CB39BA" w:rsidP="00CB39BA">
      <w:pPr>
        <w:autoSpaceDE w:val="0"/>
        <w:autoSpaceDN w:val="0"/>
        <w:adjustRightInd w:val="0"/>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Identité et coordonnées du responsable de traitement : </w:t>
      </w:r>
    </w:p>
    <w:p w14:paraId="0F5AD6CA" w14:textId="4956D59F" w:rsidR="00CB39BA" w:rsidRPr="00B70926" w:rsidRDefault="00CB39BA" w:rsidP="00CB39BA">
      <w:pPr>
        <w:autoSpaceDE w:val="0"/>
        <w:autoSpaceDN w:val="0"/>
        <w:adjustRightInd w:val="0"/>
        <w:rPr>
          <w:rFonts w:ascii="Univers Next Pro Light Cond" w:hAnsi="Univers Next Pro Light Cond" w:cs="Calibri"/>
          <w:bCs/>
          <w:color w:val="000000"/>
          <w:sz w:val="22"/>
          <w:szCs w:val="22"/>
        </w:rPr>
      </w:pPr>
      <w:r w:rsidRPr="00B70926">
        <w:rPr>
          <w:rFonts w:ascii="Univers Next Pro Light Cond" w:hAnsi="Univers Next Pro Light Cond" w:cs="Calibri"/>
          <w:bCs/>
          <w:color w:val="000000"/>
          <w:sz w:val="22"/>
          <w:szCs w:val="22"/>
        </w:rPr>
        <w:t>Bibliothèque publique d’information</w:t>
      </w:r>
    </w:p>
    <w:p w14:paraId="234E1160" w14:textId="7BA3FA1A" w:rsidR="00CB39BA" w:rsidRPr="00B70926" w:rsidRDefault="00CB39BA" w:rsidP="00CB39BA">
      <w:pPr>
        <w:autoSpaceDE w:val="0"/>
        <w:autoSpaceDN w:val="0"/>
        <w:adjustRightInd w:val="0"/>
        <w:rPr>
          <w:rFonts w:ascii="Univers Next Pro Light Cond" w:hAnsi="Univers Next Pro Light Cond" w:cs="Calibri"/>
          <w:bCs/>
          <w:color w:val="000000"/>
          <w:sz w:val="22"/>
          <w:szCs w:val="22"/>
        </w:rPr>
      </w:pPr>
      <w:r w:rsidRPr="00B70926">
        <w:rPr>
          <w:rFonts w:ascii="Univers Next Pro Light Cond" w:hAnsi="Univers Next Pro Light Cond" w:cs="Calibri"/>
          <w:bCs/>
          <w:color w:val="000000"/>
          <w:sz w:val="22"/>
          <w:szCs w:val="22"/>
        </w:rPr>
        <w:t>25, rue du renard</w:t>
      </w:r>
    </w:p>
    <w:p w14:paraId="189B1FC7" w14:textId="341E6D16" w:rsidR="00CB39BA" w:rsidRPr="00B70926" w:rsidRDefault="00CB39BA" w:rsidP="00CB39BA">
      <w:pPr>
        <w:autoSpaceDE w:val="0"/>
        <w:autoSpaceDN w:val="0"/>
        <w:adjustRightInd w:val="0"/>
        <w:rPr>
          <w:rFonts w:ascii="Univers Next Pro Light Cond" w:hAnsi="Univers Next Pro Light Cond" w:cs="Calibri"/>
          <w:bCs/>
          <w:color w:val="000000"/>
          <w:sz w:val="22"/>
          <w:szCs w:val="22"/>
        </w:rPr>
      </w:pPr>
      <w:r w:rsidRPr="00B70926">
        <w:rPr>
          <w:rFonts w:ascii="Univers Next Pro Light Cond" w:hAnsi="Univers Next Pro Light Cond" w:cs="Calibri"/>
          <w:bCs/>
          <w:color w:val="000000"/>
          <w:sz w:val="22"/>
          <w:szCs w:val="22"/>
        </w:rPr>
        <w:t>75197 Paris cedex à’</w:t>
      </w:r>
    </w:p>
    <w:p w14:paraId="234BA333" w14:textId="77777777" w:rsidR="00CB39BA" w:rsidRPr="00B70926" w:rsidRDefault="00CB39BA" w:rsidP="00CB39BA">
      <w:pPr>
        <w:autoSpaceDE w:val="0"/>
        <w:autoSpaceDN w:val="0"/>
        <w:adjustRightInd w:val="0"/>
        <w:rPr>
          <w:rFonts w:ascii="Univers Next Pro Light Cond" w:hAnsi="Univers Next Pro Light Cond" w:cs="Calibri"/>
          <w:b/>
          <w:bCs/>
          <w:color w:val="000000"/>
          <w:sz w:val="22"/>
          <w:szCs w:val="22"/>
        </w:rPr>
      </w:pPr>
    </w:p>
    <w:p w14:paraId="2152C4A3" w14:textId="3AC48B71" w:rsidR="00CB39BA" w:rsidRPr="00B70926" w:rsidRDefault="00CB39BA" w:rsidP="00CB39BA">
      <w:pPr>
        <w:autoSpaceDE w:val="0"/>
        <w:autoSpaceDN w:val="0"/>
        <w:adjustRightInd w:val="0"/>
        <w:rPr>
          <w:rFonts w:ascii="Univers Next Pro Light Cond" w:hAnsi="Univers Next Pro Light Cond" w:cs="Calibri"/>
          <w:color w:val="000080"/>
          <w:sz w:val="22"/>
          <w:szCs w:val="22"/>
        </w:rPr>
      </w:pPr>
      <w:r w:rsidRPr="00B70926">
        <w:rPr>
          <w:rFonts w:ascii="Univers Next Pro Light Cond" w:hAnsi="Univers Next Pro Light Cond" w:cs="Calibri"/>
          <w:b/>
          <w:bCs/>
          <w:color w:val="000000"/>
          <w:sz w:val="22"/>
          <w:szCs w:val="22"/>
        </w:rPr>
        <w:t xml:space="preserve">Coordonnées du délégué à la protection des données : </w:t>
      </w:r>
      <w:hyperlink r:id="rId11" w:history="1">
        <w:r w:rsidRPr="00B70926">
          <w:rPr>
            <w:rStyle w:val="Lienhypertexte"/>
            <w:rFonts w:ascii="Univers Next Pro Light Cond" w:hAnsi="Univers Next Pro Light Cond" w:cs="Calibri"/>
            <w:b/>
            <w:bCs/>
            <w:sz w:val="22"/>
            <w:szCs w:val="22"/>
          </w:rPr>
          <w:t>dpo@bpi.fr</w:t>
        </w:r>
      </w:hyperlink>
      <w:r w:rsidRPr="00B70926">
        <w:rPr>
          <w:rFonts w:ascii="Univers Next Pro Light Cond" w:hAnsi="Univers Next Pro Light Cond" w:cs="Calibri"/>
          <w:b/>
          <w:bCs/>
          <w:color w:val="000000"/>
          <w:sz w:val="22"/>
          <w:szCs w:val="22"/>
        </w:rPr>
        <w:t xml:space="preserve"> </w:t>
      </w:r>
    </w:p>
    <w:p w14:paraId="7F4E5968" w14:textId="77777777" w:rsidR="00CB39BA" w:rsidRPr="00B70926" w:rsidRDefault="00CB39BA" w:rsidP="00CB39BA">
      <w:pPr>
        <w:autoSpaceDE w:val="0"/>
        <w:autoSpaceDN w:val="0"/>
        <w:adjustRightInd w:val="0"/>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Base juridique du traitement </w:t>
      </w:r>
      <w:r w:rsidRPr="00B70926">
        <w:rPr>
          <w:rFonts w:ascii="Univers Next Pro Light Cond" w:hAnsi="Univers Next Pro Light Cond" w:cs="Calibri"/>
          <w:color w:val="000000"/>
          <w:sz w:val="22"/>
          <w:szCs w:val="22"/>
        </w:rPr>
        <w:t xml:space="preserve">: c) et e) de l'article 6.1 du RGPD </w:t>
      </w:r>
    </w:p>
    <w:p w14:paraId="7BC8F3D2" w14:textId="77777777" w:rsidR="00CB39BA" w:rsidRPr="00B70926" w:rsidRDefault="00CB39BA" w:rsidP="00CB39BA">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Finalité du ou des traitements </w:t>
      </w:r>
      <w:r w:rsidRPr="00B70926">
        <w:rPr>
          <w:rFonts w:ascii="Univers Next Pro Light Cond" w:hAnsi="Univers Next Pro Light Cond" w:cs="Calibri"/>
          <w:color w:val="000000"/>
          <w:sz w:val="22"/>
          <w:szCs w:val="22"/>
        </w:rPr>
        <w:t xml:space="preserve">: suivi de la présente procédure de passation, attribution du marché public et obligations légales en matière de durée d'utilité administrative (DUA) applicable aux marchés publics. </w:t>
      </w:r>
    </w:p>
    <w:p w14:paraId="673EC808" w14:textId="371EC618" w:rsidR="00CB39BA" w:rsidRPr="00B70926" w:rsidRDefault="00CB39BA" w:rsidP="00CB39BA">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Destinataires ou catégorie de destinataires </w:t>
      </w:r>
      <w:r w:rsidRPr="00B70926">
        <w:rPr>
          <w:rFonts w:ascii="Univers Next Pro Light Cond" w:hAnsi="Univers Next Pro Light Cond" w:cs="Calibri"/>
          <w:color w:val="000000"/>
          <w:sz w:val="22"/>
          <w:szCs w:val="22"/>
        </w:rPr>
        <w:t>: les données à caractère personnel concernées sont destinées exclusivement aux agents de l'</w:t>
      </w:r>
      <w:r w:rsidR="00AC5967">
        <w:rPr>
          <w:rFonts w:ascii="Univers Next Pro Light Cond" w:hAnsi="Univers Next Pro Light Cond" w:cs="Calibri"/>
          <w:color w:val="000000"/>
          <w:sz w:val="22"/>
          <w:szCs w:val="22"/>
        </w:rPr>
        <w:t>a</w:t>
      </w:r>
      <w:r w:rsidRPr="00B70926">
        <w:rPr>
          <w:rFonts w:ascii="Univers Next Pro Light Cond" w:hAnsi="Univers Next Pro Light Cond" w:cs="Calibri"/>
          <w:color w:val="000000"/>
          <w:sz w:val="22"/>
          <w:szCs w:val="22"/>
        </w:rPr>
        <w:t xml:space="preserve">cheteur en charge de la passation puis de l'exécution du présent contrat. </w:t>
      </w:r>
    </w:p>
    <w:p w14:paraId="6E8CC7C6" w14:textId="77777777" w:rsidR="00CB39BA" w:rsidRPr="00B70926" w:rsidRDefault="00CB39BA" w:rsidP="00CB39BA">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b/>
          <w:bCs/>
          <w:color w:val="000000"/>
          <w:sz w:val="22"/>
          <w:szCs w:val="22"/>
        </w:rPr>
        <w:t xml:space="preserve">Durée de conservation </w:t>
      </w:r>
      <w:r w:rsidRPr="00B70926">
        <w:rPr>
          <w:rFonts w:ascii="Univers Next Pro Light Cond" w:hAnsi="Univers Next Pro Light Cond" w:cs="Calibri"/>
          <w:color w:val="000000"/>
          <w:sz w:val="22"/>
          <w:szCs w:val="22"/>
        </w:rPr>
        <w:t xml:space="preserve">: ces données sont conservées pendant toute la durée de passation et d'exécution du contrat ainsi que durant la DUA applicable au contrat. </w:t>
      </w:r>
    </w:p>
    <w:p w14:paraId="29D8F436" w14:textId="77777777" w:rsidR="00CB39BA" w:rsidRPr="00B70926" w:rsidRDefault="00CB39BA" w:rsidP="00CB39BA">
      <w:pPr>
        <w:autoSpaceDE w:val="0"/>
        <w:autoSpaceDN w:val="0"/>
        <w:adjustRightInd w:val="0"/>
        <w:jc w:val="both"/>
        <w:rPr>
          <w:rFonts w:ascii="Univers Next Pro Light Cond" w:hAnsi="Univers Next Pro Light Cond" w:cs="Calibri"/>
          <w:color w:val="000000"/>
          <w:sz w:val="22"/>
          <w:szCs w:val="22"/>
        </w:rPr>
      </w:pPr>
      <w:r w:rsidRPr="00B70926">
        <w:rPr>
          <w:rFonts w:ascii="Univers Next Pro Light Cond" w:hAnsi="Univers Next Pro Light Cond" w:cs="Calibri"/>
          <w:color w:val="000000"/>
          <w:sz w:val="22"/>
          <w:szCs w:val="22"/>
        </w:rPr>
        <w:t xml:space="preserve">Conformément aux dispositions des articles 15 à 21 du RGPD, les personnes dont les données à caractère personnel sont collectées disposent notamment d'un droit d'accès, de rectification et d'effacement relativement aux informations qui les concernent. Elles peuvent également s'opposer au traitement de ces données. L'exercice des droits d'information et d'accès aux données à caractère personnel peut être effectué auprès du délégué à la protection des données. </w:t>
      </w:r>
    </w:p>
    <w:p w14:paraId="7BBCF683" w14:textId="031D8A12" w:rsidR="00CB39BA" w:rsidRPr="00B70926" w:rsidRDefault="00CB39BA" w:rsidP="00CB39BA">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Calibri"/>
          <w:color w:val="000000"/>
          <w:sz w:val="22"/>
          <w:szCs w:val="22"/>
        </w:rPr>
        <w:t>La personne dont les données à caractère personnel sont collectées dans le cadre de la présente procédure dispose d'un droit de réclamation auprès de la CNIL.</w:t>
      </w:r>
    </w:p>
    <w:p w14:paraId="7F547298" w14:textId="77777777" w:rsidR="00CB39BA" w:rsidRPr="00B70926" w:rsidRDefault="00CB39BA" w:rsidP="00465DE5">
      <w:pPr>
        <w:spacing w:line="240" w:lineRule="atLeast"/>
        <w:jc w:val="both"/>
        <w:rPr>
          <w:rFonts w:ascii="Univers Next Pro Light Cond" w:hAnsi="Univers Next Pro Light Cond" w:cs="Arial"/>
          <w:sz w:val="22"/>
          <w:szCs w:val="22"/>
        </w:rPr>
      </w:pPr>
    </w:p>
    <w:p w14:paraId="439438B5"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Procédure de passation de l’accord-cadre</w:t>
      </w:r>
    </w:p>
    <w:p w14:paraId="28505C02" w14:textId="77777777" w:rsidR="00465DE5" w:rsidRPr="00B70926" w:rsidRDefault="00465DE5" w:rsidP="00465DE5">
      <w:pPr>
        <w:jc w:val="both"/>
        <w:rPr>
          <w:rFonts w:ascii="Univers Next Pro Light Cond" w:hAnsi="Univers Next Pro Light Cond" w:cs="Arial"/>
          <w:sz w:val="22"/>
          <w:szCs w:val="22"/>
        </w:rPr>
      </w:pPr>
    </w:p>
    <w:p w14:paraId="520DAB48" w14:textId="42C203F3" w:rsidR="00441ABC" w:rsidRPr="00B70926" w:rsidRDefault="00441ABC" w:rsidP="00441ABC">
      <w:pPr>
        <w:jc w:val="both"/>
        <w:rPr>
          <w:rStyle w:val="sstxt1"/>
          <w:rFonts w:ascii="Univers Next Pro Light Cond" w:hAnsi="Univers Next Pro Light Cond" w:cs="Arial"/>
          <w:i w:val="0"/>
          <w:sz w:val="22"/>
          <w:szCs w:val="22"/>
        </w:rPr>
      </w:pPr>
      <w:r w:rsidRPr="00B70926">
        <w:rPr>
          <w:rFonts w:ascii="Univers Next Pro Light Cond" w:hAnsi="Univers Next Pro Light Cond" w:cs="Arial"/>
          <w:sz w:val="22"/>
          <w:szCs w:val="22"/>
        </w:rPr>
        <w:t xml:space="preserve">La procédure de passation est celle de l’appel d’offres ouvert en application des articles </w:t>
      </w:r>
      <w:r w:rsidRPr="00B70926">
        <w:rPr>
          <w:rFonts w:ascii="Univers Next Pro Light Cond" w:hAnsi="Univers Next Pro Light Cond" w:cs="Arial"/>
          <w:bCs/>
          <w:sz w:val="22"/>
          <w:szCs w:val="22"/>
        </w:rPr>
        <w:t>R2161-2 et suivants du code de la commande publique</w:t>
      </w:r>
      <w:r w:rsidRPr="00B70926">
        <w:rPr>
          <w:rFonts w:ascii="Univers Next Pro Light Cond" w:hAnsi="Univers Next Pro Light Cond" w:cs="Arial"/>
          <w:sz w:val="22"/>
          <w:szCs w:val="22"/>
        </w:rPr>
        <w:t>, ainsi que de toutes les dispositions dudit code relatives à l’appel d’offres ouvert.</w:t>
      </w:r>
    </w:p>
    <w:p w14:paraId="7170BDE6" w14:textId="71295EA8" w:rsidR="00441ABC" w:rsidRPr="00B70926" w:rsidRDefault="00441ABC" w:rsidP="00441ABC">
      <w:pPr>
        <w:tabs>
          <w:tab w:val="decimal" w:pos="432"/>
          <w:tab w:val="decimal" w:pos="1872"/>
          <w:tab w:val="left" w:pos="3600"/>
        </w:tabs>
        <w:jc w:val="both"/>
        <w:rPr>
          <w:rFonts w:ascii="Univers Next Pro Light Cond" w:hAnsi="Univers Next Pro Light Cond" w:cs="Arial"/>
          <w:sz w:val="22"/>
          <w:szCs w:val="22"/>
        </w:rPr>
      </w:pPr>
    </w:p>
    <w:p w14:paraId="0D320B1B" w14:textId="77777777" w:rsidR="00441ABC" w:rsidRPr="00B70926" w:rsidRDefault="00441ABC" w:rsidP="00441ABC">
      <w:pPr>
        <w:tabs>
          <w:tab w:val="decimal" w:pos="432"/>
          <w:tab w:val="decimal" w:pos="1872"/>
          <w:tab w:val="left" w:pos="3600"/>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Il ne peut y avoir de négociation avec les soumissionnaires. Il est seulement possible à la Bpi de leur demander de préciser la teneur de leur offre.</w:t>
      </w:r>
    </w:p>
    <w:p w14:paraId="53E0C9AC" w14:textId="77777777" w:rsidR="00441ABC" w:rsidRPr="00B70926" w:rsidRDefault="00441ABC" w:rsidP="00441ABC">
      <w:pPr>
        <w:jc w:val="both"/>
        <w:rPr>
          <w:rFonts w:ascii="Univers Next Pro Light Cond" w:hAnsi="Univers Next Pro Light Cond" w:cs="Arial"/>
          <w:sz w:val="22"/>
          <w:szCs w:val="22"/>
        </w:rPr>
      </w:pPr>
    </w:p>
    <w:p w14:paraId="71A5B488" w14:textId="77777777" w:rsidR="00441ABC" w:rsidRPr="00B70926" w:rsidRDefault="00441ABC" w:rsidP="00441ABC">
      <w:pPr>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La présente procédure est soumise aux dispositions applicables des articles </w:t>
      </w:r>
      <w:r w:rsidRPr="00B70926">
        <w:rPr>
          <w:rFonts w:ascii="Univers Next Pro Light Cond" w:hAnsi="Univers Next Pro Light Cond" w:cs="Arial"/>
          <w:bCs/>
          <w:sz w:val="22"/>
          <w:szCs w:val="22"/>
        </w:rPr>
        <w:t xml:space="preserve">R2132-7 et suivants du code de la commande publique </w:t>
      </w:r>
      <w:r w:rsidRPr="00B70926">
        <w:rPr>
          <w:rFonts w:ascii="Univers Next Pro Light Cond" w:hAnsi="Univers Next Pro Light Cond" w:cs="Arial"/>
          <w:sz w:val="22"/>
          <w:szCs w:val="22"/>
        </w:rPr>
        <w:t>portant sur le s</w:t>
      </w:r>
      <w:r w:rsidRPr="00B70926">
        <w:rPr>
          <w:rFonts w:ascii="Univers Next Pro Light Cond" w:hAnsi="Univers Next Pro Light Cond" w:cs="Arial"/>
          <w:bCs/>
          <w:sz w:val="22"/>
          <w:szCs w:val="22"/>
        </w:rPr>
        <w:t>upport des communications et échanges d'informations</w:t>
      </w:r>
      <w:r w:rsidRPr="00B70926">
        <w:rPr>
          <w:rFonts w:ascii="Univers Next Pro Light Cond" w:hAnsi="Univers Next Pro Light Cond" w:cs="Arial"/>
          <w:sz w:val="22"/>
          <w:szCs w:val="22"/>
        </w:rPr>
        <w:t>.</w:t>
      </w:r>
    </w:p>
    <w:p w14:paraId="47B621D0" w14:textId="4366F289" w:rsidR="00465DE5" w:rsidRPr="00B70926" w:rsidRDefault="00465DE5" w:rsidP="00465DE5">
      <w:pPr>
        <w:tabs>
          <w:tab w:val="left" w:pos="1701"/>
        </w:tabs>
        <w:jc w:val="both"/>
        <w:rPr>
          <w:rFonts w:ascii="Univers Next Pro Light Cond" w:hAnsi="Univers Next Pro Light Cond" w:cs="Arial"/>
          <w:sz w:val="22"/>
          <w:szCs w:val="22"/>
        </w:rPr>
      </w:pPr>
    </w:p>
    <w:p w14:paraId="216558E9" w14:textId="3BB7B1E2" w:rsidR="003810FC" w:rsidRPr="00B70926" w:rsidRDefault="003810FC" w:rsidP="003810FC">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lastRenderedPageBreak/>
        <w:t>Conflits d’intérêt</w:t>
      </w:r>
    </w:p>
    <w:p w14:paraId="5F7352BA" w14:textId="6639850E" w:rsidR="003810FC" w:rsidRPr="00B70926" w:rsidRDefault="003810FC" w:rsidP="00465DE5">
      <w:pPr>
        <w:tabs>
          <w:tab w:val="left" w:pos="1701"/>
        </w:tabs>
        <w:jc w:val="both"/>
        <w:rPr>
          <w:rFonts w:ascii="Univers Next Pro Light Cond" w:hAnsi="Univers Next Pro Light Cond" w:cs="Arial"/>
          <w:sz w:val="22"/>
          <w:szCs w:val="22"/>
        </w:rPr>
      </w:pPr>
    </w:p>
    <w:p w14:paraId="6C9B5DFB" w14:textId="26DC0716" w:rsidR="003810FC" w:rsidRPr="00B70926" w:rsidRDefault="003810FC" w:rsidP="001E0A5C">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t>Afin de prévenir toute situation risquant de compromettre l’impartialité du pouvoir adjudicateur ou induire une rupture d’égalité de traitement entre les candidats, chaque candidat s’engage à alerter le pouvoir adjudicateur, au moment du dépôt de sa candidature et de son offre ou au cours de la procédure de passation :</w:t>
      </w:r>
    </w:p>
    <w:p w14:paraId="1F715EE0" w14:textId="77777777" w:rsidR="003810FC" w:rsidRPr="00B70926" w:rsidRDefault="003810FC" w:rsidP="001E0A5C">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t>- de toute situation de conflit d’intérêts potentiel ou avéré, créée par sa candidature ;</w:t>
      </w:r>
    </w:p>
    <w:p w14:paraId="43E9C5AE" w14:textId="7CED874B" w:rsidR="003810FC" w:rsidRPr="00B70926" w:rsidRDefault="003810FC" w:rsidP="001E0A5C">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t>- de son accès (ou de celui d’un des membres de son groupement ou d’un de ses sous-traitants) à des informations susceptibles de créer une distorsion de concurrence par rapport aux autres candidats dans le cadre de la présente procédure de passation.</w:t>
      </w:r>
    </w:p>
    <w:p w14:paraId="3F6C454D" w14:textId="77777777" w:rsidR="003810FC" w:rsidRPr="00B70926" w:rsidRDefault="003810FC" w:rsidP="001E0A5C">
      <w:pPr>
        <w:autoSpaceDE w:val="0"/>
        <w:autoSpaceDN w:val="0"/>
        <w:adjustRightInd w:val="0"/>
        <w:jc w:val="both"/>
        <w:rPr>
          <w:rFonts w:ascii="Univers Next Pro Light Cond" w:hAnsi="Univers Next Pro Light Cond" w:cs="CIDFont+F4"/>
          <w:sz w:val="22"/>
          <w:szCs w:val="22"/>
        </w:rPr>
      </w:pPr>
    </w:p>
    <w:p w14:paraId="7759D201" w14:textId="1E2A3498" w:rsidR="003810FC" w:rsidRPr="00B70926" w:rsidRDefault="003810FC" w:rsidP="001E0A5C">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t>Il est rappelé que constitue une situation de conflit d’intérêts, toute situation dans laquelle une personne représentant le pouvoir adjudicateur qui participe au déroulement de la procédure de passation de l’accord-cadre ou est susceptible d'en influencer l'issue a, directement ou indirectement, un intérêt financier, économique ou tout autre intérêt personnel à son issue qui pourrait compromettre son impartialité ou son indépendance dans le cadre de la procédure de passation de l’accord-cadre.</w:t>
      </w:r>
    </w:p>
    <w:p w14:paraId="18242168" w14:textId="0809927B" w:rsidR="003810FC" w:rsidRPr="00B70926" w:rsidRDefault="003810FC" w:rsidP="001E0A5C">
      <w:pPr>
        <w:autoSpaceDE w:val="0"/>
        <w:autoSpaceDN w:val="0"/>
        <w:adjustRightInd w:val="0"/>
        <w:jc w:val="both"/>
        <w:rPr>
          <w:rFonts w:ascii="Univers Next Pro Light Cond" w:hAnsi="Univers Next Pro Light Cond" w:cs="CIDFont+F4"/>
          <w:sz w:val="22"/>
          <w:szCs w:val="22"/>
        </w:rPr>
      </w:pPr>
      <w:r w:rsidRPr="00B70926">
        <w:rPr>
          <w:rFonts w:ascii="Univers Next Pro Light Cond" w:hAnsi="Univers Next Pro Light Cond" w:cs="CIDFont+F4"/>
          <w:sz w:val="22"/>
          <w:szCs w:val="22"/>
        </w:rPr>
        <w:t>Un tel conflit d’intérêts peut notamment résulter d’un lien économique, familial, politique ou tout autre lien particulier, entre l’un des représentants du pouvoir adjudicateur, et le candidat, un membre du groupement ou un sous-traitant.</w:t>
      </w:r>
    </w:p>
    <w:p w14:paraId="2CF9BDD6" w14:textId="0E04B1BB" w:rsidR="003810FC" w:rsidRPr="00B70926" w:rsidRDefault="003810FC" w:rsidP="001E0A5C">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CIDFont+F4"/>
          <w:sz w:val="22"/>
          <w:szCs w:val="22"/>
        </w:rPr>
        <w:t>En cas d’alerte ou de risque avéré de conflit d’intérêts, le pouvoir adjudicateur se réserve le droit de prendre toute mesure appropriée pour y remédier, conformément à l’article L. 2141-10 du code de la commande publique.</w:t>
      </w:r>
    </w:p>
    <w:p w14:paraId="53ED23BD" w14:textId="77777777" w:rsidR="003810FC" w:rsidRPr="00B70926" w:rsidRDefault="003810FC" w:rsidP="001E0A5C">
      <w:pPr>
        <w:tabs>
          <w:tab w:val="left" w:pos="1701"/>
        </w:tabs>
        <w:jc w:val="both"/>
        <w:rPr>
          <w:rFonts w:ascii="Univers Next Pro Light Cond" w:hAnsi="Univers Next Pro Light Cond" w:cs="Arial"/>
          <w:sz w:val="22"/>
          <w:szCs w:val="22"/>
        </w:rPr>
      </w:pPr>
    </w:p>
    <w:p w14:paraId="313C1549"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 xml:space="preserve">Sélection des candidatures </w:t>
      </w:r>
    </w:p>
    <w:p w14:paraId="69095A7F"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26E1B732" w14:textId="670070FE"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Les capacités professionnelles, techniques et financières des candidats seront appréciées au regard des documents et renseignements demandés et énumérés ci-après, dans la rubrique intitulée </w:t>
      </w:r>
      <w:r w:rsidRPr="00B70926">
        <w:rPr>
          <w:rFonts w:ascii="Univers Next Pro Light Cond" w:hAnsi="Univers Next Pro Light Cond" w:cs="Arial"/>
          <w:i/>
          <w:sz w:val="22"/>
          <w:szCs w:val="22"/>
        </w:rPr>
        <w:t>dossier de consultation</w:t>
      </w:r>
      <w:r w:rsidRPr="00B70926">
        <w:rPr>
          <w:rFonts w:ascii="Univers Next Pro Light Cond" w:hAnsi="Univers Next Pro Light Cond" w:cs="Arial"/>
          <w:sz w:val="22"/>
          <w:szCs w:val="22"/>
        </w:rPr>
        <w:t xml:space="preserve"> </w:t>
      </w:r>
      <w:r w:rsidRPr="00B70926">
        <w:rPr>
          <w:rFonts w:ascii="Univers Next Pro Light Cond" w:hAnsi="Univers Next Pro Light Cond" w:cs="Arial"/>
          <w:sz w:val="22"/>
          <w:szCs w:val="22"/>
          <w:u w:val="single"/>
        </w:rPr>
        <w:t>Candidature</w:t>
      </w:r>
      <w:r w:rsidRPr="00B70926">
        <w:rPr>
          <w:rFonts w:ascii="Univers Next Pro Light Cond" w:hAnsi="Univers Next Pro Light Cond" w:cs="Arial"/>
          <w:sz w:val="22"/>
          <w:szCs w:val="22"/>
        </w:rPr>
        <w:t>.</w:t>
      </w:r>
    </w:p>
    <w:p w14:paraId="3C3DB2B6"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25FDB6C7" w14:textId="77777777"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Si la Bpi constate que des pièces ou informations dont la présentation était réclamée au titre de la candidature sont absentes ou incomplètes, elle pourra demander à tous les candidats concernés de compléter leur dossier de candidature dans un délai approprié et identique pour tous.</w:t>
      </w:r>
    </w:p>
    <w:p w14:paraId="38931B3A" w14:textId="77777777"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Bpi vérifie les informations qui figurent dans la candidature, y compris en ce qui concerne les opérateurs économiques sur les capacités desquels le candidat s’appuie. Cette vérification est effectuée dans les conditions suivantes.</w:t>
      </w:r>
    </w:p>
    <w:p w14:paraId="7E886179" w14:textId="77777777"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vérification de l’aptitude à exercer l’activité professionnelle, de la capacité économique et financières et des capacités techniques et professionnelles des candidats peut être effectuée à tout moment de la procédure et au plus tard avant l’attribution du marché. La Bpi ne peut exiger que du seul candidat auquel il est envisagé d’attribuer le marché, qu’il justifie ne pas être dans un cas d’interdiction de soumissionner.</w:t>
      </w:r>
    </w:p>
    <w:p w14:paraId="51106441" w14:textId="77777777" w:rsidR="00465DE5" w:rsidRPr="00B70926" w:rsidRDefault="00465DE5" w:rsidP="00465DE5">
      <w:pPr>
        <w:widowControl w:val="0"/>
        <w:autoSpaceDE w:val="0"/>
        <w:autoSpaceDN w:val="0"/>
        <w:adjustRightInd w:val="0"/>
        <w:jc w:val="both"/>
        <w:rPr>
          <w:rFonts w:ascii="Univers Next Pro Light Cond" w:hAnsi="Univers Next Pro Light Cond" w:cs="Arial"/>
          <w:sz w:val="22"/>
          <w:szCs w:val="22"/>
        </w:rPr>
      </w:pPr>
    </w:p>
    <w:p w14:paraId="7CE2F0D8"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Jugement des offres</w:t>
      </w:r>
    </w:p>
    <w:p w14:paraId="293E8981"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5F2DD73A"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L’offre économiquement la plus avantageuse est appréciée en fonction des critères énoncés ci-dessous avec leur pondération :</w:t>
      </w:r>
    </w:p>
    <w:p w14:paraId="7CA6C334" w14:textId="77777777" w:rsidR="00465DE5" w:rsidRPr="00B70926" w:rsidRDefault="00465DE5" w:rsidP="00465DE5">
      <w:pPr>
        <w:spacing w:line="240" w:lineRule="atLeast"/>
        <w:jc w:val="both"/>
        <w:rPr>
          <w:rFonts w:ascii="Univers Next Pro Light Cond" w:hAnsi="Univers Next Pro Light Cond" w:cs="Arial"/>
          <w:sz w:val="22"/>
          <w:szCs w:val="22"/>
        </w:rPr>
      </w:pPr>
    </w:p>
    <w:p w14:paraId="249B9AC1" w14:textId="59E3ED4E" w:rsidR="00465DE5" w:rsidRPr="00B70926" w:rsidRDefault="00BE544E" w:rsidP="00465DE5">
      <w:pPr>
        <w:pStyle w:val="Paragraphedeliste"/>
        <w:numPr>
          <w:ilvl w:val="0"/>
          <w:numId w:val="10"/>
        </w:numPr>
        <w:autoSpaceDE w:val="0"/>
        <w:autoSpaceDN w:val="0"/>
        <w:adjustRightInd w:val="0"/>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rPr>
        <w:t xml:space="preserve">Valeur technique </w:t>
      </w:r>
      <w:r w:rsidR="00465DE5" w:rsidRPr="00B70926">
        <w:rPr>
          <w:rFonts w:ascii="Univers Next Pro Light Cond" w:hAnsi="Univers Next Pro Light Cond" w:cs="Arial"/>
          <w:color w:val="000000"/>
          <w:sz w:val="22"/>
          <w:szCs w:val="22"/>
        </w:rPr>
        <w:t xml:space="preserve"> </w:t>
      </w:r>
      <w:r w:rsidRPr="00B70926">
        <w:rPr>
          <w:rFonts w:ascii="Univers Next Pro Light Cond" w:hAnsi="Univers Next Pro Light Cond" w:cs="Arial"/>
          <w:color w:val="000000"/>
          <w:sz w:val="22"/>
          <w:szCs w:val="22"/>
        </w:rPr>
        <w:t>8</w:t>
      </w:r>
      <w:r w:rsidR="00465DE5" w:rsidRPr="00B70926">
        <w:rPr>
          <w:rFonts w:ascii="Univers Next Pro Light Cond" w:hAnsi="Univers Next Pro Light Cond" w:cs="Arial"/>
          <w:color w:val="000000"/>
          <w:sz w:val="22"/>
          <w:szCs w:val="22"/>
        </w:rPr>
        <w:t xml:space="preserve">0%, </w:t>
      </w:r>
    </w:p>
    <w:p w14:paraId="45B499EC" w14:textId="0C04BD83" w:rsidR="00441ABC" w:rsidRPr="00B70926" w:rsidRDefault="00441ABC" w:rsidP="00465DE5">
      <w:pPr>
        <w:pStyle w:val="Paragraphedeliste"/>
        <w:numPr>
          <w:ilvl w:val="0"/>
          <w:numId w:val="10"/>
        </w:numPr>
        <w:autoSpaceDE w:val="0"/>
        <w:autoSpaceDN w:val="0"/>
        <w:adjustRightInd w:val="0"/>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rPr>
        <w:t>P</w:t>
      </w:r>
      <w:r w:rsidR="00BE544E" w:rsidRPr="00B70926">
        <w:rPr>
          <w:rFonts w:ascii="Univers Next Pro Light Cond" w:hAnsi="Univers Next Pro Light Cond" w:cs="Arial"/>
          <w:color w:val="000000"/>
          <w:sz w:val="22"/>
          <w:szCs w:val="22"/>
        </w:rPr>
        <w:t xml:space="preserve">rix des </w:t>
      </w:r>
      <w:r w:rsidRPr="00B70926">
        <w:rPr>
          <w:rFonts w:ascii="Univers Next Pro Light Cond" w:hAnsi="Univers Next Pro Light Cond" w:cs="Arial"/>
          <w:color w:val="000000"/>
          <w:sz w:val="22"/>
          <w:szCs w:val="22"/>
        </w:rPr>
        <w:t xml:space="preserve">prestations </w:t>
      </w:r>
      <w:r w:rsidR="0031141D" w:rsidRPr="00B70926">
        <w:rPr>
          <w:rFonts w:ascii="Univers Next Pro Light Cond" w:hAnsi="Univers Next Pro Light Cond" w:cs="Arial"/>
          <w:color w:val="000000"/>
          <w:sz w:val="22"/>
          <w:szCs w:val="22"/>
        </w:rPr>
        <w:t>2</w:t>
      </w:r>
      <w:r w:rsidRPr="00B70926">
        <w:rPr>
          <w:rFonts w:ascii="Univers Next Pro Light Cond" w:hAnsi="Univers Next Pro Light Cond" w:cs="Arial"/>
          <w:color w:val="000000"/>
          <w:sz w:val="22"/>
          <w:szCs w:val="22"/>
        </w:rPr>
        <w:t>0 %</w:t>
      </w:r>
      <w:r w:rsidR="00BE544E" w:rsidRPr="00B70926">
        <w:rPr>
          <w:rFonts w:ascii="Univers Next Pro Light Cond" w:hAnsi="Univers Next Pro Light Cond" w:cs="Arial"/>
          <w:color w:val="000000"/>
          <w:sz w:val="22"/>
          <w:szCs w:val="22"/>
        </w:rPr>
        <w:t>.</w:t>
      </w:r>
    </w:p>
    <w:p w14:paraId="08B1DC18" w14:textId="4AD1F23B" w:rsidR="00465DE5" w:rsidRPr="00B70926" w:rsidRDefault="00465DE5" w:rsidP="00465DE5">
      <w:pPr>
        <w:autoSpaceDE w:val="0"/>
        <w:autoSpaceDN w:val="0"/>
        <w:adjustRightInd w:val="0"/>
        <w:jc w:val="both"/>
        <w:rPr>
          <w:rFonts w:ascii="Univers Next Pro Light Cond" w:hAnsi="Univers Next Pro Light Cond" w:cs="Arial"/>
          <w:color w:val="000000"/>
          <w:sz w:val="22"/>
          <w:szCs w:val="22"/>
          <w:shd w:val="clear" w:color="auto" w:fill="FFFFFF"/>
        </w:rPr>
      </w:pPr>
    </w:p>
    <w:p w14:paraId="7346A862" w14:textId="1C837229" w:rsidR="00870510" w:rsidRPr="00B70926" w:rsidRDefault="00870510" w:rsidP="00465DE5">
      <w:pPr>
        <w:autoSpaceDE w:val="0"/>
        <w:autoSpaceDN w:val="0"/>
        <w:adjustRightInd w:val="0"/>
        <w:jc w:val="both"/>
        <w:rPr>
          <w:rFonts w:ascii="Univers Next Pro Light Cond" w:hAnsi="Univers Next Pro Light Cond" w:cs="Arial"/>
          <w:color w:val="000000"/>
          <w:sz w:val="22"/>
          <w:szCs w:val="22"/>
          <w:u w:val="single"/>
          <w:shd w:val="clear" w:color="auto" w:fill="FFFFFF"/>
        </w:rPr>
      </w:pPr>
      <w:r w:rsidRPr="00B70926">
        <w:rPr>
          <w:rFonts w:ascii="Univers Next Pro Light Cond" w:hAnsi="Univers Next Pro Light Cond" w:cs="Arial"/>
          <w:color w:val="000000"/>
          <w:sz w:val="22"/>
          <w:szCs w:val="22"/>
          <w:shd w:val="clear" w:color="auto" w:fill="FFFFFF"/>
        </w:rPr>
        <w:t xml:space="preserve">L’offre sera évaluée au vu des renseignements figurant dans le mémoire technique et le bordereau de prix, ainsi qu’au vu de l’examen de l’outil de gestion en ligne des candidats </w:t>
      </w:r>
      <w:r w:rsidRPr="00B70926">
        <w:rPr>
          <w:rFonts w:ascii="Univers Next Pro Light Cond" w:hAnsi="Univers Next Pro Light Cond" w:cs="Arial"/>
          <w:color w:val="000000"/>
          <w:sz w:val="22"/>
          <w:szCs w:val="22"/>
          <w:u w:val="single"/>
          <w:shd w:val="clear" w:color="auto" w:fill="FFFFFF"/>
        </w:rPr>
        <w:t>qui communiqueront à cet effet un code d’accès provisoire.</w:t>
      </w:r>
    </w:p>
    <w:p w14:paraId="124387C7" w14:textId="77777777" w:rsidR="00870510" w:rsidRPr="00B70926" w:rsidRDefault="00870510" w:rsidP="00465DE5">
      <w:pPr>
        <w:autoSpaceDE w:val="0"/>
        <w:autoSpaceDN w:val="0"/>
        <w:adjustRightInd w:val="0"/>
        <w:jc w:val="both"/>
        <w:rPr>
          <w:rFonts w:ascii="Univers Next Pro Light Cond" w:hAnsi="Univers Next Pro Light Cond" w:cs="Arial"/>
          <w:color w:val="000000"/>
          <w:sz w:val="22"/>
          <w:szCs w:val="22"/>
          <w:u w:val="single"/>
          <w:shd w:val="clear" w:color="auto" w:fill="FFFFFF"/>
        </w:rPr>
      </w:pPr>
    </w:p>
    <w:p w14:paraId="43B0801D" w14:textId="6719B6BA" w:rsidR="00BE544E" w:rsidRPr="001E0A5C" w:rsidRDefault="00BE544E" w:rsidP="00465DE5">
      <w:pPr>
        <w:autoSpaceDE w:val="0"/>
        <w:autoSpaceDN w:val="0"/>
        <w:adjustRightInd w:val="0"/>
        <w:jc w:val="both"/>
        <w:rPr>
          <w:rFonts w:ascii="Univers Next Pro Light Cond" w:hAnsi="Univers Next Pro Light Cond" w:cs="Arial"/>
          <w:b/>
          <w:color w:val="000000"/>
          <w:sz w:val="22"/>
          <w:szCs w:val="22"/>
          <w:shd w:val="clear" w:color="auto" w:fill="FFFFFF"/>
        </w:rPr>
      </w:pPr>
      <w:r w:rsidRPr="001E0A5C">
        <w:rPr>
          <w:rFonts w:ascii="Univers Next Pro Light Cond" w:hAnsi="Univers Next Pro Light Cond" w:cs="Arial"/>
          <w:b/>
          <w:color w:val="000000"/>
          <w:sz w:val="22"/>
          <w:szCs w:val="22"/>
          <w:shd w:val="clear" w:color="auto" w:fill="FFFFFF"/>
        </w:rPr>
        <w:t>Valeur technique</w:t>
      </w:r>
    </w:p>
    <w:p w14:paraId="6083F933" w14:textId="09F30376" w:rsidR="00BE544E" w:rsidRPr="00B70926" w:rsidRDefault="00BE544E" w:rsidP="00465DE5">
      <w:pPr>
        <w:autoSpaceDE w:val="0"/>
        <w:autoSpaceDN w:val="0"/>
        <w:adjustRightInd w:val="0"/>
        <w:jc w:val="both"/>
        <w:rPr>
          <w:rFonts w:ascii="Univers Next Pro Light Cond" w:hAnsi="Univers Next Pro Light Cond" w:cs="Arial"/>
          <w:color w:val="000000"/>
          <w:sz w:val="22"/>
          <w:szCs w:val="22"/>
          <w:shd w:val="clear" w:color="auto" w:fill="FFFFFF"/>
        </w:rPr>
      </w:pPr>
    </w:p>
    <w:p w14:paraId="475CFCE7" w14:textId="1ADB5C1A" w:rsidR="00BE544E" w:rsidRPr="00B70926" w:rsidRDefault="00BE544E" w:rsidP="00BE544E">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color w:val="000000"/>
          <w:sz w:val="22"/>
          <w:szCs w:val="22"/>
        </w:rPr>
        <w:t xml:space="preserve">La notation se fera au vu des renseignements apportés par le candidat </w:t>
      </w:r>
      <w:r w:rsidRPr="00B70926">
        <w:rPr>
          <w:rFonts w:ascii="Univers Next Pro Light Cond" w:hAnsi="Univers Next Pro Light Cond" w:cs="Arial"/>
          <w:sz w:val="22"/>
          <w:szCs w:val="22"/>
        </w:rPr>
        <w:t>interviendra de la manière suivante :</w:t>
      </w:r>
    </w:p>
    <w:p w14:paraId="555F1690" w14:textId="77777777" w:rsidR="00BE544E" w:rsidRPr="00B70926" w:rsidRDefault="00BE544E" w:rsidP="00BE544E">
      <w:pPr>
        <w:rPr>
          <w:rFonts w:ascii="Univers Next Pro Light Cond" w:hAnsi="Univers Next Pro Light Cond" w:cs="Arial"/>
          <w:sz w:val="22"/>
          <w:szCs w:val="22"/>
        </w:rPr>
      </w:pPr>
    </w:p>
    <w:p w14:paraId="3BF17AB0" w14:textId="2719D419" w:rsidR="00BE544E" w:rsidRPr="00B70926" w:rsidRDefault="00BE544E" w:rsidP="00BE544E">
      <w:pPr>
        <w:autoSpaceDE w:val="0"/>
        <w:autoSpaceDN w:val="0"/>
        <w:adjustRightInd w:val="0"/>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u w:val="single"/>
        </w:rPr>
        <w:t>Sous-critère 1</w:t>
      </w:r>
      <w:r w:rsidRPr="00B70926">
        <w:rPr>
          <w:rFonts w:ascii="Univers Next Pro Light Cond" w:hAnsi="Univers Next Pro Light Cond" w:cs="Arial"/>
          <w:color w:val="000000"/>
          <w:sz w:val="22"/>
          <w:szCs w:val="22"/>
        </w:rPr>
        <w:t xml:space="preserve"> </w:t>
      </w:r>
      <w:r w:rsidR="000E7046" w:rsidRPr="00B70926">
        <w:rPr>
          <w:rFonts w:ascii="Univers Next Pro Light Cond" w:hAnsi="Univers Next Pro Light Cond" w:cs="Arial"/>
          <w:color w:val="000000"/>
          <w:sz w:val="22"/>
          <w:szCs w:val="22"/>
        </w:rPr>
        <w:t>description opérationnelle de l’a</w:t>
      </w:r>
      <w:r w:rsidRPr="00B70926">
        <w:rPr>
          <w:rFonts w:ascii="Univers Next Pro Light Cond" w:hAnsi="Univers Next Pro Light Cond" w:cs="Arial"/>
          <w:color w:val="000000"/>
          <w:sz w:val="22"/>
          <w:szCs w:val="22"/>
        </w:rPr>
        <w:t xml:space="preserve">ccompagnement et conseil à destination des décideurs de l’établissement, des gestionnaires financiers et SRH de la Bpi, ainsi que des utilisateurs bénéficiaires noté sur </w:t>
      </w:r>
      <w:r w:rsidR="000E7046" w:rsidRPr="00B70926">
        <w:rPr>
          <w:rFonts w:ascii="Univers Next Pro Light Cond" w:hAnsi="Univers Next Pro Light Cond" w:cs="Arial"/>
          <w:color w:val="000000"/>
          <w:sz w:val="22"/>
          <w:szCs w:val="22"/>
        </w:rPr>
        <w:t>4</w:t>
      </w:r>
      <w:r w:rsidRPr="00B70926">
        <w:rPr>
          <w:rFonts w:ascii="Univers Next Pro Light Cond" w:hAnsi="Univers Next Pro Light Cond" w:cs="Arial"/>
          <w:color w:val="000000"/>
          <w:sz w:val="22"/>
          <w:szCs w:val="22"/>
        </w:rPr>
        <w:t>0</w:t>
      </w:r>
    </w:p>
    <w:p w14:paraId="39FC8CC0" w14:textId="0057C230" w:rsidR="00BE544E" w:rsidRPr="00B70926" w:rsidRDefault="00BE544E" w:rsidP="00BE544E">
      <w:pPr>
        <w:autoSpaceDE w:val="0"/>
        <w:autoSpaceDN w:val="0"/>
        <w:adjustRightInd w:val="0"/>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u w:val="single"/>
        </w:rPr>
        <w:t>Sous-critère 2</w:t>
      </w:r>
      <w:r w:rsidRPr="00B70926">
        <w:rPr>
          <w:rFonts w:ascii="Univers Next Pro Light Cond" w:hAnsi="Univers Next Pro Light Cond" w:cs="Arial"/>
          <w:color w:val="000000"/>
          <w:sz w:val="22"/>
          <w:szCs w:val="22"/>
        </w:rPr>
        <w:t xml:space="preserve"> : </w:t>
      </w:r>
      <w:r w:rsidR="000E7046" w:rsidRPr="00B70926">
        <w:rPr>
          <w:rFonts w:ascii="Univers Next Pro Light Cond" w:hAnsi="Univers Next Pro Light Cond" w:cs="Arial"/>
          <w:color w:val="000000"/>
          <w:sz w:val="22"/>
          <w:szCs w:val="22"/>
        </w:rPr>
        <w:t>Ergonomie et complétude de l’outil de gestion des candidats sur ses deux versants côté gestionnaires et côté bénéficiaire</w:t>
      </w:r>
      <w:r w:rsidRPr="00B70926">
        <w:rPr>
          <w:rFonts w:ascii="Univers Next Pro Light Cond" w:hAnsi="Univers Next Pro Light Cond" w:cs="Arial"/>
          <w:color w:val="000000"/>
          <w:sz w:val="22"/>
          <w:szCs w:val="22"/>
        </w:rPr>
        <w:t>, noté sur 40</w:t>
      </w:r>
    </w:p>
    <w:p w14:paraId="28B08149" w14:textId="0CCBBD37" w:rsidR="00BE544E" w:rsidRPr="00B70926" w:rsidRDefault="00BE544E" w:rsidP="00BE544E">
      <w:pPr>
        <w:autoSpaceDE w:val="0"/>
        <w:autoSpaceDN w:val="0"/>
        <w:adjustRightInd w:val="0"/>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u w:val="single"/>
        </w:rPr>
        <w:t>Sous-critère 3</w:t>
      </w:r>
      <w:r w:rsidRPr="00B70926">
        <w:rPr>
          <w:rFonts w:ascii="Univers Next Pro Light Cond" w:hAnsi="Univers Next Pro Light Cond" w:cs="Arial"/>
          <w:color w:val="000000"/>
          <w:sz w:val="22"/>
          <w:szCs w:val="22"/>
        </w:rPr>
        <w:t xml:space="preserve"> : </w:t>
      </w:r>
      <w:r w:rsidR="000E7046" w:rsidRPr="00B70926">
        <w:rPr>
          <w:rFonts w:ascii="Univers Next Pro Light Cond" w:hAnsi="Univers Next Pro Light Cond" w:cs="Arial"/>
          <w:color w:val="000000"/>
          <w:sz w:val="22"/>
          <w:szCs w:val="22"/>
        </w:rPr>
        <w:t>Description opérationnelle du processus de traitement des commandes</w:t>
      </w:r>
      <w:r w:rsidRPr="00B70926">
        <w:rPr>
          <w:rFonts w:ascii="Univers Next Pro Light Cond" w:hAnsi="Univers Next Pro Light Cond" w:cs="Arial"/>
          <w:color w:val="000000"/>
          <w:sz w:val="22"/>
          <w:szCs w:val="22"/>
        </w:rPr>
        <w:t xml:space="preserve">, noté sur </w:t>
      </w:r>
      <w:r w:rsidR="000E7046" w:rsidRPr="00B70926">
        <w:rPr>
          <w:rFonts w:ascii="Univers Next Pro Light Cond" w:hAnsi="Univers Next Pro Light Cond" w:cs="Arial"/>
          <w:color w:val="000000"/>
          <w:sz w:val="22"/>
          <w:szCs w:val="22"/>
        </w:rPr>
        <w:t>1</w:t>
      </w:r>
      <w:r w:rsidRPr="00B70926">
        <w:rPr>
          <w:rFonts w:ascii="Univers Next Pro Light Cond" w:hAnsi="Univers Next Pro Light Cond" w:cs="Arial"/>
          <w:color w:val="000000"/>
          <w:sz w:val="22"/>
          <w:szCs w:val="22"/>
        </w:rPr>
        <w:t>0</w:t>
      </w:r>
      <w:r w:rsidR="000E7046" w:rsidRPr="00B70926">
        <w:rPr>
          <w:rFonts w:ascii="Univers Next Pro Light Cond" w:hAnsi="Univers Next Pro Light Cond" w:cs="Arial"/>
          <w:color w:val="000000"/>
          <w:sz w:val="22"/>
          <w:szCs w:val="22"/>
        </w:rPr>
        <w:t>.</w:t>
      </w:r>
    </w:p>
    <w:p w14:paraId="7F26A2D8" w14:textId="08423DB2" w:rsidR="000E7046" w:rsidRPr="00B70926" w:rsidRDefault="000E7046" w:rsidP="00BE544E">
      <w:pPr>
        <w:autoSpaceDE w:val="0"/>
        <w:autoSpaceDN w:val="0"/>
        <w:adjustRightInd w:val="0"/>
        <w:jc w:val="both"/>
        <w:rPr>
          <w:rFonts w:ascii="Univers Next Pro Light Cond" w:hAnsi="Univers Next Pro Light Cond" w:cs="Arial"/>
          <w:color w:val="000000"/>
          <w:sz w:val="22"/>
          <w:szCs w:val="22"/>
        </w:rPr>
      </w:pPr>
    </w:p>
    <w:p w14:paraId="3B08887A" w14:textId="6E38263A" w:rsidR="000E7046" w:rsidRPr="00B70926" w:rsidRDefault="000E7046" w:rsidP="000E7046">
      <w:pPr>
        <w:autoSpaceDE w:val="0"/>
        <w:autoSpaceDN w:val="0"/>
        <w:adjustRightInd w:val="0"/>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u w:val="single"/>
        </w:rPr>
        <w:t>Sous-critère 4</w:t>
      </w:r>
      <w:r w:rsidRPr="00B70926">
        <w:rPr>
          <w:rFonts w:ascii="Univers Next Pro Light Cond" w:hAnsi="Univers Next Pro Light Cond" w:cs="Arial"/>
          <w:color w:val="000000"/>
          <w:sz w:val="22"/>
          <w:szCs w:val="22"/>
        </w:rPr>
        <w:t> : Prise en compte des aspects environnementaux tout au long du cycle de vie de la prestation (écoconception, fabrication de la carte notamment</w:t>
      </w:r>
      <w:r w:rsidR="001E0A5C">
        <w:rPr>
          <w:rFonts w:ascii="Univers Next Pro Light Cond" w:hAnsi="Univers Next Pro Light Cond" w:cs="Arial"/>
          <w:color w:val="000000"/>
          <w:sz w:val="22"/>
          <w:szCs w:val="22"/>
        </w:rPr>
        <w:t>)</w:t>
      </w:r>
      <w:r w:rsidRPr="00B70926">
        <w:rPr>
          <w:rFonts w:ascii="Univers Next Pro Light Cond" w:hAnsi="Univers Next Pro Light Cond" w:cs="Arial"/>
          <w:color w:val="000000"/>
          <w:sz w:val="22"/>
          <w:szCs w:val="22"/>
        </w:rPr>
        <w:t>, noté sur 10.</w:t>
      </w:r>
    </w:p>
    <w:p w14:paraId="704587A3" w14:textId="77777777" w:rsidR="000E7046" w:rsidRPr="00B70926" w:rsidRDefault="000E7046" w:rsidP="00BE544E">
      <w:pPr>
        <w:autoSpaceDE w:val="0"/>
        <w:autoSpaceDN w:val="0"/>
        <w:adjustRightInd w:val="0"/>
        <w:jc w:val="both"/>
        <w:rPr>
          <w:rFonts w:ascii="Univers Next Pro Light Cond" w:hAnsi="Univers Next Pro Light Cond" w:cs="Arial"/>
          <w:color w:val="000000"/>
          <w:sz w:val="22"/>
          <w:szCs w:val="22"/>
        </w:rPr>
      </w:pPr>
    </w:p>
    <w:p w14:paraId="7934811F" w14:textId="26D7ED92" w:rsidR="00BE544E" w:rsidRPr="00B70926" w:rsidRDefault="00BE544E" w:rsidP="00BE544E">
      <w:pPr>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La note de </w:t>
      </w:r>
      <w:r w:rsidR="000E7046" w:rsidRPr="00B70926">
        <w:rPr>
          <w:rFonts w:ascii="Univers Next Pro Light Cond" w:hAnsi="Univers Next Pro Light Cond" w:cs="Arial"/>
          <w:sz w:val="22"/>
          <w:szCs w:val="22"/>
        </w:rPr>
        <w:t>la valeur technique</w:t>
      </w:r>
      <w:r w:rsidRPr="00B70926">
        <w:rPr>
          <w:rFonts w:ascii="Univers Next Pro Light Cond" w:hAnsi="Univers Next Pro Light Cond" w:cs="Arial"/>
          <w:sz w:val="22"/>
          <w:szCs w:val="22"/>
        </w:rPr>
        <w:t xml:space="preserve"> sur 100 correspond au total des notes obtenues pour l’évaluation des sous-critères, et fait l’objet d’une pondération en étant multipliée par un coefficient de </w:t>
      </w:r>
      <w:r w:rsidR="000E7046" w:rsidRPr="00B70926">
        <w:rPr>
          <w:rFonts w:ascii="Univers Next Pro Light Cond" w:hAnsi="Univers Next Pro Light Cond" w:cs="Arial"/>
          <w:sz w:val="22"/>
          <w:szCs w:val="22"/>
        </w:rPr>
        <w:t>8</w:t>
      </w:r>
      <w:r w:rsidRPr="00B70926">
        <w:rPr>
          <w:rFonts w:ascii="Univers Next Pro Light Cond" w:hAnsi="Univers Next Pro Light Cond" w:cs="Arial"/>
          <w:sz w:val="22"/>
          <w:szCs w:val="22"/>
        </w:rPr>
        <w:t xml:space="preserve"> (soit </w:t>
      </w:r>
      <w:r w:rsidR="000E7046" w:rsidRPr="00B70926">
        <w:rPr>
          <w:rFonts w:ascii="Univers Next Pro Light Cond" w:hAnsi="Univers Next Pro Light Cond" w:cs="Arial"/>
          <w:sz w:val="22"/>
          <w:szCs w:val="22"/>
        </w:rPr>
        <w:t>8</w:t>
      </w:r>
      <w:r w:rsidRPr="00B70926">
        <w:rPr>
          <w:rFonts w:ascii="Univers Next Pro Light Cond" w:hAnsi="Univers Next Pro Light Cond" w:cs="Arial"/>
          <w:sz w:val="22"/>
          <w:szCs w:val="22"/>
        </w:rPr>
        <w:t>0%).</w:t>
      </w:r>
    </w:p>
    <w:p w14:paraId="6E4A6CF5" w14:textId="77777777" w:rsidR="00BE544E" w:rsidRPr="00B70926" w:rsidRDefault="00BE544E" w:rsidP="00BE544E">
      <w:pPr>
        <w:rPr>
          <w:rFonts w:ascii="Univers Next Pro Light Cond" w:hAnsi="Univers Next Pro Light Cond" w:cs="Arial"/>
          <w:sz w:val="22"/>
          <w:szCs w:val="22"/>
        </w:rPr>
      </w:pPr>
    </w:p>
    <w:p w14:paraId="21FF1BE9" w14:textId="77777777" w:rsidR="00465DE5" w:rsidRPr="00B70926" w:rsidRDefault="00465DE5" w:rsidP="00465DE5">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u w:val="single"/>
        </w:rPr>
        <w:t>1. L’examen des prix de l’offre</w:t>
      </w:r>
      <w:r w:rsidRPr="00B70926">
        <w:rPr>
          <w:rFonts w:ascii="Univers Next Pro Light Cond" w:hAnsi="Univers Next Pro Light Cond" w:cs="Arial"/>
          <w:sz w:val="22"/>
          <w:szCs w:val="22"/>
        </w:rPr>
        <w:t xml:space="preserve"> se fera au vu du total en € TTC du devis estimatif rempli par les candidats.</w:t>
      </w:r>
    </w:p>
    <w:p w14:paraId="52DE8E93" w14:textId="77777777" w:rsidR="00465DE5" w:rsidRPr="00B70926" w:rsidRDefault="00465DE5" w:rsidP="00465DE5">
      <w:pPr>
        <w:tabs>
          <w:tab w:val="left" w:pos="7371"/>
        </w:tabs>
        <w:spacing w:line="240" w:lineRule="atLeast"/>
        <w:jc w:val="both"/>
        <w:rPr>
          <w:rFonts w:ascii="Univers Next Pro Light Cond" w:hAnsi="Univers Next Pro Light Cond" w:cs="Arial"/>
          <w:sz w:val="22"/>
          <w:szCs w:val="22"/>
        </w:rPr>
      </w:pPr>
    </w:p>
    <w:p w14:paraId="3F108631" w14:textId="77777777" w:rsidR="00465DE5" w:rsidRPr="00B70926" w:rsidRDefault="00465DE5" w:rsidP="00465DE5">
      <w:pPr>
        <w:tabs>
          <w:tab w:val="left" w:pos="7371"/>
        </w:tabs>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Dans le cas d’une incohérence entre le bordereau de prix unitaire et le devis estimatif du candidat à valeur non contractuelle, l’offre de celui-ci sera déclarée irrégulière, sauf erreur matérielle pouvant faire l’objet d’une régularisation.</w:t>
      </w:r>
    </w:p>
    <w:p w14:paraId="77F8CD6E"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7F807866" w14:textId="2F9A4712" w:rsidR="00465DE5" w:rsidRPr="00B70926" w:rsidRDefault="00465DE5" w:rsidP="00465DE5">
      <w:pPr>
        <w:spacing w:line="240" w:lineRule="atLeast"/>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rPr>
        <w:t>Le devis estimatif a pour objet exclusif l’évaluation financière des candidats</w:t>
      </w:r>
      <w:r w:rsidR="00162829" w:rsidRPr="00B70926">
        <w:rPr>
          <w:rFonts w:ascii="Univers Next Pro Light Cond" w:hAnsi="Univers Next Pro Light Cond" w:cs="Arial"/>
          <w:sz w:val="22"/>
          <w:szCs w:val="22"/>
        </w:rPr>
        <w:t xml:space="preserve"> et</w:t>
      </w:r>
      <w:r w:rsidRPr="00B70926">
        <w:rPr>
          <w:rFonts w:ascii="Univers Next Pro Light Cond" w:hAnsi="Univers Next Pro Light Cond" w:cs="Arial"/>
          <w:sz w:val="22"/>
          <w:szCs w:val="22"/>
        </w:rPr>
        <w:t xml:space="preserve"> ne préjuge en rien de l’appréciation par la Bpi de la valeur technique </w:t>
      </w:r>
      <w:r w:rsidR="000E7046" w:rsidRPr="00B70926">
        <w:rPr>
          <w:rFonts w:ascii="Univers Next Pro Light Cond" w:hAnsi="Univers Next Pro Light Cond" w:cs="Arial"/>
          <w:sz w:val="22"/>
          <w:szCs w:val="22"/>
        </w:rPr>
        <w:t xml:space="preserve">de l’offre </w:t>
      </w:r>
      <w:r w:rsidR="001E0A5C">
        <w:rPr>
          <w:rFonts w:ascii="Univers Next Pro Light Cond" w:hAnsi="Univers Next Pro Light Cond" w:cs="Arial"/>
          <w:sz w:val="22"/>
          <w:szCs w:val="22"/>
        </w:rPr>
        <w:t xml:space="preserve">décrite </w:t>
      </w:r>
      <w:r w:rsidR="000E7046" w:rsidRPr="00B70926">
        <w:rPr>
          <w:rFonts w:ascii="Univers Next Pro Light Cond" w:hAnsi="Univers Next Pro Light Cond" w:cs="Arial"/>
          <w:sz w:val="22"/>
          <w:szCs w:val="22"/>
        </w:rPr>
        <w:t>dans le mémoire technique</w:t>
      </w:r>
      <w:r w:rsidRPr="00B70926">
        <w:rPr>
          <w:rFonts w:ascii="Univers Next Pro Light Cond" w:hAnsi="Univers Next Pro Light Cond" w:cs="Arial"/>
          <w:sz w:val="22"/>
          <w:szCs w:val="22"/>
          <w:u w:val="single"/>
        </w:rPr>
        <w:t>.</w:t>
      </w:r>
    </w:p>
    <w:p w14:paraId="7E97DACF" w14:textId="77777777" w:rsidR="00465DE5" w:rsidRPr="00B70926" w:rsidRDefault="00465DE5" w:rsidP="00465DE5">
      <w:pPr>
        <w:spacing w:line="240" w:lineRule="atLeast"/>
        <w:jc w:val="both"/>
        <w:rPr>
          <w:rFonts w:ascii="Univers Next Pro Light Cond" w:hAnsi="Univers Next Pro Light Cond" w:cs="Arial"/>
          <w:sz w:val="22"/>
          <w:szCs w:val="22"/>
        </w:rPr>
      </w:pPr>
    </w:p>
    <w:p w14:paraId="22B23DD9" w14:textId="16A2F54E" w:rsidR="00465DE5" w:rsidRPr="00B70926" w:rsidRDefault="00465DE5" w:rsidP="00465DE5">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L’offre la plus avantageuse, sauf offre déclarée anormalement basse, obtiendra la note </w:t>
      </w:r>
      <w:r w:rsidR="00F81295" w:rsidRPr="00B70926">
        <w:rPr>
          <w:rFonts w:ascii="Univers Next Pro Light Cond" w:hAnsi="Univers Next Pro Light Cond" w:cs="Arial"/>
          <w:sz w:val="22"/>
          <w:szCs w:val="22"/>
        </w:rPr>
        <w:t>10</w:t>
      </w:r>
      <w:r w:rsidRPr="00B70926">
        <w:rPr>
          <w:rFonts w:ascii="Univers Next Pro Light Cond" w:hAnsi="Univers Next Pro Light Cond" w:cs="Arial"/>
          <w:sz w:val="22"/>
          <w:szCs w:val="22"/>
        </w:rPr>
        <w:t>0. Les offres moins avantageuses verront leur note diminuer corrélativement selon la formule de calcul suivante :</w:t>
      </w:r>
    </w:p>
    <w:p w14:paraId="2AFB710B" w14:textId="77777777" w:rsidR="00465DE5" w:rsidRPr="00B70926" w:rsidRDefault="00465DE5" w:rsidP="00465DE5">
      <w:pPr>
        <w:spacing w:line="240" w:lineRule="atLeast"/>
        <w:jc w:val="both"/>
        <w:rPr>
          <w:rFonts w:ascii="Univers Next Pro Light Cond" w:hAnsi="Univers Next Pro Light Cond" w:cs="Arial"/>
          <w:sz w:val="22"/>
          <w:szCs w:val="22"/>
        </w:rPr>
      </w:pPr>
    </w:p>
    <w:p w14:paraId="0B2C8A37" w14:textId="77777777" w:rsidR="00465DE5" w:rsidRPr="00B70926" w:rsidRDefault="00465DE5" w:rsidP="00465DE5">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Note obtenue = 100 X </w:t>
      </w:r>
      <w:r w:rsidRPr="00B70926">
        <w:rPr>
          <w:rFonts w:ascii="Univers Next Pro Light Cond" w:hAnsi="Univers Next Pro Light Cond" w:cs="Arial"/>
          <w:sz w:val="22"/>
          <w:szCs w:val="22"/>
          <w:u w:val="single"/>
        </w:rPr>
        <w:t>Montant de l’offre la moins chère</w:t>
      </w:r>
    </w:p>
    <w:p w14:paraId="46BF23F1" w14:textId="77777777" w:rsidR="00465DE5" w:rsidRPr="00B70926" w:rsidRDefault="00465DE5" w:rsidP="00465DE5">
      <w:pPr>
        <w:spacing w:line="240" w:lineRule="atLeast"/>
        <w:ind w:left="198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 Montant de l’offre notée</w:t>
      </w:r>
    </w:p>
    <w:p w14:paraId="2DD2A4BA" w14:textId="77777777" w:rsidR="00465DE5" w:rsidRPr="00B70926" w:rsidRDefault="00465DE5" w:rsidP="00465DE5">
      <w:pPr>
        <w:jc w:val="both"/>
        <w:rPr>
          <w:rFonts w:ascii="Univers Next Pro Light Cond" w:hAnsi="Univers Next Pro Light Cond" w:cs="Arial"/>
          <w:sz w:val="22"/>
          <w:szCs w:val="22"/>
        </w:rPr>
      </w:pPr>
    </w:p>
    <w:p w14:paraId="050634B0" w14:textId="3C19F4D2" w:rsidR="00465DE5" w:rsidRPr="00B70926" w:rsidRDefault="00465DE5" w:rsidP="00465DE5">
      <w:pPr>
        <w:tabs>
          <w:tab w:val="left" w:pos="709"/>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La note du critère prix sur 100 fait l’objet d’une pondération en étant multipliée par un coefficient de </w:t>
      </w:r>
      <w:r w:rsidR="00870510" w:rsidRPr="00B70926">
        <w:rPr>
          <w:rFonts w:ascii="Univers Next Pro Light Cond" w:hAnsi="Univers Next Pro Light Cond" w:cs="Arial"/>
          <w:sz w:val="22"/>
          <w:szCs w:val="22"/>
        </w:rPr>
        <w:t>2</w:t>
      </w:r>
      <w:r w:rsidRPr="00B70926">
        <w:rPr>
          <w:rFonts w:ascii="Univers Next Pro Light Cond" w:hAnsi="Univers Next Pro Light Cond" w:cs="Arial"/>
          <w:sz w:val="22"/>
          <w:szCs w:val="22"/>
        </w:rPr>
        <w:t xml:space="preserve"> (soit </w:t>
      </w:r>
      <w:r w:rsidR="00870510" w:rsidRPr="00B70926">
        <w:rPr>
          <w:rFonts w:ascii="Univers Next Pro Light Cond" w:hAnsi="Univers Next Pro Light Cond" w:cs="Arial"/>
          <w:sz w:val="22"/>
          <w:szCs w:val="22"/>
        </w:rPr>
        <w:t>2</w:t>
      </w:r>
      <w:r w:rsidRPr="00B70926">
        <w:rPr>
          <w:rFonts w:ascii="Univers Next Pro Light Cond" w:hAnsi="Univers Next Pro Light Cond" w:cs="Arial"/>
          <w:sz w:val="22"/>
          <w:szCs w:val="22"/>
        </w:rPr>
        <w:t>0%).</w:t>
      </w:r>
    </w:p>
    <w:p w14:paraId="4CE39697" w14:textId="77777777" w:rsidR="00210384" w:rsidRPr="00B70926" w:rsidRDefault="00210384" w:rsidP="00465DE5">
      <w:pPr>
        <w:tabs>
          <w:tab w:val="left" w:pos="709"/>
        </w:tabs>
        <w:jc w:val="both"/>
        <w:rPr>
          <w:rFonts w:ascii="Univers Next Pro Light Cond" w:hAnsi="Univers Next Pro Light Cond" w:cs="Arial"/>
          <w:sz w:val="22"/>
          <w:szCs w:val="22"/>
        </w:rPr>
      </w:pPr>
    </w:p>
    <w:p w14:paraId="5A1FF17E" w14:textId="35C2D290" w:rsidR="00465DE5" w:rsidRPr="00B70926" w:rsidRDefault="00210384" w:rsidP="00210384">
      <w:pPr>
        <w:jc w:val="center"/>
        <w:rPr>
          <w:rFonts w:ascii="Univers Next Pro Light Cond" w:hAnsi="Univers Next Pro Light Cond" w:cs="Arial"/>
          <w:sz w:val="22"/>
          <w:szCs w:val="22"/>
        </w:rPr>
      </w:pPr>
      <w:r w:rsidRPr="00B70926">
        <w:rPr>
          <w:rFonts w:ascii="Univers Next Pro Light Cond" w:hAnsi="Univers Next Pro Light Cond" w:cs="Arial"/>
          <w:sz w:val="22"/>
          <w:szCs w:val="22"/>
        </w:rPr>
        <w:t>-----</w:t>
      </w:r>
    </w:p>
    <w:p w14:paraId="471DAD0F" w14:textId="77777777" w:rsidR="00210384" w:rsidRPr="00B70926" w:rsidRDefault="00210384" w:rsidP="00210384">
      <w:pPr>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La présentation du mémoire technique est laissée à la libre appréciation du candidat. </w:t>
      </w:r>
    </w:p>
    <w:p w14:paraId="4A279280" w14:textId="6B2C1CC0" w:rsidR="00210384" w:rsidRPr="00B70926" w:rsidRDefault="00210384" w:rsidP="00465DE5">
      <w:pPr>
        <w:jc w:val="both"/>
        <w:rPr>
          <w:rFonts w:ascii="Univers Next Pro Light Cond" w:hAnsi="Univers Next Pro Light Cond" w:cs="Arial"/>
          <w:sz w:val="22"/>
          <w:szCs w:val="22"/>
        </w:rPr>
      </w:pPr>
    </w:p>
    <w:p w14:paraId="526B97CF" w14:textId="77777777" w:rsidR="00465DE5" w:rsidRPr="00B70926" w:rsidRDefault="00465DE5" w:rsidP="00465DE5">
      <w:p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Principes de notation :</w:t>
      </w:r>
    </w:p>
    <w:p w14:paraId="04ABCF2C"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4E377ED6" w14:textId="2E7C17F2"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Les candidats cumulent des points au vu de l’évaluation de chaque critère et de sa pondération. Le maximum théorique des points est fixé à 1 000. Chaque critère est noté sur 100 avant pondération. La pondération consistant à multiplier la note obtenue par la pondération retenue. Ainsi, par exemple pour le critère prix, après pondération, le candidat le moins disant obtiendra </w:t>
      </w:r>
      <w:r w:rsidR="00870510" w:rsidRPr="00B70926">
        <w:rPr>
          <w:rFonts w:ascii="Univers Next Pro Light Cond" w:hAnsi="Univers Next Pro Light Cond" w:cs="Arial"/>
          <w:sz w:val="22"/>
          <w:szCs w:val="22"/>
        </w:rPr>
        <w:t>2</w:t>
      </w:r>
      <w:r w:rsidRPr="00B70926">
        <w:rPr>
          <w:rFonts w:ascii="Univers Next Pro Light Cond" w:hAnsi="Univers Next Pro Light Cond" w:cs="Arial"/>
          <w:sz w:val="22"/>
          <w:szCs w:val="22"/>
        </w:rPr>
        <w:t>00 points (100 X</w:t>
      </w:r>
      <w:r w:rsidR="00870510" w:rsidRPr="00B70926">
        <w:rPr>
          <w:rFonts w:ascii="Univers Next Pro Light Cond" w:hAnsi="Univers Next Pro Light Cond" w:cs="Arial"/>
          <w:sz w:val="22"/>
          <w:szCs w:val="22"/>
        </w:rPr>
        <w:t>2</w:t>
      </w:r>
      <w:r w:rsidRPr="00B70926">
        <w:rPr>
          <w:rFonts w:ascii="Univers Next Pro Light Cond" w:hAnsi="Univers Next Pro Light Cond" w:cs="Arial"/>
          <w:sz w:val="22"/>
          <w:szCs w:val="22"/>
        </w:rPr>
        <w:t>). Également par convention, le candidat le mieux placé sur un critère</w:t>
      </w:r>
      <w:r w:rsidR="00870510" w:rsidRPr="00B70926">
        <w:rPr>
          <w:rFonts w:ascii="Univers Next Pro Light Cond" w:hAnsi="Univers Next Pro Light Cond" w:cs="Arial"/>
          <w:sz w:val="22"/>
          <w:szCs w:val="22"/>
        </w:rPr>
        <w:t xml:space="preserve"> ou sous-critère</w:t>
      </w:r>
      <w:r w:rsidRPr="00B70926">
        <w:rPr>
          <w:rFonts w:ascii="Univers Next Pro Light Cond" w:hAnsi="Univers Next Pro Light Cond" w:cs="Arial"/>
          <w:sz w:val="22"/>
          <w:szCs w:val="22"/>
        </w:rPr>
        <w:t xml:space="preserve"> obtiendra le maximum de la note sur le critère </w:t>
      </w:r>
      <w:r w:rsidR="00870510" w:rsidRPr="00B70926">
        <w:rPr>
          <w:rFonts w:ascii="Univers Next Pro Light Cond" w:hAnsi="Univers Next Pro Light Cond" w:cs="Arial"/>
          <w:sz w:val="22"/>
          <w:szCs w:val="22"/>
        </w:rPr>
        <w:t xml:space="preserve">ou sous-critère </w:t>
      </w:r>
      <w:r w:rsidRPr="00B70926">
        <w:rPr>
          <w:rFonts w:ascii="Univers Next Pro Light Cond" w:hAnsi="Univers Next Pro Light Cond" w:cs="Arial"/>
          <w:sz w:val="22"/>
          <w:szCs w:val="22"/>
        </w:rPr>
        <w:t>considéré.</w:t>
      </w:r>
    </w:p>
    <w:p w14:paraId="4209A5E5" w14:textId="77777777" w:rsidR="00465DE5" w:rsidRPr="00B70926" w:rsidRDefault="00465DE5" w:rsidP="00465DE5">
      <w:pPr>
        <w:spacing w:line="240" w:lineRule="atLeast"/>
        <w:rPr>
          <w:rFonts w:ascii="Univers Next Pro Light Cond" w:hAnsi="Univers Next Pro Light Cond" w:cs="Arial"/>
          <w:sz w:val="22"/>
          <w:szCs w:val="22"/>
        </w:rPr>
      </w:pPr>
    </w:p>
    <w:p w14:paraId="072E06FB" w14:textId="77777777" w:rsidR="00465DE5" w:rsidRPr="00B70926" w:rsidRDefault="00465DE5" w:rsidP="00465DE5">
      <w:pPr>
        <w:autoSpaceDE w:val="0"/>
        <w:autoSpaceDN w:val="0"/>
        <w:adjustRightInd w:val="0"/>
        <w:jc w:val="both"/>
        <w:rPr>
          <w:rFonts w:ascii="Univers Next Pro Light Cond" w:hAnsi="Univers Next Pro Light Cond" w:cs="Arial"/>
          <w:i/>
          <w:sz w:val="22"/>
          <w:szCs w:val="22"/>
        </w:rPr>
      </w:pPr>
      <w:r w:rsidRPr="00B70926">
        <w:rPr>
          <w:rFonts w:ascii="Univers Next Pro Light Cond" w:hAnsi="Univers Next Pro Light Cond" w:cs="Arial"/>
          <w:sz w:val="22"/>
          <w:szCs w:val="22"/>
        </w:rPr>
        <w:t>Les offres inappropriées, irrégulières et inacceptables non régularisées seront éliminées. Les autres offres seront classées par ordre décroissant en application des présents critères d’attribution. Les offres les mieux classées seront retenues.</w:t>
      </w:r>
    </w:p>
    <w:p w14:paraId="0BCE74EC"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Il est rappelé aux candidats qu’une offre irrégulière est une offre qui ne respecte pas les exigences formulées dans les documents de la consultation notamment parce qu’elle est incomplète, ou qui méconnaît la législation applicable notamment en matière sociale et environnementale. Une offre est inacceptable lorsque son prix excède les crédits budgétaires alloués au marché public, tels qu’ils ont été déterminés et établis avant le lancement de la procédure.</w:t>
      </w:r>
    </w:p>
    <w:p w14:paraId="0A683BE2"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De même est inappropriée une offre sans rapport avec le marché public parce qu’elle n’est manifestement pas en mesure, sans modification substantielle, de répondre au besoin et aux exigences de l’acheteur formulés dans les documents de la consultation.</w:t>
      </w:r>
    </w:p>
    <w:p w14:paraId="5BCDFEC7"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Bpi pourra autoriser tous les soumissionnaires concernés à régulariser les offres irrégulières dans un délai approprié, à condition qu’elles ne soient pas anormalement basses.</w:t>
      </w:r>
    </w:p>
    <w:p w14:paraId="08B4028C" w14:textId="77777777" w:rsidR="00465DE5" w:rsidRPr="00B70926" w:rsidRDefault="00465DE5" w:rsidP="00465DE5">
      <w:pPr>
        <w:autoSpaceDE w:val="0"/>
        <w:autoSpaceDN w:val="0"/>
        <w:adjustRightInd w:val="0"/>
        <w:rPr>
          <w:rFonts w:ascii="Univers Next Pro Light Cond" w:hAnsi="Univers Next Pro Light Cond" w:cs="Arial"/>
          <w:sz w:val="22"/>
          <w:szCs w:val="22"/>
          <w:u w:val="single"/>
        </w:rPr>
      </w:pPr>
    </w:p>
    <w:p w14:paraId="7CD257B3" w14:textId="77777777" w:rsidR="00465DE5" w:rsidRPr="00B70926" w:rsidRDefault="00465DE5" w:rsidP="00465DE5">
      <w:pPr>
        <w:autoSpaceDE w:val="0"/>
        <w:autoSpaceDN w:val="0"/>
        <w:adjustRightInd w:val="0"/>
        <w:rPr>
          <w:rFonts w:ascii="Univers Next Pro Light Cond" w:hAnsi="Univers Next Pro Light Cond" w:cs="Arial"/>
          <w:sz w:val="22"/>
          <w:szCs w:val="22"/>
          <w:u w:val="single"/>
        </w:rPr>
      </w:pPr>
      <w:r w:rsidRPr="00B70926">
        <w:rPr>
          <w:rFonts w:ascii="Univers Next Pro Light Cond" w:hAnsi="Univers Next Pro Light Cond" w:cs="Arial"/>
          <w:sz w:val="22"/>
          <w:szCs w:val="22"/>
          <w:u w:val="single"/>
        </w:rPr>
        <w:t>Offre anormalement basse</w:t>
      </w:r>
    </w:p>
    <w:p w14:paraId="2C7B59A0" w14:textId="77777777" w:rsidR="00465DE5" w:rsidRPr="00B70926" w:rsidRDefault="00465DE5" w:rsidP="00465DE5">
      <w:pPr>
        <w:tabs>
          <w:tab w:val="left" w:pos="1701"/>
        </w:tabs>
        <w:jc w:val="both"/>
        <w:rPr>
          <w:rFonts w:ascii="Univers Next Pro Light Cond" w:hAnsi="Univers Next Pro Light Cond" w:cs="Arial"/>
          <w:sz w:val="22"/>
          <w:szCs w:val="22"/>
          <w:highlight w:val="yellow"/>
        </w:rPr>
      </w:pPr>
    </w:p>
    <w:p w14:paraId="132A22AC" w14:textId="77777777" w:rsidR="00465DE5" w:rsidRPr="00B70926" w:rsidRDefault="00465DE5" w:rsidP="00465DE5">
      <w:pPr>
        <w:autoSpaceDE w:val="0"/>
        <w:autoSpaceDN w:val="0"/>
        <w:adjustRightInd w:val="0"/>
        <w:rPr>
          <w:rFonts w:ascii="Univers Next Pro Light Cond" w:hAnsi="Univers Next Pro Light Cond" w:cs="Arial"/>
          <w:sz w:val="22"/>
          <w:szCs w:val="22"/>
        </w:rPr>
      </w:pPr>
      <w:r w:rsidRPr="00B70926">
        <w:rPr>
          <w:rFonts w:ascii="Univers Next Pro Light Cond" w:hAnsi="Univers Next Pro Light Cond" w:cs="Arial"/>
          <w:sz w:val="22"/>
          <w:szCs w:val="22"/>
        </w:rPr>
        <w:t>La Bpi mettra en œuvre les moyens appropriés pour détecter les offres anormalement basses.</w:t>
      </w:r>
    </w:p>
    <w:p w14:paraId="5280E844" w14:textId="77777777" w:rsidR="00465DE5" w:rsidRPr="00B70926" w:rsidRDefault="00465DE5" w:rsidP="00465DE5">
      <w:pPr>
        <w:tabs>
          <w:tab w:val="left" w:pos="1701"/>
        </w:tabs>
        <w:jc w:val="both"/>
        <w:rPr>
          <w:rFonts w:ascii="Univers Next Pro Light Cond" w:hAnsi="Univers Next Pro Light Cond" w:cs="Arial"/>
          <w:sz w:val="22"/>
          <w:szCs w:val="22"/>
          <w:highlight w:val="yellow"/>
        </w:rPr>
      </w:pPr>
    </w:p>
    <w:p w14:paraId="365B52FE"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Conformément à l’article </w:t>
      </w:r>
      <w:r w:rsidRPr="00B70926">
        <w:rPr>
          <w:rFonts w:ascii="Univers Next Pro Light Cond" w:hAnsi="Univers Next Pro Light Cond" w:cs="Arial"/>
          <w:sz w:val="22"/>
          <w:szCs w:val="22"/>
          <w:shd w:val="clear" w:color="auto" w:fill="FFFFFF"/>
        </w:rPr>
        <w:t>R2152-3 du code de la commande publique</w:t>
      </w:r>
      <w:r w:rsidRPr="00B70926">
        <w:rPr>
          <w:rFonts w:ascii="Univers Next Pro Light Cond" w:hAnsi="Univers Next Pro Light Cond" w:cs="Arial"/>
          <w:sz w:val="22"/>
          <w:szCs w:val="22"/>
        </w:rPr>
        <w:t>, la Bpi exigera que le soumissionnaire justifie le prix ou les coûts proposés dans son offre, si celle-ci lui semble anormalement basse eu égard aux fournitures et services objet de la présente consultation, y compris pour la part de la prestation qu’il envisage de sous-traiter.</w:t>
      </w:r>
    </w:p>
    <w:p w14:paraId="688BAF64" w14:textId="77777777" w:rsidR="00465DE5" w:rsidRPr="00B70926" w:rsidRDefault="00465DE5" w:rsidP="00465DE5">
      <w:pPr>
        <w:tabs>
          <w:tab w:val="left" w:pos="1701"/>
        </w:tabs>
        <w:jc w:val="both"/>
        <w:rPr>
          <w:rFonts w:ascii="Univers Next Pro Light Cond" w:hAnsi="Univers Next Pro Light Cond" w:cs="Arial"/>
          <w:sz w:val="22"/>
          <w:szCs w:val="22"/>
          <w:highlight w:val="yellow"/>
        </w:rPr>
      </w:pPr>
    </w:p>
    <w:p w14:paraId="51D4765B"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 soumissionnaire répondra à la demande de justifications de la Bpi émise par courriel à </w:t>
      </w:r>
      <w:r w:rsidRPr="00B70926">
        <w:rPr>
          <w:rFonts w:ascii="Univers Next Pro Light Cond" w:eastAsia="Trebuchet MS" w:hAnsi="Univers Next Pro Light Cond" w:cs="Arial"/>
          <w:sz w:val="22"/>
          <w:szCs w:val="22"/>
        </w:rPr>
        <w:t xml:space="preserve">l’adresse mail utilisée par le candidat pour déposer son offre sur </w:t>
      </w:r>
      <w:r w:rsidRPr="00B70926">
        <w:rPr>
          <w:rFonts w:ascii="Univers Next Pro Light Cond" w:hAnsi="Univers Next Pro Light Cond" w:cs="Arial"/>
          <w:sz w:val="22"/>
          <w:szCs w:val="22"/>
        </w:rPr>
        <w:t xml:space="preserve">la plateforme des Achats de l’Etat : PLACE, et transmise via cette plateforme, dans </w:t>
      </w:r>
      <w:proofErr w:type="gramStart"/>
      <w:r w:rsidRPr="00B70926">
        <w:rPr>
          <w:rFonts w:ascii="Univers Next Pro Light Cond" w:hAnsi="Univers Next Pro Light Cond" w:cs="Arial"/>
          <w:sz w:val="22"/>
          <w:szCs w:val="22"/>
        </w:rPr>
        <w:t>un délai de 5 jours ouvrés</w:t>
      </w:r>
      <w:proofErr w:type="gramEnd"/>
      <w:r w:rsidRPr="00B70926">
        <w:rPr>
          <w:rFonts w:ascii="Univers Next Pro Light Cond" w:hAnsi="Univers Next Pro Light Cond" w:cs="Arial"/>
          <w:sz w:val="22"/>
          <w:szCs w:val="22"/>
        </w:rPr>
        <w:t xml:space="preserve"> (du lundi au vendredi) à compter de la transmission du courriel par l’acheteur. La réponse du soumissionnaire est transmise exclusivement à la Bpi, à peine d’irrecevabilité via la plateforme des Achats de l’Etat : PLACE.</w:t>
      </w:r>
    </w:p>
    <w:p w14:paraId="5ECD5188" w14:textId="77777777" w:rsidR="00465DE5" w:rsidRPr="00B70926" w:rsidRDefault="00465DE5" w:rsidP="00465DE5">
      <w:pPr>
        <w:tabs>
          <w:tab w:val="left" w:pos="1701"/>
        </w:tabs>
        <w:jc w:val="both"/>
        <w:rPr>
          <w:rFonts w:ascii="Univers Next Pro Light Cond" w:hAnsi="Univers Next Pro Light Cond" w:cs="Arial"/>
          <w:sz w:val="22"/>
          <w:szCs w:val="22"/>
          <w:highlight w:val="yellow"/>
        </w:rPr>
      </w:pPr>
    </w:p>
    <w:p w14:paraId="05BDAB65"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Si l’offre est anormalement basse, la Bpi rejettera l’offre en application de l’article </w:t>
      </w:r>
      <w:r w:rsidRPr="00B70926">
        <w:rPr>
          <w:rFonts w:ascii="Univers Next Pro Light Cond" w:hAnsi="Univers Next Pro Light Cond" w:cs="Arial"/>
          <w:sz w:val="22"/>
          <w:szCs w:val="22"/>
          <w:shd w:val="clear" w:color="auto" w:fill="FFFFFF"/>
        </w:rPr>
        <w:t>R2152-4 du code de la commande publique</w:t>
      </w:r>
      <w:r w:rsidRPr="00B70926">
        <w:rPr>
          <w:rFonts w:ascii="Univers Next Pro Light Cond" w:hAnsi="Univers Next Pro Light Cond" w:cs="Arial"/>
          <w:sz w:val="22"/>
          <w:szCs w:val="22"/>
        </w:rPr>
        <w:t>.</w:t>
      </w:r>
    </w:p>
    <w:p w14:paraId="58650520" w14:textId="77777777" w:rsidR="00465DE5" w:rsidRPr="00B70926" w:rsidRDefault="00465DE5" w:rsidP="00465DE5">
      <w:pPr>
        <w:jc w:val="both"/>
        <w:rPr>
          <w:rFonts w:ascii="Univers Next Pro Light Cond" w:hAnsi="Univers Next Pro Light Cond" w:cs="Arial"/>
          <w:snapToGrid w:val="0"/>
          <w:sz w:val="22"/>
          <w:szCs w:val="22"/>
        </w:rPr>
      </w:pPr>
    </w:p>
    <w:p w14:paraId="368288BF" w14:textId="77777777" w:rsidR="00465DE5" w:rsidRPr="00B70926" w:rsidRDefault="00465DE5" w:rsidP="00465DE5">
      <w:pPr>
        <w:numPr>
          <w:ilvl w:val="0"/>
          <w:numId w:val="5"/>
        </w:numPr>
        <w:spacing w:line="240" w:lineRule="atLeast"/>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Conditions de délais</w:t>
      </w:r>
    </w:p>
    <w:p w14:paraId="48C4E559" w14:textId="77777777" w:rsidR="00465DE5" w:rsidRPr="00B70926" w:rsidRDefault="00465DE5" w:rsidP="00465DE5">
      <w:pPr>
        <w:tabs>
          <w:tab w:val="left" w:pos="5431"/>
        </w:tabs>
        <w:spacing w:line="240" w:lineRule="atLeast"/>
        <w:ind w:left="360"/>
        <w:jc w:val="both"/>
        <w:rPr>
          <w:rFonts w:ascii="Univers Next Pro Light Cond" w:hAnsi="Univers Next Pro Light Cond" w:cs="Arial"/>
          <w:b/>
          <w:sz w:val="22"/>
          <w:szCs w:val="22"/>
        </w:rPr>
      </w:pPr>
      <w:r w:rsidRPr="00B70926">
        <w:rPr>
          <w:rFonts w:ascii="Univers Next Pro Light Cond" w:hAnsi="Univers Next Pro Light Cond" w:cs="Arial"/>
          <w:b/>
          <w:sz w:val="22"/>
          <w:szCs w:val="22"/>
        </w:rPr>
        <w:tab/>
      </w:r>
    </w:p>
    <w:p w14:paraId="449F58A1" w14:textId="6967E60C" w:rsidR="00465DE5" w:rsidRPr="00B70926" w:rsidRDefault="00465DE5" w:rsidP="00465DE5">
      <w:pPr>
        <w:tabs>
          <w:tab w:val="left" w:pos="709"/>
        </w:tabs>
        <w:jc w:val="both"/>
        <w:rPr>
          <w:rFonts w:ascii="Univers Next Pro Light Cond" w:hAnsi="Univers Next Pro Light Cond" w:cs="Arial"/>
          <w:b/>
          <w:sz w:val="22"/>
          <w:szCs w:val="22"/>
        </w:rPr>
      </w:pPr>
      <w:r w:rsidRPr="00000462">
        <w:rPr>
          <w:rFonts w:ascii="Univers Next Pro Light Cond" w:hAnsi="Univers Next Pro Light Cond" w:cs="Arial"/>
          <w:b/>
          <w:sz w:val="22"/>
          <w:szCs w:val="22"/>
        </w:rPr>
        <w:t xml:space="preserve">La date limite de réception des offres est fixée au </w:t>
      </w:r>
      <w:r w:rsidR="00000462" w:rsidRPr="00000462">
        <w:rPr>
          <w:rFonts w:ascii="Univers Next Pro Light Cond" w:hAnsi="Univers Next Pro Light Cond" w:cs="Arial"/>
          <w:b/>
          <w:sz w:val="22"/>
          <w:szCs w:val="22"/>
        </w:rPr>
        <w:t>14 mars 2025</w:t>
      </w:r>
      <w:r w:rsidRPr="00000462">
        <w:rPr>
          <w:rFonts w:ascii="Univers Next Pro Light Cond" w:hAnsi="Univers Next Pro Light Cond" w:cs="Arial"/>
          <w:b/>
          <w:sz w:val="22"/>
          <w:szCs w:val="22"/>
        </w:rPr>
        <w:t>, à 18 heures.</w:t>
      </w:r>
      <w:bookmarkStart w:id="1" w:name="_GoBack"/>
      <w:bookmarkEnd w:id="1"/>
    </w:p>
    <w:p w14:paraId="3017F567" w14:textId="77777777" w:rsidR="00465DE5" w:rsidRPr="00B70926" w:rsidRDefault="00465DE5" w:rsidP="00465DE5">
      <w:pPr>
        <w:spacing w:line="240" w:lineRule="atLeast"/>
        <w:jc w:val="both"/>
        <w:rPr>
          <w:rFonts w:ascii="Univers Next Pro Light Cond" w:hAnsi="Univers Next Pro Light Cond" w:cs="Arial"/>
          <w:sz w:val="22"/>
          <w:szCs w:val="22"/>
        </w:rPr>
      </w:pPr>
    </w:p>
    <w:p w14:paraId="222E2CE3" w14:textId="77777777" w:rsidR="00465DE5" w:rsidRPr="00B70926" w:rsidRDefault="00465DE5" w:rsidP="00465DE5">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 délai de validité des offres est fixé à cent quatre-vingt jours (180) à compter de la date limite de remise des offres fixée ci-dessus.</w:t>
      </w:r>
    </w:p>
    <w:p w14:paraId="607CCA58" w14:textId="77777777" w:rsidR="00465DE5" w:rsidRPr="00B70926" w:rsidRDefault="00465DE5" w:rsidP="00465DE5">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Si pendant l’étude du dossier de consultation, la date limite fixée pour la remise des offres est reportée, la disposition précédente est applicable en fonction de cette nouvelle date.</w:t>
      </w:r>
    </w:p>
    <w:p w14:paraId="2E6B6F8E" w14:textId="77777777" w:rsidR="00465DE5" w:rsidRPr="00B70926" w:rsidRDefault="00465DE5" w:rsidP="00465DE5">
      <w:pPr>
        <w:spacing w:line="240" w:lineRule="atLeast"/>
        <w:jc w:val="both"/>
        <w:rPr>
          <w:rFonts w:ascii="Univers Next Pro Light Cond" w:hAnsi="Univers Next Pro Light Cond" w:cs="Arial"/>
          <w:sz w:val="22"/>
          <w:szCs w:val="22"/>
        </w:rPr>
      </w:pPr>
    </w:p>
    <w:p w14:paraId="6AA36F67" w14:textId="77777777" w:rsidR="00465DE5" w:rsidRPr="00B70926" w:rsidRDefault="00465DE5" w:rsidP="00465DE5">
      <w:pPr>
        <w:numPr>
          <w:ilvl w:val="0"/>
          <w:numId w:val="5"/>
        </w:numPr>
        <w:spacing w:line="240" w:lineRule="atLeast"/>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Attribution de l’accord-cadre</w:t>
      </w:r>
    </w:p>
    <w:p w14:paraId="1AF5B3F0" w14:textId="77777777" w:rsidR="00465DE5" w:rsidRPr="00B70926" w:rsidRDefault="00465DE5" w:rsidP="00465DE5">
      <w:pPr>
        <w:tabs>
          <w:tab w:val="left" w:pos="1701"/>
        </w:tabs>
        <w:jc w:val="both"/>
        <w:rPr>
          <w:rFonts w:ascii="Univers Next Pro Light Cond" w:hAnsi="Univers Next Pro Light Cond" w:cs="Arial"/>
          <w:b/>
          <w:sz w:val="22"/>
          <w:szCs w:val="22"/>
        </w:rPr>
      </w:pPr>
    </w:p>
    <w:p w14:paraId="5F04B8C8"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Dès que la Bpi aura décidé de rejeter une candidature ou une offre, elle notifiera à chaque candidat ou soumissionnaire concerné le rejet de sa candidature ou de son offre.</w:t>
      </w:r>
    </w:p>
    <w:p w14:paraId="5331AC25" w14:textId="5B3ACFBD"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Bpi transmettra parallèlement à l’attributaire du marché un acte d’engagement à signer et à retourner à la Bpi, en ayant recours à une signature électronique (voir Annexe au présent règlement).</w:t>
      </w:r>
    </w:p>
    <w:p w14:paraId="33A5D8F7"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En application de l’article </w:t>
      </w:r>
      <w:r w:rsidRPr="00B70926">
        <w:rPr>
          <w:rFonts w:ascii="Univers Next Pro Light Cond" w:hAnsi="Univers Next Pro Light Cond" w:cs="Arial"/>
          <w:sz w:val="22"/>
          <w:szCs w:val="22"/>
          <w:shd w:val="clear" w:color="auto" w:fill="FFFFFF"/>
        </w:rPr>
        <w:t>R2143-6 du code de la commande publique</w:t>
      </w:r>
      <w:r w:rsidRPr="00B70926">
        <w:rPr>
          <w:rFonts w:ascii="Univers Next Pro Light Cond" w:hAnsi="Univers Next Pro Light Cond" w:cs="Arial"/>
          <w:sz w:val="22"/>
          <w:szCs w:val="22"/>
        </w:rPr>
        <w:t xml:space="preserve">, la Bpi accepte, comme preuve suffisante attestant que le candidat ne se trouve pas dans un cas d’exclusion de plein droit des procédures de passation des marchés publics mentionné </w:t>
      </w:r>
      <w:r w:rsidRPr="00B70926">
        <w:rPr>
          <w:rFonts w:ascii="Univers Next Pro Light Cond" w:hAnsi="Univers Next Pro Light Cond" w:cs="Arial"/>
          <w:color w:val="000000"/>
          <w:sz w:val="22"/>
          <w:szCs w:val="22"/>
          <w:shd w:val="clear" w:color="auto" w:fill="FFFFFF"/>
        </w:rPr>
        <w:t xml:space="preserve">à l’article L. 2141-1 et aux 1° et 3° de l'article L. 2141-4 </w:t>
      </w:r>
      <w:r w:rsidRPr="00B70926">
        <w:rPr>
          <w:rFonts w:ascii="Univers Next Pro Light Cond" w:hAnsi="Univers Next Pro Light Cond" w:cs="Arial"/>
          <w:sz w:val="22"/>
          <w:szCs w:val="22"/>
        </w:rPr>
        <w:t>du code de la commande publique, une déclaration sur l’honneur qui figurera dans le texte de l’acte d’engagement qui sera proposé par le pouvoir adjudicateur à l’attributaire.</w:t>
      </w:r>
    </w:p>
    <w:p w14:paraId="7C81472E"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La Bpi </w:t>
      </w:r>
      <w:r w:rsidRPr="00B70926">
        <w:rPr>
          <w:rFonts w:ascii="Univers Next Pro Light Cond" w:hAnsi="Univers Next Pro Light Cond" w:cs="Arial"/>
          <w:color w:val="000000"/>
          <w:sz w:val="22"/>
          <w:szCs w:val="22"/>
          <w:shd w:val="clear" w:color="auto" w:fill="FFFFFF"/>
        </w:rPr>
        <w:t>accepte les certificats délivrés par les administrations et organismes compétents, comme preuve suffisante attestant que le candidat ne se trouve pas dans un cas d'exclusion mentionné à l'article L. 2141-2 du code de la commande publique.</w:t>
      </w:r>
      <w:r w:rsidRPr="00B70926">
        <w:rPr>
          <w:rFonts w:ascii="Univers Next Pro Light Cond" w:hAnsi="Univers Next Pro Light Cond" w:cs="Arial"/>
          <w:sz w:val="22"/>
          <w:szCs w:val="22"/>
        </w:rPr>
        <w:t xml:space="preserve"> Les pièces énumérées à l’arrêté du 22 mars 2019 constituant l’annexe 4 du code de la commande publique et fixant la liste des impôts, taxes, contributions, ou cotisations sociales donnant lieu à la délivrance de certificats pour l’attribution de marchés publics et de contrats de concession seront obtenues par la Bpi, dans la mesure où son profil d’acheteur le permettra. En l’absence de production de ces pièces par les administrations énumérées à l’article R. 114- 9-1 du code des relations entre le public et l’administration, le marché ou l’accord-cadre ne pourra être attribué au candidat concerné.</w:t>
      </w:r>
    </w:p>
    <w:p w14:paraId="0694AC8C" w14:textId="77777777" w:rsidR="00465DE5" w:rsidRPr="00B70926" w:rsidRDefault="00465DE5" w:rsidP="00465DE5">
      <w:pPr>
        <w:tabs>
          <w:tab w:val="left" w:pos="1701"/>
        </w:tabs>
        <w:jc w:val="both"/>
        <w:rPr>
          <w:rFonts w:ascii="Univers Next Pro Light Cond" w:hAnsi="Univers Next Pro Light Cond" w:cs="Arial"/>
          <w:b/>
          <w:sz w:val="22"/>
          <w:szCs w:val="22"/>
        </w:rPr>
      </w:pPr>
    </w:p>
    <w:p w14:paraId="10AC1BA7"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Autres renseignements</w:t>
      </w:r>
    </w:p>
    <w:p w14:paraId="35AD9043" w14:textId="77777777" w:rsidR="00465DE5" w:rsidRPr="00B70926" w:rsidRDefault="00465DE5" w:rsidP="00465DE5">
      <w:pPr>
        <w:tabs>
          <w:tab w:val="left" w:pos="1701"/>
        </w:tabs>
        <w:jc w:val="both"/>
        <w:rPr>
          <w:rFonts w:ascii="Univers Next Pro Light Cond" w:hAnsi="Univers Next Pro Light Cond" w:cs="Arial"/>
          <w:b/>
          <w:sz w:val="22"/>
          <w:szCs w:val="22"/>
        </w:rPr>
      </w:pPr>
    </w:p>
    <w:p w14:paraId="5E8435D3" w14:textId="77777777" w:rsidR="00465DE5" w:rsidRPr="00B70926" w:rsidRDefault="00465DE5" w:rsidP="00465DE5">
      <w:pPr>
        <w:tabs>
          <w:tab w:val="left" w:pos="1701"/>
        </w:tabs>
        <w:jc w:val="both"/>
        <w:rPr>
          <w:rFonts w:ascii="Univers Next Pro Light Cond" w:hAnsi="Univers Next Pro Light Cond" w:cs="Arial"/>
          <w:b/>
          <w:bCs/>
          <w:sz w:val="22"/>
          <w:szCs w:val="22"/>
        </w:rPr>
      </w:pPr>
      <w:r w:rsidRPr="00B70926">
        <w:rPr>
          <w:rFonts w:ascii="Univers Next Pro Light Cond" w:hAnsi="Univers Next Pro Light Cond" w:cs="Arial"/>
          <w:b/>
          <w:bCs/>
          <w:sz w:val="22"/>
          <w:szCs w:val="22"/>
        </w:rPr>
        <w:t>- Le dossier de consultation des entreprises est téléchargeable, par voie électronique à l’adresse suivante :</w:t>
      </w:r>
    </w:p>
    <w:p w14:paraId="1111D78A" w14:textId="77777777" w:rsidR="00465DE5" w:rsidRPr="00B70926" w:rsidRDefault="006F5FB3" w:rsidP="00465DE5">
      <w:pPr>
        <w:autoSpaceDE w:val="0"/>
        <w:autoSpaceDN w:val="0"/>
        <w:adjustRightInd w:val="0"/>
        <w:spacing w:line="240" w:lineRule="atLeast"/>
        <w:jc w:val="center"/>
        <w:rPr>
          <w:rFonts w:ascii="Univers Next Pro Light Cond" w:hAnsi="Univers Next Pro Light Cond" w:cs="Arial"/>
          <w:i/>
          <w:iCs/>
          <w:sz w:val="22"/>
          <w:szCs w:val="22"/>
        </w:rPr>
      </w:pPr>
      <w:hyperlink r:id="rId12" w:history="1">
        <w:r w:rsidR="00465DE5" w:rsidRPr="00B70926">
          <w:rPr>
            <w:rStyle w:val="Lienhypertexte"/>
            <w:rFonts w:ascii="Univers Next Pro Light Cond" w:hAnsi="Univers Next Pro Light Cond" w:cs="Arial"/>
            <w:sz w:val="22"/>
            <w:szCs w:val="22"/>
          </w:rPr>
          <w:t>www.marches-publics.gouv.fr</w:t>
        </w:r>
      </w:hyperlink>
    </w:p>
    <w:p w14:paraId="74869495" w14:textId="77777777" w:rsidR="00465DE5" w:rsidRPr="00B70926" w:rsidRDefault="00465DE5" w:rsidP="00465DE5">
      <w:pPr>
        <w:tabs>
          <w:tab w:val="left" w:pos="1701"/>
        </w:tabs>
        <w:jc w:val="both"/>
        <w:rPr>
          <w:rFonts w:ascii="Univers Next Pro Light Cond" w:hAnsi="Univers Next Pro Light Cond" w:cs="Arial"/>
          <w:b/>
          <w:sz w:val="22"/>
          <w:szCs w:val="22"/>
        </w:rPr>
      </w:pPr>
    </w:p>
    <w:p w14:paraId="69FF14F5" w14:textId="14EE4EC3"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Renseignements administratifs : M. Dominique </w:t>
      </w:r>
      <w:r w:rsidR="001E53BF" w:rsidRPr="00B70926">
        <w:rPr>
          <w:rFonts w:ascii="Univers Next Pro Light Cond" w:hAnsi="Univers Next Pro Light Cond" w:cs="Arial"/>
          <w:sz w:val="22"/>
          <w:szCs w:val="22"/>
        </w:rPr>
        <w:t>ROUILLARD</w:t>
      </w:r>
      <w:r w:rsidRPr="00B70926">
        <w:rPr>
          <w:rFonts w:ascii="Univers Next Pro Light Cond" w:hAnsi="Univers Next Pro Light Cond" w:cs="Arial"/>
          <w:sz w:val="22"/>
          <w:szCs w:val="22"/>
        </w:rPr>
        <w:t xml:space="preserve">, Chef du Service juridique – tel : 01 44 78 45 12 / servicejuridique@bpi.fr </w:t>
      </w:r>
    </w:p>
    <w:p w14:paraId="79D3EC84" w14:textId="77777777" w:rsidR="00465DE5" w:rsidRPr="00B70926" w:rsidRDefault="00465DE5" w:rsidP="00465DE5">
      <w:pPr>
        <w:pStyle w:val="Paragraphedeliste"/>
        <w:numPr>
          <w:ilvl w:val="0"/>
          <w:numId w:val="8"/>
        </w:numPr>
        <w:tabs>
          <w:tab w:val="left" w:pos="1701"/>
        </w:tabs>
        <w:contextualSpacing/>
        <w:jc w:val="both"/>
        <w:rPr>
          <w:rFonts w:ascii="Univers Next Pro Light Cond" w:hAnsi="Univers Next Pro Light Cond" w:cs="Arial"/>
          <w:sz w:val="22"/>
          <w:szCs w:val="22"/>
        </w:rPr>
      </w:pPr>
      <w:r w:rsidRPr="00B70926">
        <w:rPr>
          <w:rFonts w:ascii="Univers Next Pro Light Cond" w:hAnsi="Univers Next Pro Light Cond" w:cs="Arial"/>
          <w:sz w:val="22"/>
          <w:szCs w:val="22"/>
        </w:rPr>
        <w:t>Même adresse postale qu’au point 1</w:t>
      </w:r>
    </w:p>
    <w:p w14:paraId="055CD812" w14:textId="77777777" w:rsidR="00465DE5" w:rsidRPr="00B70926" w:rsidRDefault="00465DE5" w:rsidP="00465DE5">
      <w:pPr>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Renseignements techniques : </w:t>
      </w:r>
    </w:p>
    <w:p w14:paraId="55D9E3A2" w14:textId="2011AAD9" w:rsidR="00465DE5" w:rsidRPr="00B70926" w:rsidRDefault="00D72936" w:rsidP="00465DE5">
      <w:pPr>
        <w:pStyle w:val="Paragraphedeliste"/>
        <w:numPr>
          <w:ilvl w:val="0"/>
          <w:numId w:val="2"/>
        </w:numPr>
        <w:jc w:val="both"/>
        <w:rPr>
          <w:rFonts w:ascii="Univers Next Pro Light Cond" w:hAnsi="Univers Next Pro Light Cond" w:cs="Arial"/>
          <w:sz w:val="22"/>
          <w:szCs w:val="22"/>
        </w:rPr>
      </w:pPr>
      <w:r w:rsidRPr="00B70926">
        <w:rPr>
          <w:rFonts w:ascii="Univers Next Pro Light Cond" w:hAnsi="Univers Next Pro Light Cond" w:cs="Arial"/>
          <w:color w:val="222222"/>
          <w:sz w:val="22"/>
          <w:szCs w:val="22"/>
          <w:shd w:val="clear" w:color="auto" w:fill="FFFFFF"/>
        </w:rPr>
        <w:t>M</w:t>
      </w:r>
      <w:r w:rsidR="00870510" w:rsidRPr="00B70926">
        <w:rPr>
          <w:rFonts w:ascii="Univers Next Pro Light Cond" w:hAnsi="Univers Next Pro Light Cond" w:cs="Arial"/>
          <w:color w:val="222222"/>
          <w:sz w:val="22"/>
          <w:szCs w:val="22"/>
          <w:shd w:val="clear" w:color="auto" w:fill="FFFFFF"/>
        </w:rPr>
        <w:t>. Arnaud EPAILLARD</w:t>
      </w:r>
      <w:r w:rsidRPr="00B70926">
        <w:rPr>
          <w:rFonts w:ascii="Univers Next Pro Light Cond" w:hAnsi="Univers Next Pro Light Cond" w:cs="Arial"/>
          <w:color w:val="222222"/>
          <w:sz w:val="22"/>
          <w:szCs w:val="22"/>
          <w:shd w:val="clear" w:color="auto" w:fill="FFFFFF"/>
        </w:rPr>
        <w:t xml:space="preserve"> (tel 01.44.78.4</w:t>
      </w:r>
      <w:r w:rsidR="003518D5" w:rsidRPr="00B70926">
        <w:rPr>
          <w:rFonts w:ascii="Univers Next Pro Light Cond" w:hAnsi="Univers Next Pro Light Cond" w:cs="Arial"/>
          <w:color w:val="222222"/>
          <w:sz w:val="22"/>
          <w:szCs w:val="22"/>
          <w:shd w:val="clear" w:color="auto" w:fill="FFFFFF"/>
        </w:rPr>
        <w:t>3</w:t>
      </w:r>
      <w:r w:rsidRPr="00B70926">
        <w:rPr>
          <w:rFonts w:ascii="Univers Next Pro Light Cond" w:hAnsi="Univers Next Pro Light Cond" w:cs="Arial"/>
          <w:color w:val="222222"/>
          <w:sz w:val="22"/>
          <w:szCs w:val="22"/>
          <w:shd w:val="clear" w:color="auto" w:fill="FFFFFF"/>
        </w:rPr>
        <w:t>.</w:t>
      </w:r>
      <w:r w:rsidR="003518D5" w:rsidRPr="00B70926">
        <w:rPr>
          <w:rFonts w:ascii="Univers Next Pro Light Cond" w:hAnsi="Univers Next Pro Light Cond" w:cs="Arial"/>
          <w:color w:val="222222"/>
          <w:sz w:val="22"/>
          <w:szCs w:val="22"/>
          <w:shd w:val="clear" w:color="auto" w:fill="FFFFFF"/>
        </w:rPr>
        <w:t>03</w:t>
      </w:r>
      <w:r w:rsidRPr="00B70926">
        <w:rPr>
          <w:rFonts w:ascii="Univers Next Pro Light Cond" w:hAnsi="Univers Next Pro Light Cond" w:cs="Arial"/>
          <w:color w:val="222222"/>
          <w:sz w:val="22"/>
          <w:szCs w:val="22"/>
          <w:shd w:val="clear" w:color="auto" w:fill="FFFFFF"/>
        </w:rPr>
        <w:t xml:space="preserve"> </w:t>
      </w:r>
      <w:hyperlink r:id="rId13" w:history="1">
        <w:r w:rsidR="003518D5" w:rsidRPr="00B70926">
          <w:rPr>
            <w:rStyle w:val="Lienhypertexte"/>
            <w:rFonts w:ascii="Univers Next Pro Light Cond" w:hAnsi="Univers Next Pro Light Cond" w:cs="Arial"/>
            <w:sz w:val="22"/>
            <w:szCs w:val="22"/>
            <w:shd w:val="clear" w:color="auto" w:fill="FFFFFF"/>
          </w:rPr>
          <w:t xml:space="preserve">/ </w:t>
        </w:r>
      </w:hyperlink>
      <w:hyperlink r:id="rId14" w:tgtFrame="_blank" w:history="1">
        <w:r w:rsidR="003518D5" w:rsidRPr="00B70926">
          <w:rPr>
            <w:rStyle w:val="Lienhypertexte"/>
            <w:rFonts w:ascii="Univers Next Pro Light Cond" w:hAnsi="Univers Next Pro Light Cond" w:cs="Arial"/>
            <w:color w:val="1155CC"/>
            <w:sz w:val="22"/>
            <w:szCs w:val="22"/>
            <w:shd w:val="clear" w:color="auto" w:fill="FFFFFF"/>
          </w:rPr>
          <w:t>arnaud.epaillard@bpi.fr</w:t>
        </w:r>
      </w:hyperlink>
      <w:r w:rsidRPr="00B70926">
        <w:rPr>
          <w:rFonts w:ascii="Univers Next Pro Light Cond" w:hAnsi="Univers Next Pro Light Cond" w:cs="Arial"/>
          <w:color w:val="222222"/>
          <w:sz w:val="22"/>
          <w:szCs w:val="22"/>
          <w:shd w:val="clear" w:color="auto" w:fill="FFFFFF"/>
        </w:rPr>
        <w:t xml:space="preserve"> ) </w:t>
      </w:r>
      <w:r w:rsidR="00722D73" w:rsidRPr="00B70926">
        <w:rPr>
          <w:rFonts w:ascii="Univers Next Pro Light Cond" w:hAnsi="Univers Next Pro Light Cond" w:cs="Arial"/>
          <w:color w:val="222222"/>
          <w:sz w:val="22"/>
          <w:szCs w:val="22"/>
          <w:shd w:val="clear" w:color="auto" w:fill="FFFFFF"/>
        </w:rPr>
        <w:t>, Chef du service SRH de la Bpi</w:t>
      </w:r>
      <w:r w:rsidRPr="00B70926">
        <w:rPr>
          <w:rFonts w:ascii="Univers Next Pro Light Cond" w:hAnsi="Univers Next Pro Light Cond" w:cs="Arial"/>
          <w:color w:val="222222"/>
          <w:sz w:val="22"/>
          <w:szCs w:val="22"/>
          <w:shd w:val="clear" w:color="auto" w:fill="FFFFFF"/>
        </w:rPr>
        <w:t>.</w:t>
      </w:r>
    </w:p>
    <w:p w14:paraId="1E69D7D1" w14:textId="77777777" w:rsidR="00465DE5" w:rsidRPr="00B70926" w:rsidRDefault="00465DE5" w:rsidP="00465DE5">
      <w:pPr>
        <w:spacing w:line="240" w:lineRule="atLeast"/>
        <w:jc w:val="both"/>
        <w:rPr>
          <w:rFonts w:ascii="Univers Next Pro Light Cond" w:hAnsi="Univers Next Pro Light Cond" w:cs="Arial"/>
          <w:b/>
          <w:i/>
          <w:iCs/>
          <w:sz w:val="22"/>
          <w:szCs w:val="22"/>
        </w:rPr>
      </w:pPr>
    </w:p>
    <w:p w14:paraId="5D8930E2" w14:textId="77777777" w:rsidR="00465DE5" w:rsidRPr="00B70926" w:rsidRDefault="00465DE5" w:rsidP="00465DE5">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Bpi se réserve la faculté d’apporter au plus tard 8 jours civils avant la date limite fixée pour la remise des offres des modifications au détail du dossier de consultation. Les candidats devront alors répondre sur la base du dossier modifié.</w:t>
      </w:r>
    </w:p>
    <w:p w14:paraId="77C708B0"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Si un candidat souhaite poser une question, il fera une demande écrite via la Plateforme des achats de l'Etat (Place) au plus tard 8 jours ouvrés avant la date limite de remise des offres. La Bpi s'engage à répondre au plus tard 4 jours ouvrés avant la date limite de remise des offres. Toutes les réponses seront transmises par courriel via la Plateforme des achats de l'Etat (Place) à l'ensemble des candidats.</w:t>
      </w:r>
    </w:p>
    <w:p w14:paraId="29A5424C"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p>
    <w:p w14:paraId="5975BE60"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Dossier de consultation</w:t>
      </w:r>
    </w:p>
    <w:p w14:paraId="15156196" w14:textId="77777777" w:rsidR="00465DE5" w:rsidRPr="00B70926" w:rsidRDefault="00465DE5" w:rsidP="00465DE5">
      <w:pPr>
        <w:spacing w:line="240" w:lineRule="atLeast"/>
        <w:jc w:val="both"/>
        <w:rPr>
          <w:rFonts w:ascii="Univers Next Pro Light Cond" w:hAnsi="Univers Next Pro Light Cond" w:cs="Arial"/>
          <w:b/>
          <w:iCs/>
          <w:sz w:val="22"/>
          <w:szCs w:val="22"/>
        </w:rPr>
      </w:pPr>
    </w:p>
    <w:p w14:paraId="704D82DE" w14:textId="77777777" w:rsidR="00465DE5" w:rsidRPr="00B70926" w:rsidRDefault="00465DE5" w:rsidP="00465DE5">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 dossier de consultation des entreprises comprend :</w:t>
      </w:r>
    </w:p>
    <w:p w14:paraId="68A27482" w14:textId="77777777" w:rsidR="00465DE5" w:rsidRPr="00B70926" w:rsidRDefault="00465DE5" w:rsidP="00465DE5">
      <w:pPr>
        <w:spacing w:line="240" w:lineRule="atLeast"/>
        <w:jc w:val="both"/>
        <w:rPr>
          <w:rFonts w:ascii="Univers Next Pro Light Cond" w:hAnsi="Univers Next Pro Light Cond" w:cs="Arial"/>
          <w:sz w:val="22"/>
          <w:szCs w:val="22"/>
        </w:rPr>
      </w:pPr>
    </w:p>
    <w:p w14:paraId="3B5C94CA" w14:textId="77777777" w:rsidR="00465DE5" w:rsidRPr="00B70926" w:rsidRDefault="00465DE5" w:rsidP="00465DE5">
      <w:pPr>
        <w:pStyle w:val="Paragraphedeliste"/>
        <w:numPr>
          <w:ilvl w:val="0"/>
          <w:numId w:val="7"/>
        </w:numPr>
        <w:spacing w:line="240" w:lineRule="atLeast"/>
        <w:ind w:left="851" w:hanging="284"/>
        <w:contextualSpacing/>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rPr>
        <w:t>le présent règlement de la consultation,</w:t>
      </w:r>
    </w:p>
    <w:p w14:paraId="69C4E2FF" w14:textId="440D62A2" w:rsidR="00465DE5" w:rsidRPr="00B70926" w:rsidRDefault="00465DE5" w:rsidP="00465DE5">
      <w:pPr>
        <w:numPr>
          <w:ilvl w:val="0"/>
          <w:numId w:val="4"/>
        </w:num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 cahier des clauses particulières (CCP) à accepter sans modification,</w:t>
      </w:r>
    </w:p>
    <w:p w14:paraId="16DFCBF5" w14:textId="40AEFEE9" w:rsidR="00465DE5" w:rsidRPr="00B70926" w:rsidRDefault="00465DE5" w:rsidP="00465DE5">
      <w:pPr>
        <w:pStyle w:val="Paragraphedeliste"/>
        <w:numPr>
          <w:ilvl w:val="0"/>
          <w:numId w:val="4"/>
        </w:numPr>
        <w:spacing w:line="240" w:lineRule="atLeast"/>
        <w:contextualSpacing/>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l’annexe financière à l’acte d’engagement</w:t>
      </w:r>
      <w:r w:rsidR="00FB4FB7" w:rsidRPr="00B70926">
        <w:rPr>
          <w:rFonts w:ascii="Univers Next Pro Light Cond" w:hAnsi="Univers Next Pro Light Cond" w:cs="Arial"/>
          <w:sz w:val="22"/>
          <w:szCs w:val="22"/>
        </w:rPr>
        <w:t xml:space="preserve"> comprenant le </w:t>
      </w:r>
      <w:r w:rsidRPr="00B70926">
        <w:rPr>
          <w:rFonts w:ascii="Univers Next Pro Light Cond" w:hAnsi="Univers Next Pro Light Cond" w:cs="Arial"/>
          <w:sz w:val="22"/>
          <w:szCs w:val="22"/>
        </w:rPr>
        <w:t>bordereau de prix unitaire et le devis estimatif.</w:t>
      </w:r>
    </w:p>
    <w:p w14:paraId="0F7D08B9" w14:textId="77777777" w:rsidR="00FB4FB7" w:rsidRPr="00B70926" w:rsidRDefault="00FB4FB7" w:rsidP="00465DE5">
      <w:pPr>
        <w:spacing w:line="240" w:lineRule="atLeast"/>
        <w:jc w:val="both"/>
        <w:rPr>
          <w:rFonts w:ascii="Univers Next Pro Light Cond" w:hAnsi="Univers Next Pro Light Cond" w:cs="Arial"/>
          <w:b/>
          <w:sz w:val="22"/>
          <w:szCs w:val="22"/>
        </w:rPr>
      </w:pPr>
    </w:p>
    <w:p w14:paraId="793B391F" w14:textId="77777777" w:rsidR="00465DE5" w:rsidRPr="00B70926" w:rsidRDefault="00465DE5" w:rsidP="00465DE5">
      <w:pPr>
        <w:numPr>
          <w:ilvl w:val="0"/>
          <w:numId w:val="5"/>
        </w:numPr>
        <w:tabs>
          <w:tab w:val="left" w:pos="1701"/>
        </w:tabs>
        <w:jc w:val="both"/>
        <w:rPr>
          <w:rFonts w:ascii="Univers Next Pro Light Cond" w:hAnsi="Univers Next Pro Light Cond" w:cs="Arial"/>
          <w:sz w:val="22"/>
          <w:szCs w:val="22"/>
          <w:u w:val="single"/>
        </w:rPr>
      </w:pPr>
      <w:r w:rsidRPr="00B70926">
        <w:rPr>
          <w:rFonts w:ascii="Univers Next Pro Light Cond" w:hAnsi="Univers Next Pro Light Cond" w:cs="Arial"/>
          <w:b/>
          <w:sz w:val="22"/>
          <w:szCs w:val="22"/>
          <w:u w:val="single"/>
        </w:rPr>
        <w:t>Modalités de remise des candidatures et des offres</w:t>
      </w:r>
      <w:r w:rsidRPr="00B70926">
        <w:rPr>
          <w:rFonts w:ascii="Univers Next Pro Light Cond" w:hAnsi="Univers Next Pro Light Cond" w:cs="Arial"/>
          <w:b/>
          <w:sz w:val="22"/>
          <w:szCs w:val="22"/>
        </w:rPr>
        <w:t> : Procédure dématérialisée.</w:t>
      </w:r>
    </w:p>
    <w:p w14:paraId="700B640D"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000A486E" w14:textId="77777777" w:rsidR="00465DE5" w:rsidRPr="00B70926" w:rsidRDefault="00465DE5" w:rsidP="00465DE5">
      <w:pPr>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Les candidats remettent leurs candidatures et leurs offres uniquement sous forme dématérialisée à l’exclusion de tout autre mode de transmission.</w:t>
      </w:r>
    </w:p>
    <w:p w14:paraId="25894143" w14:textId="77777777" w:rsidR="00465DE5" w:rsidRPr="00B70926" w:rsidRDefault="00465DE5" w:rsidP="00465DE5">
      <w:pPr>
        <w:tabs>
          <w:tab w:val="left" w:pos="1701"/>
        </w:tabs>
        <w:jc w:val="both"/>
        <w:rPr>
          <w:rFonts w:ascii="Univers Next Pro Light Cond" w:hAnsi="Univers Next Pro Light Cond" w:cs="Arial"/>
          <w:sz w:val="22"/>
          <w:szCs w:val="22"/>
        </w:rPr>
      </w:pPr>
    </w:p>
    <w:p w14:paraId="1D995BA5" w14:textId="02AD2ED1" w:rsidR="00465DE5" w:rsidRDefault="00465DE5" w:rsidP="00465DE5">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 dossier dématérialisé, dispensé du formalisme de la double enveloppe, à remettre par les candidats comprend :</w:t>
      </w:r>
    </w:p>
    <w:p w14:paraId="48E9C9F0" w14:textId="77777777" w:rsidR="001E0A5C" w:rsidRPr="00B70926" w:rsidRDefault="001E0A5C" w:rsidP="00465DE5">
      <w:pPr>
        <w:spacing w:line="240" w:lineRule="atLeast"/>
        <w:jc w:val="both"/>
        <w:rPr>
          <w:rFonts w:ascii="Univers Next Pro Light Cond" w:hAnsi="Univers Next Pro Light Cond" w:cs="Arial"/>
          <w:sz w:val="22"/>
          <w:szCs w:val="22"/>
        </w:rPr>
      </w:pPr>
    </w:p>
    <w:p w14:paraId="1F5D81D0" w14:textId="77777777" w:rsidR="00465DE5" w:rsidRPr="00B70926" w:rsidRDefault="00465DE5" w:rsidP="00465DE5">
      <w:pPr>
        <w:pStyle w:val="Paragraphedeliste"/>
        <w:numPr>
          <w:ilvl w:val="0"/>
          <w:numId w:val="8"/>
        </w:numPr>
        <w:spacing w:line="240" w:lineRule="atLeast"/>
        <w:contextualSpacing/>
        <w:jc w:val="both"/>
        <w:rPr>
          <w:rFonts w:ascii="Univers Next Pro Light Cond" w:hAnsi="Univers Next Pro Light Cond" w:cs="Arial"/>
          <w:sz w:val="22"/>
          <w:szCs w:val="22"/>
        </w:rPr>
      </w:pPr>
      <w:r w:rsidRPr="00B70926">
        <w:rPr>
          <w:rFonts w:ascii="Univers Next Pro Light Cond" w:hAnsi="Univers Next Pro Light Cond" w:cs="Arial"/>
          <w:sz w:val="22"/>
          <w:szCs w:val="22"/>
        </w:rPr>
        <w:t>Candidature</w:t>
      </w:r>
    </w:p>
    <w:p w14:paraId="6149DD3B" w14:textId="77777777" w:rsidR="00465DE5" w:rsidRPr="00B70926" w:rsidRDefault="00465DE5" w:rsidP="00465DE5">
      <w:pPr>
        <w:pStyle w:val="Paragraphedeliste"/>
        <w:numPr>
          <w:ilvl w:val="0"/>
          <w:numId w:val="8"/>
        </w:numPr>
        <w:spacing w:line="240" w:lineRule="atLeast"/>
        <w:contextualSpacing/>
        <w:jc w:val="both"/>
        <w:rPr>
          <w:rFonts w:ascii="Univers Next Pro Light Cond" w:hAnsi="Univers Next Pro Light Cond" w:cs="Arial"/>
          <w:sz w:val="22"/>
          <w:szCs w:val="22"/>
        </w:rPr>
      </w:pPr>
      <w:r w:rsidRPr="00B70926">
        <w:rPr>
          <w:rFonts w:ascii="Univers Next Pro Light Cond" w:hAnsi="Univers Next Pro Light Cond" w:cs="Arial"/>
          <w:sz w:val="22"/>
          <w:szCs w:val="22"/>
        </w:rPr>
        <w:t>Offre</w:t>
      </w:r>
    </w:p>
    <w:p w14:paraId="69B90403" w14:textId="77777777" w:rsidR="00465DE5" w:rsidRPr="00B70926" w:rsidRDefault="00465DE5" w:rsidP="00465DE5">
      <w:pPr>
        <w:spacing w:line="240" w:lineRule="atLeast"/>
        <w:jc w:val="both"/>
        <w:rPr>
          <w:rFonts w:ascii="Univers Next Pro Light Cond" w:hAnsi="Univers Next Pro Light Cond" w:cs="Arial"/>
          <w:sz w:val="22"/>
          <w:szCs w:val="22"/>
        </w:rPr>
      </w:pPr>
    </w:p>
    <w:p w14:paraId="79DBD049" w14:textId="77777777" w:rsidR="00465DE5" w:rsidRPr="00B70926" w:rsidRDefault="00465DE5" w:rsidP="00465DE5">
      <w:pPr>
        <w:spacing w:line="240" w:lineRule="atLeast"/>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u w:val="single"/>
        </w:rPr>
        <w:t xml:space="preserve">Candidature </w:t>
      </w:r>
    </w:p>
    <w:p w14:paraId="00D281A0" w14:textId="77777777" w:rsidR="00465DE5" w:rsidRPr="00B70926" w:rsidRDefault="00465DE5" w:rsidP="00465DE5">
      <w:pPr>
        <w:spacing w:line="240" w:lineRule="atLeast"/>
        <w:jc w:val="both"/>
        <w:rPr>
          <w:rFonts w:ascii="Univers Next Pro Light Cond" w:hAnsi="Univers Next Pro Light Cond" w:cs="Arial"/>
          <w:sz w:val="22"/>
          <w:szCs w:val="22"/>
          <w:u w:val="single"/>
        </w:rPr>
      </w:pPr>
    </w:p>
    <w:p w14:paraId="26C38967" w14:textId="77777777" w:rsidR="00465DE5" w:rsidRPr="00B70926" w:rsidRDefault="00465DE5" w:rsidP="00465DE5">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Conformément à l’article R2143-3 du code de la commande publique, le candidat produit à l'appui de sa candidature :</w:t>
      </w:r>
    </w:p>
    <w:p w14:paraId="367B09B0" w14:textId="77777777" w:rsidR="00465DE5" w:rsidRPr="00B70926" w:rsidRDefault="00465DE5" w:rsidP="00465DE5">
      <w:pPr>
        <w:spacing w:line="240" w:lineRule="atLeast"/>
        <w:jc w:val="both"/>
        <w:rPr>
          <w:rFonts w:ascii="Univers Next Pro Light Cond" w:hAnsi="Univers Next Pro Light Cond" w:cs="Arial"/>
          <w:sz w:val="22"/>
          <w:szCs w:val="22"/>
        </w:rPr>
      </w:pPr>
    </w:p>
    <w:p w14:paraId="3828E4AC" w14:textId="508DAEC7" w:rsidR="00465DE5" w:rsidRPr="00B70926" w:rsidRDefault="00465DE5" w:rsidP="001E0A5C">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renseignements demandés par la Bpi aux fins de vérification de l'aptitude à exercer l'activité professionnelle, de la capacité économique et financière et des capacités techniques et professionnelles du candidat, énumérés ci-après.</w:t>
      </w:r>
    </w:p>
    <w:p w14:paraId="13D97B25" w14:textId="77777777" w:rsidR="00465DE5" w:rsidRPr="00B70926" w:rsidRDefault="00465DE5" w:rsidP="001E0A5C">
      <w:pPr>
        <w:spacing w:line="240" w:lineRule="atLeast"/>
        <w:jc w:val="both"/>
        <w:rPr>
          <w:rFonts w:ascii="Univers Next Pro Light Cond" w:hAnsi="Univers Next Pro Light Cond" w:cs="Arial"/>
          <w:sz w:val="22"/>
          <w:szCs w:val="22"/>
          <w:u w:val="single"/>
        </w:rPr>
      </w:pPr>
    </w:p>
    <w:p w14:paraId="424958D1" w14:textId="77777777" w:rsidR="00722D73" w:rsidRPr="00B70926" w:rsidRDefault="00465DE5" w:rsidP="001E0A5C">
      <w:pPr>
        <w:spacing w:line="240" w:lineRule="atLeast"/>
        <w:jc w:val="both"/>
        <w:rPr>
          <w:rFonts w:ascii="Univers Next Pro Light Cond" w:hAnsi="Univers Next Pro Light Cond" w:cs="Arial"/>
          <w:bCs/>
          <w:sz w:val="22"/>
          <w:szCs w:val="22"/>
        </w:rPr>
      </w:pPr>
      <w:r w:rsidRPr="00B70926">
        <w:rPr>
          <w:rFonts w:ascii="Univers Next Pro Light Cond" w:hAnsi="Univers Next Pro Light Cond" w:cs="Arial"/>
          <w:sz w:val="22"/>
          <w:szCs w:val="22"/>
        </w:rPr>
        <w:t>Les candidats communiquent leur chiffre d’affaires général annuel et leur c</w:t>
      </w:r>
      <w:r w:rsidRPr="00B70926">
        <w:rPr>
          <w:rFonts w:ascii="Univers Next Pro Light Cond" w:hAnsi="Univers Next Pro Light Cond" w:cs="Arial"/>
          <w:bCs/>
          <w:sz w:val="22"/>
          <w:szCs w:val="22"/>
        </w:rPr>
        <w:t>hiffre d'affaires annuel dans le domaine d'activité objet du présent appel d’offres pour les trois derniers exercices disponibles</w:t>
      </w:r>
      <w:r w:rsidR="00722D73" w:rsidRPr="00B70926">
        <w:rPr>
          <w:rFonts w:ascii="Univers Next Pro Light Cond" w:hAnsi="Univers Next Pro Light Cond" w:cs="Arial"/>
          <w:bCs/>
          <w:sz w:val="22"/>
          <w:szCs w:val="22"/>
        </w:rPr>
        <w:t>,</w:t>
      </w:r>
    </w:p>
    <w:p w14:paraId="1955FA0F" w14:textId="05A0B508" w:rsidR="00465DE5" w:rsidRPr="00B70926" w:rsidRDefault="00722D73" w:rsidP="001E0A5C">
      <w:pPr>
        <w:spacing w:line="240" w:lineRule="atLeast"/>
        <w:jc w:val="both"/>
        <w:rPr>
          <w:rFonts w:ascii="Univers Next Pro Light Cond" w:hAnsi="Univers Next Pro Light Cond" w:cs="Arial"/>
          <w:sz w:val="22"/>
          <w:szCs w:val="22"/>
        </w:rPr>
      </w:pPr>
      <w:r w:rsidRPr="00B70926">
        <w:rPr>
          <w:rFonts w:ascii="Univers Next Pro Light Cond" w:hAnsi="Univers Next Pro Light Cond" w:cs="Arial"/>
          <w:bCs/>
          <w:sz w:val="22"/>
          <w:szCs w:val="22"/>
        </w:rPr>
        <w:t>les effectifs du candidat dans le domaine objet de l’accord-cadre et le pourcentage d’encadrement</w:t>
      </w:r>
      <w:r w:rsidR="00465DE5" w:rsidRPr="00B70926">
        <w:rPr>
          <w:rFonts w:ascii="Univers Next Pro Light Cond" w:hAnsi="Univers Next Pro Light Cond" w:cs="Arial"/>
          <w:bCs/>
          <w:sz w:val="22"/>
          <w:szCs w:val="22"/>
        </w:rPr>
        <w:t>.</w:t>
      </w:r>
    </w:p>
    <w:p w14:paraId="1266CD18" w14:textId="77777777" w:rsidR="00465DE5" w:rsidRPr="00B70926" w:rsidRDefault="00465DE5" w:rsidP="001E0A5C">
      <w:pPr>
        <w:pStyle w:val="Default"/>
        <w:jc w:val="both"/>
        <w:rPr>
          <w:rFonts w:ascii="Univers Next Pro Light Cond" w:hAnsi="Univers Next Pro Light Cond"/>
          <w:sz w:val="22"/>
          <w:szCs w:val="22"/>
        </w:rPr>
      </w:pPr>
      <w:r w:rsidRPr="00B70926">
        <w:rPr>
          <w:rFonts w:ascii="Univers Next Pro Light Cond" w:hAnsi="Univers Next Pro Light Cond"/>
          <w:sz w:val="22"/>
          <w:szCs w:val="22"/>
        </w:rPr>
        <w:t>Si, pour une raison justifiée, le candidat n’est pas en mesure de produire les renseignements et documents demandés par la Bpi, il est autorisé à prouver sa capacité économique et financière par tout autre moyen approprié.</w:t>
      </w:r>
    </w:p>
    <w:p w14:paraId="0CD6DBAD" w14:textId="77777777" w:rsidR="00465DE5" w:rsidRPr="00B70926" w:rsidRDefault="00465DE5" w:rsidP="001E0A5C">
      <w:pPr>
        <w:spacing w:line="240" w:lineRule="atLeast"/>
        <w:jc w:val="both"/>
        <w:rPr>
          <w:rFonts w:ascii="Univers Next Pro Light Cond" w:hAnsi="Univers Next Pro Light Cond" w:cs="Arial"/>
          <w:sz w:val="22"/>
          <w:szCs w:val="22"/>
          <w:u w:val="single"/>
        </w:rPr>
      </w:pPr>
    </w:p>
    <w:p w14:paraId="29B63A0A" w14:textId="77777777" w:rsidR="00465DE5" w:rsidRPr="00B70926" w:rsidRDefault="00465DE5" w:rsidP="001E0A5C">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Conformément à l’article Article R2142-14 de la commande publique, le candidat produit pour l’examen de ses capacités techniques et professionnelles la </w:t>
      </w:r>
      <w:r w:rsidRPr="00B70926">
        <w:rPr>
          <w:rFonts w:ascii="Univers Next Pro Light Cond" w:hAnsi="Univers Next Pro Light Cond" w:cs="Arial"/>
          <w:sz w:val="22"/>
          <w:szCs w:val="22"/>
          <w:u w:val="single"/>
        </w:rPr>
        <w:t>liste des principales livraisons effectuées ou des principaux services</w:t>
      </w:r>
      <w:r w:rsidRPr="00B70926">
        <w:rPr>
          <w:rFonts w:ascii="Univers Next Pro Light Cond" w:hAnsi="Univers Next Pro Light Cond" w:cs="Arial"/>
          <w:sz w:val="22"/>
          <w:szCs w:val="22"/>
        </w:rPr>
        <w:t xml:space="preserve"> fournis au cours des trois dernières années indiquant le montant, la date et le destinataire public ou privé. Les livraisons et les prestations de services sont prouvées par des attestations du destinataire ou, à défaut, par une déclaration du candidat.</w:t>
      </w:r>
    </w:p>
    <w:p w14:paraId="4EDD6254" w14:textId="77777777" w:rsidR="00465DE5" w:rsidRPr="00B70926" w:rsidRDefault="00465DE5" w:rsidP="001E0A5C">
      <w:pPr>
        <w:pStyle w:val="Default"/>
        <w:jc w:val="both"/>
        <w:rPr>
          <w:rFonts w:ascii="Univers Next Pro Light Cond" w:hAnsi="Univers Next Pro Light Cond"/>
          <w:sz w:val="22"/>
          <w:szCs w:val="22"/>
        </w:rPr>
      </w:pPr>
      <w:r w:rsidRPr="00B70926">
        <w:rPr>
          <w:rFonts w:ascii="Univers Next Pro Light Cond" w:hAnsi="Univers Next Pro Light Cond"/>
          <w:sz w:val="22"/>
          <w:szCs w:val="22"/>
        </w:rPr>
        <w:t>Si, pour une raison justifiée, le candidat n’est pas en mesure de produire les renseignements et documents demandés par la Bpi, il est autorisé à prouver ses capacités techniques et professionnelles par tout autre moyen approprié.</w:t>
      </w:r>
    </w:p>
    <w:p w14:paraId="1E122269" w14:textId="77777777" w:rsidR="00465DE5" w:rsidRPr="00B70926" w:rsidRDefault="00465DE5" w:rsidP="00465DE5">
      <w:pPr>
        <w:autoSpaceDE w:val="0"/>
        <w:autoSpaceDN w:val="0"/>
        <w:adjustRightInd w:val="0"/>
        <w:jc w:val="both"/>
        <w:rPr>
          <w:rFonts w:ascii="Univers Next Pro Light Cond" w:hAnsi="Univers Next Pro Light Cond" w:cs="Arial"/>
          <w:color w:val="000000"/>
          <w:sz w:val="22"/>
          <w:szCs w:val="22"/>
        </w:rPr>
      </w:pPr>
    </w:p>
    <w:p w14:paraId="38BECD38" w14:textId="77777777" w:rsidR="00465DE5" w:rsidRPr="00B70926" w:rsidRDefault="00465DE5" w:rsidP="001E0A5C">
      <w:pPr>
        <w:autoSpaceDE w:val="0"/>
        <w:autoSpaceDN w:val="0"/>
        <w:adjustRightInd w:val="0"/>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rPr>
        <w:t xml:space="preserve">Les candidats ont le choix de présenter leur candidature sous forme soit : </w:t>
      </w:r>
    </w:p>
    <w:p w14:paraId="0AD3A43B" w14:textId="77777777" w:rsidR="00465DE5" w:rsidRPr="00B70926" w:rsidRDefault="00465DE5" w:rsidP="001E0A5C">
      <w:pPr>
        <w:pStyle w:val="Paragraphedeliste"/>
        <w:numPr>
          <w:ilvl w:val="0"/>
          <w:numId w:val="9"/>
        </w:numPr>
        <w:autoSpaceDE w:val="0"/>
        <w:autoSpaceDN w:val="0"/>
        <w:adjustRightInd w:val="0"/>
        <w:spacing w:after="26"/>
        <w:ind w:left="0" w:firstLine="0"/>
        <w:contextualSpacing/>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rPr>
        <w:t xml:space="preserve">d’une candidature classique en utilisant les formulaires DC1 et DC2 </w:t>
      </w:r>
      <w:r w:rsidRPr="00B70926">
        <w:rPr>
          <w:rFonts w:ascii="Univers Next Pro Light Cond" w:hAnsi="Univers Next Pro Light Cond" w:cs="Arial"/>
          <w:sz w:val="22"/>
          <w:szCs w:val="22"/>
        </w:rPr>
        <w:t>disponibles à l’adresse https://www.economie.gouv.fr/daj/formulaires-declaration-du-candidat</w:t>
      </w:r>
      <w:r w:rsidRPr="00B70926">
        <w:rPr>
          <w:rFonts w:ascii="Univers Next Pro Light Cond" w:hAnsi="Univers Next Pro Light Cond" w:cs="Arial"/>
          <w:color w:val="000000"/>
          <w:sz w:val="22"/>
          <w:szCs w:val="22"/>
        </w:rPr>
        <w:t xml:space="preserve">; </w:t>
      </w:r>
    </w:p>
    <w:p w14:paraId="74501876" w14:textId="77777777" w:rsidR="00465DE5" w:rsidRPr="00B70926" w:rsidRDefault="00465DE5" w:rsidP="001E0A5C">
      <w:pPr>
        <w:pStyle w:val="Paragraphedeliste"/>
        <w:numPr>
          <w:ilvl w:val="0"/>
          <w:numId w:val="9"/>
        </w:numPr>
        <w:autoSpaceDE w:val="0"/>
        <w:autoSpaceDN w:val="0"/>
        <w:adjustRightInd w:val="0"/>
        <w:ind w:left="0" w:firstLine="0"/>
        <w:contextualSpacing/>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rPr>
        <w:t xml:space="preserve">du document unique de marché européen électronique (e-DUME) en utilisant le service DUME ou le service exposé de la Plateforme des achats de l’État (PLACE). </w:t>
      </w:r>
      <w:r w:rsidRPr="00B70926">
        <w:rPr>
          <w:rFonts w:ascii="Univers Next Pro Light Cond" w:hAnsi="Univers Next Pro Light Cond" w:cs="Arial"/>
          <w:sz w:val="22"/>
          <w:szCs w:val="22"/>
        </w:rPr>
        <w:t>A cet effet un Dume personnalisé est disponible dans Place dans la consultation objet de la présente procédure de passation.</w:t>
      </w:r>
    </w:p>
    <w:p w14:paraId="3FC76D70" w14:textId="77777777" w:rsidR="00465DE5" w:rsidRPr="00B70926" w:rsidRDefault="00465DE5" w:rsidP="001E0A5C">
      <w:pPr>
        <w:tabs>
          <w:tab w:val="left" w:pos="1701"/>
        </w:tabs>
        <w:jc w:val="both"/>
        <w:rPr>
          <w:rFonts w:ascii="Univers Next Pro Light Cond" w:hAnsi="Univers Next Pro Light Cond" w:cs="Arial"/>
          <w:sz w:val="22"/>
          <w:szCs w:val="22"/>
          <w:highlight w:val="yellow"/>
        </w:rPr>
      </w:pPr>
    </w:p>
    <w:p w14:paraId="5551BE64" w14:textId="10591E08" w:rsidR="00722D73" w:rsidRPr="00B70926" w:rsidRDefault="00722D73" w:rsidP="001E0A5C">
      <w:pPr>
        <w:autoSpaceDE w:val="0"/>
        <w:autoSpaceDN w:val="0"/>
        <w:adjustRightInd w:val="0"/>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rPr>
        <w:t>Pour l’appréciation des candidatures, la Bpi n’exige pas de niveaux miniums de capacité.</w:t>
      </w:r>
    </w:p>
    <w:p w14:paraId="327E8038" w14:textId="45F1773C" w:rsidR="00722D73" w:rsidRPr="00B70926" w:rsidRDefault="00722D73" w:rsidP="001E0A5C">
      <w:pPr>
        <w:autoSpaceDE w:val="0"/>
        <w:autoSpaceDN w:val="0"/>
        <w:adjustRightInd w:val="0"/>
        <w:jc w:val="both"/>
        <w:rPr>
          <w:rFonts w:ascii="Univers Next Pro Light Cond" w:hAnsi="Univers Next Pro Light Cond" w:cs="Arial"/>
          <w:b/>
          <w:color w:val="000000"/>
          <w:sz w:val="22"/>
          <w:szCs w:val="22"/>
        </w:rPr>
      </w:pPr>
    </w:p>
    <w:p w14:paraId="5B7814BC" w14:textId="0D591E4C" w:rsidR="008A366E" w:rsidRPr="00B70926" w:rsidRDefault="008A366E" w:rsidP="00465DE5">
      <w:pPr>
        <w:autoSpaceDE w:val="0"/>
        <w:autoSpaceDN w:val="0"/>
        <w:adjustRightInd w:val="0"/>
        <w:rPr>
          <w:rFonts w:ascii="Univers Next Pro Light Cond" w:hAnsi="Univers Next Pro Light Cond" w:cs="Arial"/>
          <w:b/>
          <w:color w:val="000000"/>
          <w:sz w:val="22"/>
          <w:szCs w:val="22"/>
        </w:rPr>
      </w:pPr>
      <w:r w:rsidRPr="00B70926">
        <w:rPr>
          <w:rFonts w:ascii="Univers Next Pro Light Cond" w:hAnsi="Univers Next Pro Light Cond"/>
          <w:iCs/>
          <w:sz w:val="22"/>
          <w:szCs w:val="22"/>
        </w:rPr>
        <w:t xml:space="preserve">En cas de candidature présentée par une entreprise en situation de redressement judiciaire, celle-ci-joint </w:t>
      </w:r>
      <w:r w:rsidRPr="00B70926">
        <w:rPr>
          <w:rFonts w:ascii="Univers Next Pro Light Cond" w:hAnsi="Univers Next Pro Light Cond"/>
          <w:sz w:val="22"/>
          <w:szCs w:val="22"/>
        </w:rPr>
        <w:t>la copie du jugement prononcé.</w:t>
      </w:r>
    </w:p>
    <w:p w14:paraId="732E1ACA" w14:textId="4BF4D701" w:rsidR="008A366E" w:rsidRDefault="008A366E" w:rsidP="00465DE5">
      <w:pPr>
        <w:autoSpaceDE w:val="0"/>
        <w:autoSpaceDN w:val="0"/>
        <w:adjustRightInd w:val="0"/>
        <w:rPr>
          <w:rFonts w:ascii="Univers Next Pro Light Cond" w:hAnsi="Univers Next Pro Light Cond" w:cs="Arial"/>
          <w:b/>
          <w:color w:val="000000"/>
          <w:sz w:val="22"/>
          <w:szCs w:val="22"/>
        </w:rPr>
      </w:pPr>
    </w:p>
    <w:p w14:paraId="0AE9118A" w14:textId="77777777" w:rsidR="001E0A5C" w:rsidRPr="00B70926" w:rsidRDefault="001E0A5C" w:rsidP="00465DE5">
      <w:pPr>
        <w:autoSpaceDE w:val="0"/>
        <w:autoSpaceDN w:val="0"/>
        <w:adjustRightInd w:val="0"/>
        <w:rPr>
          <w:rFonts w:ascii="Univers Next Pro Light Cond" w:hAnsi="Univers Next Pro Light Cond" w:cs="Arial"/>
          <w:b/>
          <w:color w:val="000000"/>
          <w:sz w:val="22"/>
          <w:szCs w:val="22"/>
        </w:rPr>
      </w:pPr>
    </w:p>
    <w:p w14:paraId="60BE4437" w14:textId="3C01F771" w:rsidR="00465DE5" w:rsidRPr="00B70926" w:rsidRDefault="00465DE5" w:rsidP="00465DE5">
      <w:pPr>
        <w:autoSpaceDE w:val="0"/>
        <w:autoSpaceDN w:val="0"/>
        <w:adjustRightInd w:val="0"/>
        <w:rPr>
          <w:rFonts w:ascii="Univers Next Pro Light Cond" w:hAnsi="Univers Next Pro Light Cond" w:cs="Arial"/>
          <w:b/>
          <w:color w:val="000000"/>
          <w:sz w:val="22"/>
          <w:szCs w:val="22"/>
        </w:rPr>
      </w:pPr>
      <w:r w:rsidRPr="00B70926">
        <w:rPr>
          <w:rFonts w:ascii="Univers Next Pro Light Cond" w:hAnsi="Univers Next Pro Light Cond" w:cs="Arial"/>
          <w:b/>
          <w:color w:val="000000"/>
          <w:sz w:val="22"/>
          <w:szCs w:val="22"/>
        </w:rPr>
        <w:lastRenderedPageBreak/>
        <w:t>Candidature au moyen des formulaires DC1 et DC2</w:t>
      </w:r>
    </w:p>
    <w:p w14:paraId="7E4BECB6" w14:textId="77777777" w:rsidR="00465DE5" w:rsidRPr="00B70926" w:rsidRDefault="00465DE5" w:rsidP="00465DE5">
      <w:pPr>
        <w:tabs>
          <w:tab w:val="left" w:pos="1701"/>
        </w:tabs>
        <w:jc w:val="both"/>
        <w:rPr>
          <w:rFonts w:ascii="Univers Next Pro Light Cond" w:hAnsi="Univers Next Pro Light Cond" w:cs="Arial"/>
          <w:sz w:val="22"/>
          <w:szCs w:val="22"/>
          <w:highlight w:val="yellow"/>
        </w:rPr>
      </w:pPr>
    </w:p>
    <w:p w14:paraId="41C4F030" w14:textId="77777777" w:rsidR="00465DE5" w:rsidRPr="00B70926" w:rsidRDefault="00465DE5" w:rsidP="00465DE5">
      <w:pPr>
        <w:autoSpaceDE w:val="0"/>
        <w:autoSpaceDN w:val="0"/>
        <w:adjustRightInd w:val="0"/>
        <w:rPr>
          <w:rFonts w:ascii="Univers Next Pro Light Cond" w:hAnsi="Univers Next Pro Light Cond" w:cs="Arial"/>
          <w:sz w:val="22"/>
          <w:szCs w:val="22"/>
        </w:rPr>
      </w:pPr>
      <w:r w:rsidRPr="00B70926">
        <w:rPr>
          <w:rFonts w:ascii="Univers Next Pro Light Cond" w:hAnsi="Univers Next Pro Light Cond" w:cs="Arial"/>
          <w:sz w:val="22"/>
          <w:szCs w:val="22"/>
        </w:rPr>
        <w:t>Dans le cas d'un groupement d'opérateurs économiques, le formulaire DC1 sera complété pour chaque membre du groupement. En cas de candidature groupée, le DC2 est rempli par chaque membre du groupement.</w:t>
      </w:r>
    </w:p>
    <w:p w14:paraId="3B3F34D5" w14:textId="77777777" w:rsidR="00465DE5" w:rsidRPr="00B70926" w:rsidRDefault="00465DE5" w:rsidP="00465DE5">
      <w:pPr>
        <w:autoSpaceDE w:val="0"/>
        <w:autoSpaceDN w:val="0"/>
        <w:adjustRightInd w:val="0"/>
        <w:rPr>
          <w:rFonts w:ascii="Univers Next Pro Light Cond" w:hAnsi="Univers Next Pro Light Cond" w:cs="Arial"/>
          <w:color w:val="000000"/>
          <w:sz w:val="22"/>
          <w:szCs w:val="22"/>
        </w:rPr>
      </w:pPr>
    </w:p>
    <w:p w14:paraId="02DAAF97" w14:textId="77777777" w:rsidR="00465DE5" w:rsidRPr="00B70926" w:rsidRDefault="00465DE5" w:rsidP="00465DE5">
      <w:pPr>
        <w:autoSpaceDE w:val="0"/>
        <w:autoSpaceDN w:val="0"/>
        <w:adjustRightInd w:val="0"/>
        <w:jc w:val="both"/>
        <w:rPr>
          <w:rFonts w:ascii="Univers Next Pro Light Cond" w:hAnsi="Univers Next Pro Light Cond" w:cs="Arial"/>
          <w:b/>
          <w:bCs/>
          <w:sz w:val="22"/>
          <w:szCs w:val="22"/>
        </w:rPr>
      </w:pPr>
      <w:r w:rsidRPr="00B70926">
        <w:rPr>
          <w:rFonts w:ascii="Univers Next Pro Light Cond" w:hAnsi="Univers Next Pro Light Cond" w:cs="Arial"/>
          <w:b/>
          <w:bCs/>
          <w:sz w:val="22"/>
          <w:szCs w:val="22"/>
        </w:rPr>
        <w:t xml:space="preserve">Candidature sous forme de document unique de marché européen électronique (Dume électronique) </w:t>
      </w:r>
    </w:p>
    <w:p w14:paraId="1A8EF007"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p>
    <w:p w14:paraId="789AEA8C"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Les candidats présentent leur candidature en renseignant le formulaire DUME accessible : </w:t>
      </w:r>
    </w:p>
    <w:p w14:paraId="6A2501EE"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 depuis le service exposé de PLACE </w:t>
      </w:r>
    </w:p>
    <w:p w14:paraId="28C7F814"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 depuis l’adresse URL suivante : https://dume.chorus-pro.gouv.fr </w:t>
      </w:r>
    </w:p>
    <w:p w14:paraId="1A84F155"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Les parties II (informations concernant l'opérateur économique), III (motifs d’exclusion) du formulaire sont à renseigner. </w:t>
      </w:r>
    </w:p>
    <w:p w14:paraId="792B0A17"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Des renseignements complémentaires au sujet du DUME électronique sont disponibles à l’adresse URL suivante : https://communaute.chorus-pro.gouv.fr/pour-les-entreprises/ </w:t>
      </w:r>
    </w:p>
    <w:p w14:paraId="032F07C0" w14:textId="77777777" w:rsidR="00465DE5" w:rsidRPr="00B70926" w:rsidRDefault="00465DE5" w:rsidP="00465DE5">
      <w:pPr>
        <w:autoSpaceDE w:val="0"/>
        <w:autoSpaceDN w:val="0"/>
        <w:adjustRightInd w:val="0"/>
        <w:jc w:val="both"/>
        <w:rPr>
          <w:rFonts w:ascii="Univers Next Pro Light Cond" w:hAnsi="Univers Next Pro Light Cond" w:cs="Arial"/>
          <w:color w:val="000000"/>
          <w:sz w:val="22"/>
          <w:szCs w:val="22"/>
        </w:rPr>
      </w:pPr>
    </w:p>
    <w:p w14:paraId="3E48F9BC"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b/>
          <w:bCs/>
          <w:sz w:val="22"/>
          <w:szCs w:val="22"/>
        </w:rPr>
        <w:t xml:space="preserve">NB : </w:t>
      </w:r>
      <w:r w:rsidRPr="00B70926">
        <w:rPr>
          <w:rFonts w:ascii="Univers Next Pro Light Cond" w:hAnsi="Univers Next Pro Light Cond" w:cs="Arial"/>
          <w:sz w:val="22"/>
          <w:szCs w:val="22"/>
        </w:rPr>
        <w:t>Les candidats ne sont pas tenus de fournir les documents et renseignements que le pouvoir adjudicateur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10A188DA" w14:textId="77777777" w:rsidR="00465DE5" w:rsidRPr="00B70926" w:rsidRDefault="00465DE5" w:rsidP="00465DE5">
      <w:pPr>
        <w:tabs>
          <w:tab w:val="left" w:pos="1701"/>
        </w:tabs>
        <w:jc w:val="both"/>
        <w:rPr>
          <w:rFonts w:ascii="Univers Next Pro Light Cond" w:hAnsi="Univers Next Pro Light Cond" w:cs="Arial"/>
          <w:b/>
          <w:bCs/>
          <w:sz w:val="22"/>
          <w:szCs w:val="22"/>
        </w:rPr>
      </w:pPr>
    </w:p>
    <w:p w14:paraId="200BDEBA" w14:textId="77777777" w:rsidR="00465DE5" w:rsidRPr="00B70926" w:rsidRDefault="00465DE5" w:rsidP="00465DE5">
      <w:pPr>
        <w:tabs>
          <w:tab w:val="left" w:pos="1701"/>
        </w:tabs>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candidats ne sont pas tenus de fournir les documents et renseignements qu’ils ont déjà transmis dans le cadre d’une précédente consultation et qui demeurent valables.</w:t>
      </w:r>
    </w:p>
    <w:p w14:paraId="026C3CA6" w14:textId="4D593626" w:rsidR="00465DE5" w:rsidRPr="00B70926" w:rsidRDefault="00465DE5" w:rsidP="00465DE5">
      <w:pPr>
        <w:spacing w:line="240" w:lineRule="atLeast"/>
        <w:jc w:val="both"/>
        <w:rPr>
          <w:rFonts w:ascii="Univers Next Pro Light Cond" w:hAnsi="Univers Next Pro Light Cond" w:cs="Arial"/>
          <w:sz w:val="22"/>
          <w:szCs w:val="22"/>
          <w:u w:val="single"/>
        </w:rPr>
      </w:pPr>
    </w:p>
    <w:p w14:paraId="002C3C32" w14:textId="2A529C3F" w:rsidR="008A366E" w:rsidRPr="00B70926" w:rsidRDefault="008A366E" w:rsidP="008A366E">
      <w:pPr>
        <w:pStyle w:val="Corpsdetexte21"/>
        <w:ind w:left="0"/>
        <w:rPr>
          <w:rFonts w:ascii="Univers Next Pro Light Cond" w:hAnsi="Univers Next Pro Light Cond"/>
          <w:sz w:val="22"/>
          <w:szCs w:val="22"/>
        </w:rPr>
      </w:pPr>
      <w:r w:rsidRPr="00B70926">
        <w:rPr>
          <w:rFonts w:ascii="Univers Next Pro Light Cond" w:hAnsi="Univers Next Pro Light Cond"/>
          <w:caps/>
          <w:sz w:val="22"/>
          <w:szCs w:val="22"/>
        </w:rPr>
        <w:t>à</w:t>
      </w:r>
      <w:r w:rsidRPr="00B70926">
        <w:rPr>
          <w:rFonts w:ascii="Univers Next Pro Light Cond" w:hAnsi="Univers Next Pro Light Cond"/>
          <w:sz w:val="22"/>
          <w:szCs w:val="22"/>
        </w:rPr>
        <w:t xml:space="preserve"> l’issue de l’examen des candidatures, le représentant du pouvoir adjudicateur éliminera</w:t>
      </w:r>
    </w:p>
    <w:p w14:paraId="3C0DFAA5" w14:textId="77777777" w:rsidR="008A366E" w:rsidRPr="00B70926" w:rsidRDefault="008A366E" w:rsidP="008A366E">
      <w:pPr>
        <w:pStyle w:val="Corpsdetexte21"/>
        <w:rPr>
          <w:rFonts w:ascii="Univers Next Pro Light Cond" w:hAnsi="Univers Next Pro Light Cond"/>
          <w:b/>
          <w:sz w:val="22"/>
          <w:szCs w:val="22"/>
        </w:rPr>
      </w:pPr>
    </w:p>
    <w:p w14:paraId="7F55536C" w14:textId="77777777" w:rsidR="008A366E" w:rsidRPr="00B70926" w:rsidRDefault="008A366E" w:rsidP="008A366E">
      <w:pPr>
        <w:pStyle w:val="BodyText21"/>
        <w:numPr>
          <w:ilvl w:val="0"/>
          <w:numId w:val="15"/>
        </w:numPr>
        <w:tabs>
          <w:tab w:val="clear" w:pos="720"/>
        </w:tabs>
        <w:spacing w:before="60"/>
        <w:ind w:left="284" w:hanging="284"/>
        <w:rPr>
          <w:rFonts w:ascii="Univers Next Pro Light Cond" w:hAnsi="Univers Next Pro Light Cond"/>
          <w:sz w:val="22"/>
          <w:szCs w:val="22"/>
        </w:rPr>
      </w:pPr>
      <w:r w:rsidRPr="00B70926">
        <w:rPr>
          <w:rFonts w:ascii="Univers Next Pro Light Cond" w:hAnsi="Univers Next Pro Light Cond"/>
          <w:sz w:val="22"/>
          <w:szCs w:val="22"/>
        </w:rPr>
        <w:t>Les candidats en redressement judiciaire qui ne bénéficient pas d'un plan de redressement ou qui ne justifient pas avoir été habilités à poursuivre leurs activités pendant la durée prévisible d'exécution du marché conformément à l’article L.2141-3 3° du code de la commande publique,</w:t>
      </w:r>
    </w:p>
    <w:p w14:paraId="2D02AEF0" w14:textId="77777777" w:rsidR="008A366E" w:rsidRPr="00B70926" w:rsidRDefault="008A366E" w:rsidP="008A366E">
      <w:pPr>
        <w:pStyle w:val="BodyText21"/>
        <w:numPr>
          <w:ilvl w:val="0"/>
          <w:numId w:val="15"/>
        </w:numPr>
        <w:tabs>
          <w:tab w:val="clear" w:pos="720"/>
        </w:tabs>
        <w:spacing w:before="60"/>
        <w:ind w:left="284" w:hanging="284"/>
        <w:rPr>
          <w:rFonts w:ascii="Univers Next Pro Light Cond" w:hAnsi="Univers Next Pro Light Cond"/>
          <w:sz w:val="22"/>
          <w:szCs w:val="22"/>
        </w:rPr>
      </w:pPr>
      <w:r w:rsidRPr="00B70926">
        <w:rPr>
          <w:rFonts w:ascii="Univers Next Pro Light Cond" w:hAnsi="Univers Next Pro Light Cond"/>
          <w:sz w:val="22"/>
          <w:szCs w:val="22"/>
        </w:rPr>
        <w:t>Les candidatures incomplètes qui, le cas échéant après mise en œuvre de la faculté dont dispose le pouvoir adjudicateur de demander des compléments, ne sont pas accompagnées des pièces mentionnées à l’article R.2143-3 ou R.2141-4 du code de la commande publique,</w:t>
      </w:r>
    </w:p>
    <w:p w14:paraId="5D945265" w14:textId="77777777" w:rsidR="008A366E" w:rsidRPr="00B70926" w:rsidRDefault="008A366E" w:rsidP="008A366E">
      <w:pPr>
        <w:pStyle w:val="BodyText21"/>
        <w:numPr>
          <w:ilvl w:val="0"/>
          <w:numId w:val="15"/>
        </w:numPr>
        <w:tabs>
          <w:tab w:val="clear" w:pos="720"/>
        </w:tabs>
        <w:ind w:left="284" w:hanging="284"/>
        <w:rPr>
          <w:rFonts w:ascii="Univers Next Pro Light Cond" w:hAnsi="Univers Next Pro Light Cond"/>
          <w:sz w:val="22"/>
          <w:szCs w:val="22"/>
        </w:rPr>
      </w:pPr>
      <w:r w:rsidRPr="00B70926">
        <w:rPr>
          <w:rFonts w:ascii="Univers Next Pro Light Cond" w:hAnsi="Univers Next Pro Light Cond"/>
          <w:sz w:val="22"/>
          <w:szCs w:val="22"/>
        </w:rPr>
        <w:t>Les candidatures portant atteinte aux règles relatives à la liberté de prix et à la concurrence,</w:t>
      </w:r>
    </w:p>
    <w:p w14:paraId="1E29DE23" w14:textId="77777777" w:rsidR="008A366E" w:rsidRPr="00B70926" w:rsidRDefault="008A366E" w:rsidP="008A366E">
      <w:pPr>
        <w:pStyle w:val="BodyText21"/>
        <w:tabs>
          <w:tab w:val="num" w:pos="1494"/>
        </w:tabs>
        <w:ind w:left="284" w:hanging="284"/>
        <w:rPr>
          <w:rFonts w:ascii="Univers Next Pro Light Cond" w:hAnsi="Univers Next Pro Light Cond"/>
          <w:sz w:val="22"/>
          <w:szCs w:val="22"/>
        </w:rPr>
      </w:pPr>
    </w:p>
    <w:p w14:paraId="7858C28B" w14:textId="77777777" w:rsidR="008A366E" w:rsidRPr="00B70926" w:rsidRDefault="008A366E" w:rsidP="00465DE5">
      <w:pPr>
        <w:spacing w:line="240" w:lineRule="atLeast"/>
        <w:jc w:val="both"/>
        <w:rPr>
          <w:rFonts w:ascii="Univers Next Pro Light Cond" w:hAnsi="Univers Next Pro Light Cond" w:cs="Arial"/>
          <w:sz w:val="22"/>
          <w:szCs w:val="22"/>
          <w:u w:val="single"/>
        </w:rPr>
      </w:pPr>
    </w:p>
    <w:p w14:paraId="0D5F4CD4" w14:textId="77777777" w:rsidR="00465DE5" w:rsidRPr="00B70926" w:rsidRDefault="00465DE5" w:rsidP="00465DE5">
      <w:pPr>
        <w:spacing w:line="240" w:lineRule="atLeast"/>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u w:val="single"/>
        </w:rPr>
        <w:t>Offre</w:t>
      </w:r>
      <w:r w:rsidRPr="00B70926">
        <w:rPr>
          <w:rFonts w:ascii="Univers Next Pro Light Cond" w:hAnsi="Univers Next Pro Light Cond" w:cs="Arial"/>
          <w:sz w:val="22"/>
          <w:szCs w:val="22"/>
        </w:rPr>
        <w:t> : L’offre remise par le candidat comprend :</w:t>
      </w:r>
    </w:p>
    <w:p w14:paraId="1C130E0D" w14:textId="77777777" w:rsidR="00465DE5" w:rsidRPr="00B70926" w:rsidRDefault="00465DE5" w:rsidP="00465DE5">
      <w:pPr>
        <w:spacing w:line="240" w:lineRule="atLeast"/>
        <w:jc w:val="both"/>
        <w:rPr>
          <w:rFonts w:ascii="Univers Next Pro Light Cond" w:hAnsi="Univers Next Pro Light Cond" w:cs="Arial"/>
          <w:sz w:val="22"/>
          <w:szCs w:val="22"/>
        </w:rPr>
      </w:pPr>
    </w:p>
    <w:p w14:paraId="220ED993" w14:textId="77777777" w:rsidR="00465DE5" w:rsidRPr="00B70926" w:rsidRDefault="00465DE5" w:rsidP="00465DE5">
      <w:pPr>
        <w:numPr>
          <w:ilvl w:val="0"/>
          <w:numId w:val="6"/>
        </w:numPr>
        <w:suppressAutoHyphens/>
        <w:spacing w:line="240" w:lineRule="atLeast"/>
        <w:ind w:left="567"/>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l’annexe financière à l’acte d’engagement comportant le bordereau de prix unitaires et le devis estimatif remplis par le candidat,</w:t>
      </w:r>
    </w:p>
    <w:p w14:paraId="28F1E497" w14:textId="691F1708" w:rsidR="00D72936" w:rsidRPr="00B70926" w:rsidRDefault="00465DE5" w:rsidP="00465DE5">
      <w:pPr>
        <w:numPr>
          <w:ilvl w:val="0"/>
          <w:numId w:val="6"/>
        </w:numPr>
        <w:suppressAutoHyphens/>
        <w:spacing w:line="240" w:lineRule="atLeast"/>
        <w:ind w:left="567"/>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 mémoire technique établi par le candidat</w:t>
      </w:r>
      <w:r w:rsidR="00D72936" w:rsidRPr="00B70926">
        <w:rPr>
          <w:rFonts w:ascii="Univers Next Pro Light Cond" w:hAnsi="Univers Next Pro Light Cond" w:cs="Arial"/>
          <w:sz w:val="22"/>
          <w:szCs w:val="22"/>
        </w:rPr>
        <w:t>,</w:t>
      </w:r>
    </w:p>
    <w:p w14:paraId="2EBD8F81" w14:textId="01AB3D4F" w:rsidR="00465DE5" w:rsidRPr="00B70926" w:rsidRDefault="00D72936" w:rsidP="00465DE5">
      <w:pPr>
        <w:numPr>
          <w:ilvl w:val="0"/>
          <w:numId w:val="6"/>
        </w:numPr>
        <w:suppressAutoHyphens/>
        <w:spacing w:line="240" w:lineRule="atLeast"/>
        <w:ind w:left="567"/>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 CV du </w:t>
      </w:r>
      <w:r w:rsidR="00722D73" w:rsidRPr="00B70926">
        <w:rPr>
          <w:rFonts w:ascii="Univers Next Pro Light Cond" w:hAnsi="Univers Next Pro Light Cond" w:cs="Arial"/>
          <w:sz w:val="22"/>
          <w:szCs w:val="22"/>
        </w:rPr>
        <w:t>ou des r</w:t>
      </w:r>
      <w:r w:rsidRPr="00B70926">
        <w:rPr>
          <w:rFonts w:ascii="Univers Next Pro Light Cond" w:hAnsi="Univers Next Pro Light Cond" w:cs="Arial"/>
          <w:sz w:val="22"/>
          <w:szCs w:val="22"/>
        </w:rPr>
        <w:t>éférent</w:t>
      </w:r>
      <w:r w:rsidR="00722D73" w:rsidRPr="00B70926">
        <w:rPr>
          <w:rFonts w:ascii="Univers Next Pro Light Cond" w:hAnsi="Univers Next Pro Light Cond" w:cs="Arial"/>
          <w:sz w:val="22"/>
          <w:szCs w:val="22"/>
        </w:rPr>
        <w:t>s</w:t>
      </w:r>
      <w:r w:rsidRPr="00B70926">
        <w:rPr>
          <w:rFonts w:ascii="Univers Next Pro Light Cond" w:hAnsi="Univers Next Pro Light Cond" w:cs="Arial"/>
          <w:sz w:val="22"/>
          <w:szCs w:val="22"/>
        </w:rPr>
        <w:t xml:space="preserve"> désigné</w:t>
      </w:r>
      <w:r w:rsidR="00722D73" w:rsidRPr="00B70926">
        <w:rPr>
          <w:rFonts w:ascii="Univers Next Pro Light Cond" w:hAnsi="Univers Next Pro Light Cond" w:cs="Arial"/>
          <w:sz w:val="22"/>
          <w:szCs w:val="22"/>
        </w:rPr>
        <w:t>s</w:t>
      </w:r>
      <w:r w:rsidRPr="00B70926">
        <w:rPr>
          <w:rFonts w:ascii="Univers Next Pro Light Cond" w:hAnsi="Univers Next Pro Light Cond" w:cs="Arial"/>
          <w:sz w:val="22"/>
          <w:szCs w:val="22"/>
        </w:rPr>
        <w:t xml:space="preserve"> par le prestataire</w:t>
      </w:r>
      <w:r w:rsidR="00465DE5" w:rsidRPr="00B70926">
        <w:rPr>
          <w:rFonts w:ascii="Univers Next Pro Light Cond" w:hAnsi="Univers Next Pro Light Cond" w:cs="Arial"/>
          <w:sz w:val="22"/>
          <w:szCs w:val="22"/>
        </w:rPr>
        <w:t xml:space="preserve">. </w:t>
      </w:r>
    </w:p>
    <w:p w14:paraId="39371D0F" w14:textId="77777777" w:rsidR="00465DE5" w:rsidRPr="00B70926" w:rsidRDefault="00465DE5" w:rsidP="00465DE5">
      <w:pPr>
        <w:jc w:val="both"/>
        <w:rPr>
          <w:rFonts w:ascii="Univers Next Pro Light Cond" w:hAnsi="Univers Next Pro Light Cond" w:cs="Arial"/>
          <w:sz w:val="22"/>
          <w:szCs w:val="22"/>
        </w:rPr>
      </w:pPr>
    </w:p>
    <w:p w14:paraId="12629015" w14:textId="77777777" w:rsidR="00465DE5" w:rsidRPr="00B70926" w:rsidRDefault="00465DE5" w:rsidP="00465DE5">
      <w:pPr>
        <w:numPr>
          <w:ilvl w:val="0"/>
          <w:numId w:val="5"/>
        </w:numPr>
        <w:tabs>
          <w:tab w:val="left" w:pos="1701"/>
        </w:tabs>
        <w:jc w:val="both"/>
        <w:rPr>
          <w:rFonts w:ascii="Univers Next Pro Light Cond" w:hAnsi="Univers Next Pro Light Cond" w:cs="Arial"/>
          <w:sz w:val="22"/>
          <w:szCs w:val="22"/>
          <w:u w:val="single"/>
        </w:rPr>
      </w:pPr>
      <w:r w:rsidRPr="00B70926">
        <w:rPr>
          <w:rFonts w:ascii="Univers Next Pro Light Cond" w:hAnsi="Univers Next Pro Light Cond" w:cs="Arial"/>
          <w:b/>
          <w:sz w:val="22"/>
          <w:szCs w:val="22"/>
          <w:u w:val="single"/>
        </w:rPr>
        <w:t>Modalités de remise des plis</w:t>
      </w:r>
    </w:p>
    <w:p w14:paraId="6A3E41FB" w14:textId="77777777" w:rsidR="00465DE5" w:rsidRPr="00B70926" w:rsidRDefault="00465DE5" w:rsidP="00465DE5">
      <w:pPr>
        <w:tabs>
          <w:tab w:val="left" w:pos="1701"/>
        </w:tabs>
        <w:jc w:val="both"/>
        <w:rPr>
          <w:rFonts w:ascii="Univers Next Pro Light Cond" w:hAnsi="Univers Next Pro Light Cond" w:cs="Arial"/>
          <w:b/>
          <w:sz w:val="22"/>
          <w:szCs w:val="22"/>
        </w:rPr>
      </w:pPr>
    </w:p>
    <w:p w14:paraId="7176178B" w14:textId="77777777" w:rsidR="00465DE5" w:rsidRPr="00B70926" w:rsidRDefault="00465DE5" w:rsidP="00465DE5">
      <w:pPr>
        <w:tabs>
          <w:tab w:val="left" w:pos="1701"/>
        </w:tabs>
        <w:jc w:val="both"/>
        <w:rPr>
          <w:rFonts w:ascii="Univers Next Pro Light Cond" w:hAnsi="Univers Next Pro Light Cond" w:cs="Arial"/>
          <w:b/>
          <w:bCs/>
          <w:sz w:val="22"/>
          <w:szCs w:val="22"/>
        </w:rPr>
      </w:pPr>
      <w:r w:rsidRPr="00B70926">
        <w:rPr>
          <w:rFonts w:ascii="Univers Next Pro Light Cond" w:hAnsi="Univers Next Pro Light Cond" w:cs="Arial"/>
          <w:b/>
          <w:bCs/>
          <w:sz w:val="22"/>
          <w:szCs w:val="22"/>
        </w:rPr>
        <w:t>Procédure dématérialisée,</w:t>
      </w:r>
      <w:bookmarkStart w:id="2" w:name="_Toc361981545"/>
      <w:r w:rsidRPr="00B70926">
        <w:rPr>
          <w:rFonts w:ascii="Univers Next Pro Light Cond" w:hAnsi="Univers Next Pro Light Cond" w:cs="Arial"/>
          <w:b/>
          <w:bCs/>
          <w:sz w:val="22"/>
          <w:szCs w:val="22"/>
        </w:rPr>
        <w:t xml:space="preserve"> par voie électronique, exclusivement, à l’adresse suivante :</w:t>
      </w:r>
      <w:bookmarkEnd w:id="2"/>
    </w:p>
    <w:p w14:paraId="5A7215C6" w14:textId="77777777" w:rsidR="00465DE5" w:rsidRPr="00B70926" w:rsidRDefault="006F5FB3" w:rsidP="00465DE5">
      <w:pPr>
        <w:autoSpaceDE w:val="0"/>
        <w:autoSpaceDN w:val="0"/>
        <w:adjustRightInd w:val="0"/>
        <w:spacing w:line="240" w:lineRule="atLeast"/>
        <w:jc w:val="center"/>
        <w:rPr>
          <w:rFonts w:ascii="Univers Next Pro Light Cond" w:hAnsi="Univers Next Pro Light Cond" w:cs="Arial"/>
          <w:i/>
          <w:iCs/>
          <w:sz w:val="22"/>
          <w:szCs w:val="22"/>
        </w:rPr>
      </w:pPr>
      <w:hyperlink r:id="rId15" w:history="1">
        <w:r w:rsidR="00465DE5" w:rsidRPr="00B70926">
          <w:rPr>
            <w:rStyle w:val="Lienhypertexte"/>
            <w:rFonts w:ascii="Univers Next Pro Light Cond" w:hAnsi="Univers Next Pro Light Cond" w:cs="Arial"/>
            <w:sz w:val="22"/>
            <w:szCs w:val="22"/>
          </w:rPr>
          <w:t>www.marches-publics.gouv.fr</w:t>
        </w:r>
      </w:hyperlink>
    </w:p>
    <w:p w14:paraId="65BA2485" w14:textId="77777777" w:rsidR="00465DE5" w:rsidRPr="00B70926" w:rsidRDefault="00465DE5" w:rsidP="00465DE5">
      <w:pPr>
        <w:jc w:val="both"/>
        <w:rPr>
          <w:rFonts w:ascii="Univers Next Pro Light Cond" w:hAnsi="Univers Next Pro Light Cond" w:cs="Arial"/>
          <w:sz w:val="22"/>
          <w:szCs w:val="22"/>
        </w:rPr>
      </w:pPr>
    </w:p>
    <w:p w14:paraId="3117E91F" w14:textId="77777777" w:rsidR="00465DE5" w:rsidRPr="00B70926" w:rsidRDefault="00465DE5" w:rsidP="00465DE5">
      <w:pPr>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u w:val="single"/>
        </w:rPr>
        <w:t>Les détails figurent en annexe au présent règlement.</w:t>
      </w:r>
    </w:p>
    <w:p w14:paraId="7D5705D4" w14:textId="3E40F0CF" w:rsidR="00465DE5" w:rsidRDefault="00465DE5" w:rsidP="00465DE5">
      <w:pPr>
        <w:tabs>
          <w:tab w:val="left" w:pos="1701"/>
        </w:tabs>
        <w:jc w:val="both"/>
        <w:rPr>
          <w:rFonts w:ascii="Univers Next Pro Light Cond" w:hAnsi="Univers Next Pro Light Cond" w:cs="Arial"/>
          <w:b/>
          <w:bCs/>
          <w:sz w:val="22"/>
          <w:szCs w:val="22"/>
        </w:rPr>
      </w:pPr>
    </w:p>
    <w:p w14:paraId="5C62F975" w14:textId="5C08E98D" w:rsidR="001E0A5C" w:rsidRDefault="001E0A5C" w:rsidP="00465DE5">
      <w:pPr>
        <w:tabs>
          <w:tab w:val="left" w:pos="1701"/>
        </w:tabs>
        <w:jc w:val="both"/>
        <w:rPr>
          <w:rFonts w:ascii="Univers Next Pro Light Cond" w:hAnsi="Univers Next Pro Light Cond" w:cs="Arial"/>
          <w:b/>
          <w:bCs/>
          <w:sz w:val="22"/>
          <w:szCs w:val="22"/>
        </w:rPr>
      </w:pPr>
    </w:p>
    <w:p w14:paraId="5CF49D37" w14:textId="2F401C66" w:rsidR="001E0A5C" w:rsidRDefault="001E0A5C" w:rsidP="00465DE5">
      <w:pPr>
        <w:tabs>
          <w:tab w:val="left" w:pos="1701"/>
        </w:tabs>
        <w:jc w:val="both"/>
        <w:rPr>
          <w:rFonts w:ascii="Univers Next Pro Light Cond" w:hAnsi="Univers Next Pro Light Cond" w:cs="Arial"/>
          <w:b/>
          <w:bCs/>
          <w:sz w:val="22"/>
          <w:szCs w:val="22"/>
        </w:rPr>
      </w:pPr>
    </w:p>
    <w:p w14:paraId="498E5197" w14:textId="77777777" w:rsidR="001E0A5C" w:rsidRPr="00B70926" w:rsidRDefault="001E0A5C" w:rsidP="00465DE5">
      <w:pPr>
        <w:tabs>
          <w:tab w:val="left" w:pos="1701"/>
        </w:tabs>
        <w:jc w:val="both"/>
        <w:rPr>
          <w:rFonts w:ascii="Univers Next Pro Light Cond" w:hAnsi="Univers Next Pro Light Cond" w:cs="Arial"/>
          <w:b/>
          <w:bCs/>
          <w:sz w:val="22"/>
          <w:szCs w:val="22"/>
        </w:rPr>
      </w:pPr>
    </w:p>
    <w:p w14:paraId="0E877F5E" w14:textId="77777777" w:rsidR="00465DE5" w:rsidRPr="00B70926" w:rsidRDefault="00465DE5" w:rsidP="00465DE5">
      <w:pPr>
        <w:numPr>
          <w:ilvl w:val="0"/>
          <w:numId w:val="5"/>
        </w:numPr>
        <w:tabs>
          <w:tab w:val="left" w:pos="1701"/>
        </w:tabs>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lastRenderedPageBreak/>
        <w:t>Egalité Diversité</w:t>
      </w:r>
    </w:p>
    <w:p w14:paraId="7F2DFB9B" w14:textId="77777777" w:rsidR="00465DE5" w:rsidRPr="00B70926" w:rsidRDefault="00465DE5" w:rsidP="00465DE5">
      <w:pPr>
        <w:tabs>
          <w:tab w:val="left" w:pos="1701"/>
        </w:tabs>
        <w:jc w:val="both"/>
        <w:rPr>
          <w:rFonts w:ascii="Univers Next Pro Light Cond" w:hAnsi="Univers Next Pro Light Cond" w:cs="Arial"/>
          <w:b/>
          <w:bCs/>
          <w:sz w:val="22"/>
          <w:szCs w:val="22"/>
        </w:rPr>
      </w:pPr>
    </w:p>
    <w:p w14:paraId="221A6DEF" w14:textId="77777777" w:rsidR="00465DE5" w:rsidRPr="00B70926" w:rsidRDefault="00465DE5" w:rsidP="00465DE5">
      <w:pPr>
        <w:jc w:val="both"/>
        <w:rPr>
          <w:rFonts w:ascii="Univers Next Pro Light Cond" w:hAnsi="Univers Next Pro Light Cond" w:cs="Arial"/>
          <w:sz w:val="22"/>
          <w:szCs w:val="22"/>
        </w:rPr>
      </w:pPr>
      <w:r w:rsidRPr="00B70926">
        <w:rPr>
          <w:rFonts w:ascii="Univers Next Pro Light Cond" w:hAnsi="Univers Next Pro Light Cond" w:cs="Arial"/>
          <w:iCs/>
          <w:sz w:val="22"/>
          <w:szCs w:val="22"/>
        </w:rPr>
        <w:t>Le ministère de la Culture, autorité de tutelle de la Bibliothèque publique d’information, ayant obtenu le double label « Diversité » et « Egalité », souhaite mobiliser les entreprises dans le cadre de sa politique d’achats responsables.</w:t>
      </w:r>
    </w:p>
    <w:p w14:paraId="6AF830C7" w14:textId="77777777" w:rsidR="00465DE5" w:rsidRPr="00B70926" w:rsidRDefault="00465DE5" w:rsidP="00465DE5">
      <w:pPr>
        <w:jc w:val="both"/>
        <w:rPr>
          <w:rFonts w:ascii="Univers Next Pro Light Cond" w:hAnsi="Univers Next Pro Light Cond" w:cs="Arial"/>
          <w:sz w:val="22"/>
          <w:szCs w:val="22"/>
        </w:rPr>
      </w:pPr>
    </w:p>
    <w:p w14:paraId="4E744305" w14:textId="77777777" w:rsidR="00465DE5" w:rsidRPr="00B70926" w:rsidRDefault="00465DE5" w:rsidP="00465DE5">
      <w:pPr>
        <w:jc w:val="both"/>
        <w:rPr>
          <w:rFonts w:ascii="Univers Next Pro Light Cond" w:hAnsi="Univers Next Pro Light Cond" w:cs="Arial"/>
          <w:sz w:val="22"/>
          <w:szCs w:val="22"/>
        </w:rPr>
      </w:pPr>
      <w:r w:rsidRPr="00B70926">
        <w:rPr>
          <w:rFonts w:ascii="Univers Next Pro Light Cond" w:hAnsi="Univers Next Pro Light Cond" w:cs="Arial"/>
          <w:iCs/>
          <w:sz w:val="22"/>
          <w:szCs w:val="22"/>
        </w:rPr>
        <w:t xml:space="preserve">Il s'engage à mettre en œuvre des procédures et des outils garantissant l'égalité de traitement des personnels dans ses procédures de gestion des ressources humaines. Des actions de sensibilisation et de formation à la prévention des discriminations sont engagées à l'attention de tous les personnels, en ciblant plus particulièrement l'encadrement et les équipes de gestion RH. </w:t>
      </w:r>
    </w:p>
    <w:p w14:paraId="5D3BF30D" w14:textId="77777777" w:rsidR="00465DE5" w:rsidRPr="00B70926" w:rsidRDefault="00465DE5" w:rsidP="00465DE5">
      <w:pPr>
        <w:jc w:val="both"/>
        <w:rPr>
          <w:rFonts w:ascii="Univers Next Pro Light Cond" w:hAnsi="Univers Next Pro Light Cond" w:cs="Arial"/>
          <w:sz w:val="22"/>
          <w:szCs w:val="22"/>
        </w:rPr>
      </w:pPr>
    </w:p>
    <w:p w14:paraId="5FE82A90" w14:textId="77777777" w:rsidR="00465DE5" w:rsidRPr="00B70926" w:rsidRDefault="00465DE5" w:rsidP="00465DE5">
      <w:pPr>
        <w:jc w:val="both"/>
        <w:rPr>
          <w:rFonts w:ascii="Univers Next Pro Light Cond" w:hAnsi="Univers Next Pro Light Cond" w:cs="Arial"/>
          <w:iCs/>
          <w:sz w:val="22"/>
          <w:szCs w:val="22"/>
        </w:rPr>
      </w:pPr>
      <w:r w:rsidRPr="00B70926">
        <w:rPr>
          <w:rFonts w:ascii="Univers Next Pro Light Cond" w:hAnsi="Univers Next Pro Light Cond" w:cs="Arial"/>
          <w:iCs/>
          <w:sz w:val="22"/>
          <w:szCs w:val="22"/>
        </w:rPr>
        <w:t xml:space="preserve">Afin de progresser en matière d'égalité entre les femmes et les hommes, le ministère s'engage à mettre en œuvre un plan d'actions pluriannuel pour lutter contre les comportements sexistes et les violences faites aux femmes, favoriser le rééquilibrage de la rémunération entre les femmes et les hommes et développer les parcours professionnels, en particulier l'accès aux fonctions d'encadrement supérieur. </w:t>
      </w:r>
    </w:p>
    <w:p w14:paraId="68B5C547" w14:textId="77777777" w:rsidR="00465DE5" w:rsidRPr="00B70926" w:rsidRDefault="00465DE5" w:rsidP="00465DE5">
      <w:pPr>
        <w:jc w:val="both"/>
        <w:rPr>
          <w:rFonts w:ascii="Univers Next Pro Light Cond" w:hAnsi="Univers Next Pro Light Cond" w:cs="Arial"/>
          <w:iCs/>
          <w:sz w:val="22"/>
          <w:szCs w:val="22"/>
        </w:rPr>
      </w:pPr>
    </w:p>
    <w:p w14:paraId="205E355F" w14:textId="77777777" w:rsidR="00465DE5" w:rsidRPr="00B70926" w:rsidRDefault="00465DE5" w:rsidP="00FB4FB7">
      <w:pPr>
        <w:autoSpaceDE w:val="0"/>
        <w:autoSpaceDN w:val="0"/>
        <w:adjustRightInd w:val="0"/>
        <w:ind w:right="318"/>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rPr>
        <w:t xml:space="preserve">Compte tenu de cette ambition, il est demandé à l’attributaire de remplir au moment de la signature du marché le questionnaire « Egalité professionnelle et diversité professionnelle » proposé par la Bpi. </w:t>
      </w:r>
    </w:p>
    <w:p w14:paraId="59324BA9" w14:textId="77777777" w:rsidR="00465DE5" w:rsidRPr="00B70926" w:rsidRDefault="00465DE5" w:rsidP="00FB4FB7">
      <w:pPr>
        <w:autoSpaceDE w:val="0"/>
        <w:autoSpaceDN w:val="0"/>
        <w:adjustRightInd w:val="0"/>
        <w:ind w:right="318"/>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rPr>
        <w:t xml:space="preserve">Ce questionnaire n’est exigé que du seul attributaire. Il prend la forme d’un formulaire à remplir au moment de l’attribution du marché. La liste des questions qui lui seront posées est jointe pour information en annexe 2 du présent règlement. </w:t>
      </w:r>
    </w:p>
    <w:p w14:paraId="798D7D8A" w14:textId="77777777" w:rsidR="00465DE5" w:rsidRPr="00B70926" w:rsidRDefault="00465DE5" w:rsidP="00FB4FB7">
      <w:pPr>
        <w:autoSpaceDE w:val="0"/>
        <w:autoSpaceDN w:val="0"/>
        <w:adjustRightInd w:val="0"/>
        <w:ind w:right="318"/>
        <w:jc w:val="both"/>
        <w:rPr>
          <w:rFonts w:ascii="Univers Next Pro Light Cond" w:hAnsi="Univers Next Pro Light Cond" w:cs="Arial"/>
          <w:color w:val="000000"/>
          <w:sz w:val="22"/>
          <w:szCs w:val="22"/>
        </w:rPr>
      </w:pPr>
    </w:p>
    <w:p w14:paraId="1D1460CE" w14:textId="77777777" w:rsidR="00465DE5" w:rsidRPr="00B70926" w:rsidRDefault="00465DE5" w:rsidP="00FB4FB7">
      <w:pPr>
        <w:autoSpaceDE w:val="0"/>
        <w:autoSpaceDN w:val="0"/>
        <w:adjustRightInd w:val="0"/>
        <w:ind w:right="318"/>
        <w:jc w:val="both"/>
        <w:rPr>
          <w:rFonts w:ascii="Univers Next Pro Light Cond" w:hAnsi="Univers Next Pro Light Cond" w:cs="Arial"/>
          <w:color w:val="000000"/>
          <w:sz w:val="22"/>
          <w:szCs w:val="22"/>
        </w:rPr>
      </w:pPr>
      <w:r w:rsidRPr="00B70926">
        <w:rPr>
          <w:rFonts w:ascii="Univers Next Pro Light Cond" w:hAnsi="Univers Next Pro Light Cond" w:cs="Arial"/>
          <w:color w:val="000000"/>
          <w:sz w:val="22"/>
          <w:szCs w:val="22"/>
        </w:rPr>
        <w:t xml:space="preserve">Les informations renseignées dans ce questionnaire n’ont aucune incidence sur l’analyse des candidatures ni sur l’évaluation et la sélection des offres reçues. </w:t>
      </w:r>
    </w:p>
    <w:p w14:paraId="31D2777C" w14:textId="77777777" w:rsidR="00465DE5" w:rsidRPr="00B70926" w:rsidRDefault="00465DE5" w:rsidP="00465DE5">
      <w:pPr>
        <w:jc w:val="both"/>
        <w:rPr>
          <w:rFonts w:ascii="Univers Next Pro Light Cond" w:hAnsi="Univers Next Pro Light Cond" w:cs="Arial"/>
          <w:iCs/>
          <w:sz w:val="22"/>
          <w:szCs w:val="22"/>
        </w:rPr>
      </w:pPr>
    </w:p>
    <w:p w14:paraId="723E8FCF" w14:textId="73DCF434" w:rsidR="00465DE5" w:rsidRPr="00B70926" w:rsidRDefault="00465DE5" w:rsidP="00465DE5">
      <w:pPr>
        <w:jc w:val="both"/>
        <w:rPr>
          <w:rFonts w:ascii="Univers Next Pro Light Cond" w:hAnsi="Univers Next Pro Light Cond" w:cs="Arial"/>
          <w:sz w:val="22"/>
          <w:szCs w:val="22"/>
        </w:rPr>
      </w:pPr>
      <w:r w:rsidRPr="00B70926">
        <w:rPr>
          <w:rFonts w:ascii="Univers Next Pro Light Cond" w:hAnsi="Univers Next Pro Light Cond" w:cs="Arial"/>
          <w:iCs/>
          <w:color w:val="000000"/>
          <w:sz w:val="22"/>
          <w:szCs w:val="22"/>
        </w:rPr>
        <w:t xml:space="preserve">Dans une démarche d’amélioration et de progrès, le titulaire actualise ce questionnaire, dans les conditions fixées dans le CCP. </w:t>
      </w:r>
    </w:p>
    <w:p w14:paraId="651FE824" w14:textId="77777777" w:rsidR="00465DE5" w:rsidRPr="00B70926" w:rsidRDefault="00465DE5" w:rsidP="00465DE5">
      <w:pPr>
        <w:jc w:val="both"/>
        <w:rPr>
          <w:rFonts w:ascii="Univers Next Pro Light Cond" w:hAnsi="Univers Next Pro Light Cond" w:cs="Arial"/>
          <w:sz w:val="22"/>
          <w:szCs w:val="22"/>
        </w:rPr>
      </w:pPr>
    </w:p>
    <w:p w14:paraId="1419954E" w14:textId="77777777" w:rsidR="00465DE5" w:rsidRPr="00B70926" w:rsidRDefault="00465DE5" w:rsidP="00465DE5">
      <w:pPr>
        <w:jc w:val="both"/>
        <w:rPr>
          <w:rFonts w:ascii="Univers Next Pro Light Cond" w:hAnsi="Univers Next Pro Light Cond" w:cs="Arial"/>
          <w:iCs/>
          <w:sz w:val="22"/>
          <w:szCs w:val="22"/>
        </w:rPr>
      </w:pPr>
      <w:r w:rsidRPr="00B70926">
        <w:rPr>
          <w:rFonts w:ascii="Univers Next Pro Light Cond" w:hAnsi="Univers Next Pro Light Cond" w:cs="Arial"/>
          <w:iCs/>
          <w:sz w:val="22"/>
          <w:szCs w:val="22"/>
        </w:rPr>
        <w:t>A titre supplémentaire, s’ils le souhaitent, les candidats peuvent proposer tout projet permettant d’enrichir leur offre sociale.</w:t>
      </w:r>
    </w:p>
    <w:p w14:paraId="34819E37" w14:textId="77777777" w:rsidR="00465DE5" w:rsidRPr="00B70926" w:rsidRDefault="00465DE5" w:rsidP="00465DE5">
      <w:pPr>
        <w:tabs>
          <w:tab w:val="left" w:pos="1701"/>
        </w:tabs>
        <w:jc w:val="both"/>
        <w:rPr>
          <w:rFonts w:ascii="Univers Next Pro Light Cond" w:hAnsi="Univers Next Pro Light Cond" w:cs="Arial"/>
          <w:b/>
          <w:bCs/>
          <w:sz w:val="22"/>
          <w:szCs w:val="22"/>
        </w:rPr>
      </w:pPr>
    </w:p>
    <w:p w14:paraId="6B9F6564" w14:textId="77777777" w:rsidR="00465DE5" w:rsidRPr="00B70926" w:rsidRDefault="00465DE5" w:rsidP="00465DE5">
      <w:pPr>
        <w:rPr>
          <w:rFonts w:ascii="Univers Next Pro Light Cond" w:hAnsi="Univers Next Pro Light Cond" w:cs="Arial"/>
          <w:color w:val="000000"/>
          <w:sz w:val="22"/>
          <w:szCs w:val="22"/>
          <w:u w:val="single"/>
        </w:rPr>
      </w:pPr>
      <w:r w:rsidRPr="00B70926">
        <w:rPr>
          <w:rFonts w:ascii="Univers Next Pro Light Cond" w:hAnsi="Univers Next Pro Light Cond" w:cs="Arial"/>
          <w:sz w:val="22"/>
          <w:szCs w:val="22"/>
          <w:u w:val="single"/>
        </w:rPr>
        <w:br w:type="page"/>
      </w:r>
    </w:p>
    <w:p w14:paraId="5D019D1F" w14:textId="77777777" w:rsidR="00465DE5" w:rsidRPr="00B70926" w:rsidRDefault="00465DE5" w:rsidP="00465DE5">
      <w:pPr>
        <w:pStyle w:val="Default"/>
        <w:ind w:left="720"/>
        <w:rPr>
          <w:rFonts w:ascii="Univers Next Pro Light Cond" w:eastAsia="Trebuchet MS" w:hAnsi="Univers Next Pro Light Cond"/>
          <w:sz w:val="22"/>
          <w:szCs w:val="22"/>
        </w:rPr>
      </w:pPr>
    </w:p>
    <w:p w14:paraId="21F58867" w14:textId="77777777" w:rsidR="00465DE5" w:rsidRPr="00B70926" w:rsidRDefault="00465DE5" w:rsidP="00465DE5">
      <w:pPr>
        <w:pStyle w:val="RedTxt"/>
        <w:keepLines/>
        <w:widowControl/>
        <w:jc w:val="center"/>
        <w:rPr>
          <w:rFonts w:ascii="Univers Next Pro Light Cond" w:hAnsi="Univers Next Pro Light Cond" w:cs="Arial"/>
          <w:b/>
          <w:bCs/>
          <w:sz w:val="22"/>
          <w:szCs w:val="22"/>
        </w:rPr>
      </w:pPr>
      <w:r w:rsidRPr="00B70926">
        <w:rPr>
          <w:rFonts w:ascii="Univers Next Pro Light Cond" w:hAnsi="Univers Next Pro Light Cond" w:cs="Arial"/>
          <w:b/>
          <w:bCs/>
          <w:caps/>
          <w:sz w:val="22"/>
          <w:szCs w:val="22"/>
        </w:rPr>
        <w:t>Annexe 1 au</w:t>
      </w:r>
      <w:r w:rsidRPr="00B70926">
        <w:rPr>
          <w:rFonts w:ascii="Univers Next Pro Light Cond" w:hAnsi="Univers Next Pro Light Cond" w:cs="Arial"/>
          <w:b/>
          <w:bCs/>
          <w:sz w:val="22"/>
          <w:szCs w:val="22"/>
        </w:rPr>
        <w:t xml:space="preserve"> REGLEMENT DE LA </w:t>
      </w:r>
      <w:r w:rsidRPr="00B70926">
        <w:rPr>
          <w:rFonts w:ascii="Univers Next Pro Light Cond" w:hAnsi="Univers Next Pro Light Cond" w:cs="Arial"/>
          <w:b/>
          <w:bCs/>
          <w:caps/>
          <w:sz w:val="22"/>
          <w:szCs w:val="22"/>
        </w:rPr>
        <w:t>CONSULtATION</w:t>
      </w:r>
    </w:p>
    <w:p w14:paraId="637E9E99" w14:textId="77777777" w:rsidR="00465DE5" w:rsidRPr="00B70926" w:rsidRDefault="00465DE5" w:rsidP="00465DE5">
      <w:pPr>
        <w:tabs>
          <w:tab w:val="left" w:pos="1701"/>
        </w:tabs>
        <w:jc w:val="center"/>
        <w:rPr>
          <w:rFonts w:ascii="Univers Next Pro Light Cond" w:hAnsi="Univers Next Pro Light Cond" w:cs="Arial"/>
          <w:b/>
          <w:bCs/>
          <w:caps/>
          <w:sz w:val="22"/>
          <w:szCs w:val="22"/>
        </w:rPr>
      </w:pPr>
      <w:r w:rsidRPr="00B70926">
        <w:rPr>
          <w:rFonts w:ascii="Univers Next Pro Light Cond" w:hAnsi="Univers Next Pro Light Cond" w:cs="Arial"/>
          <w:b/>
          <w:bCs/>
          <w:caps/>
          <w:sz w:val="22"/>
          <w:szCs w:val="22"/>
        </w:rPr>
        <w:t>PORTANT SUR LA dématérialisation des procédures</w:t>
      </w:r>
    </w:p>
    <w:p w14:paraId="0B9742DB" w14:textId="77777777" w:rsidR="00465DE5" w:rsidRPr="00B70926" w:rsidRDefault="00465DE5" w:rsidP="00465DE5">
      <w:pPr>
        <w:tabs>
          <w:tab w:val="left" w:pos="1701"/>
        </w:tabs>
        <w:jc w:val="center"/>
        <w:rPr>
          <w:rFonts w:ascii="Univers Next Pro Light Cond" w:hAnsi="Univers Next Pro Light Cond" w:cs="Arial"/>
          <w:b/>
          <w:bCs/>
          <w:caps/>
          <w:sz w:val="22"/>
          <w:szCs w:val="22"/>
        </w:rPr>
      </w:pPr>
    </w:p>
    <w:p w14:paraId="44EC74EB" w14:textId="77777777" w:rsidR="00465DE5" w:rsidRPr="00B70926" w:rsidRDefault="00465DE5" w:rsidP="00465DE5">
      <w:pPr>
        <w:tabs>
          <w:tab w:val="left" w:pos="1701"/>
        </w:tabs>
        <w:jc w:val="center"/>
        <w:rPr>
          <w:rFonts w:ascii="Univers Next Pro Light Cond" w:hAnsi="Univers Next Pro Light Cond" w:cs="Arial"/>
          <w:b/>
          <w:bCs/>
          <w:caps/>
          <w:sz w:val="22"/>
          <w:szCs w:val="22"/>
        </w:rPr>
      </w:pPr>
    </w:p>
    <w:p w14:paraId="3E4E3F67" w14:textId="77777777" w:rsidR="00465DE5" w:rsidRPr="00B70926" w:rsidRDefault="00465DE5" w:rsidP="00465DE5">
      <w:pPr>
        <w:keepLines/>
        <w:snapToGrid w:val="0"/>
        <w:jc w:val="both"/>
        <w:rPr>
          <w:rFonts w:ascii="Univers Next Pro Light Cond" w:hAnsi="Univers Next Pro Light Cond" w:cs="Arial"/>
          <w:sz w:val="22"/>
          <w:szCs w:val="22"/>
        </w:rPr>
      </w:pPr>
    </w:p>
    <w:p w14:paraId="5AE318B3" w14:textId="77777777" w:rsidR="00465DE5" w:rsidRPr="00B70926" w:rsidRDefault="00465DE5" w:rsidP="00465DE5">
      <w:pPr>
        <w:widowControl w:val="0"/>
        <w:pBdr>
          <w:top w:val="single" w:sz="6" w:space="1" w:color="auto"/>
          <w:left w:val="single" w:sz="6" w:space="1" w:color="auto"/>
          <w:bottom w:val="single" w:sz="6" w:space="1" w:color="auto"/>
          <w:right w:val="single" w:sz="6" w:space="1" w:color="auto"/>
        </w:pBdr>
        <w:snapToGrid w:val="0"/>
        <w:spacing w:after="60"/>
        <w:jc w:val="center"/>
        <w:rPr>
          <w:rFonts w:ascii="Univers Next Pro Light Cond" w:hAnsi="Univers Next Pro Light Cond" w:cs="Arial"/>
          <w:b/>
          <w:bCs/>
          <w:sz w:val="22"/>
          <w:szCs w:val="22"/>
        </w:rPr>
      </w:pPr>
      <w:r w:rsidRPr="00B70926">
        <w:rPr>
          <w:rFonts w:ascii="Univers Next Pro Light Cond" w:hAnsi="Univers Next Pro Light Cond" w:cs="Arial"/>
          <w:b/>
          <w:bCs/>
          <w:sz w:val="22"/>
          <w:szCs w:val="22"/>
        </w:rPr>
        <w:t>Conditions d’envoi des offres électroniques</w:t>
      </w:r>
    </w:p>
    <w:p w14:paraId="55377367" w14:textId="77777777" w:rsidR="00465DE5" w:rsidRPr="00B70926" w:rsidRDefault="00465DE5" w:rsidP="00465DE5">
      <w:pPr>
        <w:keepLines/>
        <w:snapToGrid w:val="0"/>
        <w:jc w:val="both"/>
        <w:rPr>
          <w:rFonts w:ascii="Univers Next Pro Light Cond" w:hAnsi="Univers Next Pro Light Cond" w:cs="Arial"/>
          <w:sz w:val="22"/>
          <w:szCs w:val="22"/>
        </w:rPr>
      </w:pPr>
    </w:p>
    <w:p w14:paraId="4B53113B" w14:textId="77777777" w:rsidR="00465DE5" w:rsidRPr="00B70926" w:rsidRDefault="00465DE5" w:rsidP="00465DE5">
      <w:pPr>
        <w:pStyle w:val="RedTxt"/>
        <w:keepLines/>
        <w:widowControl/>
        <w:ind w:left="-426"/>
        <w:jc w:val="center"/>
        <w:rPr>
          <w:rFonts w:ascii="Univers Next Pro Light Cond" w:hAnsi="Univers Next Pro Light Cond" w:cs="Arial"/>
          <w:b/>
          <w:bCs/>
          <w:sz w:val="22"/>
          <w:szCs w:val="22"/>
        </w:rPr>
      </w:pPr>
      <w:r w:rsidRPr="00B70926">
        <w:rPr>
          <w:rFonts w:ascii="Univers Next Pro Light Cond" w:hAnsi="Univers Next Pro Light Cond" w:cs="Arial"/>
          <w:b/>
          <w:bCs/>
          <w:caps/>
          <w:sz w:val="22"/>
          <w:szCs w:val="22"/>
        </w:rPr>
        <w:t>Annexe 1 au</w:t>
      </w:r>
      <w:r w:rsidRPr="00B70926">
        <w:rPr>
          <w:rFonts w:ascii="Univers Next Pro Light Cond" w:hAnsi="Univers Next Pro Light Cond" w:cs="Arial"/>
          <w:b/>
          <w:bCs/>
          <w:sz w:val="22"/>
          <w:szCs w:val="22"/>
        </w:rPr>
        <w:t xml:space="preserve"> REGLEMENT DE LA </w:t>
      </w:r>
      <w:r w:rsidRPr="00B70926">
        <w:rPr>
          <w:rFonts w:ascii="Univers Next Pro Light Cond" w:hAnsi="Univers Next Pro Light Cond" w:cs="Arial"/>
          <w:b/>
          <w:bCs/>
          <w:caps/>
          <w:sz w:val="22"/>
          <w:szCs w:val="22"/>
        </w:rPr>
        <w:t>CONSULtATION</w:t>
      </w:r>
    </w:p>
    <w:p w14:paraId="4CC8E3F7" w14:textId="77777777" w:rsidR="00465DE5" w:rsidRPr="00B70926" w:rsidRDefault="00465DE5" w:rsidP="00465DE5">
      <w:pPr>
        <w:tabs>
          <w:tab w:val="left" w:pos="1701"/>
        </w:tabs>
        <w:ind w:left="-426"/>
        <w:jc w:val="center"/>
        <w:rPr>
          <w:rFonts w:ascii="Univers Next Pro Light Cond" w:hAnsi="Univers Next Pro Light Cond" w:cs="Arial"/>
          <w:b/>
          <w:bCs/>
          <w:caps/>
          <w:sz w:val="22"/>
          <w:szCs w:val="22"/>
        </w:rPr>
      </w:pPr>
      <w:r w:rsidRPr="00B70926">
        <w:rPr>
          <w:rFonts w:ascii="Univers Next Pro Light Cond" w:hAnsi="Univers Next Pro Light Cond" w:cs="Arial"/>
          <w:b/>
          <w:bCs/>
          <w:caps/>
          <w:sz w:val="22"/>
          <w:szCs w:val="22"/>
        </w:rPr>
        <w:t>PORTANT SUR LA dématérialisation des procédures</w:t>
      </w:r>
    </w:p>
    <w:p w14:paraId="51DE6B46" w14:textId="77777777" w:rsidR="00465DE5" w:rsidRPr="00B70926" w:rsidRDefault="00465DE5" w:rsidP="00465DE5">
      <w:pPr>
        <w:tabs>
          <w:tab w:val="left" w:pos="1701"/>
        </w:tabs>
        <w:ind w:left="-426"/>
        <w:jc w:val="center"/>
        <w:rPr>
          <w:rFonts w:ascii="Univers Next Pro Light Cond" w:hAnsi="Univers Next Pro Light Cond" w:cs="Arial"/>
          <w:b/>
          <w:bCs/>
          <w:caps/>
          <w:sz w:val="22"/>
          <w:szCs w:val="22"/>
        </w:rPr>
      </w:pPr>
    </w:p>
    <w:p w14:paraId="5CC62F86" w14:textId="77777777" w:rsidR="00465DE5" w:rsidRPr="00B70926" w:rsidRDefault="00465DE5" w:rsidP="00465DE5">
      <w:pPr>
        <w:tabs>
          <w:tab w:val="left" w:pos="1701"/>
        </w:tabs>
        <w:ind w:left="-426"/>
        <w:jc w:val="center"/>
        <w:rPr>
          <w:rFonts w:ascii="Univers Next Pro Light Cond" w:hAnsi="Univers Next Pro Light Cond" w:cs="Arial"/>
          <w:b/>
          <w:bCs/>
          <w:caps/>
          <w:sz w:val="22"/>
          <w:szCs w:val="22"/>
        </w:rPr>
      </w:pPr>
    </w:p>
    <w:p w14:paraId="3A1A1261" w14:textId="77777777" w:rsidR="00465DE5" w:rsidRPr="00B70926" w:rsidRDefault="00465DE5" w:rsidP="00465DE5">
      <w:pPr>
        <w:keepLines/>
        <w:snapToGrid w:val="0"/>
        <w:ind w:left="-426"/>
        <w:jc w:val="both"/>
        <w:rPr>
          <w:rFonts w:ascii="Univers Next Pro Light Cond" w:hAnsi="Univers Next Pro Light Cond" w:cs="Arial"/>
          <w:sz w:val="22"/>
          <w:szCs w:val="22"/>
        </w:rPr>
      </w:pPr>
    </w:p>
    <w:p w14:paraId="153FDFE5" w14:textId="77777777" w:rsidR="00465DE5" w:rsidRPr="00B70926" w:rsidRDefault="00465DE5" w:rsidP="00465DE5">
      <w:pPr>
        <w:widowControl w:val="0"/>
        <w:pBdr>
          <w:top w:val="single" w:sz="6" w:space="1" w:color="auto"/>
          <w:left w:val="single" w:sz="6" w:space="1" w:color="auto"/>
          <w:bottom w:val="single" w:sz="6" w:space="1" w:color="auto"/>
          <w:right w:val="single" w:sz="6" w:space="1" w:color="auto"/>
        </w:pBdr>
        <w:snapToGrid w:val="0"/>
        <w:spacing w:after="60"/>
        <w:ind w:left="-426"/>
        <w:jc w:val="center"/>
        <w:rPr>
          <w:rFonts w:ascii="Univers Next Pro Light Cond" w:hAnsi="Univers Next Pro Light Cond" w:cs="Arial"/>
          <w:b/>
          <w:bCs/>
          <w:sz w:val="22"/>
          <w:szCs w:val="22"/>
        </w:rPr>
      </w:pPr>
      <w:r w:rsidRPr="00B70926">
        <w:rPr>
          <w:rFonts w:ascii="Univers Next Pro Light Cond" w:hAnsi="Univers Next Pro Light Cond" w:cs="Arial"/>
          <w:b/>
          <w:bCs/>
          <w:sz w:val="22"/>
          <w:szCs w:val="22"/>
        </w:rPr>
        <w:t>Conditions d’envoi des offres électroniques</w:t>
      </w:r>
    </w:p>
    <w:p w14:paraId="4E7D00B3"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2C90A8D2"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En application des articles </w:t>
      </w:r>
      <w:r w:rsidRPr="00B70926">
        <w:rPr>
          <w:rFonts w:ascii="Univers Next Pro Light Cond" w:hAnsi="Univers Next Pro Light Cond" w:cs="Arial"/>
          <w:bCs/>
          <w:sz w:val="22"/>
          <w:szCs w:val="22"/>
        </w:rPr>
        <w:t>R2132-7 et suivants du code de la commande publique</w:t>
      </w:r>
      <w:r w:rsidRPr="00B70926">
        <w:rPr>
          <w:rFonts w:ascii="Univers Next Pro Light Cond" w:hAnsi="Univers Next Pro Light Cond" w:cs="Arial"/>
          <w:sz w:val="22"/>
          <w:szCs w:val="22"/>
        </w:rPr>
        <w:t xml:space="preserve">, les candidats remettent leur candidature et leur offre de façon dématérialisée. </w:t>
      </w:r>
    </w:p>
    <w:p w14:paraId="44A9594E"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2FD3D716"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En cas de soumission par voie électronique pour un appel d’offres, les candidats remettent les pièces relatives à leur candidature et à leur offre dans une unique enveloppe.</w:t>
      </w:r>
    </w:p>
    <w:p w14:paraId="6CEF20FC"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2CD15404"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 dépôt électronique des plis s'effectue exclusivement sur le site (Place) : </w:t>
      </w:r>
      <w:hyperlink r:id="rId16" w:history="1">
        <w:r w:rsidRPr="00B70926">
          <w:rPr>
            <w:rStyle w:val="Lienhypertexte"/>
            <w:rFonts w:ascii="Univers Next Pro Light Cond" w:hAnsi="Univers Next Pro Light Cond" w:cs="Arial"/>
            <w:sz w:val="22"/>
            <w:szCs w:val="22"/>
          </w:rPr>
          <w:t>https://www.marches-publics.gouv.fr</w:t>
        </w:r>
      </w:hyperlink>
    </w:p>
    <w:p w14:paraId="7590E9A7"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5360A174" w14:textId="77777777" w:rsidR="00465DE5" w:rsidRPr="00B70926" w:rsidRDefault="00465DE5" w:rsidP="00465DE5">
      <w:pPr>
        <w:ind w:left="-426"/>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u w:val="single"/>
        </w:rPr>
        <w:t>Pour déposer leur offre, les candidats doivent utiliser une adresse e-mail qu’ils consultent régulièrement ; la Bpi n’ayant pas la charge de s’assurer de la lecture des messages régulièrement transmis à cette adresse.</w:t>
      </w:r>
    </w:p>
    <w:p w14:paraId="3D1ECDA9"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61C4A329"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candidats trouveront sur le site www.marches-publics.gouv.fr un «guide utilisateur» téléchargeable qui précise les conditions d'utilisations de la plate-forme des achats de l'État, notamment les prérequis techniques et certificats électroniques nécessaires si le candidat souhaite recourir à la signature électronique de son offre.</w:t>
      </w:r>
    </w:p>
    <w:p w14:paraId="4FB442C5"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frais d'accès au réseau et, le cas échéant, de recours à la signature électronique sont à la charge de chaque candidat.</w:t>
      </w:r>
    </w:p>
    <w:p w14:paraId="51726877"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candidats sont invités à tester la configuration de leur poste de travail et répondre à une consultation test, afin de s'assurer du bon fonctionnement de l'environnement informatique.</w:t>
      </w:r>
    </w:p>
    <w:p w14:paraId="2D1E8276"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Ils disposent sur le site d'une aide qui expose le mode opératoire relatif au dépôt des plis électroniques.</w:t>
      </w:r>
    </w:p>
    <w:p w14:paraId="067FAB8F"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Plusieurs documents et informations sont disponibles à la rubrique « aide » de la plate-forme :</w:t>
      </w:r>
    </w:p>
    <w:p w14:paraId="6AE53363"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Manuel d'utilisation afin de faciliter le maniement de la plate-forme ;</w:t>
      </w:r>
    </w:p>
    <w:p w14:paraId="75F13DC5"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Assistance téléphonique ;</w:t>
      </w:r>
    </w:p>
    <w:p w14:paraId="42DBA27B"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Module d'autoformation à destination des candidats ;</w:t>
      </w:r>
    </w:p>
    <w:p w14:paraId="7EF52285"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Foire aux questions ;</w:t>
      </w:r>
    </w:p>
    <w:p w14:paraId="1D3A405B"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Outils informatiques.</w:t>
      </w:r>
    </w:p>
    <w:p w14:paraId="5EC3963C"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106757F6"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Après le dépôt du pli sur la plate-forme, un message indique au candidat que l'opération de dépôt du pli a été réalisée avec succès, puis un accusé de réception lui est adressé par courrier électronique donnant à son dépôt une date et une heure certaines, la date et l'heure de fin de réception faisant référence.</w:t>
      </w:r>
    </w:p>
    <w:p w14:paraId="67A63BE0"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6F53F376"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RAPPEL GENERAL</w:t>
      </w:r>
    </w:p>
    <w:p w14:paraId="02AFF613"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Un zip signé ne vaut pas signature des documents qu'il contient. En cas de fichier zippé, chaque document pour lequel une signature est requise doit être signé séparément.</w:t>
      </w:r>
    </w:p>
    <w:p w14:paraId="337FE249"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Une signature manuscrite scannée n'a pas d'autre valeur que celle d'une copie et ne peut pas remplacer la signature électronique.</w:t>
      </w:r>
    </w:p>
    <w:p w14:paraId="4C18EAE1"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72F79AD8"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L'absence de message de confirmation de bonne réception ou d'accusé de réception électronique signifie que la réponse n'est pas parvenue à l’acheteur.</w:t>
      </w:r>
    </w:p>
    <w:p w14:paraId="1FFC39E5"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lastRenderedPageBreak/>
        <w:t>L'opérateur économique doit s'assurer que les messages envoyés par la Plate-forme des achats de l'État (Place) notamment, nepasrépondre@marches-publics.gouv.fr, ne sont pas traités comme des courriels indésirables.</w:t>
      </w:r>
    </w:p>
    <w:p w14:paraId="2A45CF8C"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53380107"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candidats qui souhaitent signer leur offre dès le dépôt, au moyen d'un certificat de signature électronique, devront respecter les exigences ci-dessous :</w:t>
      </w:r>
    </w:p>
    <w:p w14:paraId="268C5B36"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7193EF25" w14:textId="77777777" w:rsidR="00465DE5" w:rsidRPr="00B70926" w:rsidRDefault="00465DE5" w:rsidP="00465DE5">
      <w:pPr>
        <w:ind w:left="-426"/>
        <w:jc w:val="both"/>
        <w:rPr>
          <w:rFonts w:ascii="Univers Next Pro Light Cond" w:hAnsi="Univers Next Pro Light Cond" w:cs="Arial"/>
          <w:sz w:val="22"/>
          <w:szCs w:val="22"/>
          <w:u w:val="single"/>
        </w:rPr>
      </w:pPr>
      <w:r w:rsidRPr="00B70926">
        <w:rPr>
          <w:rFonts w:ascii="Univers Next Pro Light Cond" w:hAnsi="Univers Next Pro Light Cond" w:cs="Arial"/>
          <w:sz w:val="22"/>
          <w:szCs w:val="22"/>
          <w:u w:val="single"/>
        </w:rPr>
        <w:t>Signature électronique des documents</w:t>
      </w:r>
    </w:p>
    <w:p w14:paraId="534A580D"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6620BD11" w14:textId="77777777" w:rsidR="00465DE5" w:rsidRPr="00B70926" w:rsidRDefault="00465DE5" w:rsidP="00465DE5">
      <w:pPr>
        <w:autoSpaceDE w:val="0"/>
        <w:autoSpaceDN w:val="0"/>
        <w:ind w:left="-426"/>
        <w:rPr>
          <w:rFonts w:ascii="Univers Next Pro Light Cond" w:hAnsi="Univers Next Pro Light Cond" w:cs="Arial"/>
          <w:sz w:val="22"/>
          <w:szCs w:val="22"/>
        </w:rPr>
      </w:pPr>
      <w:r w:rsidRPr="00B70926">
        <w:rPr>
          <w:rFonts w:ascii="Univers Next Pro Light Cond" w:hAnsi="Univers Next Pro Light Cond" w:cs="Arial"/>
          <w:color w:val="000000"/>
          <w:sz w:val="22"/>
          <w:szCs w:val="22"/>
        </w:rPr>
        <w:t>Les frais d’acquisition d’un certificat électronique sont à la charge du candidat.</w:t>
      </w:r>
    </w:p>
    <w:p w14:paraId="110226EC"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1A9BD4DF"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obligations relatives à la signature électronique sont les suivantes :</w:t>
      </w:r>
    </w:p>
    <w:p w14:paraId="67423E22"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Chaque document à signer doit être signé de façon unitaire.</w:t>
      </w:r>
    </w:p>
    <w:p w14:paraId="7356975C" w14:textId="77777777" w:rsidR="00465DE5" w:rsidRPr="00B70926" w:rsidRDefault="00465DE5" w:rsidP="00465DE5">
      <w:pPr>
        <w:ind w:left="-426"/>
        <w:jc w:val="both"/>
        <w:rPr>
          <w:rFonts w:ascii="Univers Next Pro Light Cond" w:hAnsi="Univers Next Pro Light Cond" w:cs="Arial"/>
          <w:sz w:val="22"/>
          <w:szCs w:val="22"/>
        </w:rPr>
      </w:pPr>
    </w:p>
    <w:p w14:paraId="5BF98BAC"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Par application de l'arrêté du </w:t>
      </w:r>
      <w:r w:rsidRPr="00B70926">
        <w:rPr>
          <w:rFonts w:ascii="Univers Next Pro Light Cond" w:hAnsi="Univers Next Pro Light Cond" w:cs="Arial"/>
          <w:bCs/>
          <w:sz w:val="22"/>
          <w:szCs w:val="22"/>
        </w:rPr>
        <w:t>22 mars 2019 relatif à la signature électronique dans la commande publique et constituant l’annexe 12 du code de la commande publique</w:t>
      </w:r>
      <w:r w:rsidRPr="00B70926">
        <w:rPr>
          <w:rFonts w:ascii="Univers Next Pro Light Cond" w:hAnsi="Univers Next Pro Light Cond" w:cs="Arial"/>
          <w:sz w:val="22"/>
          <w:szCs w:val="22"/>
        </w:rPr>
        <w:t>, le candidat doit respecter les conditions relatives :</w:t>
      </w:r>
    </w:p>
    <w:p w14:paraId="0F702B04"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1. au certificat de signature du signataire ;</w:t>
      </w:r>
    </w:p>
    <w:p w14:paraId="5D2EF0A6"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2. à l'outil de signature utilisé (logiciel, service en ligne, parapheur le cas échéant), devant produire des jetons de signature* conformes aux formats réglementaires.</w:t>
      </w:r>
    </w:p>
    <w:p w14:paraId="6CD2F2FC"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Le jeton d'horodatage peut être enveloppé dans le fichier d'origine ou bien apparaître sous la forme d'un fichier autonome (non enveloppé).</w:t>
      </w:r>
    </w:p>
    <w:p w14:paraId="73C08FDA"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3D5B8406" w14:textId="77777777" w:rsidR="00465DE5" w:rsidRPr="00B70926" w:rsidRDefault="00465DE5" w:rsidP="00465DE5">
      <w:pPr>
        <w:ind w:left="-426"/>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Exigences relatives aux certificats de signature du signataire</w:t>
      </w:r>
    </w:p>
    <w:p w14:paraId="7AE4AE52"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32007F51"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acheteurs et les opérateurs économiques utilisent une signature électronique conforme aux exigences du règlement n° 910/2014 du Parlement européen et du Conseil du 23 juillet 2014 sur l’identification électronique et les services de confiance pour les transactions électroniques au sein du marché intérieur  abrogeant la directive 1999/93/CE, relatives à la signature électronique avancée reposant sur un certificat qualifié.</w:t>
      </w:r>
    </w:p>
    <w:p w14:paraId="58212642"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0AC59808" w14:textId="77777777" w:rsidR="00465DE5" w:rsidRPr="00B70926"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candidats utilisent une signature électronique conforme aux exigences du règlement susvisé, relatives à la signature électronique avancée reposant sur un certificat qualifié.</w:t>
      </w:r>
    </w:p>
    <w:p w14:paraId="59662D84"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3FED0D26" w14:textId="77777777" w:rsidR="00465DE5" w:rsidRPr="00B70926"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Conformément à l'arrêté du </w:t>
      </w:r>
      <w:r w:rsidRPr="00B70926">
        <w:rPr>
          <w:rFonts w:ascii="Univers Next Pro Light Cond" w:hAnsi="Univers Next Pro Light Cond" w:cs="Arial"/>
          <w:bCs/>
          <w:sz w:val="22"/>
          <w:szCs w:val="22"/>
        </w:rPr>
        <w:t>22 mars 2019 relatif à la signature électronique dans la commande publique et constituant l’annexe 12 du code de la commande publique</w:t>
      </w:r>
      <w:r w:rsidRPr="00B70926">
        <w:rPr>
          <w:rFonts w:ascii="Univers Next Pro Light Cond" w:hAnsi="Univers Next Pro Light Cond" w:cs="Arial"/>
          <w:sz w:val="22"/>
          <w:szCs w:val="22"/>
        </w:rPr>
        <w:t>, le certificat de signature électronique qualifié entre au moins dans l’une des catégories suivantes :</w:t>
      </w:r>
    </w:p>
    <w:p w14:paraId="041E4FBD" w14:textId="77777777" w:rsidR="00465DE5" w:rsidRPr="00B70926" w:rsidRDefault="00465DE5" w:rsidP="00465DE5">
      <w:pPr>
        <w:keepLines/>
        <w:snapToGrid w:val="0"/>
        <w:jc w:val="both"/>
        <w:rPr>
          <w:rFonts w:ascii="Univers Next Pro Light Cond" w:hAnsi="Univers Next Pro Light Cond" w:cs="Arial"/>
          <w:b/>
          <w:bCs/>
          <w:sz w:val="22"/>
          <w:szCs w:val="22"/>
        </w:rPr>
      </w:pPr>
      <w:r w:rsidRPr="00B70926">
        <w:rPr>
          <w:rFonts w:ascii="Univers Next Pro Light Cond" w:hAnsi="Univers Next Pro Light Cond" w:cs="Arial"/>
          <w:b/>
          <w:bCs/>
          <w:sz w:val="22"/>
          <w:szCs w:val="22"/>
        </w:rPr>
        <w:t> </w:t>
      </w:r>
    </w:p>
    <w:p w14:paraId="19E5AC7A" w14:textId="77777777" w:rsidR="00465DE5" w:rsidRPr="00B70926"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1° Un certificat qualifié délivré par un prestataire de service de confiance qualifié répondant aux exigences du règlement susvisé ;</w:t>
      </w:r>
    </w:p>
    <w:p w14:paraId="1B167B3F" w14:textId="77777777" w:rsidR="00465DE5" w:rsidRPr="00B70926"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2° Un certificat délivré par une autorité de certification, française ou étrangère, qui répond aux exigences équivalentes à l’annexe I du règlement susvisé. </w:t>
      </w:r>
    </w:p>
    <w:p w14:paraId="4882D8D5"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5EC53F04" w14:textId="77777777" w:rsidR="00465DE5" w:rsidRPr="00B70926" w:rsidRDefault="00465DE5" w:rsidP="00465DE5">
      <w:pPr>
        <w:widowControl w:val="0"/>
        <w:autoSpaceDE w:val="0"/>
        <w:autoSpaceDN w:val="0"/>
        <w:adjustRightInd w:val="0"/>
        <w:ind w:left="-426"/>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Les formats de signature sont </w:t>
      </w:r>
      <w:proofErr w:type="spellStart"/>
      <w:r w:rsidRPr="00B70926">
        <w:rPr>
          <w:rFonts w:ascii="Univers Next Pro Light Cond" w:hAnsi="Univers Next Pro Light Cond" w:cs="Arial"/>
          <w:sz w:val="22"/>
          <w:szCs w:val="22"/>
        </w:rPr>
        <w:t>XAdES</w:t>
      </w:r>
      <w:proofErr w:type="spellEnd"/>
      <w:r w:rsidRPr="00B70926">
        <w:rPr>
          <w:rFonts w:ascii="Univers Next Pro Light Cond" w:hAnsi="Univers Next Pro Light Cond" w:cs="Arial"/>
          <w:sz w:val="22"/>
          <w:szCs w:val="22"/>
        </w:rPr>
        <w:t xml:space="preserve">, </w:t>
      </w:r>
      <w:proofErr w:type="spellStart"/>
      <w:r w:rsidRPr="00B70926">
        <w:rPr>
          <w:rFonts w:ascii="Univers Next Pro Light Cond" w:hAnsi="Univers Next Pro Light Cond" w:cs="Arial"/>
          <w:sz w:val="22"/>
          <w:szCs w:val="22"/>
        </w:rPr>
        <w:t>CAdES</w:t>
      </w:r>
      <w:proofErr w:type="spellEnd"/>
      <w:r w:rsidRPr="00B70926">
        <w:rPr>
          <w:rFonts w:ascii="Univers Next Pro Light Cond" w:hAnsi="Univers Next Pro Light Cond" w:cs="Arial"/>
          <w:sz w:val="22"/>
          <w:szCs w:val="22"/>
        </w:rPr>
        <w:t xml:space="preserve"> ou </w:t>
      </w:r>
      <w:proofErr w:type="spellStart"/>
      <w:r w:rsidRPr="00B70926">
        <w:rPr>
          <w:rFonts w:ascii="Univers Next Pro Light Cond" w:hAnsi="Univers Next Pro Light Cond" w:cs="Arial"/>
          <w:sz w:val="22"/>
          <w:szCs w:val="22"/>
        </w:rPr>
        <w:t>PAdES</w:t>
      </w:r>
      <w:proofErr w:type="spellEnd"/>
      <w:r w:rsidRPr="00B70926">
        <w:rPr>
          <w:rFonts w:ascii="Univers Next Pro Light Cond" w:hAnsi="Univers Next Pro Light Cond" w:cs="Arial"/>
          <w:sz w:val="22"/>
          <w:szCs w:val="22"/>
        </w:rPr>
        <w:t xml:space="preserve"> tels que mentionnés aux articles 1 et 2 de la décision d’exécution (UE) n° 2015/1506 de la Commission du 8 septembre 2015. </w:t>
      </w:r>
    </w:p>
    <w:p w14:paraId="500F5BE9"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7845E337" w14:textId="77777777" w:rsidR="00465DE5" w:rsidRPr="00B70926"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candidats utilisent le dispositif de création de signature électronique de leur choix. Le système utilisé pour valider la signature électronique fournit le résultat du processus de validation et permet de détecter tout problème relatif à la sécurité. </w:t>
      </w:r>
    </w:p>
    <w:p w14:paraId="2C2AB290"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7D110245" w14:textId="77777777" w:rsidR="00465DE5" w:rsidRPr="00B70926"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 mode d’emploi permettant de procéder à la vérification de la validité de la signature électronique, conformément aux dispositions de l'arrêté du </w:t>
      </w:r>
      <w:r w:rsidRPr="00B70926">
        <w:rPr>
          <w:rFonts w:ascii="Univers Next Pro Light Cond" w:hAnsi="Univers Next Pro Light Cond" w:cs="Arial"/>
          <w:bCs/>
          <w:sz w:val="22"/>
          <w:szCs w:val="22"/>
        </w:rPr>
        <w:t>22 mars 2019 relatif à la signature électronique dans la commande publique, et constituant l’annexe 12 du code de la commande publique</w:t>
      </w:r>
      <w:r w:rsidRPr="00B70926">
        <w:rPr>
          <w:rFonts w:ascii="Univers Next Pro Light Cond" w:hAnsi="Univers Next Pro Light Cond" w:cs="Arial"/>
          <w:sz w:val="22"/>
          <w:szCs w:val="22"/>
        </w:rPr>
        <w:t xml:space="preserve"> est mis gratuitement à disposition lors du dépôt de document signé.</w:t>
      </w:r>
    </w:p>
    <w:p w14:paraId="1091079B"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26DD8693" w14:textId="77777777" w:rsidR="00465DE5" w:rsidRPr="00B70926" w:rsidRDefault="00465DE5" w:rsidP="00465DE5">
      <w:pPr>
        <w:widowControl w:val="0"/>
        <w:autoSpaceDE w:val="0"/>
        <w:autoSpaceDN w:val="0"/>
        <w:adjustRightIn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Toutefois, lorsque le signataire utilise un certificat qualifié délivré par un prestataire de service de confiance qualifié répondant aux exigences du règlement européen n° 910/2014 et l’outil de création de signature électronique proposé par le profil d’acheteur de la Bpi (plateforme Place), il est dispensé de transmettre la procédure de vérification de la signature électronique. </w:t>
      </w:r>
    </w:p>
    <w:p w14:paraId="1B8070E6"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personne signataire doit avoir le pouvoir d'engager le candidat ou l’attributaire.</w:t>
      </w:r>
    </w:p>
    <w:p w14:paraId="2977E393"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776244D5" w14:textId="77777777" w:rsidR="00465DE5" w:rsidRPr="00B70926" w:rsidRDefault="00465DE5" w:rsidP="00465DE5">
      <w:pPr>
        <w:ind w:left="-426"/>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Présentation des dossiers et format des fichiers</w:t>
      </w:r>
    </w:p>
    <w:p w14:paraId="0FF795B2" w14:textId="433DCCE6"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Les formats acceptés sont les suivants : </w:t>
      </w:r>
      <w:proofErr w:type="spellStart"/>
      <w:r w:rsidRPr="00B70926">
        <w:rPr>
          <w:rFonts w:ascii="Univers Next Pro Light Cond" w:hAnsi="Univers Next Pro Light Cond" w:cs="Arial"/>
          <w:sz w:val="22"/>
          <w:szCs w:val="22"/>
        </w:rPr>
        <w:t>pdf</w:t>
      </w:r>
      <w:proofErr w:type="spellEnd"/>
      <w:r w:rsidRPr="00B70926">
        <w:rPr>
          <w:rFonts w:ascii="Univers Next Pro Light Cond" w:hAnsi="Univers Next Pro Light Cond" w:cs="Arial"/>
          <w:sz w:val="22"/>
          <w:szCs w:val="22"/>
        </w:rPr>
        <w:t>, .doc, .</w:t>
      </w:r>
      <w:proofErr w:type="spellStart"/>
      <w:r w:rsidRPr="00B70926">
        <w:rPr>
          <w:rFonts w:ascii="Univers Next Pro Light Cond" w:hAnsi="Univers Next Pro Light Cond" w:cs="Arial"/>
          <w:sz w:val="22"/>
          <w:szCs w:val="22"/>
        </w:rPr>
        <w:t>xls</w:t>
      </w:r>
      <w:proofErr w:type="spellEnd"/>
      <w:r w:rsidRPr="00B70926">
        <w:rPr>
          <w:rFonts w:ascii="Univers Next Pro Light Cond" w:hAnsi="Univers Next Pro Light Cond" w:cs="Arial"/>
          <w:sz w:val="22"/>
          <w:szCs w:val="22"/>
        </w:rPr>
        <w:t>, .</w:t>
      </w:r>
      <w:proofErr w:type="spellStart"/>
      <w:r w:rsidRPr="00B70926">
        <w:rPr>
          <w:rFonts w:ascii="Univers Next Pro Light Cond" w:hAnsi="Univers Next Pro Light Cond" w:cs="Arial"/>
          <w:sz w:val="22"/>
          <w:szCs w:val="22"/>
        </w:rPr>
        <w:t>ppt</w:t>
      </w:r>
      <w:proofErr w:type="spellEnd"/>
      <w:r w:rsidRPr="00B70926">
        <w:rPr>
          <w:rFonts w:ascii="Univers Next Pro Light Cond" w:hAnsi="Univers Next Pro Light Cond" w:cs="Arial"/>
          <w:sz w:val="22"/>
          <w:szCs w:val="22"/>
        </w:rPr>
        <w:t>, .</w:t>
      </w:r>
      <w:proofErr w:type="spellStart"/>
      <w:r w:rsidR="001E53BF" w:rsidRPr="00B70926">
        <w:rPr>
          <w:rFonts w:ascii="Univers Next Pro Light Cond" w:hAnsi="Univers Next Pro Light Cond" w:cs="Arial"/>
          <w:sz w:val="22"/>
          <w:szCs w:val="22"/>
        </w:rPr>
        <w:t>odt</w:t>
      </w:r>
      <w:proofErr w:type="spellEnd"/>
      <w:r w:rsidR="001E53BF" w:rsidRPr="00B70926">
        <w:rPr>
          <w:rFonts w:ascii="Univers Next Pro Light Cond" w:hAnsi="Univers Next Pro Light Cond" w:cs="Arial"/>
          <w:sz w:val="22"/>
          <w:szCs w:val="22"/>
        </w:rPr>
        <w:t>,</w:t>
      </w:r>
      <w:r w:rsidRPr="00B70926">
        <w:rPr>
          <w:rFonts w:ascii="Univers Next Pro Light Cond" w:hAnsi="Univers Next Pro Light Cond" w:cs="Arial"/>
          <w:sz w:val="22"/>
          <w:szCs w:val="22"/>
        </w:rPr>
        <w:t xml:space="preserve"> .</w:t>
      </w:r>
      <w:proofErr w:type="spellStart"/>
      <w:r w:rsidRPr="00B70926">
        <w:rPr>
          <w:rFonts w:ascii="Univers Next Pro Light Cond" w:hAnsi="Univers Next Pro Light Cond" w:cs="Arial"/>
          <w:sz w:val="22"/>
          <w:szCs w:val="22"/>
        </w:rPr>
        <w:t>ods</w:t>
      </w:r>
      <w:proofErr w:type="spellEnd"/>
      <w:r w:rsidRPr="00B70926">
        <w:rPr>
          <w:rFonts w:ascii="Univers Next Pro Light Cond" w:hAnsi="Univers Next Pro Light Cond" w:cs="Arial"/>
          <w:sz w:val="22"/>
          <w:szCs w:val="22"/>
        </w:rPr>
        <w:t>, .</w:t>
      </w:r>
      <w:proofErr w:type="spellStart"/>
      <w:r w:rsidRPr="00B70926">
        <w:rPr>
          <w:rFonts w:ascii="Univers Next Pro Light Cond" w:hAnsi="Univers Next Pro Light Cond" w:cs="Arial"/>
          <w:sz w:val="22"/>
          <w:szCs w:val="22"/>
        </w:rPr>
        <w:t>odp</w:t>
      </w:r>
      <w:proofErr w:type="spellEnd"/>
      <w:r w:rsidRPr="00B70926">
        <w:rPr>
          <w:rFonts w:ascii="Univers Next Pro Light Cond" w:hAnsi="Univers Next Pro Light Cond" w:cs="Arial"/>
          <w:sz w:val="22"/>
          <w:szCs w:val="22"/>
        </w:rPr>
        <w:t>, ainsi que les formats d'image jpg, png et de documents html.</w:t>
      </w:r>
    </w:p>
    <w:p w14:paraId="283679F3"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 candidat ne doit pas utiliser de code actif dans sa réponse, tels que :</w:t>
      </w:r>
    </w:p>
    <w:p w14:paraId="4CF1202A"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Formats exécutables, .exe, .com, .</w:t>
      </w:r>
      <w:proofErr w:type="spellStart"/>
      <w:r w:rsidRPr="00B70926">
        <w:rPr>
          <w:rFonts w:ascii="Univers Next Pro Light Cond" w:hAnsi="Univers Next Pro Light Cond" w:cs="Arial"/>
          <w:sz w:val="22"/>
          <w:szCs w:val="22"/>
        </w:rPr>
        <w:t>scr</w:t>
      </w:r>
      <w:proofErr w:type="spellEnd"/>
      <w:r w:rsidRPr="00B70926">
        <w:rPr>
          <w:rFonts w:ascii="Univers Next Pro Light Cond" w:hAnsi="Univers Next Pro Light Cond" w:cs="Arial"/>
          <w:sz w:val="22"/>
          <w:szCs w:val="22"/>
        </w:rPr>
        <w:t>, etc. ;</w:t>
      </w:r>
    </w:p>
    <w:p w14:paraId="596BD0A2"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Macros ;</w:t>
      </w:r>
    </w:p>
    <w:p w14:paraId="182FCDD7"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ActiveX, Applets, scripts, etc.</w:t>
      </w:r>
    </w:p>
    <w:p w14:paraId="7CF875A9"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62C6DC50" w14:textId="77777777" w:rsidR="00465DE5" w:rsidRPr="00B70926" w:rsidRDefault="00465DE5" w:rsidP="00465DE5">
      <w:pPr>
        <w:ind w:left="-426"/>
        <w:jc w:val="both"/>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Horodatage</w:t>
      </w:r>
    </w:p>
    <w:p w14:paraId="01FED616"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plis transmis par voie électronique sont horodatés. Tout dossier dont le dépôt se termine après la date et l'heure limite est considéré comme hors délai.</w:t>
      </w:r>
    </w:p>
    <w:p w14:paraId="2867C87C"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En cas d'indisponibilité de la plate-forme empêchant la remise des plis dans les délais fixés par la consultation, la date et l'heure de remise des offres peuvent être modifiées.</w:t>
      </w:r>
    </w:p>
    <w:p w14:paraId="120DED58"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3B571698" w14:textId="77777777" w:rsidR="00465DE5" w:rsidRPr="00B70926" w:rsidRDefault="00465DE5" w:rsidP="00465DE5">
      <w:pPr>
        <w:ind w:left="-426"/>
        <w:rPr>
          <w:rFonts w:ascii="Univers Next Pro Light Cond" w:hAnsi="Univers Next Pro Light Cond" w:cs="Arial"/>
          <w:b/>
          <w:sz w:val="22"/>
          <w:szCs w:val="22"/>
          <w:u w:val="single"/>
        </w:rPr>
      </w:pPr>
      <w:r w:rsidRPr="00B70926">
        <w:rPr>
          <w:rFonts w:ascii="Univers Next Pro Light Cond" w:hAnsi="Univers Next Pro Light Cond" w:cs="Arial"/>
          <w:b/>
          <w:sz w:val="22"/>
          <w:szCs w:val="22"/>
          <w:u w:val="single"/>
        </w:rPr>
        <w:t>Copie de sauvegarde</w:t>
      </w:r>
    </w:p>
    <w:p w14:paraId="1E43E609" w14:textId="474F2965" w:rsidR="00D72936" w:rsidRPr="00B70926" w:rsidRDefault="00D72936" w:rsidP="00D72936">
      <w:pPr>
        <w:ind w:left="-426"/>
        <w:jc w:val="both"/>
        <w:rPr>
          <w:rFonts w:ascii="Univers Next Pro Light Cond" w:hAnsi="Univers Next Pro Light Cond"/>
          <w:sz w:val="22"/>
          <w:szCs w:val="22"/>
        </w:rPr>
      </w:pPr>
      <w:r w:rsidRPr="00B70926">
        <w:rPr>
          <w:rFonts w:ascii="Univers Next Pro Light Cond" w:hAnsi="Univers Next Pro Light Cond"/>
          <w:sz w:val="22"/>
          <w:szCs w:val="22"/>
        </w:rPr>
        <w:t xml:space="preserve">Parallèlement à l’envoi électronique, les candidats peuvent, conformément aux dispositions de l’article R2132-11 du code de la commande publique, et s’ils le souhaitent, faire parvenir au pouvoir adjudicateur, dans le délai prévu pour la remise des offres, une copie de sauvegarde sur support physique électronique ou par voie électronique. Le dépôt de la copie de sauvegarde par voie électronique se fait selon les mêmes modalités que le dépôt de l'offre, </w:t>
      </w:r>
      <w:r w:rsidR="006F0131" w:rsidRPr="00B70926">
        <w:rPr>
          <w:rFonts w:ascii="Univers Next Pro Light Cond" w:hAnsi="Univers Next Pro Light Cond"/>
          <w:sz w:val="22"/>
          <w:szCs w:val="22"/>
        </w:rPr>
        <w:t>v</w:t>
      </w:r>
      <w:r w:rsidRPr="00B70926">
        <w:rPr>
          <w:rFonts w:ascii="Univers Next Pro Light Cond" w:hAnsi="Univers Next Pro Light Cond"/>
          <w:sz w:val="22"/>
          <w:szCs w:val="22"/>
        </w:rPr>
        <w:t>ia Place.</w:t>
      </w:r>
    </w:p>
    <w:p w14:paraId="2DDCB186" w14:textId="77777777" w:rsidR="00D72936" w:rsidRPr="00B70926" w:rsidRDefault="00D72936" w:rsidP="00D72936">
      <w:pPr>
        <w:ind w:left="-426"/>
        <w:jc w:val="both"/>
        <w:rPr>
          <w:rFonts w:ascii="Univers Next Pro Light Cond" w:hAnsi="Univers Next Pro Light Cond"/>
          <w:sz w:val="22"/>
          <w:szCs w:val="22"/>
        </w:rPr>
      </w:pPr>
    </w:p>
    <w:p w14:paraId="06933BBF" w14:textId="77777777" w:rsidR="00D72936" w:rsidRPr="00B70926" w:rsidRDefault="00D72936" w:rsidP="00D72936">
      <w:pPr>
        <w:ind w:left="-426"/>
        <w:jc w:val="both"/>
        <w:rPr>
          <w:rFonts w:ascii="Univers Next Pro Light Cond" w:hAnsi="Univers Next Pro Light Cond"/>
          <w:sz w:val="22"/>
          <w:szCs w:val="22"/>
        </w:rPr>
      </w:pPr>
      <w:r w:rsidRPr="00B70926">
        <w:rPr>
          <w:rFonts w:ascii="Univers Next Pro Light Cond" w:hAnsi="Univers Next Pro Light Cond"/>
          <w:sz w:val="22"/>
          <w:szCs w:val="22"/>
        </w:rPr>
        <w:t>Ou par un pli séparé par courrier recommandé avec demande d’avis de réception postal.</w:t>
      </w:r>
    </w:p>
    <w:p w14:paraId="5967CE99" w14:textId="77777777" w:rsidR="00D72936" w:rsidRPr="00B70926" w:rsidRDefault="00D72936" w:rsidP="00D72936">
      <w:pPr>
        <w:ind w:left="-426"/>
        <w:jc w:val="both"/>
        <w:rPr>
          <w:rFonts w:ascii="Univers Next Pro Light Cond" w:hAnsi="Univers Next Pro Light Cond" w:cstheme="minorHAnsi"/>
          <w:sz w:val="22"/>
          <w:szCs w:val="22"/>
        </w:rPr>
      </w:pPr>
    </w:p>
    <w:p w14:paraId="7E6DB6F8" w14:textId="77777777" w:rsidR="00D72936" w:rsidRPr="00B70926" w:rsidRDefault="00D72936" w:rsidP="00D72936">
      <w:pPr>
        <w:ind w:left="-426"/>
        <w:jc w:val="both"/>
        <w:rPr>
          <w:rFonts w:ascii="Univers Next Pro Light Cond" w:hAnsi="Univers Next Pro Light Cond" w:cstheme="minorHAnsi"/>
          <w:sz w:val="22"/>
          <w:szCs w:val="22"/>
        </w:rPr>
      </w:pPr>
      <w:r w:rsidRPr="00B70926">
        <w:rPr>
          <w:rFonts w:ascii="Univers Next Pro Light Cond" w:hAnsi="Univers Next Pro Light Cond" w:cstheme="minorHAnsi"/>
          <w:sz w:val="22"/>
          <w:szCs w:val="22"/>
        </w:rPr>
        <w:t>En cas d’envoi postal, cette copie de sauvegarde doit être placée dans un pli cacheté comportant les mentions suivantes :</w:t>
      </w:r>
    </w:p>
    <w:p w14:paraId="52113DCE" w14:textId="77777777" w:rsidR="00D72936" w:rsidRPr="00B70926" w:rsidRDefault="00D72936" w:rsidP="00D72936">
      <w:pPr>
        <w:ind w:left="-426"/>
        <w:jc w:val="both"/>
        <w:rPr>
          <w:rFonts w:ascii="Univers Next Pro Light Cond" w:hAnsi="Univers Next Pro Light Cond" w:cstheme="minorHAnsi"/>
          <w:sz w:val="22"/>
          <w:szCs w:val="22"/>
        </w:rPr>
      </w:pPr>
      <w:r w:rsidRPr="00B70926">
        <w:rPr>
          <w:rFonts w:ascii="Univers Next Pro Light Cond" w:hAnsi="Univers Next Pro Light Cond" w:cstheme="minorHAnsi"/>
          <w:sz w:val="22"/>
          <w:szCs w:val="22"/>
        </w:rPr>
        <w:t>- « Copie de sauvegarde » ;</w:t>
      </w:r>
    </w:p>
    <w:p w14:paraId="7A7CEF75" w14:textId="77777777" w:rsidR="00D72936" w:rsidRPr="00B70926" w:rsidRDefault="00D72936" w:rsidP="00D72936">
      <w:pPr>
        <w:ind w:left="-426"/>
        <w:jc w:val="both"/>
        <w:rPr>
          <w:rFonts w:ascii="Univers Next Pro Light Cond" w:hAnsi="Univers Next Pro Light Cond" w:cstheme="minorHAnsi"/>
          <w:sz w:val="22"/>
          <w:szCs w:val="22"/>
        </w:rPr>
      </w:pPr>
      <w:r w:rsidRPr="00B70926">
        <w:rPr>
          <w:rFonts w:ascii="Univers Next Pro Light Cond" w:hAnsi="Univers Next Pro Light Cond" w:cstheme="minorHAnsi"/>
          <w:sz w:val="22"/>
          <w:szCs w:val="22"/>
        </w:rPr>
        <w:t>- Intitulé de la consultation ;</w:t>
      </w:r>
    </w:p>
    <w:p w14:paraId="25FB63BA" w14:textId="77777777" w:rsidR="00D72936" w:rsidRPr="00B70926" w:rsidRDefault="00D72936" w:rsidP="00D72936">
      <w:pPr>
        <w:ind w:left="-426"/>
        <w:jc w:val="both"/>
        <w:rPr>
          <w:rFonts w:ascii="Univers Next Pro Light Cond" w:hAnsi="Univers Next Pro Light Cond" w:cstheme="minorHAnsi"/>
          <w:sz w:val="22"/>
          <w:szCs w:val="22"/>
        </w:rPr>
      </w:pPr>
      <w:r w:rsidRPr="00B70926">
        <w:rPr>
          <w:rFonts w:ascii="Univers Next Pro Light Cond" w:hAnsi="Univers Next Pro Light Cond" w:cstheme="minorHAnsi"/>
          <w:sz w:val="22"/>
          <w:szCs w:val="22"/>
        </w:rPr>
        <w:t>- Nom ou dénomination du candidat.</w:t>
      </w:r>
    </w:p>
    <w:p w14:paraId="382D92BD" w14:textId="77777777" w:rsidR="00D72936" w:rsidRPr="00B70926" w:rsidRDefault="00D72936" w:rsidP="00D72936">
      <w:pPr>
        <w:ind w:left="-426"/>
        <w:jc w:val="both"/>
        <w:rPr>
          <w:rFonts w:ascii="Univers Next Pro Light Cond" w:hAnsi="Univers Next Pro Light Cond" w:cstheme="minorHAnsi"/>
          <w:sz w:val="22"/>
          <w:szCs w:val="22"/>
        </w:rPr>
      </w:pPr>
      <w:r w:rsidRPr="00B70926">
        <w:rPr>
          <w:rFonts w:ascii="Univers Next Pro Light Cond" w:hAnsi="Univers Next Pro Light Cond" w:cstheme="minorHAnsi"/>
          <w:sz w:val="22"/>
          <w:szCs w:val="22"/>
        </w:rPr>
        <w:t>La copie de sauvegarde ne peut être ouverte que dans les cas prévus par la réglementation de la commande publique.</w:t>
      </w:r>
    </w:p>
    <w:p w14:paraId="47633107" w14:textId="77777777" w:rsidR="00D72936" w:rsidRPr="00B70926" w:rsidRDefault="00D72936" w:rsidP="00D72936">
      <w:pPr>
        <w:jc w:val="both"/>
        <w:rPr>
          <w:rFonts w:ascii="Univers Next Pro Light Cond" w:hAnsi="Univers Next Pro Light Cond" w:cstheme="minorHAnsi"/>
          <w:b/>
          <w:sz w:val="22"/>
          <w:szCs w:val="22"/>
          <w:highlight w:val="yellow"/>
          <w:u w:val="single"/>
        </w:rPr>
      </w:pPr>
    </w:p>
    <w:p w14:paraId="435CC79D" w14:textId="77777777" w:rsidR="00D72936" w:rsidRPr="00B70926" w:rsidRDefault="00D72936" w:rsidP="00D72936">
      <w:pPr>
        <w:ind w:left="-426"/>
        <w:jc w:val="both"/>
        <w:rPr>
          <w:rFonts w:ascii="Univers Next Pro Light Cond" w:hAnsi="Univers Next Pro Light Cond" w:cstheme="minorHAnsi"/>
          <w:sz w:val="22"/>
          <w:szCs w:val="22"/>
        </w:rPr>
      </w:pPr>
      <w:r w:rsidRPr="00B70926">
        <w:rPr>
          <w:rFonts w:ascii="Univers Next Pro Light Cond" w:hAnsi="Univers Next Pro Light Cond" w:cstheme="minorHAnsi"/>
          <w:sz w:val="22"/>
          <w:szCs w:val="22"/>
        </w:rPr>
        <w:t>Cette copie de sauvegarde doit être adressée exclusivement par courrier recommandé avec accusé réception à l'adresse suivante : Bpi, service juridique, 25, rue du Renard 75197 Paris Cedex 04.</w:t>
      </w:r>
    </w:p>
    <w:p w14:paraId="5962A55B" w14:textId="77777777" w:rsidR="00D72936" w:rsidRPr="00B70926" w:rsidRDefault="00D72936" w:rsidP="00D72936">
      <w:pPr>
        <w:jc w:val="both"/>
        <w:rPr>
          <w:rFonts w:ascii="Univers Next Pro Light Cond" w:hAnsi="Univers Next Pro Light Cond" w:cstheme="minorHAnsi"/>
          <w:b/>
          <w:sz w:val="22"/>
          <w:szCs w:val="22"/>
          <w:highlight w:val="yellow"/>
          <w:u w:val="single"/>
        </w:rPr>
      </w:pPr>
    </w:p>
    <w:p w14:paraId="05E7CCA2" w14:textId="6F1669DB" w:rsidR="00465DE5" w:rsidRPr="00B70926" w:rsidRDefault="00465DE5" w:rsidP="00465DE5">
      <w:pPr>
        <w:ind w:left="-426"/>
        <w:jc w:val="both"/>
        <w:rPr>
          <w:rFonts w:ascii="Univers Next Pro Light Cond" w:hAnsi="Univers Next Pro Light Cond" w:cs="Arial"/>
          <w:b/>
          <w:sz w:val="22"/>
          <w:szCs w:val="22"/>
          <w:u w:val="single"/>
        </w:rPr>
      </w:pPr>
      <w:r w:rsidRPr="00B70926">
        <w:rPr>
          <w:rFonts w:ascii="Univers Next Pro Light Cond" w:hAnsi="Univers Next Pro Light Cond" w:cs="Arial"/>
          <w:sz w:val="22"/>
          <w:szCs w:val="22"/>
        </w:rPr>
        <w:t xml:space="preserve"> </w:t>
      </w:r>
      <w:r w:rsidRPr="00B70926">
        <w:rPr>
          <w:rFonts w:ascii="Univers Next Pro Light Cond" w:hAnsi="Univers Next Pro Light Cond" w:cs="Arial"/>
          <w:b/>
          <w:sz w:val="22"/>
          <w:szCs w:val="22"/>
          <w:u w:val="single"/>
        </w:rPr>
        <w:t>Antivirus</w:t>
      </w:r>
    </w:p>
    <w:p w14:paraId="28A211C2"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Les candidats doivent s'assurer que les fichiers transmis ne comportent pas de virus.</w:t>
      </w:r>
    </w:p>
    <w:p w14:paraId="6C900E13" w14:textId="77777777" w:rsidR="00465DE5" w:rsidRPr="00B70926" w:rsidRDefault="00465DE5" w:rsidP="00465DE5">
      <w:pPr>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6D78DD7E"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50D62EDF" w14:textId="77777777" w:rsidR="00465DE5" w:rsidRPr="00B70926" w:rsidRDefault="00465DE5" w:rsidP="00465DE5">
      <w:pPr>
        <w:keepLines/>
        <w:snapToGrid w:val="0"/>
        <w:ind w:left="-426"/>
        <w:jc w:val="both"/>
        <w:rPr>
          <w:rFonts w:ascii="Univers Next Pro Light Cond" w:hAnsi="Univers Next Pro Light Cond" w:cs="Arial"/>
          <w:b/>
          <w:bCs/>
          <w:sz w:val="22"/>
          <w:szCs w:val="22"/>
          <w:u w:val="single"/>
        </w:rPr>
      </w:pPr>
      <w:r w:rsidRPr="00B70926">
        <w:rPr>
          <w:rFonts w:ascii="Univers Next Pro Light Cond" w:hAnsi="Univers Next Pro Light Cond" w:cs="Arial"/>
          <w:b/>
          <w:bCs/>
          <w:sz w:val="22"/>
          <w:szCs w:val="22"/>
          <w:u w:val="single"/>
        </w:rPr>
        <w:t>Date limite de remise des plis</w:t>
      </w:r>
    </w:p>
    <w:p w14:paraId="43D103D8" w14:textId="77777777" w:rsidR="00465DE5" w:rsidRPr="00B70926" w:rsidRDefault="00465DE5" w:rsidP="00465DE5">
      <w:pPr>
        <w:keepLines/>
        <w:snapToGri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Le dépôt électronique doit obligatoirement être réalisé et terminé avant la date et l’heure limites indiquées dans le Règlement de la Consultation. </w:t>
      </w:r>
    </w:p>
    <w:p w14:paraId="448D3F59"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79C416EA" w14:textId="77777777" w:rsidR="00465DE5" w:rsidRPr="00B70926" w:rsidRDefault="00465DE5" w:rsidP="00465DE5">
      <w:pPr>
        <w:keepLines/>
        <w:widowControl w:val="0"/>
        <w:snapToGri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Il est rappelé que la durée d’acheminement de la soumission électronique est fonction du débit de l’accès Internet du candidat et de la taille des documents à transmettre. Il est conseillé de procéder au dépôt électronique plusieurs heures avant la limite indiquée dans ce Règlement.</w:t>
      </w:r>
    </w:p>
    <w:p w14:paraId="72B00A30" w14:textId="77777777" w:rsidR="00465DE5" w:rsidRPr="00B70926" w:rsidRDefault="00465DE5" w:rsidP="00465DE5">
      <w:pPr>
        <w:keepLines/>
        <w:snapToGrid w:val="0"/>
        <w:jc w:val="both"/>
        <w:rPr>
          <w:rFonts w:ascii="Univers Next Pro Light Cond" w:hAnsi="Univers Next Pro Light Cond" w:cs="Arial"/>
          <w:b/>
          <w:bCs/>
          <w:sz w:val="22"/>
          <w:szCs w:val="22"/>
        </w:rPr>
      </w:pPr>
    </w:p>
    <w:p w14:paraId="6683C4F4" w14:textId="77777777" w:rsidR="00465DE5" w:rsidRPr="00B70926" w:rsidRDefault="00465DE5" w:rsidP="00465DE5">
      <w:pPr>
        <w:autoSpaceDE w:val="0"/>
        <w:autoSpaceDN w:val="0"/>
        <w:adjustRightInd w:val="0"/>
        <w:ind w:left="-426"/>
        <w:jc w:val="both"/>
        <w:rPr>
          <w:rFonts w:ascii="Univers Next Pro Light Cond" w:hAnsi="Univers Next Pro Light Cond" w:cs="Arial"/>
          <w:sz w:val="22"/>
          <w:szCs w:val="22"/>
        </w:rPr>
      </w:pPr>
      <w:r w:rsidRPr="00B70926">
        <w:rPr>
          <w:rFonts w:ascii="Univers Next Pro Light Cond" w:hAnsi="Univers Next Pro Light Cond" w:cs="Arial"/>
          <w:sz w:val="22"/>
          <w:szCs w:val="22"/>
        </w:rPr>
        <w:t xml:space="preserve">Nous rappelons que l’usage de la plateforme Place implique un temps d’apprentissage inhérent à la prise en main de toute plateforme de dématérialisation. Les candidats sont donc invités à prévoir ce délai pour remettre leur candidature et leur offre sous forme dématérialisée. </w:t>
      </w:r>
    </w:p>
    <w:p w14:paraId="6827A5AC" w14:textId="77777777" w:rsidR="00465DE5" w:rsidRPr="00B70926" w:rsidRDefault="00465DE5" w:rsidP="00465DE5">
      <w:pPr>
        <w:rPr>
          <w:rFonts w:ascii="Univers Next Pro Light Cond" w:hAnsi="Univers Next Pro Light Cond" w:cs="Arial"/>
          <w:sz w:val="22"/>
          <w:szCs w:val="22"/>
        </w:rPr>
      </w:pPr>
      <w:r w:rsidRPr="00B70926">
        <w:rPr>
          <w:rFonts w:ascii="Univers Next Pro Light Cond" w:hAnsi="Univers Next Pro Light Cond" w:cs="Arial"/>
          <w:sz w:val="22"/>
          <w:szCs w:val="22"/>
        </w:rPr>
        <w:br w:type="page"/>
      </w:r>
    </w:p>
    <w:p w14:paraId="540B99F0" w14:textId="77777777" w:rsidR="00465DE5" w:rsidRPr="00B70926" w:rsidRDefault="00465DE5" w:rsidP="00465DE5">
      <w:pPr>
        <w:autoSpaceDE w:val="0"/>
        <w:jc w:val="center"/>
        <w:rPr>
          <w:rFonts w:ascii="Univers Next Pro Light Cond" w:hAnsi="Univers Next Pro Light Cond" w:cs="Arial"/>
          <w:b/>
          <w:bCs/>
          <w:color w:val="000000"/>
          <w:sz w:val="22"/>
          <w:szCs w:val="22"/>
        </w:rPr>
      </w:pPr>
      <w:r w:rsidRPr="00B70926">
        <w:rPr>
          <w:rFonts w:ascii="Univers Next Pro Light Cond" w:hAnsi="Univers Next Pro Light Cond" w:cs="Arial"/>
          <w:bCs/>
          <w:color w:val="000000"/>
          <w:sz w:val="22"/>
          <w:szCs w:val="22"/>
        </w:rPr>
        <w:lastRenderedPageBreak/>
        <w:t>Annexe n°2 au règlement de la consultation</w:t>
      </w:r>
    </w:p>
    <w:p w14:paraId="5C1D7FF3" w14:textId="77777777" w:rsidR="00465DE5" w:rsidRPr="00B70926" w:rsidRDefault="00465DE5" w:rsidP="00465DE5">
      <w:pPr>
        <w:autoSpaceDE w:val="0"/>
        <w:jc w:val="center"/>
        <w:rPr>
          <w:rFonts w:ascii="Univers Next Pro Light Cond" w:hAnsi="Univers Next Pro Light Cond" w:cs="Arial"/>
          <w:bCs/>
          <w:color w:val="000000"/>
          <w:sz w:val="22"/>
          <w:szCs w:val="22"/>
        </w:rPr>
      </w:pPr>
    </w:p>
    <w:p w14:paraId="72C27F77" w14:textId="77777777" w:rsidR="00465DE5" w:rsidRPr="00B70926" w:rsidRDefault="00465DE5" w:rsidP="00465DE5">
      <w:pPr>
        <w:autoSpaceDE w:val="0"/>
        <w:rPr>
          <w:rFonts w:ascii="Univers Next Pro Light Cond" w:hAnsi="Univers Next Pro Light Cond" w:cstheme="minorHAnsi"/>
          <w:b/>
          <w:bCs/>
          <w:color w:val="000000"/>
          <w:sz w:val="22"/>
          <w:szCs w:val="22"/>
        </w:rPr>
      </w:pPr>
    </w:p>
    <w:p w14:paraId="2AA0F18A" w14:textId="77777777" w:rsidR="00465DE5" w:rsidRPr="00B70926" w:rsidRDefault="00465DE5" w:rsidP="00465DE5">
      <w:pPr>
        <w:spacing w:before="120" w:after="120"/>
        <w:jc w:val="center"/>
        <w:rPr>
          <w:rFonts w:ascii="Univers Next Pro Light Cond" w:hAnsi="Univers Next Pro Light Cond"/>
          <w:b/>
          <w:sz w:val="22"/>
          <w:szCs w:val="22"/>
        </w:rPr>
      </w:pPr>
      <w:r w:rsidRPr="00B70926">
        <w:rPr>
          <w:rFonts w:ascii="Univers Next Pro Light Cond" w:hAnsi="Univers Next Pro Light Cond"/>
          <w:b/>
          <w:sz w:val="22"/>
          <w:szCs w:val="22"/>
        </w:rPr>
        <w:t>QUESTIONNAIRE ÉGALITÉ PROFESSIONNELLE &amp; DIVERSITÉ PROFESSIONNELLE</w:t>
      </w:r>
    </w:p>
    <w:p w14:paraId="7B5F17F7" w14:textId="77777777" w:rsidR="00465DE5" w:rsidRPr="00B70926" w:rsidRDefault="00465DE5" w:rsidP="00465DE5">
      <w:pPr>
        <w:jc w:val="center"/>
        <w:rPr>
          <w:rFonts w:ascii="Univers Next Pro Light Cond" w:hAnsi="Univers Next Pro Light Cond"/>
          <w:b/>
          <w:sz w:val="22"/>
          <w:szCs w:val="22"/>
        </w:rPr>
      </w:pPr>
      <w:r w:rsidRPr="00B70926">
        <w:rPr>
          <w:rFonts w:ascii="Univers Next Pro Light Cond" w:hAnsi="Univers Next Pro Light Cond"/>
          <w:b/>
          <w:sz w:val="22"/>
          <w:szCs w:val="22"/>
        </w:rPr>
        <w:t>Liste des questions posées au(x) futur(s) titulaire(s) du (ou des) march</w:t>
      </w:r>
      <w:r w:rsidRPr="00B70926">
        <w:rPr>
          <w:rFonts w:ascii="Univers Next Pro Light Cond" w:hAnsi="Univers Next Pro Light Cond" w:cstheme="minorHAnsi"/>
          <w:b/>
          <w:sz w:val="22"/>
          <w:szCs w:val="22"/>
        </w:rPr>
        <w:t>é(s)</w:t>
      </w:r>
    </w:p>
    <w:p w14:paraId="0A2760F6" w14:textId="77777777" w:rsidR="00465DE5" w:rsidRPr="00B70926" w:rsidRDefault="00465DE5" w:rsidP="00465DE5">
      <w:pPr>
        <w:rPr>
          <w:rFonts w:ascii="Univers Next Pro Light Cond" w:hAnsi="Univers Next Pro Light Cond" w:cs="Arial"/>
          <w:sz w:val="22"/>
          <w:szCs w:val="22"/>
        </w:rPr>
      </w:pPr>
    </w:p>
    <w:p w14:paraId="23BF6528" w14:textId="77777777" w:rsidR="00465DE5" w:rsidRPr="00B70926" w:rsidRDefault="00465DE5" w:rsidP="00465DE5">
      <w:pPr>
        <w:rPr>
          <w:rFonts w:ascii="Univers Next Pro Light Cond" w:hAnsi="Univers Next Pro Light Cond" w:cs="Arial"/>
          <w:sz w:val="22"/>
          <w:szCs w:val="22"/>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3828"/>
        <w:gridCol w:w="6462"/>
      </w:tblGrid>
      <w:tr w:rsidR="00465DE5" w:rsidRPr="00B70926" w14:paraId="73B31785" w14:textId="77777777" w:rsidTr="00162829">
        <w:trPr>
          <w:trHeight w:val="423"/>
        </w:trPr>
        <w:tc>
          <w:tcPr>
            <w:tcW w:w="10290" w:type="dxa"/>
            <w:gridSpan w:val="2"/>
            <w:tcBorders>
              <w:bottom w:val="single" w:sz="4" w:space="0" w:color="D9D9D9" w:themeColor="background1" w:themeShade="D9"/>
            </w:tcBorders>
            <w:shd w:val="clear" w:color="auto" w:fill="002060"/>
            <w:vAlign w:val="center"/>
          </w:tcPr>
          <w:p w14:paraId="00987452" w14:textId="77777777" w:rsidR="00465DE5" w:rsidRPr="00B70926" w:rsidRDefault="00465DE5" w:rsidP="00162829">
            <w:pPr>
              <w:rPr>
                <w:rFonts w:ascii="Univers Next Pro Light Cond" w:hAnsi="Univers Next Pro Light Cond" w:cstheme="minorHAnsi"/>
                <w:b/>
                <w:color w:val="FFFFFF" w:themeColor="background1"/>
              </w:rPr>
            </w:pPr>
            <w:r w:rsidRPr="00B70926">
              <w:rPr>
                <w:rFonts w:ascii="Univers Next Pro Light Cond" w:hAnsi="Univers Next Pro Light Cond" w:cstheme="minorHAnsi"/>
                <w:b/>
                <w:caps/>
                <w:color w:val="FFFFFF" w:themeColor="background1"/>
              </w:rPr>
              <w:t>PR</w:t>
            </w:r>
            <w:r w:rsidRPr="00B70926">
              <w:rPr>
                <w:rFonts w:ascii="Univers Next Pro Light Cond" w:hAnsi="Univers Next Pro Light Cond" w:cstheme="minorHAnsi"/>
                <w:b/>
                <w:color w:val="FFFFFF" w:themeColor="background1"/>
              </w:rPr>
              <w:t>É</w:t>
            </w:r>
            <w:r w:rsidRPr="00B70926">
              <w:rPr>
                <w:rFonts w:ascii="Univers Next Pro Light Cond" w:hAnsi="Univers Next Pro Light Cond" w:cstheme="minorHAnsi"/>
                <w:b/>
                <w:caps/>
                <w:color w:val="FFFFFF" w:themeColor="background1"/>
              </w:rPr>
              <w:t>SENTATION DU FOURNISSEUR</w:t>
            </w:r>
          </w:p>
        </w:tc>
      </w:tr>
      <w:tr w:rsidR="00465DE5" w:rsidRPr="00B70926" w14:paraId="7AAFF3A6"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89A5030"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Nom de l’entreprise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032505" w14:textId="77777777" w:rsidR="00465DE5" w:rsidRPr="00B70926" w:rsidRDefault="00465DE5" w:rsidP="00162829">
            <w:pPr>
              <w:rPr>
                <w:rFonts w:ascii="Univers Next Pro Light Cond" w:hAnsi="Univers Next Pro Light Cond"/>
                <w:bCs/>
              </w:rPr>
            </w:pPr>
          </w:p>
        </w:tc>
      </w:tr>
      <w:tr w:rsidR="00465DE5" w:rsidRPr="00B70926" w14:paraId="77E76280"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B232868"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 xml:space="preserve">Site internet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ED1F66C" w14:textId="77777777" w:rsidR="00465DE5" w:rsidRPr="00B70926" w:rsidRDefault="00465DE5" w:rsidP="00162829">
            <w:pPr>
              <w:rPr>
                <w:rFonts w:ascii="Univers Next Pro Light Cond" w:hAnsi="Univers Next Pro Light Cond"/>
                <w:bCs/>
              </w:rPr>
            </w:pPr>
          </w:p>
        </w:tc>
      </w:tr>
      <w:tr w:rsidR="00465DE5" w:rsidRPr="00B70926" w14:paraId="05B5DA7B"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2BABD78"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SIRET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1034689" w14:textId="77777777" w:rsidR="00465DE5" w:rsidRPr="00B70926" w:rsidRDefault="00465DE5" w:rsidP="00162829">
            <w:pPr>
              <w:rPr>
                <w:rFonts w:ascii="Univers Next Pro Light Cond" w:hAnsi="Univers Next Pro Light Cond"/>
              </w:rPr>
            </w:pPr>
          </w:p>
        </w:tc>
      </w:tr>
      <w:tr w:rsidR="00465DE5" w:rsidRPr="00B70926" w14:paraId="072A937C"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C8B4999"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Code NAF / APE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6932CCC" w14:textId="77777777" w:rsidR="00465DE5" w:rsidRPr="00B70926" w:rsidRDefault="00465DE5" w:rsidP="00162829">
            <w:pPr>
              <w:rPr>
                <w:rFonts w:ascii="Univers Next Pro Light Cond" w:hAnsi="Univers Next Pro Light Cond"/>
                <w:bCs/>
              </w:rPr>
            </w:pPr>
          </w:p>
        </w:tc>
      </w:tr>
      <w:tr w:rsidR="00465DE5" w:rsidRPr="00B70926" w14:paraId="28B22128"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768BBD1"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Année de création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7F9E424" w14:textId="77777777" w:rsidR="00465DE5" w:rsidRPr="00B70926" w:rsidRDefault="00465DE5" w:rsidP="00162829">
            <w:pPr>
              <w:rPr>
                <w:rFonts w:ascii="Univers Next Pro Light Cond" w:hAnsi="Univers Next Pro Light Cond"/>
                <w:bCs/>
              </w:rPr>
            </w:pPr>
          </w:p>
        </w:tc>
      </w:tr>
      <w:tr w:rsidR="00465DE5" w:rsidRPr="00B70926" w14:paraId="4EC3B8B7"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4AEBA78"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Effectif total</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347D9C" w14:textId="77777777" w:rsidR="00465DE5" w:rsidRPr="00B70926" w:rsidRDefault="00465DE5" w:rsidP="00162829">
            <w:pPr>
              <w:rPr>
                <w:rFonts w:ascii="Univers Next Pro Light Cond" w:hAnsi="Univers Next Pro Light Cond"/>
                <w:bCs/>
              </w:rPr>
            </w:pPr>
          </w:p>
        </w:tc>
      </w:tr>
      <w:tr w:rsidR="00465DE5" w:rsidRPr="00B70926" w14:paraId="46136E8B"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59225AA"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Type d’entreprise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BBB4CA" w14:textId="77777777" w:rsidR="00465DE5" w:rsidRPr="00B70926" w:rsidRDefault="00465DE5" w:rsidP="00162829">
            <w:pPr>
              <w:rPr>
                <w:rFonts w:ascii="Univers Next Pro Light Cond" w:hAnsi="Univers Next Pro Light Cond"/>
                <w:bCs/>
              </w:rPr>
            </w:pPr>
          </w:p>
        </w:tc>
      </w:tr>
      <w:tr w:rsidR="00465DE5" w:rsidRPr="00B70926" w14:paraId="38C7DBD3"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2849712"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Adresse du siège social</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3A47FCE" w14:textId="77777777" w:rsidR="00465DE5" w:rsidRPr="00B70926" w:rsidRDefault="00465DE5" w:rsidP="00162829">
            <w:pPr>
              <w:spacing w:before="120"/>
              <w:rPr>
                <w:rFonts w:ascii="Univers Next Pro Light Cond" w:hAnsi="Univers Next Pro Light Cond"/>
                <w:bCs/>
              </w:rPr>
            </w:pPr>
          </w:p>
        </w:tc>
      </w:tr>
      <w:tr w:rsidR="00465DE5" w:rsidRPr="00B70926" w14:paraId="47E34E62" w14:textId="77777777" w:rsidTr="00162829">
        <w:trPr>
          <w:trHeight w:val="340"/>
        </w:trPr>
        <w:tc>
          <w:tcPr>
            <w:tcW w:w="3828" w:type="dxa"/>
            <w:tcBorders>
              <w:top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6490D42"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Contact unique (nom et mail)</w:t>
            </w:r>
          </w:p>
        </w:tc>
        <w:tc>
          <w:tcPr>
            <w:tcW w:w="6462" w:type="dxa"/>
            <w:tcBorders>
              <w:top w:val="single" w:sz="4" w:space="0" w:color="D9D9D9" w:themeColor="background1" w:themeShade="D9"/>
              <w:left w:val="single" w:sz="4" w:space="0" w:color="D9D9D9" w:themeColor="background1" w:themeShade="D9"/>
            </w:tcBorders>
            <w:shd w:val="clear" w:color="auto" w:fill="auto"/>
            <w:vAlign w:val="center"/>
          </w:tcPr>
          <w:p w14:paraId="1B8E947D" w14:textId="77777777" w:rsidR="00465DE5" w:rsidRPr="00B70926" w:rsidRDefault="00465DE5" w:rsidP="00162829">
            <w:pPr>
              <w:rPr>
                <w:rFonts w:ascii="Univers Next Pro Light Cond" w:hAnsi="Univers Next Pro Light Cond"/>
                <w:bCs/>
              </w:rPr>
            </w:pPr>
          </w:p>
        </w:tc>
      </w:tr>
    </w:tbl>
    <w:p w14:paraId="7642F0AC" w14:textId="77777777" w:rsidR="00465DE5" w:rsidRPr="00B70926" w:rsidRDefault="00465DE5" w:rsidP="00465DE5">
      <w:pPr>
        <w:rPr>
          <w:rFonts w:ascii="Univers Next Pro Light Cond" w:hAnsi="Univers Next Pro Light Cond" w:cs="Arial"/>
          <w:sz w:val="22"/>
          <w:szCs w:val="22"/>
        </w:rPr>
      </w:pPr>
    </w:p>
    <w:p w14:paraId="0117E5FB" w14:textId="77777777" w:rsidR="00465DE5" w:rsidRPr="00B70926" w:rsidRDefault="00465DE5" w:rsidP="00465DE5">
      <w:pPr>
        <w:rPr>
          <w:rFonts w:ascii="Univers Next Pro Light Cond" w:hAnsi="Univers Next Pro Light Cond" w:cs="Arial"/>
          <w:sz w:val="22"/>
          <w:szCs w:val="22"/>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3828"/>
        <w:gridCol w:w="6462"/>
      </w:tblGrid>
      <w:tr w:rsidR="00465DE5" w:rsidRPr="00B70926" w14:paraId="50BEEF72" w14:textId="77777777" w:rsidTr="00162829">
        <w:trPr>
          <w:trHeight w:val="425"/>
        </w:trPr>
        <w:tc>
          <w:tcPr>
            <w:tcW w:w="10290" w:type="dxa"/>
            <w:gridSpan w:val="2"/>
            <w:tcBorders>
              <w:bottom w:val="single" w:sz="4" w:space="0" w:color="D9D9D9" w:themeColor="background1" w:themeShade="D9"/>
            </w:tcBorders>
            <w:shd w:val="clear" w:color="auto" w:fill="002060"/>
            <w:vAlign w:val="center"/>
          </w:tcPr>
          <w:p w14:paraId="0CDE8C74" w14:textId="77777777" w:rsidR="00465DE5" w:rsidRPr="00B70926" w:rsidRDefault="00465DE5" w:rsidP="00162829">
            <w:pPr>
              <w:rPr>
                <w:rFonts w:ascii="Univers Next Pro Light Cond" w:hAnsi="Univers Next Pro Light Cond" w:cstheme="minorHAnsi"/>
                <w:b/>
                <w:color w:val="FFFFFF" w:themeColor="background1"/>
              </w:rPr>
            </w:pPr>
            <w:r w:rsidRPr="00B70926">
              <w:rPr>
                <w:rFonts w:ascii="Univers Next Pro Light Cond" w:hAnsi="Univers Next Pro Light Cond" w:cstheme="minorHAnsi"/>
                <w:b/>
                <w:caps/>
                <w:color w:val="FFFFFF" w:themeColor="background1"/>
                <w:shd w:val="clear" w:color="auto" w:fill="002060"/>
              </w:rPr>
              <w:t>R</w:t>
            </w:r>
            <w:r w:rsidRPr="00B70926">
              <w:rPr>
                <w:rFonts w:ascii="Univers Next Pro Light Cond" w:hAnsi="Univers Next Pro Light Cond" w:cstheme="minorHAnsi"/>
                <w:b/>
                <w:color w:val="FFFFFF" w:themeColor="background1"/>
                <w:shd w:val="clear" w:color="auto" w:fill="002060"/>
              </w:rPr>
              <w:t>É</w:t>
            </w:r>
            <w:r w:rsidRPr="00B70926">
              <w:rPr>
                <w:rFonts w:ascii="Univers Next Pro Light Cond" w:hAnsi="Univers Next Pro Light Cond" w:cstheme="minorHAnsi"/>
                <w:b/>
                <w:caps/>
                <w:color w:val="FFFFFF" w:themeColor="background1"/>
                <w:shd w:val="clear" w:color="auto" w:fill="002060"/>
              </w:rPr>
              <w:t>F</w:t>
            </w:r>
            <w:r w:rsidRPr="00B70926">
              <w:rPr>
                <w:rFonts w:ascii="Univers Next Pro Light Cond" w:hAnsi="Univers Next Pro Light Cond" w:cstheme="minorHAnsi"/>
                <w:b/>
                <w:color w:val="FFFFFF" w:themeColor="background1"/>
                <w:shd w:val="clear" w:color="auto" w:fill="002060"/>
              </w:rPr>
              <w:t>É</w:t>
            </w:r>
            <w:r w:rsidRPr="00B70926">
              <w:rPr>
                <w:rFonts w:ascii="Univers Next Pro Light Cond" w:hAnsi="Univers Next Pro Light Cond" w:cstheme="minorHAnsi"/>
                <w:b/>
                <w:caps/>
                <w:color w:val="FFFFFF" w:themeColor="background1"/>
                <w:shd w:val="clear" w:color="auto" w:fill="002060"/>
              </w:rPr>
              <w:t>RENCES</w:t>
            </w:r>
            <w:r w:rsidRPr="00B70926">
              <w:rPr>
                <w:rFonts w:ascii="Univers Next Pro Light Cond" w:hAnsi="Univers Next Pro Light Cond" w:cstheme="minorHAnsi"/>
                <w:b/>
                <w:caps/>
                <w:color w:val="FFFFFF" w:themeColor="background1"/>
              </w:rPr>
              <w:t xml:space="preserve"> DE LA CONSULTATION</w:t>
            </w:r>
          </w:p>
        </w:tc>
      </w:tr>
      <w:tr w:rsidR="00465DE5" w:rsidRPr="00B70926" w14:paraId="637A3BF5"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7F4BB52" w14:textId="77777777" w:rsidR="00465DE5" w:rsidRPr="00B70926" w:rsidRDefault="00465DE5" w:rsidP="00162829">
            <w:pPr>
              <w:rPr>
                <w:rFonts w:ascii="Univers Next Pro Light Cond" w:hAnsi="Univers Next Pro Light Cond" w:cstheme="minorHAnsi"/>
              </w:rPr>
            </w:pPr>
            <w:r w:rsidRPr="00B70926">
              <w:rPr>
                <w:rFonts w:ascii="Univers Next Pro Light Cond" w:hAnsi="Univers Next Pro Light Cond" w:cstheme="minorHAnsi"/>
              </w:rPr>
              <w:t>Type de structure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C3254A" w14:textId="77777777" w:rsidR="00465DE5" w:rsidRPr="00B70926" w:rsidRDefault="00465DE5" w:rsidP="00162829">
            <w:pPr>
              <w:rPr>
                <w:rFonts w:ascii="Univers Next Pro Light Cond" w:hAnsi="Univers Next Pro Light Cond" w:cstheme="minorHAnsi"/>
                <w:bCs/>
              </w:rPr>
            </w:pPr>
          </w:p>
        </w:tc>
      </w:tr>
      <w:tr w:rsidR="00465DE5" w:rsidRPr="00B70926" w14:paraId="1D26C606"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35B090F" w14:textId="77777777" w:rsidR="00465DE5" w:rsidRPr="00B70926" w:rsidRDefault="00465DE5" w:rsidP="00162829">
            <w:pPr>
              <w:rPr>
                <w:rFonts w:ascii="Univers Next Pro Light Cond" w:hAnsi="Univers Next Pro Light Cond" w:cstheme="minorHAnsi"/>
              </w:rPr>
            </w:pPr>
            <w:r w:rsidRPr="00B70926">
              <w:rPr>
                <w:rFonts w:ascii="Univers Next Pro Light Cond" w:hAnsi="Univers Next Pro Light Cond" w:cstheme="minorHAnsi"/>
              </w:rPr>
              <w:t>Nom du pouvoir adjudicateur</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677633C" w14:textId="77777777" w:rsidR="00465DE5" w:rsidRPr="00B70926" w:rsidRDefault="00465DE5" w:rsidP="00162829">
            <w:pPr>
              <w:rPr>
                <w:rFonts w:ascii="Univers Next Pro Light Cond" w:hAnsi="Univers Next Pro Light Cond" w:cstheme="minorHAnsi"/>
                <w:bCs/>
              </w:rPr>
            </w:pPr>
          </w:p>
        </w:tc>
      </w:tr>
      <w:tr w:rsidR="00465DE5" w:rsidRPr="00B70926" w14:paraId="326F959E" w14:textId="77777777" w:rsidTr="00162829">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38783C2" w14:textId="77777777" w:rsidR="00465DE5" w:rsidRPr="00B70926" w:rsidRDefault="00465DE5" w:rsidP="00162829">
            <w:pPr>
              <w:rPr>
                <w:rFonts w:ascii="Univers Next Pro Light Cond" w:hAnsi="Univers Next Pro Light Cond" w:cstheme="minorHAnsi"/>
              </w:rPr>
            </w:pPr>
            <w:r w:rsidRPr="00B70926">
              <w:rPr>
                <w:rFonts w:ascii="Univers Next Pro Light Cond" w:hAnsi="Univers Next Pro Light Cond" w:cstheme="minorHAnsi"/>
              </w:rPr>
              <w:t>N° de référence de la consultation</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0D6906E" w14:textId="77777777" w:rsidR="00465DE5" w:rsidRPr="00B70926" w:rsidRDefault="00465DE5" w:rsidP="00162829">
            <w:pPr>
              <w:rPr>
                <w:rFonts w:ascii="Univers Next Pro Light Cond" w:hAnsi="Univers Next Pro Light Cond" w:cstheme="minorHAnsi"/>
              </w:rPr>
            </w:pPr>
          </w:p>
        </w:tc>
      </w:tr>
      <w:tr w:rsidR="00465DE5" w:rsidRPr="00B70926" w14:paraId="0776F4E3" w14:textId="77777777" w:rsidTr="00162829">
        <w:trPr>
          <w:trHeight w:val="536"/>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DCB9713" w14:textId="77777777" w:rsidR="00465DE5" w:rsidRPr="00B70926" w:rsidRDefault="00465DE5" w:rsidP="00162829">
            <w:pPr>
              <w:rPr>
                <w:rFonts w:ascii="Univers Next Pro Light Cond" w:hAnsi="Univers Next Pro Light Cond" w:cstheme="minorHAnsi"/>
              </w:rPr>
            </w:pPr>
            <w:r w:rsidRPr="00B70926">
              <w:rPr>
                <w:rFonts w:ascii="Univers Next Pro Light Cond" w:hAnsi="Univers Next Pro Light Cond" w:cstheme="minorHAnsi"/>
              </w:rPr>
              <w:t>CPV principal de la consultation (indiqué dans le règlement de la consultation)</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66FBB74" w14:textId="77777777" w:rsidR="00465DE5" w:rsidRPr="00B70926" w:rsidRDefault="00465DE5" w:rsidP="00162829">
            <w:pPr>
              <w:rPr>
                <w:rFonts w:ascii="Univers Next Pro Light Cond" w:hAnsi="Univers Next Pro Light Cond" w:cstheme="minorHAnsi"/>
                <w:bCs/>
              </w:rPr>
            </w:pPr>
          </w:p>
        </w:tc>
      </w:tr>
    </w:tbl>
    <w:p w14:paraId="799D4E3A" w14:textId="77777777" w:rsidR="00465DE5" w:rsidRPr="00B70926" w:rsidRDefault="00465DE5" w:rsidP="00465DE5">
      <w:pPr>
        <w:jc w:val="center"/>
        <w:rPr>
          <w:rFonts w:ascii="Univers Next Pro Light Cond" w:hAnsi="Univers Next Pro Light Cond" w:cstheme="minorHAnsi"/>
          <w:sz w:val="22"/>
          <w:szCs w:val="22"/>
        </w:rPr>
      </w:pPr>
    </w:p>
    <w:p w14:paraId="22CEF5E4" w14:textId="77777777" w:rsidR="00465DE5" w:rsidRPr="00B70926" w:rsidRDefault="00465DE5" w:rsidP="00465DE5">
      <w:pPr>
        <w:rPr>
          <w:rFonts w:ascii="Univers Next Pro Light Cond" w:hAnsi="Univers Next Pro Light Cond" w:cstheme="minorHAnsi"/>
          <w:sz w:val="22"/>
          <w:szCs w:val="22"/>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6379"/>
        <w:gridCol w:w="3911"/>
      </w:tblGrid>
      <w:tr w:rsidR="00465DE5" w:rsidRPr="00B70926" w14:paraId="5E2CDA12" w14:textId="77777777" w:rsidTr="00162829">
        <w:trPr>
          <w:trHeight w:val="425"/>
        </w:trPr>
        <w:tc>
          <w:tcPr>
            <w:tcW w:w="10290" w:type="dxa"/>
            <w:gridSpan w:val="2"/>
            <w:tcBorders>
              <w:bottom w:val="single" w:sz="4" w:space="0" w:color="D9D9D9" w:themeColor="background1" w:themeShade="D9"/>
            </w:tcBorders>
            <w:shd w:val="clear" w:color="auto" w:fill="002060"/>
            <w:vAlign w:val="center"/>
          </w:tcPr>
          <w:p w14:paraId="78BBF82D" w14:textId="77777777" w:rsidR="00465DE5" w:rsidRPr="00B70926" w:rsidRDefault="00465DE5" w:rsidP="00162829">
            <w:pPr>
              <w:rPr>
                <w:rFonts w:ascii="Univers Next Pro Light Cond" w:hAnsi="Univers Next Pro Light Cond" w:cstheme="minorHAnsi"/>
                <w:b/>
                <w:color w:val="FFFFFF" w:themeColor="background1"/>
              </w:rPr>
            </w:pPr>
            <w:r w:rsidRPr="00B70926">
              <w:rPr>
                <w:rFonts w:ascii="Univers Next Pro Light Cond" w:hAnsi="Univers Next Pro Light Cond" w:cstheme="minorHAnsi"/>
                <w:b/>
                <w:caps/>
                <w:color w:val="FFFFFF" w:themeColor="background1"/>
              </w:rPr>
              <w:t>PROMOTION DE L’</w:t>
            </w:r>
            <w:r w:rsidRPr="00B70926">
              <w:rPr>
                <w:rFonts w:ascii="Univers Next Pro Light Cond" w:hAnsi="Univers Next Pro Light Cond" w:cstheme="minorHAnsi"/>
                <w:b/>
                <w:color w:val="FFFFFF" w:themeColor="background1"/>
              </w:rPr>
              <w:t>É</w:t>
            </w:r>
            <w:r w:rsidRPr="00B70926">
              <w:rPr>
                <w:rFonts w:ascii="Univers Next Pro Light Cond" w:hAnsi="Univers Next Pro Light Cond" w:cstheme="minorHAnsi"/>
                <w:b/>
                <w:caps/>
                <w:color w:val="FFFFFF" w:themeColor="background1"/>
              </w:rPr>
              <w:t>GALITE ENTRE LES FEMMES ET LES HOMMES</w:t>
            </w:r>
          </w:p>
        </w:tc>
      </w:tr>
      <w:tr w:rsidR="00465DE5" w:rsidRPr="00B70926" w14:paraId="74954B2E"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9B6CAF6" w14:textId="77777777" w:rsidR="00465DE5" w:rsidRPr="00B70926" w:rsidRDefault="00465DE5" w:rsidP="00162829">
            <w:pPr>
              <w:rPr>
                <w:rFonts w:ascii="Univers Next Pro Light Cond" w:hAnsi="Univers Next Pro Light Cond" w:cstheme="minorHAnsi"/>
                <w:b/>
                <w:bCs/>
              </w:rPr>
            </w:pPr>
            <w:r w:rsidRPr="00B70926">
              <w:rPr>
                <w:rFonts w:ascii="Univers Next Pro Light Cond" w:hAnsi="Univers Next Pro Light Cond" w:cstheme="minorHAnsi"/>
                <w:b/>
                <w:caps/>
              </w:rPr>
              <w:t>personnel AFFECT</w:t>
            </w:r>
            <w:r w:rsidRPr="00B70926">
              <w:rPr>
                <w:rFonts w:ascii="Univers Next Pro Light Cond" w:hAnsi="Univers Next Pro Light Cond" w:cstheme="minorHAnsi"/>
                <w:b/>
              </w:rPr>
              <w:t>É A LA RÉALISATION DU MARCHÉ</w:t>
            </w:r>
          </w:p>
        </w:tc>
      </w:tr>
      <w:tr w:rsidR="00465DE5" w:rsidRPr="00B70926" w14:paraId="4FDBCC88"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E7221D1" w14:textId="77777777" w:rsidR="00465DE5" w:rsidRPr="00B70926" w:rsidRDefault="00465DE5" w:rsidP="00162829">
            <w:pPr>
              <w:rPr>
                <w:rFonts w:ascii="Univers Next Pro Light Cond" w:hAnsi="Univers Next Pro Light Cond" w:cstheme="minorHAnsi"/>
              </w:rPr>
            </w:pPr>
            <w:r w:rsidRPr="00B70926">
              <w:rPr>
                <w:rFonts w:ascii="Univers Next Pro Light Cond" w:hAnsi="Univers Next Pro Light Cond" w:cstheme="minorHAnsi"/>
              </w:rPr>
              <w:t>Nombre total de personnels affectés à la réalisation du marché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881D61" w14:textId="77777777" w:rsidR="00465DE5" w:rsidRPr="00B70926" w:rsidRDefault="00465DE5" w:rsidP="00162829">
            <w:pPr>
              <w:jc w:val="center"/>
              <w:rPr>
                <w:rFonts w:ascii="Univers Next Pro Light Cond" w:hAnsi="Univers Next Pro Light Cond" w:cstheme="minorHAnsi"/>
                <w:b/>
                <w:bCs/>
              </w:rPr>
            </w:pPr>
          </w:p>
        </w:tc>
      </w:tr>
      <w:tr w:rsidR="00465DE5" w:rsidRPr="00B70926" w14:paraId="4DE492A0"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E426362" w14:textId="77777777" w:rsidR="00465DE5" w:rsidRPr="00B70926" w:rsidRDefault="00465DE5" w:rsidP="00162829">
            <w:pPr>
              <w:rPr>
                <w:rFonts w:ascii="Univers Next Pro Light Cond" w:hAnsi="Univers Next Pro Light Cond" w:cstheme="minorHAnsi"/>
              </w:rPr>
            </w:pPr>
            <w:r w:rsidRPr="00B70926">
              <w:rPr>
                <w:rFonts w:ascii="Univers Next Pro Light Cond" w:hAnsi="Univers Next Pro Light Cond" w:cstheme="minorHAnsi"/>
              </w:rPr>
              <w:t>Nombre de femmes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EB889C" w14:textId="77777777" w:rsidR="00465DE5" w:rsidRPr="00B70926" w:rsidRDefault="00465DE5" w:rsidP="00162829">
            <w:pPr>
              <w:jc w:val="center"/>
              <w:rPr>
                <w:rFonts w:ascii="Univers Next Pro Light Cond" w:hAnsi="Univers Next Pro Light Cond" w:cstheme="minorHAnsi"/>
                <w:b/>
                <w:bCs/>
              </w:rPr>
            </w:pPr>
          </w:p>
        </w:tc>
      </w:tr>
      <w:tr w:rsidR="00465DE5" w:rsidRPr="00B70926" w14:paraId="5561552C"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4D9E8AE" w14:textId="77777777" w:rsidR="00465DE5" w:rsidRPr="00B70926" w:rsidRDefault="00465DE5" w:rsidP="00162829">
            <w:pPr>
              <w:rPr>
                <w:rFonts w:ascii="Univers Next Pro Light Cond" w:hAnsi="Univers Next Pro Light Cond" w:cstheme="minorHAnsi"/>
              </w:rPr>
            </w:pPr>
            <w:r w:rsidRPr="00B70926">
              <w:rPr>
                <w:rFonts w:ascii="Univers Next Pro Light Cond" w:hAnsi="Univers Next Pro Light Cond" w:cstheme="minorHAnsi"/>
              </w:rPr>
              <w:t>Nombre d’hommes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6C02BE9" w14:textId="77777777" w:rsidR="00465DE5" w:rsidRPr="00B70926" w:rsidRDefault="00465DE5" w:rsidP="00162829">
            <w:pPr>
              <w:jc w:val="center"/>
              <w:rPr>
                <w:rFonts w:ascii="Univers Next Pro Light Cond" w:hAnsi="Univers Next Pro Light Cond" w:cstheme="minorHAnsi"/>
              </w:rPr>
            </w:pPr>
          </w:p>
        </w:tc>
      </w:tr>
      <w:tr w:rsidR="00465DE5" w:rsidRPr="00B70926" w14:paraId="24B9341E"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20D566C" w14:textId="77777777" w:rsidR="00465DE5" w:rsidRPr="00B70926" w:rsidRDefault="00465DE5" w:rsidP="00162829">
            <w:pPr>
              <w:jc w:val="center"/>
              <w:rPr>
                <w:rFonts w:ascii="Univers Next Pro Light Cond" w:hAnsi="Univers Next Pro Light Cond" w:cstheme="minorHAnsi"/>
                <w:b/>
                <w:bCs/>
              </w:rPr>
            </w:pPr>
          </w:p>
        </w:tc>
      </w:tr>
      <w:tr w:rsidR="00465DE5" w:rsidRPr="00B70926" w14:paraId="5F5CBB74"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011364B" w14:textId="77777777" w:rsidR="00465DE5" w:rsidRPr="00B70926" w:rsidRDefault="00465DE5" w:rsidP="00162829">
            <w:pPr>
              <w:rPr>
                <w:rFonts w:ascii="Univers Next Pro Light Cond" w:hAnsi="Univers Next Pro Light Cond" w:cstheme="minorHAnsi"/>
                <w:b/>
                <w:bCs/>
              </w:rPr>
            </w:pPr>
            <w:r w:rsidRPr="00B70926">
              <w:rPr>
                <w:rFonts w:ascii="Univers Next Pro Light Cond" w:hAnsi="Univers Next Pro Light Cond" w:cstheme="minorHAnsi"/>
                <w:b/>
                <w:caps/>
              </w:rPr>
              <w:t>ENCADRANTS AFFECT</w:t>
            </w:r>
            <w:r w:rsidRPr="00B70926">
              <w:rPr>
                <w:rFonts w:ascii="Univers Next Pro Light Cond" w:hAnsi="Univers Next Pro Light Cond" w:cstheme="minorHAnsi"/>
                <w:b/>
              </w:rPr>
              <w:t>ÉS A LA RÉALISATION DU MARCHÉ</w:t>
            </w:r>
          </w:p>
        </w:tc>
      </w:tr>
      <w:tr w:rsidR="00465DE5" w:rsidRPr="00B70926" w14:paraId="01EE9645" w14:textId="77777777" w:rsidTr="00162829">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39033AD" w14:textId="77777777" w:rsidR="00465DE5" w:rsidRPr="00B70926" w:rsidRDefault="00465DE5" w:rsidP="00162829">
            <w:pPr>
              <w:rPr>
                <w:rFonts w:ascii="Univers Next Pro Light Cond" w:hAnsi="Univers Next Pro Light Cond" w:cstheme="minorHAnsi"/>
                <w:b/>
              </w:rPr>
            </w:pPr>
            <w:r w:rsidRPr="00B70926">
              <w:rPr>
                <w:rFonts w:ascii="Univers Next Pro Light Cond" w:hAnsi="Univers Next Pro Light Cond" w:cstheme="minorHAnsi"/>
              </w:rPr>
              <w:t>Nombre total d’encadrants affectés à la réalisation du marché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1B21DA" w14:textId="77777777" w:rsidR="00465DE5" w:rsidRPr="00B70926" w:rsidRDefault="00465DE5" w:rsidP="00162829">
            <w:pPr>
              <w:jc w:val="center"/>
              <w:rPr>
                <w:rFonts w:ascii="Univers Next Pro Light Cond" w:hAnsi="Univers Next Pro Light Cond" w:cstheme="minorHAnsi"/>
                <w:b/>
                <w:bCs/>
              </w:rPr>
            </w:pPr>
          </w:p>
        </w:tc>
      </w:tr>
      <w:tr w:rsidR="00465DE5" w:rsidRPr="00B70926" w14:paraId="49547B87" w14:textId="77777777" w:rsidTr="00162829">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9078206" w14:textId="77777777" w:rsidR="00465DE5" w:rsidRPr="00B70926" w:rsidRDefault="00465DE5" w:rsidP="00162829">
            <w:pPr>
              <w:rPr>
                <w:rFonts w:ascii="Univers Next Pro Light Cond" w:hAnsi="Univers Next Pro Light Cond" w:cstheme="minorHAnsi"/>
                <w:b/>
              </w:rPr>
            </w:pPr>
            <w:r w:rsidRPr="00B70926">
              <w:rPr>
                <w:rFonts w:ascii="Univers Next Pro Light Cond" w:hAnsi="Univers Next Pro Light Cond" w:cstheme="minorHAnsi"/>
              </w:rPr>
              <w:t>Nombre de femmes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013F96B" w14:textId="77777777" w:rsidR="00465DE5" w:rsidRPr="00B70926" w:rsidRDefault="00465DE5" w:rsidP="00162829">
            <w:pPr>
              <w:jc w:val="center"/>
              <w:rPr>
                <w:rFonts w:ascii="Univers Next Pro Light Cond" w:hAnsi="Univers Next Pro Light Cond" w:cstheme="minorHAnsi"/>
                <w:b/>
                <w:bCs/>
              </w:rPr>
            </w:pPr>
          </w:p>
        </w:tc>
      </w:tr>
      <w:tr w:rsidR="00465DE5" w:rsidRPr="00B70926" w14:paraId="131F4CF9" w14:textId="77777777" w:rsidTr="00162829">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913B50C" w14:textId="77777777" w:rsidR="00465DE5" w:rsidRPr="00B70926" w:rsidRDefault="00465DE5" w:rsidP="00162829">
            <w:pPr>
              <w:rPr>
                <w:rFonts w:ascii="Univers Next Pro Light Cond" w:hAnsi="Univers Next Pro Light Cond" w:cstheme="minorHAnsi"/>
                <w:b/>
              </w:rPr>
            </w:pPr>
            <w:r w:rsidRPr="00B70926">
              <w:rPr>
                <w:rFonts w:ascii="Univers Next Pro Light Cond" w:hAnsi="Univers Next Pro Light Cond" w:cstheme="minorHAnsi"/>
              </w:rPr>
              <w:t>Nombre d’hommes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4156062" w14:textId="77777777" w:rsidR="00465DE5" w:rsidRPr="00B70926" w:rsidRDefault="00465DE5" w:rsidP="00162829">
            <w:pPr>
              <w:jc w:val="center"/>
              <w:rPr>
                <w:rFonts w:ascii="Univers Next Pro Light Cond" w:hAnsi="Univers Next Pro Light Cond" w:cstheme="minorHAnsi"/>
                <w:b/>
                <w:bCs/>
              </w:rPr>
            </w:pPr>
          </w:p>
        </w:tc>
      </w:tr>
      <w:tr w:rsidR="00465DE5" w:rsidRPr="00B70926" w14:paraId="3A209525"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2D896DE" w14:textId="77777777" w:rsidR="00465DE5" w:rsidRPr="00B70926" w:rsidRDefault="00465DE5" w:rsidP="00162829">
            <w:pPr>
              <w:jc w:val="center"/>
              <w:rPr>
                <w:rFonts w:ascii="Univers Next Pro Light Cond" w:hAnsi="Univers Next Pro Light Cond" w:cstheme="minorHAnsi"/>
                <w:b/>
                <w:bCs/>
              </w:rPr>
            </w:pPr>
          </w:p>
        </w:tc>
      </w:tr>
      <w:tr w:rsidR="00465DE5" w:rsidRPr="00B70926" w14:paraId="08462ABD"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F0685C2" w14:textId="77777777" w:rsidR="00465DE5" w:rsidRPr="00B70926" w:rsidRDefault="00465DE5" w:rsidP="00162829">
            <w:pPr>
              <w:rPr>
                <w:rFonts w:ascii="Univers Next Pro Light Cond" w:hAnsi="Univers Next Pro Light Cond" w:cstheme="minorHAnsi"/>
                <w:b/>
                <w:bCs/>
              </w:rPr>
            </w:pPr>
            <w:r w:rsidRPr="00B70926">
              <w:rPr>
                <w:rFonts w:ascii="Univers Next Pro Light Cond" w:hAnsi="Univers Next Pro Light Cond" w:cstheme="minorHAnsi"/>
                <w:b/>
                <w:caps/>
              </w:rPr>
              <w:t>Sensibilisation du personnel AFFECT</w:t>
            </w:r>
            <w:r w:rsidRPr="00B70926">
              <w:rPr>
                <w:rFonts w:ascii="Univers Next Pro Light Cond" w:hAnsi="Univers Next Pro Light Cond" w:cstheme="minorHAnsi"/>
                <w:b/>
              </w:rPr>
              <w:t>ÉS A LA RÉALISATION DU MARCHÉ</w:t>
            </w:r>
          </w:p>
        </w:tc>
      </w:tr>
      <w:tr w:rsidR="00465DE5" w:rsidRPr="00B70926" w14:paraId="034903E6" w14:textId="77777777" w:rsidTr="00162829">
        <w:trPr>
          <w:trHeight w:val="574"/>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6E23E2D" w14:textId="77777777" w:rsidR="00465DE5" w:rsidRPr="00B70926" w:rsidRDefault="00465DE5" w:rsidP="00162829">
            <w:pPr>
              <w:rPr>
                <w:rFonts w:ascii="Univers Next Pro Light Cond" w:hAnsi="Univers Next Pro Light Cond" w:cstheme="minorHAnsi"/>
              </w:rPr>
            </w:pPr>
            <w:r w:rsidRPr="00B70926">
              <w:rPr>
                <w:rFonts w:ascii="Univers Next Pro Light Cond" w:hAnsi="Univers Next Pro Light Cond" w:cstheme="minorHAnsi"/>
              </w:rPr>
              <w:lastRenderedPageBreak/>
              <w:t xml:space="preserve">Nombre de personnes qui bénéficieront d’une formation de sensibilisation sur les stéréotypes, les préjugés et les comportements sexistes au travail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077E997" w14:textId="77777777" w:rsidR="00465DE5" w:rsidRPr="00B70926" w:rsidRDefault="00465DE5" w:rsidP="00162829">
            <w:pPr>
              <w:jc w:val="center"/>
              <w:rPr>
                <w:rFonts w:ascii="Univers Next Pro Light Cond" w:hAnsi="Univers Next Pro Light Cond" w:cstheme="minorHAnsi"/>
                <w:b/>
                <w:bCs/>
              </w:rPr>
            </w:pPr>
          </w:p>
        </w:tc>
      </w:tr>
      <w:tr w:rsidR="00465DE5" w:rsidRPr="00B70926" w14:paraId="36676433"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23275151"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rPr>
              <w:br w:type="page"/>
            </w:r>
            <w:r w:rsidRPr="00B70926">
              <w:rPr>
                <w:rFonts w:ascii="Univers Next Pro Light Cond" w:hAnsi="Univers Next Pro Light Cond" w:cstheme="minorHAnsi"/>
                <w:b/>
              </w:rPr>
              <w:t>R</w:t>
            </w:r>
            <w:r w:rsidRPr="00B70926">
              <w:rPr>
                <w:rFonts w:ascii="Univers Next Pro Light Cond" w:hAnsi="Univers Next Pro Light Cond" w:cstheme="minorHAnsi"/>
              </w:rPr>
              <w:t>É</w:t>
            </w:r>
            <w:r w:rsidRPr="00B70926">
              <w:rPr>
                <w:rFonts w:ascii="Univers Next Pro Light Cond" w:hAnsi="Univers Next Pro Light Cond" w:cstheme="minorHAnsi"/>
                <w:b/>
              </w:rPr>
              <w:t>MUN</w:t>
            </w:r>
            <w:r w:rsidRPr="00B70926">
              <w:rPr>
                <w:rFonts w:ascii="Univers Next Pro Light Cond" w:hAnsi="Univers Next Pro Light Cond" w:cstheme="minorHAnsi"/>
              </w:rPr>
              <w:t>É</w:t>
            </w:r>
            <w:r w:rsidRPr="00B70926">
              <w:rPr>
                <w:rFonts w:ascii="Univers Next Pro Light Cond" w:hAnsi="Univers Next Pro Light Cond" w:cstheme="minorHAnsi"/>
                <w:b/>
              </w:rPr>
              <w:t xml:space="preserve">RATION </w:t>
            </w:r>
          </w:p>
        </w:tc>
      </w:tr>
      <w:tr w:rsidR="00465DE5" w:rsidRPr="00B70926" w14:paraId="1A2399A2"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7BC5DB" w14:textId="77777777" w:rsidR="00465DE5" w:rsidRPr="00B70926" w:rsidRDefault="00465DE5" w:rsidP="00162829">
            <w:pPr>
              <w:widowControl w:val="0"/>
              <w:spacing w:before="60"/>
              <w:textAlignment w:val="center"/>
              <w:rPr>
                <w:rFonts w:ascii="Univers Next Pro Light Cond" w:hAnsi="Univers Next Pro Light Cond" w:cstheme="minorHAnsi"/>
              </w:rPr>
            </w:pPr>
            <w:r w:rsidRPr="00B70926">
              <w:rPr>
                <w:rFonts w:ascii="Univers Next Pro Light Cond" w:hAnsi="Univers Next Pro Light Cond" w:cstheme="minorHAnsi"/>
              </w:rPr>
              <w:t xml:space="preserve">Ecarts moyens de rémunération existant entre les femmes et les hommes pour les personnels </w:t>
            </w:r>
            <w:r w:rsidRPr="00B70926">
              <w:rPr>
                <w:rFonts w:ascii="Univers Next Pro Light Cond" w:hAnsi="Univers Next Pro Light Cond"/>
              </w:rPr>
              <w:t>affectés</w:t>
            </w:r>
            <w:r w:rsidRPr="00B70926">
              <w:rPr>
                <w:rFonts w:ascii="Univers Next Pro Light Cond" w:hAnsi="Univers Next Pro Light Cond" w:cstheme="minorHAnsi"/>
              </w:rPr>
              <w:t xml:space="preserve"> à la réalisation de la prestation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262276B"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b/>
                <w:bCs/>
              </w:rPr>
              <w:t xml:space="preserve">Menu déroulant à choix unique : </w:t>
            </w:r>
          </w:p>
          <w:p w14:paraId="2A8F0AF0"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Aucun écart </w:t>
            </w:r>
          </w:p>
          <w:p w14:paraId="4CA37593"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Ecart en faveur des femmes </w:t>
            </w:r>
          </w:p>
          <w:p w14:paraId="35E260D2"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Ecart en faveur des hommes</w:t>
            </w:r>
          </w:p>
          <w:p w14:paraId="48A918A7"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Non applicable (absence de femmes ou d’hommes)</w:t>
            </w:r>
          </w:p>
        </w:tc>
      </w:tr>
      <w:tr w:rsidR="00465DE5" w:rsidRPr="00B70926" w14:paraId="24A3792F"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C9A2F5" w14:textId="77777777" w:rsidR="00465DE5" w:rsidRPr="00B70926" w:rsidRDefault="00465DE5" w:rsidP="00162829">
            <w:pPr>
              <w:pStyle w:val="Commentaire"/>
              <w:rPr>
                <w:rFonts w:ascii="Univers Next Pro Light Cond" w:hAnsi="Univers Next Pro Light Cond"/>
                <w:sz w:val="22"/>
                <w:szCs w:val="22"/>
              </w:rPr>
            </w:pPr>
            <w:r w:rsidRPr="00B70926">
              <w:rPr>
                <w:rFonts w:ascii="Univers Next Pro Light Cond" w:hAnsi="Univers Next Pro Light Cond"/>
                <w:sz w:val="22"/>
                <w:szCs w:val="22"/>
              </w:rPr>
              <w:t xml:space="preserve">Si écart il y a, quelle est la moyenne de l’écart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C7D794D" w14:textId="77777777" w:rsidR="00465DE5" w:rsidRPr="00B70926" w:rsidRDefault="00465DE5" w:rsidP="00162829">
            <w:pPr>
              <w:jc w:val="center"/>
              <w:rPr>
                <w:rFonts w:ascii="Univers Next Pro Light Cond" w:hAnsi="Univers Next Pro Light Cond"/>
                <w:b/>
                <w:bCs/>
              </w:rPr>
            </w:pPr>
          </w:p>
        </w:tc>
      </w:tr>
      <w:tr w:rsidR="00465DE5" w:rsidRPr="00B70926" w14:paraId="1D3E3927"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6CBD71"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en euros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CAC68D3" w14:textId="77777777" w:rsidR="00465DE5" w:rsidRPr="00B70926" w:rsidRDefault="00465DE5" w:rsidP="00162829">
            <w:pPr>
              <w:jc w:val="center"/>
              <w:rPr>
                <w:rFonts w:ascii="Univers Next Pro Light Cond" w:hAnsi="Univers Next Pro Light Cond"/>
                <w:bCs/>
              </w:rPr>
            </w:pPr>
            <w:r w:rsidRPr="00B70926">
              <w:rPr>
                <w:rFonts w:ascii="Univers Next Pro Light Cond" w:hAnsi="Univers Next Pro Light Cond"/>
                <w:bCs/>
              </w:rPr>
              <w:t>€</w:t>
            </w:r>
          </w:p>
        </w:tc>
      </w:tr>
      <w:tr w:rsidR="00465DE5" w:rsidRPr="00B70926" w14:paraId="576A3A44"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723401E"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en proportion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E5FAC85" w14:textId="77777777" w:rsidR="00465DE5" w:rsidRPr="00B70926" w:rsidRDefault="00465DE5" w:rsidP="00162829">
            <w:pPr>
              <w:jc w:val="center"/>
              <w:rPr>
                <w:rFonts w:ascii="Univers Next Pro Light Cond" w:hAnsi="Univers Next Pro Light Cond"/>
                <w:bCs/>
              </w:rPr>
            </w:pPr>
            <w:r w:rsidRPr="00B70926">
              <w:rPr>
                <w:rFonts w:ascii="Univers Next Pro Light Cond" w:hAnsi="Univers Next Pro Light Cond"/>
                <w:bCs/>
              </w:rPr>
              <w:t>%</w:t>
            </w:r>
          </w:p>
        </w:tc>
      </w:tr>
      <w:tr w:rsidR="00465DE5" w:rsidRPr="00B70926" w14:paraId="5A225758"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14A1547" w14:textId="77777777" w:rsidR="00465DE5" w:rsidRPr="00B70926" w:rsidRDefault="00465DE5" w:rsidP="00162829">
            <w:pPr>
              <w:widowControl w:val="0"/>
              <w:spacing w:before="60"/>
              <w:textAlignment w:val="center"/>
              <w:rPr>
                <w:rFonts w:ascii="Univers Next Pro Light Cond" w:hAnsi="Univers Next Pro Light Cond"/>
              </w:rPr>
            </w:pPr>
            <w:r w:rsidRPr="00B70926">
              <w:rPr>
                <w:rFonts w:ascii="Univers Next Pro Light Cond" w:hAnsi="Univers Next Pro Light Cond"/>
              </w:rPr>
              <w:t xml:space="preserve">Actions </w:t>
            </w:r>
            <w:r w:rsidRPr="00B70926">
              <w:rPr>
                <w:rFonts w:ascii="Univers Next Pro Light Cond" w:hAnsi="Univers Next Pro Light Cond" w:cstheme="minorHAnsi"/>
              </w:rPr>
              <w:t>correctives</w:t>
            </w:r>
            <w:r w:rsidRPr="00B70926">
              <w:rPr>
                <w:rFonts w:ascii="Univers Next Pro Light Cond" w:hAnsi="Univers Next Pro Light Cond"/>
              </w:rPr>
              <w:t xml:space="preserve"> mises en œuvre pour réduire ces écarts de rémunération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1EFEB7"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b/>
                <w:bCs/>
              </w:rPr>
              <w:t xml:space="preserve">Menu à choix multiples : </w:t>
            </w:r>
          </w:p>
          <w:p w14:paraId="6A1E759D"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Grilles de salaires conventionnée</w:t>
            </w:r>
          </w:p>
          <w:p w14:paraId="2D92FEA6"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Actions de sensibilisation auprès des RH </w:t>
            </w:r>
          </w:p>
          <w:p w14:paraId="7B3FEE62"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Contrôle annuel des enveloppes salariales</w:t>
            </w:r>
          </w:p>
          <w:p w14:paraId="5EA91BC3"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Comitologie spécifique de suivi</w:t>
            </w:r>
          </w:p>
          <w:p w14:paraId="189AF2EA"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Ajustement et égalité des salaires</w:t>
            </w:r>
          </w:p>
          <w:p w14:paraId="0B65C424"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Autre(s) (préciser le cas échéant)</w:t>
            </w:r>
          </w:p>
        </w:tc>
      </w:tr>
      <w:tr w:rsidR="00465DE5" w:rsidRPr="00B70926" w14:paraId="58D50E9F"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727DA2A2" w14:textId="77777777" w:rsidR="00465DE5" w:rsidRPr="00B70926" w:rsidRDefault="00465DE5" w:rsidP="00162829">
            <w:pPr>
              <w:rPr>
                <w:rFonts w:ascii="Univers Next Pro Light Cond" w:hAnsi="Univers Next Pro Light Cond"/>
                <w:bCs/>
              </w:rPr>
            </w:pPr>
          </w:p>
        </w:tc>
      </w:tr>
      <w:tr w:rsidR="00465DE5" w:rsidRPr="00B70926" w14:paraId="665DF5A2"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09EC7A7"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b/>
              </w:rPr>
              <w:t xml:space="preserve">INDEX </w:t>
            </w:r>
            <w:r w:rsidRPr="00B70926">
              <w:rPr>
                <w:rFonts w:ascii="Univers Next Pro Light Cond" w:hAnsi="Univers Next Pro Light Cond" w:cstheme="minorHAnsi"/>
                <w:b/>
              </w:rPr>
              <w:t>ÉGALITÉ PROFESSIONNELLE</w:t>
            </w:r>
          </w:p>
        </w:tc>
      </w:tr>
      <w:tr w:rsidR="00465DE5" w:rsidRPr="00B70926" w14:paraId="1A8A2F91"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DA528E3"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Soumission à la production de l’index égalité professionnelle (si +50 salariés)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41E5406" w14:textId="77777777" w:rsidR="00465DE5" w:rsidRPr="00B70926" w:rsidRDefault="00465DE5" w:rsidP="00162829">
            <w:pPr>
              <w:jc w:val="center"/>
              <w:rPr>
                <w:rFonts w:ascii="Univers Next Pro Light Cond" w:hAnsi="Univers Next Pro Light Cond"/>
                <w:bCs/>
              </w:rPr>
            </w:pPr>
            <w:r w:rsidRPr="00B70926">
              <w:rPr>
                <w:rFonts w:ascii="Univers Next Pro Light Cond" w:hAnsi="Univers Next Pro Light Cond"/>
                <w:bCs/>
              </w:rPr>
              <w:t>Oui/Non</w:t>
            </w:r>
          </w:p>
        </w:tc>
      </w:tr>
      <w:tr w:rsidR="00465DE5" w:rsidRPr="00B70926" w14:paraId="27C1F058"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24F88CB"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 xml:space="preserve">Si oui, quelle est la valeur de l’indice :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03FB9A7" w14:textId="77777777" w:rsidR="00465DE5" w:rsidRPr="00B70926" w:rsidRDefault="00465DE5" w:rsidP="00162829">
            <w:pPr>
              <w:jc w:val="center"/>
              <w:rPr>
                <w:rFonts w:ascii="Univers Next Pro Light Cond" w:hAnsi="Univers Next Pro Light Cond"/>
                <w:b/>
                <w:bCs/>
              </w:rPr>
            </w:pPr>
          </w:p>
        </w:tc>
      </w:tr>
      <w:tr w:rsidR="00465DE5" w:rsidRPr="00B70926" w14:paraId="2E37B9BD"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2E2E0B"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en l’année 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4A94E90" w14:textId="77777777" w:rsidR="00465DE5" w:rsidRPr="00B70926" w:rsidRDefault="00465DE5" w:rsidP="00162829">
            <w:pPr>
              <w:jc w:val="center"/>
              <w:rPr>
                <w:rFonts w:ascii="Univers Next Pro Light Cond" w:hAnsi="Univers Next Pro Light Cond"/>
                <w:bCs/>
              </w:rPr>
            </w:pPr>
          </w:p>
        </w:tc>
      </w:tr>
      <w:tr w:rsidR="00465DE5" w:rsidRPr="00B70926" w14:paraId="0437FC2E"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ADD4FD1"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à l’année n-1</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74BDBB2" w14:textId="77777777" w:rsidR="00465DE5" w:rsidRPr="00B70926" w:rsidRDefault="00465DE5" w:rsidP="00162829">
            <w:pPr>
              <w:jc w:val="center"/>
              <w:rPr>
                <w:rFonts w:ascii="Univers Next Pro Light Cond" w:hAnsi="Univers Next Pro Light Cond"/>
                <w:b/>
                <w:bCs/>
              </w:rPr>
            </w:pPr>
          </w:p>
        </w:tc>
      </w:tr>
      <w:tr w:rsidR="00465DE5" w:rsidRPr="00B70926" w14:paraId="26A38AA9"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2D2333F"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Pouvez-vous préciser la décomposition de ces indicateurs pour cette année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504DD1E" w14:textId="77777777" w:rsidR="00465DE5" w:rsidRPr="00B70926" w:rsidRDefault="00465DE5" w:rsidP="00162829">
            <w:pPr>
              <w:jc w:val="center"/>
              <w:rPr>
                <w:rFonts w:ascii="Univers Next Pro Light Cond" w:hAnsi="Univers Next Pro Light Cond"/>
                <w:b/>
                <w:bCs/>
              </w:rPr>
            </w:pPr>
          </w:p>
        </w:tc>
      </w:tr>
      <w:tr w:rsidR="00465DE5" w:rsidRPr="00B70926" w14:paraId="20B18DEB"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B0B4929"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Ecart de rémunération femmes-hommes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B02ACF2" w14:textId="77777777" w:rsidR="00465DE5" w:rsidRPr="00B70926" w:rsidRDefault="00465DE5" w:rsidP="00162829">
            <w:pPr>
              <w:jc w:val="center"/>
              <w:rPr>
                <w:rFonts w:ascii="Univers Next Pro Light Cond" w:hAnsi="Univers Next Pro Light Cond"/>
                <w:b/>
                <w:bCs/>
              </w:rPr>
            </w:pPr>
          </w:p>
        </w:tc>
      </w:tr>
      <w:tr w:rsidR="00465DE5" w:rsidRPr="00B70926" w14:paraId="76BD8454"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9E2738"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Ecart de répartition des augmentations individuelles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C5367B0" w14:textId="77777777" w:rsidR="00465DE5" w:rsidRPr="00B70926" w:rsidRDefault="00465DE5" w:rsidP="00162829">
            <w:pPr>
              <w:jc w:val="center"/>
              <w:rPr>
                <w:rFonts w:ascii="Univers Next Pro Light Cond" w:hAnsi="Univers Next Pro Light Cond"/>
                <w:b/>
                <w:bCs/>
              </w:rPr>
            </w:pPr>
          </w:p>
        </w:tc>
      </w:tr>
      <w:tr w:rsidR="00465DE5" w:rsidRPr="00B70926" w14:paraId="6091238F"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8A8FF6"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Ecart de répartition des promotions (uniquement si plus de 250 salariés)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1C1BD89" w14:textId="77777777" w:rsidR="00465DE5" w:rsidRPr="00B70926" w:rsidRDefault="00465DE5" w:rsidP="00162829">
            <w:pPr>
              <w:jc w:val="center"/>
              <w:rPr>
                <w:rFonts w:ascii="Univers Next Pro Light Cond" w:hAnsi="Univers Next Pro Light Cond"/>
                <w:b/>
                <w:bCs/>
              </w:rPr>
            </w:pPr>
          </w:p>
        </w:tc>
      </w:tr>
      <w:tr w:rsidR="00465DE5" w:rsidRPr="00B70926" w14:paraId="6224A42B"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B0E0947"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Nombre de salariées augmentées à leur retour de congé de maternité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486CAF3" w14:textId="77777777" w:rsidR="00465DE5" w:rsidRPr="00B70926" w:rsidRDefault="00465DE5" w:rsidP="00162829">
            <w:pPr>
              <w:jc w:val="center"/>
              <w:rPr>
                <w:rFonts w:ascii="Univers Next Pro Light Cond" w:hAnsi="Univers Next Pro Light Cond"/>
                <w:b/>
                <w:bCs/>
              </w:rPr>
            </w:pPr>
          </w:p>
        </w:tc>
      </w:tr>
      <w:tr w:rsidR="00465DE5" w:rsidRPr="00B70926" w14:paraId="5FA5C4EA"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BAE1EF"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Parité parmi les 10 plus hautes rémunérations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67A5F45" w14:textId="77777777" w:rsidR="00465DE5" w:rsidRPr="00B70926" w:rsidRDefault="00465DE5" w:rsidP="00162829">
            <w:pPr>
              <w:jc w:val="center"/>
              <w:rPr>
                <w:rFonts w:ascii="Univers Next Pro Light Cond" w:hAnsi="Univers Next Pro Light Cond"/>
                <w:b/>
                <w:bCs/>
              </w:rPr>
            </w:pPr>
          </w:p>
        </w:tc>
      </w:tr>
      <w:tr w:rsidR="00465DE5" w:rsidRPr="00B70926" w14:paraId="3DDA1D29"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5801F98"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 xml:space="preserve">Si le score est inférieur à 75, quelles mesures correctives prévoyez-vous ?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F48FB36" w14:textId="77777777" w:rsidR="00465DE5" w:rsidRPr="00B70926" w:rsidRDefault="00465DE5" w:rsidP="00162829">
            <w:pPr>
              <w:jc w:val="center"/>
              <w:rPr>
                <w:rFonts w:ascii="Univers Next Pro Light Cond" w:hAnsi="Univers Next Pro Light Cond"/>
                <w:b/>
                <w:bCs/>
              </w:rPr>
            </w:pPr>
          </w:p>
        </w:tc>
      </w:tr>
      <w:tr w:rsidR="00465DE5" w:rsidRPr="00B70926" w14:paraId="201C7D0A"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39D7FDD" w14:textId="77777777" w:rsidR="00465DE5" w:rsidRPr="00B70926" w:rsidRDefault="00465DE5" w:rsidP="00162829">
            <w:pPr>
              <w:rPr>
                <w:rFonts w:ascii="Univers Next Pro Light Cond" w:hAnsi="Univers Next Pro Light Cond"/>
              </w:rPr>
            </w:pPr>
            <w:r w:rsidRPr="00B70926">
              <w:rPr>
                <w:rFonts w:ascii="Univers Next Pro Light Cond" w:hAnsi="Univers Next Pro Light Cond"/>
              </w:rPr>
              <w:t>Comment l’index égalité professionnelle est-il diffusé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C3F368B" w14:textId="77777777" w:rsidR="00465DE5" w:rsidRPr="00B70926" w:rsidRDefault="00465DE5" w:rsidP="00162829">
            <w:pPr>
              <w:jc w:val="center"/>
              <w:rPr>
                <w:rFonts w:ascii="Univers Next Pro Light Cond" w:hAnsi="Univers Next Pro Light Cond"/>
                <w:b/>
                <w:bCs/>
              </w:rPr>
            </w:pPr>
          </w:p>
        </w:tc>
      </w:tr>
      <w:tr w:rsidR="00465DE5" w:rsidRPr="00B70926" w14:paraId="5349F6F8"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FF5BCEC"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en interne</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15DB734" w14:textId="77777777" w:rsidR="00465DE5" w:rsidRPr="00B70926" w:rsidRDefault="00465DE5" w:rsidP="00162829">
            <w:pPr>
              <w:jc w:val="center"/>
              <w:rPr>
                <w:rFonts w:ascii="Univers Next Pro Light Cond" w:hAnsi="Univers Next Pro Light Cond"/>
                <w:b/>
                <w:bCs/>
              </w:rPr>
            </w:pPr>
          </w:p>
        </w:tc>
      </w:tr>
      <w:tr w:rsidR="00465DE5" w:rsidRPr="00B70926" w14:paraId="486083F3"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79460F5" w14:textId="77777777" w:rsidR="00465DE5" w:rsidRPr="00B70926" w:rsidRDefault="00465DE5" w:rsidP="00465DE5">
            <w:pPr>
              <w:pStyle w:val="Paragraphedeliste"/>
              <w:numPr>
                <w:ilvl w:val="0"/>
                <w:numId w:val="12"/>
              </w:numPr>
              <w:jc w:val="both"/>
              <w:rPr>
                <w:rFonts w:ascii="Univers Next Pro Light Cond" w:hAnsi="Univers Next Pro Light Cond"/>
              </w:rPr>
            </w:pPr>
            <w:r w:rsidRPr="00B70926">
              <w:rPr>
                <w:rFonts w:ascii="Univers Next Pro Light Cond" w:hAnsi="Univers Next Pro Light Cond"/>
              </w:rPr>
              <w:t>en externe</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258812D" w14:textId="77777777" w:rsidR="00465DE5" w:rsidRPr="00B70926" w:rsidRDefault="00465DE5" w:rsidP="00162829">
            <w:pPr>
              <w:jc w:val="center"/>
              <w:rPr>
                <w:rFonts w:ascii="Univers Next Pro Light Cond" w:hAnsi="Univers Next Pro Light Cond"/>
                <w:b/>
                <w:bCs/>
              </w:rPr>
            </w:pPr>
          </w:p>
        </w:tc>
      </w:tr>
      <w:tr w:rsidR="00465DE5" w:rsidRPr="00B70926" w14:paraId="1B147C06"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9B2CAA2" w14:textId="77777777" w:rsidR="00465DE5" w:rsidRPr="00B70926" w:rsidRDefault="00465DE5" w:rsidP="00162829">
            <w:pPr>
              <w:jc w:val="center"/>
              <w:rPr>
                <w:rFonts w:ascii="Univers Next Pro Light Cond" w:hAnsi="Univers Next Pro Light Cond"/>
                <w:b/>
                <w:bCs/>
              </w:rPr>
            </w:pPr>
          </w:p>
        </w:tc>
      </w:tr>
      <w:tr w:rsidR="00465DE5" w:rsidRPr="00B70926" w14:paraId="5E000693" w14:textId="77777777" w:rsidTr="00162829">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7BE6BD7B"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b/>
              </w:rPr>
              <w:t>AUTRES ACTIONS EN FAVEUR DE L’</w:t>
            </w:r>
            <w:r w:rsidRPr="00B70926">
              <w:rPr>
                <w:rFonts w:ascii="Univers Next Pro Light Cond" w:hAnsi="Univers Next Pro Light Cond" w:cstheme="minorHAnsi"/>
                <w:b/>
              </w:rPr>
              <w:t>ÉGALITÉ PROFESSIONNELLE</w:t>
            </w:r>
          </w:p>
        </w:tc>
      </w:tr>
      <w:tr w:rsidR="00465DE5" w:rsidRPr="00B70926" w14:paraId="46BE2C0C" w14:textId="77777777" w:rsidTr="00162829">
        <w:trPr>
          <w:trHeight w:val="3749"/>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092F03" w14:textId="77777777" w:rsidR="00465DE5" w:rsidRPr="00B70926" w:rsidRDefault="00465DE5" w:rsidP="00162829">
            <w:pPr>
              <w:widowControl w:val="0"/>
              <w:spacing w:before="60"/>
              <w:textAlignment w:val="center"/>
              <w:rPr>
                <w:rFonts w:ascii="Univers Next Pro Light Cond" w:hAnsi="Univers Next Pro Light Cond"/>
              </w:rPr>
            </w:pPr>
            <w:r w:rsidRPr="00B70926">
              <w:rPr>
                <w:rFonts w:ascii="Univers Next Pro Light Cond" w:hAnsi="Univers Next Pro Light Cond"/>
              </w:rPr>
              <w:lastRenderedPageBreak/>
              <w:t>Actions mises en œuvre pour promouvoir l’égalité professionnelles femmes-</w:t>
            </w:r>
            <w:r w:rsidRPr="00B70926">
              <w:rPr>
                <w:rFonts w:ascii="Univers Next Pro Light Cond" w:hAnsi="Univers Next Pro Light Cond" w:cstheme="minorHAnsi"/>
              </w:rPr>
              <w:t>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55D585C"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b/>
                <w:bCs/>
              </w:rPr>
              <w:t xml:space="preserve">Menu à choix multiples : </w:t>
            </w:r>
          </w:p>
          <w:p w14:paraId="1913AC33"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Labellisation AFNOR Egalité professionnelle</w:t>
            </w:r>
          </w:p>
          <w:p w14:paraId="22C1CDDC"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Charte ou Accord interne</w:t>
            </w:r>
          </w:p>
          <w:p w14:paraId="000346A5"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Formation pour tous </w:t>
            </w:r>
          </w:p>
          <w:p w14:paraId="18B9D3A1"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Promotion de la mixité dans les supports de communication, de formation, etc. </w:t>
            </w:r>
          </w:p>
          <w:p w14:paraId="2BF876FF"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Lutte contre les stéréotypes de genre </w:t>
            </w:r>
          </w:p>
          <w:p w14:paraId="75F9DC14"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Adaptation des postes aux deux sexes</w:t>
            </w:r>
          </w:p>
          <w:p w14:paraId="0D7CDFBF"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Dispositifs répondant aux besoins sociaux spécifiques des femmes (mise en place d’actions de sensibilisation, de soutien, d’écoute) </w:t>
            </w:r>
          </w:p>
          <w:p w14:paraId="0AA0509F"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Mesures de prévention et de lutte contre les harcèlements et violences sexuelles et sexistes</w:t>
            </w:r>
          </w:p>
          <w:p w14:paraId="43419A03" w14:textId="77777777" w:rsidR="00465DE5" w:rsidRPr="00B70926" w:rsidRDefault="00465DE5" w:rsidP="00465DE5">
            <w:pPr>
              <w:pStyle w:val="Paragraphedeliste"/>
              <w:numPr>
                <w:ilvl w:val="0"/>
                <w:numId w:val="13"/>
              </w:numPr>
              <w:ind w:left="320" w:hanging="291"/>
              <w:rPr>
                <w:rFonts w:ascii="Univers Next Pro Light Cond" w:hAnsi="Univers Next Pro Light Cond"/>
              </w:rPr>
            </w:pPr>
            <w:r w:rsidRPr="00B70926">
              <w:rPr>
                <w:rFonts w:ascii="Univers Next Pro Light Cond" w:hAnsi="Univers Next Pro Light Cond"/>
                <w:bCs/>
              </w:rPr>
              <w:t>Autre(s) (préciser le cas échéant)</w:t>
            </w:r>
          </w:p>
        </w:tc>
      </w:tr>
    </w:tbl>
    <w:p w14:paraId="08ACA2BA" w14:textId="77777777" w:rsidR="00465DE5" w:rsidRPr="00B70926" w:rsidRDefault="00465DE5" w:rsidP="00465DE5">
      <w:pPr>
        <w:rPr>
          <w:rFonts w:ascii="Univers Next Pro Light Cond" w:hAnsi="Univers Next Pro Light Cond" w:cs="Arial"/>
          <w:sz w:val="22"/>
          <w:szCs w:val="22"/>
        </w:rPr>
      </w:pPr>
    </w:p>
    <w:p w14:paraId="61EB6F4B" w14:textId="77777777" w:rsidR="00465DE5" w:rsidRPr="00B70926" w:rsidRDefault="00465DE5" w:rsidP="00465DE5">
      <w:pPr>
        <w:rPr>
          <w:rFonts w:ascii="Univers Next Pro Light Cond" w:hAnsi="Univers Next Pro Light Cond" w:cs="Arial"/>
          <w:sz w:val="22"/>
          <w:szCs w:val="22"/>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6379"/>
        <w:gridCol w:w="3911"/>
      </w:tblGrid>
      <w:tr w:rsidR="00465DE5" w:rsidRPr="00B70926" w14:paraId="0B637005" w14:textId="77777777" w:rsidTr="00162829">
        <w:trPr>
          <w:trHeight w:val="425"/>
        </w:trPr>
        <w:tc>
          <w:tcPr>
            <w:tcW w:w="10290" w:type="dxa"/>
            <w:gridSpan w:val="2"/>
            <w:tcBorders>
              <w:bottom w:val="single" w:sz="4" w:space="0" w:color="D9D9D9" w:themeColor="background1" w:themeShade="D9"/>
            </w:tcBorders>
            <w:shd w:val="clear" w:color="auto" w:fill="002060"/>
            <w:vAlign w:val="center"/>
          </w:tcPr>
          <w:p w14:paraId="20197327" w14:textId="77777777" w:rsidR="00465DE5" w:rsidRPr="00B70926" w:rsidRDefault="00465DE5" w:rsidP="00162829">
            <w:pPr>
              <w:rPr>
                <w:rFonts w:ascii="Univers Next Pro Light Cond" w:hAnsi="Univers Next Pro Light Cond" w:cstheme="minorHAnsi"/>
                <w:b/>
                <w:color w:val="FFFFFF" w:themeColor="background1"/>
              </w:rPr>
            </w:pPr>
            <w:r w:rsidRPr="00B70926">
              <w:rPr>
                <w:rFonts w:ascii="Univers Next Pro Light Cond" w:hAnsi="Univers Next Pro Light Cond" w:cstheme="minorHAnsi"/>
                <w:b/>
                <w:caps/>
                <w:color w:val="FFFFFF" w:themeColor="background1"/>
              </w:rPr>
              <w:t>PR</w:t>
            </w:r>
            <w:r w:rsidRPr="00B70926">
              <w:rPr>
                <w:rFonts w:ascii="Univers Next Pro Light Cond" w:hAnsi="Univers Next Pro Light Cond" w:cstheme="minorHAnsi"/>
                <w:b/>
                <w:color w:val="FFFFFF" w:themeColor="background1"/>
              </w:rPr>
              <w:t>ÉVENTION CONTRE LES DISCRIMINATIONS</w:t>
            </w:r>
          </w:p>
        </w:tc>
      </w:tr>
      <w:tr w:rsidR="00465DE5" w:rsidRPr="00B70926" w14:paraId="0E889050"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0CD22EC" w14:textId="77777777" w:rsidR="00465DE5" w:rsidRPr="00B70926" w:rsidRDefault="00465DE5" w:rsidP="00162829">
            <w:pPr>
              <w:widowControl w:val="0"/>
              <w:contextualSpacing/>
              <w:textAlignment w:val="center"/>
              <w:rPr>
                <w:rFonts w:ascii="Univers Next Pro Light Cond" w:hAnsi="Univers Next Pro Light Cond" w:cstheme="minorHAnsi"/>
              </w:rPr>
            </w:pPr>
            <w:r w:rsidRPr="00B70926">
              <w:rPr>
                <w:rFonts w:ascii="Univers Next Pro Light Cond" w:hAnsi="Univers Next Pro Light Cond" w:cstheme="minorHAnsi"/>
              </w:rPr>
              <w:t>Êtes-vous engagés dans une démarche de prévention contre les discriminations et de promotion de la diversité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8C16690" w14:textId="77777777" w:rsidR="00465DE5" w:rsidRPr="00B70926" w:rsidRDefault="00465DE5" w:rsidP="00162829">
            <w:pPr>
              <w:jc w:val="center"/>
              <w:rPr>
                <w:rFonts w:ascii="Univers Next Pro Light Cond" w:hAnsi="Univers Next Pro Light Cond" w:cstheme="minorHAnsi"/>
                <w:bCs/>
              </w:rPr>
            </w:pPr>
            <w:r w:rsidRPr="00B70926">
              <w:rPr>
                <w:rFonts w:ascii="Univers Next Pro Light Cond" w:hAnsi="Univers Next Pro Light Cond" w:cstheme="minorHAnsi"/>
                <w:bCs/>
              </w:rPr>
              <w:t>Oui/Envisagé/Non</w:t>
            </w:r>
          </w:p>
        </w:tc>
      </w:tr>
      <w:tr w:rsidR="00465DE5" w:rsidRPr="00B70926" w14:paraId="6AD1F18D" w14:textId="77777777" w:rsidTr="00162829">
        <w:trPr>
          <w:trHeight w:val="1348"/>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814FE84" w14:textId="77777777" w:rsidR="00465DE5" w:rsidRPr="00B70926" w:rsidRDefault="00465DE5" w:rsidP="00162829">
            <w:pPr>
              <w:widowControl w:val="0"/>
              <w:spacing w:before="60"/>
              <w:textAlignment w:val="center"/>
              <w:rPr>
                <w:rFonts w:ascii="Univers Next Pro Light Cond" w:hAnsi="Univers Next Pro Light Cond" w:cstheme="minorHAnsi"/>
              </w:rPr>
            </w:pPr>
            <w:r w:rsidRPr="00B70926">
              <w:rPr>
                <w:rFonts w:ascii="Univers Next Pro Light Cond" w:hAnsi="Univers Next Pro Light Cond" w:cstheme="minorHAnsi"/>
              </w:rPr>
              <w:t>Si oui, comment cet engagement est-il formalisé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874E34C"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b/>
                <w:bCs/>
              </w:rPr>
              <w:t xml:space="preserve">Menu à choix multiples : </w:t>
            </w:r>
          </w:p>
          <w:p w14:paraId="4740B02D"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Labellisation AFNOR Diversité</w:t>
            </w:r>
          </w:p>
          <w:p w14:paraId="17B398D3"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Charte interne</w:t>
            </w:r>
          </w:p>
          <w:p w14:paraId="5FFA8E66"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Accord (collectif ou individuel)</w:t>
            </w:r>
          </w:p>
          <w:p w14:paraId="2A35BE4A"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Autre(s) (préciser le cas échéant)</w:t>
            </w:r>
          </w:p>
        </w:tc>
      </w:tr>
      <w:tr w:rsidR="00465DE5" w:rsidRPr="00B70926" w14:paraId="17F3D719"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2C91CE" w14:textId="77777777" w:rsidR="00465DE5" w:rsidRPr="00B70926" w:rsidRDefault="00465DE5" w:rsidP="00162829">
            <w:pPr>
              <w:widowControl w:val="0"/>
              <w:contextualSpacing/>
              <w:textAlignment w:val="center"/>
              <w:rPr>
                <w:rFonts w:ascii="Univers Next Pro Light Cond" w:hAnsi="Univers Next Pro Light Cond" w:cstheme="minorHAnsi"/>
              </w:rPr>
            </w:pPr>
            <w:r w:rsidRPr="00B70926">
              <w:rPr>
                <w:rFonts w:ascii="Univers Next Pro Light Cond" w:hAnsi="Univers Next Pro Light Cond" w:cstheme="minorHAnsi"/>
              </w:rPr>
              <w:t>Quels sont les publics visés par vos actions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FE24EC0" w14:textId="77777777" w:rsidR="00465DE5" w:rsidRPr="00B70926" w:rsidRDefault="00465DE5" w:rsidP="00162829">
            <w:pPr>
              <w:rPr>
                <w:rFonts w:ascii="Univers Next Pro Light Cond" w:hAnsi="Univers Next Pro Light Cond" w:cstheme="minorHAnsi"/>
              </w:rPr>
            </w:pPr>
          </w:p>
        </w:tc>
      </w:tr>
      <w:tr w:rsidR="00465DE5" w:rsidRPr="00B70926" w14:paraId="37200CFF" w14:textId="77777777" w:rsidTr="00162829">
        <w:trPr>
          <w:trHeight w:val="2233"/>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08F882B" w14:textId="77777777" w:rsidR="00465DE5" w:rsidRPr="00B70926" w:rsidRDefault="00465DE5" w:rsidP="00465DE5">
            <w:pPr>
              <w:pStyle w:val="Paragraphedeliste"/>
              <w:numPr>
                <w:ilvl w:val="0"/>
                <w:numId w:val="12"/>
              </w:numPr>
              <w:spacing w:after="120"/>
              <w:rPr>
                <w:rFonts w:ascii="Univers Next Pro Light Cond" w:hAnsi="Univers Next Pro Light Cond" w:cstheme="minorHAnsi"/>
              </w:rPr>
            </w:pPr>
            <w:r w:rsidRPr="00B70926">
              <w:rPr>
                <w:rFonts w:ascii="Univers Next Pro Light Cond" w:hAnsi="Univers Next Pro Light Cond" w:cstheme="minorHAnsi"/>
              </w:rPr>
              <w:t>en interne à votre entreprise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6781EF"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b/>
                <w:bCs/>
              </w:rPr>
              <w:t xml:space="preserve">Menu à choix multiples : </w:t>
            </w:r>
          </w:p>
          <w:p w14:paraId="26F07D07"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Femmes </w:t>
            </w:r>
          </w:p>
          <w:p w14:paraId="72F9344B"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Jeunes (moins de 25 ans) </w:t>
            </w:r>
          </w:p>
          <w:p w14:paraId="5D581306"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Séniors (plus de 50 ans)</w:t>
            </w:r>
          </w:p>
          <w:p w14:paraId="16DEB376"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Personnes éloignées de l’emploi </w:t>
            </w:r>
          </w:p>
          <w:p w14:paraId="78976704"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Publics reconnus travailleurs handicapés</w:t>
            </w:r>
          </w:p>
          <w:p w14:paraId="63580AA6"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Public d’origines étrangères</w:t>
            </w:r>
          </w:p>
          <w:p w14:paraId="439D686F"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LGBTQIA+</w:t>
            </w:r>
          </w:p>
          <w:p w14:paraId="08BC33E8" w14:textId="77777777" w:rsidR="00465DE5" w:rsidRPr="00B70926" w:rsidRDefault="00465DE5" w:rsidP="00465DE5">
            <w:pPr>
              <w:pStyle w:val="Paragraphedeliste"/>
              <w:numPr>
                <w:ilvl w:val="0"/>
                <w:numId w:val="13"/>
              </w:numPr>
              <w:ind w:left="320" w:hanging="291"/>
              <w:rPr>
                <w:rFonts w:ascii="Univers Next Pro Light Cond" w:hAnsi="Univers Next Pro Light Cond"/>
              </w:rPr>
            </w:pPr>
            <w:r w:rsidRPr="00B70926">
              <w:rPr>
                <w:rFonts w:ascii="Univers Next Pro Light Cond" w:hAnsi="Univers Next Pro Light Cond"/>
                <w:bCs/>
              </w:rPr>
              <w:t>Personnes placées sous mains de justice</w:t>
            </w:r>
          </w:p>
        </w:tc>
      </w:tr>
      <w:tr w:rsidR="00465DE5" w:rsidRPr="00B70926" w14:paraId="6D5E4BEA"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39F5193" w14:textId="77777777" w:rsidR="00465DE5" w:rsidRPr="00B70926" w:rsidRDefault="00465DE5" w:rsidP="00465DE5">
            <w:pPr>
              <w:pStyle w:val="Paragraphedeliste"/>
              <w:numPr>
                <w:ilvl w:val="0"/>
                <w:numId w:val="12"/>
              </w:numPr>
              <w:spacing w:after="120"/>
              <w:jc w:val="both"/>
              <w:rPr>
                <w:rFonts w:ascii="Univers Next Pro Light Cond" w:hAnsi="Univers Next Pro Light Cond" w:cstheme="minorHAnsi"/>
              </w:rPr>
            </w:pPr>
            <w:r w:rsidRPr="00B70926">
              <w:rPr>
                <w:rFonts w:ascii="Univers Next Pro Light Cond" w:hAnsi="Univers Next Pro Light Cond" w:cstheme="minorHAnsi"/>
              </w:rPr>
              <w:t>dans vos relations extérieures (fournisseurs, prestataires, sous-traitants, etc.)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209646B" w14:textId="77777777" w:rsidR="00465DE5" w:rsidRPr="00B70926" w:rsidRDefault="00465DE5" w:rsidP="00162829">
            <w:pPr>
              <w:rPr>
                <w:rFonts w:ascii="Univers Next Pro Light Cond" w:hAnsi="Univers Next Pro Light Cond" w:cstheme="minorHAnsi"/>
                <w:b/>
                <w:bCs/>
              </w:rPr>
            </w:pPr>
            <w:r w:rsidRPr="00B70926">
              <w:rPr>
                <w:rFonts w:ascii="Univers Next Pro Light Cond" w:hAnsi="Univers Next Pro Light Cond"/>
                <w:b/>
                <w:bCs/>
              </w:rPr>
              <w:t>Menu similaire au précédent</w:t>
            </w:r>
          </w:p>
        </w:tc>
      </w:tr>
      <w:tr w:rsidR="00465DE5" w:rsidRPr="00B70926" w14:paraId="50EBFD5D" w14:textId="77777777" w:rsidTr="00162829">
        <w:trPr>
          <w:trHeight w:val="2235"/>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933157" w14:textId="77777777" w:rsidR="00465DE5" w:rsidRPr="00B70926" w:rsidRDefault="00465DE5" w:rsidP="00162829">
            <w:pPr>
              <w:widowControl w:val="0"/>
              <w:spacing w:before="60"/>
              <w:textAlignment w:val="center"/>
              <w:rPr>
                <w:rFonts w:ascii="Univers Next Pro Light Cond" w:hAnsi="Univers Next Pro Light Cond" w:cstheme="minorHAnsi"/>
              </w:rPr>
            </w:pPr>
            <w:r w:rsidRPr="00B70926">
              <w:rPr>
                <w:rFonts w:ascii="Univers Next Pro Light Cond" w:hAnsi="Univers Next Pro Light Cond" w:cstheme="minorHAnsi"/>
              </w:rPr>
              <w:t>Quel(s) levier(s) privilégiez-vous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AD8AEA6"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b/>
                <w:bCs/>
              </w:rPr>
              <w:t xml:space="preserve">Menu à choix multiples : </w:t>
            </w:r>
          </w:p>
          <w:p w14:paraId="35B0DA31"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Formation </w:t>
            </w:r>
          </w:p>
          <w:p w14:paraId="5CAF5301"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Communication </w:t>
            </w:r>
          </w:p>
          <w:p w14:paraId="4D1038F6"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Evénements</w:t>
            </w:r>
          </w:p>
          <w:p w14:paraId="026608EB"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Sensibilisation du personnel</w:t>
            </w:r>
          </w:p>
          <w:p w14:paraId="1F70C0CB"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Accompagnement individuel</w:t>
            </w:r>
          </w:p>
          <w:p w14:paraId="43A0DFAD"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Recrutement </w:t>
            </w:r>
          </w:p>
          <w:p w14:paraId="0DB1B59C"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Promotion </w:t>
            </w:r>
          </w:p>
          <w:p w14:paraId="7590D944" w14:textId="77777777" w:rsidR="00465DE5" w:rsidRPr="00B70926" w:rsidRDefault="00465DE5" w:rsidP="00465DE5">
            <w:pPr>
              <w:pStyle w:val="Paragraphedeliste"/>
              <w:numPr>
                <w:ilvl w:val="0"/>
                <w:numId w:val="13"/>
              </w:numPr>
              <w:ind w:left="320" w:hanging="291"/>
              <w:rPr>
                <w:rFonts w:ascii="Univers Next Pro Light Cond" w:hAnsi="Univers Next Pro Light Cond"/>
              </w:rPr>
            </w:pPr>
            <w:r w:rsidRPr="00B70926">
              <w:rPr>
                <w:rFonts w:ascii="Univers Next Pro Light Cond" w:hAnsi="Univers Next Pro Light Cond"/>
                <w:bCs/>
              </w:rPr>
              <w:t>Autre(s) (préciser le cas échéant)</w:t>
            </w:r>
          </w:p>
        </w:tc>
      </w:tr>
      <w:tr w:rsidR="00465DE5" w:rsidRPr="00B70926" w14:paraId="03E94BE9" w14:textId="77777777" w:rsidTr="00162829">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863B5C6" w14:textId="77777777" w:rsidR="00465DE5" w:rsidRPr="00B70926" w:rsidRDefault="00465DE5" w:rsidP="00162829">
            <w:pPr>
              <w:widowControl w:val="0"/>
              <w:contextualSpacing/>
              <w:textAlignment w:val="center"/>
              <w:rPr>
                <w:rFonts w:ascii="Univers Next Pro Light Cond" w:hAnsi="Univers Next Pro Light Cond" w:cstheme="minorHAnsi"/>
                <w:color w:val="000000"/>
              </w:rPr>
            </w:pPr>
            <w:r w:rsidRPr="00B70926">
              <w:rPr>
                <w:rFonts w:ascii="Univers Next Pro Light Cond" w:hAnsi="Univers Next Pro Light Cond" w:cstheme="minorHAnsi"/>
              </w:rPr>
              <w:t>Le futur marché prévoit l’usage d’un outil en ligne sur internet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441305D" w14:textId="77777777" w:rsidR="00465DE5" w:rsidRPr="00B70926" w:rsidRDefault="00465DE5" w:rsidP="00162829">
            <w:pPr>
              <w:jc w:val="center"/>
              <w:rPr>
                <w:rFonts w:ascii="Univers Next Pro Light Cond" w:hAnsi="Univers Next Pro Light Cond" w:cstheme="minorHAnsi"/>
                <w:bCs/>
              </w:rPr>
            </w:pPr>
            <w:r w:rsidRPr="00B70926">
              <w:rPr>
                <w:rFonts w:ascii="Univers Next Pro Light Cond" w:hAnsi="Univers Next Pro Light Cond"/>
                <w:bCs/>
              </w:rPr>
              <w:t>Oui/Non</w:t>
            </w:r>
          </w:p>
        </w:tc>
      </w:tr>
      <w:tr w:rsidR="00465DE5" w:rsidRPr="00B70926" w14:paraId="30A33718"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811E151" w14:textId="77777777" w:rsidR="00465DE5" w:rsidRPr="00B70926" w:rsidRDefault="00465DE5" w:rsidP="00465DE5">
            <w:pPr>
              <w:pStyle w:val="Paragraphedeliste"/>
              <w:widowControl w:val="0"/>
              <w:numPr>
                <w:ilvl w:val="0"/>
                <w:numId w:val="12"/>
              </w:numPr>
              <w:contextualSpacing/>
              <w:jc w:val="both"/>
              <w:textAlignment w:val="center"/>
              <w:rPr>
                <w:rFonts w:ascii="Univers Next Pro Light Cond" w:hAnsi="Univers Next Pro Light Cond" w:cstheme="minorHAnsi"/>
              </w:rPr>
            </w:pPr>
            <w:r w:rsidRPr="00B70926">
              <w:rPr>
                <w:rFonts w:ascii="Univers Next Pro Light Cond" w:hAnsi="Univers Next Pro Light Cond" w:cstheme="minorHAnsi"/>
              </w:rPr>
              <w:lastRenderedPageBreak/>
              <w:t>si oui, ce site a-t-il fait l’objet d’un audit technique pour évaluer son accessibilité aux personnes en situation de handicap (non-voyants, malentendants, etc.)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0FDB8B1" w14:textId="77777777" w:rsidR="00465DE5" w:rsidRPr="00B70926" w:rsidRDefault="00465DE5" w:rsidP="00162829">
            <w:pPr>
              <w:jc w:val="center"/>
              <w:rPr>
                <w:rFonts w:ascii="Univers Next Pro Light Cond" w:hAnsi="Univers Next Pro Light Cond" w:cstheme="minorHAnsi"/>
                <w:bCs/>
              </w:rPr>
            </w:pPr>
            <w:r w:rsidRPr="00B70926">
              <w:rPr>
                <w:rFonts w:ascii="Univers Next Pro Light Cond" w:hAnsi="Univers Next Pro Light Cond"/>
                <w:bCs/>
              </w:rPr>
              <w:t>Oui/Non</w:t>
            </w:r>
          </w:p>
        </w:tc>
      </w:tr>
      <w:tr w:rsidR="00465DE5" w:rsidRPr="00B70926" w14:paraId="14B91178"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0855091" w14:textId="77777777" w:rsidR="00465DE5" w:rsidRPr="00B70926" w:rsidRDefault="00465DE5" w:rsidP="00465DE5">
            <w:pPr>
              <w:pStyle w:val="Paragraphedeliste"/>
              <w:widowControl w:val="0"/>
              <w:numPr>
                <w:ilvl w:val="0"/>
                <w:numId w:val="12"/>
              </w:numPr>
              <w:contextualSpacing/>
              <w:jc w:val="both"/>
              <w:textAlignment w:val="center"/>
              <w:rPr>
                <w:rFonts w:ascii="Univers Next Pro Light Cond" w:hAnsi="Univers Next Pro Light Cond" w:cstheme="minorHAnsi"/>
              </w:rPr>
            </w:pPr>
            <w:r w:rsidRPr="00B70926">
              <w:rPr>
                <w:rFonts w:ascii="Univers Next Pro Light Cond" w:hAnsi="Univers Next Pro Light Cond" w:cstheme="minorHAnsi"/>
              </w:rPr>
              <w:t>si oui, en quelle année cet audit a-t-il été réalisé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5706AAC" w14:textId="77777777" w:rsidR="00465DE5" w:rsidRPr="00B70926" w:rsidRDefault="00465DE5" w:rsidP="00162829">
            <w:pPr>
              <w:jc w:val="center"/>
              <w:rPr>
                <w:rFonts w:ascii="Univers Next Pro Light Cond" w:hAnsi="Univers Next Pro Light Cond"/>
                <w:bCs/>
              </w:rPr>
            </w:pPr>
          </w:p>
        </w:tc>
      </w:tr>
      <w:tr w:rsidR="00465DE5" w:rsidRPr="00B70926" w14:paraId="482ABFD1" w14:textId="77777777" w:rsidTr="00162829">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DFE46D" w14:textId="77777777" w:rsidR="00465DE5" w:rsidRPr="00B70926" w:rsidRDefault="00465DE5" w:rsidP="00465DE5">
            <w:pPr>
              <w:pStyle w:val="Paragraphedeliste"/>
              <w:widowControl w:val="0"/>
              <w:numPr>
                <w:ilvl w:val="0"/>
                <w:numId w:val="12"/>
              </w:numPr>
              <w:contextualSpacing/>
              <w:jc w:val="both"/>
              <w:textAlignment w:val="center"/>
              <w:rPr>
                <w:rFonts w:ascii="Univers Next Pro Light Cond" w:hAnsi="Univers Next Pro Light Cond" w:cstheme="minorHAnsi"/>
              </w:rPr>
            </w:pPr>
            <w:r w:rsidRPr="00B70926">
              <w:rPr>
                <w:rFonts w:ascii="Univers Next Pro Light Cond" w:hAnsi="Univers Next Pro Light Cond" w:cstheme="minorHAnsi"/>
              </w:rPr>
              <w:t>si oui, avez-vous fait évoluer le site suite aux conclusions de l’audit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4AF1CB" w14:textId="77777777" w:rsidR="00465DE5" w:rsidRPr="00B70926" w:rsidRDefault="00465DE5" w:rsidP="00162829">
            <w:pPr>
              <w:jc w:val="center"/>
              <w:rPr>
                <w:rFonts w:ascii="Univers Next Pro Light Cond" w:hAnsi="Univers Next Pro Light Cond" w:cstheme="minorHAnsi"/>
                <w:bCs/>
              </w:rPr>
            </w:pPr>
            <w:r w:rsidRPr="00B70926">
              <w:rPr>
                <w:rFonts w:ascii="Univers Next Pro Light Cond" w:hAnsi="Univers Next Pro Light Cond"/>
                <w:bCs/>
              </w:rPr>
              <w:t>Oui/Non</w:t>
            </w:r>
          </w:p>
        </w:tc>
      </w:tr>
      <w:tr w:rsidR="00465DE5" w:rsidRPr="00B70926" w14:paraId="65844B2F" w14:textId="77777777" w:rsidTr="00162829">
        <w:trPr>
          <w:trHeight w:val="217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B0D8690" w14:textId="77777777" w:rsidR="00465DE5" w:rsidRPr="00B70926" w:rsidRDefault="00465DE5" w:rsidP="00162829">
            <w:pPr>
              <w:widowControl w:val="0"/>
              <w:spacing w:before="60"/>
              <w:textAlignment w:val="center"/>
              <w:rPr>
                <w:rFonts w:ascii="Univers Next Pro Light Cond" w:hAnsi="Univers Next Pro Light Cond" w:cstheme="minorHAnsi"/>
              </w:rPr>
            </w:pPr>
            <w:r w:rsidRPr="00B70926">
              <w:rPr>
                <w:rFonts w:ascii="Univers Next Pro Light Cond" w:hAnsi="Univers Next Pro Light Cond" w:cstheme="minorHAnsi"/>
              </w:rPr>
              <w:t>Pour quelle(s) raison(s) menez-vous ces actions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F00500" w14:textId="77777777" w:rsidR="00465DE5" w:rsidRPr="00B70926" w:rsidRDefault="00465DE5" w:rsidP="00162829">
            <w:pPr>
              <w:rPr>
                <w:rFonts w:ascii="Univers Next Pro Light Cond" w:hAnsi="Univers Next Pro Light Cond"/>
                <w:b/>
                <w:bCs/>
              </w:rPr>
            </w:pPr>
            <w:r w:rsidRPr="00B70926">
              <w:rPr>
                <w:rFonts w:ascii="Univers Next Pro Light Cond" w:hAnsi="Univers Next Pro Light Cond"/>
                <w:b/>
                <w:bCs/>
              </w:rPr>
              <w:t xml:space="preserve">Menu à choix multiples : </w:t>
            </w:r>
          </w:p>
          <w:p w14:paraId="52FC9DCD"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Conviction de l’entreprise </w:t>
            </w:r>
          </w:p>
          <w:p w14:paraId="403EA248"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Amélioration de la gestion des RH </w:t>
            </w:r>
          </w:p>
          <w:p w14:paraId="3DE471B5"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Amélioration de la qualité de vie au travail </w:t>
            </w:r>
          </w:p>
          <w:p w14:paraId="7FEB0684"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Démarche de responsabilité sociale de l’entreprise (RSE) </w:t>
            </w:r>
          </w:p>
          <w:p w14:paraId="7665E704"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Enjeu économique</w:t>
            </w:r>
          </w:p>
          <w:p w14:paraId="3E5C8867" w14:textId="77777777" w:rsidR="00465DE5" w:rsidRPr="00B70926" w:rsidRDefault="00465DE5" w:rsidP="00465DE5">
            <w:pPr>
              <w:pStyle w:val="Paragraphedeliste"/>
              <w:numPr>
                <w:ilvl w:val="0"/>
                <w:numId w:val="13"/>
              </w:numPr>
              <w:ind w:left="320" w:hanging="291"/>
              <w:rPr>
                <w:rFonts w:ascii="Univers Next Pro Light Cond" w:hAnsi="Univers Next Pro Light Cond"/>
                <w:bCs/>
              </w:rPr>
            </w:pPr>
            <w:r w:rsidRPr="00B70926">
              <w:rPr>
                <w:rFonts w:ascii="Univers Next Pro Light Cond" w:hAnsi="Univers Next Pro Light Cond"/>
                <w:bCs/>
              </w:rPr>
              <w:t xml:space="preserve">Valorisation de l’image </w:t>
            </w:r>
          </w:p>
          <w:p w14:paraId="7EE9AC4F" w14:textId="77777777" w:rsidR="00465DE5" w:rsidRPr="00B70926" w:rsidRDefault="00465DE5" w:rsidP="00465DE5">
            <w:pPr>
              <w:pStyle w:val="Paragraphedeliste"/>
              <w:numPr>
                <w:ilvl w:val="0"/>
                <w:numId w:val="13"/>
              </w:numPr>
              <w:ind w:left="320" w:hanging="291"/>
              <w:rPr>
                <w:rFonts w:ascii="Univers Next Pro Light Cond" w:hAnsi="Univers Next Pro Light Cond"/>
              </w:rPr>
            </w:pPr>
            <w:r w:rsidRPr="00B70926">
              <w:rPr>
                <w:rFonts w:ascii="Univers Next Pro Light Cond" w:hAnsi="Univers Next Pro Light Cond"/>
                <w:bCs/>
              </w:rPr>
              <w:t>Autre(s) (préciser le cas échéant)</w:t>
            </w:r>
          </w:p>
        </w:tc>
      </w:tr>
    </w:tbl>
    <w:p w14:paraId="1F4526EA" w14:textId="77777777" w:rsidR="00465DE5" w:rsidRPr="00B70926" w:rsidRDefault="00465DE5" w:rsidP="00465DE5">
      <w:pPr>
        <w:rPr>
          <w:rFonts w:ascii="Univers Next Pro Light Cond" w:hAnsi="Univers Next Pro Light Cond" w:cs="Arial"/>
          <w:sz w:val="22"/>
          <w:szCs w:val="22"/>
        </w:rPr>
      </w:pPr>
    </w:p>
    <w:p w14:paraId="3AF29482" w14:textId="77777777" w:rsidR="00465DE5" w:rsidRPr="00B70926" w:rsidRDefault="00465DE5" w:rsidP="00465DE5">
      <w:pPr>
        <w:rPr>
          <w:rFonts w:ascii="Univers Next Pro Light Cond" w:hAnsi="Univers Next Pro Light Cond"/>
          <w:sz w:val="22"/>
          <w:szCs w:val="22"/>
        </w:rPr>
      </w:pPr>
    </w:p>
    <w:p w14:paraId="07380D3B" w14:textId="77777777" w:rsidR="00465DE5" w:rsidRPr="00B70926" w:rsidRDefault="00465DE5" w:rsidP="00465DE5">
      <w:pPr>
        <w:autoSpaceDE w:val="0"/>
        <w:autoSpaceDN w:val="0"/>
        <w:adjustRightInd w:val="0"/>
        <w:jc w:val="both"/>
        <w:rPr>
          <w:rFonts w:ascii="Univers Next Pro Light Cond" w:hAnsi="Univers Next Pro Light Cond" w:cs="Arial"/>
          <w:sz w:val="22"/>
          <w:szCs w:val="22"/>
        </w:rPr>
      </w:pPr>
    </w:p>
    <w:p w14:paraId="532B0A66" w14:textId="77777777" w:rsidR="00565A0C" w:rsidRPr="00B70926" w:rsidRDefault="00565A0C" w:rsidP="00465DE5">
      <w:pPr>
        <w:rPr>
          <w:rFonts w:ascii="Univers Next Pro Light Cond" w:hAnsi="Univers Next Pro Light Cond"/>
          <w:sz w:val="22"/>
          <w:szCs w:val="22"/>
        </w:rPr>
      </w:pPr>
    </w:p>
    <w:sectPr w:rsidR="00565A0C" w:rsidRPr="00B70926" w:rsidSect="006C16FE">
      <w:headerReference w:type="even" r:id="rId17"/>
      <w:headerReference w:type="default" r:id="rId18"/>
      <w:footerReference w:type="default" r:id="rId19"/>
      <w:headerReference w:type="first" r:id="rId20"/>
      <w:footerReference w:type="first" r:id="rId21"/>
      <w:pgSz w:w="11900" w:h="16840" w:code="9"/>
      <w:pgMar w:top="2269" w:right="987" w:bottom="720" w:left="720" w:header="2041"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4D87" w14:textId="77777777" w:rsidR="005D2ABA" w:rsidRDefault="005D2ABA" w:rsidP="004E7A35">
      <w:r>
        <w:separator/>
      </w:r>
    </w:p>
  </w:endnote>
  <w:endnote w:type="continuationSeparator" w:id="0">
    <w:p w14:paraId="2CF5FDEE" w14:textId="77777777" w:rsidR="005D2ABA" w:rsidRDefault="005D2ABA" w:rsidP="004E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Regular">
    <w:altName w:val="Arial"/>
    <w:panose1 w:val="02000503040000020003"/>
    <w:charset w:val="00"/>
    <w:family w:val="swiss"/>
    <w:pitch w:val="variable"/>
    <w:sig w:usb0="800000AF" w:usb1="10002048"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5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Next Pro Light Cond">
    <w:panose1 w:val="020B0406030202020203"/>
    <w:charset w:val="00"/>
    <w:family w:val="swiss"/>
    <w:pitch w:val="variable"/>
    <w:sig w:usb0="A000002F" w:usb1="5000205B" w:usb2="00000000" w:usb3="00000000" w:csb0="00000093" w:csb1="00000000"/>
  </w:font>
  <w:font w:name="CIDFont+F5">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34D0" w14:textId="77777777" w:rsidR="006F5FB3" w:rsidRPr="009450F0" w:rsidRDefault="006F5FB3" w:rsidP="00B27F3D">
    <w:pPr>
      <w:pStyle w:val="Pieddepage"/>
      <w:tabs>
        <w:tab w:val="clear" w:pos="4536"/>
        <w:tab w:val="clear" w:pos="9072"/>
        <w:tab w:val="left" w:pos="2410"/>
        <w:tab w:val="left" w:pos="8789"/>
        <w:tab w:val="right" w:pos="9639"/>
      </w:tabs>
      <w:rPr>
        <w:rFonts w:ascii="Univers Next Pro Light Cond" w:hAnsi="Univers Next Pro Light Cond"/>
        <w:sz w:val="18"/>
        <w:szCs w:val="18"/>
      </w:rPr>
    </w:pPr>
    <w:r>
      <w:rPr>
        <w:rFonts w:ascii="Univers Next Pro Light Cond" w:hAnsi="Univers Next Pro Light Cond"/>
        <w:sz w:val="18"/>
        <w:szCs w:val="18"/>
      </w:rPr>
      <w:tab/>
    </w:r>
    <w:r w:rsidRPr="009450F0">
      <w:rPr>
        <w:rFonts w:ascii="Univers Next Pro Light Cond" w:hAnsi="Univers Next Pro Light Cond"/>
        <w:sz w:val="18"/>
        <w:szCs w:val="18"/>
      </w:rPr>
      <w:tab/>
      <w:t xml:space="preserve">Page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PAGE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14</w:t>
    </w:r>
    <w:r w:rsidRPr="009450F0">
      <w:rPr>
        <w:rFonts w:ascii="Univers Next Pro Light Cond" w:hAnsi="Univers Next Pro Light Cond"/>
        <w:b/>
        <w:bCs/>
        <w:sz w:val="18"/>
        <w:szCs w:val="18"/>
      </w:rPr>
      <w:fldChar w:fldCharType="end"/>
    </w:r>
    <w:r w:rsidRPr="009450F0">
      <w:rPr>
        <w:rFonts w:ascii="Univers Next Pro Light Cond" w:hAnsi="Univers Next Pro Light Cond"/>
        <w:sz w:val="18"/>
        <w:szCs w:val="18"/>
      </w:rPr>
      <w:t xml:space="preserve"> sur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NUMPAGES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17</w:t>
    </w:r>
    <w:r w:rsidRPr="009450F0">
      <w:rPr>
        <w:rFonts w:ascii="Univers Next Pro Light Cond" w:hAnsi="Univers Next Pro Light Cond"/>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0A71" w14:textId="6E11F713" w:rsidR="006F5FB3" w:rsidRPr="009450F0" w:rsidRDefault="006F5FB3" w:rsidP="00B27F3D">
    <w:pPr>
      <w:pStyle w:val="Pieddepage"/>
      <w:tabs>
        <w:tab w:val="clear" w:pos="4536"/>
        <w:tab w:val="clear" w:pos="9072"/>
        <w:tab w:val="left" w:pos="2410"/>
        <w:tab w:val="left" w:pos="8789"/>
        <w:tab w:val="right" w:pos="9639"/>
      </w:tabs>
      <w:rPr>
        <w:rFonts w:ascii="Univers Next Pro Light Cond" w:hAnsi="Univers Next Pro Light Cond"/>
        <w:sz w:val="18"/>
        <w:szCs w:val="18"/>
      </w:rPr>
    </w:pPr>
    <w:r>
      <w:rPr>
        <w:rFonts w:ascii="Univers Next Pro Light Cond" w:hAnsi="Univers Next Pro Light Cond"/>
        <w:sz w:val="18"/>
        <w:szCs w:val="18"/>
      </w:rPr>
      <w:tab/>
    </w:r>
    <w:r w:rsidRPr="009450F0">
      <w:rPr>
        <w:rFonts w:ascii="Univers Next Pro Light Cond" w:hAnsi="Univers Next Pro Light Cond"/>
        <w:sz w:val="18"/>
        <w:szCs w:val="18"/>
      </w:rPr>
      <w:tab/>
      <w:t xml:space="preserve">Page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PAGE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w:t>
    </w:r>
    <w:r w:rsidRPr="009450F0">
      <w:rPr>
        <w:rFonts w:ascii="Univers Next Pro Light Cond" w:hAnsi="Univers Next Pro Light Cond"/>
        <w:b/>
        <w:bCs/>
        <w:sz w:val="18"/>
        <w:szCs w:val="18"/>
      </w:rPr>
      <w:fldChar w:fldCharType="end"/>
    </w:r>
    <w:r w:rsidRPr="009450F0">
      <w:rPr>
        <w:rFonts w:ascii="Univers Next Pro Light Cond" w:hAnsi="Univers Next Pro Light Cond"/>
        <w:sz w:val="18"/>
        <w:szCs w:val="18"/>
      </w:rPr>
      <w:t xml:space="preserve"> sur </w:t>
    </w:r>
    <w:r w:rsidRPr="009450F0">
      <w:rPr>
        <w:rFonts w:ascii="Univers Next Pro Light Cond" w:hAnsi="Univers Next Pro Light Cond"/>
        <w:b/>
        <w:bCs/>
        <w:sz w:val="18"/>
        <w:szCs w:val="18"/>
      </w:rPr>
      <w:fldChar w:fldCharType="begin"/>
    </w:r>
    <w:r w:rsidRPr="009450F0">
      <w:rPr>
        <w:rFonts w:ascii="Univers Next Pro Light Cond" w:hAnsi="Univers Next Pro Light Cond"/>
        <w:b/>
        <w:bCs/>
        <w:sz w:val="18"/>
        <w:szCs w:val="18"/>
      </w:rPr>
      <w:instrText>NUMPAGES  \* Arabic  \* MERGEFORMAT</w:instrText>
    </w:r>
    <w:r w:rsidRPr="009450F0">
      <w:rPr>
        <w:rFonts w:ascii="Univers Next Pro Light Cond" w:hAnsi="Univers Next Pro Light Cond"/>
        <w:b/>
        <w:bCs/>
        <w:sz w:val="18"/>
        <w:szCs w:val="18"/>
      </w:rPr>
      <w:fldChar w:fldCharType="separate"/>
    </w:r>
    <w:r>
      <w:rPr>
        <w:rFonts w:ascii="Univers Next Pro Light Cond" w:hAnsi="Univers Next Pro Light Cond"/>
        <w:b/>
        <w:bCs/>
        <w:noProof/>
        <w:sz w:val="18"/>
        <w:szCs w:val="18"/>
      </w:rPr>
      <w:t>17</w:t>
    </w:r>
    <w:r w:rsidRPr="009450F0">
      <w:rPr>
        <w:rFonts w:ascii="Univers Next Pro Light Cond" w:hAnsi="Univers Next Pro Light Cond"/>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163BD" w14:textId="77777777" w:rsidR="005D2ABA" w:rsidRDefault="005D2ABA" w:rsidP="004E7A35">
      <w:r>
        <w:separator/>
      </w:r>
    </w:p>
  </w:footnote>
  <w:footnote w:type="continuationSeparator" w:id="0">
    <w:p w14:paraId="5B938CB2" w14:textId="77777777" w:rsidR="005D2ABA" w:rsidRDefault="005D2ABA" w:rsidP="004E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0A6B" w14:textId="77777777" w:rsidR="006F5FB3" w:rsidRDefault="006F5FB3">
    <w:pPr>
      <w:pStyle w:val="En-tte"/>
    </w:pPr>
    <w:r>
      <w:rPr>
        <w:noProof/>
        <w:lang w:eastAsia="fr-FR"/>
      </w:rPr>
      <w:drawing>
        <wp:anchor distT="0" distB="0" distL="114300" distR="114300" simplePos="0" relativeHeight="251675648" behindDoc="1" locked="0" layoutInCell="1" allowOverlap="1" wp14:anchorId="532B0A73" wp14:editId="532B0A74">
          <wp:simplePos x="0" y="0"/>
          <wp:positionH relativeFrom="margin">
            <wp:posOffset>5551261</wp:posOffset>
          </wp:positionH>
          <wp:positionV relativeFrom="paragraph">
            <wp:posOffset>-2978423</wp:posOffset>
          </wp:positionV>
          <wp:extent cx="1386000" cy="9792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LOGO_CENTREPOMPIDOU_2019[5BARRES]_JEAN_WIDMER_POSITIF-1.jpg"/>
                  <pic:cNvPicPr/>
                </pic:nvPicPr>
                <pic:blipFill>
                  <a:blip r:embed="rId1">
                    <a:extLst>
                      <a:ext uri="{28A0092B-C50C-407E-A947-70E740481C1C}">
                        <a14:useLocalDpi xmlns:a14="http://schemas.microsoft.com/office/drawing/2010/main" val="0"/>
                      </a:ext>
                    </a:extLst>
                  </a:blip>
                  <a:stretch>
                    <a:fillRect/>
                  </a:stretch>
                </pic:blipFill>
                <pic:spPr>
                  <a:xfrm>
                    <a:off x="0" y="0"/>
                    <a:ext cx="1386000" cy="979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0A6C" w14:textId="77777777" w:rsidR="006F5FB3" w:rsidRDefault="006F5FB3">
    <w:pPr>
      <w:pStyle w:val="En-tte"/>
    </w:pPr>
    <w:r>
      <w:rPr>
        <w:noProof/>
        <w:lang w:eastAsia="fr-FR"/>
      </w:rPr>
      <w:drawing>
        <wp:anchor distT="0" distB="0" distL="114300" distR="114300" simplePos="0" relativeHeight="251685888" behindDoc="0" locked="0" layoutInCell="1" allowOverlap="1" wp14:anchorId="532B0A75" wp14:editId="532B0A76">
          <wp:simplePos x="0" y="0"/>
          <wp:positionH relativeFrom="column">
            <wp:posOffset>3552825</wp:posOffset>
          </wp:positionH>
          <wp:positionV relativeFrom="paragraph">
            <wp:posOffset>-942975</wp:posOffset>
          </wp:positionV>
          <wp:extent cx="3093085" cy="605790"/>
          <wp:effectExtent l="0" t="0" r="0" b="3810"/>
          <wp:wrapThrough wrapText="bothSides">
            <wp:wrapPolygon edited="0">
              <wp:start x="0" y="0"/>
              <wp:lineTo x="0" y="6113"/>
              <wp:lineTo x="4523" y="11547"/>
              <wp:lineTo x="3060" y="15623"/>
              <wp:lineTo x="3326" y="21057"/>
              <wp:lineTo x="9179" y="21057"/>
              <wp:lineTo x="9844" y="21057"/>
              <wp:lineTo x="21418" y="20377"/>
              <wp:lineTo x="21418" y="1358"/>
              <wp:lineTo x="10510"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PI-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3085" cy="605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0A70" w14:textId="77777777" w:rsidR="006F5FB3" w:rsidRDefault="006F5FB3" w:rsidP="008A1BA8">
    <w:pPr>
      <w:pStyle w:val="En-tte"/>
      <w:rPr>
        <w:noProof/>
      </w:rPr>
    </w:pPr>
    <w:r>
      <w:rPr>
        <w:noProof/>
        <w:lang w:eastAsia="fr-FR"/>
      </w:rPr>
      <w:drawing>
        <wp:anchor distT="0" distB="0" distL="114300" distR="114300" simplePos="0" relativeHeight="251682816" behindDoc="0" locked="0" layoutInCell="1" allowOverlap="1" wp14:anchorId="532B0A77" wp14:editId="532B0A78">
          <wp:simplePos x="0" y="0"/>
          <wp:positionH relativeFrom="column">
            <wp:posOffset>-295275</wp:posOffset>
          </wp:positionH>
          <wp:positionV relativeFrom="paragraph">
            <wp:posOffset>-1010285</wp:posOffset>
          </wp:positionV>
          <wp:extent cx="552450" cy="5039995"/>
          <wp:effectExtent l="0" t="0" r="0" b="8255"/>
          <wp:wrapThrough wrapText="bothSides">
            <wp:wrapPolygon edited="0">
              <wp:start x="0" y="0"/>
              <wp:lineTo x="0" y="21554"/>
              <wp:lineTo x="20855" y="21554"/>
              <wp:lineTo x="2085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1-10-20_152924.JPG"/>
                  <pic:cNvPicPr/>
                </pic:nvPicPr>
                <pic:blipFill>
                  <a:blip r:embed="rId1">
                    <a:extLst>
                      <a:ext uri="{28A0092B-C50C-407E-A947-70E740481C1C}">
                        <a14:useLocalDpi xmlns:a14="http://schemas.microsoft.com/office/drawing/2010/main" val="0"/>
                      </a:ext>
                    </a:extLst>
                  </a:blip>
                  <a:stretch>
                    <a:fillRect/>
                  </a:stretch>
                </pic:blipFill>
                <pic:spPr>
                  <a:xfrm>
                    <a:off x="0" y="0"/>
                    <a:ext cx="552450" cy="503999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3840" behindDoc="0" locked="0" layoutInCell="1" allowOverlap="1" wp14:anchorId="532B0A79" wp14:editId="532B0A7A">
          <wp:simplePos x="0" y="0"/>
          <wp:positionH relativeFrom="column">
            <wp:posOffset>3533775</wp:posOffset>
          </wp:positionH>
          <wp:positionV relativeFrom="paragraph">
            <wp:posOffset>-960120</wp:posOffset>
          </wp:positionV>
          <wp:extent cx="3093085" cy="605790"/>
          <wp:effectExtent l="0" t="0" r="0" b="3810"/>
          <wp:wrapThrough wrapText="bothSides">
            <wp:wrapPolygon edited="0">
              <wp:start x="0" y="0"/>
              <wp:lineTo x="0" y="6113"/>
              <wp:lineTo x="4523" y="11547"/>
              <wp:lineTo x="3060" y="15623"/>
              <wp:lineTo x="3326" y="21057"/>
              <wp:lineTo x="9179" y="21057"/>
              <wp:lineTo x="9844" y="21057"/>
              <wp:lineTo x="21418" y="20377"/>
              <wp:lineTo x="21418" y="1358"/>
              <wp:lineTo x="10510"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PI-NOI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93085" cy="605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00000005"/>
    <w:name w:val="WW8Num5"/>
    <w:lvl w:ilvl="0">
      <w:numFmt w:val="bullet"/>
      <w:lvlText w:val=""/>
      <w:lvlJc w:val="left"/>
      <w:pPr>
        <w:tabs>
          <w:tab w:val="num" w:pos="0"/>
        </w:tabs>
        <w:ind w:left="850" w:hanging="283"/>
      </w:pPr>
      <w:rPr>
        <w:rFonts w:ascii="Symbol" w:hAnsi="Symbol" w:cs="Symbol"/>
      </w:rPr>
    </w:lvl>
  </w:abstractNum>
  <w:abstractNum w:abstractNumId="2" w15:restartNumberingAfterBreak="0">
    <w:nsid w:val="098F6091"/>
    <w:multiLevelType w:val="hybridMultilevel"/>
    <w:tmpl w:val="E3B419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F49AE"/>
    <w:multiLevelType w:val="hybridMultilevel"/>
    <w:tmpl w:val="349A85DE"/>
    <w:lvl w:ilvl="0" w:tplc="87B2428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AD65E5"/>
    <w:multiLevelType w:val="hybridMultilevel"/>
    <w:tmpl w:val="C31EF088"/>
    <w:lvl w:ilvl="0" w:tplc="E428722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ED3709"/>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26DC7234"/>
    <w:multiLevelType w:val="singleLevel"/>
    <w:tmpl w:val="CF4C53D8"/>
    <w:lvl w:ilvl="0">
      <w:start w:val="1"/>
      <w:numFmt w:val="decimal"/>
      <w:lvlText w:val="%1)"/>
      <w:lvlJc w:val="left"/>
      <w:pPr>
        <w:tabs>
          <w:tab w:val="num" w:pos="360"/>
        </w:tabs>
        <w:ind w:left="360" w:hanging="360"/>
      </w:pPr>
      <w:rPr>
        <w:rFonts w:hint="default"/>
        <w:b/>
      </w:rPr>
    </w:lvl>
  </w:abstractNum>
  <w:abstractNum w:abstractNumId="7" w15:restartNumberingAfterBreak="0">
    <w:nsid w:val="340E47B0"/>
    <w:multiLevelType w:val="hybridMultilevel"/>
    <w:tmpl w:val="258E4402"/>
    <w:lvl w:ilvl="0" w:tplc="8112F4BA">
      <w:start w:val="13"/>
      <w:numFmt w:val="bullet"/>
      <w:lvlText w:val="-"/>
      <w:lvlJc w:val="left"/>
      <w:pPr>
        <w:ind w:left="720" w:hanging="360"/>
      </w:pPr>
      <w:rPr>
        <w:rFonts w:ascii="DIN-Regular" w:eastAsia="Times New Roman" w:hAnsi="DIN-Regular"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603D20"/>
    <w:multiLevelType w:val="hybridMultilevel"/>
    <w:tmpl w:val="42320092"/>
    <w:lvl w:ilvl="0" w:tplc="040C000B">
      <w:start w:val="1"/>
      <w:numFmt w:val="bullet"/>
      <w:lvlText w:val=""/>
      <w:lvlJc w:val="left"/>
      <w:pPr>
        <w:tabs>
          <w:tab w:val="num" w:pos="720"/>
        </w:tabs>
        <w:ind w:left="720" w:hanging="360"/>
      </w:pPr>
      <w:rPr>
        <w:rFonts w:ascii="Wingdings" w:hAnsi="Wingdings" w:hint="default"/>
      </w:rPr>
    </w:lvl>
    <w:lvl w:ilvl="1" w:tplc="04C42A4C">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128B4"/>
    <w:multiLevelType w:val="hybridMultilevel"/>
    <w:tmpl w:val="95B4A106"/>
    <w:lvl w:ilvl="0" w:tplc="040C000D">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0" w15:restartNumberingAfterBreak="0">
    <w:nsid w:val="59001420"/>
    <w:multiLevelType w:val="hybridMultilevel"/>
    <w:tmpl w:val="9AE6F574"/>
    <w:lvl w:ilvl="0" w:tplc="49C687F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F40106"/>
    <w:multiLevelType w:val="hybridMultilevel"/>
    <w:tmpl w:val="B972F706"/>
    <w:lvl w:ilvl="0" w:tplc="2B4A00B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3605BA"/>
    <w:multiLevelType w:val="hybridMultilevel"/>
    <w:tmpl w:val="C2141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3E1AB5"/>
    <w:multiLevelType w:val="multilevel"/>
    <w:tmpl w:val="AB28B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3652F8"/>
    <w:multiLevelType w:val="singleLevel"/>
    <w:tmpl w:val="868C1758"/>
    <w:lvl w:ilvl="0">
      <w:start w:val="1"/>
      <w:numFmt w:val="decimal"/>
      <w:lvlText w:val="Article %1 :"/>
      <w:legacy w:legacy="1" w:legacySpace="0" w:legacyIndent="0"/>
      <w:lvlJc w:val="left"/>
      <w:pPr>
        <w:ind w:left="0" w:firstLine="0"/>
      </w:pPr>
    </w:lvl>
  </w:abstractNum>
  <w:num w:numId="1">
    <w:abstractNumId w:val="14"/>
    <w:lvlOverride w:ilvl="0">
      <w:startOverride w:val="1"/>
    </w:lvlOverride>
  </w:num>
  <w:num w:numId="2">
    <w:abstractNumId w:val="10"/>
  </w:num>
  <w:num w:numId="3">
    <w:abstractNumId w:val="4"/>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6"/>
  </w:num>
  <w:num w:numId="6">
    <w:abstractNumId w:val="1"/>
  </w:num>
  <w:num w:numId="7">
    <w:abstractNumId w:val="12"/>
  </w:num>
  <w:num w:numId="8">
    <w:abstractNumId w:val="7"/>
  </w:num>
  <w:num w:numId="9">
    <w:abstractNumId w:val="9"/>
  </w:num>
  <w:num w:numId="10">
    <w:abstractNumId w:val="5"/>
  </w:num>
  <w:num w:numId="11">
    <w:abstractNumId w:val="3"/>
  </w:num>
  <w:num w:numId="12">
    <w:abstractNumId w:val="11"/>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hideSpellingErrors/>
  <w:hideGrammaticalErrors/>
  <w:proofState w:spelling="clean" w:grammar="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A35"/>
    <w:rsid w:val="00000462"/>
    <w:rsid w:val="00004F97"/>
    <w:rsid w:val="000248D5"/>
    <w:rsid w:val="00063133"/>
    <w:rsid w:val="0006437F"/>
    <w:rsid w:val="0007425E"/>
    <w:rsid w:val="000E7046"/>
    <w:rsid w:val="00103FBD"/>
    <w:rsid w:val="00104E4D"/>
    <w:rsid w:val="00131218"/>
    <w:rsid w:val="00135152"/>
    <w:rsid w:val="00162829"/>
    <w:rsid w:val="00172557"/>
    <w:rsid w:val="00173340"/>
    <w:rsid w:val="001844F8"/>
    <w:rsid w:val="00187806"/>
    <w:rsid w:val="001B29D3"/>
    <w:rsid w:val="001D4388"/>
    <w:rsid w:val="001D68AF"/>
    <w:rsid w:val="001E0A5C"/>
    <w:rsid w:val="001E2B64"/>
    <w:rsid w:val="001E53BF"/>
    <w:rsid w:val="00204B12"/>
    <w:rsid w:val="00210384"/>
    <w:rsid w:val="002153D7"/>
    <w:rsid w:val="002171FB"/>
    <w:rsid w:val="00230FB1"/>
    <w:rsid w:val="00232E4F"/>
    <w:rsid w:val="00252BFC"/>
    <w:rsid w:val="00262A78"/>
    <w:rsid w:val="00270531"/>
    <w:rsid w:val="00271DE1"/>
    <w:rsid w:val="0029176F"/>
    <w:rsid w:val="002C0F30"/>
    <w:rsid w:val="002F05CF"/>
    <w:rsid w:val="00306275"/>
    <w:rsid w:val="00306BF5"/>
    <w:rsid w:val="0031141D"/>
    <w:rsid w:val="00321D50"/>
    <w:rsid w:val="00332774"/>
    <w:rsid w:val="003433BD"/>
    <w:rsid w:val="003518D5"/>
    <w:rsid w:val="00354169"/>
    <w:rsid w:val="003810FC"/>
    <w:rsid w:val="00390437"/>
    <w:rsid w:val="003B6A65"/>
    <w:rsid w:val="003C66CD"/>
    <w:rsid w:val="003F09FA"/>
    <w:rsid w:val="00433181"/>
    <w:rsid w:val="00441ABC"/>
    <w:rsid w:val="00443EA6"/>
    <w:rsid w:val="00465DE5"/>
    <w:rsid w:val="0047043D"/>
    <w:rsid w:val="00470FFD"/>
    <w:rsid w:val="00487E52"/>
    <w:rsid w:val="004B6F47"/>
    <w:rsid w:val="004E35D8"/>
    <w:rsid w:val="004E7A35"/>
    <w:rsid w:val="00506568"/>
    <w:rsid w:val="00522C4A"/>
    <w:rsid w:val="00565A0C"/>
    <w:rsid w:val="00570C50"/>
    <w:rsid w:val="005A3C88"/>
    <w:rsid w:val="005C1703"/>
    <w:rsid w:val="005D2ABA"/>
    <w:rsid w:val="005D54B0"/>
    <w:rsid w:val="005E36D4"/>
    <w:rsid w:val="005F1F9C"/>
    <w:rsid w:val="0062037E"/>
    <w:rsid w:val="006368F1"/>
    <w:rsid w:val="006A0CE9"/>
    <w:rsid w:val="006B11FF"/>
    <w:rsid w:val="006B346D"/>
    <w:rsid w:val="006C16FE"/>
    <w:rsid w:val="006C3835"/>
    <w:rsid w:val="006D2B81"/>
    <w:rsid w:val="006F0131"/>
    <w:rsid w:val="006F5FB3"/>
    <w:rsid w:val="00705076"/>
    <w:rsid w:val="0071401F"/>
    <w:rsid w:val="007164C2"/>
    <w:rsid w:val="00722D73"/>
    <w:rsid w:val="00727649"/>
    <w:rsid w:val="007452D9"/>
    <w:rsid w:val="00747795"/>
    <w:rsid w:val="007552CF"/>
    <w:rsid w:val="007C3A2E"/>
    <w:rsid w:val="007C4711"/>
    <w:rsid w:val="007F50C9"/>
    <w:rsid w:val="00802BB5"/>
    <w:rsid w:val="00811CF2"/>
    <w:rsid w:val="008156E9"/>
    <w:rsid w:val="00821C41"/>
    <w:rsid w:val="00840626"/>
    <w:rsid w:val="008422F9"/>
    <w:rsid w:val="00870510"/>
    <w:rsid w:val="008978D1"/>
    <w:rsid w:val="008A0318"/>
    <w:rsid w:val="008A0E4A"/>
    <w:rsid w:val="008A1BA8"/>
    <w:rsid w:val="008A366E"/>
    <w:rsid w:val="008B01D4"/>
    <w:rsid w:val="008B1F58"/>
    <w:rsid w:val="008C3F36"/>
    <w:rsid w:val="008C67A6"/>
    <w:rsid w:val="008D4554"/>
    <w:rsid w:val="008E6982"/>
    <w:rsid w:val="009450F0"/>
    <w:rsid w:val="009768AA"/>
    <w:rsid w:val="00984C76"/>
    <w:rsid w:val="00991F35"/>
    <w:rsid w:val="009A22C8"/>
    <w:rsid w:val="009A4E8B"/>
    <w:rsid w:val="009D0B29"/>
    <w:rsid w:val="009D7181"/>
    <w:rsid w:val="00A17BCE"/>
    <w:rsid w:val="00A97B45"/>
    <w:rsid w:val="00AA3A94"/>
    <w:rsid w:val="00AC5967"/>
    <w:rsid w:val="00AF4572"/>
    <w:rsid w:val="00B12F9D"/>
    <w:rsid w:val="00B165C4"/>
    <w:rsid w:val="00B27F3D"/>
    <w:rsid w:val="00B34E40"/>
    <w:rsid w:val="00B55385"/>
    <w:rsid w:val="00B70926"/>
    <w:rsid w:val="00B76745"/>
    <w:rsid w:val="00B92698"/>
    <w:rsid w:val="00BA5115"/>
    <w:rsid w:val="00BA753F"/>
    <w:rsid w:val="00BA7543"/>
    <w:rsid w:val="00BB0926"/>
    <w:rsid w:val="00BB1F3B"/>
    <w:rsid w:val="00BE2A51"/>
    <w:rsid w:val="00BE544E"/>
    <w:rsid w:val="00C10965"/>
    <w:rsid w:val="00C26A70"/>
    <w:rsid w:val="00C32C74"/>
    <w:rsid w:val="00C369FC"/>
    <w:rsid w:val="00C37FFE"/>
    <w:rsid w:val="00C62C98"/>
    <w:rsid w:val="00CB39BA"/>
    <w:rsid w:val="00CB7413"/>
    <w:rsid w:val="00CD1BE3"/>
    <w:rsid w:val="00CD2764"/>
    <w:rsid w:val="00CD45E5"/>
    <w:rsid w:val="00D0376F"/>
    <w:rsid w:val="00D11E85"/>
    <w:rsid w:val="00D306BD"/>
    <w:rsid w:val="00D62657"/>
    <w:rsid w:val="00D71C23"/>
    <w:rsid w:val="00D72936"/>
    <w:rsid w:val="00D941A8"/>
    <w:rsid w:val="00DC5AF3"/>
    <w:rsid w:val="00DE402D"/>
    <w:rsid w:val="00DF06D1"/>
    <w:rsid w:val="00DF6879"/>
    <w:rsid w:val="00E04E56"/>
    <w:rsid w:val="00E15A79"/>
    <w:rsid w:val="00E35C49"/>
    <w:rsid w:val="00E43D98"/>
    <w:rsid w:val="00E5537B"/>
    <w:rsid w:val="00E572C4"/>
    <w:rsid w:val="00EE49AE"/>
    <w:rsid w:val="00EF25A0"/>
    <w:rsid w:val="00F16F92"/>
    <w:rsid w:val="00F43A2F"/>
    <w:rsid w:val="00F53275"/>
    <w:rsid w:val="00F669BE"/>
    <w:rsid w:val="00F75C24"/>
    <w:rsid w:val="00F764F8"/>
    <w:rsid w:val="00F81295"/>
    <w:rsid w:val="00FA73A4"/>
    <w:rsid w:val="00FB4FB7"/>
    <w:rsid w:val="00FE6221"/>
    <w:rsid w:val="00FE6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B0A3A"/>
  <w15:docId w15:val="{EC12FC0F-58AD-6F48-978F-7AB15CFB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046"/>
  </w:style>
  <w:style w:type="paragraph" w:styleId="Titre1">
    <w:name w:val="heading 1"/>
    <w:basedOn w:val="Normal"/>
    <w:next w:val="Normal"/>
    <w:link w:val="Titre1Car"/>
    <w:qFormat/>
    <w:rsid w:val="00465DE5"/>
    <w:pPr>
      <w:keepNext/>
      <w:tabs>
        <w:tab w:val="right" w:pos="8222"/>
      </w:tabs>
      <w:spacing w:line="360" w:lineRule="atLeast"/>
      <w:ind w:right="-53"/>
      <w:jc w:val="both"/>
      <w:outlineLvl w:val="0"/>
    </w:pPr>
    <w:rPr>
      <w:rFonts w:ascii="Times New Roman" w:eastAsia="Times New Roman" w:hAnsi="Times New Roman"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7A35"/>
    <w:pPr>
      <w:tabs>
        <w:tab w:val="center" w:pos="4536"/>
        <w:tab w:val="right" w:pos="9072"/>
      </w:tabs>
    </w:pPr>
  </w:style>
  <w:style w:type="character" w:customStyle="1" w:styleId="En-tteCar">
    <w:name w:val="En-tête Car"/>
    <w:basedOn w:val="Policepardfaut"/>
    <w:link w:val="En-tte"/>
    <w:uiPriority w:val="99"/>
    <w:rsid w:val="004E7A35"/>
  </w:style>
  <w:style w:type="paragraph" w:styleId="Pieddepage">
    <w:name w:val="footer"/>
    <w:basedOn w:val="Normal"/>
    <w:link w:val="PieddepageCar"/>
    <w:unhideWhenUsed/>
    <w:rsid w:val="004E7A35"/>
    <w:pPr>
      <w:tabs>
        <w:tab w:val="center" w:pos="4536"/>
        <w:tab w:val="right" w:pos="9072"/>
      </w:tabs>
    </w:pPr>
  </w:style>
  <w:style w:type="character" w:customStyle="1" w:styleId="PieddepageCar">
    <w:name w:val="Pied de page Car"/>
    <w:basedOn w:val="Policepardfaut"/>
    <w:link w:val="Pieddepage"/>
    <w:rsid w:val="004E7A35"/>
  </w:style>
  <w:style w:type="paragraph" w:customStyle="1" w:styleId="Paragraphestandard">
    <w:name w:val="[Paragraphe standard]"/>
    <w:basedOn w:val="Normal"/>
    <w:uiPriority w:val="99"/>
    <w:rsid w:val="0062037E"/>
    <w:pPr>
      <w:autoSpaceDE w:val="0"/>
      <w:autoSpaceDN w:val="0"/>
      <w:adjustRightInd w:val="0"/>
      <w:spacing w:line="288" w:lineRule="auto"/>
      <w:textAlignment w:val="center"/>
    </w:pPr>
    <w:rPr>
      <w:rFonts w:ascii="Minion Pro" w:hAnsi="Minion Pro" w:cs="Minion Pro"/>
      <w:color w:val="000000"/>
    </w:rPr>
  </w:style>
  <w:style w:type="paragraph" w:styleId="Titre">
    <w:name w:val="Title"/>
    <w:basedOn w:val="Normal"/>
    <w:link w:val="TitreCar"/>
    <w:qFormat/>
    <w:rsid w:val="00705076"/>
    <w:pPr>
      <w:jc w:val="center"/>
    </w:pPr>
    <w:rPr>
      <w:rFonts w:ascii="Times New Roman" w:eastAsia="Times New Roman" w:hAnsi="Times New Roman" w:cs="Times New Roman"/>
      <w:b/>
      <w:sz w:val="28"/>
      <w:szCs w:val="20"/>
      <w:lang w:eastAsia="fr-FR"/>
    </w:rPr>
  </w:style>
  <w:style w:type="character" w:customStyle="1" w:styleId="TitreCar">
    <w:name w:val="Titre Car"/>
    <w:basedOn w:val="Policepardfaut"/>
    <w:link w:val="Titre"/>
    <w:rsid w:val="00705076"/>
    <w:rPr>
      <w:rFonts w:ascii="Times New Roman" w:eastAsia="Times New Roman" w:hAnsi="Times New Roman" w:cs="Times New Roman"/>
      <w:b/>
      <w:sz w:val="28"/>
      <w:szCs w:val="20"/>
      <w:lang w:eastAsia="fr-FR"/>
    </w:rPr>
  </w:style>
  <w:style w:type="paragraph" w:styleId="Corpsdetexte2">
    <w:name w:val="Body Text 2"/>
    <w:basedOn w:val="Normal"/>
    <w:link w:val="Corpsdetexte2Car"/>
    <w:rsid w:val="00705076"/>
    <w:pPr>
      <w:jc w:val="both"/>
    </w:pPr>
    <w:rPr>
      <w:rFonts w:ascii="Times New Roman" w:eastAsia="Times New Roman" w:hAnsi="Times New Roman" w:cs="Times New Roman"/>
      <w:szCs w:val="20"/>
      <w:lang w:eastAsia="fr-FR"/>
    </w:rPr>
  </w:style>
  <w:style w:type="character" w:customStyle="1" w:styleId="Corpsdetexte2Car">
    <w:name w:val="Corps de texte 2 Car"/>
    <w:basedOn w:val="Policepardfaut"/>
    <w:link w:val="Corpsdetexte2"/>
    <w:rsid w:val="00705076"/>
    <w:rPr>
      <w:rFonts w:ascii="Times New Roman" w:eastAsia="Times New Roman" w:hAnsi="Times New Roman" w:cs="Times New Roman"/>
      <w:szCs w:val="20"/>
      <w:lang w:eastAsia="fr-FR"/>
    </w:rPr>
  </w:style>
  <w:style w:type="paragraph" w:customStyle="1" w:styleId="Listepuces">
    <w:name w:val="Liste ˆ puces"/>
    <w:basedOn w:val="Normal"/>
    <w:rsid w:val="00705076"/>
    <w:pPr>
      <w:ind w:left="283" w:right="-567" w:hanging="283"/>
      <w:jc w:val="both"/>
    </w:pPr>
    <w:rPr>
      <w:rFonts w:ascii="Helvetica" w:eastAsia="Times New Roman" w:hAnsi="Helvetica" w:cs="Times New Roman"/>
      <w:sz w:val="20"/>
      <w:szCs w:val="20"/>
      <w:lang w:eastAsia="fr-FR"/>
    </w:rPr>
  </w:style>
  <w:style w:type="character" w:customStyle="1" w:styleId="sstxt1">
    <w:name w:val="sstxt1"/>
    <w:uiPriority w:val="99"/>
    <w:rsid w:val="00705076"/>
    <w:rPr>
      <w:i/>
      <w:iCs/>
      <w:sz w:val="18"/>
      <w:szCs w:val="18"/>
    </w:rPr>
  </w:style>
  <w:style w:type="character" w:styleId="Lienhypertexte">
    <w:name w:val="Hyperlink"/>
    <w:rsid w:val="00705076"/>
    <w:rPr>
      <w:color w:val="0000FF"/>
      <w:u w:val="single"/>
    </w:rPr>
  </w:style>
  <w:style w:type="paragraph" w:styleId="Paragraphedeliste">
    <w:name w:val="List Paragraph"/>
    <w:aliases w:val="Paragraphe_DAT,Use Case List Paragraph,Puces,Level 1 Puce,Bullet List,FooterText,List Paragraph1,numbered,Bulletr List Paragraph,列?出?段?落,列?出?段?落1,lp1,Liste Ã  puce - Normal,Liste à puce - Normal,List Paragraph11,Add On (orange),列出段落"/>
    <w:basedOn w:val="Normal"/>
    <w:link w:val="ParagraphedelisteCar"/>
    <w:uiPriority w:val="34"/>
    <w:qFormat/>
    <w:rsid w:val="00705076"/>
    <w:pPr>
      <w:ind w:left="708"/>
    </w:pPr>
    <w:rPr>
      <w:rFonts w:ascii="Times New Roman" w:eastAsia="Times New Roman" w:hAnsi="Times New Roman" w:cs="Times New Roman"/>
      <w:lang w:eastAsia="fr-FR"/>
    </w:rPr>
  </w:style>
  <w:style w:type="paragraph" w:customStyle="1" w:styleId="Corpsdetexte21">
    <w:name w:val="Corps de texte 21"/>
    <w:basedOn w:val="Normal"/>
    <w:uiPriority w:val="99"/>
    <w:rsid w:val="00705076"/>
    <w:pPr>
      <w:widowControl w:val="0"/>
      <w:suppressAutoHyphens/>
      <w:spacing w:after="120"/>
      <w:ind w:left="567"/>
      <w:jc w:val="both"/>
    </w:pPr>
    <w:rPr>
      <w:rFonts w:ascii="Tms Rmn" w:eastAsia="Times New Roman" w:hAnsi="Tms Rmn" w:cs="Tms Rmn"/>
      <w:lang w:eastAsia="ar-SA"/>
    </w:rPr>
  </w:style>
  <w:style w:type="paragraph" w:styleId="Retraitcorpsdetexte">
    <w:name w:val="Body Text Indent"/>
    <w:basedOn w:val="Normal"/>
    <w:link w:val="RetraitcorpsdetexteCar"/>
    <w:rsid w:val="00705076"/>
    <w:pPr>
      <w:widowControl w:val="0"/>
      <w:suppressAutoHyphens/>
      <w:spacing w:after="120"/>
      <w:ind w:left="283"/>
    </w:pPr>
    <w:rPr>
      <w:rFonts w:ascii="Tms Rmn" w:eastAsia="Times New Roman" w:hAnsi="Tms Rmn" w:cs="Tms Rmn"/>
      <w:sz w:val="20"/>
      <w:szCs w:val="20"/>
      <w:lang w:eastAsia="ar-SA"/>
    </w:rPr>
  </w:style>
  <w:style w:type="character" w:customStyle="1" w:styleId="RetraitcorpsdetexteCar">
    <w:name w:val="Retrait corps de texte Car"/>
    <w:basedOn w:val="Policepardfaut"/>
    <w:link w:val="Retraitcorpsdetexte"/>
    <w:rsid w:val="00705076"/>
    <w:rPr>
      <w:rFonts w:ascii="Tms Rmn" w:eastAsia="Times New Roman" w:hAnsi="Tms Rmn" w:cs="Tms Rmn"/>
      <w:sz w:val="20"/>
      <w:szCs w:val="20"/>
      <w:lang w:eastAsia="ar-SA"/>
    </w:rPr>
  </w:style>
  <w:style w:type="character" w:customStyle="1" w:styleId="ElApptexteEL">
    <w:name w:val="ElApp_texteEL"/>
    <w:rsid w:val="00705076"/>
    <w:rPr>
      <w:color w:val="000000"/>
      <w:sz w:val="17"/>
      <w:szCs w:val="17"/>
    </w:rPr>
  </w:style>
  <w:style w:type="paragraph" w:customStyle="1" w:styleId="Default">
    <w:name w:val="Default"/>
    <w:rsid w:val="00705076"/>
    <w:pPr>
      <w:autoSpaceDE w:val="0"/>
      <w:autoSpaceDN w:val="0"/>
      <w:adjustRightInd w:val="0"/>
    </w:pPr>
    <w:rPr>
      <w:rFonts w:ascii="Trebuchet MS" w:eastAsia="Times New Roman" w:hAnsi="Trebuchet MS" w:cs="Trebuchet MS"/>
      <w:color w:val="000000"/>
      <w:lang w:eastAsia="fr-FR"/>
    </w:rPr>
  </w:style>
  <w:style w:type="paragraph" w:customStyle="1" w:styleId="Pa2">
    <w:name w:val="Pa2"/>
    <w:basedOn w:val="Default"/>
    <w:next w:val="Default"/>
    <w:uiPriority w:val="99"/>
    <w:rsid w:val="00705076"/>
    <w:pPr>
      <w:spacing w:line="241" w:lineRule="atLeast"/>
    </w:pPr>
    <w:rPr>
      <w:rFonts w:ascii="Arial" w:hAnsi="Arial" w:cs="Arial"/>
      <w:color w:val="auto"/>
    </w:rPr>
  </w:style>
  <w:style w:type="paragraph" w:customStyle="1" w:styleId="western">
    <w:name w:val="western"/>
    <w:basedOn w:val="Normal"/>
    <w:rsid w:val="00705076"/>
    <w:pPr>
      <w:spacing w:before="57"/>
      <w:jc w:val="both"/>
    </w:pPr>
    <w:rPr>
      <w:rFonts w:ascii="Arial" w:eastAsia="Times New Roman" w:hAnsi="Arial" w:cs="Arial"/>
      <w:sz w:val="20"/>
      <w:szCs w:val="20"/>
      <w:lang w:eastAsia="fr-FR"/>
    </w:rPr>
  </w:style>
  <w:style w:type="character" w:customStyle="1" w:styleId="ParagraphedelisteCar">
    <w:name w:val="Paragraphe de liste Car"/>
    <w:aliases w:val="Paragraphe_DAT Car,Use Case List Paragraph Car,Puces Car,Level 1 Puce Car,Bullet List Car,FooterText Car,List Paragraph1 Car,numbered Car,Bulletr List Paragraph Car,列?出?段?落 Car,列?出?段?落1 Car,lp1 Car,Liste Ã  puce - Normal Car"/>
    <w:basedOn w:val="Policepardfaut"/>
    <w:link w:val="Paragraphedeliste"/>
    <w:uiPriority w:val="34"/>
    <w:qFormat/>
    <w:rsid w:val="00705076"/>
    <w:rPr>
      <w:rFonts w:ascii="Times New Roman" w:eastAsia="Times New Roman" w:hAnsi="Times New Roman" w:cs="Times New Roman"/>
      <w:lang w:eastAsia="fr-FR"/>
    </w:rPr>
  </w:style>
  <w:style w:type="character" w:customStyle="1" w:styleId="Titre1Car">
    <w:name w:val="Titre 1 Car"/>
    <w:basedOn w:val="Policepardfaut"/>
    <w:link w:val="Titre1"/>
    <w:rsid w:val="00465DE5"/>
    <w:rPr>
      <w:rFonts w:ascii="Times New Roman" w:eastAsia="Times New Roman" w:hAnsi="Times New Roman" w:cs="Times New Roman"/>
      <w:sz w:val="28"/>
      <w:szCs w:val="20"/>
      <w:lang w:eastAsia="fr-FR"/>
    </w:rPr>
  </w:style>
  <w:style w:type="paragraph" w:customStyle="1" w:styleId="RedTxt">
    <w:name w:val="RedTxt"/>
    <w:basedOn w:val="Normal"/>
    <w:rsid w:val="00465DE5"/>
    <w:pPr>
      <w:widowControl w:val="0"/>
      <w:snapToGrid w:val="0"/>
    </w:pPr>
    <w:rPr>
      <w:rFonts w:ascii="Arial" w:eastAsia="Times New Roman" w:hAnsi="Arial" w:cs="Times New Roman"/>
      <w:sz w:val="18"/>
      <w:szCs w:val="20"/>
      <w:lang w:eastAsia="fr-FR"/>
    </w:rPr>
  </w:style>
  <w:style w:type="paragraph" w:styleId="Commentaire">
    <w:name w:val="annotation text"/>
    <w:basedOn w:val="Normal"/>
    <w:link w:val="CommentaireCar"/>
    <w:uiPriority w:val="99"/>
    <w:rsid w:val="00465DE5"/>
    <w:rPr>
      <w:rFonts w:ascii="Tms Rmn" w:eastAsia="Times New Roman" w:hAnsi="Tms Rmn" w:cs="Times New Roman"/>
      <w:sz w:val="20"/>
      <w:szCs w:val="20"/>
      <w:lang w:eastAsia="fr-FR"/>
    </w:rPr>
  </w:style>
  <w:style w:type="character" w:customStyle="1" w:styleId="CommentaireCar">
    <w:name w:val="Commentaire Car"/>
    <w:basedOn w:val="Policepardfaut"/>
    <w:link w:val="Commentaire"/>
    <w:uiPriority w:val="99"/>
    <w:rsid w:val="00465DE5"/>
    <w:rPr>
      <w:rFonts w:ascii="Tms Rmn" w:eastAsia="Times New Roman" w:hAnsi="Tms Rmn" w:cs="Times New Roman"/>
      <w:sz w:val="20"/>
      <w:szCs w:val="20"/>
      <w:lang w:eastAsia="fr-FR"/>
    </w:rPr>
  </w:style>
  <w:style w:type="character" w:styleId="lev">
    <w:name w:val="Strong"/>
    <w:uiPriority w:val="22"/>
    <w:qFormat/>
    <w:rsid w:val="00465DE5"/>
    <w:rPr>
      <w:b/>
      <w:bCs/>
    </w:rPr>
  </w:style>
  <w:style w:type="table" w:styleId="Grilledutableau">
    <w:name w:val="Table Grid"/>
    <w:basedOn w:val="TableauNormal"/>
    <w:uiPriority w:val="39"/>
    <w:rsid w:val="00465D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17BCE"/>
    <w:rPr>
      <w:sz w:val="16"/>
      <w:szCs w:val="16"/>
    </w:rPr>
  </w:style>
  <w:style w:type="paragraph" w:styleId="Textedebulles">
    <w:name w:val="Balloon Text"/>
    <w:basedOn w:val="Normal"/>
    <w:link w:val="TextedebullesCar"/>
    <w:uiPriority w:val="99"/>
    <w:semiHidden/>
    <w:unhideWhenUsed/>
    <w:rsid w:val="00A17B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7BCE"/>
    <w:rPr>
      <w:rFonts w:ascii="Segoe UI" w:hAnsi="Segoe UI" w:cs="Segoe UI"/>
      <w:sz w:val="18"/>
      <w:szCs w:val="18"/>
    </w:rPr>
  </w:style>
  <w:style w:type="character" w:styleId="Mentionnonrsolue">
    <w:name w:val="Unresolved Mention"/>
    <w:basedOn w:val="Policepardfaut"/>
    <w:uiPriority w:val="99"/>
    <w:semiHidden/>
    <w:unhideWhenUsed/>
    <w:rsid w:val="00CB39BA"/>
    <w:rPr>
      <w:color w:val="605E5C"/>
      <w:shd w:val="clear" w:color="auto" w:fill="E1DFDD"/>
    </w:rPr>
  </w:style>
  <w:style w:type="paragraph" w:customStyle="1" w:styleId="BodyText21">
    <w:name w:val="Body Text 21"/>
    <w:basedOn w:val="Normal"/>
    <w:rsid w:val="008A366E"/>
    <w:pPr>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rches-publics.gouv.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rches-publics.gouv.f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bpi.fr" TargetMode="Externa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naud.epaillard@bpi.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uveau document" ma:contentTypeID="0x010100E998BE136D1746878F324D44761EC490008703C4EB80ACF448BEEB01F0D2FB50B1" ma:contentTypeVersion="875" ma:contentTypeDescription="Ressource Documentaire" ma:contentTypeScope="" ma:versionID="acbfc400fa3ecceb10c0154a36ba0ccd">
  <xsd:schema xmlns:xsd="http://www.w3.org/2001/XMLSchema" xmlns:xs="http://www.w3.org/2001/XMLSchema" xmlns:p="http://schemas.microsoft.com/office/2006/metadata/properties" xmlns:ns1="http://schemas.microsoft.com/sharepoint/v3" xmlns:ns2="8d445a1e-caa5-4196-9283-59442712ad89" xmlns:ns3="6a535c8b-0156-46ec-b210-0041ea1d9e93" xmlns:ns4="3da55d2f-d41e-46e2-ab3e-fce65d52bf88" targetNamespace="http://schemas.microsoft.com/office/2006/metadata/properties" ma:root="true" ma:fieldsID="1d52b828e1c08bd2755f5ffc05496092" ns1:_="" ns2:_="" ns3:_="" ns4:_="">
    <xsd:import namespace="http://schemas.microsoft.com/sharepoint/v3"/>
    <xsd:import namespace="8d445a1e-caa5-4196-9283-59442712ad89"/>
    <xsd:import namespace="6a535c8b-0156-46ec-b210-0041ea1d9e93"/>
    <xsd:import namespace="3da55d2f-d41e-46e2-ab3e-fce65d52bf88"/>
    <xsd:element name="properties">
      <xsd:complexType>
        <xsd:sequence>
          <xsd:element name="documentManagement">
            <xsd:complexType>
              <xsd:all>
                <xsd:element ref="ns1:Author" minOccurs="0"/>
                <xsd:element ref="ns1:Editor" minOccurs="0"/>
                <xsd:element ref="ns2:Pompidou_Status" minOccurs="0"/>
                <xsd:element ref="ns2:a16fa82b66eb4a07b0a3726040ccadec" minOccurs="0"/>
                <xsd:element ref="ns2:bbce6c1dda124754b9aa2b15d14272bd" minOccurs="0"/>
                <xsd:element ref="ns2:i1557dfc3fd54eb98320a3972978cefd" minOccurs="0"/>
                <xsd:element ref="ns2:lf0233990cab442cb2bf33212adcbde4" minOccurs="0"/>
                <xsd:element ref="ns2:TaxCatchAll" minOccurs="0"/>
                <xsd:element ref="ns2:h9daa9866aa64707879ef2764a93b85c" minOccurs="0"/>
                <xsd:element ref="ns2:j00554c7031542329041a4f73893d6cd" minOccurs="0"/>
                <xsd:element ref="ns2:TaxCatchAllLabel" minOccurs="0"/>
                <xsd:element ref="ns2:fc34c1b11f1f4b3f923d12b43e966820" minOccurs="0"/>
                <xsd:element ref="ns2:kb1ade25e6a04bd4b83bc7d85020e61f" minOccurs="0"/>
                <xsd:element ref="ns3:Mots_x002d_cl_x00e9_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4" nillable="true" ma:displayName="Créé par"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3" nillable="true" ma:displayName="Modifié par"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445a1e-caa5-4196-9283-59442712ad89" elementFormDefault="qualified">
    <xsd:import namespace="http://schemas.microsoft.com/office/2006/documentManagement/types"/>
    <xsd:import namespace="http://schemas.microsoft.com/office/infopath/2007/PartnerControls"/>
    <xsd:element name="Pompidou_Status" ma:index="22" nillable="true" ma:displayName="Statut" ma:default="0" ma:description="Remonter le document dans Autres ressources" ma:internalName="Pompidou_Status">
      <xsd:simpleType>
        <xsd:restriction base="dms:Boolean"/>
      </xsd:simpleType>
    </xsd:element>
    <xsd:element name="a16fa82b66eb4a07b0a3726040ccadec" ma:index="24" nillable="true" ma:taxonomy="true" ma:internalName="a16fa82b66eb4a07b0a3726040ccadec" ma:taxonomyFieldName="Pompidou_Ressources_Documentaire" ma:displayName="Catégories - Ressources Documentaires" ma:fieldId="{a16fa82b-66eb-4a07-b0a3-726040ccadec}" ma:taxonomyMulti="true" ma:sspId="2ea31d18-584b-43ee-80cc-a3ed2a2b83fc" ma:termSetId="7dcdc0ed-f08e-40ee-b642-378d7c104c14" ma:anchorId="00000000-0000-0000-0000-000000000000" ma:open="false" ma:isKeyword="false">
      <xsd:complexType>
        <xsd:sequence>
          <xsd:element ref="pc:Terms" minOccurs="0" maxOccurs="1"/>
        </xsd:sequence>
      </xsd:complexType>
    </xsd:element>
    <xsd:element name="bbce6c1dda124754b9aa2b15d14272bd" ma:index="25" nillable="true" ma:taxonomy="true" ma:internalName="bbce6c1dda124754b9aa2b15d14272bd" ma:taxonomyFieldName="Pompidou_Ressources_Humaines" ma:displayName="Ressources Humaines" ma:fieldId="{bbce6c1d-da12-4754-b9aa-2b15d14272bd}" ma:taxonomyMulti="true" ma:sspId="2ea31d18-584b-43ee-80cc-a3ed2a2b83fc" ma:termSetId="7dcdc0ed-f08e-40ee-b642-378d7c104c14" ma:anchorId="0b9a881b-0caa-41f9-b989-e7d30bf35600" ma:open="false" ma:isKeyword="false">
      <xsd:complexType>
        <xsd:sequence>
          <xsd:element ref="pc:Terms" minOccurs="0" maxOccurs="1"/>
        </xsd:sequence>
      </xsd:complexType>
    </xsd:element>
    <xsd:element name="i1557dfc3fd54eb98320a3972978cefd" ma:index="26" nillable="true" ma:taxonomy="true" ma:internalName="i1557dfc3fd54eb98320a3972978cefd" ma:taxonomyFieldName="Pompidou_type_de_document" ma:displayName="Type de document" ma:default="" ma:fieldId="{21557dfc-3fd5-4eb9-8320-a3972978cefd}" ma:taxonomyMulti="true" ma:sspId="2ea31d18-584b-43ee-80cc-a3ed2a2b83fc" ma:termSetId="7dcdc0ed-f08e-40ee-b642-378d7c104c14" ma:anchorId="b3c22f4f-fb11-4ac2-8cf8-1146f4fe68d5" ma:open="false" ma:isKeyword="false">
      <xsd:complexType>
        <xsd:sequence>
          <xsd:element ref="pc:Terms" minOccurs="0" maxOccurs="1"/>
        </xsd:sequence>
      </xsd:complexType>
    </xsd:element>
    <xsd:element name="lf0233990cab442cb2bf33212adcbde4" ma:index="27" nillable="true" ma:taxonomy="true" ma:internalName="lf0233990cab442cb2bf33212adcbde4" ma:taxonomyFieldName="pompidou_Editorial" ma:displayName="Editorial" ma:fieldId="{5f023399-0cab-442c-b2bf-33212adcbde4}" ma:taxonomyMulti="true" ma:sspId="2ea31d18-584b-43ee-80cc-a3ed2a2b83fc" ma:termSetId="7dcdc0ed-f08e-40ee-b642-378d7c104c14" ma:anchorId="36b8621e-f62d-4128-b56c-65d6716daf54" ma:open="false" ma:isKeyword="false">
      <xsd:complexType>
        <xsd:sequence>
          <xsd:element ref="pc:Terms" minOccurs="0" maxOccurs="1"/>
        </xsd:sequence>
      </xsd:complexType>
    </xsd:element>
    <xsd:element name="TaxCatchAll" ma:index="28" nillable="true" ma:displayName="Colonne Attraper tout de Taxonomie" ma:hidden="true" ma:list="{33b11982-7f56-441a-a5c7-6908ecfaf511}" ma:internalName="TaxCatchAll" ma:showField="CatchAllData" ma:web="8d445a1e-caa5-4196-9283-59442712ad89">
      <xsd:complexType>
        <xsd:complexContent>
          <xsd:extension base="dms:MultiChoiceLookup">
            <xsd:sequence>
              <xsd:element name="Value" type="dms:Lookup" maxOccurs="unbounded" minOccurs="0" nillable="true"/>
            </xsd:sequence>
          </xsd:extension>
        </xsd:complexContent>
      </xsd:complexType>
    </xsd:element>
    <xsd:element name="h9daa9866aa64707879ef2764a93b85c" ma:index="29" nillable="true" ma:taxonomy="true" ma:internalName="h9daa9866aa64707879ef2764a93b85c" ma:taxonomyFieldName="Pompidou_direction_source" ma:displayName="Direction source" ma:default="" ma:fieldId="{19daa986-6aa6-4707-879e-f2764a93b85c}" ma:taxonomyMulti="true" ma:sspId="2ea31d18-584b-43ee-80cc-a3ed2a2b83fc" ma:termSetId="7dcdc0ed-f08e-40ee-b642-378d7c104c14" ma:anchorId="d1de0394-7534-44bc-84c1-c4c5591cc792" ma:open="false" ma:isKeyword="false">
      <xsd:complexType>
        <xsd:sequence>
          <xsd:element ref="pc:Terms" minOccurs="0" maxOccurs="1"/>
        </xsd:sequence>
      </xsd:complexType>
    </xsd:element>
    <xsd:element name="j00554c7031542329041a4f73893d6cd" ma:index="30" nillable="true" ma:taxonomy="true" ma:internalName="j00554c7031542329041a4f73893d6cd" ma:taxonomyFieldName="Pompidou_direction_destinataire" ma:displayName="Direction destinataire" ma:default="" ma:fieldId="{300554c7-0315-4232-9041-a4f73893d6cd}" ma:taxonomyMulti="true" ma:sspId="2ea31d18-584b-43ee-80cc-a3ed2a2b83fc" ma:termSetId="7dcdc0ed-f08e-40ee-b642-378d7c104c14" ma:anchorId="c1be7ee4-47cc-4f00-8592-262e1d4bbb02" ma:open="false" ma:isKeyword="false">
      <xsd:complexType>
        <xsd:sequence>
          <xsd:element ref="pc:Terms" minOccurs="0" maxOccurs="1"/>
        </xsd:sequence>
      </xsd:complexType>
    </xsd:element>
    <xsd:element name="TaxCatchAllLabel" ma:index="31" nillable="true" ma:displayName="Colonne Attraper tout de Taxonomie1" ma:hidden="true" ma:list="{33b11982-7f56-441a-a5c7-6908ecfaf511}" ma:internalName="TaxCatchAllLabel" ma:readOnly="true" ma:showField="CatchAllDataLabel" ma:web="8d445a1e-caa5-4196-9283-59442712ad89">
      <xsd:complexType>
        <xsd:complexContent>
          <xsd:extension base="dms:MultiChoiceLookup">
            <xsd:sequence>
              <xsd:element name="Value" type="dms:Lookup" maxOccurs="unbounded" minOccurs="0" nillable="true"/>
            </xsd:sequence>
          </xsd:extension>
        </xsd:complexContent>
      </xsd:complexType>
    </xsd:element>
    <xsd:element name="fc34c1b11f1f4b3f923d12b43e966820" ma:index="32" nillable="true" ma:taxonomy="true" ma:internalName="fc34c1b11f1f4b3f923d12b43e966820" ma:taxonomyFieldName="pompidou_document_mot_cle" ma:displayName="Mot clé" ma:readOnly="false" ma:fieldId="{fc34c1b1-1f1f-4b3f-923d-12b43e966820}" ma:taxonomyMulti="true" ma:sspId="2ea31d18-584b-43ee-80cc-a3ed2a2b83fc" ma:termSetId="88487d75-332a-4885-8aec-3b1320b75ed6" ma:anchorId="00000000-0000-0000-0000-000000000000" ma:open="true" ma:isKeyword="false">
      <xsd:complexType>
        <xsd:sequence>
          <xsd:element ref="pc:Terms" minOccurs="0" maxOccurs="1"/>
        </xsd:sequence>
      </xsd:complexType>
    </xsd:element>
    <xsd:element name="kb1ade25e6a04bd4b83bc7d85020e61f" ma:index="33" nillable="true" ma:taxonomy="true" ma:internalName="kb1ade25e6a04bd4b83bc7d85020e61f" ma:taxonomyFieldName="Pompidou_Evenementiel" ma:displayName="Evénementiel" ma:fieldId="{4b1ade25-e6a0-4bd4-b83b-c7d85020e61f}" ma:taxonomyMulti="true" ma:sspId="2ea31d18-584b-43ee-80cc-a3ed2a2b83fc" ma:termSetId="7dcdc0ed-f08e-40ee-b642-378d7c104c14" ma:anchorId="dffcb36d-634a-4185-bbe3-665d098401a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535c8b-0156-46ec-b210-0041ea1d9e93" elementFormDefault="qualified">
    <xsd:import namespace="http://schemas.microsoft.com/office/2006/documentManagement/types"/>
    <xsd:import namespace="http://schemas.microsoft.com/office/infopath/2007/PartnerControls"/>
    <xsd:element name="Mots_x002d_cl_x00e9_s" ma:index="34" nillable="true" ma:displayName="Mots-clés" ma:list="{6a535c8b-0156-46ec-b210-0041ea1d9e93}" ma:internalName="Mots_x002d_cl_x00e9_s"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da55d2f-d41e-46e2-ab3e-fce65d52bf88" elementFormDefault="qualified">
    <xsd:import namespace="http://schemas.microsoft.com/office/2006/documentManagement/types"/>
    <xsd:import namespace="http://schemas.microsoft.com/office/infopath/2007/PartnerControls"/>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0"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f0233990cab442cb2bf33212adcbde4 xmlns="8d445a1e-caa5-4196-9283-59442712ad89">
      <Terms xmlns="http://schemas.microsoft.com/office/infopath/2007/PartnerControls"/>
    </lf0233990cab442cb2bf33212adcbde4>
    <fc34c1b11f1f4b3f923d12b43e966820 xmlns="8d445a1e-caa5-4196-9283-59442712ad89">
      <Terms xmlns="http://schemas.microsoft.com/office/infopath/2007/PartnerControls"/>
    </fc34c1b11f1f4b3f923d12b43e966820>
    <j00554c7031542329041a4f73893d6cd xmlns="8d445a1e-caa5-4196-9283-59442712ad89">
      <Terms xmlns="http://schemas.microsoft.com/office/infopath/2007/PartnerControls"/>
    </j00554c7031542329041a4f73893d6cd>
    <bbce6c1dda124754b9aa2b15d14272bd xmlns="8d445a1e-caa5-4196-9283-59442712ad89">
      <Terms xmlns="http://schemas.microsoft.com/office/infopath/2007/PartnerControls"/>
    </bbce6c1dda124754b9aa2b15d14272bd>
    <kb1ade25e6a04bd4b83bc7d85020e61f xmlns="8d445a1e-caa5-4196-9283-59442712ad89">
      <Terms xmlns="http://schemas.microsoft.com/office/infopath/2007/PartnerControls"/>
    </kb1ade25e6a04bd4b83bc7d85020e61f>
    <h9daa9866aa64707879ef2764a93b85c xmlns="8d445a1e-caa5-4196-9283-59442712ad89">
      <Terms xmlns="http://schemas.microsoft.com/office/infopath/2007/PartnerControls"/>
    </h9daa9866aa64707879ef2764a93b85c>
    <TaxCatchAll xmlns="8d445a1e-caa5-4196-9283-59442712ad89"/>
    <Pompidou_Status xmlns="8d445a1e-caa5-4196-9283-59442712ad89">false</Pompidou_Status>
    <a16fa82b66eb4a07b0a3726040ccadec xmlns="8d445a1e-caa5-4196-9283-59442712ad89">
      <Terms xmlns="http://schemas.microsoft.com/office/infopath/2007/PartnerControls"/>
    </a16fa82b66eb4a07b0a3726040ccadec>
    <i1557dfc3fd54eb98320a3972978cefd xmlns="8d445a1e-caa5-4196-9283-59442712ad89">
      <Terms xmlns="http://schemas.microsoft.com/office/infopath/2007/PartnerControls"/>
    </i1557dfc3fd54eb98320a3972978cefd>
    <Mots_x002d_cl_x00e9_s xmlns="6a535c8b-0156-46ec-b210-0041ea1d9e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546A-D35A-439F-BE71-AFD88B8B0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445a1e-caa5-4196-9283-59442712ad89"/>
    <ds:schemaRef ds:uri="6a535c8b-0156-46ec-b210-0041ea1d9e93"/>
    <ds:schemaRef ds:uri="3da55d2f-d41e-46e2-ab3e-fce65d52b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2BC80-C791-467B-A65D-8BA95FD8EDD4}">
  <ds:schemaRefs>
    <ds:schemaRef ds:uri="http://schemas.microsoft.com/office/2006/metadata/properties"/>
    <ds:schemaRef ds:uri="http://schemas.microsoft.com/office/infopath/2007/PartnerControls"/>
    <ds:schemaRef ds:uri="8d445a1e-caa5-4196-9283-59442712ad89"/>
    <ds:schemaRef ds:uri="6a535c8b-0156-46ec-b210-0041ea1d9e93"/>
  </ds:schemaRefs>
</ds:datastoreItem>
</file>

<file path=customXml/itemProps3.xml><?xml version="1.0" encoding="utf-8"?>
<ds:datastoreItem xmlns:ds="http://schemas.openxmlformats.org/officeDocument/2006/customXml" ds:itemID="{A46DB3AA-0702-4BAC-BF69-37BE0A126697}">
  <ds:schemaRefs>
    <ds:schemaRef ds:uri="http://schemas.microsoft.com/sharepoint/v3/contenttype/forms"/>
  </ds:schemaRefs>
</ds:datastoreItem>
</file>

<file path=customXml/itemProps4.xml><?xml version="1.0" encoding="utf-8"?>
<ds:datastoreItem xmlns:ds="http://schemas.openxmlformats.org/officeDocument/2006/customXml" ds:itemID="{8F6B0CC7-ACAD-4AD0-AB6D-3533535E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7250</Words>
  <Characters>39875</Characters>
  <Application>Microsoft Office Word</Application>
  <DocSecurity>0</DocSecurity>
  <Lines>332</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BENEYTON Catherine</dc:creator>
  <cp:lastModifiedBy>Dominique ROUILLARD</cp:lastModifiedBy>
  <cp:revision>3</cp:revision>
  <cp:lastPrinted>2021-12-21T14:33:00Z</cp:lastPrinted>
  <dcterms:created xsi:type="dcterms:W3CDTF">2025-02-11T13:14:00Z</dcterms:created>
  <dcterms:modified xsi:type="dcterms:W3CDTF">2025-02-11T13:27:00Z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0x010100E998BE136D1746878F324D44761EC490008703C4EB80ACF448BEEB01F0D2FB50B1</vt:lpwstr>
  </property>
  <property fmtid="{D5CDD505-2E9C-101B-9397-08002B2CF9AE}" pid="3" name="Pompidou_Evenementiel">
    <vt:lpwstr/>
  </property>
  <property fmtid="{D5CDD505-2E9C-101B-9397-08002B2CF9AE}" pid="4" name="Pompidou_type_de_document">
    <vt:lpwstr/>
  </property>
  <property fmtid="{D5CDD505-2E9C-101B-9397-08002B2CF9AE}" pid="5" name="pompidou_Editorial">
    <vt:lpwstr/>
  </property>
  <property fmtid="{D5CDD505-2E9C-101B-9397-08002B2CF9AE}" pid="6" name="Pompidou_direction_source">
    <vt:lpwstr/>
  </property>
  <property fmtid="{D5CDD505-2E9C-101B-9397-08002B2CF9AE}" pid="7" name="Pompidou_Ressources_Humaines">
    <vt:lpwstr/>
  </property>
  <property fmtid="{D5CDD505-2E9C-101B-9397-08002B2CF9AE}" pid="8" name="Pompidou_Ressources_Documentaire">
    <vt:lpwstr/>
  </property>
  <property fmtid="{D5CDD505-2E9C-101B-9397-08002B2CF9AE}" pid="9" name="pompidou_document_mot_cle">
    <vt:lpwstr/>
  </property>
  <property fmtid="{D5CDD505-2E9C-101B-9397-08002B2CF9AE}" pid="10" name="Pompidou_direction_destinataire">
    <vt:lpwstr/>
  </property>
</Properties>
</file>