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5683C" w14:textId="77777777" w:rsidR="008A31FD" w:rsidRDefault="005806A7" w:rsidP="00685F0F">
      <w:pPr>
        <w:pStyle w:val="Titre"/>
        <w:jc w:val="center"/>
      </w:pPr>
      <w:r w:rsidRPr="00685F0F">
        <w:t xml:space="preserve">ANNEXE 1 </w:t>
      </w:r>
      <w:r w:rsidRPr="00685F0F">
        <w:rPr>
          <w:rFonts w:ascii="Marianne Light" w:hAnsi="Marianne Light"/>
        </w:rPr>
        <w:t>AU</w:t>
      </w:r>
      <w:r w:rsidRPr="00685F0F">
        <w:t xml:space="preserve"> CC</w:t>
      </w:r>
      <w:r w:rsidR="00685F0F">
        <w:t>A</w:t>
      </w:r>
      <w:r w:rsidRPr="00685F0F">
        <w:t>P</w:t>
      </w:r>
    </w:p>
    <w:p w14:paraId="0BA5683D" w14:textId="77777777" w:rsidR="00685F0F" w:rsidRPr="00685F0F" w:rsidRDefault="00685F0F" w:rsidP="00685F0F"/>
    <w:p w14:paraId="0BA5683E" w14:textId="77777777" w:rsidR="008A31FD" w:rsidRPr="00685F0F" w:rsidRDefault="008A31FD" w:rsidP="008A31FD">
      <w:pPr>
        <w:spacing w:after="60"/>
        <w:ind w:left="0"/>
        <w:jc w:val="center"/>
        <w:rPr>
          <w:rFonts w:ascii="Marianne" w:hAnsi="Marianne"/>
          <w:b/>
          <w:sz w:val="28"/>
          <w:szCs w:val="28"/>
        </w:rPr>
      </w:pPr>
      <w:r w:rsidRPr="00685F0F">
        <w:rPr>
          <w:rFonts w:ascii="Marianne" w:hAnsi="Marianne" w:cstheme="minorHAnsi"/>
          <w:b/>
          <w:sz w:val="32"/>
          <w:szCs w:val="32"/>
        </w:rPr>
        <w:t>CLAUSES DE SÉCURITÉ « CONTRAT SENSIBLE »</w:t>
      </w:r>
    </w:p>
    <w:p w14:paraId="0BA5683F" w14:textId="77777777" w:rsidR="008A31FD" w:rsidRPr="00685F0F" w:rsidRDefault="008A31FD" w:rsidP="008A31FD">
      <w:pPr>
        <w:spacing w:after="60"/>
        <w:ind w:left="0"/>
        <w:rPr>
          <w:rFonts w:ascii="Marianne" w:hAnsi="Marianne"/>
          <w:sz w:val="24"/>
          <w:szCs w:val="24"/>
        </w:rPr>
      </w:pPr>
    </w:p>
    <w:p w14:paraId="0BA56840" w14:textId="77777777" w:rsidR="008A31FD" w:rsidRPr="00605A9B" w:rsidRDefault="008A31FD" w:rsidP="00605A9B">
      <w:pPr>
        <w:shd w:val="clear" w:color="auto" w:fill="4F6228" w:themeFill="accent3" w:themeFillShade="80"/>
        <w:spacing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t>CLAUSES DE SÉCURITÉ</w:t>
      </w:r>
    </w:p>
    <w:p w14:paraId="0BA56841"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w:t>
      </w:r>
      <w:r w:rsidRPr="00685F0F">
        <w:rPr>
          <w:rFonts w:ascii="Marianne" w:hAnsi="Marianne" w:cstheme="minorHAnsi"/>
          <w:sz w:val="24"/>
          <w:szCs w:val="24"/>
        </w:rPr>
        <w:tab/>
        <w:t xml:space="preserve">Dans le cadre des dispositions législatives et réglementaires en matière de protection du secret de la </w:t>
      </w:r>
      <w:r w:rsidR="00BD24A4">
        <w:rPr>
          <w:rFonts w:ascii="Marianne" w:hAnsi="Marianne" w:cstheme="minorHAnsi"/>
          <w:sz w:val="24"/>
          <w:szCs w:val="24"/>
        </w:rPr>
        <w:t>d</w:t>
      </w:r>
      <w:r w:rsidRPr="00685F0F">
        <w:rPr>
          <w:rFonts w:ascii="Marianne" w:hAnsi="Marianne" w:cstheme="minorHAnsi"/>
          <w:sz w:val="24"/>
          <w:szCs w:val="24"/>
        </w:rPr>
        <w:t>éfense</w:t>
      </w:r>
      <w:r w:rsidR="00BD24A4">
        <w:rPr>
          <w:rFonts w:ascii="Marianne" w:hAnsi="Marianne" w:cstheme="minorHAnsi"/>
          <w:sz w:val="24"/>
          <w:szCs w:val="24"/>
        </w:rPr>
        <w:t xml:space="preserve"> et de la sécurité</w:t>
      </w:r>
      <w:r w:rsidRPr="00685F0F">
        <w:rPr>
          <w:rFonts w:ascii="Marianne" w:hAnsi="Marianne" w:cstheme="minorHAnsi"/>
          <w:sz w:val="24"/>
          <w:szCs w:val="24"/>
        </w:rPr>
        <w:t xml:space="preserve"> </w:t>
      </w:r>
      <w:r w:rsidR="00BD24A4">
        <w:rPr>
          <w:rFonts w:ascii="Marianne" w:hAnsi="Marianne" w:cstheme="minorHAnsi"/>
          <w:sz w:val="24"/>
          <w:szCs w:val="24"/>
        </w:rPr>
        <w:t>n</w:t>
      </w:r>
      <w:r w:rsidRPr="00685F0F">
        <w:rPr>
          <w:rFonts w:ascii="Marianne" w:hAnsi="Marianne" w:cstheme="minorHAnsi"/>
          <w:sz w:val="24"/>
          <w:szCs w:val="24"/>
        </w:rPr>
        <w:t xml:space="preserve">ationale, le titulaire s’engage à prendre toutes les mesures utiles pour assurer lors de l’exécution du contrat la protection des informations </w:t>
      </w:r>
      <w:r w:rsidR="00BD24A4">
        <w:rPr>
          <w:rFonts w:ascii="Marianne" w:hAnsi="Marianne" w:cstheme="minorHAnsi"/>
          <w:sz w:val="24"/>
          <w:szCs w:val="24"/>
        </w:rPr>
        <w:t>et</w:t>
      </w:r>
      <w:r w:rsidRPr="00685F0F">
        <w:rPr>
          <w:rFonts w:ascii="Marianne" w:hAnsi="Marianne" w:cstheme="minorHAnsi"/>
          <w:sz w:val="24"/>
          <w:szCs w:val="24"/>
        </w:rPr>
        <w:t xml:space="preserve"> supports classifiés qui peuvent être détenus dans le service, au profit duquel le contrat est exécuté ou dans tout lieu dans lequel ce contrat est exécuté.</w:t>
      </w:r>
    </w:p>
    <w:p w14:paraId="0BA56842" w14:textId="77777777" w:rsidR="008A31FD" w:rsidRPr="00685F0F" w:rsidRDefault="008A31FD" w:rsidP="008A31FD">
      <w:pPr>
        <w:spacing w:after="60"/>
        <w:ind w:left="0"/>
        <w:rPr>
          <w:rFonts w:ascii="Marianne" w:hAnsi="Marianne" w:cstheme="minorHAnsi"/>
          <w:sz w:val="24"/>
          <w:szCs w:val="24"/>
        </w:rPr>
      </w:pPr>
    </w:p>
    <w:p w14:paraId="0BA56843"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reconnaît :</w:t>
      </w:r>
    </w:p>
    <w:p w14:paraId="0BA56844"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avoir pris connaissance des articles 413-9 à 413-12 du </w:t>
      </w:r>
      <w:r w:rsidR="0050292E" w:rsidRPr="00685F0F">
        <w:rPr>
          <w:rFonts w:ascii="Marianne" w:hAnsi="Marianne" w:cstheme="minorHAnsi"/>
          <w:sz w:val="24"/>
          <w:szCs w:val="24"/>
        </w:rPr>
        <w:t>C</w:t>
      </w:r>
      <w:r w:rsidRPr="00685F0F">
        <w:rPr>
          <w:rFonts w:ascii="Marianne" w:hAnsi="Marianne" w:cstheme="minorHAnsi"/>
          <w:sz w:val="24"/>
          <w:szCs w:val="24"/>
        </w:rPr>
        <w:t xml:space="preserve">ode </w:t>
      </w:r>
      <w:r w:rsidR="0050292E" w:rsidRPr="00685F0F">
        <w:rPr>
          <w:rFonts w:ascii="Marianne" w:hAnsi="Marianne" w:cstheme="minorHAnsi"/>
          <w:sz w:val="24"/>
          <w:szCs w:val="24"/>
        </w:rPr>
        <w:t>P</w:t>
      </w:r>
      <w:r w:rsidRPr="00685F0F">
        <w:rPr>
          <w:rFonts w:ascii="Marianne" w:hAnsi="Marianne" w:cstheme="minorHAnsi"/>
          <w:sz w:val="24"/>
          <w:szCs w:val="24"/>
        </w:rPr>
        <w:t>énal,</w:t>
      </w:r>
    </w:p>
    <w:p w14:paraId="0BA56845"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qu’il n’a pas à connaitre ou détenir les informations couvertes par le secret de la </w:t>
      </w:r>
      <w:r w:rsidR="00BD24A4">
        <w:rPr>
          <w:rFonts w:ascii="Marianne" w:hAnsi="Marianne" w:cstheme="minorHAnsi"/>
          <w:sz w:val="24"/>
          <w:szCs w:val="24"/>
        </w:rPr>
        <w:t>d</w:t>
      </w:r>
      <w:r w:rsidRPr="00685F0F">
        <w:rPr>
          <w:rFonts w:ascii="Marianne" w:hAnsi="Marianne" w:cstheme="minorHAnsi"/>
          <w:sz w:val="24"/>
          <w:szCs w:val="24"/>
        </w:rPr>
        <w:t xml:space="preserve">éfense </w:t>
      </w:r>
      <w:r w:rsidR="00BD24A4">
        <w:rPr>
          <w:rFonts w:ascii="Marianne" w:hAnsi="Marianne" w:cstheme="minorHAnsi"/>
          <w:sz w:val="24"/>
          <w:szCs w:val="24"/>
        </w:rPr>
        <w:t>et de la sécurité n</w:t>
      </w:r>
      <w:r w:rsidRPr="00685F0F">
        <w:rPr>
          <w:rFonts w:ascii="Marianne" w:hAnsi="Marianne" w:cstheme="minorHAnsi"/>
          <w:sz w:val="24"/>
          <w:szCs w:val="24"/>
        </w:rPr>
        <w:t>ationale.</w:t>
      </w:r>
    </w:p>
    <w:p w14:paraId="0BA56846" w14:textId="77777777" w:rsidR="008A31FD" w:rsidRPr="00685F0F" w:rsidRDefault="008A31FD" w:rsidP="008A31FD">
      <w:pPr>
        <w:spacing w:after="60"/>
        <w:ind w:left="0"/>
        <w:rPr>
          <w:rFonts w:ascii="Marianne" w:hAnsi="Marianne" w:cstheme="minorHAnsi"/>
          <w:sz w:val="24"/>
          <w:szCs w:val="24"/>
        </w:rPr>
      </w:pPr>
    </w:p>
    <w:p w14:paraId="0BA5684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w:t>
      </w:r>
      <w:r w:rsidRPr="00685F0F">
        <w:rPr>
          <w:rFonts w:ascii="Marianne" w:hAnsi="Marianne" w:cstheme="minorHAnsi"/>
          <w:sz w:val="24"/>
          <w:szCs w:val="24"/>
        </w:rPr>
        <w:tab/>
      </w:r>
      <w:r w:rsidR="00BD24A4">
        <w:rPr>
          <w:rFonts w:ascii="Marianne" w:hAnsi="Marianne" w:cstheme="minorHAnsi"/>
          <w:sz w:val="24"/>
          <w:szCs w:val="24"/>
        </w:rPr>
        <w:t>Le titulaire reconnaît avoir fait signer une déclaration individuelle à l’ensemble du personnel appelé, sous sa responsabilité à un titre quelconque, à, intervenir pour son compte pour exécuter les prestations. Par ce document, le personnel atteste</w:t>
      </w:r>
      <w:r w:rsidR="00BD24A4">
        <w:rPr>
          <w:rFonts w:ascii="Calibri" w:hAnsi="Calibri" w:cs="Calibri"/>
          <w:sz w:val="24"/>
          <w:szCs w:val="24"/>
        </w:rPr>
        <w:t> </w:t>
      </w:r>
      <w:r w:rsidR="00BD24A4">
        <w:rPr>
          <w:rFonts w:ascii="Marianne" w:hAnsi="Marianne" w:cstheme="minorHAnsi"/>
          <w:sz w:val="24"/>
          <w:szCs w:val="24"/>
        </w:rPr>
        <w:t>:</w:t>
      </w:r>
    </w:p>
    <w:p w14:paraId="0BA56848" w14:textId="77777777" w:rsidR="008A31FD" w:rsidRPr="00685F0F" w:rsidRDefault="008A31FD" w:rsidP="008A31FD">
      <w:pPr>
        <w:numPr>
          <w:ilvl w:val="0"/>
          <w:numId w:val="3"/>
        </w:numPr>
        <w:spacing w:before="120" w:after="60"/>
        <w:rPr>
          <w:rFonts w:ascii="Marianne" w:hAnsi="Marianne" w:cstheme="minorHAnsi"/>
          <w:sz w:val="24"/>
          <w:szCs w:val="24"/>
        </w:rPr>
      </w:pPr>
      <w:proofErr w:type="gramStart"/>
      <w:r w:rsidRPr="00685F0F">
        <w:rPr>
          <w:rFonts w:ascii="Marianne" w:hAnsi="Marianne" w:cstheme="minorHAnsi"/>
          <w:sz w:val="24"/>
          <w:szCs w:val="24"/>
        </w:rPr>
        <w:t>avoir</w:t>
      </w:r>
      <w:proofErr w:type="gramEnd"/>
      <w:r w:rsidRPr="00685F0F">
        <w:rPr>
          <w:rFonts w:ascii="Marianne" w:hAnsi="Marianne" w:cstheme="minorHAnsi"/>
          <w:sz w:val="24"/>
          <w:szCs w:val="24"/>
        </w:rPr>
        <w:t xml:space="preserve"> pris connaissance des articles 413-9 à 413-12 du </w:t>
      </w:r>
      <w:r w:rsidR="0050292E" w:rsidRPr="00685F0F">
        <w:rPr>
          <w:rFonts w:ascii="Marianne" w:hAnsi="Marianne" w:cstheme="minorHAnsi"/>
          <w:sz w:val="24"/>
          <w:szCs w:val="24"/>
        </w:rPr>
        <w:t xml:space="preserve">Code Pénal </w:t>
      </w:r>
      <w:r w:rsidRPr="00685F0F">
        <w:rPr>
          <w:rFonts w:ascii="Marianne" w:hAnsi="Marianne" w:cstheme="minorHAnsi"/>
          <w:sz w:val="24"/>
          <w:szCs w:val="24"/>
        </w:rPr>
        <w:t>;</w:t>
      </w:r>
    </w:p>
    <w:p w14:paraId="0BA56849" w14:textId="77777777" w:rsidR="008A31FD" w:rsidRPr="00685F0F" w:rsidRDefault="008A31FD" w:rsidP="008A31FD">
      <w:pPr>
        <w:numPr>
          <w:ilvl w:val="0"/>
          <w:numId w:val="4"/>
        </w:numPr>
        <w:spacing w:after="60"/>
        <w:rPr>
          <w:rFonts w:ascii="Marianne" w:hAnsi="Marianne" w:cstheme="minorHAnsi"/>
          <w:sz w:val="24"/>
          <w:szCs w:val="24"/>
        </w:rPr>
      </w:pPr>
      <w:proofErr w:type="gramStart"/>
      <w:r w:rsidRPr="00685F0F">
        <w:rPr>
          <w:rFonts w:ascii="Marianne" w:hAnsi="Marianne" w:cstheme="minorHAnsi"/>
          <w:sz w:val="24"/>
          <w:szCs w:val="24"/>
        </w:rPr>
        <w:t>qu’il</w:t>
      </w:r>
      <w:proofErr w:type="gramEnd"/>
      <w:r w:rsidRPr="00685F0F">
        <w:rPr>
          <w:rFonts w:ascii="Marianne" w:hAnsi="Marianne" w:cstheme="minorHAnsi"/>
          <w:sz w:val="24"/>
          <w:szCs w:val="24"/>
        </w:rPr>
        <w:t xml:space="preserve"> n’</w:t>
      </w:r>
      <w:r w:rsidR="00BD24A4">
        <w:rPr>
          <w:rFonts w:ascii="Marianne" w:hAnsi="Marianne" w:cstheme="minorHAnsi"/>
          <w:sz w:val="24"/>
          <w:szCs w:val="24"/>
        </w:rPr>
        <w:t>a</w:t>
      </w:r>
      <w:r w:rsidRPr="00685F0F">
        <w:rPr>
          <w:rFonts w:ascii="Marianne" w:hAnsi="Marianne" w:cstheme="minorHAnsi"/>
          <w:sz w:val="24"/>
          <w:szCs w:val="24"/>
        </w:rPr>
        <w:t xml:space="preserve"> pas, sous peine de poursuite pénale, à connaître ou détenir des informations couvertes par le secret de la défense </w:t>
      </w:r>
      <w:r w:rsidR="00BD24A4">
        <w:rPr>
          <w:rFonts w:ascii="Marianne" w:hAnsi="Marianne" w:cstheme="minorHAnsi"/>
          <w:sz w:val="24"/>
          <w:szCs w:val="24"/>
        </w:rPr>
        <w:t xml:space="preserve">et de la sécurité </w:t>
      </w:r>
      <w:r w:rsidRPr="00685F0F">
        <w:rPr>
          <w:rFonts w:ascii="Marianne" w:hAnsi="Marianne" w:cstheme="minorHAnsi"/>
          <w:sz w:val="24"/>
          <w:szCs w:val="24"/>
        </w:rPr>
        <w:t>nationale</w:t>
      </w:r>
      <w:r w:rsidR="00BD24A4">
        <w:rPr>
          <w:rFonts w:ascii="Marianne" w:hAnsi="Marianne" w:cstheme="minorHAnsi"/>
          <w:sz w:val="24"/>
          <w:szCs w:val="24"/>
        </w:rPr>
        <w:t>.</w:t>
      </w:r>
    </w:p>
    <w:p w14:paraId="0BA5684A" w14:textId="77777777" w:rsidR="008A31FD" w:rsidRPr="00685F0F" w:rsidRDefault="008A31FD" w:rsidP="008A31FD">
      <w:pPr>
        <w:spacing w:after="60"/>
        <w:ind w:left="0"/>
        <w:rPr>
          <w:rFonts w:ascii="Marianne" w:hAnsi="Marianne" w:cstheme="minorHAnsi"/>
          <w:sz w:val="24"/>
          <w:szCs w:val="24"/>
        </w:rPr>
      </w:pPr>
    </w:p>
    <w:p w14:paraId="0BA5684B"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4.</w:t>
      </w:r>
      <w:r w:rsidRPr="00685F0F">
        <w:rPr>
          <w:rFonts w:ascii="Marianne" w:hAnsi="Marianne" w:cstheme="minorHAnsi"/>
          <w:sz w:val="24"/>
          <w:szCs w:val="24"/>
        </w:rPr>
        <w:tab/>
        <w:t>Le titulaire s’engage à ce que seules les personnes ayant préalablement souscrit la déclaration précitée accèdent au lieu d’exécution des prestations.</w:t>
      </w:r>
    </w:p>
    <w:p w14:paraId="0BA5684C" w14:textId="77777777" w:rsidR="008A31FD" w:rsidRPr="00685F0F" w:rsidRDefault="008A31FD" w:rsidP="008A31FD">
      <w:pPr>
        <w:spacing w:after="60"/>
        <w:ind w:left="0"/>
        <w:rPr>
          <w:rFonts w:ascii="Marianne" w:hAnsi="Marianne" w:cstheme="minorHAnsi"/>
          <w:sz w:val="24"/>
          <w:szCs w:val="24"/>
        </w:rPr>
      </w:pPr>
    </w:p>
    <w:p w14:paraId="0BA5684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w:t>
      </w:r>
      <w:r w:rsidRPr="00685F0F">
        <w:rPr>
          <w:rFonts w:ascii="Marianne" w:hAnsi="Marianne" w:cstheme="minorHAnsi"/>
          <w:sz w:val="24"/>
          <w:szCs w:val="24"/>
        </w:rPr>
        <w:tab/>
        <w:t>Le titulaire s’engage à remettre à l’autorité contractante la ou les déclarations individuelles ci-dessus avant tout accès du personnel concerné au lieu d’exécution des prestations.</w:t>
      </w:r>
    </w:p>
    <w:p w14:paraId="0BA5684E" w14:textId="77777777" w:rsidR="008A31FD" w:rsidRPr="00685F0F" w:rsidRDefault="008A31FD" w:rsidP="008A31FD">
      <w:pPr>
        <w:spacing w:after="60"/>
        <w:ind w:left="0"/>
        <w:rPr>
          <w:rFonts w:ascii="Marianne" w:hAnsi="Marianne" w:cstheme="minorHAnsi"/>
          <w:sz w:val="24"/>
          <w:szCs w:val="24"/>
        </w:rPr>
      </w:pPr>
    </w:p>
    <w:p w14:paraId="0BA5684F" w14:textId="77777777" w:rsidR="008A31FD" w:rsidRPr="00685F0F" w:rsidRDefault="008A31FD" w:rsidP="008A31FD">
      <w:pPr>
        <w:spacing w:after="60"/>
        <w:ind w:left="0"/>
        <w:rPr>
          <w:rFonts w:ascii="Marianne" w:hAnsi="Marianne" w:cstheme="minorHAnsi"/>
          <w:b/>
          <w:sz w:val="24"/>
          <w:szCs w:val="24"/>
        </w:rPr>
      </w:pPr>
      <w:r w:rsidRPr="00685F0F">
        <w:rPr>
          <w:rFonts w:ascii="Marianne" w:hAnsi="Marianne" w:cstheme="minorHAnsi"/>
          <w:b/>
          <w:sz w:val="24"/>
          <w:szCs w:val="24"/>
        </w:rPr>
        <w:t>6</w:t>
      </w:r>
      <w:r w:rsidRPr="00685F0F">
        <w:rPr>
          <w:rFonts w:ascii="Marianne" w:hAnsi="Marianne" w:cstheme="minorHAnsi"/>
          <w:sz w:val="24"/>
          <w:szCs w:val="24"/>
        </w:rPr>
        <w:tab/>
      </w:r>
      <w:r w:rsidR="001F6AC4">
        <w:rPr>
          <w:rFonts w:ascii="Marianne" w:hAnsi="Marianne" w:cstheme="minorHAnsi"/>
          <w:sz w:val="24"/>
          <w:szCs w:val="24"/>
        </w:rPr>
        <w:t>Il ne peut être dérogé aux prescriptions ci-dessus, y compris en cas de remplacement inopiné, fortuit ou même urgent d’un personnel du titulaire.</w:t>
      </w:r>
    </w:p>
    <w:p w14:paraId="0BA56850" w14:textId="77777777" w:rsidR="008A31FD" w:rsidRPr="00685F0F" w:rsidRDefault="008A31FD" w:rsidP="008A31FD">
      <w:pPr>
        <w:spacing w:after="60"/>
        <w:ind w:left="0"/>
        <w:rPr>
          <w:rFonts w:ascii="Marianne" w:hAnsi="Marianne" w:cstheme="minorHAnsi"/>
          <w:sz w:val="24"/>
          <w:szCs w:val="24"/>
        </w:rPr>
      </w:pPr>
    </w:p>
    <w:p w14:paraId="0BA56851" w14:textId="77777777" w:rsidR="008A31FD" w:rsidRPr="00685F0F" w:rsidRDefault="008A31FD" w:rsidP="001F6AC4">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b/>
          <w:sz w:val="24"/>
          <w:szCs w:val="24"/>
        </w:rPr>
        <w:tab/>
      </w:r>
      <w:r w:rsidR="001F6AC4" w:rsidRPr="001F6AC4">
        <w:rPr>
          <w:rFonts w:ascii="Marianne" w:hAnsi="Marianne" w:cstheme="minorHAnsi"/>
          <w:sz w:val="24"/>
          <w:szCs w:val="24"/>
        </w:rPr>
        <w:t>Le non-respect ou l’inobservation</w:t>
      </w:r>
      <w:r w:rsidR="001F6AC4">
        <w:rPr>
          <w:rFonts w:ascii="Marianne" w:hAnsi="Marianne" w:cstheme="minorHAnsi"/>
          <w:sz w:val="24"/>
          <w:szCs w:val="24"/>
        </w:rPr>
        <w:t xml:space="preserve"> par le tit</w:t>
      </w:r>
      <w:bookmarkStart w:id="0" w:name="_GoBack"/>
      <w:bookmarkEnd w:id="0"/>
      <w:r w:rsidR="001F6AC4">
        <w:rPr>
          <w:rFonts w:ascii="Marianne" w:hAnsi="Marianne" w:cstheme="minorHAnsi"/>
          <w:sz w:val="24"/>
          <w:szCs w:val="24"/>
        </w:rPr>
        <w:t>ulaire de ces mesures de sécurité, même dans les cas où elles résultent d’une imprudence ou d’une négligence, peut entraîner le prononcé d’une sanction contractuelle, sans p</w:t>
      </w:r>
      <w:r w:rsidR="007A600E">
        <w:rPr>
          <w:rFonts w:ascii="Marianne" w:hAnsi="Marianne" w:cstheme="minorHAnsi"/>
          <w:sz w:val="24"/>
          <w:szCs w:val="24"/>
        </w:rPr>
        <w:t>réjudice des sanctions pénales.</w:t>
      </w:r>
    </w:p>
    <w:p w14:paraId="0BA56853" w14:textId="77777777" w:rsidR="008A31FD" w:rsidRPr="00605A9B" w:rsidRDefault="008A31FD" w:rsidP="00605A9B">
      <w:pPr>
        <w:shd w:val="clear" w:color="auto" w:fill="4F6228" w:themeFill="accent3" w:themeFillShade="80"/>
        <w:spacing w:before="240"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lastRenderedPageBreak/>
        <w:t>DISPOSITIONS PARTICULIÈRES</w:t>
      </w:r>
    </w:p>
    <w:p w14:paraId="0BA56854"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ab/>
        <w:t>Le titulaire s'engage :</w:t>
      </w:r>
    </w:p>
    <w:p w14:paraId="0BA56855" w14:textId="77777777" w:rsidR="008A31FD" w:rsidRPr="00685F0F" w:rsidRDefault="008A31FD" w:rsidP="008A31FD">
      <w:pPr>
        <w:numPr>
          <w:ilvl w:val="0"/>
          <w:numId w:val="18"/>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remplacer les personnes qui n’auront pas été autorisés par le ministère </w:t>
      </w:r>
      <w:r w:rsidR="007A600E">
        <w:rPr>
          <w:rFonts w:ascii="Marianne" w:hAnsi="Marianne" w:cstheme="minorHAnsi"/>
          <w:sz w:val="24"/>
          <w:szCs w:val="24"/>
        </w:rPr>
        <w:t>des armées</w:t>
      </w:r>
      <w:r w:rsidRPr="00685F0F">
        <w:rPr>
          <w:rFonts w:ascii="Marianne" w:hAnsi="Marianne" w:cstheme="minorHAnsi"/>
          <w:sz w:val="24"/>
          <w:szCs w:val="24"/>
        </w:rPr>
        <w:t>,</w:t>
      </w:r>
    </w:p>
    <w:p w14:paraId="0BA56856" w14:textId="77777777" w:rsidR="008A31FD" w:rsidRPr="00685F0F" w:rsidRDefault="008A31FD" w:rsidP="008A31FD">
      <w:pPr>
        <w:numPr>
          <w:ilvl w:val="0"/>
          <w:numId w:val="19"/>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assurer en permanence la dite prestation avec du personnel autorisé, y compris pendant les périodes estivales et fériées.</w:t>
      </w:r>
    </w:p>
    <w:p w14:paraId="0BA5685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Si le titulaire doit remplacer un membre de son personnel autorisé, il d</w:t>
      </w:r>
      <w:r w:rsidR="007A600E">
        <w:rPr>
          <w:rFonts w:ascii="Marianne" w:hAnsi="Marianne" w:cstheme="minorHAnsi"/>
          <w:sz w:val="24"/>
          <w:szCs w:val="24"/>
        </w:rPr>
        <w:t>oit</w:t>
      </w:r>
      <w:r w:rsidRPr="00685F0F">
        <w:rPr>
          <w:rFonts w:ascii="Marianne" w:hAnsi="Marianne" w:cstheme="minorHAnsi"/>
          <w:sz w:val="24"/>
          <w:szCs w:val="24"/>
        </w:rPr>
        <w:t xml:space="preserve"> au préalable en avertir l’autorité militaire et recevoir son approbation.</w:t>
      </w:r>
    </w:p>
    <w:p w14:paraId="0BA56858" w14:textId="77777777" w:rsidR="008A31FD" w:rsidRPr="00685F0F" w:rsidRDefault="008A31FD" w:rsidP="008A31FD">
      <w:pPr>
        <w:spacing w:after="60"/>
        <w:ind w:left="0"/>
        <w:rPr>
          <w:rFonts w:ascii="Marianne" w:hAnsi="Marianne" w:cstheme="minorHAnsi"/>
          <w:sz w:val="24"/>
          <w:szCs w:val="24"/>
        </w:rPr>
      </w:pPr>
    </w:p>
    <w:p w14:paraId="0BA56859"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s’engage à informer son personnel du caractère sensible du site, objet de la prestation, et l’obligation qui lui est faite de tenir confidentiels tous les documents ou informations qu’il serait amené à connaître.</w:t>
      </w:r>
    </w:p>
    <w:p w14:paraId="0BA5685A" w14:textId="77777777" w:rsidR="008A31FD" w:rsidRPr="00685F0F" w:rsidRDefault="008A31FD" w:rsidP="008A31FD">
      <w:pPr>
        <w:spacing w:after="60"/>
        <w:ind w:left="0"/>
        <w:rPr>
          <w:rFonts w:ascii="Marianne" w:hAnsi="Marianne" w:cstheme="minorHAnsi"/>
          <w:sz w:val="24"/>
          <w:szCs w:val="24"/>
        </w:rPr>
      </w:pPr>
    </w:p>
    <w:p w14:paraId="0BA5685B" w14:textId="042D7EBC"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veiller en permanence à ce que son personnel autorisé se conforme strictement au règlement intérieur, aux règles de sécurité et de contrôle en vigueur sur le site. Le port du badge apparent </w:t>
      </w:r>
      <w:r w:rsidR="007A600E">
        <w:rPr>
          <w:rFonts w:ascii="Marianne" w:hAnsi="Marianne" w:cstheme="minorHAnsi"/>
          <w:sz w:val="24"/>
          <w:szCs w:val="24"/>
        </w:rPr>
        <w:t>est</w:t>
      </w:r>
      <w:r w:rsidRPr="00685F0F">
        <w:rPr>
          <w:rFonts w:ascii="Marianne" w:hAnsi="Marianne" w:cstheme="minorHAnsi"/>
          <w:sz w:val="24"/>
          <w:szCs w:val="24"/>
        </w:rPr>
        <w:t xml:space="preserve"> obligatoire sur le site pendant toute la durée de la prestation (dès notification du marché, le titulaire prend contact avec l'administration pour les modalités pratiques de remise de celui-ci [imprimés à remplir, documents à fournir, etc…])</w:t>
      </w:r>
    </w:p>
    <w:p w14:paraId="0BA5685C" w14:textId="77777777" w:rsidR="008A31FD" w:rsidRPr="00685F0F" w:rsidRDefault="008A31FD" w:rsidP="008A31FD">
      <w:pPr>
        <w:spacing w:after="60"/>
        <w:ind w:left="0"/>
        <w:rPr>
          <w:rFonts w:ascii="Marianne" w:hAnsi="Marianne" w:cstheme="minorHAnsi"/>
          <w:sz w:val="24"/>
          <w:szCs w:val="24"/>
        </w:rPr>
      </w:pPr>
    </w:p>
    <w:p w14:paraId="0BA5685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4</w:t>
      </w:r>
      <w:r w:rsidRPr="00685F0F">
        <w:rPr>
          <w:rFonts w:ascii="Marianne" w:hAnsi="Marianne" w:cstheme="minorHAnsi"/>
          <w:sz w:val="24"/>
          <w:szCs w:val="24"/>
        </w:rPr>
        <w:t>.</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exiger de son personnel qu’il n’accède à aucune installation autre que celle concernée par le marché.</w:t>
      </w:r>
    </w:p>
    <w:p w14:paraId="0BA5685E" w14:textId="77777777" w:rsidR="008A31FD" w:rsidRPr="00685F0F" w:rsidRDefault="008A31FD" w:rsidP="008A31FD">
      <w:pPr>
        <w:spacing w:after="60"/>
        <w:ind w:left="0"/>
        <w:rPr>
          <w:rFonts w:ascii="Marianne" w:hAnsi="Marianne" w:cstheme="minorHAnsi"/>
          <w:sz w:val="24"/>
          <w:szCs w:val="24"/>
        </w:rPr>
      </w:pPr>
    </w:p>
    <w:p w14:paraId="0BA5685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ab/>
        <w:t xml:space="preserve">L'exécution du marché peut conduire le titulaire à avoir connaissance d’informations, qui, sans être couvertes par le secret de </w:t>
      </w:r>
      <w:r w:rsidR="00F51087" w:rsidRPr="00685F0F">
        <w:rPr>
          <w:rFonts w:ascii="Marianne" w:hAnsi="Marianne" w:cstheme="minorHAnsi"/>
          <w:sz w:val="24"/>
          <w:szCs w:val="24"/>
        </w:rPr>
        <w:t>D</w:t>
      </w:r>
      <w:r w:rsidRPr="00685F0F">
        <w:rPr>
          <w:rFonts w:ascii="Marianne" w:hAnsi="Marianne" w:cstheme="minorHAnsi"/>
          <w:sz w:val="24"/>
          <w:szCs w:val="24"/>
        </w:rPr>
        <w:t>éfense, doivent rester du niveau « diffusion restreinte » ou « confidentiel défense » et ne peuvent être rendues publiques.</w:t>
      </w:r>
    </w:p>
    <w:p w14:paraId="0BA5686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Aucune publication ou communication écrite ou orale, concernant l’ensemble des travaux et des informations obtenues dans le cadre du marché ne pourra être faite par le titulaire. Il doit, sans délai, avertir l'autorité militaire de toute violation de l’obligation de confidentialité.</w:t>
      </w:r>
    </w:p>
    <w:p w14:paraId="0BA56861" w14:textId="77777777" w:rsidR="008A31FD" w:rsidRPr="00685F0F" w:rsidRDefault="008A31FD" w:rsidP="008A31FD">
      <w:pPr>
        <w:spacing w:after="60"/>
        <w:ind w:left="0"/>
        <w:rPr>
          <w:rFonts w:ascii="Marianne" w:hAnsi="Marianne" w:cstheme="minorHAnsi"/>
          <w:sz w:val="24"/>
          <w:szCs w:val="24"/>
        </w:rPr>
      </w:pPr>
    </w:p>
    <w:p w14:paraId="0BA56862"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6.</w:t>
      </w:r>
      <w:r w:rsidRPr="00685F0F">
        <w:rPr>
          <w:rFonts w:ascii="Marianne" w:hAnsi="Marianne" w:cstheme="minorHAnsi"/>
          <w:sz w:val="24"/>
          <w:szCs w:val="24"/>
        </w:rPr>
        <w:tab/>
        <w:t>La responsabilité du titulaire peut être recherchée en cas de manquement aux consignes de la part de son personnel en matière de surveillance des accès du site. Elle peut être également recherchée en cas de dissimulation, d’appréhension, de détournement ou de dissipation de toute information.</w:t>
      </w:r>
    </w:p>
    <w:p w14:paraId="0BA56863" w14:textId="77777777" w:rsidR="008A31FD" w:rsidRPr="00685F0F" w:rsidRDefault="008A31FD" w:rsidP="008A31FD">
      <w:pPr>
        <w:spacing w:after="60"/>
        <w:ind w:left="0"/>
        <w:rPr>
          <w:rFonts w:ascii="Marianne" w:hAnsi="Marianne" w:cstheme="minorHAnsi"/>
          <w:sz w:val="24"/>
          <w:szCs w:val="24"/>
        </w:rPr>
      </w:pPr>
    </w:p>
    <w:p w14:paraId="0BA56865" w14:textId="6804A9D3" w:rsidR="001F6AC4" w:rsidRDefault="008A31FD" w:rsidP="005D47D9">
      <w:pPr>
        <w:spacing w:after="60"/>
        <w:ind w:left="0"/>
        <w:rPr>
          <w:rFonts w:ascii="Marianne" w:hAnsi="Marianne" w:cstheme="minorHAnsi"/>
          <w:b/>
          <w:sz w:val="24"/>
          <w:szCs w:val="24"/>
        </w:rPr>
      </w:pPr>
      <w:r w:rsidRPr="00685F0F">
        <w:rPr>
          <w:rFonts w:ascii="Marianne" w:hAnsi="Marianne" w:cstheme="minorHAnsi"/>
          <w:b/>
          <w:sz w:val="24"/>
          <w:szCs w:val="24"/>
        </w:rPr>
        <w:t>7.</w:t>
      </w:r>
      <w:r w:rsidRPr="00685F0F">
        <w:rPr>
          <w:rFonts w:ascii="Marianne" w:hAnsi="Marianne" w:cstheme="minorHAnsi"/>
          <w:sz w:val="24"/>
          <w:szCs w:val="24"/>
        </w:rPr>
        <w:tab/>
        <w:t>Le titulaire déclare connaître toutes les contraintes existantes énoncées par les mesures de sécurité afférentes au site à la date des présentes et s’engage à les respecter et à les faire respecter par ses agents habilités exécutant les prestations.</w:t>
      </w:r>
    </w:p>
    <w:p w14:paraId="0BA56866" w14:textId="77777777" w:rsidR="008A31FD" w:rsidRPr="00605A9B" w:rsidRDefault="008A31FD" w:rsidP="00605A9B">
      <w:pPr>
        <w:shd w:val="clear" w:color="auto" w:fill="4F6228" w:themeFill="accent3" w:themeFillShade="80"/>
        <w:spacing w:before="240"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lastRenderedPageBreak/>
        <w:t xml:space="preserve">CONTROLE </w:t>
      </w:r>
      <w:r w:rsidR="001F6AC4" w:rsidRPr="00605A9B">
        <w:rPr>
          <w:rFonts w:ascii="Marianne" w:hAnsi="Marianne" w:cstheme="minorHAnsi"/>
          <w:b/>
          <w:color w:val="FFFFFF" w:themeColor="background1"/>
          <w:sz w:val="24"/>
          <w:szCs w:val="24"/>
        </w:rPr>
        <w:t>PRIMAIRE</w:t>
      </w:r>
      <w:r w:rsidRPr="00605A9B">
        <w:rPr>
          <w:rFonts w:ascii="Marianne" w:hAnsi="Marianne" w:cstheme="minorHAnsi"/>
          <w:b/>
          <w:color w:val="FFFFFF" w:themeColor="background1"/>
          <w:sz w:val="24"/>
          <w:szCs w:val="24"/>
        </w:rPr>
        <w:t xml:space="preserve"> DU PERSONNEL</w:t>
      </w:r>
    </w:p>
    <w:p w14:paraId="0BA56867"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participant à l’exécution des prestations du présent marché, y compris les personnels de remplacement, f</w:t>
      </w:r>
      <w:r w:rsidR="007A600E">
        <w:rPr>
          <w:rFonts w:ascii="Marianne" w:hAnsi="Marianne" w:cstheme="minorHAnsi"/>
          <w:sz w:val="24"/>
          <w:szCs w:val="24"/>
        </w:rPr>
        <w:t>ont</w:t>
      </w:r>
      <w:r w:rsidRPr="00685F0F">
        <w:rPr>
          <w:rFonts w:ascii="Marianne" w:hAnsi="Marianne" w:cstheme="minorHAnsi"/>
          <w:sz w:val="24"/>
          <w:szCs w:val="24"/>
        </w:rPr>
        <w:t xml:space="preserve"> l’objet d’une procédure de contrôle </w:t>
      </w:r>
      <w:r w:rsidR="007A600E">
        <w:rPr>
          <w:rFonts w:ascii="Marianne" w:hAnsi="Marianne" w:cstheme="minorHAnsi"/>
          <w:sz w:val="24"/>
          <w:szCs w:val="24"/>
        </w:rPr>
        <w:t>primaire</w:t>
      </w:r>
      <w:r w:rsidRPr="00685F0F">
        <w:rPr>
          <w:rFonts w:ascii="Marianne" w:hAnsi="Marianne" w:cstheme="minorHAnsi"/>
          <w:sz w:val="24"/>
          <w:szCs w:val="24"/>
        </w:rPr>
        <w:t xml:space="preserve"> en application du Code de la </w:t>
      </w:r>
      <w:r w:rsidR="00F51087" w:rsidRPr="00685F0F">
        <w:rPr>
          <w:rFonts w:ascii="Marianne" w:hAnsi="Marianne" w:cstheme="minorHAnsi"/>
          <w:sz w:val="24"/>
          <w:szCs w:val="24"/>
        </w:rPr>
        <w:t>D</w:t>
      </w:r>
      <w:r w:rsidRPr="00685F0F">
        <w:rPr>
          <w:rFonts w:ascii="Marianne" w:hAnsi="Marianne" w:cstheme="minorHAnsi"/>
          <w:sz w:val="24"/>
          <w:szCs w:val="24"/>
        </w:rPr>
        <w:t>éfense (Partie réglementaire – Partie 2 – Livre III – Titre I</w:t>
      </w:r>
      <w:r w:rsidRPr="00685F0F">
        <w:rPr>
          <w:rFonts w:ascii="Marianne" w:hAnsi="Marianne" w:cstheme="minorHAnsi"/>
          <w:sz w:val="24"/>
          <w:szCs w:val="24"/>
          <w:vertAlign w:val="superscript"/>
        </w:rPr>
        <w:t>er</w:t>
      </w:r>
      <w:r w:rsidRPr="00685F0F">
        <w:rPr>
          <w:rFonts w:ascii="Marianne" w:hAnsi="Marianne" w:cstheme="minorHAnsi"/>
          <w:sz w:val="24"/>
          <w:szCs w:val="24"/>
        </w:rPr>
        <w:t xml:space="preserve"> – Chapitre 1</w:t>
      </w:r>
      <w:r w:rsidRPr="00685F0F">
        <w:rPr>
          <w:rFonts w:ascii="Marianne" w:hAnsi="Marianne" w:cstheme="minorHAnsi"/>
          <w:sz w:val="24"/>
          <w:szCs w:val="24"/>
          <w:vertAlign w:val="superscript"/>
        </w:rPr>
        <w:t>er</w:t>
      </w:r>
      <w:r w:rsidR="00F51087" w:rsidRPr="00685F0F">
        <w:rPr>
          <w:rFonts w:ascii="Marianne" w:hAnsi="Marianne" w:cstheme="minorHAnsi"/>
          <w:sz w:val="24"/>
          <w:szCs w:val="24"/>
        </w:rPr>
        <w:t xml:space="preserve"> </w:t>
      </w:r>
      <w:r w:rsidRPr="00685F0F">
        <w:rPr>
          <w:rFonts w:ascii="Marianne" w:hAnsi="Marianne" w:cstheme="minorHAnsi"/>
          <w:sz w:val="24"/>
          <w:szCs w:val="24"/>
        </w:rPr>
        <w:t xml:space="preserve">Protection du secret de la </w:t>
      </w:r>
      <w:r w:rsidR="00F51087" w:rsidRPr="00685F0F">
        <w:rPr>
          <w:rFonts w:ascii="Marianne" w:hAnsi="Marianne" w:cstheme="minorHAnsi"/>
          <w:sz w:val="24"/>
          <w:szCs w:val="24"/>
        </w:rPr>
        <w:t>D</w:t>
      </w:r>
      <w:r w:rsidRPr="00685F0F">
        <w:rPr>
          <w:rFonts w:ascii="Marianne" w:hAnsi="Marianne" w:cstheme="minorHAnsi"/>
          <w:sz w:val="24"/>
          <w:szCs w:val="24"/>
        </w:rPr>
        <w:t xml:space="preserve">éfense </w:t>
      </w:r>
      <w:r w:rsidR="00F51087" w:rsidRPr="00685F0F">
        <w:rPr>
          <w:rFonts w:ascii="Marianne" w:hAnsi="Marianne" w:cstheme="minorHAnsi"/>
          <w:sz w:val="24"/>
          <w:szCs w:val="24"/>
        </w:rPr>
        <w:t>N</w:t>
      </w:r>
      <w:r w:rsidRPr="00685F0F">
        <w:rPr>
          <w:rFonts w:ascii="Marianne" w:hAnsi="Marianne" w:cstheme="minorHAnsi"/>
          <w:sz w:val="24"/>
          <w:szCs w:val="24"/>
        </w:rPr>
        <w:t xml:space="preserve">ationale) et selon la réglementation en vigueur au </w:t>
      </w:r>
      <w:r w:rsidR="00A115A7">
        <w:rPr>
          <w:rFonts w:ascii="Marianne" w:hAnsi="Marianne" w:cstheme="minorHAnsi"/>
          <w:sz w:val="24"/>
          <w:szCs w:val="24"/>
        </w:rPr>
        <w:t>m</w:t>
      </w:r>
      <w:r w:rsidRPr="00685F0F">
        <w:rPr>
          <w:rFonts w:ascii="Marianne" w:hAnsi="Marianne" w:cstheme="minorHAnsi"/>
          <w:sz w:val="24"/>
          <w:szCs w:val="24"/>
        </w:rPr>
        <w:t>inistère de</w:t>
      </w:r>
      <w:r w:rsidR="00A115A7">
        <w:rPr>
          <w:rFonts w:ascii="Marianne" w:hAnsi="Marianne" w:cstheme="minorHAnsi"/>
          <w:sz w:val="24"/>
          <w:szCs w:val="24"/>
        </w:rPr>
        <w:t>s armées</w:t>
      </w:r>
      <w:r w:rsidRPr="00685F0F">
        <w:rPr>
          <w:rFonts w:ascii="Marianne" w:hAnsi="Marianne" w:cstheme="minorHAnsi"/>
          <w:sz w:val="24"/>
          <w:szCs w:val="24"/>
        </w:rPr>
        <w:t>.</w:t>
      </w:r>
    </w:p>
    <w:p w14:paraId="0BA56868" w14:textId="77777777" w:rsidR="0050292E"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Le titulaire s’engage à ne présenter au contrôle </w:t>
      </w:r>
      <w:r w:rsidR="007A600E">
        <w:rPr>
          <w:rFonts w:ascii="Marianne" w:hAnsi="Marianne" w:cstheme="minorHAnsi"/>
          <w:sz w:val="24"/>
          <w:szCs w:val="24"/>
        </w:rPr>
        <w:t>primaire</w:t>
      </w:r>
      <w:r w:rsidRPr="00685F0F">
        <w:rPr>
          <w:rFonts w:ascii="Marianne" w:hAnsi="Marianne" w:cstheme="minorHAnsi"/>
          <w:sz w:val="24"/>
          <w:szCs w:val="24"/>
        </w:rPr>
        <w:t xml:space="preserve"> que des personnes appartenant en propre à son entreprise ou à l’entreprise sous-traitante déclarée et acceptée par </w:t>
      </w:r>
      <w:r w:rsidR="007A600E">
        <w:rPr>
          <w:rFonts w:ascii="Marianne" w:hAnsi="Marianne" w:cstheme="minorHAnsi"/>
          <w:sz w:val="24"/>
          <w:szCs w:val="24"/>
        </w:rPr>
        <w:t>l’Acheteur</w:t>
      </w:r>
      <w:r w:rsidRPr="00685F0F">
        <w:rPr>
          <w:rFonts w:ascii="Marianne" w:hAnsi="Marianne" w:cstheme="minorHAnsi"/>
          <w:sz w:val="24"/>
          <w:szCs w:val="24"/>
        </w:rPr>
        <w:t xml:space="preserve">. </w:t>
      </w:r>
    </w:p>
    <w:p w14:paraId="0BA56869" w14:textId="77777777" w:rsidR="008A31FD"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Chaque membre du personnel proposé par le titulaire devra être dûment agréé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préalablement à sa prise de fonction sur le lieu d’exécution de la prestation.</w:t>
      </w:r>
    </w:p>
    <w:p w14:paraId="0BA5686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s'engage à :</w:t>
      </w:r>
    </w:p>
    <w:p w14:paraId="0BA5686B" w14:textId="77777777"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n'envoyer</w:t>
      </w:r>
      <w:proofErr w:type="gramEnd"/>
      <w:r w:rsidRPr="00685F0F">
        <w:rPr>
          <w:rFonts w:ascii="Marianne" w:hAnsi="Marianne" w:cstheme="minorHAnsi"/>
          <w:sz w:val="24"/>
          <w:szCs w:val="24"/>
        </w:rPr>
        <w:t xml:space="preserve"> sur le site que des personnels ayant donné satisfaction au contrôle </w:t>
      </w:r>
      <w:r w:rsidR="007A600E">
        <w:rPr>
          <w:rFonts w:ascii="Marianne" w:hAnsi="Marianne" w:cstheme="minorHAnsi"/>
          <w:sz w:val="24"/>
          <w:szCs w:val="24"/>
        </w:rPr>
        <w:t>primaire</w:t>
      </w:r>
      <w:r w:rsidRPr="00685F0F">
        <w:rPr>
          <w:rFonts w:ascii="Marianne" w:hAnsi="Marianne" w:cstheme="minorHAnsi"/>
          <w:sz w:val="24"/>
          <w:szCs w:val="24"/>
        </w:rPr>
        <w:t>,</w:t>
      </w:r>
    </w:p>
    <w:p w14:paraId="0BA5686C" w14:textId="77777777"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demander</w:t>
      </w:r>
      <w:proofErr w:type="gramEnd"/>
      <w:r w:rsidRPr="00685F0F">
        <w:rPr>
          <w:rFonts w:ascii="Marianne" w:hAnsi="Marianne" w:cstheme="minorHAnsi"/>
          <w:sz w:val="24"/>
          <w:szCs w:val="24"/>
        </w:rPr>
        <w:t xml:space="preserve"> le contrôle </w:t>
      </w:r>
      <w:r w:rsidR="007A600E">
        <w:rPr>
          <w:rFonts w:ascii="Marianne" w:hAnsi="Marianne" w:cstheme="minorHAnsi"/>
          <w:sz w:val="24"/>
          <w:szCs w:val="24"/>
        </w:rPr>
        <w:t>primaire</w:t>
      </w:r>
      <w:r w:rsidRPr="00685F0F">
        <w:rPr>
          <w:rFonts w:ascii="Marianne" w:hAnsi="Marianne" w:cstheme="minorHAnsi"/>
          <w:sz w:val="24"/>
          <w:szCs w:val="24"/>
        </w:rPr>
        <w:t>, en prévoyant un délai de deux (2) mois pour son résultat.</w:t>
      </w:r>
    </w:p>
    <w:p w14:paraId="0BA5686D" w14:textId="77777777" w:rsidR="00317490" w:rsidRPr="00685F0F" w:rsidRDefault="00317490" w:rsidP="00317490">
      <w:pPr>
        <w:spacing w:before="120" w:after="60"/>
        <w:ind w:left="0"/>
        <w:rPr>
          <w:rFonts w:ascii="Marianne" w:hAnsi="Marianne" w:cstheme="minorHAnsi"/>
          <w:sz w:val="24"/>
          <w:szCs w:val="24"/>
        </w:rPr>
      </w:pPr>
    </w:p>
    <w:p w14:paraId="0BA5686E" w14:textId="77777777" w:rsidR="008A31FD" w:rsidRPr="00685F0F" w:rsidRDefault="008A31FD" w:rsidP="008A31FD">
      <w:pPr>
        <w:spacing w:before="120" w:after="60"/>
        <w:rPr>
          <w:rFonts w:ascii="Marianne" w:hAnsi="Marianne" w:cstheme="minorHAnsi"/>
          <w:b/>
          <w:sz w:val="24"/>
          <w:szCs w:val="24"/>
        </w:rPr>
      </w:pPr>
      <w:r w:rsidRPr="00685F0F">
        <w:rPr>
          <w:rFonts w:ascii="Marianne" w:hAnsi="Marianne" w:cstheme="minorHAnsi"/>
          <w:b/>
          <w:sz w:val="24"/>
          <w:szCs w:val="24"/>
        </w:rPr>
        <w:t xml:space="preserve">Procédure de contrôle </w:t>
      </w:r>
      <w:r w:rsidR="007A600E">
        <w:rPr>
          <w:rFonts w:ascii="Marianne" w:hAnsi="Marianne" w:cstheme="minorHAnsi"/>
          <w:b/>
          <w:sz w:val="24"/>
          <w:szCs w:val="24"/>
        </w:rPr>
        <w:t>primaire</w:t>
      </w:r>
    </w:p>
    <w:p w14:paraId="0BA5686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 la notification du marché, le titulaire proposera les personnels qu’il compte employer pour l’exécution du marché comme suit :</w:t>
      </w:r>
    </w:p>
    <w:p w14:paraId="0BA56870" w14:textId="77777777"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élaboration</w:t>
      </w:r>
      <w:proofErr w:type="gramEnd"/>
      <w:r w:rsidRPr="00685F0F">
        <w:rPr>
          <w:rFonts w:ascii="Marianne" w:hAnsi="Marianne" w:cstheme="minorHAnsi"/>
          <w:sz w:val="24"/>
          <w:szCs w:val="24"/>
        </w:rPr>
        <w:t xml:space="preserve"> du dossier de demande de contrôle </w:t>
      </w:r>
      <w:r w:rsidR="007A600E">
        <w:rPr>
          <w:rFonts w:ascii="Marianne" w:hAnsi="Marianne" w:cstheme="minorHAnsi"/>
          <w:sz w:val="24"/>
          <w:szCs w:val="24"/>
        </w:rPr>
        <w:t>primaire</w:t>
      </w:r>
      <w:r w:rsidRPr="00685F0F">
        <w:rPr>
          <w:rFonts w:ascii="Marianne" w:hAnsi="Marianne" w:cstheme="minorHAnsi"/>
          <w:sz w:val="24"/>
          <w:szCs w:val="24"/>
        </w:rPr>
        <w:t xml:space="preserve"> par le titulaire dès la notification du marché ou avant chaque changement de personnel pendant l’exécution du marché,</w:t>
      </w:r>
    </w:p>
    <w:p w14:paraId="0BA56871" w14:textId="77777777"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envoi</w:t>
      </w:r>
      <w:proofErr w:type="gramEnd"/>
      <w:r w:rsidRPr="00685F0F">
        <w:rPr>
          <w:rFonts w:ascii="Marianne" w:hAnsi="Marianne" w:cstheme="minorHAnsi"/>
          <w:sz w:val="24"/>
          <w:szCs w:val="24"/>
        </w:rPr>
        <w:t xml:space="preserve"> ou dépôt à l’autorité militaire des demandes de contrôle </w:t>
      </w:r>
      <w:r w:rsidR="007A600E">
        <w:rPr>
          <w:rFonts w:ascii="Marianne" w:hAnsi="Marianne" w:cstheme="minorHAnsi"/>
          <w:sz w:val="24"/>
          <w:szCs w:val="24"/>
        </w:rPr>
        <w:t>primaire</w:t>
      </w:r>
      <w:r w:rsidRPr="00685F0F">
        <w:rPr>
          <w:rFonts w:ascii="Marianne" w:hAnsi="Marianne" w:cstheme="minorHAnsi"/>
          <w:sz w:val="24"/>
          <w:szCs w:val="24"/>
        </w:rPr>
        <w:t xml:space="preserve"> dans un délai de dix jours à compter du lendemain de la date de notification du marché, ou </w:t>
      </w:r>
      <w:r w:rsidR="00DC362E" w:rsidRPr="00685F0F">
        <w:rPr>
          <w:rFonts w:ascii="Marianne" w:hAnsi="Marianne" w:cstheme="minorHAnsi"/>
          <w:sz w:val="24"/>
          <w:szCs w:val="24"/>
        </w:rPr>
        <w:t>trois</w:t>
      </w:r>
      <w:r w:rsidRPr="00685F0F">
        <w:rPr>
          <w:rFonts w:ascii="Marianne" w:hAnsi="Marianne" w:cstheme="minorHAnsi"/>
          <w:sz w:val="24"/>
          <w:szCs w:val="24"/>
        </w:rPr>
        <w:t xml:space="preserve"> mois avant la date présumée d’emploi sur le site dans le cas d’un remplacement pendant l’exécution du marché.</w:t>
      </w:r>
    </w:p>
    <w:p w14:paraId="0BA56872" w14:textId="77777777" w:rsidR="0050292E" w:rsidRPr="00685F0F" w:rsidRDefault="0050292E" w:rsidP="003C297C">
      <w:pPr>
        <w:spacing w:after="60"/>
        <w:ind w:left="0"/>
        <w:rPr>
          <w:rFonts w:ascii="Marianne" w:hAnsi="Marianne" w:cstheme="minorHAnsi"/>
          <w:sz w:val="24"/>
          <w:szCs w:val="24"/>
        </w:rPr>
      </w:pPr>
    </w:p>
    <w:p w14:paraId="0BA56873" w14:textId="57F5A9F4" w:rsidR="008A31FD" w:rsidRPr="00685F0F" w:rsidRDefault="0050292E" w:rsidP="003C297C">
      <w:pPr>
        <w:spacing w:after="60"/>
        <w:ind w:left="0"/>
        <w:rPr>
          <w:rFonts w:ascii="Marianne" w:hAnsi="Marianne" w:cstheme="minorHAnsi"/>
          <w:sz w:val="24"/>
          <w:szCs w:val="24"/>
        </w:rPr>
      </w:pPr>
      <w:r w:rsidRPr="00685F0F">
        <w:rPr>
          <w:rFonts w:ascii="Marianne" w:hAnsi="Marianne" w:cstheme="minorHAnsi"/>
          <w:sz w:val="24"/>
          <w:szCs w:val="24"/>
        </w:rPr>
        <w:t>Une d</w:t>
      </w:r>
      <w:r w:rsidR="008A31FD" w:rsidRPr="00685F0F">
        <w:rPr>
          <w:rFonts w:ascii="Marianne" w:hAnsi="Marianne" w:cstheme="minorHAnsi"/>
          <w:sz w:val="24"/>
          <w:szCs w:val="24"/>
        </w:rPr>
        <w:t xml:space="preserve">emande de contrôle </w:t>
      </w:r>
      <w:r w:rsidR="007A600E">
        <w:rPr>
          <w:rFonts w:ascii="Marianne" w:hAnsi="Marianne" w:cstheme="minorHAnsi"/>
          <w:sz w:val="24"/>
          <w:szCs w:val="24"/>
        </w:rPr>
        <w:t>primaire</w:t>
      </w:r>
      <w:r w:rsidR="00605A9B">
        <w:rPr>
          <w:rFonts w:ascii="Marianne" w:hAnsi="Marianne" w:cstheme="minorHAnsi"/>
          <w:sz w:val="24"/>
          <w:szCs w:val="24"/>
        </w:rPr>
        <w:t>,</w:t>
      </w:r>
      <w:r w:rsidR="008A31FD" w:rsidRPr="00685F0F">
        <w:rPr>
          <w:rFonts w:ascii="Marianne" w:hAnsi="Marianne" w:cstheme="minorHAnsi"/>
          <w:sz w:val="24"/>
          <w:szCs w:val="24"/>
        </w:rPr>
        <w:t xml:space="preserve"> jointe en annexe 2</w:t>
      </w:r>
      <w:r w:rsidR="00F51087" w:rsidRPr="00685F0F">
        <w:rPr>
          <w:rFonts w:ascii="Marianne" w:hAnsi="Marianne" w:cstheme="minorHAnsi"/>
          <w:sz w:val="24"/>
          <w:szCs w:val="24"/>
        </w:rPr>
        <w:t xml:space="preserve"> </w:t>
      </w:r>
      <w:r w:rsidR="00605A9B">
        <w:rPr>
          <w:rFonts w:ascii="Marianne" w:hAnsi="Marianne" w:cstheme="minorHAnsi"/>
          <w:sz w:val="24"/>
          <w:szCs w:val="24"/>
        </w:rPr>
        <w:t>du présent CCAP,</w:t>
      </w:r>
      <w:r w:rsidRPr="00685F0F">
        <w:rPr>
          <w:rFonts w:ascii="Marianne" w:hAnsi="Marianne" w:cstheme="minorHAnsi"/>
          <w:sz w:val="24"/>
          <w:szCs w:val="24"/>
        </w:rPr>
        <w:t xml:space="preserve"> d</w:t>
      </w:r>
      <w:r w:rsidR="007A600E">
        <w:rPr>
          <w:rFonts w:ascii="Marianne" w:hAnsi="Marianne" w:cstheme="minorHAnsi"/>
          <w:sz w:val="24"/>
          <w:szCs w:val="24"/>
        </w:rPr>
        <w:t>oit</w:t>
      </w:r>
      <w:r w:rsidRPr="00685F0F">
        <w:rPr>
          <w:rFonts w:ascii="Marianne" w:hAnsi="Marianne" w:cstheme="minorHAnsi"/>
          <w:sz w:val="24"/>
          <w:szCs w:val="24"/>
        </w:rPr>
        <w:t xml:space="preserve"> être remplie pour chaque personnel employé pour l’exécution du marché</w:t>
      </w:r>
      <w:r w:rsidR="008A31FD" w:rsidRPr="00685F0F">
        <w:rPr>
          <w:rFonts w:ascii="Marianne" w:hAnsi="Marianne" w:cstheme="minorHAnsi"/>
          <w:sz w:val="24"/>
          <w:szCs w:val="24"/>
        </w:rPr>
        <w:t>.</w:t>
      </w:r>
      <w:r w:rsidRPr="00685F0F">
        <w:rPr>
          <w:rFonts w:ascii="Marianne" w:hAnsi="Marianne" w:cstheme="minorHAnsi"/>
          <w:sz w:val="24"/>
          <w:szCs w:val="24"/>
        </w:rPr>
        <w:t xml:space="preserve"> </w:t>
      </w:r>
    </w:p>
    <w:p w14:paraId="0BA56874" w14:textId="77777777" w:rsidR="00F51087" w:rsidRPr="00685F0F" w:rsidRDefault="00F51087" w:rsidP="00F51087">
      <w:pPr>
        <w:spacing w:after="60"/>
        <w:ind w:left="0"/>
        <w:rPr>
          <w:rFonts w:ascii="Marianne" w:hAnsi="Marianne" w:cstheme="minorHAnsi"/>
          <w:sz w:val="24"/>
          <w:szCs w:val="24"/>
        </w:rPr>
      </w:pPr>
    </w:p>
    <w:p w14:paraId="0BA56875" w14:textId="77777777" w:rsidR="007A600E" w:rsidRDefault="007A600E">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14:paraId="0BA56876" w14:textId="77777777" w:rsidR="008A31FD" w:rsidRPr="005D47D9" w:rsidRDefault="008A31FD" w:rsidP="005D47D9">
      <w:pPr>
        <w:shd w:val="clear" w:color="auto" w:fill="4F6228" w:themeFill="accent3" w:themeFillShade="80"/>
        <w:spacing w:before="240" w:after="60"/>
        <w:ind w:left="0"/>
        <w:rPr>
          <w:rFonts w:ascii="Marianne" w:hAnsi="Marianne" w:cstheme="minorHAnsi"/>
          <w:b/>
          <w:color w:val="FFFFFF" w:themeColor="background1"/>
          <w:sz w:val="24"/>
          <w:szCs w:val="24"/>
        </w:rPr>
      </w:pPr>
      <w:r w:rsidRPr="005D47D9">
        <w:rPr>
          <w:rFonts w:ascii="Marianne" w:hAnsi="Marianne" w:cstheme="minorHAnsi"/>
          <w:b/>
          <w:color w:val="FFFFFF" w:themeColor="background1"/>
          <w:sz w:val="24"/>
          <w:szCs w:val="24"/>
        </w:rPr>
        <w:lastRenderedPageBreak/>
        <w:t>AUTORISATION D’ACCÈS DU PERSONNEL DU PRESTATAIRE SUR LES SITES</w:t>
      </w:r>
    </w:p>
    <w:p w14:paraId="0BA56877"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susceptibles d’œuvrer dans l’enceinte de l'établissement, font l'objet d'une enquête préalable du service de Protection et Sécurité de la Défense.</w:t>
      </w:r>
    </w:p>
    <w:p w14:paraId="0BA56878"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En conséquence, avant le début d'exécution des prestations, le titulaire remet au bénéficiaire, une liste indiquant les noms, adresses et photos d'identité de ses personnels affectés sur le site.</w:t>
      </w:r>
    </w:p>
    <w:p w14:paraId="0BA56879" w14:textId="77777777" w:rsidR="008A31FD" w:rsidRPr="00685F0F" w:rsidRDefault="008A31FD" w:rsidP="008A31FD">
      <w:pPr>
        <w:spacing w:after="60"/>
        <w:ind w:left="0"/>
        <w:rPr>
          <w:rFonts w:ascii="Marianne" w:hAnsi="Marianne" w:cstheme="minorHAnsi"/>
          <w:sz w:val="24"/>
          <w:szCs w:val="24"/>
        </w:rPr>
      </w:pPr>
    </w:p>
    <w:p w14:paraId="0BA5687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Cette liste </w:t>
      </w:r>
      <w:r w:rsidR="007A600E">
        <w:rPr>
          <w:rFonts w:ascii="Marianne" w:hAnsi="Marianne" w:cstheme="minorHAnsi"/>
          <w:sz w:val="24"/>
          <w:szCs w:val="24"/>
        </w:rPr>
        <w:t>est</w:t>
      </w:r>
      <w:r w:rsidRPr="00685F0F">
        <w:rPr>
          <w:rFonts w:ascii="Marianne" w:hAnsi="Marianne" w:cstheme="minorHAnsi"/>
          <w:sz w:val="24"/>
          <w:szCs w:val="24"/>
        </w:rPr>
        <w:t xml:space="preserve"> tenue à jour mensuellement et mentionne les modifications qui peuvent intervenir dans la composition du personnel, notamment si un salarié cesse ou commence son travail.</w:t>
      </w:r>
    </w:p>
    <w:p w14:paraId="0BA5687B" w14:textId="77777777" w:rsidR="008A31FD" w:rsidRPr="00685F0F" w:rsidRDefault="008A31FD" w:rsidP="008A31FD">
      <w:pPr>
        <w:spacing w:after="60"/>
        <w:ind w:left="0"/>
        <w:rPr>
          <w:rFonts w:ascii="Marianne" w:hAnsi="Marianne" w:cstheme="minorHAnsi"/>
          <w:sz w:val="24"/>
          <w:szCs w:val="24"/>
        </w:rPr>
      </w:pPr>
    </w:p>
    <w:p w14:paraId="0BA5687C"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La liste des agents du titulaire, comportant la fonction exercée pour chacun d'eux ainsi que les qualifications communes et particulières exigées ou équivalentes</w:t>
      </w:r>
      <w:r w:rsidR="007A600E">
        <w:rPr>
          <w:rFonts w:ascii="Marianne" w:hAnsi="Marianne" w:cstheme="minorHAnsi"/>
          <w:sz w:val="24"/>
          <w:szCs w:val="24"/>
        </w:rPr>
        <w:t>,</w:t>
      </w:r>
      <w:r w:rsidRPr="00685F0F">
        <w:rPr>
          <w:rFonts w:ascii="Marianne" w:hAnsi="Marianne" w:cstheme="minorHAnsi"/>
          <w:sz w:val="24"/>
          <w:szCs w:val="24"/>
        </w:rPr>
        <w:t xml:space="preserve"> </w:t>
      </w:r>
      <w:r w:rsidR="007A600E">
        <w:rPr>
          <w:rFonts w:ascii="Marianne" w:hAnsi="Marianne" w:cstheme="minorHAnsi"/>
          <w:sz w:val="24"/>
          <w:szCs w:val="24"/>
        </w:rPr>
        <w:t>est</w:t>
      </w:r>
      <w:r w:rsidRPr="00685F0F">
        <w:rPr>
          <w:rFonts w:ascii="Marianne" w:hAnsi="Marianne" w:cstheme="minorHAnsi"/>
          <w:sz w:val="24"/>
          <w:szCs w:val="24"/>
        </w:rPr>
        <w:t xml:space="preserve"> soumise à l'agrément de l'autorité militaire avant le début d'exécution des prestations.</w:t>
      </w:r>
    </w:p>
    <w:p w14:paraId="0BA5687D" w14:textId="77777777" w:rsidR="008A31FD" w:rsidRPr="00685F0F" w:rsidRDefault="008A31FD" w:rsidP="008A31FD">
      <w:pPr>
        <w:spacing w:after="60"/>
        <w:ind w:left="0"/>
        <w:rPr>
          <w:rFonts w:ascii="Marianne" w:hAnsi="Marianne" w:cstheme="minorHAnsi"/>
          <w:sz w:val="24"/>
          <w:szCs w:val="24"/>
        </w:rPr>
      </w:pPr>
    </w:p>
    <w:p w14:paraId="0BA5687E"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peut demander à l'administration de transmettre, avec son avis, les demandes de dérogations prévues par les lois et règlements, qu'il formule du fait des conditions particulières du marché.</w:t>
      </w:r>
    </w:p>
    <w:p w14:paraId="0BA5687F" w14:textId="77777777" w:rsidR="008A31FD" w:rsidRPr="00685F0F" w:rsidRDefault="008A31FD" w:rsidP="008A31FD">
      <w:pPr>
        <w:spacing w:after="60"/>
        <w:ind w:left="0"/>
        <w:rPr>
          <w:rFonts w:ascii="Marianne" w:hAnsi="Marianne" w:cstheme="minorHAnsi"/>
          <w:sz w:val="24"/>
          <w:szCs w:val="24"/>
        </w:rPr>
      </w:pPr>
    </w:p>
    <w:p w14:paraId="0BA5688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se présenter au responsable désigné par l’organisme bénéficiaire afin d'une part, de fournir tous les renseignements relatifs à l'ensemble de son personnel chargé à chaque niveau de l'exécution des prestations et d'autre part pour remplir tous les documents nécessaires à l'accès du site pour l'ensemble de ces personnels. </w:t>
      </w:r>
    </w:p>
    <w:p w14:paraId="0BA56881"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remplacer les personnes qui n’ont pas été autorisées à accéder au site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w:t>
      </w:r>
    </w:p>
    <w:p w14:paraId="0BA56882"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Tout changement, même temporaire, de ces personnels, </w:t>
      </w:r>
      <w:r w:rsidR="007A600E">
        <w:rPr>
          <w:rFonts w:ascii="Marianne" w:hAnsi="Marianne" w:cstheme="minorHAnsi"/>
          <w:sz w:val="24"/>
          <w:szCs w:val="24"/>
        </w:rPr>
        <w:t>est</w:t>
      </w:r>
      <w:r w:rsidRPr="00685F0F">
        <w:rPr>
          <w:rFonts w:ascii="Marianne" w:hAnsi="Marianne" w:cstheme="minorHAnsi"/>
          <w:sz w:val="24"/>
          <w:szCs w:val="24"/>
        </w:rPr>
        <w:t xml:space="preserve"> immédiatement porté à la connaissance de l’autorité militaire.</w:t>
      </w:r>
    </w:p>
    <w:p w14:paraId="0BA56883"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Dans le cas où les prescriptions du présent article ne seraient pas respectées, le titulaire ne pourrait prétendre à aucune indemnité si l’accès du site est refusé à ses employés.</w:t>
      </w:r>
    </w:p>
    <w:p w14:paraId="0BA56884" w14:textId="77777777" w:rsidR="008A31FD" w:rsidRPr="00D85750" w:rsidRDefault="008A31FD" w:rsidP="008A31FD">
      <w:pPr>
        <w:spacing w:after="60"/>
        <w:ind w:left="0"/>
        <w:rPr>
          <w:rFonts w:asciiTheme="minorHAnsi" w:hAnsiTheme="minorHAnsi" w:cstheme="minorHAnsi"/>
          <w:sz w:val="24"/>
          <w:szCs w:val="24"/>
        </w:rPr>
      </w:pPr>
    </w:p>
    <w:sectPr w:rsidR="008A31FD" w:rsidRPr="00D85750" w:rsidSect="005D47D9">
      <w:headerReference w:type="default" r:id="rId10"/>
      <w:footerReference w:type="default" r:id="rId11"/>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A4FAF" w14:textId="77777777" w:rsidR="00A369EA" w:rsidRDefault="00A369EA" w:rsidP="002F4632">
      <w:r>
        <w:separator/>
      </w:r>
    </w:p>
  </w:endnote>
  <w:endnote w:type="continuationSeparator" w:id="0">
    <w:p w14:paraId="5A48BE0E" w14:textId="77777777" w:rsidR="00A369EA" w:rsidRDefault="00A369EA"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56894" w14:textId="3DF4FB32"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Pr>
        <w:sz w:val="16"/>
        <w:szCs w:val="16"/>
      </w:rPr>
      <w:t>1</w:t>
    </w:r>
    <w:r w:rsidRPr="00F30A76">
      <w:rPr>
        <w:sz w:val="16"/>
        <w:szCs w:val="16"/>
      </w:rPr>
      <w:t xml:space="preserve"> au CC</w:t>
    </w:r>
    <w:r w:rsidR="00685F0F">
      <w:rPr>
        <w:sz w:val="16"/>
        <w:szCs w:val="16"/>
      </w:rPr>
      <w:t>A</w:t>
    </w:r>
    <w:r w:rsidRPr="00F30A76">
      <w:rPr>
        <w:sz w:val="16"/>
        <w:szCs w:val="16"/>
      </w:rPr>
      <w:t xml:space="preserve">P – </w:t>
    </w:r>
    <w:r w:rsidRPr="00F148A0">
      <w:rPr>
        <w:sz w:val="16"/>
        <w:szCs w:val="16"/>
      </w:rPr>
      <w:t>DAF_20</w:t>
    </w:r>
    <w:r w:rsidR="003E7AB3">
      <w:rPr>
        <w:sz w:val="16"/>
        <w:szCs w:val="16"/>
      </w:rPr>
      <w:t>5</w:t>
    </w:r>
    <w:r w:rsidRPr="00F148A0">
      <w:rPr>
        <w:sz w:val="16"/>
        <w:szCs w:val="16"/>
      </w:rPr>
      <w:t>_</w:t>
    </w:r>
    <w:r w:rsidR="00F148A0" w:rsidRPr="00F148A0">
      <w:rPr>
        <w:sz w:val="16"/>
        <w:szCs w:val="16"/>
      </w:rPr>
      <w:t>000</w:t>
    </w:r>
    <w:r w:rsidR="003E7AB3">
      <w:rPr>
        <w:sz w:val="16"/>
        <w:szCs w:val="16"/>
      </w:rPr>
      <w:t>225</w:t>
    </w:r>
    <w:r w:rsidRPr="00F148A0">
      <w:rPr>
        <w:sz w:val="16"/>
        <w:szCs w:val="16"/>
      </w:rPr>
      <w:t xml:space="preserve"> (ESID-</w:t>
    </w:r>
    <w:r w:rsidR="00F148A0" w:rsidRPr="00F148A0">
      <w:rPr>
        <w:sz w:val="16"/>
        <w:szCs w:val="16"/>
      </w:rPr>
      <w:t>2</w:t>
    </w:r>
    <w:r w:rsidR="003E7AB3">
      <w:rPr>
        <w:sz w:val="16"/>
        <w:szCs w:val="16"/>
      </w:rPr>
      <w:t>5 121 à 126</w:t>
    </w:r>
    <w:r w:rsidRPr="00F148A0">
      <w:rPr>
        <w:sz w:val="16"/>
        <w:szCs w:val="16"/>
      </w:rPr>
      <w:t>)</w:t>
    </w:r>
  </w:p>
  <w:p w14:paraId="0BA56895" w14:textId="73BE02F6"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3E7AB3">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3E7AB3">
      <w:rPr>
        <w:b/>
        <w:noProof/>
        <w:sz w:val="16"/>
        <w:szCs w:val="16"/>
      </w:rPr>
      <w:t>4</w:t>
    </w:r>
    <w:r w:rsidRPr="00F30A76">
      <w:rPr>
        <w:b/>
        <w:sz w:val="16"/>
        <w:szCs w:val="16"/>
      </w:rPr>
      <w:fldChar w:fldCharType="end"/>
    </w:r>
  </w:p>
  <w:p w14:paraId="0BA56896" w14:textId="77777777"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32E36" w14:textId="77777777" w:rsidR="00A369EA" w:rsidRDefault="00A369EA" w:rsidP="002F4632">
      <w:r>
        <w:separator/>
      </w:r>
    </w:p>
  </w:footnote>
  <w:footnote w:type="continuationSeparator" w:id="0">
    <w:p w14:paraId="3F2FB596" w14:textId="77777777" w:rsidR="00A369EA" w:rsidRDefault="00A369EA"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56893" w14:textId="77777777"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0BA56897" wp14:editId="0BA56898">
          <wp:simplePos x="0" y="0"/>
          <wp:positionH relativeFrom="column">
            <wp:posOffset>-447675</wp:posOffset>
          </wp:positionH>
          <wp:positionV relativeFrom="paragraph">
            <wp:posOffset>-343535</wp:posOffset>
          </wp:positionV>
          <wp:extent cx="2256155" cy="90805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9"/>
  </w:num>
  <w:num w:numId="4">
    <w:abstractNumId w:val="14"/>
  </w:num>
  <w:num w:numId="5">
    <w:abstractNumId w:val="3"/>
  </w:num>
  <w:num w:numId="6">
    <w:abstractNumId w:val="15"/>
  </w:num>
  <w:num w:numId="7">
    <w:abstractNumId w:val="8"/>
  </w:num>
  <w:num w:numId="8">
    <w:abstractNumId w:val="4"/>
  </w:num>
  <w:num w:numId="9">
    <w:abstractNumId w:val="7"/>
  </w:num>
  <w:num w:numId="10">
    <w:abstractNumId w:val="12"/>
  </w:num>
  <w:num w:numId="11">
    <w:abstractNumId w:val="9"/>
  </w:num>
  <w:num w:numId="12">
    <w:abstractNumId w:val="1"/>
  </w:num>
  <w:num w:numId="13">
    <w:abstractNumId w:val="16"/>
  </w:num>
  <w:num w:numId="14">
    <w:abstractNumId w:val="11"/>
  </w:num>
  <w:num w:numId="15">
    <w:abstractNumId w:val="17"/>
  </w:num>
  <w:num w:numId="16">
    <w:abstractNumId w:val="2"/>
  </w:num>
  <w:num w:numId="17">
    <w:abstractNumId w:val="13"/>
  </w:num>
  <w:num w:numId="18">
    <w:abstractNumId w:val="0"/>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532EF"/>
    <w:rsid w:val="000D0656"/>
    <w:rsid w:val="000D7724"/>
    <w:rsid w:val="000F26C2"/>
    <w:rsid w:val="00120D79"/>
    <w:rsid w:val="001741DC"/>
    <w:rsid w:val="001755E0"/>
    <w:rsid w:val="001E6658"/>
    <w:rsid w:val="001F6AC4"/>
    <w:rsid w:val="002B6362"/>
    <w:rsid w:val="002F4632"/>
    <w:rsid w:val="00303E64"/>
    <w:rsid w:val="00317490"/>
    <w:rsid w:val="003A41B3"/>
    <w:rsid w:val="003C297C"/>
    <w:rsid w:val="003D74F9"/>
    <w:rsid w:val="003E7AB3"/>
    <w:rsid w:val="0050292E"/>
    <w:rsid w:val="005220EA"/>
    <w:rsid w:val="005806A7"/>
    <w:rsid w:val="005D47D9"/>
    <w:rsid w:val="005F5401"/>
    <w:rsid w:val="00605A9B"/>
    <w:rsid w:val="00685F0F"/>
    <w:rsid w:val="00741570"/>
    <w:rsid w:val="007A600E"/>
    <w:rsid w:val="008140E9"/>
    <w:rsid w:val="008307B5"/>
    <w:rsid w:val="008A31FD"/>
    <w:rsid w:val="008D7A88"/>
    <w:rsid w:val="008F1371"/>
    <w:rsid w:val="009C6BD5"/>
    <w:rsid w:val="009F78D5"/>
    <w:rsid w:val="00A115A7"/>
    <w:rsid w:val="00A11BE7"/>
    <w:rsid w:val="00A369EA"/>
    <w:rsid w:val="00A673D7"/>
    <w:rsid w:val="00A8516F"/>
    <w:rsid w:val="00A87C78"/>
    <w:rsid w:val="00AB72FF"/>
    <w:rsid w:val="00B57A82"/>
    <w:rsid w:val="00B84C56"/>
    <w:rsid w:val="00BA57E9"/>
    <w:rsid w:val="00BD24A4"/>
    <w:rsid w:val="00D85750"/>
    <w:rsid w:val="00D9558F"/>
    <w:rsid w:val="00D9709F"/>
    <w:rsid w:val="00DB3237"/>
    <w:rsid w:val="00DC362E"/>
    <w:rsid w:val="00E126BB"/>
    <w:rsid w:val="00E358FA"/>
    <w:rsid w:val="00E47E72"/>
    <w:rsid w:val="00EE4E32"/>
    <w:rsid w:val="00F148A0"/>
    <w:rsid w:val="00F20902"/>
    <w:rsid w:val="00F33B18"/>
    <w:rsid w:val="00F51087"/>
    <w:rsid w:val="00F54A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5683C"/>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5AA3F8-6D7F-4734-8FA2-918689577069}">
  <ds:schemaRefs>
    <ds:schemaRef ds:uri="http://schemas.microsoft.com/sharepoint/v3/contenttype/forms"/>
  </ds:schemaRefs>
</ds:datastoreItem>
</file>

<file path=customXml/itemProps2.xml><?xml version="1.0" encoding="utf-8"?>
<ds:datastoreItem xmlns:ds="http://schemas.openxmlformats.org/officeDocument/2006/customXml" ds:itemID="{DFD1694A-2F90-4A97-866E-692176713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E91A85-3E5E-4CF3-9438-BAA1D1B3EF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1212</Words>
  <Characters>6670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PACE Bernadette SA CONT CN DEVDURA</cp:lastModifiedBy>
  <cp:revision>4</cp:revision>
  <cp:lastPrinted>2016-06-14T08:32:00Z</cp:lastPrinted>
  <dcterms:created xsi:type="dcterms:W3CDTF">2024-01-07T15:24:00Z</dcterms:created>
  <dcterms:modified xsi:type="dcterms:W3CDTF">2025-02-10T08:39:00Z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