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1E0" w:firstRow="1" w:lastRow="1" w:firstColumn="1" w:lastColumn="1" w:noHBand="0" w:noVBand="0"/>
      </w:tblPr>
      <w:tblGrid>
        <w:gridCol w:w="2518"/>
        <w:gridCol w:w="1932"/>
        <w:gridCol w:w="6299"/>
      </w:tblGrid>
      <w:tr w:rsidR="00AC7FD1" w:rsidRPr="00AC7FD1" w14:paraId="197418B6" w14:textId="77777777" w:rsidTr="00AC7FD1">
        <w:tc>
          <w:tcPr>
            <w:tcW w:w="44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72BCFE3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011224BD" wp14:editId="30180FF2">
                  <wp:extent cx="2686050" cy="1590675"/>
                  <wp:effectExtent l="0" t="0" r="0" b="0"/>
                  <wp:docPr id="42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6050" cy="1590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C7FD1">
              <w:rPr>
                <w:rFonts w:ascii="Marianne" w:hAnsi="Marianne"/>
              </w:rPr>
              <w:t xml:space="preserve"> </w:t>
            </w:r>
          </w:p>
        </w:tc>
        <w:tc>
          <w:tcPr>
            <w:tcW w:w="6299" w:type="dxa"/>
            <w:tcBorders>
              <w:top w:val="single" w:sz="18" w:space="0" w:color="015069"/>
              <w:left w:val="nil"/>
              <w:bottom w:val="nil"/>
              <w:right w:val="single" w:sz="18" w:space="0" w:color="015069"/>
            </w:tcBorders>
            <w:shd w:val="clear" w:color="auto" w:fill="015069"/>
            <w:vAlign w:val="center"/>
          </w:tcPr>
          <w:p w14:paraId="76D30BAE" w14:textId="74B414B3" w:rsidR="00AC7FD1" w:rsidRPr="00AC7FD1" w:rsidRDefault="00AC7FD1" w:rsidP="009D3021">
            <w:pPr>
              <w:ind w:left="223"/>
              <w:rPr>
                <w:rFonts w:ascii="Marianne" w:hAnsi="Marianne"/>
                <w:b/>
                <w:caps/>
                <w:color w:val="FFFFFF"/>
                <w:sz w:val="52"/>
                <w:szCs w:val="52"/>
              </w:rPr>
            </w:pPr>
            <w:r w:rsidRPr="00AC7FD1">
              <w:rPr>
                <w:rFonts w:ascii="Marianne" w:hAnsi="Marianne"/>
                <w:b/>
                <w:caps/>
                <w:color w:val="FFFFFF"/>
                <w:sz w:val="52"/>
                <w:szCs w:val="52"/>
              </w:rPr>
              <w:t xml:space="preserve">1. </w:t>
            </w:r>
            <w:r w:rsidR="007D722D">
              <w:rPr>
                <w:rFonts w:ascii="Marianne" w:hAnsi="Marianne"/>
                <w:b/>
                <w:caps/>
                <w:color w:val="FFFFFF"/>
                <w:sz w:val="52"/>
                <w:szCs w:val="52"/>
              </w:rPr>
              <w:t>ACte d’engagement</w:t>
            </w:r>
          </w:p>
        </w:tc>
      </w:tr>
      <w:tr w:rsidR="00AC7FD1" w:rsidRPr="00AC7FD1" w14:paraId="01C2E2CA" w14:textId="77777777" w:rsidTr="00AC7FD1">
        <w:tc>
          <w:tcPr>
            <w:tcW w:w="10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5E4B365" w14:textId="77777777" w:rsidR="00AC7FD1" w:rsidRPr="00AC7FD1" w:rsidRDefault="00AC7FD1" w:rsidP="009D3021">
            <w:pPr>
              <w:jc w:val="center"/>
              <w:rPr>
                <w:rFonts w:ascii="Marianne" w:hAnsi="Marianne"/>
              </w:rPr>
            </w:pPr>
          </w:p>
        </w:tc>
      </w:tr>
      <w:tr w:rsidR="00F0253C" w:rsidRPr="00C56E80" w14:paraId="4562C04F" w14:textId="77777777" w:rsidTr="009052D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015069"/>
          </w:tcPr>
          <w:p w14:paraId="1E662172" w14:textId="77777777" w:rsidR="00F0253C" w:rsidRPr="00C56E80" w:rsidRDefault="00F0253C" w:rsidP="009052D9">
            <w:pPr>
              <w:rPr>
                <w:color w:val="FFFFFF"/>
              </w:rPr>
            </w:pPr>
            <w:bookmarkStart w:id="0" w:name="_Hlk94260362"/>
            <w:r w:rsidRPr="00C56E80">
              <w:rPr>
                <w:color w:val="FFFFFF"/>
              </w:rPr>
              <w:t>Objet</w:t>
            </w:r>
            <w:r w:rsidRPr="00C56E80">
              <w:rPr>
                <w:rFonts w:ascii="Cambria" w:hAnsi="Cambria" w:cs="Cambria"/>
                <w:color w:val="FFFFFF"/>
              </w:rPr>
              <w:t> </w:t>
            </w:r>
            <w:r w:rsidRPr="00C56E80">
              <w:rPr>
                <w:color w:val="FFFFFF"/>
              </w:rPr>
              <w:t>:</w:t>
            </w:r>
          </w:p>
        </w:tc>
        <w:sdt>
          <w:sdtPr>
            <w:rPr>
              <w:b/>
              <w:bCs/>
              <w:caps/>
              <w:sz w:val="32"/>
              <w:szCs w:val="32"/>
            </w:rPr>
            <w:alias w:val="INT_MARCHE"/>
            <w:tag w:val="INT_MARCHE"/>
            <w:id w:val="-894036939"/>
            <w:placeholder>
              <w:docPart w:val="8C293C7708F144B496E80701634CC3C2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4F1DCD88" w14:textId="6C3D64DA" w:rsidR="00F0253C" w:rsidRPr="00F26C96" w:rsidRDefault="00326FD7" w:rsidP="009052D9">
                <w:pPr>
                  <w:rPr>
                    <w:b/>
                    <w:bCs/>
                    <w:caps/>
                    <w:sz w:val="32"/>
                    <w:szCs w:val="32"/>
                  </w:rPr>
                </w:pPr>
                <w:r>
                  <w:rPr>
                    <w:b/>
                    <w:bCs/>
                    <w:caps/>
                    <w:sz w:val="32"/>
                    <w:szCs w:val="32"/>
                  </w:rPr>
                  <w:t>Fourniture de produits pharmaceutiques</w:t>
                </w:r>
              </w:p>
            </w:tc>
          </w:sdtContent>
        </w:sdt>
      </w:tr>
      <w:tr w:rsidR="00F0253C" w:rsidRPr="00C56E80" w14:paraId="64D769A0" w14:textId="77777777" w:rsidTr="009052D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015069"/>
          </w:tcPr>
          <w:p w14:paraId="787871BC" w14:textId="77777777" w:rsidR="00F0253C" w:rsidRPr="00C56E80" w:rsidRDefault="00F0253C" w:rsidP="009052D9">
            <w:pPr>
              <w:rPr>
                <w:color w:val="FFFFFF"/>
              </w:rPr>
            </w:pPr>
            <w:r w:rsidRPr="00C56E80">
              <w:rPr>
                <w:color w:val="FFFFFF"/>
              </w:rPr>
              <w:t>N° Consultation</w:t>
            </w:r>
          </w:p>
        </w:tc>
        <w:sdt>
          <w:sdtPr>
            <w:rPr>
              <w:rStyle w:val="CTRLCONTENUCLASSIQUE"/>
              <w:bCs/>
              <w:sz w:val="32"/>
              <w:szCs w:val="32"/>
            </w:rPr>
            <w:alias w:val="NUM_CONSULTATION"/>
            <w:tag w:val="NUM_CONSULTATION"/>
            <w:id w:val="351924945"/>
            <w:placeholder>
              <w:docPart w:val="9D1224D417A4450BB08E2DCB8CF4EB6E"/>
            </w:placeholder>
          </w:sdtPr>
          <w:sdtEndPr>
            <w:rPr>
              <w:rStyle w:val="Policepardfaut"/>
              <w:rFonts w:ascii="Arial Nova" w:hAnsi="Arial Nova"/>
              <w:b w:val="0"/>
            </w:rPr>
          </w:sdtEndPr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3FB02DBC" w14:textId="2A1A6076" w:rsidR="00F0253C" w:rsidRPr="00F26C96" w:rsidRDefault="00F0253C" w:rsidP="009052D9">
                <w:pPr>
                  <w:rPr>
                    <w:bCs/>
                    <w:sz w:val="32"/>
                    <w:szCs w:val="32"/>
                  </w:rPr>
                </w:pP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202</w:t>
                </w:r>
                <w:r w:rsidR="00326FD7">
                  <w:rPr>
                    <w:rStyle w:val="CTRLCONTENUCLASSIQUE"/>
                    <w:bCs/>
                    <w:sz w:val="32"/>
                    <w:szCs w:val="32"/>
                  </w:rPr>
                  <w:t>4</w:t>
                </w:r>
                <w:r w:rsidRPr="00F26C96">
                  <w:rPr>
                    <w:rStyle w:val="CTRLCONTENUCLASSIQUE"/>
                    <w:bCs/>
                    <w:sz w:val="32"/>
                    <w:szCs w:val="32"/>
                  </w:rPr>
                  <w:t>002</w:t>
                </w:r>
              </w:p>
            </w:tc>
          </w:sdtContent>
        </w:sdt>
      </w:tr>
      <w:tr w:rsidR="00F0253C" w:rsidRPr="00C56E80" w14:paraId="6C4A4BAB" w14:textId="77777777" w:rsidTr="009052D9">
        <w:tc>
          <w:tcPr>
            <w:tcW w:w="2518" w:type="dxa"/>
            <w:tcBorders>
              <w:top w:val="nil"/>
              <w:left w:val="nil"/>
              <w:bottom w:val="nil"/>
              <w:right w:val="nil"/>
            </w:tcBorders>
            <w:shd w:val="clear" w:color="auto" w:fill="015069"/>
          </w:tcPr>
          <w:p w14:paraId="36FC0148" w14:textId="77777777" w:rsidR="00F0253C" w:rsidRPr="00C56E80" w:rsidRDefault="00F0253C" w:rsidP="009052D9">
            <w:pPr>
              <w:rPr>
                <w:color w:val="FFFFFF"/>
              </w:rPr>
            </w:pPr>
            <w:r>
              <w:rPr>
                <w:color w:val="FFFFFF"/>
              </w:rPr>
              <w:t>N° Marché</w:t>
            </w:r>
          </w:p>
        </w:tc>
        <w:sdt>
          <w:sdtPr>
            <w:rPr>
              <w:b/>
              <w:bCs/>
              <w:sz w:val="32"/>
              <w:szCs w:val="32"/>
            </w:rPr>
            <w:alias w:val="NUM_MARCHE"/>
            <w:tag w:val="NUM_MARCHE"/>
            <w:id w:val="2120326970"/>
            <w:placeholder>
              <w:docPart w:val="79D5EBC8ACFB476392ED22268A55EFF4"/>
            </w:placeholder>
          </w:sdtPr>
          <w:sdtEndPr/>
          <w:sdtContent>
            <w:tc>
              <w:tcPr>
                <w:tcW w:w="8231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</w:tcPr>
              <w:p w14:paraId="7CC9FF0B" w14:textId="24C85C25" w:rsidR="00F0253C" w:rsidRPr="00F26C96" w:rsidRDefault="00F0253C" w:rsidP="009052D9">
                <w:pPr>
                  <w:rPr>
                    <w:b/>
                    <w:bCs/>
                    <w:sz w:val="32"/>
                    <w:szCs w:val="32"/>
                  </w:rPr>
                </w:pPr>
                <w:r w:rsidRPr="00F26C96">
                  <w:rPr>
                    <w:b/>
                    <w:bCs/>
                    <w:sz w:val="32"/>
                    <w:szCs w:val="32"/>
                  </w:rPr>
                  <w:t>202</w:t>
                </w:r>
                <w:r w:rsidR="00326FD7">
                  <w:rPr>
                    <w:b/>
                    <w:bCs/>
                    <w:sz w:val="32"/>
                    <w:szCs w:val="32"/>
                  </w:rPr>
                  <w:t>4</w:t>
                </w:r>
                <w:r w:rsidRPr="00F26C96">
                  <w:rPr>
                    <w:b/>
                    <w:bCs/>
                    <w:sz w:val="32"/>
                    <w:szCs w:val="32"/>
                  </w:rPr>
                  <w:t>002_00_0_0</w:t>
                </w:r>
              </w:p>
            </w:tc>
          </w:sdtContent>
        </w:sdt>
      </w:tr>
      <w:bookmarkEnd w:id="0"/>
    </w:tbl>
    <w:p w14:paraId="3C1509B1" w14:textId="77777777" w:rsidR="001702E2" w:rsidRPr="00AC7FD1" w:rsidRDefault="001702E2">
      <w:pPr>
        <w:rPr>
          <w:rFonts w:ascii="Marianne" w:hAnsi="Marianne"/>
        </w:rPr>
      </w:pPr>
    </w:p>
    <w:p w14:paraId="1D11DC32" w14:textId="77777777" w:rsidR="003F1324" w:rsidRPr="00AC7FD1" w:rsidRDefault="003F1324">
      <w:pPr>
        <w:rPr>
          <w:rFonts w:ascii="Marianne" w:hAnsi="Marianne"/>
        </w:rPr>
      </w:pPr>
    </w:p>
    <w:p w14:paraId="51391E3D" w14:textId="77777777" w:rsidR="007D3504" w:rsidRPr="00AC7FD1" w:rsidRDefault="00D96DEE" w:rsidP="00D96DEE">
      <w:pPr>
        <w:pStyle w:val="Titre1"/>
      </w:pPr>
      <w:bookmarkStart w:id="1" w:name="_Toc432429101"/>
      <w:bookmarkStart w:id="2" w:name="_Toc89764777"/>
      <w:bookmarkStart w:id="3" w:name="_Toc185348397"/>
      <w:r w:rsidRPr="00AC7FD1">
        <w:t>Avant Propos</w:t>
      </w:r>
      <w:bookmarkEnd w:id="1"/>
      <w:bookmarkEnd w:id="2"/>
      <w:bookmarkEnd w:id="3"/>
    </w:p>
    <w:p w14:paraId="1749ED38" w14:textId="36E6BF15" w:rsidR="009045E1" w:rsidRPr="00AC7FD1" w:rsidRDefault="009045E1" w:rsidP="009045E1">
      <w:pPr>
        <w:pStyle w:val="NormalWeb"/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>L’Acte d’Engagement est un «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56580B" w:rsidRPr="0056580B">
        <w:rPr>
          <w:rFonts w:ascii="Marianne" w:hAnsi="Marianne" w:cs="Cambria"/>
          <w:b/>
          <w:bCs/>
          <w:sz w:val="18"/>
          <w:szCs w:val="18"/>
        </w:rPr>
        <w:t>document</w:t>
      </w:r>
      <w:r w:rsidRPr="00AC7FD1">
        <w:rPr>
          <w:rFonts w:ascii="Marianne" w:hAnsi="Marianne"/>
          <w:b/>
          <w:bCs/>
          <w:sz w:val="18"/>
          <w:szCs w:val="18"/>
        </w:rPr>
        <w:t>-navette</w:t>
      </w:r>
      <w:r w:rsidRPr="00AC7FD1">
        <w:rPr>
          <w:rFonts w:ascii="Cambria" w:hAnsi="Cambria" w:cs="Cambria"/>
          <w:b/>
          <w:bCs/>
          <w:sz w:val="18"/>
          <w:szCs w:val="18"/>
        </w:rPr>
        <w:t> </w:t>
      </w:r>
      <w:r w:rsidRPr="00AC7FD1">
        <w:rPr>
          <w:rFonts w:ascii="Marianne" w:hAnsi="Marianne" w:cs="Marianne"/>
          <w:b/>
          <w:bCs/>
          <w:sz w:val="18"/>
          <w:szCs w:val="18"/>
        </w:rPr>
        <w:t>»</w:t>
      </w:r>
      <w:r w:rsidRPr="00AC7FD1">
        <w:rPr>
          <w:rFonts w:ascii="Marianne" w:hAnsi="Marianne"/>
          <w:b/>
          <w:bCs/>
          <w:sz w:val="18"/>
          <w:szCs w:val="18"/>
        </w:rPr>
        <w:t>.</w:t>
      </w:r>
    </w:p>
    <w:p w14:paraId="0A1E35C5" w14:textId="68A15E70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intègre</w:t>
      </w:r>
      <w:r w:rsidRPr="00AC7FD1">
        <w:rPr>
          <w:rFonts w:ascii="Marianne" w:hAnsi="Marianne"/>
          <w:b/>
          <w:bCs/>
          <w:sz w:val="18"/>
          <w:szCs w:val="18"/>
        </w:rPr>
        <w:t>nt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le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 vierge (projet </w:t>
      </w:r>
      <w:r w:rsidRPr="00AC7FD1">
        <w:rPr>
          <w:rFonts w:ascii="Marianne" w:hAnsi="Marianne"/>
          <w:b/>
          <w:bCs/>
          <w:sz w:val="18"/>
          <w:szCs w:val="18"/>
        </w:rPr>
        <w:t>de contrat</w:t>
      </w:r>
      <w:r w:rsidR="009045E1" w:rsidRPr="00AC7FD1">
        <w:rPr>
          <w:rFonts w:ascii="Marianne" w:hAnsi="Marianne"/>
          <w:b/>
          <w:bCs/>
          <w:sz w:val="18"/>
          <w:szCs w:val="18"/>
        </w:rPr>
        <w:t>) dans le dossier de consultation.</w:t>
      </w:r>
    </w:p>
    <w:p w14:paraId="4401716D" w14:textId="192D31E2" w:rsidR="00B871BE" w:rsidRPr="00326FD7" w:rsidRDefault="00B871BE" w:rsidP="00B871BE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  <w:b/>
          <w:bCs/>
          <w:sz w:val="18"/>
          <w:szCs w:val="18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Chacun des soumissionnaires complète son </w:t>
      </w:r>
      <w:r w:rsidR="00AC7FD1" w:rsidRPr="00AC7FD1">
        <w:rPr>
          <w:rFonts w:ascii="Marianne" w:hAnsi="Marianne"/>
          <w:b/>
          <w:bCs/>
          <w:sz w:val="18"/>
          <w:szCs w:val="18"/>
        </w:rPr>
        <w:t>contrat</w:t>
      </w:r>
      <w:r w:rsidRPr="00AC7FD1">
        <w:rPr>
          <w:rFonts w:ascii="Marianne" w:hAnsi="Marianne"/>
          <w:b/>
          <w:bCs/>
          <w:sz w:val="18"/>
          <w:szCs w:val="18"/>
        </w:rPr>
        <w:t>, le signe (Chapitre III dans l’encart prévu à cet effet) et l’envoie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au</w:t>
      </w:r>
      <w:r w:rsidR="00AC7FD1" w:rsidRPr="00AC7FD1">
        <w:rPr>
          <w:rFonts w:ascii="Marianne" w:hAnsi="Marianne"/>
          <w:b/>
          <w:bCs/>
          <w:sz w:val="18"/>
          <w:szCs w:val="18"/>
        </w:rPr>
        <w:t>x</w:t>
      </w:r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accompagné des pièces justificatives nécessaires conformément aux </w:t>
      </w:r>
      <w:r w:rsidR="69E74E36" w:rsidRPr="00AC7FD1">
        <w:rPr>
          <w:rFonts w:ascii="Marianne" w:hAnsi="Marianne"/>
          <w:b/>
          <w:bCs/>
          <w:sz w:val="18"/>
          <w:szCs w:val="18"/>
        </w:rPr>
        <w:t>disposit</w:t>
      </w:r>
      <w:r w:rsidR="001702E2" w:rsidRPr="00AC7FD1">
        <w:rPr>
          <w:rFonts w:ascii="Marianne" w:hAnsi="Marianne"/>
          <w:b/>
          <w:bCs/>
          <w:sz w:val="18"/>
          <w:szCs w:val="18"/>
        </w:rPr>
        <w:t>ions</w:t>
      </w:r>
      <w:r w:rsidRPr="00AC7FD1">
        <w:rPr>
          <w:rFonts w:ascii="Marianne" w:hAnsi="Marianne"/>
          <w:b/>
          <w:bCs/>
          <w:sz w:val="18"/>
          <w:szCs w:val="18"/>
        </w:rPr>
        <w:t xml:space="preserve"> du </w:t>
      </w:r>
      <w:r w:rsidRPr="00AC7FD1">
        <w:rPr>
          <w:rFonts w:ascii="Marianne" w:hAnsi="Marianne"/>
          <w:b/>
          <w:bCs/>
          <w:sz w:val="18"/>
          <w:szCs w:val="18"/>
          <w:u w:val="single"/>
        </w:rPr>
        <w:t>règlement de la consultation</w:t>
      </w:r>
      <w:r w:rsidR="00AC7FD1" w:rsidRPr="00AC7FD1">
        <w:rPr>
          <w:rFonts w:ascii="Marianne" w:hAnsi="Marianne"/>
          <w:b/>
          <w:bCs/>
          <w:sz w:val="18"/>
          <w:szCs w:val="18"/>
          <w:u w:val="single"/>
        </w:rPr>
        <w:t xml:space="preserve"> (ou lettre de consultation</w:t>
      </w:r>
      <w:r w:rsidR="00326FD7">
        <w:rPr>
          <w:rFonts w:ascii="Marianne" w:hAnsi="Marianne"/>
          <w:b/>
          <w:bCs/>
          <w:sz w:val="18"/>
          <w:szCs w:val="18"/>
          <w:u w:val="single"/>
        </w:rPr>
        <w:t>)</w:t>
      </w:r>
      <w:r w:rsidRPr="00AC7FD1">
        <w:rPr>
          <w:rFonts w:ascii="Marianne" w:hAnsi="Marianne"/>
          <w:b/>
          <w:bCs/>
          <w:sz w:val="18"/>
          <w:szCs w:val="18"/>
        </w:rPr>
        <w:t xml:space="preserve">. </w:t>
      </w:r>
      <w:r w:rsidRPr="00326FD7">
        <w:rPr>
          <w:rFonts w:ascii="Marianne" w:hAnsi="Marianne"/>
          <w:b/>
          <w:bCs/>
          <w:sz w:val="18"/>
          <w:szCs w:val="18"/>
        </w:rPr>
        <w:t>Les soumissionnaires peuvent ne pas signer ce document au stade de leur soumission. Toutefois, l’attributaire désigné sera invité à signer le projet de contrat et à transmettre, le cas échéant, les preuves mentionnées aux articles L2141-1 à L.2141-5 et aux articles L.2141-7 à L.2141-10</w:t>
      </w:r>
      <w:r w:rsidR="00AC7FD1" w:rsidRPr="00326FD7">
        <w:rPr>
          <w:rFonts w:ascii="Marianne" w:hAnsi="Marianne"/>
          <w:b/>
          <w:bCs/>
          <w:sz w:val="18"/>
          <w:szCs w:val="18"/>
        </w:rPr>
        <w:t xml:space="preserve"> du code de la commande publique</w:t>
      </w:r>
      <w:r w:rsidRPr="00326FD7">
        <w:rPr>
          <w:rFonts w:ascii="Marianne" w:hAnsi="Marianne"/>
          <w:b/>
          <w:bCs/>
          <w:sz w:val="18"/>
          <w:szCs w:val="18"/>
        </w:rPr>
        <w:t>.</w:t>
      </w:r>
    </w:p>
    <w:p w14:paraId="0669388B" w14:textId="3D3AD98B" w:rsidR="009045E1" w:rsidRPr="00AC7FD1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Lorsque le règlement de consultation autorise la production de variante (s), le soumissionnaire complète autant </w:t>
      </w:r>
      <w:r w:rsidR="00AC7FD1" w:rsidRPr="00AC7FD1">
        <w:rPr>
          <w:rFonts w:ascii="Marianne" w:hAnsi="Marianne"/>
          <w:b/>
          <w:bCs/>
          <w:sz w:val="18"/>
          <w:szCs w:val="18"/>
        </w:rPr>
        <w:t>de contrat</w:t>
      </w:r>
      <w:r w:rsidRPr="00AC7FD1">
        <w:rPr>
          <w:rFonts w:ascii="Marianne" w:hAnsi="Marianne"/>
          <w:b/>
          <w:bCs/>
          <w:sz w:val="18"/>
          <w:szCs w:val="18"/>
        </w:rPr>
        <w:t xml:space="preserve"> que de variantes qu’il souhaite déposer</w:t>
      </w:r>
    </w:p>
    <w:p w14:paraId="0DAAED16" w14:textId="00E685A9" w:rsidR="009045E1" w:rsidRPr="00AC7FD1" w:rsidRDefault="009045E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Une fois le marché attribué et les formalités d’achèvement de la consultation réalisées, </w:t>
      </w:r>
      <w:r w:rsidR="00AC7FD1"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="00AC7FD1"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="001702E2"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Pr="00AC7FD1">
        <w:rPr>
          <w:rFonts w:ascii="Marianne" w:hAnsi="Marianne"/>
          <w:b/>
          <w:bCs/>
          <w:sz w:val="18"/>
          <w:szCs w:val="18"/>
        </w:rPr>
        <w:t>signe</w:t>
      </w:r>
      <w:r w:rsidR="00AC7FD1" w:rsidRPr="00AC7FD1">
        <w:rPr>
          <w:rFonts w:ascii="Marianne" w:hAnsi="Marianne"/>
          <w:b/>
          <w:bCs/>
          <w:sz w:val="18"/>
          <w:szCs w:val="18"/>
        </w:rPr>
        <w:t>nt</w:t>
      </w:r>
      <w:r w:rsidRPr="00AC7FD1">
        <w:rPr>
          <w:rFonts w:ascii="Marianne" w:hAnsi="Marianne"/>
          <w:b/>
          <w:bCs/>
          <w:sz w:val="18"/>
          <w:szCs w:val="18"/>
        </w:rPr>
        <w:t xml:space="preserve"> l’Acte d’Engagement du soumissionnaire retenu et le lui notifie.</w:t>
      </w:r>
    </w:p>
    <w:p w14:paraId="71562E7F" w14:textId="412C9142" w:rsidR="009045E1" w:rsidRPr="00AC7FD1" w:rsidRDefault="00AC7FD1" w:rsidP="009045E1">
      <w:pPr>
        <w:pStyle w:val="NormalWeb"/>
        <w:numPr>
          <w:ilvl w:val="0"/>
          <w:numId w:val="17"/>
        </w:numPr>
        <w:spacing w:after="0"/>
        <w:jc w:val="both"/>
        <w:rPr>
          <w:rFonts w:ascii="Marianne" w:hAnsi="Marianne"/>
        </w:rPr>
      </w:pPr>
      <w:r w:rsidRPr="00AC7FD1">
        <w:rPr>
          <w:rFonts w:ascii="Marianne" w:hAnsi="Marianne"/>
          <w:b/>
          <w:bCs/>
          <w:sz w:val="18"/>
          <w:szCs w:val="18"/>
        </w:rPr>
        <w:t xml:space="preserve">Les </w:t>
      </w:r>
      <w:proofErr w:type="spellStart"/>
      <w:r w:rsidRPr="00AC7FD1">
        <w:rPr>
          <w:rFonts w:ascii="Marianne" w:hAnsi="Marianne"/>
          <w:b/>
          <w:bCs/>
          <w:sz w:val="18"/>
          <w:szCs w:val="18"/>
        </w:rPr>
        <w:t>Taaf</w:t>
      </w:r>
      <w:proofErr w:type="spellEnd"/>
      <w:r w:rsidRPr="00AC7FD1">
        <w:rPr>
          <w:rFonts w:ascii="Marianne" w:hAnsi="Marianne"/>
          <w:b/>
          <w:bCs/>
          <w:sz w:val="18"/>
          <w:szCs w:val="18"/>
        </w:rPr>
        <w:t xml:space="preserve"> </w:t>
      </w:r>
      <w:r w:rsidR="009045E1" w:rsidRPr="00AC7FD1">
        <w:rPr>
          <w:rFonts w:ascii="Marianne" w:hAnsi="Marianne"/>
          <w:b/>
          <w:bCs/>
          <w:sz w:val="18"/>
          <w:szCs w:val="18"/>
        </w:rPr>
        <w:t>établi</w:t>
      </w:r>
      <w:r w:rsidRPr="00AC7FD1">
        <w:rPr>
          <w:rFonts w:ascii="Marianne" w:hAnsi="Marianne"/>
          <w:b/>
          <w:bCs/>
          <w:sz w:val="18"/>
          <w:szCs w:val="18"/>
        </w:rPr>
        <w:t>ssen</w:t>
      </w:r>
      <w:r w:rsidR="009045E1" w:rsidRPr="00AC7FD1">
        <w:rPr>
          <w:rFonts w:ascii="Marianne" w:hAnsi="Marianne"/>
          <w:b/>
          <w:bCs/>
          <w:sz w:val="18"/>
          <w:szCs w:val="18"/>
        </w:rPr>
        <w:t xml:space="preserve">t </w:t>
      </w:r>
      <w:r w:rsidR="009045E1" w:rsidRPr="00AC7FD1">
        <w:rPr>
          <w:rFonts w:ascii="Marianne" w:hAnsi="Marianne"/>
          <w:b/>
          <w:bCs/>
          <w:sz w:val="18"/>
          <w:szCs w:val="18"/>
          <w:u w:val="single"/>
        </w:rPr>
        <w:t>à la demande du titulaire</w:t>
      </w:r>
      <w:r w:rsidR="009045E1" w:rsidRPr="00AC7FD1">
        <w:rPr>
          <w:rFonts w:ascii="Cambria" w:hAnsi="Cambria" w:cs="Cambria"/>
          <w:b/>
          <w:bCs/>
          <w:sz w:val="18"/>
          <w:szCs w:val="18"/>
        </w:rPr>
        <w:t> </w:t>
      </w:r>
      <w:r w:rsidR="009045E1" w:rsidRPr="00AC7FD1">
        <w:rPr>
          <w:rFonts w:ascii="Marianne" w:hAnsi="Marianne"/>
          <w:b/>
          <w:bCs/>
          <w:sz w:val="18"/>
          <w:szCs w:val="18"/>
        </w:rPr>
        <w:t>le ou les exemplaires uniques n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cessaires en cas de cession de cr</w:t>
      </w:r>
      <w:r w:rsidR="009045E1" w:rsidRPr="00AC7FD1">
        <w:rPr>
          <w:rFonts w:ascii="Marianne" w:hAnsi="Marianne" w:cs="Marianne"/>
          <w:b/>
          <w:bCs/>
          <w:sz w:val="18"/>
          <w:szCs w:val="18"/>
        </w:rPr>
        <w:t>é</w:t>
      </w:r>
      <w:r w:rsidR="009045E1" w:rsidRPr="00AC7FD1">
        <w:rPr>
          <w:rFonts w:ascii="Marianne" w:hAnsi="Marianne"/>
          <w:b/>
          <w:bCs/>
          <w:sz w:val="18"/>
          <w:szCs w:val="18"/>
        </w:rPr>
        <w:t>ance.</w:t>
      </w:r>
    </w:p>
    <w:p w14:paraId="12429F3F" w14:textId="77777777" w:rsidR="00D96DEE" w:rsidRPr="00AC7FD1" w:rsidRDefault="00D96DEE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6"/>
        <w:gridCol w:w="8517"/>
        <w:gridCol w:w="1069"/>
      </w:tblGrid>
      <w:tr w:rsidR="00EE2BB5" w:rsidRPr="00AC7FD1" w14:paraId="43099298" w14:textId="77777777" w:rsidTr="001110CE">
        <w:trPr>
          <w:trHeight w:val="291"/>
        </w:trPr>
        <w:tc>
          <w:tcPr>
            <w:tcW w:w="1188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</w:tcPr>
          <w:p w14:paraId="20E3F6F3" w14:textId="2D0A5C99" w:rsidR="00EE2BB5" w:rsidRPr="00AC7FD1" w:rsidRDefault="00842E4A">
            <w:pPr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noProof/>
              </w:rPr>
              <w:drawing>
                <wp:inline distT="0" distB="0" distL="0" distR="0" wp14:anchorId="71CD851A" wp14:editId="08B54450">
                  <wp:extent cx="542925" cy="542925"/>
                  <wp:effectExtent l="0" t="0" r="0" b="0"/>
                  <wp:docPr id="2" name="Image 2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485918E" w14:textId="14FA086A" w:rsidR="00EE2BB5" w:rsidRPr="00AC7FD1" w:rsidRDefault="00EE2BB5" w:rsidP="001110CE">
            <w:pPr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t xml:space="preserve">L’entrepreneur, </w:t>
            </w:r>
            <w:r w:rsidR="00326FD7" w:rsidRPr="00AC7FD1">
              <w:rPr>
                <w:rFonts w:ascii="Marianne" w:hAnsi="Marianne"/>
              </w:rPr>
              <w:t>ci-après</w:t>
            </w:r>
            <w:r w:rsidRPr="00AC7FD1">
              <w:rPr>
                <w:rFonts w:ascii="Marianne" w:hAnsi="Marianne"/>
              </w:rPr>
              <w:t xml:space="preserve"> désigné 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op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 xml:space="preserve">rateur 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conomique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candidat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, </w:t>
            </w:r>
            <w:r w:rsidRPr="00AC7FD1">
              <w:rPr>
                <w:rFonts w:ascii="Marianne" w:hAnsi="Marianne" w:cs="Marianne"/>
              </w:rPr>
              <w:t>«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contractant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 w:cs="Marianne"/>
              </w:rPr>
              <w:t>»</w:t>
            </w:r>
            <w:r w:rsidRPr="00AC7FD1">
              <w:rPr>
                <w:rFonts w:ascii="Marianne" w:hAnsi="Marianne"/>
              </w:rPr>
              <w:t xml:space="preserve"> doit renseigner les champs mat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rialis</w:t>
            </w:r>
            <w:r w:rsidRPr="00AC7FD1">
              <w:rPr>
                <w:rFonts w:ascii="Marianne" w:hAnsi="Marianne" w:cs="Marianne"/>
              </w:rPr>
              <w:t>é</w:t>
            </w:r>
            <w:r w:rsidRPr="00AC7FD1">
              <w:rPr>
                <w:rFonts w:ascii="Marianne" w:hAnsi="Marianne"/>
              </w:rPr>
              <w:t>s comme suit</w:t>
            </w:r>
            <w:r w:rsidRPr="00AC7FD1">
              <w:rPr>
                <w:rFonts w:ascii="Cambria" w:hAnsi="Cambria" w:cs="Cambria"/>
              </w:rPr>
              <w:t> </w:t>
            </w:r>
            <w:r w:rsidRPr="00AC7FD1">
              <w:rPr>
                <w:rFonts w:ascii="Marianne" w:hAnsi="Marianne"/>
              </w:rPr>
              <w:t>: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12" w:space="0" w:color="000080"/>
              <w:right w:val="nil"/>
            </w:tcBorders>
            <w:shd w:val="clear" w:color="auto" w:fill="auto"/>
          </w:tcPr>
          <w:p w14:paraId="732DE726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71445B0A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right w:val="nil"/>
            </w:tcBorders>
            <w:shd w:val="clear" w:color="auto" w:fill="auto"/>
          </w:tcPr>
          <w:p w14:paraId="6149995F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single" w:sz="12" w:space="0" w:color="000080"/>
            </w:tcBorders>
            <w:shd w:val="clear" w:color="auto" w:fill="auto"/>
          </w:tcPr>
          <w:p w14:paraId="5F8DCEA4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single" w:sz="12" w:space="0" w:color="000080"/>
              <w:bottom w:val="single" w:sz="12" w:space="0" w:color="000080"/>
              <w:right w:val="single" w:sz="12" w:space="0" w:color="000080"/>
            </w:tcBorders>
            <w:shd w:val="clear" w:color="auto" w:fill="E6E6E6"/>
          </w:tcPr>
          <w:p w14:paraId="5E3D5074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  <w:tr w:rsidR="00EE2BB5" w:rsidRPr="00AC7FD1" w14:paraId="3B17D6AD" w14:textId="77777777" w:rsidTr="001110CE">
        <w:trPr>
          <w:trHeight w:val="289"/>
        </w:trPr>
        <w:tc>
          <w:tcPr>
            <w:tcW w:w="1188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666573DC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864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5D1AA80B" w14:textId="77777777" w:rsidR="00EE2BB5" w:rsidRPr="00AC7FD1" w:rsidRDefault="00EE2BB5">
            <w:pPr>
              <w:rPr>
                <w:rFonts w:ascii="Marianne" w:hAnsi="Marianne"/>
              </w:rPr>
            </w:pPr>
          </w:p>
        </w:tc>
        <w:tc>
          <w:tcPr>
            <w:tcW w:w="1084" w:type="dxa"/>
            <w:tcBorders>
              <w:top w:val="single" w:sz="12" w:space="0" w:color="000080"/>
              <w:left w:val="nil"/>
              <w:bottom w:val="nil"/>
              <w:right w:val="nil"/>
            </w:tcBorders>
            <w:shd w:val="clear" w:color="auto" w:fill="auto"/>
          </w:tcPr>
          <w:p w14:paraId="62ADA821" w14:textId="77777777" w:rsidR="00EE2BB5" w:rsidRPr="00AC7FD1" w:rsidRDefault="00EE2BB5" w:rsidP="004D29BD">
            <w:pPr>
              <w:rPr>
                <w:rFonts w:ascii="Marianne" w:hAnsi="Marianne"/>
              </w:rPr>
            </w:pPr>
          </w:p>
        </w:tc>
      </w:tr>
    </w:tbl>
    <w:p w14:paraId="0D1C1B8D" w14:textId="0E159AE6" w:rsidR="0019727E" w:rsidRDefault="0019727E" w:rsidP="00EE2BB5">
      <w:pPr>
        <w:rPr>
          <w:rFonts w:ascii="Marianne" w:hAnsi="Marianne"/>
        </w:rPr>
      </w:pPr>
    </w:p>
    <w:p w14:paraId="2640D8B8" w14:textId="0DD9041F" w:rsidR="005B7BC0" w:rsidRDefault="007D722D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r>
        <w:rPr>
          <w:rFonts w:ascii="Marianne" w:hAnsi="Marianne"/>
        </w:rPr>
        <w:fldChar w:fldCharType="begin"/>
      </w:r>
      <w:r>
        <w:rPr>
          <w:rFonts w:ascii="Marianne" w:hAnsi="Marianne"/>
        </w:rPr>
        <w:instrText xml:space="preserve"> TOC \o "1-1" \h \z \u \t "Titre 3;2" </w:instrText>
      </w:r>
      <w:r>
        <w:rPr>
          <w:rFonts w:ascii="Marianne" w:hAnsi="Marianne"/>
        </w:rPr>
        <w:fldChar w:fldCharType="separate"/>
      </w:r>
      <w:hyperlink w:anchor="_Toc185348397" w:history="1">
        <w:r w:rsidR="005B7BC0" w:rsidRPr="003A0C25">
          <w:rPr>
            <w:rStyle w:val="Lienhypertexte"/>
            <w:noProof/>
          </w:rPr>
          <w:t>Avant Propos</w:t>
        </w:r>
        <w:r w:rsidR="005B7BC0">
          <w:rPr>
            <w:noProof/>
            <w:webHidden/>
          </w:rPr>
          <w:tab/>
        </w:r>
        <w:r w:rsidR="005B7BC0">
          <w:rPr>
            <w:noProof/>
            <w:webHidden/>
          </w:rPr>
          <w:fldChar w:fldCharType="begin"/>
        </w:r>
        <w:r w:rsidR="005B7BC0">
          <w:rPr>
            <w:noProof/>
            <w:webHidden/>
          </w:rPr>
          <w:instrText xml:space="preserve"> PAGEREF _Toc185348397 \h </w:instrText>
        </w:r>
        <w:r w:rsidR="005B7BC0">
          <w:rPr>
            <w:noProof/>
            <w:webHidden/>
          </w:rPr>
        </w:r>
        <w:r w:rsidR="005B7BC0">
          <w:rPr>
            <w:noProof/>
            <w:webHidden/>
          </w:rPr>
          <w:fldChar w:fldCharType="separate"/>
        </w:r>
        <w:r w:rsidR="005B7BC0">
          <w:rPr>
            <w:noProof/>
            <w:webHidden/>
          </w:rPr>
          <w:t>1</w:t>
        </w:r>
        <w:r w:rsidR="005B7BC0">
          <w:rPr>
            <w:noProof/>
            <w:webHidden/>
          </w:rPr>
          <w:fldChar w:fldCharType="end"/>
        </w:r>
      </w:hyperlink>
    </w:p>
    <w:p w14:paraId="20C6C909" w14:textId="2EC465EC" w:rsidR="005B7BC0" w:rsidRDefault="005B7BC0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85348398" w:history="1">
        <w:r w:rsidRPr="003A0C25">
          <w:rPr>
            <w:rStyle w:val="Lienhypertexte"/>
            <w:noProof/>
          </w:rPr>
          <w:t>Chapitre I – Stipulations relatives au contrat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051B2EF9" w14:textId="6BB8F97B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399" w:history="1">
        <w:r w:rsidRPr="003A0C25">
          <w:rPr>
            <w:rStyle w:val="Lienhypertexte"/>
            <w:noProof/>
          </w:rPr>
          <w:t>Article 1 – Acheteur Public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E5AB9E" w14:textId="49397812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0" w:history="1">
        <w:r w:rsidRPr="003A0C25">
          <w:rPr>
            <w:rStyle w:val="Lienhypertexte"/>
            <w:noProof/>
          </w:rPr>
          <w:t>Article 2 – Objet et caractéristiques du marché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4BF5D032" w14:textId="6B0919D5" w:rsidR="005B7BC0" w:rsidRDefault="005B7BC0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85348401" w:history="1">
        <w:r w:rsidRPr="003A0C25">
          <w:rPr>
            <w:rStyle w:val="Lienhypertexte"/>
            <w:noProof/>
          </w:rPr>
          <w:t>Chapitre II – Engagement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3040FB7C" w14:textId="107E6B49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2" w:history="1">
        <w:r w:rsidRPr="003A0C25">
          <w:rPr>
            <w:rStyle w:val="Lienhypertexte"/>
            <w:noProof/>
          </w:rPr>
          <w:t>Article 3 – Contractants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7FC9E69" w14:textId="3563C271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3" w:history="1">
        <w:r w:rsidRPr="003A0C25">
          <w:rPr>
            <w:rStyle w:val="Lienhypertexte"/>
            <w:noProof/>
          </w:rPr>
          <w:t>Article 4 – Déclaration sur l’honneur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155FE3B" w14:textId="2DB8654A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4" w:history="1">
        <w:r w:rsidRPr="003A0C25">
          <w:rPr>
            <w:rStyle w:val="Lienhypertexte"/>
            <w:noProof/>
          </w:rPr>
          <w:t>Article 5 – Rémunération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B070057" w14:textId="422CF0DF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5" w:history="1">
        <w:r w:rsidRPr="003A0C25">
          <w:rPr>
            <w:rStyle w:val="Lienhypertexte"/>
            <w:noProof/>
          </w:rPr>
          <w:t>Article 6 – Paiement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6A4DA73" w14:textId="34383ECC" w:rsidR="005B7BC0" w:rsidRDefault="005B7BC0">
      <w:pPr>
        <w:pStyle w:val="TM1"/>
        <w:tabs>
          <w:tab w:val="right" w:leader="dot" w:pos="10762"/>
        </w:tabs>
        <w:rPr>
          <w:rFonts w:asciiTheme="minorHAnsi" w:eastAsiaTheme="minorEastAsia" w:hAnsiTheme="minorHAnsi" w:cstheme="minorBidi"/>
          <w:b w:val="0"/>
          <w:noProof/>
          <w:sz w:val="22"/>
          <w:szCs w:val="22"/>
        </w:rPr>
      </w:pPr>
      <w:hyperlink w:anchor="_Toc185348406" w:history="1">
        <w:r w:rsidRPr="003A0C25">
          <w:rPr>
            <w:rStyle w:val="Lienhypertexte"/>
            <w:noProof/>
          </w:rPr>
          <w:t>Chapitre III - SIGNATURES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D5D6D9B" w14:textId="7EB29669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7" w:history="1">
        <w:r w:rsidRPr="003A0C25">
          <w:rPr>
            <w:rStyle w:val="Lienhypertexte"/>
            <w:noProof/>
          </w:rPr>
          <w:t>Article 7 – Engagement du titulaire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442A8A6" w14:textId="774099E7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8" w:history="1">
        <w:r w:rsidRPr="003A0C25">
          <w:rPr>
            <w:rStyle w:val="Lienhypertexte"/>
            <w:noProof/>
          </w:rPr>
          <w:t>Article 8 – Acceptation de l’offre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C4CE43D" w14:textId="57DEEBB9" w:rsidR="005B7BC0" w:rsidRDefault="005B7BC0">
      <w:pPr>
        <w:pStyle w:val="TM2"/>
        <w:tabs>
          <w:tab w:val="right" w:leader="dot" w:pos="10762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85348409" w:history="1">
        <w:r w:rsidRPr="003A0C25">
          <w:rPr>
            <w:rStyle w:val="Lienhypertexte"/>
            <w:noProof/>
          </w:rPr>
          <w:t>Article 9 – Nantissement &amp; cession de créance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_Toc185348409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DE41828" w14:textId="6CDCBC6B" w:rsidR="007D722D" w:rsidRDefault="007D722D" w:rsidP="00EE2BB5">
      <w:pPr>
        <w:rPr>
          <w:rFonts w:ascii="Marianne" w:hAnsi="Marianne"/>
        </w:rPr>
      </w:pPr>
      <w:r>
        <w:rPr>
          <w:rFonts w:ascii="Marianne" w:hAnsi="Marianne"/>
        </w:rPr>
        <w:fldChar w:fldCharType="end"/>
      </w:r>
    </w:p>
    <w:p w14:paraId="58755D56" w14:textId="431CD150" w:rsidR="008E747E" w:rsidRDefault="008E747E">
      <w:pPr>
        <w:rPr>
          <w:rFonts w:ascii="Marianne" w:hAnsi="Marianne"/>
        </w:rPr>
      </w:pPr>
      <w:r>
        <w:rPr>
          <w:rFonts w:ascii="Marianne" w:hAnsi="Marianne"/>
        </w:rPr>
        <w:br w:type="page"/>
      </w:r>
    </w:p>
    <w:p w14:paraId="4396CC98" w14:textId="77777777" w:rsidR="007D722D" w:rsidRPr="00AC7FD1" w:rsidRDefault="007D722D" w:rsidP="00EE2BB5">
      <w:pPr>
        <w:rPr>
          <w:rFonts w:ascii="Marianne" w:hAnsi="Marianne"/>
        </w:rPr>
      </w:pPr>
    </w:p>
    <w:p w14:paraId="0A59AAE5" w14:textId="77777777" w:rsidR="003F1324" w:rsidRPr="00AC7FD1" w:rsidRDefault="003F1324" w:rsidP="003F1324">
      <w:pPr>
        <w:pStyle w:val="Titre1"/>
      </w:pPr>
      <w:bookmarkStart w:id="4" w:name="_Toc432429102"/>
      <w:bookmarkStart w:id="5" w:name="_Toc89764778"/>
      <w:bookmarkStart w:id="6" w:name="_Toc185348398"/>
      <w:r w:rsidRPr="00AC7FD1">
        <w:t xml:space="preserve">Chapitre I – </w:t>
      </w:r>
      <w:r w:rsidR="00B4430D" w:rsidRPr="00AC7FD1">
        <w:t>Stipula</w:t>
      </w:r>
      <w:r w:rsidRPr="00AC7FD1">
        <w:t>tions relatives au contrat</w:t>
      </w:r>
      <w:bookmarkEnd w:id="4"/>
      <w:bookmarkEnd w:id="5"/>
      <w:bookmarkEnd w:id="6"/>
    </w:p>
    <w:p w14:paraId="2CFDCF49" w14:textId="77777777" w:rsidR="007D3504" w:rsidRPr="00AC7FD1" w:rsidRDefault="007D3504" w:rsidP="00AC7FD1">
      <w:pPr>
        <w:pStyle w:val="Titre3"/>
      </w:pPr>
      <w:bookmarkStart w:id="7" w:name="_Toc421890104"/>
      <w:bookmarkStart w:id="8" w:name="_Toc185348399"/>
      <w:r w:rsidRPr="00AC7FD1">
        <w:t xml:space="preserve">Article 1 – </w:t>
      </w:r>
      <w:bookmarkEnd w:id="7"/>
      <w:r w:rsidR="001104EE" w:rsidRPr="00AC7FD1">
        <w:t>Acheteur Public</w:t>
      </w:r>
      <w:bookmarkEnd w:id="8"/>
      <w:r w:rsidRPr="00AC7FD1">
        <w:t xml:space="preserve"> </w:t>
      </w:r>
    </w:p>
    <w:p w14:paraId="2005F0EC" w14:textId="77777777" w:rsidR="007D3504" w:rsidRPr="00AC7FD1" w:rsidRDefault="007D3504">
      <w:pPr>
        <w:rPr>
          <w:rFonts w:ascii="Marianne" w:hAnsi="Marianne"/>
          <w:sz w:val="10"/>
          <w:szCs w:val="10"/>
        </w:rPr>
      </w:pPr>
    </w:p>
    <w:tbl>
      <w:tblPr>
        <w:tblW w:w="10932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386"/>
        <w:gridCol w:w="962"/>
        <w:gridCol w:w="7584"/>
      </w:tblGrid>
      <w:tr w:rsidR="00AC7FD1" w:rsidRPr="00C56E80" w14:paraId="78DD6133" w14:textId="77777777" w:rsidTr="008979B5">
        <w:tc>
          <w:tcPr>
            <w:tcW w:w="2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5D175" w14:textId="77777777" w:rsidR="00AC7FD1" w:rsidRPr="00C56E80" w:rsidRDefault="00AC7FD1" w:rsidP="009D3021">
            <w:pPr>
              <w:rPr>
                <w:rStyle w:val="StyleArial"/>
                <w:rFonts w:ascii="Marianne" w:hAnsi="Marianne"/>
              </w:rPr>
            </w:pPr>
            <w:r w:rsidRPr="00C56E80">
              <w:rPr>
                <w:rStyle w:val="StyleArial"/>
                <w:rFonts w:ascii="Marianne" w:hAnsi="Marianne"/>
              </w:rPr>
              <w:t>Acheteur Public</w:t>
            </w:r>
          </w:p>
        </w:tc>
        <w:tc>
          <w:tcPr>
            <w:tcW w:w="8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214754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Terres Australes et Antarctiques Françaises</w:t>
            </w:r>
          </w:p>
          <w:p w14:paraId="0BBA227B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1 rue Gabriel Dejean</w:t>
            </w:r>
          </w:p>
          <w:p w14:paraId="7EC98EAA" w14:textId="77777777" w:rsidR="00AC7FD1" w:rsidRPr="00C56E80" w:rsidRDefault="00AC7FD1" w:rsidP="009D3021">
            <w:pPr>
              <w:rPr>
                <w:rFonts w:ascii="Marianne" w:hAnsi="Marianne"/>
                <w:b/>
              </w:rPr>
            </w:pPr>
            <w:r w:rsidRPr="00C56E80">
              <w:rPr>
                <w:rFonts w:ascii="Marianne" w:hAnsi="Marianne"/>
                <w:b/>
              </w:rPr>
              <w:t>97 410 SAINT-PIERRE</w:t>
            </w:r>
          </w:p>
          <w:p w14:paraId="157302A0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  <w:b/>
                <w:bCs/>
              </w:rPr>
              <w:t>Tel.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 w:rsidRPr="00C56E80">
              <w:rPr>
                <w:rFonts w:ascii="Marianne" w:hAnsi="Marianne" w:cs="Arial"/>
                <w:b/>
                <w:bCs/>
              </w:rPr>
              <w:t>: + 262 (0)2 62 96 78 78</w:t>
            </w:r>
          </w:p>
          <w:p w14:paraId="78387921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Adresse mail du service</w:t>
            </w:r>
            <w:r w:rsidRPr="00C56E80">
              <w:rPr>
                <w:rFonts w:ascii="Marianne" w:hAnsi="Marianne" w:cs="Arial"/>
                <w:b/>
                <w:bCs/>
              </w:rPr>
              <w:t xml:space="preserve"> : </w:t>
            </w:r>
            <w:hyperlink r:id="rId13" w:history="1">
              <w:r w:rsidRPr="006C1EAC">
                <w:rPr>
                  <w:rStyle w:val="Lienhypertexte"/>
                  <w:rFonts w:ascii="Marianne" w:hAnsi="Marianne" w:cs="Arial"/>
                  <w:b/>
                  <w:bCs/>
                </w:rPr>
                <w:t>service-achat@taaf.fr</w:t>
              </w:r>
            </w:hyperlink>
            <w:r>
              <w:rPr>
                <w:rFonts w:ascii="Marianne" w:hAnsi="Marianne" w:cs="Arial"/>
                <w:b/>
                <w:bCs/>
                <w:color w:val="0000FF"/>
                <w:u w:val="single"/>
              </w:rPr>
              <w:t xml:space="preserve"> </w:t>
            </w:r>
          </w:p>
          <w:p w14:paraId="298BF25B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proofErr w:type="gramStart"/>
            <w:r w:rsidRPr="00C56E80">
              <w:rPr>
                <w:rFonts w:ascii="Marianne" w:hAnsi="Marianne" w:cs="Arial"/>
              </w:rPr>
              <w:t>profil</w:t>
            </w:r>
            <w:proofErr w:type="gramEnd"/>
            <w:r w:rsidRPr="00C56E80">
              <w:rPr>
                <w:rFonts w:ascii="Marianne" w:hAnsi="Marianne" w:cs="Arial"/>
              </w:rPr>
              <w:t xml:space="preserve"> d’acheteur</w:t>
            </w:r>
            <w:r w:rsidRPr="00C56E80">
              <w:rPr>
                <w:rFonts w:ascii="Cambria" w:hAnsi="Cambria" w:cs="Cambria"/>
                <w:b/>
                <w:bCs/>
              </w:rPr>
              <w:t> </w:t>
            </w:r>
            <w:r>
              <w:rPr>
                <w:rFonts w:ascii="Marianne" w:hAnsi="Marianne" w:cs="Arial"/>
                <w:b/>
                <w:bCs/>
              </w:rPr>
              <w:t xml:space="preserve">: </w:t>
            </w:r>
            <w:hyperlink r:id="rId14" w:history="1">
              <w:r w:rsidRPr="006C1EAC">
                <w:rPr>
                  <w:rStyle w:val="Lienhypertexte"/>
                  <w:rFonts w:ascii="Marianne" w:hAnsi="Marianne"/>
                </w:rPr>
                <w:t>https://www.marches-publics.gouv.fr/?page=entreprise.AccueilEntreprise</w:t>
              </w:r>
            </w:hyperlink>
            <w:r>
              <w:rPr>
                <w:rFonts w:ascii="Marianne" w:hAnsi="Marianne"/>
              </w:rPr>
              <w:t xml:space="preserve"> </w:t>
            </w:r>
            <w:r w:rsidRPr="00C56E80">
              <w:rPr>
                <w:rFonts w:ascii="Marianne" w:hAnsi="Marianne"/>
              </w:rPr>
              <w:t xml:space="preserve"> </w:t>
            </w:r>
          </w:p>
        </w:tc>
      </w:tr>
      <w:tr w:rsidR="008979B5" w:rsidRPr="00C56E80" w14:paraId="2608BE36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E6E10E" w14:textId="7D5F5B1D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</w:rPr>
              <w:t>Acheteur public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3765DD" w14:textId="77777777" w:rsidR="008979B5" w:rsidRPr="008979B5" w:rsidRDefault="008979B5" w:rsidP="008979B5">
            <w:pPr>
              <w:rPr>
                <w:rFonts w:ascii="Marianne" w:hAnsi="Marianne"/>
                <w:b/>
              </w:rPr>
            </w:pPr>
            <w:r w:rsidRPr="008979B5">
              <w:rPr>
                <w:rFonts w:ascii="Marianne" w:hAnsi="Marianne"/>
                <w:b/>
              </w:rPr>
              <w:t>Terres Australes et Antarctiques Françaises</w:t>
            </w:r>
          </w:p>
          <w:p w14:paraId="3E4BBE1B" w14:textId="77777777" w:rsidR="008979B5" w:rsidRPr="008979B5" w:rsidRDefault="008979B5" w:rsidP="008979B5">
            <w:pPr>
              <w:rPr>
                <w:rFonts w:ascii="Marianne" w:hAnsi="Marianne"/>
                <w:b/>
              </w:rPr>
            </w:pPr>
            <w:r w:rsidRPr="008979B5">
              <w:rPr>
                <w:rFonts w:ascii="Marianne" w:hAnsi="Marianne"/>
                <w:b/>
              </w:rPr>
              <w:t>1 rue Gabriel Dejean</w:t>
            </w:r>
          </w:p>
          <w:p w14:paraId="7AC8DE15" w14:textId="77777777" w:rsidR="008979B5" w:rsidRPr="008979B5" w:rsidRDefault="008979B5" w:rsidP="008979B5">
            <w:pPr>
              <w:rPr>
                <w:rFonts w:ascii="Marianne" w:hAnsi="Marianne"/>
                <w:b/>
              </w:rPr>
            </w:pPr>
            <w:r w:rsidRPr="008979B5">
              <w:rPr>
                <w:rFonts w:ascii="Marianne" w:hAnsi="Marianne"/>
                <w:b/>
              </w:rPr>
              <w:t>97 410 SAINT-PIERRE</w:t>
            </w:r>
          </w:p>
          <w:p w14:paraId="06FCC863" w14:textId="77777777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 w:cs="Arial"/>
                <w:b/>
                <w:bCs/>
              </w:rPr>
              <w:t>Tel.</w:t>
            </w:r>
            <w:r w:rsidRPr="008979B5">
              <w:rPr>
                <w:rFonts w:ascii="Cambria" w:hAnsi="Cambria" w:cs="Cambria"/>
                <w:b/>
                <w:bCs/>
              </w:rPr>
              <w:t> </w:t>
            </w:r>
            <w:r w:rsidRPr="008979B5">
              <w:rPr>
                <w:rFonts w:ascii="Marianne" w:hAnsi="Marianne" w:cs="Arial"/>
                <w:b/>
                <w:bCs/>
              </w:rPr>
              <w:t>: + 262 (0)2 62 96 78 78</w:t>
            </w:r>
          </w:p>
          <w:p w14:paraId="47D3DE6C" w14:textId="760BE0FF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 w:cs="Arial"/>
              </w:rPr>
              <w:t>Adresse mail du service</w:t>
            </w:r>
            <w:r w:rsidRPr="008979B5">
              <w:rPr>
                <w:rFonts w:ascii="Marianne" w:hAnsi="Marianne" w:cs="Arial"/>
                <w:b/>
                <w:bCs/>
              </w:rPr>
              <w:t xml:space="preserve"> : </w:t>
            </w:r>
            <w:hyperlink r:id="rId15" w:history="1">
              <w:r w:rsidRPr="008979B5">
                <w:rPr>
                  <w:rStyle w:val="Lienhypertexte"/>
                  <w:rFonts w:ascii="Marianne" w:hAnsi="Marianne" w:cs="Arial"/>
                  <w:b/>
                  <w:bCs/>
                </w:rPr>
                <w:t>service-achat@taaf.fr</w:t>
              </w:r>
            </w:hyperlink>
            <w:r w:rsidRPr="008979B5">
              <w:rPr>
                <w:rFonts w:ascii="Marianne" w:hAnsi="Marianne" w:cs="Arial"/>
                <w:b/>
                <w:bCs/>
                <w:color w:val="0000FF"/>
                <w:u w:val="single"/>
              </w:rPr>
              <w:t xml:space="preserve"> </w:t>
            </w:r>
          </w:p>
        </w:tc>
      </w:tr>
      <w:tr w:rsidR="008979B5" w:rsidRPr="00C56E80" w14:paraId="1AA5D2C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75E373" w14:textId="4B7A9F53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  <w:szCs w:val="18"/>
              </w:rPr>
              <w:t>Représenté par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FFC7EF" w14:textId="3A3F07D2" w:rsidR="008979B5" w:rsidRPr="008979B5" w:rsidRDefault="008979B5" w:rsidP="008979B5">
            <w:pPr>
              <w:rPr>
                <w:rFonts w:ascii="Marianne" w:hAnsi="Marianne" w:cs="Arial"/>
              </w:rPr>
            </w:pPr>
            <w:r w:rsidRPr="008979B5">
              <w:rPr>
                <w:rFonts w:ascii="Marianne" w:hAnsi="Marianne"/>
              </w:rPr>
              <w:t>La préfète, administratrice supérieure des Terres australes et antarctiques françaises</w:t>
            </w:r>
          </w:p>
        </w:tc>
      </w:tr>
      <w:tr w:rsidR="00AC7FD1" w:rsidRPr="00C56E80" w14:paraId="42CF7110" w14:textId="77777777" w:rsidTr="008979B5">
        <w:tc>
          <w:tcPr>
            <w:tcW w:w="3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92C8B2" w14:textId="77777777" w:rsidR="00AC7FD1" w:rsidRPr="00C56E80" w:rsidRDefault="00AC7FD1" w:rsidP="009D3021">
            <w:pPr>
              <w:rPr>
                <w:rFonts w:ascii="Marianne" w:hAnsi="Marianne" w:cs="Arial"/>
              </w:rPr>
            </w:pPr>
            <w:r w:rsidRPr="00C56E80">
              <w:rPr>
                <w:rFonts w:ascii="Marianne" w:hAnsi="Marianne" w:cs="Arial"/>
              </w:rPr>
              <w:t>Comptable assignataire</w:t>
            </w:r>
          </w:p>
        </w:tc>
        <w:tc>
          <w:tcPr>
            <w:tcW w:w="7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2A304E" w14:textId="77777777" w:rsidR="00AC7FD1" w:rsidRDefault="00AC7FD1" w:rsidP="009D3021">
            <w:pPr>
              <w:tabs>
                <w:tab w:val="num" w:pos="58"/>
              </w:tabs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Le directeur régional, administrateur des finances publiques</w:t>
            </w:r>
          </w:p>
          <w:p w14:paraId="758BD96E" w14:textId="77777777" w:rsidR="00AC7FD1" w:rsidRDefault="00AC7FD1" w:rsidP="009D3021">
            <w:pPr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Direction régionale des finances publiques</w:t>
            </w:r>
          </w:p>
          <w:p w14:paraId="11213A8A" w14:textId="77777777" w:rsidR="00AC7FD1" w:rsidRPr="006D17FB" w:rsidRDefault="00AC7FD1" w:rsidP="009D3021">
            <w:pPr>
              <w:rPr>
                <w:rFonts w:ascii="Marianne" w:hAnsi="Marianne"/>
              </w:rPr>
            </w:pPr>
            <w:r w:rsidRPr="006D17FB">
              <w:rPr>
                <w:rFonts w:ascii="Marianne" w:hAnsi="Marianne"/>
              </w:rPr>
              <w:t>Division des Réseaux - Gestion fiscale &amp; Collectivités locales</w:t>
            </w:r>
          </w:p>
        </w:tc>
      </w:tr>
    </w:tbl>
    <w:p w14:paraId="32DF5438" w14:textId="3C099195" w:rsidR="00A56B93" w:rsidRPr="00AC7FD1" w:rsidRDefault="00A56B93" w:rsidP="00AC7FD1">
      <w:pPr>
        <w:pStyle w:val="Titre3"/>
      </w:pPr>
      <w:bookmarkStart w:id="9" w:name="_Toc185348400"/>
      <w:r w:rsidRPr="00AC7FD1">
        <w:t xml:space="preserve">Article 2 – Objet </w:t>
      </w:r>
      <w:r w:rsidR="00E7117C">
        <w:t xml:space="preserve">et caractéristiques </w:t>
      </w:r>
      <w:r w:rsidRPr="00AC7FD1">
        <w:t>du marché</w:t>
      </w:r>
      <w:bookmarkEnd w:id="9"/>
      <w:r w:rsidRPr="00AC7FD1">
        <w:t xml:space="preserve"> </w:t>
      </w:r>
    </w:p>
    <w:p w14:paraId="77CD8D62" w14:textId="77777777" w:rsidR="008E747E" w:rsidRDefault="008E747E" w:rsidP="0019727E">
      <w:pPr>
        <w:pStyle w:val="Titre2"/>
        <w:rPr>
          <w:rFonts w:ascii="Marianne" w:hAnsi="Marianne"/>
        </w:rPr>
      </w:pPr>
    </w:p>
    <w:p w14:paraId="3CAEA9D5" w14:textId="6543DEF7" w:rsidR="007D3504" w:rsidRPr="00AC7FD1" w:rsidRDefault="0019727E" w:rsidP="0019727E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2.1. Objet du marché</w:t>
      </w:r>
      <w:r w:rsidR="00DE0619" w:rsidRPr="00AC7FD1">
        <w:rPr>
          <w:rFonts w:ascii="Marianne" w:hAnsi="Marianne"/>
        </w:rPr>
        <w:t xml:space="preserve"> </w:t>
      </w:r>
      <w:r w:rsidRPr="00AC7FD1">
        <w:rPr>
          <w:rFonts w:ascii="Marianne" w:hAnsi="Marianne"/>
        </w:rPr>
        <w:t>:</w:t>
      </w:r>
    </w:p>
    <w:p w14:paraId="1B66E455" w14:textId="77777777" w:rsidR="008E747E" w:rsidRPr="008E747E" w:rsidRDefault="008E747E" w:rsidP="008E747E">
      <w:pPr>
        <w:pStyle w:val="NormalWeb"/>
        <w:ind w:right="-23"/>
        <w:rPr>
          <w:rFonts w:ascii="Marianne" w:hAnsi="Marianne"/>
          <w:sz w:val="18"/>
          <w:szCs w:val="18"/>
        </w:rPr>
      </w:pPr>
      <w:bookmarkStart w:id="10" w:name="_Toc460841023"/>
      <w:bookmarkStart w:id="11" w:name="_Toc461878153"/>
      <w:bookmarkStart w:id="12" w:name="Bookmark1"/>
      <w:bookmarkEnd w:id="10"/>
      <w:bookmarkEnd w:id="11"/>
      <w:bookmarkEnd w:id="12"/>
      <w:r w:rsidRPr="008E747E">
        <w:rPr>
          <w:rFonts w:ascii="Marianne" w:hAnsi="Marianne"/>
          <w:sz w:val="18"/>
          <w:szCs w:val="18"/>
        </w:rPr>
        <w:t xml:space="preserve">Le présent marché a pour objet la fourniture et la livraison de produits pharmaceutiques et accessoires médicaux au service médical des </w:t>
      </w:r>
      <w:proofErr w:type="spellStart"/>
      <w:r w:rsidRPr="008E747E">
        <w:rPr>
          <w:rFonts w:ascii="Marianne" w:hAnsi="Marianne"/>
          <w:sz w:val="18"/>
          <w:szCs w:val="18"/>
        </w:rPr>
        <w:t>Taaf</w:t>
      </w:r>
      <w:proofErr w:type="spellEnd"/>
      <w:r w:rsidRPr="008E747E">
        <w:rPr>
          <w:rFonts w:ascii="Marianne" w:hAnsi="Marianne"/>
          <w:sz w:val="18"/>
          <w:szCs w:val="18"/>
        </w:rPr>
        <w:t xml:space="preserve"> aux fins de pouvoir approvisionner les districts des </w:t>
      </w:r>
      <w:proofErr w:type="spellStart"/>
      <w:r w:rsidRPr="008E747E">
        <w:rPr>
          <w:rFonts w:ascii="Marianne" w:hAnsi="Marianne"/>
          <w:sz w:val="18"/>
          <w:szCs w:val="18"/>
        </w:rPr>
        <w:t>Taaf</w:t>
      </w:r>
      <w:proofErr w:type="spellEnd"/>
      <w:r w:rsidRPr="008E747E">
        <w:rPr>
          <w:rFonts w:ascii="Marianne" w:hAnsi="Marianne"/>
          <w:sz w:val="18"/>
          <w:szCs w:val="18"/>
        </w:rPr>
        <w:t xml:space="preserve"> et y assurer les soins médicaux sur place.</w:t>
      </w:r>
    </w:p>
    <w:p w14:paraId="1E26EC9F" w14:textId="4C1C7E73" w:rsidR="0019727E" w:rsidRPr="00AC7FD1" w:rsidRDefault="0019727E" w:rsidP="0064427D">
      <w:pPr>
        <w:pStyle w:val="NormalWeb"/>
        <w:spacing w:after="0"/>
        <w:ind w:right="-23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L'entreprise s'engage à</w:t>
      </w:r>
      <w:r w:rsidR="005B7BC0">
        <w:rPr>
          <w:rFonts w:ascii="Marianne" w:hAnsi="Marianne"/>
          <w:sz w:val="18"/>
          <w:szCs w:val="18"/>
        </w:rPr>
        <w:t xml:space="preserve"> livrer les fournitures</w:t>
      </w:r>
      <w:r w:rsidR="009C3672" w:rsidRPr="00AC7FD1">
        <w:rPr>
          <w:rFonts w:ascii="Marianne" w:hAnsi="Marianne"/>
          <w:sz w:val="18"/>
          <w:szCs w:val="18"/>
        </w:rPr>
        <w:t xml:space="preserve"> </w:t>
      </w:r>
      <w:r w:rsidRPr="00AC7FD1">
        <w:rPr>
          <w:rFonts w:ascii="Marianne" w:hAnsi="Marianne"/>
          <w:sz w:val="18"/>
          <w:szCs w:val="18"/>
        </w:rPr>
        <w:t>dont la consistance est définie dans les documents contractuels.</w:t>
      </w:r>
    </w:p>
    <w:p w14:paraId="56505525" w14:textId="78240991" w:rsidR="0019727E" w:rsidRPr="00AC7FD1" w:rsidRDefault="0019727E" w:rsidP="0064427D">
      <w:pPr>
        <w:pStyle w:val="NormalWeb"/>
        <w:spacing w:after="0"/>
        <w:ind w:right="-23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 xml:space="preserve">Les pièces constitutives du marché qui définissent l'ensemble des obligations </w:t>
      </w:r>
      <w:r w:rsidR="008E747E">
        <w:rPr>
          <w:rFonts w:ascii="Marianne" w:hAnsi="Marianne"/>
          <w:sz w:val="18"/>
          <w:szCs w:val="18"/>
        </w:rPr>
        <w:t>du Titulaire</w:t>
      </w:r>
      <w:r w:rsidRPr="00AC7FD1">
        <w:rPr>
          <w:rFonts w:ascii="Marianne" w:hAnsi="Marianne"/>
          <w:sz w:val="18"/>
          <w:szCs w:val="18"/>
        </w:rPr>
        <w:t xml:space="preserve"> sont énumérées à</w:t>
      </w:r>
      <w:r w:rsidR="008E747E">
        <w:rPr>
          <w:rFonts w:ascii="Marianne" w:hAnsi="Marianne"/>
          <w:sz w:val="18"/>
          <w:szCs w:val="18"/>
        </w:rPr>
        <w:t xml:space="preserve"> l’article 5.1 du CCAP.</w:t>
      </w:r>
    </w:p>
    <w:p w14:paraId="62DF4DEC" w14:textId="77777777" w:rsidR="00E4230D" w:rsidRPr="00AC7FD1" w:rsidRDefault="00E4230D" w:rsidP="0064427D">
      <w:pPr>
        <w:jc w:val="both"/>
        <w:rPr>
          <w:rFonts w:ascii="Marianne" w:hAnsi="Marianne"/>
          <w:sz w:val="18"/>
          <w:szCs w:val="18"/>
        </w:rPr>
      </w:pPr>
    </w:p>
    <w:p w14:paraId="2BBD3CA3" w14:textId="7DCD2BF8" w:rsidR="00E4230D" w:rsidRPr="00AC7FD1" w:rsidRDefault="0019727E" w:rsidP="0064427D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2.2. Durée</w:t>
      </w:r>
      <w:r w:rsidR="008E747E">
        <w:rPr>
          <w:rFonts w:ascii="Marianne" w:hAnsi="Marianne"/>
        </w:rPr>
        <w:t xml:space="preserve"> </w:t>
      </w:r>
      <w:r w:rsidRPr="00AC7FD1">
        <w:rPr>
          <w:rFonts w:ascii="Marianne" w:hAnsi="Marianne"/>
        </w:rPr>
        <w:t>:</w:t>
      </w:r>
    </w:p>
    <w:p w14:paraId="15CC1441" w14:textId="198FF9F6" w:rsidR="000D62B7" w:rsidRDefault="000D62B7" w:rsidP="0064427D">
      <w:pPr>
        <w:jc w:val="both"/>
        <w:rPr>
          <w:rFonts w:ascii="Marianne" w:hAnsi="Marianne"/>
          <w:sz w:val="18"/>
          <w:szCs w:val="18"/>
        </w:rPr>
      </w:pPr>
    </w:p>
    <w:p w14:paraId="138DA01E" w14:textId="4261D0B5" w:rsidR="001D086D" w:rsidRDefault="00050434" w:rsidP="0064427D">
      <w:pPr>
        <w:jc w:val="both"/>
        <w:rPr>
          <w:rFonts w:ascii="Marianne" w:hAnsi="Marianne"/>
          <w:sz w:val="18"/>
          <w:szCs w:val="18"/>
        </w:rPr>
      </w:pPr>
      <w:r w:rsidRPr="00050434">
        <w:rPr>
          <w:rFonts w:ascii="Marianne" w:hAnsi="Marianne"/>
          <w:sz w:val="18"/>
          <w:szCs w:val="18"/>
        </w:rPr>
        <w:t>La durée de l’accord-cadre court à compter de sa notification pour une durée de vingt-quatre (24) mois, renouvelable tacitement une (1) fois dans les mêmes conditions pour une nouvelle période de vingt-quatre (24) mois, soit une durée totale maximale de quatre (4) années.</w:t>
      </w:r>
    </w:p>
    <w:p w14:paraId="4A9F95F0" w14:textId="77777777" w:rsidR="00E7117C" w:rsidRDefault="00E7117C" w:rsidP="0064427D">
      <w:pPr>
        <w:jc w:val="both"/>
        <w:rPr>
          <w:rFonts w:ascii="Marianne" w:hAnsi="Marianne"/>
          <w:sz w:val="18"/>
          <w:szCs w:val="18"/>
        </w:rPr>
      </w:pPr>
    </w:p>
    <w:p w14:paraId="3C8025ED" w14:textId="1EB0E48F" w:rsidR="00E7117C" w:rsidRPr="00AC7FD1" w:rsidRDefault="00E7117C" w:rsidP="00E7117C">
      <w:pPr>
        <w:pStyle w:val="Titre2"/>
        <w:jc w:val="both"/>
        <w:rPr>
          <w:rFonts w:ascii="Marianne" w:hAnsi="Marianne"/>
        </w:rPr>
      </w:pPr>
      <w:r w:rsidRPr="00AC7FD1">
        <w:rPr>
          <w:rFonts w:ascii="Marianne" w:hAnsi="Marianne"/>
        </w:rPr>
        <w:t>2.</w:t>
      </w:r>
      <w:r>
        <w:rPr>
          <w:rFonts w:ascii="Marianne" w:hAnsi="Marianne"/>
        </w:rPr>
        <w:t>3</w:t>
      </w:r>
      <w:r w:rsidRPr="00AC7FD1">
        <w:rPr>
          <w:rFonts w:ascii="Marianne" w:hAnsi="Marianne"/>
        </w:rPr>
        <w:t xml:space="preserve">. </w:t>
      </w:r>
      <w:r>
        <w:rPr>
          <w:rFonts w:ascii="Marianne" w:hAnsi="Marianne"/>
        </w:rPr>
        <w:t xml:space="preserve">Forme du marché </w:t>
      </w:r>
      <w:r w:rsidRPr="00AC7FD1">
        <w:rPr>
          <w:rFonts w:ascii="Marianne" w:hAnsi="Marianne"/>
        </w:rPr>
        <w:t>:</w:t>
      </w:r>
    </w:p>
    <w:p w14:paraId="4F983725" w14:textId="77777777" w:rsidR="00E7117C" w:rsidRDefault="00E7117C" w:rsidP="0064427D">
      <w:pPr>
        <w:jc w:val="both"/>
        <w:rPr>
          <w:rFonts w:ascii="Marianne" w:hAnsi="Marianne"/>
          <w:sz w:val="18"/>
          <w:szCs w:val="18"/>
        </w:rPr>
      </w:pPr>
    </w:p>
    <w:p w14:paraId="01F38488" w14:textId="77777777" w:rsidR="00E7117C" w:rsidRPr="00E7117C" w:rsidRDefault="00E7117C" w:rsidP="00E7117C">
      <w:pPr>
        <w:jc w:val="both"/>
        <w:rPr>
          <w:rFonts w:ascii="Marianne" w:hAnsi="Marianne"/>
          <w:sz w:val="18"/>
          <w:szCs w:val="18"/>
        </w:rPr>
      </w:pPr>
      <w:r w:rsidRPr="00E7117C">
        <w:rPr>
          <w:rFonts w:ascii="Marianne" w:hAnsi="Marianne"/>
          <w:sz w:val="18"/>
          <w:szCs w:val="18"/>
        </w:rPr>
        <w:t xml:space="preserve">Le marché prend la forme </w:t>
      </w:r>
      <w:r w:rsidRPr="00E7117C">
        <w:rPr>
          <w:rFonts w:ascii="Marianne" w:hAnsi="Marianne"/>
          <w:sz w:val="18"/>
          <w:szCs w:val="18"/>
          <w:u w:val="single"/>
        </w:rPr>
        <w:t xml:space="preserve">d’un accord-cadre à bons de commande mono-attributaire </w:t>
      </w:r>
      <w:r w:rsidRPr="00E7117C">
        <w:rPr>
          <w:rFonts w:ascii="Marianne" w:hAnsi="Marianne"/>
          <w:sz w:val="18"/>
          <w:szCs w:val="18"/>
        </w:rPr>
        <w:t xml:space="preserve">en application des articles R2162-1 à 6 et R2162-13 et 14 du Code de la Commande Publique </w:t>
      </w:r>
      <w:r w:rsidRPr="00E7117C">
        <w:rPr>
          <w:rFonts w:ascii="Marianne" w:hAnsi="Marianne"/>
          <w:b/>
          <w:bCs/>
          <w:sz w:val="18"/>
          <w:szCs w:val="18"/>
        </w:rPr>
        <w:t>avec un minimum et un maximum en valeur</w:t>
      </w:r>
      <w:r w:rsidRPr="00E7117C">
        <w:rPr>
          <w:rFonts w:ascii="Calibri" w:hAnsi="Calibri" w:cs="Calibri"/>
          <w:b/>
          <w:bCs/>
          <w:sz w:val="18"/>
          <w:szCs w:val="18"/>
        </w:rPr>
        <w:t> </w:t>
      </w:r>
      <w:r w:rsidRPr="00E7117C">
        <w:rPr>
          <w:rFonts w:ascii="Marianne" w:hAnsi="Marianne"/>
          <w:sz w:val="18"/>
          <w:szCs w:val="18"/>
        </w:rPr>
        <w:t>:</w:t>
      </w:r>
    </w:p>
    <w:p w14:paraId="763000B6" w14:textId="77777777" w:rsidR="00E7117C" w:rsidRPr="00E7117C" w:rsidRDefault="00E7117C" w:rsidP="00E7117C">
      <w:pPr>
        <w:numPr>
          <w:ilvl w:val="0"/>
          <w:numId w:val="20"/>
        </w:numPr>
        <w:jc w:val="both"/>
        <w:rPr>
          <w:rFonts w:ascii="Marianne" w:hAnsi="Marianne"/>
          <w:sz w:val="18"/>
          <w:szCs w:val="18"/>
        </w:rPr>
      </w:pPr>
      <w:r w:rsidRPr="00E7117C">
        <w:rPr>
          <w:rFonts w:ascii="Marianne" w:hAnsi="Marianne"/>
          <w:sz w:val="18"/>
          <w:szCs w:val="18"/>
        </w:rPr>
        <w:t>Valeur minimum sur toute la durée initiale du marché</w:t>
      </w:r>
      <w:r w:rsidRPr="00E7117C">
        <w:rPr>
          <w:rFonts w:ascii="Calibri" w:hAnsi="Calibri" w:cs="Calibri"/>
          <w:sz w:val="18"/>
          <w:szCs w:val="18"/>
        </w:rPr>
        <w:t> </w:t>
      </w:r>
      <w:r w:rsidRPr="00E7117C">
        <w:rPr>
          <w:rFonts w:ascii="Marianne" w:hAnsi="Marianne"/>
          <w:sz w:val="18"/>
          <w:szCs w:val="18"/>
        </w:rPr>
        <w:t>: 200 000€HT</w:t>
      </w:r>
    </w:p>
    <w:p w14:paraId="2A9845E0" w14:textId="77777777" w:rsidR="00E7117C" w:rsidRPr="00E7117C" w:rsidRDefault="00E7117C" w:rsidP="00E7117C">
      <w:pPr>
        <w:numPr>
          <w:ilvl w:val="0"/>
          <w:numId w:val="20"/>
        </w:numPr>
        <w:jc w:val="both"/>
        <w:rPr>
          <w:rFonts w:ascii="Marianne" w:hAnsi="Marianne"/>
          <w:sz w:val="18"/>
          <w:szCs w:val="18"/>
        </w:rPr>
      </w:pPr>
      <w:r w:rsidRPr="00E7117C">
        <w:rPr>
          <w:rFonts w:ascii="Marianne" w:hAnsi="Marianne"/>
          <w:sz w:val="18"/>
          <w:szCs w:val="18"/>
        </w:rPr>
        <w:t>Valeur maximum sur toute la durée initiale du marché</w:t>
      </w:r>
      <w:r w:rsidRPr="00E7117C">
        <w:rPr>
          <w:rFonts w:ascii="Calibri" w:hAnsi="Calibri" w:cs="Calibri"/>
          <w:sz w:val="18"/>
          <w:szCs w:val="18"/>
        </w:rPr>
        <w:t> </w:t>
      </w:r>
      <w:r w:rsidRPr="00E7117C">
        <w:rPr>
          <w:rFonts w:ascii="Marianne" w:hAnsi="Marianne"/>
          <w:sz w:val="18"/>
          <w:szCs w:val="18"/>
        </w:rPr>
        <w:t>: 600 000€HT</w:t>
      </w:r>
    </w:p>
    <w:p w14:paraId="2EBD613E" w14:textId="77777777" w:rsidR="00E7117C" w:rsidRPr="00E7117C" w:rsidRDefault="00E7117C" w:rsidP="00E7117C">
      <w:pPr>
        <w:jc w:val="both"/>
        <w:rPr>
          <w:rFonts w:ascii="Marianne" w:hAnsi="Marianne"/>
          <w:sz w:val="18"/>
          <w:szCs w:val="18"/>
        </w:rPr>
      </w:pPr>
    </w:p>
    <w:p w14:paraId="32484A36" w14:textId="77777777" w:rsidR="00E7117C" w:rsidRPr="00E7117C" w:rsidRDefault="00E7117C" w:rsidP="00E7117C">
      <w:pPr>
        <w:jc w:val="both"/>
        <w:rPr>
          <w:rFonts w:ascii="Marianne" w:hAnsi="Marianne"/>
          <w:sz w:val="18"/>
          <w:szCs w:val="18"/>
        </w:rPr>
      </w:pPr>
      <w:r w:rsidRPr="00E7117C">
        <w:rPr>
          <w:rFonts w:ascii="Marianne" w:hAnsi="Marianne"/>
          <w:sz w:val="18"/>
          <w:szCs w:val="18"/>
        </w:rPr>
        <w:t>En cas de reconduction, ces montants s’appliqueront à l’identique pour toute la durée de reconduction de l’accord-cadre.</w:t>
      </w:r>
    </w:p>
    <w:p w14:paraId="3268AAD2" w14:textId="6747FBEA" w:rsidR="00E7117C" w:rsidRPr="00AC7FD1" w:rsidRDefault="00E7117C" w:rsidP="0064427D">
      <w:pPr>
        <w:jc w:val="both"/>
        <w:rPr>
          <w:rFonts w:ascii="Marianne" w:hAnsi="Marianne"/>
          <w:sz w:val="18"/>
          <w:szCs w:val="18"/>
        </w:rPr>
        <w:sectPr w:rsidR="00E7117C" w:rsidRPr="00AC7FD1" w:rsidSect="00702C25">
          <w:footerReference w:type="default" r:id="rId16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14:paraId="746E0B35" w14:textId="77777777" w:rsidR="006B1073" w:rsidRPr="00AC7FD1" w:rsidRDefault="006B1073" w:rsidP="00AC7FD1">
      <w:pPr>
        <w:pStyle w:val="Titre1"/>
      </w:pPr>
      <w:bookmarkStart w:id="13" w:name="_Toc432429103"/>
      <w:bookmarkStart w:id="14" w:name="_Toc89764779"/>
      <w:bookmarkStart w:id="15" w:name="_Toc185348401"/>
      <w:r w:rsidRPr="00AC7FD1">
        <w:lastRenderedPageBreak/>
        <w:t>Chapitre II – Engagement du titulaire</w:t>
      </w:r>
      <w:bookmarkEnd w:id="13"/>
      <w:bookmarkEnd w:id="14"/>
      <w:bookmarkEnd w:id="15"/>
    </w:p>
    <w:p w14:paraId="3CB0F70D" w14:textId="77777777" w:rsidR="001D086D" w:rsidRPr="00AC7FD1" w:rsidRDefault="0045756F" w:rsidP="00AC7FD1">
      <w:pPr>
        <w:pStyle w:val="Titre3"/>
      </w:pPr>
      <w:bookmarkStart w:id="16" w:name="_Toc185348402"/>
      <w:r w:rsidRPr="00AC7FD1">
        <w:t>Article 3</w:t>
      </w:r>
      <w:r w:rsidR="001D086D" w:rsidRPr="00AC7FD1">
        <w:t xml:space="preserve"> – Contractants</w:t>
      </w:r>
      <w:bookmarkEnd w:id="16"/>
      <w:r w:rsidR="001D086D" w:rsidRPr="00AC7FD1">
        <w:t xml:space="preserve"> </w:t>
      </w:r>
    </w:p>
    <w:p w14:paraId="6C027EDE" w14:textId="77777777" w:rsidR="00332B27" w:rsidRPr="00AC7FD1" w:rsidRDefault="00332B2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12"/>
        <w:gridCol w:w="236"/>
        <w:gridCol w:w="83"/>
        <w:gridCol w:w="323"/>
        <w:gridCol w:w="345"/>
        <w:gridCol w:w="114"/>
        <w:gridCol w:w="97"/>
        <w:gridCol w:w="217"/>
        <w:gridCol w:w="240"/>
        <w:gridCol w:w="281"/>
        <w:gridCol w:w="246"/>
        <w:gridCol w:w="126"/>
        <w:gridCol w:w="475"/>
        <w:gridCol w:w="176"/>
        <w:gridCol w:w="654"/>
        <w:gridCol w:w="116"/>
        <w:gridCol w:w="574"/>
        <w:gridCol w:w="194"/>
        <w:gridCol w:w="57"/>
        <w:gridCol w:w="423"/>
        <w:gridCol w:w="378"/>
        <w:gridCol w:w="276"/>
        <w:gridCol w:w="653"/>
        <w:gridCol w:w="374"/>
        <w:gridCol w:w="288"/>
        <w:gridCol w:w="482"/>
        <w:gridCol w:w="192"/>
        <w:gridCol w:w="652"/>
        <w:gridCol w:w="652"/>
        <w:gridCol w:w="652"/>
      </w:tblGrid>
      <w:tr w:rsidR="009D3F40" w:rsidRPr="00AC7FD1" w14:paraId="625B3E7F" w14:textId="77777777" w:rsidTr="002659B1">
        <w:tc>
          <w:tcPr>
            <w:tcW w:w="205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36C9FFF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aseACocher1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7"/>
            <w:r w:rsidRPr="00AC7FD1">
              <w:rPr>
                <w:rFonts w:ascii="Marianne" w:hAnsi="Marianne"/>
                <w:sz w:val="18"/>
                <w:szCs w:val="18"/>
              </w:rPr>
              <w:t xml:space="preserve"> Madame</w:t>
            </w:r>
          </w:p>
          <w:p w14:paraId="7E6E51C4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8" w:name="CaseACocher2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8"/>
            <w:r w:rsidRPr="00AC7FD1">
              <w:rPr>
                <w:rFonts w:ascii="Marianne" w:hAnsi="Marianne"/>
                <w:sz w:val="18"/>
                <w:szCs w:val="18"/>
              </w:rPr>
              <w:t xml:space="preserve"> Monsieur</w:t>
            </w:r>
          </w:p>
        </w:tc>
        <w:tc>
          <w:tcPr>
            <w:tcW w:w="556" w:type="dxa"/>
            <w:gridSpan w:val="3"/>
            <w:tcBorders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943C9A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Nom</w:t>
            </w:r>
          </w:p>
        </w:tc>
        <w:tc>
          <w:tcPr>
            <w:tcW w:w="253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89B2863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25" w:type="dxa"/>
            <w:gridSpan w:val="3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23694452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Prénom</w:t>
            </w:r>
          </w:p>
        </w:tc>
        <w:tc>
          <w:tcPr>
            <w:tcW w:w="2104" w:type="dxa"/>
            <w:gridSpan w:val="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6EB5EA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70" w:type="dxa"/>
            <w:gridSpan w:val="2"/>
            <w:tcBorders>
              <w:left w:val="single" w:sz="12" w:space="0" w:color="0000FF"/>
              <w:bottom w:val="single" w:sz="4" w:space="0" w:color="auto"/>
              <w:right w:val="single" w:sz="12" w:space="0" w:color="0000FF"/>
            </w:tcBorders>
            <w:shd w:val="clear" w:color="auto" w:fill="auto"/>
          </w:tcPr>
          <w:p w14:paraId="6A45875B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4"/>
                <w:szCs w:val="14"/>
              </w:rPr>
            </w:pPr>
            <w:r w:rsidRPr="00AC7FD1">
              <w:rPr>
                <w:rFonts w:ascii="Marianne" w:hAnsi="Marianne"/>
                <w:sz w:val="14"/>
                <w:szCs w:val="14"/>
              </w:rPr>
              <w:t>Qualité</w:t>
            </w:r>
          </w:p>
        </w:tc>
        <w:tc>
          <w:tcPr>
            <w:tcW w:w="214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66947D" w14:textId="77777777" w:rsidR="001D086D" w:rsidRPr="00AC7FD1" w:rsidRDefault="001D086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0F003529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798C1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804E89" w:rsidRPr="00AC7FD1" w14:paraId="745D47A7" w14:textId="77777777" w:rsidTr="002659B1">
        <w:trPr>
          <w:trHeight w:val="44"/>
        </w:trPr>
        <w:tc>
          <w:tcPr>
            <w:tcW w:w="2827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6042177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aseACocher5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19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candidat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unique</w:t>
            </w:r>
          </w:p>
        </w:tc>
        <w:tc>
          <w:tcPr>
            <w:tcW w:w="8161" w:type="dxa"/>
            <w:gridSpan w:val="2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7849538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0" w:name="CaseACocher6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0"/>
            <w:r w:rsidRPr="00AC7FD1">
              <w:rPr>
                <w:rFonts w:ascii="Marianne" w:hAnsi="Marianne"/>
                <w:sz w:val="18"/>
                <w:szCs w:val="18"/>
              </w:rPr>
              <w:t xml:space="preserve"> 1</w:t>
            </w:r>
            <w:r w:rsidRPr="00AC7FD1">
              <w:rPr>
                <w:rFonts w:ascii="Marianne" w:hAnsi="Marianne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cocontractant</w:t>
            </w:r>
            <w:r w:rsidR="0045756F" w:rsidRPr="00AC7FD1">
              <w:rPr>
                <w:rFonts w:ascii="Marianne" w:hAnsi="Marianne"/>
                <w:sz w:val="18"/>
                <w:szCs w:val="18"/>
              </w:rPr>
              <w:t xml:space="preserve"> mandataire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</w:t>
            </w:r>
            <w:r w:rsidRPr="00AC7FD1">
              <w:rPr>
                <w:rFonts w:ascii="Marianne" w:hAnsi="Marianne"/>
                <w:sz w:val="16"/>
                <w:szCs w:val="16"/>
              </w:rPr>
              <w:t>en cas de groupement, compléter l’annexe n°1 «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–</w:t>
            </w:r>
            <w:r w:rsidRPr="00AC7FD1">
              <w:rPr>
                <w:rFonts w:ascii="Marianne" w:hAnsi="Marianne"/>
                <w:sz w:val="16"/>
                <w:szCs w:val="16"/>
              </w:rPr>
              <w:t xml:space="preserve"> D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é</w:t>
            </w:r>
            <w:r w:rsidRPr="00AC7FD1">
              <w:rPr>
                <w:rFonts w:ascii="Marianne" w:hAnsi="Marianne"/>
                <w:sz w:val="16"/>
                <w:szCs w:val="16"/>
              </w:rPr>
              <w:t>signation des membres du groupement</w:t>
            </w:r>
            <w:r w:rsidRPr="00AC7FD1">
              <w:rPr>
                <w:rFonts w:ascii="Cambria" w:hAnsi="Cambria" w:cs="Cambria"/>
                <w:sz w:val="16"/>
                <w:szCs w:val="16"/>
              </w:rPr>
              <w:t> </w:t>
            </w:r>
            <w:r w:rsidRPr="00AC7FD1">
              <w:rPr>
                <w:rFonts w:ascii="Marianne" w:hAnsi="Marianne" w:cs="Marianne"/>
                <w:sz w:val="16"/>
                <w:szCs w:val="16"/>
              </w:rPr>
              <w:t>»</w:t>
            </w:r>
            <w:r w:rsidRPr="00AC7FD1">
              <w:rPr>
                <w:rFonts w:ascii="Marianne" w:hAnsi="Marianne"/>
                <w:sz w:val="16"/>
                <w:szCs w:val="16"/>
              </w:rPr>
              <w:t>)</w:t>
            </w:r>
          </w:p>
        </w:tc>
      </w:tr>
      <w:tr w:rsidR="00804E89" w:rsidRPr="00AC7FD1" w14:paraId="4F1D1A1B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992C85B" w14:textId="77777777" w:rsidR="00804E89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75F2C334" w14:textId="77777777" w:rsidTr="001110CE">
        <w:trPr>
          <w:trHeight w:val="44"/>
        </w:trPr>
        <w:tc>
          <w:tcPr>
            <w:tcW w:w="10988" w:type="dxa"/>
            <w:gridSpan w:val="3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7F6FDA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aseACocher3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1"/>
            <w:r w:rsidRPr="00AC7FD1">
              <w:rPr>
                <w:rFonts w:ascii="Marianne" w:hAnsi="Marianne"/>
                <w:sz w:val="18"/>
                <w:szCs w:val="18"/>
              </w:rPr>
              <w:t xml:space="preserve"> Agissant pour mon propre compte</w:t>
            </w:r>
          </w:p>
        </w:tc>
      </w:tr>
      <w:tr w:rsidR="009D3F40" w:rsidRPr="00AC7FD1" w14:paraId="433E637B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7D3786E4" w14:textId="77777777" w:rsidR="009D3F40" w:rsidRPr="00AC7FD1" w:rsidRDefault="00804E89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2" w:name="CaseACocher4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2"/>
            <w:r w:rsidRPr="00AC7FD1">
              <w:rPr>
                <w:rFonts w:ascii="Marianne" w:hAnsi="Marianne"/>
                <w:sz w:val="18"/>
                <w:szCs w:val="18"/>
              </w:rPr>
              <w:t xml:space="preserve"> </w:t>
            </w:r>
            <w:r w:rsidR="009D3F40" w:rsidRPr="00AC7FD1">
              <w:rPr>
                <w:rFonts w:ascii="Marianne" w:hAnsi="Marianne"/>
                <w:sz w:val="18"/>
                <w:szCs w:val="18"/>
              </w:rPr>
              <w:t>Au nom et pour le compte de la société</w:t>
            </w:r>
            <w:r w:rsidR="004027FD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1"/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63ED3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9D3F40" w:rsidRPr="00AC7FD1" w14:paraId="4CAC1308" w14:textId="77777777" w:rsidTr="002659B1">
        <w:tc>
          <w:tcPr>
            <w:tcW w:w="3594" w:type="dxa"/>
            <w:gridSpan w:val="11"/>
            <w:tcBorders>
              <w:right w:val="single" w:sz="12" w:space="0" w:color="0000FF"/>
            </w:tcBorders>
            <w:shd w:val="clear" w:color="auto" w:fill="auto"/>
          </w:tcPr>
          <w:p w14:paraId="4B7B4C5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Ayant son siège social à</w:t>
            </w:r>
          </w:p>
          <w:p w14:paraId="542C533C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ou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demeurant à)</w:t>
            </w:r>
          </w:p>
        </w:tc>
        <w:tc>
          <w:tcPr>
            <w:tcW w:w="7394" w:type="dxa"/>
            <w:gridSpan w:val="1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82166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0A1BBE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7B1F133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07EDD36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DF9367D" w14:textId="77777777" w:rsidR="009D3F40" w:rsidRPr="00AC7FD1" w:rsidRDefault="009D3F40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4F17ABEC" w14:textId="77777777" w:rsidTr="002659B1">
        <w:tc>
          <w:tcPr>
            <w:tcW w:w="164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0062E789" w14:textId="3B233B12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6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592D23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5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2584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47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5F33A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3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A4DECA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8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7CB217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079" w:type="dxa"/>
            <w:gridSpan w:val="1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700A1D6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132E4F52" w14:textId="77777777" w:rsidTr="002659B1">
        <w:tc>
          <w:tcPr>
            <w:tcW w:w="1412" w:type="dxa"/>
            <w:tcBorders>
              <w:right w:val="single" w:sz="12" w:space="0" w:color="0000FF"/>
            </w:tcBorders>
            <w:shd w:val="clear" w:color="auto" w:fill="auto"/>
          </w:tcPr>
          <w:p w14:paraId="5A2B67F5" w14:textId="7762E659" w:rsidR="004027FD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  <w:r w:rsidR="005A3F97" w:rsidRPr="00AC7FD1">
              <w:rPr>
                <w:rStyle w:val="Appelnotedebasdep"/>
                <w:rFonts w:ascii="Marianne" w:hAnsi="Marianne"/>
                <w:sz w:val="28"/>
                <w:szCs w:val="28"/>
              </w:rPr>
              <w:footnoteReference w:id="2"/>
            </w:r>
          </w:p>
        </w:tc>
        <w:tc>
          <w:tcPr>
            <w:tcW w:w="4497" w:type="dxa"/>
            <w:gridSpan w:val="1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3FF912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8" w:type="dxa"/>
            <w:gridSpan w:val="3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074303EE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21" w:type="dxa"/>
            <w:gridSpan w:val="9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0FA7384" w14:textId="77777777" w:rsidR="004027FD" w:rsidRPr="00AC7FD1" w:rsidRDefault="004027FD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1A1338" w:rsidRPr="00AC7FD1" w14:paraId="5993106F" w14:textId="77777777" w:rsidTr="001110CE">
        <w:tc>
          <w:tcPr>
            <w:tcW w:w="10988" w:type="dxa"/>
            <w:gridSpan w:val="30"/>
            <w:tcBorders>
              <w:right w:val="single" w:sz="12" w:space="0" w:color="0000FF"/>
            </w:tcBorders>
            <w:shd w:val="clear" w:color="auto" w:fill="auto"/>
          </w:tcPr>
          <w:p w14:paraId="72A5B163" w14:textId="77777777" w:rsidR="001A1338" w:rsidRPr="00AC7FD1" w:rsidRDefault="001A1338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57C2B8E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79EA5AB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8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EA65FD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4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FB79AA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1B44F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64989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3E03B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90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1224D64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BFFC61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E5FA5F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66DE7D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164F6E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960F229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736B42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960C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52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F1B53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40D962E" w14:textId="77777777" w:rsidTr="002659B1">
        <w:tc>
          <w:tcPr>
            <w:tcW w:w="1731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43D5F25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257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17802B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84718CF" w14:textId="77777777" w:rsidR="001D086D" w:rsidRPr="00AC7FD1" w:rsidRDefault="001D086D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10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0"/>
        <w:gridCol w:w="243"/>
        <w:gridCol w:w="85"/>
        <w:gridCol w:w="666"/>
        <w:gridCol w:w="102"/>
        <w:gridCol w:w="564"/>
        <w:gridCol w:w="290"/>
        <w:gridCol w:w="250"/>
        <w:gridCol w:w="128"/>
        <w:gridCol w:w="485"/>
        <w:gridCol w:w="182"/>
        <w:gridCol w:w="670"/>
        <w:gridCol w:w="668"/>
        <w:gridCol w:w="188"/>
        <w:gridCol w:w="486"/>
        <w:gridCol w:w="386"/>
        <w:gridCol w:w="283"/>
        <w:gridCol w:w="668"/>
        <w:gridCol w:w="667"/>
        <w:gridCol w:w="666"/>
        <w:gridCol w:w="667"/>
        <w:gridCol w:w="666"/>
        <w:gridCol w:w="668"/>
      </w:tblGrid>
      <w:tr w:rsidR="00435857" w:rsidRPr="00AC7FD1" w14:paraId="62C273A6" w14:textId="77777777" w:rsidTr="002659B1">
        <w:tc>
          <w:tcPr>
            <w:tcW w:w="3510" w:type="dxa"/>
            <w:gridSpan w:val="8"/>
            <w:tcBorders>
              <w:right w:val="single" w:sz="12" w:space="0" w:color="0000FF"/>
            </w:tcBorders>
            <w:shd w:val="clear" w:color="auto" w:fill="auto"/>
          </w:tcPr>
          <w:p w14:paraId="0A8F9C9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Etablissement de</w:t>
            </w: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3"/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(adresse)</w:t>
            </w:r>
          </w:p>
        </w:tc>
        <w:tc>
          <w:tcPr>
            <w:tcW w:w="7478" w:type="dxa"/>
            <w:gridSpan w:val="15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276E2BC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5E521A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482DCD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4611E52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791785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2659B1" w:rsidRPr="00AC7FD1" w14:paraId="0CA577EB" w14:textId="77777777" w:rsidTr="002659B1">
        <w:tc>
          <w:tcPr>
            <w:tcW w:w="1553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58DBA389" w14:textId="3096FC5E" w:rsidR="002659B1" w:rsidRPr="00AC7FD1" w:rsidRDefault="002659B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Tél</w:t>
            </w:r>
          </w:p>
        </w:tc>
        <w:tc>
          <w:tcPr>
            <w:tcW w:w="85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D1D9EC0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4601FBC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63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6AE7665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2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E00C75A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5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EEC862F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157" w:type="dxa"/>
            <w:gridSpan w:val="9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2E0B9024" w14:textId="77777777" w:rsidR="002659B1" w:rsidRPr="00AC7FD1" w:rsidRDefault="002659B1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23B07C29" w14:textId="77777777" w:rsidTr="002659B1">
        <w:tc>
          <w:tcPr>
            <w:tcW w:w="1310" w:type="dxa"/>
            <w:tcBorders>
              <w:right w:val="single" w:sz="12" w:space="0" w:color="0000FF"/>
            </w:tcBorders>
            <w:shd w:val="clear" w:color="auto" w:fill="auto"/>
          </w:tcPr>
          <w:p w14:paraId="42F626BF" w14:textId="67E65DFB" w:rsidR="00435857" w:rsidRPr="00AC7FD1" w:rsidRDefault="00AC7FD1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>
              <w:rPr>
                <w:rFonts w:ascii="Marianne" w:eastAsia="Wingdings" w:hAnsi="Marianne" w:cs="Wingdings"/>
                <w:sz w:val="28"/>
                <w:szCs w:val="28"/>
              </w:rPr>
              <w:t>Courriel</w:t>
            </w:r>
          </w:p>
        </w:tc>
        <w:tc>
          <w:tcPr>
            <w:tcW w:w="4521" w:type="dxa"/>
            <w:gridSpan w:val="1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83945F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872" w:type="dxa"/>
            <w:gridSpan w:val="2"/>
            <w:tcBorders>
              <w:left w:val="single" w:sz="12" w:space="0" w:color="0000FF"/>
              <w:right w:val="single" w:sz="12" w:space="0" w:color="0000FF"/>
            </w:tcBorders>
            <w:shd w:val="clear" w:color="auto" w:fill="auto"/>
          </w:tcPr>
          <w:p w14:paraId="483D6FF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@</w:t>
            </w:r>
          </w:p>
        </w:tc>
        <w:tc>
          <w:tcPr>
            <w:tcW w:w="4285" w:type="dxa"/>
            <w:gridSpan w:val="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7FC435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29F5C7F" w14:textId="77777777" w:rsidTr="001110CE">
        <w:tc>
          <w:tcPr>
            <w:tcW w:w="10988" w:type="dxa"/>
            <w:gridSpan w:val="23"/>
            <w:tcBorders>
              <w:right w:val="single" w:sz="12" w:space="0" w:color="0000FF"/>
            </w:tcBorders>
            <w:shd w:val="clear" w:color="auto" w:fill="auto"/>
          </w:tcPr>
          <w:p w14:paraId="4497E7A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AC7FD1" w:rsidRPr="00AC7FD1" w14:paraId="348D82E6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06AC31A8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SIRET</w:t>
            </w: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6F9B26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43CFD7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D5A4D7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9218C5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710F2D1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0400B4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7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FD63FB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AF16F12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3EEC0A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7F2280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FF7748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33F52C3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F56E13F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30C28FE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435857" w:rsidRPr="00AC7FD1" w14:paraId="190AB57B" w14:textId="77777777" w:rsidTr="002659B1">
        <w:tc>
          <w:tcPr>
            <w:tcW w:w="163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3E37750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28"/>
                <w:szCs w:val="28"/>
              </w:rPr>
            </w:pPr>
            <w:r w:rsidRPr="00AC7FD1">
              <w:rPr>
                <w:rFonts w:ascii="Marianne" w:hAnsi="Marianne"/>
                <w:sz w:val="28"/>
                <w:szCs w:val="28"/>
              </w:rPr>
              <w:t>RCS</w:t>
            </w:r>
          </w:p>
        </w:tc>
        <w:tc>
          <w:tcPr>
            <w:tcW w:w="9350" w:type="dxa"/>
            <w:gridSpan w:val="20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651606" w14:textId="77777777" w:rsidR="00435857" w:rsidRPr="00AC7FD1" w:rsidRDefault="00435857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4AE0E63B" w14:textId="77777777" w:rsidR="00435857" w:rsidRPr="00AC7FD1" w:rsidRDefault="00435857" w:rsidP="00332B27">
      <w:pPr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8"/>
        <w:gridCol w:w="719"/>
        <w:gridCol w:w="9585"/>
      </w:tblGrid>
      <w:tr w:rsidR="00C56DA4" w:rsidRPr="00AC7FD1" w14:paraId="2C0D8BB7" w14:textId="77777777" w:rsidTr="00E7117C">
        <w:tc>
          <w:tcPr>
            <w:tcW w:w="1193" w:type="dxa"/>
            <w:gridSpan w:val="2"/>
            <w:shd w:val="clear" w:color="auto" w:fill="auto"/>
          </w:tcPr>
          <w:p w14:paraId="30ED4844" w14:textId="20C161E3" w:rsidR="00C56DA4" w:rsidRPr="00AC7FD1" w:rsidRDefault="00842E4A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noProof/>
                <w:sz w:val="18"/>
                <w:szCs w:val="18"/>
              </w:rPr>
              <w:drawing>
                <wp:inline distT="0" distB="0" distL="0" distR="0" wp14:anchorId="74781E4B" wp14:editId="07D8BC6D">
                  <wp:extent cx="361950" cy="361950"/>
                  <wp:effectExtent l="0" t="0" r="0" b="0"/>
                  <wp:docPr id="3" name="Image 3" descr="MC9004347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C9004347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61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724" w:type="dxa"/>
            <w:shd w:val="clear" w:color="auto" w:fill="auto"/>
            <w:vAlign w:val="center"/>
          </w:tcPr>
          <w:p w14:paraId="19FA2296" w14:textId="77777777" w:rsidR="00C56DA4" w:rsidRPr="00AC7FD1" w:rsidRDefault="00C56DA4" w:rsidP="00C56DA4">
            <w:pPr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Après avoir</w:t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>:</w:t>
            </w:r>
          </w:p>
        </w:tc>
      </w:tr>
      <w:tr w:rsidR="00C56DA4" w:rsidRPr="00AC7FD1" w14:paraId="1AFA4D96" w14:textId="77777777" w:rsidTr="00E7117C">
        <w:tc>
          <w:tcPr>
            <w:tcW w:w="468" w:type="dxa"/>
            <w:shd w:val="clear" w:color="auto" w:fill="auto"/>
          </w:tcPr>
          <w:p w14:paraId="1EB5C04D" w14:textId="77777777" w:rsidR="00C56DA4" w:rsidRPr="00AC7FD1" w:rsidRDefault="00C56DA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4" w:name="CaseACocher7"/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24"/>
          </w:p>
        </w:tc>
        <w:tc>
          <w:tcPr>
            <w:tcW w:w="10449" w:type="dxa"/>
            <w:gridSpan w:val="2"/>
            <w:shd w:val="clear" w:color="auto" w:fill="auto"/>
          </w:tcPr>
          <w:p w14:paraId="3D9F1520" w14:textId="77777777" w:rsidR="00C56DA4" w:rsidRPr="00AC7FD1" w:rsidRDefault="00C56DA4" w:rsidP="001110CE">
            <w:pPr>
              <w:jc w:val="both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pris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connaissance des pièces constitutives du marché </w:t>
            </w:r>
          </w:p>
        </w:tc>
      </w:tr>
      <w:tr w:rsidR="00B871BE" w:rsidRPr="00AC7FD1" w14:paraId="0111A2E9" w14:textId="77777777" w:rsidTr="00E7117C">
        <w:tc>
          <w:tcPr>
            <w:tcW w:w="468" w:type="dxa"/>
            <w:shd w:val="clear" w:color="auto" w:fill="auto"/>
          </w:tcPr>
          <w:p w14:paraId="0F7F289F" w14:textId="77777777" w:rsidR="00B871BE" w:rsidRPr="00AC7FD1" w:rsidRDefault="00B871BE" w:rsidP="00992E1D">
            <w:pPr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CaseACoche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/>
                <w:sz w:val="18"/>
                <w:szCs w:val="18"/>
              </w:rPr>
            </w:r>
            <w:r w:rsidR="005B7BC0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</w:p>
        </w:tc>
        <w:tc>
          <w:tcPr>
            <w:tcW w:w="10449" w:type="dxa"/>
            <w:gridSpan w:val="2"/>
            <w:shd w:val="clear" w:color="auto" w:fill="auto"/>
          </w:tcPr>
          <w:p w14:paraId="45845730" w14:textId="3BDA00EF" w:rsidR="00B871BE" w:rsidRPr="00E7117C" w:rsidRDefault="00B871BE" w:rsidP="00E7117C">
            <w:pPr>
              <w:rPr>
                <w:rFonts w:ascii="Marianne" w:hAnsi="Marianne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produit</w:t>
            </w:r>
            <w:proofErr w:type="gramEnd"/>
            <w:r w:rsidRPr="00AC7FD1">
              <w:rPr>
                <w:rFonts w:ascii="Marianne" w:hAnsi="Marianne"/>
                <w:sz w:val="18"/>
                <w:szCs w:val="18"/>
              </w:rPr>
              <w:t xml:space="preserve"> les déclarations, pièces et documents prévus aux articles R2</w:t>
            </w:r>
            <w:r w:rsidR="0087459F">
              <w:rPr>
                <w:rFonts w:ascii="Marianne" w:hAnsi="Marianne"/>
                <w:sz w:val="18"/>
                <w:szCs w:val="18"/>
              </w:rPr>
              <w:t>1</w:t>
            </w:r>
            <w:r w:rsidRPr="00AC7FD1">
              <w:rPr>
                <w:rFonts w:ascii="Marianne" w:hAnsi="Marianne"/>
                <w:sz w:val="18"/>
                <w:szCs w:val="18"/>
              </w:rPr>
              <w:t>43-</w:t>
            </w:r>
            <w:r w:rsidR="0087459F">
              <w:rPr>
                <w:rFonts w:ascii="Marianne" w:hAnsi="Marianne"/>
                <w:sz w:val="18"/>
                <w:szCs w:val="18"/>
              </w:rPr>
              <w:t>6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 et suivants du Code de la Commande Publique</w:t>
            </w: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.</w:t>
            </w:r>
            <w:r w:rsidRPr="00AC7FD1">
              <w:rPr>
                <w:rFonts w:ascii="Marianne" w:hAnsi="Marianne"/>
              </w:rPr>
              <w:t xml:space="preserve"> </w:t>
            </w:r>
          </w:p>
        </w:tc>
      </w:tr>
    </w:tbl>
    <w:p w14:paraId="7E183CEF" w14:textId="77777777" w:rsidR="00E7117C" w:rsidRDefault="00E7117C" w:rsidP="00E7117C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p w14:paraId="1CA36949" w14:textId="7CD12227" w:rsidR="00C56DA4" w:rsidRPr="00AC7FD1" w:rsidRDefault="00C56DA4" w:rsidP="00E7117C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titulaire s’engage sans réserve à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440AE88B" w14:textId="65598405" w:rsidR="008B2CD5" w:rsidRPr="00AC7FD1" w:rsidRDefault="00C56DA4" w:rsidP="008B2CD5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Exécuter les prestations dans les conditions ci-après définies, l’offre ainsi présentée liant toutefois le titulaire que si son acceptation est notifiée dans un délai de</w:t>
      </w:r>
      <w:r w:rsidR="008B2CD5" w:rsidRPr="00AC7FD1">
        <w:rPr>
          <w:rFonts w:ascii="Marianne" w:hAnsi="Marianne"/>
          <w:sz w:val="18"/>
          <w:szCs w:val="18"/>
        </w:rPr>
        <w:t xml:space="preserve"> </w:t>
      </w:r>
      <w:r w:rsidR="008E747E">
        <w:rPr>
          <w:rFonts w:ascii="Marianne" w:hAnsi="Marianne"/>
          <w:sz w:val="18"/>
          <w:szCs w:val="18"/>
        </w:rPr>
        <w:t>4 mois</w:t>
      </w:r>
      <w:r w:rsidR="008B2CD5" w:rsidRPr="00AC7FD1">
        <w:rPr>
          <w:rFonts w:ascii="Marianne" w:hAnsi="Marianne"/>
          <w:sz w:val="18"/>
          <w:szCs w:val="18"/>
        </w:rPr>
        <w:t xml:space="preserve"> à compter de la date limite de réception des offres</w:t>
      </w:r>
      <w:r w:rsidR="00665C14">
        <w:rPr>
          <w:rFonts w:ascii="Marianne" w:hAnsi="Marianne"/>
          <w:sz w:val="18"/>
          <w:szCs w:val="18"/>
        </w:rPr>
        <w:t xml:space="preserve"> finales</w:t>
      </w:r>
      <w:r w:rsidR="008B2CD5" w:rsidRPr="00AC7FD1">
        <w:rPr>
          <w:rFonts w:ascii="Marianne" w:hAnsi="Marianne"/>
          <w:sz w:val="18"/>
          <w:szCs w:val="18"/>
        </w:rPr>
        <w:t>.</w:t>
      </w:r>
    </w:p>
    <w:p w14:paraId="7187E55C" w14:textId="77777777" w:rsidR="008B2CD5" w:rsidRPr="00AC7FD1" w:rsidRDefault="008B2CD5" w:rsidP="008B2CD5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A répercuter intégralement les obligations de production de déclaration et documents ci-dessus visés aux sous-traitants</w:t>
      </w:r>
    </w:p>
    <w:p w14:paraId="0577003F" w14:textId="4A806CC8" w:rsidR="00ED3EF4" w:rsidRPr="00AC7FD1" w:rsidRDefault="00ED3EF4" w:rsidP="00ED3EF4">
      <w:pPr>
        <w:pStyle w:val="NormalWeb"/>
        <w:numPr>
          <w:ilvl w:val="0"/>
          <w:numId w:val="12"/>
        </w:numPr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 xml:space="preserve">A fournir, s’il ne les a pas déjà transmises dans un délai qui ne saurait être supérieur à </w:t>
      </w:r>
      <w:r w:rsidR="005B7BC0">
        <w:rPr>
          <w:rFonts w:ascii="Marianne" w:hAnsi="Marianne"/>
          <w:sz w:val="18"/>
          <w:szCs w:val="18"/>
        </w:rPr>
        <w:t>celui mentionné dans</w:t>
      </w:r>
      <w:r w:rsidRPr="00AC7FD1">
        <w:rPr>
          <w:rFonts w:ascii="Marianne" w:hAnsi="Marianne"/>
          <w:sz w:val="18"/>
          <w:szCs w:val="18"/>
        </w:rPr>
        <w:t xml:space="preserve"> la demande formulée par </w:t>
      </w:r>
      <w:r w:rsidR="0087459F">
        <w:rPr>
          <w:rFonts w:ascii="Marianne" w:hAnsi="Marianne"/>
          <w:sz w:val="18"/>
          <w:szCs w:val="18"/>
        </w:rPr>
        <w:t>l’Acheteur</w:t>
      </w:r>
      <w:r w:rsidRPr="00AC7FD1">
        <w:rPr>
          <w:rFonts w:ascii="Marianne" w:hAnsi="Marianne"/>
          <w:sz w:val="18"/>
          <w:szCs w:val="18"/>
        </w:rPr>
        <w:t>, l’ensemble des pièces et documents suivants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4151343F" w14:textId="77777777" w:rsidR="00ED3EF4" w:rsidRPr="00AC7FD1" w:rsidRDefault="00ED3EF4" w:rsidP="00ED3EF4">
      <w:pPr>
        <w:jc w:val="both"/>
        <w:rPr>
          <w:rFonts w:ascii="Marianne" w:hAnsi="Marianne"/>
          <w:sz w:val="16"/>
          <w:szCs w:val="16"/>
        </w:rPr>
      </w:pPr>
      <w:r w:rsidRPr="00AC7FD1">
        <w:rPr>
          <w:rFonts w:ascii="Marianne" w:hAnsi="Marianne"/>
          <w:sz w:val="16"/>
          <w:szCs w:val="16"/>
        </w:rPr>
        <w:t xml:space="preserve">1° Les pièces prévues aux articles D. 8222-5 ou </w:t>
      </w:r>
      <w:hyperlink r:id="rId18" w:history="1">
        <w:r w:rsidRPr="00AC7FD1">
          <w:rPr>
            <w:rFonts w:ascii="Marianne" w:hAnsi="Marianne"/>
            <w:sz w:val="16"/>
            <w:szCs w:val="16"/>
          </w:rPr>
          <w:t>D. 8222-7</w:t>
        </w:r>
      </w:hyperlink>
      <w:r w:rsidRPr="00AC7FD1">
        <w:rPr>
          <w:rFonts w:ascii="Marianne" w:hAnsi="Marianne"/>
          <w:sz w:val="16"/>
          <w:szCs w:val="16"/>
        </w:rPr>
        <w:t xml:space="preserve"> et </w:t>
      </w:r>
      <w:hyperlink r:id="rId19" w:history="1">
        <w:r w:rsidRPr="00AC7FD1">
          <w:rPr>
            <w:rFonts w:ascii="Marianne" w:hAnsi="Marianne"/>
            <w:sz w:val="16"/>
            <w:szCs w:val="16"/>
          </w:rPr>
          <w:t>D. 8222-8</w:t>
        </w:r>
      </w:hyperlink>
      <w:r w:rsidRPr="00AC7FD1">
        <w:rPr>
          <w:rFonts w:ascii="Marianne" w:hAnsi="Marianne"/>
          <w:sz w:val="16"/>
          <w:szCs w:val="16"/>
        </w:rPr>
        <w:t xml:space="preserve"> du code du travail ; ces pièces sont à produire tous les six mois jusqu’à la fin de l’exécution du marché ; </w:t>
      </w:r>
    </w:p>
    <w:p w14:paraId="634E3A0A" w14:textId="26EC6557" w:rsidR="00ED3EF4" w:rsidRDefault="00ED3EF4" w:rsidP="00ED3EF4">
      <w:pPr>
        <w:jc w:val="both"/>
        <w:rPr>
          <w:rFonts w:ascii="Marianne" w:hAnsi="Marianne"/>
          <w:sz w:val="16"/>
          <w:szCs w:val="16"/>
        </w:rPr>
      </w:pPr>
      <w:r w:rsidRPr="00AC7FD1">
        <w:rPr>
          <w:rFonts w:ascii="Marianne" w:hAnsi="Marianne"/>
          <w:sz w:val="16"/>
          <w:szCs w:val="16"/>
        </w:rPr>
        <w:t xml:space="preserve">2° Les attestations et certificats délivrés par les administrations et organismes compétents prouvant qu’il a satisfait à ses </w:t>
      </w:r>
      <w:hyperlink r:id="rId20" w:history="1">
        <w:r w:rsidRPr="00AC7FD1">
          <w:rPr>
            <w:rFonts w:ascii="Marianne" w:hAnsi="Marianne"/>
            <w:sz w:val="16"/>
            <w:szCs w:val="16"/>
          </w:rPr>
          <w:t>obligations fiscales et sociales</w:t>
        </w:r>
      </w:hyperlink>
      <w:r w:rsidRPr="00AC7FD1">
        <w:rPr>
          <w:rFonts w:ascii="Marianne" w:hAnsi="Marianne"/>
          <w:sz w:val="16"/>
          <w:szCs w:val="16"/>
        </w:rPr>
        <w:t xml:space="preserve">. Un arrêté des ministres intéressés fixe la liste des administrations et organismes compétents ainsi que la liste des impôts et cotisations sociales devant donner lieu à délivrance du certificat. </w:t>
      </w:r>
    </w:p>
    <w:p w14:paraId="55F87C64" w14:textId="77777777" w:rsidR="00AC7FD1" w:rsidRDefault="00AC7FD1" w:rsidP="00ED3EF4">
      <w:pPr>
        <w:jc w:val="both"/>
        <w:rPr>
          <w:rFonts w:ascii="Marianne" w:hAnsi="Marianne"/>
          <w:sz w:val="16"/>
          <w:szCs w:val="16"/>
        </w:rPr>
      </w:pPr>
    </w:p>
    <w:p w14:paraId="05F65C70" w14:textId="77777777" w:rsidR="00AC7FD1" w:rsidRPr="00AC7FD1" w:rsidRDefault="00AC7FD1" w:rsidP="00ED3EF4">
      <w:pPr>
        <w:jc w:val="both"/>
        <w:rPr>
          <w:rFonts w:ascii="Marianne" w:hAnsi="Marianne"/>
          <w:sz w:val="16"/>
          <w:szCs w:val="16"/>
        </w:rPr>
      </w:pPr>
    </w:p>
    <w:p w14:paraId="4B1573B7" w14:textId="77777777" w:rsidR="00106E73" w:rsidRPr="00AC7FD1" w:rsidRDefault="0045756F" w:rsidP="00AC7FD1">
      <w:pPr>
        <w:pStyle w:val="Titre3"/>
      </w:pPr>
      <w:bookmarkStart w:id="25" w:name="_Toc185348403"/>
      <w:r w:rsidRPr="00AC7FD1">
        <w:lastRenderedPageBreak/>
        <w:t>Article 4</w:t>
      </w:r>
      <w:r w:rsidR="00106E73" w:rsidRPr="00AC7FD1">
        <w:t xml:space="preserve"> – Déclaration sur l’honneur</w:t>
      </w:r>
      <w:bookmarkEnd w:id="25"/>
      <w:r w:rsidR="00106E73" w:rsidRPr="00AC7FD1">
        <w:t xml:space="preserve"> </w:t>
      </w:r>
    </w:p>
    <w:p w14:paraId="11050468" w14:textId="77777777" w:rsidR="00B871BE" w:rsidRPr="00AC7FD1" w:rsidRDefault="00B871BE" w:rsidP="00B871BE">
      <w:pPr>
        <w:tabs>
          <w:tab w:val="left" w:pos="576"/>
        </w:tabs>
        <w:jc w:val="both"/>
        <w:rPr>
          <w:rFonts w:ascii="Marianne" w:hAnsi="Marianne" w:cs="Arial"/>
          <w:b/>
          <w:i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candidat individuel, ou chaque membre du groupement en cas de groupement, déclare sur l’honneur en signant le présent contrat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Arial"/>
          <w:sz w:val="18"/>
          <w:szCs w:val="18"/>
        </w:rPr>
        <w:t>:</w:t>
      </w:r>
    </w:p>
    <w:p w14:paraId="0886C3DB" w14:textId="77777777" w:rsidR="00B871BE" w:rsidRPr="00AC7FD1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 xml:space="preserve">ne pas entrer dans l’un des cas d’exclusion prévus aux </w:t>
      </w:r>
      <w:hyperlink r:id="rId21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2141-1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2141-5</w:t>
        </w:r>
      </w:hyperlink>
      <w:r w:rsidRPr="00AC7FD1">
        <w:rPr>
          <w:rFonts w:ascii="Marianne" w:hAnsi="Marianne" w:cs="Arial"/>
          <w:sz w:val="18"/>
          <w:szCs w:val="18"/>
        </w:rPr>
        <w:t xml:space="preserve"> ou aux </w:t>
      </w:r>
      <w:hyperlink r:id="rId22" w:history="1">
        <w:r w:rsidRPr="00AC7FD1">
          <w:rPr>
            <w:rStyle w:val="Lienhypertexte"/>
            <w:rFonts w:ascii="Marianne" w:hAnsi="Marianne" w:cs="Arial"/>
            <w:sz w:val="18"/>
            <w:szCs w:val="18"/>
          </w:rPr>
          <w:t>articles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 xml:space="preserve">2141-7 </w:t>
        </w:r>
        <w:r w:rsidRPr="00AC7FD1">
          <w:rPr>
            <w:rStyle w:val="Lienhypertexte"/>
            <w:rFonts w:ascii="Marianne" w:hAnsi="Marianne" w:cs="Marianne"/>
            <w:sz w:val="18"/>
            <w:szCs w:val="18"/>
          </w:rPr>
          <w:t>à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L.</w:t>
        </w:r>
        <w:r w:rsidRPr="00AC7FD1">
          <w:rPr>
            <w:rStyle w:val="Lienhypertexte"/>
            <w:rFonts w:ascii="Cambria" w:hAnsi="Cambria" w:cs="Cambria"/>
            <w:sz w:val="18"/>
            <w:szCs w:val="18"/>
          </w:rPr>
          <w:t> </w:t>
        </w:r>
        <w:r w:rsidRPr="00AC7FD1">
          <w:rPr>
            <w:rStyle w:val="Lienhypertexte"/>
            <w:rFonts w:ascii="Marianne" w:hAnsi="Marianne" w:cs="Arial"/>
            <w:sz w:val="18"/>
            <w:szCs w:val="18"/>
          </w:rPr>
          <w:t>2141-10</w:t>
        </w:r>
      </w:hyperlink>
      <w:r w:rsidRPr="00AC7FD1">
        <w:rPr>
          <w:rFonts w:ascii="Marianne" w:hAnsi="Marianne" w:cs="Arial"/>
          <w:sz w:val="18"/>
          <w:szCs w:val="18"/>
        </w:rPr>
        <w:t xml:space="preserve"> du code de la commande publique</w:t>
      </w:r>
      <w:r w:rsidRPr="00AC7FD1">
        <w:rPr>
          <w:rStyle w:val="Appelnotedebasdep"/>
          <w:rFonts w:ascii="Marianne" w:hAnsi="Marianne" w:cs="Arial"/>
          <w:sz w:val="18"/>
          <w:szCs w:val="18"/>
        </w:rPr>
        <w:footnoteReference w:id="4"/>
      </w:r>
    </w:p>
    <w:p w14:paraId="35145345" w14:textId="77777777" w:rsidR="00B871BE" w:rsidRPr="00AC7FD1" w:rsidRDefault="00B871BE" w:rsidP="00B871BE">
      <w:pPr>
        <w:tabs>
          <w:tab w:val="left" w:pos="576"/>
        </w:tabs>
        <w:suppressAutoHyphens/>
        <w:jc w:val="both"/>
        <w:rPr>
          <w:rFonts w:ascii="Marianne" w:hAnsi="Marianne" w:cs="Arial"/>
          <w:sz w:val="18"/>
          <w:szCs w:val="18"/>
        </w:rPr>
      </w:pPr>
    </w:p>
    <w:p w14:paraId="67CB4612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  <w:r w:rsidRPr="00AC7FD1">
        <w:rPr>
          <w:rFonts w:ascii="Marianne" w:hAnsi="Marianne" w:cs="Arial"/>
          <w:sz w:val="18"/>
          <w:szCs w:val="18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 w14:paraId="7C4C0FBB" w14:textId="77777777" w:rsidR="00B871BE" w:rsidRPr="006B525F" w:rsidRDefault="00B871BE" w:rsidP="00B871BE">
      <w:pPr>
        <w:rPr>
          <w:rFonts w:ascii="Marianne" w:hAnsi="Marianne" w:cs="Arial"/>
          <w:i/>
          <w:sz w:val="16"/>
          <w:szCs w:val="18"/>
        </w:rPr>
      </w:pPr>
      <w:r w:rsidRPr="006B525F">
        <w:rPr>
          <w:rFonts w:ascii="Marianne" w:hAnsi="Marianne" w:cs="Arial"/>
          <w:i/>
          <w:sz w:val="16"/>
          <w:szCs w:val="18"/>
        </w:rPr>
        <w:t>(Si l’adresse et les renseignements sont identiques à ceux fournis plus haut se contenter de renvoyer à la rubrique concernée.)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8"/>
        <w:gridCol w:w="6724"/>
      </w:tblGrid>
      <w:tr w:rsidR="00B871BE" w:rsidRPr="00AC7FD1" w14:paraId="100EED19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0D04680E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Adresse INTERNET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7D18A2F2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  <w:p w14:paraId="35301128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27AA8916" w14:textId="77777777" w:rsidR="00B871BE" w:rsidRPr="00AC7FD1" w:rsidRDefault="00B871BE" w:rsidP="00B871BE">
      <w:pPr>
        <w:pStyle w:val="En-tte"/>
        <w:tabs>
          <w:tab w:val="left" w:pos="864"/>
        </w:tabs>
        <w:rPr>
          <w:rFonts w:ascii="Marianne" w:hAnsi="Marianne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34"/>
        <w:gridCol w:w="6718"/>
      </w:tblGrid>
      <w:tr w:rsidR="00B871BE" w:rsidRPr="00AC7FD1" w14:paraId="279056B4" w14:textId="77777777" w:rsidTr="00992E1D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002060"/>
            </w:tcBorders>
            <w:hideMark/>
          </w:tcPr>
          <w:p w14:paraId="5459E2E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Renseignements nécessaires pour y accéder</w:t>
            </w:r>
          </w:p>
        </w:tc>
        <w:tc>
          <w:tcPr>
            <w:tcW w:w="6835" w:type="dxa"/>
            <w:tcBorders>
              <w:top w:val="single" w:sz="12" w:space="0" w:color="002060"/>
              <w:left w:val="single" w:sz="12" w:space="0" w:color="002060"/>
              <w:bottom w:val="single" w:sz="12" w:space="0" w:color="002060"/>
              <w:right w:val="single" w:sz="12" w:space="0" w:color="002060"/>
            </w:tcBorders>
            <w:shd w:val="clear" w:color="auto" w:fill="D9D9D9"/>
          </w:tcPr>
          <w:p w14:paraId="17620CC3" w14:textId="77777777" w:rsidR="00B871BE" w:rsidRPr="00AC7FD1" w:rsidRDefault="00B871BE" w:rsidP="00992E1D">
            <w:pPr>
              <w:pStyle w:val="En-tte"/>
              <w:tabs>
                <w:tab w:val="left" w:pos="864"/>
              </w:tabs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75B0444" w14:textId="77777777" w:rsidR="00C90B37" w:rsidRPr="00AC7FD1" w:rsidRDefault="00C90B37" w:rsidP="00C90B37">
      <w:pPr>
        <w:tabs>
          <w:tab w:val="left" w:pos="576"/>
        </w:tabs>
        <w:suppressAutoHyphens/>
        <w:jc w:val="both"/>
        <w:rPr>
          <w:rFonts w:ascii="Marianne" w:hAnsi="Marianne" w:cs="Arial"/>
          <w:sz w:val="16"/>
          <w:szCs w:val="16"/>
        </w:rPr>
      </w:pPr>
    </w:p>
    <w:p w14:paraId="29BF8C7B" w14:textId="77777777" w:rsidR="00106E73" w:rsidRPr="00AC7FD1" w:rsidRDefault="0045756F" w:rsidP="00AC7FD1">
      <w:pPr>
        <w:pStyle w:val="Titre3"/>
      </w:pPr>
      <w:bookmarkStart w:id="26" w:name="_Toc185348404"/>
      <w:r w:rsidRPr="00AC7FD1">
        <w:t>Article 5</w:t>
      </w:r>
      <w:r w:rsidR="00106E73" w:rsidRPr="00AC7FD1">
        <w:t xml:space="preserve"> – Rémunération</w:t>
      </w:r>
      <w:bookmarkEnd w:id="26"/>
      <w:r w:rsidR="00106E73" w:rsidRPr="00AC7FD1">
        <w:t xml:space="preserve"> </w:t>
      </w:r>
    </w:p>
    <w:p w14:paraId="2F202B94" w14:textId="0AF2BA25" w:rsidR="00E35F2C" w:rsidRDefault="00E35F2C" w:rsidP="00E35F2C">
      <w:pPr>
        <w:rPr>
          <w:rFonts w:ascii="Marianne" w:hAnsi="Marianne"/>
        </w:rPr>
      </w:pPr>
    </w:p>
    <w:p w14:paraId="3845A7E4" w14:textId="6A8DF0FE" w:rsidR="00E7117C" w:rsidRPr="00AC7FD1" w:rsidRDefault="00E7117C" w:rsidP="00E7117C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</w:t>
      </w:r>
      <w:r>
        <w:rPr>
          <w:rFonts w:ascii="Marianne" w:hAnsi="Marianne"/>
        </w:rPr>
        <w:t>1</w:t>
      </w:r>
      <w:r w:rsidRPr="00AC7FD1">
        <w:rPr>
          <w:rFonts w:ascii="Marianne" w:hAnsi="Marianne"/>
        </w:rPr>
        <w:t xml:space="preserve">. </w:t>
      </w:r>
      <w:r>
        <w:rPr>
          <w:rFonts w:ascii="Marianne" w:hAnsi="Marianne"/>
        </w:rPr>
        <w:t>Montant de l’accord-cadre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27EFAFC9" w14:textId="77777777" w:rsidR="00E7117C" w:rsidRDefault="00E7117C" w:rsidP="00E7117C">
      <w:pPr>
        <w:rPr>
          <w:rFonts w:ascii="Marianne" w:hAnsi="Marianne"/>
          <w:sz w:val="18"/>
          <w:szCs w:val="18"/>
        </w:rPr>
      </w:pPr>
    </w:p>
    <w:p w14:paraId="793F39A4" w14:textId="77777777" w:rsidR="00E7117C" w:rsidRDefault="00E7117C" w:rsidP="00E7117C">
      <w:pPr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 présent marché est conclu pour les prix sur lesquels le candidat s’est engagé au bordereau des prix unitaires</w:t>
      </w:r>
      <w:r>
        <w:rPr>
          <w:rFonts w:ascii="Marianne" w:hAnsi="Marianne"/>
          <w:sz w:val="18"/>
          <w:szCs w:val="18"/>
        </w:rPr>
        <w:t xml:space="preserve">. </w:t>
      </w:r>
    </w:p>
    <w:p w14:paraId="6EEF39EB" w14:textId="77777777" w:rsidR="00E7117C" w:rsidRDefault="00E7117C" w:rsidP="00E7117C">
      <w:pPr>
        <w:jc w:val="both"/>
        <w:rPr>
          <w:rFonts w:ascii="Marianne" w:hAnsi="Marianne"/>
          <w:sz w:val="18"/>
          <w:szCs w:val="18"/>
        </w:rPr>
      </w:pPr>
    </w:p>
    <w:p w14:paraId="5C524362" w14:textId="099331EE" w:rsidR="00E7117C" w:rsidRPr="00AC7FD1" w:rsidRDefault="00E7117C" w:rsidP="00E7117C">
      <w:pPr>
        <w:jc w:val="both"/>
        <w:rPr>
          <w:rFonts w:ascii="Marianne" w:hAnsi="Marianne"/>
          <w:sz w:val="18"/>
          <w:szCs w:val="18"/>
        </w:rPr>
      </w:pPr>
      <w:r>
        <w:rPr>
          <w:rFonts w:ascii="Marianne" w:hAnsi="Marianne"/>
          <w:sz w:val="18"/>
          <w:szCs w:val="18"/>
        </w:rPr>
        <w:t>Le montant total maximal hors taxes du marché est fixé à 600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/>
          <w:sz w:val="18"/>
          <w:szCs w:val="18"/>
        </w:rPr>
        <w:t>000€HT sur 2 années. Ce montant sera renouvelé à l’identique en cas de reconduction du marché pour deux années supplémentaires.</w:t>
      </w:r>
    </w:p>
    <w:p w14:paraId="2E9D4A66" w14:textId="77777777" w:rsidR="005A26A7" w:rsidRPr="00AC7FD1" w:rsidRDefault="005A26A7" w:rsidP="00E35F2C">
      <w:pPr>
        <w:rPr>
          <w:rFonts w:ascii="Marianne" w:hAnsi="Marianne"/>
        </w:rPr>
      </w:pPr>
    </w:p>
    <w:p w14:paraId="633BFA54" w14:textId="11D8FA96" w:rsidR="006E385A" w:rsidRPr="00AC7FD1" w:rsidRDefault="006E385A" w:rsidP="006E385A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</w:t>
      </w:r>
      <w:r w:rsidR="00E7117C">
        <w:rPr>
          <w:rFonts w:ascii="Marianne" w:hAnsi="Marianne"/>
        </w:rPr>
        <w:t>2</w:t>
      </w:r>
      <w:r w:rsidRPr="00AC7FD1">
        <w:rPr>
          <w:rFonts w:ascii="Marianne" w:hAnsi="Marianne"/>
        </w:rPr>
        <w:t>. Répartition des prestations en cas de groupements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0EFF491A" w14:textId="77777777" w:rsidR="006E385A" w:rsidRPr="00AC7FD1" w:rsidRDefault="006E385A" w:rsidP="006E385A">
      <w:pPr>
        <w:autoSpaceDE w:val="0"/>
        <w:autoSpaceDN w:val="0"/>
        <w:adjustRightInd w:val="0"/>
        <w:jc w:val="both"/>
        <w:rPr>
          <w:rFonts w:ascii="Marianne" w:hAnsi="Marianne" w:cs="BookmanOldStyle"/>
          <w:sz w:val="18"/>
          <w:szCs w:val="18"/>
        </w:rPr>
      </w:pPr>
      <w:r w:rsidRPr="00AC7FD1">
        <w:rPr>
          <w:rFonts w:ascii="Marianne" w:hAnsi="Marianne" w:cs="BookmanOldStyle"/>
          <w:sz w:val="18"/>
          <w:szCs w:val="18"/>
        </w:rPr>
        <w:t>En cas de groupement conjoint ou de groupement solidaire si les prestations peuvent être individualisées, les membres du groupement indiquent en annexe n°2 «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BookmanOldStyle"/>
          <w:sz w:val="18"/>
          <w:szCs w:val="18"/>
        </w:rPr>
        <w:t>r</w:t>
      </w:r>
      <w:r w:rsidRPr="00AC7FD1">
        <w:rPr>
          <w:rFonts w:ascii="Marianne" w:hAnsi="Marianne" w:cs="Marianne"/>
          <w:sz w:val="18"/>
          <w:szCs w:val="18"/>
        </w:rPr>
        <w:t>é</w:t>
      </w:r>
      <w:r w:rsidRPr="00AC7FD1">
        <w:rPr>
          <w:rFonts w:ascii="Marianne" w:hAnsi="Marianne" w:cs="BookmanOldStyle"/>
          <w:sz w:val="18"/>
          <w:szCs w:val="18"/>
        </w:rPr>
        <w:t>partition de la r</w:t>
      </w:r>
      <w:r w:rsidRPr="00AC7FD1">
        <w:rPr>
          <w:rFonts w:ascii="Marianne" w:hAnsi="Marianne" w:cs="Marianne"/>
          <w:sz w:val="18"/>
          <w:szCs w:val="18"/>
        </w:rPr>
        <w:t>é</w:t>
      </w:r>
      <w:r w:rsidRPr="00AC7FD1">
        <w:rPr>
          <w:rFonts w:ascii="Marianne" w:hAnsi="Marianne" w:cs="BookmanOldStyle"/>
          <w:sz w:val="18"/>
          <w:szCs w:val="18"/>
        </w:rPr>
        <w:t>mun</w:t>
      </w:r>
      <w:r w:rsidRPr="00AC7FD1">
        <w:rPr>
          <w:rFonts w:ascii="Marianne" w:hAnsi="Marianne" w:cs="Marianne"/>
          <w:sz w:val="18"/>
          <w:szCs w:val="18"/>
        </w:rPr>
        <w:t>é</w:t>
      </w:r>
      <w:r w:rsidRPr="00AC7FD1">
        <w:rPr>
          <w:rFonts w:ascii="Marianne" w:hAnsi="Marianne" w:cs="BookmanOldStyle"/>
          <w:sz w:val="18"/>
          <w:szCs w:val="18"/>
        </w:rPr>
        <w:t>ration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 w:cs="Marianne"/>
          <w:sz w:val="18"/>
          <w:szCs w:val="18"/>
        </w:rPr>
        <w:t>»</w:t>
      </w:r>
      <w:r w:rsidR="007431BC" w:rsidRPr="00AC7FD1">
        <w:rPr>
          <w:rFonts w:ascii="Marianne" w:hAnsi="Marianne" w:cs="BookmanOldStyle"/>
          <w:sz w:val="18"/>
          <w:szCs w:val="18"/>
        </w:rPr>
        <w:t xml:space="preserve"> sur </w:t>
      </w:r>
      <w:r w:rsidR="007431BC" w:rsidRPr="00AC7FD1">
        <w:rPr>
          <w:rFonts w:ascii="Marianne" w:hAnsi="Marianne" w:cs="BookmanOldStyle"/>
          <w:b/>
          <w:sz w:val="18"/>
          <w:szCs w:val="18"/>
        </w:rPr>
        <w:t>papier libre</w:t>
      </w:r>
      <w:r w:rsidRPr="00AC7FD1">
        <w:rPr>
          <w:rFonts w:ascii="Marianne" w:hAnsi="Marianne" w:cs="BookmanOldStyle"/>
          <w:sz w:val="18"/>
          <w:szCs w:val="18"/>
        </w:rPr>
        <w:t xml:space="preserve"> la répartition des prestations que chacun d’entre eux s’engage à réaliser.</w:t>
      </w:r>
    </w:p>
    <w:p w14:paraId="72A42317" w14:textId="77777777" w:rsidR="006E385A" w:rsidRPr="00AC7FD1" w:rsidRDefault="006E385A" w:rsidP="00E35F2C">
      <w:pPr>
        <w:rPr>
          <w:rFonts w:ascii="Marianne" w:hAnsi="Marianne"/>
        </w:rPr>
      </w:pPr>
    </w:p>
    <w:p w14:paraId="1DE30F7C" w14:textId="69EBDAE2" w:rsidR="00D85F74" w:rsidRPr="00AC7FD1" w:rsidRDefault="00D85F74" w:rsidP="00D85F74">
      <w:pPr>
        <w:pStyle w:val="Titre2"/>
        <w:rPr>
          <w:rFonts w:ascii="Marianne" w:hAnsi="Marianne"/>
        </w:rPr>
      </w:pPr>
      <w:r w:rsidRPr="00AC7FD1">
        <w:rPr>
          <w:rFonts w:ascii="Marianne" w:hAnsi="Marianne"/>
        </w:rPr>
        <w:t>5.</w:t>
      </w:r>
      <w:r w:rsidR="00E7117C">
        <w:rPr>
          <w:rFonts w:ascii="Marianne" w:hAnsi="Marianne"/>
        </w:rPr>
        <w:t>3</w:t>
      </w:r>
      <w:r w:rsidRPr="00AC7FD1">
        <w:rPr>
          <w:rFonts w:ascii="Marianne" w:hAnsi="Marianne"/>
        </w:rPr>
        <w:t>. Avance</w:t>
      </w:r>
      <w:r w:rsidRPr="00AC7FD1">
        <w:rPr>
          <w:rFonts w:ascii="Cambria" w:hAnsi="Cambria" w:cs="Cambria"/>
        </w:rPr>
        <w:t> </w:t>
      </w:r>
      <w:r w:rsidRPr="00AC7FD1">
        <w:rPr>
          <w:rFonts w:ascii="Marianne" w:hAnsi="Marianne"/>
        </w:rPr>
        <w:t>:</w:t>
      </w:r>
    </w:p>
    <w:p w14:paraId="2AD5D1B4" w14:textId="24D208CF" w:rsidR="00D85F74" w:rsidRPr="00AC7FD1" w:rsidRDefault="0087459F" w:rsidP="00D85F74">
      <w:pPr>
        <w:pStyle w:val="05ARTICLENiv1-Texte"/>
        <w:tabs>
          <w:tab w:val="left" w:pos="0"/>
          <w:tab w:val="left" w:pos="3780"/>
        </w:tabs>
        <w:rPr>
          <w:rFonts w:ascii="Marianne" w:hAnsi="Marianne" w:cs="Arial"/>
          <w:sz w:val="18"/>
          <w:szCs w:val="18"/>
        </w:rPr>
      </w:pPr>
      <w:r>
        <w:rPr>
          <w:rFonts w:ascii="Marianne" w:hAnsi="Marianne" w:cs="Arial"/>
          <w:sz w:val="18"/>
          <w:szCs w:val="18"/>
        </w:rPr>
        <w:t>Chaque bon de commande principal supérieur à 30</w:t>
      </w:r>
      <w:r>
        <w:rPr>
          <w:rFonts w:ascii="Calibri" w:hAnsi="Calibri" w:cs="Calibri"/>
          <w:sz w:val="18"/>
          <w:szCs w:val="18"/>
        </w:rPr>
        <w:t> </w:t>
      </w:r>
      <w:r>
        <w:rPr>
          <w:rFonts w:ascii="Marianne" w:hAnsi="Marianne" w:cs="Arial"/>
          <w:sz w:val="18"/>
          <w:szCs w:val="18"/>
        </w:rPr>
        <w:t>000€HT</w:t>
      </w:r>
      <w:r w:rsidR="00D85F74" w:rsidRPr="00AC7FD1">
        <w:rPr>
          <w:rFonts w:ascii="Marianne" w:hAnsi="Marianne" w:cs="Arial"/>
          <w:sz w:val="18"/>
          <w:szCs w:val="18"/>
        </w:rPr>
        <w:t xml:space="preserve"> fait l’objet d’une avance de </w:t>
      </w:r>
      <w:r>
        <w:rPr>
          <w:rFonts w:ascii="Marianne" w:hAnsi="Marianne" w:cs="Arial"/>
          <w:sz w:val="18"/>
          <w:szCs w:val="18"/>
        </w:rPr>
        <w:t>30%</w:t>
      </w:r>
      <w:r w:rsidR="00D85F74" w:rsidRPr="00AC7FD1">
        <w:rPr>
          <w:rFonts w:ascii="Marianne" w:hAnsi="Marianne" w:cs="Arial"/>
          <w:sz w:val="18"/>
          <w:szCs w:val="18"/>
        </w:rPr>
        <w:t xml:space="preserve"> dans le cadre de</w:t>
      </w:r>
      <w:r w:rsidR="00D85F74" w:rsidRPr="00AC7FD1">
        <w:rPr>
          <w:rFonts w:ascii="Marianne" w:hAnsi="Marianne" w:cs="Arial"/>
          <w:sz w:val="18"/>
          <w:szCs w:val="18"/>
          <w:shd w:val="clear" w:color="auto" w:fill="FFFFFF"/>
        </w:rPr>
        <w:t xml:space="preserve"> la réglementation en vigueur </w:t>
      </w:r>
      <w:r w:rsidR="00B871BE" w:rsidRPr="00AC7FD1">
        <w:rPr>
          <w:rFonts w:ascii="Marianne" w:hAnsi="Marianne" w:cs="Arial"/>
          <w:sz w:val="18"/>
          <w:szCs w:val="18"/>
        </w:rPr>
        <w:t xml:space="preserve">(Articles 2191-2 et suivants du code de la commande publique) </w:t>
      </w:r>
      <w:r w:rsidR="00D85F74" w:rsidRPr="00AC7FD1">
        <w:rPr>
          <w:rFonts w:ascii="Marianne" w:hAnsi="Marianne" w:cs="Arial"/>
          <w:sz w:val="18"/>
          <w:szCs w:val="18"/>
        </w:rPr>
        <w:t xml:space="preserve"> sauf renonciation expresse des bénéficiaires indiquée ci-dessous.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6"/>
        <w:gridCol w:w="3719"/>
        <w:gridCol w:w="731"/>
        <w:gridCol w:w="3016"/>
      </w:tblGrid>
      <w:tr w:rsidR="00B246A7" w:rsidRPr="00AC7FD1" w14:paraId="2C42545E" w14:textId="77777777" w:rsidTr="001110CE">
        <w:trPr>
          <w:trHeight w:val="502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67DAAF12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Candidat unique ou 1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er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B7B26B8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aseACocher16"/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 w:cs="Arial"/>
                <w:sz w:val="18"/>
                <w:szCs w:val="18"/>
              </w:rPr>
            </w:r>
            <w:r w:rsidR="005B7BC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bookmarkEnd w:id="27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refuse de percevoir l’avance</w:t>
            </w:r>
          </w:p>
        </w:tc>
        <w:tc>
          <w:tcPr>
            <w:tcW w:w="731" w:type="dxa"/>
            <w:vMerge w:val="restart"/>
            <w:tcBorders>
              <w:left w:val="single" w:sz="12" w:space="0" w:color="0000FF"/>
              <w:right w:val="nil"/>
            </w:tcBorders>
            <w:shd w:val="clear" w:color="auto" w:fill="auto"/>
          </w:tcPr>
          <w:p w14:paraId="4E89513C" w14:textId="359A8791" w:rsidR="00B246A7" w:rsidRPr="00AC7FD1" w:rsidRDefault="00842E4A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/>
              </w:rPr>
              <w:drawing>
                <wp:inline distT="0" distB="0" distL="0" distR="0" wp14:anchorId="3F2F1A28" wp14:editId="1F164D27">
                  <wp:extent cx="323850" cy="323850"/>
                  <wp:effectExtent l="0" t="0" r="0" b="0"/>
                  <wp:docPr id="4" name="Image 4" descr="MC90043379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C9004337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9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</w:tcPr>
          <w:p w14:paraId="04FE5653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Le bénéficiaire de l’avance est informé que le Pouvoir Adjudicateur ne demande pas</w:t>
            </w:r>
            <w:r w:rsidRPr="00AC7FD1">
              <w:rPr>
                <w:rFonts w:ascii="Marianne" w:hAnsi="Marianne" w:cs="Arial"/>
                <w:i/>
                <w:iCs/>
                <w:sz w:val="18"/>
                <w:szCs w:val="18"/>
              </w:rPr>
              <w:t xml:space="preserve"> </w:t>
            </w:r>
            <w:r w:rsidRPr="00AC7FD1">
              <w:rPr>
                <w:rFonts w:ascii="Marianne" w:hAnsi="Marianne" w:cs="Arial"/>
                <w:sz w:val="18"/>
                <w:szCs w:val="18"/>
              </w:rPr>
              <w:t>la constitution d’une garantie à première demande pour tout ou partie du remboursement de l’avance.</w:t>
            </w:r>
          </w:p>
        </w:tc>
      </w:tr>
      <w:tr w:rsidR="00B246A7" w:rsidRPr="00AC7FD1" w14:paraId="443C509E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07AB660E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2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576DAA3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 w:cs="Arial"/>
                <w:sz w:val="18"/>
                <w:szCs w:val="18"/>
              </w:rPr>
            </w:r>
            <w:r w:rsidR="005B7BC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4BAE77DB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7F38E1D3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01417628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58ED85B4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3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B2F2F19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 w:cs="Arial"/>
                <w:sz w:val="18"/>
                <w:szCs w:val="18"/>
              </w:rPr>
            </w:r>
            <w:r w:rsidR="005B7BC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 w:val="restart"/>
            <w:tcBorders>
              <w:top w:val="nil"/>
              <w:left w:val="single" w:sz="12" w:space="0" w:color="0000FF"/>
              <w:right w:val="nil"/>
            </w:tcBorders>
            <w:shd w:val="clear" w:color="auto" w:fill="auto"/>
          </w:tcPr>
          <w:p w14:paraId="4C2E8A5A" w14:textId="77777777" w:rsidR="00B246A7" w:rsidRPr="00AC7FD1" w:rsidRDefault="00B246A7" w:rsidP="001110CE">
            <w:pPr>
              <w:tabs>
                <w:tab w:val="left" w:pos="576"/>
              </w:tabs>
              <w:jc w:val="both"/>
              <w:rPr>
                <w:rFonts w:ascii="Marianne" w:hAnsi="Marianne" w:cs="Arial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307E8858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B246A7" w:rsidRPr="00AC7FD1" w14:paraId="4F78C77C" w14:textId="77777777" w:rsidTr="001110CE">
        <w:trPr>
          <w:trHeight w:val="503"/>
        </w:trPr>
        <w:tc>
          <w:tcPr>
            <w:tcW w:w="3348" w:type="dxa"/>
            <w:tcBorders>
              <w:right w:val="single" w:sz="12" w:space="0" w:color="0000FF"/>
            </w:tcBorders>
            <w:shd w:val="clear" w:color="auto" w:fill="auto"/>
          </w:tcPr>
          <w:p w14:paraId="475E9C5F" w14:textId="77777777" w:rsidR="00B246A7" w:rsidRPr="00AC7FD1" w:rsidRDefault="00B246A7" w:rsidP="001110CE">
            <w:pPr>
              <w:pStyle w:val="05ARTICLENiv1-Texte"/>
              <w:tabs>
                <w:tab w:val="left" w:pos="0"/>
                <w:tab w:val="left" w:pos="3780"/>
              </w:tabs>
              <w:rPr>
                <w:rFonts w:ascii="Marianne" w:hAnsi="Marianne" w:cs="Arial"/>
                <w:sz w:val="18"/>
                <w:szCs w:val="18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t>4</w:t>
            </w:r>
            <w:r w:rsidRPr="00AC7FD1">
              <w:rPr>
                <w:rFonts w:ascii="Marianne" w:hAnsi="Marianne" w:cs="Arial"/>
                <w:sz w:val="18"/>
                <w:szCs w:val="18"/>
                <w:vertAlign w:val="superscript"/>
              </w:rPr>
              <w:t>ème</w:t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cotraitant</w:t>
            </w:r>
          </w:p>
        </w:tc>
        <w:tc>
          <w:tcPr>
            <w:tcW w:w="3780" w:type="dxa"/>
            <w:tcBorders>
              <w:top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3A1B910" w14:textId="77777777" w:rsidR="00B246A7" w:rsidRPr="00AC7FD1" w:rsidRDefault="00B246A7" w:rsidP="004766FE">
            <w:pPr>
              <w:rPr>
                <w:rFonts w:ascii="Marianne" w:hAnsi="Marianne"/>
              </w:rPr>
            </w:pPr>
            <w:r w:rsidRPr="00AC7FD1">
              <w:rPr>
                <w:rFonts w:ascii="Marianne" w:hAnsi="Marianne" w:cs="Arial"/>
                <w:sz w:val="18"/>
                <w:szCs w:val="18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C7FD1">
              <w:rPr>
                <w:rFonts w:ascii="Marianne" w:hAnsi="Marianne" w:cs="Arial"/>
                <w:sz w:val="18"/>
                <w:szCs w:val="18"/>
              </w:rPr>
              <w:instrText xml:space="preserve"> FORMCHECKBOX </w:instrText>
            </w:r>
            <w:r w:rsidR="005B7BC0">
              <w:rPr>
                <w:rFonts w:ascii="Marianne" w:hAnsi="Marianne" w:cs="Arial"/>
                <w:sz w:val="18"/>
                <w:szCs w:val="18"/>
              </w:rPr>
            </w:r>
            <w:r w:rsidR="005B7BC0">
              <w:rPr>
                <w:rFonts w:ascii="Marianne" w:hAnsi="Marianne" w:cs="Arial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 w:cs="Arial"/>
                <w:sz w:val="18"/>
                <w:szCs w:val="18"/>
              </w:rPr>
              <w:fldChar w:fldCharType="end"/>
            </w:r>
            <w:r w:rsidRPr="00AC7FD1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proofErr w:type="gramStart"/>
            <w:r w:rsidRPr="00AC7FD1">
              <w:rPr>
                <w:rFonts w:ascii="Marianne" w:hAnsi="Marianne" w:cs="Arial"/>
                <w:sz w:val="18"/>
                <w:szCs w:val="18"/>
              </w:rPr>
              <w:t>refuse</w:t>
            </w:r>
            <w:proofErr w:type="gramEnd"/>
            <w:r w:rsidRPr="00AC7FD1">
              <w:rPr>
                <w:rFonts w:ascii="Marianne" w:hAnsi="Marianne" w:cs="Arial"/>
                <w:sz w:val="18"/>
                <w:szCs w:val="18"/>
              </w:rPr>
              <w:t xml:space="preserve"> de percevoir l’avance</w:t>
            </w:r>
          </w:p>
        </w:tc>
        <w:tc>
          <w:tcPr>
            <w:tcW w:w="731" w:type="dxa"/>
            <w:vMerge/>
            <w:tcBorders>
              <w:top w:val="single" w:sz="4" w:space="0" w:color="auto"/>
              <w:left w:val="single" w:sz="12" w:space="0" w:color="0000FF"/>
              <w:right w:val="nil"/>
            </w:tcBorders>
            <w:shd w:val="clear" w:color="auto" w:fill="auto"/>
          </w:tcPr>
          <w:p w14:paraId="3E4563DE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049" w:type="dxa"/>
            <w:vMerge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14:paraId="07151950" w14:textId="77777777" w:rsidR="00B246A7" w:rsidRPr="00AC7FD1" w:rsidRDefault="00B246A7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</w:tbl>
    <w:p w14:paraId="68AA6795" w14:textId="77777777" w:rsidR="00377A8F" w:rsidRPr="00AC7FD1" w:rsidRDefault="00377A8F" w:rsidP="00377A8F">
      <w:pPr>
        <w:pStyle w:val="NormalWeb"/>
        <w:spacing w:before="0" w:beforeAutospacing="0" w:after="0"/>
        <w:rPr>
          <w:rFonts w:ascii="Marianne" w:hAnsi="Marianne"/>
          <w:sz w:val="18"/>
          <w:szCs w:val="18"/>
        </w:rPr>
      </w:pPr>
    </w:p>
    <w:p w14:paraId="2209EF94" w14:textId="6F190BC0" w:rsidR="00C02734" w:rsidRPr="00AC7FD1" w:rsidRDefault="00A037EB" w:rsidP="00AC7FD1">
      <w:pPr>
        <w:pStyle w:val="Titre3"/>
      </w:pPr>
      <w:bookmarkStart w:id="28" w:name="_Toc185348405"/>
      <w:r w:rsidRPr="00AC7FD1">
        <w:t xml:space="preserve">Article </w:t>
      </w:r>
      <w:r w:rsidR="0027035C">
        <w:t>6</w:t>
      </w:r>
      <w:r w:rsidR="00C02734" w:rsidRPr="00AC7FD1">
        <w:t xml:space="preserve"> – Paiement</w:t>
      </w:r>
      <w:bookmarkEnd w:id="28"/>
    </w:p>
    <w:p w14:paraId="7238D428" w14:textId="79F788FC" w:rsidR="00C02734" w:rsidRPr="00AC7FD1" w:rsidRDefault="00A037EB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sz w:val="18"/>
          <w:szCs w:val="18"/>
        </w:rPr>
        <w:t>Les conditions de paieme</w:t>
      </w:r>
      <w:r w:rsidR="00F77500" w:rsidRPr="00AC7FD1">
        <w:rPr>
          <w:rFonts w:ascii="Marianne" w:hAnsi="Marianne"/>
          <w:sz w:val="18"/>
          <w:szCs w:val="18"/>
        </w:rPr>
        <w:t>nt sont précisées à</w:t>
      </w:r>
      <w:r w:rsidR="008F3CFE">
        <w:rPr>
          <w:rFonts w:ascii="Marianne" w:hAnsi="Marianne"/>
          <w:sz w:val="18"/>
          <w:szCs w:val="18"/>
        </w:rPr>
        <w:t xml:space="preserve"> l’article 11 du CCAP</w:t>
      </w:r>
      <w:r w:rsidRPr="00AC7FD1">
        <w:rPr>
          <w:rFonts w:ascii="Marianne" w:hAnsi="Marianne"/>
          <w:sz w:val="18"/>
          <w:szCs w:val="18"/>
        </w:rPr>
        <w:t>.</w:t>
      </w:r>
    </w:p>
    <w:p w14:paraId="0930091B" w14:textId="77777777" w:rsidR="00C02734" w:rsidRPr="00AC7FD1" w:rsidRDefault="00C02734" w:rsidP="00C02734">
      <w:pPr>
        <w:pStyle w:val="NormalWeb"/>
        <w:spacing w:before="0" w:beforeAutospacing="0" w:after="0"/>
        <w:jc w:val="both"/>
        <w:rPr>
          <w:rFonts w:ascii="Marianne" w:hAnsi="Marianne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"/>
        <w:gridCol w:w="399"/>
        <w:gridCol w:w="399"/>
        <w:gridCol w:w="399"/>
        <w:gridCol w:w="399"/>
        <w:gridCol w:w="398"/>
        <w:gridCol w:w="400"/>
        <w:gridCol w:w="399"/>
        <w:gridCol w:w="399"/>
        <w:gridCol w:w="398"/>
        <w:gridCol w:w="399"/>
        <w:gridCol w:w="398"/>
        <w:gridCol w:w="398"/>
        <w:gridCol w:w="399"/>
        <w:gridCol w:w="398"/>
        <w:gridCol w:w="398"/>
        <w:gridCol w:w="398"/>
        <w:gridCol w:w="398"/>
        <w:gridCol w:w="398"/>
        <w:gridCol w:w="399"/>
        <w:gridCol w:w="399"/>
        <w:gridCol w:w="399"/>
        <w:gridCol w:w="398"/>
        <w:gridCol w:w="398"/>
        <w:gridCol w:w="398"/>
        <w:gridCol w:w="399"/>
        <w:gridCol w:w="399"/>
      </w:tblGrid>
      <w:tr w:rsidR="00DD0B42" w:rsidRPr="00AC7FD1" w14:paraId="5EA0C898" w14:textId="77777777" w:rsidTr="00AC7FD1">
        <w:tc>
          <w:tcPr>
            <w:tcW w:w="10762" w:type="dxa"/>
            <w:gridSpan w:val="27"/>
            <w:tcBorders>
              <w:bottom w:val="single" w:sz="12" w:space="0" w:color="0000FF"/>
            </w:tcBorders>
            <w:shd w:val="clear" w:color="auto" w:fill="auto"/>
          </w:tcPr>
          <w:p w14:paraId="3DF0EC29" w14:textId="4746A0BD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IBAN</w:t>
            </w:r>
          </w:p>
        </w:tc>
      </w:tr>
      <w:tr w:rsidR="00AC7FD1" w:rsidRPr="00AC7FD1" w14:paraId="019C61B0" w14:textId="77777777" w:rsidTr="00AC7FD1"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3C580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0A7C4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C4DB6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C6A098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AFC1E9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52F4B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5FC9E0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FD09C7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110935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3F2782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7F9604B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FE015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74605F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8A1CEB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28410C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F849B6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49A018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C8F99F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C12DCF7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AB3E512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267A86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B4281E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337409A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5A2FDC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8EF4271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DD4BFE4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5D27BAD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99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DF5A6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DD0B42" w:rsidRPr="00AC7FD1" w14:paraId="5C09FE3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bottom w:val="single" w:sz="12" w:space="0" w:color="0000FF"/>
            </w:tcBorders>
            <w:shd w:val="clear" w:color="auto" w:fill="auto"/>
          </w:tcPr>
          <w:p w14:paraId="675C53DC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BIC</w:t>
            </w:r>
          </w:p>
        </w:tc>
      </w:tr>
      <w:tr w:rsidR="00DD0B42" w:rsidRPr="00AC7FD1" w14:paraId="7248977B" w14:textId="77777777" w:rsidTr="00AC7FD1">
        <w:tc>
          <w:tcPr>
            <w:tcW w:w="10762" w:type="dxa"/>
            <w:gridSpan w:val="27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66B048A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299D336" w14:textId="77777777" w:rsidR="00DD0B42" w:rsidRPr="00AC7FD1" w:rsidRDefault="00DD0B42" w:rsidP="001110CE">
            <w:pPr>
              <w:pStyle w:val="NormalWeb"/>
              <w:spacing w:before="0" w:beforeAutospacing="0" w:after="0"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65E833DB" w14:textId="6B097E7D" w:rsidR="00702C25" w:rsidRPr="00AC7FD1" w:rsidRDefault="00702C25" w:rsidP="00702C25">
      <w:pPr>
        <w:rPr>
          <w:rFonts w:ascii="Marianne" w:hAnsi="Marianne"/>
        </w:rPr>
      </w:pPr>
    </w:p>
    <w:p w14:paraId="66466C7B" w14:textId="77777777" w:rsidR="003F56DB" w:rsidRPr="00AC7FD1" w:rsidRDefault="003F56DB" w:rsidP="00702C25">
      <w:pPr>
        <w:rPr>
          <w:rFonts w:ascii="Marianne" w:hAnsi="Marianne"/>
        </w:rPr>
      </w:pPr>
    </w:p>
    <w:p w14:paraId="181A413C" w14:textId="77777777" w:rsidR="00CA1099" w:rsidRPr="00AC7FD1" w:rsidRDefault="00C02734" w:rsidP="00AC7FD1">
      <w:pPr>
        <w:pStyle w:val="Titre1"/>
      </w:pPr>
      <w:r w:rsidRPr="00AC7FD1">
        <w:lastRenderedPageBreak/>
        <w:t> </w:t>
      </w:r>
      <w:bookmarkStart w:id="29" w:name="_Toc432429104"/>
      <w:bookmarkStart w:id="30" w:name="_Toc89764780"/>
      <w:bookmarkStart w:id="31" w:name="_Toc185348406"/>
      <w:r w:rsidR="00CA1099" w:rsidRPr="00AC7FD1">
        <w:t>Chapitre II</w:t>
      </w:r>
      <w:r w:rsidR="006B1073" w:rsidRPr="00AC7FD1">
        <w:t>I</w:t>
      </w:r>
      <w:r w:rsidR="00CA1099" w:rsidRPr="00AC7FD1">
        <w:t xml:space="preserve"> - </w:t>
      </w:r>
      <w:r w:rsidR="006B1073" w:rsidRPr="00AC7FD1">
        <w:t>SIGNATURES</w:t>
      </w:r>
      <w:bookmarkEnd w:id="29"/>
      <w:bookmarkEnd w:id="30"/>
      <w:bookmarkEnd w:id="31"/>
    </w:p>
    <w:p w14:paraId="42456B1F" w14:textId="15AA4154" w:rsidR="006E6AE3" w:rsidRPr="00AC7FD1" w:rsidRDefault="006E6AE3" w:rsidP="00AC7FD1">
      <w:pPr>
        <w:pStyle w:val="Titre3"/>
      </w:pPr>
      <w:bookmarkStart w:id="32" w:name="_Toc185348407"/>
      <w:r w:rsidRPr="00AC7FD1">
        <w:t xml:space="preserve">Article </w:t>
      </w:r>
      <w:r w:rsidR="0027035C">
        <w:t>7</w:t>
      </w:r>
      <w:r w:rsidRPr="00AC7FD1">
        <w:t xml:space="preserve"> – Engagement du titulaire</w:t>
      </w:r>
      <w:bookmarkEnd w:id="32"/>
    </w:p>
    <w:p w14:paraId="7C2B534F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7A842C6C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2527EFB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082511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0000FF"/>
              <w:bottom w:val="nil"/>
              <w:right w:val="single" w:sz="12" w:space="0" w:color="0000FF"/>
            </w:tcBorders>
            <w:shd w:val="clear" w:color="auto" w:fill="auto"/>
          </w:tcPr>
          <w:p w14:paraId="111104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4EC469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75C28F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0000FF"/>
              <w:bottom w:val="nil"/>
              <w:right w:val="nil"/>
            </w:tcBorders>
            <w:shd w:val="clear" w:color="auto" w:fill="auto"/>
          </w:tcPr>
          <w:p w14:paraId="759BF14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643A723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92059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24ACC9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96FFD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3DE2A0A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0000FF"/>
              <w:right w:val="nil"/>
            </w:tcBorders>
            <w:shd w:val="clear" w:color="auto" w:fill="auto"/>
          </w:tcPr>
          <w:p w14:paraId="3A3AA2BA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Le candidat</w:t>
            </w:r>
            <w:r w:rsidRPr="00AC7FD1">
              <w:rPr>
                <w:rStyle w:val="Appelnotedebasdep"/>
                <w:rFonts w:ascii="Marianne" w:hAnsi="Marianne"/>
                <w:b/>
                <w:bCs/>
                <w:sz w:val="18"/>
                <w:szCs w:val="18"/>
              </w:rPr>
              <w:footnoteReference w:id="5"/>
            </w:r>
          </w:p>
          <w:p w14:paraId="768194E8" w14:textId="77777777" w:rsidR="002530CD" w:rsidRPr="00AC7FD1" w:rsidRDefault="002530CD" w:rsidP="001110CE">
            <w:pPr>
              <w:pStyle w:val="NormalWeb"/>
              <w:spacing w:before="0" w:beforeAutospacing="0"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(</w:t>
            </w:r>
            <w:proofErr w:type="gramStart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>représentant</w:t>
            </w:r>
            <w:proofErr w:type="gramEnd"/>
            <w:r w:rsidRPr="00AC7FD1">
              <w:rPr>
                <w:rFonts w:ascii="Marianne" w:hAnsi="Marianne"/>
                <w:b/>
                <w:bCs/>
                <w:sz w:val="18"/>
                <w:szCs w:val="18"/>
              </w:rPr>
              <w:t xml:space="preserve"> habilité pour signer le marché)</w:t>
            </w:r>
          </w:p>
        </w:tc>
      </w:tr>
      <w:tr w:rsidR="002530CD" w:rsidRPr="00AC7FD1" w14:paraId="29571668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3D154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6287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2A8D9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0000FF"/>
            </w:tcBorders>
            <w:shd w:val="clear" w:color="auto" w:fill="auto"/>
          </w:tcPr>
          <w:p w14:paraId="448663BF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2AD6F5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6"/>
            </w:r>
          </w:p>
          <w:p w14:paraId="0294B44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1DD585E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237DBA0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13F16F92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D03688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CDC73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60E126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A49E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49E2916A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3051E245" w14:textId="66EE1AF0" w:rsidR="002530CD" w:rsidRPr="00AC7FD1" w:rsidRDefault="002530CD" w:rsidP="00AC7FD1">
      <w:pPr>
        <w:pStyle w:val="Titre3"/>
      </w:pPr>
      <w:bookmarkStart w:id="33" w:name="_Toc185348408"/>
      <w:r w:rsidRPr="00AC7FD1">
        <w:t xml:space="preserve">Article </w:t>
      </w:r>
      <w:r w:rsidR="0027035C">
        <w:t>8</w:t>
      </w:r>
      <w:r w:rsidRPr="00AC7FD1">
        <w:t xml:space="preserve"> – Acceptation de l’offre</w:t>
      </w:r>
      <w:bookmarkEnd w:id="33"/>
    </w:p>
    <w:p w14:paraId="50624DAD" w14:textId="77777777" w:rsidR="002530CD" w:rsidRPr="00AC7FD1" w:rsidRDefault="002530CD" w:rsidP="002530CD">
      <w:pPr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5"/>
        <w:gridCol w:w="5382"/>
      </w:tblGrid>
      <w:tr w:rsidR="002530CD" w:rsidRPr="00AC7FD1" w14:paraId="52F5EEC2" w14:textId="77777777" w:rsidTr="001110CE">
        <w:tc>
          <w:tcPr>
            <w:tcW w:w="5456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664AD32B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 xml:space="preserve">La présente offre est acceptée pour </w:t>
            </w:r>
          </w:p>
          <w:p w14:paraId="5F93F2F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45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auto"/>
          </w:tcPr>
          <w:p w14:paraId="49DD89A2" w14:textId="00F7D4CC" w:rsidR="002530CD" w:rsidRPr="00AC7FD1" w:rsidRDefault="0027035C" w:rsidP="0027035C">
            <w:pPr>
              <w:pStyle w:val="NormalWeb"/>
              <w:spacing w:after="0"/>
              <w:jc w:val="both"/>
              <w:rPr>
                <w:rFonts w:ascii="Marianne" w:hAnsi="Marianne"/>
                <w:sz w:val="18"/>
                <w:szCs w:val="18"/>
              </w:rPr>
            </w:pPr>
            <w:r>
              <w:rPr>
                <w:rFonts w:ascii="Marianne" w:hAnsi="Marianne"/>
                <w:sz w:val="18"/>
                <w:szCs w:val="18"/>
              </w:rPr>
              <w:t>Les prix fixés au Bordereau des prix unitaires, dans la limite d’un montant maximal total de 600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rFonts w:ascii="Marianne" w:hAnsi="Marianne"/>
                <w:sz w:val="18"/>
                <w:szCs w:val="18"/>
              </w:rPr>
              <w:t xml:space="preserve">000 </w:t>
            </w:r>
            <w:r w:rsidR="002530CD" w:rsidRPr="00AC7FD1">
              <w:rPr>
                <w:rFonts w:ascii="Marianne" w:hAnsi="Marianne"/>
                <w:sz w:val="18"/>
                <w:szCs w:val="18"/>
              </w:rPr>
              <w:t>€ TTC</w:t>
            </w:r>
            <w:r>
              <w:rPr>
                <w:rFonts w:ascii="Marianne" w:hAnsi="Marianne"/>
                <w:sz w:val="18"/>
                <w:szCs w:val="18"/>
              </w:rPr>
              <w:t xml:space="preserve"> sur deux années, reconductible une fois</w:t>
            </w:r>
          </w:p>
        </w:tc>
      </w:tr>
    </w:tbl>
    <w:p w14:paraId="3FD55953" w14:textId="77777777" w:rsidR="002530CD" w:rsidRPr="00AC7FD1" w:rsidRDefault="002530CD" w:rsidP="00C90B37">
      <w:pPr>
        <w:pStyle w:val="NormalWeb"/>
        <w:spacing w:before="0" w:beforeAutospacing="0" w:after="0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1"/>
        <w:gridCol w:w="3480"/>
        <w:gridCol w:w="600"/>
        <w:gridCol w:w="712"/>
        <w:gridCol w:w="3003"/>
        <w:gridCol w:w="2156"/>
      </w:tblGrid>
      <w:tr w:rsidR="002530CD" w:rsidRPr="00AC7FD1" w14:paraId="689005A5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76D09E9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A,</w:t>
            </w:r>
          </w:p>
        </w:tc>
        <w:tc>
          <w:tcPr>
            <w:tcW w:w="3536" w:type="dxa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3C61E89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single" w:sz="12" w:space="0" w:color="993300"/>
              <w:bottom w:val="nil"/>
              <w:right w:val="single" w:sz="12" w:space="0" w:color="993300"/>
            </w:tcBorders>
            <w:shd w:val="clear" w:color="auto" w:fill="auto"/>
          </w:tcPr>
          <w:p w14:paraId="1324D6EE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proofErr w:type="gramStart"/>
            <w:r w:rsidRPr="00AC7FD1">
              <w:rPr>
                <w:rFonts w:ascii="Marianne" w:hAnsi="Marianne"/>
                <w:sz w:val="18"/>
                <w:szCs w:val="18"/>
              </w:rPr>
              <w:t>le</w:t>
            </w:r>
            <w:proofErr w:type="gramEnd"/>
          </w:p>
        </w:tc>
        <w:tc>
          <w:tcPr>
            <w:tcW w:w="3761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0756156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  <w:p w14:paraId="0C80831D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2183" w:type="dxa"/>
            <w:tcBorders>
              <w:top w:val="nil"/>
              <w:left w:val="single" w:sz="12" w:space="0" w:color="993300"/>
              <w:bottom w:val="nil"/>
              <w:right w:val="nil"/>
            </w:tcBorders>
            <w:shd w:val="clear" w:color="auto" w:fill="auto"/>
          </w:tcPr>
          <w:p w14:paraId="3932AFD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2530CD" w:rsidRPr="00AC7FD1" w14:paraId="762A07FA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8357C88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36F7555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9917552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12" w:space="0" w:color="0000FF"/>
              <w:left w:val="nil"/>
              <w:bottom w:val="nil"/>
              <w:right w:val="nil"/>
            </w:tcBorders>
            <w:shd w:val="clear" w:color="auto" w:fill="auto"/>
          </w:tcPr>
          <w:p w14:paraId="6C4EA3A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nil"/>
              <w:left w:val="nil"/>
              <w:bottom w:val="single" w:sz="12" w:space="0" w:color="993300"/>
              <w:right w:val="nil"/>
            </w:tcBorders>
            <w:shd w:val="clear" w:color="auto" w:fill="auto"/>
          </w:tcPr>
          <w:p w14:paraId="1FE927D8" w14:textId="77777777" w:rsidR="002530CD" w:rsidRPr="00AC7FD1" w:rsidRDefault="00C90B37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  <w:r w:rsidRPr="00AC7FD1">
              <w:rPr>
                <w:rFonts w:ascii="Marianne" w:hAnsi="Marianne"/>
                <w:b/>
                <w:sz w:val="18"/>
                <w:szCs w:val="18"/>
              </w:rPr>
              <w:t>La personne représentant l</w:t>
            </w:r>
            <w:r w:rsidR="00F77500" w:rsidRPr="00AC7FD1">
              <w:rPr>
                <w:rFonts w:ascii="Marianne" w:hAnsi="Marianne"/>
                <w:b/>
                <w:sz w:val="18"/>
                <w:szCs w:val="18"/>
              </w:rPr>
              <w:t>’acheteur public</w:t>
            </w:r>
          </w:p>
          <w:p w14:paraId="4EAA4BC8" w14:textId="77777777" w:rsidR="00F77500" w:rsidRPr="00AC7FD1" w:rsidRDefault="00F77500" w:rsidP="001110CE">
            <w:pPr>
              <w:pStyle w:val="NormalWeb"/>
              <w:spacing w:before="0" w:beforeAutospacing="0" w:after="0"/>
              <w:rPr>
                <w:rFonts w:ascii="Marianne" w:hAnsi="Marianne"/>
                <w:b/>
                <w:sz w:val="18"/>
                <w:szCs w:val="18"/>
              </w:rPr>
            </w:pPr>
          </w:p>
        </w:tc>
      </w:tr>
      <w:tr w:rsidR="002530CD" w:rsidRPr="00AC7FD1" w14:paraId="7BA86A51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580F73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F99848C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7EE13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12" w:space="0" w:color="993300"/>
            </w:tcBorders>
            <w:shd w:val="clear" w:color="auto" w:fill="auto"/>
          </w:tcPr>
          <w:p w14:paraId="0192429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single" w:sz="12" w:space="0" w:color="993300"/>
              <w:bottom w:val="single" w:sz="12" w:space="0" w:color="993300"/>
              <w:right w:val="single" w:sz="12" w:space="0" w:color="993300"/>
            </w:tcBorders>
            <w:shd w:val="clear" w:color="auto" w:fill="E6E6E6"/>
          </w:tcPr>
          <w:p w14:paraId="63104A67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7"/>
            </w:r>
          </w:p>
          <w:p w14:paraId="03034530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4"/>
                <w:szCs w:val="14"/>
              </w:rPr>
            </w:pPr>
          </w:p>
          <w:p w14:paraId="2F81F35E" w14:textId="77777777" w:rsidR="00702C25" w:rsidRPr="00AC7FD1" w:rsidRDefault="00702C25" w:rsidP="001110CE">
            <w:pPr>
              <w:pStyle w:val="NormalWeb"/>
              <w:spacing w:after="0"/>
              <w:rPr>
                <w:rFonts w:ascii="Marianne" w:hAnsi="Marianne"/>
                <w:sz w:val="2"/>
                <w:szCs w:val="2"/>
              </w:rPr>
            </w:pPr>
          </w:p>
          <w:p w14:paraId="2762281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6"/>
                <w:szCs w:val="16"/>
              </w:rPr>
            </w:pPr>
          </w:p>
        </w:tc>
      </w:tr>
      <w:tr w:rsidR="002530CD" w:rsidRPr="00AC7FD1" w14:paraId="2ECA9E40" w14:textId="77777777" w:rsidTr="001110CE"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03AA94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3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B39A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42A1F1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4B5705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  <w:tc>
          <w:tcPr>
            <w:tcW w:w="5224" w:type="dxa"/>
            <w:gridSpan w:val="2"/>
            <w:tcBorders>
              <w:top w:val="single" w:sz="12" w:space="0" w:color="993300"/>
              <w:left w:val="nil"/>
              <w:bottom w:val="nil"/>
              <w:right w:val="nil"/>
            </w:tcBorders>
            <w:shd w:val="clear" w:color="auto" w:fill="auto"/>
          </w:tcPr>
          <w:p w14:paraId="275624B3" w14:textId="77777777" w:rsidR="002530CD" w:rsidRPr="00AC7FD1" w:rsidRDefault="002530CD" w:rsidP="001110CE">
            <w:pPr>
              <w:pStyle w:val="NormalWeb"/>
              <w:spacing w:after="0"/>
              <w:rPr>
                <w:rFonts w:ascii="Marianne" w:hAnsi="Marianne"/>
                <w:sz w:val="18"/>
                <w:szCs w:val="18"/>
              </w:rPr>
            </w:pPr>
          </w:p>
        </w:tc>
      </w:tr>
    </w:tbl>
    <w:p w14:paraId="0FC8F236" w14:textId="77777777" w:rsidR="00702C25" w:rsidRPr="00AC7FD1" w:rsidRDefault="00702C25" w:rsidP="00C90B37">
      <w:pPr>
        <w:rPr>
          <w:rFonts w:ascii="Marianne" w:hAnsi="Marianne"/>
        </w:rPr>
      </w:pPr>
    </w:p>
    <w:p w14:paraId="2B00C9A0" w14:textId="4D8601E7" w:rsidR="00702C25" w:rsidRPr="00AC7FD1" w:rsidRDefault="00AC7FD1" w:rsidP="00AC7FD1">
      <w:pPr>
        <w:pStyle w:val="Titre3"/>
      </w:pPr>
      <w:bookmarkStart w:id="34" w:name="_Toc185348409"/>
      <w:r>
        <w:t xml:space="preserve">Article </w:t>
      </w:r>
      <w:r w:rsidR="0027035C">
        <w:t>9</w:t>
      </w:r>
      <w:r w:rsidR="00702C25" w:rsidRPr="00AC7FD1">
        <w:t xml:space="preserve"> – Nantissement &amp; cession de créance</w:t>
      </w:r>
      <w:bookmarkEnd w:id="34"/>
    </w:p>
    <w:p w14:paraId="5843C7F4" w14:textId="77777777" w:rsidR="00702C25" w:rsidRPr="00AC7FD1" w:rsidRDefault="00702C25" w:rsidP="00C90B37">
      <w:pPr>
        <w:rPr>
          <w:rFonts w:ascii="Marianne" w:hAnsi="Marianne"/>
        </w:rPr>
      </w:pPr>
    </w:p>
    <w:p w14:paraId="3B5ACAC3" w14:textId="77777777" w:rsidR="00702C25" w:rsidRPr="00AC7FD1" w:rsidRDefault="00702C25" w:rsidP="00702C25">
      <w:pPr>
        <w:keepLines/>
        <w:jc w:val="both"/>
        <w:rPr>
          <w:rFonts w:ascii="Marianne" w:hAnsi="Marianne"/>
          <w:sz w:val="18"/>
          <w:szCs w:val="18"/>
        </w:rPr>
      </w:pPr>
      <w:r w:rsidRPr="00AC7FD1">
        <w:rPr>
          <w:rFonts w:ascii="Marianne" w:hAnsi="Marianne"/>
          <w:b/>
          <w:sz w:val="18"/>
          <w:szCs w:val="18"/>
        </w:rPr>
        <w:t>Copie délivrée en unique exemplaire</w:t>
      </w:r>
      <w:r w:rsidRPr="00AC7FD1">
        <w:rPr>
          <w:rFonts w:ascii="Marianne" w:hAnsi="Marianne"/>
          <w:sz w:val="18"/>
          <w:szCs w:val="18"/>
        </w:rPr>
        <w:t xml:space="preserve"> pour être remise à l’établissement de crédit en cas de cession ou de nantissement de créance de</w:t>
      </w:r>
      <w:r w:rsidRPr="00AC7FD1">
        <w:rPr>
          <w:rFonts w:ascii="Cambria" w:hAnsi="Cambria" w:cs="Cambria"/>
          <w:sz w:val="18"/>
          <w:szCs w:val="18"/>
        </w:rPr>
        <w:t> </w:t>
      </w:r>
      <w:r w:rsidRPr="00AC7FD1">
        <w:rPr>
          <w:rFonts w:ascii="Marianne" w:hAnsi="Marianne"/>
          <w:sz w:val="18"/>
          <w:szCs w:val="18"/>
        </w:rPr>
        <w:t>:</w:t>
      </w:r>
    </w:p>
    <w:p w14:paraId="25215CA1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57"/>
        <w:gridCol w:w="2661"/>
        <w:gridCol w:w="3510"/>
        <w:gridCol w:w="3576"/>
      </w:tblGrid>
      <w:tr w:rsidR="00702C25" w:rsidRPr="00AC7FD1" w14:paraId="6C45DBA8" w14:textId="77777777" w:rsidTr="001110CE">
        <w:tc>
          <w:tcPr>
            <w:tcW w:w="648" w:type="dxa"/>
            <w:shd w:val="clear" w:color="auto" w:fill="auto"/>
          </w:tcPr>
          <w:p w14:paraId="0BEB526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aseACocher17"/>
            <w:r w:rsidRPr="00AC7FD1">
              <w:rPr>
                <w:rFonts w:ascii="Marianne" w:hAnsi="Marianne"/>
              </w:rPr>
              <w:instrText xml:space="preserve"> FORMCHECKBOX </w:instrText>
            </w:r>
            <w:r w:rsidR="005B7BC0">
              <w:rPr>
                <w:rFonts w:ascii="Marianne" w:hAnsi="Marianne"/>
              </w:rPr>
            </w:r>
            <w:r w:rsidR="005B7BC0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5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5DC4D89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marché dont le montant est de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63B5E1E9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3A8854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30EDD2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395BB1FB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F089D5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889E7C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7D8CB153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97BB1AB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E8D2B06" w14:textId="77777777" w:rsidTr="001110CE">
        <w:tc>
          <w:tcPr>
            <w:tcW w:w="648" w:type="dxa"/>
            <w:shd w:val="clear" w:color="auto" w:fill="auto"/>
          </w:tcPr>
          <w:p w14:paraId="0DC7C141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6" w:name="CaseACocher18"/>
            <w:r w:rsidRPr="00AC7FD1">
              <w:rPr>
                <w:rFonts w:ascii="Marianne" w:hAnsi="Marianne"/>
              </w:rPr>
              <w:instrText xml:space="preserve"> FORMCHECKBOX </w:instrText>
            </w:r>
            <w:r w:rsidR="005B7BC0">
              <w:rPr>
                <w:rFonts w:ascii="Marianne" w:hAnsi="Marianne"/>
              </w:rPr>
            </w:r>
            <w:r w:rsidR="005B7BC0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6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434D90A3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totalité du bon de commande n°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begin">
                <w:ffData>
                  <w:name w:val="Texte10"/>
                  <w:enabled/>
                  <w:calcOnExit w:val="0"/>
                  <w:textInput/>
                </w:ffData>
              </w:fldChar>
            </w:r>
            <w:bookmarkStart w:id="37" w:name="Texte10"/>
            <w:r w:rsidRPr="00AC7FD1">
              <w:rPr>
                <w:rFonts w:ascii="Marianne" w:hAnsi="Marianne"/>
                <w:sz w:val="18"/>
                <w:szCs w:val="18"/>
              </w:rPr>
              <w:instrText xml:space="preserve"> FORMTEXT </w:instrText>
            </w:r>
            <w:r w:rsidRPr="00AC7FD1">
              <w:rPr>
                <w:rFonts w:ascii="Marianne" w:hAnsi="Marianne"/>
                <w:sz w:val="18"/>
                <w:szCs w:val="18"/>
              </w:rPr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separate"/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noProof/>
                <w:sz w:val="18"/>
                <w:szCs w:val="18"/>
              </w:rPr>
              <w:t> </w:t>
            </w:r>
            <w:r w:rsidRPr="00AC7FD1">
              <w:rPr>
                <w:rFonts w:ascii="Marianne" w:hAnsi="Marianne"/>
                <w:sz w:val="18"/>
                <w:szCs w:val="18"/>
              </w:rPr>
              <w:fldChar w:fldCharType="end"/>
            </w:r>
            <w:bookmarkEnd w:id="37"/>
            <w:r w:rsidRPr="00AC7FD1">
              <w:rPr>
                <w:rFonts w:ascii="Marianne" w:hAnsi="Marianne"/>
                <w:sz w:val="18"/>
                <w:szCs w:val="18"/>
              </w:rPr>
              <w:t xml:space="preserve"> afférent au marché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11B295A2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B232838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5ECAA0F1" w14:textId="77777777" w:rsidR="00EF6C18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C88613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28B8471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08D1DB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00BAE5AF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1D0A0E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1C677C4D" w14:textId="77777777" w:rsidTr="001110CE">
        <w:tc>
          <w:tcPr>
            <w:tcW w:w="648" w:type="dxa"/>
            <w:shd w:val="clear" w:color="auto" w:fill="auto"/>
          </w:tcPr>
          <w:p w14:paraId="18CC44F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lastRenderedPageBreak/>
              <w:fldChar w:fldCharType="begin">
                <w:ffData>
                  <w:name w:val="CaseACocher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8" w:name="CaseACocher19"/>
            <w:r w:rsidRPr="00AC7FD1">
              <w:rPr>
                <w:rFonts w:ascii="Marianne" w:hAnsi="Marianne"/>
              </w:rPr>
              <w:instrText xml:space="preserve"> FORMCHECKBOX </w:instrText>
            </w:r>
            <w:r w:rsidR="005B7BC0">
              <w:rPr>
                <w:rFonts w:ascii="Marianne" w:hAnsi="Marianne"/>
              </w:rPr>
            </w:r>
            <w:r w:rsidR="005B7BC0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8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6F7F2A9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que le titulaire n’envisage pas de confier à des sous-traitants bénéficiant du paiement direct, dont le montant est évalué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C92878F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4D09938D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918597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462DB6C6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62C9A3C4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----------------------------------------------------------------------------------------------------------------------</w:t>
            </w:r>
          </w:p>
          <w:p w14:paraId="6C9C8E3C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4253EF0" w14:textId="77777777" w:rsidTr="001110CE">
        <w:tc>
          <w:tcPr>
            <w:tcW w:w="648" w:type="dxa"/>
            <w:shd w:val="clear" w:color="auto" w:fill="auto"/>
          </w:tcPr>
          <w:p w14:paraId="036E568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</w:rPr>
              <w:fldChar w:fldCharType="begin">
                <w:ffData>
                  <w:name w:val="CaseACocher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9" w:name="CaseACocher20"/>
            <w:r w:rsidRPr="00AC7FD1">
              <w:rPr>
                <w:rFonts w:ascii="Marianne" w:hAnsi="Marianne"/>
              </w:rPr>
              <w:instrText xml:space="preserve"> FORMCHECKBOX </w:instrText>
            </w:r>
            <w:r w:rsidR="005B7BC0">
              <w:rPr>
                <w:rFonts w:ascii="Marianne" w:hAnsi="Marianne"/>
              </w:rPr>
            </w:r>
            <w:r w:rsidR="005B7BC0">
              <w:rPr>
                <w:rFonts w:ascii="Marianne" w:hAnsi="Marianne"/>
              </w:rPr>
              <w:fldChar w:fldCharType="separate"/>
            </w:r>
            <w:r w:rsidRPr="00AC7FD1">
              <w:rPr>
                <w:rFonts w:ascii="Marianne" w:hAnsi="Marianne"/>
              </w:rPr>
              <w:fldChar w:fldCharType="end"/>
            </w:r>
            <w:bookmarkEnd w:id="39"/>
          </w:p>
        </w:tc>
        <w:tc>
          <w:tcPr>
            <w:tcW w:w="6626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3AFA256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La partie des prestations évaluée à</w:t>
            </w:r>
          </w:p>
        </w:tc>
        <w:tc>
          <w:tcPr>
            <w:tcW w:w="3638" w:type="dxa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2979A847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3B3966B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5B4B547" w14:textId="77777777" w:rsidTr="001110CE">
        <w:tc>
          <w:tcPr>
            <w:tcW w:w="1008" w:type="dxa"/>
            <w:gridSpan w:val="2"/>
            <w:tcBorders>
              <w:right w:val="single" w:sz="12" w:space="0" w:color="0000FF"/>
            </w:tcBorders>
            <w:shd w:val="clear" w:color="auto" w:fill="auto"/>
          </w:tcPr>
          <w:p w14:paraId="43EC3E3A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En lettres</w:t>
            </w:r>
          </w:p>
        </w:tc>
        <w:tc>
          <w:tcPr>
            <w:tcW w:w="9904" w:type="dxa"/>
            <w:gridSpan w:val="3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591C040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  <w:p w14:paraId="22D32290" w14:textId="77777777" w:rsidR="00702C25" w:rsidRPr="00AC7FD1" w:rsidRDefault="00EF6C18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---------------------------------------------------------------------------------------------------------------------</w:t>
            </w:r>
          </w:p>
          <w:p w14:paraId="18E1B3A0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</w:p>
        </w:tc>
      </w:tr>
      <w:tr w:rsidR="00702C25" w:rsidRPr="00AC7FD1" w14:paraId="296D48D2" w14:textId="77777777" w:rsidTr="001110CE">
        <w:tc>
          <w:tcPr>
            <w:tcW w:w="3708" w:type="dxa"/>
            <w:gridSpan w:val="3"/>
            <w:tcBorders>
              <w:right w:val="single" w:sz="12" w:space="0" w:color="0000FF"/>
            </w:tcBorders>
            <w:shd w:val="clear" w:color="auto" w:fill="auto"/>
          </w:tcPr>
          <w:p w14:paraId="209B2875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  <w:sz w:val="18"/>
                <w:szCs w:val="18"/>
              </w:rPr>
            </w:pPr>
            <w:r w:rsidRPr="00AC7FD1">
              <w:rPr>
                <w:rFonts w:ascii="Marianne" w:hAnsi="Marianne"/>
                <w:sz w:val="18"/>
                <w:szCs w:val="18"/>
              </w:rPr>
              <w:t>Et devant être exécutée par</w:t>
            </w:r>
            <w:r w:rsidR="00EF6C18" w:rsidRPr="00AC7FD1">
              <w:rPr>
                <w:rStyle w:val="Appelnotedebasdep"/>
                <w:rFonts w:ascii="Marianne" w:hAnsi="Marianne"/>
                <w:sz w:val="18"/>
                <w:szCs w:val="18"/>
              </w:rPr>
              <w:footnoteReference w:id="8"/>
            </w:r>
            <w:r w:rsidRPr="00AC7FD1">
              <w:rPr>
                <w:rFonts w:ascii="Cambria" w:hAnsi="Cambria" w:cs="Cambria"/>
                <w:sz w:val="18"/>
                <w:szCs w:val="18"/>
              </w:rPr>
              <w:t> </w:t>
            </w:r>
            <w:r w:rsidRPr="00AC7FD1">
              <w:rPr>
                <w:rFonts w:ascii="Marianne" w:hAnsi="Marianne"/>
                <w:sz w:val="18"/>
                <w:szCs w:val="18"/>
              </w:rPr>
              <w:t xml:space="preserve">: </w:t>
            </w:r>
          </w:p>
        </w:tc>
        <w:tc>
          <w:tcPr>
            <w:tcW w:w="7204" w:type="dxa"/>
            <w:gridSpan w:val="2"/>
            <w:tcBorders>
              <w:top w:val="single" w:sz="12" w:space="0" w:color="0000FF"/>
              <w:left w:val="single" w:sz="12" w:space="0" w:color="0000FF"/>
              <w:bottom w:val="single" w:sz="12" w:space="0" w:color="0000FF"/>
              <w:right w:val="single" w:sz="12" w:space="0" w:color="0000FF"/>
            </w:tcBorders>
            <w:shd w:val="clear" w:color="auto" w:fill="E6E6E6"/>
          </w:tcPr>
          <w:p w14:paraId="7B6BC4CD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  <w:p w14:paraId="7069E46E" w14:textId="77777777" w:rsidR="00702C25" w:rsidRPr="00AC7FD1" w:rsidRDefault="00702C25" w:rsidP="001110CE">
            <w:pPr>
              <w:keepLines/>
              <w:jc w:val="both"/>
              <w:rPr>
                <w:rFonts w:ascii="Marianne" w:hAnsi="Marianne"/>
              </w:rPr>
            </w:pPr>
          </w:p>
        </w:tc>
      </w:tr>
    </w:tbl>
    <w:p w14:paraId="608F79AD" w14:textId="77777777" w:rsidR="00702C25" w:rsidRPr="00AC7FD1" w:rsidRDefault="00702C25" w:rsidP="00702C25">
      <w:pPr>
        <w:keepLines/>
        <w:jc w:val="both"/>
        <w:rPr>
          <w:rFonts w:ascii="Marianne" w:hAnsi="Marianne"/>
        </w:rPr>
      </w:pPr>
    </w:p>
    <w:p w14:paraId="7B3BD66F" w14:textId="77777777" w:rsidR="00C02734" w:rsidRPr="00AC7FD1" w:rsidRDefault="00C02734" w:rsidP="00C90B37">
      <w:pPr>
        <w:pStyle w:val="z-Hautduformulaire"/>
        <w:jc w:val="left"/>
        <w:rPr>
          <w:rFonts w:ascii="Marianne" w:hAnsi="Marianne"/>
        </w:rPr>
      </w:pPr>
      <w:r w:rsidRPr="00AC7FD1">
        <w:rPr>
          <w:rFonts w:ascii="Marianne" w:hAnsi="Marianne"/>
        </w:rPr>
        <w:t>Haut du formulaire</w:t>
      </w:r>
    </w:p>
    <w:sectPr w:rsidR="00C02734" w:rsidRPr="00AC7FD1" w:rsidSect="00702C25">
      <w:headerReference w:type="default" r:id="rId24"/>
      <w:pgSz w:w="11906" w:h="16838" w:code="9"/>
      <w:pgMar w:top="567" w:right="567" w:bottom="567" w:left="567" w:header="28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68223" w14:textId="77777777" w:rsidR="006B525F" w:rsidRDefault="006B525F">
      <w:r>
        <w:separator/>
      </w:r>
    </w:p>
  </w:endnote>
  <w:endnote w:type="continuationSeparator" w:id="0">
    <w:p w14:paraId="589A4BEC" w14:textId="77777777" w:rsidR="006B525F" w:rsidRDefault="006B52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9" w:type="dxa"/>
      <w:tblLook w:val="01E0" w:firstRow="1" w:lastRow="1" w:firstColumn="1" w:lastColumn="1" w:noHBand="0" w:noVBand="0"/>
    </w:tblPr>
    <w:tblGrid>
      <w:gridCol w:w="3119"/>
      <w:gridCol w:w="4394"/>
      <w:gridCol w:w="3576"/>
    </w:tblGrid>
    <w:tr w:rsidR="006B525F" w:rsidRPr="001110CE" w14:paraId="14E32C96" w14:textId="77777777" w:rsidTr="00326FD7">
      <w:tc>
        <w:tcPr>
          <w:tcW w:w="3119" w:type="dxa"/>
          <w:shd w:val="clear" w:color="auto" w:fill="auto"/>
        </w:tcPr>
        <w:p w14:paraId="69C4A30B" w14:textId="52E38278" w:rsidR="006B525F" w:rsidRPr="001110CE" w:rsidRDefault="00326FD7" w:rsidP="00326FD7">
          <w:pPr>
            <w:pStyle w:val="Pieddepage"/>
            <w:tabs>
              <w:tab w:val="clear" w:pos="4536"/>
              <w:tab w:val="center" w:pos="2910"/>
            </w:tabs>
            <w:rPr>
              <w:rFonts w:ascii="Verdana" w:hAnsi="Verdana"/>
              <w:sz w:val="12"/>
              <w:szCs w:val="12"/>
            </w:rPr>
          </w:pPr>
          <w:r>
            <w:rPr>
              <w:rFonts w:ascii="Verdana" w:hAnsi="Verdana"/>
              <w:sz w:val="12"/>
              <w:szCs w:val="12"/>
            </w:rPr>
            <w:t>Acte d’engagement</w:t>
          </w:r>
        </w:p>
      </w:tc>
      <w:tc>
        <w:tcPr>
          <w:tcW w:w="4394" w:type="dxa"/>
          <w:shd w:val="clear" w:color="auto" w:fill="auto"/>
        </w:tcPr>
        <w:p w14:paraId="37AFD3D5" w14:textId="016AF85B" w:rsidR="006B525F" w:rsidRPr="00F0253C" w:rsidRDefault="00F0253C" w:rsidP="00F0253C">
          <w:pPr>
            <w:pStyle w:val="Pieddepage"/>
            <w:jc w:val="center"/>
            <w:rPr>
              <w:rFonts w:ascii="Marianne" w:hAnsi="Marianne"/>
              <w:b/>
              <w:bCs/>
            </w:rPr>
          </w:pPr>
          <w:r w:rsidRPr="00F0253C">
            <w:rPr>
              <w:rFonts w:ascii="Marianne" w:hAnsi="Marianne"/>
              <w:b/>
              <w:bCs/>
              <w:sz w:val="18"/>
              <w:szCs w:val="22"/>
            </w:rPr>
            <w:t>202</w:t>
          </w:r>
          <w:r w:rsidR="00326FD7">
            <w:rPr>
              <w:rFonts w:ascii="Marianne" w:hAnsi="Marianne"/>
              <w:b/>
              <w:bCs/>
              <w:sz w:val="18"/>
              <w:szCs w:val="22"/>
            </w:rPr>
            <w:t>4</w:t>
          </w:r>
          <w:r w:rsidRPr="00F0253C">
            <w:rPr>
              <w:rFonts w:ascii="Marianne" w:hAnsi="Marianne"/>
              <w:b/>
              <w:bCs/>
              <w:sz w:val="18"/>
              <w:szCs w:val="22"/>
            </w:rPr>
            <w:t>002_</w:t>
          </w:r>
          <w:r w:rsidR="00326FD7">
            <w:rPr>
              <w:rFonts w:ascii="Marianne" w:hAnsi="Marianne"/>
              <w:b/>
              <w:bCs/>
              <w:sz w:val="18"/>
              <w:szCs w:val="22"/>
            </w:rPr>
            <w:t>Fourniture produits pharmaceutiques</w:t>
          </w:r>
        </w:p>
      </w:tc>
      <w:tc>
        <w:tcPr>
          <w:tcW w:w="3576" w:type="dxa"/>
          <w:shd w:val="clear" w:color="auto" w:fill="auto"/>
        </w:tcPr>
        <w:p w14:paraId="6F5E6F5D" w14:textId="77777777" w:rsidR="006B525F" w:rsidRPr="001110CE" w:rsidRDefault="006B525F" w:rsidP="001110CE">
          <w:pPr>
            <w:pStyle w:val="Pieddepage"/>
            <w:jc w:val="right"/>
            <w:rPr>
              <w:rFonts w:ascii="Verdana" w:hAnsi="Verdana"/>
              <w:sz w:val="16"/>
              <w:szCs w:val="16"/>
            </w:rPr>
          </w:pP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PAGE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1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t>/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begin"/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instrText xml:space="preserve"> NUMPAGES </w:instrTex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separate"/>
          </w:r>
          <w:r>
            <w:rPr>
              <w:rStyle w:val="Numrodepage"/>
              <w:rFonts w:ascii="Verdana" w:hAnsi="Verdana"/>
              <w:noProof/>
              <w:sz w:val="16"/>
              <w:szCs w:val="16"/>
            </w:rPr>
            <w:t>9</w:t>
          </w:r>
          <w:r w:rsidRPr="001110CE">
            <w:rPr>
              <w:rStyle w:val="Numrodepage"/>
              <w:rFonts w:ascii="Verdana" w:hAnsi="Verdana"/>
              <w:sz w:val="16"/>
              <w:szCs w:val="16"/>
            </w:rPr>
            <w:fldChar w:fldCharType="end"/>
          </w:r>
        </w:p>
      </w:tc>
    </w:tr>
  </w:tbl>
  <w:p w14:paraId="6A323C40" w14:textId="77777777" w:rsidR="006B525F" w:rsidRPr="00F92B89" w:rsidRDefault="006B525F" w:rsidP="00F92B89">
    <w:pPr>
      <w:pStyle w:val="Pieddepage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E0C26" w14:textId="77777777" w:rsidR="006B525F" w:rsidRDefault="006B525F">
      <w:r>
        <w:separator/>
      </w:r>
    </w:p>
  </w:footnote>
  <w:footnote w:type="continuationSeparator" w:id="0">
    <w:p w14:paraId="47BD5150" w14:textId="77777777" w:rsidR="006B525F" w:rsidRDefault="006B525F">
      <w:r>
        <w:continuationSeparator/>
      </w:r>
    </w:p>
  </w:footnote>
  <w:footnote w:id="1">
    <w:p w14:paraId="0A74A707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Intitulé complet et forme juridique de la société</w:t>
      </w:r>
    </w:p>
  </w:footnote>
  <w:footnote w:id="2">
    <w:p w14:paraId="383861E1" w14:textId="6AD00BD9" w:rsidR="006B525F" w:rsidRPr="00AC7FD1" w:rsidRDefault="006B525F" w:rsidP="005A3F97">
      <w:pPr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Adresse électronique générique </w:t>
      </w:r>
      <w:bookmarkStart w:id="23" w:name="_Hlk94597579"/>
      <w:r w:rsidRPr="00AC7FD1">
        <w:rPr>
          <w:rFonts w:ascii="Marianne" w:hAnsi="Marianne"/>
          <w:sz w:val="14"/>
          <w:szCs w:val="14"/>
        </w:rPr>
        <w:t xml:space="preserve">que </w:t>
      </w:r>
      <w:r>
        <w:rPr>
          <w:rFonts w:ascii="Marianne" w:hAnsi="Marianne"/>
          <w:sz w:val="14"/>
          <w:szCs w:val="14"/>
        </w:rPr>
        <w:t>les Taaf</w:t>
      </w:r>
      <w:r w:rsidRPr="00AC7FD1">
        <w:rPr>
          <w:rFonts w:ascii="Marianne" w:hAnsi="Marianne"/>
          <w:sz w:val="14"/>
          <w:szCs w:val="14"/>
        </w:rPr>
        <w:t xml:space="preserve"> pourr</w:t>
      </w:r>
      <w:r>
        <w:rPr>
          <w:rFonts w:ascii="Marianne" w:hAnsi="Marianne"/>
          <w:sz w:val="14"/>
          <w:szCs w:val="14"/>
        </w:rPr>
        <w:t>ont</w:t>
      </w:r>
      <w:r w:rsidRPr="00AC7FD1">
        <w:rPr>
          <w:rFonts w:ascii="Marianne" w:hAnsi="Marianne"/>
          <w:sz w:val="14"/>
          <w:szCs w:val="14"/>
        </w:rPr>
        <w:t xml:space="preserve"> utiliser pour toute correspondance par courriel</w:t>
      </w:r>
      <w:r>
        <w:rPr>
          <w:rFonts w:ascii="Marianne" w:hAnsi="Marianne"/>
          <w:sz w:val="14"/>
          <w:szCs w:val="14"/>
        </w:rPr>
        <w:t xml:space="preserve"> ou profil acheteur</w:t>
      </w:r>
      <w:bookmarkEnd w:id="23"/>
    </w:p>
  </w:footnote>
  <w:footnote w:id="3">
    <w:p w14:paraId="660FC044" w14:textId="77777777" w:rsidR="006B525F" w:rsidRPr="00AC7FD1" w:rsidRDefault="006B525F" w:rsidP="00435857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AC7FD1">
        <w:rPr>
          <w:rStyle w:val="Appelnotedebasdep"/>
          <w:rFonts w:ascii="Marianne" w:hAnsi="Marianne"/>
          <w:sz w:val="14"/>
          <w:szCs w:val="14"/>
        </w:rPr>
        <w:footnoteRef/>
      </w:r>
      <w:r w:rsidRPr="00AC7FD1">
        <w:rPr>
          <w:rFonts w:ascii="Marianne" w:hAnsi="Marianne"/>
          <w:sz w:val="14"/>
          <w:szCs w:val="14"/>
        </w:rPr>
        <w:t xml:space="preserve"> En cas d’établissement différent du siège social, établissement chargé de l’exécution du marché et habilité à recevoir toute notification et / ou ordre de service</w:t>
      </w:r>
    </w:p>
  </w:footnote>
  <w:footnote w:id="4">
    <w:p w14:paraId="61A401F5" w14:textId="77777777" w:rsidR="006B525F" w:rsidRDefault="006B525F" w:rsidP="00B871BE">
      <w:pPr>
        <w:jc w:val="both"/>
        <w:rPr>
          <w:rFonts w:ascii="Tw Cen MT" w:hAnsi="Tw Cen MT" w:cs="Arial"/>
          <w:sz w:val="16"/>
          <w:szCs w:val="16"/>
        </w:rPr>
      </w:pPr>
      <w:r>
        <w:rPr>
          <w:rStyle w:val="Appelnotedebasdep"/>
          <w:rFonts w:ascii="Tw Cen MT" w:hAnsi="Tw Cen MT"/>
          <w:sz w:val="16"/>
          <w:szCs w:val="16"/>
        </w:rPr>
        <w:footnoteRef/>
      </w:r>
      <w:r>
        <w:rPr>
          <w:rFonts w:ascii="Tw Cen MT" w:hAnsi="Tw Cen MT" w:cs="Arial"/>
          <w:sz w:val="16"/>
          <w:szCs w:val="16"/>
        </w:rPr>
        <w:t xml:space="preserve">Lorsqu'un opérateur économique est, au cours de la procédure de passation d'un marché, placé dans l'un des cas d'exclusion mentionnés aux </w:t>
      </w:r>
      <w:hyperlink r:id="rId1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2141-1 à L. 2141-5</w:t>
        </w:r>
      </w:hyperlink>
      <w:r>
        <w:rPr>
          <w:rFonts w:ascii="Tw Cen MT" w:hAnsi="Tw Cen MT" w:cs="Arial"/>
          <w:sz w:val="16"/>
          <w:szCs w:val="16"/>
        </w:rPr>
        <w:t xml:space="preserve">, aux </w:t>
      </w:r>
      <w:hyperlink r:id="rId2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2141-7 à L. 2141-10</w:t>
        </w:r>
      </w:hyperlink>
      <w:r>
        <w:rPr>
          <w:rFonts w:ascii="Tw Cen MT" w:hAnsi="Tw Cen MT" w:cs="Arial"/>
          <w:sz w:val="16"/>
          <w:szCs w:val="16"/>
        </w:rPr>
        <w:t xml:space="preserve"> ou aux </w:t>
      </w:r>
      <w:hyperlink r:id="rId3" w:history="1">
        <w:r>
          <w:rPr>
            <w:rStyle w:val="Lienhypertexte"/>
            <w:rFonts w:ascii="Tw Cen MT" w:hAnsi="Tw Cen MT" w:cs="Arial"/>
            <w:sz w:val="16"/>
            <w:szCs w:val="16"/>
          </w:rPr>
          <w:t>articles L. 2341-1 à L. 2341-3</w:t>
        </w:r>
      </w:hyperlink>
      <w:r>
        <w:rPr>
          <w:rFonts w:ascii="Tw Cen MT" w:hAnsi="Tw Cen MT" w:cs="Arial"/>
          <w:sz w:val="16"/>
          <w:szCs w:val="16"/>
        </w:rPr>
        <w:t xml:space="preserve">  du code de la commande publique, il informe sans délai l'acheteur de ce changement de situation.</w:t>
      </w:r>
    </w:p>
    <w:p w14:paraId="6BEC0DC3" w14:textId="77777777" w:rsidR="006B525F" w:rsidRDefault="006B525F" w:rsidP="00B871BE">
      <w:pPr>
        <w:pStyle w:val="Notedebasdepage"/>
      </w:pPr>
    </w:p>
  </w:footnote>
  <w:footnote w:id="5">
    <w:p w14:paraId="0472DBDD" w14:textId="77777777" w:rsidR="006B525F" w:rsidRPr="00883B5D" w:rsidRDefault="006B525F" w:rsidP="002530CD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 / en cas de groupement, joindre l’habilitation donnée par les membres du groupement au mandataire pour signer l’offre, à défaut, chaque membre du groupement doit signer et compléter le présent article</w:t>
      </w:r>
    </w:p>
  </w:footnote>
  <w:footnote w:id="6">
    <w:p w14:paraId="456957EB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Mention manuscrite lu et approuvé</w:t>
      </w:r>
    </w:p>
  </w:footnote>
  <w:footnote w:id="7">
    <w:p w14:paraId="755EB9C5" w14:textId="77777777" w:rsidR="006B525F" w:rsidRPr="00883B5D" w:rsidRDefault="006B525F" w:rsidP="00C90B37">
      <w:pPr>
        <w:pStyle w:val="NormalWeb"/>
        <w:spacing w:before="0" w:beforeAutospacing="0" w:after="0"/>
        <w:rPr>
          <w:rFonts w:ascii="Marianne" w:hAnsi="Marianne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Nom et qualité du (ou des) signataire(s) lisibles</w:t>
      </w:r>
    </w:p>
    <w:p w14:paraId="4E09ADE1" w14:textId="77777777" w:rsidR="006B525F" w:rsidRPr="00883B5D" w:rsidRDefault="006B525F" w:rsidP="002530CD">
      <w:pPr>
        <w:pStyle w:val="NormalWeb"/>
        <w:spacing w:before="0" w:beforeAutospacing="0" w:after="0"/>
        <w:rPr>
          <w:rFonts w:ascii="Marianne" w:hAnsi="Marianne"/>
          <w:sz w:val="14"/>
          <w:szCs w:val="14"/>
        </w:rPr>
      </w:pPr>
    </w:p>
  </w:footnote>
  <w:footnote w:id="8">
    <w:p w14:paraId="64607F8E" w14:textId="77777777" w:rsidR="006B525F" w:rsidRPr="00883B5D" w:rsidRDefault="006B525F">
      <w:pPr>
        <w:pStyle w:val="Notedebasdepage"/>
        <w:rPr>
          <w:rFonts w:ascii="Marianne" w:hAnsi="Marianne"/>
          <w:sz w:val="14"/>
          <w:szCs w:val="14"/>
        </w:rPr>
      </w:pPr>
      <w:r w:rsidRPr="00883B5D">
        <w:rPr>
          <w:rStyle w:val="Appelnotedebasdep"/>
          <w:rFonts w:ascii="Marianne" w:hAnsi="Marianne"/>
          <w:sz w:val="14"/>
          <w:szCs w:val="14"/>
        </w:rPr>
        <w:footnoteRef/>
      </w:r>
      <w:r w:rsidRPr="00883B5D">
        <w:rPr>
          <w:rFonts w:ascii="Marianne" w:hAnsi="Marianne"/>
          <w:sz w:val="14"/>
          <w:szCs w:val="14"/>
        </w:rPr>
        <w:t xml:space="preserve"> Raison sociale du cotraitant ou sous-traitant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163EEA" w14:textId="77777777" w:rsidR="006B525F" w:rsidRPr="007435F7" w:rsidRDefault="006B525F">
    <w:pPr>
      <w:pStyle w:val="En-tte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" w15:restartNumberingAfterBreak="0">
    <w:nsid w:val="0AC00C21"/>
    <w:multiLevelType w:val="hybridMultilevel"/>
    <w:tmpl w:val="F2846A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6E33A3"/>
    <w:multiLevelType w:val="hybridMultilevel"/>
    <w:tmpl w:val="76809D8A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B7C25"/>
    <w:multiLevelType w:val="multilevel"/>
    <w:tmpl w:val="C1A20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F7C7FE3"/>
    <w:multiLevelType w:val="multilevel"/>
    <w:tmpl w:val="184EB7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0D679EB"/>
    <w:multiLevelType w:val="multilevel"/>
    <w:tmpl w:val="F3E66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794111E"/>
    <w:multiLevelType w:val="multilevel"/>
    <w:tmpl w:val="9C6EB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DD540F"/>
    <w:multiLevelType w:val="multilevel"/>
    <w:tmpl w:val="208CF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E1550D"/>
    <w:multiLevelType w:val="multilevel"/>
    <w:tmpl w:val="49521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2923B17"/>
    <w:multiLevelType w:val="multilevel"/>
    <w:tmpl w:val="3BD26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8E30E6D"/>
    <w:multiLevelType w:val="multilevel"/>
    <w:tmpl w:val="2B6C28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78634A5"/>
    <w:multiLevelType w:val="multilevel"/>
    <w:tmpl w:val="D9E23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15571FE"/>
    <w:multiLevelType w:val="multilevel"/>
    <w:tmpl w:val="C7AA3A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53C140B"/>
    <w:multiLevelType w:val="multilevel"/>
    <w:tmpl w:val="198EC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C5F786B"/>
    <w:multiLevelType w:val="multilevel"/>
    <w:tmpl w:val="E5966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01B007E"/>
    <w:multiLevelType w:val="hybridMultilevel"/>
    <w:tmpl w:val="01DEFFA6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722268"/>
    <w:multiLevelType w:val="multilevel"/>
    <w:tmpl w:val="4894D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43C7F25"/>
    <w:multiLevelType w:val="hybridMultilevel"/>
    <w:tmpl w:val="4DB46FF4"/>
    <w:lvl w:ilvl="0" w:tplc="CFACA304">
      <w:numFmt w:val="bullet"/>
      <w:lvlText w:val="-"/>
      <w:lvlJc w:val="left"/>
      <w:pPr>
        <w:ind w:left="720" w:hanging="360"/>
      </w:pPr>
      <w:rPr>
        <w:rFonts w:ascii="Gill Sans MT" w:eastAsia="Calibri" w:hAnsi="Gill Sans MT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15"/>
  </w:num>
  <w:num w:numId="4">
    <w:abstractNumId w:val="12"/>
  </w:num>
  <w:num w:numId="5">
    <w:abstractNumId w:val="11"/>
  </w:num>
  <w:num w:numId="6">
    <w:abstractNumId w:val="14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6"/>
  </w:num>
  <w:num w:numId="12">
    <w:abstractNumId w:val="3"/>
  </w:num>
  <w:num w:numId="13">
    <w:abstractNumId w:val="1"/>
  </w:num>
  <w:num w:numId="14">
    <w:abstractNumId w:val="19"/>
  </w:num>
  <w:num w:numId="15">
    <w:abstractNumId w:val="13"/>
  </w:num>
  <w:num w:numId="16">
    <w:abstractNumId w:val="6"/>
  </w:num>
  <w:num w:numId="17">
    <w:abstractNumId w:val="9"/>
  </w:num>
  <w:num w:numId="18">
    <w:abstractNumId w:val="18"/>
  </w:num>
  <w:num w:numId="19">
    <w:abstractNumId w:val="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504"/>
    <w:rsid w:val="00032F8A"/>
    <w:rsid w:val="00050434"/>
    <w:rsid w:val="00075213"/>
    <w:rsid w:val="000D62B7"/>
    <w:rsid w:val="00106E73"/>
    <w:rsid w:val="001104EE"/>
    <w:rsid w:val="001110CE"/>
    <w:rsid w:val="00146BD4"/>
    <w:rsid w:val="001545F2"/>
    <w:rsid w:val="001702E2"/>
    <w:rsid w:val="0019727E"/>
    <w:rsid w:val="001A1338"/>
    <w:rsid w:val="001D086D"/>
    <w:rsid w:val="002530CD"/>
    <w:rsid w:val="00264C54"/>
    <w:rsid w:val="002659B1"/>
    <w:rsid w:val="0027035C"/>
    <w:rsid w:val="00281106"/>
    <w:rsid w:val="002A64B8"/>
    <w:rsid w:val="002F6239"/>
    <w:rsid w:val="00326FD7"/>
    <w:rsid w:val="00332B27"/>
    <w:rsid w:val="00377A8F"/>
    <w:rsid w:val="003B36C1"/>
    <w:rsid w:val="003C6324"/>
    <w:rsid w:val="003E5F38"/>
    <w:rsid w:val="003F1324"/>
    <w:rsid w:val="003F56DB"/>
    <w:rsid w:val="004027FD"/>
    <w:rsid w:val="0043178D"/>
    <w:rsid w:val="00435857"/>
    <w:rsid w:val="00440BA2"/>
    <w:rsid w:val="0045756F"/>
    <w:rsid w:val="00462291"/>
    <w:rsid w:val="00471C75"/>
    <w:rsid w:val="004766FE"/>
    <w:rsid w:val="004D29BD"/>
    <w:rsid w:val="00533ECB"/>
    <w:rsid w:val="0056580B"/>
    <w:rsid w:val="005A26A7"/>
    <w:rsid w:val="005A3F97"/>
    <w:rsid w:val="005A5FA2"/>
    <w:rsid w:val="005B0A74"/>
    <w:rsid w:val="005B7BC0"/>
    <w:rsid w:val="00641D79"/>
    <w:rsid w:val="0064427D"/>
    <w:rsid w:val="006659E6"/>
    <w:rsid w:val="00665C14"/>
    <w:rsid w:val="00667063"/>
    <w:rsid w:val="006B1073"/>
    <w:rsid w:val="006B525F"/>
    <w:rsid w:val="006C3610"/>
    <w:rsid w:val="006D1390"/>
    <w:rsid w:val="006D64B3"/>
    <w:rsid w:val="006E385A"/>
    <w:rsid w:val="006E6AE3"/>
    <w:rsid w:val="00702C25"/>
    <w:rsid w:val="007322DD"/>
    <w:rsid w:val="007431BC"/>
    <w:rsid w:val="007435F7"/>
    <w:rsid w:val="007971D1"/>
    <w:rsid w:val="007C121D"/>
    <w:rsid w:val="007D009E"/>
    <w:rsid w:val="007D3504"/>
    <w:rsid w:val="007D722D"/>
    <w:rsid w:val="00804E89"/>
    <w:rsid w:val="00820E24"/>
    <w:rsid w:val="00842E4A"/>
    <w:rsid w:val="008709A9"/>
    <w:rsid w:val="0087459F"/>
    <w:rsid w:val="00883B5D"/>
    <w:rsid w:val="00893AB7"/>
    <w:rsid w:val="008979B5"/>
    <w:rsid w:val="008B2CD5"/>
    <w:rsid w:val="008E747E"/>
    <w:rsid w:val="008F3CFE"/>
    <w:rsid w:val="009045E1"/>
    <w:rsid w:val="00916431"/>
    <w:rsid w:val="00935C08"/>
    <w:rsid w:val="00936AFD"/>
    <w:rsid w:val="00977A83"/>
    <w:rsid w:val="00992E1D"/>
    <w:rsid w:val="009C2415"/>
    <w:rsid w:val="009C3672"/>
    <w:rsid w:val="009D3021"/>
    <w:rsid w:val="009D3F40"/>
    <w:rsid w:val="00A037EB"/>
    <w:rsid w:val="00A12D1D"/>
    <w:rsid w:val="00A479CB"/>
    <w:rsid w:val="00A56B93"/>
    <w:rsid w:val="00A65FB3"/>
    <w:rsid w:val="00AB0B20"/>
    <w:rsid w:val="00AC7FD1"/>
    <w:rsid w:val="00AD5010"/>
    <w:rsid w:val="00AE2770"/>
    <w:rsid w:val="00B246A7"/>
    <w:rsid w:val="00B4430D"/>
    <w:rsid w:val="00B51B03"/>
    <w:rsid w:val="00B55FF4"/>
    <w:rsid w:val="00B85861"/>
    <w:rsid w:val="00B871BE"/>
    <w:rsid w:val="00B94DA2"/>
    <w:rsid w:val="00BE0437"/>
    <w:rsid w:val="00C02734"/>
    <w:rsid w:val="00C03092"/>
    <w:rsid w:val="00C45A06"/>
    <w:rsid w:val="00C56DA4"/>
    <w:rsid w:val="00C74D3E"/>
    <w:rsid w:val="00C77739"/>
    <w:rsid w:val="00C90B37"/>
    <w:rsid w:val="00CA1099"/>
    <w:rsid w:val="00CB2481"/>
    <w:rsid w:val="00D46753"/>
    <w:rsid w:val="00D77FCC"/>
    <w:rsid w:val="00D85F74"/>
    <w:rsid w:val="00D96DEE"/>
    <w:rsid w:val="00DB4D34"/>
    <w:rsid w:val="00DD0B42"/>
    <w:rsid w:val="00DE0619"/>
    <w:rsid w:val="00E174D7"/>
    <w:rsid w:val="00E35F2C"/>
    <w:rsid w:val="00E4230D"/>
    <w:rsid w:val="00E44997"/>
    <w:rsid w:val="00E7117C"/>
    <w:rsid w:val="00E7691E"/>
    <w:rsid w:val="00ED3EF4"/>
    <w:rsid w:val="00EE2BB5"/>
    <w:rsid w:val="00EE3B9F"/>
    <w:rsid w:val="00EE7BFE"/>
    <w:rsid w:val="00EF1532"/>
    <w:rsid w:val="00EF6C18"/>
    <w:rsid w:val="00F0253C"/>
    <w:rsid w:val="00F64042"/>
    <w:rsid w:val="00F77500"/>
    <w:rsid w:val="00F92B89"/>
    <w:rsid w:val="00FB3BA7"/>
    <w:rsid w:val="00FD6C6A"/>
    <w:rsid w:val="00FE0291"/>
    <w:rsid w:val="4F347A44"/>
    <w:rsid w:val="69E74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C6A945"/>
  <w15:chartTrackingRefBased/>
  <w15:docId w15:val="{726CE6DE-A3C3-4870-8A6D-CE96890A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702E2"/>
    <w:rPr>
      <w:rFonts w:ascii="Arial Nova" w:hAnsi="Arial Nova"/>
      <w:szCs w:val="24"/>
    </w:rPr>
  </w:style>
  <w:style w:type="paragraph" w:styleId="Titre1">
    <w:name w:val="heading 1"/>
    <w:aliases w:val="TITRE_CHAPTER"/>
    <w:basedOn w:val="Normal"/>
    <w:next w:val="Normal"/>
    <w:qFormat/>
    <w:rsid w:val="00AC7FD1"/>
    <w:pPr>
      <w:keepNext/>
      <w:pBdr>
        <w:bottom w:val="thinThickSmallGap" w:sz="24" w:space="1" w:color="333399"/>
      </w:pBdr>
      <w:shd w:val="clear" w:color="auto" w:fill="015069"/>
      <w:spacing w:before="120" w:after="60"/>
      <w:outlineLvl w:val="0"/>
    </w:pPr>
    <w:rPr>
      <w:rFonts w:ascii="Marianne" w:hAnsi="Marianne" w:cs="Arial"/>
      <w:b/>
      <w:bCs/>
      <w:caps/>
      <w:color w:val="FFFFFF"/>
      <w:kern w:val="32"/>
      <w:sz w:val="24"/>
      <w:szCs w:val="28"/>
    </w:rPr>
  </w:style>
  <w:style w:type="paragraph" w:styleId="Titre2">
    <w:name w:val="heading 2"/>
    <w:aliases w:val="Titre_SS-TITRES"/>
    <w:basedOn w:val="Normal"/>
    <w:next w:val="Normal"/>
    <w:link w:val="Titre2Car"/>
    <w:qFormat/>
    <w:rsid w:val="0019727E"/>
    <w:pPr>
      <w:keepNext/>
      <w:spacing w:before="60" w:after="60"/>
      <w:outlineLvl w:val="1"/>
    </w:pPr>
    <w:rPr>
      <w:rFonts w:ascii="Verdana" w:hAnsi="Verdana" w:cs="Arial"/>
      <w:b/>
      <w:bCs/>
      <w:iCs/>
      <w:sz w:val="18"/>
      <w:szCs w:val="28"/>
      <w:u w:val="single"/>
    </w:rPr>
  </w:style>
  <w:style w:type="paragraph" w:styleId="Titre3">
    <w:name w:val="heading 3"/>
    <w:aliases w:val="TITRE ARTICLE"/>
    <w:basedOn w:val="Normal"/>
    <w:next w:val="Normal"/>
    <w:qFormat/>
    <w:rsid w:val="00AC7FD1"/>
    <w:pPr>
      <w:keepNext/>
      <w:shd w:val="clear" w:color="auto" w:fill="015069"/>
      <w:spacing w:before="240" w:after="60"/>
      <w:outlineLvl w:val="2"/>
    </w:pPr>
    <w:rPr>
      <w:rFonts w:ascii="Marianne" w:hAnsi="Marianne" w:cs="Arial"/>
      <w:b/>
      <w:bCs/>
      <w:color w:val="FFFFFF" w:themeColor="background1"/>
      <w:sz w:val="24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D35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2">
    <w:name w:val="Car Car2"/>
    <w:basedOn w:val="Normal"/>
    <w:semiHidden/>
    <w:locked/>
    <w:rsid w:val="007D3504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customStyle="1" w:styleId="TITREARTICLEBIS">
    <w:name w:val="TITRE ARTICLE BIS"/>
    <w:basedOn w:val="Normal"/>
    <w:link w:val="TITREARTICLEBISCarCar"/>
    <w:rsid w:val="00FD6C6A"/>
    <w:pPr>
      <w:pBdr>
        <w:bottom w:val="single" w:sz="12" w:space="1" w:color="1F3864"/>
        <w:right w:val="single" w:sz="12" w:space="4" w:color="1F3864"/>
      </w:pBdr>
      <w:shd w:val="clear" w:color="auto" w:fill="4472C4"/>
      <w:jc w:val="both"/>
    </w:pPr>
    <w:rPr>
      <w:b/>
      <w:color w:val="FFFFFF"/>
      <w:kern w:val="1"/>
      <w:sz w:val="22"/>
      <w:szCs w:val="20"/>
    </w:rPr>
  </w:style>
  <w:style w:type="character" w:customStyle="1" w:styleId="TITREARTICLEBISCarCar">
    <w:name w:val="TITRE ARTICLE BIS Car Car"/>
    <w:link w:val="TITREARTICLEBIS"/>
    <w:rsid w:val="00FD6C6A"/>
    <w:rPr>
      <w:rFonts w:ascii="Arial Nova" w:hAnsi="Arial Nova"/>
      <w:b/>
      <w:color w:val="FFFFFF"/>
      <w:kern w:val="1"/>
      <w:sz w:val="22"/>
      <w:shd w:val="clear" w:color="auto" w:fill="4472C4"/>
    </w:rPr>
  </w:style>
  <w:style w:type="paragraph" w:styleId="NormalWeb">
    <w:name w:val="Normal (Web)"/>
    <w:basedOn w:val="Normal"/>
    <w:rsid w:val="00A56B93"/>
    <w:pPr>
      <w:spacing w:before="100" w:beforeAutospacing="1" w:after="119"/>
    </w:pPr>
  </w:style>
  <w:style w:type="character" w:styleId="Marquedecommentaire">
    <w:name w:val="annotation reference"/>
    <w:rsid w:val="00A56B93"/>
    <w:rPr>
      <w:sz w:val="16"/>
      <w:szCs w:val="16"/>
    </w:rPr>
  </w:style>
  <w:style w:type="paragraph" w:styleId="Commentaire">
    <w:name w:val="annotation text"/>
    <w:basedOn w:val="Normal"/>
    <w:link w:val="CommentaireCar"/>
    <w:rsid w:val="00A56B93"/>
    <w:rPr>
      <w:szCs w:val="20"/>
    </w:rPr>
  </w:style>
  <w:style w:type="paragraph" w:styleId="Objetducommentaire">
    <w:name w:val="annotation subject"/>
    <w:basedOn w:val="Commentaire"/>
    <w:next w:val="Commentaire"/>
    <w:semiHidden/>
    <w:rsid w:val="00A56B93"/>
    <w:rPr>
      <w:b/>
      <w:bCs/>
    </w:rPr>
  </w:style>
  <w:style w:type="paragraph" w:styleId="Textedebulles">
    <w:name w:val="Balloon Text"/>
    <w:basedOn w:val="Normal"/>
    <w:semiHidden/>
    <w:rsid w:val="00A56B93"/>
    <w:rPr>
      <w:rFonts w:ascii="Tahoma" w:hAnsi="Tahoma" w:cs="Tahoma"/>
      <w:sz w:val="16"/>
      <w:szCs w:val="16"/>
    </w:rPr>
  </w:style>
  <w:style w:type="paragraph" w:styleId="Notedebasdepage">
    <w:name w:val="footnote text"/>
    <w:basedOn w:val="Normal"/>
    <w:link w:val="NotedebasdepageCar"/>
    <w:semiHidden/>
    <w:rsid w:val="004027FD"/>
    <w:rPr>
      <w:szCs w:val="20"/>
    </w:rPr>
  </w:style>
  <w:style w:type="character" w:styleId="Appelnotedebasdep">
    <w:name w:val="footnote reference"/>
    <w:semiHidden/>
    <w:rsid w:val="004027FD"/>
    <w:rPr>
      <w:vertAlign w:val="superscript"/>
    </w:rPr>
  </w:style>
  <w:style w:type="paragraph" w:styleId="En-tte">
    <w:name w:val="header"/>
    <w:basedOn w:val="Normal"/>
    <w:link w:val="En-tteCar"/>
    <w:rsid w:val="00F92B8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F92B8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F92B89"/>
  </w:style>
  <w:style w:type="paragraph" w:styleId="z-Hautduformulaire">
    <w:name w:val="HTML Top of Form"/>
    <w:basedOn w:val="Normal"/>
    <w:next w:val="Normal"/>
    <w:hidden/>
    <w:rsid w:val="00C02734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asduformulaire">
    <w:name w:val="HTML Bottom of Form"/>
    <w:basedOn w:val="Normal"/>
    <w:next w:val="Normal"/>
    <w:hidden/>
    <w:rsid w:val="00C02734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styleId="Lienhypertexte">
    <w:name w:val="Hyperlink"/>
    <w:uiPriority w:val="99"/>
    <w:rsid w:val="006E6AE3"/>
    <w:rPr>
      <w:color w:val="0000FF"/>
      <w:u w:val="single"/>
    </w:rPr>
  </w:style>
  <w:style w:type="paragraph" w:customStyle="1" w:styleId="1">
    <w:name w:val="1"/>
    <w:basedOn w:val="Normal"/>
    <w:semiHidden/>
    <w:locked/>
    <w:rsid w:val="00D77FCC"/>
    <w:pPr>
      <w:spacing w:after="160" w:line="240" w:lineRule="exact"/>
      <w:ind w:left="1418"/>
    </w:pPr>
    <w:rPr>
      <w:rFonts w:ascii="Verdana" w:hAnsi="Verdana"/>
      <w:szCs w:val="20"/>
      <w:lang w:val="en-US" w:eastAsia="en-US"/>
    </w:rPr>
  </w:style>
  <w:style w:type="paragraph" w:styleId="TM1">
    <w:name w:val="toc 1"/>
    <w:basedOn w:val="Normal"/>
    <w:next w:val="Normal"/>
    <w:autoRedefine/>
    <w:uiPriority w:val="39"/>
    <w:rsid w:val="0064427D"/>
    <w:rPr>
      <w:rFonts w:ascii="Verdana" w:hAnsi="Verdana"/>
      <w:b/>
    </w:rPr>
  </w:style>
  <w:style w:type="paragraph" w:customStyle="1" w:styleId="05ARTICLENiv1-Texte">
    <w:name w:val="05_ARTICLE_Niv1 - Texte"/>
    <w:rsid w:val="00D85F74"/>
    <w:pPr>
      <w:spacing w:after="120"/>
      <w:jc w:val="both"/>
    </w:pPr>
    <w:rPr>
      <w:rFonts w:ascii="Arial" w:hAnsi="Arial"/>
      <w:noProof/>
      <w:spacing w:val="-6"/>
    </w:rPr>
  </w:style>
  <w:style w:type="paragraph" w:styleId="TM2">
    <w:name w:val="toc 2"/>
    <w:basedOn w:val="Normal"/>
    <w:next w:val="Normal"/>
    <w:autoRedefine/>
    <w:uiPriority w:val="39"/>
    <w:rsid w:val="0064427D"/>
    <w:pPr>
      <w:ind w:left="240"/>
    </w:pPr>
    <w:rPr>
      <w:rFonts w:ascii="Verdana" w:hAnsi="Verdana"/>
      <w:sz w:val="18"/>
    </w:rPr>
  </w:style>
  <w:style w:type="paragraph" w:customStyle="1" w:styleId="05ARTICLENiv1-TexteCar">
    <w:name w:val="05_ARTICLE_Niv1 - Texte Car"/>
    <w:link w:val="05ARTICLENiv1-TexteCarCar"/>
    <w:rsid w:val="00702C25"/>
    <w:pPr>
      <w:tabs>
        <w:tab w:val="left" w:leader="dot" w:pos="9526"/>
      </w:tabs>
      <w:spacing w:after="240"/>
      <w:jc w:val="both"/>
    </w:pPr>
    <w:rPr>
      <w:rFonts w:ascii="Arial" w:hAnsi="Arial"/>
      <w:noProof/>
      <w:spacing w:val="-6"/>
    </w:rPr>
  </w:style>
  <w:style w:type="character" w:customStyle="1" w:styleId="05ARTICLENiv1-TexteCarCar">
    <w:name w:val="05_ARTICLE_Niv1 - Texte Car Car"/>
    <w:link w:val="05ARTICLENiv1-TexteCar"/>
    <w:rsid w:val="00702C25"/>
    <w:rPr>
      <w:rFonts w:ascii="Arial" w:hAnsi="Arial"/>
      <w:noProof/>
      <w:spacing w:val="-6"/>
      <w:lang w:val="fr-FR" w:eastAsia="fr-FR" w:bidi="ar-SA"/>
    </w:rPr>
  </w:style>
  <w:style w:type="paragraph" w:customStyle="1" w:styleId="05ARTICLENiv1-SsTitre">
    <w:name w:val="05_ARTICLE_Niv1 - SsTitre"/>
    <w:next w:val="05ARTICLENiv1-Texte"/>
    <w:link w:val="05ARTICLENiv1-SsTitreCar"/>
    <w:rsid w:val="00A479CB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A479CB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NotedebasdepageCar">
    <w:name w:val="Note de bas de page Car"/>
    <w:link w:val="Notedebasdepage"/>
    <w:semiHidden/>
    <w:rsid w:val="00B871BE"/>
  </w:style>
  <w:style w:type="character" w:customStyle="1" w:styleId="En-tteCar">
    <w:name w:val="En-tête Car"/>
    <w:link w:val="En-tte"/>
    <w:rsid w:val="00B871BE"/>
    <w:rPr>
      <w:sz w:val="24"/>
      <w:szCs w:val="24"/>
    </w:rPr>
  </w:style>
  <w:style w:type="character" w:customStyle="1" w:styleId="CommentaireCar">
    <w:name w:val="Commentaire Car"/>
    <w:link w:val="Commentaire"/>
    <w:locked/>
    <w:rsid w:val="001702E2"/>
  </w:style>
  <w:style w:type="character" w:customStyle="1" w:styleId="StyleArial">
    <w:name w:val="Style Arial"/>
    <w:rsid w:val="00FD6C6A"/>
    <w:rPr>
      <w:rFonts w:ascii="Arial" w:hAnsi="Arial" w:cs="Arial"/>
      <w:sz w:val="22"/>
    </w:rPr>
  </w:style>
  <w:style w:type="character" w:customStyle="1" w:styleId="CTRLCONTENUCLASSIQUE">
    <w:name w:val="CTRL_CONTENU_CLASSIQUE"/>
    <w:basedOn w:val="Policepardfaut"/>
    <w:uiPriority w:val="1"/>
    <w:rsid w:val="00F0253C"/>
    <w:rPr>
      <w:rFonts w:ascii="Marianne" w:hAnsi="Marianne"/>
      <w:b/>
      <w:sz w:val="24"/>
    </w:rPr>
  </w:style>
  <w:style w:type="character" w:customStyle="1" w:styleId="Titre2Car">
    <w:name w:val="Titre 2 Car"/>
    <w:aliases w:val="Titre_SS-TITRES Car"/>
    <w:basedOn w:val="Policepardfaut"/>
    <w:link w:val="Titre2"/>
    <w:rsid w:val="00326FD7"/>
    <w:rPr>
      <w:rFonts w:ascii="Verdana" w:hAnsi="Verdana" w:cs="Arial"/>
      <w:b/>
      <w:bCs/>
      <w:iCs/>
      <w:sz w:val="18"/>
      <w:szCs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4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1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12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6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27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73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2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33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37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4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56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8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9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ervice-achat@taaf.fr" TargetMode="External"/><Relationship Id="rId18" Type="http://schemas.openxmlformats.org/officeDocument/2006/relationships/hyperlink" Target="http://www.marche-public.fr/Marches-publics/Textes/Codes/Code-du-travail/Code-travail-D8222-7.htm" TargetMode="External"/><Relationship Id="rId26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3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://www.marche-public.fr/Marches-publics/Definitions/Entrees/Obligations-fiscales-sociales.ht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service-achat@taaf.fr" TargetMode="External"/><Relationship Id="rId23" Type="http://schemas.openxmlformats.org/officeDocument/2006/relationships/image" Target="media/image4.png"/><Relationship Id="rId10" Type="http://schemas.openxmlformats.org/officeDocument/2006/relationships/endnotes" Target="endnotes.xml"/><Relationship Id="rId19" Type="http://schemas.openxmlformats.org/officeDocument/2006/relationships/hyperlink" Target="http://www.marche-public.fr/Marches-publics/Textes/Codes/Code-du-travail/Code-travail-D8222-8.htm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marches-publics.gouv.fr/?page=entreprise.AccueilEntreprise" TargetMode="External"/><Relationship Id="rId22" Type="http://schemas.openxmlformats.org/officeDocument/2006/relationships/hyperlink" Target="https://www.legifrance.gouv.fr/affichCode.do?idSectionTA=LEGISCTA000037703603&amp;cidTexte=LEGITEXT000037701019&amp;dateTexte=20190401" TargetMode="External"/><Relationship Id="rId27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legifrance.gouv.fr/affichCode.do;jsessionid=B81BA950929BDC11249DDF8C185D1DE4.tplgfr42s_2?idSectionTA=LEGISCTA000037704215&amp;cidTexte=LEGITEXT000037701019&amp;dateTexte=20190401" TargetMode="External"/><Relationship Id="rId2" Type="http://schemas.openxmlformats.org/officeDocument/2006/relationships/hyperlink" Target="https://www.legifrance.gouv.fr/affichCode.do?idSectionTA=LEGISCTA000037703603&amp;cidTexte=LEGITEXT000037701019&amp;dateTexte=20190401" TargetMode="External"/><Relationship Id="rId1" Type="http://schemas.openxmlformats.org/officeDocument/2006/relationships/hyperlink" Target="https://www.legifrance.gouv.fr/affichCode.do;jsessionid=B81BA950929BDC11249DDF8C185D1DE4.tplgfr42s_2?idSectionTA=LEGISCTA000037703589&amp;cidTexte=LEGITEXT000037701019&amp;dateTexte=20190401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C293C7708F144B496E80701634CC3C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2575E40-C09C-4F21-B3B8-B328E0FFD6D3}"/>
      </w:docPartPr>
      <w:docPartBody>
        <w:p w:rsidR="009B5AD1" w:rsidRDefault="00A6692A" w:rsidP="00A6692A">
          <w:pPr>
            <w:pStyle w:val="8C293C7708F144B496E80701634CC3C2"/>
          </w:pPr>
          <w:r w:rsidRPr="0045427D">
            <w:rPr>
              <w:rStyle w:val="Textedelespacerserv"/>
              <w:b/>
              <w:bCs/>
              <w:caps/>
              <w:sz w:val="44"/>
              <w:szCs w:val="44"/>
            </w:rPr>
            <w:t xml:space="preserve"> Intitulé du marché.</w:t>
          </w:r>
        </w:p>
      </w:docPartBody>
    </w:docPart>
    <w:docPart>
      <w:docPartPr>
        <w:name w:val="9D1224D417A4450BB08E2DCB8CF4EB6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9236191-6C98-44CE-831B-0B0FEAF7ADC4}"/>
      </w:docPartPr>
      <w:docPartBody>
        <w:p w:rsidR="009B5AD1" w:rsidRDefault="00A6692A" w:rsidP="00A6692A">
          <w:pPr>
            <w:pStyle w:val="9D1224D417A4450BB08E2DCB8CF4EB6E"/>
          </w:pPr>
          <w:r>
            <w:rPr>
              <w:rStyle w:val="Textedelespacerserv"/>
            </w:rPr>
            <w:t>N° de Consultation</w:t>
          </w:r>
          <w:r w:rsidRPr="00CA2B12">
            <w:rPr>
              <w:rStyle w:val="Textedelespacerserv"/>
            </w:rPr>
            <w:t>.</w:t>
          </w:r>
        </w:p>
      </w:docPartBody>
    </w:docPart>
    <w:docPart>
      <w:docPartPr>
        <w:name w:val="79D5EBC8ACFB476392ED22268A55EFF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379E7EC-6F10-4ED3-92CF-72A39C632890}"/>
      </w:docPartPr>
      <w:docPartBody>
        <w:p w:rsidR="009B5AD1" w:rsidRDefault="00A6692A" w:rsidP="00A6692A">
          <w:pPr>
            <w:pStyle w:val="79D5EBC8ACFB476392ED22268A55EFF4"/>
          </w:pPr>
          <w:r>
            <w:rPr>
              <w:rStyle w:val="Textedelespacerserv"/>
            </w:rPr>
            <w:t>N° Marché</w:t>
          </w:r>
          <w:r w:rsidRPr="00CA2B12">
            <w:rPr>
              <w:rStyle w:val="Textedelespacerserv"/>
            </w:rPr>
            <w:t>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BookmanOldStyle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92A"/>
    <w:rsid w:val="009B5AD1"/>
    <w:rsid w:val="00A6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A6692A"/>
    <w:rPr>
      <w:color w:val="808080"/>
    </w:rPr>
  </w:style>
  <w:style w:type="paragraph" w:customStyle="1" w:styleId="8C293C7708F144B496E80701634CC3C2">
    <w:name w:val="8C293C7708F144B496E80701634CC3C2"/>
    <w:rsid w:val="00A6692A"/>
  </w:style>
  <w:style w:type="paragraph" w:customStyle="1" w:styleId="9D1224D417A4450BB08E2DCB8CF4EB6E">
    <w:name w:val="9D1224D417A4450BB08E2DCB8CF4EB6E"/>
    <w:rsid w:val="00A6692A"/>
  </w:style>
  <w:style w:type="paragraph" w:customStyle="1" w:styleId="79D5EBC8ACFB476392ED22268A55EFF4">
    <w:name w:val="79D5EBC8ACFB476392ED22268A55EFF4"/>
    <w:rsid w:val="00A6692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E2F85884FC224FA6761425F8A07DA6" ma:contentTypeVersion="6" ma:contentTypeDescription="Crée un document." ma:contentTypeScope="" ma:versionID="42a294118d88ea4eedf5d7811bd4b8bc">
  <xsd:schema xmlns:xsd="http://www.w3.org/2001/XMLSchema" xmlns:xs="http://www.w3.org/2001/XMLSchema" xmlns:p="http://schemas.microsoft.com/office/2006/metadata/properties" xmlns:ns2="f134a160-c856-4f74-b58c-2395b2cb606a" targetNamespace="http://schemas.microsoft.com/office/2006/metadata/properties" ma:root="true" ma:fieldsID="8846df51ef99a10aee66394f57d222cc" ns2:_="">
    <xsd:import namespace="f134a160-c856-4f74-b58c-2395b2cb60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34a160-c856-4f74-b58c-2395b2cb60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8E01D0-2091-4B7B-884D-C3D60CFE3EDC}">
  <ds:schemaRefs>
    <ds:schemaRef ds:uri="http://schemas.microsoft.com/office/2006/metadata/properties"/>
    <ds:schemaRef ds:uri="http://schemas.microsoft.com/office/2006/documentManagement/types"/>
    <ds:schemaRef ds:uri="f134a160-c856-4f74-b58c-2395b2cb606a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BEB16870-040B-4A7A-8AA5-2A7E876195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40AD44-AD02-4D6A-A359-72FB107D61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CB8B376-44A4-42D1-9BFF-28BFE51FA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34a160-c856-4f74-b58c-2395b2cb60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1404</Words>
  <Characters>10353</Characters>
  <Application>Microsoft Office Word</Application>
  <DocSecurity>0</DocSecurity>
  <Lines>86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Civis</Company>
  <LinksUpToDate>false</LinksUpToDate>
  <CharactersWithSpaces>11734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francoisan</dc:creator>
  <cp:keywords/>
  <dc:description/>
  <cp:lastModifiedBy>VAGUE Anne-Christelle</cp:lastModifiedBy>
  <cp:revision>9</cp:revision>
  <dcterms:created xsi:type="dcterms:W3CDTF">2022-02-01T04:37:00Z</dcterms:created>
  <dcterms:modified xsi:type="dcterms:W3CDTF">2024-12-17T13:22:00Z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0x01010055E2F85884FC224FA6761425F8A07DA6</vt:lpwstr>
  </property>
</Properties>
</file>