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003DA" w14:textId="77777777" w:rsidR="00CA0ABF" w:rsidRDefault="00944654">
      <w:pPr>
        <w:spacing w:after="100"/>
        <w:ind w:left="-338" w:firstLine="0"/>
      </w:pPr>
      <w:r>
        <w:rPr>
          <w:noProof/>
        </w:rPr>
        <w:drawing>
          <wp:inline distT="0" distB="0" distL="0" distR="0" wp14:anchorId="65B9817F" wp14:editId="18A9D6A8">
            <wp:extent cx="2146300" cy="823595"/>
            <wp:effectExtent l="0" t="0" r="0" b="0"/>
            <wp:docPr id="137" name="Picture 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 13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0AC38" w14:textId="77777777" w:rsidR="00CA0ABF" w:rsidRDefault="00944654">
      <w:pPr>
        <w:spacing w:after="2"/>
        <w:ind w:left="0" w:right="93" w:firstLine="0"/>
        <w:jc w:val="center"/>
      </w:pPr>
      <w:r>
        <w:rPr>
          <w:sz w:val="20"/>
        </w:rPr>
        <w:t xml:space="preserve"> </w:t>
      </w:r>
    </w:p>
    <w:p w14:paraId="33BBBB02" w14:textId="77777777" w:rsidR="00CA0ABF" w:rsidRDefault="00944654">
      <w:pPr>
        <w:ind w:left="0" w:right="87" w:firstLine="0"/>
        <w:jc w:val="center"/>
      </w:pPr>
      <w:r>
        <w:rPr>
          <w:b/>
        </w:rPr>
        <w:t xml:space="preserve"> </w:t>
      </w:r>
    </w:p>
    <w:p w14:paraId="44020D53" w14:textId="77777777" w:rsidR="00CA0ABF" w:rsidRDefault="00944654">
      <w:pPr>
        <w:spacing w:after="107"/>
        <w:ind w:left="0" w:right="87" w:firstLine="0"/>
        <w:jc w:val="center"/>
      </w:pPr>
      <w:r>
        <w:rPr>
          <w:b/>
        </w:rPr>
        <w:t xml:space="preserve"> </w:t>
      </w:r>
    </w:p>
    <w:p w14:paraId="1DC5FB93" w14:textId="77777777" w:rsidR="00CA0ABF" w:rsidRDefault="00944654">
      <w:pPr>
        <w:ind w:left="0" w:right="145" w:firstLine="0"/>
        <w:jc w:val="center"/>
      </w:pPr>
      <w:r>
        <w:rPr>
          <w:b/>
          <w:sz w:val="36"/>
          <w:u w:val="single" w:color="000000"/>
        </w:rPr>
        <w:t>FICHE DE VISITE</w:t>
      </w:r>
      <w:r>
        <w:rPr>
          <w:b/>
          <w:sz w:val="36"/>
        </w:rPr>
        <w:t xml:space="preserve"> </w:t>
      </w:r>
    </w:p>
    <w:p w14:paraId="4F5108BF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72C97920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3638B67D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3E35C46F" w14:textId="77777777" w:rsidR="00D77651" w:rsidRPr="00D77651" w:rsidRDefault="00944654" w:rsidP="00D77651">
      <w:pPr>
        <w:spacing w:after="18" w:line="240" w:lineRule="auto"/>
        <w:ind w:left="0" w:right="1283" w:firstLine="0"/>
        <w:jc w:val="both"/>
        <w:rPr>
          <w:b/>
          <w:bCs/>
          <w:color w:val="0000FF"/>
          <w:szCs w:val="22"/>
        </w:rPr>
      </w:pPr>
      <w:r>
        <w:rPr>
          <w:b/>
          <w:u w:val="single" w:color="000000"/>
        </w:rPr>
        <w:t xml:space="preserve">Objet de la consultation </w:t>
      </w:r>
      <w:r w:rsidRPr="00D77651">
        <w:rPr>
          <w:b/>
          <w:szCs w:val="22"/>
        </w:rPr>
        <w:t>:</w:t>
      </w:r>
      <w:r w:rsidRPr="00D77651">
        <w:rPr>
          <w:szCs w:val="22"/>
        </w:rPr>
        <w:t xml:space="preserve"> </w:t>
      </w:r>
      <w:r w:rsidR="00D77651" w:rsidRPr="00D77651">
        <w:rPr>
          <w:b/>
          <w:bCs/>
          <w:color w:val="0000FF"/>
          <w:szCs w:val="22"/>
        </w:rPr>
        <w:t xml:space="preserve">Désamiantage et déplombage d’un atelier désaffecté </w:t>
      </w:r>
    </w:p>
    <w:p w14:paraId="1DB0EC67" w14:textId="5D59B7CF" w:rsidR="00D77651" w:rsidRPr="00D77651" w:rsidRDefault="00D77651" w:rsidP="00D77651">
      <w:pPr>
        <w:spacing w:after="18" w:line="240" w:lineRule="auto"/>
        <w:ind w:left="0" w:right="1283" w:firstLine="0"/>
        <w:jc w:val="both"/>
        <w:rPr>
          <w:b/>
          <w:bCs/>
          <w:color w:val="0000FF"/>
          <w:szCs w:val="22"/>
        </w:rPr>
      </w:pPr>
      <w:r w:rsidRPr="00D77651">
        <w:rPr>
          <w:b/>
          <w:bCs/>
          <w:color w:val="0000FF"/>
          <w:szCs w:val="22"/>
        </w:rPr>
        <w:t xml:space="preserve">                                           </w:t>
      </w:r>
      <w:r w:rsidRPr="00D77651">
        <w:rPr>
          <w:b/>
          <w:bCs/>
          <w:color w:val="0000FF"/>
          <w:szCs w:val="22"/>
        </w:rPr>
        <w:t>sur le Port de Givet.</w:t>
      </w:r>
    </w:p>
    <w:p w14:paraId="38BDA89C" w14:textId="319C73F9" w:rsidR="00CA0ABF" w:rsidRDefault="00944654">
      <w:pPr>
        <w:spacing w:after="18" w:line="240" w:lineRule="auto"/>
        <w:ind w:left="0" w:firstLine="0"/>
        <w:jc w:val="both"/>
      </w:pPr>
      <w:r>
        <w:rPr>
          <w:b/>
        </w:rPr>
        <w:t>C</w:t>
      </w:r>
      <w:r>
        <w:rPr>
          <w:b/>
        </w:rPr>
        <w:t>onsultation n</w:t>
      </w:r>
      <w:r w:rsidR="00D77651">
        <w:rPr>
          <w:b/>
        </w:rPr>
        <w:t xml:space="preserve">°2025/CONSU/02 du 06.02.2025 </w:t>
      </w:r>
    </w:p>
    <w:p w14:paraId="5EFA4249" w14:textId="77777777" w:rsidR="00CA0ABF" w:rsidRDefault="00944654">
      <w:pPr>
        <w:ind w:left="0" w:firstLine="0"/>
        <w:rPr>
          <w:sz w:val="24"/>
        </w:rPr>
      </w:pPr>
      <w:r>
        <w:rPr>
          <w:sz w:val="24"/>
        </w:rPr>
        <w:t xml:space="preserve"> </w:t>
      </w:r>
    </w:p>
    <w:p w14:paraId="7FFC1928" w14:textId="77777777" w:rsidR="00944654" w:rsidRDefault="00944654">
      <w:pPr>
        <w:ind w:left="0" w:firstLine="0"/>
      </w:pPr>
    </w:p>
    <w:p w14:paraId="41CDCDA6" w14:textId="77777777" w:rsidR="00CA0ABF" w:rsidRDefault="00944654">
      <w:pPr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954D51A" w14:textId="77777777" w:rsidR="00070921" w:rsidRDefault="00070921">
      <w:pPr>
        <w:ind w:left="0" w:firstLine="0"/>
      </w:pPr>
    </w:p>
    <w:tbl>
      <w:tblPr>
        <w:tblStyle w:val="TableGrid"/>
        <w:tblW w:w="857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6472"/>
      </w:tblGrid>
      <w:tr w:rsidR="00CA0ABF" w14:paraId="32BAF390" w14:textId="77777777">
        <w:trPr>
          <w:trHeight w:val="501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0F573F10" w14:textId="77777777" w:rsidR="00CA0ABF" w:rsidRDefault="00944654">
            <w:pPr>
              <w:ind w:left="0" w:firstLine="0"/>
            </w:pPr>
            <w:r>
              <w:t>Société 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11AEF8D" w14:textId="77777777" w:rsidR="00CA0ABF" w:rsidRDefault="00944654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472" w:type="dxa"/>
            <w:tcBorders>
              <w:top w:val="nil"/>
              <w:left w:val="nil"/>
              <w:bottom w:val="nil"/>
              <w:right w:val="nil"/>
            </w:tcBorders>
          </w:tcPr>
          <w:p w14:paraId="2164CA8B" w14:textId="77777777" w:rsidR="00CA0ABF" w:rsidRDefault="00944654">
            <w:pPr>
              <w:ind w:left="0" w:firstLine="0"/>
              <w:jc w:val="both"/>
            </w:pPr>
            <w:r>
              <w:t>…</w:t>
            </w:r>
            <w:r>
              <w:t>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A0ABF" w14:paraId="0B98E08D" w14:textId="77777777">
        <w:trPr>
          <w:trHeight w:val="1007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491EB693" w14:textId="77777777" w:rsidR="00CA0ABF" w:rsidRDefault="00944654">
            <w:pPr>
              <w:ind w:left="0" w:firstLine="0"/>
            </w:pPr>
            <w:r>
              <w:t>Adresse 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A4F0862" w14:textId="77777777" w:rsidR="00CA0ABF" w:rsidRDefault="00944654">
            <w:pPr>
              <w:spacing w:after="230"/>
              <w:ind w:left="0" w:firstLine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5016F6C" w14:textId="77777777" w:rsidR="00CA0ABF" w:rsidRDefault="00944654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472" w:type="dxa"/>
            <w:tcBorders>
              <w:top w:val="nil"/>
              <w:left w:val="nil"/>
              <w:bottom w:val="nil"/>
              <w:right w:val="nil"/>
            </w:tcBorders>
          </w:tcPr>
          <w:p w14:paraId="231C3137" w14:textId="77777777" w:rsidR="00CA0ABF" w:rsidRDefault="00944654">
            <w:pPr>
              <w:ind w:left="0" w:firstLine="0"/>
              <w:jc w:val="center"/>
            </w:pPr>
            <w:r>
              <w:t>….....................................................................................................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>….....................................................................................................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2EB4556" w14:textId="77777777" w:rsidR="00CA0ABF" w:rsidRDefault="00944654">
      <w:pPr>
        <w:ind w:right="105"/>
      </w:pPr>
      <w:r>
        <w:t>…</w:t>
      </w:r>
      <w:r>
        <w:t>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 xml:space="preserve"> </w:t>
      </w:r>
    </w:p>
    <w:p w14:paraId="16CFABFE" w14:textId="77777777" w:rsidR="00CA0ABF" w:rsidRDefault="00944654">
      <w:pPr>
        <w:spacing w:after="31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805E826" w14:textId="77777777" w:rsidR="00CA0ABF" w:rsidRDefault="00944654">
      <w:pPr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5A7BF1D" w14:textId="77777777" w:rsidR="00CA0ABF" w:rsidRDefault="00944654">
      <w:pPr>
        <w:ind w:left="-5" w:right="1493"/>
      </w:pPr>
      <w:r>
        <w:t>Représentée par :      ….....................................................................................................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 xml:space="preserve">  </w:t>
      </w:r>
    </w:p>
    <w:p w14:paraId="1F5B960D" w14:textId="77777777" w:rsidR="00CA0ABF" w:rsidRDefault="00944654">
      <w:pPr>
        <w:ind w:left="0" w:firstLine="0"/>
      </w:pPr>
      <w:r>
        <w:t xml:space="preserve"> </w:t>
      </w:r>
    </w:p>
    <w:p w14:paraId="17983463" w14:textId="77777777" w:rsidR="00CA0ABF" w:rsidRDefault="00944654">
      <w:pPr>
        <w:ind w:left="0" w:firstLine="0"/>
      </w:pPr>
      <w:r>
        <w:rPr>
          <w:b/>
          <w:u w:val="single" w:color="000000"/>
        </w:rPr>
        <w:t>Certifie avoir visité le sites suivant :</w:t>
      </w:r>
      <w:r>
        <w:rPr>
          <w:b/>
        </w:rPr>
        <w:t xml:space="preserve"> </w:t>
      </w:r>
    </w:p>
    <w:p w14:paraId="451E6E44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3B78F84D" w14:textId="77777777" w:rsidR="00CA0ABF" w:rsidRDefault="00944654">
      <w:pPr>
        <w:ind w:left="-5" w:right="105"/>
      </w:pPr>
      <w:r>
        <w:t xml:space="preserve">Le Port de Givet  </w:t>
      </w:r>
    </w:p>
    <w:p w14:paraId="2ADA7465" w14:textId="755A8650" w:rsidR="00CA0ABF" w:rsidRDefault="00944654">
      <w:pPr>
        <w:ind w:left="-5" w:right="105"/>
      </w:pPr>
      <w:r>
        <w:t>120 Route de Bon-Secours</w:t>
      </w:r>
    </w:p>
    <w:p w14:paraId="19B0190A" w14:textId="4619E572" w:rsidR="00CA0ABF" w:rsidRDefault="00944654">
      <w:pPr>
        <w:ind w:left="-5" w:right="105"/>
      </w:pPr>
      <w:r>
        <w:t>08600 G</w:t>
      </w:r>
      <w:r w:rsidR="00070921">
        <w:t>IVET</w:t>
      </w:r>
    </w:p>
    <w:p w14:paraId="13BD6004" w14:textId="77777777" w:rsidR="00CA0ABF" w:rsidRDefault="00944654">
      <w:pPr>
        <w:ind w:left="0" w:firstLine="0"/>
      </w:pPr>
      <w:r>
        <w:rPr>
          <w:b/>
        </w:rPr>
        <w:t xml:space="preserve"> </w:t>
      </w:r>
    </w:p>
    <w:p w14:paraId="63192296" w14:textId="77777777" w:rsidR="00CA0ABF" w:rsidRDefault="00944654">
      <w:pPr>
        <w:ind w:left="0" w:firstLine="0"/>
        <w:rPr>
          <w:b/>
        </w:rPr>
      </w:pPr>
      <w:r>
        <w:rPr>
          <w:b/>
        </w:rPr>
        <w:t xml:space="preserve"> </w:t>
      </w:r>
    </w:p>
    <w:p w14:paraId="3A3F57C5" w14:textId="77777777" w:rsidR="00944654" w:rsidRDefault="00944654">
      <w:pPr>
        <w:ind w:left="0" w:firstLine="0"/>
      </w:pPr>
    </w:p>
    <w:p w14:paraId="5650C9FB" w14:textId="77777777" w:rsidR="00CA0ABF" w:rsidRDefault="00944654">
      <w:pPr>
        <w:spacing w:after="59"/>
        <w:ind w:left="-5" w:right="105"/>
      </w:pPr>
      <w:r>
        <w:t xml:space="preserve">Le :  </w:t>
      </w:r>
    </w:p>
    <w:p w14:paraId="746174D4" w14:textId="77777777" w:rsidR="00CA0ABF" w:rsidRDefault="00944654">
      <w:pPr>
        <w:spacing w:after="43"/>
        <w:ind w:left="0" w:firstLine="0"/>
      </w:pPr>
      <w:r>
        <w:t xml:space="preserve"> </w:t>
      </w:r>
    </w:p>
    <w:p w14:paraId="59CBD044" w14:textId="77777777" w:rsidR="00CA0ABF" w:rsidRDefault="00944654">
      <w:pPr>
        <w:ind w:left="-5" w:right="105"/>
      </w:pPr>
      <w:r>
        <w:t xml:space="preserve">Accompagné de M…………………. </w:t>
      </w:r>
    </w:p>
    <w:p w14:paraId="7B01A63A" w14:textId="0E184092" w:rsidR="00CA0ABF" w:rsidRDefault="00CA0ABF">
      <w:pPr>
        <w:ind w:left="0" w:firstLine="0"/>
      </w:pPr>
    </w:p>
    <w:p w14:paraId="51209B8E" w14:textId="77777777" w:rsidR="00D77651" w:rsidRDefault="00D77651">
      <w:pPr>
        <w:ind w:left="0" w:firstLine="0"/>
      </w:pPr>
    </w:p>
    <w:p w14:paraId="187EEB7B" w14:textId="77777777" w:rsidR="00D77651" w:rsidRDefault="00944654">
      <w:pPr>
        <w:ind w:left="-5" w:right="105"/>
      </w:pPr>
      <w:r>
        <w:t>Monsieur Léo TINTINGER</w:t>
      </w:r>
      <w:r>
        <w:t xml:space="preserve">                                                        Accompagné de M…………………. </w:t>
      </w:r>
    </w:p>
    <w:p w14:paraId="095303FF" w14:textId="31EAD1C9" w:rsidR="00CA0ABF" w:rsidRDefault="00944654">
      <w:pPr>
        <w:ind w:left="-5" w:right="105"/>
      </w:pPr>
      <w:r>
        <w:t xml:space="preserve">Pour la </w:t>
      </w:r>
      <w:r w:rsidR="00D77651">
        <w:rPr>
          <w:rFonts w:ascii="Times New Roman" w:eastAsia="Times New Roman" w:hAnsi="Times New Roman" w:cs="Times New Roman"/>
          <w:sz w:val="34"/>
          <w:vertAlign w:val="subscript"/>
        </w:rPr>
        <w:t xml:space="preserve"> </w:t>
      </w:r>
      <w:r>
        <w:t>CCIMA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</w:t>
      </w:r>
      <w:r>
        <w:t>Pour la Société…………………….</w:t>
      </w:r>
      <w:r>
        <w:rPr>
          <w:rFonts w:ascii="Times New Roman" w:eastAsia="Times New Roman" w:hAnsi="Times New Roman" w:cs="Times New Roman"/>
        </w:rPr>
        <w:t xml:space="preserve"> </w:t>
      </w:r>
    </w:p>
    <w:p w14:paraId="50CD0A1A" w14:textId="5319BA1E" w:rsidR="00CA0ABF" w:rsidRDefault="00CA0ABF">
      <w:pPr>
        <w:ind w:left="0" w:firstLine="0"/>
      </w:pPr>
    </w:p>
    <w:p w14:paraId="650977B0" w14:textId="286E4960" w:rsidR="00CA0ABF" w:rsidRDefault="00CA0ABF">
      <w:pPr>
        <w:spacing w:after="5" w:line="234" w:lineRule="auto"/>
        <w:ind w:left="0" w:right="10011" w:firstLine="0"/>
      </w:pPr>
    </w:p>
    <w:p w14:paraId="2C185360" w14:textId="77777777" w:rsidR="00944654" w:rsidRDefault="00944654">
      <w:pPr>
        <w:spacing w:after="5" w:line="234" w:lineRule="auto"/>
        <w:ind w:left="0" w:right="10011" w:firstLine="0"/>
      </w:pPr>
    </w:p>
    <w:p w14:paraId="37417886" w14:textId="2A01B3EE" w:rsidR="00CA0ABF" w:rsidRDefault="00CA0ABF">
      <w:pPr>
        <w:ind w:left="0" w:firstLine="0"/>
        <w:rPr>
          <w:rFonts w:ascii="Times New Roman" w:eastAsia="Times New Roman" w:hAnsi="Times New Roman" w:cs="Times New Roman"/>
        </w:rPr>
      </w:pPr>
    </w:p>
    <w:p w14:paraId="7526A4AC" w14:textId="77777777" w:rsidR="00D77651" w:rsidRDefault="00D77651">
      <w:pPr>
        <w:ind w:left="0" w:firstLine="0"/>
        <w:rPr>
          <w:rFonts w:ascii="Times New Roman" w:eastAsia="Times New Roman" w:hAnsi="Times New Roman" w:cs="Times New Roman"/>
        </w:rPr>
      </w:pPr>
    </w:p>
    <w:p w14:paraId="17794A35" w14:textId="77777777" w:rsidR="00D77651" w:rsidRDefault="00D77651">
      <w:pPr>
        <w:ind w:left="0" w:firstLine="0"/>
        <w:rPr>
          <w:rFonts w:ascii="Times New Roman" w:eastAsia="Times New Roman" w:hAnsi="Times New Roman" w:cs="Times New Roman"/>
        </w:rPr>
      </w:pPr>
    </w:p>
    <w:p w14:paraId="348C86B3" w14:textId="77777777" w:rsidR="00D77651" w:rsidRDefault="00D77651">
      <w:pPr>
        <w:ind w:left="0" w:firstLine="0"/>
      </w:pPr>
    </w:p>
    <w:sectPr w:rsidR="00D77651">
      <w:pgSz w:w="11906" w:h="16838"/>
      <w:pgMar w:top="698" w:right="701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ABF"/>
    <w:rsid w:val="00070921"/>
    <w:rsid w:val="001D6336"/>
    <w:rsid w:val="00944654"/>
    <w:rsid w:val="00CA0ABF"/>
    <w:rsid w:val="00D7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468F"/>
  <w15:docId w15:val="{C66A438E-EF05-4560-8E71-6600C7BE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59" w:lineRule="auto"/>
      <w:ind w:left="2130" w:hanging="10"/>
    </w:pPr>
    <w:rPr>
      <w:rFonts w:ascii="Arial" w:eastAsia="Arial" w:hAnsi="Arial" w:cs="Arial"/>
      <w:color w:val="00000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eIndent2">
    <w:name w:val="ParagrapheIndent2"/>
    <w:basedOn w:val="Normal"/>
    <w:next w:val="Normal"/>
    <w:qFormat/>
    <w:rsid w:val="00D77651"/>
    <w:pPr>
      <w:spacing w:line="240" w:lineRule="auto"/>
      <w:ind w:left="0" w:firstLine="0"/>
    </w:pPr>
    <w:rPr>
      <w:rFonts w:ascii="Trebuchet MS" w:eastAsia="Trebuchet MS" w:hAnsi="Trebuchet MS" w:cs="Trebuchet MS"/>
      <w:color w:val="auto"/>
      <w:kern w:val="0"/>
      <w:sz w:val="20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997</Characters>
  <Application>Microsoft Office Word</Application>
  <DocSecurity>0</DocSecurity>
  <Lines>8</Lines>
  <Paragraphs>2</Paragraphs>
  <ScaleCrop>false</ScaleCrop>
  <Company>CCI GRAND EST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RMS</dc:creator>
  <cp:keywords/>
  <cp:lastModifiedBy>ROMAGNY Laurence</cp:lastModifiedBy>
  <cp:revision>4</cp:revision>
  <dcterms:created xsi:type="dcterms:W3CDTF">2025-02-06T12:57:00Z</dcterms:created>
  <dcterms:modified xsi:type="dcterms:W3CDTF">2025-02-06T12:58:00Z</dcterms:modified>
</cp:coreProperties>
</file>