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D97655">
            <w:pPr>
              <w:pStyle w:val="TableParagraph"/>
              <w:spacing w:before="9" w:line="390" w:lineRule="atLeast"/>
              <w:ind w:left="2690" w:right="974" w:hanging="69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D97655" w:rsidRDefault="00B36D67">
      <w:pPr>
        <w:spacing w:before="100"/>
        <w:ind w:left="332" w:right="708" w:hanging="1"/>
        <w:jc w:val="both"/>
        <w:rPr>
          <w:i/>
          <w:sz w:val="18"/>
        </w:rPr>
      </w:pPr>
      <w:r w:rsidRPr="00D97655">
        <w:rPr>
          <w:i/>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C0B2D" w:rsidRPr="00D97655" w:rsidRDefault="00B36D67">
      <w:pPr>
        <w:spacing w:line="249" w:lineRule="exact"/>
        <w:ind w:left="333"/>
        <w:jc w:val="both"/>
        <w:rPr>
          <w:i/>
          <w:sz w:val="18"/>
        </w:rPr>
      </w:pPr>
      <w:r w:rsidRPr="00D97655">
        <w:rPr>
          <w:i/>
          <w:sz w:val="18"/>
        </w:rPr>
        <w:t>Il</w:t>
      </w:r>
      <w:r w:rsidRPr="00D97655">
        <w:rPr>
          <w:i/>
          <w:spacing w:val="2"/>
          <w:sz w:val="18"/>
        </w:rPr>
        <w:t xml:space="preserve"> </w:t>
      </w:r>
      <w:r w:rsidRPr="00D97655">
        <w:rPr>
          <w:i/>
          <w:sz w:val="18"/>
        </w:rPr>
        <w:t>est</w:t>
      </w:r>
      <w:r w:rsidRPr="00D97655">
        <w:rPr>
          <w:i/>
          <w:spacing w:val="1"/>
          <w:sz w:val="18"/>
        </w:rPr>
        <w:t xml:space="preserve"> </w:t>
      </w:r>
      <w:r w:rsidRPr="00D97655">
        <w:rPr>
          <w:i/>
          <w:sz w:val="18"/>
        </w:rPr>
        <w:t>rappelé</w:t>
      </w:r>
      <w:r w:rsidRPr="00D97655">
        <w:rPr>
          <w:i/>
          <w:spacing w:val="2"/>
          <w:sz w:val="18"/>
        </w:rPr>
        <w:t xml:space="preserve"> </w:t>
      </w:r>
      <w:r w:rsidRPr="00D97655">
        <w:rPr>
          <w:i/>
          <w:sz w:val="18"/>
        </w:rPr>
        <w:t>qu’en</w:t>
      </w:r>
      <w:r w:rsidRPr="00D97655">
        <w:rPr>
          <w:i/>
          <w:spacing w:val="1"/>
          <w:sz w:val="18"/>
        </w:rPr>
        <w:t xml:space="preserve"> </w:t>
      </w:r>
      <w:r w:rsidRPr="00D97655">
        <w:rPr>
          <w:i/>
          <w:sz w:val="18"/>
        </w:rPr>
        <w:t>application</w:t>
      </w:r>
      <w:r w:rsidRPr="00D97655">
        <w:rPr>
          <w:i/>
          <w:spacing w:val="2"/>
          <w:sz w:val="18"/>
        </w:rPr>
        <w:t xml:space="preserve"> </w:t>
      </w:r>
      <w:r w:rsidRPr="00D97655">
        <w:rPr>
          <w:i/>
          <w:sz w:val="18"/>
        </w:rPr>
        <w:t>du</w:t>
      </w:r>
      <w:r w:rsidRPr="00D97655">
        <w:rPr>
          <w:i/>
          <w:spacing w:val="1"/>
          <w:sz w:val="18"/>
        </w:rPr>
        <w:t xml:space="preserve"> </w:t>
      </w:r>
      <w:r w:rsidRPr="00D97655">
        <w:rPr>
          <w:i/>
          <w:sz w:val="18"/>
        </w:rPr>
        <w:t>code</w:t>
      </w:r>
      <w:r w:rsidRPr="00D97655">
        <w:rPr>
          <w:i/>
          <w:spacing w:val="2"/>
          <w:sz w:val="18"/>
        </w:rPr>
        <w:t xml:space="preserve"> </w:t>
      </w:r>
      <w:r w:rsidRPr="00D97655">
        <w:rPr>
          <w:i/>
          <w:sz w:val="18"/>
        </w:rPr>
        <w:t>de</w:t>
      </w:r>
      <w:r w:rsidRPr="00D97655">
        <w:rPr>
          <w:i/>
          <w:spacing w:val="1"/>
          <w:sz w:val="18"/>
        </w:rPr>
        <w:t xml:space="preserve"> </w:t>
      </w:r>
      <w:r w:rsidRPr="00D97655">
        <w:rPr>
          <w:i/>
          <w:sz w:val="18"/>
        </w:rPr>
        <w:t>la</w:t>
      </w:r>
      <w:r w:rsidRPr="00D97655">
        <w:rPr>
          <w:i/>
          <w:spacing w:val="1"/>
          <w:sz w:val="18"/>
        </w:rPr>
        <w:t xml:space="preserve"> </w:t>
      </w:r>
      <w:r w:rsidRPr="00D97655">
        <w:rPr>
          <w:i/>
          <w:sz w:val="18"/>
        </w:rPr>
        <w:t>commande</w:t>
      </w:r>
      <w:r w:rsidRPr="00D97655">
        <w:rPr>
          <w:i/>
          <w:spacing w:val="2"/>
          <w:sz w:val="18"/>
        </w:rPr>
        <w:t xml:space="preserve"> </w:t>
      </w:r>
      <w:r w:rsidRPr="00D97655">
        <w:rPr>
          <w:i/>
          <w:sz w:val="18"/>
        </w:rPr>
        <w:t>publique,</w:t>
      </w:r>
      <w:r w:rsidRPr="00D97655">
        <w:rPr>
          <w:i/>
          <w:spacing w:val="1"/>
          <w:sz w:val="18"/>
        </w:rPr>
        <w:t xml:space="preserve"> </w:t>
      </w:r>
      <w:r w:rsidRPr="00D97655">
        <w:rPr>
          <w:i/>
          <w:sz w:val="18"/>
        </w:rPr>
        <w:t>et</w:t>
      </w:r>
      <w:r w:rsidRPr="00D97655">
        <w:rPr>
          <w:i/>
          <w:spacing w:val="2"/>
          <w:sz w:val="18"/>
        </w:rPr>
        <w:t xml:space="preserve"> </w:t>
      </w:r>
      <w:r w:rsidRPr="00D97655">
        <w:rPr>
          <w:i/>
          <w:sz w:val="18"/>
        </w:rPr>
        <w:t>notamment</w:t>
      </w:r>
      <w:r w:rsidRPr="00D97655">
        <w:rPr>
          <w:i/>
          <w:spacing w:val="4"/>
          <w:sz w:val="18"/>
        </w:rPr>
        <w:t xml:space="preserve"> </w:t>
      </w:r>
      <w:r w:rsidRPr="00D97655">
        <w:rPr>
          <w:i/>
          <w:sz w:val="18"/>
        </w:rPr>
        <w:t>ses</w:t>
      </w:r>
      <w:r w:rsidRPr="00D97655">
        <w:rPr>
          <w:i/>
          <w:spacing w:val="2"/>
          <w:sz w:val="18"/>
        </w:rPr>
        <w:t xml:space="preserve"> </w:t>
      </w:r>
      <w:hyperlink r:id="rId8">
        <w:r w:rsidRPr="00D97655">
          <w:rPr>
            <w:i/>
            <w:color w:val="0000FF"/>
            <w:sz w:val="18"/>
            <w:u w:val="single" w:color="0000FF"/>
          </w:rPr>
          <w:t>articles</w:t>
        </w:r>
        <w:r w:rsidRPr="00D97655">
          <w:rPr>
            <w:i/>
            <w:color w:val="0000FF"/>
            <w:spacing w:val="-1"/>
            <w:sz w:val="18"/>
            <w:u w:val="single" w:color="0000FF"/>
          </w:rPr>
          <w:t xml:space="preserve"> </w:t>
        </w:r>
        <w:r w:rsidRPr="00D97655">
          <w:rPr>
            <w:i/>
            <w:color w:val="0000FF"/>
            <w:sz w:val="18"/>
            <w:u w:val="single" w:color="0000FF"/>
          </w:rPr>
          <w:t>L.</w:t>
        </w:r>
        <w:r w:rsidRPr="00D97655">
          <w:rPr>
            <w:i/>
            <w:color w:val="0000FF"/>
            <w:spacing w:val="-3"/>
            <w:sz w:val="18"/>
            <w:u w:val="single" w:color="0000FF"/>
          </w:rPr>
          <w:t xml:space="preserve"> </w:t>
        </w:r>
        <w:r w:rsidRPr="00D97655">
          <w:rPr>
            <w:i/>
            <w:color w:val="0000FF"/>
            <w:sz w:val="18"/>
            <w:u w:val="single" w:color="0000FF"/>
          </w:rPr>
          <w:t>1110-1</w:t>
        </w:r>
        <w:r w:rsidRPr="00D97655">
          <w:rPr>
            <w:i/>
            <w:sz w:val="18"/>
          </w:rPr>
          <w:t>,</w:t>
        </w:r>
      </w:hyperlink>
      <w:r w:rsidRPr="00D97655">
        <w:rPr>
          <w:i/>
          <w:spacing w:val="1"/>
          <w:sz w:val="18"/>
        </w:rPr>
        <w:t xml:space="preserve"> </w:t>
      </w:r>
      <w:r w:rsidRPr="00D97655">
        <w:rPr>
          <w:i/>
          <w:sz w:val="18"/>
        </w:rPr>
        <w:t>et</w:t>
      </w:r>
      <w:r w:rsidRPr="00D97655">
        <w:rPr>
          <w:i/>
          <w:spacing w:val="1"/>
          <w:sz w:val="18"/>
        </w:rPr>
        <w:t xml:space="preserve"> </w:t>
      </w:r>
      <w:hyperlink r:id="rId9">
        <w:r w:rsidRPr="00D97655">
          <w:rPr>
            <w:i/>
            <w:color w:val="0000FF"/>
            <w:sz w:val="18"/>
            <w:u w:val="single" w:color="0000FF"/>
          </w:rPr>
          <w:t>R.</w:t>
        </w:r>
        <w:r w:rsidRPr="00D97655">
          <w:rPr>
            <w:i/>
            <w:color w:val="0000FF"/>
            <w:spacing w:val="-4"/>
            <w:sz w:val="18"/>
            <w:u w:val="single" w:color="0000FF"/>
          </w:rPr>
          <w:t xml:space="preserve"> </w:t>
        </w:r>
        <w:r w:rsidRPr="00D97655">
          <w:rPr>
            <w:i/>
            <w:color w:val="0000FF"/>
            <w:sz w:val="18"/>
            <w:u w:val="single" w:color="0000FF"/>
          </w:rPr>
          <w:t>2162-1</w:t>
        </w:r>
        <w:r w:rsidRPr="00D97655">
          <w:rPr>
            <w:i/>
            <w:color w:val="0000FF"/>
            <w:spacing w:val="4"/>
            <w:sz w:val="18"/>
            <w:u w:val="single" w:color="0000FF"/>
          </w:rPr>
          <w:t xml:space="preserve"> </w:t>
        </w:r>
        <w:r w:rsidRPr="00D97655">
          <w:rPr>
            <w:i/>
            <w:color w:val="0000FF"/>
            <w:spacing w:val="-10"/>
            <w:sz w:val="18"/>
            <w:u w:val="single" w:color="0000FF"/>
          </w:rPr>
          <w:t>à</w:t>
        </w:r>
      </w:hyperlink>
    </w:p>
    <w:p w:rsidR="001C0B2D" w:rsidRPr="00D97655" w:rsidRDefault="00755CD6">
      <w:pPr>
        <w:spacing w:line="249" w:lineRule="exact"/>
        <w:ind w:left="332"/>
        <w:jc w:val="both"/>
        <w:rPr>
          <w:i/>
          <w:sz w:val="18"/>
        </w:rPr>
      </w:pPr>
      <w:hyperlink r:id="rId10">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2162-6</w:t>
        </w:r>
        <w:r w:rsidR="00B36D67" w:rsidRPr="00D97655">
          <w:rPr>
            <w:i/>
            <w:sz w:val="18"/>
          </w:rPr>
          <w:t>,</w:t>
        </w:r>
      </w:hyperlink>
      <w:r w:rsidR="00B36D67" w:rsidRPr="00D97655">
        <w:rPr>
          <w:i/>
          <w:spacing w:val="33"/>
          <w:sz w:val="18"/>
        </w:rPr>
        <w:t xml:space="preserve"> </w:t>
      </w:r>
      <w:hyperlink r:id="rId11">
        <w:r w:rsidR="00B36D67" w:rsidRPr="00D97655">
          <w:rPr>
            <w:i/>
            <w:color w:val="0000FF"/>
            <w:sz w:val="18"/>
            <w:u w:val="single" w:color="0000FF"/>
          </w:rPr>
          <w:t>R. 2162-7</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2162-12</w:t>
        </w:r>
        <w:r w:rsidR="00B36D67" w:rsidRPr="00D97655">
          <w:rPr>
            <w:i/>
            <w:sz w:val="18"/>
          </w:rPr>
          <w:t>,</w:t>
        </w:r>
      </w:hyperlink>
      <w:r w:rsidR="00B36D67" w:rsidRPr="00D97655">
        <w:rPr>
          <w:i/>
          <w:spacing w:val="33"/>
          <w:sz w:val="18"/>
        </w:rPr>
        <w:t xml:space="preserve"> </w:t>
      </w:r>
      <w:hyperlink r:id="rId12">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2162-13</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2162-14</w:t>
        </w:r>
      </w:hyperlink>
      <w:r w:rsidR="00B36D67" w:rsidRPr="00D97655">
        <w:rPr>
          <w:i/>
          <w:color w:val="0000FF"/>
          <w:spacing w:val="31"/>
          <w:sz w:val="18"/>
        </w:rPr>
        <w:t xml:space="preserve"> </w:t>
      </w:r>
      <w:r w:rsidR="00B36D67" w:rsidRPr="00D97655">
        <w:rPr>
          <w:i/>
          <w:sz w:val="18"/>
        </w:rPr>
        <w:t>et</w:t>
      </w:r>
      <w:r w:rsidR="00B36D67" w:rsidRPr="00D97655">
        <w:rPr>
          <w:i/>
          <w:spacing w:val="33"/>
          <w:sz w:val="18"/>
        </w:rPr>
        <w:t xml:space="preserve"> </w:t>
      </w:r>
      <w:hyperlink r:id="rId13">
        <w:r w:rsidR="00B36D67" w:rsidRPr="00D97655">
          <w:rPr>
            <w:i/>
            <w:color w:val="0000FF"/>
            <w:sz w:val="18"/>
            <w:u w:val="single" w:color="0000FF"/>
          </w:rPr>
          <w:t>R.</w:t>
        </w:r>
        <w:r w:rsidR="00B36D67" w:rsidRPr="00D97655">
          <w:rPr>
            <w:i/>
            <w:color w:val="0000FF"/>
            <w:spacing w:val="-3"/>
            <w:sz w:val="18"/>
            <w:u w:val="single" w:color="0000FF"/>
          </w:rPr>
          <w:t xml:space="preserve"> </w:t>
        </w:r>
        <w:r w:rsidR="00B36D67" w:rsidRPr="00D97655">
          <w:rPr>
            <w:i/>
            <w:color w:val="0000FF"/>
            <w:sz w:val="18"/>
            <w:u w:val="single" w:color="0000FF"/>
          </w:rPr>
          <w:t>2162-15</w:t>
        </w:r>
        <w:r w:rsidR="00B36D67" w:rsidRPr="00D97655">
          <w:rPr>
            <w:i/>
            <w:color w:val="0000FF"/>
            <w:spacing w:val="33"/>
            <w:sz w:val="18"/>
            <w:u w:val="single" w:color="0000FF"/>
          </w:rPr>
          <w:t xml:space="preserve"> </w:t>
        </w:r>
        <w:r w:rsidR="00B36D67" w:rsidRPr="00D97655">
          <w:rPr>
            <w:i/>
            <w:color w:val="0000FF"/>
            <w:sz w:val="18"/>
            <w:u w:val="single" w:color="0000FF"/>
          </w:rPr>
          <w:t>à</w:t>
        </w:r>
        <w:r w:rsidR="00B36D67" w:rsidRPr="00D97655">
          <w:rPr>
            <w:i/>
            <w:color w:val="0000FF"/>
            <w:spacing w:val="-1"/>
            <w:sz w:val="18"/>
            <w:u w:val="single" w:color="0000FF"/>
          </w:rPr>
          <w:t xml:space="preserve"> </w:t>
        </w:r>
        <w:r w:rsidR="00B36D67" w:rsidRPr="00D97655">
          <w:rPr>
            <w:i/>
            <w:color w:val="0000FF"/>
            <w:sz w:val="18"/>
            <w:u w:val="single" w:color="0000FF"/>
          </w:rPr>
          <w:t>R.</w:t>
        </w:r>
        <w:r w:rsidR="00B36D67" w:rsidRPr="00D97655">
          <w:rPr>
            <w:i/>
            <w:color w:val="0000FF"/>
            <w:spacing w:val="-2"/>
            <w:sz w:val="18"/>
            <w:u w:val="single" w:color="0000FF"/>
          </w:rPr>
          <w:t xml:space="preserve"> </w:t>
        </w:r>
        <w:r w:rsidR="00B36D67" w:rsidRPr="00D97655">
          <w:rPr>
            <w:i/>
            <w:color w:val="0000FF"/>
            <w:sz w:val="18"/>
            <w:u w:val="single" w:color="0000FF"/>
          </w:rPr>
          <w:t>2162-21</w:t>
        </w:r>
      </w:hyperlink>
      <w:r w:rsidR="00B36D67" w:rsidRPr="00D97655">
        <w:rPr>
          <w:i/>
          <w:color w:val="0000FF"/>
          <w:spacing w:val="32"/>
          <w:sz w:val="18"/>
        </w:rPr>
        <w:t xml:space="preserve"> </w:t>
      </w:r>
      <w:r w:rsidR="00B36D67" w:rsidRPr="00D97655">
        <w:rPr>
          <w:i/>
          <w:sz w:val="18"/>
        </w:rPr>
        <w:t>(marchés</w:t>
      </w:r>
      <w:r w:rsidR="00B36D67" w:rsidRPr="00D97655">
        <w:rPr>
          <w:i/>
          <w:spacing w:val="32"/>
          <w:sz w:val="18"/>
        </w:rPr>
        <w:t xml:space="preserve"> </w:t>
      </w:r>
      <w:r w:rsidR="00B36D67" w:rsidRPr="00D97655">
        <w:rPr>
          <w:i/>
          <w:sz w:val="18"/>
        </w:rPr>
        <w:t>publics</w:t>
      </w:r>
      <w:r w:rsidR="00B36D67" w:rsidRPr="00D97655">
        <w:rPr>
          <w:i/>
          <w:spacing w:val="35"/>
          <w:sz w:val="18"/>
        </w:rPr>
        <w:t xml:space="preserve"> </w:t>
      </w:r>
      <w:r w:rsidR="00B36D67" w:rsidRPr="00D97655">
        <w:rPr>
          <w:i/>
          <w:sz w:val="18"/>
        </w:rPr>
        <w:t>autres</w:t>
      </w:r>
      <w:r w:rsidR="00B36D67" w:rsidRPr="00D97655">
        <w:rPr>
          <w:i/>
          <w:spacing w:val="35"/>
          <w:sz w:val="18"/>
        </w:rPr>
        <w:t xml:space="preserve"> </w:t>
      </w:r>
      <w:r w:rsidR="00B36D67" w:rsidRPr="00D97655">
        <w:rPr>
          <w:i/>
          <w:sz w:val="18"/>
        </w:rPr>
        <w:t>que</w:t>
      </w:r>
      <w:r w:rsidR="00B36D67" w:rsidRPr="00D97655">
        <w:rPr>
          <w:i/>
          <w:spacing w:val="32"/>
          <w:sz w:val="18"/>
        </w:rPr>
        <w:t xml:space="preserve"> </w:t>
      </w:r>
      <w:r w:rsidR="00B36D67" w:rsidRPr="00D97655">
        <w:rPr>
          <w:i/>
          <w:spacing w:val="-5"/>
          <w:sz w:val="18"/>
        </w:rPr>
        <w:t>de</w:t>
      </w:r>
    </w:p>
    <w:p w:rsidR="001C0B2D" w:rsidRPr="00D97655" w:rsidRDefault="00B36D67">
      <w:pPr>
        <w:ind w:left="331" w:right="705"/>
        <w:jc w:val="both"/>
        <w:rPr>
          <w:i/>
          <w:sz w:val="18"/>
        </w:rPr>
      </w:pPr>
      <w:r w:rsidRPr="00D97655">
        <w:rPr>
          <w:i/>
          <w:sz w:val="18"/>
        </w:rPr>
        <w:t>défense</w:t>
      </w:r>
      <w:r w:rsidRPr="00D97655">
        <w:rPr>
          <w:i/>
          <w:spacing w:val="23"/>
          <w:sz w:val="18"/>
        </w:rPr>
        <w:t xml:space="preserve"> </w:t>
      </w:r>
      <w:r w:rsidRPr="00D97655">
        <w:rPr>
          <w:i/>
          <w:sz w:val="18"/>
        </w:rPr>
        <w:t>ou</w:t>
      </w:r>
      <w:r w:rsidRPr="00D97655">
        <w:rPr>
          <w:i/>
          <w:spacing w:val="22"/>
          <w:sz w:val="18"/>
        </w:rPr>
        <w:t xml:space="preserve"> </w:t>
      </w:r>
      <w:r w:rsidRPr="00D97655">
        <w:rPr>
          <w:i/>
          <w:sz w:val="18"/>
        </w:rPr>
        <w:t>de</w:t>
      </w:r>
      <w:r w:rsidRPr="00D97655">
        <w:rPr>
          <w:i/>
          <w:spacing w:val="21"/>
          <w:sz w:val="18"/>
        </w:rPr>
        <w:t xml:space="preserve"> </w:t>
      </w:r>
      <w:r w:rsidRPr="00D97655">
        <w:rPr>
          <w:i/>
          <w:sz w:val="18"/>
        </w:rPr>
        <w:t>sécurité),</w:t>
      </w:r>
      <w:r w:rsidRPr="00D97655">
        <w:rPr>
          <w:i/>
          <w:spacing w:val="23"/>
          <w:sz w:val="18"/>
        </w:rPr>
        <w:t xml:space="preserve"> </w:t>
      </w:r>
      <w:r w:rsidRPr="00D97655">
        <w:rPr>
          <w:i/>
          <w:sz w:val="18"/>
        </w:rPr>
        <w:t>ainsi</w:t>
      </w:r>
      <w:r w:rsidRPr="00D97655">
        <w:rPr>
          <w:i/>
          <w:spacing w:val="22"/>
          <w:sz w:val="18"/>
        </w:rPr>
        <w:t xml:space="preserve"> </w:t>
      </w:r>
      <w:r w:rsidRPr="00D97655">
        <w:rPr>
          <w:i/>
          <w:sz w:val="18"/>
        </w:rPr>
        <w:t>que</w:t>
      </w:r>
      <w:r w:rsidRPr="00D97655">
        <w:rPr>
          <w:i/>
          <w:spacing w:val="21"/>
          <w:sz w:val="18"/>
        </w:rPr>
        <w:t xml:space="preserve"> </w:t>
      </w:r>
      <w:hyperlink r:id="rId14">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23612-1</w:t>
        </w:r>
        <w:r w:rsidRPr="00D97655">
          <w:rPr>
            <w:i/>
            <w:color w:val="0000FF"/>
            <w:spacing w:val="23"/>
            <w:sz w:val="18"/>
            <w:u w:val="single" w:color="0000FF"/>
          </w:rPr>
          <w:t xml:space="preserve"> </w:t>
        </w:r>
        <w:r w:rsidRPr="00D97655">
          <w:rPr>
            <w:i/>
            <w:color w:val="0000FF"/>
            <w:sz w:val="18"/>
            <w:u w:val="single" w:color="0000FF"/>
          </w:rPr>
          <w:t>à</w:t>
        </w:r>
        <w:r w:rsidRPr="00D97655">
          <w:rPr>
            <w:i/>
            <w:color w:val="0000FF"/>
            <w:spacing w:val="21"/>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2362-6</w:t>
        </w:r>
        <w:r w:rsidRPr="00D97655">
          <w:rPr>
            <w:i/>
            <w:sz w:val="18"/>
          </w:rPr>
          <w:t>,</w:t>
        </w:r>
      </w:hyperlink>
      <w:r w:rsidRPr="00D97655">
        <w:rPr>
          <w:i/>
          <w:spacing w:val="21"/>
          <w:sz w:val="18"/>
        </w:rPr>
        <w:t xml:space="preserve"> </w:t>
      </w:r>
      <w:hyperlink r:id="rId15">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2362-7</w:t>
        </w:r>
        <w:r w:rsidRPr="00D97655">
          <w:rPr>
            <w:i/>
            <w:sz w:val="18"/>
          </w:rPr>
          <w:t>,</w:t>
        </w:r>
      </w:hyperlink>
      <w:r w:rsidRPr="00D97655">
        <w:rPr>
          <w:i/>
          <w:spacing w:val="21"/>
          <w:sz w:val="18"/>
        </w:rPr>
        <w:t xml:space="preserve"> </w:t>
      </w:r>
      <w:hyperlink r:id="rId16">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2362-8</w:t>
        </w:r>
        <w:r w:rsidRPr="00D97655">
          <w:rPr>
            <w:i/>
            <w:sz w:val="18"/>
          </w:rPr>
          <w:t>,</w:t>
        </w:r>
      </w:hyperlink>
      <w:r w:rsidRPr="00D97655">
        <w:rPr>
          <w:i/>
          <w:spacing w:val="21"/>
          <w:sz w:val="18"/>
        </w:rPr>
        <w:t xml:space="preserve"> </w:t>
      </w:r>
      <w:hyperlink r:id="rId17">
        <w:r w:rsidRPr="00D97655">
          <w:rPr>
            <w:i/>
            <w:color w:val="0000FF"/>
            <w:sz w:val="18"/>
            <w:u w:val="single" w:color="0000FF"/>
          </w:rPr>
          <w:t>R. 2362-9</w:t>
        </w:r>
        <w:r w:rsidRPr="00D97655">
          <w:rPr>
            <w:i/>
            <w:color w:val="0000FF"/>
            <w:spacing w:val="22"/>
            <w:sz w:val="18"/>
            <w:u w:val="single" w:color="0000FF"/>
          </w:rPr>
          <w:t xml:space="preserve"> </w:t>
        </w:r>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 2362-12</w:t>
        </w:r>
        <w:r w:rsidRPr="00D97655">
          <w:rPr>
            <w:i/>
            <w:sz w:val="18"/>
          </w:rPr>
          <w:t>,</w:t>
        </w:r>
      </w:hyperlink>
      <w:r w:rsidRPr="00D97655">
        <w:rPr>
          <w:i/>
          <w:spacing w:val="21"/>
          <w:sz w:val="18"/>
        </w:rPr>
        <w:t xml:space="preserve"> </w:t>
      </w:r>
      <w:r w:rsidRPr="00D97655">
        <w:rPr>
          <w:i/>
          <w:sz w:val="18"/>
        </w:rPr>
        <w:t>et</w:t>
      </w:r>
      <w:r w:rsidRPr="00D97655">
        <w:rPr>
          <w:i/>
          <w:spacing w:val="-1"/>
          <w:sz w:val="18"/>
        </w:rPr>
        <w:t xml:space="preserve"> </w:t>
      </w:r>
      <w:hyperlink r:id="rId18">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2362-13</w:t>
        </w:r>
      </w:hyperlink>
      <w:r w:rsidRPr="00D97655">
        <w:rPr>
          <w:i/>
          <w:color w:val="0000FF"/>
          <w:sz w:val="18"/>
        </w:rPr>
        <w:t xml:space="preserve"> </w:t>
      </w:r>
      <w:hyperlink r:id="rId19">
        <w:r w:rsidRPr="00D97655">
          <w:rPr>
            <w:i/>
            <w:color w:val="0000FF"/>
            <w:sz w:val="18"/>
            <w:u w:val="single" w:color="0000FF"/>
          </w:rPr>
          <w:t>à</w:t>
        </w:r>
        <w:r w:rsidRPr="00D97655">
          <w:rPr>
            <w:i/>
            <w:color w:val="0000FF"/>
            <w:spacing w:val="-3"/>
            <w:sz w:val="18"/>
            <w:u w:val="single" w:color="0000FF"/>
          </w:rPr>
          <w:t xml:space="preserve"> </w:t>
        </w:r>
        <w:r w:rsidRPr="00D97655">
          <w:rPr>
            <w:i/>
            <w:color w:val="0000FF"/>
            <w:sz w:val="18"/>
            <w:u w:val="single" w:color="0000FF"/>
          </w:rPr>
          <w:t>R.</w:t>
        </w:r>
        <w:r w:rsidRPr="00D97655">
          <w:rPr>
            <w:i/>
            <w:color w:val="0000FF"/>
            <w:spacing w:val="-3"/>
            <w:sz w:val="18"/>
            <w:u w:val="single" w:color="0000FF"/>
          </w:rPr>
          <w:t xml:space="preserve"> </w:t>
        </w:r>
        <w:r w:rsidRPr="00D97655">
          <w:rPr>
            <w:i/>
            <w:color w:val="0000FF"/>
            <w:sz w:val="18"/>
            <w:u w:val="single" w:color="0000FF"/>
          </w:rPr>
          <w:t>2362-18</w:t>
        </w:r>
      </w:hyperlink>
      <w:r w:rsidRPr="00D97655">
        <w:rPr>
          <w:i/>
          <w:color w:val="0000FF"/>
          <w:sz w:val="18"/>
        </w:rPr>
        <w:t xml:space="preserve"> </w:t>
      </w:r>
      <w:r w:rsidRPr="00D97655">
        <w:rPr>
          <w:i/>
          <w:sz w:val="18"/>
        </w:rPr>
        <w:t>(marchés de défense ou de sécurité), le vocable de «</w:t>
      </w:r>
      <w:r w:rsidRPr="00D97655">
        <w:rPr>
          <w:i/>
          <w:spacing w:val="-3"/>
          <w:sz w:val="18"/>
        </w:rPr>
        <w:t xml:space="preserve"> </w:t>
      </w:r>
      <w:r w:rsidRPr="00D97655">
        <w:rPr>
          <w:i/>
          <w:sz w:val="18"/>
        </w:rPr>
        <w:t>marché public</w:t>
      </w:r>
      <w:r w:rsidRPr="00D97655">
        <w:rPr>
          <w:i/>
          <w:spacing w:val="-3"/>
          <w:sz w:val="18"/>
        </w:rPr>
        <w:t xml:space="preserve"> </w:t>
      </w:r>
      <w:r w:rsidRPr="00D97655">
        <w:rPr>
          <w:i/>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D97655">
        <w:rPr>
          <w:i/>
          <w:spacing w:val="80"/>
          <w:sz w:val="18"/>
        </w:rPr>
        <w:t xml:space="preserve"> </w:t>
      </w:r>
      <w:r w:rsidRPr="00D97655">
        <w:rPr>
          <w:i/>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6C1671" w:rsidRDefault="006C1671" w:rsidP="006C1671">
      <w:pPr>
        <w:pStyle w:val="En-tte"/>
        <w:tabs>
          <w:tab w:val="left" w:pos="708"/>
        </w:tabs>
        <w:ind w:left="284" w:right="618"/>
        <w:jc w:val="both"/>
        <w:rPr>
          <w:bCs/>
          <w:color w:val="000080"/>
          <w:sz w:val="22"/>
          <w:szCs w:val="22"/>
          <w:u w:val="single"/>
        </w:rPr>
      </w:pPr>
      <w:r>
        <w:rPr>
          <w:bCs/>
          <w:color w:val="000080"/>
          <w:sz w:val="22"/>
          <w:szCs w:val="22"/>
          <w:u w:val="single"/>
        </w:rPr>
        <w:t xml:space="preserve">Pouvoir adjudicateur </w:t>
      </w:r>
      <w:r w:rsidR="00755CD6">
        <w:rPr>
          <w:bCs/>
          <w:color w:val="000080"/>
          <w:sz w:val="22"/>
          <w:szCs w:val="22"/>
          <w:u w:val="single"/>
        </w:rPr>
        <w:t>-</w:t>
      </w:r>
      <w:r>
        <w:rPr>
          <w:bCs/>
          <w:color w:val="000080"/>
          <w:sz w:val="22"/>
          <w:szCs w:val="22"/>
          <w:u w:val="single"/>
        </w:rPr>
        <w:t xml:space="preserve"> Maître d’ouvrage :</w:t>
      </w:r>
    </w:p>
    <w:p w:rsidR="006C1671" w:rsidRDefault="006C1671" w:rsidP="006C1671">
      <w:pPr>
        <w:pStyle w:val="En-tte"/>
        <w:tabs>
          <w:tab w:val="left" w:pos="708"/>
        </w:tabs>
        <w:ind w:left="284" w:right="618"/>
        <w:jc w:val="both"/>
        <w:rPr>
          <w:b/>
          <w:bCs/>
          <w:color w:val="000080"/>
          <w:sz w:val="10"/>
          <w:szCs w:val="10"/>
        </w:rPr>
      </w:pPr>
      <w:r>
        <w:rPr>
          <w:b/>
          <w:bCs/>
          <w:color w:val="000080"/>
          <w:sz w:val="22"/>
          <w:szCs w:val="22"/>
        </w:rPr>
        <w:t>Centre Hospitalier Universitaire de Reims</w:t>
      </w:r>
      <w:r>
        <w:rPr>
          <w:bCs/>
          <w:color w:val="000080"/>
          <w:sz w:val="22"/>
          <w:szCs w:val="22"/>
        </w:rPr>
        <w:t xml:space="preserve"> - 45, rue Cognacq-Jay - 51092 Reims Cedex</w:t>
      </w:r>
    </w:p>
    <w:p w:rsidR="00D97655" w:rsidRDefault="00D97655">
      <w:pPr>
        <w:pStyle w:val="Corpsdetexte"/>
        <w:rPr>
          <w:i/>
          <w:sz w:val="24"/>
        </w:rPr>
      </w:pPr>
    </w:p>
    <w:p w:rsidR="001C0B2D" w:rsidRDefault="00B36D6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w:t>
      </w:r>
      <w:bookmarkStart w:id="0" w:name="_GoBack"/>
      <w:bookmarkEnd w:id="0"/>
      <w:r>
        <w:rPr>
          <w:b/>
          <w:sz w:val="20"/>
        </w:rPr>
        <w:t xml:space="preserve">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D97655" w:rsidRPr="00D97655" w:rsidRDefault="00D97655" w:rsidP="00D97655">
      <w:pPr>
        <w:ind w:left="426"/>
        <w:jc w:val="both"/>
        <w:rPr>
          <w:rFonts w:ascii="Times New Roman" w:hAnsi="Times New Roman" w:cs="Times New Roman"/>
          <w:b/>
          <w:bCs/>
          <w:color w:val="000080"/>
        </w:rPr>
      </w:pPr>
      <w:r w:rsidRPr="00D97655">
        <w:rPr>
          <w:rFonts w:ascii="Times New Roman" w:hAnsi="Times New Roman" w:cs="Times New Roman"/>
          <w:b/>
          <w:bCs/>
          <w:color w:val="000080"/>
        </w:rPr>
        <w:t xml:space="preserve">Monsieur le Directeur des </w:t>
      </w:r>
      <w:r w:rsidR="00755CD6">
        <w:rPr>
          <w:rFonts w:ascii="Times New Roman" w:hAnsi="Times New Roman" w:cs="Times New Roman"/>
          <w:b/>
          <w:bCs/>
          <w:color w:val="000080"/>
        </w:rPr>
        <w:t>Achats</w:t>
      </w:r>
    </w:p>
    <w:p w:rsidR="00B36D67" w:rsidRDefault="00B36D67">
      <w:pPr>
        <w:pStyle w:val="Corpsdetexte"/>
        <w:rPr>
          <w:i/>
        </w:rPr>
      </w:pPr>
    </w:p>
    <w:p w:rsidR="001C0B2D" w:rsidRDefault="001C0B2D">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755CD6" w:rsidRPr="00755CD6" w:rsidRDefault="00755CD6" w:rsidP="00755CD6">
      <w:pPr>
        <w:tabs>
          <w:tab w:val="left" w:pos="426"/>
          <w:tab w:val="left" w:pos="851"/>
        </w:tabs>
        <w:ind w:left="426" w:right="760"/>
        <w:jc w:val="both"/>
        <w:rPr>
          <w:rFonts w:ascii="Times New Roman" w:hAnsi="Times New Roman" w:cs="Times New Roman"/>
          <w:b/>
          <w:bCs/>
          <w:color w:val="000080"/>
        </w:rPr>
      </w:pPr>
      <w:r w:rsidRPr="00755CD6">
        <w:rPr>
          <w:rFonts w:ascii="Times New Roman" w:hAnsi="Times New Roman" w:cs="Times New Roman"/>
          <w:b/>
          <w:bCs/>
          <w:color w:val="000080"/>
        </w:rPr>
        <w:t>Mission de programmation relative à la restructuration de l’American Mémorial Hospital 1 (AMH1) et de l’ex bâtiment de chirurgie infantile (ex CCI) du Centre Hospitalier Universitaire de Reims</w:t>
      </w:r>
    </w:p>
    <w:p w:rsidR="00D97655" w:rsidRDefault="00D97655">
      <w:pPr>
        <w:pStyle w:val="Corpsdetexte"/>
        <w:rPr>
          <w:i/>
        </w:rPr>
      </w:pPr>
    </w:p>
    <w:p w:rsidR="00D97655" w:rsidRDefault="00D97655">
      <w:pPr>
        <w:pStyle w:val="Corpsdetexte"/>
        <w:rPr>
          <w:i/>
        </w:rPr>
      </w:pPr>
    </w:p>
    <w:p w:rsidR="00D97655" w:rsidRDefault="00D97655">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D97655">
          <w:footerReference w:type="default" r:id="rId22"/>
          <w:type w:val="continuous"/>
          <w:pgSz w:w="11910" w:h="16850"/>
          <w:pgMar w:top="380" w:right="140" w:bottom="860" w:left="520" w:header="0" w:footer="1103"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57785F"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rPr>
          <w:b/>
          <w:sz w:val="28"/>
        </w:rPr>
      </w:pPr>
    </w:p>
    <w:p w:rsidR="001C0B2D" w:rsidRDefault="001C0B2D">
      <w:pPr>
        <w:pStyle w:val="Corpsdetexte"/>
        <w:rPr>
          <w:b/>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spacing w:before="1"/>
        <w:rPr>
          <w:b/>
          <w:sz w:val="3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Default="001C0B2D">
      <w:pPr>
        <w:pStyle w:val="Corpsdetexte"/>
        <w:spacing w:before="9"/>
        <w:rPr>
          <w:b/>
          <w:sz w:val="41"/>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57785F"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Default="001C0B2D">
      <w:pPr>
        <w:pStyle w:val="Corpsdetexte"/>
        <w:spacing w:before="1"/>
        <w:rPr>
          <w:b/>
          <w:sz w:val="40"/>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7785F" w:rsidRDefault="0057785F">
      <w:pPr>
        <w:spacing w:before="1"/>
        <w:ind w:left="331"/>
        <w:rPr>
          <w:b/>
          <w:sz w:val="20"/>
        </w:rPr>
      </w:pPr>
    </w:p>
    <w:p w:rsidR="001C0B2D" w:rsidRDefault="001C0B2D">
      <w:pPr>
        <w:rPr>
          <w:sz w:val="20"/>
        </w:rPr>
        <w:sectPr w:rsidR="001C0B2D">
          <w:footerReference w:type="default" r:id="rId25"/>
          <w:pgSz w:w="11910" w:h="16850"/>
          <w:pgMar w:top="1440" w:right="140" w:bottom="1220" w:left="520" w:header="0" w:footer="103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spacing w:before="4"/>
        <w:rPr>
          <w:b/>
          <w:sz w:val="37"/>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Default="001C0B2D">
      <w:pPr>
        <w:pStyle w:val="Corpsdetexte"/>
        <w:spacing w:before="8"/>
        <w:rPr>
          <w:b/>
          <w:sz w:val="41"/>
        </w:rPr>
      </w:pPr>
    </w:p>
    <w:p w:rsidR="001C0B2D" w:rsidRDefault="00B36D6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Default="001C0B2D">
      <w:pPr>
        <w:pStyle w:val="Corpsdetexte"/>
        <w:spacing w:before="8"/>
        <w:rPr>
          <w:b/>
          <w:sz w:val="41"/>
        </w:rPr>
      </w:pPr>
    </w:p>
    <w:p w:rsidR="001C0B2D" w:rsidRDefault="00B36D6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Default="001C0B2D">
      <w:pPr>
        <w:pStyle w:val="Corpsdetexte"/>
        <w:spacing w:before="12"/>
        <w:rPr>
          <w:sz w:val="39"/>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B420CD" w:rsidRDefault="001C0B2D" w:rsidP="00B420CD">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57785F"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B420CD"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B420CD"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B420CD"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C0B2D" w:rsidRDefault="001C0B2D">
      <w:pPr>
        <w:rPr>
          <w:sz w:val="20"/>
        </w:rPr>
      </w:pPr>
    </w:p>
    <w:p w:rsidR="0057785F" w:rsidRDefault="0057785F">
      <w:pPr>
        <w:rPr>
          <w:sz w:val="20"/>
        </w:rPr>
        <w:sectPr w:rsidR="0057785F">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7785F" w:rsidRDefault="0057785F">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C0B2D" w:rsidRDefault="001C0B2D"/>
    <w:p w:rsidR="0057785F" w:rsidRDefault="0057785F">
      <w:pPr>
        <w:sectPr w:rsidR="0057785F">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D97655">
        <w:rPr>
          <w:spacing w:val="-10"/>
        </w:rPr>
        <w:t xml:space="preserve"> </w:t>
      </w:r>
      <w:r w:rsidR="00D97655" w:rsidRPr="0057785F">
        <w:rPr>
          <w:color w:val="0070C0"/>
          <w:spacing w:val="-10"/>
        </w:rPr>
        <w:t>Reims</w:t>
      </w:r>
      <w:r>
        <w:t>,</w:t>
      </w:r>
      <w:r>
        <w:rPr>
          <w:spacing w:val="-4"/>
        </w:rPr>
        <w:t xml:space="preserve"> </w:t>
      </w:r>
      <w:r>
        <w:rPr>
          <w:spacing w:val="-5"/>
        </w:rPr>
        <w:t>le</w:t>
      </w:r>
      <w:r w:rsidR="00D97655">
        <w:rPr>
          <w:spacing w:val="-5"/>
        </w:rPr>
        <w:t xml:space="preserve"> ……………………………………………….</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rsidSect="00D97655">
          <w:type w:val="continuous"/>
          <w:pgSz w:w="11910" w:h="16850"/>
          <w:pgMar w:top="380" w:right="140" w:bottom="860" w:left="520" w:header="0" w:footer="124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57785F" w:rsidRDefault="0057785F">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338B0"/>
    <w:rsid w:val="00087884"/>
    <w:rsid w:val="001C0B2D"/>
    <w:rsid w:val="0057785F"/>
    <w:rsid w:val="006C1671"/>
    <w:rsid w:val="00755CD6"/>
    <w:rsid w:val="00B017D6"/>
    <w:rsid w:val="00B30BBB"/>
    <w:rsid w:val="00B36D67"/>
    <w:rsid w:val="00B420CD"/>
    <w:rsid w:val="00D24D90"/>
    <w:rsid w:val="00D976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F8D28D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6C1671"/>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4142443">
      <w:bodyDiv w:val="1"/>
      <w:marLeft w:val="0"/>
      <w:marRight w:val="0"/>
      <w:marTop w:val="0"/>
      <w:marBottom w:val="0"/>
      <w:divBdr>
        <w:top w:val="none" w:sz="0" w:space="0" w:color="auto"/>
        <w:left w:val="none" w:sz="0" w:space="0" w:color="auto"/>
        <w:bottom w:val="none" w:sz="0" w:space="0" w:color="auto"/>
        <w:right w:val="none" w:sz="0" w:space="0" w:color="auto"/>
      </w:divBdr>
    </w:div>
    <w:div w:id="1356077518">
      <w:bodyDiv w:val="1"/>
      <w:marLeft w:val="0"/>
      <w:marRight w:val="0"/>
      <w:marTop w:val="0"/>
      <w:marBottom w:val="0"/>
      <w:divBdr>
        <w:top w:val="none" w:sz="0" w:space="0" w:color="auto"/>
        <w:left w:val="none" w:sz="0" w:space="0" w:color="auto"/>
        <w:bottom w:val="none" w:sz="0" w:space="0" w:color="auto"/>
        <w:right w:val="none" w:sz="0" w:space="0" w:color="auto"/>
      </w:divBdr>
    </w:div>
    <w:div w:id="16769610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3762</Words>
  <Characters>20694</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12</cp:revision>
  <dcterms:created xsi:type="dcterms:W3CDTF">2023-11-28T10:43:00Z</dcterms:created>
  <dcterms:modified xsi:type="dcterms:W3CDTF">2025-01-22T09:55:00Z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