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proofErr w:type="gramStart"/>
            <w:r w:rsidRPr="0006068D">
              <w:rPr>
                <w:rFonts w:asciiTheme="minorHAnsi" w:hAnsiTheme="minorHAnsi" w:cstheme="minorHAnsi"/>
                <w:b/>
                <w:caps/>
                <w:sz w:val="22"/>
                <w:szCs w:val="22"/>
              </w:rPr>
              <w:t>contrat:</w:t>
            </w:r>
            <w:proofErr w:type="gramEnd"/>
          </w:p>
          <w:p w14:paraId="2B8821F0" w14:textId="2FCCEA30" w:rsidR="001115F5" w:rsidRPr="0006068D" w:rsidRDefault="001115F5" w:rsidP="0083082B">
            <w:pPr>
              <w:jc w:val="both"/>
              <w:rPr>
                <w:rFonts w:asciiTheme="minorHAnsi" w:hAnsiTheme="minorHAnsi" w:cstheme="minorHAnsi"/>
                <w:b/>
                <w:sz w:val="22"/>
                <w:szCs w:val="22"/>
              </w:rPr>
            </w:pPr>
            <w:r w:rsidRPr="001115F5">
              <w:rPr>
                <w:rFonts w:asciiTheme="minorHAnsi" w:hAnsiTheme="minorHAnsi" w:cstheme="minorHAnsi"/>
                <w:b/>
                <w:sz w:val="22"/>
                <w:szCs w:val="22"/>
              </w:rPr>
              <w:t>Coordination et appui technique pour la composante Partenariats Public-Privé</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3AD9A93B" w:rsidR="0083082B" w:rsidRPr="0006068D" w:rsidRDefault="006F24D3" w:rsidP="00CE04F2">
            <w:pPr>
              <w:rPr>
                <w:rFonts w:asciiTheme="minorHAnsi" w:hAnsiTheme="minorHAnsi" w:cstheme="minorHAnsi"/>
                <w:sz w:val="22"/>
                <w:szCs w:val="22"/>
              </w:rPr>
            </w:pPr>
            <w:r>
              <w:rPr>
                <w:rFonts w:asciiTheme="minorHAnsi" w:hAnsiTheme="minorHAnsi" w:cstheme="minorHAnsi"/>
                <w:b/>
                <w:sz w:val="22"/>
                <w:szCs w:val="22"/>
                <w:highlight w:val="yellow"/>
              </w:rPr>
              <w:t>07</w:t>
            </w:r>
            <w:r w:rsidR="00836A9C">
              <w:rPr>
                <w:rFonts w:asciiTheme="minorHAnsi" w:hAnsiTheme="minorHAnsi" w:cstheme="minorHAnsi"/>
                <w:b/>
                <w:sz w:val="22"/>
                <w:szCs w:val="22"/>
                <w:highlight w:val="yellow"/>
              </w:rPr>
              <w:t>/</w:t>
            </w:r>
            <w:r w:rsidR="001115F5">
              <w:rPr>
                <w:rFonts w:asciiTheme="minorHAnsi" w:hAnsiTheme="minorHAnsi" w:cstheme="minorHAnsi"/>
                <w:b/>
                <w:sz w:val="22"/>
                <w:szCs w:val="22"/>
                <w:highlight w:val="yellow"/>
              </w:rPr>
              <w:t>0</w:t>
            </w:r>
            <w:r>
              <w:rPr>
                <w:rFonts w:asciiTheme="minorHAnsi" w:hAnsiTheme="minorHAnsi" w:cstheme="minorHAnsi"/>
                <w:b/>
                <w:sz w:val="22"/>
                <w:szCs w:val="22"/>
                <w:highlight w:val="yellow"/>
              </w:rPr>
              <w:t>3</w:t>
            </w:r>
            <w:r w:rsidR="00BF5DB9">
              <w:rPr>
                <w:rFonts w:asciiTheme="minorHAnsi" w:hAnsiTheme="minorHAnsi" w:cstheme="minorHAnsi"/>
                <w:b/>
                <w:sz w:val="22"/>
                <w:szCs w:val="22"/>
                <w:highlight w:val="yellow"/>
              </w:rPr>
              <w:t>/2025</w:t>
            </w:r>
            <w:r w:rsidR="001115F5">
              <w:rPr>
                <w:rFonts w:asciiTheme="minorHAnsi" w:hAnsiTheme="minorHAnsi" w:cstheme="minorHAnsi"/>
                <w:b/>
                <w:sz w:val="22"/>
                <w:szCs w:val="22"/>
                <w:highlight w:val="yellow"/>
              </w:rPr>
              <w:t xml:space="preserve"> à</w:t>
            </w:r>
            <w:r w:rsidR="00CE04F2">
              <w:rPr>
                <w:rFonts w:asciiTheme="minorHAnsi" w:hAnsiTheme="minorHAnsi" w:cstheme="minorHAnsi"/>
                <w:b/>
                <w:sz w:val="22"/>
                <w:szCs w:val="22"/>
                <w:highlight w:val="yellow"/>
              </w:rPr>
              <w:t xml:space="preserve"> 12h00</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08C0DDE" w14:textId="2383D83F" w:rsidR="00555333"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173256286" w:history="1">
            <w:r w:rsidR="00555333" w:rsidRPr="008842BE">
              <w:rPr>
                <w:rStyle w:val="Lienhypertexte"/>
                <w:rFonts w:cstheme="minorHAnsi"/>
                <w:b/>
                <w:caps/>
                <w:noProof/>
              </w:rPr>
              <w:t>ARTICLE 1 :</w:t>
            </w:r>
            <w:r w:rsidR="00555333">
              <w:rPr>
                <w:rFonts w:asciiTheme="minorHAnsi" w:eastAsiaTheme="minorEastAsia" w:hAnsiTheme="minorHAnsi" w:cstheme="minorBidi"/>
                <w:noProof/>
                <w:sz w:val="22"/>
                <w:szCs w:val="22"/>
              </w:rPr>
              <w:tab/>
            </w:r>
            <w:r w:rsidR="00555333" w:rsidRPr="008842BE">
              <w:rPr>
                <w:rStyle w:val="Lienhypertexte"/>
                <w:rFonts w:cstheme="minorHAnsi"/>
                <w:b/>
                <w:caps/>
                <w:noProof/>
              </w:rPr>
              <w:t>Objet et étendue de la consultation</w:t>
            </w:r>
            <w:r w:rsidR="00555333">
              <w:rPr>
                <w:noProof/>
                <w:webHidden/>
              </w:rPr>
              <w:tab/>
            </w:r>
            <w:r w:rsidR="00555333">
              <w:rPr>
                <w:noProof/>
                <w:webHidden/>
              </w:rPr>
              <w:fldChar w:fldCharType="begin"/>
            </w:r>
            <w:r w:rsidR="00555333">
              <w:rPr>
                <w:noProof/>
                <w:webHidden/>
              </w:rPr>
              <w:instrText xml:space="preserve"> PAGEREF _Toc173256286 \h </w:instrText>
            </w:r>
            <w:r w:rsidR="00555333">
              <w:rPr>
                <w:noProof/>
                <w:webHidden/>
              </w:rPr>
            </w:r>
            <w:r w:rsidR="00555333">
              <w:rPr>
                <w:noProof/>
                <w:webHidden/>
              </w:rPr>
              <w:fldChar w:fldCharType="separate"/>
            </w:r>
            <w:r w:rsidR="00555333">
              <w:rPr>
                <w:noProof/>
                <w:webHidden/>
              </w:rPr>
              <w:t>4</w:t>
            </w:r>
            <w:r w:rsidR="00555333">
              <w:rPr>
                <w:noProof/>
                <w:webHidden/>
              </w:rPr>
              <w:fldChar w:fldCharType="end"/>
            </w:r>
          </w:hyperlink>
        </w:p>
        <w:p w14:paraId="67FCAE46" w14:textId="6D96730F" w:rsidR="00555333" w:rsidRDefault="00325D21">
          <w:pPr>
            <w:pStyle w:val="TM2"/>
            <w:rPr>
              <w:noProof/>
            </w:rPr>
          </w:pPr>
          <w:hyperlink w:anchor="_Toc173256287" w:history="1">
            <w:r w:rsidR="00555333" w:rsidRPr="008842BE">
              <w:rPr>
                <w:rStyle w:val="Lienhypertexte"/>
                <w:rFonts w:cstheme="minorHAnsi"/>
                <w:noProof/>
              </w:rPr>
              <w:t>Objet de la consultation</w:t>
            </w:r>
            <w:r w:rsidR="00555333">
              <w:rPr>
                <w:noProof/>
                <w:webHidden/>
              </w:rPr>
              <w:tab/>
            </w:r>
            <w:r w:rsidR="00555333">
              <w:rPr>
                <w:noProof/>
                <w:webHidden/>
              </w:rPr>
              <w:fldChar w:fldCharType="begin"/>
            </w:r>
            <w:r w:rsidR="00555333">
              <w:rPr>
                <w:noProof/>
                <w:webHidden/>
              </w:rPr>
              <w:instrText xml:space="preserve"> PAGEREF _Toc173256287 \h </w:instrText>
            </w:r>
            <w:r w:rsidR="00555333">
              <w:rPr>
                <w:noProof/>
                <w:webHidden/>
              </w:rPr>
            </w:r>
            <w:r w:rsidR="00555333">
              <w:rPr>
                <w:noProof/>
                <w:webHidden/>
              </w:rPr>
              <w:fldChar w:fldCharType="separate"/>
            </w:r>
            <w:r w:rsidR="00555333">
              <w:rPr>
                <w:noProof/>
                <w:webHidden/>
              </w:rPr>
              <w:t>4</w:t>
            </w:r>
            <w:r w:rsidR="00555333">
              <w:rPr>
                <w:noProof/>
                <w:webHidden/>
              </w:rPr>
              <w:fldChar w:fldCharType="end"/>
            </w:r>
          </w:hyperlink>
        </w:p>
        <w:p w14:paraId="63B6AF36" w14:textId="6698453B" w:rsidR="00555333" w:rsidRDefault="00325D21">
          <w:pPr>
            <w:pStyle w:val="TM2"/>
            <w:rPr>
              <w:noProof/>
            </w:rPr>
          </w:pPr>
          <w:hyperlink w:anchor="_Toc173256288" w:history="1">
            <w:r w:rsidR="00555333" w:rsidRPr="008842BE">
              <w:rPr>
                <w:rStyle w:val="Lienhypertexte"/>
                <w:rFonts w:cstheme="minorHAnsi"/>
                <w:noProof/>
              </w:rPr>
              <w:t>Etendue de la consultation</w:t>
            </w:r>
            <w:r w:rsidR="00555333">
              <w:rPr>
                <w:noProof/>
                <w:webHidden/>
              </w:rPr>
              <w:tab/>
            </w:r>
            <w:r w:rsidR="00555333">
              <w:rPr>
                <w:noProof/>
                <w:webHidden/>
              </w:rPr>
              <w:fldChar w:fldCharType="begin"/>
            </w:r>
            <w:r w:rsidR="00555333">
              <w:rPr>
                <w:noProof/>
                <w:webHidden/>
              </w:rPr>
              <w:instrText xml:space="preserve"> PAGEREF _Toc173256288 \h </w:instrText>
            </w:r>
            <w:r w:rsidR="00555333">
              <w:rPr>
                <w:noProof/>
                <w:webHidden/>
              </w:rPr>
            </w:r>
            <w:r w:rsidR="00555333">
              <w:rPr>
                <w:noProof/>
                <w:webHidden/>
              </w:rPr>
              <w:fldChar w:fldCharType="separate"/>
            </w:r>
            <w:r w:rsidR="00555333">
              <w:rPr>
                <w:noProof/>
                <w:webHidden/>
              </w:rPr>
              <w:t>4</w:t>
            </w:r>
            <w:r w:rsidR="00555333">
              <w:rPr>
                <w:noProof/>
                <w:webHidden/>
              </w:rPr>
              <w:fldChar w:fldCharType="end"/>
            </w:r>
          </w:hyperlink>
        </w:p>
        <w:p w14:paraId="726C8727" w14:textId="1E060026" w:rsidR="00555333" w:rsidRDefault="00325D21">
          <w:pPr>
            <w:pStyle w:val="TM2"/>
            <w:rPr>
              <w:noProof/>
            </w:rPr>
          </w:pPr>
          <w:hyperlink w:anchor="_Toc173256289" w:history="1">
            <w:r w:rsidR="00555333" w:rsidRPr="008842BE">
              <w:rPr>
                <w:rStyle w:val="Lienhypertexte"/>
                <w:rFonts w:cstheme="minorHAnsi"/>
                <w:noProof/>
              </w:rPr>
              <w:t>Calendrier prévisionnel de la consultation</w:t>
            </w:r>
            <w:r w:rsidR="00555333">
              <w:rPr>
                <w:noProof/>
                <w:webHidden/>
              </w:rPr>
              <w:tab/>
            </w:r>
            <w:r w:rsidR="00555333">
              <w:rPr>
                <w:noProof/>
                <w:webHidden/>
              </w:rPr>
              <w:fldChar w:fldCharType="begin"/>
            </w:r>
            <w:r w:rsidR="00555333">
              <w:rPr>
                <w:noProof/>
                <w:webHidden/>
              </w:rPr>
              <w:instrText xml:space="preserve"> PAGEREF _Toc173256289 \h </w:instrText>
            </w:r>
            <w:r w:rsidR="00555333">
              <w:rPr>
                <w:noProof/>
                <w:webHidden/>
              </w:rPr>
            </w:r>
            <w:r w:rsidR="00555333">
              <w:rPr>
                <w:noProof/>
                <w:webHidden/>
              </w:rPr>
              <w:fldChar w:fldCharType="separate"/>
            </w:r>
            <w:r w:rsidR="00555333">
              <w:rPr>
                <w:noProof/>
                <w:webHidden/>
              </w:rPr>
              <w:t>4</w:t>
            </w:r>
            <w:r w:rsidR="00555333">
              <w:rPr>
                <w:noProof/>
                <w:webHidden/>
              </w:rPr>
              <w:fldChar w:fldCharType="end"/>
            </w:r>
          </w:hyperlink>
        </w:p>
        <w:p w14:paraId="4889C985" w14:textId="2914F40C" w:rsidR="00555333" w:rsidRDefault="00325D21">
          <w:pPr>
            <w:pStyle w:val="TM2"/>
            <w:rPr>
              <w:noProof/>
            </w:rPr>
          </w:pPr>
          <w:hyperlink w:anchor="_Toc173256290" w:history="1">
            <w:r w:rsidR="00555333" w:rsidRPr="008842BE">
              <w:rPr>
                <w:rStyle w:val="Lienhypertexte"/>
                <w:rFonts w:cstheme="minorHAnsi"/>
                <w:noProof/>
              </w:rPr>
              <w:t>Langue de la consultation – unité monétaire</w:t>
            </w:r>
            <w:r w:rsidR="00555333">
              <w:rPr>
                <w:noProof/>
                <w:webHidden/>
              </w:rPr>
              <w:tab/>
            </w:r>
            <w:r w:rsidR="00555333">
              <w:rPr>
                <w:noProof/>
                <w:webHidden/>
              </w:rPr>
              <w:fldChar w:fldCharType="begin"/>
            </w:r>
            <w:r w:rsidR="00555333">
              <w:rPr>
                <w:noProof/>
                <w:webHidden/>
              </w:rPr>
              <w:instrText xml:space="preserve"> PAGEREF _Toc173256290 \h </w:instrText>
            </w:r>
            <w:r w:rsidR="00555333">
              <w:rPr>
                <w:noProof/>
                <w:webHidden/>
              </w:rPr>
            </w:r>
            <w:r w:rsidR="00555333">
              <w:rPr>
                <w:noProof/>
                <w:webHidden/>
              </w:rPr>
              <w:fldChar w:fldCharType="separate"/>
            </w:r>
            <w:r w:rsidR="00555333">
              <w:rPr>
                <w:noProof/>
                <w:webHidden/>
              </w:rPr>
              <w:t>4</w:t>
            </w:r>
            <w:r w:rsidR="00555333">
              <w:rPr>
                <w:noProof/>
                <w:webHidden/>
              </w:rPr>
              <w:fldChar w:fldCharType="end"/>
            </w:r>
          </w:hyperlink>
        </w:p>
        <w:p w14:paraId="6904D1F3" w14:textId="110CE47B" w:rsidR="00555333" w:rsidRDefault="00325D21">
          <w:pPr>
            <w:pStyle w:val="TM2"/>
            <w:rPr>
              <w:noProof/>
            </w:rPr>
          </w:pPr>
          <w:hyperlink w:anchor="_Toc173256291" w:history="1">
            <w:r w:rsidR="00555333" w:rsidRPr="008842BE">
              <w:rPr>
                <w:rStyle w:val="Lienhypertexte"/>
                <w:rFonts w:cstheme="minorHAnsi"/>
                <w:noProof/>
              </w:rPr>
              <w:t>Composition du dossier de consultation</w:t>
            </w:r>
            <w:r w:rsidR="00555333">
              <w:rPr>
                <w:noProof/>
                <w:webHidden/>
              </w:rPr>
              <w:tab/>
            </w:r>
            <w:r w:rsidR="00555333">
              <w:rPr>
                <w:noProof/>
                <w:webHidden/>
              </w:rPr>
              <w:fldChar w:fldCharType="begin"/>
            </w:r>
            <w:r w:rsidR="00555333">
              <w:rPr>
                <w:noProof/>
                <w:webHidden/>
              </w:rPr>
              <w:instrText xml:space="preserve"> PAGEREF _Toc173256291 \h </w:instrText>
            </w:r>
            <w:r w:rsidR="00555333">
              <w:rPr>
                <w:noProof/>
                <w:webHidden/>
              </w:rPr>
            </w:r>
            <w:r w:rsidR="00555333">
              <w:rPr>
                <w:noProof/>
                <w:webHidden/>
              </w:rPr>
              <w:fldChar w:fldCharType="separate"/>
            </w:r>
            <w:r w:rsidR="00555333">
              <w:rPr>
                <w:noProof/>
                <w:webHidden/>
              </w:rPr>
              <w:t>4</w:t>
            </w:r>
            <w:r w:rsidR="00555333">
              <w:rPr>
                <w:noProof/>
                <w:webHidden/>
              </w:rPr>
              <w:fldChar w:fldCharType="end"/>
            </w:r>
          </w:hyperlink>
        </w:p>
        <w:p w14:paraId="78F740EC" w14:textId="4B6F4F44" w:rsidR="00555333" w:rsidRDefault="00325D21">
          <w:pPr>
            <w:pStyle w:val="TM2"/>
            <w:rPr>
              <w:noProof/>
            </w:rPr>
          </w:pPr>
          <w:hyperlink w:anchor="_Toc173256292" w:history="1">
            <w:r w:rsidR="00555333" w:rsidRPr="008842BE">
              <w:rPr>
                <w:rStyle w:val="Lienhypertexte"/>
                <w:rFonts w:cstheme="minorHAnsi"/>
                <w:noProof/>
              </w:rPr>
              <w:t>Modification du dossier de consultation</w:t>
            </w:r>
            <w:r w:rsidR="00555333">
              <w:rPr>
                <w:noProof/>
                <w:webHidden/>
              </w:rPr>
              <w:tab/>
            </w:r>
            <w:r w:rsidR="00555333">
              <w:rPr>
                <w:noProof/>
                <w:webHidden/>
              </w:rPr>
              <w:fldChar w:fldCharType="begin"/>
            </w:r>
            <w:r w:rsidR="00555333">
              <w:rPr>
                <w:noProof/>
                <w:webHidden/>
              </w:rPr>
              <w:instrText xml:space="preserve"> PAGEREF _Toc173256292 \h </w:instrText>
            </w:r>
            <w:r w:rsidR="00555333">
              <w:rPr>
                <w:noProof/>
                <w:webHidden/>
              </w:rPr>
            </w:r>
            <w:r w:rsidR="00555333">
              <w:rPr>
                <w:noProof/>
                <w:webHidden/>
              </w:rPr>
              <w:fldChar w:fldCharType="separate"/>
            </w:r>
            <w:r w:rsidR="00555333">
              <w:rPr>
                <w:noProof/>
                <w:webHidden/>
              </w:rPr>
              <w:t>5</w:t>
            </w:r>
            <w:r w:rsidR="00555333">
              <w:rPr>
                <w:noProof/>
                <w:webHidden/>
              </w:rPr>
              <w:fldChar w:fldCharType="end"/>
            </w:r>
          </w:hyperlink>
        </w:p>
        <w:p w14:paraId="4082A248" w14:textId="7D161716" w:rsidR="00555333" w:rsidRDefault="00325D21">
          <w:pPr>
            <w:pStyle w:val="TM1"/>
            <w:tabs>
              <w:tab w:val="left" w:pos="1540"/>
              <w:tab w:val="right" w:leader="dot" w:pos="9329"/>
            </w:tabs>
            <w:rPr>
              <w:rFonts w:asciiTheme="minorHAnsi" w:eastAsiaTheme="minorEastAsia" w:hAnsiTheme="minorHAnsi" w:cstheme="minorBidi"/>
              <w:noProof/>
              <w:sz w:val="22"/>
              <w:szCs w:val="22"/>
            </w:rPr>
          </w:pPr>
          <w:hyperlink w:anchor="_Toc173256293" w:history="1">
            <w:r w:rsidR="00555333" w:rsidRPr="008842BE">
              <w:rPr>
                <w:rStyle w:val="Lienhypertexte"/>
                <w:rFonts w:cstheme="minorHAnsi"/>
                <w:b/>
                <w:caps/>
                <w:noProof/>
              </w:rPr>
              <w:t>ARTICLE 2 :</w:t>
            </w:r>
            <w:r w:rsidR="00555333">
              <w:rPr>
                <w:rFonts w:asciiTheme="minorHAnsi" w:eastAsiaTheme="minorEastAsia" w:hAnsiTheme="minorHAnsi" w:cstheme="minorBidi"/>
                <w:noProof/>
                <w:sz w:val="22"/>
                <w:szCs w:val="22"/>
              </w:rPr>
              <w:tab/>
            </w:r>
            <w:r w:rsidR="00555333" w:rsidRPr="008842BE">
              <w:rPr>
                <w:rStyle w:val="Lienhypertexte"/>
                <w:rFonts w:cstheme="minorHAnsi"/>
                <w:b/>
                <w:caps/>
                <w:noProof/>
              </w:rPr>
              <w:t>Caracteristiques GENERALES du projet de contrat</w:t>
            </w:r>
            <w:r w:rsidR="00555333">
              <w:rPr>
                <w:noProof/>
                <w:webHidden/>
              </w:rPr>
              <w:tab/>
            </w:r>
            <w:r w:rsidR="00555333">
              <w:rPr>
                <w:noProof/>
                <w:webHidden/>
              </w:rPr>
              <w:fldChar w:fldCharType="begin"/>
            </w:r>
            <w:r w:rsidR="00555333">
              <w:rPr>
                <w:noProof/>
                <w:webHidden/>
              </w:rPr>
              <w:instrText xml:space="preserve"> PAGEREF _Toc173256293 \h </w:instrText>
            </w:r>
            <w:r w:rsidR="00555333">
              <w:rPr>
                <w:noProof/>
                <w:webHidden/>
              </w:rPr>
            </w:r>
            <w:r w:rsidR="00555333">
              <w:rPr>
                <w:noProof/>
                <w:webHidden/>
              </w:rPr>
              <w:fldChar w:fldCharType="separate"/>
            </w:r>
            <w:r w:rsidR="00555333">
              <w:rPr>
                <w:noProof/>
                <w:webHidden/>
              </w:rPr>
              <w:t>5</w:t>
            </w:r>
            <w:r w:rsidR="00555333">
              <w:rPr>
                <w:noProof/>
                <w:webHidden/>
              </w:rPr>
              <w:fldChar w:fldCharType="end"/>
            </w:r>
          </w:hyperlink>
        </w:p>
        <w:p w14:paraId="6E988A6E" w14:textId="0E63CDFC" w:rsidR="00555333" w:rsidRDefault="00325D21">
          <w:pPr>
            <w:pStyle w:val="TM2"/>
            <w:rPr>
              <w:noProof/>
            </w:rPr>
          </w:pPr>
          <w:hyperlink w:anchor="_Toc173256294" w:history="1">
            <w:r w:rsidR="00555333" w:rsidRPr="008842BE">
              <w:rPr>
                <w:rStyle w:val="Lienhypertexte"/>
                <w:rFonts w:cstheme="minorHAnsi"/>
                <w:noProof/>
              </w:rPr>
              <w:t>Forme du contrat</w:t>
            </w:r>
            <w:r w:rsidR="00555333">
              <w:rPr>
                <w:noProof/>
                <w:webHidden/>
              </w:rPr>
              <w:tab/>
            </w:r>
            <w:r w:rsidR="00555333">
              <w:rPr>
                <w:noProof/>
                <w:webHidden/>
              </w:rPr>
              <w:fldChar w:fldCharType="begin"/>
            </w:r>
            <w:r w:rsidR="00555333">
              <w:rPr>
                <w:noProof/>
                <w:webHidden/>
              </w:rPr>
              <w:instrText xml:space="preserve"> PAGEREF _Toc173256294 \h </w:instrText>
            </w:r>
            <w:r w:rsidR="00555333">
              <w:rPr>
                <w:noProof/>
                <w:webHidden/>
              </w:rPr>
            </w:r>
            <w:r w:rsidR="00555333">
              <w:rPr>
                <w:noProof/>
                <w:webHidden/>
              </w:rPr>
              <w:fldChar w:fldCharType="separate"/>
            </w:r>
            <w:r w:rsidR="00555333">
              <w:rPr>
                <w:noProof/>
                <w:webHidden/>
              </w:rPr>
              <w:t>5</w:t>
            </w:r>
            <w:r w:rsidR="00555333">
              <w:rPr>
                <w:noProof/>
                <w:webHidden/>
              </w:rPr>
              <w:fldChar w:fldCharType="end"/>
            </w:r>
          </w:hyperlink>
        </w:p>
        <w:p w14:paraId="6D039BD7" w14:textId="490A1CC9" w:rsidR="00555333" w:rsidRDefault="00325D21">
          <w:pPr>
            <w:pStyle w:val="TM2"/>
            <w:rPr>
              <w:noProof/>
            </w:rPr>
          </w:pPr>
          <w:hyperlink w:anchor="_Toc173256295" w:history="1">
            <w:r w:rsidR="00555333" w:rsidRPr="008842BE">
              <w:rPr>
                <w:rStyle w:val="Lienhypertexte"/>
                <w:rFonts w:cstheme="minorHAnsi"/>
                <w:noProof/>
              </w:rPr>
              <w:t>Montant estimatif du besoin</w:t>
            </w:r>
            <w:r w:rsidR="00555333">
              <w:rPr>
                <w:noProof/>
                <w:webHidden/>
              </w:rPr>
              <w:tab/>
            </w:r>
            <w:r w:rsidR="00555333">
              <w:rPr>
                <w:noProof/>
                <w:webHidden/>
              </w:rPr>
              <w:fldChar w:fldCharType="begin"/>
            </w:r>
            <w:r w:rsidR="00555333">
              <w:rPr>
                <w:noProof/>
                <w:webHidden/>
              </w:rPr>
              <w:instrText xml:space="preserve"> PAGEREF _Toc173256295 \h </w:instrText>
            </w:r>
            <w:r w:rsidR="00555333">
              <w:rPr>
                <w:noProof/>
                <w:webHidden/>
              </w:rPr>
            </w:r>
            <w:r w:rsidR="00555333">
              <w:rPr>
                <w:noProof/>
                <w:webHidden/>
              </w:rPr>
              <w:fldChar w:fldCharType="separate"/>
            </w:r>
            <w:r w:rsidR="00555333">
              <w:rPr>
                <w:noProof/>
                <w:webHidden/>
              </w:rPr>
              <w:t>5</w:t>
            </w:r>
            <w:r w:rsidR="00555333">
              <w:rPr>
                <w:noProof/>
                <w:webHidden/>
              </w:rPr>
              <w:fldChar w:fldCharType="end"/>
            </w:r>
          </w:hyperlink>
        </w:p>
        <w:p w14:paraId="3E7E66F0" w14:textId="32327CE0" w:rsidR="00555333" w:rsidRDefault="00325D21">
          <w:pPr>
            <w:pStyle w:val="TM2"/>
            <w:rPr>
              <w:noProof/>
            </w:rPr>
          </w:pPr>
          <w:hyperlink w:anchor="_Toc173256296" w:history="1">
            <w:r w:rsidR="00555333" w:rsidRPr="008842BE">
              <w:rPr>
                <w:rStyle w:val="Lienhypertexte"/>
                <w:rFonts w:cstheme="minorHAnsi"/>
                <w:noProof/>
              </w:rPr>
              <w:t>Durée du contrat</w:t>
            </w:r>
            <w:r w:rsidR="00555333">
              <w:rPr>
                <w:noProof/>
                <w:webHidden/>
              </w:rPr>
              <w:tab/>
            </w:r>
            <w:r w:rsidR="00555333">
              <w:rPr>
                <w:noProof/>
                <w:webHidden/>
              </w:rPr>
              <w:fldChar w:fldCharType="begin"/>
            </w:r>
            <w:r w:rsidR="00555333">
              <w:rPr>
                <w:noProof/>
                <w:webHidden/>
              </w:rPr>
              <w:instrText xml:space="preserve"> PAGEREF _Toc173256296 \h </w:instrText>
            </w:r>
            <w:r w:rsidR="00555333">
              <w:rPr>
                <w:noProof/>
                <w:webHidden/>
              </w:rPr>
            </w:r>
            <w:r w:rsidR="00555333">
              <w:rPr>
                <w:noProof/>
                <w:webHidden/>
              </w:rPr>
              <w:fldChar w:fldCharType="separate"/>
            </w:r>
            <w:r w:rsidR="00555333">
              <w:rPr>
                <w:noProof/>
                <w:webHidden/>
              </w:rPr>
              <w:t>5</w:t>
            </w:r>
            <w:r w:rsidR="00555333">
              <w:rPr>
                <w:noProof/>
                <w:webHidden/>
              </w:rPr>
              <w:fldChar w:fldCharType="end"/>
            </w:r>
          </w:hyperlink>
        </w:p>
        <w:p w14:paraId="123FEB51" w14:textId="127C4DB3" w:rsidR="00555333" w:rsidRDefault="00325D21">
          <w:pPr>
            <w:pStyle w:val="TM2"/>
            <w:rPr>
              <w:noProof/>
            </w:rPr>
          </w:pPr>
          <w:hyperlink w:anchor="_Toc173256297" w:history="1">
            <w:r w:rsidR="00555333" w:rsidRPr="008842BE">
              <w:rPr>
                <w:rStyle w:val="Lienhypertexte"/>
                <w:rFonts w:cstheme="minorHAnsi"/>
                <w:noProof/>
              </w:rPr>
              <w:t>Allotissement</w:t>
            </w:r>
            <w:r w:rsidR="00555333">
              <w:rPr>
                <w:noProof/>
                <w:webHidden/>
              </w:rPr>
              <w:tab/>
            </w:r>
            <w:r w:rsidR="00555333">
              <w:rPr>
                <w:noProof/>
                <w:webHidden/>
              </w:rPr>
              <w:fldChar w:fldCharType="begin"/>
            </w:r>
            <w:r w:rsidR="00555333">
              <w:rPr>
                <w:noProof/>
                <w:webHidden/>
              </w:rPr>
              <w:instrText xml:space="preserve"> PAGEREF _Toc173256297 \h </w:instrText>
            </w:r>
            <w:r w:rsidR="00555333">
              <w:rPr>
                <w:noProof/>
                <w:webHidden/>
              </w:rPr>
            </w:r>
            <w:r w:rsidR="00555333">
              <w:rPr>
                <w:noProof/>
                <w:webHidden/>
              </w:rPr>
              <w:fldChar w:fldCharType="separate"/>
            </w:r>
            <w:r w:rsidR="00555333">
              <w:rPr>
                <w:noProof/>
                <w:webHidden/>
              </w:rPr>
              <w:t>5</w:t>
            </w:r>
            <w:r w:rsidR="00555333">
              <w:rPr>
                <w:noProof/>
                <w:webHidden/>
              </w:rPr>
              <w:fldChar w:fldCharType="end"/>
            </w:r>
          </w:hyperlink>
        </w:p>
        <w:p w14:paraId="39334C02" w14:textId="2BBA6AED" w:rsidR="00555333" w:rsidRDefault="00325D21">
          <w:pPr>
            <w:pStyle w:val="TM2"/>
            <w:rPr>
              <w:noProof/>
            </w:rPr>
          </w:pPr>
          <w:hyperlink w:anchor="_Toc173256298" w:history="1">
            <w:r w:rsidR="00555333" w:rsidRPr="008842BE">
              <w:rPr>
                <w:rStyle w:val="Lienhypertexte"/>
                <w:rFonts w:cstheme="minorHAnsi"/>
                <w:noProof/>
              </w:rPr>
              <w:t>Options</w:t>
            </w:r>
            <w:r w:rsidR="00555333">
              <w:rPr>
                <w:noProof/>
                <w:webHidden/>
              </w:rPr>
              <w:tab/>
            </w:r>
            <w:r w:rsidR="00555333">
              <w:rPr>
                <w:noProof/>
                <w:webHidden/>
              </w:rPr>
              <w:fldChar w:fldCharType="begin"/>
            </w:r>
            <w:r w:rsidR="00555333">
              <w:rPr>
                <w:noProof/>
                <w:webHidden/>
              </w:rPr>
              <w:instrText xml:space="preserve"> PAGEREF _Toc173256298 \h </w:instrText>
            </w:r>
            <w:r w:rsidR="00555333">
              <w:rPr>
                <w:noProof/>
                <w:webHidden/>
              </w:rPr>
            </w:r>
            <w:r w:rsidR="00555333">
              <w:rPr>
                <w:noProof/>
                <w:webHidden/>
              </w:rPr>
              <w:fldChar w:fldCharType="separate"/>
            </w:r>
            <w:r w:rsidR="00555333">
              <w:rPr>
                <w:noProof/>
                <w:webHidden/>
              </w:rPr>
              <w:t>5</w:t>
            </w:r>
            <w:r w:rsidR="00555333">
              <w:rPr>
                <w:noProof/>
                <w:webHidden/>
              </w:rPr>
              <w:fldChar w:fldCharType="end"/>
            </w:r>
          </w:hyperlink>
        </w:p>
        <w:p w14:paraId="7FF7AA6F" w14:textId="3ED13B3D" w:rsidR="00555333" w:rsidRDefault="00325D21">
          <w:pPr>
            <w:pStyle w:val="TM2"/>
            <w:rPr>
              <w:noProof/>
            </w:rPr>
          </w:pPr>
          <w:hyperlink w:anchor="_Toc173256299" w:history="1">
            <w:r w:rsidR="00555333" w:rsidRPr="008842BE">
              <w:rPr>
                <w:rStyle w:val="Lienhypertexte"/>
                <w:rFonts w:cstheme="minorHAnsi"/>
                <w:i/>
                <w:noProof/>
              </w:rPr>
              <w:t>Prestations similaires</w:t>
            </w:r>
            <w:r w:rsidR="00555333">
              <w:rPr>
                <w:noProof/>
                <w:webHidden/>
              </w:rPr>
              <w:tab/>
            </w:r>
            <w:r w:rsidR="00555333">
              <w:rPr>
                <w:noProof/>
                <w:webHidden/>
              </w:rPr>
              <w:fldChar w:fldCharType="begin"/>
            </w:r>
            <w:r w:rsidR="00555333">
              <w:rPr>
                <w:noProof/>
                <w:webHidden/>
              </w:rPr>
              <w:instrText xml:space="preserve"> PAGEREF _Toc173256299 \h </w:instrText>
            </w:r>
            <w:r w:rsidR="00555333">
              <w:rPr>
                <w:noProof/>
                <w:webHidden/>
              </w:rPr>
            </w:r>
            <w:r w:rsidR="00555333">
              <w:rPr>
                <w:noProof/>
                <w:webHidden/>
              </w:rPr>
              <w:fldChar w:fldCharType="separate"/>
            </w:r>
            <w:r w:rsidR="00555333">
              <w:rPr>
                <w:noProof/>
                <w:webHidden/>
              </w:rPr>
              <w:t>5</w:t>
            </w:r>
            <w:r w:rsidR="00555333">
              <w:rPr>
                <w:noProof/>
                <w:webHidden/>
              </w:rPr>
              <w:fldChar w:fldCharType="end"/>
            </w:r>
          </w:hyperlink>
        </w:p>
        <w:p w14:paraId="5B526FFD" w14:textId="0E9B98BA" w:rsidR="00555333" w:rsidRDefault="00325D21">
          <w:pPr>
            <w:pStyle w:val="TM2"/>
            <w:rPr>
              <w:noProof/>
            </w:rPr>
          </w:pPr>
          <w:hyperlink w:anchor="_Toc173256300" w:history="1">
            <w:r w:rsidR="00555333" w:rsidRPr="008842BE">
              <w:rPr>
                <w:rStyle w:val="Lienhypertexte"/>
                <w:rFonts w:cstheme="minorHAnsi"/>
                <w:i/>
                <w:noProof/>
              </w:rPr>
              <w:t>Tranches optionnelles</w:t>
            </w:r>
            <w:r w:rsidR="00555333">
              <w:rPr>
                <w:noProof/>
                <w:webHidden/>
              </w:rPr>
              <w:tab/>
            </w:r>
            <w:r w:rsidR="00555333">
              <w:rPr>
                <w:noProof/>
                <w:webHidden/>
              </w:rPr>
              <w:fldChar w:fldCharType="begin"/>
            </w:r>
            <w:r w:rsidR="00555333">
              <w:rPr>
                <w:noProof/>
                <w:webHidden/>
              </w:rPr>
              <w:instrText xml:space="preserve"> PAGEREF _Toc173256300 \h </w:instrText>
            </w:r>
            <w:r w:rsidR="00555333">
              <w:rPr>
                <w:noProof/>
                <w:webHidden/>
              </w:rPr>
            </w:r>
            <w:r w:rsidR="00555333">
              <w:rPr>
                <w:noProof/>
                <w:webHidden/>
              </w:rPr>
              <w:fldChar w:fldCharType="separate"/>
            </w:r>
            <w:r w:rsidR="00555333">
              <w:rPr>
                <w:noProof/>
                <w:webHidden/>
              </w:rPr>
              <w:t>5</w:t>
            </w:r>
            <w:r w:rsidR="00555333">
              <w:rPr>
                <w:noProof/>
                <w:webHidden/>
              </w:rPr>
              <w:fldChar w:fldCharType="end"/>
            </w:r>
          </w:hyperlink>
        </w:p>
        <w:p w14:paraId="049F2CEF" w14:textId="5971481A" w:rsidR="00555333" w:rsidRDefault="00325D21">
          <w:pPr>
            <w:pStyle w:val="TM1"/>
            <w:tabs>
              <w:tab w:val="left" w:pos="1540"/>
              <w:tab w:val="right" w:leader="dot" w:pos="9329"/>
            </w:tabs>
            <w:rPr>
              <w:rFonts w:asciiTheme="minorHAnsi" w:eastAsiaTheme="minorEastAsia" w:hAnsiTheme="minorHAnsi" w:cstheme="minorBidi"/>
              <w:noProof/>
              <w:sz w:val="22"/>
              <w:szCs w:val="22"/>
            </w:rPr>
          </w:pPr>
          <w:hyperlink w:anchor="_Toc173256301" w:history="1">
            <w:r w:rsidR="00555333" w:rsidRPr="008842BE">
              <w:rPr>
                <w:rStyle w:val="Lienhypertexte"/>
                <w:rFonts w:cstheme="minorHAnsi"/>
                <w:b/>
                <w:caps/>
                <w:noProof/>
              </w:rPr>
              <w:t>ARTICLE 3 :</w:t>
            </w:r>
            <w:r w:rsidR="00555333">
              <w:rPr>
                <w:rFonts w:asciiTheme="minorHAnsi" w:eastAsiaTheme="minorEastAsia" w:hAnsiTheme="minorHAnsi" w:cstheme="minorBidi"/>
                <w:noProof/>
                <w:sz w:val="22"/>
                <w:szCs w:val="22"/>
              </w:rPr>
              <w:tab/>
            </w:r>
            <w:r w:rsidR="00555333" w:rsidRPr="008842BE">
              <w:rPr>
                <w:rStyle w:val="Lienhypertexte"/>
                <w:rFonts w:cstheme="minorHAnsi"/>
                <w:b/>
                <w:caps/>
                <w:noProof/>
              </w:rPr>
              <w:t>Conditions de participation de candidats</w:t>
            </w:r>
            <w:r w:rsidR="00555333">
              <w:rPr>
                <w:noProof/>
                <w:webHidden/>
              </w:rPr>
              <w:tab/>
            </w:r>
            <w:r w:rsidR="00555333">
              <w:rPr>
                <w:noProof/>
                <w:webHidden/>
              </w:rPr>
              <w:fldChar w:fldCharType="begin"/>
            </w:r>
            <w:r w:rsidR="00555333">
              <w:rPr>
                <w:noProof/>
                <w:webHidden/>
              </w:rPr>
              <w:instrText xml:space="preserve"> PAGEREF _Toc173256301 \h </w:instrText>
            </w:r>
            <w:r w:rsidR="00555333">
              <w:rPr>
                <w:noProof/>
                <w:webHidden/>
              </w:rPr>
            </w:r>
            <w:r w:rsidR="00555333">
              <w:rPr>
                <w:noProof/>
                <w:webHidden/>
              </w:rPr>
              <w:fldChar w:fldCharType="separate"/>
            </w:r>
            <w:r w:rsidR="00555333">
              <w:rPr>
                <w:noProof/>
                <w:webHidden/>
              </w:rPr>
              <w:t>6</w:t>
            </w:r>
            <w:r w:rsidR="00555333">
              <w:rPr>
                <w:noProof/>
                <w:webHidden/>
              </w:rPr>
              <w:fldChar w:fldCharType="end"/>
            </w:r>
          </w:hyperlink>
        </w:p>
        <w:p w14:paraId="698B6F24" w14:textId="22B5691A" w:rsidR="00555333" w:rsidRDefault="00325D21">
          <w:pPr>
            <w:pStyle w:val="TM2"/>
            <w:rPr>
              <w:noProof/>
            </w:rPr>
          </w:pPr>
          <w:hyperlink w:anchor="_Toc173256302" w:history="1">
            <w:r w:rsidR="00555333" w:rsidRPr="008842BE">
              <w:rPr>
                <w:rStyle w:val="Lienhypertexte"/>
                <w:rFonts w:cstheme="minorHAnsi"/>
                <w:noProof/>
              </w:rPr>
              <w:t>Conditions de présentation des candidatures</w:t>
            </w:r>
            <w:r w:rsidR="00555333">
              <w:rPr>
                <w:noProof/>
                <w:webHidden/>
              </w:rPr>
              <w:tab/>
            </w:r>
            <w:r w:rsidR="00555333">
              <w:rPr>
                <w:noProof/>
                <w:webHidden/>
              </w:rPr>
              <w:fldChar w:fldCharType="begin"/>
            </w:r>
            <w:r w:rsidR="00555333">
              <w:rPr>
                <w:noProof/>
                <w:webHidden/>
              </w:rPr>
              <w:instrText xml:space="preserve"> PAGEREF _Toc173256302 \h </w:instrText>
            </w:r>
            <w:r w:rsidR="00555333">
              <w:rPr>
                <w:noProof/>
                <w:webHidden/>
              </w:rPr>
            </w:r>
            <w:r w:rsidR="00555333">
              <w:rPr>
                <w:noProof/>
                <w:webHidden/>
              </w:rPr>
              <w:fldChar w:fldCharType="separate"/>
            </w:r>
            <w:r w:rsidR="00555333">
              <w:rPr>
                <w:noProof/>
                <w:webHidden/>
              </w:rPr>
              <w:t>6</w:t>
            </w:r>
            <w:r w:rsidR="00555333">
              <w:rPr>
                <w:noProof/>
                <w:webHidden/>
              </w:rPr>
              <w:fldChar w:fldCharType="end"/>
            </w:r>
          </w:hyperlink>
        </w:p>
        <w:p w14:paraId="25339943" w14:textId="2EBA7F3E" w:rsidR="00555333" w:rsidRDefault="00325D21">
          <w:pPr>
            <w:pStyle w:val="TM2"/>
            <w:rPr>
              <w:noProof/>
            </w:rPr>
          </w:pPr>
          <w:hyperlink w:anchor="_Toc173256303" w:history="1">
            <w:r w:rsidR="00555333" w:rsidRPr="008842BE">
              <w:rPr>
                <w:rStyle w:val="Lienhypertexte"/>
                <w:rFonts w:cstheme="minorHAnsi"/>
                <w:noProof/>
              </w:rPr>
              <w:t>Motifs et conditions d’exclusion</w:t>
            </w:r>
            <w:r w:rsidR="00555333">
              <w:rPr>
                <w:noProof/>
                <w:webHidden/>
              </w:rPr>
              <w:tab/>
            </w:r>
            <w:r w:rsidR="00555333">
              <w:rPr>
                <w:noProof/>
                <w:webHidden/>
              </w:rPr>
              <w:fldChar w:fldCharType="begin"/>
            </w:r>
            <w:r w:rsidR="00555333">
              <w:rPr>
                <w:noProof/>
                <w:webHidden/>
              </w:rPr>
              <w:instrText xml:space="preserve"> PAGEREF _Toc173256303 \h </w:instrText>
            </w:r>
            <w:r w:rsidR="00555333">
              <w:rPr>
                <w:noProof/>
                <w:webHidden/>
              </w:rPr>
            </w:r>
            <w:r w:rsidR="00555333">
              <w:rPr>
                <w:noProof/>
                <w:webHidden/>
              </w:rPr>
              <w:fldChar w:fldCharType="separate"/>
            </w:r>
            <w:r w:rsidR="00555333">
              <w:rPr>
                <w:noProof/>
                <w:webHidden/>
              </w:rPr>
              <w:t>6</w:t>
            </w:r>
            <w:r w:rsidR="00555333">
              <w:rPr>
                <w:noProof/>
                <w:webHidden/>
              </w:rPr>
              <w:fldChar w:fldCharType="end"/>
            </w:r>
          </w:hyperlink>
        </w:p>
        <w:p w14:paraId="478B695E" w14:textId="788CC2CD" w:rsidR="00555333" w:rsidRDefault="00325D21">
          <w:pPr>
            <w:pStyle w:val="TM2"/>
            <w:rPr>
              <w:noProof/>
            </w:rPr>
          </w:pPr>
          <w:hyperlink w:anchor="_Toc173256304" w:history="1">
            <w:r w:rsidR="00555333" w:rsidRPr="008842BE">
              <w:rPr>
                <w:rStyle w:val="Lienhypertexte"/>
                <w:rFonts w:cstheme="minorHAnsi"/>
                <w:noProof/>
              </w:rPr>
              <w:t>Niveaux minimaux requis en termes de capacités économiques, techniques et professionnelles</w:t>
            </w:r>
            <w:r w:rsidR="00555333">
              <w:rPr>
                <w:noProof/>
                <w:webHidden/>
              </w:rPr>
              <w:tab/>
            </w:r>
            <w:r w:rsidR="00555333">
              <w:rPr>
                <w:noProof/>
                <w:webHidden/>
              </w:rPr>
              <w:fldChar w:fldCharType="begin"/>
            </w:r>
            <w:r w:rsidR="00555333">
              <w:rPr>
                <w:noProof/>
                <w:webHidden/>
              </w:rPr>
              <w:instrText xml:space="preserve"> PAGEREF _Toc173256304 \h </w:instrText>
            </w:r>
            <w:r w:rsidR="00555333">
              <w:rPr>
                <w:noProof/>
                <w:webHidden/>
              </w:rPr>
            </w:r>
            <w:r w:rsidR="00555333">
              <w:rPr>
                <w:noProof/>
                <w:webHidden/>
              </w:rPr>
              <w:fldChar w:fldCharType="separate"/>
            </w:r>
            <w:r w:rsidR="00555333">
              <w:rPr>
                <w:noProof/>
                <w:webHidden/>
              </w:rPr>
              <w:t>6</w:t>
            </w:r>
            <w:r w:rsidR="00555333">
              <w:rPr>
                <w:noProof/>
                <w:webHidden/>
              </w:rPr>
              <w:fldChar w:fldCharType="end"/>
            </w:r>
          </w:hyperlink>
        </w:p>
        <w:p w14:paraId="4A5626AC" w14:textId="64E47382" w:rsidR="00555333" w:rsidRDefault="00325D21">
          <w:pPr>
            <w:pStyle w:val="TM2"/>
            <w:rPr>
              <w:noProof/>
            </w:rPr>
          </w:pPr>
          <w:hyperlink w:anchor="_Toc173256305" w:history="1">
            <w:r w:rsidR="00555333" w:rsidRPr="008842BE">
              <w:rPr>
                <w:rStyle w:val="Lienhypertexte"/>
                <w:rFonts w:cstheme="minorHAnsi"/>
                <w:i/>
                <w:noProof/>
              </w:rPr>
              <w:t>CAPACITE ECONOMIQUE ET FINANCIERE</w:t>
            </w:r>
            <w:r w:rsidR="00555333">
              <w:rPr>
                <w:noProof/>
                <w:webHidden/>
              </w:rPr>
              <w:tab/>
            </w:r>
            <w:r w:rsidR="00555333">
              <w:rPr>
                <w:noProof/>
                <w:webHidden/>
              </w:rPr>
              <w:fldChar w:fldCharType="begin"/>
            </w:r>
            <w:r w:rsidR="00555333">
              <w:rPr>
                <w:noProof/>
                <w:webHidden/>
              </w:rPr>
              <w:instrText xml:space="preserve"> PAGEREF _Toc173256305 \h </w:instrText>
            </w:r>
            <w:r w:rsidR="00555333">
              <w:rPr>
                <w:noProof/>
                <w:webHidden/>
              </w:rPr>
            </w:r>
            <w:r w:rsidR="00555333">
              <w:rPr>
                <w:noProof/>
                <w:webHidden/>
              </w:rPr>
              <w:fldChar w:fldCharType="separate"/>
            </w:r>
            <w:r w:rsidR="00555333">
              <w:rPr>
                <w:noProof/>
                <w:webHidden/>
              </w:rPr>
              <w:t>7</w:t>
            </w:r>
            <w:r w:rsidR="00555333">
              <w:rPr>
                <w:noProof/>
                <w:webHidden/>
              </w:rPr>
              <w:fldChar w:fldCharType="end"/>
            </w:r>
          </w:hyperlink>
        </w:p>
        <w:p w14:paraId="6616610F" w14:textId="62BCE887" w:rsidR="00555333" w:rsidRDefault="00325D21">
          <w:pPr>
            <w:pStyle w:val="TM2"/>
            <w:rPr>
              <w:noProof/>
            </w:rPr>
          </w:pPr>
          <w:hyperlink w:anchor="_Toc173256306" w:history="1">
            <w:r w:rsidR="00555333" w:rsidRPr="008842BE">
              <w:rPr>
                <w:rStyle w:val="Lienhypertexte"/>
                <w:rFonts w:cstheme="minorHAnsi"/>
                <w:i/>
                <w:noProof/>
              </w:rPr>
              <w:t>CAPACITE TECHNIQUE ET PROFESSIONNELLE</w:t>
            </w:r>
            <w:r w:rsidR="00555333">
              <w:rPr>
                <w:noProof/>
                <w:webHidden/>
              </w:rPr>
              <w:tab/>
            </w:r>
            <w:r w:rsidR="00555333">
              <w:rPr>
                <w:noProof/>
                <w:webHidden/>
              </w:rPr>
              <w:fldChar w:fldCharType="begin"/>
            </w:r>
            <w:r w:rsidR="00555333">
              <w:rPr>
                <w:noProof/>
                <w:webHidden/>
              </w:rPr>
              <w:instrText xml:space="preserve"> PAGEREF _Toc173256306 \h </w:instrText>
            </w:r>
            <w:r w:rsidR="00555333">
              <w:rPr>
                <w:noProof/>
                <w:webHidden/>
              </w:rPr>
            </w:r>
            <w:r w:rsidR="00555333">
              <w:rPr>
                <w:noProof/>
                <w:webHidden/>
              </w:rPr>
              <w:fldChar w:fldCharType="separate"/>
            </w:r>
            <w:r w:rsidR="00555333">
              <w:rPr>
                <w:noProof/>
                <w:webHidden/>
              </w:rPr>
              <w:t>7</w:t>
            </w:r>
            <w:r w:rsidR="00555333">
              <w:rPr>
                <w:noProof/>
                <w:webHidden/>
              </w:rPr>
              <w:fldChar w:fldCharType="end"/>
            </w:r>
          </w:hyperlink>
        </w:p>
        <w:p w14:paraId="03966EB8" w14:textId="48DD7D39" w:rsidR="00555333" w:rsidRDefault="00325D21">
          <w:pPr>
            <w:pStyle w:val="TM2"/>
            <w:rPr>
              <w:noProof/>
            </w:rPr>
          </w:pPr>
          <w:hyperlink w:anchor="_Toc173256307" w:history="1">
            <w:r w:rsidR="00555333" w:rsidRPr="008842BE">
              <w:rPr>
                <w:rStyle w:val="Lienhypertexte"/>
                <w:rFonts w:cstheme="minorHAnsi"/>
                <w:noProof/>
              </w:rPr>
              <w:t>Précisions concernant les groupements d'opérateurs économiques (consortium)</w:t>
            </w:r>
            <w:r w:rsidR="00555333">
              <w:rPr>
                <w:noProof/>
                <w:webHidden/>
              </w:rPr>
              <w:tab/>
            </w:r>
            <w:r w:rsidR="00555333">
              <w:rPr>
                <w:noProof/>
                <w:webHidden/>
              </w:rPr>
              <w:fldChar w:fldCharType="begin"/>
            </w:r>
            <w:r w:rsidR="00555333">
              <w:rPr>
                <w:noProof/>
                <w:webHidden/>
              </w:rPr>
              <w:instrText xml:space="preserve"> PAGEREF _Toc173256307 \h </w:instrText>
            </w:r>
            <w:r w:rsidR="00555333">
              <w:rPr>
                <w:noProof/>
                <w:webHidden/>
              </w:rPr>
            </w:r>
            <w:r w:rsidR="00555333">
              <w:rPr>
                <w:noProof/>
                <w:webHidden/>
              </w:rPr>
              <w:fldChar w:fldCharType="separate"/>
            </w:r>
            <w:r w:rsidR="00555333">
              <w:rPr>
                <w:noProof/>
                <w:webHidden/>
              </w:rPr>
              <w:t>8</w:t>
            </w:r>
            <w:r w:rsidR="00555333">
              <w:rPr>
                <w:noProof/>
                <w:webHidden/>
              </w:rPr>
              <w:fldChar w:fldCharType="end"/>
            </w:r>
          </w:hyperlink>
        </w:p>
        <w:p w14:paraId="3D223C65" w14:textId="27AE8176" w:rsidR="00555333" w:rsidRDefault="00325D21">
          <w:pPr>
            <w:pStyle w:val="TM2"/>
            <w:rPr>
              <w:noProof/>
            </w:rPr>
          </w:pPr>
          <w:hyperlink w:anchor="_Toc173256308" w:history="1">
            <w:r w:rsidR="00555333" w:rsidRPr="008842BE">
              <w:rPr>
                <w:rStyle w:val="Lienhypertexte"/>
                <w:rFonts w:cstheme="minorHAnsi"/>
                <w:i/>
                <w:noProof/>
              </w:rPr>
              <w:t>Motifs d'exclusion en cas de groupement d'opérateurs économiques</w:t>
            </w:r>
            <w:r w:rsidR="00555333">
              <w:rPr>
                <w:noProof/>
                <w:webHidden/>
              </w:rPr>
              <w:tab/>
            </w:r>
            <w:r w:rsidR="00555333">
              <w:rPr>
                <w:noProof/>
                <w:webHidden/>
              </w:rPr>
              <w:fldChar w:fldCharType="begin"/>
            </w:r>
            <w:r w:rsidR="00555333">
              <w:rPr>
                <w:noProof/>
                <w:webHidden/>
              </w:rPr>
              <w:instrText xml:space="preserve"> PAGEREF _Toc173256308 \h </w:instrText>
            </w:r>
            <w:r w:rsidR="00555333">
              <w:rPr>
                <w:noProof/>
                <w:webHidden/>
              </w:rPr>
            </w:r>
            <w:r w:rsidR="00555333">
              <w:rPr>
                <w:noProof/>
                <w:webHidden/>
              </w:rPr>
              <w:fldChar w:fldCharType="separate"/>
            </w:r>
            <w:r w:rsidR="00555333">
              <w:rPr>
                <w:noProof/>
                <w:webHidden/>
              </w:rPr>
              <w:t>8</w:t>
            </w:r>
            <w:r w:rsidR="00555333">
              <w:rPr>
                <w:noProof/>
                <w:webHidden/>
              </w:rPr>
              <w:fldChar w:fldCharType="end"/>
            </w:r>
          </w:hyperlink>
        </w:p>
        <w:p w14:paraId="6573C754" w14:textId="7D9DE3E4" w:rsidR="00555333" w:rsidRDefault="00325D21">
          <w:pPr>
            <w:pStyle w:val="TM2"/>
            <w:rPr>
              <w:noProof/>
            </w:rPr>
          </w:pPr>
          <w:hyperlink w:anchor="_Toc173256309" w:history="1">
            <w:r w:rsidR="00555333" w:rsidRPr="008842BE">
              <w:rPr>
                <w:rStyle w:val="Lienhypertexte"/>
                <w:rFonts w:cstheme="minorHAnsi"/>
                <w:i/>
                <w:noProof/>
              </w:rPr>
              <w:t>Forme du groupement</w:t>
            </w:r>
            <w:r w:rsidR="00555333">
              <w:rPr>
                <w:noProof/>
                <w:webHidden/>
              </w:rPr>
              <w:tab/>
            </w:r>
            <w:r w:rsidR="00555333">
              <w:rPr>
                <w:noProof/>
                <w:webHidden/>
              </w:rPr>
              <w:fldChar w:fldCharType="begin"/>
            </w:r>
            <w:r w:rsidR="00555333">
              <w:rPr>
                <w:noProof/>
                <w:webHidden/>
              </w:rPr>
              <w:instrText xml:space="preserve"> PAGEREF _Toc173256309 \h </w:instrText>
            </w:r>
            <w:r w:rsidR="00555333">
              <w:rPr>
                <w:noProof/>
                <w:webHidden/>
              </w:rPr>
            </w:r>
            <w:r w:rsidR="00555333">
              <w:rPr>
                <w:noProof/>
                <w:webHidden/>
              </w:rPr>
              <w:fldChar w:fldCharType="separate"/>
            </w:r>
            <w:r w:rsidR="00555333">
              <w:rPr>
                <w:noProof/>
                <w:webHidden/>
              </w:rPr>
              <w:t>8</w:t>
            </w:r>
            <w:r w:rsidR="00555333">
              <w:rPr>
                <w:noProof/>
                <w:webHidden/>
              </w:rPr>
              <w:fldChar w:fldCharType="end"/>
            </w:r>
          </w:hyperlink>
        </w:p>
        <w:p w14:paraId="25B2DD26" w14:textId="02744C60" w:rsidR="00555333" w:rsidRDefault="00325D21">
          <w:pPr>
            <w:pStyle w:val="TM2"/>
            <w:rPr>
              <w:noProof/>
            </w:rPr>
          </w:pPr>
          <w:hyperlink w:anchor="_Toc173256310" w:history="1">
            <w:r w:rsidR="00555333" w:rsidRPr="008842BE">
              <w:rPr>
                <w:rStyle w:val="Lienhypertexte"/>
                <w:rFonts w:cstheme="minorHAnsi"/>
                <w:noProof/>
              </w:rPr>
              <w:t>Précisions concernant la sous-traitance</w:t>
            </w:r>
            <w:r w:rsidR="00555333">
              <w:rPr>
                <w:noProof/>
                <w:webHidden/>
              </w:rPr>
              <w:tab/>
            </w:r>
            <w:r w:rsidR="00555333">
              <w:rPr>
                <w:noProof/>
                <w:webHidden/>
              </w:rPr>
              <w:fldChar w:fldCharType="begin"/>
            </w:r>
            <w:r w:rsidR="00555333">
              <w:rPr>
                <w:noProof/>
                <w:webHidden/>
              </w:rPr>
              <w:instrText xml:space="preserve"> PAGEREF _Toc173256310 \h </w:instrText>
            </w:r>
            <w:r w:rsidR="00555333">
              <w:rPr>
                <w:noProof/>
                <w:webHidden/>
              </w:rPr>
            </w:r>
            <w:r w:rsidR="00555333">
              <w:rPr>
                <w:noProof/>
                <w:webHidden/>
              </w:rPr>
              <w:fldChar w:fldCharType="separate"/>
            </w:r>
            <w:r w:rsidR="00555333">
              <w:rPr>
                <w:noProof/>
                <w:webHidden/>
              </w:rPr>
              <w:t>9</w:t>
            </w:r>
            <w:r w:rsidR="00555333">
              <w:rPr>
                <w:noProof/>
                <w:webHidden/>
              </w:rPr>
              <w:fldChar w:fldCharType="end"/>
            </w:r>
          </w:hyperlink>
        </w:p>
        <w:p w14:paraId="59DAC967" w14:textId="398DA6B4" w:rsidR="00555333" w:rsidRDefault="00325D21">
          <w:pPr>
            <w:pStyle w:val="TM2"/>
            <w:rPr>
              <w:noProof/>
            </w:rPr>
          </w:pPr>
          <w:hyperlink w:anchor="_Toc173256311" w:history="1">
            <w:r w:rsidR="00555333" w:rsidRPr="008842BE">
              <w:rPr>
                <w:rStyle w:val="Lienhypertexte"/>
                <w:rFonts w:cstheme="minorHAnsi"/>
                <w:i/>
                <w:noProof/>
              </w:rPr>
              <w:t>Motifs d'exclusion en cas de sous-traitance</w:t>
            </w:r>
            <w:r w:rsidR="00555333">
              <w:rPr>
                <w:noProof/>
                <w:webHidden/>
              </w:rPr>
              <w:tab/>
            </w:r>
            <w:r w:rsidR="00555333">
              <w:rPr>
                <w:noProof/>
                <w:webHidden/>
              </w:rPr>
              <w:fldChar w:fldCharType="begin"/>
            </w:r>
            <w:r w:rsidR="00555333">
              <w:rPr>
                <w:noProof/>
                <w:webHidden/>
              </w:rPr>
              <w:instrText xml:space="preserve"> PAGEREF _Toc173256311 \h </w:instrText>
            </w:r>
            <w:r w:rsidR="00555333">
              <w:rPr>
                <w:noProof/>
                <w:webHidden/>
              </w:rPr>
            </w:r>
            <w:r w:rsidR="00555333">
              <w:rPr>
                <w:noProof/>
                <w:webHidden/>
              </w:rPr>
              <w:fldChar w:fldCharType="separate"/>
            </w:r>
            <w:r w:rsidR="00555333">
              <w:rPr>
                <w:noProof/>
                <w:webHidden/>
              </w:rPr>
              <w:t>9</w:t>
            </w:r>
            <w:r w:rsidR="00555333">
              <w:rPr>
                <w:noProof/>
                <w:webHidden/>
              </w:rPr>
              <w:fldChar w:fldCharType="end"/>
            </w:r>
          </w:hyperlink>
        </w:p>
        <w:p w14:paraId="396D6303" w14:textId="0EE27DE0" w:rsidR="00555333" w:rsidRDefault="00325D21">
          <w:pPr>
            <w:pStyle w:val="TM2"/>
            <w:rPr>
              <w:noProof/>
            </w:rPr>
          </w:pPr>
          <w:hyperlink w:anchor="_Toc173256312" w:history="1">
            <w:r w:rsidR="00555333" w:rsidRPr="008842BE">
              <w:rPr>
                <w:rStyle w:val="Lienhypertexte"/>
                <w:rFonts w:cstheme="minorHAnsi"/>
                <w:i/>
                <w:noProof/>
              </w:rPr>
              <w:t>Présentation d’un sous-traitant</w:t>
            </w:r>
            <w:r w:rsidR="00555333">
              <w:rPr>
                <w:noProof/>
                <w:webHidden/>
              </w:rPr>
              <w:tab/>
            </w:r>
            <w:r w:rsidR="00555333">
              <w:rPr>
                <w:noProof/>
                <w:webHidden/>
              </w:rPr>
              <w:fldChar w:fldCharType="begin"/>
            </w:r>
            <w:r w:rsidR="00555333">
              <w:rPr>
                <w:noProof/>
                <w:webHidden/>
              </w:rPr>
              <w:instrText xml:space="preserve"> PAGEREF _Toc173256312 \h </w:instrText>
            </w:r>
            <w:r w:rsidR="00555333">
              <w:rPr>
                <w:noProof/>
                <w:webHidden/>
              </w:rPr>
            </w:r>
            <w:r w:rsidR="00555333">
              <w:rPr>
                <w:noProof/>
                <w:webHidden/>
              </w:rPr>
              <w:fldChar w:fldCharType="separate"/>
            </w:r>
            <w:r w:rsidR="00555333">
              <w:rPr>
                <w:noProof/>
                <w:webHidden/>
              </w:rPr>
              <w:t>9</w:t>
            </w:r>
            <w:r w:rsidR="00555333">
              <w:rPr>
                <w:noProof/>
                <w:webHidden/>
              </w:rPr>
              <w:fldChar w:fldCharType="end"/>
            </w:r>
          </w:hyperlink>
        </w:p>
        <w:p w14:paraId="347C47D3" w14:textId="24DDEA59" w:rsidR="00555333" w:rsidRDefault="00325D21">
          <w:pPr>
            <w:pStyle w:val="TM1"/>
            <w:tabs>
              <w:tab w:val="left" w:pos="1540"/>
              <w:tab w:val="right" w:leader="dot" w:pos="9329"/>
            </w:tabs>
            <w:rPr>
              <w:rFonts w:asciiTheme="minorHAnsi" w:eastAsiaTheme="minorEastAsia" w:hAnsiTheme="minorHAnsi" w:cstheme="minorBidi"/>
              <w:noProof/>
              <w:sz w:val="22"/>
              <w:szCs w:val="22"/>
            </w:rPr>
          </w:pPr>
          <w:hyperlink w:anchor="_Toc173256313" w:history="1">
            <w:r w:rsidR="00555333" w:rsidRPr="008842BE">
              <w:rPr>
                <w:rStyle w:val="Lienhypertexte"/>
                <w:rFonts w:cstheme="minorHAnsi"/>
                <w:b/>
                <w:caps/>
                <w:noProof/>
              </w:rPr>
              <w:t>ARTICLE 4 :</w:t>
            </w:r>
            <w:r w:rsidR="00555333">
              <w:rPr>
                <w:rFonts w:asciiTheme="minorHAnsi" w:eastAsiaTheme="minorEastAsia" w:hAnsiTheme="minorHAnsi" w:cstheme="minorBidi"/>
                <w:noProof/>
                <w:sz w:val="22"/>
                <w:szCs w:val="22"/>
              </w:rPr>
              <w:tab/>
            </w:r>
            <w:r w:rsidR="00555333" w:rsidRPr="008842BE">
              <w:rPr>
                <w:rStyle w:val="Lienhypertexte"/>
                <w:rFonts w:cstheme="minorHAnsi"/>
                <w:b/>
                <w:caps/>
                <w:noProof/>
              </w:rPr>
              <w:t>Présentation des plis et modalités de depôt</w:t>
            </w:r>
            <w:r w:rsidR="00555333">
              <w:rPr>
                <w:noProof/>
                <w:webHidden/>
              </w:rPr>
              <w:tab/>
            </w:r>
            <w:r w:rsidR="00555333">
              <w:rPr>
                <w:noProof/>
                <w:webHidden/>
              </w:rPr>
              <w:fldChar w:fldCharType="begin"/>
            </w:r>
            <w:r w:rsidR="00555333">
              <w:rPr>
                <w:noProof/>
                <w:webHidden/>
              </w:rPr>
              <w:instrText xml:space="preserve"> PAGEREF _Toc173256313 \h </w:instrText>
            </w:r>
            <w:r w:rsidR="00555333">
              <w:rPr>
                <w:noProof/>
                <w:webHidden/>
              </w:rPr>
            </w:r>
            <w:r w:rsidR="00555333">
              <w:rPr>
                <w:noProof/>
                <w:webHidden/>
              </w:rPr>
              <w:fldChar w:fldCharType="separate"/>
            </w:r>
            <w:r w:rsidR="00555333">
              <w:rPr>
                <w:noProof/>
                <w:webHidden/>
              </w:rPr>
              <w:t>9</w:t>
            </w:r>
            <w:r w:rsidR="00555333">
              <w:rPr>
                <w:noProof/>
                <w:webHidden/>
              </w:rPr>
              <w:fldChar w:fldCharType="end"/>
            </w:r>
          </w:hyperlink>
        </w:p>
        <w:p w14:paraId="1EDC4C69" w14:textId="0CA3558F" w:rsidR="00555333" w:rsidRDefault="00325D21">
          <w:pPr>
            <w:pStyle w:val="TM2"/>
            <w:rPr>
              <w:noProof/>
            </w:rPr>
          </w:pPr>
          <w:hyperlink w:anchor="_Toc173256314" w:history="1">
            <w:r w:rsidR="00555333" w:rsidRPr="008842BE">
              <w:rPr>
                <w:rStyle w:val="Lienhypertexte"/>
                <w:rFonts w:cstheme="minorHAnsi"/>
                <w:noProof/>
              </w:rPr>
              <w:t>Pièces constitutives de la candidature</w:t>
            </w:r>
            <w:r w:rsidR="00555333">
              <w:rPr>
                <w:noProof/>
                <w:webHidden/>
              </w:rPr>
              <w:tab/>
            </w:r>
            <w:r w:rsidR="00555333">
              <w:rPr>
                <w:noProof/>
                <w:webHidden/>
              </w:rPr>
              <w:fldChar w:fldCharType="begin"/>
            </w:r>
            <w:r w:rsidR="00555333">
              <w:rPr>
                <w:noProof/>
                <w:webHidden/>
              </w:rPr>
              <w:instrText xml:space="preserve"> PAGEREF _Toc173256314 \h </w:instrText>
            </w:r>
            <w:r w:rsidR="00555333">
              <w:rPr>
                <w:noProof/>
                <w:webHidden/>
              </w:rPr>
            </w:r>
            <w:r w:rsidR="00555333">
              <w:rPr>
                <w:noProof/>
                <w:webHidden/>
              </w:rPr>
              <w:fldChar w:fldCharType="separate"/>
            </w:r>
            <w:r w:rsidR="00555333">
              <w:rPr>
                <w:noProof/>
                <w:webHidden/>
              </w:rPr>
              <w:t>9</w:t>
            </w:r>
            <w:r w:rsidR="00555333">
              <w:rPr>
                <w:noProof/>
                <w:webHidden/>
              </w:rPr>
              <w:fldChar w:fldCharType="end"/>
            </w:r>
          </w:hyperlink>
        </w:p>
        <w:p w14:paraId="046C1B0F" w14:textId="12752A25" w:rsidR="00555333" w:rsidRDefault="00325D21">
          <w:pPr>
            <w:pStyle w:val="TM2"/>
            <w:rPr>
              <w:noProof/>
            </w:rPr>
          </w:pPr>
          <w:hyperlink w:anchor="_Toc173256315" w:history="1">
            <w:r w:rsidR="00555333" w:rsidRPr="008842BE">
              <w:rPr>
                <w:rStyle w:val="Lienhypertexte"/>
                <w:rFonts w:cstheme="minorHAnsi"/>
                <w:noProof/>
              </w:rPr>
              <w:t>Pièces constitutives de l’offre</w:t>
            </w:r>
            <w:r w:rsidR="00555333">
              <w:rPr>
                <w:noProof/>
                <w:webHidden/>
              </w:rPr>
              <w:tab/>
            </w:r>
            <w:r w:rsidR="00555333">
              <w:rPr>
                <w:noProof/>
                <w:webHidden/>
              </w:rPr>
              <w:fldChar w:fldCharType="begin"/>
            </w:r>
            <w:r w:rsidR="00555333">
              <w:rPr>
                <w:noProof/>
                <w:webHidden/>
              </w:rPr>
              <w:instrText xml:space="preserve"> PAGEREF _Toc173256315 \h </w:instrText>
            </w:r>
            <w:r w:rsidR="00555333">
              <w:rPr>
                <w:noProof/>
                <w:webHidden/>
              </w:rPr>
            </w:r>
            <w:r w:rsidR="00555333">
              <w:rPr>
                <w:noProof/>
                <w:webHidden/>
              </w:rPr>
              <w:fldChar w:fldCharType="separate"/>
            </w:r>
            <w:r w:rsidR="00555333">
              <w:rPr>
                <w:noProof/>
                <w:webHidden/>
              </w:rPr>
              <w:t>9</w:t>
            </w:r>
            <w:r w:rsidR="00555333">
              <w:rPr>
                <w:noProof/>
                <w:webHidden/>
              </w:rPr>
              <w:fldChar w:fldCharType="end"/>
            </w:r>
          </w:hyperlink>
        </w:p>
        <w:p w14:paraId="4256C9CB" w14:textId="0708E282" w:rsidR="00555333" w:rsidRDefault="00325D21">
          <w:pPr>
            <w:pStyle w:val="TM2"/>
            <w:rPr>
              <w:noProof/>
            </w:rPr>
          </w:pPr>
          <w:hyperlink w:anchor="_Toc173256316" w:history="1">
            <w:r w:rsidR="00555333" w:rsidRPr="008842BE">
              <w:rPr>
                <w:rStyle w:val="Lienhypertexte"/>
                <w:rFonts w:cstheme="minorHAnsi"/>
                <w:noProof/>
              </w:rPr>
              <w:t>Modalités de remise des plis</w:t>
            </w:r>
            <w:r w:rsidR="00555333">
              <w:rPr>
                <w:noProof/>
                <w:webHidden/>
              </w:rPr>
              <w:tab/>
            </w:r>
            <w:r w:rsidR="00555333">
              <w:rPr>
                <w:noProof/>
                <w:webHidden/>
              </w:rPr>
              <w:fldChar w:fldCharType="begin"/>
            </w:r>
            <w:r w:rsidR="00555333">
              <w:rPr>
                <w:noProof/>
                <w:webHidden/>
              </w:rPr>
              <w:instrText xml:space="preserve"> PAGEREF _Toc173256316 \h </w:instrText>
            </w:r>
            <w:r w:rsidR="00555333">
              <w:rPr>
                <w:noProof/>
                <w:webHidden/>
              </w:rPr>
            </w:r>
            <w:r w:rsidR="00555333">
              <w:rPr>
                <w:noProof/>
                <w:webHidden/>
              </w:rPr>
              <w:fldChar w:fldCharType="separate"/>
            </w:r>
            <w:r w:rsidR="00555333">
              <w:rPr>
                <w:noProof/>
                <w:webHidden/>
              </w:rPr>
              <w:t>10</w:t>
            </w:r>
            <w:r w:rsidR="00555333">
              <w:rPr>
                <w:noProof/>
                <w:webHidden/>
              </w:rPr>
              <w:fldChar w:fldCharType="end"/>
            </w:r>
          </w:hyperlink>
        </w:p>
        <w:p w14:paraId="16884531" w14:textId="524335EA" w:rsidR="00555333" w:rsidRDefault="00325D21">
          <w:pPr>
            <w:pStyle w:val="TM2"/>
            <w:rPr>
              <w:noProof/>
            </w:rPr>
          </w:pPr>
          <w:hyperlink w:anchor="_Toc173256317" w:history="1">
            <w:r w:rsidR="00555333" w:rsidRPr="008842BE">
              <w:rPr>
                <w:rStyle w:val="Lienhypertexte"/>
                <w:rFonts w:cstheme="minorHAnsi"/>
                <w:i/>
                <w:noProof/>
              </w:rPr>
              <w:t>Remise des plis sous format papier</w:t>
            </w:r>
            <w:r w:rsidR="00555333">
              <w:rPr>
                <w:noProof/>
                <w:webHidden/>
              </w:rPr>
              <w:tab/>
            </w:r>
            <w:r w:rsidR="00555333">
              <w:rPr>
                <w:noProof/>
                <w:webHidden/>
              </w:rPr>
              <w:fldChar w:fldCharType="begin"/>
            </w:r>
            <w:r w:rsidR="00555333">
              <w:rPr>
                <w:noProof/>
                <w:webHidden/>
              </w:rPr>
              <w:instrText xml:space="preserve"> PAGEREF _Toc173256317 \h </w:instrText>
            </w:r>
            <w:r w:rsidR="00555333">
              <w:rPr>
                <w:noProof/>
                <w:webHidden/>
              </w:rPr>
            </w:r>
            <w:r w:rsidR="00555333">
              <w:rPr>
                <w:noProof/>
                <w:webHidden/>
              </w:rPr>
              <w:fldChar w:fldCharType="separate"/>
            </w:r>
            <w:r w:rsidR="00555333">
              <w:rPr>
                <w:noProof/>
                <w:webHidden/>
              </w:rPr>
              <w:t>10</w:t>
            </w:r>
            <w:r w:rsidR="00555333">
              <w:rPr>
                <w:noProof/>
                <w:webHidden/>
              </w:rPr>
              <w:fldChar w:fldCharType="end"/>
            </w:r>
          </w:hyperlink>
        </w:p>
        <w:p w14:paraId="04D3377B" w14:textId="6963F4E5" w:rsidR="00555333" w:rsidRDefault="00325D21">
          <w:pPr>
            <w:pStyle w:val="TM2"/>
            <w:rPr>
              <w:noProof/>
            </w:rPr>
          </w:pPr>
          <w:hyperlink w:anchor="_Toc173256318" w:history="1">
            <w:r w:rsidR="00555333" w:rsidRPr="008842BE">
              <w:rPr>
                <w:rStyle w:val="Lienhypertexte"/>
                <w:rFonts w:cstheme="minorHAnsi"/>
                <w:i/>
                <w:noProof/>
              </w:rPr>
              <w:t>Remise électronique</w:t>
            </w:r>
            <w:r w:rsidR="00555333">
              <w:rPr>
                <w:noProof/>
                <w:webHidden/>
              </w:rPr>
              <w:tab/>
            </w:r>
            <w:r w:rsidR="00555333">
              <w:rPr>
                <w:noProof/>
                <w:webHidden/>
              </w:rPr>
              <w:fldChar w:fldCharType="begin"/>
            </w:r>
            <w:r w:rsidR="00555333">
              <w:rPr>
                <w:noProof/>
                <w:webHidden/>
              </w:rPr>
              <w:instrText xml:space="preserve"> PAGEREF _Toc173256318 \h </w:instrText>
            </w:r>
            <w:r w:rsidR="00555333">
              <w:rPr>
                <w:noProof/>
                <w:webHidden/>
              </w:rPr>
            </w:r>
            <w:r w:rsidR="00555333">
              <w:rPr>
                <w:noProof/>
                <w:webHidden/>
              </w:rPr>
              <w:fldChar w:fldCharType="separate"/>
            </w:r>
            <w:r w:rsidR="00555333">
              <w:rPr>
                <w:noProof/>
                <w:webHidden/>
              </w:rPr>
              <w:t>10</w:t>
            </w:r>
            <w:r w:rsidR="00555333">
              <w:rPr>
                <w:noProof/>
                <w:webHidden/>
              </w:rPr>
              <w:fldChar w:fldCharType="end"/>
            </w:r>
          </w:hyperlink>
        </w:p>
        <w:p w14:paraId="36041285" w14:textId="1A8B4B6B" w:rsidR="00555333" w:rsidRDefault="00325D21">
          <w:pPr>
            <w:pStyle w:val="TM1"/>
            <w:tabs>
              <w:tab w:val="left" w:pos="1540"/>
              <w:tab w:val="right" w:leader="dot" w:pos="9329"/>
            </w:tabs>
            <w:rPr>
              <w:rFonts w:asciiTheme="minorHAnsi" w:eastAsiaTheme="minorEastAsia" w:hAnsiTheme="minorHAnsi" w:cstheme="minorBidi"/>
              <w:noProof/>
              <w:sz w:val="22"/>
              <w:szCs w:val="22"/>
            </w:rPr>
          </w:pPr>
          <w:hyperlink w:anchor="_Toc173256319" w:history="1">
            <w:r w:rsidR="00555333" w:rsidRPr="008842BE">
              <w:rPr>
                <w:rStyle w:val="Lienhypertexte"/>
                <w:rFonts w:cstheme="minorHAnsi"/>
                <w:b/>
                <w:caps/>
                <w:noProof/>
              </w:rPr>
              <w:t>ARTICLE 5 :</w:t>
            </w:r>
            <w:r w:rsidR="00555333">
              <w:rPr>
                <w:rFonts w:asciiTheme="minorHAnsi" w:eastAsiaTheme="minorEastAsia" w:hAnsiTheme="minorHAnsi" w:cstheme="minorBidi"/>
                <w:noProof/>
                <w:sz w:val="22"/>
                <w:szCs w:val="22"/>
              </w:rPr>
              <w:tab/>
            </w:r>
            <w:r w:rsidR="00555333" w:rsidRPr="008842BE">
              <w:rPr>
                <w:rStyle w:val="Lienhypertexte"/>
                <w:rFonts w:cstheme="minorHAnsi"/>
                <w:b/>
                <w:caps/>
                <w:noProof/>
              </w:rPr>
              <w:t>Analyse des candidatures</w:t>
            </w:r>
            <w:r w:rsidR="00555333">
              <w:rPr>
                <w:noProof/>
                <w:webHidden/>
              </w:rPr>
              <w:tab/>
            </w:r>
            <w:r w:rsidR="00555333">
              <w:rPr>
                <w:noProof/>
                <w:webHidden/>
              </w:rPr>
              <w:fldChar w:fldCharType="begin"/>
            </w:r>
            <w:r w:rsidR="00555333">
              <w:rPr>
                <w:noProof/>
                <w:webHidden/>
              </w:rPr>
              <w:instrText xml:space="preserve"> PAGEREF _Toc173256319 \h </w:instrText>
            </w:r>
            <w:r w:rsidR="00555333">
              <w:rPr>
                <w:noProof/>
                <w:webHidden/>
              </w:rPr>
            </w:r>
            <w:r w:rsidR="00555333">
              <w:rPr>
                <w:noProof/>
                <w:webHidden/>
              </w:rPr>
              <w:fldChar w:fldCharType="separate"/>
            </w:r>
            <w:r w:rsidR="00555333">
              <w:rPr>
                <w:noProof/>
                <w:webHidden/>
              </w:rPr>
              <w:t>11</w:t>
            </w:r>
            <w:r w:rsidR="00555333">
              <w:rPr>
                <w:noProof/>
                <w:webHidden/>
              </w:rPr>
              <w:fldChar w:fldCharType="end"/>
            </w:r>
          </w:hyperlink>
        </w:p>
        <w:p w14:paraId="554751EE" w14:textId="03795F75" w:rsidR="00555333" w:rsidRDefault="00325D21">
          <w:pPr>
            <w:pStyle w:val="TM2"/>
            <w:rPr>
              <w:noProof/>
            </w:rPr>
          </w:pPr>
          <w:hyperlink w:anchor="_Toc173256320" w:history="1">
            <w:r w:rsidR="00555333" w:rsidRPr="008842BE">
              <w:rPr>
                <w:rStyle w:val="Lienhypertexte"/>
                <w:rFonts w:cstheme="minorHAnsi"/>
                <w:noProof/>
              </w:rPr>
              <w:t>Demande de compléments de candidature</w:t>
            </w:r>
            <w:r w:rsidR="00555333">
              <w:rPr>
                <w:noProof/>
                <w:webHidden/>
              </w:rPr>
              <w:tab/>
            </w:r>
            <w:r w:rsidR="00555333">
              <w:rPr>
                <w:noProof/>
                <w:webHidden/>
              </w:rPr>
              <w:fldChar w:fldCharType="begin"/>
            </w:r>
            <w:r w:rsidR="00555333">
              <w:rPr>
                <w:noProof/>
                <w:webHidden/>
              </w:rPr>
              <w:instrText xml:space="preserve"> PAGEREF _Toc173256320 \h </w:instrText>
            </w:r>
            <w:r w:rsidR="00555333">
              <w:rPr>
                <w:noProof/>
                <w:webHidden/>
              </w:rPr>
            </w:r>
            <w:r w:rsidR="00555333">
              <w:rPr>
                <w:noProof/>
                <w:webHidden/>
              </w:rPr>
              <w:fldChar w:fldCharType="separate"/>
            </w:r>
            <w:r w:rsidR="00555333">
              <w:rPr>
                <w:noProof/>
                <w:webHidden/>
              </w:rPr>
              <w:t>11</w:t>
            </w:r>
            <w:r w:rsidR="00555333">
              <w:rPr>
                <w:noProof/>
                <w:webHidden/>
              </w:rPr>
              <w:fldChar w:fldCharType="end"/>
            </w:r>
          </w:hyperlink>
        </w:p>
        <w:p w14:paraId="2C1EFA98" w14:textId="57473A8B" w:rsidR="00555333" w:rsidRDefault="00325D21">
          <w:pPr>
            <w:pStyle w:val="TM2"/>
            <w:rPr>
              <w:noProof/>
            </w:rPr>
          </w:pPr>
          <w:hyperlink w:anchor="_Toc173256321" w:history="1">
            <w:r w:rsidR="00555333" w:rsidRPr="008842BE">
              <w:rPr>
                <w:rStyle w:val="Lienhypertexte"/>
                <w:rFonts w:cstheme="minorHAnsi"/>
                <w:noProof/>
              </w:rPr>
              <w:t>Rejet des candidatures hors délais - Ouverture des plis</w:t>
            </w:r>
            <w:r w:rsidR="00555333">
              <w:rPr>
                <w:noProof/>
                <w:webHidden/>
              </w:rPr>
              <w:tab/>
            </w:r>
            <w:r w:rsidR="00555333">
              <w:rPr>
                <w:noProof/>
                <w:webHidden/>
              </w:rPr>
              <w:fldChar w:fldCharType="begin"/>
            </w:r>
            <w:r w:rsidR="00555333">
              <w:rPr>
                <w:noProof/>
                <w:webHidden/>
              </w:rPr>
              <w:instrText xml:space="preserve"> PAGEREF _Toc173256321 \h </w:instrText>
            </w:r>
            <w:r w:rsidR="00555333">
              <w:rPr>
                <w:noProof/>
                <w:webHidden/>
              </w:rPr>
            </w:r>
            <w:r w:rsidR="00555333">
              <w:rPr>
                <w:noProof/>
                <w:webHidden/>
              </w:rPr>
              <w:fldChar w:fldCharType="separate"/>
            </w:r>
            <w:r w:rsidR="00555333">
              <w:rPr>
                <w:noProof/>
                <w:webHidden/>
              </w:rPr>
              <w:t>11</w:t>
            </w:r>
            <w:r w:rsidR="00555333">
              <w:rPr>
                <w:noProof/>
                <w:webHidden/>
              </w:rPr>
              <w:fldChar w:fldCharType="end"/>
            </w:r>
          </w:hyperlink>
        </w:p>
        <w:p w14:paraId="3B80589C" w14:textId="4DCF3434" w:rsidR="00555333" w:rsidRDefault="00325D21">
          <w:pPr>
            <w:pStyle w:val="TM2"/>
            <w:rPr>
              <w:noProof/>
            </w:rPr>
          </w:pPr>
          <w:hyperlink w:anchor="_Toc173256322" w:history="1">
            <w:r w:rsidR="00555333" w:rsidRPr="008842BE">
              <w:rPr>
                <w:rStyle w:val="Lienhypertexte"/>
                <w:rFonts w:cstheme="minorHAnsi"/>
                <w:noProof/>
              </w:rPr>
              <w:t>Recevabilité des candidatures</w:t>
            </w:r>
            <w:r w:rsidR="00555333">
              <w:rPr>
                <w:noProof/>
                <w:webHidden/>
              </w:rPr>
              <w:tab/>
            </w:r>
            <w:r w:rsidR="00555333">
              <w:rPr>
                <w:noProof/>
                <w:webHidden/>
              </w:rPr>
              <w:fldChar w:fldCharType="begin"/>
            </w:r>
            <w:r w:rsidR="00555333">
              <w:rPr>
                <w:noProof/>
                <w:webHidden/>
              </w:rPr>
              <w:instrText xml:space="preserve"> PAGEREF _Toc173256322 \h </w:instrText>
            </w:r>
            <w:r w:rsidR="00555333">
              <w:rPr>
                <w:noProof/>
                <w:webHidden/>
              </w:rPr>
            </w:r>
            <w:r w:rsidR="00555333">
              <w:rPr>
                <w:noProof/>
                <w:webHidden/>
              </w:rPr>
              <w:fldChar w:fldCharType="separate"/>
            </w:r>
            <w:r w:rsidR="00555333">
              <w:rPr>
                <w:noProof/>
                <w:webHidden/>
              </w:rPr>
              <w:t>11</w:t>
            </w:r>
            <w:r w:rsidR="00555333">
              <w:rPr>
                <w:noProof/>
                <w:webHidden/>
              </w:rPr>
              <w:fldChar w:fldCharType="end"/>
            </w:r>
          </w:hyperlink>
        </w:p>
        <w:p w14:paraId="45D425C6" w14:textId="5DC33CD0" w:rsidR="00555333" w:rsidRDefault="00325D21">
          <w:pPr>
            <w:pStyle w:val="TM2"/>
            <w:rPr>
              <w:noProof/>
            </w:rPr>
          </w:pPr>
          <w:hyperlink w:anchor="_Toc173256323" w:history="1">
            <w:r w:rsidR="00555333" w:rsidRPr="008842BE">
              <w:rPr>
                <w:rStyle w:val="Lienhypertexte"/>
                <w:rFonts w:cstheme="minorHAnsi"/>
                <w:noProof/>
              </w:rPr>
              <w:t>Sélection des candidatures</w:t>
            </w:r>
            <w:r w:rsidR="00555333">
              <w:rPr>
                <w:noProof/>
                <w:webHidden/>
              </w:rPr>
              <w:tab/>
            </w:r>
            <w:r w:rsidR="00555333">
              <w:rPr>
                <w:noProof/>
                <w:webHidden/>
              </w:rPr>
              <w:fldChar w:fldCharType="begin"/>
            </w:r>
            <w:r w:rsidR="00555333">
              <w:rPr>
                <w:noProof/>
                <w:webHidden/>
              </w:rPr>
              <w:instrText xml:space="preserve"> PAGEREF _Toc173256323 \h </w:instrText>
            </w:r>
            <w:r w:rsidR="00555333">
              <w:rPr>
                <w:noProof/>
                <w:webHidden/>
              </w:rPr>
            </w:r>
            <w:r w:rsidR="00555333">
              <w:rPr>
                <w:noProof/>
                <w:webHidden/>
              </w:rPr>
              <w:fldChar w:fldCharType="separate"/>
            </w:r>
            <w:r w:rsidR="00555333">
              <w:rPr>
                <w:noProof/>
                <w:webHidden/>
              </w:rPr>
              <w:t>12</w:t>
            </w:r>
            <w:r w:rsidR="00555333">
              <w:rPr>
                <w:noProof/>
                <w:webHidden/>
              </w:rPr>
              <w:fldChar w:fldCharType="end"/>
            </w:r>
          </w:hyperlink>
        </w:p>
        <w:p w14:paraId="76B9F33E" w14:textId="65910FC1" w:rsidR="00555333" w:rsidRDefault="00325D21">
          <w:pPr>
            <w:pStyle w:val="TM1"/>
            <w:tabs>
              <w:tab w:val="left" w:pos="1540"/>
              <w:tab w:val="right" w:leader="dot" w:pos="9329"/>
            </w:tabs>
            <w:rPr>
              <w:rFonts w:asciiTheme="minorHAnsi" w:eastAsiaTheme="minorEastAsia" w:hAnsiTheme="minorHAnsi" w:cstheme="minorBidi"/>
              <w:noProof/>
              <w:sz w:val="22"/>
              <w:szCs w:val="22"/>
            </w:rPr>
          </w:pPr>
          <w:hyperlink w:anchor="_Toc173256324" w:history="1">
            <w:r w:rsidR="00555333" w:rsidRPr="008842BE">
              <w:rPr>
                <w:rStyle w:val="Lienhypertexte"/>
                <w:rFonts w:cstheme="minorHAnsi"/>
                <w:b/>
                <w:caps/>
                <w:noProof/>
              </w:rPr>
              <w:t>ARTICLE 6 :</w:t>
            </w:r>
            <w:r w:rsidR="00555333">
              <w:rPr>
                <w:rFonts w:asciiTheme="minorHAnsi" w:eastAsiaTheme="minorEastAsia" w:hAnsiTheme="minorHAnsi" w:cstheme="minorBidi"/>
                <w:noProof/>
                <w:sz w:val="22"/>
                <w:szCs w:val="22"/>
              </w:rPr>
              <w:tab/>
            </w:r>
            <w:r w:rsidR="00555333" w:rsidRPr="008842BE">
              <w:rPr>
                <w:rStyle w:val="Lienhypertexte"/>
                <w:rFonts w:cstheme="minorHAnsi"/>
                <w:b/>
                <w:caps/>
                <w:noProof/>
              </w:rPr>
              <w:t>Evaluation des offres, négociation et attribution</w:t>
            </w:r>
            <w:r w:rsidR="00555333">
              <w:rPr>
                <w:noProof/>
                <w:webHidden/>
              </w:rPr>
              <w:tab/>
            </w:r>
            <w:r w:rsidR="00555333">
              <w:rPr>
                <w:noProof/>
                <w:webHidden/>
              </w:rPr>
              <w:fldChar w:fldCharType="begin"/>
            </w:r>
            <w:r w:rsidR="00555333">
              <w:rPr>
                <w:noProof/>
                <w:webHidden/>
              </w:rPr>
              <w:instrText xml:space="preserve"> PAGEREF _Toc173256324 \h </w:instrText>
            </w:r>
            <w:r w:rsidR="00555333">
              <w:rPr>
                <w:noProof/>
                <w:webHidden/>
              </w:rPr>
            </w:r>
            <w:r w:rsidR="00555333">
              <w:rPr>
                <w:noProof/>
                <w:webHidden/>
              </w:rPr>
              <w:fldChar w:fldCharType="separate"/>
            </w:r>
            <w:r w:rsidR="00555333">
              <w:rPr>
                <w:noProof/>
                <w:webHidden/>
              </w:rPr>
              <w:t>12</w:t>
            </w:r>
            <w:r w:rsidR="00555333">
              <w:rPr>
                <w:noProof/>
                <w:webHidden/>
              </w:rPr>
              <w:fldChar w:fldCharType="end"/>
            </w:r>
          </w:hyperlink>
        </w:p>
        <w:p w14:paraId="56B59B51" w14:textId="5FD2069B" w:rsidR="00555333" w:rsidRDefault="00325D21">
          <w:pPr>
            <w:pStyle w:val="TM2"/>
            <w:rPr>
              <w:noProof/>
            </w:rPr>
          </w:pPr>
          <w:hyperlink w:anchor="_Toc173256325" w:history="1">
            <w:r w:rsidR="00555333" w:rsidRPr="008842BE">
              <w:rPr>
                <w:rStyle w:val="Lienhypertexte"/>
                <w:rFonts w:cstheme="minorHAnsi"/>
                <w:noProof/>
              </w:rPr>
              <w:t>Rejet des offres hors délais - Ouverture des offres</w:t>
            </w:r>
            <w:r w:rsidR="00555333">
              <w:rPr>
                <w:noProof/>
                <w:webHidden/>
              </w:rPr>
              <w:tab/>
            </w:r>
            <w:r w:rsidR="00555333">
              <w:rPr>
                <w:noProof/>
                <w:webHidden/>
              </w:rPr>
              <w:fldChar w:fldCharType="begin"/>
            </w:r>
            <w:r w:rsidR="00555333">
              <w:rPr>
                <w:noProof/>
                <w:webHidden/>
              </w:rPr>
              <w:instrText xml:space="preserve"> PAGEREF _Toc173256325 \h </w:instrText>
            </w:r>
            <w:r w:rsidR="00555333">
              <w:rPr>
                <w:noProof/>
                <w:webHidden/>
              </w:rPr>
            </w:r>
            <w:r w:rsidR="00555333">
              <w:rPr>
                <w:noProof/>
                <w:webHidden/>
              </w:rPr>
              <w:fldChar w:fldCharType="separate"/>
            </w:r>
            <w:r w:rsidR="00555333">
              <w:rPr>
                <w:noProof/>
                <w:webHidden/>
              </w:rPr>
              <w:t>12</w:t>
            </w:r>
            <w:r w:rsidR="00555333">
              <w:rPr>
                <w:noProof/>
                <w:webHidden/>
              </w:rPr>
              <w:fldChar w:fldCharType="end"/>
            </w:r>
          </w:hyperlink>
        </w:p>
        <w:p w14:paraId="10144DC4" w14:textId="513B49F0" w:rsidR="00555333" w:rsidRDefault="00325D21">
          <w:pPr>
            <w:pStyle w:val="TM2"/>
            <w:rPr>
              <w:noProof/>
            </w:rPr>
          </w:pPr>
          <w:hyperlink w:anchor="_Toc173256326" w:history="1">
            <w:r w:rsidR="00555333" w:rsidRPr="008842BE">
              <w:rPr>
                <w:rStyle w:val="Lienhypertexte"/>
                <w:rFonts w:cstheme="minorHAnsi"/>
                <w:noProof/>
              </w:rPr>
              <w:t>Analyse des offres</w:t>
            </w:r>
            <w:r w:rsidR="00555333">
              <w:rPr>
                <w:noProof/>
                <w:webHidden/>
              </w:rPr>
              <w:tab/>
            </w:r>
            <w:r w:rsidR="00555333">
              <w:rPr>
                <w:noProof/>
                <w:webHidden/>
              </w:rPr>
              <w:fldChar w:fldCharType="begin"/>
            </w:r>
            <w:r w:rsidR="00555333">
              <w:rPr>
                <w:noProof/>
                <w:webHidden/>
              </w:rPr>
              <w:instrText xml:space="preserve"> PAGEREF _Toc173256326 \h </w:instrText>
            </w:r>
            <w:r w:rsidR="00555333">
              <w:rPr>
                <w:noProof/>
                <w:webHidden/>
              </w:rPr>
            </w:r>
            <w:r w:rsidR="00555333">
              <w:rPr>
                <w:noProof/>
                <w:webHidden/>
              </w:rPr>
              <w:fldChar w:fldCharType="separate"/>
            </w:r>
            <w:r w:rsidR="00555333">
              <w:rPr>
                <w:noProof/>
                <w:webHidden/>
              </w:rPr>
              <w:t>12</w:t>
            </w:r>
            <w:r w:rsidR="00555333">
              <w:rPr>
                <w:noProof/>
                <w:webHidden/>
              </w:rPr>
              <w:fldChar w:fldCharType="end"/>
            </w:r>
          </w:hyperlink>
        </w:p>
        <w:p w14:paraId="75F81BC9" w14:textId="3DEEB5E3" w:rsidR="00555333" w:rsidRDefault="00325D21">
          <w:pPr>
            <w:pStyle w:val="TM2"/>
            <w:rPr>
              <w:noProof/>
            </w:rPr>
          </w:pPr>
          <w:hyperlink w:anchor="_Toc173256327" w:history="1">
            <w:r w:rsidR="00555333" w:rsidRPr="008842BE">
              <w:rPr>
                <w:rStyle w:val="Lienhypertexte"/>
                <w:rFonts w:cstheme="minorHAnsi"/>
                <w:noProof/>
              </w:rPr>
              <w:t>Rejet des offres irrégulières, inacceptables et inappropriées</w:t>
            </w:r>
            <w:r w:rsidR="00555333">
              <w:rPr>
                <w:noProof/>
                <w:webHidden/>
              </w:rPr>
              <w:tab/>
            </w:r>
            <w:r w:rsidR="00555333">
              <w:rPr>
                <w:noProof/>
                <w:webHidden/>
              </w:rPr>
              <w:fldChar w:fldCharType="begin"/>
            </w:r>
            <w:r w:rsidR="00555333">
              <w:rPr>
                <w:noProof/>
                <w:webHidden/>
              </w:rPr>
              <w:instrText xml:space="preserve"> PAGEREF _Toc173256327 \h </w:instrText>
            </w:r>
            <w:r w:rsidR="00555333">
              <w:rPr>
                <w:noProof/>
                <w:webHidden/>
              </w:rPr>
            </w:r>
            <w:r w:rsidR="00555333">
              <w:rPr>
                <w:noProof/>
                <w:webHidden/>
              </w:rPr>
              <w:fldChar w:fldCharType="separate"/>
            </w:r>
            <w:r w:rsidR="00555333">
              <w:rPr>
                <w:noProof/>
                <w:webHidden/>
              </w:rPr>
              <w:t>12</w:t>
            </w:r>
            <w:r w:rsidR="00555333">
              <w:rPr>
                <w:noProof/>
                <w:webHidden/>
              </w:rPr>
              <w:fldChar w:fldCharType="end"/>
            </w:r>
          </w:hyperlink>
        </w:p>
        <w:p w14:paraId="4A4EE814" w14:textId="4297D392" w:rsidR="00555333" w:rsidRDefault="00325D21">
          <w:pPr>
            <w:pStyle w:val="TM2"/>
            <w:rPr>
              <w:noProof/>
            </w:rPr>
          </w:pPr>
          <w:hyperlink w:anchor="_Toc173256328" w:history="1">
            <w:r w:rsidR="00555333" w:rsidRPr="008842BE">
              <w:rPr>
                <w:rStyle w:val="Lienhypertexte"/>
                <w:rFonts w:cstheme="minorHAnsi"/>
                <w:noProof/>
              </w:rPr>
              <w:t>Comparaison des offres pour sélection de l’offre économiquement la plus avantageuse</w:t>
            </w:r>
            <w:r w:rsidR="00555333">
              <w:rPr>
                <w:noProof/>
                <w:webHidden/>
              </w:rPr>
              <w:tab/>
            </w:r>
            <w:r w:rsidR="00555333">
              <w:rPr>
                <w:noProof/>
                <w:webHidden/>
              </w:rPr>
              <w:fldChar w:fldCharType="begin"/>
            </w:r>
            <w:r w:rsidR="00555333">
              <w:rPr>
                <w:noProof/>
                <w:webHidden/>
              </w:rPr>
              <w:instrText xml:space="preserve"> PAGEREF _Toc173256328 \h </w:instrText>
            </w:r>
            <w:r w:rsidR="00555333">
              <w:rPr>
                <w:noProof/>
                <w:webHidden/>
              </w:rPr>
            </w:r>
            <w:r w:rsidR="00555333">
              <w:rPr>
                <w:noProof/>
                <w:webHidden/>
              </w:rPr>
              <w:fldChar w:fldCharType="separate"/>
            </w:r>
            <w:r w:rsidR="00555333">
              <w:rPr>
                <w:noProof/>
                <w:webHidden/>
              </w:rPr>
              <w:t>12</w:t>
            </w:r>
            <w:r w:rsidR="00555333">
              <w:rPr>
                <w:noProof/>
                <w:webHidden/>
              </w:rPr>
              <w:fldChar w:fldCharType="end"/>
            </w:r>
          </w:hyperlink>
        </w:p>
        <w:p w14:paraId="502A1D0F" w14:textId="6716DE8C" w:rsidR="00555333" w:rsidRDefault="00325D21">
          <w:pPr>
            <w:pStyle w:val="TM2"/>
            <w:rPr>
              <w:noProof/>
            </w:rPr>
          </w:pPr>
          <w:hyperlink w:anchor="_Toc173256329" w:history="1">
            <w:r w:rsidR="00555333" w:rsidRPr="008842BE">
              <w:rPr>
                <w:rStyle w:val="Lienhypertexte"/>
                <w:rFonts w:cstheme="minorHAnsi"/>
                <w:i/>
                <w:noProof/>
              </w:rPr>
              <w:t>Critère 1 : prix des prestations</w:t>
            </w:r>
            <w:r w:rsidR="00555333">
              <w:rPr>
                <w:noProof/>
                <w:webHidden/>
              </w:rPr>
              <w:tab/>
            </w:r>
            <w:r w:rsidR="00555333">
              <w:rPr>
                <w:noProof/>
                <w:webHidden/>
              </w:rPr>
              <w:fldChar w:fldCharType="begin"/>
            </w:r>
            <w:r w:rsidR="00555333">
              <w:rPr>
                <w:noProof/>
                <w:webHidden/>
              </w:rPr>
              <w:instrText xml:space="preserve"> PAGEREF _Toc173256329 \h </w:instrText>
            </w:r>
            <w:r w:rsidR="00555333">
              <w:rPr>
                <w:noProof/>
                <w:webHidden/>
              </w:rPr>
            </w:r>
            <w:r w:rsidR="00555333">
              <w:rPr>
                <w:noProof/>
                <w:webHidden/>
              </w:rPr>
              <w:fldChar w:fldCharType="separate"/>
            </w:r>
            <w:r w:rsidR="00555333">
              <w:rPr>
                <w:noProof/>
                <w:webHidden/>
              </w:rPr>
              <w:t>13</w:t>
            </w:r>
            <w:r w:rsidR="00555333">
              <w:rPr>
                <w:noProof/>
                <w:webHidden/>
              </w:rPr>
              <w:fldChar w:fldCharType="end"/>
            </w:r>
          </w:hyperlink>
        </w:p>
        <w:p w14:paraId="7AA9A176" w14:textId="149B811B" w:rsidR="00555333" w:rsidRDefault="00325D21">
          <w:pPr>
            <w:pStyle w:val="TM2"/>
            <w:rPr>
              <w:noProof/>
            </w:rPr>
          </w:pPr>
          <w:hyperlink w:anchor="_Toc173256330" w:history="1">
            <w:r w:rsidR="00555333" w:rsidRPr="008842BE">
              <w:rPr>
                <w:rStyle w:val="Lienhypertexte"/>
                <w:rFonts w:cstheme="minorHAnsi"/>
                <w:i/>
                <w:noProof/>
              </w:rPr>
              <w:t>Critère 2 : Qualité technique</w:t>
            </w:r>
            <w:r w:rsidR="00555333">
              <w:rPr>
                <w:noProof/>
                <w:webHidden/>
              </w:rPr>
              <w:tab/>
            </w:r>
            <w:r w:rsidR="00555333">
              <w:rPr>
                <w:noProof/>
                <w:webHidden/>
              </w:rPr>
              <w:fldChar w:fldCharType="begin"/>
            </w:r>
            <w:r w:rsidR="00555333">
              <w:rPr>
                <w:noProof/>
                <w:webHidden/>
              </w:rPr>
              <w:instrText xml:space="preserve"> PAGEREF _Toc173256330 \h </w:instrText>
            </w:r>
            <w:r w:rsidR="00555333">
              <w:rPr>
                <w:noProof/>
                <w:webHidden/>
              </w:rPr>
            </w:r>
            <w:r w:rsidR="00555333">
              <w:rPr>
                <w:noProof/>
                <w:webHidden/>
              </w:rPr>
              <w:fldChar w:fldCharType="separate"/>
            </w:r>
            <w:r w:rsidR="00555333">
              <w:rPr>
                <w:noProof/>
                <w:webHidden/>
              </w:rPr>
              <w:t>13</w:t>
            </w:r>
            <w:r w:rsidR="00555333">
              <w:rPr>
                <w:noProof/>
                <w:webHidden/>
              </w:rPr>
              <w:fldChar w:fldCharType="end"/>
            </w:r>
          </w:hyperlink>
        </w:p>
        <w:p w14:paraId="58A423FA" w14:textId="5B907F06" w:rsidR="00555333" w:rsidRDefault="00325D21">
          <w:pPr>
            <w:pStyle w:val="TM2"/>
            <w:rPr>
              <w:noProof/>
            </w:rPr>
          </w:pPr>
          <w:hyperlink w:anchor="_Toc173256331" w:history="1">
            <w:r w:rsidR="00555333" w:rsidRPr="008842BE">
              <w:rPr>
                <w:rStyle w:val="Lienhypertexte"/>
                <w:rFonts w:cstheme="minorHAnsi"/>
                <w:noProof/>
              </w:rPr>
              <w:t>Négociations</w:t>
            </w:r>
            <w:r w:rsidR="00555333">
              <w:rPr>
                <w:noProof/>
                <w:webHidden/>
              </w:rPr>
              <w:tab/>
            </w:r>
            <w:r w:rsidR="00555333">
              <w:rPr>
                <w:noProof/>
                <w:webHidden/>
              </w:rPr>
              <w:fldChar w:fldCharType="begin"/>
            </w:r>
            <w:r w:rsidR="00555333">
              <w:rPr>
                <w:noProof/>
                <w:webHidden/>
              </w:rPr>
              <w:instrText xml:space="preserve"> PAGEREF _Toc173256331 \h </w:instrText>
            </w:r>
            <w:r w:rsidR="00555333">
              <w:rPr>
                <w:noProof/>
                <w:webHidden/>
              </w:rPr>
            </w:r>
            <w:r w:rsidR="00555333">
              <w:rPr>
                <w:noProof/>
                <w:webHidden/>
              </w:rPr>
              <w:fldChar w:fldCharType="separate"/>
            </w:r>
            <w:r w:rsidR="00555333">
              <w:rPr>
                <w:noProof/>
                <w:webHidden/>
              </w:rPr>
              <w:t>13</w:t>
            </w:r>
            <w:r w:rsidR="00555333">
              <w:rPr>
                <w:noProof/>
                <w:webHidden/>
              </w:rPr>
              <w:fldChar w:fldCharType="end"/>
            </w:r>
          </w:hyperlink>
        </w:p>
        <w:p w14:paraId="2C050E41" w14:textId="1EE05BC2" w:rsidR="00555333" w:rsidRDefault="00325D21">
          <w:pPr>
            <w:pStyle w:val="TM2"/>
            <w:rPr>
              <w:noProof/>
            </w:rPr>
          </w:pPr>
          <w:hyperlink w:anchor="_Toc173256332" w:history="1">
            <w:r w:rsidR="00555333" w:rsidRPr="008842BE">
              <w:rPr>
                <w:rStyle w:val="Lienhypertexte"/>
                <w:rFonts w:cstheme="minorHAnsi"/>
                <w:noProof/>
              </w:rPr>
              <w:t>Attribution</w:t>
            </w:r>
            <w:r w:rsidR="00555333">
              <w:rPr>
                <w:noProof/>
                <w:webHidden/>
              </w:rPr>
              <w:tab/>
            </w:r>
            <w:r w:rsidR="00555333">
              <w:rPr>
                <w:noProof/>
                <w:webHidden/>
              </w:rPr>
              <w:fldChar w:fldCharType="begin"/>
            </w:r>
            <w:r w:rsidR="00555333">
              <w:rPr>
                <w:noProof/>
                <w:webHidden/>
              </w:rPr>
              <w:instrText xml:space="preserve"> PAGEREF _Toc173256332 \h </w:instrText>
            </w:r>
            <w:r w:rsidR="00555333">
              <w:rPr>
                <w:noProof/>
                <w:webHidden/>
              </w:rPr>
            </w:r>
            <w:r w:rsidR="00555333">
              <w:rPr>
                <w:noProof/>
                <w:webHidden/>
              </w:rPr>
              <w:fldChar w:fldCharType="separate"/>
            </w:r>
            <w:r w:rsidR="00555333">
              <w:rPr>
                <w:noProof/>
                <w:webHidden/>
              </w:rPr>
              <w:t>13</w:t>
            </w:r>
            <w:r w:rsidR="00555333">
              <w:rPr>
                <w:noProof/>
                <w:webHidden/>
              </w:rPr>
              <w:fldChar w:fldCharType="end"/>
            </w:r>
          </w:hyperlink>
        </w:p>
        <w:p w14:paraId="5900A4AF" w14:textId="05C29B3B" w:rsidR="00555333" w:rsidRDefault="00325D21">
          <w:pPr>
            <w:pStyle w:val="TM1"/>
            <w:tabs>
              <w:tab w:val="left" w:pos="1540"/>
              <w:tab w:val="right" w:leader="dot" w:pos="9329"/>
            </w:tabs>
            <w:rPr>
              <w:rFonts w:asciiTheme="minorHAnsi" w:eastAsiaTheme="minorEastAsia" w:hAnsiTheme="minorHAnsi" w:cstheme="minorBidi"/>
              <w:noProof/>
              <w:sz w:val="22"/>
              <w:szCs w:val="22"/>
            </w:rPr>
          </w:pPr>
          <w:hyperlink w:anchor="_Toc173256333" w:history="1">
            <w:r w:rsidR="00555333" w:rsidRPr="008842BE">
              <w:rPr>
                <w:rStyle w:val="Lienhypertexte"/>
                <w:rFonts w:cstheme="minorHAnsi"/>
                <w:b/>
                <w:caps/>
                <w:noProof/>
              </w:rPr>
              <w:t>ARTICLE 7 :</w:t>
            </w:r>
            <w:r w:rsidR="00555333">
              <w:rPr>
                <w:rFonts w:asciiTheme="minorHAnsi" w:eastAsiaTheme="minorEastAsia" w:hAnsiTheme="minorHAnsi" w:cstheme="minorBidi"/>
                <w:noProof/>
                <w:sz w:val="22"/>
                <w:szCs w:val="22"/>
              </w:rPr>
              <w:tab/>
            </w:r>
            <w:r w:rsidR="00555333" w:rsidRPr="008842BE">
              <w:rPr>
                <w:rStyle w:val="Lienhypertexte"/>
                <w:rFonts w:cstheme="minorHAnsi"/>
                <w:b/>
                <w:caps/>
                <w:noProof/>
              </w:rPr>
              <w:t>Traitement des données à caractère personnel dans le cadre de la présente consultation et pour le suivi d’exécution du contrat</w:t>
            </w:r>
            <w:r w:rsidR="00555333">
              <w:rPr>
                <w:noProof/>
                <w:webHidden/>
              </w:rPr>
              <w:tab/>
            </w:r>
            <w:r w:rsidR="00555333">
              <w:rPr>
                <w:noProof/>
                <w:webHidden/>
              </w:rPr>
              <w:fldChar w:fldCharType="begin"/>
            </w:r>
            <w:r w:rsidR="00555333">
              <w:rPr>
                <w:noProof/>
                <w:webHidden/>
              </w:rPr>
              <w:instrText xml:space="preserve"> PAGEREF _Toc173256333 \h </w:instrText>
            </w:r>
            <w:r w:rsidR="00555333">
              <w:rPr>
                <w:noProof/>
                <w:webHidden/>
              </w:rPr>
            </w:r>
            <w:r w:rsidR="00555333">
              <w:rPr>
                <w:noProof/>
                <w:webHidden/>
              </w:rPr>
              <w:fldChar w:fldCharType="separate"/>
            </w:r>
            <w:r w:rsidR="00555333">
              <w:rPr>
                <w:noProof/>
                <w:webHidden/>
              </w:rPr>
              <w:t>13</w:t>
            </w:r>
            <w:r w:rsidR="00555333">
              <w:rPr>
                <w:noProof/>
                <w:webHidden/>
              </w:rPr>
              <w:fldChar w:fldCharType="end"/>
            </w:r>
          </w:hyperlink>
        </w:p>
        <w:p w14:paraId="08BABBF3" w14:textId="1DBA8927" w:rsidR="00555333" w:rsidRDefault="00325D21">
          <w:pPr>
            <w:pStyle w:val="TM2"/>
            <w:rPr>
              <w:noProof/>
            </w:rPr>
          </w:pPr>
          <w:hyperlink w:anchor="_Toc173256334" w:history="1">
            <w:r w:rsidR="00555333" w:rsidRPr="008842BE">
              <w:rPr>
                <w:rStyle w:val="Lienhypertexte"/>
                <w:rFonts w:cstheme="minorHAnsi"/>
                <w:noProof/>
              </w:rPr>
              <w:t>Identité et coordonnées du responsable de traitement et de son représentant :</w:t>
            </w:r>
            <w:r w:rsidR="00555333">
              <w:rPr>
                <w:noProof/>
                <w:webHidden/>
              </w:rPr>
              <w:tab/>
            </w:r>
            <w:r w:rsidR="00555333">
              <w:rPr>
                <w:noProof/>
                <w:webHidden/>
              </w:rPr>
              <w:fldChar w:fldCharType="begin"/>
            </w:r>
            <w:r w:rsidR="00555333">
              <w:rPr>
                <w:noProof/>
                <w:webHidden/>
              </w:rPr>
              <w:instrText xml:space="preserve"> PAGEREF _Toc173256334 \h </w:instrText>
            </w:r>
            <w:r w:rsidR="00555333">
              <w:rPr>
                <w:noProof/>
                <w:webHidden/>
              </w:rPr>
            </w:r>
            <w:r w:rsidR="00555333">
              <w:rPr>
                <w:noProof/>
                <w:webHidden/>
              </w:rPr>
              <w:fldChar w:fldCharType="separate"/>
            </w:r>
            <w:r w:rsidR="00555333">
              <w:rPr>
                <w:noProof/>
                <w:webHidden/>
              </w:rPr>
              <w:t>14</w:t>
            </w:r>
            <w:r w:rsidR="00555333">
              <w:rPr>
                <w:noProof/>
                <w:webHidden/>
              </w:rPr>
              <w:fldChar w:fldCharType="end"/>
            </w:r>
          </w:hyperlink>
        </w:p>
        <w:p w14:paraId="7EC8FBBE" w14:textId="0D9978C2" w:rsidR="00555333" w:rsidRDefault="00325D21">
          <w:pPr>
            <w:pStyle w:val="TM2"/>
            <w:rPr>
              <w:noProof/>
            </w:rPr>
          </w:pPr>
          <w:hyperlink w:anchor="_Toc173256335" w:history="1">
            <w:r w:rsidR="00555333" w:rsidRPr="008842BE">
              <w:rPr>
                <w:rStyle w:val="Lienhypertexte"/>
                <w:rFonts w:cstheme="minorHAnsi"/>
                <w:noProof/>
              </w:rPr>
              <w:t xml:space="preserve">Pour la plateforme PLACE : </w:t>
            </w:r>
            <w:r w:rsidR="00555333">
              <w:rPr>
                <w:noProof/>
                <w:webHidden/>
              </w:rPr>
              <w:tab/>
            </w:r>
            <w:r w:rsidR="00555333">
              <w:rPr>
                <w:noProof/>
                <w:webHidden/>
              </w:rPr>
              <w:fldChar w:fldCharType="begin"/>
            </w:r>
            <w:r w:rsidR="00555333">
              <w:rPr>
                <w:noProof/>
                <w:webHidden/>
              </w:rPr>
              <w:instrText xml:space="preserve"> PAGEREF _Toc173256335 \h </w:instrText>
            </w:r>
            <w:r w:rsidR="00555333">
              <w:rPr>
                <w:noProof/>
                <w:webHidden/>
              </w:rPr>
            </w:r>
            <w:r w:rsidR="00555333">
              <w:rPr>
                <w:noProof/>
                <w:webHidden/>
              </w:rPr>
              <w:fldChar w:fldCharType="separate"/>
            </w:r>
            <w:r w:rsidR="00555333">
              <w:rPr>
                <w:noProof/>
                <w:webHidden/>
              </w:rPr>
              <w:t>14</w:t>
            </w:r>
            <w:r w:rsidR="00555333">
              <w:rPr>
                <w:noProof/>
                <w:webHidden/>
              </w:rPr>
              <w:fldChar w:fldCharType="end"/>
            </w:r>
          </w:hyperlink>
        </w:p>
        <w:p w14:paraId="7F6E9723" w14:textId="7B280702" w:rsidR="00555333" w:rsidRDefault="00325D21">
          <w:pPr>
            <w:pStyle w:val="TM2"/>
            <w:rPr>
              <w:noProof/>
            </w:rPr>
          </w:pPr>
          <w:hyperlink w:anchor="_Toc173256336" w:history="1">
            <w:r w:rsidR="00555333" w:rsidRPr="008842BE">
              <w:rPr>
                <w:rStyle w:val="Lienhypertexte"/>
                <w:rFonts w:cstheme="minorHAnsi"/>
                <w:noProof/>
              </w:rPr>
              <w:t>Coordonnées du délégué à la protection des données personnelles :</w:t>
            </w:r>
            <w:r w:rsidR="00555333">
              <w:rPr>
                <w:noProof/>
                <w:webHidden/>
              </w:rPr>
              <w:tab/>
            </w:r>
            <w:r w:rsidR="00555333">
              <w:rPr>
                <w:noProof/>
                <w:webHidden/>
              </w:rPr>
              <w:fldChar w:fldCharType="begin"/>
            </w:r>
            <w:r w:rsidR="00555333">
              <w:rPr>
                <w:noProof/>
                <w:webHidden/>
              </w:rPr>
              <w:instrText xml:space="preserve"> PAGEREF _Toc173256336 \h </w:instrText>
            </w:r>
            <w:r w:rsidR="00555333">
              <w:rPr>
                <w:noProof/>
                <w:webHidden/>
              </w:rPr>
            </w:r>
            <w:r w:rsidR="00555333">
              <w:rPr>
                <w:noProof/>
                <w:webHidden/>
              </w:rPr>
              <w:fldChar w:fldCharType="separate"/>
            </w:r>
            <w:r w:rsidR="00555333">
              <w:rPr>
                <w:noProof/>
                <w:webHidden/>
              </w:rPr>
              <w:t>14</w:t>
            </w:r>
            <w:r w:rsidR="00555333">
              <w:rPr>
                <w:noProof/>
                <w:webHidden/>
              </w:rPr>
              <w:fldChar w:fldCharType="end"/>
            </w:r>
          </w:hyperlink>
        </w:p>
        <w:p w14:paraId="50A9284D" w14:textId="2984D739" w:rsidR="00555333" w:rsidRDefault="00325D21">
          <w:pPr>
            <w:pStyle w:val="TM2"/>
            <w:rPr>
              <w:noProof/>
            </w:rPr>
          </w:pPr>
          <w:hyperlink w:anchor="_Toc173256337" w:history="1">
            <w:r w:rsidR="00555333" w:rsidRPr="008842BE">
              <w:rPr>
                <w:rStyle w:val="Lienhypertexte"/>
                <w:rFonts w:cstheme="minorHAnsi"/>
                <w:noProof/>
              </w:rPr>
              <w:t>Pour l’autorité contractante :</w:t>
            </w:r>
            <w:r w:rsidR="00555333">
              <w:rPr>
                <w:noProof/>
                <w:webHidden/>
              </w:rPr>
              <w:tab/>
            </w:r>
            <w:r w:rsidR="00555333">
              <w:rPr>
                <w:noProof/>
                <w:webHidden/>
              </w:rPr>
              <w:fldChar w:fldCharType="begin"/>
            </w:r>
            <w:r w:rsidR="00555333">
              <w:rPr>
                <w:noProof/>
                <w:webHidden/>
              </w:rPr>
              <w:instrText xml:space="preserve"> PAGEREF _Toc173256337 \h </w:instrText>
            </w:r>
            <w:r w:rsidR="00555333">
              <w:rPr>
                <w:noProof/>
                <w:webHidden/>
              </w:rPr>
            </w:r>
            <w:r w:rsidR="00555333">
              <w:rPr>
                <w:noProof/>
                <w:webHidden/>
              </w:rPr>
              <w:fldChar w:fldCharType="separate"/>
            </w:r>
            <w:r w:rsidR="00555333">
              <w:rPr>
                <w:noProof/>
                <w:webHidden/>
              </w:rPr>
              <w:t>14</w:t>
            </w:r>
            <w:r w:rsidR="00555333">
              <w:rPr>
                <w:noProof/>
                <w:webHidden/>
              </w:rPr>
              <w:fldChar w:fldCharType="end"/>
            </w:r>
          </w:hyperlink>
        </w:p>
        <w:p w14:paraId="047C054B" w14:textId="2C50CE7C" w:rsidR="00555333" w:rsidRDefault="00325D21">
          <w:pPr>
            <w:pStyle w:val="TM2"/>
            <w:rPr>
              <w:noProof/>
            </w:rPr>
          </w:pPr>
          <w:hyperlink w:anchor="_Toc173256338" w:history="1">
            <w:r w:rsidR="00555333" w:rsidRPr="008842BE">
              <w:rPr>
                <w:rStyle w:val="Lienhypertexte"/>
                <w:rFonts w:cstheme="minorHAnsi"/>
                <w:noProof/>
              </w:rPr>
              <w:t>Coordonnées du délégué à la protection des données personnelles :</w:t>
            </w:r>
            <w:r w:rsidR="00555333">
              <w:rPr>
                <w:noProof/>
                <w:webHidden/>
              </w:rPr>
              <w:tab/>
            </w:r>
            <w:r w:rsidR="00555333">
              <w:rPr>
                <w:noProof/>
                <w:webHidden/>
              </w:rPr>
              <w:fldChar w:fldCharType="begin"/>
            </w:r>
            <w:r w:rsidR="00555333">
              <w:rPr>
                <w:noProof/>
                <w:webHidden/>
              </w:rPr>
              <w:instrText xml:space="preserve"> PAGEREF _Toc173256338 \h </w:instrText>
            </w:r>
            <w:r w:rsidR="00555333">
              <w:rPr>
                <w:noProof/>
                <w:webHidden/>
              </w:rPr>
            </w:r>
            <w:r w:rsidR="00555333">
              <w:rPr>
                <w:noProof/>
                <w:webHidden/>
              </w:rPr>
              <w:fldChar w:fldCharType="separate"/>
            </w:r>
            <w:r w:rsidR="00555333">
              <w:rPr>
                <w:noProof/>
                <w:webHidden/>
              </w:rPr>
              <w:t>14</w:t>
            </w:r>
            <w:r w:rsidR="00555333">
              <w:rPr>
                <w:noProof/>
                <w:webHidden/>
              </w:rPr>
              <w:fldChar w:fldCharType="end"/>
            </w:r>
          </w:hyperlink>
        </w:p>
        <w:p w14:paraId="24E3B044" w14:textId="5B5C493B" w:rsidR="00555333" w:rsidRDefault="00325D21">
          <w:pPr>
            <w:pStyle w:val="TM1"/>
            <w:tabs>
              <w:tab w:val="left" w:pos="1540"/>
              <w:tab w:val="right" w:leader="dot" w:pos="9329"/>
            </w:tabs>
            <w:rPr>
              <w:rFonts w:asciiTheme="minorHAnsi" w:eastAsiaTheme="minorEastAsia" w:hAnsiTheme="minorHAnsi" w:cstheme="minorBidi"/>
              <w:noProof/>
              <w:sz w:val="22"/>
              <w:szCs w:val="22"/>
            </w:rPr>
          </w:pPr>
          <w:hyperlink w:anchor="_Toc173256339" w:history="1">
            <w:r w:rsidR="00555333" w:rsidRPr="008842BE">
              <w:rPr>
                <w:rStyle w:val="Lienhypertexte"/>
                <w:rFonts w:cstheme="minorHAnsi"/>
                <w:b/>
                <w:caps/>
                <w:noProof/>
              </w:rPr>
              <w:t>ARTICLE 8 :</w:t>
            </w:r>
            <w:r w:rsidR="00555333">
              <w:rPr>
                <w:rFonts w:asciiTheme="minorHAnsi" w:eastAsiaTheme="minorEastAsia" w:hAnsiTheme="minorHAnsi" w:cstheme="minorBidi"/>
                <w:noProof/>
                <w:sz w:val="22"/>
                <w:szCs w:val="22"/>
              </w:rPr>
              <w:tab/>
            </w:r>
            <w:r w:rsidR="00555333" w:rsidRPr="008842BE">
              <w:rPr>
                <w:rStyle w:val="Lienhypertexte"/>
                <w:rFonts w:cstheme="minorHAnsi"/>
                <w:b/>
                <w:caps/>
                <w:noProof/>
              </w:rPr>
              <w:t>AUTRES RENSEIGNEMENTS</w:t>
            </w:r>
            <w:r w:rsidR="00555333">
              <w:rPr>
                <w:noProof/>
                <w:webHidden/>
              </w:rPr>
              <w:tab/>
            </w:r>
            <w:r w:rsidR="00555333">
              <w:rPr>
                <w:noProof/>
                <w:webHidden/>
              </w:rPr>
              <w:fldChar w:fldCharType="begin"/>
            </w:r>
            <w:r w:rsidR="00555333">
              <w:rPr>
                <w:noProof/>
                <w:webHidden/>
              </w:rPr>
              <w:instrText xml:space="preserve"> PAGEREF _Toc173256339 \h </w:instrText>
            </w:r>
            <w:r w:rsidR="00555333">
              <w:rPr>
                <w:noProof/>
                <w:webHidden/>
              </w:rPr>
            </w:r>
            <w:r w:rsidR="00555333">
              <w:rPr>
                <w:noProof/>
                <w:webHidden/>
              </w:rPr>
              <w:fldChar w:fldCharType="separate"/>
            </w:r>
            <w:r w:rsidR="00555333">
              <w:rPr>
                <w:noProof/>
                <w:webHidden/>
              </w:rPr>
              <w:t>15</w:t>
            </w:r>
            <w:r w:rsidR="00555333">
              <w:rPr>
                <w:noProof/>
                <w:webHidden/>
              </w:rPr>
              <w:fldChar w:fldCharType="end"/>
            </w:r>
          </w:hyperlink>
        </w:p>
        <w:p w14:paraId="4DEDE603" w14:textId="224E48D8" w:rsidR="00555333" w:rsidRDefault="00325D21">
          <w:pPr>
            <w:pStyle w:val="TM1"/>
            <w:tabs>
              <w:tab w:val="left" w:pos="1540"/>
              <w:tab w:val="right" w:leader="dot" w:pos="9329"/>
            </w:tabs>
            <w:rPr>
              <w:rFonts w:asciiTheme="minorHAnsi" w:eastAsiaTheme="minorEastAsia" w:hAnsiTheme="minorHAnsi" w:cstheme="minorBidi"/>
              <w:noProof/>
              <w:sz w:val="22"/>
              <w:szCs w:val="22"/>
            </w:rPr>
          </w:pPr>
          <w:hyperlink w:anchor="_Toc173256340" w:history="1">
            <w:r w:rsidR="00555333" w:rsidRPr="008842BE">
              <w:rPr>
                <w:rStyle w:val="Lienhypertexte"/>
                <w:rFonts w:cstheme="minorHAnsi"/>
                <w:b/>
                <w:caps/>
                <w:noProof/>
              </w:rPr>
              <w:t>ARTICLE 9 :</w:t>
            </w:r>
            <w:r w:rsidR="00555333">
              <w:rPr>
                <w:rFonts w:asciiTheme="minorHAnsi" w:eastAsiaTheme="minorEastAsia" w:hAnsiTheme="minorHAnsi" w:cstheme="minorBidi"/>
                <w:noProof/>
                <w:sz w:val="22"/>
                <w:szCs w:val="22"/>
              </w:rPr>
              <w:tab/>
            </w:r>
            <w:r w:rsidR="00555333" w:rsidRPr="008842BE">
              <w:rPr>
                <w:rStyle w:val="Lienhypertexte"/>
                <w:rFonts w:cstheme="minorHAnsi"/>
                <w:b/>
                <w:caps/>
                <w:noProof/>
              </w:rPr>
              <w:t>Voies et délais de recours</w:t>
            </w:r>
            <w:r w:rsidR="00555333">
              <w:rPr>
                <w:noProof/>
                <w:webHidden/>
              </w:rPr>
              <w:tab/>
            </w:r>
            <w:r w:rsidR="00555333">
              <w:rPr>
                <w:noProof/>
                <w:webHidden/>
              </w:rPr>
              <w:fldChar w:fldCharType="begin"/>
            </w:r>
            <w:r w:rsidR="00555333">
              <w:rPr>
                <w:noProof/>
                <w:webHidden/>
              </w:rPr>
              <w:instrText xml:space="preserve"> PAGEREF _Toc173256340 \h </w:instrText>
            </w:r>
            <w:r w:rsidR="00555333">
              <w:rPr>
                <w:noProof/>
                <w:webHidden/>
              </w:rPr>
            </w:r>
            <w:r w:rsidR="00555333">
              <w:rPr>
                <w:noProof/>
                <w:webHidden/>
              </w:rPr>
              <w:fldChar w:fldCharType="separate"/>
            </w:r>
            <w:r w:rsidR="00555333">
              <w:rPr>
                <w:noProof/>
                <w:webHidden/>
              </w:rPr>
              <w:t>15</w:t>
            </w:r>
            <w:r w:rsidR="00555333">
              <w:rPr>
                <w:noProof/>
                <w:webHidden/>
              </w:rPr>
              <w:fldChar w:fldCharType="end"/>
            </w:r>
          </w:hyperlink>
        </w:p>
        <w:p w14:paraId="1F57A7CE" w14:textId="2E8DCA06"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173256286"/>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173256287"/>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106FCA93"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w:t>
      </w:r>
      <w:r w:rsidR="001115F5">
        <w:rPr>
          <w:rFonts w:asciiTheme="minorHAnsi" w:hAnsiTheme="minorHAnsi" w:cstheme="minorHAnsi"/>
          <w:szCs w:val="22"/>
        </w:rPr>
        <w:t xml:space="preserve">ntrat de service </w:t>
      </w:r>
      <w:r w:rsidR="00A44958" w:rsidRPr="0006068D">
        <w:rPr>
          <w:rFonts w:asciiTheme="minorHAnsi" w:hAnsiTheme="minorHAnsi" w:cstheme="minorHAnsi"/>
          <w:szCs w:val="22"/>
        </w:rPr>
        <w:t xml:space="preserve">ayant pour objet </w:t>
      </w:r>
      <w:r w:rsidR="001115F5">
        <w:rPr>
          <w:rFonts w:asciiTheme="minorHAnsi" w:hAnsiTheme="minorHAnsi" w:cstheme="minorHAnsi"/>
          <w:szCs w:val="22"/>
        </w:rPr>
        <w:t>la</w:t>
      </w:r>
      <w:r w:rsidR="00BF5DB9">
        <w:rPr>
          <w:rFonts w:asciiTheme="minorHAnsi" w:hAnsiTheme="minorHAnsi" w:cstheme="minorHAnsi"/>
          <w:szCs w:val="22"/>
        </w:rPr>
        <w:t xml:space="preserve"> </w:t>
      </w:r>
      <w:r w:rsidR="00BF5DB9" w:rsidRPr="009009F8">
        <w:rPr>
          <w:rFonts w:asciiTheme="minorHAnsi" w:hAnsiTheme="minorHAnsi" w:cstheme="minorHAnsi"/>
          <w:szCs w:val="22"/>
        </w:rPr>
        <w:t>«</w:t>
      </w:r>
      <w:r w:rsidR="00BF5DB9" w:rsidRPr="001115F5">
        <w:rPr>
          <w:rFonts w:asciiTheme="minorHAnsi" w:hAnsiTheme="minorHAnsi" w:cstheme="minorHAnsi"/>
          <w:i/>
          <w:szCs w:val="22"/>
        </w:rPr>
        <w:t xml:space="preserve"> Coordination</w:t>
      </w:r>
      <w:r w:rsidR="001115F5" w:rsidRPr="001115F5">
        <w:rPr>
          <w:rFonts w:asciiTheme="minorHAnsi" w:hAnsiTheme="minorHAnsi" w:cstheme="minorHAnsi"/>
          <w:i/>
          <w:szCs w:val="22"/>
        </w:rPr>
        <w:t xml:space="preserve"> et appui technique pour la composante Partenariats Public-Privé</w:t>
      </w:r>
      <w:r w:rsidR="00A44958" w:rsidRPr="00E23E75">
        <w:rPr>
          <w:rFonts w:asciiTheme="minorHAnsi" w:hAnsiTheme="minorHAnsi" w:cstheme="minorHAnsi"/>
          <w:szCs w:val="22"/>
        </w:rPr>
        <w:t> ».</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173256288"/>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F8A3FCA"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par soit : </w:t>
      </w:r>
    </w:p>
    <w:p w14:paraId="5667EADE" w14:textId="2DE36FAF" w:rsidR="009009F8" w:rsidRPr="00C34EAB" w:rsidRDefault="00C34EAB" w:rsidP="00F32194">
      <w:pPr>
        <w:pStyle w:val="u"/>
        <w:spacing w:before="120"/>
        <w:ind w:left="0"/>
        <w:rPr>
          <w:rFonts w:asciiTheme="minorHAnsi" w:hAnsiTheme="minorHAnsi" w:cstheme="minorHAnsi"/>
          <w:szCs w:val="22"/>
        </w:rPr>
      </w:pPr>
      <w:r>
        <w:rPr>
          <w:rFonts w:asciiTheme="minorHAnsi" w:hAnsiTheme="minorHAnsi" w:cstheme="minorHAnsi"/>
          <w:szCs w:val="22"/>
        </w:rPr>
        <w:t>A</w:t>
      </w:r>
      <w:r w:rsidR="009009F8" w:rsidRPr="00C34EAB">
        <w:rPr>
          <w:rFonts w:asciiTheme="minorHAnsi" w:hAnsiTheme="minorHAnsi" w:cstheme="minorHAnsi"/>
          <w:szCs w:val="22"/>
        </w:rPr>
        <w:t xml:space="preserve">ppel d’offres </w:t>
      </w:r>
      <w:r w:rsidR="00B84521">
        <w:rPr>
          <w:rFonts w:asciiTheme="minorHAnsi" w:hAnsiTheme="minorHAnsi" w:cstheme="minorHAnsi"/>
          <w:szCs w:val="22"/>
        </w:rPr>
        <w:t xml:space="preserve">ouvert </w:t>
      </w:r>
      <w:r w:rsidR="009009F8" w:rsidRPr="00C34EAB">
        <w:rPr>
          <w:rFonts w:asciiTheme="minorHAnsi" w:hAnsiTheme="minorHAnsi" w:cstheme="minorHAnsi"/>
          <w:szCs w:val="22"/>
        </w:rPr>
        <w:t>en application des articles L. 2124-2 e</w:t>
      </w:r>
      <w:r>
        <w:rPr>
          <w:rFonts w:asciiTheme="minorHAnsi" w:hAnsiTheme="minorHAnsi" w:cstheme="minorHAnsi"/>
          <w:szCs w:val="22"/>
        </w:rPr>
        <w:t>t R. 2161-6 au R2161-11 du CCP</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73256289"/>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275453" w:rsidRDefault="009009F8" w:rsidP="00A025D7">
            <w:pPr>
              <w:spacing w:line="240" w:lineRule="auto"/>
              <w:jc w:val="center"/>
              <w:rPr>
                <w:rFonts w:asciiTheme="minorHAnsi" w:hAnsiTheme="minorHAnsi" w:cstheme="minorHAnsi"/>
                <w:b/>
                <w:sz w:val="22"/>
                <w:szCs w:val="22"/>
              </w:rPr>
            </w:pPr>
            <w:r w:rsidRPr="00275453">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275453" w:rsidRDefault="009009F8" w:rsidP="00A025D7">
            <w:pPr>
              <w:spacing w:line="240" w:lineRule="auto"/>
              <w:jc w:val="both"/>
              <w:rPr>
                <w:rFonts w:asciiTheme="minorHAnsi" w:hAnsiTheme="minorHAnsi" w:cstheme="minorHAnsi"/>
                <w:b/>
                <w:sz w:val="22"/>
                <w:szCs w:val="22"/>
              </w:rPr>
            </w:pPr>
            <w:r w:rsidRPr="00275453">
              <w:rPr>
                <w:rFonts w:asciiTheme="minorHAnsi" w:hAnsiTheme="minorHAnsi" w:cstheme="minorHAnsi"/>
                <w:b/>
                <w:sz w:val="22"/>
                <w:szCs w:val="22"/>
              </w:rPr>
              <w:t>Etape</w:t>
            </w:r>
          </w:p>
        </w:tc>
      </w:tr>
      <w:tr w:rsidR="009009F8" w:rsidRPr="00921E55" w14:paraId="0F16AD86" w14:textId="77777777" w:rsidTr="009E50F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21D3D1AC" w14:textId="7B34995F" w:rsidR="009009F8" w:rsidRPr="009E50FC" w:rsidRDefault="009E50FC">
            <w:pPr>
              <w:spacing w:line="240" w:lineRule="auto"/>
              <w:jc w:val="center"/>
              <w:rPr>
                <w:rFonts w:asciiTheme="minorHAnsi" w:hAnsiTheme="minorHAnsi" w:cstheme="minorHAnsi"/>
                <w:sz w:val="22"/>
                <w:szCs w:val="22"/>
              </w:rPr>
            </w:pPr>
            <w:r w:rsidRPr="009E50FC">
              <w:rPr>
                <w:rFonts w:asciiTheme="minorHAnsi" w:hAnsiTheme="minorHAnsi" w:cstheme="minorHAnsi"/>
                <w:sz w:val="22"/>
                <w:szCs w:val="22"/>
              </w:rPr>
              <w:t>07</w:t>
            </w:r>
            <w:r w:rsidR="001115F5" w:rsidRPr="009E50FC">
              <w:rPr>
                <w:rFonts w:asciiTheme="minorHAnsi" w:hAnsiTheme="minorHAnsi" w:cstheme="minorHAnsi"/>
                <w:sz w:val="22"/>
                <w:szCs w:val="22"/>
              </w:rPr>
              <w:t>/0</w:t>
            </w:r>
            <w:r w:rsidR="002818EF" w:rsidRPr="009E50FC">
              <w:rPr>
                <w:rFonts w:asciiTheme="minorHAnsi" w:hAnsiTheme="minorHAnsi" w:cstheme="minorHAnsi"/>
                <w:sz w:val="22"/>
                <w:szCs w:val="22"/>
              </w:rPr>
              <w:t>2</w:t>
            </w:r>
            <w:r w:rsidR="001115F5" w:rsidRPr="009E50FC">
              <w:rPr>
                <w:rFonts w:asciiTheme="minorHAnsi" w:hAnsiTheme="minorHAnsi" w:cstheme="minorHAnsi"/>
                <w:sz w:val="22"/>
                <w:szCs w:val="22"/>
              </w:rPr>
              <w:t>/202</w:t>
            </w:r>
            <w:r w:rsidR="002A5467" w:rsidRPr="009E50FC">
              <w:rPr>
                <w:rFonts w:asciiTheme="minorHAnsi" w:hAnsiTheme="minorHAnsi" w:cstheme="minorHAnsi"/>
                <w:sz w:val="22"/>
                <w:szCs w:val="22"/>
              </w:rPr>
              <w:t>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275453" w:rsidRDefault="009009F8" w:rsidP="00A025D7">
            <w:pPr>
              <w:spacing w:line="240" w:lineRule="auto"/>
              <w:jc w:val="both"/>
              <w:rPr>
                <w:rFonts w:asciiTheme="minorHAnsi" w:hAnsiTheme="minorHAnsi" w:cstheme="minorHAnsi"/>
                <w:sz w:val="22"/>
                <w:szCs w:val="22"/>
              </w:rPr>
            </w:pPr>
            <w:r w:rsidRPr="00275453">
              <w:rPr>
                <w:rFonts w:asciiTheme="minorHAnsi" w:hAnsiTheme="minorHAnsi" w:cstheme="minorHAnsi"/>
                <w:sz w:val="22"/>
                <w:szCs w:val="22"/>
              </w:rPr>
              <w:t>Date limite de réception des offres</w:t>
            </w:r>
          </w:p>
        </w:tc>
      </w:tr>
      <w:tr w:rsidR="009009F8" w:rsidRPr="00921E55" w14:paraId="17894BD1" w14:textId="77777777" w:rsidTr="009E50F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740BA4E6" w14:textId="0DA1BFC2" w:rsidR="009009F8" w:rsidRPr="009E50FC" w:rsidRDefault="009E50FC" w:rsidP="002818EF">
            <w:pPr>
              <w:spacing w:line="240" w:lineRule="auto"/>
              <w:jc w:val="center"/>
              <w:rPr>
                <w:rFonts w:asciiTheme="minorHAnsi" w:hAnsiTheme="minorHAnsi" w:cstheme="minorHAnsi"/>
                <w:sz w:val="22"/>
                <w:szCs w:val="22"/>
              </w:rPr>
            </w:pPr>
            <w:r w:rsidRPr="009E50FC">
              <w:rPr>
                <w:rFonts w:asciiTheme="minorHAnsi" w:hAnsiTheme="minorHAnsi" w:cstheme="minorHAnsi"/>
                <w:sz w:val="22"/>
                <w:szCs w:val="22"/>
              </w:rPr>
              <w:t>12</w:t>
            </w:r>
            <w:r w:rsidR="00626F1B" w:rsidRPr="009E50FC">
              <w:rPr>
                <w:rFonts w:asciiTheme="minorHAnsi" w:hAnsiTheme="minorHAnsi" w:cstheme="minorHAnsi"/>
                <w:sz w:val="22"/>
                <w:szCs w:val="22"/>
              </w:rPr>
              <w:t>/</w:t>
            </w:r>
            <w:r w:rsidR="001115F5" w:rsidRPr="009E50FC">
              <w:rPr>
                <w:rFonts w:asciiTheme="minorHAnsi" w:hAnsiTheme="minorHAnsi" w:cstheme="minorHAnsi"/>
                <w:sz w:val="22"/>
                <w:szCs w:val="22"/>
              </w:rPr>
              <w:t>0</w:t>
            </w:r>
            <w:r w:rsidR="00626F1B" w:rsidRPr="009E50FC">
              <w:rPr>
                <w:rFonts w:asciiTheme="minorHAnsi" w:hAnsiTheme="minorHAnsi" w:cstheme="minorHAnsi"/>
                <w:sz w:val="22"/>
                <w:szCs w:val="22"/>
              </w:rPr>
              <w:t>3</w:t>
            </w:r>
            <w:r w:rsidR="001115F5" w:rsidRPr="009E50FC">
              <w:rPr>
                <w:rFonts w:asciiTheme="minorHAnsi" w:hAnsiTheme="minorHAnsi" w:cstheme="minorHAnsi"/>
                <w:sz w:val="22"/>
                <w:szCs w:val="22"/>
              </w:rPr>
              <w:t>/202</w:t>
            </w:r>
            <w:r w:rsidR="00563B63" w:rsidRPr="009E50FC">
              <w:rPr>
                <w:rFonts w:asciiTheme="minorHAnsi" w:hAnsiTheme="minorHAnsi" w:cstheme="minorHAnsi"/>
                <w:sz w:val="22"/>
                <w:szCs w:val="22"/>
              </w:rPr>
              <w:t>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A2ADC01" w:rsidR="009009F8" w:rsidRPr="00275453" w:rsidRDefault="009009F8" w:rsidP="00A025D7">
            <w:pPr>
              <w:spacing w:line="240" w:lineRule="auto"/>
              <w:jc w:val="both"/>
              <w:rPr>
                <w:rFonts w:asciiTheme="minorHAnsi" w:hAnsiTheme="minorHAnsi" w:cstheme="minorHAnsi"/>
                <w:sz w:val="22"/>
                <w:szCs w:val="22"/>
              </w:rPr>
            </w:pPr>
            <w:r w:rsidRPr="00275453">
              <w:rPr>
                <w:rFonts w:asciiTheme="minorHAnsi" w:hAnsiTheme="minorHAnsi" w:cstheme="minorHAnsi"/>
                <w:sz w:val="22"/>
                <w:szCs w:val="22"/>
              </w:rPr>
              <w:t>Audition</w:t>
            </w:r>
            <w:r w:rsidR="00CE04F2">
              <w:rPr>
                <w:rFonts w:asciiTheme="minorHAnsi" w:hAnsiTheme="minorHAnsi" w:cstheme="minorHAnsi"/>
                <w:sz w:val="22"/>
                <w:szCs w:val="22"/>
              </w:rPr>
              <w:t xml:space="preserve"> des candidats le cas échéant </w:t>
            </w:r>
          </w:p>
        </w:tc>
      </w:tr>
      <w:tr w:rsidR="009009F8" w:rsidRPr="00921E55" w14:paraId="22C80361" w14:textId="77777777" w:rsidTr="009E50F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1B081D14" w14:textId="0F4504B3" w:rsidR="009009F8" w:rsidRPr="009E50FC" w:rsidRDefault="00626F1B">
            <w:pPr>
              <w:spacing w:line="240" w:lineRule="auto"/>
              <w:jc w:val="center"/>
              <w:rPr>
                <w:rFonts w:asciiTheme="minorHAnsi" w:hAnsiTheme="minorHAnsi" w:cstheme="minorHAnsi"/>
                <w:sz w:val="22"/>
                <w:szCs w:val="22"/>
              </w:rPr>
            </w:pPr>
            <w:r w:rsidRPr="009E50FC">
              <w:rPr>
                <w:rFonts w:asciiTheme="minorHAnsi" w:hAnsiTheme="minorHAnsi" w:cstheme="minorHAnsi"/>
                <w:sz w:val="22"/>
                <w:szCs w:val="22"/>
              </w:rPr>
              <w:t>20</w:t>
            </w:r>
            <w:r w:rsidR="001115F5" w:rsidRPr="009E50FC">
              <w:rPr>
                <w:rFonts w:asciiTheme="minorHAnsi" w:hAnsiTheme="minorHAnsi" w:cstheme="minorHAnsi"/>
                <w:sz w:val="22"/>
                <w:szCs w:val="22"/>
              </w:rPr>
              <w:t>/0</w:t>
            </w:r>
            <w:r w:rsidRPr="009E50FC">
              <w:rPr>
                <w:rFonts w:asciiTheme="minorHAnsi" w:hAnsiTheme="minorHAnsi" w:cstheme="minorHAnsi"/>
                <w:sz w:val="22"/>
                <w:szCs w:val="22"/>
              </w:rPr>
              <w:t>3</w:t>
            </w:r>
            <w:r w:rsidR="001115F5" w:rsidRPr="009E50FC">
              <w:rPr>
                <w:rFonts w:asciiTheme="minorHAnsi" w:hAnsiTheme="minorHAnsi" w:cstheme="minorHAnsi"/>
                <w:sz w:val="22"/>
                <w:szCs w:val="22"/>
              </w:rPr>
              <w:t>/202</w:t>
            </w:r>
            <w:r w:rsidR="00563B63" w:rsidRPr="009E50FC">
              <w:rPr>
                <w:rFonts w:asciiTheme="minorHAnsi" w:hAnsiTheme="minorHAnsi" w:cstheme="minorHAnsi"/>
                <w:sz w:val="22"/>
                <w:szCs w:val="22"/>
              </w:rPr>
              <w:t>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275453" w:rsidRDefault="009009F8" w:rsidP="00A025D7">
            <w:pPr>
              <w:spacing w:line="240" w:lineRule="auto"/>
              <w:rPr>
                <w:rFonts w:asciiTheme="minorHAnsi" w:hAnsiTheme="minorHAnsi" w:cstheme="minorHAnsi"/>
                <w:sz w:val="22"/>
                <w:szCs w:val="22"/>
              </w:rPr>
            </w:pPr>
            <w:r w:rsidRPr="00275453">
              <w:rPr>
                <w:rFonts w:asciiTheme="minorHAnsi" w:hAnsiTheme="minorHAnsi" w:cstheme="minorHAnsi"/>
                <w:sz w:val="22"/>
                <w:szCs w:val="22"/>
              </w:rPr>
              <w:t>Envoi des courriers de rejet aux candidats non retenus</w:t>
            </w:r>
          </w:p>
        </w:tc>
      </w:tr>
      <w:tr w:rsidR="009009F8" w:rsidRPr="00921E55" w14:paraId="217FDDCC" w14:textId="77777777" w:rsidTr="009E50F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6E367521" w14:textId="74FDC656" w:rsidR="009009F8" w:rsidRPr="009E50FC" w:rsidRDefault="00803B4F" w:rsidP="00626F1B">
            <w:pPr>
              <w:spacing w:line="240" w:lineRule="auto"/>
              <w:jc w:val="center"/>
              <w:rPr>
                <w:rFonts w:asciiTheme="minorHAnsi" w:hAnsiTheme="minorHAnsi" w:cstheme="minorHAnsi"/>
                <w:sz w:val="22"/>
                <w:szCs w:val="22"/>
              </w:rPr>
            </w:pPr>
            <w:r w:rsidRPr="009E50FC">
              <w:rPr>
                <w:rFonts w:asciiTheme="minorHAnsi" w:hAnsiTheme="minorHAnsi" w:cstheme="minorHAnsi"/>
                <w:sz w:val="22"/>
                <w:szCs w:val="22"/>
              </w:rPr>
              <w:t>2</w:t>
            </w:r>
            <w:r w:rsidR="00626F1B" w:rsidRPr="009E50FC">
              <w:rPr>
                <w:rFonts w:asciiTheme="minorHAnsi" w:hAnsiTheme="minorHAnsi" w:cstheme="minorHAnsi"/>
                <w:sz w:val="22"/>
                <w:szCs w:val="22"/>
              </w:rPr>
              <w:t>2</w:t>
            </w:r>
            <w:r w:rsidR="001115F5" w:rsidRPr="009E50FC">
              <w:rPr>
                <w:rFonts w:asciiTheme="minorHAnsi" w:hAnsiTheme="minorHAnsi" w:cstheme="minorHAnsi"/>
                <w:sz w:val="22"/>
                <w:szCs w:val="22"/>
              </w:rPr>
              <w:t>/0</w:t>
            </w:r>
            <w:r w:rsidR="00626F1B" w:rsidRPr="009E50FC">
              <w:rPr>
                <w:rFonts w:asciiTheme="minorHAnsi" w:hAnsiTheme="minorHAnsi" w:cstheme="minorHAnsi"/>
                <w:sz w:val="22"/>
                <w:szCs w:val="22"/>
              </w:rPr>
              <w:t>3</w:t>
            </w:r>
            <w:r w:rsidR="001115F5" w:rsidRPr="009E50FC">
              <w:rPr>
                <w:rFonts w:asciiTheme="minorHAnsi" w:hAnsiTheme="minorHAnsi" w:cstheme="minorHAnsi"/>
                <w:sz w:val="22"/>
                <w:szCs w:val="22"/>
              </w:rPr>
              <w:t>/202</w:t>
            </w:r>
            <w:r w:rsidR="001E75F9" w:rsidRPr="009E50FC">
              <w:rPr>
                <w:rFonts w:asciiTheme="minorHAnsi" w:hAnsiTheme="minorHAnsi" w:cstheme="minorHAnsi"/>
                <w:sz w:val="22"/>
                <w:szCs w:val="22"/>
              </w:rPr>
              <w:t>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275453" w:rsidRDefault="009009F8" w:rsidP="00A025D7">
            <w:pPr>
              <w:spacing w:line="240" w:lineRule="auto"/>
              <w:jc w:val="both"/>
              <w:rPr>
                <w:rFonts w:asciiTheme="minorHAnsi" w:hAnsiTheme="minorHAnsi" w:cstheme="minorHAnsi"/>
                <w:sz w:val="22"/>
                <w:szCs w:val="22"/>
              </w:rPr>
            </w:pPr>
            <w:r w:rsidRPr="00275453">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173256290"/>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59164E6E" w14:textId="7452ACDB" w:rsidR="004B18E1" w:rsidRPr="0006068D" w:rsidRDefault="00152FB5" w:rsidP="0006068D">
      <w:pPr>
        <w:pStyle w:val="Titre2"/>
        <w:spacing w:before="120" w:after="120" w:line="240" w:lineRule="auto"/>
        <w:jc w:val="both"/>
        <w:rPr>
          <w:rFonts w:asciiTheme="minorHAnsi" w:hAnsiTheme="minorHAnsi" w:cstheme="minorHAnsi"/>
          <w:sz w:val="22"/>
          <w:szCs w:val="22"/>
          <w:u w:val="single"/>
        </w:rPr>
      </w:pPr>
      <w:bookmarkStart w:id="15" w:name="_Toc173256291"/>
      <w:r>
        <w:rPr>
          <w:rFonts w:asciiTheme="minorHAnsi" w:hAnsiTheme="minorHAnsi" w:cstheme="minorHAnsi"/>
          <w:sz w:val="22"/>
          <w:szCs w:val="22"/>
          <w:u w:val="single"/>
        </w:rPr>
        <w:t>C</w:t>
      </w:r>
      <w:r w:rsidR="004B18E1" w:rsidRPr="00E23E75">
        <w:rPr>
          <w:rFonts w:asciiTheme="minorHAnsi" w:hAnsiTheme="minorHAnsi" w:cstheme="minorHAnsi"/>
          <w:sz w:val="22"/>
          <w:szCs w:val="22"/>
          <w:u w:val="single"/>
        </w:rPr>
        <w:t>omposition</w:t>
      </w:r>
      <w:r w:rsidR="004B18E1">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73C74153" w14:textId="08E035E9"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bordereau des prix unitaires ;</w:t>
      </w:r>
    </w:p>
    <w:p w14:paraId="0CBD669D" w14:textId="6E3B8019" w:rsidR="004B18E1" w:rsidRPr="00555333" w:rsidRDefault="004B18E1" w:rsidP="00555333">
      <w:pPr>
        <w:pStyle w:val="v"/>
        <w:widowControl w:val="0"/>
        <w:ind w:left="360" w:firstLine="0"/>
        <w:rPr>
          <w:rFonts w:asciiTheme="minorHAnsi" w:hAnsiTheme="minorHAnsi" w:cstheme="minorHAnsi"/>
          <w:szCs w:val="22"/>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173256292"/>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420E21E4"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572252">
        <w:rPr>
          <w:rFonts w:asciiTheme="minorHAnsi" w:hAnsiTheme="minorHAnsi" w:cstheme="minorHAnsi"/>
          <w:sz w:val="22"/>
          <w:szCs w:val="22"/>
        </w:rPr>
        <w:t>6</w:t>
      </w:r>
      <w:r w:rsidRPr="00921E55">
        <w:rPr>
          <w:rFonts w:asciiTheme="minorHAnsi" w:hAnsiTheme="minorHAnsi" w:cstheme="minorHAnsi"/>
          <w:sz w:val="22"/>
          <w:szCs w:val="22"/>
        </w:rPr>
        <w:t xml:space="preserve"> jours avant la date limite de réception des plis</w:t>
      </w:r>
    </w:p>
    <w:p w14:paraId="5A32D067" w14:textId="14E23ED6" w:rsidR="00425606"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w:t>
      </w:r>
      <w:r w:rsidR="00E3388D">
        <w:rPr>
          <w:rFonts w:asciiTheme="minorHAnsi" w:hAnsiTheme="minorHAnsi" w:cstheme="minorHAnsi"/>
          <w:sz w:val="22"/>
          <w:szCs w:val="22"/>
        </w:rPr>
        <w:t>ent identifiés lors du retrait </w:t>
      </w:r>
      <w:r w:rsidRPr="00921E55">
        <w:rPr>
          <w:rFonts w:asciiTheme="minorHAnsi" w:hAnsiTheme="minorHAnsi" w:cstheme="minorHAnsi"/>
          <w:sz w:val="22"/>
          <w:szCs w:val="22"/>
        </w:rPr>
        <w:t>des documents de la consultation.</w:t>
      </w:r>
    </w:p>
    <w:p w14:paraId="4691631F" w14:textId="77777777" w:rsidR="00E3388D" w:rsidRPr="00921E55" w:rsidRDefault="00E3388D"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173256293"/>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173256294"/>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lastRenderedPageBreak/>
        <w:t>Forme du contrat</w:t>
      </w:r>
      <w:bookmarkEnd w:id="18"/>
    </w:p>
    <w:p w14:paraId="6A0BD6CB" w14:textId="09325C72" w:rsidR="00093D39" w:rsidRPr="0006068D" w:rsidRDefault="00740D1A" w:rsidP="00E0425F">
      <w:pPr>
        <w:spacing w:line="240" w:lineRule="auto"/>
        <w:rPr>
          <w:rFonts w:asciiTheme="minorHAnsi" w:hAnsiTheme="minorHAnsi" w:cstheme="minorHAnsi"/>
          <w:sz w:val="22"/>
          <w:szCs w:val="22"/>
        </w:rPr>
      </w:pPr>
      <w:r>
        <w:rPr>
          <w:rFonts w:asciiTheme="minorHAnsi" w:hAnsiTheme="minorHAnsi" w:cstheme="minorHAnsi"/>
          <w:sz w:val="22"/>
          <w:szCs w:val="22"/>
        </w:rPr>
        <w:t>L</w:t>
      </w:r>
      <w:r w:rsidR="00093D39" w:rsidRPr="0006068D">
        <w:rPr>
          <w:rFonts w:asciiTheme="minorHAnsi" w:hAnsiTheme="minorHAnsi" w:cstheme="minorHAnsi"/>
          <w:sz w:val="22"/>
          <w:szCs w:val="22"/>
        </w:rPr>
        <w:t>e contrat est accord cadre à bons de commande conclu avec un seu</w:t>
      </w:r>
      <w:r>
        <w:rPr>
          <w:rFonts w:asciiTheme="minorHAnsi" w:hAnsiTheme="minorHAnsi" w:cstheme="minorHAnsi"/>
          <w:sz w:val="22"/>
          <w:szCs w:val="22"/>
        </w:rPr>
        <w:t>l opérateur (mono attributaire).</w:t>
      </w:r>
    </w:p>
    <w:p w14:paraId="1430D753" w14:textId="20BC714E" w:rsidR="00093D39" w:rsidRPr="0006068D" w:rsidRDefault="00093D39" w:rsidP="00E0425F">
      <w:pPr>
        <w:spacing w:line="240" w:lineRule="auto"/>
        <w:rPr>
          <w:rFonts w:asciiTheme="minorHAnsi" w:hAnsiTheme="minorHAnsi" w:cstheme="minorHAnsi"/>
          <w:sz w:val="22"/>
          <w:szCs w:val="22"/>
        </w:rPr>
      </w:pPr>
    </w:p>
    <w:p w14:paraId="16666276" w14:textId="26DAFC56"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173256295"/>
      <w:r w:rsidRPr="0006068D">
        <w:rPr>
          <w:rFonts w:asciiTheme="minorHAnsi" w:hAnsiTheme="minorHAnsi" w:cstheme="minorHAnsi"/>
          <w:sz w:val="22"/>
          <w:szCs w:val="22"/>
          <w:u w:val="single"/>
        </w:rPr>
        <w:t xml:space="preserve">Montant </w:t>
      </w:r>
      <w:r w:rsidR="00B84521">
        <w:rPr>
          <w:rFonts w:asciiTheme="minorHAnsi" w:hAnsiTheme="minorHAnsi" w:cstheme="minorHAnsi"/>
          <w:sz w:val="22"/>
          <w:szCs w:val="22"/>
          <w:u w:val="single"/>
        </w:rPr>
        <w:t>maximal</w:t>
      </w:r>
      <w:r w:rsidR="00B84521" w:rsidRPr="0006068D">
        <w:rPr>
          <w:rFonts w:asciiTheme="minorHAnsi" w:hAnsiTheme="minorHAnsi" w:cstheme="minorHAnsi"/>
          <w:sz w:val="22"/>
          <w:szCs w:val="22"/>
          <w:u w:val="single"/>
        </w:rPr>
        <w:t xml:space="preserve"> </w:t>
      </w:r>
      <w:r w:rsidRPr="0006068D">
        <w:rPr>
          <w:rFonts w:asciiTheme="minorHAnsi" w:hAnsiTheme="minorHAnsi" w:cstheme="minorHAnsi"/>
          <w:sz w:val="22"/>
          <w:szCs w:val="22"/>
          <w:u w:val="single"/>
        </w:rPr>
        <w:t>du besoin</w:t>
      </w:r>
      <w:bookmarkEnd w:id="19"/>
      <w:bookmarkEnd w:id="20"/>
      <w:bookmarkEnd w:id="21"/>
      <w:bookmarkEnd w:id="22"/>
      <w:bookmarkEnd w:id="28"/>
    </w:p>
    <w:p w14:paraId="29B3A32A" w14:textId="0AF9BB9D"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w:t>
      </w:r>
      <w:r w:rsidR="00B84521">
        <w:rPr>
          <w:rFonts w:asciiTheme="minorHAnsi" w:hAnsiTheme="minorHAnsi" w:cstheme="minorHAnsi"/>
          <w:sz w:val="22"/>
          <w:szCs w:val="22"/>
        </w:rPr>
        <w:t xml:space="preserve">maximal </w:t>
      </w:r>
      <w:r w:rsidRPr="0006068D">
        <w:rPr>
          <w:rFonts w:asciiTheme="minorHAnsi" w:hAnsiTheme="minorHAnsi" w:cstheme="minorHAnsi"/>
          <w:sz w:val="22"/>
          <w:szCs w:val="22"/>
        </w:rPr>
        <w:t>du contrat</w:t>
      </w:r>
      <w:r w:rsidR="00A000FE">
        <w:rPr>
          <w:rFonts w:asciiTheme="minorHAnsi" w:hAnsiTheme="minorHAnsi" w:cstheme="minorHAnsi"/>
          <w:sz w:val="22"/>
          <w:szCs w:val="22"/>
        </w:rPr>
        <w:t xml:space="preserve"> </w:t>
      </w:r>
      <w:r w:rsidR="00B84521">
        <w:rPr>
          <w:rFonts w:asciiTheme="minorHAnsi" w:hAnsiTheme="minorHAnsi" w:cstheme="minorHAnsi"/>
          <w:sz w:val="22"/>
          <w:szCs w:val="22"/>
        </w:rPr>
        <w:t xml:space="preserve">est de </w:t>
      </w:r>
      <w:r w:rsidR="00B84521" w:rsidRPr="005A7943">
        <w:rPr>
          <w:rFonts w:asciiTheme="minorHAnsi" w:hAnsiTheme="minorHAnsi" w:cstheme="minorHAnsi"/>
          <w:sz w:val="22"/>
          <w:szCs w:val="22"/>
        </w:rPr>
        <w:t>3</w:t>
      </w:r>
      <w:r w:rsidR="008B7697" w:rsidRPr="005A7943">
        <w:rPr>
          <w:rFonts w:asciiTheme="minorHAnsi" w:hAnsiTheme="minorHAnsi" w:cstheme="minorHAnsi"/>
          <w:sz w:val="22"/>
          <w:szCs w:val="22"/>
        </w:rPr>
        <w:t>85</w:t>
      </w:r>
      <w:r w:rsidR="00B84521" w:rsidRPr="005A7943">
        <w:rPr>
          <w:rFonts w:asciiTheme="minorHAnsi" w:hAnsiTheme="minorHAnsi" w:cstheme="minorHAnsi"/>
          <w:sz w:val="22"/>
          <w:szCs w:val="22"/>
        </w:rPr>
        <w:t> 000 € HT</w:t>
      </w:r>
      <w:r w:rsidR="00740D1A" w:rsidRPr="005A7943">
        <w:rPr>
          <w:rFonts w:asciiTheme="minorHAnsi" w:hAnsiTheme="minorHAnsi" w:cstheme="minorHAnsi"/>
          <w:sz w:val="22"/>
          <w:szCs w:val="22"/>
        </w:rPr>
        <w:t>.</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173256296"/>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B42EE07" w14:textId="155707C7" w:rsidR="00A000FE"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du contrat est fixée à</w:t>
      </w:r>
      <w:r w:rsidR="00A000FE">
        <w:rPr>
          <w:rFonts w:asciiTheme="minorHAnsi" w:hAnsiTheme="minorHAnsi" w:cstheme="minorHAnsi"/>
          <w:sz w:val="22"/>
          <w:szCs w:val="22"/>
        </w:rPr>
        <w:t xml:space="preserve"> 12 mois à compter de sa date de notification au CONTRACTANT par Expertise France. Le contrat pourra être renouvelé jusqu’à 3 fois, par période de 12 mois et par reconduction tacite, sans que la période totale ne dépasse 46 mois. </w:t>
      </w: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173256297"/>
      <w:r w:rsidRPr="00BC4295">
        <w:rPr>
          <w:rFonts w:asciiTheme="minorHAnsi" w:hAnsiTheme="minorHAnsi" w:cstheme="minorHAnsi"/>
          <w:sz w:val="22"/>
          <w:szCs w:val="22"/>
          <w:u w:val="single"/>
        </w:rPr>
        <w:t>Allotissement</w:t>
      </w:r>
      <w:bookmarkEnd w:id="30"/>
    </w:p>
    <w:p w14:paraId="7395367E" w14:textId="1C101AAD" w:rsidR="00AD146F" w:rsidRPr="0006068D" w:rsidRDefault="009B6B50" w:rsidP="00740D1A">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Pr="0006068D">
        <w:rPr>
          <w:rFonts w:asciiTheme="minorHAnsi" w:hAnsiTheme="minorHAnsi" w:cstheme="minorHAnsi"/>
          <w:sz w:val="22"/>
          <w:szCs w:val="22"/>
        </w:rPr>
        <w:t xml:space="preserve"> consultation n’est pas allotie</w:t>
      </w:r>
      <w:bookmarkStart w:id="31" w:name="_Toc417653425"/>
      <w:bookmarkStart w:id="32" w:name="_Toc419212441"/>
      <w:bookmarkStart w:id="33" w:name="_Toc443657775"/>
      <w:bookmarkStart w:id="34" w:name="_Toc446628694"/>
      <w:bookmarkEnd w:id="23"/>
      <w:bookmarkEnd w:id="24"/>
      <w:bookmarkEnd w:id="25"/>
      <w:bookmarkEnd w:id="26"/>
      <w:bookmarkEnd w:id="27"/>
    </w:p>
    <w:p w14:paraId="391AF406" w14:textId="2952F9C2" w:rsidR="00F61E7E" w:rsidRPr="0006068D" w:rsidRDefault="00F61E7E" w:rsidP="0006068D">
      <w:bookmarkStart w:id="35" w:name="_Toc491193961"/>
      <w:bookmarkEnd w:id="35"/>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173256301"/>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173256302"/>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7"/>
    </w:p>
    <w:p w14:paraId="73F7C4C4" w14:textId="6EBF5131"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a</w:t>
      </w:r>
      <w:r w:rsidR="00D5210D">
        <w:rPr>
          <w:rFonts w:asciiTheme="minorHAnsi" w:hAnsiTheme="minorHAnsi" w:cstheme="minorHAnsi"/>
          <w:bCs/>
          <w:iCs/>
          <w:sz w:val="22"/>
          <w:szCs w:val="22"/>
          <w:lang w:bidi="ar-SA"/>
        </w:rPr>
        <w:t>utorise</w:t>
      </w:r>
      <w:r w:rsidRPr="00921E55">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8" w:name="_Toc173256303"/>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8"/>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lastRenderedPageBreak/>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9" w:name="_Toc173256304"/>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39"/>
      <w:r>
        <w:rPr>
          <w:rFonts w:asciiTheme="minorHAnsi" w:hAnsiTheme="minorHAnsi" w:cstheme="minorHAnsi"/>
          <w:sz w:val="22"/>
          <w:szCs w:val="22"/>
          <w:u w:val="single"/>
        </w:rPr>
        <w:t xml:space="preserve"> </w:t>
      </w:r>
    </w:p>
    <w:p w14:paraId="12E86783" w14:textId="61DEDB7C" w:rsidR="00D5210D" w:rsidRPr="00921E55" w:rsidRDefault="00630EE6" w:rsidP="00D5210D">
      <w:pPr>
        <w:pStyle w:val="Default"/>
        <w:jc w:val="both"/>
        <w:rPr>
          <w:rFonts w:asciiTheme="minorHAnsi" w:hAnsiTheme="minorHAnsi" w:cstheme="minorHAnsi"/>
          <w:sz w:val="22"/>
          <w:szCs w:val="22"/>
        </w:rPr>
      </w:pPr>
      <w:r w:rsidRPr="00921E55">
        <w:rPr>
          <w:rFonts w:asciiTheme="minorHAnsi" w:hAnsiTheme="minorHAnsi" w:cstheme="minorHAnsi"/>
          <w:sz w:val="22"/>
          <w:szCs w:val="22"/>
        </w:rPr>
        <w:t xml:space="preserve">L’autorité contractante </w:t>
      </w:r>
      <w:r w:rsidR="00B84521">
        <w:rPr>
          <w:rFonts w:asciiTheme="minorHAnsi" w:hAnsiTheme="minorHAnsi" w:cstheme="minorHAnsi"/>
          <w:sz w:val="22"/>
          <w:szCs w:val="22"/>
        </w:rPr>
        <w:t>n’</w:t>
      </w:r>
      <w:r w:rsidRPr="00921E55">
        <w:rPr>
          <w:rFonts w:asciiTheme="minorHAnsi" w:hAnsiTheme="minorHAnsi" w:cstheme="minorHAnsi"/>
          <w:sz w:val="22"/>
          <w:szCs w:val="22"/>
        </w:rPr>
        <w:t xml:space="preserve">impose aux candidats </w:t>
      </w:r>
      <w:r w:rsidR="00B84521">
        <w:rPr>
          <w:rFonts w:asciiTheme="minorHAnsi" w:hAnsiTheme="minorHAnsi" w:cstheme="minorHAnsi"/>
          <w:sz w:val="22"/>
          <w:szCs w:val="22"/>
        </w:rPr>
        <w:t>de</w:t>
      </w:r>
      <w:r w:rsidR="00B84521" w:rsidRPr="00921E55">
        <w:rPr>
          <w:rFonts w:asciiTheme="minorHAnsi" w:hAnsiTheme="minorHAnsi" w:cstheme="minorHAnsi"/>
          <w:sz w:val="22"/>
          <w:szCs w:val="22"/>
        </w:rPr>
        <w:t xml:space="preserve"> </w:t>
      </w:r>
      <w:r w:rsidRPr="00921E55">
        <w:rPr>
          <w:rFonts w:asciiTheme="minorHAnsi" w:hAnsiTheme="minorHAnsi" w:cstheme="minorHAnsi"/>
          <w:sz w:val="22"/>
          <w:szCs w:val="22"/>
        </w:rPr>
        <w:t>niveaux minimaux de capacité</w:t>
      </w:r>
      <w:r w:rsidR="00B84521">
        <w:rPr>
          <w:rFonts w:asciiTheme="minorHAnsi" w:hAnsiTheme="minorHAnsi" w:cstheme="minorHAnsi"/>
          <w:sz w:val="22"/>
          <w:szCs w:val="22"/>
        </w:rPr>
        <w:t>.</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0" w:name="__RefHeading__47578_1391709442"/>
      <w:bookmarkStart w:id="41" w:name="_Toc55543747"/>
      <w:bookmarkStart w:id="42" w:name="_Toc55543797"/>
      <w:bookmarkStart w:id="43" w:name="_Toc173256307"/>
      <w:r w:rsidRPr="0006068D">
        <w:rPr>
          <w:rFonts w:asciiTheme="minorHAnsi" w:hAnsiTheme="minorHAnsi" w:cstheme="minorHAnsi"/>
          <w:sz w:val="22"/>
          <w:szCs w:val="22"/>
          <w:u w:val="single"/>
        </w:rPr>
        <w:t>Précisions concernant les groupements d'opérateurs économiques</w:t>
      </w:r>
      <w:bookmarkEnd w:id="40"/>
      <w:bookmarkEnd w:id="41"/>
      <w:bookmarkEnd w:id="42"/>
      <w:r w:rsidR="00127407" w:rsidRPr="0006068D">
        <w:rPr>
          <w:rFonts w:asciiTheme="minorHAnsi" w:hAnsiTheme="minorHAnsi" w:cstheme="minorHAnsi"/>
          <w:sz w:val="22"/>
          <w:szCs w:val="22"/>
          <w:u w:val="single"/>
        </w:rPr>
        <w:t xml:space="preserve"> (consortium)</w:t>
      </w:r>
      <w:bookmarkEnd w:id="43"/>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4" w:name="_Toc55543798"/>
      <w:bookmarkStart w:id="45" w:name="_Toc173256308"/>
      <w:r w:rsidRPr="0006068D">
        <w:rPr>
          <w:rFonts w:asciiTheme="minorHAnsi" w:hAnsiTheme="minorHAnsi" w:cstheme="minorHAnsi"/>
          <w:i/>
          <w:sz w:val="22"/>
          <w:szCs w:val="22"/>
        </w:rPr>
        <w:t>Motifs d'exclusion en cas de groupement d'opérateurs économiques</w:t>
      </w:r>
      <w:bookmarkEnd w:id="44"/>
      <w:bookmarkEnd w:id="45"/>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800"/>
      <w:bookmarkStart w:id="47" w:name="_Toc173256309"/>
      <w:r w:rsidRPr="0006068D">
        <w:rPr>
          <w:rFonts w:asciiTheme="minorHAnsi" w:hAnsiTheme="minorHAnsi" w:cstheme="minorHAnsi"/>
          <w:i/>
          <w:sz w:val="22"/>
          <w:szCs w:val="22"/>
        </w:rPr>
        <w:t>Forme du groupement</w:t>
      </w:r>
      <w:bookmarkEnd w:id="46"/>
      <w:bookmarkEnd w:id="47"/>
    </w:p>
    <w:p w14:paraId="3D1E6E72" w14:textId="0E99741B"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EC10C1" w:rsidRPr="0006068D">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8" w:name="__RefHeading__47580_1391709442"/>
      <w:bookmarkStart w:id="49" w:name="_Toc55543748"/>
      <w:bookmarkStart w:id="50" w:name="_Toc55543801"/>
      <w:bookmarkStart w:id="51" w:name="_Toc173256310"/>
      <w:r w:rsidRPr="0006068D">
        <w:rPr>
          <w:rFonts w:asciiTheme="minorHAnsi" w:hAnsiTheme="minorHAnsi" w:cstheme="minorHAnsi"/>
          <w:sz w:val="22"/>
          <w:szCs w:val="22"/>
          <w:u w:val="single"/>
        </w:rPr>
        <w:t>Précisions concernant la sous-traitance</w:t>
      </w:r>
      <w:bookmarkEnd w:id="48"/>
      <w:bookmarkEnd w:id="49"/>
      <w:bookmarkEnd w:id="50"/>
      <w:bookmarkEnd w:id="51"/>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2" w:name="_Toc55543802"/>
      <w:bookmarkStart w:id="53" w:name="_Toc173256311"/>
      <w:r w:rsidRPr="0006068D">
        <w:rPr>
          <w:rFonts w:asciiTheme="minorHAnsi" w:hAnsiTheme="minorHAnsi" w:cstheme="minorHAnsi"/>
          <w:i/>
          <w:sz w:val="22"/>
          <w:szCs w:val="22"/>
        </w:rPr>
        <w:t>Motifs d'exclusion en cas de sous-traitance</w:t>
      </w:r>
      <w:bookmarkEnd w:id="52"/>
      <w:bookmarkEnd w:id="53"/>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4" w:name="_Toc55543803"/>
      <w:bookmarkStart w:id="55" w:name="_Toc173256312"/>
      <w:r w:rsidRPr="0006068D">
        <w:rPr>
          <w:rFonts w:asciiTheme="minorHAnsi" w:hAnsiTheme="minorHAnsi" w:cstheme="minorHAnsi"/>
          <w:i/>
          <w:sz w:val="22"/>
          <w:szCs w:val="22"/>
        </w:rPr>
        <w:t>Présentation d’un sous-traitant</w:t>
      </w:r>
      <w:bookmarkEnd w:id="54"/>
      <w:bookmarkEnd w:id="55"/>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6" w:name="_Toc56722965"/>
      <w:bookmarkStart w:id="57" w:name="_Toc56789984"/>
      <w:bookmarkStart w:id="58" w:name="_Toc56790441"/>
      <w:bookmarkStart w:id="59" w:name="_Toc63419888"/>
      <w:bookmarkStart w:id="60" w:name="_Toc173256313"/>
      <w:bookmarkEnd w:id="56"/>
      <w:bookmarkEnd w:id="57"/>
      <w:bookmarkEnd w:id="58"/>
      <w:bookmarkEnd w:id="59"/>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0"/>
    </w:p>
    <w:p w14:paraId="04029397" w14:textId="4CC31177" w:rsidR="00E93FA3" w:rsidRPr="0006068D" w:rsidRDefault="003405CD">
      <w:pPr>
        <w:pStyle w:val="v"/>
        <w:widowControl w:val="0"/>
        <w:ind w:left="0" w:firstLine="0"/>
        <w:rPr>
          <w:rFonts w:asciiTheme="minorHAnsi" w:hAnsiTheme="minorHAnsi" w:cstheme="minorHAnsi"/>
          <w:szCs w:val="22"/>
        </w:rPr>
      </w:pPr>
      <w:bookmarkStart w:id="61" w:name="_Toc417653428"/>
      <w:bookmarkStart w:id="62" w:name="_Toc419212444"/>
      <w:bookmarkStart w:id="63" w:name="_Toc443657778"/>
      <w:bookmarkStart w:id="64"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 xml:space="preserve">Les </w:t>
      </w:r>
      <w:r w:rsidRPr="00D473EC">
        <w:rPr>
          <w:rFonts w:asciiTheme="minorHAnsi" w:hAnsiTheme="minorHAnsi" w:cstheme="minorHAnsi"/>
          <w:szCs w:val="22"/>
        </w:rPr>
        <w:lastRenderedPageBreak/>
        <w:t>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2049149"/>
      <w:bookmarkStart w:id="66" w:name="_Toc455587889"/>
      <w:bookmarkStart w:id="67" w:name="_Toc455679215"/>
      <w:bookmarkStart w:id="68" w:name="_Toc455768072"/>
      <w:bookmarkStart w:id="69" w:name="_Toc173256314"/>
      <w:bookmarkEnd w:id="61"/>
      <w:bookmarkEnd w:id="62"/>
      <w:bookmarkEnd w:id="63"/>
      <w:bookmarkEnd w:id="64"/>
      <w:r w:rsidRPr="00384E6F">
        <w:rPr>
          <w:rFonts w:asciiTheme="minorHAnsi" w:hAnsiTheme="minorHAnsi" w:cstheme="minorHAnsi"/>
          <w:sz w:val="22"/>
          <w:szCs w:val="22"/>
          <w:u w:val="single"/>
        </w:rPr>
        <w:t xml:space="preserve">Pièces constitutives de </w:t>
      </w:r>
      <w:bookmarkEnd w:id="65"/>
      <w:bookmarkEnd w:id="66"/>
      <w:bookmarkEnd w:id="67"/>
      <w:bookmarkEnd w:id="68"/>
      <w:r w:rsidRPr="00384E6F">
        <w:rPr>
          <w:rFonts w:asciiTheme="minorHAnsi" w:hAnsiTheme="minorHAnsi" w:cstheme="minorHAnsi"/>
          <w:sz w:val="22"/>
          <w:szCs w:val="22"/>
          <w:u w:val="single"/>
        </w:rPr>
        <w:t>la candidature</w:t>
      </w:r>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77777777" w:rsidR="007A1888"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0" w:name="_Toc173256315"/>
      <w:r w:rsidRPr="00BB7942">
        <w:rPr>
          <w:rFonts w:asciiTheme="minorHAnsi" w:hAnsiTheme="minorHAnsi" w:cstheme="minorHAnsi"/>
          <w:sz w:val="22"/>
          <w:szCs w:val="22"/>
          <w:u w:val="single"/>
        </w:rPr>
        <w:t>Pièces constitutives de l’offre</w:t>
      </w:r>
      <w:bookmarkEnd w:id="70"/>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40747804" w14:textId="2D5497CF" w:rsidR="00AC6321" w:rsidRPr="00E23E75" w:rsidRDefault="004F6E2F" w:rsidP="006E3ED4">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w:t>
      </w:r>
      <w:r w:rsidR="006E3ED4" w:rsidRPr="0006068D">
        <w:rPr>
          <w:rFonts w:asciiTheme="minorHAnsi" w:eastAsia="Times" w:hAnsiTheme="minorHAnsi" w:cstheme="minorHAnsi"/>
          <w:color w:val="auto"/>
          <w:sz w:val="22"/>
          <w:szCs w:val="22"/>
        </w:rPr>
        <w:t xml:space="preserve">es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2DA02DBE" w14:textId="0BED9EA2" w:rsidR="00D5210D" w:rsidRPr="004F6E2F"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 xml:space="preserve">Description </w:t>
      </w:r>
      <w:r w:rsidR="00D5210D">
        <w:rPr>
          <w:rFonts w:asciiTheme="minorHAnsi" w:eastAsia="Times" w:hAnsiTheme="minorHAnsi" w:cstheme="minorHAnsi"/>
          <w:color w:val="auto"/>
          <w:sz w:val="22"/>
          <w:szCs w:val="22"/>
        </w:rPr>
        <w:t>de la méthodologie employée pour la mise en œuvre des activités présentées dans le cahier des charge</w:t>
      </w:r>
    </w:p>
    <w:p w14:paraId="35EB6799" w14:textId="0697CD07" w:rsidR="00FB1CE6" w:rsidRPr="00D5210D" w:rsidRDefault="00FB1CE6"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Description de l’équipe mise à disposition pour l’exécution des prestations définies dans le cahier des charges. Les profils proposés respecteront les exigences définies dans le cahier des charges (précisions des expériences, compétences, qualifications </w:t>
      </w:r>
      <w:proofErr w:type="spellStart"/>
      <w:r>
        <w:rPr>
          <w:rFonts w:asciiTheme="minorHAnsi" w:eastAsia="Times" w:hAnsiTheme="minorHAnsi" w:cstheme="minorHAnsi"/>
          <w:color w:val="auto"/>
          <w:sz w:val="22"/>
          <w:szCs w:val="22"/>
        </w:rPr>
        <w:t>etc</w:t>
      </w:r>
      <w:proofErr w:type="spellEnd"/>
      <w:r>
        <w:rPr>
          <w:rFonts w:asciiTheme="minorHAnsi" w:eastAsia="Times" w:hAnsiTheme="minorHAnsi" w:cstheme="minorHAnsi"/>
          <w:color w:val="auto"/>
          <w:sz w:val="22"/>
          <w:szCs w:val="22"/>
        </w:rPr>
        <w:t xml:space="preserve"> des intervenants)</w:t>
      </w:r>
    </w:p>
    <w:p w14:paraId="2C5FE160" w14:textId="0DFD430F" w:rsidR="002316F3" w:rsidRPr="002316F3" w:rsidRDefault="00D5210D" w:rsidP="002316F3">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Une proposition de chronogramme </w:t>
      </w:r>
    </w:p>
    <w:p w14:paraId="3C6E01EE" w14:textId="72D4A3DA" w:rsidR="009009F8" w:rsidRPr="00D5210D" w:rsidRDefault="009009F8" w:rsidP="004F6E2F">
      <w:pPr>
        <w:pStyle w:val="Default"/>
        <w:spacing w:before="240" w:after="120"/>
        <w:ind w:left="1440"/>
        <w:jc w:val="both"/>
        <w:rPr>
          <w:rFonts w:asciiTheme="minorHAnsi" w:hAnsiTheme="minorHAnsi" w:cstheme="minorHAnsi"/>
          <w:sz w:val="22"/>
          <w:szCs w:val="22"/>
          <w:u w:val="single"/>
        </w:rPr>
      </w:pPr>
      <w:r w:rsidRPr="00D5210D">
        <w:rPr>
          <w:rFonts w:asciiTheme="minorHAnsi" w:hAnsiTheme="minorHAnsi" w:cstheme="minorHAnsi"/>
          <w:sz w:val="22"/>
          <w:szCs w:val="22"/>
          <w:u w:val="single"/>
        </w:rPr>
        <w:t>Durée de validité des offres</w:t>
      </w:r>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1" w:name="_Toc491193511"/>
      <w:bookmarkStart w:id="72" w:name="_Toc491193966"/>
      <w:bookmarkStart w:id="73" w:name="_Toc173256316"/>
      <w:bookmarkEnd w:id="71"/>
      <w:bookmarkEnd w:id="72"/>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3"/>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4" w:name="_Toc173256317"/>
      <w:r w:rsidRPr="0006068D">
        <w:rPr>
          <w:rFonts w:asciiTheme="minorHAnsi" w:hAnsiTheme="minorHAnsi" w:cstheme="minorHAnsi"/>
          <w:i/>
          <w:sz w:val="22"/>
          <w:szCs w:val="22"/>
        </w:rPr>
        <w:t>Remise des plis sous format papier</w:t>
      </w:r>
      <w:bookmarkEnd w:id="74"/>
      <w:r w:rsidRPr="0006068D">
        <w:rPr>
          <w:rFonts w:asciiTheme="minorHAnsi" w:hAnsiTheme="minorHAnsi" w:cstheme="minorHAnsi"/>
          <w:i/>
          <w:sz w:val="22"/>
          <w:szCs w:val="22"/>
        </w:rPr>
        <w:t xml:space="preserve"> </w:t>
      </w:r>
    </w:p>
    <w:p w14:paraId="2762B5B2" w14:textId="32F783B0" w:rsidR="00384E6F" w:rsidRPr="00D5210D"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w:t>
      </w:r>
      <w:r w:rsidR="00D5210D">
        <w:rPr>
          <w:rFonts w:asciiTheme="minorHAnsi" w:hAnsiTheme="minorHAnsi" w:cstheme="minorHAnsi"/>
          <w:sz w:val="22"/>
          <w:szCs w:val="22"/>
        </w:rPr>
        <w:t>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5" w:name="_Toc173256318"/>
      <w:r w:rsidRPr="0006068D">
        <w:rPr>
          <w:rFonts w:asciiTheme="minorHAnsi" w:hAnsiTheme="minorHAnsi" w:cstheme="minorHAnsi"/>
          <w:i/>
          <w:sz w:val="22"/>
          <w:szCs w:val="22"/>
        </w:rPr>
        <w:t>Remise électronique</w:t>
      </w:r>
      <w:bookmarkEnd w:id="75"/>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325D21"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proofErr w:type="gramStart"/>
      <w:r w:rsidRPr="0006068D">
        <w:rPr>
          <w:rFonts w:asciiTheme="minorHAnsi" w:hAnsiTheme="minorHAnsi" w:cstheme="minorHAnsi"/>
          <w:sz w:val="22"/>
          <w:szCs w:val="22"/>
        </w:rPr>
        <w:t xml:space="preserve"> «guide</w:t>
      </w:r>
      <w:proofErr w:type="gramEnd"/>
      <w:r w:rsidRPr="0006068D">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lastRenderedPageBreak/>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06068D">
        <w:rPr>
          <w:rFonts w:asciiTheme="minorHAnsi" w:hAnsiTheme="minorHAnsi" w:cstheme="minorHAnsi"/>
          <w:sz w:val="22"/>
          <w:szCs w:val="22"/>
        </w:rPr>
        <w:t>LibreOffice</w:t>
      </w:r>
      <w:proofErr w:type="spellEnd"/>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6" w:name="_Toc63419901"/>
      <w:bookmarkStart w:id="77" w:name="_Toc63419905"/>
      <w:bookmarkEnd w:id="76"/>
      <w:bookmarkEnd w:id="77"/>
      <w:r w:rsidRPr="0006068D">
        <w:rPr>
          <w:rFonts w:asciiTheme="minorHAnsi" w:hAnsiTheme="minorHAnsi" w:cstheme="minorHAnsi"/>
          <w:b/>
          <w:caps/>
          <w:sz w:val="28"/>
          <w:szCs w:val="22"/>
          <w:u w:val="single"/>
        </w:rPr>
        <w:t> </w:t>
      </w:r>
      <w:bookmarkStart w:id="78" w:name="_Toc173256319"/>
      <w:r w:rsidRPr="0006068D">
        <w:rPr>
          <w:rFonts w:asciiTheme="minorHAnsi" w:hAnsiTheme="minorHAnsi" w:cstheme="minorHAnsi"/>
          <w:b/>
          <w:caps/>
          <w:sz w:val="28"/>
          <w:szCs w:val="22"/>
          <w:u w:val="single"/>
        </w:rPr>
        <w:t>Analyse des candidatures</w:t>
      </w:r>
      <w:bookmarkEnd w:id="78"/>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518BF0B5"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4804346C" w14:textId="073C24EB"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FB1CE6" w:rsidRPr="0006068D" w:rsidDel="00FB1CE6">
        <w:rPr>
          <w:rFonts w:asciiTheme="minorHAnsi" w:hAnsiTheme="minorHAnsi" w:cstheme="minorHAnsi"/>
          <w:color w:val="000000"/>
          <w:sz w:val="22"/>
          <w:szCs w:val="22"/>
        </w:rPr>
        <w:t xml:space="preserve"> </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79" w:name="_Toc173256320"/>
      <w:r w:rsidRPr="0006068D">
        <w:rPr>
          <w:rFonts w:asciiTheme="minorHAnsi" w:hAnsiTheme="minorHAnsi" w:cstheme="minorHAnsi"/>
          <w:sz w:val="22"/>
          <w:szCs w:val="22"/>
          <w:u w:val="single"/>
        </w:rPr>
        <w:t>Demande de compléments de candidature</w:t>
      </w:r>
      <w:bookmarkEnd w:id="79"/>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 xml:space="preserve">es ou incomplètes, elle peut demander aux </w:t>
      </w:r>
      <w:r w:rsidRPr="0006068D">
        <w:rPr>
          <w:rFonts w:asciiTheme="minorHAnsi" w:hAnsiTheme="minorHAnsi" w:cstheme="minorHAnsi"/>
          <w:color w:val="000000"/>
          <w:sz w:val="22"/>
          <w:szCs w:val="22"/>
        </w:rPr>
        <w:lastRenderedPageBreak/>
        <w:t>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0" w:name="_Toc173256321"/>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0"/>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1" w:name="_Toc173256322"/>
      <w:r w:rsidRPr="0006068D">
        <w:rPr>
          <w:rFonts w:asciiTheme="minorHAnsi" w:hAnsiTheme="minorHAnsi" w:cstheme="minorHAnsi"/>
          <w:sz w:val="22"/>
          <w:szCs w:val="22"/>
          <w:u w:val="single"/>
        </w:rPr>
        <w:t>Recevabilité des candidatures</w:t>
      </w:r>
      <w:bookmarkEnd w:id="81"/>
    </w:p>
    <w:p w14:paraId="388277FC" w14:textId="00BED3F5"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44DF35FA"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58083E">
        <w:rPr>
          <w:rFonts w:asciiTheme="minorHAnsi" w:hAnsiTheme="minorHAnsi" w:cstheme="minorHAnsi"/>
          <w:color w:val="000000"/>
          <w:sz w:val="22"/>
          <w:szCs w:val="22"/>
        </w:rPr>
        <w:t>.</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2" w:name="_Toc173256324"/>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2"/>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3" w:name="_Toc173256325"/>
      <w:r w:rsidRPr="001414BF">
        <w:rPr>
          <w:rFonts w:asciiTheme="minorHAnsi" w:hAnsiTheme="minorHAnsi" w:cstheme="minorHAnsi"/>
          <w:sz w:val="22"/>
          <w:szCs w:val="22"/>
          <w:u w:val="single"/>
        </w:rPr>
        <w:t>Rejet des offres hors délais - Ouverture des offres</w:t>
      </w:r>
      <w:bookmarkEnd w:id="83"/>
    </w:p>
    <w:p w14:paraId="2BBE4DC9" w14:textId="5E58F34D"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w:t>
      </w:r>
      <w:r w:rsidR="0058083E">
        <w:rPr>
          <w:rFonts w:asciiTheme="minorHAnsi" w:hAnsiTheme="minorHAnsi" w:cstheme="minorHAnsi"/>
          <w:color w:val="000000"/>
          <w:sz w:val="22"/>
          <w:szCs w:val="22"/>
        </w:rPr>
        <w:t xml:space="preserve"> (séance non publique) recense </w:t>
      </w:r>
      <w:r w:rsidRPr="00E23E75">
        <w:rPr>
          <w:rFonts w:asciiTheme="minorHAnsi" w:hAnsiTheme="minorHAnsi" w:cstheme="minorHAnsi"/>
          <w:color w:val="000000"/>
          <w:sz w:val="22"/>
          <w:szCs w:val="22"/>
        </w:rPr>
        <w:t>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4" w:name="_Toc173256326"/>
      <w:r w:rsidRPr="00E23E75">
        <w:rPr>
          <w:rFonts w:asciiTheme="minorHAnsi" w:hAnsiTheme="minorHAnsi" w:cstheme="minorHAnsi"/>
          <w:sz w:val="22"/>
          <w:szCs w:val="22"/>
          <w:u w:val="single"/>
        </w:rPr>
        <w:t>Analyse des offres</w:t>
      </w:r>
      <w:bookmarkEnd w:id="84"/>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5" w:name="_Toc173256327"/>
      <w:r w:rsidRPr="00E23E75">
        <w:rPr>
          <w:rFonts w:asciiTheme="minorHAnsi" w:hAnsiTheme="minorHAnsi" w:cstheme="minorHAnsi"/>
          <w:sz w:val="22"/>
          <w:szCs w:val="22"/>
          <w:u w:val="single"/>
        </w:rPr>
        <w:lastRenderedPageBreak/>
        <w:t xml:space="preserve">Rejet des offres </w:t>
      </w:r>
      <w:r w:rsidR="005A1233" w:rsidRPr="00E23E75">
        <w:rPr>
          <w:rFonts w:asciiTheme="minorHAnsi" w:hAnsiTheme="minorHAnsi" w:cstheme="minorHAnsi"/>
          <w:sz w:val="22"/>
          <w:szCs w:val="22"/>
          <w:u w:val="single"/>
        </w:rPr>
        <w:t>irrégulières, inacceptables et inappropriées</w:t>
      </w:r>
      <w:bookmarkEnd w:id="85"/>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6" w:name="_Toc173256328"/>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6"/>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7" w:name="_Toc173256329"/>
      <w:r w:rsidRPr="0006068D">
        <w:rPr>
          <w:rFonts w:asciiTheme="minorHAnsi" w:hAnsiTheme="minorHAnsi" w:cstheme="minorHAnsi"/>
          <w:i/>
          <w:sz w:val="22"/>
          <w:szCs w:val="22"/>
        </w:rPr>
        <w:t>Critère 1 : prix des prestations</w:t>
      </w:r>
      <w:bookmarkEnd w:id="87"/>
      <w:r w:rsidRPr="0006068D">
        <w:rPr>
          <w:rFonts w:asciiTheme="minorHAnsi" w:hAnsiTheme="minorHAnsi" w:cstheme="minorHAnsi"/>
          <w:i/>
          <w:sz w:val="22"/>
          <w:szCs w:val="22"/>
        </w:rPr>
        <w:t xml:space="preserve"> </w:t>
      </w:r>
    </w:p>
    <w:p w14:paraId="09F19945" w14:textId="345F5679" w:rsidR="00FB1CE6"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Pr="0058083E">
        <w:rPr>
          <w:rFonts w:asciiTheme="minorHAnsi" w:hAnsiTheme="minorHAnsi" w:cstheme="minorHAnsi"/>
          <w:b/>
          <w:sz w:val="22"/>
          <w:szCs w:val="22"/>
        </w:rPr>
        <w:t>40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88" w:name="_Toc173256330"/>
      <w:r w:rsidRPr="0006068D">
        <w:rPr>
          <w:rFonts w:asciiTheme="minorHAnsi" w:hAnsiTheme="minorHAnsi" w:cstheme="minorHAnsi"/>
          <w:i/>
          <w:sz w:val="22"/>
          <w:szCs w:val="22"/>
        </w:rPr>
        <w:t>Critère 2 : Qualité technique</w:t>
      </w:r>
      <w:bookmarkEnd w:id="88"/>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58083E" w:rsidRPr="0058083E" w14:paraId="1CCCFFD5" w14:textId="77777777" w:rsidTr="009009F8">
        <w:tc>
          <w:tcPr>
            <w:tcW w:w="6654" w:type="dxa"/>
          </w:tcPr>
          <w:p w14:paraId="3983C8CD" w14:textId="08A7EF5F" w:rsidR="0058083E" w:rsidRPr="0058083E" w:rsidRDefault="0058083E" w:rsidP="0058083E">
            <w:pPr>
              <w:jc w:val="both"/>
              <w:rPr>
                <w:rFonts w:asciiTheme="minorHAnsi" w:hAnsiTheme="minorHAnsi" w:cstheme="minorHAnsi"/>
                <w:b/>
                <w:sz w:val="22"/>
                <w:szCs w:val="22"/>
              </w:rPr>
            </w:pPr>
            <w:r w:rsidRPr="0058083E">
              <w:rPr>
                <w:rFonts w:asciiTheme="minorHAnsi" w:hAnsiTheme="minorHAnsi" w:cstheme="minorHAnsi"/>
                <w:color w:val="000000"/>
                <w:sz w:val="22"/>
                <w:szCs w:val="22"/>
              </w:rPr>
              <w:t>Compréhension du contexte de la mission et plus largement du contexte politico économique angolais ;</w:t>
            </w:r>
          </w:p>
        </w:tc>
        <w:tc>
          <w:tcPr>
            <w:tcW w:w="2692" w:type="dxa"/>
          </w:tcPr>
          <w:p w14:paraId="0FBB3AD7" w14:textId="71D8A59D" w:rsidR="0058083E" w:rsidRPr="0058083E" w:rsidRDefault="0058083E" w:rsidP="0058083E">
            <w:pPr>
              <w:jc w:val="center"/>
              <w:rPr>
                <w:rFonts w:asciiTheme="minorHAnsi" w:hAnsiTheme="minorHAnsi" w:cstheme="minorHAnsi"/>
                <w:b/>
                <w:sz w:val="22"/>
                <w:szCs w:val="22"/>
              </w:rPr>
            </w:pPr>
            <w:r w:rsidRPr="0058083E">
              <w:rPr>
                <w:rFonts w:asciiTheme="minorHAnsi" w:hAnsiTheme="minorHAnsi" w:cstheme="minorHAnsi"/>
                <w:b/>
                <w:sz w:val="22"/>
                <w:szCs w:val="22"/>
              </w:rPr>
              <w:t>15</w:t>
            </w:r>
          </w:p>
        </w:tc>
      </w:tr>
      <w:tr w:rsidR="0014438D" w:rsidRPr="0058083E" w14:paraId="200F3765" w14:textId="77777777" w:rsidTr="009009F8">
        <w:tc>
          <w:tcPr>
            <w:tcW w:w="6654" w:type="dxa"/>
          </w:tcPr>
          <w:p w14:paraId="6A8C0E0C" w14:textId="643BA893" w:rsidR="0014438D" w:rsidRPr="0058083E" w:rsidRDefault="0014438D" w:rsidP="0058083E">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Qualité de méthodologie pour mener à bien l’exécution des prestations définies dans le cahier des charges </w:t>
            </w:r>
          </w:p>
        </w:tc>
        <w:tc>
          <w:tcPr>
            <w:tcW w:w="2692" w:type="dxa"/>
          </w:tcPr>
          <w:p w14:paraId="1A03D501" w14:textId="7C350301" w:rsidR="0014438D" w:rsidRPr="0058083E" w:rsidRDefault="0014438D" w:rsidP="0058083E">
            <w:pPr>
              <w:jc w:val="center"/>
              <w:rPr>
                <w:rFonts w:asciiTheme="minorHAnsi" w:hAnsiTheme="minorHAnsi" w:cstheme="minorHAnsi"/>
                <w:b/>
                <w:sz w:val="22"/>
                <w:szCs w:val="22"/>
              </w:rPr>
            </w:pPr>
            <w:r>
              <w:rPr>
                <w:rFonts w:asciiTheme="minorHAnsi" w:hAnsiTheme="minorHAnsi" w:cstheme="minorHAnsi"/>
                <w:b/>
                <w:sz w:val="22"/>
                <w:szCs w:val="22"/>
              </w:rPr>
              <w:t>1</w:t>
            </w:r>
            <w:r w:rsidR="00E55B47">
              <w:rPr>
                <w:rFonts w:asciiTheme="minorHAnsi" w:hAnsiTheme="minorHAnsi" w:cstheme="minorHAnsi"/>
                <w:b/>
                <w:sz w:val="22"/>
                <w:szCs w:val="22"/>
              </w:rPr>
              <w:t>5</w:t>
            </w:r>
          </w:p>
        </w:tc>
      </w:tr>
      <w:tr w:rsidR="0058083E" w:rsidRPr="0058083E" w14:paraId="6D0AFDAA" w14:textId="77777777" w:rsidTr="009009F8">
        <w:tc>
          <w:tcPr>
            <w:tcW w:w="6654" w:type="dxa"/>
          </w:tcPr>
          <w:p w14:paraId="7F7F4AEB" w14:textId="36E368F6" w:rsidR="0058083E" w:rsidRPr="0058083E" w:rsidRDefault="00FB1CE6" w:rsidP="0058083E">
            <w:pPr>
              <w:jc w:val="both"/>
              <w:rPr>
                <w:rFonts w:asciiTheme="minorHAnsi" w:hAnsiTheme="minorHAnsi" w:cstheme="minorHAnsi"/>
                <w:b/>
                <w:sz w:val="22"/>
                <w:szCs w:val="22"/>
              </w:rPr>
            </w:pPr>
            <w:r>
              <w:rPr>
                <w:rFonts w:asciiTheme="minorHAnsi" w:hAnsiTheme="minorHAnsi" w:cstheme="minorHAnsi"/>
                <w:color w:val="000000"/>
                <w:sz w:val="22"/>
                <w:szCs w:val="22"/>
              </w:rPr>
              <w:t>Qualité des expériences</w:t>
            </w:r>
            <w:r w:rsidR="0014438D">
              <w:rPr>
                <w:rFonts w:asciiTheme="minorHAnsi" w:hAnsiTheme="minorHAnsi" w:cstheme="minorHAnsi"/>
                <w:color w:val="000000"/>
                <w:sz w:val="22"/>
                <w:szCs w:val="22"/>
              </w:rPr>
              <w:t xml:space="preserve"> des personnes dédiées</w:t>
            </w:r>
            <w:r w:rsidR="0058083E" w:rsidRPr="0058083E">
              <w:rPr>
                <w:rFonts w:asciiTheme="minorHAnsi" w:hAnsiTheme="minorHAnsi" w:cstheme="minorHAnsi"/>
                <w:color w:val="000000"/>
                <w:sz w:val="22"/>
                <w:szCs w:val="22"/>
              </w:rPr>
              <w:t xml:space="preserve"> en matière de mise en œuvre d’activités de renforcement de capacités en particulier dans le domaine de la Gestion des Finances Publiques et plus particulièrement dans la gestion des projets PPP ;</w:t>
            </w:r>
          </w:p>
        </w:tc>
        <w:tc>
          <w:tcPr>
            <w:tcW w:w="2692" w:type="dxa"/>
          </w:tcPr>
          <w:p w14:paraId="516A1095" w14:textId="5DF93604" w:rsidR="0058083E" w:rsidRPr="0058083E" w:rsidRDefault="0058083E" w:rsidP="0058083E">
            <w:pPr>
              <w:jc w:val="center"/>
              <w:rPr>
                <w:rFonts w:asciiTheme="minorHAnsi" w:hAnsiTheme="minorHAnsi" w:cstheme="minorHAnsi"/>
                <w:b/>
                <w:sz w:val="22"/>
                <w:szCs w:val="22"/>
              </w:rPr>
            </w:pPr>
            <w:r w:rsidRPr="0058083E">
              <w:rPr>
                <w:rFonts w:asciiTheme="minorHAnsi" w:hAnsiTheme="minorHAnsi" w:cstheme="minorHAnsi"/>
                <w:b/>
                <w:sz w:val="22"/>
                <w:szCs w:val="22"/>
              </w:rPr>
              <w:t>15</w:t>
            </w:r>
          </w:p>
        </w:tc>
      </w:tr>
      <w:tr w:rsidR="0058083E" w:rsidRPr="0058083E" w14:paraId="740A705F" w14:textId="77777777" w:rsidTr="009009F8">
        <w:tc>
          <w:tcPr>
            <w:tcW w:w="6654" w:type="dxa"/>
          </w:tcPr>
          <w:p w14:paraId="59B26548" w14:textId="77A27CB2" w:rsidR="0058083E" w:rsidRPr="0058083E" w:rsidRDefault="0014438D" w:rsidP="0058083E">
            <w:pPr>
              <w:jc w:val="both"/>
              <w:rPr>
                <w:rFonts w:asciiTheme="minorHAnsi" w:hAnsiTheme="minorHAnsi" w:cstheme="minorHAnsi"/>
                <w:b/>
                <w:sz w:val="22"/>
                <w:szCs w:val="22"/>
              </w:rPr>
            </w:pPr>
            <w:r>
              <w:rPr>
                <w:rFonts w:asciiTheme="minorHAnsi" w:hAnsiTheme="minorHAnsi" w:cstheme="minorHAnsi"/>
                <w:color w:val="000000"/>
                <w:sz w:val="22"/>
                <w:szCs w:val="22"/>
              </w:rPr>
              <w:t xml:space="preserve">Qualité des </w:t>
            </w:r>
            <w:r w:rsidR="00E55B47">
              <w:rPr>
                <w:rFonts w:asciiTheme="minorHAnsi" w:hAnsiTheme="minorHAnsi" w:cstheme="minorHAnsi"/>
                <w:color w:val="000000"/>
                <w:sz w:val="22"/>
                <w:szCs w:val="22"/>
              </w:rPr>
              <w:t xml:space="preserve">compétences et </w:t>
            </w:r>
            <w:r>
              <w:rPr>
                <w:rFonts w:asciiTheme="minorHAnsi" w:hAnsiTheme="minorHAnsi" w:cstheme="minorHAnsi"/>
                <w:color w:val="000000"/>
                <w:sz w:val="22"/>
                <w:szCs w:val="22"/>
              </w:rPr>
              <w:t>expériences des personnes dédiées</w:t>
            </w:r>
            <w:r w:rsidR="0058083E" w:rsidRPr="0058083E">
              <w:rPr>
                <w:rFonts w:asciiTheme="minorHAnsi" w:hAnsiTheme="minorHAnsi" w:cstheme="minorHAnsi"/>
                <w:color w:val="000000"/>
                <w:sz w:val="22"/>
                <w:szCs w:val="22"/>
              </w:rPr>
              <w:t xml:space="preserve"> en terme de coordination </w:t>
            </w:r>
            <w:r w:rsidR="00CE01C3">
              <w:rPr>
                <w:rFonts w:asciiTheme="minorHAnsi" w:hAnsiTheme="minorHAnsi" w:cstheme="minorHAnsi"/>
                <w:color w:val="000000"/>
                <w:sz w:val="22"/>
                <w:szCs w:val="22"/>
              </w:rPr>
              <w:t xml:space="preserve">de projets e PPP </w:t>
            </w:r>
            <w:r w:rsidR="0058083E" w:rsidRPr="0058083E">
              <w:rPr>
                <w:rFonts w:asciiTheme="minorHAnsi" w:hAnsiTheme="minorHAnsi" w:cstheme="minorHAnsi"/>
                <w:color w:val="000000"/>
                <w:sz w:val="22"/>
                <w:szCs w:val="22"/>
              </w:rPr>
              <w:t>et de cadrage d’activités</w:t>
            </w:r>
            <w:r w:rsidR="00CE01C3">
              <w:rPr>
                <w:rFonts w:asciiTheme="minorHAnsi" w:hAnsiTheme="minorHAnsi" w:cstheme="minorHAnsi"/>
                <w:color w:val="000000"/>
                <w:sz w:val="22"/>
                <w:szCs w:val="22"/>
              </w:rPr>
              <w:t xml:space="preserve"> (planification, identification, sélection et priorisation de projets)</w:t>
            </w:r>
            <w:r w:rsidR="0058083E" w:rsidRPr="0058083E">
              <w:rPr>
                <w:rFonts w:asciiTheme="minorHAnsi" w:hAnsiTheme="minorHAnsi" w:cstheme="minorHAnsi"/>
                <w:color w:val="000000"/>
                <w:sz w:val="22"/>
                <w:szCs w:val="22"/>
              </w:rPr>
              <w:t> ;</w:t>
            </w:r>
          </w:p>
        </w:tc>
        <w:tc>
          <w:tcPr>
            <w:tcW w:w="2692" w:type="dxa"/>
          </w:tcPr>
          <w:p w14:paraId="2BE4652E" w14:textId="3A480E4D" w:rsidR="0058083E" w:rsidRPr="0058083E" w:rsidRDefault="0058083E" w:rsidP="0058083E">
            <w:pPr>
              <w:jc w:val="center"/>
              <w:rPr>
                <w:rFonts w:asciiTheme="minorHAnsi" w:hAnsiTheme="minorHAnsi" w:cstheme="minorHAnsi"/>
                <w:b/>
                <w:sz w:val="22"/>
                <w:szCs w:val="22"/>
              </w:rPr>
            </w:pPr>
            <w:r w:rsidRPr="0058083E">
              <w:rPr>
                <w:rFonts w:asciiTheme="minorHAnsi" w:hAnsiTheme="minorHAnsi" w:cstheme="minorHAnsi"/>
                <w:b/>
                <w:sz w:val="22"/>
                <w:szCs w:val="22"/>
              </w:rPr>
              <w:t>1</w:t>
            </w:r>
            <w:r w:rsidR="00E55B47">
              <w:rPr>
                <w:rFonts w:asciiTheme="minorHAnsi" w:hAnsiTheme="minorHAnsi" w:cstheme="minorHAnsi"/>
                <w:b/>
                <w:sz w:val="22"/>
                <w:szCs w:val="22"/>
              </w:rPr>
              <w:t>0</w:t>
            </w:r>
          </w:p>
        </w:tc>
      </w:tr>
      <w:tr w:rsidR="0058083E" w:rsidRPr="0058083E" w14:paraId="326CB03B" w14:textId="77777777" w:rsidTr="009009F8">
        <w:tc>
          <w:tcPr>
            <w:tcW w:w="6654" w:type="dxa"/>
          </w:tcPr>
          <w:p w14:paraId="2C864B7D" w14:textId="133742E6" w:rsidR="0058083E" w:rsidRPr="0058083E" w:rsidRDefault="0014438D" w:rsidP="0058083E">
            <w:pPr>
              <w:jc w:val="both"/>
              <w:rPr>
                <w:rFonts w:asciiTheme="minorHAnsi" w:hAnsiTheme="minorHAnsi" w:cstheme="minorHAnsi"/>
                <w:b/>
                <w:sz w:val="22"/>
                <w:szCs w:val="22"/>
              </w:rPr>
            </w:pPr>
            <w:r>
              <w:rPr>
                <w:rFonts w:asciiTheme="minorHAnsi" w:hAnsiTheme="minorHAnsi" w:cstheme="minorHAnsi"/>
                <w:color w:val="000000"/>
                <w:sz w:val="22"/>
                <w:szCs w:val="22"/>
              </w:rPr>
              <w:t>Qualité des compétences et expériences</w:t>
            </w:r>
            <w:r w:rsidR="0058083E" w:rsidRPr="0058083E">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des personnes dédiées </w:t>
            </w:r>
            <w:r w:rsidR="0058083E" w:rsidRPr="0058083E">
              <w:rPr>
                <w:rFonts w:asciiTheme="minorHAnsi" w:hAnsiTheme="minorHAnsi" w:cstheme="minorHAnsi"/>
                <w:color w:val="000000"/>
                <w:sz w:val="22"/>
                <w:szCs w:val="22"/>
              </w:rPr>
              <w:t xml:space="preserve">en matières de transmission de savoirs, capacité d’écoute et de communication, particulièrement dans des contextes multiculturels. </w:t>
            </w:r>
          </w:p>
        </w:tc>
        <w:tc>
          <w:tcPr>
            <w:tcW w:w="2692" w:type="dxa"/>
          </w:tcPr>
          <w:p w14:paraId="370ABFCB" w14:textId="0AAAC4F4" w:rsidR="0058083E" w:rsidRPr="0058083E" w:rsidRDefault="0014438D" w:rsidP="0058083E">
            <w:pPr>
              <w:jc w:val="center"/>
              <w:rPr>
                <w:rFonts w:asciiTheme="minorHAnsi" w:hAnsiTheme="minorHAnsi" w:cstheme="minorHAnsi"/>
                <w:b/>
                <w:sz w:val="22"/>
                <w:szCs w:val="22"/>
              </w:rPr>
            </w:pPr>
            <w:r>
              <w:rPr>
                <w:rFonts w:asciiTheme="minorHAnsi" w:hAnsiTheme="minorHAnsi" w:cstheme="minorHAnsi"/>
                <w:b/>
                <w:sz w:val="22"/>
                <w:szCs w:val="22"/>
              </w:rPr>
              <w:t>5</w:t>
            </w:r>
          </w:p>
        </w:tc>
      </w:tr>
      <w:tr w:rsidR="00116C24" w:rsidRPr="0058083E" w14:paraId="399D4C70" w14:textId="77777777" w:rsidTr="009009F8">
        <w:tc>
          <w:tcPr>
            <w:tcW w:w="6654" w:type="dxa"/>
          </w:tcPr>
          <w:p w14:paraId="3C0DA4EC" w14:textId="628A2473" w:rsidR="00116C24" w:rsidRPr="0058083E" w:rsidRDefault="00116C24" w:rsidP="00F10B36">
            <w:pPr>
              <w:jc w:val="right"/>
              <w:rPr>
                <w:rFonts w:asciiTheme="minorHAnsi" w:hAnsiTheme="minorHAnsi" w:cstheme="minorHAnsi"/>
                <w:b/>
                <w:sz w:val="22"/>
                <w:szCs w:val="22"/>
              </w:rPr>
            </w:pPr>
            <w:r w:rsidRPr="0058083E">
              <w:rPr>
                <w:rFonts w:asciiTheme="minorHAnsi" w:hAnsiTheme="minorHAnsi" w:cstheme="minorHAnsi"/>
                <w:b/>
                <w:sz w:val="22"/>
                <w:szCs w:val="22"/>
              </w:rPr>
              <w:t>TOTAL</w:t>
            </w:r>
          </w:p>
        </w:tc>
        <w:tc>
          <w:tcPr>
            <w:tcW w:w="2692" w:type="dxa"/>
          </w:tcPr>
          <w:p w14:paraId="727CD250" w14:textId="4C1B1149" w:rsidR="00116C24" w:rsidRPr="0058083E" w:rsidRDefault="00D53223" w:rsidP="00D93D99">
            <w:pPr>
              <w:jc w:val="center"/>
              <w:rPr>
                <w:rFonts w:asciiTheme="minorHAnsi" w:hAnsiTheme="minorHAnsi" w:cstheme="minorHAnsi"/>
                <w:b/>
                <w:sz w:val="22"/>
                <w:szCs w:val="22"/>
              </w:rPr>
            </w:pPr>
            <w:r w:rsidRPr="0058083E">
              <w:rPr>
                <w:rFonts w:asciiTheme="minorHAnsi" w:hAnsiTheme="minorHAnsi" w:cstheme="minorHAnsi"/>
                <w:b/>
                <w:sz w:val="22"/>
                <w:szCs w:val="22"/>
              </w:rPr>
              <w:t>60</w:t>
            </w:r>
          </w:p>
        </w:tc>
      </w:tr>
    </w:tbl>
    <w:p w14:paraId="4067D76C" w14:textId="114F08B3" w:rsidR="00D93D99" w:rsidRPr="0006068D" w:rsidRDefault="00D93D99" w:rsidP="00F10B36">
      <w:pPr>
        <w:spacing w:before="120"/>
        <w:jc w:val="both"/>
        <w:rPr>
          <w:rFonts w:asciiTheme="minorHAnsi" w:hAnsiTheme="minorHAnsi" w:cstheme="minorHAnsi"/>
          <w:sz w:val="22"/>
          <w:szCs w:val="22"/>
        </w:rPr>
      </w:pPr>
      <w:r w:rsidRPr="0058083E">
        <w:rPr>
          <w:rFonts w:asciiTheme="minorHAnsi" w:hAnsiTheme="minorHAnsi" w:cstheme="minorHAnsi"/>
          <w:sz w:val="22"/>
          <w:szCs w:val="22"/>
        </w:rPr>
        <w:t xml:space="preserve">Chaque offre technique, jugée conforme techniquement, se verra attribuer une </w:t>
      </w:r>
      <w:r w:rsidRPr="0058083E">
        <w:rPr>
          <w:rFonts w:asciiTheme="minorHAnsi" w:hAnsiTheme="minorHAnsi" w:cstheme="minorHAnsi"/>
          <w:b/>
          <w:sz w:val="22"/>
          <w:szCs w:val="22"/>
        </w:rPr>
        <w:t xml:space="preserve">note technique (NT sur 60 points maximum) </w:t>
      </w:r>
      <w:r w:rsidRPr="0058083E">
        <w:rPr>
          <w:rFonts w:asciiTheme="minorHAnsi" w:hAnsiTheme="minorHAnsi" w:cstheme="minorHAnsi"/>
          <w:sz w:val="22"/>
          <w:szCs w:val="22"/>
        </w:rPr>
        <w:t>par addition des notes</w:t>
      </w:r>
      <w:r w:rsidR="00DA0CCE" w:rsidRPr="0058083E">
        <w:rPr>
          <w:rFonts w:asciiTheme="minorHAnsi" w:hAnsiTheme="minorHAnsi" w:cstheme="minorHAnsi"/>
          <w:sz w:val="22"/>
          <w:szCs w:val="22"/>
        </w:rPr>
        <w:t xml:space="preserve"> pondérées</w:t>
      </w:r>
      <w:r w:rsidRPr="0058083E">
        <w:rPr>
          <w:rFonts w:asciiTheme="minorHAnsi" w:hAnsiTheme="minorHAnsi" w:cstheme="minorHAnsi"/>
          <w:sz w:val="22"/>
          <w:szCs w:val="22"/>
        </w:rPr>
        <w:t xml:space="preserve"> obtenues sur chaque sous-critère.</w:t>
      </w:r>
    </w:p>
    <w:p w14:paraId="24CA8EC6" w14:textId="144E8FB9"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w:t>
      </w:r>
      <w:r w:rsidRPr="0058083E">
        <w:rPr>
          <w:rFonts w:asciiTheme="minorHAnsi" w:hAnsiTheme="minorHAnsi" w:cstheme="minorHAnsi"/>
          <w:sz w:val="22"/>
          <w:szCs w:val="22"/>
        </w:rPr>
        <w:t xml:space="preserve">à </w:t>
      </w:r>
      <w:r w:rsidR="0012527C">
        <w:rPr>
          <w:rFonts w:asciiTheme="minorHAnsi" w:hAnsiTheme="minorHAnsi" w:cstheme="minorHAnsi"/>
          <w:sz w:val="22"/>
          <w:szCs w:val="22"/>
        </w:rPr>
        <w:t>30</w:t>
      </w:r>
      <w:r w:rsidR="0058083E" w:rsidRPr="0058083E">
        <w:rPr>
          <w:rFonts w:asciiTheme="minorHAnsi" w:hAnsiTheme="minorHAnsi" w:cstheme="minorHAnsi"/>
          <w:sz w:val="22"/>
          <w:szCs w:val="22"/>
        </w:rPr>
        <w:t>/</w:t>
      </w:r>
      <w:r w:rsidR="0012527C">
        <w:rPr>
          <w:rFonts w:asciiTheme="minorHAnsi" w:hAnsiTheme="minorHAnsi" w:cstheme="minorHAnsi"/>
          <w:sz w:val="22"/>
          <w:szCs w:val="22"/>
        </w:rPr>
        <w:t>60</w:t>
      </w:r>
      <w:r w:rsidR="0012527C"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seront considérées comme </w:t>
      </w:r>
      <w:r w:rsidR="008551EE" w:rsidRPr="0006068D">
        <w:rPr>
          <w:rFonts w:asciiTheme="minorHAnsi" w:hAnsiTheme="minorHAnsi" w:cstheme="minorHAnsi"/>
          <w:sz w:val="22"/>
          <w:szCs w:val="22"/>
        </w:rPr>
        <w:t>inappropriées</w:t>
      </w:r>
      <w:r w:rsidR="0058083E">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89" w:name="_Toc173256331"/>
      <w:r w:rsidRPr="0006068D">
        <w:rPr>
          <w:rFonts w:asciiTheme="minorHAnsi" w:hAnsiTheme="minorHAnsi" w:cstheme="minorHAnsi"/>
          <w:sz w:val="22"/>
          <w:szCs w:val="22"/>
          <w:u w:val="single"/>
        </w:rPr>
        <w:t>Négociations</w:t>
      </w:r>
      <w:bookmarkEnd w:id="89"/>
    </w:p>
    <w:p w14:paraId="167A696F" w14:textId="3F314FE8" w:rsidR="00915372" w:rsidRPr="00555333" w:rsidRDefault="0012527C" w:rsidP="00555333">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Aucune négociation ne sera ouverte. </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0" w:name="_Toc173256332"/>
      <w:r w:rsidRPr="0006068D">
        <w:rPr>
          <w:rFonts w:asciiTheme="minorHAnsi" w:hAnsiTheme="minorHAnsi" w:cstheme="minorHAnsi"/>
          <w:sz w:val="22"/>
          <w:szCs w:val="22"/>
          <w:u w:val="single"/>
        </w:rPr>
        <w:t>Attribution</w:t>
      </w:r>
      <w:bookmarkEnd w:id="90"/>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7CDDDEC6" w:rsid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66B84132" w14:textId="3B55A804" w:rsidR="00B84521" w:rsidRDefault="00B84521" w:rsidP="00403232">
      <w:pPr>
        <w:spacing w:before="120" w:line="240" w:lineRule="auto"/>
        <w:jc w:val="both"/>
        <w:rPr>
          <w:rFonts w:asciiTheme="minorHAnsi" w:hAnsiTheme="minorHAnsi" w:cstheme="minorHAnsi"/>
          <w:color w:val="000000"/>
          <w:sz w:val="22"/>
          <w:szCs w:val="22"/>
        </w:rPr>
      </w:pPr>
    </w:p>
    <w:p w14:paraId="601B6D94" w14:textId="2220410A" w:rsidR="005A7943" w:rsidRDefault="005A7943" w:rsidP="00403232">
      <w:pPr>
        <w:spacing w:before="120" w:line="240" w:lineRule="auto"/>
        <w:jc w:val="both"/>
        <w:rPr>
          <w:rFonts w:asciiTheme="minorHAnsi" w:hAnsiTheme="minorHAnsi" w:cstheme="minorHAnsi"/>
          <w:color w:val="000000"/>
          <w:sz w:val="22"/>
          <w:szCs w:val="22"/>
        </w:rPr>
      </w:pPr>
    </w:p>
    <w:p w14:paraId="4A6BE2FD" w14:textId="77777777" w:rsidR="005A7943" w:rsidRPr="00A60E9D" w:rsidRDefault="005A7943" w:rsidP="00403232">
      <w:pPr>
        <w:spacing w:before="120" w:line="240" w:lineRule="auto"/>
        <w:jc w:val="both"/>
        <w:rPr>
          <w:rFonts w:asciiTheme="minorHAnsi" w:hAnsiTheme="minorHAnsi" w:cstheme="minorHAnsi"/>
          <w:color w:val="000000"/>
          <w:sz w:val="22"/>
          <w:szCs w:val="22"/>
        </w:rPr>
      </w:pPr>
      <w:bookmarkStart w:id="91" w:name="_GoBack"/>
      <w:bookmarkEnd w:id="91"/>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2" w:name="_Toc491193515"/>
      <w:bookmarkStart w:id="93" w:name="_Toc491193970"/>
      <w:bookmarkStart w:id="94" w:name="_Toc173256333"/>
      <w:bookmarkEnd w:id="92"/>
      <w:bookmarkEnd w:id="93"/>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4"/>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5" w:name="_Toc173256334"/>
      <w:r w:rsidRPr="0006068D">
        <w:rPr>
          <w:rFonts w:asciiTheme="minorHAnsi" w:hAnsiTheme="minorHAnsi" w:cstheme="minorHAnsi"/>
          <w:sz w:val="22"/>
          <w:szCs w:val="22"/>
          <w:u w:val="single"/>
        </w:rPr>
        <w:t>Identité et coordonnées du responsable de traitement et de son représentant :</w:t>
      </w:r>
      <w:bookmarkEnd w:id="95"/>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173256335"/>
      <w:r w:rsidRPr="0006068D">
        <w:rPr>
          <w:rFonts w:asciiTheme="minorHAnsi" w:hAnsiTheme="minorHAnsi" w:cstheme="minorHAnsi"/>
          <w:sz w:val="22"/>
          <w:szCs w:val="22"/>
          <w:u w:val="single"/>
        </w:rPr>
        <w:t xml:space="preserve">Pour la plateforme PLACE : </w:t>
      </w:r>
      <w:bookmarkEnd w:id="96"/>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173256336"/>
      <w:r w:rsidRPr="0006068D">
        <w:rPr>
          <w:rFonts w:asciiTheme="minorHAnsi" w:hAnsiTheme="minorHAnsi" w:cstheme="minorHAnsi"/>
          <w:sz w:val="22"/>
          <w:szCs w:val="22"/>
          <w:u w:val="single"/>
        </w:rPr>
        <w:t>Coordonnées du délégué à la protection des données personnelles :</w:t>
      </w:r>
      <w:bookmarkEnd w:id="97"/>
    </w:p>
    <w:p w14:paraId="4A91DEFE" w14:textId="5924A205" w:rsidR="00FB79BF" w:rsidRPr="0006068D" w:rsidRDefault="00325D21" w:rsidP="0002417A">
      <w:pPr>
        <w:pStyle w:val="Default"/>
        <w:spacing w:before="120"/>
        <w:jc w:val="both"/>
        <w:rPr>
          <w:rFonts w:asciiTheme="minorHAnsi" w:hAnsiTheme="minorHAnsi" w:cstheme="minorHAnsi"/>
          <w:color w:val="auto"/>
          <w:sz w:val="22"/>
          <w:szCs w:val="22"/>
        </w:rPr>
      </w:pPr>
      <w:hyperlink r:id="rId14"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173256337"/>
      <w:r w:rsidRPr="0006068D">
        <w:rPr>
          <w:rFonts w:asciiTheme="minorHAnsi" w:hAnsiTheme="minorHAnsi" w:cstheme="minorHAnsi"/>
          <w:sz w:val="22"/>
          <w:szCs w:val="22"/>
          <w:u w:val="single"/>
        </w:rPr>
        <w:t>Pour l’autorité contractante :</w:t>
      </w:r>
      <w:bookmarkEnd w:id="98"/>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173256338"/>
      <w:r w:rsidRPr="0006068D">
        <w:rPr>
          <w:rFonts w:asciiTheme="minorHAnsi" w:hAnsiTheme="minorHAnsi" w:cstheme="minorHAnsi"/>
          <w:sz w:val="22"/>
          <w:szCs w:val="22"/>
          <w:u w:val="single"/>
        </w:rPr>
        <w:t>Coordonnées du délégué à la protection des données personnelles :</w:t>
      </w:r>
      <w:bookmarkEnd w:id="99"/>
    </w:p>
    <w:p w14:paraId="48F60AE8" w14:textId="77777777" w:rsidR="00FB79BF" w:rsidRDefault="00325D21"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6AF78D03" w14:textId="0591EFAF" w:rsidR="00E90D73" w:rsidRPr="00555333" w:rsidRDefault="00FB79BF" w:rsidP="00555333">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w:t>
      </w:r>
      <w:r w:rsidR="00555333">
        <w:rPr>
          <w:rFonts w:asciiTheme="minorHAnsi" w:hAnsiTheme="minorHAnsi" w:cstheme="minorHAnsi"/>
          <w:color w:val="auto"/>
          <w:sz w:val="22"/>
          <w:szCs w:val="22"/>
        </w:rPr>
        <w:t xml:space="preserve"> réclamation auprès de la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173256339"/>
      <w:r w:rsidRPr="00921E55">
        <w:rPr>
          <w:rFonts w:asciiTheme="minorHAnsi" w:hAnsiTheme="minorHAnsi" w:cstheme="minorHAnsi"/>
          <w:b/>
          <w:caps/>
          <w:sz w:val="28"/>
          <w:szCs w:val="22"/>
          <w:u w:val="single"/>
        </w:rPr>
        <w:t>AUTRES RENSEIGNEMENTS</w:t>
      </w:r>
      <w:bookmarkEnd w:id="100"/>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173256340"/>
      <w:r w:rsidRPr="0006068D">
        <w:rPr>
          <w:rFonts w:asciiTheme="minorHAnsi" w:hAnsiTheme="minorHAnsi" w:cstheme="minorHAnsi"/>
          <w:b/>
          <w:caps/>
          <w:sz w:val="28"/>
          <w:szCs w:val="22"/>
          <w:u w:val="single"/>
        </w:rPr>
        <w:t>Voies et délais de recours</w:t>
      </w:r>
      <w:bookmarkEnd w:id="101"/>
      <w:bookmarkEnd w:id="102"/>
    </w:p>
    <w:p w14:paraId="5AF69B28" w14:textId="77777777" w:rsidR="001B2A15" w:rsidRDefault="001B2A15" w:rsidP="00B32F8E">
      <w:pPr>
        <w:jc w:val="both"/>
        <w:rPr>
          <w:rFonts w:asciiTheme="minorHAnsi" w:hAnsiTheme="minorHAnsi" w:cstheme="minorHAnsi"/>
          <w:sz w:val="22"/>
          <w:szCs w:val="22"/>
        </w:rPr>
      </w:pPr>
    </w:p>
    <w:p w14:paraId="66FD38CF" w14:textId="77777777" w:rsidR="001B2A15" w:rsidRDefault="001B2A15" w:rsidP="001B2A15">
      <w:pPr>
        <w:pStyle w:val="NormalWeb"/>
        <w:spacing w:before="0" w:after="0" w:line="276" w:lineRule="auto"/>
        <w:rPr>
          <w:rFonts w:asciiTheme="minorHAnsi" w:hAnsiTheme="minorHAnsi" w:cstheme="minorHAnsi"/>
          <w:sz w:val="22"/>
        </w:rPr>
      </w:pPr>
      <w:r>
        <w:rPr>
          <w:rFonts w:asciiTheme="minorHAnsi" w:hAnsiTheme="minorHAnsi" w:cstheme="minorHAnsi"/>
          <w:sz w:val="22"/>
          <w:szCs w:val="22"/>
        </w:rPr>
        <w:t xml:space="preserve">L'instance chargée des procédures de recours est le Tribunal judiciaire de Paris, </w:t>
      </w:r>
      <w:r>
        <w:rPr>
          <w:rFonts w:asciiTheme="minorHAnsi" w:hAnsiTheme="minorHAnsi" w:cstheme="minorHAnsi"/>
          <w:sz w:val="22"/>
        </w:rPr>
        <w:t xml:space="preserve">Parvis du Tribunal de Paris 75 859 PARIS Cedex 17 </w:t>
      </w:r>
      <w:r>
        <w:rPr>
          <w:rFonts w:asciiTheme="minorHAnsi" w:hAnsiTheme="minorHAnsi" w:cstheme="minorHAnsi"/>
          <w:sz w:val="22"/>
          <w:szCs w:val="22"/>
        </w:rPr>
        <w:t xml:space="preserve">; e-mail : </w:t>
      </w:r>
      <w:hyperlink r:id="rId16" w:history="1">
        <w:r>
          <w:rPr>
            <w:rStyle w:val="Lienhypertexte"/>
            <w:rFonts w:asciiTheme="minorHAnsi" w:hAnsiTheme="minorHAnsi" w:cstheme="minorHAnsi"/>
            <w:sz w:val="22"/>
          </w:rPr>
          <w:t>tj-paris@justice.fr</w:t>
        </w:r>
      </w:hyperlink>
      <w:r>
        <w:rPr>
          <w:rFonts w:asciiTheme="minorHAnsi" w:hAnsiTheme="minorHAnsi" w:cstheme="minorHAnsi"/>
          <w:sz w:val="22"/>
        </w:rPr>
        <w:t>.</w:t>
      </w:r>
    </w:p>
    <w:p w14:paraId="1B7938FD" w14:textId="77777777" w:rsidR="001B2A15" w:rsidRDefault="001B2A15" w:rsidP="001B2A15">
      <w:pPr>
        <w:jc w:val="both"/>
        <w:rPr>
          <w:rFonts w:asciiTheme="minorHAnsi" w:hAnsiTheme="minorHAnsi" w:cstheme="minorHAnsi"/>
          <w:sz w:val="22"/>
          <w:szCs w:val="22"/>
        </w:rPr>
      </w:pPr>
      <w:r>
        <w:rPr>
          <w:rFonts w:asciiTheme="minorHAnsi" w:hAnsiTheme="minorHAnsi" w:cstheme="minorHAnsi"/>
          <w:sz w:val="22"/>
          <w:szCs w:val="22"/>
        </w:rPr>
        <w:t xml:space="preserve">Des renseignements sur l'introduction des recours peuvent être obtenus auprès du Greffe du Tribunal judiciaire de Paris ; e-mail : </w:t>
      </w:r>
      <w:hyperlink r:id="rId17" w:history="1">
        <w:r>
          <w:rPr>
            <w:rStyle w:val="Lienhypertexte"/>
            <w:rFonts w:asciiTheme="minorHAnsi" w:hAnsiTheme="minorHAnsi" w:cstheme="minorHAnsi"/>
            <w:sz w:val="22"/>
          </w:rPr>
          <w:t>tj-paris@justice.fr</w:t>
        </w:r>
      </w:hyperlink>
      <w:r>
        <w:rPr>
          <w:rFonts w:asciiTheme="minorHAnsi" w:hAnsiTheme="minorHAnsi" w:cstheme="minorHAnsi"/>
          <w:sz w:val="22"/>
        </w:rPr>
        <w:t>.</w:t>
      </w:r>
    </w:p>
    <w:p w14:paraId="27F20A94" w14:textId="1F7BFEED" w:rsidR="0014438D" w:rsidRPr="00E23E75" w:rsidRDefault="0014438D" w:rsidP="00B32F8E">
      <w:pPr>
        <w:jc w:val="both"/>
        <w:rPr>
          <w:rFonts w:asciiTheme="minorHAnsi" w:hAnsiTheme="minorHAnsi" w:cstheme="minorHAnsi"/>
          <w:szCs w:val="22"/>
        </w:rPr>
      </w:pP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09682" w14:textId="77777777" w:rsidR="00325D21" w:rsidRDefault="00325D21">
      <w:r>
        <w:separator/>
      </w:r>
    </w:p>
  </w:endnote>
  <w:endnote w:type="continuationSeparator" w:id="0">
    <w:p w14:paraId="537C6848" w14:textId="77777777" w:rsidR="00325D21" w:rsidRDefault="00325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626F1B" w:rsidRDefault="00626F1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626F1B" w:rsidRDefault="00626F1B">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626F1B" w:rsidRPr="00EE0FDD" w:rsidRDefault="00626F1B"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74A118EC" w:rsidR="00626F1B" w:rsidRPr="0036169C" w:rsidRDefault="00325D21"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626F1B" w:rsidRPr="0036169C">
          <w:rPr>
            <w:rFonts w:asciiTheme="minorHAnsi" w:hAnsiTheme="minorHAnsi"/>
            <w:sz w:val="22"/>
            <w:szCs w:val="22"/>
          </w:rPr>
          <w:tab/>
          <w:t xml:space="preserve">Page </w:t>
        </w:r>
        <w:r w:rsidR="00626F1B" w:rsidRPr="0036169C">
          <w:rPr>
            <w:rFonts w:asciiTheme="minorHAnsi" w:hAnsiTheme="minorHAnsi"/>
            <w:b/>
            <w:bCs/>
            <w:sz w:val="22"/>
            <w:szCs w:val="22"/>
          </w:rPr>
          <w:fldChar w:fldCharType="begin"/>
        </w:r>
        <w:r w:rsidR="00626F1B" w:rsidRPr="0036169C">
          <w:rPr>
            <w:rFonts w:asciiTheme="minorHAnsi" w:hAnsiTheme="minorHAnsi"/>
            <w:b/>
            <w:bCs/>
            <w:sz w:val="22"/>
            <w:szCs w:val="22"/>
          </w:rPr>
          <w:instrText>PAGE</w:instrText>
        </w:r>
        <w:r w:rsidR="00626F1B" w:rsidRPr="0036169C">
          <w:rPr>
            <w:rFonts w:asciiTheme="minorHAnsi" w:hAnsiTheme="minorHAnsi"/>
            <w:b/>
            <w:bCs/>
            <w:sz w:val="22"/>
            <w:szCs w:val="22"/>
          </w:rPr>
          <w:fldChar w:fldCharType="separate"/>
        </w:r>
        <w:r w:rsidR="005A7943">
          <w:rPr>
            <w:rFonts w:asciiTheme="minorHAnsi" w:hAnsiTheme="minorHAnsi"/>
            <w:b/>
            <w:bCs/>
            <w:noProof/>
            <w:sz w:val="22"/>
            <w:szCs w:val="22"/>
          </w:rPr>
          <w:t>3</w:t>
        </w:r>
        <w:r w:rsidR="00626F1B" w:rsidRPr="0036169C">
          <w:rPr>
            <w:rFonts w:asciiTheme="minorHAnsi" w:hAnsiTheme="minorHAnsi"/>
            <w:b/>
            <w:bCs/>
            <w:sz w:val="22"/>
            <w:szCs w:val="22"/>
          </w:rPr>
          <w:fldChar w:fldCharType="end"/>
        </w:r>
        <w:r w:rsidR="00626F1B" w:rsidRPr="0036169C">
          <w:rPr>
            <w:rFonts w:asciiTheme="minorHAnsi" w:hAnsiTheme="minorHAnsi"/>
            <w:sz w:val="22"/>
            <w:szCs w:val="22"/>
          </w:rPr>
          <w:t xml:space="preserve"> sur </w:t>
        </w:r>
        <w:r w:rsidR="00626F1B" w:rsidRPr="0036169C">
          <w:rPr>
            <w:rFonts w:asciiTheme="minorHAnsi" w:hAnsiTheme="minorHAnsi"/>
            <w:b/>
            <w:bCs/>
            <w:sz w:val="22"/>
            <w:szCs w:val="22"/>
          </w:rPr>
          <w:fldChar w:fldCharType="begin"/>
        </w:r>
        <w:r w:rsidR="00626F1B" w:rsidRPr="0036169C">
          <w:rPr>
            <w:rFonts w:asciiTheme="minorHAnsi" w:hAnsiTheme="minorHAnsi"/>
            <w:b/>
            <w:bCs/>
            <w:sz w:val="22"/>
            <w:szCs w:val="22"/>
          </w:rPr>
          <w:instrText>NUMPAGES</w:instrText>
        </w:r>
        <w:r w:rsidR="00626F1B" w:rsidRPr="0036169C">
          <w:rPr>
            <w:rFonts w:asciiTheme="minorHAnsi" w:hAnsiTheme="minorHAnsi"/>
            <w:b/>
            <w:bCs/>
            <w:sz w:val="22"/>
            <w:szCs w:val="22"/>
          </w:rPr>
          <w:fldChar w:fldCharType="separate"/>
        </w:r>
        <w:r w:rsidR="005A7943">
          <w:rPr>
            <w:rFonts w:asciiTheme="minorHAnsi" w:hAnsiTheme="minorHAnsi"/>
            <w:b/>
            <w:bCs/>
            <w:noProof/>
            <w:sz w:val="22"/>
            <w:szCs w:val="22"/>
          </w:rPr>
          <w:t>12</w:t>
        </w:r>
        <w:r w:rsidR="00626F1B"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626F1B" w:rsidRPr="00825775" w:rsidRDefault="00626F1B"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5509DB86" w:rsidR="00626F1B" w:rsidRPr="00825775" w:rsidRDefault="00325D21"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626F1B" w:rsidRPr="00825775">
                  <w:rPr>
                    <w:rFonts w:asciiTheme="minorHAnsi" w:hAnsiTheme="minorHAnsi" w:cstheme="minorHAnsi"/>
                    <w:sz w:val="22"/>
                    <w:szCs w:val="22"/>
                  </w:rPr>
                  <w:t>DAJ_M009_v0</w:t>
                </w:r>
                <w:r w:rsidR="00626F1B">
                  <w:rPr>
                    <w:rFonts w:asciiTheme="minorHAnsi" w:hAnsiTheme="minorHAnsi" w:cstheme="minorHAnsi"/>
                    <w:sz w:val="22"/>
                    <w:szCs w:val="22"/>
                  </w:rPr>
                  <w:t>6</w:t>
                </w:r>
                <w:r w:rsidR="00626F1B" w:rsidRPr="00825775">
                  <w:rPr>
                    <w:rFonts w:asciiTheme="minorHAnsi" w:hAnsiTheme="minorHAnsi" w:cstheme="minorHAnsi"/>
                    <w:sz w:val="22"/>
                    <w:szCs w:val="22"/>
                  </w:rPr>
                  <w:tab/>
                </w:r>
              </w:sdtContent>
            </w:sdt>
          </w:p>
          <w:p w14:paraId="0A77421D" w14:textId="5C3091EB" w:rsidR="00626F1B" w:rsidRPr="00825775" w:rsidRDefault="00626F1B"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Août 2023</w:t>
            </w:r>
          </w:p>
          <w:p w14:paraId="57BF858C" w14:textId="77777777" w:rsidR="00626F1B" w:rsidRPr="00825775" w:rsidRDefault="00626F1B" w:rsidP="007D74CD">
            <w:pPr>
              <w:pStyle w:val="Pieddepage"/>
              <w:spacing w:line="240" w:lineRule="exact"/>
              <w:rPr>
                <w:rFonts w:asciiTheme="minorHAnsi" w:hAnsiTheme="minorHAnsi" w:cstheme="minorHAnsi"/>
                <w:b/>
                <w:sz w:val="22"/>
                <w:szCs w:val="22"/>
              </w:rPr>
            </w:pPr>
          </w:p>
          <w:p w14:paraId="7660B93D" w14:textId="4962C7BB" w:rsidR="00626F1B" w:rsidRPr="00825775" w:rsidRDefault="00626F1B"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808 734 792</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626F1B" w:rsidRDefault="00626F1B">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626F1B" w:rsidRDefault="00626F1B"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0370AB03" w:rsidR="00626F1B" w:rsidRPr="00FB089A" w:rsidRDefault="00325D21"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626F1B">
          <w:rPr>
            <w:rFonts w:asciiTheme="minorHAnsi" w:hAnsiTheme="minorHAnsi"/>
            <w:sz w:val="22"/>
            <w:szCs w:val="22"/>
          </w:rPr>
          <w:tab/>
          <w:t xml:space="preserve">Page </w:t>
        </w:r>
        <w:r w:rsidR="00626F1B">
          <w:rPr>
            <w:rFonts w:asciiTheme="minorHAnsi" w:hAnsiTheme="minorHAnsi"/>
            <w:b/>
            <w:bCs/>
            <w:sz w:val="22"/>
            <w:szCs w:val="22"/>
          </w:rPr>
          <w:fldChar w:fldCharType="begin"/>
        </w:r>
        <w:r w:rsidR="00626F1B">
          <w:rPr>
            <w:rFonts w:asciiTheme="minorHAnsi" w:hAnsiTheme="minorHAnsi"/>
            <w:b/>
            <w:bCs/>
            <w:sz w:val="22"/>
            <w:szCs w:val="22"/>
          </w:rPr>
          <w:instrText>PAGE</w:instrText>
        </w:r>
        <w:r w:rsidR="00626F1B">
          <w:rPr>
            <w:rFonts w:asciiTheme="minorHAnsi" w:hAnsiTheme="minorHAnsi"/>
            <w:b/>
            <w:bCs/>
            <w:sz w:val="22"/>
            <w:szCs w:val="22"/>
          </w:rPr>
          <w:fldChar w:fldCharType="separate"/>
        </w:r>
        <w:r w:rsidR="005A7943">
          <w:rPr>
            <w:rFonts w:asciiTheme="minorHAnsi" w:hAnsiTheme="minorHAnsi"/>
            <w:b/>
            <w:bCs/>
            <w:noProof/>
            <w:sz w:val="22"/>
            <w:szCs w:val="22"/>
          </w:rPr>
          <w:t>12</w:t>
        </w:r>
        <w:r w:rsidR="00626F1B">
          <w:rPr>
            <w:rFonts w:asciiTheme="minorHAnsi" w:hAnsiTheme="minorHAnsi"/>
            <w:b/>
            <w:bCs/>
            <w:sz w:val="22"/>
            <w:szCs w:val="22"/>
          </w:rPr>
          <w:fldChar w:fldCharType="end"/>
        </w:r>
        <w:r w:rsidR="00626F1B">
          <w:rPr>
            <w:rFonts w:asciiTheme="minorHAnsi" w:hAnsiTheme="minorHAnsi"/>
            <w:sz w:val="22"/>
            <w:szCs w:val="22"/>
          </w:rPr>
          <w:t xml:space="preserve"> sur </w:t>
        </w:r>
        <w:r w:rsidR="00626F1B">
          <w:rPr>
            <w:rFonts w:asciiTheme="minorHAnsi" w:hAnsiTheme="minorHAnsi"/>
            <w:b/>
            <w:bCs/>
            <w:sz w:val="22"/>
            <w:szCs w:val="22"/>
          </w:rPr>
          <w:fldChar w:fldCharType="begin"/>
        </w:r>
        <w:r w:rsidR="00626F1B">
          <w:rPr>
            <w:rFonts w:asciiTheme="minorHAnsi" w:hAnsiTheme="minorHAnsi"/>
            <w:b/>
            <w:bCs/>
            <w:sz w:val="22"/>
            <w:szCs w:val="22"/>
          </w:rPr>
          <w:instrText>NUMPAGES</w:instrText>
        </w:r>
        <w:r w:rsidR="00626F1B">
          <w:rPr>
            <w:rFonts w:asciiTheme="minorHAnsi" w:hAnsiTheme="minorHAnsi"/>
            <w:b/>
            <w:bCs/>
            <w:sz w:val="22"/>
            <w:szCs w:val="22"/>
          </w:rPr>
          <w:fldChar w:fldCharType="separate"/>
        </w:r>
        <w:r w:rsidR="005A7943">
          <w:rPr>
            <w:rFonts w:asciiTheme="minorHAnsi" w:hAnsiTheme="minorHAnsi"/>
            <w:b/>
            <w:bCs/>
            <w:noProof/>
            <w:sz w:val="22"/>
            <w:szCs w:val="22"/>
          </w:rPr>
          <w:t>12</w:t>
        </w:r>
        <w:r w:rsidR="00626F1B">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626F1B" w:rsidRDefault="00626F1B"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17EACE99" w:rsidR="00626F1B" w:rsidRPr="00825775" w:rsidRDefault="00325D21"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626F1B">
                  <w:rPr>
                    <w:rFonts w:asciiTheme="minorHAnsi" w:hAnsiTheme="minorHAnsi"/>
                    <w:sz w:val="22"/>
                    <w:szCs w:val="22"/>
                  </w:rPr>
                  <w:tab/>
                  <w:t xml:space="preserve">Page </w:t>
                </w:r>
                <w:r w:rsidR="00626F1B">
                  <w:rPr>
                    <w:rFonts w:asciiTheme="minorHAnsi" w:hAnsiTheme="minorHAnsi"/>
                    <w:b/>
                    <w:bCs/>
                    <w:sz w:val="22"/>
                    <w:szCs w:val="22"/>
                  </w:rPr>
                  <w:fldChar w:fldCharType="begin"/>
                </w:r>
                <w:r w:rsidR="00626F1B">
                  <w:rPr>
                    <w:rFonts w:asciiTheme="minorHAnsi" w:hAnsiTheme="minorHAnsi"/>
                    <w:b/>
                    <w:bCs/>
                    <w:sz w:val="22"/>
                    <w:szCs w:val="22"/>
                  </w:rPr>
                  <w:instrText>PAGE</w:instrText>
                </w:r>
                <w:r w:rsidR="00626F1B">
                  <w:rPr>
                    <w:rFonts w:asciiTheme="minorHAnsi" w:hAnsiTheme="minorHAnsi"/>
                    <w:b/>
                    <w:bCs/>
                    <w:sz w:val="22"/>
                    <w:szCs w:val="22"/>
                  </w:rPr>
                  <w:fldChar w:fldCharType="separate"/>
                </w:r>
                <w:r w:rsidR="005A7943">
                  <w:rPr>
                    <w:rFonts w:asciiTheme="minorHAnsi" w:hAnsiTheme="minorHAnsi"/>
                    <w:b/>
                    <w:bCs/>
                    <w:noProof/>
                    <w:sz w:val="22"/>
                    <w:szCs w:val="22"/>
                  </w:rPr>
                  <w:t>4</w:t>
                </w:r>
                <w:r w:rsidR="00626F1B">
                  <w:rPr>
                    <w:rFonts w:asciiTheme="minorHAnsi" w:hAnsiTheme="minorHAnsi"/>
                    <w:b/>
                    <w:bCs/>
                    <w:sz w:val="22"/>
                    <w:szCs w:val="22"/>
                  </w:rPr>
                  <w:fldChar w:fldCharType="end"/>
                </w:r>
                <w:r w:rsidR="00626F1B">
                  <w:rPr>
                    <w:rFonts w:asciiTheme="minorHAnsi" w:hAnsiTheme="minorHAnsi"/>
                    <w:sz w:val="22"/>
                    <w:szCs w:val="22"/>
                  </w:rPr>
                  <w:t xml:space="preserve"> sur </w:t>
                </w:r>
                <w:r w:rsidR="00626F1B">
                  <w:rPr>
                    <w:rFonts w:asciiTheme="minorHAnsi" w:hAnsiTheme="minorHAnsi"/>
                    <w:b/>
                    <w:bCs/>
                    <w:sz w:val="22"/>
                    <w:szCs w:val="22"/>
                  </w:rPr>
                  <w:fldChar w:fldCharType="begin"/>
                </w:r>
                <w:r w:rsidR="00626F1B">
                  <w:rPr>
                    <w:rFonts w:asciiTheme="minorHAnsi" w:hAnsiTheme="minorHAnsi"/>
                    <w:b/>
                    <w:bCs/>
                    <w:sz w:val="22"/>
                    <w:szCs w:val="22"/>
                  </w:rPr>
                  <w:instrText>NUMPAGES</w:instrText>
                </w:r>
                <w:r w:rsidR="00626F1B">
                  <w:rPr>
                    <w:rFonts w:asciiTheme="minorHAnsi" w:hAnsiTheme="minorHAnsi"/>
                    <w:b/>
                    <w:bCs/>
                    <w:sz w:val="22"/>
                    <w:szCs w:val="22"/>
                  </w:rPr>
                  <w:fldChar w:fldCharType="separate"/>
                </w:r>
                <w:r w:rsidR="005A7943">
                  <w:rPr>
                    <w:rFonts w:asciiTheme="minorHAnsi" w:hAnsiTheme="minorHAnsi"/>
                    <w:b/>
                    <w:bCs/>
                    <w:noProof/>
                    <w:sz w:val="22"/>
                    <w:szCs w:val="22"/>
                  </w:rPr>
                  <w:t>12</w:t>
                </w:r>
                <w:r w:rsidR="00626F1B">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1A85A" w14:textId="77777777" w:rsidR="00325D21" w:rsidRDefault="00325D21">
      <w:r>
        <w:separator/>
      </w:r>
    </w:p>
  </w:footnote>
  <w:footnote w:type="continuationSeparator" w:id="0">
    <w:p w14:paraId="396B9626" w14:textId="77777777" w:rsidR="00325D21" w:rsidRDefault="00325D21">
      <w:r>
        <w:continuationSeparator/>
      </w:r>
    </w:p>
  </w:footnote>
  <w:footnote w:id="1">
    <w:p w14:paraId="047663AC" w14:textId="7BDA2A25" w:rsidR="00626F1B" w:rsidRPr="0006068D" w:rsidRDefault="00626F1B">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626F1B" w:rsidRDefault="00626F1B" w:rsidP="00FB089A">
    <w:pPr>
      <w:pStyle w:val="En-tte"/>
      <w:tabs>
        <w:tab w:val="clear" w:pos="9072"/>
        <w:tab w:val="right" w:pos="9339"/>
      </w:tabs>
      <w:rPr>
        <w:rFonts w:ascii="Calibri" w:hAnsi="Calibri"/>
        <w:bCs/>
        <w:sz w:val="22"/>
        <w:szCs w:val="28"/>
        <w:u w:val="single"/>
        <w:lang w:val="en-US"/>
      </w:rPr>
    </w:pPr>
  </w:p>
  <w:p w14:paraId="20B764FC" w14:textId="77777777" w:rsidR="00626F1B" w:rsidRPr="00A61456" w:rsidRDefault="00626F1B"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626F1B" w:rsidRDefault="00626F1B"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626F1B" w:rsidRDefault="00626F1B"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26F1B" w:rsidRDefault="00626F1B"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626F1B" w:rsidRDefault="00626F1B" w:rsidP="00C92420">
    <w:pPr>
      <w:pStyle w:val="En-tte"/>
      <w:tabs>
        <w:tab w:val="right" w:pos="9214"/>
      </w:tabs>
      <w:rPr>
        <w:rFonts w:ascii="Calibri" w:hAnsi="Calibri"/>
        <w:bCs/>
        <w:sz w:val="22"/>
        <w:szCs w:val="28"/>
        <w:u w:val="single"/>
        <w:lang w:val="en-US"/>
      </w:rPr>
    </w:pPr>
  </w:p>
  <w:p w14:paraId="427C6303" w14:textId="77777777" w:rsidR="00626F1B" w:rsidRDefault="00626F1B"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626F1B" w:rsidRDefault="00626F1B"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626F1B" w:rsidRDefault="00626F1B"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626F1B" w:rsidRDefault="00626F1B"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626F1B" w:rsidRDefault="00626F1B"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B66A26"/>
    <w:multiLevelType w:val="hybridMultilevel"/>
    <w:tmpl w:val="BBFC6810"/>
    <w:lvl w:ilvl="0" w:tplc="0590D63C">
      <w:start w:val="1"/>
      <w:numFmt w:val="upperRoman"/>
      <w:lvlText w:val="%1."/>
      <w:lvlJc w:val="right"/>
      <w:pPr>
        <w:tabs>
          <w:tab w:val="num" w:pos="720"/>
        </w:tabs>
        <w:ind w:left="720" w:hanging="180"/>
      </w:pPr>
      <w:rPr>
        <w:rFonts w:ascii="Calibri" w:hAnsi="Calibri" w:hint="default"/>
        <w:b/>
        <w:i w:val="0"/>
        <w:sz w:val="24"/>
      </w:rPr>
    </w:lvl>
    <w:lvl w:ilvl="1" w:tplc="7EBA240C">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9580BCD6">
      <w:start w:val="2014"/>
      <w:numFmt w:val="bullet"/>
      <w:lvlText w:val="-"/>
      <w:lvlJc w:val="left"/>
      <w:pPr>
        <w:ind w:left="2880" w:hanging="360"/>
      </w:pPr>
      <w:rPr>
        <w:rFonts w:ascii="Calibri" w:eastAsia="Times New Roman" w:hAnsi="Calibri" w:cs="Calibri"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2"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5"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26"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2C620AE"/>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7"/>
  </w:num>
  <w:num w:numId="5">
    <w:abstractNumId w:val="23"/>
  </w:num>
  <w:num w:numId="6">
    <w:abstractNumId w:val="13"/>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6"/>
  </w:num>
  <w:num w:numId="15">
    <w:abstractNumId w:val="38"/>
  </w:num>
  <w:num w:numId="16">
    <w:abstractNumId w:val="5"/>
  </w:num>
  <w:num w:numId="17">
    <w:abstractNumId w:val="24"/>
  </w:num>
  <w:num w:numId="18">
    <w:abstractNumId w:val="22"/>
  </w:num>
  <w:num w:numId="19">
    <w:abstractNumId w:val="17"/>
  </w:num>
  <w:num w:numId="20">
    <w:abstractNumId w:val="9"/>
  </w:num>
  <w:num w:numId="21">
    <w:abstractNumId w:val="8"/>
  </w:num>
  <w:num w:numId="22">
    <w:abstractNumId w:val="43"/>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29"/>
  </w:num>
  <w:num w:numId="31">
    <w:abstractNumId w:val="37"/>
  </w:num>
  <w:num w:numId="32">
    <w:abstractNumId w:val="41"/>
  </w:num>
  <w:num w:numId="33">
    <w:abstractNumId w:val="14"/>
  </w:num>
  <w:num w:numId="34">
    <w:abstractNumId w:val="20"/>
  </w:num>
  <w:num w:numId="35">
    <w:abstractNumId w:val="11"/>
  </w:num>
  <w:num w:numId="36">
    <w:abstractNumId w:val="28"/>
  </w:num>
  <w:num w:numId="37">
    <w:abstractNumId w:val="27"/>
  </w:num>
  <w:num w:numId="38">
    <w:abstractNumId w:val="42"/>
  </w:num>
  <w:num w:numId="39">
    <w:abstractNumId w:val="45"/>
  </w:num>
  <w:num w:numId="40">
    <w:abstractNumId w:val="4"/>
  </w:num>
  <w:num w:numId="41">
    <w:abstractNumId w:val="12"/>
  </w:num>
  <w:num w:numId="42">
    <w:abstractNumId w:val="6"/>
  </w:num>
  <w:num w:numId="43">
    <w:abstractNumId w:val="32"/>
  </w:num>
  <w:num w:numId="44">
    <w:abstractNumId w:val="25"/>
  </w:num>
  <w:num w:numId="45">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56DF"/>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1E9D"/>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24CA"/>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0F98"/>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15F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527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38D"/>
    <w:rsid w:val="001447A2"/>
    <w:rsid w:val="001452A7"/>
    <w:rsid w:val="00150BDA"/>
    <w:rsid w:val="00152DDA"/>
    <w:rsid w:val="00152FB5"/>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44B0"/>
    <w:rsid w:val="00187455"/>
    <w:rsid w:val="00187DA0"/>
    <w:rsid w:val="00190653"/>
    <w:rsid w:val="001917EF"/>
    <w:rsid w:val="0019651A"/>
    <w:rsid w:val="00197CF8"/>
    <w:rsid w:val="001A08C2"/>
    <w:rsid w:val="001A2878"/>
    <w:rsid w:val="001A5577"/>
    <w:rsid w:val="001A6683"/>
    <w:rsid w:val="001A6976"/>
    <w:rsid w:val="001B2A15"/>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E75F9"/>
    <w:rsid w:val="001F1C8F"/>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5453"/>
    <w:rsid w:val="00276A02"/>
    <w:rsid w:val="00277D90"/>
    <w:rsid w:val="00280835"/>
    <w:rsid w:val="002818EF"/>
    <w:rsid w:val="00281B8C"/>
    <w:rsid w:val="00282279"/>
    <w:rsid w:val="0028393F"/>
    <w:rsid w:val="00287171"/>
    <w:rsid w:val="0029001F"/>
    <w:rsid w:val="002917BC"/>
    <w:rsid w:val="00293822"/>
    <w:rsid w:val="002947D5"/>
    <w:rsid w:val="00295F3E"/>
    <w:rsid w:val="002964A9"/>
    <w:rsid w:val="002A4F6B"/>
    <w:rsid w:val="002A53DE"/>
    <w:rsid w:val="002A5467"/>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5D21"/>
    <w:rsid w:val="003262D7"/>
    <w:rsid w:val="00326B6C"/>
    <w:rsid w:val="00327FAE"/>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25A7"/>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6E2F"/>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333"/>
    <w:rsid w:val="005554F6"/>
    <w:rsid w:val="005563C9"/>
    <w:rsid w:val="00557987"/>
    <w:rsid w:val="0056032E"/>
    <w:rsid w:val="00563B63"/>
    <w:rsid w:val="005649E2"/>
    <w:rsid w:val="0057211A"/>
    <w:rsid w:val="00572252"/>
    <w:rsid w:val="00572CA8"/>
    <w:rsid w:val="0057309E"/>
    <w:rsid w:val="00576588"/>
    <w:rsid w:val="00577671"/>
    <w:rsid w:val="00577E61"/>
    <w:rsid w:val="0058083E"/>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A7943"/>
    <w:rsid w:val="005B0962"/>
    <w:rsid w:val="005B1764"/>
    <w:rsid w:val="005B1AFE"/>
    <w:rsid w:val="005B3DBA"/>
    <w:rsid w:val="005B4163"/>
    <w:rsid w:val="005B567D"/>
    <w:rsid w:val="005B59DE"/>
    <w:rsid w:val="005B59FA"/>
    <w:rsid w:val="005B5AF2"/>
    <w:rsid w:val="005B5D12"/>
    <w:rsid w:val="005B626C"/>
    <w:rsid w:val="005B6487"/>
    <w:rsid w:val="005B64FD"/>
    <w:rsid w:val="005C0E18"/>
    <w:rsid w:val="005C1231"/>
    <w:rsid w:val="005C1379"/>
    <w:rsid w:val="005C4A39"/>
    <w:rsid w:val="005C4E1A"/>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5F7F7E"/>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39EF"/>
    <w:rsid w:val="006252DB"/>
    <w:rsid w:val="00625902"/>
    <w:rsid w:val="00626F1B"/>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4A31"/>
    <w:rsid w:val="006A4F00"/>
    <w:rsid w:val="006A5704"/>
    <w:rsid w:val="006A69A4"/>
    <w:rsid w:val="006A7AE4"/>
    <w:rsid w:val="006B10E6"/>
    <w:rsid w:val="006B12B7"/>
    <w:rsid w:val="006B335E"/>
    <w:rsid w:val="006B3864"/>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24D3"/>
    <w:rsid w:val="006F391C"/>
    <w:rsid w:val="006F3C3F"/>
    <w:rsid w:val="006F4EAD"/>
    <w:rsid w:val="006F58B7"/>
    <w:rsid w:val="006F796C"/>
    <w:rsid w:val="00701018"/>
    <w:rsid w:val="00707B69"/>
    <w:rsid w:val="0071329D"/>
    <w:rsid w:val="00713C25"/>
    <w:rsid w:val="00715F99"/>
    <w:rsid w:val="00724BC4"/>
    <w:rsid w:val="00724F49"/>
    <w:rsid w:val="00725B1A"/>
    <w:rsid w:val="00725F7B"/>
    <w:rsid w:val="00726A46"/>
    <w:rsid w:val="00727007"/>
    <w:rsid w:val="00734440"/>
    <w:rsid w:val="0073569B"/>
    <w:rsid w:val="00737A32"/>
    <w:rsid w:val="00740D1A"/>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3B4F"/>
    <w:rsid w:val="00804989"/>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B7697"/>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0EB"/>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17151"/>
    <w:rsid w:val="00920429"/>
    <w:rsid w:val="00920A51"/>
    <w:rsid w:val="0092106E"/>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1016"/>
    <w:rsid w:val="009D20CF"/>
    <w:rsid w:val="009D2513"/>
    <w:rsid w:val="009D2A9B"/>
    <w:rsid w:val="009D3ADE"/>
    <w:rsid w:val="009D6049"/>
    <w:rsid w:val="009D611E"/>
    <w:rsid w:val="009D6324"/>
    <w:rsid w:val="009E02DD"/>
    <w:rsid w:val="009E3A0F"/>
    <w:rsid w:val="009E4286"/>
    <w:rsid w:val="009E50FC"/>
    <w:rsid w:val="009E5781"/>
    <w:rsid w:val="009E6871"/>
    <w:rsid w:val="009E7ED2"/>
    <w:rsid w:val="009F02F9"/>
    <w:rsid w:val="009F1519"/>
    <w:rsid w:val="009F39C3"/>
    <w:rsid w:val="009F39FB"/>
    <w:rsid w:val="009F3B5B"/>
    <w:rsid w:val="009F75CA"/>
    <w:rsid w:val="00A000FE"/>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583"/>
    <w:rsid w:val="00A44958"/>
    <w:rsid w:val="00A44D8F"/>
    <w:rsid w:val="00A45610"/>
    <w:rsid w:val="00A50691"/>
    <w:rsid w:val="00A50B8E"/>
    <w:rsid w:val="00A50BA3"/>
    <w:rsid w:val="00A522CE"/>
    <w:rsid w:val="00A5342C"/>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758"/>
    <w:rsid w:val="00AC48DD"/>
    <w:rsid w:val="00AC5361"/>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5F29"/>
    <w:rsid w:val="00B07BCD"/>
    <w:rsid w:val="00B13A90"/>
    <w:rsid w:val="00B14886"/>
    <w:rsid w:val="00B14AF4"/>
    <w:rsid w:val="00B20248"/>
    <w:rsid w:val="00B25E12"/>
    <w:rsid w:val="00B32F8E"/>
    <w:rsid w:val="00B3367C"/>
    <w:rsid w:val="00B336B1"/>
    <w:rsid w:val="00B33DB8"/>
    <w:rsid w:val="00B340A9"/>
    <w:rsid w:val="00B3445E"/>
    <w:rsid w:val="00B35BCC"/>
    <w:rsid w:val="00B35D41"/>
    <w:rsid w:val="00B36650"/>
    <w:rsid w:val="00B374AA"/>
    <w:rsid w:val="00B3781F"/>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521"/>
    <w:rsid w:val="00B84C4A"/>
    <w:rsid w:val="00B85B2B"/>
    <w:rsid w:val="00B91302"/>
    <w:rsid w:val="00B92244"/>
    <w:rsid w:val="00B92C04"/>
    <w:rsid w:val="00B9412E"/>
    <w:rsid w:val="00B94A6D"/>
    <w:rsid w:val="00B95A1E"/>
    <w:rsid w:val="00B95EA0"/>
    <w:rsid w:val="00B95EB1"/>
    <w:rsid w:val="00B95EDF"/>
    <w:rsid w:val="00B9787F"/>
    <w:rsid w:val="00B979FA"/>
    <w:rsid w:val="00BA01E7"/>
    <w:rsid w:val="00BA22A7"/>
    <w:rsid w:val="00BA76D5"/>
    <w:rsid w:val="00BA7C35"/>
    <w:rsid w:val="00BB1349"/>
    <w:rsid w:val="00BB3F5B"/>
    <w:rsid w:val="00BB4845"/>
    <w:rsid w:val="00BB588E"/>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6979"/>
    <w:rsid w:val="00BE7DBF"/>
    <w:rsid w:val="00BF05D6"/>
    <w:rsid w:val="00BF3B89"/>
    <w:rsid w:val="00BF4780"/>
    <w:rsid w:val="00BF5288"/>
    <w:rsid w:val="00BF57AC"/>
    <w:rsid w:val="00BF5DB9"/>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4EAB"/>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A7FD1"/>
    <w:rsid w:val="00CB28C5"/>
    <w:rsid w:val="00CB4394"/>
    <w:rsid w:val="00CB518C"/>
    <w:rsid w:val="00CB5929"/>
    <w:rsid w:val="00CB6E0F"/>
    <w:rsid w:val="00CB7137"/>
    <w:rsid w:val="00CC6D0B"/>
    <w:rsid w:val="00CD14DD"/>
    <w:rsid w:val="00CD2036"/>
    <w:rsid w:val="00CD2A5A"/>
    <w:rsid w:val="00CD2BCE"/>
    <w:rsid w:val="00CD2D58"/>
    <w:rsid w:val="00CD6CD2"/>
    <w:rsid w:val="00CD7157"/>
    <w:rsid w:val="00CE01C3"/>
    <w:rsid w:val="00CE04F2"/>
    <w:rsid w:val="00CE4511"/>
    <w:rsid w:val="00CE6493"/>
    <w:rsid w:val="00CE6DEB"/>
    <w:rsid w:val="00CF080A"/>
    <w:rsid w:val="00CF1228"/>
    <w:rsid w:val="00CF286F"/>
    <w:rsid w:val="00CF3DFC"/>
    <w:rsid w:val="00CF4588"/>
    <w:rsid w:val="00CF49F5"/>
    <w:rsid w:val="00CF5A8C"/>
    <w:rsid w:val="00CF7430"/>
    <w:rsid w:val="00D003D8"/>
    <w:rsid w:val="00D00B3A"/>
    <w:rsid w:val="00D02722"/>
    <w:rsid w:val="00D03CCC"/>
    <w:rsid w:val="00D044BB"/>
    <w:rsid w:val="00D05012"/>
    <w:rsid w:val="00D0588B"/>
    <w:rsid w:val="00D062FE"/>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AD3"/>
    <w:rsid w:val="00D36CB2"/>
    <w:rsid w:val="00D40D76"/>
    <w:rsid w:val="00D410C2"/>
    <w:rsid w:val="00D41A15"/>
    <w:rsid w:val="00D41BAA"/>
    <w:rsid w:val="00D42404"/>
    <w:rsid w:val="00D42881"/>
    <w:rsid w:val="00D43C8B"/>
    <w:rsid w:val="00D45049"/>
    <w:rsid w:val="00D473EC"/>
    <w:rsid w:val="00D47ED5"/>
    <w:rsid w:val="00D51BB9"/>
    <w:rsid w:val="00D5210D"/>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D66D6"/>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55D"/>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88D"/>
    <w:rsid w:val="00E33FDA"/>
    <w:rsid w:val="00E3617A"/>
    <w:rsid w:val="00E36296"/>
    <w:rsid w:val="00E43FF2"/>
    <w:rsid w:val="00E44F16"/>
    <w:rsid w:val="00E450EF"/>
    <w:rsid w:val="00E464B0"/>
    <w:rsid w:val="00E5034F"/>
    <w:rsid w:val="00E5144E"/>
    <w:rsid w:val="00E541BC"/>
    <w:rsid w:val="00E551F2"/>
    <w:rsid w:val="00E55B47"/>
    <w:rsid w:val="00E566EC"/>
    <w:rsid w:val="00E572B9"/>
    <w:rsid w:val="00E637E0"/>
    <w:rsid w:val="00E64126"/>
    <w:rsid w:val="00E64828"/>
    <w:rsid w:val="00E6519B"/>
    <w:rsid w:val="00E66DC5"/>
    <w:rsid w:val="00E701BB"/>
    <w:rsid w:val="00E7042A"/>
    <w:rsid w:val="00E7056F"/>
    <w:rsid w:val="00E71896"/>
    <w:rsid w:val="00E72214"/>
    <w:rsid w:val="00E722C5"/>
    <w:rsid w:val="00E72E23"/>
    <w:rsid w:val="00E73250"/>
    <w:rsid w:val="00E75F5C"/>
    <w:rsid w:val="00E767DA"/>
    <w:rsid w:val="00E809F0"/>
    <w:rsid w:val="00E81034"/>
    <w:rsid w:val="00E81B2A"/>
    <w:rsid w:val="00E82044"/>
    <w:rsid w:val="00E8304B"/>
    <w:rsid w:val="00E83D60"/>
    <w:rsid w:val="00E840F9"/>
    <w:rsid w:val="00E857FC"/>
    <w:rsid w:val="00E877BF"/>
    <w:rsid w:val="00E90D73"/>
    <w:rsid w:val="00E920D6"/>
    <w:rsid w:val="00E93FA3"/>
    <w:rsid w:val="00E95F3C"/>
    <w:rsid w:val="00E9677A"/>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513C"/>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514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1C0"/>
    <w:rsid w:val="00FA2833"/>
    <w:rsid w:val="00FA2CCB"/>
    <w:rsid w:val="00FA3E4F"/>
    <w:rsid w:val="00FA47CD"/>
    <w:rsid w:val="00FA4F36"/>
    <w:rsid w:val="00FA5CE0"/>
    <w:rsid w:val="00FA7ABD"/>
    <w:rsid w:val="00FB089A"/>
    <w:rsid w:val="00FB1CE6"/>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7339317">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08464126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35765134">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1187061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C551E-4EE9-4F1A-924F-19520B9C3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TotalTime>
  <Pages>12</Pages>
  <Words>4929</Words>
  <Characters>27110</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31976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Loubna HAFIDI</cp:lastModifiedBy>
  <cp:revision>7</cp:revision>
  <cp:lastPrinted>2016-03-24T23:23:00Z</cp:lastPrinted>
  <dcterms:created xsi:type="dcterms:W3CDTF">2025-01-28T10:21:00Z</dcterms:created>
  <dcterms:modified xsi:type="dcterms:W3CDTF">2025-02-06T09:40:00Z</dcterms:modified>
</cp:coreProperties>
</file>