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043924" w14:textId="77777777" w:rsidR="00227BDB" w:rsidRDefault="000E5A1C" w:rsidP="00FA1748">
      <w:pPr>
        <w:pStyle w:val="En-tte"/>
        <w:tabs>
          <w:tab w:val="clear" w:pos="4536"/>
          <w:tab w:val="clear" w:pos="9072"/>
        </w:tabs>
        <w:rPr>
          <w:rFonts w:cs="Arial"/>
          <w:sz w:val="22"/>
          <w:szCs w:val="22"/>
        </w:rPr>
      </w:pPr>
      <w:r w:rsidRPr="00413F48">
        <w:rPr>
          <w:noProof/>
        </w:rPr>
        <w:drawing>
          <wp:inline distT="0" distB="0" distL="0" distR="0" wp14:anchorId="67D73D8D" wp14:editId="47613525">
            <wp:extent cx="5760085" cy="1531139"/>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085" cy="1531139"/>
                    </a:xfrm>
                    <a:prstGeom prst="rect">
                      <a:avLst/>
                    </a:prstGeom>
                  </pic:spPr>
                </pic:pic>
              </a:graphicData>
            </a:graphic>
          </wp:inline>
        </w:drawing>
      </w:r>
    </w:p>
    <w:p w14:paraId="0D10E6A9" w14:textId="77777777" w:rsidR="00C5226B" w:rsidRDefault="00C5226B" w:rsidP="00FA1748">
      <w:pPr>
        <w:pStyle w:val="En-tte"/>
        <w:tabs>
          <w:tab w:val="clear" w:pos="4536"/>
          <w:tab w:val="clear" w:pos="9072"/>
        </w:tabs>
        <w:rPr>
          <w:rFonts w:cs="Arial"/>
          <w:sz w:val="22"/>
          <w:szCs w:val="22"/>
        </w:rPr>
      </w:pPr>
    </w:p>
    <w:p w14:paraId="5C6D86EF" w14:textId="77777777" w:rsidR="00C5226B" w:rsidRPr="00D25436" w:rsidRDefault="00C5226B" w:rsidP="00FA1748">
      <w:pPr>
        <w:pStyle w:val="En-tte"/>
        <w:tabs>
          <w:tab w:val="clear" w:pos="4536"/>
          <w:tab w:val="clear" w:pos="9072"/>
        </w:tabs>
        <w:rPr>
          <w:rFonts w:cs="Arial"/>
          <w:sz w:val="22"/>
          <w:szCs w:val="22"/>
        </w:rPr>
      </w:pPr>
    </w:p>
    <w:p w14:paraId="70DE58BC" w14:textId="77777777" w:rsidR="000F1A8B" w:rsidRDefault="000F1A8B" w:rsidP="000F1A8B">
      <w:pPr>
        <w:rPr>
          <w:rFonts w:cs="Arial"/>
          <w:sz w:val="22"/>
          <w:szCs w:val="22"/>
        </w:rPr>
      </w:pPr>
    </w:p>
    <w:p w14:paraId="1CFF234E" w14:textId="77777777" w:rsidR="00C5226B" w:rsidRPr="00D25436" w:rsidRDefault="00C5226B" w:rsidP="000F1A8B">
      <w:pPr>
        <w:rPr>
          <w:rFonts w:cs="Arial"/>
          <w:sz w:val="22"/>
          <w:szCs w:val="22"/>
        </w:rPr>
      </w:pPr>
    </w:p>
    <w:p w14:paraId="02FA1652" w14:textId="77777777" w:rsidR="000F1A8B" w:rsidRPr="00D25436" w:rsidRDefault="000F1A8B" w:rsidP="000F1A8B">
      <w:pPr>
        <w:pBdr>
          <w:top w:val="single" w:sz="4" w:space="16" w:color="auto"/>
          <w:left w:val="single" w:sz="4" w:space="0" w:color="auto"/>
          <w:bottom w:val="single" w:sz="4" w:space="15" w:color="auto"/>
          <w:right w:val="single" w:sz="4" w:space="1" w:color="auto"/>
        </w:pBdr>
        <w:shd w:val="pct12" w:color="auto" w:fill="FFFFFF"/>
        <w:ind w:left="426" w:right="424"/>
        <w:jc w:val="center"/>
        <w:rPr>
          <w:rFonts w:cs="Arial"/>
          <w:b/>
          <w:color w:val="1F497D"/>
          <w:sz w:val="32"/>
          <w:szCs w:val="32"/>
        </w:rPr>
      </w:pPr>
      <w:r w:rsidRPr="00D25436">
        <w:rPr>
          <w:rFonts w:cs="Arial"/>
          <w:b/>
          <w:color w:val="1F497D"/>
          <w:sz w:val="32"/>
          <w:szCs w:val="32"/>
        </w:rPr>
        <w:t>CAHIER DES CLAUSES</w:t>
      </w:r>
      <w:r w:rsidR="002B1814">
        <w:rPr>
          <w:rFonts w:cs="Arial"/>
          <w:b/>
          <w:color w:val="1F497D"/>
          <w:sz w:val="32"/>
          <w:szCs w:val="32"/>
        </w:rPr>
        <w:t xml:space="preserve"> </w:t>
      </w:r>
      <w:r w:rsidR="00E700B7">
        <w:rPr>
          <w:rFonts w:cs="Arial"/>
          <w:b/>
          <w:color w:val="1F497D"/>
          <w:sz w:val="32"/>
          <w:szCs w:val="32"/>
        </w:rPr>
        <w:t>TECHNIQUES</w:t>
      </w:r>
      <w:r w:rsidR="00695C83">
        <w:rPr>
          <w:rFonts w:cs="Arial"/>
          <w:b/>
          <w:color w:val="1F497D"/>
          <w:sz w:val="32"/>
          <w:szCs w:val="32"/>
        </w:rPr>
        <w:t xml:space="preserve"> </w:t>
      </w:r>
      <w:r w:rsidRPr="00D25436">
        <w:rPr>
          <w:rFonts w:cs="Arial"/>
          <w:b/>
          <w:color w:val="1F497D"/>
          <w:sz w:val="32"/>
          <w:szCs w:val="32"/>
        </w:rPr>
        <w:t>PARTICULIERES</w:t>
      </w:r>
    </w:p>
    <w:p w14:paraId="4F36F6FE" w14:textId="77777777" w:rsidR="000F1A8B" w:rsidRPr="00D25436" w:rsidRDefault="000F1A8B" w:rsidP="000F1A8B">
      <w:pPr>
        <w:pBdr>
          <w:top w:val="single" w:sz="4" w:space="16" w:color="auto"/>
          <w:left w:val="single" w:sz="4" w:space="0" w:color="auto"/>
          <w:bottom w:val="single" w:sz="4" w:space="15" w:color="auto"/>
          <w:right w:val="single" w:sz="4" w:space="1" w:color="auto"/>
        </w:pBdr>
        <w:shd w:val="pct12" w:color="auto" w:fill="FFFFFF"/>
        <w:ind w:left="426" w:right="424"/>
        <w:jc w:val="center"/>
        <w:rPr>
          <w:rFonts w:cs="Arial"/>
          <w:b/>
          <w:color w:val="1F497D"/>
          <w:sz w:val="32"/>
          <w:szCs w:val="32"/>
        </w:rPr>
      </w:pPr>
    </w:p>
    <w:p w14:paraId="3E92FC3B" w14:textId="4EC1E61F" w:rsidR="00B36B83" w:rsidRPr="00D25436" w:rsidRDefault="008B0CF0" w:rsidP="00B36B83">
      <w:pPr>
        <w:pBdr>
          <w:top w:val="single" w:sz="4" w:space="16" w:color="auto"/>
          <w:left w:val="single" w:sz="4" w:space="0" w:color="auto"/>
          <w:bottom w:val="single" w:sz="4" w:space="15" w:color="auto"/>
          <w:right w:val="single" w:sz="4" w:space="1" w:color="auto"/>
        </w:pBdr>
        <w:shd w:val="pct12" w:color="auto" w:fill="FFFFFF"/>
        <w:ind w:left="426" w:right="424"/>
        <w:jc w:val="center"/>
        <w:rPr>
          <w:rFonts w:cs="Arial"/>
          <w:b/>
          <w:color w:val="1F497D"/>
          <w:sz w:val="32"/>
          <w:szCs w:val="32"/>
        </w:rPr>
      </w:pPr>
      <w:r>
        <w:rPr>
          <w:rFonts w:cs="Arial"/>
          <w:b/>
          <w:color w:val="1F497D"/>
          <w:sz w:val="32"/>
          <w:szCs w:val="32"/>
        </w:rPr>
        <w:t xml:space="preserve">Consultation n° </w:t>
      </w:r>
      <w:r w:rsidR="00B36B83" w:rsidRPr="00D25436">
        <w:rPr>
          <w:rFonts w:cs="Arial"/>
          <w:b/>
          <w:color w:val="1F497D"/>
          <w:sz w:val="32"/>
          <w:szCs w:val="32"/>
        </w:rPr>
        <w:t xml:space="preserve">PIC </w:t>
      </w:r>
      <w:r w:rsidR="00B36B83" w:rsidRPr="0092727D">
        <w:rPr>
          <w:rFonts w:cs="Arial"/>
          <w:b/>
          <w:color w:val="1F497D"/>
          <w:sz w:val="32"/>
          <w:szCs w:val="32"/>
        </w:rPr>
        <w:t>2</w:t>
      </w:r>
      <w:r>
        <w:rPr>
          <w:rFonts w:cs="Arial"/>
          <w:b/>
          <w:color w:val="1F497D"/>
          <w:sz w:val="32"/>
          <w:szCs w:val="32"/>
        </w:rPr>
        <w:t>5 005</w:t>
      </w:r>
      <w:r w:rsidR="00B36B83" w:rsidRPr="0092727D">
        <w:rPr>
          <w:rFonts w:cs="Arial"/>
          <w:b/>
          <w:color w:val="1F497D"/>
          <w:sz w:val="32"/>
          <w:szCs w:val="32"/>
        </w:rPr>
        <w:t xml:space="preserve"> </w:t>
      </w:r>
      <w:r w:rsidR="00B36B83" w:rsidRPr="00D25436">
        <w:rPr>
          <w:rFonts w:cs="Arial"/>
          <w:b/>
          <w:color w:val="1F497D"/>
          <w:sz w:val="32"/>
          <w:szCs w:val="32"/>
        </w:rPr>
        <w:t xml:space="preserve">du </w:t>
      </w:r>
      <w:r w:rsidR="001517F0">
        <w:rPr>
          <w:rFonts w:cs="Arial"/>
          <w:b/>
          <w:color w:val="1F497D"/>
          <w:sz w:val="32"/>
          <w:szCs w:val="32"/>
        </w:rPr>
        <w:t>06/02</w:t>
      </w:r>
      <w:r w:rsidR="00592F96" w:rsidRPr="001517F0">
        <w:rPr>
          <w:rFonts w:cs="Arial"/>
          <w:b/>
          <w:color w:val="1F497D"/>
          <w:sz w:val="32"/>
          <w:szCs w:val="32"/>
        </w:rPr>
        <w:t>/202</w:t>
      </w:r>
      <w:r w:rsidRPr="001517F0">
        <w:rPr>
          <w:rFonts w:cs="Arial"/>
          <w:b/>
          <w:color w:val="1F497D"/>
          <w:sz w:val="32"/>
          <w:szCs w:val="32"/>
        </w:rPr>
        <w:t>5</w:t>
      </w:r>
    </w:p>
    <w:p w14:paraId="0AAE58C1" w14:textId="11C3EE0B" w:rsidR="000F1A8B" w:rsidRPr="00D25436" w:rsidRDefault="000F1A8B" w:rsidP="000F1A8B">
      <w:pPr>
        <w:pBdr>
          <w:top w:val="single" w:sz="4" w:space="16" w:color="auto"/>
          <w:left w:val="single" w:sz="4" w:space="0" w:color="auto"/>
          <w:bottom w:val="single" w:sz="4" w:space="15" w:color="auto"/>
          <w:right w:val="single" w:sz="4" w:space="1" w:color="auto"/>
        </w:pBdr>
        <w:shd w:val="pct12" w:color="auto" w:fill="FFFFFF"/>
        <w:ind w:left="426" w:right="424"/>
        <w:jc w:val="center"/>
        <w:rPr>
          <w:rFonts w:cs="Arial"/>
          <w:b/>
          <w:color w:val="1F497D"/>
          <w:sz w:val="32"/>
          <w:szCs w:val="32"/>
        </w:rPr>
      </w:pPr>
    </w:p>
    <w:p w14:paraId="670DE0AA" w14:textId="36F2461A" w:rsidR="000F1A8B" w:rsidRPr="00637033" w:rsidRDefault="008B0CF0" w:rsidP="000F1A8B">
      <w:pPr>
        <w:pBdr>
          <w:top w:val="single" w:sz="4" w:space="16" w:color="auto"/>
          <w:left w:val="single" w:sz="4" w:space="0" w:color="auto"/>
          <w:bottom w:val="single" w:sz="4" w:space="15" w:color="auto"/>
          <w:right w:val="single" w:sz="4" w:space="1" w:color="auto"/>
        </w:pBdr>
        <w:shd w:val="pct12" w:color="auto" w:fill="FFFFFF"/>
        <w:ind w:left="426" w:right="424"/>
        <w:jc w:val="center"/>
        <w:rPr>
          <w:rFonts w:cs="Arial"/>
          <w:b/>
          <w:color w:val="1F497D"/>
          <w:sz w:val="32"/>
          <w:szCs w:val="32"/>
        </w:rPr>
      </w:pPr>
      <w:r>
        <w:rPr>
          <w:rFonts w:cs="Arial"/>
          <w:b/>
          <w:color w:val="1F497D"/>
          <w:sz w:val="32"/>
          <w:szCs w:val="32"/>
        </w:rPr>
        <w:t xml:space="preserve">Procédure : </w:t>
      </w:r>
      <w:r w:rsidR="00695C83">
        <w:rPr>
          <w:rFonts w:cs="Arial"/>
          <w:b/>
          <w:color w:val="1F497D"/>
          <w:sz w:val="32"/>
          <w:szCs w:val="32"/>
        </w:rPr>
        <w:t>Appel d’Offres Ouvert</w:t>
      </w:r>
    </w:p>
    <w:p w14:paraId="1A70D59E" w14:textId="77777777" w:rsidR="00227BDB" w:rsidRDefault="00227BDB">
      <w:pPr>
        <w:rPr>
          <w:rFonts w:cs="Arial"/>
        </w:rPr>
      </w:pPr>
    </w:p>
    <w:p w14:paraId="75BFCB89" w14:textId="77777777" w:rsidR="00C5226B" w:rsidRDefault="00C5226B" w:rsidP="00695C83">
      <w:pPr>
        <w:widowControl w:val="0"/>
        <w:autoSpaceDE w:val="0"/>
        <w:autoSpaceDN w:val="0"/>
        <w:adjustRightInd w:val="0"/>
        <w:rPr>
          <w:rFonts w:cs="Arial"/>
          <w:u w:val="single"/>
        </w:rPr>
      </w:pPr>
    </w:p>
    <w:p w14:paraId="59F04F5D" w14:textId="77777777" w:rsidR="00C5226B" w:rsidRDefault="00C5226B" w:rsidP="00695C83">
      <w:pPr>
        <w:widowControl w:val="0"/>
        <w:autoSpaceDE w:val="0"/>
        <w:autoSpaceDN w:val="0"/>
        <w:adjustRightInd w:val="0"/>
        <w:rPr>
          <w:rFonts w:cs="Arial"/>
          <w:u w:val="single"/>
        </w:rPr>
      </w:pPr>
    </w:p>
    <w:p w14:paraId="732181B7" w14:textId="77777777" w:rsidR="00C5226B" w:rsidRDefault="00C5226B" w:rsidP="00695C83">
      <w:pPr>
        <w:widowControl w:val="0"/>
        <w:autoSpaceDE w:val="0"/>
        <w:autoSpaceDN w:val="0"/>
        <w:adjustRightInd w:val="0"/>
        <w:rPr>
          <w:rFonts w:cs="Arial"/>
          <w:u w:val="single"/>
        </w:rPr>
      </w:pPr>
    </w:p>
    <w:p w14:paraId="7F87196B" w14:textId="5CBD5166" w:rsidR="00BF2F5E" w:rsidRPr="001517F0" w:rsidRDefault="00BF2F5E" w:rsidP="001517F0">
      <w:pPr>
        <w:ind w:right="569"/>
        <w:rPr>
          <w:rFonts w:cs="Arial"/>
          <w:sz w:val="22"/>
          <w:szCs w:val="22"/>
        </w:rPr>
      </w:pPr>
      <w:bookmarkStart w:id="0" w:name="_Hlk143499178"/>
      <w:r w:rsidRPr="001517F0">
        <w:rPr>
          <w:rFonts w:cs="Arial"/>
          <w:b/>
          <w:sz w:val="22"/>
          <w:szCs w:val="22"/>
          <w:u w:val="single"/>
        </w:rPr>
        <w:t>Objet</w:t>
      </w:r>
      <w:r w:rsidRPr="001517F0">
        <w:rPr>
          <w:rFonts w:cs="Arial"/>
          <w:b/>
          <w:sz w:val="22"/>
          <w:szCs w:val="22"/>
        </w:rPr>
        <w:t xml:space="preserve"> :</w:t>
      </w:r>
      <w:r w:rsidRPr="001517F0">
        <w:rPr>
          <w:rFonts w:cs="Arial"/>
          <w:sz w:val="22"/>
          <w:szCs w:val="22"/>
        </w:rPr>
        <w:t xml:space="preserve"> </w:t>
      </w:r>
      <w:r w:rsidRPr="001517F0">
        <w:rPr>
          <w:rFonts w:cs="Arial"/>
          <w:bCs/>
          <w:color w:val="auto"/>
          <w:sz w:val="22"/>
          <w:szCs w:val="22"/>
        </w:rPr>
        <w:t xml:space="preserve">Prestations de dépoussiérage </w:t>
      </w:r>
      <w:r w:rsidR="00483FB5" w:rsidRPr="001517F0">
        <w:rPr>
          <w:rFonts w:cs="Arial"/>
          <w:bCs/>
          <w:color w:val="auto"/>
          <w:sz w:val="22"/>
          <w:szCs w:val="22"/>
        </w:rPr>
        <w:t>des locaux et équipements industriels</w:t>
      </w:r>
      <w:r w:rsidR="00477F5C" w:rsidRPr="001517F0">
        <w:rPr>
          <w:rFonts w:cs="Arial"/>
          <w:bCs/>
          <w:color w:val="auto"/>
          <w:sz w:val="22"/>
          <w:szCs w:val="22"/>
        </w:rPr>
        <w:t xml:space="preserve"> des blanchisseries </w:t>
      </w:r>
      <w:r w:rsidRPr="001517F0">
        <w:rPr>
          <w:rFonts w:cs="Arial"/>
          <w:bCs/>
          <w:color w:val="auto"/>
          <w:sz w:val="22"/>
          <w:szCs w:val="22"/>
        </w:rPr>
        <w:t xml:space="preserve">du Pôle d’intérêt Commun SCA SCB SMS de l’Assistance Publique Hôpitaux de Paris </w:t>
      </w:r>
      <w:r w:rsidRPr="001517F0">
        <w:rPr>
          <w:rFonts w:cs="Arial"/>
          <w:sz w:val="22"/>
          <w:szCs w:val="22"/>
        </w:rPr>
        <w:t xml:space="preserve">pour une durée de </w:t>
      </w:r>
      <w:r w:rsidRPr="001517F0">
        <w:rPr>
          <w:rFonts w:cs="Arial"/>
          <w:b/>
          <w:color w:val="auto"/>
          <w:sz w:val="22"/>
          <w:szCs w:val="22"/>
        </w:rPr>
        <w:t>trois (3) ans</w:t>
      </w:r>
      <w:r w:rsidRPr="001517F0">
        <w:rPr>
          <w:rFonts w:cs="Arial"/>
          <w:color w:val="auto"/>
          <w:sz w:val="22"/>
          <w:szCs w:val="22"/>
        </w:rPr>
        <w:t xml:space="preserve"> à compter de la date de notification.</w:t>
      </w:r>
    </w:p>
    <w:p w14:paraId="7CE71DFF" w14:textId="77777777" w:rsidR="00BF2F5E" w:rsidRPr="00D74592" w:rsidRDefault="00BF2F5E" w:rsidP="00BF2F5E">
      <w:pPr>
        <w:widowControl w:val="0"/>
        <w:tabs>
          <w:tab w:val="left" w:pos="851"/>
        </w:tabs>
        <w:autoSpaceDE w:val="0"/>
        <w:autoSpaceDN w:val="0"/>
        <w:adjustRightInd w:val="0"/>
        <w:ind w:left="851" w:right="569" w:hanging="851"/>
        <w:rPr>
          <w:rFonts w:cs="Arial"/>
          <w:color w:val="auto"/>
        </w:rPr>
      </w:pPr>
    </w:p>
    <w:p w14:paraId="4976B0DA" w14:textId="77777777" w:rsidR="00BF2F5E" w:rsidRDefault="00BF2F5E" w:rsidP="00BF2F5E">
      <w:pPr>
        <w:tabs>
          <w:tab w:val="left" w:pos="851"/>
        </w:tabs>
        <w:ind w:left="851" w:right="569" w:hanging="851"/>
        <w:rPr>
          <w:rFonts w:cs="Arial"/>
        </w:rPr>
      </w:pPr>
    </w:p>
    <w:p w14:paraId="696B86B7" w14:textId="77777777" w:rsidR="00BF2F5E" w:rsidRDefault="00BF2F5E" w:rsidP="00BF2F5E">
      <w:pPr>
        <w:tabs>
          <w:tab w:val="left" w:pos="851"/>
        </w:tabs>
        <w:ind w:left="851" w:right="569" w:hanging="851"/>
        <w:rPr>
          <w:rFonts w:cs="Arial"/>
        </w:rPr>
      </w:pPr>
    </w:p>
    <w:bookmarkEnd w:id="0"/>
    <w:p w14:paraId="4883985F" w14:textId="77777777" w:rsidR="00B36B83" w:rsidRPr="00CF7669" w:rsidRDefault="00B36B83" w:rsidP="00361AE8">
      <w:pPr>
        <w:rPr>
          <w:rFonts w:cs="Arial"/>
        </w:rPr>
      </w:pPr>
    </w:p>
    <w:p w14:paraId="1D3EED1D" w14:textId="77777777" w:rsidR="00C5226B" w:rsidRDefault="00C5226B" w:rsidP="00E02C59">
      <w:pPr>
        <w:rPr>
          <w:rFonts w:cs="Arial"/>
        </w:rPr>
      </w:pPr>
    </w:p>
    <w:p w14:paraId="121B3B1E" w14:textId="77777777" w:rsidR="00C5226B" w:rsidRPr="00CF7669" w:rsidRDefault="00C5226B" w:rsidP="00E02C59">
      <w:pPr>
        <w:rPr>
          <w:rFonts w:cs="Arial"/>
        </w:rPr>
      </w:pPr>
    </w:p>
    <w:p w14:paraId="75D3CA17" w14:textId="77777777" w:rsidR="006570C5" w:rsidRDefault="006570C5" w:rsidP="006570C5">
      <w:pPr>
        <w:tabs>
          <w:tab w:val="left" w:pos="851"/>
        </w:tabs>
        <w:ind w:left="851" w:right="569" w:hanging="851"/>
        <w:rPr>
          <w:rFonts w:cs="Arial"/>
        </w:rPr>
      </w:pPr>
      <w:bookmarkStart w:id="1" w:name="_Hlk143499539"/>
    </w:p>
    <w:p w14:paraId="58FCC7F8" w14:textId="6F7D9DBD" w:rsidR="006570C5" w:rsidRDefault="006570C5" w:rsidP="006570C5">
      <w:pPr>
        <w:ind w:right="285"/>
        <w:rPr>
          <w:rFonts w:cs="Arial"/>
          <w:color w:val="auto"/>
        </w:rPr>
      </w:pPr>
      <w:r w:rsidRPr="00CF7669">
        <w:rPr>
          <w:rFonts w:cs="Arial"/>
        </w:rPr>
        <w:t xml:space="preserve">Ce document </w:t>
      </w:r>
      <w:r w:rsidRPr="00592F96">
        <w:rPr>
          <w:rFonts w:cs="Arial"/>
        </w:rPr>
        <w:t xml:space="preserve">comprend </w:t>
      </w:r>
      <w:r w:rsidR="00AD50FA" w:rsidRPr="00AD50FA">
        <w:rPr>
          <w:rFonts w:cs="Arial"/>
          <w:color w:val="auto"/>
        </w:rPr>
        <w:t>34</w:t>
      </w:r>
      <w:r w:rsidRPr="00AD50FA">
        <w:rPr>
          <w:rFonts w:cs="Arial"/>
          <w:color w:val="auto"/>
        </w:rPr>
        <w:t xml:space="preserve"> pages dont </w:t>
      </w:r>
      <w:r w:rsidR="000556D3">
        <w:rPr>
          <w:rFonts w:cs="Arial"/>
          <w:color w:val="auto"/>
        </w:rPr>
        <w:t>10</w:t>
      </w:r>
      <w:r w:rsidRPr="00592F96">
        <w:rPr>
          <w:rFonts w:cs="Arial"/>
          <w:color w:val="auto"/>
        </w:rPr>
        <w:t xml:space="preserve"> d’annexes.</w:t>
      </w:r>
    </w:p>
    <w:p w14:paraId="7490596B" w14:textId="77777777" w:rsidR="006570C5" w:rsidRDefault="006570C5" w:rsidP="006570C5">
      <w:pPr>
        <w:tabs>
          <w:tab w:val="left" w:pos="851"/>
        </w:tabs>
        <w:ind w:left="851" w:right="569" w:hanging="851"/>
        <w:rPr>
          <w:rFonts w:cs="Arial"/>
        </w:rPr>
      </w:pPr>
    </w:p>
    <w:bookmarkEnd w:id="1"/>
    <w:p w14:paraId="39B7AF9C" w14:textId="6CBB17A3" w:rsidR="00E02C59" w:rsidRDefault="00E02C59" w:rsidP="00E02C59">
      <w:pPr>
        <w:rPr>
          <w:rFonts w:cs="Arial"/>
          <w:color w:val="auto"/>
        </w:rPr>
      </w:pPr>
    </w:p>
    <w:p w14:paraId="56D8D8F9" w14:textId="77777777" w:rsidR="00C5226B" w:rsidRDefault="00C5226B" w:rsidP="00E02C59">
      <w:pPr>
        <w:rPr>
          <w:rFonts w:cs="Arial"/>
          <w:color w:val="auto"/>
        </w:rPr>
      </w:pPr>
    </w:p>
    <w:p w14:paraId="5808B879" w14:textId="77777777" w:rsidR="00C5226B" w:rsidRDefault="00C5226B" w:rsidP="00E02C59">
      <w:pPr>
        <w:rPr>
          <w:rFonts w:cs="Arial"/>
          <w:color w:val="auto"/>
        </w:rPr>
      </w:pPr>
    </w:p>
    <w:p w14:paraId="6199E900" w14:textId="77777777" w:rsidR="00C5226B" w:rsidRDefault="00C5226B" w:rsidP="00E02C59">
      <w:pPr>
        <w:rPr>
          <w:rFonts w:cs="Arial"/>
          <w:color w:val="auto"/>
        </w:rPr>
      </w:pPr>
    </w:p>
    <w:p w14:paraId="688C862E" w14:textId="77777777" w:rsidR="00C5226B" w:rsidRDefault="00C5226B" w:rsidP="00E02C59">
      <w:pPr>
        <w:rPr>
          <w:rFonts w:cs="Arial"/>
          <w:color w:val="auto"/>
        </w:rPr>
      </w:pPr>
    </w:p>
    <w:p w14:paraId="7204831A" w14:textId="77777777" w:rsidR="00C5226B" w:rsidRPr="00CF7669" w:rsidRDefault="00C5226B" w:rsidP="00E02C59">
      <w:pPr>
        <w:rPr>
          <w:rFonts w:cs="Arial"/>
        </w:rPr>
      </w:pPr>
    </w:p>
    <w:p w14:paraId="322667F8" w14:textId="77777777" w:rsidR="00637033" w:rsidRPr="00420A2A" w:rsidRDefault="00420A2A" w:rsidP="00420A2A">
      <w:pPr>
        <w:jc w:val="left"/>
        <w:rPr>
          <w:rFonts w:cs="Arial"/>
          <w:b/>
          <w:u w:val="single"/>
        </w:rPr>
      </w:pPr>
      <w:r>
        <w:br w:type="page"/>
      </w:r>
    </w:p>
    <w:p w14:paraId="066F61C0" w14:textId="77777777" w:rsidR="00637033" w:rsidRPr="00420A2A" w:rsidRDefault="00637033" w:rsidP="00420A2A">
      <w:pPr>
        <w:pStyle w:val="Style1"/>
      </w:pPr>
      <w:r w:rsidRPr="00420A2A">
        <w:lastRenderedPageBreak/>
        <w:t>SOMMAIRE</w:t>
      </w:r>
    </w:p>
    <w:p w14:paraId="7A05AF41" w14:textId="77777777" w:rsidR="00637033" w:rsidRPr="00647633" w:rsidRDefault="00637033" w:rsidP="00637033">
      <w:pPr>
        <w:rPr>
          <w:rFonts w:cs="Arial"/>
        </w:rPr>
      </w:pPr>
    </w:p>
    <w:p w14:paraId="6E3D9F04" w14:textId="23F00DA7" w:rsidR="00230BC9" w:rsidRDefault="00637033">
      <w:pPr>
        <w:pStyle w:val="TM2"/>
        <w:tabs>
          <w:tab w:val="left" w:pos="660"/>
        </w:tabs>
        <w:rPr>
          <w:rFonts w:asciiTheme="minorHAnsi" w:eastAsiaTheme="minorEastAsia" w:hAnsiTheme="minorHAnsi" w:cstheme="minorBidi"/>
          <w:noProof/>
          <w:color w:val="auto"/>
          <w:sz w:val="22"/>
          <w:szCs w:val="22"/>
        </w:rPr>
      </w:pPr>
      <w:r w:rsidRPr="00647633">
        <w:rPr>
          <w:rFonts w:cs="Arial"/>
        </w:rPr>
        <w:fldChar w:fldCharType="begin"/>
      </w:r>
      <w:r w:rsidRPr="00D3465C">
        <w:rPr>
          <w:rFonts w:cs="Arial"/>
        </w:rPr>
        <w:instrText xml:space="preserve"> TOC \o "1-3" </w:instrText>
      </w:r>
      <w:r w:rsidRPr="00647633">
        <w:rPr>
          <w:rFonts w:cs="Arial"/>
        </w:rPr>
        <w:fldChar w:fldCharType="separate"/>
      </w:r>
      <w:r w:rsidR="00230BC9">
        <w:rPr>
          <w:noProof/>
        </w:rPr>
        <w:t>1.</w:t>
      </w:r>
      <w:r w:rsidR="00230BC9">
        <w:rPr>
          <w:rFonts w:asciiTheme="minorHAnsi" w:eastAsiaTheme="minorEastAsia" w:hAnsiTheme="minorHAnsi" w:cstheme="minorBidi"/>
          <w:noProof/>
          <w:color w:val="auto"/>
          <w:sz w:val="22"/>
          <w:szCs w:val="22"/>
        </w:rPr>
        <w:tab/>
      </w:r>
      <w:r w:rsidR="00230BC9">
        <w:rPr>
          <w:noProof/>
        </w:rPr>
        <w:t>OBJET DU MARCHE</w:t>
      </w:r>
      <w:r w:rsidR="00230BC9">
        <w:rPr>
          <w:noProof/>
        </w:rPr>
        <w:tab/>
      </w:r>
      <w:r w:rsidR="00230BC9">
        <w:rPr>
          <w:noProof/>
        </w:rPr>
        <w:fldChar w:fldCharType="begin"/>
      </w:r>
      <w:r w:rsidR="00230BC9">
        <w:rPr>
          <w:noProof/>
        </w:rPr>
        <w:instrText xml:space="preserve"> PAGEREF _Toc189569307 \h </w:instrText>
      </w:r>
      <w:r w:rsidR="00230BC9">
        <w:rPr>
          <w:noProof/>
        </w:rPr>
      </w:r>
      <w:r w:rsidR="00230BC9">
        <w:rPr>
          <w:noProof/>
        </w:rPr>
        <w:fldChar w:fldCharType="separate"/>
      </w:r>
      <w:r w:rsidR="00230BC9">
        <w:rPr>
          <w:noProof/>
        </w:rPr>
        <w:t>3</w:t>
      </w:r>
      <w:r w:rsidR="00230BC9">
        <w:rPr>
          <w:noProof/>
        </w:rPr>
        <w:fldChar w:fldCharType="end"/>
      </w:r>
    </w:p>
    <w:p w14:paraId="4D0A4979" w14:textId="5EE5BD22" w:rsidR="00230BC9" w:rsidRDefault="00230BC9">
      <w:pPr>
        <w:pStyle w:val="TM2"/>
        <w:tabs>
          <w:tab w:val="left" w:pos="660"/>
        </w:tabs>
        <w:rPr>
          <w:rFonts w:asciiTheme="minorHAnsi" w:eastAsiaTheme="minorEastAsia" w:hAnsiTheme="minorHAnsi" w:cstheme="minorBidi"/>
          <w:noProof/>
          <w:color w:val="auto"/>
          <w:sz w:val="22"/>
          <w:szCs w:val="22"/>
        </w:rPr>
      </w:pPr>
      <w:r>
        <w:rPr>
          <w:noProof/>
        </w:rPr>
        <w:t>2.</w:t>
      </w:r>
      <w:r>
        <w:rPr>
          <w:rFonts w:asciiTheme="minorHAnsi" w:eastAsiaTheme="minorEastAsia" w:hAnsiTheme="minorHAnsi" w:cstheme="minorBidi"/>
          <w:noProof/>
          <w:color w:val="auto"/>
          <w:sz w:val="22"/>
          <w:szCs w:val="22"/>
        </w:rPr>
        <w:tab/>
      </w:r>
      <w:r>
        <w:rPr>
          <w:noProof/>
        </w:rPr>
        <w:t>PRESENTATION DES SITES</w:t>
      </w:r>
      <w:r>
        <w:rPr>
          <w:noProof/>
        </w:rPr>
        <w:tab/>
      </w:r>
      <w:r>
        <w:rPr>
          <w:noProof/>
        </w:rPr>
        <w:fldChar w:fldCharType="begin"/>
      </w:r>
      <w:r>
        <w:rPr>
          <w:noProof/>
        </w:rPr>
        <w:instrText xml:space="preserve"> PAGEREF _Toc189569308 \h </w:instrText>
      </w:r>
      <w:r>
        <w:rPr>
          <w:noProof/>
        </w:rPr>
      </w:r>
      <w:r>
        <w:rPr>
          <w:noProof/>
        </w:rPr>
        <w:fldChar w:fldCharType="separate"/>
      </w:r>
      <w:r>
        <w:rPr>
          <w:noProof/>
        </w:rPr>
        <w:t>3</w:t>
      </w:r>
      <w:r>
        <w:rPr>
          <w:noProof/>
        </w:rPr>
        <w:fldChar w:fldCharType="end"/>
      </w:r>
    </w:p>
    <w:p w14:paraId="1EB18BE3" w14:textId="116EAA9A" w:rsidR="00230BC9" w:rsidRDefault="00230BC9">
      <w:pPr>
        <w:pStyle w:val="TM3"/>
        <w:rPr>
          <w:rFonts w:asciiTheme="minorHAnsi" w:eastAsiaTheme="minorEastAsia" w:hAnsiTheme="minorHAnsi" w:cstheme="minorBidi"/>
          <w:noProof/>
          <w:color w:val="auto"/>
          <w:sz w:val="22"/>
          <w:szCs w:val="22"/>
        </w:rPr>
      </w:pPr>
      <w:r>
        <w:rPr>
          <w:noProof/>
        </w:rPr>
        <w:t>2.1 HORAIRES D’ACTIVITE</w:t>
      </w:r>
      <w:r>
        <w:rPr>
          <w:noProof/>
        </w:rPr>
        <w:tab/>
      </w:r>
      <w:r>
        <w:rPr>
          <w:noProof/>
        </w:rPr>
        <w:fldChar w:fldCharType="begin"/>
      </w:r>
      <w:r>
        <w:rPr>
          <w:noProof/>
        </w:rPr>
        <w:instrText xml:space="preserve"> PAGEREF _Toc189569309 \h </w:instrText>
      </w:r>
      <w:r>
        <w:rPr>
          <w:noProof/>
        </w:rPr>
      </w:r>
      <w:r>
        <w:rPr>
          <w:noProof/>
        </w:rPr>
        <w:fldChar w:fldCharType="separate"/>
      </w:r>
      <w:r>
        <w:rPr>
          <w:noProof/>
        </w:rPr>
        <w:t>3</w:t>
      </w:r>
      <w:r>
        <w:rPr>
          <w:noProof/>
        </w:rPr>
        <w:fldChar w:fldCharType="end"/>
      </w:r>
    </w:p>
    <w:p w14:paraId="1C5050A5" w14:textId="681785E2" w:rsidR="00230BC9" w:rsidRDefault="00230BC9">
      <w:pPr>
        <w:pStyle w:val="TM3"/>
        <w:rPr>
          <w:rFonts w:asciiTheme="minorHAnsi" w:eastAsiaTheme="minorEastAsia" w:hAnsiTheme="minorHAnsi" w:cstheme="minorBidi"/>
          <w:noProof/>
          <w:color w:val="auto"/>
          <w:sz w:val="22"/>
          <w:szCs w:val="22"/>
        </w:rPr>
      </w:pPr>
      <w:r>
        <w:rPr>
          <w:noProof/>
        </w:rPr>
        <w:t>2.2 SURFACES DES LOCAUX</w:t>
      </w:r>
      <w:r>
        <w:rPr>
          <w:noProof/>
        </w:rPr>
        <w:tab/>
      </w:r>
      <w:r>
        <w:rPr>
          <w:noProof/>
        </w:rPr>
        <w:fldChar w:fldCharType="begin"/>
      </w:r>
      <w:r>
        <w:rPr>
          <w:noProof/>
        </w:rPr>
        <w:instrText xml:space="preserve"> PAGEREF _Toc189569310 \h </w:instrText>
      </w:r>
      <w:r>
        <w:rPr>
          <w:noProof/>
        </w:rPr>
      </w:r>
      <w:r>
        <w:rPr>
          <w:noProof/>
        </w:rPr>
        <w:fldChar w:fldCharType="separate"/>
      </w:r>
      <w:r>
        <w:rPr>
          <w:noProof/>
        </w:rPr>
        <w:t>3</w:t>
      </w:r>
      <w:r>
        <w:rPr>
          <w:noProof/>
        </w:rPr>
        <w:fldChar w:fldCharType="end"/>
      </w:r>
    </w:p>
    <w:p w14:paraId="503280DD" w14:textId="7895FE5C" w:rsidR="00230BC9" w:rsidRDefault="00230BC9">
      <w:pPr>
        <w:pStyle w:val="TM3"/>
        <w:rPr>
          <w:rFonts w:asciiTheme="minorHAnsi" w:eastAsiaTheme="minorEastAsia" w:hAnsiTheme="minorHAnsi" w:cstheme="minorBidi"/>
          <w:noProof/>
          <w:color w:val="auto"/>
          <w:sz w:val="22"/>
          <w:szCs w:val="22"/>
        </w:rPr>
      </w:pPr>
      <w:r>
        <w:rPr>
          <w:noProof/>
        </w:rPr>
        <w:t>2.3 INSTALLATIONS DE PRODUCTION PRESENTES DANS LES LOCAUX</w:t>
      </w:r>
      <w:r>
        <w:rPr>
          <w:noProof/>
        </w:rPr>
        <w:tab/>
      </w:r>
      <w:r>
        <w:rPr>
          <w:noProof/>
        </w:rPr>
        <w:fldChar w:fldCharType="begin"/>
      </w:r>
      <w:r>
        <w:rPr>
          <w:noProof/>
        </w:rPr>
        <w:instrText xml:space="preserve"> PAGEREF _Toc189569311 \h </w:instrText>
      </w:r>
      <w:r>
        <w:rPr>
          <w:noProof/>
        </w:rPr>
      </w:r>
      <w:r>
        <w:rPr>
          <w:noProof/>
        </w:rPr>
        <w:fldChar w:fldCharType="separate"/>
      </w:r>
      <w:r>
        <w:rPr>
          <w:noProof/>
        </w:rPr>
        <w:t>4</w:t>
      </w:r>
      <w:r>
        <w:rPr>
          <w:noProof/>
        </w:rPr>
        <w:fldChar w:fldCharType="end"/>
      </w:r>
    </w:p>
    <w:p w14:paraId="3C867D98" w14:textId="622063F7" w:rsidR="00230BC9" w:rsidRDefault="00230BC9">
      <w:pPr>
        <w:pStyle w:val="TM2"/>
        <w:tabs>
          <w:tab w:val="left" w:pos="660"/>
        </w:tabs>
        <w:rPr>
          <w:rFonts w:asciiTheme="minorHAnsi" w:eastAsiaTheme="minorEastAsia" w:hAnsiTheme="minorHAnsi" w:cstheme="minorBidi"/>
          <w:noProof/>
          <w:color w:val="auto"/>
          <w:sz w:val="22"/>
          <w:szCs w:val="22"/>
        </w:rPr>
      </w:pPr>
      <w:r>
        <w:rPr>
          <w:noProof/>
        </w:rPr>
        <w:t>3.</w:t>
      </w:r>
      <w:r>
        <w:rPr>
          <w:rFonts w:asciiTheme="minorHAnsi" w:eastAsiaTheme="minorEastAsia" w:hAnsiTheme="minorHAnsi" w:cstheme="minorBidi"/>
          <w:noProof/>
          <w:color w:val="auto"/>
          <w:sz w:val="22"/>
          <w:szCs w:val="22"/>
        </w:rPr>
        <w:tab/>
      </w:r>
      <w:r>
        <w:rPr>
          <w:noProof/>
        </w:rPr>
        <w:t>DEFINITION DE LA PRESTATION</w:t>
      </w:r>
      <w:r>
        <w:rPr>
          <w:noProof/>
        </w:rPr>
        <w:tab/>
      </w:r>
      <w:r>
        <w:rPr>
          <w:noProof/>
        </w:rPr>
        <w:fldChar w:fldCharType="begin"/>
      </w:r>
      <w:r>
        <w:rPr>
          <w:noProof/>
        </w:rPr>
        <w:instrText xml:space="preserve"> PAGEREF _Toc189569312 \h </w:instrText>
      </w:r>
      <w:r>
        <w:rPr>
          <w:noProof/>
        </w:rPr>
      </w:r>
      <w:r>
        <w:rPr>
          <w:noProof/>
        </w:rPr>
        <w:fldChar w:fldCharType="separate"/>
      </w:r>
      <w:r>
        <w:rPr>
          <w:noProof/>
        </w:rPr>
        <w:t>6</w:t>
      </w:r>
      <w:r>
        <w:rPr>
          <w:noProof/>
        </w:rPr>
        <w:fldChar w:fldCharType="end"/>
      </w:r>
    </w:p>
    <w:p w14:paraId="0E8D0BDC" w14:textId="3FFB3D74" w:rsidR="00230BC9" w:rsidRDefault="00230BC9">
      <w:pPr>
        <w:pStyle w:val="TM3"/>
        <w:rPr>
          <w:rFonts w:asciiTheme="minorHAnsi" w:eastAsiaTheme="minorEastAsia" w:hAnsiTheme="minorHAnsi" w:cstheme="minorBidi"/>
          <w:noProof/>
          <w:color w:val="auto"/>
          <w:sz w:val="22"/>
          <w:szCs w:val="22"/>
        </w:rPr>
      </w:pPr>
      <w:r>
        <w:rPr>
          <w:noProof/>
        </w:rPr>
        <w:t>3.1 DESCRIPTION DE LA PRESTATION</w:t>
      </w:r>
      <w:r>
        <w:rPr>
          <w:noProof/>
        </w:rPr>
        <w:tab/>
      </w:r>
      <w:r>
        <w:rPr>
          <w:noProof/>
        </w:rPr>
        <w:fldChar w:fldCharType="begin"/>
      </w:r>
      <w:r>
        <w:rPr>
          <w:noProof/>
        </w:rPr>
        <w:instrText xml:space="preserve"> PAGEREF _Toc189569313 \h </w:instrText>
      </w:r>
      <w:r>
        <w:rPr>
          <w:noProof/>
        </w:rPr>
      </w:r>
      <w:r>
        <w:rPr>
          <w:noProof/>
        </w:rPr>
        <w:fldChar w:fldCharType="separate"/>
      </w:r>
      <w:r>
        <w:rPr>
          <w:noProof/>
        </w:rPr>
        <w:t>6</w:t>
      </w:r>
      <w:r>
        <w:rPr>
          <w:noProof/>
        </w:rPr>
        <w:fldChar w:fldCharType="end"/>
      </w:r>
    </w:p>
    <w:p w14:paraId="540CB004" w14:textId="60F47795" w:rsidR="00230BC9" w:rsidRDefault="00230BC9">
      <w:pPr>
        <w:pStyle w:val="TM3"/>
        <w:rPr>
          <w:rFonts w:asciiTheme="minorHAnsi" w:eastAsiaTheme="minorEastAsia" w:hAnsiTheme="minorHAnsi" w:cstheme="minorBidi"/>
          <w:noProof/>
          <w:color w:val="auto"/>
          <w:sz w:val="22"/>
          <w:szCs w:val="22"/>
        </w:rPr>
      </w:pPr>
      <w:r>
        <w:rPr>
          <w:noProof/>
        </w:rPr>
        <w:t>3.2 DETAIL DE LA PRESTATION</w:t>
      </w:r>
      <w:r>
        <w:rPr>
          <w:noProof/>
        </w:rPr>
        <w:tab/>
      </w:r>
      <w:r>
        <w:rPr>
          <w:noProof/>
        </w:rPr>
        <w:fldChar w:fldCharType="begin"/>
      </w:r>
      <w:r>
        <w:rPr>
          <w:noProof/>
        </w:rPr>
        <w:instrText xml:space="preserve"> PAGEREF _Toc189569314 \h </w:instrText>
      </w:r>
      <w:r>
        <w:rPr>
          <w:noProof/>
        </w:rPr>
      </w:r>
      <w:r>
        <w:rPr>
          <w:noProof/>
        </w:rPr>
        <w:fldChar w:fldCharType="separate"/>
      </w:r>
      <w:r>
        <w:rPr>
          <w:noProof/>
        </w:rPr>
        <w:t>7</w:t>
      </w:r>
      <w:r>
        <w:rPr>
          <w:noProof/>
        </w:rPr>
        <w:fldChar w:fldCharType="end"/>
      </w:r>
    </w:p>
    <w:p w14:paraId="05C97308" w14:textId="668A1FC4" w:rsidR="00230BC9" w:rsidRDefault="00230BC9">
      <w:pPr>
        <w:pStyle w:val="TM2"/>
        <w:tabs>
          <w:tab w:val="left" w:pos="660"/>
        </w:tabs>
        <w:rPr>
          <w:rFonts w:asciiTheme="minorHAnsi" w:eastAsiaTheme="minorEastAsia" w:hAnsiTheme="minorHAnsi" w:cstheme="minorBidi"/>
          <w:noProof/>
          <w:color w:val="auto"/>
          <w:sz w:val="22"/>
          <w:szCs w:val="22"/>
        </w:rPr>
      </w:pPr>
      <w:r>
        <w:rPr>
          <w:noProof/>
        </w:rPr>
        <w:t>4.</w:t>
      </w:r>
      <w:r>
        <w:rPr>
          <w:rFonts w:asciiTheme="minorHAnsi" w:eastAsiaTheme="minorEastAsia" w:hAnsiTheme="minorHAnsi" w:cstheme="minorBidi"/>
          <w:noProof/>
          <w:color w:val="auto"/>
          <w:sz w:val="22"/>
          <w:szCs w:val="22"/>
        </w:rPr>
        <w:tab/>
      </w:r>
      <w:r>
        <w:rPr>
          <w:noProof/>
        </w:rPr>
        <w:t>PRESTATION ATTENDUE PAR SECTEURS D'ACTIVITES CONCERNES</w:t>
      </w:r>
      <w:r>
        <w:rPr>
          <w:noProof/>
        </w:rPr>
        <w:tab/>
      </w:r>
      <w:r>
        <w:rPr>
          <w:noProof/>
        </w:rPr>
        <w:fldChar w:fldCharType="begin"/>
      </w:r>
      <w:r>
        <w:rPr>
          <w:noProof/>
        </w:rPr>
        <w:instrText xml:space="preserve"> PAGEREF _Toc189569315 \h </w:instrText>
      </w:r>
      <w:r>
        <w:rPr>
          <w:noProof/>
        </w:rPr>
      </w:r>
      <w:r>
        <w:rPr>
          <w:noProof/>
        </w:rPr>
        <w:fldChar w:fldCharType="separate"/>
      </w:r>
      <w:r>
        <w:rPr>
          <w:noProof/>
        </w:rPr>
        <w:t>9</w:t>
      </w:r>
      <w:r>
        <w:rPr>
          <w:noProof/>
        </w:rPr>
        <w:fldChar w:fldCharType="end"/>
      </w:r>
    </w:p>
    <w:p w14:paraId="1C4EAAC3" w14:textId="02272441" w:rsidR="00230BC9" w:rsidRDefault="00230BC9">
      <w:pPr>
        <w:pStyle w:val="TM3"/>
        <w:rPr>
          <w:rFonts w:asciiTheme="minorHAnsi" w:eastAsiaTheme="minorEastAsia" w:hAnsiTheme="minorHAnsi" w:cstheme="minorBidi"/>
          <w:noProof/>
          <w:color w:val="auto"/>
          <w:sz w:val="22"/>
          <w:szCs w:val="22"/>
        </w:rPr>
      </w:pPr>
      <w:r>
        <w:rPr>
          <w:noProof/>
        </w:rPr>
        <w:t>4.1 VISITE PREALABLE AVANT CHANTIER</w:t>
      </w:r>
      <w:r>
        <w:rPr>
          <w:noProof/>
        </w:rPr>
        <w:tab/>
      </w:r>
      <w:r>
        <w:rPr>
          <w:noProof/>
        </w:rPr>
        <w:fldChar w:fldCharType="begin"/>
      </w:r>
      <w:r>
        <w:rPr>
          <w:noProof/>
        </w:rPr>
        <w:instrText xml:space="preserve"> PAGEREF _Toc189569316 \h </w:instrText>
      </w:r>
      <w:r>
        <w:rPr>
          <w:noProof/>
        </w:rPr>
      </w:r>
      <w:r>
        <w:rPr>
          <w:noProof/>
        </w:rPr>
        <w:fldChar w:fldCharType="separate"/>
      </w:r>
      <w:r>
        <w:rPr>
          <w:noProof/>
        </w:rPr>
        <w:t>9</w:t>
      </w:r>
      <w:r>
        <w:rPr>
          <w:noProof/>
        </w:rPr>
        <w:fldChar w:fldCharType="end"/>
      </w:r>
    </w:p>
    <w:p w14:paraId="10F9BECE" w14:textId="28339B92" w:rsidR="00230BC9" w:rsidRDefault="00230BC9">
      <w:pPr>
        <w:pStyle w:val="TM3"/>
        <w:rPr>
          <w:rFonts w:asciiTheme="minorHAnsi" w:eastAsiaTheme="minorEastAsia" w:hAnsiTheme="minorHAnsi" w:cstheme="minorBidi"/>
          <w:noProof/>
          <w:color w:val="auto"/>
          <w:sz w:val="22"/>
          <w:szCs w:val="22"/>
        </w:rPr>
      </w:pPr>
      <w:r>
        <w:rPr>
          <w:noProof/>
        </w:rPr>
        <w:t>4.2 ORGANISATION DU DEPOUSSIERRAGE POUR LA PREMIERE ANNEE DU MARCHE</w:t>
      </w:r>
      <w:r>
        <w:rPr>
          <w:noProof/>
        </w:rPr>
        <w:tab/>
      </w:r>
      <w:r>
        <w:rPr>
          <w:noProof/>
        </w:rPr>
        <w:fldChar w:fldCharType="begin"/>
      </w:r>
      <w:r>
        <w:rPr>
          <w:noProof/>
        </w:rPr>
        <w:instrText xml:space="preserve"> PAGEREF _Toc189569317 \h </w:instrText>
      </w:r>
      <w:r>
        <w:rPr>
          <w:noProof/>
        </w:rPr>
      </w:r>
      <w:r>
        <w:rPr>
          <w:noProof/>
        </w:rPr>
        <w:fldChar w:fldCharType="separate"/>
      </w:r>
      <w:r>
        <w:rPr>
          <w:noProof/>
        </w:rPr>
        <w:t>9</w:t>
      </w:r>
      <w:r>
        <w:rPr>
          <w:noProof/>
        </w:rPr>
        <w:fldChar w:fldCharType="end"/>
      </w:r>
    </w:p>
    <w:p w14:paraId="58198EA5" w14:textId="4F8425D4" w:rsidR="00230BC9" w:rsidRDefault="00230BC9">
      <w:pPr>
        <w:pStyle w:val="TM3"/>
        <w:rPr>
          <w:rFonts w:asciiTheme="minorHAnsi" w:eastAsiaTheme="minorEastAsia" w:hAnsiTheme="minorHAnsi" w:cstheme="minorBidi"/>
          <w:noProof/>
          <w:color w:val="auto"/>
          <w:sz w:val="22"/>
          <w:szCs w:val="22"/>
        </w:rPr>
      </w:pPr>
      <w:r>
        <w:rPr>
          <w:noProof/>
        </w:rPr>
        <w:t>4.3 ORGANISATION DU DEPOUSSIERAGE MENSUEL</w:t>
      </w:r>
      <w:r>
        <w:rPr>
          <w:noProof/>
        </w:rPr>
        <w:tab/>
      </w:r>
      <w:r>
        <w:rPr>
          <w:noProof/>
        </w:rPr>
        <w:fldChar w:fldCharType="begin"/>
      </w:r>
      <w:r>
        <w:rPr>
          <w:noProof/>
        </w:rPr>
        <w:instrText xml:space="preserve"> PAGEREF _Toc189569318 \h </w:instrText>
      </w:r>
      <w:r>
        <w:rPr>
          <w:noProof/>
        </w:rPr>
      </w:r>
      <w:r>
        <w:rPr>
          <w:noProof/>
        </w:rPr>
        <w:fldChar w:fldCharType="separate"/>
      </w:r>
      <w:r>
        <w:rPr>
          <w:noProof/>
        </w:rPr>
        <w:t>9</w:t>
      </w:r>
      <w:r>
        <w:rPr>
          <w:noProof/>
        </w:rPr>
        <w:fldChar w:fldCharType="end"/>
      </w:r>
    </w:p>
    <w:p w14:paraId="6782376A" w14:textId="6DE81D57" w:rsidR="00230BC9" w:rsidRDefault="00230BC9">
      <w:pPr>
        <w:pStyle w:val="TM2"/>
        <w:tabs>
          <w:tab w:val="left" w:pos="660"/>
        </w:tabs>
        <w:rPr>
          <w:rFonts w:asciiTheme="minorHAnsi" w:eastAsiaTheme="minorEastAsia" w:hAnsiTheme="minorHAnsi" w:cstheme="minorBidi"/>
          <w:noProof/>
          <w:color w:val="auto"/>
          <w:sz w:val="22"/>
          <w:szCs w:val="22"/>
        </w:rPr>
      </w:pPr>
      <w:r>
        <w:rPr>
          <w:noProof/>
        </w:rPr>
        <w:t>5.</w:t>
      </w:r>
      <w:r>
        <w:rPr>
          <w:rFonts w:asciiTheme="minorHAnsi" w:eastAsiaTheme="minorEastAsia" w:hAnsiTheme="minorHAnsi" w:cstheme="minorBidi"/>
          <w:noProof/>
          <w:color w:val="auto"/>
          <w:sz w:val="22"/>
          <w:szCs w:val="22"/>
        </w:rPr>
        <w:tab/>
      </w:r>
      <w:r>
        <w:rPr>
          <w:noProof/>
        </w:rPr>
        <w:t>OBLIGATION DU TITULAIRE ET SON PERSONNEL</w:t>
      </w:r>
      <w:r>
        <w:rPr>
          <w:noProof/>
        </w:rPr>
        <w:tab/>
      </w:r>
      <w:r>
        <w:rPr>
          <w:noProof/>
        </w:rPr>
        <w:fldChar w:fldCharType="begin"/>
      </w:r>
      <w:r>
        <w:rPr>
          <w:noProof/>
        </w:rPr>
        <w:instrText xml:space="preserve"> PAGEREF _Toc189569319 \h </w:instrText>
      </w:r>
      <w:r>
        <w:rPr>
          <w:noProof/>
        </w:rPr>
      </w:r>
      <w:r>
        <w:rPr>
          <w:noProof/>
        </w:rPr>
        <w:fldChar w:fldCharType="separate"/>
      </w:r>
      <w:r>
        <w:rPr>
          <w:noProof/>
        </w:rPr>
        <w:t>11</w:t>
      </w:r>
      <w:r>
        <w:rPr>
          <w:noProof/>
        </w:rPr>
        <w:fldChar w:fldCharType="end"/>
      </w:r>
    </w:p>
    <w:p w14:paraId="0994D7CB" w14:textId="6B19C7DF" w:rsidR="00230BC9" w:rsidRDefault="00230BC9">
      <w:pPr>
        <w:pStyle w:val="TM3"/>
        <w:rPr>
          <w:rFonts w:asciiTheme="minorHAnsi" w:eastAsiaTheme="minorEastAsia" w:hAnsiTheme="minorHAnsi" w:cstheme="minorBidi"/>
          <w:noProof/>
          <w:color w:val="auto"/>
          <w:sz w:val="22"/>
          <w:szCs w:val="22"/>
        </w:rPr>
      </w:pPr>
      <w:r>
        <w:rPr>
          <w:noProof/>
        </w:rPr>
        <w:t>5.1 HORAIRES D’INTERVENTION</w:t>
      </w:r>
      <w:r>
        <w:rPr>
          <w:noProof/>
        </w:rPr>
        <w:tab/>
      </w:r>
      <w:r>
        <w:rPr>
          <w:noProof/>
        </w:rPr>
        <w:fldChar w:fldCharType="begin"/>
      </w:r>
      <w:r>
        <w:rPr>
          <w:noProof/>
        </w:rPr>
        <w:instrText xml:space="preserve"> PAGEREF _Toc189569320 \h </w:instrText>
      </w:r>
      <w:r>
        <w:rPr>
          <w:noProof/>
        </w:rPr>
      </w:r>
      <w:r>
        <w:rPr>
          <w:noProof/>
        </w:rPr>
        <w:fldChar w:fldCharType="separate"/>
      </w:r>
      <w:r>
        <w:rPr>
          <w:noProof/>
        </w:rPr>
        <w:t>11</w:t>
      </w:r>
      <w:r>
        <w:rPr>
          <w:noProof/>
        </w:rPr>
        <w:fldChar w:fldCharType="end"/>
      </w:r>
    </w:p>
    <w:p w14:paraId="2E274B02" w14:textId="12CBED80" w:rsidR="00230BC9" w:rsidRDefault="00230BC9">
      <w:pPr>
        <w:pStyle w:val="TM3"/>
        <w:rPr>
          <w:rFonts w:asciiTheme="minorHAnsi" w:eastAsiaTheme="minorEastAsia" w:hAnsiTheme="minorHAnsi" w:cstheme="minorBidi"/>
          <w:noProof/>
          <w:color w:val="auto"/>
          <w:sz w:val="22"/>
          <w:szCs w:val="22"/>
        </w:rPr>
      </w:pPr>
      <w:r>
        <w:rPr>
          <w:noProof/>
        </w:rPr>
        <w:t>5.2 CONSOMMABLES</w:t>
      </w:r>
      <w:r>
        <w:rPr>
          <w:noProof/>
        </w:rPr>
        <w:tab/>
      </w:r>
      <w:r>
        <w:rPr>
          <w:noProof/>
        </w:rPr>
        <w:fldChar w:fldCharType="begin"/>
      </w:r>
      <w:r>
        <w:rPr>
          <w:noProof/>
        </w:rPr>
        <w:instrText xml:space="preserve"> PAGEREF _Toc189569321 \h </w:instrText>
      </w:r>
      <w:r>
        <w:rPr>
          <w:noProof/>
        </w:rPr>
      </w:r>
      <w:r>
        <w:rPr>
          <w:noProof/>
        </w:rPr>
        <w:fldChar w:fldCharType="separate"/>
      </w:r>
      <w:r>
        <w:rPr>
          <w:noProof/>
        </w:rPr>
        <w:t>11</w:t>
      </w:r>
      <w:r>
        <w:rPr>
          <w:noProof/>
        </w:rPr>
        <w:fldChar w:fldCharType="end"/>
      </w:r>
    </w:p>
    <w:p w14:paraId="34755169" w14:textId="05608A2E" w:rsidR="00230BC9" w:rsidRDefault="00230BC9">
      <w:pPr>
        <w:pStyle w:val="TM3"/>
        <w:rPr>
          <w:rFonts w:asciiTheme="minorHAnsi" w:eastAsiaTheme="minorEastAsia" w:hAnsiTheme="minorHAnsi" w:cstheme="minorBidi"/>
          <w:noProof/>
          <w:color w:val="auto"/>
          <w:sz w:val="22"/>
          <w:szCs w:val="22"/>
        </w:rPr>
      </w:pPr>
      <w:r>
        <w:rPr>
          <w:noProof/>
        </w:rPr>
        <w:t>5.3 DISPOSITIONS GENERALES</w:t>
      </w:r>
      <w:r>
        <w:rPr>
          <w:noProof/>
        </w:rPr>
        <w:tab/>
      </w:r>
      <w:r>
        <w:rPr>
          <w:noProof/>
        </w:rPr>
        <w:fldChar w:fldCharType="begin"/>
      </w:r>
      <w:r>
        <w:rPr>
          <w:noProof/>
        </w:rPr>
        <w:instrText xml:space="preserve"> PAGEREF _Toc189569322 \h </w:instrText>
      </w:r>
      <w:r>
        <w:rPr>
          <w:noProof/>
        </w:rPr>
      </w:r>
      <w:r>
        <w:rPr>
          <w:noProof/>
        </w:rPr>
        <w:fldChar w:fldCharType="separate"/>
      </w:r>
      <w:r>
        <w:rPr>
          <w:noProof/>
        </w:rPr>
        <w:t>11</w:t>
      </w:r>
      <w:r>
        <w:rPr>
          <w:noProof/>
        </w:rPr>
        <w:fldChar w:fldCharType="end"/>
      </w:r>
    </w:p>
    <w:p w14:paraId="13C10024" w14:textId="1D0D8883" w:rsidR="00230BC9" w:rsidRDefault="00230BC9">
      <w:pPr>
        <w:pStyle w:val="TM3"/>
        <w:rPr>
          <w:rFonts w:asciiTheme="minorHAnsi" w:eastAsiaTheme="minorEastAsia" w:hAnsiTheme="minorHAnsi" w:cstheme="minorBidi"/>
          <w:noProof/>
          <w:color w:val="auto"/>
          <w:sz w:val="22"/>
          <w:szCs w:val="22"/>
        </w:rPr>
      </w:pPr>
      <w:r>
        <w:rPr>
          <w:noProof/>
        </w:rPr>
        <w:t>5.4 DISCIPLINE INTERIEURE</w:t>
      </w:r>
      <w:r>
        <w:rPr>
          <w:noProof/>
        </w:rPr>
        <w:tab/>
      </w:r>
      <w:r>
        <w:rPr>
          <w:noProof/>
        </w:rPr>
        <w:fldChar w:fldCharType="begin"/>
      </w:r>
      <w:r>
        <w:rPr>
          <w:noProof/>
        </w:rPr>
        <w:instrText xml:space="preserve"> PAGEREF _Toc189569323 \h </w:instrText>
      </w:r>
      <w:r>
        <w:rPr>
          <w:noProof/>
        </w:rPr>
      </w:r>
      <w:r>
        <w:rPr>
          <w:noProof/>
        </w:rPr>
        <w:fldChar w:fldCharType="separate"/>
      </w:r>
      <w:r>
        <w:rPr>
          <w:noProof/>
        </w:rPr>
        <w:t>12</w:t>
      </w:r>
      <w:r>
        <w:rPr>
          <w:noProof/>
        </w:rPr>
        <w:fldChar w:fldCharType="end"/>
      </w:r>
    </w:p>
    <w:p w14:paraId="6E2F1421" w14:textId="5F16CAF4" w:rsidR="00230BC9" w:rsidRDefault="00230BC9">
      <w:pPr>
        <w:pStyle w:val="TM3"/>
        <w:rPr>
          <w:rFonts w:asciiTheme="minorHAnsi" w:eastAsiaTheme="minorEastAsia" w:hAnsiTheme="minorHAnsi" w:cstheme="minorBidi"/>
          <w:noProof/>
          <w:color w:val="auto"/>
          <w:sz w:val="22"/>
          <w:szCs w:val="22"/>
        </w:rPr>
      </w:pPr>
      <w:r>
        <w:rPr>
          <w:noProof/>
        </w:rPr>
        <w:t>5.5 VISITES MEDICALES ET SUIVIS MEDICAUX REGLEMENTAIRES</w:t>
      </w:r>
      <w:r>
        <w:rPr>
          <w:noProof/>
        </w:rPr>
        <w:tab/>
      </w:r>
      <w:r>
        <w:rPr>
          <w:noProof/>
        </w:rPr>
        <w:fldChar w:fldCharType="begin"/>
      </w:r>
      <w:r>
        <w:rPr>
          <w:noProof/>
        </w:rPr>
        <w:instrText xml:space="preserve"> PAGEREF _Toc189569324 \h </w:instrText>
      </w:r>
      <w:r>
        <w:rPr>
          <w:noProof/>
        </w:rPr>
      </w:r>
      <w:r>
        <w:rPr>
          <w:noProof/>
        </w:rPr>
        <w:fldChar w:fldCharType="separate"/>
      </w:r>
      <w:r>
        <w:rPr>
          <w:noProof/>
        </w:rPr>
        <w:t>12</w:t>
      </w:r>
      <w:r>
        <w:rPr>
          <w:noProof/>
        </w:rPr>
        <w:fldChar w:fldCharType="end"/>
      </w:r>
    </w:p>
    <w:p w14:paraId="1F2438E4" w14:textId="6D83AD02" w:rsidR="00230BC9" w:rsidRDefault="00230BC9">
      <w:pPr>
        <w:pStyle w:val="TM3"/>
        <w:rPr>
          <w:rFonts w:asciiTheme="minorHAnsi" w:eastAsiaTheme="minorEastAsia" w:hAnsiTheme="minorHAnsi" w:cstheme="minorBidi"/>
          <w:noProof/>
          <w:color w:val="auto"/>
          <w:sz w:val="22"/>
          <w:szCs w:val="22"/>
        </w:rPr>
      </w:pPr>
      <w:r>
        <w:rPr>
          <w:noProof/>
        </w:rPr>
        <w:t>5.6 FORMATION DES PERSONNELS</w:t>
      </w:r>
      <w:r>
        <w:rPr>
          <w:noProof/>
        </w:rPr>
        <w:tab/>
      </w:r>
      <w:r>
        <w:rPr>
          <w:noProof/>
        </w:rPr>
        <w:fldChar w:fldCharType="begin"/>
      </w:r>
      <w:r>
        <w:rPr>
          <w:noProof/>
        </w:rPr>
        <w:instrText xml:space="preserve"> PAGEREF _Toc189569325 \h </w:instrText>
      </w:r>
      <w:r>
        <w:rPr>
          <w:noProof/>
        </w:rPr>
      </w:r>
      <w:r>
        <w:rPr>
          <w:noProof/>
        </w:rPr>
        <w:fldChar w:fldCharType="separate"/>
      </w:r>
      <w:r>
        <w:rPr>
          <w:noProof/>
        </w:rPr>
        <w:t>12</w:t>
      </w:r>
      <w:r>
        <w:rPr>
          <w:noProof/>
        </w:rPr>
        <w:fldChar w:fldCharType="end"/>
      </w:r>
    </w:p>
    <w:p w14:paraId="4BA742E4" w14:textId="5DA9845C" w:rsidR="00230BC9" w:rsidRDefault="00230BC9">
      <w:pPr>
        <w:pStyle w:val="TM2"/>
        <w:tabs>
          <w:tab w:val="left" w:pos="660"/>
        </w:tabs>
        <w:rPr>
          <w:rFonts w:asciiTheme="minorHAnsi" w:eastAsiaTheme="minorEastAsia" w:hAnsiTheme="minorHAnsi" w:cstheme="minorBidi"/>
          <w:noProof/>
          <w:color w:val="auto"/>
          <w:sz w:val="22"/>
          <w:szCs w:val="22"/>
        </w:rPr>
      </w:pPr>
      <w:r>
        <w:rPr>
          <w:noProof/>
        </w:rPr>
        <w:t>6.</w:t>
      </w:r>
      <w:r>
        <w:rPr>
          <w:rFonts w:asciiTheme="minorHAnsi" w:eastAsiaTheme="minorEastAsia" w:hAnsiTheme="minorHAnsi" w:cstheme="minorBidi"/>
          <w:noProof/>
          <w:color w:val="auto"/>
          <w:sz w:val="22"/>
          <w:szCs w:val="22"/>
        </w:rPr>
        <w:tab/>
      </w:r>
      <w:r>
        <w:rPr>
          <w:noProof/>
        </w:rPr>
        <w:t>MATERIELS ET EQUIPEMENTS</w:t>
      </w:r>
      <w:r>
        <w:rPr>
          <w:noProof/>
        </w:rPr>
        <w:tab/>
      </w:r>
      <w:r>
        <w:rPr>
          <w:noProof/>
        </w:rPr>
        <w:fldChar w:fldCharType="begin"/>
      </w:r>
      <w:r>
        <w:rPr>
          <w:noProof/>
        </w:rPr>
        <w:instrText xml:space="preserve"> PAGEREF _Toc189569326 \h </w:instrText>
      </w:r>
      <w:r>
        <w:rPr>
          <w:noProof/>
        </w:rPr>
      </w:r>
      <w:r>
        <w:rPr>
          <w:noProof/>
        </w:rPr>
        <w:fldChar w:fldCharType="separate"/>
      </w:r>
      <w:r>
        <w:rPr>
          <w:noProof/>
        </w:rPr>
        <w:t>13</w:t>
      </w:r>
      <w:r>
        <w:rPr>
          <w:noProof/>
        </w:rPr>
        <w:fldChar w:fldCharType="end"/>
      </w:r>
    </w:p>
    <w:p w14:paraId="6ABE0A47" w14:textId="633F82BA" w:rsidR="00230BC9" w:rsidRDefault="00230BC9">
      <w:pPr>
        <w:pStyle w:val="TM2"/>
        <w:tabs>
          <w:tab w:val="left" w:pos="660"/>
        </w:tabs>
        <w:rPr>
          <w:rFonts w:asciiTheme="minorHAnsi" w:eastAsiaTheme="minorEastAsia" w:hAnsiTheme="minorHAnsi" w:cstheme="minorBidi"/>
          <w:noProof/>
          <w:color w:val="auto"/>
          <w:sz w:val="22"/>
          <w:szCs w:val="22"/>
        </w:rPr>
      </w:pPr>
      <w:r>
        <w:rPr>
          <w:noProof/>
        </w:rPr>
        <w:t>7.</w:t>
      </w:r>
      <w:r>
        <w:rPr>
          <w:rFonts w:asciiTheme="minorHAnsi" w:eastAsiaTheme="minorEastAsia" w:hAnsiTheme="minorHAnsi" w:cstheme="minorBidi"/>
          <w:noProof/>
          <w:color w:val="auto"/>
          <w:sz w:val="22"/>
          <w:szCs w:val="22"/>
        </w:rPr>
        <w:tab/>
      </w:r>
      <w:r>
        <w:rPr>
          <w:noProof/>
        </w:rPr>
        <w:t>DEVELOPPEMENT DURABLE</w:t>
      </w:r>
      <w:r>
        <w:rPr>
          <w:noProof/>
        </w:rPr>
        <w:tab/>
      </w:r>
      <w:r>
        <w:rPr>
          <w:noProof/>
        </w:rPr>
        <w:fldChar w:fldCharType="begin"/>
      </w:r>
      <w:r>
        <w:rPr>
          <w:noProof/>
        </w:rPr>
        <w:instrText xml:space="preserve"> PAGEREF _Toc189569327 \h </w:instrText>
      </w:r>
      <w:r>
        <w:rPr>
          <w:noProof/>
        </w:rPr>
      </w:r>
      <w:r>
        <w:rPr>
          <w:noProof/>
        </w:rPr>
        <w:fldChar w:fldCharType="separate"/>
      </w:r>
      <w:r>
        <w:rPr>
          <w:noProof/>
        </w:rPr>
        <w:t>14</w:t>
      </w:r>
      <w:r>
        <w:rPr>
          <w:noProof/>
        </w:rPr>
        <w:fldChar w:fldCharType="end"/>
      </w:r>
    </w:p>
    <w:p w14:paraId="179D43C0" w14:textId="08726274" w:rsidR="00230BC9" w:rsidRDefault="00230BC9">
      <w:pPr>
        <w:pStyle w:val="TM3"/>
        <w:rPr>
          <w:rFonts w:asciiTheme="minorHAnsi" w:eastAsiaTheme="minorEastAsia" w:hAnsiTheme="minorHAnsi" w:cstheme="minorBidi"/>
          <w:noProof/>
          <w:color w:val="auto"/>
          <w:sz w:val="22"/>
          <w:szCs w:val="22"/>
        </w:rPr>
      </w:pPr>
      <w:r>
        <w:rPr>
          <w:noProof/>
        </w:rPr>
        <w:t>7.1 RESPECT DES FILIERES D’ELIMINATION DES DECHETS</w:t>
      </w:r>
      <w:r>
        <w:rPr>
          <w:noProof/>
        </w:rPr>
        <w:tab/>
      </w:r>
      <w:r>
        <w:rPr>
          <w:noProof/>
        </w:rPr>
        <w:fldChar w:fldCharType="begin"/>
      </w:r>
      <w:r>
        <w:rPr>
          <w:noProof/>
        </w:rPr>
        <w:instrText xml:space="preserve"> PAGEREF _Toc189569328 \h </w:instrText>
      </w:r>
      <w:r>
        <w:rPr>
          <w:noProof/>
        </w:rPr>
      </w:r>
      <w:r>
        <w:rPr>
          <w:noProof/>
        </w:rPr>
        <w:fldChar w:fldCharType="separate"/>
      </w:r>
      <w:r>
        <w:rPr>
          <w:noProof/>
        </w:rPr>
        <w:t>14</w:t>
      </w:r>
      <w:r>
        <w:rPr>
          <w:noProof/>
        </w:rPr>
        <w:fldChar w:fldCharType="end"/>
      </w:r>
    </w:p>
    <w:p w14:paraId="073CDD31" w14:textId="16DF6884" w:rsidR="00230BC9" w:rsidRDefault="00230BC9">
      <w:pPr>
        <w:pStyle w:val="TM3"/>
        <w:rPr>
          <w:rFonts w:asciiTheme="minorHAnsi" w:eastAsiaTheme="minorEastAsia" w:hAnsiTheme="minorHAnsi" w:cstheme="minorBidi"/>
          <w:noProof/>
          <w:color w:val="auto"/>
          <w:sz w:val="22"/>
          <w:szCs w:val="22"/>
        </w:rPr>
      </w:pPr>
      <w:r>
        <w:rPr>
          <w:noProof/>
        </w:rPr>
        <w:t>7.2 MESURES ANTI-GASPILLAGE</w:t>
      </w:r>
      <w:r>
        <w:rPr>
          <w:noProof/>
        </w:rPr>
        <w:tab/>
      </w:r>
      <w:r>
        <w:rPr>
          <w:noProof/>
        </w:rPr>
        <w:fldChar w:fldCharType="begin"/>
      </w:r>
      <w:r>
        <w:rPr>
          <w:noProof/>
        </w:rPr>
        <w:instrText xml:space="preserve"> PAGEREF _Toc189569329 \h </w:instrText>
      </w:r>
      <w:r>
        <w:rPr>
          <w:noProof/>
        </w:rPr>
      </w:r>
      <w:r>
        <w:rPr>
          <w:noProof/>
        </w:rPr>
        <w:fldChar w:fldCharType="separate"/>
      </w:r>
      <w:r>
        <w:rPr>
          <w:noProof/>
        </w:rPr>
        <w:t>14</w:t>
      </w:r>
      <w:r>
        <w:rPr>
          <w:noProof/>
        </w:rPr>
        <w:fldChar w:fldCharType="end"/>
      </w:r>
    </w:p>
    <w:p w14:paraId="44FE5C5E" w14:textId="6C986C15" w:rsidR="00230BC9" w:rsidRDefault="00230BC9">
      <w:pPr>
        <w:pStyle w:val="TM3"/>
        <w:rPr>
          <w:rFonts w:asciiTheme="minorHAnsi" w:eastAsiaTheme="minorEastAsia" w:hAnsiTheme="minorHAnsi" w:cstheme="minorBidi"/>
          <w:noProof/>
          <w:color w:val="auto"/>
          <w:sz w:val="22"/>
          <w:szCs w:val="22"/>
        </w:rPr>
      </w:pPr>
      <w:r>
        <w:rPr>
          <w:noProof/>
        </w:rPr>
        <w:t>7.3 MOYENS ET MATERIELS UTILISES</w:t>
      </w:r>
      <w:r>
        <w:rPr>
          <w:noProof/>
        </w:rPr>
        <w:tab/>
      </w:r>
      <w:r>
        <w:rPr>
          <w:noProof/>
        </w:rPr>
        <w:fldChar w:fldCharType="begin"/>
      </w:r>
      <w:r>
        <w:rPr>
          <w:noProof/>
        </w:rPr>
        <w:instrText xml:space="preserve"> PAGEREF _Toc189569330 \h </w:instrText>
      </w:r>
      <w:r>
        <w:rPr>
          <w:noProof/>
        </w:rPr>
      </w:r>
      <w:r>
        <w:rPr>
          <w:noProof/>
        </w:rPr>
        <w:fldChar w:fldCharType="separate"/>
      </w:r>
      <w:r>
        <w:rPr>
          <w:noProof/>
        </w:rPr>
        <w:t>14</w:t>
      </w:r>
      <w:r>
        <w:rPr>
          <w:noProof/>
        </w:rPr>
        <w:fldChar w:fldCharType="end"/>
      </w:r>
    </w:p>
    <w:p w14:paraId="6D2A6B7F" w14:textId="2F5BD807" w:rsidR="00230BC9" w:rsidRDefault="00230BC9">
      <w:pPr>
        <w:pStyle w:val="TM3"/>
        <w:rPr>
          <w:rFonts w:asciiTheme="minorHAnsi" w:eastAsiaTheme="minorEastAsia" w:hAnsiTheme="minorHAnsi" w:cstheme="minorBidi"/>
          <w:noProof/>
          <w:color w:val="auto"/>
          <w:sz w:val="22"/>
          <w:szCs w:val="22"/>
        </w:rPr>
      </w:pPr>
      <w:r>
        <w:rPr>
          <w:noProof/>
        </w:rPr>
        <w:t>7.4 DEPLACEMENTS</w:t>
      </w:r>
      <w:r>
        <w:rPr>
          <w:noProof/>
        </w:rPr>
        <w:tab/>
      </w:r>
      <w:r>
        <w:rPr>
          <w:noProof/>
        </w:rPr>
        <w:fldChar w:fldCharType="begin"/>
      </w:r>
      <w:r>
        <w:rPr>
          <w:noProof/>
        </w:rPr>
        <w:instrText xml:space="preserve"> PAGEREF _Toc189569331 \h </w:instrText>
      </w:r>
      <w:r>
        <w:rPr>
          <w:noProof/>
        </w:rPr>
      </w:r>
      <w:r>
        <w:rPr>
          <w:noProof/>
        </w:rPr>
        <w:fldChar w:fldCharType="separate"/>
      </w:r>
      <w:r>
        <w:rPr>
          <w:noProof/>
        </w:rPr>
        <w:t>15</w:t>
      </w:r>
      <w:r>
        <w:rPr>
          <w:noProof/>
        </w:rPr>
        <w:fldChar w:fldCharType="end"/>
      </w:r>
    </w:p>
    <w:p w14:paraId="0F6ACFD1" w14:textId="14BCC7AA" w:rsidR="00230BC9" w:rsidRDefault="00230BC9">
      <w:pPr>
        <w:pStyle w:val="TM3"/>
        <w:rPr>
          <w:rFonts w:asciiTheme="minorHAnsi" w:eastAsiaTheme="minorEastAsia" w:hAnsiTheme="minorHAnsi" w:cstheme="minorBidi"/>
          <w:noProof/>
          <w:color w:val="auto"/>
          <w:sz w:val="22"/>
          <w:szCs w:val="22"/>
        </w:rPr>
      </w:pPr>
      <w:r>
        <w:rPr>
          <w:noProof/>
        </w:rPr>
        <w:t>7.5 DEMARCHE DE DEVELOPPEMENT DURABLE</w:t>
      </w:r>
      <w:r>
        <w:rPr>
          <w:noProof/>
        </w:rPr>
        <w:tab/>
      </w:r>
      <w:r>
        <w:rPr>
          <w:noProof/>
        </w:rPr>
        <w:fldChar w:fldCharType="begin"/>
      </w:r>
      <w:r>
        <w:rPr>
          <w:noProof/>
        </w:rPr>
        <w:instrText xml:space="preserve"> PAGEREF _Toc189569332 \h </w:instrText>
      </w:r>
      <w:r>
        <w:rPr>
          <w:noProof/>
        </w:rPr>
      </w:r>
      <w:r>
        <w:rPr>
          <w:noProof/>
        </w:rPr>
        <w:fldChar w:fldCharType="separate"/>
      </w:r>
      <w:r>
        <w:rPr>
          <w:noProof/>
        </w:rPr>
        <w:t>15</w:t>
      </w:r>
      <w:r>
        <w:rPr>
          <w:noProof/>
        </w:rPr>
        <w:fldChar w:fldCharType="end"/>
      </w:r>
    </w:p>
    <w:p w14:paraId="0FB32EF7" w14:textId="1A8AC827" w:rsidR="00230BC9" w:rsidRDefault="00230BC9">
      <w:pPr>
        <w:pStyle w:val="TM2"/>
        <w:tabs>
          <w:tab w:val="left" w:pos="660"/>
        </w:tabs>
        <w:rPr>
          <w:rFonts w:asciiTheme="minorHAnsi" w:eastAsiaTheme="minorEastAsia" w:hAnsiTheme="minorHAnsi" w:cstheme="minorBidi"/>
          <w:noProof/>
          <w:color w:val="auto"/>
          <w:sz w:val="22"/>
          <w:szCs w:val="22"/>
        </w:rPr>
      </w:pPr>
      <w:r>
        <w:rPr>
          <w:noProof/>
        </w:rPr>
        <w:t>8.</w:t>
      </w:r>
      <w:r>
        <w:rPr>
          <w:rFonts w:asciiTheme="minorHAnsi" w:eastAsiaTheme="minorEastAsia" w:hAnsiTheme="minorHAnsi" w:cstheme="minorBidi"/>
          <w:noProof/>
          <w:color w:val="auto"/>
          <w:sz w:val="22"/>
          <w:szCs w:val="22"/>
        </w:rPr>
        <w:tab/>
      </w:r>
      <w:r>
        <w:rPr>
          <w:noProof/>
        </w:rPr>
        <w:t>PERSONNEL</w:t>
      </w:r>
      <w:r>
        <w:rPr>
          <w:noProof/>
        </w:rPr>
        <w:tab/>
      </w:r>
      <w:r>
        <w:rPr>
          <w:noProof/>
        </w:rPr>
        <w:fldChar w:fldCharType="begin"/>
      </w:r>
      <w:r>
        <w:rPr>
          <w:noProof/>
        </w:rPr>
        <w:instrText xml:space="preserve"> PAGEREF _Toc189569333 \h </w:instrText>
      </w:r>
      <w:r>
        <w:rPr>
          <w:noProof/>
        </w:rPr>
      </w:r>
      <w:r>
        <w:rPr>
          <w:noProof/>
        </w:rPr>
        <w:fldChar w:fldCharType="separate"/>
      </w:r>
      <w:r>
        <w:rPr>
          <w:noProof/>
        </w:rPr>
        <w:t>15</w:t>
      </w:r>
      <w:r>
        <w:rPr>
          <w:noProof/>
        </w:rPr>
        <w:fldChar w:fldCharType="end"/>
      </w:r>
    </w:p>
    <w:p w14:paraId="681D6962" w14:textId="01AD0642" w:rsidR="00230BC9" w:rsidRDefault="00230BC9">
      <w:pPr>
        <w:pStyle w:val="TM3"/>
        <w:rPr>
          <w:rFonts w:asciiTheme="minorHAnsi" w:eastAsiaTheme="minorEastAsia" w:hAnsiTheme="minorHAnsi" w:cstheme="minorBidi"/>
          <w:noProof/>
          <w:color w:val="auto"/>
          <w:sz w:val="22"/>
          <w:szCs w:val="22"/>
        </w:rPr>
      </w:pPr>
      <w:r>
        <w:rPr>
          <w:noProof/>
        </w:rPr>
        <w:t>8.1 NOMBRE D’AGENTS</w:t>
      </w:r>
      <w:r>
        <w:rPr>
          <w:noProof/>
        </w:rPr>
        <w:tab/>
      </w:r>
      <w:r>
        <w:rPr>
          <w:noProof/>
        </w:rPr>
        <w:fldChar w:fldCharType="begin"/>
      </w:r>
      <w:r>
        <w:rPr>
          <w:noProof/>
        </w:rPr>
        <w:instrText xml:space="preserve"> PAGEREF _Toc189569334 \h </w:instrText>
      </w:r>
      <w:r>
        <w:rPr>
          <w:noProof/>
        </w:rPr>
      </w:r>
      <w:r>
        <w:rPr>
          <w:noProof/>
        </w:rPr>
        <w:fldChar w:fldCharType="separate"/>
      </w:r>
      <w:r>
        <w:rPr>
          <w:noProof/>
        </w:rPr>
        <w:t>16</w:t>
      </w:r>
      <w:r>
        <w:rPr>
          <w:noProof/>
        </w:rPr>
        <w:fldChar w:fldCharType="end"/>
      </w:r>
    </w:p>
    <w:p w14:paraId="4B60C285" w14:textId="5EA99DF6" w:rsidR="00230BC9" w:rsidRDefault="00230BC9">
      <w:pPr>
        <w:pStyle w:val="TM3"/>
        <w:rPr>
          <w:rFonts w:asciiTheme="minorHAnsi" w:eastAsiaTheme="minorEastAsia" w:hAnsiTheme="minorHAnsi" w:cstheme="minorBidi"/>
          <w:noProof/>
          <w:color w:val="auto"/>
          <w:sz w:val="22"/>
          <w:szCs w:val="22"/>
        </w:rPr>
      </w:pPr>
      <w:r>
        <w:rPr>
          <w:noProof/>
        </w:rPr>
        <w:t>8.2 BADGES ET TENUES</w:t>
      </w:r>
      <w:r>
        <w:rPr>
          <w:noProof/>
        </w:rPr>
        <w:tab/>
      </w:r>
      <w:r>
        <w:rPr>
          <w:noProof/>
        </w:rPr>
        <w:fldChar w:fldCharType="begin"/>
      </w:r>
      <w:r>
        <w:rPr>
          <w:noProof/>
        </w:rPr>
        <w:instrText xml:space="preserve"> PAGEREF _Toc189569335 \h </w:instrText>
      </w:r>
      <w:r>
        <w:rPr>
          <w:noProof/>
        </w:rPr>
      </w:r>
      <w:r>
        <w:rPr>
          <w:noProof/>
        </w:rPr>
        <w:fldChar w:fldCharType="separate"/>
      </w:r>
      <w:r>
        <w:rPr>
          <w:noProof/>
        </w:rPr>
        <w:t>16</w:t>
      </w:r>
      <w:r>
        <w:rPr>
          <w:noProof/>
        </w:rPr>
        <w:fldChar w:fldCharType="end"/>
      </w:r>
    </w:p>
    <w:p w14:paraId="5A135410" w14:textId="7D874BC3" w:rsidR="00230BC9" w:rsidRDefault="00230BC9">
      <w:pPr>
        <w:pStyle w:val="TM2"/>
        <w:tabs>
          <w:tab w:val="left" w:pos="660"/>
        </w:tabs>
        <w:rPr>
          <w:rFonts w:asciiTheme="minorHAnsi" w:eastAsiaTheme="minorEastAsia" w:hAnsiTheme="minorHAnsi" w:cstheme="minorBidi"/>
          <w:noProof/>
          <w:color w:val="auto"/>
          <w:sz w:val="22"/>
          <w:szCs w:val="22"/>
        </w:rPr>
      </w:pPr>
      <w:r>
        <w:rPr>
          <w:noProof/>
        </w:rPr>
        <w:t>9.</w:t>
      </w:r>
      <w:r>
        <w:rPr>
          <w:rFonts w:asciiTheme="minorHAnsi" w:eastAsiaTheme="minorEastAsia" w:hAnsiTheme="minorHAnsi" w:cstheme="minorBidi"/>
          <w:noProof/>
          <w:color w:val="auto"/>
          <w:sz w:val="22"/>
          <w:szCs w:val="22"/>
        </w:rPr>
        <w:tab/>
      </w:r>
      <w:r>
        <w:rPr>
          <w:noProof/>
        </w:rPr>
        <w:t>PRESCRIPTIONS CONCERNANT LA SECURITE</w:t>
      </w:r>
      <w:r>
        <w:rPr>
          <w:noProof/>
        </w:rPr>
        <w:tab/>
      </w:r>
      <w:r>
        <w:rPr>
          <w:noProof/>
        </w:rPr>
        <w:fldChar w:fldCharType="begin"/>
      </w:r>
      <w:r>
        <w:rPr>
          <w:noProof/>
        </w:rPr>
        <w:instrText xml:space="preserve"> PAGEREF _Toc189569336 \h </w:instrText>
      </w:r>
      <w:r>
        <w:rPr>
          <w:noProof/>
        </w:rPr>
      </w:r>
      <w:r>
        <w:rPr>
          <w:noProof/>
        </w:rPr>
        <w:fldChar w:fldCharType="separate"/>
      </w:r>
      <w:r>
        <w:rPr>
          <w:noProof/>
        </w:rPr>
        <w:t>16</w:t>
      </w:r>
      <w:r>
        <w:rPr>
          <w:noProof/>
        </w:rPr>
        <w:fldChar w:fldCharType="end"/>
      </w:r>
    </w:p>
    <w:p w14:paraId="328CCB4C" w14:textId="38E6DCAA" w:rsidR="00230BC9" w:rsidRDefault="00230BC9">
      <w:pPr>
        <w:pStyle w:val="TM3"/>
        <w:rPr>
          <w:rFonts w:asciiTheme="minorHAnsi" w:eastAsiaTheme="minorEastAsia" w:hAnsiTheme="minorHAnsi" w:cstheme="minorBidi"/>
          <w:noProof/>
          <w:color w:val="auto"/>
          <w:sz w:val="22"/>
          <w:szCs w:val="22"/>
        </w:rPr>
      </w:pPr>
      <w:r>
        <w:rPr>
          <w:noProof/>
        </w:rPr>
        <w:t>9.1 ANALYSE DES RISQUES PROFESSIONNELS (DOCUMENT UNIQUE)</w:t>
      </w:r>
      <w:r>
        <w:rPr>
          <w:noProof/>
        </w:rPr>
        <w:tab/>
      </w:r>
      <w:r>
        <w:rPr>
          <w:noProof/>
        </w:rPr>
        <w:fldChar w:fldCharType="begin"/>
      </w:r>
      <w:r>
        <w:rPr>
          <w:noProof/>
        </w:rPr>
        <w:instrText xml:space="preserve"> PAGEREF _Toc189569337 \h </w:instrText>
      </w:r>
      <w:r>
        <w:rPr>
          <w:noProof/>
        </w:rPr>
      </w:r>
      <w:r>
        <w:rPr>
          <w:noProof/>
        </w:rPr>
        <w:fldChar w:fldCharType="separate"/>
      </w:r>
      <w:r>
        <w:rPr>
          <w:noProof/>
        </w:rPr>
        <w:t>16</w:t>
      </w:r>
      <w:r>
        <w:rPr>
          <w:noProof/>
        </w:rPr>
        <w:fldChar w:fldCharType="end"/>
      </w:r>
    </w:p>
    <w:p w14:paraId="5E5FE226" w14:textId="602CE560" w:rsidR="00230BC9" w:rsidRDefault="00230BC9">
      <w:pPr>
        <w:pStyle w:val="TM3"/>
        <w:rPr>
          <w:rFonts w:asciiTheme="minorHAnsi" w:eastAsiaTheme="minorEastAsia" w:hAnsiTheme="minorHAnsi" w:cstheme="minorBidi"/>
          <w:noProof/>
          <w:color w:val="auto"/>
          <w:sz w:val="22"/>
          <w:szCs w:val="22"/>
        </w:rPr>
      </w:pPr>
      <w:r>
        <w:rPr>
          <w:noProof/>
        </w:rPr>
        <w:t>9.2 FORMATION A LA SECURITE</w:t>
      </w:r>
      <w:r>
        <w:rPr>
          <w:noProof/>
        </w:rPr>
        <w:tab/>
      </w:r>
      <w:r>
        <w:rPr>
          <w:noProof/>
        </w:rPr>
        <w:fldChar w:fldCharType="begin"/>
      </w:r>
      <w:r>
        <w:rPr>
          <w:noProof/>
        </w:rPr>
        <w:instrText xml:space="preserve"> PAGEREF _Toc189569338 \h </w:instrText>
      </w:r>
      <w:r>
        <w:rPr>
          <w:noProof/>
        </w:rPr>
      </w:r>
      <w:r>
        <w:rPr>
          <w:noProof/>
        </w:rPr>
        <w:fldChar w:fldCharType="separate"/>
      </w:r>
      <w:r>
        <w:rPr>
          <w:noProof/>
        </w:rPr>
        <w:t>16</w:t>
      </w:r>
      <w:r>
        <w:rPr>
          <w:noProof/>
        </w:rPr>
        <w:fldChar w:fldCharType="end"/>
      </w:r>
    </w:p>
    <w:p w14:paraId="1F73A6D8" w14:textId="6D8ABD64" w:rsidR="00230BC9" w:rsidRDefault="00230BC9">
      <w:pPr>
        <w:pStyle w:val="TM3"/>
        <w:rPr>
          <w:rFonts w:asciiTheme="minorHAnsi" w:eastAsiaTheme="minorEastAsia" w:hAnsiTheme="minorHAnsi" w:cstheme="minorBidi"/>
          <w:noProof/>
          <w:color w:val="auto"/>
          <w:sz w:val="22"/>
          <w:szCs w:val="22"/>
        </w:rPr>
      </w:pPr>
      <w:r>
        <w:rPr>
          <w:noProof/>
        </w:rPr>
        <w:t>9.3 PLAN DE PREVENTION</w:t>
      </w:r>
      <w:r>
        <w:rPr>
          <w:noProof/>
        </w:rPr>
        <w:tab/>
      </w:r>
      <w:r>
        <w:rPr>
          <w:noProof/>
        </w:rPr>
        <w:fldChar w:fldCharType="begin"/>
      </w:r>
      <w:r>
        <w:rPr>
          <w:noProof/>
        </w:rPr>
        <w:instrText xml:space="preserve"> PAGEREF _Toc189569339 \h </w:instrText>
      </w:r>
      <w:r>
        <w:rPr>
          <w:noProof/>
        </w:rPr>
      </w:r>
      <w:r>
        <w:rPr>
          <w:noProof/>
        </w:rPr>
        <w:fldChar w:fldCharType="separate"/>
      </w:r>
      <w:r>
        <w:rPr>
          <w:noProof/>
        </w:rPr>
        <w:t>16</w:t>
      </w:r>
      <w:r>
        <w:rPr>
          <w:noProof/>
        </w:rPr>
        <w:fldChar w:fldCharType="end"/>
      </w:r>
    </w:p>
    <w:p w14:paraId="32D47A8C" w14:textId="6FB7D3AD" w:rsidR="00230BC9" w:rsidRDefault="00230BC9">
      <w:pPr>
        <w:pStyle w:val="TM3"/>
        <w:rPr>
          <w:rFonts w:asciiTheme="minorHAnsi" w:eastAsiaTheme="minorEastAsia" w:hAnsiTheme="minorHAnsi" w:cstheme="minorBidi"/>
          <w:noProof/>
          <w:color w:val="auto"/>
          <w:sz w:val="22"/>
          <w:szCs w:val="22"/>
        </w:rPr>
      </w:pPr>
      <w:r>
        <w:rPr>
          <w:noProof/>
        </w:rPr>
        <w:t>9.4 HABILITATION ET FORMATION SECURITE</w:t>
      </w:r>
      <w:r>
        <w:rPr>
          <w:noProof/>
        </w:rPr>
        <w:tab/>
      </w:r>
      <w:r>
        <w:rPr>
          <w:noProof/>
        </w:rPr>
        <w:fldChar w:fldCharType="begin"/>
      </w:r>
      <w:r>
        <w:rPr>
          <w:noProof/>
        </w:rPr>
        <w:instrText xml:space="preserve"> PAGEREF _Toc189569340 \h </w:instrText>
      </w:r>
      <w:r>
        <w:rPr>
          <w:noProof/>
        </w:rPr>
      </w:r>
      <w:r>
        <w:rPr>
          <w:noProof/>
        </w:rPr>
        <w:fldChar w:fldCharType="separate"/>
      </w:r>
      <w:r>
        <w:rPr>
          <w:noProof/>
        </w:rPr>
        <w:t>17</w:t>
      </w:r>
      <w:r>
        <w:rPr>
          <w:noProof/>
        </w:rPr>
        <w:fldChar w:fldCharType="end"/>
      </w:r>
    </w:p>
    <w:p w14:paraId="1C6E0AAD" w14:textId="69CF426B" w:rsidR="00230BC9" w:rsidRDefault="00230BC9">
      <w:pPr>
        <w:pStyle w:val="TM3"/>
        <w:rPr>
          <w:rFonts w:asciiTheme="minorHAnsi" w:eastAsiaTheme="minorEastAsia" w:hAnsiTheme="minorHAnsi" w:cstheme="minorBidi"/>
          <w:noProof/>
          <w:color w:val="auto"/>
          <w:sz w:val="22"/>
          <w:szCs w:val="22"/>
        </w:rPr>
      </w:pPr>
      <w:r>
        <w:rPr>
          <w:noProof/>
        </w:rPr>
        <w:t>9.5 SIGNALISATION</w:t>
      </w:r>
      <w:r>
        <w:rPr>
          <w:noProof/>
        </w:rPr>
        <w:tab/>
      </w:r>
      <w:r>
        <w:rPr>
          <w:noProof/>
        </w:rPr>
        <w:fldChar w:fldCharType="begin"/>
      </w:r>
      <w:r>
        <w:rPr>
          <w:noProof/>
        </w:rPr>
        <w:instrText xml:space="preserve"> PAGEREF _Toc189569341 \h </w:instrText>
      </w:r>
      <w:r>
        <w:rPr>
          <w:noProof/>
        </w:rPr>
      </w:r>
      <w:r>
        <w:rPr>
          <w:noProof/>
        </w:rPr>
        <w:fldChar w:fldCharType="separate"/>
      </w:r>
      <w:r>
        <w:rPr>
          <w:noProof/>
        </w:rPr>
        <w:t>17</w:t>
      </w:r>
      <w:r>
        <w:rPr>
          <w:noProof/>
        </w:rPr>
        <w:fldChar w:fldCharType="end"/>
      </w:r>
    </w:p>
    <w:p w14:paraId="449C6311" w14:textId="616CAFE4" w:rsidR="00230BC9" w:rsidRDefault="00230BC9">
      <w:pPr>
        <w:pStyle w:val="TM3"/>
        <w:rPr>
          <w:rFonts w:asciiTheme="minorHAnsi" w:eastAsiaTheme="minorEastAsia" w:hAnsiTheme="minorHAnsi" w:cstheme="minorBidi"/>
          <w:noProof/>
          <w:color w:val="auto"/>
          <w:sz w:val="22"/>
          <w:szCs w:val="22"/>
        </w:rPr>
      </w:pPr>
      <w:r>
        <w:rPr>
          <w:noProof/>
        </w:rPr>
        <w:t>9.6 SECURITE DU TRAVAIL EN HAUTEUR</w:t>
      </w:r>
      <w:r>
        <w:rPr>
          <w:noProof/>
        </w:rPr>
        <w:tab/>
      </w:r>
      <w:r>
        <w:rPr>
          <w:noProof/>
        </w:rPr>
        <w:fldChar w:fldCharType="begin"/>
      </w:r>
      <w:r>
        <w:rPr>
          <w:noProof/>
        </w:rPr>
        <w:instrText xml:space="preserve"> PAGEREF _Toc189569342 \h </w:instrText>
      </w:r>
      <w:r>
        <w:rPr>
          <w:noProof/>
        </w:rPr>
      </w:r>
      <w:r>
        <w:rPr>
          <w:noProof/>
        </w:rPr>
        <w:fldChar w:fldCharType="separate"/>
      </w:r>
      <w:r>
        <w:rPr>
          <w:noProof/>
        </w:rPr>
        <w:t>17</w:t>
      </w:r>
      <w:r>
        <w:rPr>
          <w:noProof/>
        </w:rPr>
        <w:fldChar w:fldCharType="end"/>
      </w:r>
    </w:p>
    <w:p w14:paraId="3E91634F" w14:textId="1E0596A4" w:rsidR="00230BC9" w:rsidRDefault="00230BC9">
      <w:pPr>
        <w:pStyle w:val="TM3"/>
        <w:rPr>
          <w:rFonts w:asciiTheme="minorHAnsi" w:eastAsiaTheme="minorEastAsia" w:hAnsiTheme="minorHAnsi" w:cstheme="minorBidi"/>
          <w:noProof/>
          <w:color w:val="auto"/>
          <w:sz w:val="22"/>
          <w:szCs w:val="22"/>
        </w:rPr>
      </w:pPr>
      <w:r>
        <w:rPr>
          <w:noProof/>
        </w:rPr>
        <w:t>9.7 AUTRES DISPOSITIONS</w:t>
      </w:r>
      <w:r>
        <w:rPr>
          <w:noProof/>
        </w:rPr>
        <w:tab/>
      </w:r>
      <w:r>
        <w:rPr>
          <w:noProof/>
        </w:rPr>
        <w:fldChar w:fldCharType="begin"/>
      </w:r>
      <w:r>
        <w:rPr>
          <w:noProof/>
        </w:rPr>
        <w:instrText xml:space="preserve"> PAGEREF _Toc189569343 \h </w:instrText>
      </w:r>
      <w:r>
        <w:rPr>
          <w:noProof/>
        </w:rPr>
      </w:r>
      <w:r>
        <w:rPr>
          <w:noProof/>
        </w:rPr>
        <w:fldChar w:fldCharType="separate"/>
      </w:r>
      <w:r>
        <w:rPr>
          <w:noProof/>
        </w:rPr>
        <w:t>18</w:t>
      </w:r>
      <w:r>
        <w:rPr>
          <w:noProof/>
        </w:rPr>
        <w:fldChar w:fldCharType="end"/>
      </w:r>
    </w:p>
    <w:p w14:paraId="6A9BA942" w14:textId="09B10956" w:rsidR="00230BC9" w:rsidRDefault="00230BC9">
      <w:pPr>
        <w:pStyle w:val="TM3"/>
        <w:rPr>
          <w:rFonts w:asciiTheme="minorHAnsi" w:eastAsiaTheme="minorEastAsia" w:hAnsiTheme="minorHAnsi" w:cstheme="minorBidi"/>
          <w:noProof/>
          <w:color w:val="auto"/>
          <w:sz w:val="22"/>
          <w:szCs w:val="22"/>
        </w:rPr>
      </w:pPr>
      <w:r>
        <w:rPr>
          <w:noProof/>
        </w:rPr>
        <w:t>9.8 ACCES AUX LOCAUX</w:t>
      </w:r>
      <w:r>
        <w:rPr>
          <w:noProof/>
        </w:rPr>
        <w:tab/>
      </w:r>
      <w:r>
        <w:rPr>
          <w:noProof/>
        </w:rPr>
        <w:fldChar w:fldCharType="begin"/>
      </w:r>
      <w:r>
        <w:rPr>
          <w:noProof/>
        </w:rPr>
        <w:instrText xml:space="preserve"> PAGEREF _Toc189569344 \h </w:instrText>
      </w:r>
      <w:r>
        <w:rPr>
          <w:noProof/>
        </w:rPr>
      </w:r>
      <w:r>
        <w:rPr>
          <w:noProof/>
        </w:rPr>
        <w:fldChar w:fldCharType="separate"/>
      </w:r>
      <w:r>
        <w:rPr>
          <w:noProof/>
        </w:rPr>
        <w:t>18</w:t>
      </w:r>
      <w:r>
        <w:rPr>
          <w:noProof/>
        </w:rPr>
        <w:fldChar w:fldCharType="end"/>
      </w:r>
    </w:p>
    <w:p w14:paraId="70B947D4" w14:textId="08CF9B90" w:rsidR="00230BC9" w:rsidRDefault="00230BC9">
      <w:pPr>
        <w:pStyle w:val="TM2"/>
        <w:tabs>
          <w:tab w:val="left" w:pos="880"/>
        </w:tabs>
        <w:rPr>
          <w:rFonts w:asciiTheme="minorHAnsi" w:eastAsiaTheme="minorEastAsia" w:hAnsiTheme="minorHAnsi" w:cstheme="minorBidi"/>
          <w:noProof/>
          <w:color w:val="auto"/>
          <w:sz w:val="22"/>
          <w:szCs w:val="22"/>
        </w:rPr>
      </w:pPr>
      <w:r>
        <w:rPr>
          <w:noProof/>
        </w:rPr>
        <w:t>10.</w:t>
      </w:r>
      <w:r>
        <w:rPr>
          <w:rFonts w:asciiTheme="minorHAnsi" w:eastAsiaTheme="minorEastAsia" w:hAnsiTheme="minorHAnsi" w:cstheme="minorBidi"/>
          <w:noProof/>
          <w:color w:val="auto"/>
          <w:sz w:val="22"/>
          <w:szCs w:val="22"/>
        </w:rPr>
        <w:tab/>
      </w:r>
      <w:r>
        <w:rPr>
          <w:noProof/>
        </w:rPr>
        <w:t>PRESCRIPTIONS CONCERNANT LE MANAGEMENT DE LA QUALITE</w:t>
      </w:r>
      <w:r>
        <w:rPr>
          <w:noProof/>
        </w:rPr>
        <w:tab/>
      </w:r>
      <w:r>
        <w:rPr>
          <w:noProof/>
        </w:rPr>
        <w:fldChar w:fldCharType="begin"/>
      </w:r>
      <w:r>
        <w:rPr>
          <w:noProof/>
        </w:rPr>
        <w:instrText xml:space="preserve"> PAGEREF _Toc189569345 \h </w:instrText>
      </w:r>
      <w:r>
        <w:rPr>
          <w:noProof/>
        </w:rPr>
      </w:r>
      <w:r>
        <w:rPr>
          <w:noProof/>
        </w:rPr>
        <w:fldChar w:fldCharType="separate"/>
      </w:r>
      <w:r>
        <w:rPr>
          <w:noProof/>
        </w:rPr>
        <w:t>18</w:t>
      </w:r>
      <w:r>
        <w:rPr>
          <w:noProof/>
        </w:rPr>
        <w:fldChar w:fldCharType="end"/>
      </w:r>
    </w:p>
    <w:p w14:paraId="0F057DB7" w14:textId="34083E86" w:rsidR="00230BC9" w:rsidRDefault="00230BC9">
      <w:pPr>
        <w:pStyle w:val="TM3"/>
        <w:rPr>
          <w:rFonts w:asciiTheme="minorHAnsi" w:eastAsiaTheme="minorEastAsia" w:hAnsiTheme="minorHAnsi" w:cstheme="minorBidi"/>
          <w:noProof/>
          <w:color w:val="auto"/>
          <w:sz w:val="22"/>
          <w:szCs w:val="22"/>
        </w:rPr>
      </w:pPr>
      <w:r w:rsidRPr="00B42D67">
        <w:rPr>
          <w:noProof/>
        </w:rPr>
        <w:t>10.1 PROCEDURES DE DEPOUSSIERAGE</w:t>
      </w:r>
      <w:r>
        <w:rPr>
          <w:noProof/>
        </w:rPr>
        <w:tab/>
      </w:r>
      <w:r>
        <w:rPr>
          <w:noProof/>
        </w:rPr>
        <w:fldChar w:fldCharType="begin"/>
      </w:r>
      <w:r>
        <w:rPr>
          <w:noProof/>
        </w:rPr>
        <w:instrText xml:space="preserve"> PAGEREF _Toc189569346 \h </w:instrText>
      </w:r>
      <w:r>
        <w:rPr>
          <w:noProof/>
        </w:rPr>
      </w:r>
      <w:r>
        <w:rPr>
          <w:noProof/>
        </w:rPr>
        <w:fldChar w:fldCharType="separate"/>
      </w:r>
      <w:r>
        <w:rPr>
          <w:noProof/>
        </w:rPr>
        <w:t>19</w:t>
      </w:r>
      <w:r>
        <w:rPr>
          <w:noProof/>
        </w:rPr>
        <w:fldChar w:fldCharType="end"/>
      </w:r>
    </w:p>
    <w:p w14:paraId="60B485F5" w14:textId="721BF47C" w:rsidR="00230BC9" w:rsidRDefault="00230BC9">
      <w:pPr>
        <w:pStyle w:val="TM3"/>
        <w:rPr>
          <w:rFonts w:asciiTheme="minorHAnsi" w:eastAsiaTheme="minorEastAsia" w:hAnsiTheme="minorHAnsi" w:cstheme="minorBidi"/>
          <w:noProof/>
          <w:color w:val="auto"/>
          <w:sz w:val="22"/>
          <w:szCs w:val="22"/>
        </w:rPr>
      </w:pPr>
      <w:r>
        <w:rPr>
          <w:noProof/>
        </w:rPr>
        <w:t xml:space="preserve">10.2 </w:t>
      </w:r>
      <w:r w:rsidRPr="00B42D67">
        <w:rPr>
          <w:noProof/>
        </w:rPr>
        <w:t>PLANNING D’EXECUTION</w:t>
      </w:r>
      <w:r>
        <w:rPr>
          <w:noProof/>
        </w:rPr>
        <w:tab/>
      </w:r>
      <w:r>
        <w:rPr>
          <w:noProof/>
        </w:rPr>
        <w:fldChar w:fldCharType="begin"/>
      </w:r>
      <w:r>
        <w:rPr>
          <w:noProof/>
        </w:rPr>
        <w:instrText xml:space="preserve"> PAGEREF _Toc189569347 \h </w:instrText>
      </w:r>
      <w:r>
        <w:rPr>
          <w:noProof/>
        </w:rPr>
      </w:r>
      <w:r>
        <w:rPr>
          <w:noProof/>
        </w:rPr>
        <w:fldChar w:fldCharType="separate"/>
      </w:r>
      <w:r>
        <w:rPr>
          <w:noProof/>
        </w:rPr>
        <w:t>19</w:t>
      </w:r>
      <w:r>
        <w:rPr>
          <w:noProof/>
        </w:rPr>
        <w:fldChar w:fldCharType="end"/>
      </w:r>
    </w:p>
    <w:p w14:paraId="0883F5DA" w14:textId="62994601" w:rsidR="00230BC9" w:rsidRDefault="00230BC9">
      <w:pPr>
        <w:pStyle w:val="TM3"/>
        <w:rPr>
          <w:rFonts w:asciiTheme="minorHAnsi" w:eastAsiaTheme="minorEastAsia" w:hAnsiTheme="minorHAnsi" w:cstheme="minorBidi"/>
          <w:noProof/>
          <w:color w:val="auto"/>
          <w:sz w:val="22"/>
          <w:szCs w:val="22"/>
        </w:rPr>
      </w:pPr>
      <w:r>
        <w:rPr>
          <w:noProof/>
        </w:rPr>
        <w:t xml:space="preserve">10.3 </w:t>
      </w:r>
      <w:r w:rsidRPr="00B42D67">
        <w:rPr>
          <w:noProof/>
        </w:rPr>
        <w:t>ENCADREMENT DE LA PRESTATION ET DU PERSONNEL</w:t>
      </w:r>
      <w:r>
        <w:rPr>
          <w:noProof/>
        </w:rPr>
        <w:tab/>
      </w:r>
      <w:r>
        <w:rPr>
          <w:noProof/>
        </w:rPr>
        <w:fldChar w:fldCharType="begin"/>
      </w:r>
      <w:r>
        <w:rPr>
          <w:noProof/>
        </w:rPr>
        <w:instrText xml:space="preserve"> PAGEREF _Toc189569348 \h </w:instrText>
      </w:r>
      <w:r>
        <w:rPr>
          <w:noProof/>
        </w:rPr>
      </w:r>
      <w:r>
        <w:rPr>
          <w:noProof/>
        </w:rPr>
        <w:fldChar w:fldCharType="separate"/>
      </w:r>
      <w:r>
        <w:rPr>
          <w:noProof/>
        </w:rPr>
        <w:t>19</w:t>
      </w:r>
      <w:r>
        <w:rPr>
          <w:noProof/>
        </w:rPr>
        <w:fldChar w:fldCharType="end"/>
      </w:r>
    </w:p>
    <w:p w14:paraId="497B6A9C" w14:textId="5DD2501C" w:rsidR="00230BC9" w:rsidRDefault="00230BC9">
      <w:pPr>
        <w:pStyle w:val="TM3"/>
        <w:rPr>
          <w:rFonts w:asciiTheme="minorHAnsi" w:eastAsiaTheme="minorEastAsia" w:hAnsiTheme="minorHAnsi" w:cstheme="minorBidi"/>
          <w:noProof/>
          <w:color w:val="auto"/>
          <w:sz w:val="22"/>
          <w:szCs w:val="22"/>
        </w:rPr>
      </w:pPr>
      <w:r>
        <w:rPr>
          <w:noProof/>
        </w:rPr>
        <w:t>10.4 RAPPORTS DE PRESTATION</w:t>
      </w:r>
      <w:r>
        <w:rPr>
          <w:noProof/>
        </w:rPr>
        <w:tab/>
      </w:r>
      <w:r>
        <w:rPr>
          <w:noProof/>
        </w:rPr>
        <w:fldChar w:fldCharType="begin"/>
      </w:r>
      <w:r>
        <w:rPr>
          <w:noProof/>
        </w:rPr>
        <w:instrText xml:space="preserve"> PAGEREF _Toc189569349 \h </w:instrText>
      </w:r>
      <w:r>
        <w:rPr>
          <w:noProof/>
        </w:rPr>
      </w:r>
      <w:r>
        <w:rPr>
          <w:noProof/>
        </w:rPr>
        <w:fldChar w:fldCharType="separate"/>
      </w:r>
      <w:r>
        <w:rPr>
          <w:noProof/>
        </w:rPr>
        <w:t>19</w:t>
      </w:r>
      <w:r>
        <w:rPr>
          <w:noProof/>
        </w:rPr>
        <w:fldChar w:fldCharType="end"/>
      </w:r>
    </w:p>
    <w:p w14:paraId="1EB5C847" w14:textId="4E12DF3A" w:rsidR="00230BC9" w:rsidRDefault="00230BC9">
      <w:pPr>
        <w:pStyle w:val="TM3"/>
        <w:rPr>
          <w:rFonts w:asciiTheme="minorHAnsi" w:eastAsiaTheme="minorEastAsia" w:hAnsiTheme="minorHAnsi" w:cstheme="minorBidi"/>
          <w:noProof/>
          <w:color w:val="auto"/>
          <w:sz w:val="22"/>
          <w:szCs w:val="22"/>
        </w:rPr>
      </w:pPr>
      <w:r>
        <w:rPr>
          <w:noProof/>
        </w:rPr>
        <w:t xml:space="preserve">10.5 </w:t>
      </w:r>
      <w:r w:rsidRPr="00B42D67">
        <w:rPr>
          <w:noProof/>
        </w:rPr>
        <w:t>CONTROLES DES PRESTATIONS</w:t>
      </w:r>
      <w:r>
        <w:rPr>
          <w:noProof/>
        </w:rPr>
        <w:tab/>
      </w:r>
      <w:r>
        <w:rPr>
          <w:noProof/>
        </w:rPr>
        <w:fldChar w:fldCharType="begin"/>
      </w:r>
      <w:r>
        <w:rPr>
          <w:noProof/>
        </w:rPr>
        <w:instrText xml:space="preserve"> PAGEREF _Toc189569350 \h </w:instrText>
      </w:r>
      <w:r>
        <w:rPr>
          <w:noProof/>
        </w:rPr>
      </w:r>
      <w:r>
        <w:rPr>
          <w:noProof/>
        </w:rPr>
        <w:fldChar w:fldCharType="separate"/>
      </w:r>
      <w:r>
        <w:rPr>
          <w:noProof/>
        </w:rPr>
        <w:t>19</w:t>
      </w:r>
      <w:r>
        <w:rPr>
          <w:noProof/>
        </w:rPr>
        <w:fldChar w:fldCharType="end"/>
      </w:r>
    </w:p>
    <w:p w14:paraId="3ED10AF5" w14:textId="065619B3" w:rsidR="00230BC9" w:rsidRDefault="00230BC9">
      <w:pPr>
        <w:pStyle w:val="TM3"/>
        <w:rPr>
          <w:rFonts w:asciiTheme="minorHAnsi" w:eastAsiaTheme="minorEastAsia" w:hAnsiTheme="minorHAnsi" w:cstheme="minorBidi"/>
          <w:noProof/>
          <w:color w:val="auto"/>
          <w:sz w:val="22"/>
          <w:szCs w:val="22"/>
        </w:rPr>
      </w:pPr>
      <w:r>
        <w:rPr>
          <w:noProof/>
        </w:rPr>
        <w:t xml:space="preserve">10.6 </w:t>
      </w:r>
      <w:r w:rsidRPr="00B42D67">
        <w:rPr>
          <w:noProof/>
        </w:rPr>
        <w:t>REUNION SEMESTRIELLE</w:t>
      </w:r>
      <w:r>
        <w:rPr>
          <w:noProof/>
        </w:rPr>
        <w:tab/>
      </w:r>
      <w:r>
        <w:rPr>
          <w:noProof/>
        </w:rPr>
        <w:fldChar w:fldCharType="begin"/>
      </w:r>
      <w:r>
        <w:rPr>
          <w:noProof/>
        </w:rPr>
        <w:instrText xml:space="preserve"> PAGEREF _Toc189569351 \h </w:instrText>
      </w:r>
      <w:r>
        <w:rPr>
          <w:noProof/>
        </w:rPr>
      </w:r>
      <w:r>
        <w:rPr>
          <w:noProof/>
        </w:rPr>
        <w:fldChar w:fldCharType="separate"/>
      </w:r>
      <w:r>
        <w:rPr>
          <w:noProof/>
        </w:rPr>
        <w:t>20</w:t>
      </w:r>
      <w:r>
        <w:rPr>
          <w:noProof/>
        </w:rPr>
        <w:fldChar w:fldCharType="end"/>
      </w:r>
    </w:p>
    <w:p w14:paraId="749E378F" w14:textId="2F368880" w:rsidR="00230BC9" w:rsidRDefault="00230BC9">
      <w:pPr>
        <w:pStyle w:val="TM2"/>
        <w:tabs>
          <w:tab w:val="left" w:pos="880"/>
        </w:tabs>
        <w:rPr>
          <w:rFonts w:asciiTheme="minorHAnsi" w:eastAsiaTheme="minorEastAsia" w:hAnsiTheme="minorHAnsi" w:cstheme="minorBidi"/>
          <w:noProof/>
          <w:color w:val="auto"/>
          <w:sz w:val="22"/>
          <w:szCs w:val="22"/>
        </w:rPr>
      </w:pPr>
      <w:r>
        <w:rPr>
          <w:noProof/>
        </w:rPr>
        <w:t>11.</w:t>
      </w:r>
      <w:r>
        <w:rPr>
          <w:rFonts w:asciiTheme="minorHAnsi" w:eastAsiaTheme="minorEastAsia" w:hAnsiTheme="minorHAnsi" w:cstheme="minorBidi"/>
          <w:noProof/>
          <w:color w:val="auto"/>
          <w:sz w:val="22"/>
          <w:szCs w:val="22"/>
        </w:rPr>
        <w:tab/>
      </w:r>
      <w:r>
        <w:rPr>
          <w:noProof/>
        </w:rPr>
        <w:t>SEUIL D’ACCEPTABILITE</w:t>
      </w:r>
      <w:r>
        <w:rPr>
          <w:noProof/>
        </w:rPr>
        <w:tab/>
      </w:r>
      <w:r>
        <w:rPr>
          <w:noProof/>
        </w:rPr>
        <w:fldChar w:fldCharType="begin"/>
      </w:r>
      <w:r>
        <w:rPr>
          <w:noProof/>
        </w:rPr>
        <w:instrText xml:space="preserve"> PAGEREF _Toc189569352 \h </w:instrText>
      </w:r>
      <w:r>
        <w:rPr>
          <w:noProof/>
        </w:rPr>
      </w:r>
      <w:r>
        <w:rPr>
          <w:noProof/>
        </w:rPr>
        <w:fldChar w:fldCharType="separate"/>
      </w:r>
      <w:r>
        <w:rPr>
          <w:noProof/>
        </w:rPr>
        <w:t>20</w:t>
      </w:r>
      <w:r>
        <w:rPr>
          <w:noProof/>
        </w:rPr>
        <w:fldChar w:fldCharType="end"/>
      </w:r>
    </w:p>
    <w:p w14:paraId="74C671FD" w14:textId="5130C6C2" w:rsidR="00230BC9" w:rsidRDefault="00230BC9">
      <w:pPr>
        <w:pStyle w:val="TM2"/>
        <w:tabs>
          <w:tab w:val="left" w:pos="880"/>
        </w:tabs>
        <w:rPr>
          <w:rFonts w:asciiTheme="minorHAnsi" w:eastAsiaTheme="minorEastAsia" w:hAnsiTheme="minorHAnsi" w:cstheme="minorBidi"/>
          <w:noProof/>
          <w:color w:val="auto"/>
          <w:sz w:val="22"/>
          <w:szCs w:val="22"/>
        </w:rPr>
      </w:pPr>
      <w:r>
        <w:rPr>
          <w:noProof/>
        </w:rPr>
        <w:t>12.</w:t>
      </w:r>
      <w:r>
        <w:rPr>
          <w:rFonts w:asciiTheme="minorHAnsi" w:eastAsiaTheme="minorEastAsia" w:hAnsiTheme="minorHAnsi" w:cstheme="minorBidi"/>
          <w:noProof/>
          <w:color w:val="auto"/>
          <w:sz w:val="22"/>
          <w:szCs w:val="22"/>
        </w:rPr>
        <w:tab/>
      </w:r>
      <w:r>
        <w:rPr>
          <w:noProof/>
        </w:rPr>
        <w:t>ANNEXE 1 - TABLEAU A COMPLETER</w:t>
      </w:r>
      <w:r>
        <w:rPr>
          <w:noProof/>
        </w:rPr>
        <w:tab/>
      </w:r>
      <w:r>
        <w:rPr>
          <w:noProof/>
        </w:rPr>
        <w:fldChar w:fldCharType="begin"/>
      </w:r>
      <w:r>
        <w:rPr>
          <w:noProof/>
        </w:rPr>
        <w:instrText xml:space="preserve"> PAGEREF _Toc189569353 \h </w:instrText>
      </w:r>
      <w:r>
        <w:rPr>
          <w:noProof/>
        </w:rPr>
      </w:r>
      <w:r>
        <w:rPr>
          <w:noProof/>
        </w:rPr>
        <w:fldChar w:fldCharType="separate"/>
      </w:r>
      <w:r>
        <w:rPr>
          <w:noProof/>
        </w:rPr>
        <w:t>22</w:t>
      </w:r>
      <w:r>
        <w:rPr>
          <w:noProof/>
        </w:rPr>
        <w:fldChar w:fldCharType="end"/>
      </w:r>
    </w:p>
    <w:p w14:paraId="7C0FFFA7" w14:textId="4933ED4B" w:rsidR="00230BC9" w:rsidRDefault="00230BC9">
      <w:pPr>
        <w:pStyle w:val="TM2"/>
        <w:tabs>
          <w:tab w:val="left" w:pos="880"/>
        </w:tabs>
        <w:rPr>
          <w:rFonts w:asciiTheme="minorHAnsi" w:eastAsiaTheme="minorEastAsia" w:hAnsiTheme="minorHAnsi" w:cstheme="minorBidi"/>
          <w:noProof/>
          <w:color w:val="auto"/>
          <w:sz w:val="22"/>
          <w:szCs w:val="22"/>
        </w:rPr>
      </w:pPr>
      <w:r>
        <w:rPr>
          <w:noProof/>
        </w:rPr>
        <w:t>13.</w:t>
      </w:r>
      <w:r>
        <w:rPr>
          <w:rFonts w:asciiTheme="minorHAnsi" w:eastAsiaTheme="minorEastAsia" w:hAnsiTheme="minorHAnsi" w:cstheme="minorBidi"/>
          <w:noProof/>
          <w:color w:val="auto"/>
          <w:sz w:val="22"/>
          <w:szCs w:val="22"/>
        </w:rPr>
        <w:tab/>
      </w:r>
      <w:r>
        <w:rPr>
          <w:noProof/>
        </w:rPr>
        <w:t>ANNEXE 2 - CADRE DE REPONSE TECHNIQUE</w:t>
      </w:r>
      <w:r>
        <w:rPr>
          <w:noProof/>
        </w:rPr>
        <w:tab/>
      </w:r>
      <w:r>
        <w:rPr>
          <w:noProof/>
        </w:rPr>
        <w:fldChar w:fldCharType="begin"/>
      </w:r>
      <w:r>
        <w:rPr>
          <w:noProof/>
        </w:rPr>
        <w:instrText xml:space="preserve"> PAGEREF _Toc189569354 \h </w:instrText>
      </w:r>
      <w:r>
        <w:rPr>
          <w:noProof/>
        </w:rPr>
      </w:r>
      <w:r>
        <w:rPr>
          <w:noProof/>
        </w:rPr>
        <w:fldChar w:fldCharType="separate"/>
      </w:r>
      <w:r>
        <w:rPr>
          <w:noProof/>
        </w:rPr>
        <w:t>23</w:t>
      </w:r>
      <w:r>
        <w:rPr>
          <w:noProof/>
        </w:rPr>
        <w:fldChar w:fldCharType="end"/>
      </w:r>
    </w:p>
    <w:p w14:paraId="0CCF968B" w14:textId="77A8B02B" w:rsidR="00230BC9" w:rsidRDefault="00230BC9">
      <w:pPr>
        <w:pStyle w:val="TM2"/>
        <w:tabs>
          <w:tab w:val="left" w:pos="880"/>
        </w:tabs>
        <w:rPr>
          <w:rFonts w:asciiTheme="minorHAnsi" w:eastAsiaTheme="minorEastAsia" w:hAnsiTheme="minorHAnsi" w:cstheme="minorBidi"/>
          <w:noProof/>
          <w:color w:val="auto"/>
          <w:sz w:val="22"/>
          <w:szCs w:val="22"/>
        </w:rPr>
      </w:pPr>
      <w:r>
        <w:rPr>
          <w:noProof/>
        </w:rPr>
        <w:t>14.</w:t>
      </w:r>
      <w:r>
        <w:rPr>
          <w:rFonts w:asciiTheme="minorHAnsi" w:eastAsiaTheme="minorEastAsia" w:hAnsiTheme="minorHAnsi" w:cstheme="minorBidi"/>
          <w:noProof/>
          <w:color w:val="auto"/>
          <w:sz w:val="22"/>
          <w:szCs w:val="22"/>
        </w:rPr>
        <w:tab/>
      </w:r>
      <w:r>
        <w:rPr>
          <w:noProof/>
        </w:rPr>
        <w:t>ANNEXE 3 – EXTRAITS PLANS DE MASSE SCB</w:t>
      </w:r>
      <w:r>
        <w:rPr>
          <w:noProof/>
        </w:rPr>
        <w:tab/>
      </w:r>
      <w:r>
        <w:rPr>
          <w:noProof/>
        </w:rPr>
        <w:fldChar w:fldCharType="begin"/>
      </w:r>
      <w:r>
        <w:rPr>
          <w:noProof/>
        </w:rPr>
        <w:instrText xml:space="preserve"> PAGEREF _Toc189569355 \h </w:instrText>
      </w:r>
      <w:r>
        <w:rPr>
          <w:noProof/>
        </w:rPr>
      </w:r>
      <w:r>
        <w:rPr>
          <w:noProof/>
        </w:rPr>
        <w:fldChar w:fldCharType="separate"/>
      </w:r>
      <w:r>
        <w:rPr>
          <w:noProof/>
        </w:rPr>
        <w:t>26</w:t>
      </w:r>
      <w:r>
        <w:rPr>
          <w:noProof/>
        </w:rPr>
        <w:fldChar w:fldCharType="end"/>
      </w:r>
    </w:p>
    <w:p w14:paraId="12CF0321" w14:textId="3A810970" w:rsidR="00230BC9" w:rsidRDefault="00230BC9">
      <w:pPr>
        <w:pStyle w:val="TM2"/>
        <w:tabs>
          <w:tab w:val="left" w:pos="880"/>
        </w:tabs>
        <w:rPr>
          <w:rFonts w:asciiTheme="minorHAnsi" w:eastAsiaTheme="minorEastAsia" w:hAnsiTheme="minorHAnsi" w:cstheme="minorBidi"/>
          <w:noProof/>
          <w:color w:val="auto"/>
          <w:sz w:val="22"/>
          <w:szCs w:val="22"/>
        </w:rPr>
      </w:pPr>
      <w:r>
        <w:rPr>
          <w:noProof/>
        </w:rPr>
        <w:t>15.</w:t>
      </w:r>
      <w:r>
        <w:rPr>
          <w:rFonts w:asciiTheme="minorHAnsi" w:eastAsiaTheme="minorEastAsia" w:hAnsiTheme="minorHAnsi" w:cstheme="minorBidi"/>
          <w:noProof/>
          <w:color w:val="auto"/>
          <w:sz w:val="22"/>
          <w:szCs w:val="22"/>
        </w:rPr>
        <w:tab/>
      </w:r>
      <w:r>
        <w:rPr>
          <w:noProof/>
        </w:rPr>
        <w:t>ANNEXE 4 – FICHE DE CONTROLE QUALITE</w:t>
      </w:r>
      <w:r>
        <w:rPr>
          <w:noProof/>
        </w:rPr>
        <w:tab/>
      </w:r>
      <w:r>
        <w:rPr>
          <w:noProof/>
        </w:rPr>
        <w:fldChar w:fldCharType="begin"/>
      </w:r>
      <w:r>
        <w:rPr>
          <w:noProof/>
        </w:rPr>
        <w:instrText xml:space="preserve"> PAGEREF _Toc189569356 \h </w:instrText>
      </w:r>
      <w:r>
        <w:rPr>
          <w:noProof/>
        </w:rPr>
      </w:r>
      <w:r>
        <w:rPr>
          <w:noProof/>
        </w:rPr>
        <w:fldChar w:fldCharType="separate"/>
      </w:r>
      <w:r>
        <w:rPr>
          <w:noProof/>
        </w:rPr>
        <w:t>31</w:t>
      </w:r>
      <w:r>
        <w:rPr>
          <w:noProof/>
        </w:rPr>
        <w:fldChar w:fldCharType="end"/>
      </w:r>
    </w:p>
    <w:p w14:paraId="2AB7B80B" w14:textId="25F5D6FF" w:rsidR="00230BC9" w:rsidRDefault="00230BC9">
      <w:pPr>
        <w:pStyle w:val="TM2"/>
        <w:tabs>
          <w:tab w:val="left" w:pos="880"/>
        </w:tabs>
        <w:rPr>
          <w:rFonts w:asciiTheme="minorHAnsi" w:eastAsiaTheme="minorEastAsia" w:hAnsiTheme="minorHAnsi" w:cstheme="minorBidi"/>
          <w:noProof/>
          <w:color w:val="auto"/>
          <w:sz w:val="22"/>
          <w:szCs w:val="22"/>
        </w:rPr>
      </w:pPr>
      <w:r>
        <w:rPr>
          <w:noProof/>
        </w:rPr>
        <w:t>16.</w:t>
      </w:r>
      <w:r>
        <w:rPr>
          <w:rFonts w:asciiTheme="minorHAnsi" w:eastAsiaTheme="minorEastAsia" w:hAnsiTheme="minorHAnsi" w:cstheme="minorBidi"/>
          <w:noProof/>
          <w:color w:val="auto"/>
          <w:sz w:val="22"/>
          <w:szCs w:val="22"/>
        </w:rPr>
        <w:tab/>
      </w:r>
      <w:r>
        <w:rPr>
          <w:noProof/>
        </w:rPr>
        <w:t>ANNEXE 5 – EXEMPLE DE PLANNING ANNUEL PREVISIONNEL</w:t>
      </w:r>
      <w:r>
        <w:rPr>
          <w:noProof/>
        </w:rPr>
        <w:tab/>
      </w:r>
      <w:r>
        <w:rPr>
          <w:noProof/>
        </w:rPr>
        <w:fldChar w:fldCharType="begin"/>
      </w:r>
      <w:r>
        <w:rPr>
          <w:noProof/>
        </w:rPr>
        <w:instrText xml:space="preserve"> PAGEREF _Toc189569357 \h </w:instrText>
      </w:r>
      <w:r>
        <w:rPr>
          <w:noProof/>
        </w:rPr>
      </w:r>
      <w:r>
        <w:rPr>
          <w:noProof/>
        </w:rPr>
        <w:fldChar w:fldCharType="separate"/>
      </w:r>
      <w:r>
        <w:rPr>
          <w:noProof/>
        </w:rPr>
        <w:t>32</w:t>
      </w:r>
      <w:r>
        <w:rPr>
          <w:noProof/>
        </w:rPr>
        <w:fldChar w:fldCharType="end"/>
      </w:r>
    </w:p>
    <w:p w14:paraId="4E5F1157" w14:textId="77EA2FED" w:rsidR="00EF4F95" w:rsidRDefault="00637033" w:rsidP="00C84427">
      <w:r w:rsidRPr="00647633">
        <w:rPr>
          <w:rFonts w:cs="Arial"/>
        </w:rPr>
        <w:fldChar w:fldCharType="end"/>
      </w:r>
      <w:bookmarkStart w:id="2" w:name="a1"/>
      <w:r w:rsidR="00EF4F95">
        <w:br w:type="page"/>
      </w:r>
    </w:p>
    <w:p w14:paraId="302927D3" w14:textId="0EA431D3" w:rsidR="00637033" w:rsidRPr="00105E42" w:rsidRDefault="00637033" w:rsidP="00122EC1">
      <w:pPr>
        <w:pStyle w:val="Titre2"/>
      </w:pPr>
      <w:bookmarkStart w:id="3" w:name="_Toc189569307"/>
      <w:r w:rsidRPr="00105E42">
        <w:lastRenderedPageBreak/>
        <w:t>OBJET DU MARCHE</w:t>
      </w:r>
      <w:bookmarkEnd w:id="3"/>
    </w:p>
    <w:bookmarkEnd w:id="2"/>
    <w:p w14:paraId="35E98EBD" w14:textId="77777777" w:rsidR="00637033" w:rsidRPr="00CF7669" w:rsidRDefault="00637033" w:rsidP="00637033">
      <w:pPr>
        <w:rPr>
          <w:rFonts w:cs="Arial"/>
        </w:rPr>
      </w:pPr>
    </w:p>
    <w:p w14:paraId="3C218081" w14:textId="115DE469" w:rsidR="00C554B0" w:rsidRPr="008337C5" w:rsidRDefault="00C554B0" w:rsidP="00C554B0">
      <w:pPr>
        <w:tabs>
          <w:tab w:val="left" w:pos="284"/>
        </w:tabs>
        <w:ind w:right="74"/>
        <w:rPr>
          <w:rFonts w:cs="Arial"/>
        </w:rPr>
      </w:pPr>
      <w:r w:rsidRPr="00CF7669">
        <w:rPr>
          <w:rFonts w:cs="Arial"/>
          <w:color w:val="auto"/>
        </w:rPr>
        <w:t xml:space="preserve">Le marché a pour objet </w:t>
      </w:r>
      <w:r w:rsidRPr="00D74592">
        <w:rPr>
          <w:rFonts w:cs="Arial"/>
          <w:color w:val="auto"/>
        </w:rPr>
        <w:t xml:space="preserve">les </w:t>
      </w:r>
      <w:r w:rsidRPr="00D74592">
        <w:rPr>
          <w:rFonts w:cs="Arial"/>
          <w:bCs/>
          <w:color w:val="auto"/>
        </w:rPr>
        <w:t xml:space="preserve">prestations de </w:t>
      </w:r>
      <w:r w:rsidRPr="00105E42">
        <w:rPr>
          <w:rFonts w:cs="Arial"/>
          <w:bCs/>
          <w:color w:val="auto"/>
        </w:rPr>
        <w:t>dépoussiérage</w:t>
      </w:r>
      <w:r w:rsidR="00483FB5" w:rsidRPr="00105E42">
        <w:rPr>
          <w:rFonts w:cs="Arial"/>
          <w:bCs/>
          <w:color w:val="auto"/>
        </w:rPr>
        <w:t xml:space="preserve"> des locaux et équipements industriels</w:t>
      </w:r>
      <w:r w:rsidR="00477F5C" w:rsidRPr="00105E42">
        <w:rPr>
          <w:rFonts w:cs="Arial"/>
          <w:bCs/>
          <w:color w:val="auto"/>
        </w:rPr>
        <w:t xml:space="preserve"> des deux blanchisseries</w:t>
      </w:r>
      <w:r w:rsidRPr="00105E42">
        <w:rPr>
          <w:rFonts w:cs="Arial"/>
          <w:bCs/>
          <w:color w:val="auto"/>
        </w:rPr>
        <w:t xml:space="preserve"> du Pôle d’intérêt Commun SCA SCB SMS de l’Assistance </w:t>
      </w:r>
      <w:r w:rsidRPr="00D74592">
        <w:rPr>
          <w:rFonts w:cs="Arial"/>
          <w:bCs/>
          <w:color w:val="auto"/>
        </w:rPr>
        <w:t>Publique Hôpitaux de Paris</w:t>
      </w:r>
      <w:r>
        <w:rPr>
          <w:rFonts w:cs="Arial"/>
          <w:bCs/>
          <w:color w:val="auto"/>
        </w:rPr>
        <w:t xml:space="preserve"> </w:t>
      </w:r>
      <w:r>
        <w:rPr>
          <w:rFonts w:cs="Arial"/>
        </w:rPr>
        <w:t>p</w:t>
      </w:r>
      <w:r w:rsidRPr="00CF7669">
        <w:rPr>
          <w:rFonts w:cs="Arial"/>
        </w:rPr>
        <w:t xml:space="preserve">our une durée de </w:t>
      </w:r>
      <w:r>
        <w:rPr>
          <w:rFonts w:cs="Arial"/>
          <w:b/>
          <w:color w:val="auto"/>
        </w:rPr>
        <w:t>trois</w:t>
      </w:r>
      <w:r w:rsidRPr="00695C83">
        <w:rPr>
          <w:rFonts w:cs="Arial"/>
          <w:b/>
          <w:color w:val="auto"/>
        </w:rPr>
        <w:t xml:space="preserve"> (</w:t>
      </w:r>
      <w:r>
        <w:rPr>
          <w:rFonts w:cs="Arial"/>
          <w:b/>
          <w:color w:val="auto"/>
        </w:rPr>
        <w:t>3</w:t>
      </w:r>
      <w:r w:rsidRPr="00695C83">
        <w:rPr>
          <w:rFonts w:cs="Arial"/>
          <w:b/>
          <w:color w:val="auto"/>
        </w:rPr>
        <w:t>) ans</w:t>
      </w:r>
      <w:r w:rsidRPr="00695C83">
        <w:rPr>
          <w:rFonts w:cs="Arial"/>
          <w:color w:val="auto"/>
        </w:rPr>
        <w:t xml:space="preserve"> </w:t>
      </w:r>
      <w:r w:rsidRPr="00CF7669">
        <w:rPr>
          <w:rFonts w:cs="Arial"/>
          <w:color w:val="auto"/>
        </w:rPr>
        <w:t>à compter de la date de notification.</w:t>
      </w:r>
    </w:p>
    <w:p w14:paraId="6C4BBA50" w14:textId="77777777" w:rsidR="00C554B0" w:rsidRDefault="00C554B0" w:rsidP="00C554B0">
      <w:pPr>
        <w:ind w:right="74"/>
        <w:rPr>
          <w:rFonts w:cs="Arial"/>
          <w:color w:val="auto"/>
        </w:rPr>
      </w:pPr>
    </w:p>
    <w:p w14:paraId="02BF14E6" w14:textId="77777777" w:rsidR="00782AD8" w:rsidRPr="00CF7669" w:rsidRDefault="00782AD8" w:rsidP="00637033">
      <w:pPr>
        <w:rPr>
          <w:rFonts w:cs="Arial"/>
          <w:color w:val="auto"/>
        </w:rPr>
      </w:pPr>
    </w:p>
    <w:p w14:paraId="7791715A" w14:textId="6BA064FB" w:rsidR="00637033" w:rsidRPr="009F2308" w:rsidRDefault="00934901" w:rsidP="00122EC1">
      <w:pPr>
        <w:pStyle w:val="Titre2"/>
      </w:pPr>
      <w:bookmarkStart w:id="4" w:name="_Toc189569308"/>
      <w:bookmarkStart w:id="5" w:name="a2"/>
      <w:r>
        <w:t xml:space="preserve">PRESENTATION DES </w:t>
      </w:r>
      <w:r w:rsidRPr="00934901">
        <w:t>SITES</w:t>
      </w:r>
      <w:bookmarkEnd w:id="4"/>
    </w:p>
    <w:bookmarkEnd w:id="5"/>
    <w:p w14:paraId="21B67393" w14:textId="77777777" w:rsidR="00637033" w:rsidRDefault="00637033" w:rsidP="00637033">
      <w:pPr>
        <w:rPr>
          <w:rFonts w:cs="Arial"/>
        </w:rPr>
      </w:pPr>
    </w:p>
    <w:p w14:paraId="6F7C8BC4" w14:textId="18D1E534" w:rsidR="005C7750" w:rsidRPr="005C7750" w:rsidRDefault="005C7750" w:rsidP="005C7750">
      <w:pPr>
        <w:widowControl w:val="0"/>
        <w:autoSpaceDE w:val="0"/>
        <w:autoSpaceDN w:val="0"/>
        <w:adjustRightInd w:val="0"/>
        <w:rPr>
          <w:rFonts w:cs="Arial"/>
          <w:color w:val="auto"/>
        </w:rPr>
      </w:pPr>
      <w:r w:rsidRPr="005C7750">
        <w:rPr>
          <w:rFonts w:cs="Arial"/>
          <w:color w:val="auto"/>
        </w:rPr>
        <w:t>Le Pôle d’Intérêt Commun (</w:t>
      </w:r>
      <w:r w:rsidR="001517F0">
        <w:rPr>
          <w:rFonts w:cs="Arial"/>
          <w:color w:val="auto"/>
        </w:rPr>
        <w:t>PIC</w:t>
      </w:r>
      <w:r w:rsidRPr="005C7750">
        <w:rPr>
          <w:rFonts w:cs="Arial"/>
          <w:color w:val="auto"/>
        </w:rPr>
        <w:t>) regroupe les services suivants :</w:t>
      </w:r>
    </w:p>
    <w:p w14:paraId="180AD558" w14:textId="77777777" w:rsidR="005C7750" w:rsidRPr="005C7750" w:rsidRDefault="005C7750" w:rsidP="005C7750">
      <w:pPr>
        <w:widowControl w:val="0"/>
        <w:autoSpaceDE w:val="0"/>
        <w:autoSpaceDN w:val="0"/>
        <w:adjustRightInd w:val="0"/>
        <w:rPr>
          <w:rFonts w:cs="Arial"/>
          <w:color w:val="auto"/>
        </w:rPr>
      </w:pPr>
    </w:p>
    <w:p w14:paraId="72A73D40" w14:textId="77777777" w:rsidR="005C7750" w:rsidRPr="005C7750" w:rsidRDefault="005C7750" w:rsidP="00104E58">
      <w:pPr>
        <w:widowControl w:val="0"/>
        <w:numPr>
          <w:ilvl w:val="0"/>
          <w:numId w:val="6"/>
        </w:numPr>
        <w:autoSpaceDE w:val="0"/>
        <w:autoSpaceDN w:val="0"/>
        <w:adjustRightInd w:val="0"/>
        <w:jc w:val="left"/>
        <w:rPr>
          <w:rFonts w:cs="Arial"/>
          <w:color w:val="auto"/>
        </w:rPr>
      </w:pPr>
      <w:r w:rsidRPr="005C7750">
        <w:rPr>
          <w:rFonts w:cs="Arial"/>
          <w:color w:val="auto"/>
        </w:rPr>
        <w:t>Service Central des Ambulances</w:t>
      </w:r>
      <w:r>
        <w:rPr>
          <w:rFonts w:cs="Arial"/>
          <w:color w:val="auto"/>
        </w:rPr>
        <w:t xml:space="preserve"> (SCA)</w:t>
      </w:r>
    </w:p>
    <w:p w14:paraId="14E5A781" w14:textId="77777777" w:rsidR="005C7750" w:rsidRPr="005C7750" w:rsidRDefault="005C7750" w:rsidP="00104E58">
      <w:pPr>
        <w:widowControl w:val="0"/>
        <w:numPr>
          <w:ilvl w:val="0"/>
          <w:numId w:val="6"/>
        </w:numPr>
        <w:autoSpaceDE w:val="0"/>
        <w:autoSpaceDN w:val="0"/>
        <w:adjustRightInd w:val="0"/>
        <w:jc w:val="left"/>
        <w:rPr>
          <w:rFonts w:cs="Arial"/>
          <w:color w:val="auto"/>
        </w:rPr>
      </w:pPr>
      <w:r w:rsidRPr="005C7750">
        <w:rPr>
          <w:rFonts w:cs="Arial"/>
          <w:color w:val="auto"/>
        </w:rPr>
        <w:t>Service Central des Blanchisseries</w:t>
      </w:r>
      <w:r>
        <w:rPr>
          <w:rFonts w:cs="Arial"/>
          <w:color w:val="auto"/>
        </w:rPr>
        <w:t xml:space="preserve"> (SCB)</w:t>
      </w:r>
    </w:p>
    <w:p w14:paraId="4957BF07" w14:textId="77777777" w:rsidR="005C7750" w:rsidRPr="005C7750" w:rsidRDefault="005C7750" w:rsidP="00104E58">
      <w:pPr>
        <w:widowControl w:val="0"/>
        <w:numPr>
          <w:ilvl w:val="0"/>
          <w:numId w:val="6"/>
        </w:numPr>
        <w:autoSpaceDE w:val="0"/>
        <w:autoSpaceDN w:val="0"/>
        <w:adjustRightInd w:val="0"/>
        <w:jc w:val="left"/>
        <w:rPr>
          <w:rFonts w:cs="Arial"/>
          <w:color w:val="auto"/>
        </w:rPr>
      </w:pPr>
      <w:r w:rsidRPr="005C7750">
        <w:rPr>
          <w:rFonts w:cs="Arial"/>
          <w:color w:val="auto"/>
        </w:rPr>
        <w:t>Sécurité, Maintenance et Services</w:t>
      </w:r>
      <w:r>
        <w:rPr>
          <w:rFonts w:cs="Arial"/>
          <w:color w:val="auto"/>
        </w:rPr>
        <w:t xml:space="preserve"> (SMS)</w:t>
      </w:r>
    </w:p>
    <w:p w14:paraId="46484E1A" w14:textId="77777777" w:rsidR="005C7750" w:rsidRPr="00CF7669" w:rsidRDefault="005C7750" w:rsidP="00637033">
      <w:pPr>
        <w:rPr>
          <w:rFonts w:cs="Arial"/>
        </w:rPr>
      </w:pPr>
    </w:p>
    <w:p w14:paraId="2BE9094A" w14:textId="40C7D891" w:rsidR="00477F5C" w:rsidRPr="00105E42" w:rsidRDefault="00477F5C" w:rsidP="00637033">
      <w:pPr>
        <w:pStyle w:val="En-tte"/>
        <w:tabs>
          <w:tab w:val="clear" w:pos="4536"/>
          <w:tab w:val="clear" w:pos="9072"/>
        </w:tabs>
        <w:jc w:val="left"/>
        <w:rPr>
          <w:rFonts w:cs="Arial"/>
          <w:color w:val="auto"/>
        </w:rPr>
      </w:pPr>
      <w:r w:rsidRPr="00105E42">
        <w:rPr>
          <w:rFonts w:cs="Arial"/>
          <w:color w:val="auto"/>
        </w:rPr>
        <w:t>Seul les blanchisseries du SCB sont concernées par ce marché :</w:t>
      </w:r>
    </w:p>
    <w:p w14:paraId="303593EF" w14:textId="77777777" w:rsidR="00934901" w:rsidRDefault="00934901" w:rsidP="00637033">
      <w:pPr>
        <w:pStyle w:val="En-tte"/>
        <w:tabs>
          <w:tab w:val="clear" w:pos="4536"/>
          <w:tab w:val="clear" w:pos="9072"/>
        </w:tabs>
        <w:jc w:val="left"/>
        <w:rPr>
          <w:rFonts w:cs="Arial"/>
        </w:rPr>
      </w:pPr>
    </w:p>
    <w:tbl>
      <w:tblPr>
        <w:tblW w:w="99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4110"/>
        <w:gridCol w:w="4247"/>
      </w:tblGrid>
      <w:tr w:rsidR="008F6C43" w:rsidRPr="00934901" w14:paraId="17F253D7" w14:textId="3AD4C191" w:rsidTr="00D65E23">
        <w:trPr>
          <w:trHeight w:val="727"/>
        </w:trPr>
        <w:tc>
          <w:tcPr>
            <w:tcW w:w="1555" w:type="dxa"/>
            <w:shd w:val="clear" w:color="auto" w:fill="DAEEF3" w:themeFill="accent5" w:themeFillTint="33"/>
            <w:vAlign w:val="center"/>
          </w:tcPr>
          <w:p w14:paraId="1278F74B" w14:textId="77777777" w:rsidR="008F6C43" w:rsidRPr="00934901" w:rsidRDefault="008F6C43" w:rsidP="008F6C43">
            <w:pPr>
              <w:pStyle w:val="En-tte"/>
              <w:jc w:val="center"/>
              <w:rPr>
                <w:rFonts w:cs="Arial"/>
                <w:b/>
                <w:iCs/>
              </w:rPr>
            </w:pPr>
            <w:r w:rsidRPr="00934901">
              <w:rPr>
                <w:rFonts w:cs="Arial"/>
                <w:b/>
                <w:iCs/>
              </w:rPr>
              <w:t>Site concerné</w:t>
            </w:r>
          </w:p>
        </w:tc>
        <w:tc>
          <w:tcPr>
            <w:tcW w:w="4110" w:type="dxa"/>
            <w:shd w:val="clear" w:color="auto" w:fill="DAEEF3" w:themeFill="accent5" w:themeFillTint="33"/>
            <w:vAlign w:val="center"/>
          </w:tcPr>
          <w:p w14:paraId="45B3A5F4" w14:textId="77777777" w:rsidR="008F6C43" w:rsidRPr="00934901" w:rsidRDefault="008F6C43" w:rsidP="008F6C43">
            <w:pPr>
              <w:pStyle w:val="En-tte"/>
              <w:jc w:val="center"/>
              <w:rPr>
                <w:rFonts w:cs="Arial"/>
                <w:b/>
                <w:iCs/>
              </w:rPr>
            </w:pPr>
            <w:r w:rsidRPr="00934901">
              <w:rPr>
                <w:rFonts w:cs="Arial"/>
                <w:b/>
                <w:iCs/>
              </w:rPr>
              <w:t>Adresse</w:t>
            </w:r>
          </w:p>
        </w:tc>
        <w:tc>
          <w:tcPr>
            <w:tcW w:w="4247" w:type="dxa"/>
            <w:shd w:val="clear" w:color="auto" w:fill="DAEEF3" w:themeFill="accent5" w:themeFillTint="33"/>
            <w:vAlign w:val="center"/>
          </w:tcPr>
          <w:p w14:paraId="09B790B8" w14:textId="3D523281" w:rsidR="008F6C43" w:rsidRPr="00934901" w:rsidRDefault="008F6C43" w:rsidP="008F6C43">
            <w:pPr>
              <w:pStyle w:val="En-tte"/>
              <w:jc w:val="center"/>
              <w:rPr>
                <w:rFonts w:cs="Arial"/>
                <w:b/>
                <w:iCs/>
              </w:rPr>
            </w:pPr>
            <w:r>
              <w:rPr>
                <w:rFonts w:cs="Arial"/>
                <w:b/>
                <w:iCs/>
              </w:rPr>
              <w:t>Bâtiment</w:t>
            </w:r>
          </w:p>
        </w:tc>
      </w:tr>
      <w:tr w:rsidR="008F6C43" w:rsidRPr="00934901" w14:paraId="7F5A2851" w14:textId="5CE2F318" w:rsidTr="00D65E23">
        <w:trPr>
          <w:trHeight w:val="727"/>
        </w:trPr>
        <w:tc>
          <w:tcPr>
            <w:tcW w:w="1555" w:type="dxa"/>
            <w:vAlign w:val="center"/>
          </w:tcPr>
          <w:p w14:paraId="46871C8C" w14:textId="77777777" w:rsidR="008F6C43" w:rsidRPr="00216D1B" w:rsidRDefault="008F6C43" w:rsidP="00794150">
            <w:pPr>
              <w:pStyle w:val="En-tte"/>
              <w:rPr>
                <w:rFonts w:cs="Arial"/>
                <w:iCs/>
              </w:rPr>
            </w:pPr>
            <w:r w:rsidRPr="00216D1B">
              <w:rPr>
                <w:rFonts w:cs="Arial"/>
                <w:iCs/>
              </w:rPr>
              <w:t>SCB (Site Salpêtrière)</w:t>
            </w:r>
          </w:p>
        </w:tc>
        <w:tc>
          <w:tcPr>
            <w:tcW w:w="4110" w:type="dxa"/>
            <w:vAlign w:val="center"/>
          </w:tcPr>
          <w:p w14:paraId="485EFE9A" w14:textId="2E7B3F62" w:rsidR="008F6C43" w:rsidRPr="00934901" w:rsidRDefault="008F6C43" w:rsidP="00794150">
            <w:pPr>
              <w:pStyle w:val="En-tte"/>
              <w:rPr>
                <w:rFonts w:cs="Arial"/>
                <w:iCs/>
              </w:rPr>
            </w:pPr>
            <w:r>
              <w:rPr>
                <w:rFonts w:cs="Arial"/>
                <w:iCs/>
              </w:rPr>
              <w:t xml:space="preserve">52 </w:t>
            </w:r>
            <w:r w:rsidRPr="00934901">
              <w:rPr>
                <w:rFonts w:cs="Arial"/>
                <w:iCs/>
              </w:rPr>
              <w:t>Boulevard Vincent Auriol</w:t>
            </w:r>
            <w:r>
              <w:rPr>
                <w:rFonts w:cs="Arial"/>
                <w:iCs/>
              </w:rPr>
              <w:t xml:space="preserve"> 75013 PARIS</w:t>
            </w:r>
          </w:p>
        </w:tc>
        <w:tc>
          <w:tcPr>
            <w:tcW w:w="4247" w:type="dxa"/>
            <w:vAlign w:val="center"/>
          </w:tcPr>
          <w:p w14:paraId="07CB4DC5" w14:textId="5D4B3886" w:rsidR="008F6C43" w:rsidRDefault="008F6C43" w:rsidP="00794150">
            <w:pPr>
              <w:pStyle w:val="En-tte"/>
              <w:rPr>
                <w:rFonts w:cs="Arial"/>
                <w:iCs/>
              </w:rPr>
            </w:pPr>
            <w:r>
              <w:rPr>
                <w:rFonts w:cs="Arial"/>
                <w:iCs/>
              </w:rPr>
              <w:t>B</w:t>
            </w:r>
            <w:r w:rsidRPr="00216D1B">
              <w:rPr>
                <w:rFonts w:cs="Arial"/>
                <w:iCs/>
              </w:rPr>
              <w:t>âtiment monobloc de 3</w:t>
            </w:r>
            <w:r>
              <w:rPr>
                <w:rFonts w:cs="Arial"/>
                <w:iCs/>
              </w:rPr>
              <w:t xml:space="preserve"> </w:t>
            </w:r>
            <w:r w:rsidRPr="00216D1B">
              <w:rPr>
                <w:rFonts w:cs="Arial"/>
                <w:iCs/>
              </w:rPr>
              <w:t>étages et 2 bâtiments annexes de plain-pied</w:t>
            </w:r>
          </w:p>
        </w:tc>
      </w:tr>
      <w:tr w:rsidR="008F6C43" w:rsidRPr="00934901" w14:paraId="6D77375F" w14:textId="2E0921CC" w:rsidTr="00D65E23">
        <w:trPr>
          <w:trHeight w:val="727"/>
        </w:trPr>
        <w:tc>
          <w:tcPr>
            <w:tcW w:w="1555" w:type="dxa"/>
            <w:vAlign w:val="center"/>
          </w:tcPr>
          <w:p w14:paraId="40C9AB7A" w14:textId="1A182907" w:rsidR="008F6C43" w:rsidRPr="00934901" w:rsidRDefault="008F6C43" w:rsidP="00794150">
            <w:pPr>
              <w:pStyle w:val="En-tte"/>
              <w:rPr>
                <w:rFonts w:cs="Arial"/>
                <w:iCs/>
              </w:rPr>
            </w:pPr>
            <w:r w:rsidRPr="00216D1B">
              <w:rPr>
                <w:rFonts w:cs="Arial"/>
                <w:iCs/>
              </w:rPr>
              <w:t>SCB (</w:t>
            </w:r>
            <w:r w:rsidR="00794150" w:rsidRPr="00216D1B">
              <w:rPr>
                <w:rFonts w:cs="Arial"/>
                <w:iCs/>
              </w:rPr>
              <w:t>Site Mac Donald</w:t>
            </w:r>
            <w:r w:rsidRPr="00216D1B">
              <w:rPr>
                <w:rFonts w:cs="Arial"/>
                <w:iCs/>
              </w:rPr>
              <w:t>)</w:t>
            </w:r>
          </w:p>
        </w:tc>
        <w:tc>
          <w:tcPr>
            <w:tcW w:w="4110" w:type="dxa"/>
            <w:vAlign w:val="center"/>
          </w:tcPr>
          <w:p w14:paraId="13C4517F" w14:textId="10C77C54" w:rsidR="008F6C43" w:rsidRPr="00934901" w:rsidRDefault="008F6C43" w:rsidP="00794150">
            <w:pPr>
              <w:pStyle w:val="En-tte"/>
              <w:rPr>
                <w:rFonts w:cs="Arial"/>
                <w:iCs/>
              </w:rPr>
            </w:pPr>
            <w:r w:rsidRPr="00934901">
              <w:rPr>
                <w:rFonts w:cs="Arial"/>
                <w:iCs/>
              </w:rPr>
              <w:t>137 Boulevard Mac Donald 75019 PARIS</w:t>
            </w:r>
          </w:p>
        </w:tc>
        <w:tc>
          <w:tcPr>
            <w:tcW w:w="4247" w:type="dxa"/>
            <w:vAlign w:val="center"/>
          </w:tcPr>
          <w:p w14:paraId="667C0B5E" w14:textId="60E02EE3" w:rsidR="008F6C43" w:rsidRPr="00934901" w:rsidRDefault="008F6C43" w:rsidP="00794150">
            <w:pPr>
              <w:pStyle w:val="En-tte"/>
              <w:rPr>
                <w:rFonts w:cs="Arial"/>
                <w:iCs/>
              </w:rPr>
            </w:pPr>
            <w:r>
              <w:rPr>
                <w:rFonts w:cs="Arial"/>
                <w:iCs/>
              </w:rPr>
              <w:t>B</w:t>
            </w:r>
            <w:r w:rsidRPr="00216D1B">
              <w:rPr>
                <w:rFonts w:cs="Arial"/>
                <w:iCs/>
              </w:rPr>
              <w:t>âtiment de style hangar sur 2 étages avec sous-sol</w:t>
            </w:r>
          </w:p>
        </w:tc>
      </w:tr>
    </w:tbl>
    <w:p w14:paraId="121FC79C" w14:textId="70E2C37F" w:rsidR="00934901" w:rsidRDefault="00934901" w:rsidP="00637033">
      <w:pPr>
        <w:pStyle w:val="En-tte"/>
        <w:tabs>
          <w:tab w:val="clear" w:pos="4536"/>
          <w:tab w:val="clear" w:pos="9072"/>
        </w:tabs>
        <w:jc w:val="left"/>
        <w:rPr>
          <w:rFonts w:cs="Arial"/>
        </w:rPr>
      </w:pPr>
    </w:p>
    <w:p w14:paraId="74C96008" w14:textId="64DA75BE" w:rsidR="00934901" w:rsidRDefault="00934901" w:rsidP="00676099">
      <w:pPr>
        <w:jc w:val="left"/>
        <w:rPr>
          <w:rFonts w:cs="Arial"/>
        </w:rPr>
      </w:pPr>
    </w:p>
    <w:p w14:paraId="7C885CA3" w14:textId="2096690D" w:rsidR="00FA3ABF" w:rsidRDefault="00FA3ABF" w:rsidP="00F77BD4">
      <w:pPr>
        <w:pStyle w:val="Titre3"/>
      </w:pPr>
      <w:bookmarkStart w:id="6" w:name="_Toc189569309"/>
      <w:r>
        <w:t>2.1 HORAIRES D</w:t>
      </w:r>
      <w:r w:rsidR="00ED226A">
        <w:t>’ACTIVIT</w:t>
      </w:r>
      <w:r>
        <w:t>E</w:t>
      </w:r>
      <w:bookmarkEnd w:id="6"/>
    </w:p>
    <w:p w14:paraId="0A85083B" w14:textId="4C916622" w:rsidR="00FA3ABF" w:rsidRDefault="00FA3ABF" w:rsidP="00FA3ABF"/>
    <w:p w14:paraId="0107F51B" w14:textId="14AD6798" w:rsidR="00FA3ABF" w:rsidRPr="00105E42" w:rsidRDefault="00FA3ABF" w:rsidP="00FA3ABF">
      <w:pPr>
        <w:rPr>
          <w:color w:val="auto"/>
        </w:rPr>
      </w:pPr>
      <w:r w:rsidRPr="00105E42">
        <w:rPr>
          <w:color w:val="auto"/>
        </w:rPr>
        <w:t xml:space="preserve">Les jours travaillés sur les </w:t>
      </w:r>
      <w:r w:rsidR="00477F5C" w:rsidRPr="00105E42">
        <w:rPr>
          <w:color w:val="auto"/>
        </w:rPr>
        <w:t>2 blanchisseries</w:t>
      </w:r>
      <w:r w:rsidRPr="00105E42">
        <w:rPr>
          <w:color w:val="auto"/>
        </w:rPr>
        <w:t xml:space="preserve"> sont du lundi au vendredi inclu</w:t>
      </w:r>
      <w:r w:rsidR="00D704E1" w:rsidRPr="00105E42">
        <w:rPr>
          <w:color w:val="auto"/>
        </w:rPr>
        <w:t>s</w:t>
      </w:r>
      <w:r w:rsidRPr="00105E42">
        <w:rPr>
          <w:color w:val="auto"/>
        </w:rPr>
        <w:t>.</w:t>
      </w:r>
    </w:p>
    <w:p w14:paraId="5ACE10B9" w14:textId="77777777" w:rsidR="00D704E1" w:rsidRDefault="00D704E1" w:rsidP="00FA3ABF"/>
    <w:p w14:paraId="5B7DF6BD" w14:textId="2B975590" w:rsidR="00FA3ABF" w:rsidRPr="00105E42" w:rsidRDefault="00477F5C" w:rsidP="00FA3ABF">
      <w:pPr>
        <w:rPr>
          <w:color w:val="auto"/>
        </w:rPr>
      </w:pPr>
      <w:r w:rsidRPr="00105E42">
        <w:rPr>
          <w:color w:val="auto"/>
        </w:rPr>
        <w:t>I</w:t>
      </w:r>
      <w:r w:rsidR="00FA3ABF" w:rsidRPr="00105E42">
        <w:rPr>
          <w:color w:val="auto"/>
        </w:rPr>
        <w:t>l y a également des samedis travaillés qui sont définis selon le besoin.</w:t>
      </w:r>
    </w:p>
    <w:p w14:paraId="5B88C8A8" w14:textId="23F8D214" w:rsidR="000460BC" w:rsidRDefault="000460BC" w:rsidP="00FA3ABF"/>
    <w:p w14:paraId="1BA00D4E" w14:textId="5FA31696" w:rsidR="000460BC" w:rsidRPr="00105E42" w:rsidRDefault="000460BC" w:rsidP="00FA3ABF">
      <w:pPr>
        <w:rPr>
          <w:color w:val="auto"/>
        </w:rPr>
      </w:pPr>
      <w:r w:rsidRPr="00105E42">
        <w:rPr>
          <w:color w:val="auto"/>
        </w:rPr>
        <w:t xml:space="preserve">Voici les horaires de production </w:t>
      </w:r>
      <w:r w:rsidR="00477F5C" w:rsidRPr="00105E42">
        <w:rPr>
          <w:color w:val="auto"/>
        </w:rPr>
        <w:t xml:space="preserve">des blanchisseries </w:t>
      </w:r>
      <w:r w:rsidRPr="00105E42">
        <w:rPr>
          <w:color w:val="auto"/>
        </w:rPr>
        <w:t>:</w:t>
      </w:r>
    </w:p>
    <w:p w14:paraId="79DC035E" w14:textId="77777777" w:rsidR="00FA3ABF" w:rsidRDefault="00FA3ABF" w:rsidP="00FA3ABF"/>
    <w:tbl>
      <w:tblPr>
        <w:tblStyle w:val="Grilledutableau"/>
        <w:tblW w:w="0" w:type="auto"/>
        <w:jc w:val="center"/>
        <w:tblLook w:val="04A0" w:firstRow="1" w:lastRow="0" w:firstColumn="1" w:lastColumn="0" w:noHBand="0" w:noVBand="1"/>
      </w:tblPr>
      <w:tblGrid>
        <w:gridCol w:w="2478"/>
        <w:gridCol w:w="2478"/>
        <w:gridCol w:w="2478"/>
      </w:tblGrid>
      <w:tr w:rsidR="00105E42" w:rsidRPr="00FA3ABF" w14:paraId="3A4D6ADA" w14:textId="77777777" w:rsidTr="00105E42">
        <w:trPr>
          <w:trHeight w:val="399"/>
          <w:jc w:val="center"/>
        </w:trPr>
        <w:tc>
          <w:tcPr>
            <w:tcW w:w="2478" w:type="dxa"/>
            <w:vAlign w:val="center"/>
          </w:tcPr>
          <w:p w14:paraId="143D3963" w14:textId="77777777" w:rsidR="00105E42" w:rsidRPr="00FA3ABF" w:rsidRDefault="00105E42" w:rsidP="00EF6C11">
            <w:pPr>
              <w:jc w:val="center"/>
              <w:rPr>
                <w:b/>
              </w:rPr>
            </w:pPr>
          </w:p>
        </w:tc>
        <w:tc>
          <w:tcPr>
            <w:tcW w:w="2478" w:type="dxa"/>
            <w:vAlign w:val="center"/>
          </w:tcPr>
          <w:p w14:paraId="0BCF4FD4" w14:textId="07D69EF9" w:rsidR="00105E42" w:rsidRPr="00FA3ABF" w:rsidRDefault="00105E42" w:rsidP="00EF6C11">
            <w:pPr>
              <w:jc w:val="center"/>
              <w:rPr>
                <w:b/>
              </w:rPr>
            </w:pPr>
            <w:r w:rsidRPr="00FA3ABF">
              <w:rPr>
                <w:b/>
              </w:rPr>
              <w:t>SALPETRIERE</w:t>
            </w:r>
          </w:p>
        </w:tc>
        <w:tc>
          <w:tcPr>
            <w:tcW w:w="2478" w:type="dxa"/>
            <w:vAlign w:val="center"/>
          </w:tcPr>
          <w:p w14:paraId="2B3628B8" w14:textId="1E69B2D0" w:rsidR="00105E42" w:rsidRPr="00FA3ABF" w:rsidRDefault="00105E42" w:rsidP="00EF6C11">
            <w:pPr>
              <w:jc w:val="center"/>
              <w:rPr>
                <w:b/>
              </w:rPr>
            </w:pPr>
            <w:r w:rsidRPr="00FA3ABF">
              <w:rPr>
                <w:b/>
              </w:rPr>
              <w:t>MACDONALD</w:t>
            </w:r>
          </w:p>
        </w:tc>
      </w:tr>
      <w:tr w:rsidR="00105E42" w:rsidRPr="006B5E7D" w14:paraId="2714FC59" w14:textId="77777777" w:rsidTr="00105E42">
        <w:trPr>
          <w:trHeight w:val="419"/>
          <w:jc w:val="center"/>
        </w:trPr>
        <w:tc>
          <w:tcPr>
            <w:tcW w:w="2478" w:type="dxa"/>
            <w:vAlign w:val="center"/>
          </w:tcPr>
          <w:p w14:paraId="0E5E975D" w14:textId="5408CB7F" w:rsidR="00105E42" w:rsidRPr="006B5E7D" w:rsidRDefault="00105E42" w:rsidP="00EF6C11">
            <w:pPr>
              <w:jc w:val="center"/>
              <w:rPr>
                <w:color w:val="auto"/>
              </w:rPr>
            </w:pPr>
            <w:r w:rsidRPr="006B5E7D">
              <w:rPr>
                <w:color w:val="auto"/>
              </w:rPr>
              <w:t>Du lundi ou vendredi</w:t>
            </w:r>
          </w:p>
        </w:tc>
        <w:tc>
          <w:tcPr>
            <w:tcW w:w="2478" w:type="dxa"/>
            <w:vAlign w:val="center"/>
          </w:tcPr>
          <w:p w14:paraId="5DE184B4" w14:textId="20BD6450" w:rsidR="00105E42" w:rsidRPr="006B5E7D" w:rsidRDefault="00105E42" w:rsidP="00EF6C11">
            <w:pPr>
              <w:jc w:val="center"/>
              <w:rPr>
                <w:color w:val="auto"/>
              </w:rPr>
            </w:pPr>
            <w:r w:rsidRPr="006B5E7D">
              <w:rPr>
                <w:color w:val="auto"/>
              </w:rPr>
              <w:t>6</w:t>
            </w:r>
            <w:r w:rsidR="008B0CF0">
              <w:rPr>
                <w:color w:val="auto"/>
              </w:rPr>
              <w:t xml:space="preserve"> </w:t>
            </w:r>
            <w:r w:rsidRPr="006B5E7D">
              <w:rPr>
                <w:color w:val="auto"/>
              </w:rPr>
              <w:t>h</w:t>
            </w:r>
            <w:r w:rsidR="008B0CF0">
              <w:rPr>
                <w:color w:val="auto"/>
              </w:rPr>
              <w:t xml:space="preserve"> </w:t>
            </w:r>
            <w:r w:rsidRPr="006B5E7D">
              <w:rPr>
                <w:color w:val="auto"/>
              </w:rPr>
              <w:t>30 à 19</w:t>
            </w:r>
            <w:r w:rsidR="008B0CF0">
              <w:rPr>
                <w:color w:val="auto"/>
              </w:rPr>
              <w:t xml:space="preserve"> </w:t>
            </w:r>
            <w:r w:rsidRPr="006B5E7D">
              <w:rPr>
                <w:color w:val="auto"/>
              </w:rPr>
              <w:t>h</w:t>
            </w:r>
            <w:r w:rsidR="008B0CF0">
              <w:rPr>
                <w:color w:val="auto"/>
              </w:rPr>
              <w:t xml:space="preserve"> </w:t>
            </w:r>
            <w:r w:rsidRPr="006B5E7D">
              <w:rPr>
                <w:color w:val="auto"/>
              </w:rPr>
              <w:t>30</w:t>
            </w:r>
          </w:p>
        </w:tc>
        <w:tc>
          <w:tcPr>
            <w:tcW w:w="2478" w:type="dxa"/>
            <w:vAlign w:val="center"/>
          </w:tcPr>
          <w:p w14:paraId="2FACD6E4" w14:textId="7FC7661F" w:rsidR="00105E42" w:rsidRPr="006B5E7D" w:rsidRDefault="00105E42" w:rsidP="00EF6C11">
            <w:pPr>
              <w:jc w:val="center"/>
              <w:rPr>
                <w:color w:val="auto"/>
              </w:rPr>
            </w:pPr>
            <w:r w:rsidRPr="006B5E7D">
              <w:rPr>
                <w:color w:val="auto"/>
              </w:rPr>
              <w:t>8</w:t>
            </w:r>
            <w:r w:rsidR="008B0CF0">
              <w:rPr>
                <w:color w:val="auto"/>
              </w:rPr>
              <w:t xml:space="preserve"> </w:t>
            </w:r>
            <w:r w:rsidRPr="006B5E7D">
              <w:rPr>
                <w:color w:val="auto"/>
              </w:rPr>
              <w:t>h</w:t>
            </w:r>
            <w:r w:rsidR="008B0CF0">
              <w:rPr>
                <w:color w:val="auto"/>
              </w:rPr>
              <w:t xml:space="preserve"> </w:t>
            </w:r>
            <w:r w:rsidRPr="006B5E7D">
              <w:rPr>
                <w:color w:val="auto"/>
              </w:rPr>
              <w:t>30 à 15</w:t>
            </w:r>
            <w:r w:rsidR="008B0CF0">
              <w:rPr>
                <w:color w:val="auto"/>
              </w:rPr>
              <w:t xml:space="preserve"> </w:t>
            </w:r>
            <w:r w:rsidRPr="006B5E7D">
              <w:rPr>
                <w:color w:val="auto"/>
              </w:rPr>
              <w:t>h</w:t>
            </w:r>
            <w:r w:rsidR="008B0CF0">
              <w:rPr>
                <w:color w:val="auto"/>
              </w:rPr>
              <w:t xml:space="preserve"> </w:t>
            </w:r>
            <w:r w:rsidRPr="006B5E7D">
              <w:rPr>
                <w:color w:val="auto"/>
              </w:rPr>
              <w:t>30</w:t>
            </w:r>
          </w:p>
        </w:tc>
      </w:tr>
    </w:tbl>
    <w:p w14:paraId="3DE7001E" w14:textId="7C623FF7" w:rsidR="00FA3ABF" w:rsidRDefault="00FA3ABF" w:rsidP="00FA3ABF"/>
    <w:p w14:paraId="603CEEE0" w14:textId="46114138" w:rsidR="0076203A" w:rsidRDefault="0076203A" w:rsidP="00FA3ABF"/>
    <w:p w14:paraId="27D3CF4F" w14:textId="1A5F742C" w:rsidR="00AD46AA" w:rsidRDefault="00AD46AA" w:rsidP="00F77BD4">
      <w:pPr>
        <w:pStyle w:val="Titre3"/>
      </w:pPr>
      <w:bookmarkStart w:id="7" w:name="_Toc189569310"/>
      <w:r w:rsidRPr="00AD1FDC">
        <w:t>2.</w:t>
      </w:r>
      <w:r w:rsidR="00FA3ABF">
        <w:t>2</w:t>
      </w:r>
      <w:r w:rsidRPr="00AD1FDC">
        <w:t xml:space="preserve"> SURFACES DES LOCAUX</w:t>
      </w:r>
      <w:bookmarkEnd w:id="7"/>
    </w:p>
    <w:p w14:paraId="3E39C2A8" w14:textId="77777777" w:rsidR="00881B91" w:rsidRPr="00FC1E9E" w:rsidRDefault="00881B91" w:rsidP="00F20791">
      <w:pPr>
        <w:rPr>
          <w:color w:val="auto"/>
        </w:rPr>
      </w:pPr>
    </w:p>
    <w:p w14:paraId="01403D53" w14:textId="74A377D9" w:rsidR="00F20791" w:rsidRPr="00105E42" w:rsidRDefault="00974AD6" w:rsidP="00F20791">
      <w:pPr>
        <w:rPr>
          <w:color w:val="auto"/>
        </w:rPr>
      </w:pPr>
      <w:r w:rsidRPr="00105E42">
        <w:rPr>
          <w:color w:val="auto"/>
        </w:rPr>
        <w:t>Voici la liste des zones à dépoussiérer pour chaque site.</w:t>
      </w:r>
    </w:p>
    <w:p w14:paraId="4E6C33E5" w14:textId="22667125" w:rsidR="0012669B" w:rsidRPr="00105E42" w:rsidRDefault="0012669B" w:rsidP="00F20791">
      <w:pPr>
        <w:rPr>
          <w:color w:val="auto"/>
        </w:rPr>
      </w:pPr>
      <w:r w:rsidRPr="001F5339">
        <w:rPr>
          <w:color w:val="auto"/>
        </w:rPr>
        <w:t xml:space="preserve">Les surfaces indiquées ci-dessous sont à titre indicatif. Il s’agit des surfaces avec emprise </w:t>
      </w:r>
      <w:r w:rsidRPr="00105E42">
        <w:rPr>
          <w:color w:val="auto"/>
        </w:rPr>
        <w:t>au sol</w:t>
      </w:r>
      <w:r w:rsidR="00662A8E" w:rsidRPr="00105E42">
        <w:rPr>
          <w:color w:val="auto"/>
        </w:rPr>
        <w:t xml:space="preserve"> estimées.</w:t>
      </w:r>
    </w:p>
    <w:p w14:paraId="73F32DB7" w14:textId="77777777" w:rsidR="00974AD6" w:rsidRPr="00105E42" w:rsidRDefault="00974AD6" w:rsidP="00974AD6">
      <w:pPr>
        <w:rPr>
          <w:color w:val="auto"/>
        </w:rPr>
      </w:pPr>
    </w:p>
    <w:p w14:paraId="273F62A0" w14:textId="5FBE2C6A" w:rsidR="00974AD6" w:rsidRPr="00105E42" w:rsidRDefault="00974AD6" w:rsidP="00974AD6">
      <w:pPr>
        <w:rPr>
          <w:color w:val="auto"/>
        </w:rPr>
      </w:pPr>
      <w:r w:rsidRPr="00105E42">
        <w:rPr>
          <w:color w:val="auto"/>
        </w:rPr>
        <w:t xml:space="preserve">Les zones sont matérialisées sur les extraits de plans de masse </w:t>
      </w:r>
      <w:r w:rsidRPr="00CC7B1C">
        <w:rPr>
          <w:color w:val="auto"/>
        </w:rPr>
        <w:t xml:space="preserve">en Annexe </w:t>
      </w:r>
      <w:r w:rsidR="00823A19" w:rsidRPr="00CC7B1C">
        <w:rPr>
          <w:color w:val="auto"/>
        </w:rPr>
        <w:t>3</w:t>
      </w:r>
      <w:r w:rsidRPr="00CC7B1C">
        <w:rPr>
          <w:color w:val="auto"/>
        </w:rPr>
        <w:t>.</w:t>
      </w:r>
    </w:p>
    <w:p w14:paraId="52EEE18F" w14:textId="77777777" w:rsidR="0012669B" w:rsidRPr="001F5339" w:rsidRDefault="0012669B" w:rsidP="00F20791">
      <w:pPr>
        <w:rPr>
          <w:color w:val="auto"/>
        </w:rPr>
      </w:pPr>
    </w:p>
    <w:p w14:paraId="30C3AAC3" w14:textId="77777777" w:rsidR="001517F0" w:rsidRDefault="001517F0">
      <w:pPr>
        <w:jc w:val="left"/>
        <w:rPr>
          <w:b/>
          <w:u w:val="single"/>
        </w:rPr>
      </w:pPr>
      <w:r>
        <w:rPr>
          <w:b/>
          <w:u w:val="single"/>
        </w:rPr>
        <w:br w:type="page"/>
      </w:r>
    </w:p>
    <w:p w14:paraId="17CA7CD2" w14:textId="40B9BE3B" w:rsidR="00F20791" w:rsidRPr="00C92982" w:rsidRDefault="00F20791" w:rsidP="00F20791">
      <w:pPr>
        <w:rPr>
          <w:b/>
          <w:u w:val="single"/>
        </w:rPr>
      </w:pPr>
      <w:r w:rsidRPr="00C92982">
        <w:rPr>
          <w:b/>
          <w:u w:val="single"/>
        </w:rPr>
        <w:lastRenderedPageBreak/>
        <w:t>SCB</w:t>
      </w:r>
      <w:r w:rsidR="00626EBA" w:rsidRPr="00C92982">
        <w:rPr>
          <w:b/>
          <w:u w:val="single"/>
        </w:rPr>
        <w:t xml:space="preserve"> SALPETRIERE</w:t>
      </w:r>
    </w:p>
    <w:p w14:paraId="295B52CB" w14:textId="77777777" w:rsidR="004C20B1" w:rsidRPr="00AD1FDC" w:rsidRDefault="004C20B1" w:rsidP="00AD46AA">
      <w:pPr>
        <w:rPr>
          <w:color w:val="auto"/>
        </w:rPr>
      </w:pPr>
    </w:p>
    <w:tbl>
      <w:tblPr>
        <w:tblStyle w:val="Grilledutableau"/>
        <w:tblW w:w="9918" w:type="dxa"/>
        <w:tblLook w:val="04A0" w:firstRow="1" w:lastRow="0" w:firstColumn="1" w:lastColumn="0" w:noHBand="0" w:noVBand="1"/>
      </w:tblPr>
      <w:tblGrid>
        <w:gridCol w:w="6232"/>
        <w:gridCol w:w="3686"/>
      </w:tblGrid>
      <w:tr w:rsidR="00524554" w:rsidRPr="00AD1FDC" w14:paraId="3F9E4903" w14:textId="77777777" w:rsidTr="00524554">
        <w:trPr>
          <w:trHeight w:val="354"/>
        </w:trPr>
        <w:tc>
          <w:tcPr>
            <w:tcW w:w="6232" w:type="dxa"/>
            <w:vAlign w:val="center"/>
          </w:tcPr>
          <w:p w14:paraId="635CFB9C" w14:textId="776AC858" w:rsidR="00524554" w:rsidRPr="00AD1FDC" w:rsidRDefault="00524554" w:rsidP="00F20791">
            <w:pPr>
              <w:jc w:val="center"/>
              <w:rPr>
                <w:b/>
                <w:color w:val="auto"/>
              </w:rPr>
            </w:pPr>
            <w:r w:rsidRPr="00AD1FDC">
              <w:rPr>
                <w:b/>
                <w:color w:val="auto"/>
              </w:rPr>
              <w:t>ZONE</w:t>
            </w:r>
          </w:p>
        </w:tc>
        <w:tc>
          <w:tcPr>
            <w:tcW w:w="3686" w:type="dxa"/>
            <w:vAlign w:val="center"/>
          </w:tcPr>
          <w:p w14:paraId="012D8829" w14:textId="7D089BAA" w:rsidR="00524554" w:rsidRPr="00AD1FDC" w:rsidRDefault="00524554" w:rsidP="00F20791">
            <w:pPr>
              <w:jc w:val="center"/>
              <w:rPr>
                <w:b/>
                <w:color w:val="auto"/>
              </w:rPr>
            </w:pPr>
            <w:r w:rsidRPr="00AD1FDC">
              <w:rPr>
                <w:b/>
                <w:color w:val="auto"/>
              </w:rPr>
              <w:t>SALPETRIERE</w:t>
            </w:r>
          </w:p>
        </w:tc>
      </w:tr>
      <w:tr w:rsidR="00105E42" w:rsidRPr="00105E42" w14:paraId="41DCF485" w14:textId="77777777" w:rsidTr="00524554">
        <w:tc>
          <w:tcPr>
            <w:tcW w:w="6232" w:type="dxa"/>
            <w:vAlign w:val="center"/>
          </w:tcPr>
          <w:p w14:paraId="716F21D6" w14:textId="23AE61F1" w:rsidR="00524554" w:rsidRPr="00105E42" w:rsidRDefault="00524554" w:rsidP="003B3004">
            <w:pPr>
              <w:jc w:val="left"/>
              <w:rPr>
                <w:color w:val="auto"/>
              </w:rPr>
            </w:pPr>
            <w:r w:rsidRPr="00105E42">
              <w:rPr>
                <w:color w:val="auto"/>
              </w:rPr>
              <w:t>SECTEUR TRI : Réception linge sale</w:t>
            </w:r>
          </w:p>
        </w:tc>
        <w:tc>
          <w:tcPr>
            <w:tcW w:w="3686" w:type="dxa"/>
            <w:vAlign w:val="center"/>
          </w:tcPr>
          <w:p w14:paraId="4F7205CE" w14:textId="4EC62FF1" w:rsidR="00524554" w:rsidRPr="00105E42" w:rsidRDefault="00DA3574" w:rsidP="00644A24">
            <w:pPr>
              <w:jc w:val="center"/>
              <w:rPr>
                <w:color w:val="auto"/>
              </w:rPr>
            </w:pPr>
            <w:r w:rsidRPr="00105E42">
              <w:rPr>
                <w:color w:val="auto"/>
              </w:rPr>
              <w:t>165 m</w:t>
            </w:r>
            <w:r w:rsidR="00644A24" w:rsidRPr="00105E42">
              <w:rPr>
                <w:color w:val="auto"/>
              </w:rPr>
              <w:t>²</w:t>
            </w:r>
          </w:p>
        </w:tc>
      </w:tr>
      <w:tr w:rsidR="00105E42" w:rsidRPr="00105E42" w14:paraId="0E6E8AE5" w14:textId="77777777" w:rsidTr="00524554">
        <w:tc>
          <w:tcPr>
            <w:tcW w:w="6232" w:type="dxa"/>
            <w:vAlign w:val="center"/>
          </w:tcPr>
          <w:p w14:paraId="762BD0D9" w14:textId="1C15A823" w:rsidR="00524554" w:rsidRPr="00105E42" w:rsidRDefault="00524554" w:rsidP="00105E42">
            <w:pPr>
              <w:jc w:val="left"/>
              <w:rPr>
                <w:color w:val="auto"/>
              </w:rPr>
            </w:pPr>
            <w:r w:rsidRPr="00105E42">
              <w:rPr>
                <w:color w:val="auto"/>
              </w:rPr>
              <w:t xml:space="preserve">SECTEUR TRI : </w:t>
            </w:r>
            <w:r w:rsidR="00105E42" w:rsidRPr="00105E42">
              <w:rPr>
                <w:color w:val="auto"/>
              </w:rPr>
              <w:t>A</w:t>
            </w:r>
            <w:r w:rsidRPr="00105E42">
              <w:rPr>
                <w:color w:val="auto"/>
              </w:rPr>
              <w:t>telier Tri</w:t>
            </w:r>
          </w:p>
        </w:tc>
        <w:tc>
          <w:tcPr>
            <w:tcW w:w="3686" w:type="dxa"/>
            <w:vAlign w:val="center"/>
          </w:tcPr>
          <w:p w14:paraId="09F81304" w14:textId="05182A5E" w:rsidR="00524554" w:rsidRPr="00105E42" w:rsidRDefault="007126BB" w:rsidP="00F20791">
            <w:pPr>
              <w:jc w:val="center"/>
              <w:rPr>
                <w:color w:val="auto"/>
              </w:rPr>
            </w:pPr>
            <w:r w:rsidRPr="00105E42">
              <w:rPr>
                <w:color w:val="auto"/>
              </w:rPr>
              <w:t>426 m²</w:t>
            </w:r>
          </w:p>
        </w:tc>
      </w:tr>
      <w:tr w:rsidR="00105E42" w:rsidRPr="00105E42" w14:paraId="1991D8BC" w14:textId="77777777" w:rsidTr="00524554">
        <w:tc>
          <w:tcPr>
            <w:tcW w:w="6232" w:type="dxa"/>
            <w:vAlign w:val="center"/>
          </w:tcPr>
          <w:p w14:paraId="1DD5E566" w14:textId="6F494AD6" w:rsidR="00524554" w:rsidRPr="00105E42" w:rsidRDefault="00524554" w:rsidP="00154379">
            <w:pPr>
              <w:jc w:val="left"/>
              <w:rPr>
                <w:color w:val="auto"/>
              </w:rPr>
            </w:pPr>
            <w:r w:rsidRPr="00105E42">
              <w:rPr>
                <w:color w:val="auto"/>
              </w:rPr>
              <w:t>SECTEUR LAVAGE : atelier</w:t>
            </w:r>
          </w:p>
        </w:tc>
        <w:tc>
          <w:tcPr>
            <w:tcW w:w="3686" w:type="dxa"/>
            <w:vAlign w:val="center"/>
          </w:tcPr>
          <w:p w14:paraId="31CE2C1C" w14:textId="6E092D63" w:rsidR="00524554" w:rsidRPr="00105E42" w:rsidRDefault="00644A24" w:rsidP="001D78F0">
            <w:pPr>
              <w:jc w:val="center"/>
              <w:rPr>
                <w:color w:val="auto"/>
              </w:rPr>
            </w:pPr>
            <w:r w:rsidRPr="00105E42">
              <w:rPr>
                <w:color w:val="auto"/>
              </w:rPr>
              <w:t>847 m²</w:t>
            </w:r>
          </w:p>
        </w:tc>
      </w:tr>
      <w:tr w:rsidR="00105E42" w:rsidRPr="00105E42" w14:paraId="6C3A2B30" w14:textId="77777777" w:rsidTr="00524554">
        <w:tc>
          <w:tcPr>
            <w:tcW w:w="6232" w:type="dxa"/>
            <w:vAlign w:val="center"/>
          </w:tcPr>
          <w:p w14:paraId="7145CFD3" w14:textId="74FB879A" w:rsidR="00524554" w:rsidRPr="00105E42" w:rsidRDefault="00524554" w:rsidP="000C3584">
            <w:pPr>
              <w:jc w:val="left"/>
              <w:rPr>
                <w:color w:val="auto"/>
              </w:rPr>
            </w:pPr>
            <w:r w:rsidRPr="00105E42">
              <w:rPr>
                <w:color w:val="auto"/>
              </w:rPr>
              <w:t xml:space="preserve">SECTEUR LAVAGE : Zone </w:t>
            </w:r>
            <w:proofErr w:type="spellStart"/>
            <w:r w:rsidRPr="00105E42">
              <w:rPr>
                <w:color w:val="auto"/>
              </w:rPr>
              <w:t>MSC</w:t>
            </w:r>
            <w:proofErr w:type="spellEnd"/>
          </w:p>
        </w:tc>
        <w:tc>
          <w:tcPr>
            <w:tcW w:w="3686" w:type="dxa"/>
            <w:shd w:val="clear" w:color="auto" w:fill="auto"/>
            <w:vAlign w:val="center"/>
          </w:tcPr>
          <w:p w14:paraId="1E42CAAA" w14:textId="3C49C85D" w:rsidR="00524554" w:rsidRPr="00105E42" w:rsidRDefault="00644A24" w:rsidP="00F20791">
            <w:pPr>
              <w:jc w:val="center"/>
              <w:rPr>
                <w:color w:val="auto"/>
              </w:rPr>
            </w:pPr>
            <w:r w:rsidRPr="00105E42">
              <w:rPr>
                <w:color w:val="auto"/>
              </w:rPr>
              <w:t>440 m²</w:t>
            </w:r>
          </w:p>
        </w:tc>
      </w:tr>
      <w:tr w:rsidR="00524554" w:rsidRPr="0052705B" w14:paraId="211302B0" w14:textId="77777777" w:rsidTr="00524554">
        <w:tc>
          <w:tcPr>
            <w:tcW w:w="6232" w:type="dxa"/>
            <w:vAlign w:val="center"/>
          </w:tcPr>
          <w:p w14:paraId="31842E34" w14:textId="58165BA3" w:rsidR="00524554" w:rsidRPr="00543EB5" w:rsidRDefault="00524554" w:rsidP="001D78F0">
            <w:pPr>
              <w:jc w:val="left"/>
              <w:rPr>
                <w:color w:val="auto"/>
              </w:rPr>
            </w:pPr>
            <w:r w:rsidRPr="003278F7">
              <w:rPr>
                <w:color w:val="auto"/>
              </w:rPr>
              <w:t xml:space="preserve">SECTEUR </w:t>
            </w:r>
            <w:r w:rsidR="00531AC0">
              <w:rPr>
                <w:color w:val="auto"/>
              </w:rPr>
              <w:t>LINGE DU LIT DU PATIENT (</w:t>
            </w:r>
            <w:proofErr w:type="spellStart"/>
            <w:r w:rsidR="00531AC0">
              <w:rPr>
                <w:color w:val="auto"/>
              </w:rPr>
              <w:t>LLP</w:t>
            </w:r>
            <w:proofErr w:type="spellEnd"/>
            <w:r w:rsidR="00531AC0">
              <w:rPr>
                <w:color w:val="auto"/>
              </w:rPr>
              <w:t>)</w:t>
            </w:r>
            <w:r w:rsidRPr="003278F7">
              <w:rPr>
                <w:color w:val="auto"/>
              </w:rPr>
              <w:t xml:space="preserve"> : Atelier sans le secteur emballeuses GP</w:t>
            </w:r>
          </w:p>
        </w:tc>
        <w:tc>
          <w:tcPr>
            <w:tcW w:w="3686" w:type="dxa"/>
            <w:vAlign w:val="center"/>
          </w:tcPr>
          <w:p w14:paraId="36ED3DF5" w14:textId="57656885" w:rsidR="00524554" w:rsidRPr="00363046" w:rsidRDefault="00524554" w:rsidP="00363046">
            <w:pPr>
              <w:jc w:val="center"/>
              <w:rPr>
                <w:color w:val="auto"/>
              </w:rPr>
            </w:pPr>
            <w:r w:rsidRPr="00920C38">
              <w:rPr>
                <w:color w:val="auto"/>
              </w:rPr>
              <w:t>1 181 m²</w:t>
            </w:r>
          </w:p>
        </w:tc>
      </w:tr>
      <w:tr w:rsidR="00105E42" w:rsidRPr="00105E42" w14:paraId="5B66CB46" w14:textId="77777777" w:rsidTr="00524554">
        <w:tc>
          <w:tcPr>
            <w:tcW w:w="6232" w:type="dxa"/>
            <w:vAlign w:val="center"/>
          </w:tcPr>
          <w:p w14:paraId="2507E365" w14:textId="571C61BD" w:rsidR="00524554" w:rsidRPr="00105E42" w:rsidRDefault="00524554" w:rsidP="00F20791">
            <w:pPr>
              <w:jc w:val="left"/>
              <w:rPr>
                <w:color w:val="auto"/>
              </w:rPr>
            </w:pPr>
            <w:r w:rsidRPr="00105E42">
              <w:rPr>
                <w:color w:val="auto"/>
              </w:rPr>
              <w:t xml:space="preserve">SECTEUR </w:t>
            </w:r>
            <w:r w:rsidR="00531AC0" w:rsidRPr="00105E42">
              <w:rPr>
                <w:color w:val="auto"/>
              </w:rPr>
              <w:t>LINGE DU LIT DU PATIENT (</w:t>
            </w:r>
            <w:proofErr w:type="spellStart"/>
            <w:r w:rsidR="00531AC0" w:rsidRPr="00105E42">
              <w:rPr>
                <w:color w:val="auto"/>
              </w:rPr>
              <w:t>LLP</w:t>
            </w:r>
            <w:proofErr w:type="spellEnd"/>
            <w:r w:rsidR="00531AC0" w:rsidRPr="00105E42">
              <w:rPr>
                <w:color w:val="auto"/>
              </w:rPr>
              <w:t>)</w:t>
            </w:r>
            <w:r w:rsidRPr="00105E42">
              <w:rPr>
                <w:color w:val="auto"/>
              </w:rPr>
              <w:t xml:space="preserve"> : Zone ML</w:t>
            </w:r>
          </w:p>
        </w:tc>
        <w:tc>
          <w:tcPr>
            <w:tcW w:w="3686" w:type="dxa"/>
            <w:vAlign w:val="center"/>
          </w:tcPr>
          <w:p w14:paraId="3AAB6824" w14:textId="6CDE80D5" w:rsidR="00524554" w:rsidRPr="00105E42" w:rsidRDefault="00644A24" w:rsidP="00F20791">
            <w:pPr>
              <w:jc w:val="center"/>
              <w:rPr>
                <w:color w:val="auto"/>
              </w:rPr>
            </w:pPr>
            <w:r w:rsidRPr="00105E42">
              <w:rPr>
                <w:color w:val="auto"/>
              </w:rPr>
              <w:t>472 m²</w:t>
            </w:r>
          </w:p>
        </w:tc>
      </w:tr>
      <w:tr w:rsidR="00105E42" w:rsidRPr="00105E42" w14:paraId="55BB1842" w14:textId="77777777" w:rsidTr="00524554">
        <w:tc>
          <w:tcPr>
            <w:tcW w:w="6232" w:type="dxa"/>
            <w:vAlign w:val="center"/>
          </w:tcPr>
          <w:p w14:paraId="71DE55F9" w14:textId="3E05C36E" w:rsidR="00524554" w:rsidRPr="00105E42" w:rsidRDefault="00524554" w:rsidP="00277152">
            <w:pPr>
              <w:jc w:val="left"/>
              <w:rPr>
                <w:color w:val="auto"/>
              </w:rPr>
            </w:pPr>
            <w:r w:rsidRPr="00105E42">
              <w:rPr>
                <w:color w:val="auto"/>
              </w:rPr>
              <w:t>ZONE LINGE FORME (</w:t>
            </w:r>
            <w:proofErr w:type="spellStart"/>
            <w:r w:rsidRPr="00105E42">
              <w:rPr>
                <w:color w:val="auto"/>
              </w:rPr>
              <w:t>LF</w:t>
            </w:r>
            <w:proofErr w:type="spellEnd"/>
            <w:r w:rsidRPr="00105E42">
              <w:rPr>
                <w:color w:val="auto"/>
              </w:rPr>
              <w:t xml:space="preserve">) 1 – Zone tunnels de finition (TF) + zone élévateur au-dessus des TF </w:t>
            </w:r>
            <w:r w:rsidR="00277152" w:rsidRPr="00105E42">
              <w:rPr>
                <w:color w:val="auto"/>
              </w:rPr>
              <w:t xml:space="preserve">+ </w:t>
            </w:r>
            <w:proofErr w:type="spellStart"/>
            <w:r w:rsidR="00277152" w:rsidRPr="00105E42">
              <w:rPr>
                <w:color w:val="auto"/>
              </w:rPr>
              <w:t>Aéro</w:t>
            </w:r>
            <w:proofErr w:type="spellEnd"/>
          </w:p>
        </w:tc>
        <w:tc>
          <w:tcPr>
            <w:tcW w:w="3686" w:type="dxa"/>
            <w:vAlign w:val="center"/>
          </w:tcPr>
          <w:p w14:paraId="79952BA9" w14:textId="0786518A" w:rsidR="00524554" w:rsidRPr="00105E42" w:rsidRDefault="00920C38" w:rsidP="00F20791">
            <w:pPr>
              <w:jc w:val="center"/>
              <w:rPr>
                <w:color w:val="auto"/>
              </w:rPr>
            </w:pPr>
            <w:r w:rsidRPr="00105E42">
              <w:rPr>
                <w:color w:val="auto"/>
              </w:rPr>
              <w:t>417</w:t>
            </w:r>
            <w:r w:rsidR="00524554" w:rsidRPr="00105E42">
              <w:rPr>
                <w:color w:val="auto"/>
              </w:rPr>
              <w:t xml:space="preserve"> m²</w:t>
            </w:r>
          </w:p>
        </w:tc>
      </w:tr>
      <w:tr w:rsidR="00105E42" w:rsidRPr="00105E42" w14:paraId="26122C9C" w14:textId="77777777" w:rsidTr="00524554">
        <w:tc>
          <w:tcPr>
            <w:tcW w:w="6232" w:type="dxa"/>
            <w:vAlign w:val="center"/>
          </w:tcPr>
          <w:p w14:paraId="3A85973E" w14:textId="036E6A0D" w:rsidR="00524554" w:rsidRPr="00105E42" w:rsidRDefault="00524554" w:rsidP="00045507">
            <w:pPr>
              <w:jc w:val="left"/>
              <w:rPr>
                <w:color w:val="auto"/>
              </w:rPr>
            </w:pPr>
            <w:r w:rsidRPr="00105E42">
              <w:rPr>
                <w:color w:val="auto"/>
              </w:rPr>
              <w:t xml:space="preserve">ZONE LINGE FORME 2 : </w:t>
            </w:r>
            <w:r w:rsidR="008F3BB5" w:rsidRPr="00105E42">
              <w:rPr>
                <w:color w:val="auto"/>
              </w:rPr>
              <w:t>Z</w:t>
            </w:r>
            <w:r w:rsidRPr="00105E42">
              <w:rPr>
                <w:color w:val="auto"/>
              </w:rPr>
              <w:t xml:space="preserve">one de convoyeurs avant emballeuses </w:t>
            </w:r>
            <w:proofErr w:type="spellStart"/>
            <w:r w:rsidRPr="00105E42">
              <w:rPr>
                <w:color w:val="auto"/>
              </w:rPr>
              <w:t>LF</w:t>
            </w:r>
            <w:proofErr w:type="spellEnd"/>
            <w:r w:rsidRPr="00105E42">
              <w:rPr>
                <w:color w:val="auto"/>
              </w:rPr>
              <w:t xml:space="preserve"> + emballeuses </w:t>
            </w:r>
            <w:proofErr w:type="spellStart"/>
            <w:r w:rsidRPr="00105E42">
              <w:rPr>
                <w:color w:val="auto"/>
              </w:rPr>
              <w:t>LF</w:t>
            </w:r>
            <w:proofErr w:type="spellEnd"/>
          </w:p>
        </w:tc>
        <w:tc>
          <w:tcPr>
            <w:tcW w:w="3686" w:type="dxa"/>
            <w:vAlign w:val="center"/>
          </w:tcPr>
          <w:p w14:paraId="3207F805" w14:textId="7B9DB6AB" w:rsidR="00524554" w:rsidRPr="00105E42" w:rsidRDefault="00644A24" w:rsidP="00F20791">
            <w:pPr>
              <w:jc w:val="center"/>
              <w:rPr>
                <w:color w:val="auto"/>
              </w:rPr>
            </w:pPr>
            <w:r w:rsidRPr="00105E42">
              <w:rPr>
                <w:color w:val="auto"/>
              </w:rPr>
              <w:t>410 m²</w:t>
            </w:r>
          </w:p>
        </w:tc>
      </w:tr>
      <w:tr w:rsidR="00105E42" w:rsidRPr="00105E42" w14:paraId="6CA7FAAC" w14:textId="77777777" w:rsidTr="00524554">
        <w:tc>
          <w:tcPr>
            <w:tcW w:w="6232" w:type="dxa"/>
            <w:vAlign w:val="center"/>
          </w:tcPr>
          <w:p w14:paraId="0EA81E39" w14:textId="16E20D40" w:rsidR="00524554" w:rsidRPr="00105E42" w:rsidRDefault="00524554" w:rsidP="000C3584">
            <w:pPr>
              <w:jc w:val="left"/>
              <w:rPr>
                <w:color w:val="auto"/>
              </w:rPr>
            </w:pPr>
            <w:r w:rsidRPr="00105E42">
              <w:rPr>
                <w:color w:val="auto"/>
              </w:rPr>
              <w:t xml:space="preserve">ZONE LINGE FORME 3 : Zone postes d’engagement </w:t>
            </w:r>
          </w:p>
          <w:p w14:paraId="5DD7AD66" w14:textId="2CAB59EB" w:rsidR="00524554" w:rsidRPr="00105E42" w:rsidRDefault="00524554" w:rsidP="00277152">
            <w:pPr>
              <w:jc w:val="left"/>
              <w:rPr>
                <w:color w:val="auto"/>
              </w:rPr>
            </w:pPr>
            <w:r w:rsidRPr="00105E42">
              <w:rPr>
                <w:color w:val="auto"/>
              </w:rPr>
              <w:t>+ zone emballeuses GP</w:t>
            </w:r>
          </w:p>
        </w:tc>
        <w:tc>
          <w:tcPr>
            <w:tcW w:w="3686" w:type="dxa"/>
            <w:vAlign w:val="center"/>
          </w:tcPr>
          <w:p w14:paraId="36241CCA" w14:textId="1D4A29FE" w:rsidR="00524554" w:rsidRPr="00105E42" w:rsidRDefault="00644A24" w:rsidP="00F20791">
            <w:pPr>
              <w:jc w:val="center"/>
              <w:rPr>
                <w:color w:val="auto"/>
              </w:rPr>
            </w:pPr>
            <w:r w:rsidRPr="00105E42">
              <w:rPr>
                <w:color w:val="auto"/>
              </w:rPr>
              <w:t>360 m²</w:t>
            </w:r>
          </w:p>
        </w:tc>
      </w:tr>
      <w:tr w:rsidR="00524554" w:rsidRPr="0052705B" w14:paraId="3AC24978" w14:textId="77777777" w:rsidTr="00524554">
        <w:tc>
          <w:tcPr>
            <w:tcW w:w="6232" w:type="dxa"/>
            <w:vAlign w:val="center"/>
          </w:tcPr>
          <w:p w14:paraId="22462C9F" w14:textId="485F8859" w:rsidR="00524554" w:rsidRPr="003278F7" w:rsidRDefault="00524554" w:rsidP="000C3584">
            <w:pPr>
              <w:jc w:val="left"/>
              <w:rPr>
                <w:color w:val="auto"/>
              </w:rPr>
            </w:pPr>
            <w:r w:rsidRPr="003278F7">
              <w:rPr>
                <w:color w:val="auto"/>
              </w:rPr>
              <w:t xml:space="preserve">ZONE LINGE FORME </w:t>
            </w:r>
            <w:r>
              <w:rPr>
                <w:color w:val="auto"/>
              </w:rPr>
              <w:t>4</w:t>
            </w:r>
            <w:r w:rsidRPr="003278F7">
              <w:rPr>
                <w:color w:val="auto"/>
              </w:rPr>
              <w:t> : Zone barres de stockage vêtements de travail (plateforme)</w:t>
            </w:r>
          </w:p>
        </w:tc>
        <w:tc>
          <w:tcPr>
            <w:tcW w:w="3686" w:type="dxa"/>
            <w:vAlign w:val="center"/>
          </w:tcPr>
          <w:p w14:paraId="792AA254" w14:textId="0375CF8E" w:rsidR="00524554" w:rsidRPr="003278F7" w:rsidRDefault="00524554" w:rsidP="00F20791">
            <w:pPr>
              <w:jc w:val="center"/>
              <w:rPr>
                <w:color w:val="auto"/>
              </w:rPr>
            </w:pPr>
            <w:r>
              <w:rPr>
                <w:color w:val="auto"/>
              </w:rPr>
              <w:t>705 m²</w:t>
            </w:r>
          </w:p>
        </w:tc>
      </w:tr>
      <w:tr w:rsidR="00105E42" w:rsidRPr="00105E42" w14:paraId="69BC6632" w14:textId="77777777" w:rsidTr="00524554">
        <w:tc>
          <w:tcPr>
            <w:tcW w:w="6232" w:type="dxa"/>
            <w:vAlign w:val="center"/>
          </w:tcPr>
          <w:p w14:paraId="5D6EACEC" w14:textId="1432F1D2" w:rsidR="00524554" w:rsidRPr="00105E42" w:rsidRDefault="00524554" w:rsidP="000C3584">
            <w:pPr>
              <w:jc w:val="left"/>
              <w:rPr>
                <w:color w:val="auto"/>
              </w:rPr>
            </w:pPr>
            <w:r w:rsidRPr="00105E42">
              <w:rPr>
                <w:color w:val="auto"/>
              </w:rPr>
              <w:t>ZONE LINGE FORME 5 : Atelier T</w:t>
            </w:r>
            <w:r w:rsidR="00DD0459" w:rsidRPr="00105E42">
              <w:rPr>
                <w:color w:val="auto"/>
              </w:rPr>
              <w:t xml:space="preserve">unnel de </w:t>
            </w:r>
            <w:r w:rsidRPr="00105E42">
              <w:rPr>
                <w:color w:val="auto"/>
              </w:rPr>
              <w:t>F</w:t>
            </w:r>
            <w:r w:rsidR="00DD0459" w:rsidRPr="00105E42">
              <w:rPr>
                <w:color w:val="auto"/>
              </w:rPr>
              <w:t xml:space="preserve">inition </w:t>
            </w:r>
            <w:r w:rsidRPr="00105E42">
              <w:rPr>
                <w:color w:val="auto"/>
              </w:rPr>
              <w:t>3</w:t>
            </w:r>
          </w:p>
        </w:tc>
        <w:tc>
          <w:tcPr>
            <w:tcW w:w="3686" w:type="dxa"/>
            <w:vAlign w:val="center"/>
          </w:tcPr>
          <w:p w14:paraId="79ECBBF6" w14:textId="3DBC7EA6" w:rsidR="00524554" w:rsidRPr="00105E42" w:rsidRDefault="00644A24" w:rsidP="00F20791">
            <w:pPr>
              <w:jc w:val="center"/>
              <w:rPr>
                <w:color w:val="auto"/>
              </w:rPr>
            </w:pPr>
            <w:r w:rsidRPr="00105E42">
              <w:rPr>
                <w:color w:val="auto"/>
              </w:rPr>
              <w:t>354 m²</w:t>
            </w:r>
          </w:p>
        </w:tc>
      </w:tr>
      <w:tr w:rsidR="00105E42" w:rsidRPr="00105E42" w14:paraId="0D4B9EE9" w14:textId="77777777" w:rsidTr="00524554">
        <w:tc>
          <w:tcPr>
            <w:tcW w:w="6232" w:type="dxa"/>
            <w:vAlign w:val="center"/>
          </w:tcPr>
          <w:p w14:paraId="4F564AB5" w14:textId="3A910F6B" w:rsidR="00524554" w:rsidRPr="00105E42" w:rsidRDefault="00524554" w:rsidP="00387003">
            <w:pPr>
              <w:jc w:val="left"/>
              <w:rPr>
                <w:color w:val="auto"/>
              </w:rPr>
            </w:pPr>
            <w:proofErr w:type="spellStart"/>
            <w:r w:rsidRPr="00105E42">
              <w:rPr>
                <w:color w:val="auto"/>
              </w:rPr>
              <w:t>APARTS</w:t>
            </w:r>
            <w:proofErr w:type="spellEnd"/>
            <w:r w:rsidR="00387003" w:rsidRPr="00105E42">
              <w:rPr>
                <w:color w:val="auto"/>
              </w:rPr>
              <w:t> </w:t>
            </w:r>
            <w:r w:rsidR="00105E42">
              <w:rPr>
                <w:color w:val="auto"/>
              </w:rPr>
              <w:t>: A</w:t>
            </w:r>
            <w:r w:rsidR="00387003" w:rsidRPr="00105E42">
              <w:rPr>
                <w:color w:val="auto"/>
              </w:rPr>
              <w:t>telier (zone sale et zone propre)</w:t>
            </w:r>
          </w:p>
        </w:tc>
        <w:tc>
          <w:tcPr>
            <w:tcW w:w="3686" w:type="dxa"/>
            <w:vAlign w:val="center"/>
          </w:tcPr>
          <w:p w14:paraId="544EE484" w14:textId="6E5CC8AF" w:rsidR="00387003" w:rsidRPr="00105E42" w:rsidRDefault="00524554" w:rsidP="00387003">
            <w:pPr>
              <w:jc w:val="center"/>
              <w:rPr>
                <w:color w:val="auto"/>
              </w:rPr>
            </w:pPr>
            <w:r w:rsidRPr="00105E42">
              <w:rPr>
                <w:color w:val="auto"/>
              </w:rPr>
              <w:t>645 m²</w:t>
            </w:r>
          </w:p>
          <w:p w14:paraId="3C7CE14A" w14:textId="782FDB22" w:rsidR="00782F5D" w:rsidRPr="00105E42" w:rsidRDefault="00782F5D" w:rsidP="00DD0459">
            <w:pPr>
              <w:jc w:val="center"/>
              <w:rPr>
                <w:color w:val="auto"/>
              </w:rPr>
            </w:pPr>
          </w:p>
        </w:tc>
      </w:tr>
      <w:tr w:rsidR="00105E42" w:rsidRPr="00105E42" w14:paraId="2D1CF815" w14:textId="77777777" w:rsidTr="00524554">
        <w:tc>
          <w:tcPr>
            <w:tcW w:w="6232" w:type="dxa"/>
            <w:vAlign w:val="center"/>
          </w:tcPr>
          <w:p w14:paraId="378E7C9C" w14:textId="71B47974" w:rsidR="00387003" w:rsidRPr="00105E42" w:rsidRDefault="00387003" w:rsidP="00F20791">
            <w:pPr>
              <w:jc w:val="left"/>
              <w:rPr>
                <w:color w:val="auto"/>
              </w:rPr>
            </w:pPr>
            <w:proofErr w:type="spellStart"/>
            <w:r w:rsidRPr="00105E42">
              <w:rPr>
                <w:color w:val="auto"/>
              </w:rPr>
              <w:t>APARTS</w:t>
            </w:r>
            <w:proofErr w:type="spellEnd"/>
            <w:r w:rsidRPr="00105E42">
              <w:rPr>
                <w:color w:val="auto"/>
              </w:rPr>
              <w:t> : Zone tunnel de finition</w:t>
            </w:r>
          </w:p>
        </w:tc>
        <w:tc>
          <w:tcPr>
            <w:tcW w:w="3686" w:type="dxa"/>
            <w:vAlign w:val="center"/>
          </w:tcPr>
          <w:p w14:paraId="704F4BD4" w14:textId="1A444AAA" w:rsidR="00387003" w:rsidRPr="00105E42" w:rsidRDefault="00387003" w:rsidP="00DD0459">
            <w:pPr>
              <w:jc w:val="center"/>
              <w:rPr>
                <w:color w:val="auto"/>
              </w:rPr>
            </w:pPr>
            <w:r w:rsidRPr="00105E42">
              <w:rPr>
                <w:color w:val="auto"/>
              </w:rPr>
              <w:t>100 m²</w:t>
            </w:r>
          </w:p>
        </w:tc>
      </w:tr>
      <w:tr w:rsidR="00524554" w:rsidRPr="00AD1FDC" w14:paraId="2D05DC7A" w14:textId="77777777" w:rsidTr="00524554">
        <w:tc>
          <w:tcPr>
            <w:tcW w:w="6232" w:type="dxa"/>
            <w:vAlign w:val="center"/>
          </w:tcPr>
          <w:p w14:paraId="7C388C18" w14:textId="745D38F9" w:rsidR="00524554" w:rsidRPr="00105E42" w:rsidRDefault="00524554" w:rsidP="00045507">
            <w:pPr>
              <w:jc w:val="left"/>
              <w:rPr>
                <w:color w:val="auto"/>
              </w:rPr>
            </w:pPr>
            <w:r w:rsidRPr="003278F7">
              <w:rPr>
                <w:color w:val="auto"/>
              </w:rPr>
              <w:t>LOGISTIQUE</w:t>
            </w:r>
          </w:p>
        </w:tc>
        <w:tc>
          <w:tcPr>
            <w:tcW w:w="3686" w:type="dxa"/>
            <w:vAlign w:val="center"/>
          </w:tcPr>
          <w:p w14:paraId="20636B08" w14:textId="7B27E1B0" w:rsidR="00524554" w:rsidRPr="003278F7" w:rsidRDefault="00524554" w:rsidP="00F20791">
            <w:pPr>
              <w:jc w:val="center"/>
              <w:rPr>
                <w:color w:val="auto"/>
              </w:rPr>
            </w:pPr>
            <w:r>
              <w:rPr>
                <w:color w:val="auto"/>
              </w:rPr>
              <w:t>432 m²</w:t>
            </w:r>
          </w:p>
        </w:tc>
      </w:tr>
    </w:tbl>
    <w:p w14:paraId="52E7E563" w14:textId="09669D6D" w:rsidR="00AD46AA" w:rsidRDefault="00AD46AA" w:rsidP="00AD46AA">
      <w:pPr>
        <w:rPr>
          <w:color w:val="auto"/>
        </w:rPr>
      </w:pPr>
    </w:p>
    <w:p w14:paraId="6BD8DA73" w14:textId="087285C4" w:rsidR="00626EBA" w:rsidRPr="00C92982" w:rsidRDefault="00626EBA" w:rsidP="00626EBA">
      <w:pPr>
        <w:rPr>
          <w:b/>
          <w:color w:val="auto"/>
          <w:u w:val="single"/>
        </w:rPr>
      </w:pPr>
      <w:r w:rsidRPr="00C92982">
        <w:rPr>
          <w:b/>
          <w:color w:val="auto"/>
          <w:u w:val="single"/>
        </w:rPr>
        <w:t>SCB MACDONALD</w:t>
      </w:r>
    </w:p>
    <w:p w14:paraId="2C826DDF" w14:textId="77777777" w:rsidR="00974AD6" w:rsidRPr="00F20791" w:rsidRDefault="00974AD6" w:rsidP="00626EBA">
      <w:pPr>
        <w:rPr>
          <w:b/>
          <w:color w:val="auto"/>
        </w:rPr>
      </w:pPr>
    </w:p>
    <w:tbl>
      <w:tblPr>
        <w:tblStyle w:val="Grilledutableau"/>
        <w:tblW w:w="9918" w:type="dxa"/>
        <w:tblLook w:val="04A0" w:firstRow="1" w:lastRow="0" w:firstColumn="1" w:lastColumn="0" w:noHBand="0" w:noVBand="1"/>
      </w:tblPr>
      <w:tblGrid>
        <w:gridCol w:w="6232"/>
        <w:gridCol w:w="3686"/>
      </w:tblGrid>
      <w:tr w:rsidR="00524554" w:rsidRPr="00AD1FDC" w14:paraId="2FDD2F4E" w14:textId="77777777" w:rsidTr="00524554">
        <w:trPr>
          <w:trHeight w:val="354"/>
        </w:trPr>
        <w:tc>
          <w:tcPr>
            <w:tcW w:w="6232" w:type="dxa"/>
            <w:vAlign w:val="center"/>
          </w:tcPr>
          <w:p w14:paraId="6A9106FC" w14:textId="77777777" w:rsidR="00524554" w:rsidRPr="00AD1FDC" w:rsidRDefault="00524554" w:rsidP="00156CF2">
            <w:pPr>
              <w:jc w:val="center"/>
              <w:rPr>
                <w:b/>
                <w:color w:val="auto"/>
              </w:rPr>
            </w:pPr>
            <w:r w:rsidRPr="00AD1FDC">
              <w:rPr>
                <w:b/>
                <w:color w:val="auto"/>
              </w:rPr>
              <w:t>ZONE</w:t>
            </w:r>
          </w:p>
        </w:tc>
        <w:tc>
          <w:tcPr>
            <w:tcW w:w="3686" w:type="dxa"/>
            <w:vAlign w:val="center"/>
          </w:tcPr>
          <w:p w14:paraId="3A1AC3FA" w14:textId="77777777" w:rsidR="00524554" w:rsidRPr="00AD1FDC" w:rsidRDefault="00524554" w:rsidP="00156CF2">
            <w:pPr>
              <w:jc w:val="center"/>
              <w:rPr>
                <w:b/>
                <w:color w:val="auto"/>
              </w:rPr>
            </w:pPr>
            <w:r w:rsidRPr="00AD1FDC">
              <w:rPr>
                <w:b/>
                <w:color w:val="auto"/>
              </w:rPr>
              <w:t>MACDONALD</w:t>
            </w:r>
          </w:p>
        </w:tc>
      </w:tr>
      <w:tr w:rsidR="00524554" w:rsidRPr="0052705B" w14:paraId="08EE972F" w14:textId="77777777" w:rsidTr="00524554">
        <w:tc>
          <w:tcPr>
            <w:tcW w:w="6232" w:type="dxa"/>
            <w:vAlign w:val="center"/>
          </w:tcPr>
          <w:p w14:paraId="4CD670FE" w14:textId="0E5D86F8" w:rsidR="00524554" w:rsidRPr="003278F7" w:rsidRDefault="00524554" w:rsidP="0067470C">
            <w:pPr>
              <w:jc w:val="left"/>
              <w:rPr>
                <w:color w:val="auto"/>
              </w:rPr>
            </w:pPr>
            <w:r w:rsidRPr="003278F7">
              <w:rPr>
                <w:color w:val="auto"/>
              </w:rPr>
              <w:t xml:space="preserve">SECTEUR TRI : </w:t>
            </w:r>
            <w:r w:rsidR="0067470C">
              <w:rPr>
                <w:color w:val="auto"/>
              </w:rPr>
              <w:t>Quai r</w:t>
            </w:r>
            <w:r w:rsidRPr="0067470C">
              <w:rPr>
                <w:color w:val="auto"/>
              </w:rPr>
              <w:t xml:space="preserve">éception linge sale + </w:t>
            </w:r>
            <w:r w:rsidRPr="003278F7">
              <w:rPr>
                <w:color w:val="auto"/>
              </w:rPr>
              <w:t>atelier Tri</w:t>
            </w:r>
          </w:p>
        </w:tc>
        <w:tc>
          <w:tcPr>
            <w:tcW w:w="3686" w:type="dxa"/>
            <w:vAlign w:val="center"/>
          </w:tcPr>
          <w:p w14:paraId="4259C530" w14:textId="77777777" w:rsidR="00524554" w:rsidRPr="00543EB5" w:rsidRDefault="00524554" w:rsidP="00156CF2">
            <w:pPr>
              <w:jc w:val="center"/>
              <w:rPr>
                <w:color w:val="auto"/>
              </w:rPr>
            </w:pPr>
            <w:r w:rsidRPr="00543EB5">
              <w:rPr>
                <w:color w:val="auto"/>
              </w:rPr>
              <w:t>364 m²</w:t>
            </w:r>
          </w:p>
        </w:tc>
      </w:tr>
      <w:tr w:rsidR="00524554" w:rsidRPr="0052705B" w14:paraId="611F0118" w14:textId="77777777" w:rsidTr="00524554">
        <w:tc>
          <w:tcPr>
            <w:tcW w:w="6232" w:type="dxa"/>
            <w:vAlign w:val="center"/>
          </w:tcPr>
          <w:p w14:paraId="442AAA42" w14:textId="2CAF5A5B" w:rsidR="00524554" w:rsidRPr="003278F7" w:rsidRDefault="00524554" w:rsidP="0067470C">
            <w:pPr>
              <w:jc w:val="left"/>
              <w:rPr>
                <w:color w:val="auto"/>
              </w:rPr>
            </w:pPr>
            <w:r>
              <w:rPr>
                <w:color w:val="auto"/>
              </w:rPr>
              <w:t xml:space="preserve">SECTEUR LAVAGE : </w:t>
            </w:r>
            <w:r w:rsidR="0067470C">
              <w:rPr>
                <w:color w:val="auto"/>
              </w:rPr>
              <w:t>A</w:t>
            </w:r>
            <w:r>
              <w:rPr>
                <w:color w:val="auto"/>
              </w:rPr>
              <w:t>telier</w:t>
            </w:r>
          </w:p>
        </w:tc>
        <w:tc>
          <w:tcPr>
            <w:tcW w:w="3686" w:type="dxa"/>
            <w:vAlign w:val="center"/>
          </w:tcPr>
          <w:p w14:paraId="7DA94091" w14:textId="77777777" w:rsidR="00524554" w:rsidRPr="00543EB5" w:rsidRDefault="00524554" w:rsidP="00156CF2">
            <w:pPr>
              <w:jc w:val="center"/>
              <w:rPr>
                <w:color w:val="auto"/>
              </w:rPr>
            </w:pPr>
            <w:r w:rsidRPr="00543EB5">
              <w:rPr>
                <w:color w:val="auto"/>
              </w:rPr>
              <w:t>761 m²</w:t>
            </w:r>
          </w:p>
        </w:tc>
      </w:tr>
      <w:tr w:rsidR="00524554" w:rsidRPr="0052705B" w14:paraId="72F3DB29" w14:textId="77777777" w:rsidTr="00524554">
        <w:tc>
          <w:tcPr>
            <w:tcW w:w="6232" w:type="dxa"/>
            <w:vAlign w:val="center"/>
          </w:tcPr>
          <w:p w14:paraId="7D79F0D3" w14:textId="77777777" w:rsidR="00524554" w:rsidRPr="003278F7" w:rsidRDefault="00524554" w:rsidP="00156CF2">
            <w:pPr>
              <w:jc w:val="left"/>
              <w:rPr>
                <w:color w:val="auto"/>
              </w:rPr>
            </w:pPr>
            <w:r>
              <w:rPr>
                <w:color w:val="auto"/>
              </w:rPr>
              <w:t>SECTEUR LAVAGE : Zone</w:t>
            </w:r>
            <w:r w:rsidRPr="003278F7">
              <w:rPr>
                <w:color w:val="auto"/>
              </w:rPr>
              <w:t xml:space="preserve"> </w:t>
            </w:r>
            <w:proofErr w:type="spellStart"/>
            <w:r w:rsidRPr="003278F7">
              <w:rPr>
                <w:color w:val="auto"/>
              </w:rPr>
              <w:t>MSC</w:t>
            </w:r>
            <w:proofErr w:type="spellEnd"/>
          </w:p>
        </w:tc>
        <w:tc>
          <w:tcPr>
            <w:tcW w:w="3686" w:type="dxa"/>
            <w:vAlign w:val="center"/>
          </w:tcPr>
          <w:p w14:paraId="3185BEC2" w14:textId="77777777" w:rsidR="00524554" w:rsidRPr="003278F7" w:rsidRDefault="00524554" w:rsidP="00156CF2">
            <w:pPr>
              <w:jc w:val="center"/>
              <w:rPr>
                <w:color w:val="auto"/>
              </w:rPr>
            </w:pPr>
            <w:r w:rsidRPr="003278F7">
              <w:rPr>
                <w:color w:val="auto"/>
              </w:rPr>
              <w:t>921,48 m²</w:t>
            </w:r>
          </w:p>
        </w:tc>
      </w:tr>
      <w:tr w:rsidR="00105E42" w:rsidRPr="00105E42" w14:paraId="013169CD" w14:textId="77777777" w:rsidTr="00524554">
        <w:tc>
          <w:tcPr>
            <w:tcW w:w="6232" w:type="dxa"/>
            <w:vAlign w:val="center"/>
          </w:tcPr>
          <w:p w14:paraId="102BA710" w14:textId="4D73E903" w:rsidR="00524554" w:rsidRPr="00105E42" w:rsidRDefault="00524554" w:rsidP="0067470C">
            <w:pPr>
              <w:jc w:val="left"/>
              <w:rPr>
                <w:color w:val="auto"/>
              </w:rPr>
            </w:pPr>
            <w:r w:rsidRPr="00105E42">
              <w:rPr>
                <w:color w:val="auto"/>
              </w:rPr>
              <w:t xml:space="preserve">SECTEUR </w:t>
            </w:r>
            <w:r w:rsidR="00531AC0" w:rsidRPr="00105E42">
              <w:rPr>
                <w:color w:val="auto"/>
              </w:rPr>
              <w:t>LINGE DU LIT DU PATIENT (</w:t>
            </w:r>
            <w:proofErr w:type="spellStart"/>
            <w:r w:rsidR="00531AC0" w:rsidRPr="00105E42">
              <w:rPr>
                <w:color w:val="auto"/>
              </w:rPr>
              <w:t>LLP</w:t>
            </w:r>
            <w:proofErr w:type="spellEnd"/>
            <w:r w:rsidR="00531AC0" w:rsidRPr="00105E42">
              <w:rPr>
                <w:color w:val="auto"/>
              </w:rPr>
              <w:t>)</w:t>
            </w:r>
            <w:r w:rsidRPr="00105E42">
              <w:rPr>
                <w:color w:val="auto"/>
              </w:rPr>
              <w:t xml:space="preserve"> : </w:t>
            </w:r>
            <w:r w:rsidR="0067470C" w:rsidRPr="00105E42">
              <w:rPr>
                <w:color w:val="auto"/>
              </w:rPr>
              <w:t>Zone Trains de Séchage (</w:t>
            </w:r>
            <w:proofErr w:type="spellStart"/>
            <w:r w:rsidR="0067470C" w:rsidRPr="00105E42">
              <w:rPr>
                <w:color w:val="auto"/>
              </w:rPr>
              <w:t>TS</w:t>
            </w:r>
            <w:proofErr w:type="spellEnd"/>
            <w:r w:rsidR="0067470C" w:rsidRPr="00105E42">
              <w:rPr>
                <w:color w:val="auto"/>
              </w:rPr>
              <w:t>)</w:t>
            </w:r>
          </w:p>
        </w:tc>
        <w:tc>
          <w:tcPr>
            <w:tcW w:w="3686" w:type="dxa"/>
            <w:vAlign w:val="center"/>
          </w:tcPr>
          <w:p w14:paraId="5312541B" w14:textId="0C2947BC" w:rsidR="00524554" w:rsidRPr="00105E42" w:rsidRDefault="007126BB" w:rsidP="0067470C">
            <w:pPr>
              <w:jc w:val="center"/>
              <w:rPr>
                <w:color w:val="auto"/>
              </w:rPr>
            </w:pPr>
            <w:r w:rsidRPr="00105E42">
              <w:rPr>
                <w:color w:val="auto"/>
              </w:rPr>
              <w:t>669 m²</w:t>
            </w:r>
          </w:p>
        </w:tc>
      </w:tr>
      <w:tr w:rsidR="00105E42" w:rsidRPr="00105E42" w14:paraId="21E6D42D" w14:textId="77777777" w:rsidTr="00524554">
        <w:tc>
          <w:tcPr>
            <w:tcW w:w="6232" w:type="dxa"/>
            <w:vAlign w:val="center"/>
          </w:tcPr>
          <w:p w14:paraId="2E70724E" w14:textId="77777777" w:rsidR="00105E42" w:rsidRDefault="00524554" w:rsidP="0067470C">
            <w:pPr>
              <w:jc w:val="left"/>
              <w:rPr>
                <w:color w:val="auto"/>
              </w:rPr>
            </w:pPr>
            <w:r w:rsidRPr="00105E42">
              <w:rPr>
                <w:color w:val="auto"/>
              </w:rPr>
              <w:t xml:space="preserve">SECTEUR </w:t>
            </w:r>
            <w:r w:rsidR="00531AC0" w:rsidRPr="00105E42">
              <w:rPr>
                <w:color w:val="auto"/>
              </w:rPr>
              <w:t>LINGE DU LIT DU PATIENT (</w:t>
            </w:r>
            <w:proofErr w:type="spellStart"/>
            <w:r w:rsidR="00531AC0" w:rsidRPr="00105E42">
              <w:rPr>
                <w:color w:val="auto"/>
              </w:rPr>
              <w:t>LLP</w:t>
            </w:r>
            <w:proofErr w:type="spellEnd"/>
            <w:r w:rsidR="00531AC0" w:rsidRPr="00105E42">
              <w:rPr>
                <w:color w:val="auto"/>
              </w:rPr>
              <w:t>)</w:t>
            </w:r>
            <w:r w:rsidRPr="00105E42">
              <w:rPr>
                <w:color w:val="auto"/>
              </w:rPr>
              <w:t xml:space="preserve"> : </w:t>
            </w:r>
            <w:r w:rsidR="0067470C" w:rsidRPr="00105E42">
              <w:rPr>
                <w:color w:val="auto"/>
              </w:rPr>
              <w:t>Engagement</w:t>
            </w:r>
            <w:r w:rsidR="002A2EF9" w:rsidRPr="00105E42">
              <w:rPr>
                <w:color w:val="auto"/>
              </w:rPr>
              <w:t xml:space="preserve"> </w:t>
            </w:r>
          </w:p>
          <w:p w14:paraId="5FB496B7" w14:textId="122A5F81" w:rsidR="00524554" w:rsidRPr="00105E42" w:rsidRDefault="002A2EF9" w:rsidP="00105E42">
            <w:pPr>
              <w:jc w:val="left"/>
              <w:rPr>
                <w:color w:val="auto"/>
              </w:rPr>
            </w:pPr>
            <w:r w:rsidRPr="00105E42">
              <w:rPr>
                <w:color w:val="auto"/>
              </w:rPr>
              <w:t>et zone ML</w:t>
            </w:r>
          </w:p>
        </w:tc>
        <w:tc>
          <w:tcPr>
            <w:tcW w:w="3686" w:type="dxa"/>
            <w:vAlign w:val="center"/>
          </w:tcPr>
          <w:p w14:paraId="5918A7B6" w14:textId="16A19B24" w:rsidR="00524554" w:rsidRPr="00105E42" w:rsidRDefault="002A2EF9" w:rsidP="00156CF2">
            <w:pPr>
              <w:jc w:val="center"/>
              <w:rPr>
                <w:color w:val="auto"/>
              </w:rPr>
            </w:pPr>
            <w:r w:rsidRPr="00105E42">
              <w:rPr>
                <w:color w:val="auto"/>
              </w:rPr>
              <w:t>386</w:t>
            </w:r>
            <w:r w:rsidR="007126BB" w:rsidRPr="00105E42">
              <w:rPr>
                <w:color w:val="auto"/>
              </w:rPr>
              <w:t xml:space="preserve"> </w:t>
            </w:r>
            <w:proofErr w:type="spellStart"/>
            <w:r w:rsidR="007126BB" w:rsidRPr="00105E42">
              <w:rPr>
                <w:color w:val="auto"/>
              </w:rPr>
              <w:t>m2</w:t>
            </w:r>
            <w:proofErr w:type="spellEnd"/>
          </w:p>
        </w:tc>
      </w:tr>
      <w:tr w:rsidR="00524554" w:rsidRPr="0052705B" w14:paraId="29D00E1B" w14:textId="77777777" w:rsidTr="00524554">
        <w:tc>
          <w:tcPr>
            <w:tcW w:w="6232" w:type="dxa"/>
            <w:vAlign w:val="center"/>
          </w:tcPr>
          <w:p w14:paraId="2F667AC5" w14:textId="2280B933" w:rsidR="00524554" w:rsidRPr="00543EB5" w:rsidRDefault="00524554" w:rsidP="00E47766">
            <w:pPr>
              <w:jc w:val="left"/>
              <w:rPr>
                <w:color w:val="auto"/>
              </w:rPr>
            </w:pPr>
            <w:r w:rsidRPr="003278F7">
              <w:rPr>
                <w:color w:val="auto"/>
              </w:rPr>
              <w:t>ZONE LINGE FORME (</w:t>
            </w:r>
            <w:proofErr w:type="spellStart"/>
            <w:r w:rsidRPr="003278F7">
              <w:rPr>
                <w:color w:val="auto"/>
              </w:rPr>
              <w:t>LF</w:t>
            </w:r>
            <w:proofErr w:type="spellEnd"/>
            <w:r w:rsidRPr="003278F7">
              <w:rPr>
                <w:color w:val="auto"/>
              </w:rPr>
              <w:t>) 1 – Zone tunnels de finition (TF)</w:t>
            </w:r>
          </w:p>
        </w:tc>
        <w:tc>
          <w:tcPr>
            <w:tcW w:w="3686" w:type="dxa"/>
            <w:vAlign w:val="center"/>
          </w:tcPr>
          <w:p w14:paraId="27D82354" w14:textId="77777777" w:rsidR="00524554" w:rsidRPr="00543EB5" w:rsidRDefault="00524554" w:rsidP="00156CF2">
            <w:pPr>
              <w:jc w:val="center"/>
              <w:rPr>
                <w:color w:val="auto"/>
              </w:rPr>
            </w:pPr>
            <w:r w:rsidRPr="00543EB5">
              <w:rPr>
                <w:color w:val="auto"/>
              </w:rPr>
              <w:t>81 m²</w:t>
            </w:r>
          </w:p>
        </w:tc>
      </w:tr>
      <w:tr w:rsidR="00524554" w:rsidRPr="0052705B" w14:paraId="5116DC14" w14:textId="77777777" w:rsidTr="00524554">
        <w:tc>
          <w:tcPr>
            <w:tcW w:w="6232" w:type="dxa"/>
            <w:vAlign w:val="center"/>
          </w:tcPr>
          <w:p w14:paraId="2DB9EB51" w14:textId="77777777" w:rsidR="00524554" w:rsidRPr="00543EB5" w:rsidRDefault="00524554" w:rsidP="00156CF2">
            <w:pPr>
              <w:jc w:val="left"/>
              <w:rPr>
                <w:color w:val="auto"/>
              </w:rPr>
            </w:pPr>
            <w:r w:rsidRPr="003278F7">
              <w:rPr>
                <w:color w:val="auto"/>
              </w:rPr>
              <w:t xml:space="preserve">ZONE LINGE FORME 2 : </w:t>
            </w:r>
            <w:r w:rsidRPr="00E47766">
              <w:rPr>
                <w:color w:val="auto"/>
              </w:rPr>
              <w:t>Zone postes d’engagement +</w:t>
            </w:r>
            <w:r w:rsidRPr="00E47766">
              <w:rPr>
                <w:strike/>
                <w:color w:val="auto"/>
              </w:rPr>
              <w:t xml:space="preserve"> </w:t>
            </w:r>
            <w:r w:rsidRPr="003278F7">
              <w:rPr>
                <w:color w:val="auto"/>
              </w:rPr>
              <w:t xml:space="preserve">zone de convoyeurs avant emballeuses </w:t>
            </w:r>
            <w:proofErr w:type="spellStart"/>
            <w:r w:rsidRPr="003278F7">
              <w:rPr>
                <w:color w:val="auto"/>
              </w:rPr>
              <w:t>LF</w:t>
            </w:r>
            <w:proofErr w:type="spellEnd"/>
            <w:r w:rsidRPr="003278F7">
              <w:rPr>
                <w:color w:val="auto"/>
              </w:rPr>
              <w:t xml:space="preserve"> +</w:t>
            </w:r>
            <w:r w:rsidRPr="00543EB5">
              <w:rPr>
                <w:color w:val="auto"/>
              </w:rPr>
              <w:t xml:space="preserve"> emballeuses </w:t>
            </w:r>
            <w:proofErr w:type="spellStart"/>
            <w:r w:rsidRPr="00543EB5">
              <w:rPr>
                <w:color w:val="auto"/>
              </w:rPr>
              <w:t>LF</w:t>
            </w:r>
            <w:proofErr w:type="spellEnd"/>
          </w:p>
          <w:p w14:paraId="2288840C" w14:textId="6937E2E8" w:rsidR="00524554" w:rsidRPr="00543EB5" w:rsidRDefault="00524554" w:rsidP="00E47766">
            <w:pPr>
              <w:jc w:val="left"/>
              <w:rPr>
                <w:color w:val="auto"/>
              </w:rPr>
            </w:pPr>
            <w:r w:rsidRPr="00543EB5">
              <w:rPr>
                <w:color w:val="auto"/>
              </w:rPr>
              <w:t>+ zone tapis convoyage GP (dernière emballeuses)</w:t>
            </w:r>
          </w:p>
        </w:tc>
        <w:tc>
          <w:tcPr>
            <w:tcW w:w="3686" w:type="dxa"/>
            <w:vAlign w:val="center"/>
          </w:tcPr>
          <w:p w14:paraId="7C3324C7" w14:textId="77777777" w:rsidR="00524554" w:rsidRPr="003278F7" w:rsidRDefault="00524554" w:rsidP="00156CF2">
            <w:pPr>
              <w:jc w:val="center"/>
              <w:rPr>
                <w:color w:val="auto"/>
              </w:rPr>
            </w:pPr>
            <w:r w:rsidRPr="003278F7">
              <w:rPr>
                <w:color w:val="auto"/>
              </w:rPr>
              <w:t>666 m²</w:t>
            </w:r>
          </w:p>
        </w:tc>
      </w:tr>
      <w:tr w:rsidR="00524554" w:rsidRPr="0052705B" w14:paraId="39B5DD31" w14:textId="77777777" w:rsidTr="00524554">
        <w:tc>
          <w:tcPr>
            <w:tcW w:w="6232" w:type="dxa"/>
            <w:vAlign w:val="center"/>
          </w:tcPr>
          <w:p w14:paraId="46EF4F58" w14:textId="18F0F207" w:rsidR="00524554" w:rsidRPr="003278F7" w:rsidRDefault="00524554" w:rsidP="00E47766">
            <w:pPr>
              <w:jc w:val="left"/>
              <w:rPr>
                <w:color w:val="auto"/>
              </w:rPr>
            </w:pPr>
            <w:r w:rsidRPr="003278F7">
              <w:rPr>
                <w:color w:val="auto"/>
              </w:rPr>
              <w:t xml:space="preserve">ZONE LINGE FORME </w:t>
            </w:r>
            <w:r w:rsidR="00E47766">
              <w:rPr>
                <w:color w:val="auto"/>
              </w:rPr>
              <w:t>3</w:t>
            </w:r>
            <w:r w:rsidRPr="003278F7">
              <w:rPr>
                <w:color w:val="auto"/>
              </w:rPr>
              <w:t> : Zone barres de stockage vêtements de travail (plateforme)</w:t>
            </w:r>
          </w:p>
        </w:tc>
        <w:tc>
          <w:tcPr>
            <w:tcW w:w="3686" w:type="dxa"/>
            <w:vAlign w:val="center"/>
          </w:tcPr>
          <w:p w14:paraId="235CC9C9" w14:textId="77777777" w:rsidR="00524554" w:rsidRPr="00543EB5" w:rsidRDefault="00524554" w:rsidP="00156CF2">
            <w:pPr>
              <w:jc w:val="center"/>
              <w:rPr>
                <w:color w:val="auto"/>
              </w:rPr>
            </w:pPr>
            <w:r w:rsidRPr="00543EB5">
              <w:rPr>
                <w:color w:val="auto"/>
              </w:rPr>
              <w:t xml:space="preserve">612 m² </w:t>
            </w:r>
          </w:p>
        </w:tc>
      </w:tr>
      <w:tr w:rsidR="00524554" w:rsidRPr="00AD1FDC" w14:paraId="34172683" w14:textId="77777777" w:rsidTr="00524554">
        <w:tc>
          <w:tcPr>
            <w:tcW w:w="6232" w:type="dxa"/>
            <w:vAlign w:val="center"/>
          </w:tcPr>
          <w:p w14:paraId="286A4A3A" w14:textId="77777777" w:rsidR="00524554" w:rsidRPr="003278F7" w:rsidRDefault="00524554" w:rsidP="00156CF2">
            <w:pPr>
              <w:jc w:val="left"/>
              <w:rPr>
                <w:color w:val="auto"/>
              </w:rPr>
            </w:pPr>
            <w:r w:rsidRPr="003278F7">
              <w:rPr>
                <w:color w:val="auto"/>
              </w:rPr>
              <w:t>LOGISTIQUE</w:t>
            </w:r>
          </w:p>
          <w:p w14:paraId="10AE5622" w14:textId="77777777" w:rsidR="00524554" w:rsidRPr="00566A01" w:rsidRDefault="00524554" w:rsidP="00156CF2">
            <w:pPr>
              <w:jc w:val="left"/>
              <w:rPr>
                <w:color w:val="auto"/>
              </w:rPr>
            </w:pPr>
            <w:r w:rsidRPr="00566A01">
              <w:rPr>
                <w:color w:val="auto"/>
              </w:rPr>
              <w:t>+ emballeuses GP Mac</w:t>
            </w:r>
            <w:r>
              <w:rPr>
                <w:color w:val="auto"/>
              </w:rPr>
              <w:t>d</w:t>
            </w:r>
            <w:r w:rsidRPr="00566A01">
              <w:rPr>
                <w:color w:val="auto"/>
              </w:rPr>
              <w:t>onald</w:t>
            </w:r>
          </w:p>
        </w:tc>
        <w:tc>
          <w:tcPr>
            <w:tcW w:w="3686" w:type="dxa"/>
            <w:vAlign w:val="center"/>
          </w:tcPr>
          <w:p w14:paraId="1069560F" w14:textId="77777777" w:rsidR="00524554" w:rsidRPr="00566A01" w:rsidRDefault="00524554" w:rsidP="00156CF2">
            <w:pPr>
              <w:jc w:val="center"/>
              <w:rPr>
                <w:color w:val="auto"/>
              </w:rPr>
            </w:pPr>
            <w:r w:rsidRPr="00566A01">
              <w:rPr>
                <w:color w:val="auto"/>
              </w:rPr>
              <w:t>463 m²</w:t>
            </w:r>
          </w:p>
        </w:tc>
      </w:tr>
    </w:tbl>
    <w:p w14:paraId="40B22422" w14:textId="77777777" w:rsidR="00626EBA" w:rsidRDefault="00626EBA" w:rsidP="00AD46AA">
      <w:pPr>
        <w:rPr>
          <w:color w:val="auto"/>
        </w:rPr>
      </w:pPr>
    </w:p>
    <w:p w14:paraId="378BBA3C" w14:textId="180812C8" w:rsidR="00881101" w:rsidRDefault="00881101">
      <w:pPr>
        <w:jc w:val="left"/>
        <w:rPr>
          <w:color w:val="auto"/>
        </w:rPr>
      </w:pPr>
    </w:p>
    <w:p w14:paraId="731D6FA1" w14:textId="77777777" w:rsidR="001517F0" w:rsidRDefault="001517F0">
      <w:pPr>
        <w:jc w:val="left"/>
        <w:rPr>
          <w:rFonts w:cs="Arial"/>
          <w:b/>
          <w:noProof/>
          <w:color w:val="auto"/>
          <w:sz w:val="22"/>
          <w:u w:val="single"/>
        </w:rPr>
      </w:pPr>
      <w:bookmarkStart w:id="8" w:name="_Toc189569311"/>
      <w:r>
        <w:br w:type="page"/>
      </w:r>
    </w:p>
    <w:p w14:paraId="39E51C27" w14:textId="1CFEB975" w:rsidR="00216D1B" w:rsidRDefault="00996DB2" w:rsidP="00F77BD4">
      <w:pPr>
        <w:pStyle w:val="Titre3"/>
      </w:pPr>
      <w:r>
        <w:lastRenderedPageBreak/>
        <w:t>2.</w:t>
      </w:r>
      <w:r w:rsidR="00FA3ABF">
        <w:t>3</w:t>
      </w:r>
      <w:r w:rsidR="00216D1B">
        <w:t xml:space="preserve"> </w:t>
      </w:r>
      <w:r w:rsidR="008A3D89">
        <w:t>INSTALLATIONS DE PRODUCTION</w:t>
      </w:r>
      <w:r w:rsidR="00813EE5">
        <w:t xml:space="preserve"> PRESENT</w:t>
      </w:r>
      <w:r w:rsidR="008A3D89">
        <w:t>E</w:t>
      </w:r>
      <w:r w:rsidR="00813EE5">
        <w:t>S DANS LES LOCAUX</w:t>
      </w:r>
      <w:bookmarkEnd w:id="8"/>
    </w:p>
    <w:p w14:paraId="2575D564" w14:textId="076B6762" w:rsidR="00216D1B" w:rsidRDefault="00216D1B" w:rsidP="00637033">
      <w:pPr>
        <w:pStyle w:val="En-tte"/>
        <w:tabs>
          <w:tab w:val="clear" w:pos="4536"/>
          <w:tab w:val="clear" w:pos="9072"/>
        </w:tabs>
        <w:jc w:val="left"/>
        <w:rPr>
          <w:rFonts w:cs="Arial"/>
        </w:rPr>
      </w:pPr>
    </w:p>
    <w:p w14:paraId="3E69D246" w14:textId="30045439" w:rsidR="003460D2" w:rsidRDefault="003460D2" w:rsidP="00637033">
      <w:pPr>
        <w:pStyle w:val="En-tte"/>
        <w:tabs>
          <w:tab w:val="clear" w:pos="4536"/>
          <w:tab w:val="clear" w:pos="9072"/>
        </w:tabs>
        <w:jc w:val="left"/>
        <w:rPr>
          <w:rFonts w:cs="Arial"/>
        </w:rPr>
      </w:pPr>
      <w:r>
        <w:rPr>
          <w:rFonts w:cs="Arial"/>
        </w:rPr>
        <w:t>Les extérieurs des installations de production sont à dépoussiérer dans le cadre de la prestation.</w:t>
      </w:r>
    </w:p>
    <w:p w14:paraId="311FDBBC" w14:textId="02E37A4D" w:rsidR="00D24BC5" w:rsidRPr="001F5339" w:rsidRDefault="00D24BC5" w:rsidP="00637033">
      <w:pPr>
        <w:pStyle w:val="En-tte"/>
        <w:tabs>
          <w:tab w:val="clear" w:pos="4536"/>
          <w:tab w:val="clear" w:pos="9072"/>
        </w:tabs>
        <w:jc w:val="left"/>
        <w:rPr>
          <w:rFonts w:cs="Arial"/>
          <w:color w:val="auto"/>
        </w:rPr>
      </w:pPr>
      <w:r w:rsidRPr="001F5339">
        <w:rPr>
          <w:rFonts w:cs="Arial"/>
          <w:color w:val="auto"/>
        </w:rPr>
        <w:t>La liste ci-dessous à titre indicati</w:t>
      </w:r>
      <w:r w:rsidR="00EA6AE5" w:rsidRPr="001F5339">
        <w:rPr>
          <w:rFonts w:cs="Arial"/>
          <w:color w:val="auto"/>
        </w:rPr>
        <w:t>f,</w:t>
      </w:r>
      <w:r w:rsidRPr="001F5339">
        <w:rPr>
          <w:rFonts w:cs="Arial"/>
          <w:color w:val="auto"/>
        </w:rPr>
        <w:t xml:space="preserve"> donne une idée de l’occupation de l’espace dans les locaux.</w:t>
      </w:r>
    </w:p>
    <w:p w14:paraId="4DA641EB" w14:textId="77777777" w:rsidR="003460D2" w:rsidRDefault="003460D2" w:rsidP="00637033">
      <w:pPr>
        <w:pStyle w:val="En-tte"/>
        <w:tabs>
          <w:tab w:val="clear" w:pos="4536"/>
          <w:tab w:val="clear" w:pos="9072"/>
        </w:tabs>
        <w:jc w:val="left"/>
        <w:rPr>
          <w:rFonts w:cs="Arial"/>
        </w:rPr>
      </w:pPr>
    </w:p>
    <w:tbl>
      <w:tblPr>
        <w:tblStyle w:val="Grilledutableau"/>
        <w:tblW w:w="9918" w:type="dxa"/>
        <w:tblCellMar>
          <w:top w:w="85" w:type="dxa"/>
          <w:bottom w:w="85" w:type="dxa"/>
        </w:tblCellMar>
        <w:tblLook w:val="04A0" w:firstRow="1" w:lastRow="0" w:firstColumn="1" w:lastColumn="0" w:noHBand="0" w:noVBand="1"/>
      </w:tblPr>
      <w:tblGrid>
        <w:gridCol w:w="2263"/>
        <w:gridCol w:w="3828"/>
        <w:gridCol w:w="3827"/>
      </w:tblGrid>
      <w:tr w:rsidR="001C7EB6" w:rsidRPr="0052705B" w14:paraId="18E09CE6" w14:textId="77777777" w:rsidTr="00543EB5">
        <w:trPr>
          <w:trHeight w:val="116"/>
        </w:trPr>
        <w:tc>
          <w:tcPr>
            <w:tcW w:w="2263" w:type="dxa"/>
            <w:vMerge w:val="restart"/>
            <w:vAlign w:val="center"/>
          </w:tcPr>
          <w:p w14:paraId="34883346" w14:textId="2ED37422" w:rsidR="001C7EB6" w:rsidRPr="00D25669" w:rsidRDefault="001C7EB6" w:rsidP="002736A6">
            <w:pPr>
              <w:pStyle w:val="En-tte"/>
              <w:jc w:val="center"/>
              <w:rPr>
                <w:rFonts w:cs="Arial"/>
                <w:b/>
              </w:rPr>
            </w:pPr>
            <w:r w:rsidRPr="00D25669">
              <w:rPr>
                <w:rFonts w:cs="Arial"/>
                <w:b/>
              </w:rPr>
              <w:t>ZONE</w:t>
            </w:r>
          </w:p>
        </w:tc>
        <w:tc>
          <w:tcPr>
            <w:tcW w:w="7655" w:type="dxa"/>
            <w:gridSpan w:val="2"/>
            <w:vAlign w:val="center"/>
          </w:tcPr>
          <w:p w14:paraId="3F4A1A52" w14:textId="401B9F17" w:rsidR="001C7EB6" w:rsidRPr="00543EB5" w:rsidRDefault="008A3D89" w:rsidP="001C7EB6">
            <w:pPr>
              <w:pStyle w:val="En-tte"/>
              <w:jc w:val="center"/>
              <w:rPr>
                <w:rFonts w:cs="Arial"/>
                <w:b/>
              </w:rPr>
            </w:pPr>
            <w:r w:rsidRPr="00543EB5">
              <w:rPr>
                <w:rFonts w:cs="Arial"/>
                <w:b/>
              </w:rPr>
              <w:t>INSTALLATIONS</w:t>
            </w:r>
          </w:p>
        </w:tc>
      </w:tr>
      <w:tr w:rsidR="001C7EB6" w:rsidRPr="0052705B" w14:paraId="7EE470A0" w14:textId="77777777" w:rsidTr="00543EB5">
        <w:trPr>
          <w:trHeight w:val="116"/>
        </w:trPr>
        <w:tc>
          <w:tcPr>
            <w:tcW w:w="2263" w:type="dxa"/>
            <w:vMerge/>
            <w:vAlign w:val="center"/>
          </w:tcPr>
          <w:p w14:paraId="34EDCAA1" w14:textId="77777777" w:rsidR="001C7EB6" w:rsidRPr="00543EB5" w:rsidRDefault="001C7EB6" w:rsidP="002736A6">
            <w:pPr>
              <w:pStyle w:val="En-tte"/>
              <w:jc w:val="center"/>
              <w:rPr>
                <w:rFonts w:cs="Arial"/>
                <w:b/>
              </w:rPr>
            </w:pPr>
          </w:p>
        </w:tc>
        <w:tc>
          <w:tcPr>
            <w:tcW w:w="3828" w:type="dxa"/>
            <w:vAlign w:val="center"/>
          </w:tcPr>
          <w:p w14:paraId="21834AA5" w14:textId="1CC1B964" w:rsidR="001C7EB6" w:rsidRPr="00543EB5" w:rsidRDefault="001C7EB6" w:rsidP="002736A6">
            <w:pPr>
              <w:pStyle w:val="En-tte"/>
              <w:jc w:val="center"/>
              <w:rPr>
                <w:rFonts w:cs="Arial"/>
                <w:b/>
              </w:rPr>
            </w:pPr>
            <w:r w:rsidRPr="00543EB5">
              <w:rPr>
                <w:rFonts w:cs="Arial"/>
                <w:b/>
              </w:rPr>
              <w:t>SALPETRIERE</w:t>
            </w:r>
          </w:p>
        </w:tc>
        <w:tc>
          <w:tcPr>
            <w:tcW w:w="3827" w:type="dxa"/>
            <w:vAlign w:val="center"/>
          </w:tcPr>
          <w:p w14:paraId="44D372B5" w14:textId="0CE66E76" w:rsidR="001C7EB6" w:rsidRPr="00D25669" w:rsidRDefault="001C7EB6" w:rsidP="00AD0256">
            <w:pPr>
              <w:pStyle w:val="En-tte"/>
              <w:jc w:val="center"/>
              <w:rPr>
                <w:rFonts w:cs="Arial"/>
                <w:b/>
              </w:rPr>
            </w:pPr>
            <w:r w:rsidRPr="00543EB5">
              <w:rPr>
                <w:rFonts w:cs="Arial"/>
                <w:b/>
              </w:rPr>
              <w:t>M</w:t>
            </w:r>
            <w:r w:rsidR="007062C7" w:rsidRPr="00543EB5">
              <w:rPr>
                <w:rFonts w:cs="Arial"/>
                <w:b/>
              </w:rPr>
              <w:t>AC</w:t>
            </w:r>
            <w:r w:rsidRPr="00543EB5">
              <w:rPr>
                <w:rFonts w:cs="Arial"/>
                <w:b/>
              </w:rPr>
              <w:t>DONALD</w:t>
            </w:r>
          </w:p>
        </w:tc>
      </w:tr>
      <w:tr w:rsidR="00AD1FDC" w:rsidRPr="0052705B" w14:paraId="640F6E52" w14:textId="77777777" w:rsidTr="00543EB5">
        <w:trPr>
          <w:trHeight w:val="104"/>
        </w:trPr>
        <w:tc>
          <w:tcPr>
            <w:tcW w:w="2263" w:type="dxa"/>
            <w:vMerge w:val="restart"/>
            <w:vAlign w:val="center"/>
          </w:tcPr>
          <w:p w14:paraId="70B0AD4E" w14:textId="7D04AF2D" w:rsidR="00AD1FDC" w:rsidRPr="00D25669" w:rsidRDefault="000C105E" w:rsidP="00AD1FDC">
            <w:pPr>
              <w:pStyle w:val="En-tte"/>
              <w:rPr>
                <w:color w:val="auto"/>
              </w:rPr>
            </w:pPr>
            <w:r w:rsidRPr="00D25669">
              <w:rPr>
                <w:rFonts w:cs="Arial"/>
              </w:rPr>
              <w:t xml:space="preserve">SECTEUR </w:t>
            </w:r>
            <w:r w:rsidR="00AD1FDC" w:rsidRPr="00105E42">
              <w:rPr>
                <w:rFonts w:cs="Arial"/>
                <w:color w:val="auto"/>
              </w:rPr>
              <w:t>TRI</w:t>
            </w:r>
            <w:r w:rsidR="00531AC0" w:rsidRPr="00105E42">
              <w:rPr>
                <w:rFonts w:cs="Arial"/>
                <w:color w:val="auto"/>
              </w:rPr>
              <w:t xml:space="preserve"> – ATELIER</w:t>
            </w:r>
          </w:p>
        </w:tc>
        <w:tc>
          <w:tcPr>
            <w:tcW w:w="3828" w:type="dxa"/>
            <w:vAlign w:val="center"/>
          </w:tcPr>
          <w:p w14:paraId="44F58112" w14:textId="08193CC1" w:rsidR="00AD1FDC" w:rsidRPr="00543EB5" w:rsidRDefault="00AD1FDC" w:rsidP="00AD1FDC">
            <w:pPr>
              <w:pStyle w:val="En-tte"/>
              <w:jc w:val="left"/>
              <w:rPr>
                <w:rFonts w:cs="Arial"/>
                <w:color w:val="auto"/>
              </w:rPr>
            </w:pPr>
            <w:r w:rsidRPr="00543EB5">
              <w:rPr>
                <w:rFonts w:cs="Arial"/>
                <w:color w:val="auto"/>
              </w:rPr>
              <w:t>3 basculeurs</w:t>
            </w:r>
          </w:p>
        </w:tc>
        <w:tc>
          <w:tcPr>
            <w:tcW w:w="3827" w:type="dxa"/>
            <w:vAlign w:val="center"/>
          </w:tcPr>
          <w:p w14:paraId="19657392" w14:textId="4B3C66B8" w:rsidR="00AD1FDC" w:rsidRPr="00543EB5" w:rsidRDefault="00AD1FDC" w:rsidP="00AD1FDC">
            <w:pPr>
              <w:jc w:val="left"/>
              <w:rPr>
                <w:rFonts w:cs="Arial"/>
                <w:color w:val="auto"/>
              </w:rPr>
            </w:pPr>
            <w:r w:rsidRPr="00543EB5">
              <w:rPr>
                <w:rFonts w:cs="Arial"/>
                <w:color w:val="auto"/>
              </w:rPr>
              <w:t>2 basculeurs</w:t>
            </w:r>
          </w:p>
        </w:tc>
      </w:tr>
      <w:tr w:rsidR="00AD1FDC" w:rsidRPr="0052705B" w14:paraId="10E34B16" w14:textId="77777777" w:rsidTr="00543EB5">
        <w:trPr>
          <w:trHeight w:val="104"/>
        </w:trPr>
        <w:tc>
          <w:tcPr>
            <w:tcW w:w="2263" w:type="dxa"/>
            <w:vMerge/>
            <w:vAlign w:val="center"/>
          </w:tcPr>
          <w:p w14:paraId="3F08282A" w14:textId="77777777" w:rsidR="00AD1FDC" w:rsidRPr="00543EB5" w:rsidRDefault="00AD1FDC" w:rsidP="00AD1FDC">
            <w:pPr>
              <w:pStyle w:val="En-tte"/>
              <w:rPr>
                <w:color w:val="auto"/>
              </w:rPr>
            </w:pPr>
          </w:p>
        </w:tc>
        <w:tc>
          <w:tcPr>
            <w:tcW w:w="3828" w:type="dxa"/>
            <w:vAlign w:val="center"/>
          </w:tcPr>
          <w:p w14:paraId="3E07264F" w14:textId="57E89BFF" w:rsidR="00531AC0" w:rsidRDefault="00C449DB" w:rsidP="00531AC0">
            <w:pPr>
              <w:pStyle w:val="En-tte"/>
              <w:jc w:val="left"/>
              <w:rPr>
                <w:rFonts w:cs="Arial"/>
                <w:color w:val="auto"/>
              </w:rPr>
            </w:pPr>
            <w:r w:rsidRPr="00543EB5">
              <w:rPr>
                <w:rFonts w:cs="Arial"/>
                <w:color w:val="auto"/>
              </w:rPr>
              <w:t xml:space="preserve">16 alvéoles </w:t>
            </w:r>
            <w:r w:rsidR="00F83E19" w:rsidRPr="00543EB5">
              <w:rPr>
                <w:rFonts w:cs="Arial"/>
                <w:color w:val="auto"/>
              </w:rPr>
              <w:t>+</w:t>
            </w:r>
            <w:r w:rsidR="00CC12BE" w:rsidRPr="00543EB5">
              <w:rPr>
                <w:rFonts w:cs="Arial"/>
                <w:color w:val="auto"/>
              </w:rPr>
              <w:t xml:space="preserve"> </w:t>
            </w:r>
            <w:r w:rsidR="00AD1FDC" w:rsidRPr="00543EB5">
              <w:rPr>
                <w:rFonts w:cs="Arial"/>
                <w:color w:val="auto"/>
              </w:rPr>
              <w:t>3 tapis peseurs</w:t>
            </w:r>
            <w:r w:rsidR="006A57F8">
              <w:rPr>
                <w:rFonts w:cs="Arial"/>
                <w:color w:val="auto"/>
              </w:rPr>
              <w:t>*</w:t>
            </w:r>
          </w:p>
          <w:p w14:paraId="36F9AE12" w14:textId="30EFB2B9" w:rsidR="00AD1FDC" w:rsidRPr="00543EB5" w:rsidRDefault="007972A2" w:rsidP="00105E42">
            <w:pPr>
              <w:pStyle w:val="En-tte"/>
              <w:jc w:val="left"/>
              <w:rPr>
                <w:rFonts w:cs="Arial"/>
                <w:color w:val="auto"/>
              </w:rPr>
            </w:pPr>
            <w:r w:rsidRPr="00543EB5">
              <w:rPr>
                <w:rFonts w:cs="Arial"/>
                <w:color w:val="auto"/>
              </w:rPr>
              <w:t>+ 19 tapis de convoyage</w:t>
            </w:r>
            <w:r w:rsidR="006A57F8">
              <w:rPr>
                <w:rFonts w:cs="Arial"/>
                <w:color w:val="auto"/>
              </w:rPr>
              <w:t>*</w:t>
            </w:r>
            <w:r w:rsidR="00546CFA" w:rsidRPr="00543EB5">
              <w:rPr>
                <w:rFonts w:cs="Arial"/>
                <w:color w:val="auto"/>
              </w:rPr>
              <w:t xml:space="preserve"> </w:t>
            </w:r>
          </w:p>
        </w:tc>
        <w:tc>
          <w:tcPr>
            <w:tcW w:w="3827" w:type="dxa"/>
            <w:vAlign w:val="center"/>
          </w:tcPr>
          <w:p w14:paraId="2397C813" w14:textId="46411A89" w:rsidR="00AD1FDC" w:rsidRPr="00105E42" w:rsidRDefault="00D66BA0" w:rsidP="006A57F8">
            <w:pPr>
              <w:jc w:val="left"/>
              <w:rPr>
                <w:rFonts w:cs="Arial"/>
                <w:color w:val="auto"/>
              </w:rPr>
            </w:pPr>
            <w:r w:rsidRPr="00105E42">
              <w:rPr>
                <w:rFonts w:cs="Arial"/>
                <w:color w:val="auto"/>
              </w:rPr>
              <w:t>12</w:t>
            </w:r>
            <w:r w:rsidR="00AD1FDC" w:rsidRPr="00105E42">
              <w:rPr>
                <w:rFonts w:cs="Arial"/>
                <w:color w:val="auto"/>
              </w:rPr>
              <w:t xml:space="preserve"> alvéoles et 2 tapis peseurs</w:t>
            </w:r>
            <w:r w:rsidR="00566A01" w:rsidRPr="00105E42">
              <w:rPr>
                <w:rFonts w:cs="Arial"/>
                <w:color w:val="auto"/>
              </w:rPr>
              <w:t xml:space="preserve"> + 15 tapis de convoyage</w:t>
            </w:r>
            <w:r w:rsidR="006A57F8" w:rsidRPr="00105E42">
              <w:rPr>
                <w:rFonts w:cs="Arial"/>
                <w:color w:val="auto"/>
              </w:rPr>
              <w:t>*</w:t>
            </w:r>
          </w:p>
        </w:tc>
      </w:tr>
      <w:tr w:rsidR="00AD1FDC" w:rsidRPr="0052705B" w14:paraId="00E401B3" w14:textId="77777777" w:rsidTr="00543EB5">
        <w:trPr>
          <w:trHeight w:val="104"/>
        </w:trPr>
        <w:tc>
          <w:tcPr>
            <w:tcW w:w="2263" w:type="dxa"/>
            <w:vMerge/>
            <w:vAlign w:val="center"/>
          </w:tcPr>
          <w:p w14:paraId="7AC437B9" w14:textId="77777777" w:rsidR="00AD1FDC" w:rsidRPr="00543EB5" w:rsidRDefault="00AD1FDC" w:rsidP="00AD1FDC">
            <w:pPr>
              <w:pStyle w:val="En-tte"/>
              <w:rPr>
                <w:color w:val="auto"/>
              </w:rPr>
            </w:pPr>
          </w:p>
        </w:tc>
        <w:tc>
          <w:tcPr>
            <w:tcW w:w="3828" w:type="dxa"/>
            <w:vAlign w:val="center"/>
          </w:tcPr>
          <w:p w14:paraId="549A9EE7" w14:textId="21273A78" w:rsidR="00AD1FDC" w:rsidRPr="00543EB5" w:rsidRDefault="00AD1FDC" w:rsidP="00AD1FDC">
            <w:pPr>
              <w:pStyle w:val="En-tte"/>
              <w:jc w:val="left"/>
              <w:rPr>
                <w:rFonts w:cs="Arial"/>
                <w:color w:val="auto"/>
              </w:rPr>
            </w:pPr>
            <w:r w:rsidRPr="00543EB5">
              <w:rPr>
                <w:rFonts w:cs="Arial"/>
                <w:color w:val="auto"/>
              </w:rPr>
              <w:t xml:space="preserve">2 </w:t>
            </w:r>
            <w:r w:rsidR="003B4602" w:rsidRPr="00543EB5">
              <w:rPr>
                <w:rFonts w:cs="Arial"/>
                <w:color w:val="auto"/>
              </w:rPr>
              <w:t>cages d’ascenseur</w:t>
            </w:r>
            <w:r w:rsidRPr="00543EB5">
              <w:rPr>
                <w:rFonts w:cs="Arial"/>
                <w:color w:val="auto"/>
              </w:rPr>
              <w:t xml:space="preserve"> à </w:t>
            </w:r>
            <w:proofErr w:type="spellStart"/>
            <w:r w:rsidRPr="00543EB5">
              <w:rPr>
                <w:rFonts w:cs="Arial"/>
                <w:color w:val="auto"/>
              </w:rPr>
              <w:t>slings</w:t>
            </w:r>
            <w:proofErr w:type="spellEnd"/>
            <w:r w:rsidR="00437194" w:rsidRPr="00543EB5">
              <w:rPr>
                <w:rFonts w:cs="Arial"/>
                <w:color w:val="auto"/>
              </w:rPr>
              <w:t xml:space="preserve"> Tri-</w:t>
            </w:r>
            <w:proofErr w:type="spellStart"/>
            <w:r w:rsidR="00437194" w:rsidRPr="00543EB5">
              <w:rPr>
                <w:rFonts w:cs="Arial"/>
                <w:color w:val="auto"/>
              </w:rPr>
              <w:t>MSC</w:t>
            </w:r>
            <w:proofErr w:type="spellEnd"/>
          </w:p>
        </w:tc>
        <w:tc>
          <w:tcPr>
            <w:tcW w:w="3827" w:type="dxa"/>
            <w:vAlign w:val="center"/>
          </w:tcPr>
          <w:p w14:paraId="4ACEF6EF" w14:textId="137B36FE" w:rsidR="00AD1FDC" w:rsidRPr="00105E42" w:rsidRDefault="00AD1FDC" w:rsidP="00AD1FDC">
            <w:pPr>
              <w:jc w:val="left"/>
              <w:rPr>
                <w:rFonts w:cs="Arial"/>
                <w:color w:val="auto"/>
              </w:rPr>
            </w:pPr>
            <w:r w:rsidRPr="00105E42">
              <w:rPr>
                <w:rFonts w:cs="Arial"/>
                <w:color w:val="auto"/>
              </w:rPr>
              <w:t xml:space="preserve">2 ascenseurs à </w:t>
            </w:r>
            <w:proofErr w:type="spellStart"/>
            <w:r w:rsidRPr="00105E42">
              <w:rPr>
                <w:rFonts w:cs="Arial"/>
                <w:color w:val="auto"/>
              </w:rPr>
              <w:t>slings</w:t>
            </w:r>
            <w:proofErr w:type="spellEnd"/>
          </w:p>
        </w:tc>
      </w:tr>
      <w:tr w:rsidR="00AD1FDC" w:rsidRPr="0052705B" w14:paraId="0D855663" w14:textId="77777777" w:rsidTr="00543EB5">
        <w:trPr>
          <w:trHeight w:val="104"/>
        </w:trPr>
        <w:tc>
          <w:tcPr>
            <w:tcW w:w="2263" w:type="dxa"/>
            <w:vMerge/>
            <w:vAlign w:val="center"/>
          </w:tcPr>
          <w:p w14:paraId="4621DF75" w14:textId="77777777" w:rsidR="00AD1FDC" w:rsidRPr="00543EB5" w:rsidRDefault="00AD1FDC" w:rsidP="00AD1FDC">
            <w:pPr>
              <w:pStyle w:val="En-tte"/>
              <w:rPr>
                <w:color w:val="auto"/>
              </w:rPr>
            </w:pPr>
          </w:p>
        </w:tc>
        <w:tc>
          <w:tcPr>
            <w:tcW w:w="3828" w:type="dxa"/>
            <w:vAlign w:val="center"/>
          </w:tcPr>
          <w:p w14:paraId="1C866486" w14:textId="78F97707" w:rsidR="00AD1FDC" w:rsidRPr="00543EB5" w:rsidRDefault="00AD1FDC" w:rsidP="00AD1FDC">
            <w:pPr>
              <w:pStyle w:val="En-tte"/>
              <w:jc w:val="left"/>
              <w:rPr>
                <w:rFonts w:cs="Arial"/>
                <w:color w:val="auto"/>
              </w:rPr>
            </w:pPr>
            <w:r w:rsidRPr="00543EB5">
              <w:rPr>
                <w:rFonts w:cs="Arial"/>
                <w:color w:val="auto"/>
              </w:rPr>
              <w:t>Armoires électriques</w:t>
            </w:r>
          </w:p>
        </w:tc>
        <w:tc>
          <w:tcPr>
            <w:tcW w:w="3827" w:type="dxa"/>
            <w:vAlign w:val="center"/>
          </w:tcPr>
          <w:p w14:paraId="6ACB1F86" w14:textId="15582FB2" w:rsidR="00AD1FDC" w:rsidRPr="00543EB5" w:rsidRDefault="00AD1FDC" w:rsidP="00AD1FDC">
            <w:pPr>
              <w:jc w:val="left"/>
              <w:rPr>
                <w:rFonts w:cs="Arial"/>
                <w:color w:val="auto"/>
              </w:rPr>
            </w:pPr>
            <w:r w:rsidRPr="00543EB5">
              <w:rPr>
                <w:rFonts w:cs="Arial"/>
                <w:color w:val="auto"/>
              </w:rPr>
              <w:t>Armoires électriques</w:t>
            </w:r>
          </w:p>
        </w:tc>
      </w:tr>
      <w:tr w:rsidR="00AD1FDC" w:rsidRPr="0052705B" w14:paraId="5EF6A12C" w14:textId="77777777" w:rsidTr="00543EB5">
        <w:trPr>
          <w:trHeight w:val="104"/>
        </w:trPr>
        <w:tc>
          <w:tcPr>
            <w:tcW w:w="2263" w:type="dxa"/>
            <w:vMerge w:val="restart"/>
            <w:vAlign w:val="center"/>
          </w:tcPr>
          <w:p w14:paraId="439567F3" w14:textId="7EC59E30" w:rsidR="00AD1FDC" w:rsidRPr="00D25669" w:rsidRDefault="000C105E" w:rsidP="00AD1FDC">
            <w:pPr>
              <w:pStyle w:val="En-tte"/>
              <w:rPr>
                <w:color w:val="auto"/>
              </w:rPr>
            </w:pPr>
            <w:r w:rsidRPr="00105E42">
              <w:rPr>
                <w:rFonts w:cs="Arial"/>
                <w:color w:val="auto"/>
              </w:rPr>
              <w:t xml:space="preserve">SECTEUR </w:t>
            </w:r>
            <w:r w:rsidR="00AD1FDC" w:rsidRPr="00105E42">
              <w:rPr>
                <w:rFonts w:cs="Arial"/>
                <w:color w:val="auto"/>
              </w:rPr>
              <w:t>LAVAGE</w:t>
            </w:r>
            <w:r w:rsidR="00F35D2D" w:rsidRPr="00105E42">
              <w:rPr>
                <w:rFonts w:cs="Arial"/>
                <w:color w:val="auto"/>
              </w:rPr>
              <w:t xml:space="preserve"> - ATELIER</w:t>
            </w:r>
          </w:p>
        </w:tc>
        <w:tc>
          <w:tcPr>
            <w:tcW w:w="3828" w:type="dxa"/>
            <w:vAlign w:val="center"/>
          </w:tcPr>
          <w:p w14:paraId="55C1A453" w14:textId="726A43D6" w:rsidR="00AD1FDC" w:rsidRPr="00543EB5" w:rsidRDefault="00AD1FDC" w:rsidP="00AD1FDC">
            <w:pPr>
              <w:pStyle w:val="En-tte"/>
              <w:jc w:val="left"/>
              <w:rPr>
                <w:rFonts w:cs="Arial"/>
                <w:color w:val="auto"/>
              </w:rPr>
            </w:pPr>
            <w:r w:rsidRPr="00543EB5">
              <w:rPr>
                <w:rFonts w:cs="Arial"/>
                <w:color w:val="auto"/>
              </w:rPr>
              <w:t>4 Tunnels de lavage</w:t>
            </w:r>
            <w:r w:rsidR="007972A2" w:rsidRPr="00543EB5">
              <w:rPr>
                <w:rFonts w:cs="Arial"/>
                <w:color w:val="auto"/>
              </w:rPr>
              <w:t xml:space="preserve"> + 3 navettes + 5 séchoirs</w:t>
            </w:r>
          </w:p>
        </w:tc>
        <w:tc>
          <w:tcPr>
            <w:tcW w:w="3827" w:type="dxa"/>
            <w:vAlign w:val="center"/>
          </w:tcPr>
          <w:p w14:paraId="00C9F633" w14:textId="416DBC5F" w:rsidR="00AD1FDC" w:rsidRPr="00D25669" w:rsidRDefault="00566A01" w:rsidP="00AD1FDC">
            <w:pPr>
              <w:jc w:val="left"/>
              <w:rPr>
                <w:rFonts w:cs="Arial"/>
                <w:color w:val="auto"/>
              </w:rPr>
            </w:pPr>
            <w:r w:rsidRPr="00543EB5">
              <w:rPr>
                <w:rFonts w:cs="Arial"/>
                <w:color w:val="auto"/>
              </w:rPr>
              <w:t>3</w:t>
            </w:r>
            <w:r w:rsidR="00AD1FDC" w:rsidRPr="00D25669">
              <w:rPr>
                <w:rFonts w:cs="Arial"/>
                <w:color w:val="auto"/>
              </w:rPr>
              <w:t xml:space="preserve"> Tunnels de lavage</w:t>
            </w:r>
            <w:r w:rsidRPr="00543EB5">
              <w:rPr>
                <w:rFonts w:cs="Arial"/>
                <w:color w:val="auto"/>
              </w:rPr>
              <w:t xml:space="preserve"> + 2 séchoirs + 1 navette + 2 démêloirs</w:t>
            </w:r>
          </w:p>
        </w:tc>
      </w:tr>
      <w:tr w:rsidR="00AD1FDC" w:rsidRPr="0052705B" w14:paraId="7904B534" w14:textId="77777777" w:rsidTr="00543EB5">
        <w:trPr>
          <w:trHeight w:val="104"/>
        </w:trPr>
        <w:tc>
          <w:tcPr>
            <w:tcW w:w="2263" w:type="dxa"/>
            <w:vMerge/>
            <w:vAlign w:val="center"/>
          </w:tcPr>
          <w:p w14:paraId="3691F9FD" w14:textId="77777777" w:rsidR="00AD1FDC" w:rsidRPr="00543EB5" w:rsidRDefault="00AD1FDC" w:rsidP="00AD1FDC">
            <w:pPr>
              <w:pStyle w:val="En-tte"/>
              <w:rPr>
                <w:color w:val="auto"/>
              </w:rPr>
            </w:pPr>
          </w:p>
        </w:tc>
        <w:tc>
          <w:tcPr>
            <w:tcW w:w="3828" w:type="dxa"/>
            <w:vAlign w:val="center"/>
          </w:tcPr>
          <w:p w14:paraId="19303E85" w14:textId="1664203C" w:rsidR="00AD1FDC" w:rsidRPr="00543EB5" w:rsidRDefault="00AD1FDC" w:rsidP="00AD1FDC">
            <w:pPr>
              <w:pStyle w:val="En-tte"/>
              <w:jc w:val="left"/>
              <w:rPr>
                <w:rFonts w:cs="Arial"/>
                <w:color w:val="auto"/>
              </w:rPr>
            </w:pPr>
            <w:r w:rsidRPr="00543EB5">
              <w:rPr>
                <w:rFonts w:cs="Arial"/>
                <w:color w:val="auto"/>
              </w:rPr>
              <w:t>2 Essoreuses</w:t>
            </w:r>
          </w:p>
        </w:tc>
        <w:tc>
          <w:tcPr>
            <w:tcW w:w="3827" w:type="dxa"/>
            <w:vAlign w:val="center"/>
          </w:tcPr>
          <w:p w14:paraId="6ADB4576" w14:textId="1A354FED" w:rsidR="00AD1FDC" w:rsidRPr="00543EB5" w:rsidRDefault="00AD1FDC" w:rsidP="00AD1FDC">
            <w:pPr>
              <w:jc w:val="left"/>
              <w:rPr>
                <w:rFonts w:cs="Arial"/>
                <w:color w:val="auto"/>
              </w:rPr>
            </w:pPr>
            <w:r w:rsidRPr="00543EB5">
              <w:rPr>
                <w:rFonts w:cs="Arial"/>
                <w:color w:val="auto"/>
              </w:rPr>
              <w:t>1 Essoreuse</w:t>
            </w:r>
          </w:p>
        </w:tc>
      </w:tr>
      <w:tr w:rsidR="00AD1FDC" w:rsidRPr="0052705B" w14:paraId="4581692F" w14:textId="77777777" w:rsidTr="00543EB5">
        <w:trPr>
          <w:trHeight w:val="104"/>
        </w:trPr>
        <w:tc>
          <w:tcPr>
            <w:tcW w:w="2263" w:type="dxa"/>
            <w:vMerge/>
            <w:vAlign w:val="center"/>
          </w:tcPr>
          <w:p w14:paraId="44A8771D" w14:textId="77777777" w:rsidR="00AD1FDC" w:rsidRPr="00543EB5" w:rsidRDefault="00AD1FDC" w:rsidP="00AD1FDC">
            <w:pPr>
              <w:pStyle w:val="En-tte"/>
              <w:rPr>
                <w:color w:val="auto"/>
              </w:rPr>
            </w:pPr>
          </w:p>
        </w:tc>
        <w:tc>
          <w:tcPr>
            <w:tcW w:w="3828" w:type="dxa"/>
            <w:vAlign w:val="center"/>
          </w:tcPr>
          <w:p w14:paraId="0DEE6AAE" w14:textId="0A47FE6F" w:rsidR="00AD1FDC" w:rsidRPr="00543EB5" w:rsidRDefault="00AD1FDC" w:rsidP="00AD1FDC">
            <w:pPr>
              <w:pStyle w:val="En-tte"/>
              <w:jc w:val="left"/>
              <w:rPr>
                <w:rFonts w:cs="Arial"/>
                <w:color w:val="auto"/>
              </w:rPr>
            </w:pPr>
            <w:r w:rsidRPr="00543EB5">
              <w:rPr>
                <w:rFonts w:cs="Arial"/>
                <w:color w:val="auto"/>
              </w:rPr>
              <w:t>2 Presses</w:t>
            </w:r>
          </w:p>
        </w:tc>
        <w:tc>
          <w:tcPr>
            <w:tcW w:w="3827" w:type="dxa"/>
            <w:vAlign w:val="center"/>
          </w:tcPr>
          <w:p w14:paraId="0E7F5235" w14:textId="06F898CE" w:rsidR="00AD1FDC" w:rsidRPr="00543EB5" w:rsidRDefault="00AD1FDC" w:rsidP="00AD1FDC">
            <w:pPr>
              <w:jc w:val="left"/>
              <w:rPr>
                <w:rFonts w:cs="Arial"/>
                <w:color w:val="auto"/>
              </w:rPr>
            </w:pPr>
            <w:r w:rsidRPr="00543EB5">
              <w:rPr>
                <w:rFonts w:cs="Arial"/>
                <w:color w:val="auto"/>
              </w:rPr>
              <w:t>2 Presses</w:t>
            </w:r>
          </w:p>
        </w:tc>
      </w:tr>
      <w:tr w:rsidR="00B707F1" w:rsidRPr="0052705B" w14:paraId="22B7031E" w14:textId="77777777" w:rsidTr="00543EB5">
        <w:trPr>
          <w:trHeight w:val="104"/>
        </w:trPr>
        <w:tc>
          <w:tcPr>
            <w:tcW w:w="2263" w:type="dxa"/>
            <w:vMerge w:val="restart"/>
            <w:vAlign w:val="center"/>
          </w:tcPr>
          <w:p w14:paraId="5EE1FE4C" w14:textId="0DB5122E" w:rsidR="00B707F1" w:rsidRPr="00D25669" w:rsidRDefault="00F35D2D" w:rsidP="00AD1FDC">
            <w:pPr>
              <w:pStyle w:val="En-tte"/>
              <w:rPr>
                <w:color w:val="auto"/>
              </w:rPr>
            </w:pPr>
            <w:r w:rsidRPr="00105E42">
              <w:rPr>
                <w:rFonts w:cs="Arial"/>
                <w:color w:val="auto"/>
              </w:rPr>
              <w:t xml:space="preserve">SECTEUR LAVAGE - </w:t>
            </w:r>
            <w:r w:rsidR="00B707F1" w:rsidRPr="00105E42">
              <w:rPr>
                <w:color w:val="auto"/>
              </w:rPr>
              <w:t xml:space="preserve">ZONE </w:t>
            </w:r>
            <w:proofErr w:type="spellStart"/>
            <w:r w:rsidR="00B707F1" w:rsidRPr="00105E42">
              <w:rPr>
                <w:color w:val="auto"/>
              </w:rPr>
              <w:t>MSC</w:t>
            </w:r>
            <w:proofErr w:type="spellEnd"/>
          </w:p>
        </w:tc>
        <w:tc>
          <w:tcPr>
            <w:tcW w:w="3828" w:type="dxa"/>
            <w:vAlign w:val="center"/>
          </w:tcPr>
          <w:p w14:paraId="1EE58596" w14:textId="3BE7B04B" w:rsidR="00B707F1" w:rsidRPr="00543EB5" w:rsidRDefault="00B707F1" w:rsidP="00E04D66">
            <w:pPr>
              <w:pStyle w:val="En-tte"/>
              <w:jc w:val="left"/>
              <w:rPr>
                <w:rFonts w:cs="Arial"/>
                <w:color w:val="auto"/>
              </w:rPr>
            </w:pPr>
            <w:r w:rsidRPr="00543EB5">
              <w:rPr>
                <w:rFonts w:cs="Arial"/>
                <w:color w:val="auto"/>
              </w:rPr>
              <w:t xml:space="preserve">2 cages d’ascenseurs de </w:t>
            </w:r>
            <w:proofErr w:type="spellStart"/>
            <w:r w:rsidRPr="00543EB5">
              <w:rPr>
                <w:rFonts w:cs="Arial"/>
                <w:color w:val="auto"/>
              </w:rPr>
              <w:t>slings</w:t>
            </w:r>
            <w:proofErr w:type="spellEnd"/>
            <w:r w:rsidR="00100DC8" w:rsidRPr="00543EB5">
              <w:rPr>
                <w:rFonts w:cs="Arial"/>
                <w:color w:val="auto"/>
              </w:rPr>
              <w:t xml:space="preserve"> </w:t>
            </w:r>
            <w:r w:rsidR="00437194" w:rsidRPr="00543EB5">
              <w:rPr>
                <w:rFonts w:cs="Arial"/>
                <w:color w:val="auto"/>
              </w:rPr>
              <w:t>Tri-</w:t>
            </w:r>
            <w:proofErr w:type="spellStart"/>
            <w:r w:rsidR="00437194" w:rsidRPr="00543EB5">
              <w:rPr>
                <w:rFonts w:cs="Arial"/>
                <w:color w:val="auto"/>
              </w:rPr>
              <w:t>MSC</w:t>
            </w:r>
            <w:proofErr w:type="spellEnd"/>
            <w:r w:rsidR="00437194" w:rsidRPr="00543EB5">
              <w:rPr>
                <w:rFonts w:cs="Arial"/>
                <w:color w:val="auto"/>
              </w:rPr>
              <w:t xml:space="preserve"> </w:t>
            </w:r>
            <w:r w:rsidR="00100DC8" w:rsidRPr="00543EB5">
              <w:rPr>
                <w:rFonts w:cs="Arial"/>
                <w:color w:val="auto"/>
              </w:rPr>
              <w:t xml:space="preserve">(dépoussiérage </w:t>
            </w:r>
            <w:r w:rsidR="00E04D66" w:rsidRPr="00543EB5">
              <w:rPr>
                <w:rFonts w:cs="Arial"/>
                <w:color w:val="auto"/>
              </w:rPr>
              <w:t xml:space="preserve">de la cage complète lors du dépoussiérage du </w:t>
            </w:r>
            <w:r w:rsidR="00100DC8" w:rsidRPr="00543EB5">
              <w:rPr>
                <w:rFonts w:cs="Arial"/>
                <w:color w:val="auto"/>
              </w:rPr>
              <w:t>secteur Tri</w:t>
            </w:r>
            <w:r w:rsidR="00546CFA" w:rsidRPr="00543EB5">
              <w:rPr>
                <w:rFonts w:cs="Arial"/>
                <w:color w:val="auto"/>
              </w:rPr>
              <w:t>)</w:t>
            </w:r>
          </w:p>
        </w:tc>
        <w:tc>
          <w:tcPr>
            <w:tcW w:w="3827" w:type="dxa"/>
            <w:vAlign w:val="center"/>
          </w:tcPr>
          <w:p w14:paraId="664290B9" w14:textId="6C95EC60" w:rsidR="00B707F1" w:rsidRPr="00D25669" w:rsidRDefault="00566A01" w:rsidP="00AD1FDC">
            <w:pPr>
              <w:jc w:val="left"/>
              <w:rPr>
                <w:rFonts w:cs="Arial"/>
                <w:color w:val="auto"/>
              </w:rPr>
            </w:pPr>
            <w:r w:rsidRPr="00543EB5">
              <w:rPr>
                <w:rFonts w:cs="Arial"/>
                <w:color w:val="auto"/>
              </w:rPr>
              <w:t xml:space="preserve">2 cages d’ascenseurs de </w:t>
            </w:r>
            <w:proofErr w:type="spellStart"/>
            <w:r w:rsidRPr="00543EB5">
              <w:rPr>
                <w:rFonts w:cs="Arial"/>
                <w:color w:val="auto"/>
              </w:rPr>
              <w:t>slings</w:t>
            </w:r>
            <w:proofErr w:type="spellEnd"/>
            <w:r w:rsidRPr="00543EB5">
              <w:rPr>
                <w:rFonts w:cs="Arial"/>
                <w:color w:val="auto"/>
              </w:rPr>
              <w:t xml:space="preserve"> Tri-</w:t>
            </w:r>
            <w:proofErr w:type="spellStart"/>
            <w:r w:rsidRPr="00543EB5">
              <w:rPr>
                <w:rFonts w:cs="Arial"/>
                <w:color w:val="auto"/>
              </w:rPr>
              <w:t>MSC</w:t>
            </w:r>
            <w:proofErr w:type="spellEnd"/>
            <w:r w:rsidRPr="00543EB5">
              <w:rPr>
                <w:rFonts w:cs="Arial"/>
                <w:color w:val="auto"/>
              </w:rPr>
              <w:t xml:space="preserve"> (dépoussiérage de la cage complète lors du dépoussiérage du secteur Tri)</w:t>
            </w:r>
          </w:p>
        </w:tc>
      </w:tr>
      <w:tr w:rsidR="00B707F1" w:rsidRPr="0052705B" w14:paraId="26D0662B" w14:textId="77777777" w:rsidTr="00543EB5">
        <w:trPr>
          <w:trHeight w:val="104"/>
        </w:trPr>
        <w:tc>
          <w:tcPr>
            <w:tcW w:w="2263" w:type="dxa"/>
            <w:vMerge/>
            <w:vAlign w:val="center"/>
          </w:tcPr>
          <w:p w14:paraId="499B3A99" w14:textId="77777777" w:rsidR="00B707F1" w:rsidRPr="00543EB5" w:rsidRDefault="00B707F1" w:rsidP="00AD1FDC">
            <w:pPr>
              <w:pStyle w:val="En-tte"/>
              <w:rPr>
                <w:color w:val="auto"/>
              </w:rPr>
            </w:pPr>
          </w:p>
        </w:tc>
        <w:tc>
          <w:tcPr>
            <w:tcW w:w="3828" w:type="dxa"/>
            <w:vAlign w:val="center"/>
          </w:tcPr>
          <w:p w14:paraId="6323EE53" w14:textId="2C0B359E" w:rsidR="00B707F1" w:rsidRPr="00543EB5" w:rsidRDefault="00B707F1" w:rsidP="00AD1FDC">
            <w:pPr>
              <w:pStyle w:val="En-tte"/>
              <w:jc w:val="left"/>
              <w:rPr>
                <w:rFonts w:cs="Arial"/>
                <w:color w:val="auto"/>
              </w:rPr>
            </w:pPr>
            <w:r w:rsidRPr="00543EB5">
              <w:rPr>
                <w:rFonts w:cs="Arial"/>
                <w:color w:val="auto"/>
              </w:rPr>
              <w:t xml:space="preserve">Convoyeur de </w:t>
            </w:r>
            <w:proofErr w:type="spellStart"/>
            <w:r w:rsidRPr="00543EB5">
              <w:rPr>
                <w:rFonts w:cs="Arial"/>
                <w:color w:val="auto"/>
              </w:rPr>
              <w:t>slings</w:t>
            </w:r>
            <w:proofErr w:type="spellEnd"/>
          </w:p>
        </w:tc>
        <w:tc>
          <w:tcPr>
            <w:tcW w:w="3827" w:type="dxa"/>
            <w:vAlign w:val="center"/>
          </w:tcPr>
          <w:p w14:paraId="747AD1D2" w14:textId="41AB2ACF" w:rsidR="00B707F1" w:rsidRPr="00D25669" w:rsidRDefault="00566A01" w:rsidP="00AD1FDC">
            <w:pPr>
              <w:jc w:val="left"/>
              <w:rPr>
                <w:rFonts w:cs="Arial"/>
                <w:color w:val="auto"/>
              </w:rPr>
            </w:pPr>
            <w:r w:rsidRPr="00543EB5">
              <w:rPr>
                <w:rFonts w:cs="Arial"/>
                <w:color w:val="auto"/>
              </w:rPr>
              <w:t xml:space="preserve">Convoyeur de </w:t>
            </w:r>
            <w:proofErr w:type="spellStart"/>
            <w:r w:rsidRPr="00543EB5">
              <w:rPr>
                <w:rFonts w:cs="Arial"/>
                <w:color w:val="auto"/>
              </w:rPr>
              <w:t>slings</w:t>
            </w:r>
            <w:proofErr w:type="spellEnd"/>
          </w:p>
        </w:tc>
      </w:tr>
      <w:tr w:rsidR="001B4FD5" w:rsidRPr="0052705B" w14:paraId="67135390" w14:textId="3978659E" w:rsidTr="004C1217">
        <w:trPr>
          <w:trHeight w:val="104"/>
        </w:trPr>
        <w:tc>
          <w:tcPr>
            <w:tcW w:w="2263" w:type="dxa"/>
            <w:vMerge w:val="restart"/>
            <w:vAlign w:val="center"/>
          </w:tcPr>
          <w:p w14:paraId="7BEFE69D" w14:textId="22C14010" w:rsidR="001B4FD5" w:rsidRPr="00D25669" w:rsidRDefault="001B4FD5" w:rsidP="004C1217">
            <w:pPr>
              <w:pStyle w:val="En-tte"/>
              <w:rPr>
                <w:rFonts w:cs="Arial"/>
              </w:rPr>
            </w:pPr>
            <w:r w:rsidRPr="00105E42">
              <w:rPr>
                <w:color w:val="auto"/>
              </w:rPr>
              <w:t xml:space="preserve">SECTEUR </w:t>
            </w:r>
            <w:r w:rsidR="00531AC0" w:rsidRPr="00105E42">
              <w:rPr>
                <w:color w:val="auto"/>
              </w:rPr>
              <w:t>LINGE DU LIT DU PATIENT (</w:t>
            </w:r>
            <w:proofErr w:type="spellStart"/>
            <w:r w:rsidR="00531AC0" w:rsidRPr="00105E42">
              <w:rPr>
                <w:color w:val="auto"/>
              </w:rPr>
              <w:t>LLP</w:t>
            </w:r>
            <w:proofErr w:type="spellEnd"/>
            <w:r w:rsidR="00531AC0" w:rsidRPr="00105E42">
              <w:rPr>
                <w:color w:val="auto"/>
              </w:rPr>
              <w:t>)</w:t>
            </w:r>
            <w:r w:rsidR="00F35D2D" w:rsidRPr="00105E42">
              <w:rPr>
                <w:color w:val="auto"/>
              </w:rPr>
              <w:t xml:space="preserve"> </w:t>
            </w:r>
            <w:r w:rsidR="004C1217" w:rsidRPr="00105E42">
              <w:rPr>
                <w:color w:val="auto"/>
              </w:rPr>
              <w:t>–</w:t>
            </w:r>
            <w:r w:rsidR="00F35D2D" w:rsidRPr="00105E42">
              <w:rPr>
                <w:color w:val="auto"/>
              </w:rPr>
              <w:t xml:space="preserve"> ATELIER</w:t>
            </w:r>
            <w:r w:rsidR="004C1217" w:rsidRPr="00105E42">
              <w:rPr>
                <w:color w:val="auto"/>
              </w:rPr>
              <w:t xml:space="preserve"> SALPETRIERE</w:t>
            </w:r>
          </w:p>
        </w:tc>
        <w:tc>
          <w:tcPr>
            <w:tcW w:w="3828" w:type="dxa"/>
            <w:vAlign w:val="center"/>
          </w:tcPr>
          <w:p w14:paraId="3D6F04AE" w14:textId="12F877D1" w:rsidR="00437194" w:rsidRPr="00543EB5" w:rsidRDefault="001B4FD5" w:rsidP="00AD1FDC">
            <w:pPr>
              <w:pStyle w:val="En-tte"/>
              <w:jc w:val="left"/>
              <w:rPr>
                <w:rFonts w:cs="Arial"/>
                <w:color w:val="auto"/>
              </w:rPr>
            </w:pPr>
            <w:r w:rsidRPr="00543EB5">
              <w:rPr>
                <w:rFonts w:cs="Arial"/>
                <w:color w:val="auto"/>
              </w:rPr>
              <w:t xml:space="preserve">12 postes d’engagement </w:t>
            </w:r>
          </w:p>
        </w:tc>
        <w:tc>
          <w:tcPr>
            <w:tcW w:w="3827" w:type="dxa"/>
            <w:shd w:val="clear" w:color="auto" w:fill="BFBFBF" w:themeFill="background1" w:themeFillShade="BF"/>
            <w:vAlign w:val="center"/>
          </w:tcPr>
          <w:p w14:paraId="5ADF2D5F" w14:textId="78F2FC19" w:rsidR="001B4FD5" w:rsidRPr="00543EB5" w:rsidRDefault="001B4FD5" w:rsidP="00AD1FDC">
            <w:pPr>
              <w:jc w:val="left"/>
              <w:rPr>
                <w:color w:val="auto"/>
              </w:rPr>
            </w:pPr>
          </w:p>
        </w:tc>
      </w:tr>
      <w:tr w:rsidR="00437194" w:rsidRPr="0052705B" w14:paraId="456EE46E" w14:textId="2C3DC3A0" w:rsidTr="004C1217">
        <w:trPr>
          <w:trHeight w:val="104"/>
        </w:trPr>
        <w:tc>
          <w:tcPr>
            <w:tcW w:w="2263" w:type="dxa"/>
            <w:vMerge/>
            <w:vAlign w:val="center"/>
          </w:tcPr>
          <w:p w14:paraId="6B7998AC" w14:textId="77777777" w:rsidR="00437194" w:rsidRPr="00543EB5" w:rsidRDefault="00437194" w:rsidP="00437194">
            <w:pPr>
              <w:pStyle w:val="En-tte"/>
              <w:rPr>
                <w:rFonts w:cs="Arial"/>
              </w:rPr>
            </w:pPr>
          </w:p>
        </w:tc>
        <w:tc>
          <w:tcPr>
            <w:tcW w:w="3828" w:type="dxa"/>
            <w:vAlign w:val="center"/>
          </w:tcPr>
          <w:p w14:paraId="32E2E4C3" w14:textId="34F3948A" w:rsidR="00437194" w:rsidRPr="00543EB5" w:rsidRDefault="00437194" w:rsidP="00437194">
            <w:pPr>
              <w:pStyle w:val="En-tte"/>
              <w:jc w:val="left"/>
              <w:rPr>
                <w:rFonts w:cs="Arial"/>
                <w:color w:val="auto"/>
              </w:rPr>
            </w:pPr>
            <w:r w:rsidRPr="00543EB5">
              <w:rPr>
                <w:rFonts w:cs="Arial"/>
                <w:color w:val="auto"/>
              </w:rPr>
              <w:t>4 trains de séchage</w:t>
            </w:r>
          </w:p>
        </w:tc>
        <w:tc>
          <w:tcPr>
            <w:tcW w:w="3827" w:type="dxa"/>
            <w:shd w:val="clear" w:color="auto" w:fill="BFBFBF" w:themeFill="background1" w:themeFillShade="BF"/>
            <w:vAlign w:val="center"/>
          </w:tcPr>
          <w:p w14:paraId="58868F64" w14:textId="230FDD76" w:rsidR="00437194" w:rsidRPr="00543EB5" w:rsidRDefault="00437194" w:rsidP="00437194">
            <w:pPr>
              <w:jc w:val="left"/>
              <w:rPr>
                <w:color w:val="auto"/>
              </w:rPr>
            </w:pPr>
          </w:p>
        </w:tc>
      </w:tr>
      <w:tr w:rsidR="00437194" w:rsidRPr="0052705B" w14:paraId="3C0846EB" w14:textId="1FD9EC0C" w:rsidTr="004C1217">
        <w:trPr>
          <w:trHeight w:val="104"/>
        </w:trPr>
        <w:tc>
          <w:tcPr>
            <w:tcW w:w="2263" w:type="dxa"/>
            <w:vMerge/>
            <w:vAlign w:val="center"/>
          </w:tcPr>
          <w:p w14:paraId="4A3E36C3" w14:textId="77777777" w:rsidR="00437194" w:rsidRPr="00543EB5" w:rsidRDefault="00437194" w:rsidP="00437194">
            <w:pPr>
              <w:pStyle w:val="En-tte"/>
              <w:rPr>
                <w:rFonts w:cs="Arial"/>
              </w:rPr>
            </w:pPr>
          </w:p>
        </w:tc>
        <w:tc>
          <w:tcPr>
            <w:tcW w:w="3828" w:type="dxa"/>
            <w:vAlign w:val="center"/>
          </w:tcPr>
          <w:p w14:paraId="4FC7B8C5" w14:textId="0276863C" w:rsidR="00437194" w:rsidRPr="00543EB5" w:rsidRDefault="00437194" w:rsidP="00437194">
            <w:pPr>
              <w:pStyle w:val="En-tte"/>
              <w:jc w:val="left"/>
              <w:rPr>
                <w:rFonts w:cs="Arial"/>
                <w:color w:val="auto"/>
              </w:rPr>
            </w:pPr>
            <w:r w:rsidRPr="00543EB5">
              <w:rPr>
                <w:rFonts w:cs="Arial"/>
                <w:color w:val="auto"/>
              </w:rPr>
              <w:t>1 plieuse couvertures</w:t>
            </w:r>
          </w:p>
        </w:tc>
        <w:tc>
          <w:tcPr>
            <w:tcW w:w="3827" w:type="dxa"/>
            <w:shd w:val="clear" w:color="auto" w:fill="BFBFBF" w:themeFill="background1" w:themeFillShade="BF"/>
            <w:vAlign w:val="center"/>
          </w:tcPr>
          <w:p w14:paraId="06413FCF" w14:textId="6CC5B124" w:rsidR="00437194" w:rsidRPr="00543EB5" w:rsidRDefault="00437194" w:rsidP="00437194">
            <w:pPr>
              <w:jc w:val="left"/>
              <w:rPr>
                <w:color w:val="auto"/>
              </w:rPr>
            </w:pPr>
          </w:p>
        </w:tc>
      </w:tr>
      <w:tr w:rsidR="00437194" w:rsidRPr="0052705B" w14:paraId="230C6A9B" w14:textId="0F77721B" w:rsidTr="004C1217">
        <w:trPr>
          <w:trHeight w:val="104"/>
        </w:trPr>
        <w:tc>
          <w:tcPr>
            <w:tcW w:w="2263" w:type="dxa"/>
            <w:vMerge/>
            <w:vAlign w:val="center"/>
          </w:tcPr>
          <w:p w14:paraId="249567AF" w14:textId="77777777" w:rsidR="00437194" w:rsidRPr="00543EB5" w:rsidRDefault="00437194" w:rsidP="00437194">
            <w:pPr>
              <w:pStyle w:val="En-tte"/>
              <w:rPr>
                <w:rFonts w:cs="Arial"/>
              </w:rPr>
            </w:pPr>
          </w:p>
        </w:tc>
        <w:tc>
          <w:tcPr>
            <w:tcW w:w="3828" w:type="dxa"/>
            <w:vAlign w:val="center"/>
          </w:tcPr>
          <w:p w14:paraId="12B774E7" w14:textId="5C148EAA" w:rsidR="00437194" w:rsidRPr="00543EB5" w:rsidRDefault="00437194" w:rsidP="00437194">
            <w:pPr>
              <w:pStyle w:val="En-tte"/>
              <w:jc w:val="left"/>
              <w:rPr>
                <w:rFonts w:cs="Arial"/>
                <w:color w:val="auto"/>
              </w:rPr>
            </w:pPr>
            <w:r w:rsidRPr="00543EB5">
              <w:rPr>
                <w:rFonts w:cs="Arial"/>
                <w:color w:val="auto"/>
              </w:rPr>
              <w:t>1 plieuse éponges</w:t>
            </w:r>
          </w:p>
        </w:tc>
        <w:tc>
          <w:tcPr>
            <w:tcW w:w="3827" w:type="dxa"/>
            <w:shd w:val="clear" w:color="auto" w:fill="BFBFBF" w:themeFill="background1" w:themeFillShade="BF"/>
            <w:vAlign w:val="center"/>
          </w:tcPr>
          <w:p w14:paraId="74613186" w14:textId="0AC9E29B" w:rsidR="00437194" w:rsidRPr="00543EB5" w:rsidRDefault="00437194" w:rsidP="004C1217">
            <w:pPr>
              <w:jc w:val="left"/>
              <w:rPr>
                <w:color w:val="auto"/>
              </w:rPr>
            </w:pPr>
          </w:p>
        </w:tc>
      </w:tr>
      <w:tr w:rsidR="00437194" w:rsidRPr="0052705B" w14:paraId="0CA72AC9" w14:textId="77777777" w:rsidTr="004C1217">
        <w:trPr>
          <w:trHeight w:val="104"/>
        </w:trPr>
        <w:tc>
          <w:tcPr>
            <w:tcW w:w="2263" w:type="dxa"/>
            <w:vMerge/>
            <w:vAlign w:val="center"/>
          </w:tcPr>
          <w:p w14:paraId="1E65AD1A" w14:textId="77777777" w:rsidR="00437194" w:rsidRPr="00543EB5" w:rsidRDefault="00437194" w:rsidP="00437194">
            <w:pPr>
              <w:pStyle w:val="En-tte"/>
              <w:rPr>
                <w:rFonts w:cs="Arial"/>
              </w:rPr>
            </w:pPr>
          </w:p>
        </w:tc>
        <w:tc>
          <w:tcPr>
            <w:tcW w:w="3828" w:type="dxa"/>
            <w:vAlign w:val="center"/>
          </w:tcPr>
          <w:p w14:paraId="3DAE9058" w14:textId="6B74E451" w:rsidR="00437194" w:rsidRPr="00543EB5" w:rsidRDefault="00437194" w:rsidP="00437194">
            <w:pPr>
              <w:pStyle w:val="En-tte"/>
              <w:jc w:val="left"/>
              <w:rPr>
                <w:rFonts w:cs="Arial"/>
                <w:color w:val="auto"/>
              </w:rPr>
            </w:pPr>
            <w:r w:rsidRPr="00543EB5">
              <w:rPr>
                <w:rFonts w:cs="Arial"/>
                <w:color w:val="auto"/>
              </w:rPr>
              <w:t xml:space="preserve">3 </w:t>
            </w:r>
            <w:proofErr w:type="spellStart"/>
            <w:r w:rsidRPr="00543EB5">
              <w:rPr>
                <w:rFonts w:cs="Arial"/>
                <w:color w:val="auto"/>
              </w:rPr>
              <w:t>turnus</w:t>
            </w:r>
            <w:proofErr w:type="spellEnd"/>
          </w:p>
        </w:tc>
        <w:tc>
          <w:tcPr>
            <w:tcW w:w="3827" w:type="dxa"/>
            <w:shd w:val="clear" w:color="auto" w:fill="BFBFBF" w:themeFill="background1" w:themeFillShade="BF"/>
            <w:vAlign w:val="center"/>
          </w:tcPr>
          <w:p w14:paraId="6CE447E6" w14:textId="77777777" w:rsidR="00437194" w:rsidRPr="00543EB5" w:rsidRDefault="00437194" w:rsidP="00437194">
            <w:pPr>
              <w:jc w:val="left"/>
              <w:rPr>
                <w:color w:val="auto"/>
              </w:rPr>
            </w:pPr>
          </w:p>
        </w:tc>
      </w:tr>
      <w:tr w:rsidR="00437194" w:rsidRPr="0052705B" w14:paraId="68DA749A" w14:textId="77777777" w:rsidTr="004C1217">
        <w:trPr>
          <w:trHeight w:val="104"/>
        </w:trPr>
        <w:tc>
          <w:tcPr>
            <w:tcW w:w="2263" w:type="dxa"/>
            <w:vMerge/>
            <w:vAlign w:val="center"/>
          </w:tcPr>
          <w:p w14:paraId="48D2811E" w14:textId="77777777" w:rsidR="00437194" w:rsidRPr="00543EB5" w:rsidRDefault="00437194" w:rsidP="00437194">
            <w:pPr>
              <w:pStyle w:val="En-tte"/>
              <w:rPr>
                <w:rFonts w:cs="Arial"/>
              </w:rPr>
            </w:pPr>
          </w:p>
        </w:tc>
        <w:tc>
          <w:tcPr>
            <w:tcW w:w="3828" w:type="dxa"/>
            <w:vAlign w:val="center"/>
          </w:tcPr>
          <w:p w14:paraId="4EB043E6" w14:textId="71945B46" w:rsidR="00437194" w:rsidRPr="00543EB5" w:rsidRDefault="00437194" w:rsidP="00437194">
            <w:pPr>
              <w:pStyle w:val="En-tte"/>
              <w:jc w:val="left"/>
              <w:rPr>
                <w:rFonts w:cs="Arial"/>
                <w:color w:val="auto"/>
              </w:rPr>
            </w:pPr>
            <w:r w:rsidRPr="00543EB5">
              <w:rPr>
                <w:rFonts w:cs="Arial"/>
                <w:color w:val="auto"/>
              </w:rPr>
              <w:t>2 vikings</w:t>
            </w:r>
          </w:p>
        </w:tc>
        <w:tc>
          <w:tcPr>
            <w:tcW w:w="3827" w:type="dxa"/>
            <w:shd w:val="clear" w:color="auto" w:fill="BFBFBF" w:themeFill="background1" w:themeFillShade="BF"/>
            <w:vAlign w:val="center"/>
          </w:tcPr>
          <w:p w14:paraId="5B29ACE3" w14:textId="31A69DD8" w:rsidR="00437194" w:rsidRPr="00D25669" w:rsidRDefault="00437194" w:rsidP="00437194">
            <w:pPr>
              <w:jc w:val="left"/>
              <w:rPr>
                <w:color w:val="auto"/>
              </w:rPr>
            </w:pPr>
          </w:p>
        </w:tc>
      </w:tr>
      <w:tr w:rsidR="00437194" w:rsidRPr="0052705B" w14:paraId="58C80878" w14:textId="77777777" w:rsidTr="004C1217">
        <w:trPr>
          <w:trHeight w:val="104"/>
        </w:trPr>
        <w:tc>
          <w:tcPr>
            <w:tcW w:w="2263" w:type="dxa"/>
            <w:vMerge/>
            <w:vAlign w:val="center"/>
          </w:tcPr>
          <w:p w14:paraId="307AE95E" w14:textId="77777777" w:rsidR="00437194" w:rsidRPr="00543EB5" w:rsidRDefault="00437194" w:rsidP="00437194">
            <w:pPr>
              <w:pStyle w:val="En-tte"/>
              <w:rPr>
                <w:rFonts w:cs="Arial"/>
              </w:rPr>
            </w:pPr>
          </w:p>
        </w:tc>
        <w:tc>
          <w:tcPr>
            <w:tcW w:w="3828" w:type="dxa"/>
            <w:vAlign w:val="center"/>
          </w:tcPr>
          <w:p w14:paraId="765776DD" w14:textId="05879B66" w:rsidR="00437194" w:rsidRPr="00543EB5" w:rsidRDefault="00437194" w:rsidP="00437194">
            <w:pPr>
              <w:pStyle w:val="En-tte"/>
              <w:jc w:val="left"/>
              <w:rPr>
                <w:rFonts w:cs="Arial"/>
                <w:color w:val="auto"/>
              </w:rPr>
            </w:pPr>
            <w:proofErr w:type="spellStart"/>
            <w:r w:rsidRPr="00543EB5">
              <w:rPr>
                <w:rFonts w:cs="Arial"/>
                <w:color w:val="auto"/>
              </w:rPr>
              <w:t>Jenrail</w:t>
            </w:r>
            <w:proofErr w:type="spellEnd"/>
          </w:p>
        </w:tc>
        <w:tc>
          <w:tcPr>
            <w:tcW w:w="3827" w:type="dxa"/>
            <w:shd w:val="clear" w:color="auto" w:fill="BFBFBF" w:themeFill="background1" w:themeFillShade="BF"/>
            <w:vAlign w:val="center"/>
          </w:tcPr>
          <w:p w14:paraId="1477F393" w14:textId="0F2C57C5" w:rsidR="00437194" w:rsidRPr="00D25669" w:rsidRDefault="00437194" w:rsidP="00437194">
            <w:pPr>
              <w:jc w:val="left"/>
              <w:rPr>
                <w:color w:val="auto"/>
              </w:rPr>
            </w:pPr>
          </w:p>
        </w:tc>
      </w:tr>
      <w:tr w:rsidR="00105E42" w:rsidRPr="00105E42" w14:paraId="4A04ED89" w14:textId="77777777" w:rsidTr="00105E42">
        <w:trPr>
          <w:trHeight w:val="104"/>
        </w:trPr>
        <w:tc>
          <w:tcPr>
            <w:tcW w:w="2263" w:type="dxa"/>
            <w:vAlign w:val="center"/>
          </w:tcPr>
          <w:p w14:paraId="74A85D6F" w14:textId="206E49F5" w:rsidR="00105E42" w:rsidRPr="00105E42" w:rsidRDefault="00105E42" w:rsidP="004C1217">
            <w:pPr>
              <w:pStyle w:val="En-tte"/>
              <w:rPr>
                <w:color w:val="auto"/>
              </w:rPr>
            </w:pPr>
            <w:r w:rsidRPr="00105E42">
              <w:rPr>
                <w:color w:val="auto"/>
              </w:rPr>
              <w:t>SECTEUR LINGE DU LIT DU PATIENT (</w:t>
            </w:r>
            <w:proofErr w:type="spellStart"/>
            <w:r w:rsidRPr="00105E42">
              <w:rPr>
                <w:color w:val="auto"/>
              </w:rPr>
              <w:t>LLP</w:t>
            </w:r>
            <w:proofErr w:type="spellEnd"/>
            <w:r w:rsidRPr="00105E42">
              <w:rPr>
                <w:color w:val="auto"/>
              </w:rPr>
              <w:t>) -  ZONE ML SALPETRIERE</w:t>
            </w:r>
          </w:p>
        </w:tc>
        <w:tc>
          <w:tcPr>
            <w:tcW w:w="3828" w:type="dxa"/>
            <w:shd w:val="clear" w:color="auto" w:fill="auto"/>
            <w:vAlign w:val="center"/>
          </w:tcPr>
          <w:p w14:paraId="7A156DC5" w14:textId="4E8520FA" w:rsidR="00105E42" w:rsidRPr="00105E42" w:rsidRDefault="00105E42" w:rsidP="004C1217">
            <w:pPr>
              <w:pStyle w:val="En-tte"/>
              <w:jc w:val="left"/>
              <w:rPr>
                <w:rFonts w:cs="Arial"/>
                <w:color w:val="auto"/>
              </w:rPr>
            </w:pPr>
            <w:r w:rsidRPr="00105E42">
              <w:rPr>
                <w:rFonts w:cs="Arial"/>
                <w:color w:val="auto"/>
              </w:rPr>
              <w:t xml:space="preserve">Convoyeur de </w:t>
            </w:r>
            <w:proofErr w:type="spellStart"/>
            <w:r w:rsidRPr="00105E42">
              <w:rPr>
                <w:rFonts w:cs="Arial"/>
                <w:color w:val="auto"/>
              </w:rPr>
              <w:t>slings</w:t>
            </w:r>
            <w:proofErr w:type="spellEnd"/>
          </w:p>
        </w:tc>
        <w:tc>
          <w:tcPr>
            <w:tcW w:w="3827" w:type="dxa"/>
            <w:shd w:val="clear" w:color="auto" w:fill="BFBFBF" w:themeFill="background1" w:themeFillShade="BF"/>
            <w:vAlign w:val="center"/>
          </w:tcPr>
          <w:p w14:paraId="232127E9" w14:textId="77777777" w:rsidR="00105E42" w:rsidRPr="00105E42" w:rsidRDefault="00105E42" w:rsidP="004C1217">
            <w:pPr>
              <w:jc w:val="left"/>
              <w:rPr>
                <w:rFonts w:cs="Arial"/>
                <w:color w:val="auto"/>
              </w:rPr>
            </w:pPr>
          </w:p>
        </w:tc>
      </w:tr>
      <w:tr w:rsidR="00105E42" w:rsidRPr="00105E42" w14:paraId="4B273091" w14:textId="77777777" w:rsidTr="004C1217">
        <w:trPr>
          <w:trHeight w:val="104"/>
        </w:trPr>
        <w:tc>
          <w:tcPr>
            <w:tcW w:w="2263" w:type="dxa"/>
            <w:vMerge w:val="restart"/>
            <w:vAlign w:val="center"/>
          </w:tcPr>
          <w:p w14:paraId="501848AE" w14:textId="65012DA8" w:rsidR="004C1217" w:rsidRPr="00105E42" w:rsidRDefault="004C1217" w:rsidP="004C1217">
            <w:pPr>
              <w:pStyle w:val="En-tte"/>
              <w:rPr>
                <w:color w:val="auto"/>
              </w:rPr>
            </w:pPr>
            <w:r w:rsidRPr="00105E42">
              <w:rPr>
                <w:color w:val="auto"/>
              </w:rPr>
              <w:t>SECTEUR LINGE DU LIT DU PATIENT (</w:t>
            </w:r>
            <w:proofErr w:type="spellStart"/>
            <w:r w:rsidRPr="00105E42">
              <w:rPr>
                <w:color w:val="auto"/>
              </w:rPr>
              <w:t>LLP</w:t>
            </w:r>
            <w:proofErr w:type="spellEnd"/>
            <w:r w:rsidRPr="00105E42">
              <w:rPr>
                <w:color w:val="auto"/>
              </w:rPr>
              <w:t>) – ZONE TRAINS DE SECHAGE MACDONALD</w:t>
            </w:r>
          </w:p>
        </w:tc>
        <w:tc>
          <w:tcPr>
            <w:tcW w:w="3828" w:type="dxa"/>
            <w:shd w:val="clear" w:color="auto" w:fill="BFBFBF" w:themeFill="background1" w:themeFillShade="BF"/>
            <w:vAlign w:val="center"/>
          </w:tcPr>
          <w:p w14:paraId="4EA916C6" w14:textId="77777777" w:rsidR="004C1217" w:rsidRPr="00105E42" w:rsidRDefault="004C1217" w:rsidP="004C1217">
            <w:pPr>
              <w:pStyle w:val="En-tte"/>
              <w:jc w:val="left"/>
              <w:rPr>
                <w:rFonts w:cs="Arial"/>
                <w:color w:val="auto"/>
              </w:rPr>
            </w:pPr>
          </w:p>
        </w:tc>
        <w:tc>
          <w:tcPr>
            <w:tcW w:w="3827" w:type="dxa"/>
            <w:vAlign w:val="center"/>
          </w:tcPr>
          <w:p w14:paraId="47DB826B" w14:textId="42EBEC49" w:rsidR="004C1217" w:rsidRPr="00105E42" w:rsidRDefault="004C1217" w:rsidP="004C1217">
            <w:pPr>
              <w:jc w:val="left"/>
              <w:rPr>
                <w:color w:val="auto"/>
              </w:rPr>
            </w:pPr>
            <w:r w:rsidRPr="00105E42">
              <w:rPr>
                <w:rFonts w:cs="Arial"/>
                <w:color w:val="auto"/>
              </w:rPr>
              <w:t>3 trains de séchage</w:t>
            </w:r>
          </w:p>
        </w:tc>
      </w:tr>
      <w:tr w:rsidR="00105E42" w:rsidRPr="00105E42" w14:paraId="3CF9D7B5" w14:textId="77777777" w:rsidTr="004C1217">
        <w:trPr>
          <w:trHeight w:val="104"/>
        </w:trPr>
        <w:tc>
          <w:tcPr>
            <w:tcW w:w="2263" w:type="dxa"/>
            <w:vMerge/>
            <w:vAlign w:val="center"/>
          </w:tcPr>
          <w:p w14:paraId="050D3B20" w14:textId="77777777" w:rsidR="004C1217" w:rsidRPr="00105E42" w:rsidRDefault="004C1217" w:rsidP="004C1217">
            <w:pPr>
              <w:pStyle w:val="En-tte"/>
              <w:rPr>
                <w:color w:val="auto"/>
              </w:rPr>
            </w:pPr>
          </w:p>
        </w:tc>
        <w:tc>
          <w:tcPr>
            <w:tcW w:w="3828" w:type="dxa"/>
            <w:shd w:val="clear" w:color="auto" w:fill="BFBFBF" w:themeFill="background1" w:themeFillShade="BF"/>
            <w:vAlign w:val="center"/>
          </w:tcPr>
          <w:p w14:paraId="67A1E854" w14:textId="77777777" w:rsidR="004C1217" w:rsidRPr="00105E42" w:rsidRDefault="004C1217" w:rsidP="004C1217">
            <w:pPr>
              <w:pStyle w:val="En-tte"/>
              <w:jc w:val="left"/>
              <w:rPr>
                <w:rFonts w:cs="Arial"/>
                <w:color w:val="auto"/>
              </w:rPr>
            </w:pPr>
          </w:p>
        </w:tc>
        <w:tc>
          <w:tcPr>
            <w:tcW w:w="3827" w:type="dxa"/>
            <w:vAlign w:val="center"/>
          </w:tcPr>
          <w:p w14:paraId="495AD713" w14:textId="77299DBF" w:rsidR="004C1217" w:rsidRPr="00105E42" w:rsidRDefault="004C1217" w:rsidP="004C1217">
            <w:pPr>
              <w:jc w:val="left"/>
              <w:rPr>
                <w:color w:val="auto"/>
              </w:rPr>
            </w:pPr>
            <w:r w:rsidRPr="00105E42">
              <w:rPr>
                <w:rFonts w:cs="Arial"/>
                <w:color w:val="auto"/>
              </w:rPr>
              <w:t>1 plieuse couvertures</w:t>
            </w:r>
          </w:p>
        </w:tc>
      </w:tr>
      <w:tr w:rsidR="00105E42" w:rsidRPr="00105E42" w14:paraId="58B1D3E3" w14:textId="77777777" w:rsidTr="004C1217">
        <w:trPr>
          <w:trHeight w:val="104"/>
        </w:trPr>
        <w:tc>
          <w:tcPr>
            <w:tcW w:w="2263" w:type="dxa"/>
            <w:vMerge/>
            <w:vAlign w:val="center"/>
          </w:tcPr>
          <w:p w14:paraId="7F55452D" w14:textId="77777777" w:rsidR="004C1217" w:rsidRPr="00105E42" w:rsidRDefault="004C1217" w:rsidP="004C1217">
            <w:pPr>
              <w:pStyle w:val="En-tte"/>
              <w:rPr>
                <w:color w:val="auto"/>
              </w:rPr>
            </w:pPr>
          </w:p>
        </w:tc>
        <w:tc>
          <w:tcPr>
            <w:tcW w:w="3828" w:type="dxa"/>
            <w:shd w:val="clear" w:color="auto" w:fill="BFBFBF" w:themeFill="background1" w:themeFillShade="BF"/>
            <w:vAlign w:val="center"/>
          </w:tcPr>
          <w:p w14:paraId="054BCF41" w14:textId="77777777" w:rsidR="004C1217" w:rsidRPr="00105E42" w:rsidRDefault="004C1217" w:rsidP="004C1217">
            <w:pPr>
              <w:pStyle w:val="En-tte"/>
              <w:jc w:val="left"/>
              <w:rPr>
                <w:rFonts w:cs="Arial"/>
                <w:color w:val="auto"/>
              </w:rPr>
            </w:pPr>
          </w:p>
        </w:tc>
        <w:tc>
          <w:tcPr>
            <w:tcW w:w="3827" w:type="dxa"/>
            <w:vAlign w:val="center"/>
          </w:tcPr>
          <w:p w14:paraId="485AA67D" w14:textId="7E9822C1" w:rsidR="004C1217" w:rsidRPr="00105E42" w:rsidRDefault="004C1217" w:rsidP="004C1217">
            <w:pPr>
              <w:jc w:val="left"/>
              <w:rPr>
                <w:color w:val="auto"/>
              </w:rPr>
            </w:pPr>
            <w:proofErr w:type="spellStart"/>
            <w:r w:rsidRPr="00105E42">
              <w:rPr>
                <w:color w:val="auto"/>
              </w:rPr>
              <w:t>Jenrail</w:t>
            </w:r>
            <w:proofErr w:type="spellEnd"/>
          </w:p>
        </w:tc>
      </w:tr>
      <w:tr w:rsidR="00105E42" w:rsidRPr="00105E42" w14:paraId="4D563786" w14:textId="77777777" w:rsidTr="004C1217">
        <w:trPr>
          <w:trHeight w:val="104"/>
        </w:trPr>
        <w:tc>
          <w:tcPr>
            <w:tcW w:w="2263" w:type="dxa"/>
            <w:vMerge/>
            <w:vAlign w:val="center"/>
          </w:tcPr>
          <w:p w14:paraId="63AF5727" w14:textId="77777777" w:rsidR="004C1217" w:rsidRPr="00105E42" w:rsidRDefault="004C1217" w:rsidP="004C1217">
            <w:pPr>
              <w:pStyle w:val="En-tte"/>
              <w:rPr>
                <w:color w:val="auto"/>
              </w:rPr>
            </w:pPr>
          </w:p>
        </w:tc>
        <w:tc>
          <w:tcPr>
            <w:tcW w:w="3828" w:type="dxa"/>
            <w:shd w:val="clear" w:color="auto" w:fill="BFBFBF" w:themeFill="background1" w:themeFillShade="BF"/>
            <w:vAlign w:val="center"/>
          </w:tcPr>
          <w:p w14:paraId="58AF6C7A" w14:textId="77777777" w:rsidR="004C1217" w:rsidRPr="00105E42" w:rsidRDefault="004C1217" w:rsidP="004C1217">
            <w:pPr>
              <w:pStyle w:val="En-tte"/>
              <w:jc w:val="left"/>
              <w:rPr>
                <w:rFonts w:cs="Arial"/>
                <w:color w:val="auto"/>
              </w:rPr>
            </w:pPr>
          </w:p>
        </w:tc>
        <w:tc>
          <w:tcPr>
            <w:tcW w:w="3827" w:type="dxa"/>
            <w:vAlign w:val="center"/>
          </w:tcPr>
          <w:p w14:paraId="5CE16115" w14:textId="76640101" w:rsidR="004C1217" w:rsidRPr="00105E42" w:rsidRDefault="004C1217" w:rsidP="004C1217">
            <w:pPr>
              <w:jc w:val="left"/>
              <w:rPr>
                <w:color w:val="auto"/>
              </w:rPr>
            </w:pPr>
            <w:r w:rsidRPr="00105E42">
              <w:rPr>
                <w:color w:val="auto"/>
              </w:rPr>
              <w:t>Tapis de convoyage</w:t>
            </w:r>
            <w:r w:rsidR="006A57F8" w:rsidRPr="00105E42">
              <w:rPr>
                <w:color w:val="auto"/>
              </w:rPr>
              <w:t>*</w:t>
            </w:r>
          </w:p>
        </w:tc>
      </w:tr>
      <w:tr w:rsidR="00105E42" w:rsidRPr="00105E42" w14:paraId="0AC69816" w14:textId="77777777" w:rsidTr="004C1217">
        <w:trPr>
          <w:trHeight w:val="104"/>
        </w:trPr>
        <w:tc>
          <w:tcPr>
            <w:tcW w:w="2263" w:type="dxa"/>
            <w:vMerge w:val="restart"/>
            <w:vAlign w:val="center"/>
          </w:tcPr>
          <w:p w14:paraId="77AE2EDD" w14:textId="323CD4D8" w:rsidR="00105E42" w:rsidRPr="00105E42" w:rsidRDefault="00105E42" w:rsidP="004C1217">
            <w:pPr>
              <w:pStyle w:val="En-tte"/>
              <w:rPr>
                <w:color w:val="auto"/>
              </w:rPr>
            </w:pPr>
            <w:r w:rsidRPr="00105E42">
              <w:rPr>
                <w:color w:val="auto"/>
              </w:rPr>
              <w:t>SECTEUR LINGE DU LIT DU PATIENT (</w:t>
            </w:r>
            <w:proofErr w:type="spellStart"/>
            <w:r w:rsidRPr="00105E42">
              <w:rPr>
                <w:color w:val="auto"/>
              </w:rPr>
              <w:t>LLP</w:t>
            </w:r>
            <w:proofErr w:type="spellEnd"/>
            <w:r w:rsidRPr="00105E42">
              <w:rPr>
                <w:color w:val="auto"/>
              </w:rPr>
              <w:t xml:space="preserve">) – ENGAGEMENT ET </w:t>
            </w:r>
            <w:r w:rsidRPr="00105E42">
              <w:rPr>
                <w:color w:val="auto"/>
              </w:rPr>
              <w:lastRenderedPageBreak/>
              <w:t>ZONE ML MACDONALD</w:t>
            </w:r>
          </w:p>
        </w:tc>
        <w:tc>
          <w:tcPr>
            <w:tcW w:w="3828" w:type="dxa"/>
            <w:shd w:val="clear" w:color="auto" w:fill="BFBFBF" w:themeFill="background1" w:themeFillShade="BF"/>
            <w:vAlign w:val="center"/>
          </w:tcPr>
          <w:p w14:paraId="7048C846" w14:textId="77777777" w:rsidR="00105E42" w:rsidRPr="00105E42" w:rsidRDefault="00105E42" w:rsidP="004C1217">
            <w:pPr>
              <w:pStyle w:val="En-tte"/>
              <w:jc w:val="left"/>
              <w:rPr>
                <w:rFonts w:cs="Arial"/>
                <w:color w:val="auto"/>
              </w:rPr>
            </w:pPr>
          </w:p>
        </w:tc>
        <w:tc>
          <w:tcPr>
            <w:tcW w:w="3827" w:type="dxa"/>
            <w:vAlign w:val="center"/>
          </w:tcPr>
          <w:p w14:paraId="33381D3E" w14:textId="6ED2C9D2" w:rsidR="00105E42" w:rsidRPr="00105E42" w:rsidRDefault="00105E42" w:rsidP="004C1217">
            <w:pPr>
              <w:jc w:val="left"/>
              <w:rPr>
                <w:color w:val="auto"/>
              </w:rPr>
            </w:pPr>
            <w:r w:rsidRPr="00105E42">
              <w:rPr>
                <w:rFonts w:cs="Arial"/>
                <w:color w:val="auto"/>
              </w:rPr>
              <w:t>12 postes d’engagement</w:t>
            </w:r>
          </w:p>
        </w:tc>
      </w:tr>
      <w:tr w:rsidR="00105E42" w:rsidRPr="00105E42" w14:paraId="13FC35B4" w14:textId="77777777" w:rsidTr="004C1217">
        <w:trPr>
          <w:trHeight w:val="104"/>
        </w:trPr>
        <w:tc>
          <w:tcPr>
            <w:tcW w:w="2263" w:type="dxa"/>
            <w:vMerge/>
            <w:vAlign w:val="center"/>
          </w:tcPr>
          <w:p w14:paraId="7FC53F2F" w14:textId="56EF8B55" w:rsidR="00105E42" w:rsidRPr="00105E42" w:rsidRDefault="00105E42" w:rsidP="004C1217">
            <w:pPr>
              <w:pStyle w:val="En-tte"/>
              <w:rPr>
                <w:color w:val="auto"/>
              </w:rPr>
            </w:pPr>
          </w:p>
        </w:tc>
        <w:tc>
          <w:tcPr>
            <w:tcW w:w="3828" w:type="dxa"/>
            <w:shd w:val="clear" w:color="auto" w:fill="BFBFBF" w:themeFill="background1" w:themeFillShade="BF"/>
            <w:vAlign w:val="center"/>
          </w:tcPr>
          <w:p w14:paraId="4D15DAF2" w14:textId="77777777" w:rsidR="00105E42" w:rsidRPr="00105E42" w:rsidRDefault="00105E42" w:rsidP="004C1217">
            <w:pPr>
              <w:pStyle w:val="En-tte"/>
              <w:jc w:val="left"/>
              <w:rPr>
                <w:rFonts w:cs="Arial"/>
                <w:color w:val="auto"/>
              </w:rPr>
            </w:pPr>
          </w:p>
        </w:tc>
        <w:tc>
          <w:tcPr>
            <w:tcW w:w="3827" w:type="dxa"/>
            <w:vAlign w:val="center"/>
          </w:tcPr>
          <w:p w14:paraId="5A7D4CE8" w14:textId="600223A2" w:rsidR="00105E42" w:rsidRPr="00105E42" w:rsidRDefault="00105E42" w:rsidP="004C1217">
            <w:pPr>
              <w:jc w:val="left"/>
              <w:rPr>
                <w:color w:val="auto"/>
              </w:rPr>
            </w:pPr>
            <w:r w:rsidRPr="00105E42">
              <w:rPr>
                <w:color w:val="auto"/>
              </w:rPr>
              <w:t>4 vikings</w:t>
            </w:r>
          </w:p>
        </w:tc>
      </w:tr>
      <w:tr w:rsidR="00105E42" w:rsidRPr="00105E42" w14:paraId="20F0983D" w14:textId="77777777" w:rsidTr="004C1217">
        <w:trPr>
          <w:trHeight w:val="104"/>
        </w:trPr>
        <w:tc>
          <w:tcPr>
            <w:tcW w:w="2263" w:type="dxa"/>
            <w:vMerge/>
            <w:vAlign w:val="center"/>
          </w:tcPr>
          <w:p w14:paraId="4DA4F090" w14:textId="6B190A91" w:rsidR="00105E42" w:rsidRPr="00105E42" w:rsidRDefault="00105E42" w:rsidP="004C1217">
            <w:pPr>
              <w:pStyle w:val="En-tte"/>
              <w:rPr>
                <w:color w:val="auto"/>
              </w:rPr>
            </w:pPr>
          </w:p>
        </w:tc>
        <w:tc>
          <w:tcPr>
            <w:tcW w:w="3828" w:type="dxa"/>
            <w:shd w:val="clear" w:color="auto" w:fill="BFBFBF" w:themeFill="background1" w:themeFillShade="BF"/>
            <w:vAlign w:val="center"/>
          </w:tcPr>
          <w:p w14:paraId="4BADAAAA" w14:textId="77777777" w:rsidR="00105E42" w:rsidRPr="00105E42" w:rsidRDefault="00105E42" w:rsidP="004C1217">
            <w:pPr>
              <w:pStyle w:val="En-tte"/>
              <w:jc w:val="left"/>
              <w:rPr>
                <w:rFonts w:cs="Arial"/>
                <w:color w:val="auto"/>
              </w:rPr>
            </w:pPr>
          </w:p>
        </w:tc>
        <w:tc>
          <w:tcPr>
            <w:tcW w:w="3827" w:type="dxa"/>
            <w:vAlign w:val="center"/>
          </w:tcPr>
          <w:p w14:paraId="60791A3E" w14:textId="332FE55A" w:rsidR="00105E42" w:rsidRPr="00105E42" w:rsidRDefault="00105E42" w:rsidP="004C1217">
            <w:pPr>
              <w:jc w:val="left"/>
              <w:rPr>
                <w:color w:val="auto"/>
              </w:rPr>
            </w:pPr>
            <w:proofErr w:type="spellStart"/>
            <w:r w:rsidRPr="00105E42">
              <w:rPr>
                <w:color w:val="auto"/>
              </w:rPr>
              <w:t>Jenrail</w:t>
            </w:r>
            <w:proofErr w:type="spellEnd"/>
          </w:p>
        </w:tc>
      </w:tr>
      <w:tr w:rsidR="00105E42" w:rsidRPr="00105E42" w14:paraId="291383DA" w14:textId="77777777" w:rsidTr="004C1217">
        <w:trPr>
          <w:trHeight w:val="104"/>
        </w:trPr>
        <w:tc>
          <w:tcPr>
            <w:tcW w:w="2263" w:type="dxa"/>
            <w:vMerge/>
            <w:vAlign w:val="center"/>
          </w:tcPr>
          <w:p w14:paraId="490D1C39" w14:textId="01F2A173" w:rsidR="00105E42" w:rsidRPr="00105E42" w:rsidRDefault="00105E42" w:rsidP="004C1217">
            <w:pPr>
              <w:pStyle w:val="En-tte"/>
              <w:rPr>
                <w:color w:val="auto"/>
              </w:rPr>
            </w:pPr>
          </w:p>
        </w:tc>
        <w:tc>
          <w:tcPr>
            <w:tcW w:w="3828" w:type="dxa"/>
            <w:shd w:val="clear" w:color="auto" w:fill="BFBFBF" w:themeFill="background1" w:themeFillShade="BF"/>
            <w:vAlign w:val="center"/>
          </w:tcPr>
          <w:p w14:paraId="17009C2A" w14:textId="77777777" w:rsidR="00105E42" w:rsidRPr="00105E42" w:rsidRDefault="00105E42" w:rsidP="004C1217">
            <w:pPr>
              <w:pStyle w:val="En-tte"/>
              <w:jc w:val="left"/>
              <w:rPr>
                <w:rFonts w:cs="Arial"/>
                <w:color w:val="auto"/>
              </w:rPr>
            </w:pPr>
          </w:p>
        </w:tc>
        <w:tc>
          <w:tcPr>
            <w:tcW w:w="3827" w:type="dxa"/>
            <w:vAlign w:val="center"/>
          </w:tcPr>
          <w:p w14:paraId="0D73A87D" w14:textId="38EC45EF" w:rsidR="00105E42" w:rsidRPr="00105E42" w:rsidRDefault="00105E42" w:rsidP="004C1217">
            <w:pPr>
              <w:jc w:val="left"/>
              <w:rPr>
                <w:color w:val="auto"/>
              </w:rPr>
            </w:pPr>
            <w:r w:rsidRPr="00105E42">
              <w:rPr>
                <w:color w:val="auto"/>
              </w:rPr>
              <w:t>Tapis de convoyage*</w:t>
            </w:r>
          </w:p>
        </w:tc>
      </w:tr>
      <w:tr w:rsidR="00105E42" w:rsidRPr="00105E42" w14:paraId="1C02249A" w14:textId="77777777" w:rsidTr="004C1217">
        <w:trPr>
          <w:trHeight w:val="104"/>
        </w:trPr>
        <w:tc>
          <w:tcPr>
            <w:tcW w:w="2263" w:type="dxa"/>
            <w:vMerge/>
            <w:vAlign w:val="center"/>
          </w:tcPr>
          <w:p w14:paraId="2BE95553" w14:textId="77777777" w:rsidR="00105E42" w:rsidRPr="00105E42" w:rsidRDefault="00105E42" w:rsidP="004C1217">
            <w:pPr>
              <w:pStyle w:val="En-tte"/>
              <w:rPr>
                <w:color w:val="auto"/>
              </w:rPr>
            </w:pPr>
          </w:p>
        </w:tc>
        <w:tc>
          <w:tcPr>
            <w:tcW w:w="3828" w:type="dxa"/>
            <w:shd w:val="clear" w:color="auto" w:fill="BFBFBF" w:themeFill="background1" w:themeFillShade="BF"/>
            <w:vAlign w:val="center"/>
          </w:tcPr>
          <w:p w14:paraId="317B296B" w14:textId="77777777" w:rsidR="00105E42" w:rsidRPr="00105E42" w:rsidRDefault="00105E42" w:rsidP="004C1217">
            <w:pPr>
              <w:pStyle w:val="En-tte"/>
              <w:jc w:val="left"/>
              <w:rPr>
                <w:rFonts w:cs="Arial"/>
                <w:color w:val="auto"/>
              </w:rPr>
            </w:pPr>
          </w:p>
        </w:tc>
        <w:tc>
          <w:tcPr>
            <w:tcW w:w="3827" w:type="dxa"/>
            <w:vAlign w:val="center"/>
          </w:tcPr>
          <w:p w14:paraId="5CF0C6A9" w14:textId="7BE8E69C" w:rsidR="00105E42" w:rsidRPr="00105E42" w:rsidRDefault="00105E42" w:rsidP="004C1217">
            <w:pPr>
              <w:jc w:val="left"/>
              <w:rPr>
                <w:color w:val="auto"/>
              </w:rPr>
            </w:pPr>
            <w:r w:rsidRPr="00105E42">
              <w:rPr>
                <w:color w:val="auto"/>
              </w:rPr>
              <w:t xml:space="preserve">Convoyeur de </w:t>
            </w:r>
            <w:proofErr w:type="spellStart"/>
            <w:r w:rsidRPr="00105E42">
              <w:rPr>
                <w:color w:val="auto"/>
              </w:rPr>
              <w:t>slings</w:t>
            </w:r>
            <w:proofErr w:type="spellEnd"/>
          </w:p>
        </w:tc>
      </w:tr>
      <w:tr w:rsidR="004C1217" w:rsidRPr="0052705B" w14:paraId="6681AB18" w14:textId="77777777" w:rsidTr="000C09EA">
        <w:trPr>
          <w:trHeight w:val="125"/>
        </w:trPr>
        <w:tc>
          <w:tcPr>
            <w:tcW w:w="2263" w:type="dxa"/>
            <w:vMerge w:val="restart"/>
            <w:vAlign w:val="center"/>
          </w:tcPr>
          <w:p w14:paraId="76209296" w14:textId="2BA2B25F" w:rsidR="004C1217" w:rsidRPr="00105E42" w:rsidRDefault="00105E42" w:rsidP="00105E42">
            <w:pPr>
              <w:pStyle w:val="En-tte"/>
              <w:rPr>
                <w:rFonts w:cs="Arial"/>
                <w:color w:val="auto"/>
              </w:rPr>
            </w:pPr>
            <w:r w:rsidRPr="00105E42">
              <w:rPr>
                <w:color w:val="auto"/>
              </w:rPr>
              <w:t xml:space="preserve">ZONE LINGE FORME </w:t>
            </w:r>
            <w:r w:rsidR="004C1217" w:rsidRPr="00105E42">
              <w:rPr>
                <w:color w:val="auto"/>
              </w:rPr>
              <w:t>1</w:t>
            </w:r>
          </w:p>
        </w:tc>
        <w:tc>
          <w:tcPr>
            <w:tcW w:w="3828" w:type="dxa"/>
            <w:vAlign w:val="center"/>
          </w:tcPr>
          <w:p w14:paraId="5AA46FA3" w14:textId="1A9C5473" w:rsidR="004C1217" w:rsidRPr="00105E42" w:rsidRDefault="00CF4717" w:rsidP="004C1217">
            <w:pPr>
              <w:pStyle w:val="En-tte"/>
              <w:jc w:val="left"/>
              <w:rPr>
                <w:rFonts w:cs="Arial"/>
                <w:color w:val="auto"/>
              </w:rPr>
            </w:pPr>
            <w:r w:rsidRPr="00105E42">
              <w:rPr>
                <w:rFonts w:cs="Arial"/>
                <w:color w:val="auto"/>
              </w:rPr>
              <w:t>3</w:t>
            </w:r>
            <w:r w:rsidR="004C1217" w:rsidRPr="00105E42">
              <w:rPr>
                <w:rFonts w:cs="Arial"/>
                <w:color w:val="auto"/>
              </w:rPr>
              <w:t xml:space="preserve"> Tunnels de finition</w:t>
            </w:r>
          </w:p>
        </w:tc>
        <w:tc>
          <w:tcPr>
            <w:tcW w:w="3827" w:type="dxa"/>
            <w:vAlign w:val="center"/>
          </w:tcPr>
          <w:p w14:paraId="715BB6D3" w14:textId="77777777" w:rsidR="004C1217" w:rsidRPr="00543EB5" w:rsidRDefault="004C1217" w:rsidP="004C1217">
            <w:pPr>
              <w:jc w:val="left"/>
              <w:rPr>
                <w:color w:val="auto"/>
              </w:rPr>
            </w:pPr>
            <w:r w:rsidRPr="00543EB5">
              <w:rPr>
                <w:rFonts w:cs="Arial"/>
                <w:color w:val="auto"/>
              </w:rPr>
              <w:t>2 Tunnels de finition</w:t>
            </w:r>
          </w:p>
        </w:tc>
      </w:tr>
      <w:tr w:rsidR="004C1217" w:rsidRPr="0052705B" w14:paraId="5B31E5EB" w14:textId="77777777" w:rsidTr="00105E42">
        <w:trPr>
          <w:trHeight w:val="104"/>
        </w:trPr>
        <w:tc>
          <w:tcPr>
            <w:tcW w:w="2263" w:type="dxa"/>
            <w:vMerge/>
            <w:vAlign w:val="center"/>
          </w:tcPr>
          <w:p w14:paraId="669BAD4A" w14:textId="77777777" w:rsidR="004C1217" w:rsidRPr="00105E42" w:rsidRDefault="004C1217" w:rsidP="004C1217">
            <w:pPr>
              <w:pStyle w:val="En-tte"/>
              <w:rPr>
                <w:color w:val="auto"/>
              </w:rPr>
            </w:pPr>
          </w:p>
        </w:tc>
        <w:tc>
          <w:tcPr>
            <w:tcW w:w="3828" w:type="dxa"/>
            <w:vAlign w:val="center"/>
          </w:tcPr>
          <w:p w14:paraId="7D53E97D" w14:textId="22D75DA6" w:rsidR="004C1217" w:rsidRPr="00105E42" w:rsidRDefault="004C1217" w:rsidP="004C1217">
            <w:pPr>
              <w:pStyle w:val="En-tte"/>
              <w:jc w:val="left"/>
              <w:rPr>
                <w:rFonts w:cs="Arial"/>
                <w:color w:val="auto"/>
              </w:rPr>
            </w:pPr>
            <w:r w:rsidRPr="00105E42">
              <w:rPr>
                <w:rFonts w:cs="Arial"/>
                <w:color w:val="auto"/>
              </w:rPr>
              <w:t>1 poste d’engagement</w:t>
            </w:r>
          </w:p>
        </w:tc>
        <w:tc>
          <w:tcPr>
            <w:tcW w:w="3827" w:type="dxa"/>
            <w:shd w:val="clear" w:color="auto" w:fill="BFBFBF" w:themeFill="background1" w:themeFillShade="BF"/>
            <w:vAlign w:val="center"/>
          </w:tcPr>
          <w:p w14:paraId="1731590C" w14:textId="77777777" w:rsidR="004C1217" w:rsidRPr="00543EB5" w:rsidRDefault="004C1217" w:rsidP="004C1217">
            <w:pPr>
              <w:jc w:val="left"/>
              <w:rPr>
                <w:rFonts w:cs="Arial"/>
                <w:color w:val="auto"/>
              </w:rPr>
            </w:pPr>
          </w:p>
        </w:tc>
      </w:tr>
      <w:tr w:rsidR="004C1217" w:rsidRPr="0052705B" w14:paraId="336D39E6" w14:textId="77777777" w:rsidTr="00105E42">
        <w:trPr>
          <w:trHeight w:val="104"/>
        </w:trPr>
        <w:tc>
          <w:tcPr>
            <w:tcW w:w="2263" w:type="dxa"/>
            <w:vMerge/>
            <w:vAlign w:val="center"/>
          </w:tcPr>
          <w:p w14:paraId="0F4ACD7C" w14:textId="77777777" w:rsidR="004C1217" w:rsidRPr="00105E42" w:rsidRDefault="004C1217" w:rsidP="004C1217">
            <w:pPr>
              <w:pStyle w:val="En-tte"/>
              <w:rPr>
                <w:color w:val="auto"/>
              </w:rPr>
            </w:pPr>
          </w:p>
        </w:tc>
        <w:tc>
          <w:tcPr>
            <w:tcW w:w="3828" w:type="dxa"/>
            <w:vAlign w:val="center"/>
          </w:tcPr>
          <w:p w14:paraId="43B9BE3A" w14:textId="5E6CFA02" w:rsidR="004C1217" w:rsidRPr="00105E42" w:rsidRDefault="004C1217" w:rsidP="004C1217">
            <w:pPr>
              <w:pStyle w:val="En-tte"/>
              <w:jc w:val="left"/>
              <w:rPr>
                <w:rFonts w:cs="Arial"/>
                <w:color w:val="auto"/>
              </w:rPr>
            </w:pPr>
            <w:r w:rsidRPr="00105E42">
              <w:rPr>
                <w:rFonts w:cs="Arial"/>
                <w:color w:val="auto"/>
              </w:rPr>
              <w:t>1 élévateur</w:t>
            </w:r>
          </w:p>
        </w:tc>
        <w:tc>
          <w:tcPr>
            <w:tcW w:w="3827" w:type="dxa"/>
            <w:shd w:val="clear" w:color="auto" w:fill="BFBFBF" w:themeFill="background1" w:themeFillShade="BF"/>
            <w:vAlign w:val="center"/>
          </w:tcPr>
          <w:p w14:paraId="47C3890B" w14:textId="77777777" w:rsidR="004C1217" w:rsidRPr="00543EB5" w:rsidRDefault="004C1217" w:rsidP="004C1217">
            <w:pPr>
              <w:jc w:val="left"/>
              <w:rPr>
                <w:rFonts w:cs="Arial"/>
                <w:color w:val="auto"/>
              </w:rPr>
            </w:pPr>
          </w:p>
        </w:tc>
      </w:tr>
      <w:tr w:rsidR="004C1217" w:rsidRPr="0052705B" w14:paraId="6D0C262A" w14:textId="77777777" w:rsidTr="00543EB5">
        <w:trPr>
          <w:trHeight w:val="104"/>
        </w:trPr>
        <w:tc>
          <w:tcPr>
            <w:tcW w:w="2263" w:type="dxa"/>
            <w:vMerge/>
            <w:vAlign w:val="center"/>
          </w:tcPr>
          <w:p w14:paraId="00125CE3" w14:textId="77777777" w:rsidR="004C1217" w:rsidRPr="00105E42" w:rsidRDefault="004C1217" w:rsidP="004C1217">
            <w:pPr>
              <w:pStyle w:val="En-tte"/>
              <w:rPr>
                <w:color w:val="auto"/>
              </w:rPr>
            </w:pPr>
          </w:p>
        </w:tc>
        <w:tc>
          <w:tcPr>
            <w:tcW w:w="3828" w:type="dxa"/>
            <w:vAlign w:val="center"/>
          </w:tcPr>
          <w:p w14:paraId="5B821A0C" w14:textId="33D11384" w:rsidR="004C1217" w:rsidRPr="00105E42" w:rsidRDefault="004C1217" w:rsidP="004C1217">
            <w:pPr>
              <w:pStyle w:val="En-tte"/>
              <w:jc w:val="left"/>
              <w:rPr>
                <w:rFonts w:cs="Arial"/>
                <w:color w:val="auto"/>
              </w:rPr>
            </w:pPr>
            <w:r w:rsidRPr="00105E42">
              <w:rPr>
                <w:rFonts w:cs="Arial"/>
                <w:color w:val="auto"/>
              </w:rPr>
              <w:t xml:space="preserve">Chaîne </w:t>
            </w:r>
            <w:proofErr w:type="spellStart"/>
            <w:r w:rsidRPr="00105E42">
              <w:rPr>
                <w:rFonts w:cs="Arial"/>
                <w:color w:val="auto"/>
              </w:rPr>
              <w:t>VT</w:t>
            </w:r>
            <w:proofErr w:type="spellEnd"/>
            <w:r w:rsidRPr="00105E42">
              <w:rPr>
                <w:rFonts w:cs="Arial"/>
                <w:color w:val="auto"/>
              </w:rPr>
              <w:t>/convoyeur de linge</w:t>
            </w:r>
          </w:p>
        </w:tc>
        <w:tc>
          <w:tcPr>
            <w:tcW w:w="3827" w:type="dxa"/>
            <w:vAlign w:val="center"/>
          </w:tcPr>
          <w:p w14:paraId="292E374C" w14:textId="7DC66A0F" w:rsidR="004C1217" w:rsidRPr="00D25669" w:rsidRDefault="004C1217" w:rsidP="004C1217">
            <w:pPr>
              <w:jc w:val="left"/>
              <w:rPr>
                <w:rFonts w:cs="Arial"/>
                <w:color w:val="auto"/>
              </w:rPr>
            </w:pPr>
            <w:r w:rsidRPr="00543EB5">
              <w:rPr>
                <w:rFonts w:cs="Arial"/>
                <w:color w:val="auto"/>
              </w:rPr>
              <w:t xml:space="preserve">Chaîne </w:t>
            </w:r>
            <w:proofErr w:type="spellStart"/>
            <w:r w:rsidRPr="00543EB5">
              <w:rPr>
                <w:rFonts w:cs="Arial"/>
                <w:color w:val="auto"/>
              </w:rPr>
              <w:t>VT</w:t>
            </w:r>
            <w:proofErr w:type="spellEnd"/>
            <w:r w:rsidRPr="00543EB5">
              <w:rPr>
                <w:rFonts w:cs="Arial"/>
                <w:color w:val="auto"/>
              </w:rPr>
              <w:t>/convoyeur de linge</w:t>
            </w:r>
          </w:p>
        </w:tc>
      </w:tr>
      <w:tr w:rsidR="004C1217" w:rsidRPr="0052705B" w14:paraId="4369E733" w14:textId="77777777" w:rsidTr="00105E42">
        <w:trPr>
          <w:trHeight w:val="104"/>
        </w:trPr>
        <w:tc>
          <w:tcPr>
            <w:tcW w:w="2263" w:type="dxa"/>
            <w:vMerge/>
            <w:vAlign w:val="center"/>
          </w:tcPr>
          <w:p w14:paraId="4B723F5F" w14:textId="77777777" w:rsidR="004C1217" w:rsidRPr="00105E42" w:rsidRDefault="004C1217" w:rsidP="004C1217">
            <w:pPr>
              <w:pStyle w:val="En-tte"/>
              <w:rPr>
                <w:color w:val="auto"/>
              </w:rPr>
            </w:pPr>
          </w:p>
        </w:tc>
        <w:tc>
          <w:tcPr>
            <w:tcW w:w="3828" w:type="dxa"/>
            <w:vAlign w:val="center"/>
          </w:tcPr>
          <w:p w14:paraId="78F60EED" w14:textId="4D2464C1" w:rsidR="004C1217" w:rsidRPr="00105E42" w:rsidRDefault="004C1217" w:rsidP="004C1217">
            <w:pPr>
              <w:pStyle w:val="En-tte"/>
              <w:jc w:val="left"/>
              <w:rPr>
                <w:rFonts w:cs="Arial"/>
                <w:color w:val="auto"/>
              </w:rPr>
            </w:pPr>
            <w:proofErr w:type="spellStart"/>
            <w:r w:rsidRPr="00105E42">
              <w:rPr>
                <w:rFonts w:cs="Arial"/>
                <w:color w:val="auto"/>
              </w:rPr>
              <w:t>Aéro</w:t>
            </w:r>
            <w:proofErr w:type="spellEnd"/>
          </w:p>
        </w:tc>
        <w:tc>
          <w:tcPr>
            <w:tcW w:w="3827" w:type="dxa"/>
            <w:shd w:val="clear" w:color="auto" w:fill="BFBFBF" w:themeFill="background1" w:themeFillShade="BF"/>
            <w:vAlign w:val="center"/>
          </w:tcPr>
          <w:p w14:paraId="12A79E20" w14:textId="77777777" w:rsidR="004C1217" w:rsidRPr="00543EB5" w:rsidRDefault="004C1217" w:rsidP="004C1217">
            <w:pPr>
              <w:jc w:val="left"/>
              <w:rPr>
                <w:rFonts w:cs="Arial"/>
                <w:color w:val="auto"/>
              </w:rPr>
            </w:pPr>
          </w:p>
        </w:tc>
      </w:tr>
      <w:tr w:rsidR="004C1217" w:rsidRPr="0052705B" w14:paraId="17D8CB1E" w14:textId="77777777" w:rsidTr="00105E42">
        <w:trPr>
          <w:trHeight w:val="104"/>
        </w:trPr>
        <w:tc>
          <w:tcPr>
            <w:tcW w:w="2263" w:type="dxa"/>
            <w:vMerge w:val="restart"/>
            <w:vAlign w:val="center"/>
          </w:tcPr>
          <w:p w14:paraId="48B9E14E" w14:textId="05EE5EFD" w:rsidR="004C1217" w:rsidRPr="00D25669" w:rsidRDefault="004C1217" w:rsidP="00105E42">
            <w:pPr>
              <w:jc w:val="left"/>
              <w:rPr>
                <w:color w:val="auto"/>
              </w:rPr>
            </w:pPr>
            <w:r w:rsidRPr="00D25669">
              <w:rPr>
                <w:color w:val="auto"/>
              </w:rPr>
              <w:t xml:space="preserve">ZONE LINGE FORME </w:t>
            </w:r>
            <w:r w:rsidR="00105E42">
              <w:rPr>
                <w:color w:val="auto"/>
              </w:rPr>
              <w:t>2</w:t>
            </w:r>
          </w:p>
        </w:tc>
        <w:tc>
          <w:tcPr>
            <w:tcW w:w="3828" w:type="dxa"/>
            <w:shd w:val="clear" w:color="auto" w:fill="BFBFBF" w:themeFill="background1" w:themeFillShade="BF"/>
            <w:vAlign w:val="center"/>
          </w:tcPr>
          <w:p w14:paraId="1E0547ED" w14:textId="5DFBFF19" w:rsidR="004C1217" w:rsidRPr="00E54FA5" w:rsidRDefault="004C1217" w:rsidP="004C1217">
            <w:pPr>
              <w:pStyle w:val="En-tte"/>
              <w:jc w:val="left"/>
              <w:rPr>
                <w:rFonts w:cs="Arial"/>
                <w:strike/>
                <w:color w:val="0070C0"/>
              </w:rPr>
            </w:pPr>
          </w:p>
        </w:tc>
        <w:tc>
          <w:tcPr>
            <w:tcW w:w="3827" w:type="dxa"/>
            <w:vAlign w:val="center"/>
          </w:tcPr>
          <w:p w14:paraId="4BA519BA" w14:textId="6E779F92" w:rsidR="004C1217" w:rsidRPr="000D004E" w:rsidRDefault="004C1217" w:rsidP="004C1217">
            <w:pPr>
              <w:jc w:val="left"/>
              <w:rPr>
                <w:rFonts w:cs="Arial"/>
                <w:color w:val="0070C0"/>
              </w:rPr>
            </w:pPr>
            <w:r w:rsidRPr="000D004E">
              <w:rPr>
                <w:rFonts w:cs="Arial"/>
                <w:color w:val="auto"/>
              </w:rPr>
              <w:t>7 postes</w:t>
            </w:r>
          </w:p>
        </w:tc>
      </w:tr>
      <w:tr w:rsidR="004C1217" w:rsidRPr="0052705B" w14:paraId="4253670C" w14:textId="77777777" w:rsidTr="00105E42">
        <w:trPr>
          <w:trHeight w:val="104"/>
        </w:trPr>
        <w:tc>
          <w:tcPr>
            <w:tcW w:w="2263" w:type="dxa"/>
            <w:vMerge/>
            <w:vAlign w:val="center"/>
          </w:tcPr>
          <w:p w14:paraId="703CF25B" w14:textId="77777777" w:rsidR="004C1217" w:rsidRPr="00543EB5" w:rsidRDefault="004C1217" w:rsidP="004C1217">
            <w:pPr>
              <w:jc w:val="left"/>
              <w:rPr>
                <w:color w:val="auto"/>
              </w:rPr>
            </w:pPr>
          </w:p>
        </w:tc>
        <w:tc>
          <w:tcPr>
            <w:tcW w:w="3828" w:type="dxa"/>
            <w:shd w:val="clear" w:color="auto" w:fill="BFBFBF" w:themeFill="background1" w:themeFillShade="BF"/>
            <w:vAlign w:val="center"/>
          </w:tcPr>
          <w:p w14:paraId="6D2A86AA" w14:textId="27765CF7" w:rsidR="004C1217" w:rsidRPr="00E54FA5" w:rsidRDefault="004C1217" w:rsidP="004C1217">
            <w:pPr>
              <w:pStyle w:val="En-tte"/>
              <w:jc w:val="left"/>
              <w:rPr>
                <w:rFonts w:cs="Arial"/>
                <w:strike/>
                <w:color w:val="auto"/>
              </w:rPr>
            </w:pPr>
          </w:p>
        </w:tc>
        <w:tc>
          <w:tcPr>
            <w:tcW w:w="3827" w:type="dxa"/>
            <w:vAlign w:val="center"/>
          </w:tcPr>
          <w:p w14:paraId="137D2078" w14:textId="6BB5C531" w:rsidR="004C1217" w:rsidRPr="00D25669" w:rsidRDefault="004C1217" w:rsidP="00105E42">
            <w:pPr>
              <w:jc w:val="left"/>
              <w:rPr>
                <w:rFonts w:cs="Arial"/>
                <w:color w:val="auto"/>
              </w:rPr>
            </w:pPr>
            <w:r w:rsidRPr="00543EB5">
              <w:rPr>
                <w:rFonts w:cs="Arial"/>
                <w:color w:val="auto"/>
              </w:rPr>
              <w:t>Tapis des robots</w:t>
            </w:r>
            <w:r w:rsidR="006A57F8">
              <w:rPr>
                <w:rFonts w:cs="Arial"/>
                <w:color w:val="auto"/>
              </w:rPr>
              <w:t>*</w:t>
            </w:r>
          </w:p>
        </w:tc>
      </w:tr>
      <w:tr w:rsidR="004C1217" w:rsidRPr="0052705B" w14:paraId="548FE68F" w14:textId="77777777" w:rsidTr="00543EB5">
        <w:trPr>
          <w:trHeight w:val="104"/>
        </w:trPr>
        <w:tc>
          <w:tcPr>
            <w:tcW w:w="2263" w:type="dxa"/>
            <w:vMerge/>
            <w:vAlign w:val="center"/>
          </w:tcPr>
          <w:p w14:paraId="404C53D2" w14:textId="77777777" w:rsidR="004C1217" w:rsidRPr="00543EB5" w:rsidRDefault="004C1217" w:rsidP="004C1217">
            <w:pPr>
              <w:jc w:val="left"/>
              <w:rPr>
                <w:color w:val="auto"/>
              </w:rPr>
            </w:pPr>
          </w:p>
        </w:tc>
        <w:tc>
          <w:tcPr>
            <w:tcW w:w="3828" w:type="dxa"/>
            <w:vAlign w:val="center"/>
          </w:tcPr>
          <w:p w14:paraId="4B386FB0" w14:textId="095D8D1C" w:rsidR="004C1217" w:rsidRPr="00543EB5" w:rsidRDefault="004C1217" w:rsidP="004C1217">
            <w:pPr>
              <w:pStyle w:val="En-tte"/>
              <w:jc w:val="left"/>
              <w:rPr>
                <w:rFonts w:cs="Arial"/>
                <w:color w:val="auto"/>
              </w:rPr>
            </w:pPr>
            <w:r w:rsidRPr="00543EB5">
              <w:rPr>
                <w:rFonts w:cs="Arial"/>
                <w:color w:val="auto"/>
              </w:rPr>
              <w:t xml:space="preserve">Chaîne </w:t>
            </w:r>
            <w:proofErr w:type="spellStart"/>
            <w:r w:rsidRPr="00543EB5">
              <w:rPr>
                <w:rFonts w:cs="Arial"/>
                <w:color w:val="auto"/>
              </w:rPr>
              <w:t>VT</w:t>
            </w:r>
            <w:proofErr w:type="spellEnd"/>
            <w:r w:rsidRPr="00543EB5">
              <w:rPr>
                <w:rFonts w:cs="Arial"/>
                <w:color w:val="auto"/>
              </w:rPr>
              <w:t>/convoyeur de linge</w:t>
            </w:r>
          </w:p>
        </w:tc>
        <w:tc>
          <w:tcPr>
            <w:tcW w:w="3827" w:type="dxa"/>
            <w:vAlign w:val="center"/>
          </w:tcPr>
          <w:p w14:paraId="4F2188F4" w14:textId="32DB5629" w:rsidR="004C1217" w:rsidRPr="00D25669" w:rsidRDefault="004C1217" w:rsidP="004C1217">
            <w:pPr>
              <w:jc w:val="left"/>
              <w:rPr>
                <w:rFonts w:cs="Arial"/>
                <w:color w:val="auto"/>
              </w:rPr>
            </w:pPr>
            <w:r w:rsidRPr="00543EB5">
              <w:rPr>
                <w:rFonts w:cs="Arial"/>
                <w:color w:val="auto"/>
              </w:rPr>
              <w:t xml:space="preserve">Chaîne </w:t>
            </w:r>
            <w:proofErr w:type="spellStart"/>
            <w:r w:rsidRPr="00543EB5">
              <w:rPr>
                <w:rFonts w:cs="Arial"/>
                <w:color w:val="auto"/>
              </w:rPr>
              <w:t>VT</w:t>
            </w:r>
            <w:proofErr w:type="spellEnd"/>
            <w:r w:rsidRPr="00543EB5">
              <w:rPr>
                <w:rFonts w:cs="Arial"/>
                <w:color w:val="auto"/>
              </w:rPr>
              <w:t>/convoyeur de linge</w:t>
            </w:r>
          </w:p>
        </w:tc>
      </w:tr>
      <w:tr w:rsidR="004C1217" w:rsidRPr="0052705B" w14:paraId="195B9A89" w14:textId="4347113F" w:rsidTr="00543EB5">
        <w:trPr>
          <w:trHeight w:val="104"/>
        </w:trPr>
        <w:tc>
          <w:tcPr>
            <w:tcW w:w="2263" w:type="dxa"/>
            <w:vMerge/>
            <w:vAlign w:val="center"/>
          </w:tcPr>
          <w:p w14:paraId="38DEB4C4" w14:textId="77777777" w:rsidR="004C1217" w:rsidRPr="00543EB5" w:rsidRDefault="004C1217" w:rsidP="004C1217">
            <w:pPr>
              <w:pStyle w:val="En-tte"/>
              <w:rPr>
                <w:rFonts w:cs="Arial"/>
              </w:rPr>
            </w:pPr>
          </w:p>
        </w:tc>
        <w:tc>
          <w:tcPr>
            <w:tcW w:w="3828" w:type="dxa"/>
            <w:vAlign w:val="center"/>
          </w:tcPr>
          <w:p w14:paraId="52C98E0E" w14:textId="79AEA30A" w:rsidR="004C1217" w:rsidRPr="00543EB5" w:rsidRDefault="004C1217" w:rsidP="004C1217">
            <w:pPr>
              <w:pStyle w:val="En-tte"/>
              <w:jc w:val="left"/>
              <w:rPr>
                <w:rFonts w:cs="Arial"/>
                <w:color w:val="auto"/>
              </w:rPr>
            </w:pPr>
            <w:r w:rsidRPr="00543EB5">
              <w:rPr>
                <w:rFonts w:cs="Arial"/>
                <w:color w:val="auto"/>
              </w:rPr>
              <w:t>4 Robots de pliage</w:t>
            </w:r>
          </w:p>
        </w:tc>
        <w:tc>
          <w:tcPr>
            <w:tcW w:w="3827" w:type="dxa"/>
            <w:vAlign w:val="center"/>
          </w:tcPr>
          <w:p w14:paraId="186D716F" w14:textId="6807D5F4" w:rsidR="004C1217" w:rsidRPr="00543EB5" w:rsidRDefault="004C1217" w:rsidP="004C1217">
            <w:pPr>
              <w:jc w:val="left"/>
              <w:rPr>
                <w:color w:val="auto"/>
              </w:rPr>
            </w:pPr>
            <w:r w:rsidRPr="00543EB5">
              <w:rPr>
                <w:rFonts w:cs="Arial"/>
                <w:color w:val="auto"/>
              </w:rPr>
              <w:t>3 Robots de pliage</w:t>
            </w:r>
          </w:p>
        </w:tc>
      </w:tr>
      <w:tr w:rsidR="004C1217" w:rsidRPr="0052705B" w14:paraId="5654AFE1" w14:textId="1BD7211A" w:rsidTr="00543EB5">
        <w:trPr>
          <w:trHeight w:val="104"/>
        </w:trPr>
        <w:tc>
          <w:tcPr>
            <w:tcW w:w="2263" w:type="dxa"/>
            <w:vMerge/>
            <w:vAlign w:val="center"/>
          </w:tcPr>
          <w:p w14:paraId="6A443F60" w14:textId="77777777" w:rsidR="004C1217" w:rsidRPr="00543EB5" w:rsidRDefault="004C1217" w:rsidP="004C1217">
            <w:pPr>
              <w:pStyle w:val="En-tte"/>
              <w:rPr>
                <w:rFonts w:cs="Arial"/>
              </w:rPr>
            </w:pPr>
          </w:p>
        </w:tc>
        <w:tc>
          <w:tcPr>
            <w:tcW w:w="3828" w:type="dxa"/>
            <w:vAlign w:val="center"/>
          </w:tcPr>
          <w:p w14:paraId="57403C43" w14:textId="7E9BBD92" w:rsidR="004C1217" w:rsidRPr="00543EB5" w:rsidRDefault="004C1217" w:rsidP="004C1217">
            <w:pPr>
              <w:pStyle w:val="En-tte"/>
              <w:jc w:val="left"/>
              <w:rPr>
                <w:rFonts w:cs="Arial"/>
                <w:color w:val="auto"/>
              </w:rPr>
            </w:pPr>
            <w:r w:rsidRPr="00543EB5">
              <w:rPr>
                <w:rFonts w:cs="Arial"/>
                <w:color w:val="auto"/>
              </w:rPr>
              <w:t>4 emballeuses</w:t>
            </w:r>
          </w:p>
        </w:tc>
        <w:tc>
          <w:tcPr>
            <w:tcW w:w="3827" w:type="dxa"/>
            <w:vAlign w:val="center"/>
          </w:tcPr>
          <w:p w14:paraId="271D9134" w14:textId="06A8445A" w:rsidR="004C1217" w:rsidRPr="009C4DE4" w:rsidRDefault="004C1217" w:rsidP="004C1217">
            <w:pPr>
              <w:jc w:val="left"/>
              <w:rPr>
                <w:color w:val="auto"/>
              </w:rPr>
            </w:pPr>
            <w:r w:rsidRPr="009C4DE4">
              <w:rPr>
                <w:rFonts w:cs="Arial"/>
                <w:color w:val="auto"/>
              </w:rPr>
              <w:t>2 emballeuses</w:t>
            </w:r>
          </w:p>
        </w:tc>
      </w:tr>
      <w:tr w:rsidR="000D004E" w:rsidRPr="0052705B" w14:paraId="7CB548CA" w14:textId="77777777" w:rsidTr="00543EB5">
        <w:trPr>
          <w:trHeight w:val="104"/>
        </w:trPr>
        <w:tc>
          <w:tcPr>
            <w:tcW w:w="2263" w:type="dxa"/>
            <w:vMerge w:val="restart"/>
            <w:vAlign w:val="center"/>
          </w:tcPr>
          <w:p w14:paraId="4AE20894" w14:textId="34A6A82A" w:rsidR="000D004E" w:rsidRPr="00105E42" w:rsidRDefault="000D004E" w:rsidP="000D004E">
            <w:pPr>
              <w:jc w:val="left"/>
              <w:rPr>
                <w:color w:val="auto"/>
              </w:rPr>
            </w:pPr>
            <w:r w:rsidRPr="00105E42">
              <w:rPr>
                <w:color w:val="auto"/>
              </w:rPr>
              <w:t>ZONE LINGE FORME 3</w:t>
            </w:r>
          </w:p>
        </w:tc>
        <w:tc>
          <w:tcPr>
            <w:tcW w:w="3828" w:type="dxa"/>
            <w:vAlign w:val="center"/>
          </w:tcPr>
          <w:p w14:paraId="5C6FEF74" w14:textId="412339E8" w:rsidR="000D004E" w:rsidRPr="00105E42" w:rsidRDefault="000D004E" w:rsidP="000D004E">
            <w:pPr>
              <w:pStyle w:val="En-tte"/>
              <w:jc w:val="left"/>
              <w:rPr>
                <w:rFonts w:cs="Arial"/>
                <w:color w:val="auto"/>
              </w:rPr>
            </w:pPr>
            <w:r w:rsidRPr="00105E42">
              <w:rPr>
                <w:rFonts w:cs="Arial"/>
                <w:color w:val="auto"/>
              </w:rPr>
              <w:t>12 postes d’engagement</w:t>
            </w:r>
          </w:p>
        </w:tc>
        <w:tc>
          <w:tcPr>
            <w:tcW w:w="3827" w:type="dxa"/>
            <w:vAlign w:val="center"/>
          </w:tcPr>
          <w:p w14:paraId="4D421F3D" w14:textId="05136062" w:rsidR="000D004E" w:rsidRPr="00105E42" w:rsidRDefault="000D004E" w:rsidP="000D004E">
            <w:pPr>
              <w:jc w:val="left"/>
              <w:rPr>
                <w:rFonts w:cs="Arial"/>
                <w:color w:val="auto"/>
              </w:rPr>
            </w:pPr>
            <w:r w:rsidRPr="00105E42">
              <w:rPr>
                <w:rFonts w:cs="Arial"/>
                <w:color w:val="auto"/>
              </w:rPr>
              <w:t xml:space="preserve">Chaîne </w:t>
            </w:r>
            <w:proofErr w:type="spellStart"/>
            <w:r w:rsidRPr="00105E42">
              <w:rPr>
                <w:rFonts w:cs="Arial"/>
                <w:color w:val="auto"/>
              </w:rPr>
              <w:t>VT</w:t>
            </w:r>
            <w:proofErr w:type="spellEnd"/>
            <w:r w:rsidRPr="00105E42">
              <w:rPr>
                <w:rFonts w:cs="Arial"/>
                <w:color w:val="auto"/>
              </w:rPr>
              <w:t xml:space="preserve"> (nappes de stockage)</w:t>
            </w:r>
          </w:p>
        </w:tc>
      </w:tr>
      <w:tr w:rsidR="000D004E" w:rsidRPr="0052705B" w14:paraId="1D470A80" w14:textId="77777777" w:rsidTr="00543EB5">
        <w:trPr>
          <w:trHeight w:val="104"/>
        </w:trPr>
        <w:tc>
          <w:tcPr>
            <w:tcW w:w="2263" w:type="dxa"/>
            <w:vMerge/>
            <w:vAlign w:val="center"/>
          </w:tcPr>
          <w:p w14:paraId="2FB617CC" w14:textId="77777777" w:rsidR="000D004E" w:rsidRPr="00105E42" w:rsidRDefault="000D004E" w:rsidP="000D004E">
            <w:pPr>
              <w:jc w:val="left"/>
              <w:rPr>
                <w:color w:val="auto"/>
              </w:rPr>
            </w:pPr>
          </w:p>
        </w:tc>
        <w:tc>
          <w:tcPr>
            <w:tcW w:w="3828" w:type="dxa"/>
            <w:vAlign w:val="center"/>
          </w:tcPr>
          <w:p w14:paraId="77BBAD05" w14:textId="37B29C6E" w:rsidR="000D004E" w:rsidRPr="00105E42" w:rsidRDefault="000D004E" w:rsidP="000D004E">
            <w:pPr>
              <w:pStyle w:val="En-tte"/>
              <w:jc w:val="left"/>
              <w:rPr>
                <w:rFonts w:cs="Arial"/>
                <w:color w:val="auto"/>
              </w:rPr>
            </w:pPr>
            <w:r w:rsidRPr="00105E42">
              <w:rPr>
                <w:rFonts w:cs="Arial"/>
                <w:color w:val="auto"/>
              </w:rPr>
              <w:t>Tapis des postes et tapis convoyage au-dessus des postes*</w:t>
            </w:r>
          </w:p>
        </w:tc>
        <w:tc>
          <w:tcPr>
            <w:tcW w:w="3827" w:type="dxa"/>
            <w:vAlign w:val="center"/>
          </w:tcPr>
          <w:p w14:paraId="75E996B1" w14:textId="33B152B2" w:rsidR="000D004E" w:rsidRPr="00105E42" w:rsidRDefault="000D004E" w:rsidP="00105E42">
            <w:pPr>
              <w:jc w:val="left"/>
              <w:rPr>
                <w:rFonts w:cs="Arial"/>
                <w:color w:val="auto"/>
              </w:rPr>
            </w:pPr>
            <w:r w:rsidRPr="00105E42">
              <w:rPr>
                <w:rFonts w:cs="Arial"/>
                <w:color w:val="auto"/>
              </w:rPr>
              <w:t>Tapis de convoyage Pavard GP*</w:t>
            </w:r>
          </w:p>
        </w:tc>
      </w:tr>
      <w:tr w:rsidR="000D004E" w:rsidRPr="0052705B" w14:paraId="408D1500" w14:textId="77777777" w:rsidTr="000D004E">
        <w:trPr>
          <w:trHeight w:val="104"/>
        </w:trPr>
        <w:tc>
          <w:tcPr>
            <w:tcW w:w="2263" w:type="dxa"/>
            <w:vMerge/>
            <w:vAlign w:val="center"/>
          </w:tcPr>
          <w:p w14:paraId="18FA48E3" w14:textId="77777777" w:rsidR="000D004E" w:rsidRPr="00105E42" w:rsidRDefault="000D004E" w:rsidP="000D004E">
            <w:pPr>
              <w:jc w:val="left"/>
              <w:rPr>
                <w:color w:val="auto"/>
              </w:rPr>
            </w:pPr>
          </w:p>
        </w:tc>
        <w:tc>
          <w:tcPr>
            <w:tcW w:w="3828" w:type="dxa"/>
            <w:vAlign w:val="center"/>
          </w:tcPr>
          <w:p w14:paraId="54CAF7FE" w14:textId="107890D2" w:rsidR="000D004E" w:rsidRPr="00105E42" w:rsidRDefault="000D004E" w:rsidP="000D004E">
            <w:pPr>
              <w:pStyle w:val="En-tte"/>
              <w:jc w:val="left"/>
              <w:rPr>
                <w:rFonts w:cs="Arial"/>
                <w:color w:val="auto"/>
              </w:rPr>
            </w:pPr>
            <w:r w:rsidRPr="00105E42">
              <w:rPr>
                <w:rFonts w:cs="Arial"/>
                <w:color w:val="auto"/>
              </w:rPr>
              <w:t xml:space="preserve">2 emballeuses </w:t>
            </w:r>
            <w:proofErr w:type="spellStart"/>
            <w:r w:rsidRPr="00105E42">
              <w:rPr>
                <w:rFonts w:cs="Arial"/>
                <w:color w:val="auto"/>
              </w:rPr>
              <w:t>LLP</w:t>
            </w:r>
            <w:proofErr w:type="spellEnd"/>
          </w:p>
        </w:tc>
        <w:tc>
          <w:tcPr>
            <w:tcW w:w="3827" w:type="dxa"/>
            <w:shd w:val="clear" w:color="auto" w:fill="BFBFBF" w:themeFill="background1" w:themeFillShade="BF"/>
            <w:vAlign w:val="center"/>
          </w:tcPr>
          <w:p w14:paraId="0998A8B6" w14:textId="77777777" w:rsidR="000D004E" w:rsidRPr="00105E42" w:rsidRDefault="000D004E" w:rsidP="000D004E">
            <w:pPr>
              <w:jc w:val="left"/>
              <w:rPr>
                <w:rFonts w:cs="Arial"/>
                <w:color w:val="auto"/>
              </w:rPr>
            </w:pPr>
          </w:p>
        </w:tc>
      </w:tr>
      <w:tr w:rsidR="000D004E" w:rsidRPr="0052705B" w14:paraId="5D3C9FD9" w14:textId="77777777" w:rsidTr="000D004E">
        <w:trPr>
          <w:trHeight w:val="104"/>
        </w:trPr>
        <w:tc>
          <w:tcPr>
            <w:tcW w:w="2263" w:type="dxa"/>
            <w:vMerge w:val="restart"/>
            <w:vAlign w:val="center"/>
          </w:tcPr>
          <w:p w14:paraId="1A4905AB" w14:textId="23C8F526" w:rsidR="000D004E" w:rsidRPr="00105E42" w:rsidRDefault="000D004E" w:rsidP="000D004E">
            <w:pPr>
              <w:jc w:val="left"/>
              <w:rPr>
                <w:rFonts w:cs="Arial"/>
                <w:color w:val="auto"/>
              </w:rPr>
            </w:pPr>
            <w:r w:rsidRPr="00105E42">
              <w:rPr>
                <w:color w:val="auto"/>
              </w:rPr>
              <w:t>ZONE LINGE FORME 4</w:t>
            </w:r>
          </w:p>
        </w:tc>
        <w:tc>
          <w:tcPr>
            <w:tcW w:w="3828" w:type="dxa"/>
            <w:vAlign w:val="center"/>
          </w:tcPr>
          <w:p w14:paraId="7E6B33E1" w14:textId="22201B59" w:rsidR="000D004E" w:rsidRPr="00105E42" w:rsidRDefault="000D004E" w:rsidP="000D004E">
            <w:pPr>
              <w:pStyle w:val="En-tte"/>
              <w:jc w:val="left"/>
              <w:rPr>
                <w:rFonts w:cs="Arial"/>
                <w:color w:val="auto"/>
              </w:rPr>
            </w:pPr>
            <w:r w:rsidRPr="00105E42">
              <w:rPr>
                <w:rFonts w:cs="Arial"/>
                <w:color w:val="auto"/>
              </w:rPr>
              <w:t xml:space="preserve">Chaîne </w:t>
            </w:r>
            <w:proofErr w:type="spellStart"/>
            <w:r w:rsidRPr="00105E42">
              <w:rPr>
                <w:rFonts w:cs="Arial"/>
                <w:color w:val="auto"/>
              </w:rPr>
              <w:t>VT</w:t>
            </w:r>
            <w:proofErr w:type="spellEnd"/>
            <w:r w:rsidRPr="00105E42">
              <w:rPr>
                <w:rFonts w:cs="Arial"/>
                <w:color w:val="auto"/>
              </w:rPr>
              <w:t xml:space="preserve"> (nappes de stockage)</w:t>
            </w:r>
          </w:p>
        </w:tc>
        <w:tc>
          <w:tcPr>
            <w:tcW w:w="3827" w:type="dxa"/>
            <w:shd w:val="clear" w:color="auto" w:fill="BFBFBF" w:themeFill="background1" w:themeFillShade="BF"/>
            <w:vAlign w:val="center"/>
          </w:tcPr>
          <w:p w14:paraId="71B238DE" w14:textId="74ACCCB9" w:rsidR="000D004E" w:rsidRPr="00105E42" w:rsidRDefault="000D004E" w:rsidP="000D004E">
            <w:pPr>
              <w:jc w:val="left"/>
              <w:rPr>
                <w:rFonts w:cs="Arial"/>
                <w:color w:val="auto"/>
              </w:rPr>
            </w:pPr>
          </w:p>
        </w:tc>
      </w:tr>
      <w:tr w:rsidR="000D004E" w:rsidRPr="0052705B" w14:paraId="4A8D5624" w14:textId="77777777" w:rsidTr="000D004E">
        <w:trPr>
          <w:trHeight w:val="104"/>
        </w:trPr>
        <w:tc>
          <w:tcPr>
            <w:tcW w:w="2263" w:type="dxa"/>
            <w:vMerge/>
            <w:vAlign w:val="center"/>
          </w:tcPr>
          <w:p w14:paraId="3764C43B" w14:textId="77777777" w:rsidR="000D004E" w:rsidRPr="00105E42" w:rsidRDefault="000D004E" w:rsidP="000D004E">
            <w:pPr>
              <w:jc w:val="left"/>
              <w:rPr>
                <w:color w:val="auto"/>
              </w:rPr>
            </w:pPr>
          </w:p>
        </w:tc>
        <w:tc>
          <w:tcPr>
            <w:tcW w:w="3828" w:type="dxa"/>
            <w:vAlign w:val="center"/>
          </w:tcPr>
          <w:p w14:paraId="2FC8DAC9" w14:textId="5806117E" w:rsidR="000D004E" w:rsidRPr="00105E42" w:rsidRDefault="000D004E" w:rsidP="00105E42">
            <w:pPr>
              <w:pStyle w:val="En-tte"/>
              <w:jc w:val="left"/>
              <w:rPr>
                <w:rFonts w:cs="Arial"/>
                <w:color w:val="auto"/>
              </w:rPr>
            </w:pPr>
            <w:r w:rsidRPr="00105E42">
              <w:rPr>
                <w:rFonts w:cs="Arial"/>
                <w:color w:val="auto"/>
              </w:rPr>
              <w:t>Tapis de convoyage Pavard GP*</w:t>
            </w:r>
          </w:p>
        </w:tc>
        <w:tc>
          <w:tcPr>
            <w:tcW w:w="3827" w:type="dxa"/>
            <w:shd w:val="clear" w:color="auto" w:fill="BFBFBF" w:themeFill="background1" w:themeFillShade="BF"/>
            <w:vAlign w:val="center"/>
          </w:tcPr>
          <w:p w14:paraId="477E1235" w14:textId="2436D244" w:rsidR="000D004E" w:rsidRPr="00105E42" w:rsidRDefault="000D004E" w:rsidP="000D004E">
            <w:pPr>
              <w:jc w:val="left"/>
              <w:rPr>
                <w:rFonts w:cs="Arial"/>
                <w:color w:val="auto"/>
              </w:rPr>
            </w:pPr>
          </w:p>
        </w:tc>
      </w:tr>
      <w:tr w:rsidR="00105E42" w:rsidRPr="00F35D2D" w14:paraId="1DA8A559" w14:textId="77777777" w:rsidTr="000D004E">
        <w:trPr>
          <w:trHeight w:val="104"/>
        </w:trPr>
        <w:tc>
          <w:tcPr>
            <w:tcW w:w="2263" w:type="dxa"/>
            <w:vMerge w:val="restart"/>
            <w:vAlign w:val="center"/>
          </w:tcPr>
          <w:p w14:paraId="05DA44BC" w14:textId="4223A7F8" w:rsidR="00105E42" w:rsidRPr="00105E42" w:rsidRDefault="00105E42" w:rsidP="000D004E">
            <w:pPr>
              <w:jc w:val="left"/>
              <w:rPr>
                <w:color w:val="auto"/>
              </w:rPr>
            </w:pPr>
            <w:r w:rsidRPr="00105E42">
              <w:rPr>
                <w:color w:val="auto"/>
              </w:rPr>
              <w:t>ZONE LINGE FORME 5 – ATELIER TUNNEL DE FINITION 3</w:t>
            </w:r>
          </w:p>
        </w:tc>
        <w:tc>
          <w:tcPr>
            <w:tcW w:w="3828" w:type="dxa"/>
            <w:vAlign w:val="center"/>
          </w:tcPr>
          <w:p w14:paraId="218BA6F5" w14:textId="753677D7" w:rsidR="00105E42" w:rsidRPr="00105E42" w:rsidRDefault="00105E42" w:rsidP="000D004E">
            <w:pPr>
              <w:pStyle w:val="En-tte"/>
              <w:jc w:val="left"/>
              <w:rPr>
                <w:rFonts w:cs="Arial"/>
                <w:color w:val="auto"/>
              </w:rPr>
            </w:pPr>
            <w:r w:rsidRPr="00105E42">
              <w:rPr>
                <w:rFonts w:cs="Arial"/>
                <w:color w:val="auto"/>
              </w:rPr>
              <w:t>5 postes d’engagement</w:t>
            </w:r>
          </w:p>
        </w:tc>
        <w:tc>
          <w:tcPr>
            <w:tcW w:w="3827" w:type="dxa"/>
            <w:shd w:val="clear" w:color="auto" w:fill="BFBFBF" w:themeFill="background1" w:themeFillShade="BF"/>
            <w:vAlign w:val="center"/>
          </w:tcPr>
          <w:p w14:paraId="0590C37F" w14:textId="77777777" w:rsidR="00105E42" w:rsidRPr="00F35D2D" w:rsidRDefault="00105E42" w:rsidP="000D004E">
            <w:pPr>
              <w:jc w:val="left"/>
              <w:rPr>
                <w:rFonts w:cs="Arial"/>
                <w:color w:val="0070C0"/>
              </w:rPr>
            </w:pPr>
          </w:p>
        </w:tc>
      </w:tr>
      <w:tr w:rsidR="00105E42" w:rsidRPr="00F35D2D" w14:paraId="7C3177DF" w14:textId="77777777" w:rsidTr="000D004E">
        <w:trPr>
          <w:trHeight w:val="104"/>
        </w:trPr>
        <w:tc>
          <w:tcPr>
            <w:tcW w:w="2263" w:type="dxa"/>
            <w:vMerge/>
            <w:vAlign w:val="center"/>
          </w:tcPr>
          <w:p w14:paraId="7627B851" w14:textId="77777777" w:rsidR="00105E42" w:rsidRPr="00105E42" w:rsidRDefault="00105E42" w:rsidP="000D004E">
            <w:pPr>
              <w:jc w:val="left"/>
              <w:rPr>
                <w:color w:val="auto"/>
              </w:rPr>
            </w:pPr>
          </w:p>
        </w:tc>
        <w:tc>
          <w:tcPr>
            <w:tcW w:w="3828" w:type="dxa"/>
            <w:vAlign w:val="center"/>
          </w:tcPr>
          <w:p w14:paraId="6CD6F9E7" w14:textId="0611126C" w:rsidR="00105E42" w:rsidRPr="00105E42" w:rsidRDefault="00105E42" w:rsidP="000D004E">
            <w:pPr>
              <w:pStyle w:val="En-tte"/>
              <w:jc w:val="left"/>
              <w:rPr>
                <w:rFonts w:cs="Arial"/>
                <w:color w:val="auto"/>
              </w:rPr>
            </w:pPr>
            <w:r w:rsidRPr="00105E42">
              <w:rPr>
                <w:rFonts w:cs="Arial"/>
                <w:color w:val="auto"/>
              </w:rPr>
              <w:t>1 Tunnel de finition</w:t>
            </w:r>
          </w:p>
        </w:tc>
        <w:tc>
          <w:tcPr>
            <w:tcW w:w="3827" w:type="dxa"/>
            <w:shd w:val="clear" w:color="auto" w:fill="BFBFBF" w:themeFill="background1" w:themeFillShade="BF"/>
            <w:vAlign w:val="center"/>
          </w:tcPr>
          <w:p w14:paraId="0E3E0423" w14:textId="77777777" w:rsidR="00105E42" w:rsidRPr="00F35D2D" w:rsidRDefault="00105E42" w:rsidP="000D004E">
            <w:pPr>
              <w:jc w:val="left"/>
              <w:rPr>
                <w:rFonts w:cs="Arial"/>
                <w:color w:val="0070C0"/>
              </w:rPr>
            </w:pPr>
          </w:p>
        </w:tc>
      </w:tr>
      <w:tr w:rsidR="00105E42" w:rsidRPr="00F35D2D" w14:paraId="625B6831" w14:textId="77777777" w:rsidTr="000D004E">
        <w:trPr>
          <w:trHeight w:val="104"/>
        </w:trPr>
        <w:tc>
          <w:tcPr>
            <w:tcW w:w="2263" w:type="dxa"/>
            <w:vMerge/>
            <w:vAlign w:val="center"/>
          </w:tcPr>
          <w:p w14:paraId="21530944" w14:textId="77777777" w:rsidR="00105E42" w:rsidRPr="00105E42" w:rsidRDefault="00105E42" w:rsidP="000D004E">
            <w:pPr>
              <w:jc w:val="left"/>
              <w:rPr>
                <w:color w:val="auto"/>
              </w:rPr>
            </w:pPr>
          </w:p>
        </w:tc>
        <w:tc>
          <w:tcPr>
            <w:tcW w:w="3828" w:type="dxa"/>
            <w:vAlign w:val="center"/>
          </w:tcPr>
          <w:p w14:paraId="09974475" w14:textId="102D82C5" w:rsidR="00105E42" w:rsidRPr="00105E42" w:rsidRDefault="00105E42" w:rsidP="000D004E">
            <w:pPr>
              <w:pStyle w:val="En-tte"/>
              <w:jc w:val="left"/>
              <w:rPr>
                <w:rFonts w:cs="Arial"/>
                <w:color w:val="auto"/>
              </w:rPr>
            </w:pPr>
            <w:r w:rsidRPr="00105E42">
              <w:rPr>
                <w:rFonts w:cs="Arial"/>
                <w:color w:val="auto"/>
              </w:rPr>
              <w:t>1 Robots de pliage</w:t>
            </w:r>
          </w:p>
        </w:tc>
        <w:tc>
          <w:tcPr>
            <w:tcW w:w="3827" w:type="dxa"/>
            <w:shd w:val="clear" w:color="auto" w:fill="BFBFBF" w:themeFill="background1" w:themeFillShade="BF"/>
            <w:vAlign w:val="center"/>
          </w:tcPr>
          <w:p w14:paraId="0B29EC50" w14:textId="77777777" w:rsidR="00105E42" w:rsidRPr="00F35D2D" w:rsidRDefault="00105E42" w:rsidP="000D004E">
            <w:pPr>
              <w:jc w:val="left"/>
              <w:rPr>
                <w:rFonts w:cs="Arial"/>
                <w:color w:val="0070C0"/>
              </w:rPr>
            </w:pPr>
          </w:p>
        </w:tc>
      </w:tr>
      <w:tr w:rsidR="00105E42" w:rsidRPr="00F35D2D" w14:paraId="02B478F0" w14:textId="77777777" w:rsidTr="000D004E">
        <w:trPr>
          <w:trHeight w:val="104"/>
        </w:trPr>
        <w:tc>
          <w:tcPr>
            <w:tcW w:w="2263" w:type="dxa"/>
            <w:vMerge/>
            <w:vAlign w:val="center"/>
          </w:tcPr>
          <w:p w14:paraId="3C275E67" w14:textId="77777777" w:rsidR="00105E42" w:rsidRPr="00105E42" w:rsidRDefault="00105E42" w:rsidP="000D004E">
            <w:pPr>
              <w:jc w:val="left"/>
              <w:rPr>
                <w:color w:val="auto"/>
              </w:rPr>
            </w:pPr>
          </w:p>
        </w:tc>
        <w:tc>
          <w:tcPr>
            <w:tcW w:w="3828" w:type="dxa"/>
            <w:vAlign w:val="center"/>
          </w:tcPr>
          <w:p w14:paraId="4D5D795F" w14:textId="61294760" w:rsidR="00105E42" w:rsidRPr="00105E42" w:rsidRDefault="00105E42" w:rsidP="000D004E">
            <w:pPr>
              <w:pStyle w:val="En-tte"/>
              <w:jc w:val="left"/>
              <w:rPr>
                <w:rFonts w:cs="Arial"/>
                <w:color w:val="auto"/>
              </w:rPr>
            </w:pPr>
            <w:r w:rsidRPr="00105E42">
              <w:rPr>
                <w:rFonts w:cs="Arial"/>
                <w:color w:val="auto"/>
              </w:rPr>
              <w:t xml:space="preserve">Chaîne </w:t>
            </w:r>
            <w:proofErr w:type="spellStart"/>
            <w:r w:rsidRPr="00105E42">
              <w:rPr>
                <w:rFonts w:cs="Arial"/>
                <w:color w:val="auto"/>
              </w:rPr>
              <w:t>VT</w:t>
            </w:r>
            <w:proofErr w:type="spellEnd"/>
            <w:r w:rsidRPr="00105E42">
              <w:rPr>
                <w:rFonts w:cs="Arial"/>
                <w:color w:val="auto"/>
              </w:rPr>
              <w:t>/convoyeur de linge</w:t>
            </w:r>
          </w:p>
        </w:tc>
        <w:tc>
          <w:tcPr>
            <w:tcW w:w="3827" w:type="dxa"/>
            <w:shd w:val="clear" w:color="auto" w:fill="BFBFBF" w:themeFill="background1" w:themeFillShade="BF"/>
            <w:vAlign w:val="center"/>
          </w:tcPr>
          <w:p w14:paraId="16061731" w14:textId="77777777" w:rsidR="00105E42" w:rsidRPr="00F35D2D" w:rsidRDefault="00105E42" w:rsidP="000D004E">
            <w:pPr>
              <w:jc w:val="left"/>
              <w:rPr>
                <w:rFonts w:cs="Arial"/>
                <w:color w:val="0070C0"/>
              </w:rPr>
            </w:pPr>
          </w:p>
        </w:tc>
      </w:tr>
      <w:tr w:rsidR="000D004E" w:rsidRPr="0052705B" w14:paraId="4DFB0D69" w14:textId="77777777" w:rsidTr="00543EB5">
        <w:trPr>
          <w:trHeight w:val="104"/>
        </w:trPr>
        <w:tc>
          <w:tcPr>
            <w:tcW w:w="2263" w:type="dxa"/>
            <w:vMerge w:val="restart"/>
            <w:vAlign w:val="center"/>
          </w:tcPr>
          <w:p w14:paraId="6E51EB83" w14:textId="6C7FE5C9" w:rsidR="000D004E" w:rsidRPr="00543EB5" w:rsidRDefault="000D004E" w:rsidP="000D004E">
            <w:pPr>
              <w:pStyle w:val="En-tte"/>
              <w:rPr>
                <w:rFonts w:cs="Arial"/>
              </w:rPr>
            </w:pPr>
            <w:proofErr w:type="spellStart"/>
            <w:r w:rsidRPr="00D25669">
              <w:rPr>
                <w:rFonts w:cs="Arial"/>
              </w:rPr>
              <w:t>A-PARTS</w:t>
            </w:r>
            <w:proofErr w:type="spellEnd"/>
          </w:p>
        </w:tc>
        <w:tc>
          <w:tcPr>
            <w:tcW w:w="3828" w:type="dxa"/>
            <w:vAlign w:val="center"/>
          </w:tcPr>
          <w:p w14:paraId="57C4E7D7" w14:textId="27829B06" w:rsidR="000D004E" w:rsidRPr="00543EB5" w:rsidRDefault="000D004E" w:rsidP="000D004E">
            <w:pPr>
              <w:pStyle w:val="En-tte"/>
              <w:jc w:val="left"/>
              <w:rPr>
                <w:rFonts w:cs="Arial"/>
                <w:color w:val="auto"/>
              </w:rPr>
            </w:pPr>
            <w:r w:rsidRPr="00543EB5">
              <w:rPr>
                <w:rFonts w:cs="Arial"/>
                <w:color w:val="auto"/>
              </w:rPr>
              <w:t>4 laveuses</w:t>
            </w:r>
          </w:p>
        </w:tc>
        <w:tc>
          <w:tcPr>
            <w:tcW w:w="3827" w:type="dxa"/>
            <w:shd w:val="clear" w:color="auto" w:fill="A6A6A6" w:themeFill="background1" w:themeFillShade="A6"/>
            <w:vAlign w:val="center"/>
          </w:tcPr>
          <w:p w14:paraId="37FF08A2" w14:textId="77777777" w:rsidR="000D004E" w:rsidRPr="00543EB5" w:rsidRDefault="000D004E" w:rsidP="000D004E">
            <w:pPr>
              <w:jc w:val="left"/>
              <w:rPr>
                <w:rFonts w:cs="Arial"/>
                <w:color w:val="auto"/>
              </w:rPr>
            </w:pPr>
          </w:p>
        </w:tc>
      </w:tr>
      <w:tr w:rsidR="000D004E" w:rsidRPr="0052705B" w14:paraId="02EBF83D" w14:textId="77777777" w:rsidTr="00543EB5">
        <w:trPr>
          <w:trHeight w:val="104"/>
        </w:trPr>
        <w:tc>
          <w:tcPr>
            <w:tcW w:w="2263" w:type="dxa"/>
            <w:vMerge/>
            <w:vAlign w:val="center"/>
          </w:tcPr>
          <w:p w14:paraId="69140A76" w14:textId="77777777" w:rsidR="000D004E" w:rsidRPr="00543EB5" w:rsidRDefault="000D004E" w:rsidP="000D004E">
            <w:pPr>
              <w:pStyle w:val="En-tte"/>
              <w:rPr>
                <w:rFonts w:cs="Arial"/>
              </w:rPr>
            </w:pPr>
          </w:p>
        </w:tc>
        <w:tc>
          <w:tcPr>
            <w:tcW w:w="3828" w:type="dxa"/>
            <w:vAlign w:val="center"/>
          </w:tcPr>
          <w:p w14:paraId="40E24335" w14:textId="5B9F356F" w:rsidR="000D004E" w:rsidRPr="00543EB5" w:rsidRDefault="000D004E" w:rsidP="000D004E">
            <w:pPr>
              <w:pStyle w:val="En-tte"/>
              <w:jc w:val="left"/>
              <w:rPr>
                <w:rFonts w:cs="Arial"/>
                <w:color w:val="auto"/>
              </w:rPr>
            </w:pPr>
            <w:r w:rsidRPr="00543EB5">
              <w:rPr>
                <w:rFonts w:cs="Arial"/>
                <w:color w:val="auto"/>
              </w:rPr>
              <w:t>3 séchoirs</w:t>
            </w:r>
          </w:p>
        </w:tc>
        <w:tc>
          <w:tcPr>
            <w:tcW w:w="3827" w:type="dxa"/>
            <w:shd w:val="clear" w:color="auto" w:fill="A6A6A6" w:themeFill="background1" w:themeFillShade="A6"/>
            <w:vAlign w:val="center"/>
          </w:tcPr>
          <w:p w14:paraId="43392923" w14:textId="77777777" w:rsidR="000D004E" w:rsidRPr="00543EB5" w:rsidRDefault="000D004E" w:rsidP="000D004E">
            <w:pPr>
              <w:jc w:val="left"/>
              <w:rPr>
                <w:rFonts w:cs="Arial"/>
                <w:color w:val="auto"/>
              </w:rPr>
            </w:pPr>
          </w:p>
        </w:tc>
      </w:tr>
      <w:tr w:rsidR="000D004E" w:rsidRPr="0052705B" w14:paraId="76406729" w14:textId="77777777" w:rsidTr="00543EB5">
        <w:trPr>
          <w:trHeight w:val="27"/>
        </w:trPr>
        <w:tc>
          <w:tcPr>
            <w:tcW w:w="2263" w:type="dxa"/>
            <w:vMerge/>
            <w:vAlign w:val="center"/>
          </w:tcPr>
          <w:p w14:paraId="48423A6D" w14:textId="77777777" w:rsidR="000D004E" w:rsidRPr="00543EB5" w:rsidRDefault="000D004E" w:rsidP="000D004E">
            <w:pPr>
              <w:pStyle w:val="En-tte"/>
              <w:rPr>
                <w:rFonts w:cs="Arial"/>
              </w:rPr>
            </w:pPr>
          </w:p>
        </w:tc>
        <w:tc>
          <w:tcPr>
            <w:tcW w:w="3828" w:type="dxa"/>
            <w:vAlign w:val="center"/>
          </w:tcPr>
          <w:p w14:paraId="2FC8342D" w14:textId="5FB72ECC" w:rsidR="000D004E" w:rsidRPr="00543EB5" w:rsidRDefault="000D004E" w:rsidP="000D004E">
            <w:pPr>
              <w:pStyle w:val="En-tte"/>
              <w:jc w:val="left"/>
              <w:rPr>
                <w:rFonts w:cs="Arial"/>
                <w:color w:val="auto"/>
              </w:rPr>
            </w:pPr>
            <w:r w:rsidRPr="00543EB5">
              <w:rPr>
                <w:rFonts w:cs="Arial"/>
                <w:color w:val="auto"/>
              </w:rPr>
              <w:t>3 postes d’engagement</w:t>
            </w:r>
          </w:p>
        </w:tc>
        <w:tc>
          <w:tcPr>
            <w:tcW w:w="3827" w:type="dxa"/>
            <w:shd w:val="clear" w:color="auto" w:fill="A6A6A6" w:themeFill="background1" w:themeFillShade="A6"/>
            <w:vAlign w:val="center"/>
          </w:tcPr>
          <w:p w14:paraId="2E866E40" w14:textId="77777777" w:rsidR="000D004E" w:rsidRPr="00543EB5" w:rsidRDefault="000D004E" w:rsidP="000D004E">
            <w:pPr>
              <w:jc w:val="left"/>
              <w:rPr>
                <w:rFonts w:cs="Arial"/>
                <w:color w:val="auto"/>
              </w:rPr>
            </w:pPr>
          </w:p>
        </w:tc>
      </w:tr>
      <w:tr w:rsidR="000D004E" w:rsidRPr="0052705B" w14:paraId="084AA64F" w14:textId="77777777" w:rsidTr="00543EB5">
        <w:trPr>
          <w:trHeight w:val="104"/>
        </w:trPr>
        <w:tc>
          <w:tcPr>
            <w:tcW w:w="2263" w:type="dxa"/>
            <w:vMerge/>
            <w:vAlign w:val="center"/>
          </w:tcPr>
          <w:p w14:paraId="1A178667" w14:textId="77777777" w:rsidR="000D004E" w:rsidRPr="00543EB5" w:rsidRDefault="000D004E" w:rsidP="000D004E">
            <w:pPr>
              <w:pStyle w:val="En-tte"/>
              <w:rPr>
                <w:rFonts w:cs="Arial"/>
              </w:rPr>
            </w:pPr>
          </w:p>
        </w:tc>
        <w:tc>
          <w:tcPr>
            <w:tcW w:w="3828" w:type="dxa"/>
            <w:vAlign w:val="center"/>
          </w:tcPr>
          <w:p w14:paraId="138BD8B0" w14:textId="716AB431" w:rsidR="000D004E" w:rsidRPr="00543EB5" w:rsidRDefault="000D004E" w:rsidP="000D004E">
            <w:pPr>
              <w:pStyle w:val="En-tte"/>
              <w:jc w:val="left"/>
              <w:rPr>
                <w:rFonts w:cs="Arial"/>
                <w:color w:val="auto"/>
              </w:rPr>
            </w:pPr>
            <w:r w:rsidRPr="00543EB5">
              <w:rPr>
                <w:rFonts w:cs="Arial"/>
                <w:color w:val="auto"/>
              </w:rPr>
              <w:t>1 Tunnel de finition</w:t>
            </w:r>
          </w:p>
        </w:tc>
        <w:tc>
          <w:tcPr>
            <w:tcW w:w="3827" w:type="dxa"/>
            <w:shd w:val="clear" w:color="auto" w:fill="A6A6A6" w:themeFill="background1" w:themeFillShade="A6"/>
            <w:vAlign w:val="center"/>
          </w:tcPr>
          <w:p w14:paraId="7704A569" w14:textId="77777777" w:rsidR="000D004E" w:rsidRPr="00543EB5" w:rsidRDefault="000D004E" w:rsidP="000D004E">
            <w:pPr>
              <w:jc w:val="left"/>
              <w:rPr>
                <w:rFonts w:cs="Arial"/>
                <w:color w:val="auto"/>
              </w:rPr>
            </w:pPr>
          </w:p>
        </w:tc>
      </w:tr>
      <w:tr w:rsidR="000D004E" w:rsidRPr="0052705B" w14:paraId="3ADA611A" w14:textId="77777777" w:rsidTr="00543EB5">
        <w:trPr>
          <w:trHeight w:val="104"/>
        </w:trPr>
        <w:tc>
          <w:tcPr>
            <w:tcW w:w="2263" w:type="dxa"/>
            <w:vMerge/>
            <w:vAlign w:val="center"/>
          </w:tcPr>
          <w:p w14:paraId="51D73B1E" w14:textId="77777777" w:rsidR="000D004E" w:rsidRPr="00543EB5" w:rsidRDefault="000D004E" w:rsidP="000D004E">
            <w:pPr>
              <w:pStyle w:val="En-tte"/>
              <w:rPr>
                <w:rFonts w:cs="Arial"/>
              </w:rPr>
            </w:pPr>
          </w:p>
        </w:tc>
        <w:tc>
          <w:tcPr>
            <w:tcW w:w="3828" w:type="dxa"/>
            <w:vAlign w:val="center"/>
          </w:tcPr>
          <w:p w14:paraId="4903CEB5" w14:textId="558A22AF" w:rsidR="000D004E" w:rsidRPr="00543EB5" w:rsidRDefault="000D004E" w:rsidP="000D004E">
            <w:pPr>
              <w:pStyle w:val="En-tte"/>
              <w:jc w:val="left"/>
              <w:rPr>
                <w:rFonts w:cs="Arial"/>
                <w:color w:val="auto"/>
              </w:rPr>
            </w:pPr>
            <w:r w:rsidRPr="00543EB5">
              <w:rPr>
                <w:rFonts w:cs="Arial"/>
                <w:color w:val="auto"/>
              </w:rPr>
              <w:t xml:space="preserve">1 plieuse </w:t>
            </w:r>
            <w:proofErr w:type="spellStart"/>
            <w:r w:rsidRPr="00543EB5">
              <w:rPr>
                <w:rFonts w:cs="Arial"/>
                <w:color w:val="auto"/>
              </w:rPr>
              <w:t>TFM</w:t>
            </w:r>
            <w:proofErr w:type="spellEnd"/>
          </w:p>
        </w:tc>
        <w:tc>
          <w:tcPr>
            <w:tcW w:w="3827" w:type="dxa"/>
            <w:shd w:val="clear" w:color="auto" w:fill="A6A6A6" w:themeFill="background1" w:themeFillShade="A6"/>
            <w:vAlign w:val="center"/>
          </w:tcPr>
          <w:p w14:paraId="321DC34E" w14:textId="77777777" w:rsidR="000D004E" w:rsidRPr="00543EB5" w:rsidRDefault="000D004E" w:rsidP="000D004E">
            <w:pPr>
              <w:jc w:val="left"/>
              <w:rPr>
                <w:rFonts w:cs="Arial"/>
                <w:color w:val="auto"/>
              </w:rPr>
            </w:pPr>
          </w:p>
        </w:tc>
      </w:tr>
      <w:tr w:rsidR="000D004E" w:rsidRPr="0052705B" w14:paraId="3C564386" w14:textId="77777777" w:rsidTr="00543EB5">
        <w:trPr>
          <w:trHeight w:val="104"/>
        </w:trPr>
        <w:tc>
          <w:tcPr>
            <w:tcW w:w="2263" w:type="dxa"/>
            <w:vMerge/>
            <w:vAlign w:val="center"/>
          </w:tcPr>
          <w:p w14:paraId="536C4C48" w14:textId="77777777" w:rsidR="000D004E" w:rsidRPr="00543EB5" w:rsidRDefault="000D004E" w:rsidP="000D004E">
            <w:pPr>
              <w:pStyle w:val="En-tte"/>
              <w:rPr>
                <w:rFonts w:cs="Arial"/>
              </w:rPr>
            </w:pPr>
          </w:p>
        </w:tc>
        <w:tc>
          <w:tcPr>
            <w:tcW w:w="3828" w:type="dxa"/>
            <w:vAlign w:val="center"/>
          </w:tcPr>
          <w:p w14:paraId="7CB7411E" w14:textId="60F1295E" w:rsidR="000D004E" w:rsidRPr="00543EB5" w:rsidRDefault="000D004E" w:rsidP="000D004E">
            <w:pPr>
              <w:pStyle w:val="En-tte"/>
              <w:jc w:val="left"/>
              <w:rPr>
                <w:rFonts w:cs="Arial"/>
                <w:color w:val="auto"/>
              </w:rPr>
            </w:pPr>
            <w:r w:rsidRPr="00543EB5">
              <w:rPr>
                <w:rFonts w:cs="Arial"/>
                <w:color w:val="auto"/>
              </w:rPr>
              <w:t xml:space="preserve">1 Robot de pliage </w:t>
            </w:r>
            <w:proofErr w:type="spellStart"/>
            <w:r w:rsidRPr="00543EB5">
              <w:rPr>
                <w:rFonts w:cs="Arial"/>
                <w:color w:val="auto"/>
              </w:rPr>
              <w:t>MAXIMAT</w:t>
            </w:r>
            <w:proofErr w:type="spellEnd"/>
          </w:p>
        </w:tc>
        <w:tc>
          <w:tcPr>
            <w:tcW w:w="3827" w:type="dxa"/>
            <w:shd w:val="clear" w:color="auto" w:fill="A6A6A6" w:themeFill="background1" w:themeFillShade="A6"/>
            <w:vAlign w:val="center"/>
          </w:tcPr>
          <w:p w14:paraId="1D4A095F" w14:textId="77777777" w:rsidR="000D004E" w:rsidRPr="00543EB5" w:rsidRDefault="000D004E" w:rsidP="000D004E">
            <w:pPr>
              <w:jc w:val="left"/>
              <w:rPr>
                <w:rFonts w:cs="Arial"/>
                <w:color w:val="auto"/>
              </w:rPr>
            </w:pPr>
          </w:p>
        </w:tc>
      </w:tr>
      <w:tr w:rsidR="000D004E" w:rsidRPr="0052705B" w14:paraId="4C3C83AE" w14:textId="77777777" w:rsidTr="00543EB5">
        <w:trPr>
          <w:trHeight w:val="104"/>
        </w:trPr>
        <w:tc>
          <w:tcPr>
            <w:tcW w:w="2263" w:type="dxa"/>
            <w:vMerge/>
            <w:vAlign w:val="center"/>
          </w:tcPr>
          <w:p w14:paraId="5D216EBF" w14:textId="77777777" w:rsidR="000D004E" w:rsidRPr="00543EB5" w:rsidRDefault="000D004E" w:rsidP="000D004E">
            <w:pPr>
              <w:pStyle w:val="En-tte"/>
              <w:rPr>
                <w:rFonts w:cs="Arial"/>
              </w:rPr>
            </w:pPr>
          </w:p>
        </w:tc>
        <w:tc>
          <w:tcPr>
            <w:tcW w:w="3828" w:type="dxa"/>
            <w:vAlign w:val="center"/>
          </w:tcPr>
          <w:p w14:paraId="66A275E4" w14:textId="75D7E495" w:rsidR="000D004E" w:rsidRPr="00543EB5" w:rsidRDefault="000D004E" w:rsidP="000D004E">
            <w:pPr>
              <w:pStyle w:val="En-tte"/>
              <w:jc w:val="left"/>
              <w:rPr>
                <w:rFonts w:cs="Arial"/>
                <w:color w:val="auto"/>
              </w:rPr>
            </w:pPr>
            <w:r w:rsidRPr="00543EB5">
              <w:rPr>
                <w:rFonts w:cs="Arial"/>
                <w:color w:val="auto"/>
              </w:rPr>
              <w:t>1 calandre murale</w:t>
            </w:r>
          </w:p>
        </w:tc>
        <w:tc>
          <w:tcPr>
            <w:tcW w:w="3827" w:type="dxa"/>
            <w:shd w:val="clear" w:color="auto" w:fill="A6A6A6" w:themeFill="background1" w:themeFillShade="A6"/>
            <w:vAlign w:val="center"/>
          </w:tcPr>
          <w:p w14:paraId="0191AA3C" w14:textId="77777777" w:rsidR="000D004E" w:rsidRPr="00543EB5" w:rsidRDefault="000D004E" w:rsidP="000D004E">
            <w:pPr>
              <w:jc w:val="left"/>
              <w:rPr>
                <w:rFonts w:cs="Arial"/>
                <w:color w:val="auto"/>
              </w:rPr>
            </w:pPr>
          </w:p>
        </w:tc>
      </w:tr>
      <w:tr w:rsidR="000D004E" w:rsidRPr="0052705B" w14:paraId="2E189D54" w14:textId="77777777" w:rsidTr="00543EB5">
        <w:trPr>
          <w:trHeight w:val="104"/>
        </w:trPr>
        <w:tc>
          <w:tcPr>
            <w:tcW w:w="2263" w:type="dxa"/>
            <w:vMerge/>
            <w:vAlign w:val="center"/>
          </w:tcPr>
          <w:p w14:paraId="16EE9E4A" w14:textId="77777777" w:rsidR="000D004E" w:rsidRPr="00543EB5" w:rsidRDefault="000D004E" w:rsidP="000D004E">
            <w:pPr>
              <w:pStyle w:val="En-tte"/>
              <w:rPr>
                <w:rFonts w:cs="Arial"/>
              </w:rPr>
            </w:pPr>
          </w:p>
        </w:tc>
        <w:tc>
          <w:tcPr>
            <w:tcW w:w="3828" w:type="dxa"/>
            <w:vAlign w:val="center"/>
          </w:tcPr>
          <w:p w14:paraId="5B3B3035" w14:textId="3262E163" w:rsidR="000D004E" w:rsidRPr="00543EB5" w:rsidRDefault="000D004E" w:rsidP="000D004E">
            <w:pPr>
              <w:pStyle w:val="En-tte"/>
              <w:jc w:val="left"/>
              <w:rPr>
                <w:rFonts w:cs="Arial"/>
                <w:color w:val="auto"/>
              </w:rPr>
            </w:pPr>
            <w:r w:rsidRPr="00543EB5">
              <w:rPr>
                <w:rFonts w:cs="Arial"/>
                <w:color w:val="auto"/>
              </w:rPr>
              <w:t>Convoyeur de cintres</w:t>
            </w:r>
          </w:p>
        </w:tc>
        <w:tc>
          <w:tcPr>
            <w:tcW w:w="3827" w:type="dxa"/>
            <w:shd w:val="clear" w:color="auto" w:fill="A6A6A6" w:themeFill="background1" w:themeFillShade="A6"/>
            <w:vAlign w:val="center"/>
          </w:tcPr>
          <w:p w14:paraId="08B54B5B" w14:textId="77777777" w:rsidR="000D004E" w:rsidRPr="00543EB5" w:rsidRDefault="000D004E" w:rsidP="000D004E">
            <w:pPr>
              <w:jc w:val="left"/>
              <w:rPr>
                <w:rFonts w:cs="Arial"/>
                <w:color w:val="auto"/>
              </w:rPr>
            </w:pPr>
          </w:p>
        </w:tc>
      </w:tr>
      <w:tr w:rsidR="000D004E" w:rsidRPr="0052705B" w14:paraId="16E55FA9" w14:textId="77777777" w:rsidTr="00543EB5">
        <w:trPr>
          <w:trHeight w:val="104"/>
        </w:trPr>
        <w:tc>
          <w:tcPr>
            <w:tcW w:w="2263" w:type="dxa"/>
            <w:vMerge/>
            <w:vAlign w:val="center"/>
          </w:tcPr>
          <w:p w14:paraId="207D4381" w14:textId="77777777" w:rsidR="000D004E" w:rsidRPr="00543EB5" w:rsidRDefault="000D004E" w:rsidP="000D004E">
            <w:pPr>
              <w:pStyle w:val="En-tte"/>
              <w:rPr>
                <w:rFonts w:cs="Arial"/>
              </w:rPr>
            </w:pPr>
          </w:p>
        </w:tc>
        <w:tc>
          <w:tcPr>
            <w:tcW w:w="3828" w:type="dxa"/>
            <w:vAlign w:val="center"/>
          </w:tcPr>
          <w:p w14:paraId="009369FC" w14:textId="231D4D52" w:rsidR="000D004E" w:rsidRPr="00543EB5" w:rsidRDefault="000D004E" w:rsidP="000D004E">
            <w:pPr>
              <w:pStyle w:val="En-tte"/>
              <w:jc w:val="left"/>
              <w:rPr>
                <w:rFonts w:cs="Arial"/>
                <w:color w:val="auto"/>
              </w:rPr>
            </w:pPr>
            <w:r w:rsidRPr="00543EB5">
              <w:rPr>
                <w:rFonts w:cs="Arial"/>
                <w:color w:val="auto"/>
              </w:rPr>
              <w:t>1 Emballeuse</w:t>
            </w:r>
          </w:p>
        </w:tc>
        <w:tc>
          <w:tcPr>
            <w:tcW w:w="3827" w:type="dxa"/>
            <w:shd w:val="clear" w:color="auto" w:fill="A6A6A6" w:themeFill="background1" w:themeFillShade="A6"/>
            <w:vAlign w:val="center"/>
          </w:tcPr>
          <w:p w14:paraId="32558BEA" w14:textId="77777777" w:rsidR="000D004E" w:rsidRPr="00543EB5" w:rsidRDefault="000D004E" w:rsidP="000D004E">
            <w:pPr>
              <w:jc w:val="left"/>
              <w:rPr>
                <w:rFonts w:cs="Arial"/>
                <w:color w:val="auto"/>
              </w:rPr>
            </w:pPr>
          </w:p>
        </w:tc>
      </w:tr>
      <w:tr w:rsidR="00105E42" w:rsidRPr="00105E42" w14:paraId="3BC78C0F" w14:textId="77777777" w:rsidTr="00543EB5">
        <w:trPr>
          <w:trHeight w:val="104"/>
        </w:trPr>
        <w:tc>
          <w:tcPr>
            <w:tcW w:w="2263" w:type="dxa"/>
            <w:vAlign w:val="center"/>
          </w:tcPr>
          <w:p w14:paraId="6BC59A11" w14:textId="2CF0EB38" w:rsidR="000D004E" w:rsidRPr="00105E42" w:rsidRDefault="000D004E" w:rsidP="000D004E">
            <w:pPr>
              <w:pStyle w:val="En-tte"/>
              <w:rPr>
                <w:rFonts w:cs="Arial"/>
                <w:color w:val="auto"/>
              </w:rPr>
            </w:pPr>
            <w:r w:rsidRPr="00105E42">
              <w:rPr>
                <w:rFonts w:cs="Arial"/>
                <w:color w:val="auto"/>
              </w:rPr>
              <w:t>LOGISTIQUE</w:t>
            </w:r>
          </w:p>
        </w:tc>
        <w:tc>
          <w:tcPr>
            <w:tcW w:w="3828" w:type="dxa"/>
            <w:vAlign w:val="center"/>
          </w:tcPr>
          <w:p w14:paraId="16B47B89" w14:textId="7B5584E9" w:rsidR="000D004E" w:rsidRPr="00105E42" w:rsidRDefault="000D004E" w:rsidP="000D004E">
            <w:pPr>
              <w:pStyle w:val="En-tte"/>
              <w:jc w:val="left"/>
              <w:rPr>
                <w:rFonts w:cs="Arial"/>
                <w:color w:val="auto"/>
              </w:rPr>
            </w:pPr>
            <w:r w:rsidRPr="00105E42">
              <w:rPr>
                <w:rFonts w:cs="Arial"/>
                <w:color w:val="auto"/>
              </w:rPr>
              <w:t>2 carrousels*</w:t>
            </w:r>
          </w:p>
        </w:tc>
        <w:tc>
          <w:tcPr>
            <w:tcW w:w="3827" w:type="dxa"/>
            <w:shd w:val="clear" w:color="auto" w:fill="auto"/>
            <w:vAlign w:val="center"/>
          </w:tcPr>
          <w:p w14:paraId="24F3E5E7" w14:textId="7FD5F0CA" w:rsidR="000D004E" w:rsidRPr="00105E42" w:rsidRDefault="00795E6E" w:rsidP="000D004E">
            <w:pPr>
              <w:jc w:val="left"/>
              <w:rPr>
                <w:rFonts w:cs="Arial"/>
                <w:color w:val="auto"/>
              </w:rPr>
            </w:pPr>
            <w:r w:rsidRPr="00105E42">
              <w:rPr>
                <w:rFonts w:cs="Arial"/>
                <w:color w:val="auto"/>
              </w:rPr>
              <w:t xml:space="preserve">2 emballeuses </w:t>
            </w:r>
            <w:proofErr w:type="spellStart"/>
            <w:r w:rsidRPr="00105E42">
              <w:rPr>
                <w:rFonts w:cs="Arial"/>
                <w:color w:val="auto"/>
              </w:rPr>
              <w:t>LLP</w:t>
            </w:r>
            <w:proofErr w:type="spellEnd"/>
          </w:p>
        </w:tc>
      </w:tr>
    </w:tbl>
    <w:p w14:paraId="43838969" w14:textId="2D4A9342" w:rsidR="005621F1" w:rsidRDefault="005621F1" w:rsidP="00676099">
      <w:pPr>
        <w:jc w:val="left"/>
      </w:pPr>
    </w:p>
    <w:p w14:paraId="21001010" w14:textId="55537E78" w:rsidR="006A57F8" w:rsidRPr="00105E42" w:rsidRDefault="006A57F8" w:rsidP="00676099">
      <w:pPr>
        <w:jc w:val="left"/>
        <w:rPr>
          <w:color w:val="auto"/>
        </w:rPr>
      </w:pPr>
      <w:r w:rsidRPr="00105E42">
        <w:rPr>
          <w:color w:val="auto"/>
        </w:rPr>
        <w:t>*</w:t>
      </w:r>
      <w:r w:rsidRPr="00105E42">
        <w:rPr>
          <w:rFonts w:cs="Arial"/>
          <w:color w:val="auto"/>
        </w:rPr>
        <w:t xml:space="preserve"> </w:t>
      </w:r>
      <w:r w:rsidR="000D004E" w:rsidRPr="00105E42">
        <w:rPr>
          <w:rFonts w:cs="Arial"/>
          <w:color w:val="auto"/>
        </w:rPr>
        <w:t>Pour les tapis, d</w:t>
      </w:r>
      <w:r w:rsidRPr="00105E42">
        <w:rPr>
          <w:rFonts w:cs="Arial"/>
          <w:color w:val="auto"/>
        </w:rPr>
        <w:t>époussiérage uniquement des moteurs et des côtés des tapis</w:t>
      </w:r>
    </w:p>
    <w:p w14:paraId="311144DB" w14:textId="59572372" w:rsidR="00C857AF" w:rsidRDefault="00C857AF" w:rsidP="00676099">
      <w:pPr>
        <w:jc w:val="left"/>
      </w:pPr>
    </w:p>
    <w:p w14:paraId="7EF7B65C" w14:textId="77777777" w:rsidR="0047384C" w:rsidRDefault="0047384C" w:rsidP="00676099">
      <w:pPr>
        <w:jc w:val="left"/>
      </w:pPr>
    </w:p>
    <w:p w14:paraId="12608BCB" w14:textId="2DC03EE9" w:rsidR="00637033" w:rsidRPr="009F2308" w:rsidRDefault="00C6784E" w:rsidP="00122EC1">
      <w:pPr>
        <w:pStyle w:val="Titre2"/>
      </w:pPr>
      <w:bookmarkStart w:id="9" w:name="_Toc189569312"/>
      <w:r>
        <w:lastRenderedPageBreak/>
        <w:t>DEFINITION DE LA PRESTATION</w:t>
      </w:r>
      <w:bookmarkEnd w:id="9"/>
    </w:p>
    <w:p w14:paraId="56B06544" w14:textId="3A30EA14" w:rsidR="005D4838" w:rsidRPr="00D0564D" w:rsidRDefault="005D4838" w:rsidP="00865F79">
      <w:pPr>
        <w:ind w:firstLine="360"/>
        <w:rPr>
          <w:rFonts w:cs="Arial"/>
          <w:color w:val="auto"/>
        </w:rPr>
      </w:pPr>
    </w:p>
    <w:p w14:paraId="1FE08CD7" w14:textId="6ACA927B" w:rsidR="00C05054" w:rsidRPr="00105E42" w:rsidRDefault="00F42F00" w:rsidP="00F42F00">
      <w:pPr>
        <w:rPr>
          <w:color w:val="auto"/>
        </w:rPr>
      </w:pPr>
      <w:r w:rsidRPr="00105E42">
        <w:rPr>
          <w:color w:val="auto"/>
        </w:rPr>
        <w:t xml:space="preserve">La prestation de dépoussiérage </w:t>
      </w:r>
      <w:r w:rsidR="00477F5C" w:rsidRPr="00105E42">
        <w:rPr>
          <w:color w:val="auto"/>
        </w:rPr>
        <w:t>des blanchisseries SCB</w:t>
      </w:r>
      <w:r w:rsidR="005619ED" w:rsidRPr="00105E42">
        <w:rPr>
          <w:color w:val="auto"/>
        </w:rPr>
        <w:t xml:space="preserve"> </w:t>
      </w:r>
      <w:r w:rsidR="00C05054" w:rsidRPr="00105E42">
        <w:rPr>
          <w:color w:val="auto"/>
        </w:rPr>
        <w:t>consiste à supprimer</w:t>
      </w:r>
      <w:r w:rsidRPr="00105E42">
        <w:rPr>
          <w:color w:val="auto"/>
        </w:rPr>
        <w:t xml:space="preserve"> </w:t>
      </w:r>
      <w:r w:rsidR="00C05054" w:rsidRPr="00105E42">
        <w:rPr>
          <w:color w:val="auto"/>
        </w:rPr>
        <w:t>l</w:t>
      </w:r>
      <w:r w:rsidRPr="00105E42">
        <w:rPr>
          <w:color w:val="auto"/>
        </w:rPr>
        <w:t xml:space="preserve">es fibres </w:t>
      </w:r>
      <w:r w:rsidR="00C05054" w:rsidRPr="00105E42">
        <w:rPr>
          <w:color w:val="auto"/>
        </w:rPr>
        <w:t>et</w:t>
      </w:r>
      <w:r w:rsidRPr="00105E42">
        <w:rPr>
          <w:color w:val="auto"/>
        </w:rPr>
        <w:t xml:space="preserve"> poussières présentes sur toutes les s</w:t>
      </w:r>
      <w:r w:rsidR="00C05054" w:rsidRPr="00105E42">
        <w:rPr>
          <w:color w:val="auto"/>
        </w:rPr>
        <w:t>tructures de grande hauteur et</w:t>
      </w:r>
      <w:r w:rsidR="00347666" w:rsidRPr="00105E42">
        <w:rPr>
          <w:color w:val="auto"/>
        </w:rPr>
        <w:t xml:space="preserve"> </w:t>
      </w:r>
      <w:r w:rsidRPr="00105E42">
        <w:rPr>
          <w:color w:val="auto"/>
        </w:rPr>
        <w:t>les</w:t>
      </w:r>
      <w:r w:rsidR="00347666" w:rsidRPr="00105E42">
        <w:rPr>
          <w:color w:val="auto"/>
        </w:rPr>
        <w:t xml:space="preserve"> structures</w:t>
      </w:r>
      <w:r w:rsidR="00C05054" w:rsidRPr="00105E42">
        <w:rPr>
          <w:color w:val="auto"/>
        </w:rPr>
        <w:t>, surfaces</w:t>
      </w:r>
      <w:r w:rsidR="00347666" w:rsidRPr="00105E42">
        <w:rPr>
          <w:color w:val="auto"/>
        </w:rPr>
        <w:t xml:space="preserve"> difficiles d’accès</w:t>
      </w:r>
      <w:r w:rsidR="00C05054" w:rsidRPr="00105E42">
        <w:rPr>
          <w:color w:val="auto"/>
        </w:rPr>
        <w:t xml:space="preserve"> dans les locaux.</w:t>
      </w:r>
    </w:p>
    <w:p w14:paraId="31A0E2CE" w14:textId="0429B6CE" w:rsidR="00621199" w:rsidRPr="00105E42" w:rsidRDefault="00621199" w:rsidP="00F42F00">
      <w:pPr>
        <w:rPr>
          <w:color w:val="auto"/>
        </w:rPr>
      </w:pPr>
    </w:p>
    <w:p w14:paraId="4CF5D061" w14:textId="13DF09E9" w:rsidR="00621199" w:rsidRPr="00105E42" w:rsidRDefault="00621199" w:rsidP="00621199">
      <w:pPr>
        <w:rPr>
          <w:color w:val="auto"/>
        </w:rPr>
      </w:pPr>
      <w:r w:rsidRPr="00105E42">
        <w:rPr>
          <w:color w:val="auto"/>
        </w:rPr>
        <w:t xml:space="preserve">L’ensemble de ces travaux sera réalisé en dehors des horaires de production. </w:t>
      </w:r>
    </w:p>
    <w:p w14:paraId="6E8BEAC3" w14:textId="3E796E0A" w:rsidR="008E6C73" w:rsidRPr="00105E42" w:rsidRDefault="008E6C73" w:rsidP="00621199">
      <w:pPr>
        <w:rPr>
          <w:color w:val="auto"/>
        </w:rPr>
      </w:pPr>
    </w:p>
    <w:p w14:paraId="1291D91A" w14:textId="5D87518A" w:rsidR="00132F0D" w:rsidRPr="00105E42" w:rsidRDefault="008E6C73" w:rsidP="00105E42">
      <w:pPr>
        <w:rPr>
          <w:strike/>
          <w:color w:val="auto"/>
        </w:rPr>
      </w:pPr>
      <w:r w:rsidRPr="00105E42">
        <w:rPr>
          <w:color w:val="auto"/>
        </w:rPr>
        <w:t xml:space="preserve">La prestation de dépoussiérage sera mensuelle, il y aura donc un jour de dépoussiérage par mois par blanchisserie. </w:t>
      </w:r>
    </w:p>
    <w:p w14:paraId="1E89411A" w14:textId="77777777" w:rsidR="00132F0D" w:rsidRPr="00105E42" w:rsidRDefault="00132F0D" w:rsidP="009678F9">
      <w:pPr>
        <w:rPr>
          <w:color w:val="auto"/>
        </w:rPr>
      </w:pPr>
    </w:p>
    <w:p w14:paraId="5C29E96A" w14:textId="77777777" w:rsidR="00D42BF6" w:rsidRPr="00D0564D" w:rsidRDefault="00D42BF6" w:rsidP="009678F9">
      <w:pPr>
        <w:rPr>
          <w:b/>
          <w:color w:val="auto"/>
        </w:rPr>
      </w:pPr>
    </w:p>
    <w:p w14:paraId="29375485" w14:textId="05A2FFB2" w:rsidR="009678F9" w:rsidRPr="000C09EA" w:rsidRDefault="00BD7E36" w:rsidP="00F77BD4">
      <w:pPr>
        <w:pStyle w:val="Titre3"/>
      </w:pPr>
      <w:bookmarkStart w:id="10" w:name="_Toc189569313"/>
      <w:r>
        <w:t xml:space="preserve">3.1 </w:t>
      </w:r>
      <w:r w:rsidR="00C857AF" w:rsidRPr="000C09EA">
        <w:t>DESCRIPTION DE LA PRESTATION</w:t>
      </w:r>
      <w:bookmarkEnd w:id="10"/>
    </w:p>
    <w:p w14:paraId="4AB22D23" w14:textId="77777777" w:rsidR="009678F9" w:rsidRPr="0090218C" w:rsidRDefault="009678F9" w:rsidP="009678F9">
      <w:pPr>
        <w:rPr>
          <w:color w:val="auto"/>
        </w:rPr>
      </w:pPr>
    </w:p>
    <w:p w14:paraId="307A61BF" w14:textId="10226243" w:rsidR="00C6784E" w:rsidRPr="00105E42" w:rsidRDefault="00C6784E" w:rsidP="00C6784E">
      <w:pPr>
        <w:rPr>
          <w:color w:val="auto"/>
        </w:rPr>
      </w:pPr>
      <w:r w:rsidRPr="00105E42">
        <w:rPr>
          <w:color w:val="auto"/>
        </w:rPr>
        <w:t xml:space="preserve">Un dépoussiérage sera effectué suivant le planning validé par le </w:t>
      </w:r>
      <w:r w:rsidR="00251B9C" w:rsidRPr="00105E42">
        <w:rPr>
          <w:color w:val="auto"/>
        </w:rPr>
        <w:t>PIC</w:t>
      </w:r>
      <w:r w:rsidRPr="00105E42">
        <w:rPr>
          <w:color w:val="auto"/>
        </w:rPr>
        <w:t>.</w:t>
      </w:r>
      <w:r w:rsidR="000C09EA" w:rsidRPr="00105E42">
        <w:rPr>
          <w:color w:val="auto"/>
        </w:rPr>
        <w:t xml:space="preserve"> Ce planning annuel sera transmis chaque </w:t>
      </w:r>
      <w:r w:rsidR="00893D13" w:rsidRPr="00105E42">
        <w:rPr>
          <w:color w:val="auto"/>
        </w:rPr>
        <w:t xml:space="preserve">année </w:t>
      </w:r>
      <w:r w:rsidR="000C09EA" w:rsidRPr="00105E42">
        <w:rPr>
          <w:color w:val="auto"/>
        </w:rPr>
        <w:t xml:space="preserve">au </w:t>
      </w:r>
      <w:r w:rsidR="00893D13" w:rsidRPr="00105E42">
        <w:rPr>
          <w:color w:val="auto"/>
        </w:rPr>
        <w:t>PIC</w:t>
      </w:r>
      <w:r w:rsidR="000C09EA" w:rsidRPr="00105E42">
        <w:rPr>
          <w:color w:val="auto"/>
        </w:rPr>
        <w:t>.</w:t>
      </w:r>
    </w:p>
    <w:p w14:paraId="6204A18B" w14:textId="77777777" w:rsidR="00C6784E" w:rsidRPr="00105E42" w:rsidRDefault="00C6784E" w:rsidP="00C6784E">
      <w:pPr>
        <w:rPr>
          <w:color w:val="auto"/>
        </w:rPr>
      </w:pPr>
    </w:p>
    <w:p w14:paraId="66B6446F" w14:textId="3187533F" w:rsidR="00C6784E" w:rsidRPr="00105E42" w:rsidRDefault="00C6784E" w:rsidP="00C6784E">
      <w:pPr>
        <w:rPr>
          <w:color w:val="auto"/>
        </w:rPr>
      </w:pPr>
      <w:r w:rsidRPr="00105E42">
        <w:rPr>
          <w:color w:val="auto"/>
        </w:rPr>
        <w:t xml:space="preserve">Les opérations de dépoussiérage nécessitent obligatoirement la mise en place d’un plan de prévention soumis à validation du service de prévention du </w:t>
      </w:r>
      <w:r w:rsidR="00251B9C" w:rsidRPr="00105E42">
        <w:rPr>
          <w:color w:val="auto"/>
        </w:rPr>
        <w:t>PIC</w:t>
      </w:r>
      <w:r w:rsidRPr="00105E42">
        <w:rPr>
          <w:color w:val="auto"/>
        </w:rPr>
        <w:t xml:space="preserve">. </w:t>
      </w:r>
    </w:p>
    <w:p w14:paraId="796C4896" w14:textId="77777777" w:rsidR="00C6784E" w:rsidRPr="00105E42" w:rsidRDefault="00C6784E" w:rsidP="00C6784E">
      <w:pPr>
        <w:rPr>
          <w:color w:val="auto"/>
        </w:rPr>
      </w:pPr>
    </w:p>
    <w:p w14:paraId="4A29A2C5" w14:textId="547C14B3" w:rsidR="00C6784E" w:rsidRPr="00105E42" w:rsidRDefault="00C6784E" w:rsidP="00C6784E">
      <w:pPr>
        <w:rPr>
          <w:color w:val="auto"/>
        </w:rPr>
      </w:pPr>
      <w:r w:rsidRPr="00105E42">
        <w:rPr>
          <w:color w:val="auto"/>
        </w:rPr>
        <w:t xml:space="preserve">Dans l’ensemble des ateliers </w:t>
      </w:r>
      <w:r w:rsidR="00251B9C" w:rsidRPr="00105E42">
        <w:rPr>
          <w:color w:val="auto"/>
        </w:rPr>
        <w:t xml:space="preserve">des </w:t>
      </w:r>
      <w:r w:rsidR="00477F5C" w:rsidRPr="00105E42">
        <w:rPr>
          <w:color w:val="auto"/>
        </w:rPr>
        <w:t>deux blanchisseries SC</w:t>
      </w:r>
      <w:r w:rsidR="00105E42" w:rsidRPr="00105E42">
        <w:rPr>
          <w:color w:val="auto"/>
        </w:rPr>
        <w:t>B</w:t>
      </w:r>
      <w:r w:rsidRPr="00105E42">
        <w:rPr>
          <w:color w:val="auto"/>
        </w:rPr>
        <w:t xml:space="preserve">, le dépoussiérage s’effectuera à l’aide </w:t>
      </w:r>
      <w:r w:rsidR="005A3F25" w:rsidRPr="00105E42">
        <w:rPr>
          <w:color w:val="auto"/>
        </w:rPr>
        <w:t xml:space="preserve">de matériels </w:t>
      </w:r>
      <w:r w:rsidRPr="00105E42">
        <w:rPr>
          <w:color w:val="auto"/>
        </w:rPr>
        <w:t xml:space="preserve">industriels adaptés suffisamment puissants et performants (au niveau des plafonds, des murs et des poutres). </w:t>
      </w:r>
    </w:p>
    <w:p w14:paraId="3A563835" w14:textId="77777777" w:rsidR="00C6784E" w:rsidRPr="00105E42" w:rsidRDefault="00C6784E" w:rsidP="00C6784E">
      <w:pPr>
        <w:rPr>
          <w:color w:val="auto"/>
        </w:rPr>
      </w:pPr>
    </w:p>
    <w:p w14:paraId="79ECA0F7" w14:textId="68114588" w:rsidR="00511047" w:rsidRPr="00105E42" w:rsidRDefault="00C6784E" w:rsidP="00511047">
      <w:pPr>
        <w:rPr>
          <w:color w:val="auto"/>
        </w:rPr>
      </w:pPr>
      <w:r w:rsidRPr="00105E42">
        <w:rPr>
          <w:color w:val="auto"/>
        </w:rPr>
        <w:t>La méthode de dépoussiérage devra permettre la réalisation de la prestation adaptée à la configuration des locaux et des matériels en place.</w:t>
      </w:r>
      <w:r w:rsidR="00E167A2" w:rsidRPr="00105E42">
        <w:rPr>
          <w:color w:val="auto"/>
        </w:rPr>
        <w:t xml:space="preserve"> </w:t>
      </w:r>
    </w:p>
    <w:p w14:paraId="52A89763" w14:textId="77777777" w:rsidR="00C6784E" w:rsidRPr="00105E42" w:rsidRDefault="00C6784E" w:rsidP="00C6784E">
      <w:pPr>
        <w:rPr>
          <w:color w:val="auto"/>
        </w:rPr>
      </w:pPr>
    </w:p>
    <w:p w14:paraId="523C8019" w14:textId="7518143C" w:rsidR="00846C8E" w:rsidRPr="00105E42" w:rsidRDefault="00846C8E" w:rsidP="00846C8E">
      <w:pPr>
        <w:pStyle w:val="Corpsdetexte"/>
        <w:ind w:right="132"/>
        <w:rPr>
          <w:color w:val="auto"/>
        </w:rPr>
      </w:pPr>
      <w:r w:rsidRPr="00105E42">
        <w:rPr>
          <w:color w:val="auto"/>
        </w:rPr>
        <w:t>L’utilisation de signalétique est requise pour signaler les équipements heurtés durant l’intervention de dépoussiérage, présentant un risque de casse, de déréglage ou tout autre dommage potentiel.</w:t>
      </w:r>
    </w:p>
    <w:p w14:paraId="6F52E20C" w14:textId="77777777" w:rsidR="00846C8E" w:rsidRPr="00105E42" w:rsidRDefault="00846C8E" w:rsidP="00C6784E">
      <w:pPr>
        <w:rPr>
          <w:strike/>
          <w:color w:val="auto"/>
        </w:rPr>
      </w:pPr>
    </w:p>
    <w:p w14:paraId="39C5823C" w14:textId="33CA1C51" w:rsidR="00132F0D" w:rsidRPr="00105E42" w:rsidRDefault="00477F5C" w:rsidP="00132F0D">
      <w:pPr>
        <w:rPr>
          <w:color w:val="auto"/>
        </w:rPr>
      </w:pPr>
      <w:r w:rsidRPr="00105E42">
        <w:rPr>
          <w:color w:val="auto"/>
        </w:rPr>
        <w:t>L</w:t>
      </w:r>
      <w:r w:rsidR="00132F0D" w:rsidRPr="00105E42">
        <w:rPr>
          <w:color w:val="auto"/>
        </w:rPr>
        <w:t>a prestation inclut également la suppression des fibres, poussières présentes sur les faces extérieures des machines de production.</w:t>
      </w:r>
    </w:p>
    <w:p w14:paraId="6921FC34" w14:textId="77777777" w:rsidR="00132F0D" w:rsidRPr="00105E42" w:rsidRDefault="00132F0D" w:rsidP="00132F0D">
      <w:pPr>
        <w:rPr>
          <w:color w:val="auto"/>
        </w:rPr>
      </w:pPr>
    </w:p>
    <w:p w14:paraId="3FDDC46E" w14:textId="0864DF35" w:rsidR="00132F0D" w:rsidRPr="00105E42" w:rsidRDefault="00132F0D" w:rsidP="00C6784E">
      <w:pPr>
        <w:rPr>
          <w:color w:val="auto"/>
        </w:rPr>
      </w:pPr>
      <w:r w:rsidRPr="00105E42">
        <w:rPr>
          <w:color w:val="auto"/>
        </w:rPr>
        <w:t>Il se peut que certaines poussières dans les secteurs soient adhérentes par exemple sur les supports inoxydables ou sur les murs. La prestation de dépoussiérage doit permet également d’éliminer ce type de poussières.</w:t>
      </w:r>
    </w:p>
    <w:p w14:paraId="6E9F20EE" w14:textId="77777777" w:rsidR="00C6784E" w:rsidRPr="00105E42" w:rsidRDefault="00C6784E" w:rsidP="00C6784E">
      <w:pPr>
        <w:rPr>
          <w:color w:val="auto"/>
        </w:rPr>
      </w:pPr>
    </w:p>
    <w:p w14:paraId="660E4210" w14:textId="17B77DE6" w:rsidR="00C6784E" w:rsidRPr="00105E42" w:rsidRDefault="00C6784E" w:rsidP="00C6784E">
      <w:pPr>
        <w:rPr>
          <w:color w:val="auto"/>
        </w:rPr>
      </w:pPr>
      <w:r w:rsidRPr="00105E42">
        <w:rPr>
          <w:color w:val="auto"/>
        </w:rPr>
        <w:t>Le prestataire a une obligation de résultats (ne pas provoquer l’arrêt de production).</w:t>
      </w:r>
    </w:p>
    <w:p w14:paraId="64414CB1" w14:textId="77777777" w:rsidR="008B466B" w:rsidRPr="00D0564D" w:rsidRDefault="008B466B" w:rsidP="008B466B">
      <w:pPr>
        <w:rPr>
          <w:b/>
          <w:color w:val="auto"/>
        </w:rPr>
      </w:pPr>
    </w:p>
    <w:p w14:paraId="3828038F" w14:textId="4BB8C3E9" w:rsidR="008B466B" w:rsidRPr="008B466B" w:rsidRDefault="00BD7E36" w:rsidP="00F77BD4">
      <w:pPr>
        <w:pStyle w:val="Titre3"/>
      </w:pPr>
      <w:bookmarkStart w:id="11" w:name="_Toc189569314"/>
      <w:r>
        <w:t xml:space="preserve">3.2 </w:t>
      </w:r>
      <w:r w:rsidR="00C857AF">
        <w:t>DETAIL DE LA PRESTATION</w:t>
      </w:r>
      <w:bookmarkEnd w:id="11"/>
    </w:p>
    <w:p w14:paraId="7F5078B8" w14:textId="77777777" w:rsidR="00B85FE9" w:rsidRPr="0090218C" w:rsidRDefault="00B85FE9" w:rsidP="00511047">
      <w:pPr>
        <w:rPr>
          <w:color w:val="auto"/>
        </w:rPr>
      </w:pPr>
    </w:p>
    <w:p w14:paraId="3AF8251E" w14:textId="3C49454F" w:rsidR="00511047" w:rsidRPr="00105E42" w:rsidRDefault="00511047" w:rsidP="00511047">
      <w:pPr>
        <w:rPr>
          <w:color w:val="auto"/>
        </w:rPr>
      </w:pPr>
      <w:r w:rsidRPr="00105E42">
        <w:rPr>
          <w:color w:val="auto"/>
        </w:rPr>
        <w:t xml:space="preserve">Le dépoussiérage devra </w:t>
      </w:r>
      <w:r w:rsidR="00A55514" w:rsidRPr="00105E42">
        <w:rPr>
          <w:color w:val="auto"/>
        </w:rPr>
        <w:t xml:space="preserve">être fait de manière à </w:t>
      </w:r>
      <w:r w:rsidRPr="00105E42">
        <w:rPr>
          <w:color w:val="auto"/>
        </w:rPr>
        <w:t>limiter la pollution aérienne</w:t>
      </w:r>
      <w:r w:rsidR="00A55514" w:rsidRPr="00105E42">
        <w:rPr>
          <w:color w:val="auto"/>
        </w:rPr>
        <w:t xml:space="preserve">, et </w:t>
      </w:r>
      <w:r w:rsidR="00B81A16" w:rsidRPr="00105E42">
        <w:rPr>
          <w:color w:val="auto"/>
        </w:rPr>
        <w:t xml:space="preserve">à limiter </w:t>
      </w:r>
      <w:r w:rsidR="00A55514" w:rsidRPr="00105E42">
        <w:rPr>
          <w:color w:val="auto"/>
        </w:rPr>
        <w:t xml:space="preserve">la pollution des machines et </w:t>
      </w:r>
      <w:r w:rsidR="00753F0E" w:rsidRPr="00105E42">
        <w:rPr>
          <w:color w:val="auto"/>
        </w:rPr>
        <w:t xml:space="preserve">des </w:t>
      </w:r>
      <w:r w:rsidR="00B81A16" w:rsidRPr="00105E42">
        <w:rPr>
          <w:color w:val="auto"/>
        </w:rPr>
        <w:t>équipements</w:t>
      </w:r>
      <w:r w:rsidR="00A55514" w:rsidRPr="00105E42">
        <w:rPr>
          <w:color w:val="auto"/>
        </w:rPr>
        <w:t xml:space="preserve"> de production</w:t>
      </w:r>
      <w:r w:rsidR="008F4E09" w:rsidRPr="00105E42">
        <w:rPr>
          <w:color w:val="auto"/>
        </w:rPr>
        <w:t xml:space="preserve"> par les retombées de poussières</w:t>
      </w:r>
      <w:r w:rsidR="005619ED" w:rsidRPr="00105E42">
        <w:rPr>
          <w:color w:val="auto"/>
        </w:rPr>
        <w:t>.</w:t>
      </w:r>
    </w:p>
    <w:p w14:paraId="61F4BFF7" w14:textId="2C2A1F0B" w:rsidR="001E0760" w:rsidRPr="00105E42" w:rsidRDefault="001E0760" w:rsidP="00511047">
      <w:pPr>
        <w:rPr>
          <w:color w:val="auto"/>
        </w:rPr>
      </w:pPr>
      <w:r w:rsidRPr="00105E42">
        <w:rPr>
          <w:color w:val="auto"/>
        </w:rPr>
        <w:t xml:space="preserve">En cas de poussières au sol et sur les machines le lendemain du dépoussière, le PIC se réserve le droit d’appliquer des pénalités conformément au </w:t>
      </w:r>
      <w:proofErr w:type="spellStart"/>
      <w:r w:rsidRPr="00105E42">
        <w:rPr>
          <w:color w:val="auto"/>
        </w:rPr>
        <w:t>CCAP</w:t>
      </w:r>
      <w:proofErr w:type="spellEnd"/>
      <w:r w:rsidRPr="00105E42">
        <w:rPr>
          <w:color w:val="auto"/>
        </w:rPr>
        <w:t>.</w:t>
      </w:r>
    </w:p>
    <w:p w14:paraId="36683C1B" w14:textId="07C9E8D1" w:rsidR="00B715B2" w:rsidRPr="00105E42" w:rsidRDefault="00B715B2" w:rsidP="00511047">
      <w:pPr>
        <w:rPr>
          <w:color w:val="auto"/>
        </w:rPr>
      </w:pPr>
    </w:p>
    <w:p w14:paraId="77C039AD" w14:textId="3FDFFF57" w:rsidR="00B715B2" w:rsidRPr="00105E42" w:rsidRDefault="00C857AF" w:rsidP="00511047">
      <w:pPr>
        <w:rPr>
          <w:color w:val="auto"/>
        </w:rPr>
      </w:pPr>
      <w:r w:rsidRPr="00105E42">
        <w:rPr>
          <w:color w:val="auto"/>
        </w:rPr>
        <w:t>En conséquence, i</w:t>
      </w:r>
      <w:r w:rsidR="00B715B2" w:rsidRPr="00105E42">
        <w:rPr>
          <w:color w:val="auto"/>
        </w:rPr>
        <w:t xml:space="preserve">l est </w:t>
      </w:r>
      <w:r w:rsidR="00ED20B7" w:rsidRPr="00105E42">
        <w:rPr>
          <w:color w:val="auto"/>
        </w:rPr>
        <w:t>impératif</w:t>
      </w:r>
      <w:r w:rsidR="00B715B2" w:rsidRPr="00105E42">
        <w:rPr>
          <w:color w:val="auto"/>
        </w:rPr>
        <w:t xml:space="preserve"> d’utiliser un système d’aspiration qui offre de bonnes performances anti-relargage. </w:t>
      </w:r>
      <w:r w:rsidR="00B715B2" w:rsidRPr="00105E42">
        <w:rPr>
          <w:color w:val="auto"/>
          <w:u w:val="single"/>
        </w:rPr>
        <w:t>Le soufflage ne doit être réalisé en blanchisserie que pour assainir les zones insalubres inaccessibles à l’aspiration</w:t>
      </w:r>
      <w:r w:rsidR="008F4E09" w:rsidRPr="00105E42">
        <w:rPr>
          <w:color w:val="auto"/>
          <w:u w:val="single"/>
        </w:rPr>
        <w:t xml:space="preserve"> et dans les conditions d'utilisation prévues au plan de prévention</w:t>
      </w:r>
      <w:r w:rsidR="00B715B2" w:rsidRPr="00105E42">
        <w:rPr>
          <w:color w:val="auto"/>
        </w:rPr>
        <w:t>.</w:t>
      </w:r>
    </w:p>
    <w:p w14:paraId="0F537271" w14:textId="656B9627" w:rsidR="001E0760" w:rsidRPr="00105E42" w:rsidRDefault="001E0760" w:rsidP="00511047">
      <w:pPr>
        <w:rPr>
          <w:color w:val="auto"/>
        </w:rPr>
      </w:pPr>
      <w:r w:rsidRPr="00105E42">
        <w:rPr>
          <w:color w:val="auto"/>
        </w:rPr>
        <w:t>Les zones à souffler doivent validées par le service environnement en amont de l’intervention.</w:t>
      </w:r>
    </w:p>
    <w:p w14:paraId="6B6C491B" w14:textId="11386553" w:rsidR="00F62FCA" w:rsidRPr="00105E42" w:rsidRDefault="00F62FCA" w:rsidP="00511047">
      <w:pPr>
        <w:rPr>
          <w:color w:val="auto"/>
        </w:rPr>
      </w:pPr>
      <w:r w:rsidRPr="00105E42">
        <w:rPr>
          <w:color w:val="auto"/>
        </w:rPr>
        <w:t>Si le soufflage est réalisé dans une zone non autorisée par le PIC, des pénalités pourront être appliquées.</w:t>
      </w:r>
    </w:p>
    <w:p w14:paraId="074BEB51" w14:textId="2081EC1C" w:rsidR="00B715B2" w:rsidRPr="00105E42" w:rsidRDefault="00B715B2" w:rsidP="00511047">
      <w:pPr>
        <w:rPr>
          <w:color w:val="auto"/>
        </w:rPr>
      </w:pPr>
    </w:p>
    <w:p w14:paraId="334BA82B" w14:textId="0B84A130" w:rsidR="00B715B2" w:rsidRPr="00105E42" w:rsidRDefault="00B715B2" w:rsidP="00511047">
      <w:pPr>
        <w:rPr>
          <w:color w:val="auto"/>
        </w:rPr>
      </w:pPr>
      <w:r w:rsidRPr="00105E42">
        <w:rPr>
          <w:color w:val="auto"/>
        </w:rPr>
        <w:t xml:space="preserve">En cas de soufflage </w:t>
      </w:r>
      <w:r w:rsidR="00477F5C" w:rsidRPr="00105E42">
        <w:rPr>
          <w:color w:val="auto"/>
        </w:rPr>
        <w:t>dans</w:t>
      </w:r>
      <w:r w:rsidR="00217A75" w:rsidRPr="00105E42">
        <w:rPr>
          <w:color w:val="auto"/>
        </w:rPr>
        <w:t xml:space="preserve"> </w:t>
      </w:r>
      <w:r w:rsidR="00477F5C" w:rsidRPr="00105E42">
        <w:rPr>
          <w:color w:val="auto"/>
        </w:rPr>
        <w:t>l</w:t>
      </w:r>
      <w:r w:rsidR="00217A75" w:rsidRPr="00105E42">
        <w:rPr>
          <w:color w:val="auto"/>
        </w:rPr>
        <w:t>es</w:t>
      </w:r>
      <w:r w:rsidR="00477F5C" w:rsidRPr="00105E42">
        <w:rPr>
          <w:color w:val="auto"/>
        </w:rPr>
        <w:t xml:space="preserve"> blanchisseries</w:t>
      </w:r>
      <w:r w:rsidRPr="00105E42">
        <w:rPr>
          <w:color w:val="auto"/>
        </w:rPr>
        <w:t>, des mesures de prévention devront être prises par le titulaire pour éviter les risques : limiter la pression de l’air comprimé à ce qui est nécessaire, travail dans une zone délimitée</w:t>
      </w:r>
      <w:r w:rsidR="00217A75" w:rsidRPr="00105E42">
        <w:rPr>
          <w:color w:val="auto"/>
        </w:rPr>
        <w:t>, port des EPI</w:t>
      </w:r>
      <w:r w:rsidRPr="00105E42">
        <w:rPr>
          <w:color w:val="auto"/>
        </w:rPr>
        <w:t>…</w:t>
      </w:r>
      <w:r w:rsidR="00217A75" w:rsidRPr="00105E42">
        <w:rPr>
          <w:color w:val="auto"/>
        </w:rPr>
        <w:t xml:space="preserve"> </w:t>
      </w:r>
    </w:p>
    <w:p w14:paraId="7F2D1BF9" w14:textId="0606770E" w:rsidR="001058F0" w:rsidRPr="00105E42" w:rsidRDefault="001058F0" w:rsidP="00511047">
      <w:pPr>
        <w:rPr>
          <w:color w:val="auto"/>
        </w:rPr>
      </w:pPr>
    </w:p>
    <w:p w14:paraId="27B54BCA" w14:textId="77777777" w:rsidR="00105E42" w:rsidRDefault="00105E42" w:rsidP="001058F0">
      <w:pPr>
        <w:rPr>
          <w:color w:val="0070C0"/>
        </w:rPr>
      </w:pPr>
    </w:p>
    <w:p w14:paraId="3199B078" w14:textId="7019C55C" w:rsidR="001058F0" w:rsidRPr="00105E42" w:rsidRDefault="001058F0" w:rsidP="001058F0">
      <w:pPr>
        <w:rPr>
          <w:bCs/>
          <w:color w:val="auto"/>
        </w:rPr>
      </w:pPr>
      <w:r w:rsidRPr="00105E42">
        <w:rPr>
          <w:color w:val="auto"/>
        </w:rPr>
        <w:lastRenderedPageBreak/>
        <w:t xml:space="preserve">Le candidat indiquera dans son mémoire technique les méthodes de dépoussiérage choisies par atelier et par site (aspiration, soufflage…). En complément, le candidat fournira une procédure de dépoussiérage ainsi que les fiches techniques du matériel et des consommables utilisés (bâches…). Les étapes préalables (protection…) et postérieures (nettoyage, gestion des déchets…) au dépoussiérage seront indiquées dans les procédures. </w:t>
      </w:r>
      <w:r w:rsidRPr="00105E42">
        <w:rPr>
          <w:bCs/>
          <w:color w:val="auto"/>
        </w:rPr>
        <w:t xml:space="preserve">Les procédures pour les blanchisseries devront être conformes aux recommandations indiquées dans le Guide </w:t>
      </w:r>
      <w:proofErr w:type="spellStart"/>
      <w:r w:rsidRPr="00105E42">
        <w:rPr>
          <w:bCs/>
          <w:color w:val="auto"/>
        </w:rPr>
        <w:t>URBH</w:t>
      </w:r>
      <w:proofErr w:type="spellEnd"/>
      <w:r w:rsidRPr="00105E42">
        <w:rPr>
          <w:bCs/>
          <w:color w:val="auto"/>
        </w:rPr>
        <w:t xml:space="preserve"> version 2022.</w:t>
      </w:r>
    </w:p>
    <w:p w14:paraId="7013A97B" w14:textId="77777777" w:rsidR="001058F0" w:rsidRPr="00105E42" w:rsidRDefault="001058F0" w:rsidP="001058F0">
      <w:pPr>
        <w:rPr>
          <w:bCs/>
          <w:color w:val="auto"/>
        </w:rPr>
      </w:pPr>
    </w:p>
    <w:p w14:paraId="3D59D53C" w14:textId="77777777" w:rsidR="001058F0" w:rsidRPr="00105E42" w:rsidRDefault="001058F0" w:rsidP="001058F0">
      <w:pPr>
        <w:rPr>
          <w:color w:val="auto"/>
        </w:rPr>
      </w:pPr>
      <w:r w:rsidRPr="00105E42">
        <w:rPr>
          <w:color w:val="auto"/>
        </w:rPr>
        <w:t>Les procédures de dépoussiérage du titulaire seront validées par la Direction Qualité du PIC et devront systématiquement être respectées. Toutes modifications de ces procédures devront être soumises à la validation de la Direction Qualité du PIC avant application.</w:t>
      </w:r>
    </w:p>
    <w:p w14:paraId="3A563AE2" w14:textId="77777777" w:rsidR="001058F0" w:rsidRPr="00105E42" w:rsidRDefault="001058F0" w:rsidP="001058F0">
      <w:pPr>
        <w:rPr>
          <w:color w:val="auto"/>
        </w:rPr>
      </w:pPr>
    </w:p>
    <w:p w14:paraId="191DD302" w14:textId="77777777" w:rsidR="001058F0" w:rsidRPr="00105E42" w:rsidRDefault="001058F0" w:rsidP="001058F0">
      <w:pPr>
        <w:rPr>
          <w:color w:val="auto"/>
        </w:rPr>
      </w:pPr>
      <w:r w:rsidRPr="00105E42">
        <w:rPr>
          <w:color w:val="auto"/>
        </w:rPr>
        <w:t>Le personnel devra être formés aux procédures validées et formés aux bonnes pratiques d’hygiène.</w:t>
      </w:r>
    </w:p>
    <w:p w14:paraId="1E5646CE" w14:textId="1620D3A7" w:rsidR="00ED20B7" w:rsidRPr="00105E42" w:rsidRDefault="00ED20B7" w:rsidP="00ED20B7">
      <w:pPr>
        <w:rPr>
          <w:b/>
          <w:color w:val="auto"/>
        </w:rPr>
      </w:pPr>
    </w:p>
    <w:p w14:paraId="0464723B" w14:textId="77777777" w:rsidR="00477F5C" w:rsidRPr="00D0564D" w:rsidRDefault="00477F5C" w:rsidP="00ED20B7">
      <w:pPr>
        <w:rPr>
          <w:b/>
          <w:color w:val="auto"/>
        </w:rPr>
      </w:pPr>
    </w:p>
    <w:p w14:paraId="5A342AAE" w14:textId="59F3EFFF" w:rsidR="00ED20B7" w:rsidRPr="00105E42" w:rsidRDefault="00ED20B7" w:rsidP="00543EB5">
      <w:pPr>
        <w:pStyle w:val="Titre4"/>
        <w:numPr>
          <w:ilvl w:val="2"/>
          <w:numId w:val="28"/>
        </w:numPr>
        <w:tabs>
          <w:tab w:val="left" w:pos="426"/>
        </w:tabs>
        <w:ind w:left="0" w:firstLine="0"/>
      </w:pPr>
      <w:r w:rsidRPr="00105E42">
        <w:t>Dépoussiérage des locaux</w:t>
      </w:r>
    </w:p>
    <w:p w14:paraId="46D8F8FE" w14:textId="2BDE571B" w:rsidR="00B715B2" w:rsidRPr="0090218C" w:rsidRDefault="00B715B2" w:rsidP="00511047">
      <w:pPr>
        <w:rPr>
          <w:color w:val="auto"/>
        </w:rPr>
      </w:pPr>
    </w:p>
    <w:p w14:paraId="1F8F3F1E" w14:textId="4385F6C2" w:rsidR="00511047" w:rsidRDefault="00511047" w:rsidP="00511047">
      <w:pPr>
        <w:rPr>
          <w:color w:val="auto"/>
        </w:rPr>
      </w:pPr>
      <w:r w:rsidRPr="0090218C">
        <w:rPr>
          <w:color w:val="auto"/>
        </w:rPr>
        <w:t xml:space="preserve">Avant toute </w:t>
      </w:r>
      <w:r w:rsidRPr="005E2FED">
        <w:rPr>
          <w:color w:val="auto"/>
        </w:rPr>
        <w:t>opération de dépoussiérage, le titula</w:t>
      </w:r>
      <w:r w:rsidR="00990189" w:rsidRPr="005E2FED">
        <w:rPr>
          <w:color w:val="auto"/>
        </w:rPr>
        <w:t xml:space="preserve">ire devra protéger </w:t>
      </w:r>
      <w:r w:rsidR="001A647D" w:rsidRPr="005E2FED">
        <w:rPr>
          <w:color w:val="auto"/>
        </w:rPr>
        <w:t xml:space="preserve">par bâche </w:t>
      </w:r>
      <w:r w:rsidR="00283A36" w:rsidRPr="005E2FED">
        <w:rPr>
          <w:color w:val="auto"/>
        </w:rPr>
        <w:t>les</w:t>
      </w:r>
      <w:r w:rsidR="005E2FED" w:rsidRPr="005E2FED">
        <w:rPr>
          <w:color w:val="auto"/>
        </w:rPr>
        <w:t xml:space="preserve"> </w:t>
      </w:r>
      <w:r w:rsidR="00283A36" w:rsidRPr="005E2FED">
        <w:rPr>
          <w:color w:val="auto"/>
        </w:rPr>
        <w:t>zones ouvertes des machines (exemple trains de séchage</w:t>
      </w:r>
      <w:r w:rsidR="00105E42" w:rsidRPr="005E2FED">
        <w:rPr>
          <w:color w:val="auto"/>
        </w:rPr>
        <w:t xml:space="preserve">) </w:t>
      </w:r>
      <w:r w:rsidR="00990189" w:rsidRPr="005E2FED">
        <w:rPr>
          <w:color w:val="auto"/>
        </w:rPr>
        <w:t xml:space="preserve">et les </w:t>
      </w:r>
      <w:r w:rsidRPr="005E2FED">
        <w:rPr>
          <w:color w:val="auto"/>
        </w:rPr>
        <w:t>équipements</w:t>
      </w:r>
      <w:r w:rsidR="00BC43D0" w:rsidRPr="005E2FED">
        <w:rPr>
          <w:color w:val="auto"/>
        </w:rPr>
        <w:t xml:space="preserve"> (matériel informatique et électrique</w:t>
      </w:r>
      <w:r w:rsidR="00105F3D" w:rsidRPr="005E2FED">
        <w:rPr>
          <w:color w:val="auto"/>
        </w:rPr>
        <w:t>, fontaines à eau</w:t>
      </w:r>
      <w:r w:rsidR="00BC43D0" w:rsidRPr="005E2FED">
        <w:rPr>
          <w:color w:val="auto"/>
        </w:rPr>
        <w:t xml:space="preserve">…) </w:t>
      </w:r>
      <w:r w:rsidRPr="005E2FED">
        <w:rPr>
          <w:color w:val="auto"/>
        </w:rPr>
        <w:t xml:space="preserve">se trouvant en-dessous ou </w:t>
      </w:r>
      <w:r w:rsidRPr="0090218C">
        <w:rPr>
          <w:color w:val="auto"/>
        </w:rPr>
        <w:t>à proximité de la zone d’intervention. Des mesures seront prises par le titulaire pour que la protection ne puisse pas être déplacée au cours de l’intervention</w:t>
      </w:r>
      <w:r w:rsidR="005604E9" w:rsidRPr="0090218C">
        <w:rPr>
          <w:color w:val="auto"/>
        </w:rPr>
        <w:t xml:space="preserve"> de dépoussiérage</w:t>
      </w:r>
      <w:r w:rsidRPr="0090218C">
        <w:rPr>
          <w:color w:val="auto"/>
        </w:rPr>
        <w:t xml:space="preserve"> (fixation de la protection). </w:t>
      </w:r>
    </w:p>
    <w:p w14:paraId="0ED8AF5E" w14:textId="2EE8F22B" w:rsidR="00723DF1" w:rsidRPr="005E2FED" w:rsidRDefault="00723DF1" w:rsidP="00511047">
      <w:pPr>
        <w:rPr>
          <w:color w:val="auto"/>
        </w:rPr>
      </w:pPr>
    </w:p>
    <w:p w14:paraId="399F292C" w14:textId="1FF0AC93" w:rsidR="00723DF1" w:rsidRPr="005E2FED" w:rsidRDefault="00723DF1" w:rsidP="00511047">
      <w:pPr>
        <w:rPr>
          <w:color w:val="auto"/>
        </w:rPr>
      </w:pPr>
      <w:r w:rsidRPr="005E2FED">
        <w:rPr>
          <w:color w:val="auto"/>
        </w:rPr>
        <w:t>Le SCB se chargera de protéger le linge restant dans les zones dépoussiérées (chariots de linge, linge sur les tapis, linge sur les convoyeurs aériens). Néanmoins, s’il reste du linge non protégé, le titulaire devra le bâcher avant intervention.</w:t>
      </w:r>
    </w:p>
    <w:p w14:paraId="09E3D0C3" w14:textId="2BFA6DD3" w:rsidR="00990189" w:rsidRPr="005E2FED" w:rsidRDefault="00990189" w:rsidP="00511047">
      <w:pPr>
        <w:rPr>
          <w:color w:val="auto"/>
        </w:rPr>
      </w:pPr>
    </w:p>
    <w:p w14:paraId="415407FA" w14:textId="7C4D6E90" w:rsidR="00990189" w:rsidRPr="005E2FED" w:rsidRDefault="00990189" w:rsidP="00511047">
      <w:pPr>
        <w:rPr>
          <w:color w:val="auto"/>
        </w:rPr>
      </w:pPr>
      <w:r w:rsidRPr="005E2FED">
        <w:rPr>
          <w:color w:val="auto"/>
        </w:rPr>
        <w:t>Après tout dépoussiérage, le titulaire devra retirer les protections et nettoyer les lieux</w:t>
      </w:r>
      <w:r w:rsidR="00BC43D0" w:rsidRPr="005E2FED">
        <w:rPr>
          <w:color w:val="auto"/>
        </w:rPr>
        <w:t xml:space="preserve"> (mobilier et sol)</w:t>
      </w:r>
      <w:r w:rsidRPr="005E2FED">
        <w:rPr>
          <w:color w:val="auto"/>
        </w:rPr>
        <w:t>.</w:t>
      </w:r>
    </w:p>
    <w:p w14:paraId="3626091E" w14:textId="487D2F4B" w:rsidR="00511047" w:rsidRPr="005E2FED" w:rsidRDefault="00217A75" w:rsidP="00511047">
      <w:pPr>
        <w:rPr>
          <w:color w:val="auto"/>
        </w:rPr>
      </w:pPr>
      <w:r w:rsidRPr="005E2FED">
        <w:rPr>
          <w:color w:val="auto"/>
        </w:rPr>
        <w:t>En cas de soufflage</w:t>
      </w:r>
      <w:r w:rsidR="00511047" w:rsidRPr="005E2FED">
        <w:rPr>
          <w:color w:val="auto"/>
        </w:rPr>
        <w:t xml:space="preserve">, le titulaire devra attendre qu’un maximum de particules soient retombées </w:t>
      </w:r>
      <w:r w:rsidR="00A55514" w:rsidRPr="005E2FED">
        <w:rPr>
          <w:color w:val="auto"/>
        </w:rPr>
        <w:t>(environ une heure d’après l’</w:t>
      </w:r>
      <w:proofErr w:type="spellStart"/>
      <w:r w:rsidR="00A55514" w:rsidRPr="005E2FED">
        <w:rPr>
          <w:color w:val="auto"/>
        </w:rPr>
        <w:t>URBH</w:t>
      </w:r>
      <w:proofErr w:type="spellEnd"/>
      <w:r w:rsidR="00A55514" w:rsidRPr="005E2FED">
        <w:rPr>
          <w:color w:val="auto"/>
        </w:rPr>
        <w:t xml:space="preserve">) </w:t>
      </w:r>
      <w:r w:rsidR="00511047" w:rsidRPr="005E2FED">
        <w:rPr>
          <w:color w:val="auto"/>
        </w:rPr>
        <w:t>et procéder ensuite à une aspiration, partout où elle est jugée nécessaire.</w:t>
      </w:r>
    </w:p>
    <w:p w14:paraId="058C1CC0" w14:textId="6B37B6AF" w:rsidR="001A647D" w:rsidRPr="005E2FED" w:rsidRDefault="001A647D" w:rsidP="00511047">
      <w:pPr>
        <w:rPr>
          <w:color w:val="auto"/>
        </w:rPr>
      </w:pPr>
    </w:p>
    <w:p w14:paraId="0F8C7A99" w14:textId="10545A00" w:rsidR="00D81562" w:rsidRPr="005E2FED" w:rsidRDefault="00D81562" w:rsidP="00D81562">
      <w:pPr>
        <w:rPr>
          <w:color w:val="auto"/>
        </w:rPr>
      </w:pPr>
      <w:r w:rsidRPr="005E2FED">
        <w:rPr>
          <w:color w:val="auto"/>
        </w:rPr>
        <w:t xml:space="preserve">Certaines installations se trouvant en hauteur, les zones à dépoussiérer </w:t>
      </w:r>
      <w:r w:rsidR="00206F0A" w:rsidRPr="005E2FED">
        <w:rPr>
          <w:color w:val="auto"/>
        </w:rPr>
        <w:t xml:space="preserve">et les matériels </w:t>
      </w:r>
      <w:r w:rsidRPr="005E2FED">
        <w:rPr>
          <w:color w:val="auto"/>
        </w:rPr>
        <w:t>peuvent s’avérer d’accès difficile. Le prestataire devra mettre en œuvre tous les moyens techniques adaptés et de protection collective ou individuelle nécessaire à la</w:t>
      </w:r>
      <w:r w:rsidR="00206F0A" w:rsidRPr="005E2FED">
        <w:rPr>
          <w:color w:val="auto"/>
        </w:rPr>
        <w:t xml:space="preserve"> réalisation de la</w:t>
      </w:r>
      <w:r w:rsidRPr="005E2FED">
        <w:rPr>
          <w:color w:val="auto"/>
        </w:rPr>
        <w:t xml:space="preserve"> totalité de la prestation. Le mode opératoire et les dispositifs liés à la sécurité de ces opérations seront très précisément décrits dans </w:t>
      </w:r>
      <w:r w:rsidR="00206F0A" w:rsidRPr="005E2FED">
        <w:rPr>
          <w:color w:val="auto"/>
        </w:rPr>
        <w:t>le mémoire technique du candidat</w:t>
      </w:r>
      <w:r w:rsidRPr="005E2FED">
        <w:rPr>
          <w:color w:val="auto"/>
        </w:rPr>
        <w:t xml:space="preserve"> à fin d’analyse et soumis à la validation de la direction du PIC dans un plan de prévention.</w:t>
      </w:r>
    </w:p>
    <w:p w14:paraId="2352033D" w14:textId="6C963A7F" w:rsidR="001B58CA" w:rsidRDefault="001B58CA" w:rsidP="00511047">
      <w:pPr>
        <w:rPr>
          <w:color w:val="auto"/>
        </w:rPr>
      </w:pPr>
    </w:p>
    <w:p w14:paraId="35D026EC" w14:textId="0831501C" w:rsidR="001B58CA" w:rsidRDefault="001B58CA" w:rsidP="00511047">
      <w:pPr>
        <w:rPr>
          <w:color w:val="auto"/>
        </w:rPr>
      </w:pPr>
      <w:r>
        <w:rPr>
          <w:color w:val="auto"/>
        </w:rPr>
        <w:t>Surfaces :</w:t>
      </w:r>
    </w:p>
    <w:p w14:paraId="66DB0023" w14:textId="7AA120DE" w:rsidR="001B58CA" w:rsidRDefault="001B58CA" w:rsidP="00511047">
      <w:pPr>
        <w:rPr>
          <w:color w:val="auto"/>
        </w:rPr>
      </w:pPr>
    </w:p>
    <w:p w14:paraId="75EB944D" w14:textId="013F61B7" w:rsidR="001B58CA" w:rsidRPr="001B58CA" w:rsidRDefault="001B58CA" w:rsidP="001B58CA">
      <w:pPr>
        <w:pStyle w:val="Paragraphedeliste"/>
        <w:numPr>
          <w:ilvl w:val="0"/>
          <w:numId w:val="29"/>
        </w:numPr>
        <w:ind w:left="284" w:hanging="284"/>
      </w:pPr>
      <w:proofErr w:type="gramStart"/>
      <w:r w:rsidRPr="001B58CA">
        <w:t>plafonds</w:t>
      </w:r>
      <w:proofErr w:type="gramEnd"/>
      <w:r w:rsidRPr="001B58CA">
        <w:t>, des fermes et fermettes formant les charpentes, des poutres métalliques</w:t>
      </w:r>
    </w:p>
    <w:p w14:paraId="42E4CCFC" w14:textId="77777777" w:rsidR="00C046C6" w:rsidRDefault="001B58CA" w:rsidP="00C046C6">
      <w:pPr>
        <w:pStyle w:val="Paragraphedeliste"/>
        <w:numPr>
          <w:ilvl w:val="0"/>
          <w:numId w:val="29"/>
        </w:numPr>
        <w:ind w:left="284" w:hanging="284"/>
      </w:pPr>
      <w:proofErr w:type="gramStart"/>
      <w:r w:rsidRPr="001B58CA">
        <w:t>murs</w:t>
      </w:r>
      <w:proofErr w:type="gramEnd"/>
      <w:r w:rsidRPr="001B58CA">
        <w:t>, des vitres situées en hauteur</w:t>
      </w:r>
    </w:p>
    <w:p w14:paraId="5F24E0E4" w14:textId="476375BD" w:rsidR="00C046C6" w:rsidRPr="001B58CA" w:rsidRDefault="00C046C6">
      <w:pPr>
        <w:pStyle w:val="Paragraphedeliste"/>
        <w:numPr>
          <w:ilvl w:val="0"/>
          <w:numId w:val="29"/>
        </w:numPr>
        <w:ind w:left="284" w:hanging="284"/>
      </w:pPr>
      <w:proofErr w:type="gramStart"/>
      <w:r w:rsidRPr="00C046C6">
        <w:t>grilles</w:t>
      </w:r>
      <w:proofErr w:type="gramEnd"/>
      <w:r w:rsidRPr="00C046C6">
        <w:t xml:space="preserve"> de protection horizontales et vertical</w:t>
      </w:r>
      <w:r w:rsidR="00550200">
        <w:t>es</w:t>
      </w:r>
    </w:p>
    <w:p w14:paraId="58AF4B48" w14:textId="3F181F60" w:rsidR="001B58CA" w:rsidRDefault="001B58CA" w:rsidP="001B58CA">
      <w:pPr>
        <w:pStyle w:val="Paragraphedeliste"/>
        <w:numPr>
          <w:ilvl w:val="0"/>
          <w:numId w:val="29"/>
        </w:numPr>
        <w:ind w:left="284" w:hanging="284"/>
      </w:pPr>
      <w:proofErr w:type="gramStart"/>
      <w:r w:rsidRPr="001B58CA">
        <w:t>surfaces</w:t>
      </w:r>
      <w:proofErr w:type="gramEnd"/>
      <w:r w:rsidRPr="001B58CA">
        <w:t xml:space="preserve"> intérieures et extérieures des cages d’ascenseur</w:t>
      </w:r>
    </w:p>
    <w:p w14:paraId="78ED406C" w14:textId="01BB4855" w:rsidR="001B58CA" w:rsidRPr="001B58CA" w:rsidRDefault="001B58CA" w:rsidP="001B58CA">
      <w:pPr>
        <w:pStyle w:val="Paragraphedeliste"/>
        <w:numPr>
          <w:ilvl w:val="0"/>
          <w:numId w:val="29"/>
        </w:numPr>
        <w:ind w:left="284" w:hanging="284"/>
      </w:pPr>
      <w:proofErr w:type="gramStart"/>
      <w:r w:rsidRPr="001B58CA">
        <w:t>surfaces</w:t>
      </w:r>
      <w:proofErr w:type="gramEnd"/>
      <w:r w:rsidRPr="001B58CA">
        <w:t xml:space="preserve"> extérieures des mobiliers inaccessibles à hauteur d’homme</w:t>
      </w:r>
    </w:p>
    <w:p w14:paraId="40CD6971" w14:textId="1E5EF794" w:rsidR="001B58CA" w:rsidRPr="001B58CA" w:rsidRDefault="001B58CA" w:rsidP="001B58CA">
      <w:pPr>
        <w:pStyle w:val="Paragraphedeliste"/>
        <w:numPr>
          <w:ilvl w:val="0"/>
          <w:numId w:val="29"/>
        </w:numPr>
        <w:ind w:left="284" w:hanging="284"/>
      </w:pPr>
      <w:proofErr w:type="gramStart"/>
      <w:r w:rsidRPr="001B58CA">
        <w:t>dessus</w:t>
      </w:r>
      <w:proofErr w:type="gramEnd"/>
      <w:r w:rsidRPr="001B58CA">
        <w:t xml:space="preserve"> des bureaux situés en production</w:t>
      </w:r>
    </w:p>
    <w:p w14:paraId="2352F7C8" w14:textId="3C4CBB69" w:rsidR="001B58CA" w:rsidRPr="001B58CA" w:rsidRDefault="001B58CA" w:rsidP="001B58CA">
      <w:pPr>
        <w:pStyle w:val="Paragraphedeliste"/>
        <w:numPr>
          <w:ilvl w:val="0"/>
          <w:numId w:val="29"/>
        </w:numPr>
        <w:ind w:left="284" w:hanging="284"/>
      </w:pPr>
      <w:proofErr w:type="gramStart"/>
      <w:r w:rsidRPr="001B58CA">
        <w:t>extérieurs</w:t>
      </w:r>
      <w:proofErr w:type="gramEnd"/>
      <w:r w:rsidRPr="001B58CA">
        <w:t xml:space="preserve"> de gaines de ventilation, des tuyauteries</w:t>
      </w:r>
    </w:p>
    <w:p w14:paraId="40F8846E" w14:textId="69DAC8D1" w:rsidR="001B58CA" w:rsidRPr="001B58CA" w:rsidRDefault="001B58CA" w:rsidP="001B58CA">
      <w:pPr>
        <w:pStyle w:val="Paragraphedeliste"/>
        <w:numPr>
          <w:ilvl w:val="0"/>
          <w:numId w:val="29"/>
        </w:numPr>
        <w:ind w:left="284" w:hanging="284"/>
      </w:pPr>
      <w:proofErr w:type="gramStart"/>
      <w:r w:rsidRPr="001B58CA">
        <w:t>dessus</w:t>
      </w:r>
      <w:proofErr w:type="gramEnd"/>
      <w:r w:rsidRPr="001B58CA">
        <w:t xml:space="preserve"> des bouches de ventilation des postes de travail</w:t>
      </w:r>
    </w:p>
    <w:p w14:paraId="18FD4276" w14:textId="0956DB7C" w:rsidR="001B58CA" w:rsidRPr="001B58CA" w:rsidRDefault="001B58CA" w:rsidP="001B58CA">
      <w:pPr>
        <w:pStyle w:val="Paragraphedeliste"/>
        <w:numPr>
          <w:ilvl w:val="0"/>
          <w:numId w:val="29"/>
        </w:numPr>
        <w:ind w:left="284" w:hanging="284"/>
      </w:pPr>
      <w:proofErr w:type="gramStart"/>
      <w:r w:rsidRPr="001B58CA">
        <w:t>éclairages</w:t>
      </w:r>
      <w:proofErr w:type="gramEnd"/>
    </w:p>
    <w:p w14:paraId="46EB5BD1" w14:textId="5645D248" w:rsidR="001B58CA" w:rsidRPr="001B58CA" w:rsidRDefault="001B58CA" w:rsidP="00543EB5">
      <w:pPr>
        <w:pStyle w:val="Paragraphedeliste"/>
        <w:numPr>
          <w:ilvl w:val="0"/>
          <w:numId w:val="29"/>
        </w:numPr>
        <w:ind w:left="284" w:hanging="284"/>
        <w:jc w:val="both"/>
      </w:pPr>
      <w:proofErr w:type="gramStart"/>
      <w:r w:rsidRPr="001B58CA">
        <w:t>extérieur</w:t>
      </w:r>
      <w:proofErr w:type="gramEnd"/>
      <w:r w:rsidRPr="001B58CA">
        <w:t xml:space="preserve"> des armoires électriques, des chemins de câbles, des conduits apparents </w:t>
      </w:r>
      <w:r w:rsidR="00D81562">
        <w:t xml:space="preserve">et tuyauteries </w:t>
      </w:r>
    </w:p>
    <w:p w14:paraId="4E2E4E8C" w14:textId="6890C350" w:rsidR="001B58CA" w:rsidRPr="001B58CA" w:rsidRDefault="001B58CA" w:rsidP="001B58CA">
      <w:pPr>
        <w:pStyle w:val="Paragraphedeliste"/>
        <w:numPr>
          <w:ilvl w:val="0"/>
          <w:numId w:val="29"/>
        </w:numPr>
        <w:ind w:left="284" w:hanging="284"/>
      </w:pPr>
      <w:proofErr w:type="gramStart"/>
      <w:r w:rsidRPr="001B58CA">
        <w:t>caillebotis</w:t>
      </w:r>
      <w:proofErr w:type="gramEnd"/>
      <w:r w:rsidRPr="001B58CA">
        <w:t>, gardes corps et rambardes</w:t>
      </w:r>
    </w:p>
    <w:p w14:paraId="53EDD60D" w14:textId="5BE81C68" w:rsidR="00217A75" w:rsidRDefault="00217A75" w:rsidP="00511047">
      <w:pPr>
        <w:rPr>
          <w:color w:val="auto"/>
        </w:rPr>
      </w:pPr>
    </w:p>
    <w:p w14:paraId="339BBAAC" w14:textId="2EAFF1E6" w:rsidR="00D81562" w:rsidRPr="006F0B18" w:rsidRDefault="00D81562" w:rsidP="00D81562">
      <w:pPr>
        <w:rPr>
          <w:color w:val="auto"/>
        </w:rPr>
      </w:pPr>
      <w:r w:rsidRPr="006F0B18">
        <w:rPr>
          <w:color w:val="auto"/>
        </w:rPr>
        <w:t xml:space="preserve">L’ensemble de ces travaux sera réalisé en dehors des </w:t>
      </w:r>
      <w:r w:rsidR="00550200" w:rsidRPr="006F0B18">
        <w:rPr>
          <w:color w:val="auto"/>
        </w:rPr>
        <w:t>heures de production</w:t>
      </w:r>
      <w:r w:rsidRPr="006F0B18">
        <w:rPr>
          <w:color w:val="auto"/>
        </w:rPr>
        <w:t>.</w:t>
      </w:r>
      <w:r w:rsidR="000C35CD" w:rsidRPr="006F0B18">
        <w:rPr>
          <w:color w:val="auto"/>
        </w:rPr>
        <w:t xml:space="preserve"> </w:t>
      </w:r>
      <w:r w:rsidRPr="006F0B18">
        <w:rPr>
          <w:color w:val="auto"/>
        </w:rPr>
        <w:t xml:space="preserve">Un </w:t>
      </w:r>
      <w:r w:rsidR="00550200" w:rsidRPr="006F0B18">
        <w:rPr>
          <w:color w:val="auto"/>
        </w:rPr>
        <w:t xml:space="preserve">ou un plusieurs </w:t>
      </w:r>
      <w:r w:rsidRPr="006F0B18">
        <w:rPr>
          <w:color w:val="auto"/>
        </w:rPr>
        <w:t>cadre</w:t>
      </w:r>
      <w:r w:rsidR="00550200" w:rsidRPr="006F0B18">
        <w:rPr>
          <w:color w:val="auto"/>
        </w:rPr>
        <w:t>s</w:t>
      </w:r>
      <w:r w:rsidRPr="006F0B18">
        <w:rPr>
          <w:color w:val="auto"/>
        </w:rPr>
        <w:t xml:space="preserve"> de la société titulaire du marché devr</w:t>
      </w:r>
      <w:r w:rsidR="00550200" w:rsidRPr="006F0B18">
        <w:rPr>
          <w:color w:val="auto"/>
        </w:rPr>
        <w:t>ont</w:t>
      </w:r>
      <w:r w:rsidRPr="006F0B18">
        <w:rPr>
          <w:color w:val="auto"/>
        </w:rPr>
        <w:t xml:space="preserve"> être présent</w:t>
      </w:r>
      <w:r w:rsidR="00550200" w:rsidRPr="006F0B18">
        <w:rPr>
          <w:color w:val="auto"/>
        </w:rPr>
        <w:t>s</w:t>
      </w:r>
      <w:r w:rsidRPr="006F0B18">
        <w:rPr>
          <w:color w:val="auto"/>
        </w:rPr>
        <w:t xml:space="preserve"> sur le chantier pendant la durée de la prestation.</w:t>
      </w:r>
      <w:r w:rsidR="00550200" w:rsidRPr="006F0B18">
        <w:rPr>
          <w:color w:val="auto"/>
        </w:rPr>
        <w:t xml:space="preserve"> Le nombre de cadres présents devra être indiqué dans le mémoire technique du candidat.</w:t>
      </w:r>
    </w:p>
    <w:p w14:paraId="3E01B756" w14:textId="77777777" w:rsidR="000C35CD" w:rsidRPr="006F0B18" w:rsidRDefault="000C35CD" w:rsidP="00D81562">
      <w:pPr>
        <w:rPr>
          <w:color w:val="auto"/>
        </w:rPr>
      </w:pPr>
    </w:p>
    <w:p w14:paraId="7422B23B" w14:textId="76CDDDC4" w:rsidR="00D81562" w:rsidRPr="00543EB5" w:rsidRDefault="00D81562" w:rsidP="00D81562">
      <w:r w:rsidRPr="00C44CA1">
        <w:t>Lors de ces opérations, il est interdit de prendre appui sur le matériel de production, quel qu’il soit.</w:t>
      </w:r>
      <w:r w:rsidR="000C35CD">
        <w:t xml:space="preserve"> </w:t>
      </w:r>
      <w:r w:rsidRPr="00C44CA1">
        <w:t>Si nécessaire, le titulaire devra fournir les équipements et les habilitations de sécurité nécessaires aux prestations de travail en hauteur.</w:t>
      </w:r>
    </w:p>
    <w:p w14:paraId="2E8BFFF5" w14:textId="77777777" w:rsidR="00ED20B7" w:rsidRPr="00D0564D" w:rsidRDefault="00ED20B7" w:rsidP="00ED20B7">
      <w:pPr>
        <w:rPr>
          <w:b/>
          <w:color w:val="auto"/>
        </w:rPr>
      </w:pPr>
    </w:p>
    <w:p w14:paraId="4BE71978" w14:textId="18CD46CD" w:rsidR="00ED20B7" w:rsidRPr="008B466B" w:rsidRDefault="00ED20B7" w:rsidP="00ED20B7">
      <w:pPr>
        <w:pStyle w:val="Titre4"/>
        <w:numPr>
          <w:ilvl w:val="2"/>
          <w:numId w:val="28"/>
        </w:numPr>
        <w:tabs>
          <w:tab w:val="left" w:pos="426"/>
        </w:tabs>
        <w:ind w:left="0" w:firstLine="0"/>
        <w:rPr>
          <w:u w:val="single"/>
        </w:rPr>
      </w:pPr>
      <w:r w:rsidRPr="0090218C">
        <w:t xml:space="preserve"> </w:t>
      </w:r>
      <w:r w:rsidRPr="005619ED">
        <w:rPr>
          <w:color w:val="auto"/>
        </w:rPr>
        <w:t xml:space="preserve">Dépoussiérage des </w:t>
      </w:r>
      <w:r>
        <w:rPr>
          <w:color w:val="auto"/>
        </w:rPr>
        <w:t xml:space="preserve">surfaces extérieures </w:t>
      </w:r>
      <w:r w:rsidRPr="00ED20B7">
        <w:rPr>
          <w:color w:val="auto"/>
        </w:rPr>
        <w:t>des équipements</w:t>
      </w:r>
      <w:r w:rsidRPr="005619ED">
        <w:rPr>
          <w:color w:val="auto"/>
        </w:rPr>
        <w:t xml:space="preserve"> </w:t>
      </w:r>
    </w:p>
    <w:p w14:paraId="7BC8E4A9" w14:textId="77777777" w:rsidR="00ED20B7" w:rsidRPr="0090218C" w:rsidRDefault="00ED20B7" w:rsidP="00ED20B7">
      <w:pPr>
        <w:rPr>
          <w:color w:val="auto"/>
        </w:rPr>
      </w:pPr>
    </w:p>
    <w:p w14:paraId="557528A1" w14:textId="3D52DA51" w:rsidR="00511047" w:rsidRDefault="005604E9" w:rsidP="00511047">
      <w:pPr>
        <w:rPr>
          <w:color w:val="auto"/>
        </w:rPr>
      </w:pPr>
      <w:r w:rsidRPr="0090218C">
        <w:rPr>
          <w:color w:val="auto"/>
        </w:rPr>
        <w:t xml:space="preserve">Pour le dépoussiérage des machines, le soufflage est interdit. </w:t>
      </w:r>
      <w:r w:rsidR="003D5983" w:rsidRPr="0090218C">
        <w:rPr>
          <w:color w:val="auto"/>
        </w:rPr>
        <w:t>Lors de la visite obligatoire, si</w:t>
      </w:r>
      <w:r w:rsidRPr="0090218C">
        <w:rPr>
          <w:color w:val="auto"/>
        </w:rPr>
        <w:t xml:space="preserve"> le candidat constat</w:t>
      </w:r>
      <w:r w:rsidR="003D5983" w:rsidRPr="0090218C">
        <w:rPr>
          <w:color w:val="auto"/>
        </w:rPr>
        <w:t>e</w:t>
      </w:r>
      <w:r w:rsidRPr="0090218C">
        <w:rPr>
          <w:color w:val="auto"/>
        </w:rPr>
        <w:t xml:space="preserve"> </w:t>
      </w:r>
      <w:r w:rsidR="003D5983" w:rsidRPr="0090218C">
        <w:rPr>
          <w:color w:val="auto"/>
        </w:rPr>
        <w:t xml:space="preserve">que le soufflage ne peut être évité pour certaines zones inaccessibles des machines, celui-ci devra l’indiquer </w:t>
      </w:r>
      <w:r w:rsidR="003B470C" w:rsidRPr="0090218C">
        <w:rPr>
          <w:color w:val="auto"/>
        </w:rPr>
        <w:t xml:space="preserve">et le justifier </w:t>
      </w:r>
      <w:r w:rsidR="003D5983" w:rsidRPr="0090218C">
        <w:rPr>
          <w:color w:val="auto"/>
        </w:rPr>
        <w:t>dans son mémoire technique.</w:t>
      </w:r>
      <w:r w:rsidR="005619ED">
        <w:rPr>
          <w:color w:val="auto"/>
        </w:rPr>
        <w:t xml:space="preserve"> </w:t>
      </w:r>
    </w:p>
    <w:p w14:paraId="18D332CE" w14:textId="77777777" w:rsidR="00D81562" w:rsidRDefault="00D81562" w:rsidP="00D81562"/>
    <w:p w14:paraId="0E2E293A" w14:textId="77777777" w:rsidR="00B77868" w:rsidRDefault="00B77868" w:rsidP="00B77868">
      <w:pPr>
        <w:rPr>
          <w:color w:val="auto"/>
        </w:rPr>
      </w:pPr>
      <w:r>
        <w:rPr>
          <w:color w:val="auto"/>
        </w:rPr>
        <w:t>Surfaces :</w:t>
      </w:r>
    </w:p>
    <w:p w14:paraId="5B16A112" w14:textId="77777777" w:rsidR="00B77868" w:rsidRDefault="00B77868" w:rsidP="00511047">
      <w:pPr>
        <w:rPr>
          <w:color w:val="auto"/>
        </w:rPr>
      </w:pPr>
    </w:p>
    <w:p w14:paraId="11979193" w14:textId="3AF988A7" w:rsidR="00B27C75" w:rsidRPr="006F0B18" w:rsidRDefault="00B27C75" w:rsidP="00B27C75">
      <w:pPr>
        <w:pStyle w:val="Paragraphedeliste"/>
        <w:numPr>
          <w:ilvl w:val="0"/>
          <w:numId w:val="29"/>
        </w:numPr>
        <w:ind w:left="284" w:hanging="284"/>
      </w:pPr>
      <w:proofErr w:type="gramStart"/>
      <w:r w:rsidRPr="001B58CA">
        <w:t>surfaces</w:t>
      </w:r>
      <w:proofErr w:type="gramEnd"/>
      <w:r w:rsidRPr="001B58CA">
        <w:t xml:space="preserve"> extérieures des </w:t>
      </w:r>
      <w:r w:rsidR="00D1227F">
        <w:t>équipements</w:t>
      </w:r>
      <w:r w:rsidR="00D1227F" w:rsidRPr="001B58CA">
        <w:t xml:space="preserve"> </w:t>
      </w:r>
      <w:r w:rsidRPr="001B58CA">
        <w:t>de production (</w:t>
      </w:r>
      <w:proofErr w:type="spellStart"/>
      <w:r>
        <w:t>cf</w:t>
      </w:r>
      <w:proofErr w:type="spellEnd"/>
      <w:r w:rsidRPr="001B58CA">
        <w:t xml:space="preserve"> liste des </w:t>
      </w:r>
      <w:r w:rsidRPr="006F0B18">
        <w:t>équipements</w:t>
      </w:r>
      <w:r w:rsidR="008A35C3" w:rsidRPr="006F0B18">
        <w:t xml:space="preserve"> à l’article 2.3</w:t>
      </w:r>
      <w:r w:rsidRPr="006F0B18">
        <w:t>)</w:t>
      </w:r>
    </w:p>
    <w:p w14:paraId="4A4DF093" w14:textId="77777777" w:rsidR="00B27C75" w:rsidRPr="001B58CA" w:rsidRDefault="00B27C75" w:rsidP="00F2397C">
      <w:pPr>
        <w:pStyle w:val="Paragraphedeliste"/>
        <w:numPr>
          <w:ilvl w:val="0"/>
          <w:numId w:val="29"/>
        </w:numPr>
        <w:ind w:left="284" w:hanging="284"/>
        <w:jc w:val="both"/>
      </w:pPr>
      <w:proofErr w:type="gramStart"/>
      <w:r w:rsidRPr="001B58CA">
        <w:t>convoyeurs</w:t>
      </w:r>
      <w:proofErr w:type="gramEnd"/>
      <w:r w:rsidRPr="001B58CA">
        <w:t xml:space="preserve"> aériens des blanchisseries : rails, grilles d’aération des moteurs, au-dessus des convoyeurs</w:t>
      </w:r>
    </w:p>
    <w:p w14:paraId="17553482" w14:textId="77777777" w:rsidR="00B27C75" w:rsidRPr="001B58CA" w:rsidRDefault="00B27C75" w:rsidP="00B27C75">
      <w:pPr>
        <w:pStyle w:val="Paragraphedeliste"/>
        <w:numPr>
          <w:ilvl w:val="0"/>
          <w:numId w:val="29"/>
        </w:numPr>
        <w:ind w:left="284" w:hanging="284"/>
      </w:pPr>
      <w:proofErr w:type="gramStart"/>
      <w:r w:rsidRPr="001B58CA">
        <w:t>dessous</w:t>
      </w:r>
      <w:proofErr w:type="gramEnd"/>
      <w:r w:rsidRPr="001B58CA">
        <w:t xml:space="preserve"> des tapis roulants</w:t>
      </w:r>
    </w:p>
    <w:p w14:paraId="4C393909" w14:textId="77777777" w:rsidR="00B27C75" w:rsidRDefault="00B27C75" w:rsidP="00511047">
      <w:pPr>
        <w:rPr>
          <w:color w:val="auto"/>
        </w:rPr>
      </w:pPr>
    </w:p>
    <w:p w14:paraId="318CCD18" w14:textId="2793DDB6" w:rsidR="003F2C8C" w:rsidRPr="001F5339" w:rsidRDefault="003F2C8C" w:rsidP="003F2C8C">
      <w:pPr>
        <w:rPr>
          <w:color w:val="auto"/>
        </w:rPr>
      </w:pPr>
    </w:p>
    <w:p w14:paraId="29013C63" w14:textId="32DB648B" w:rsidR="00066DE4" w:rsidRPr="00E736DD" w:rsidRDefault="00B35EF0" w:rsidP="003F2C8C">
      <w:pPr>
        <w:rPr>
          <w:color w:val="000000" w:themeColor="text1"/>
        </w:rPr>
      </w:pPr>
      <w:r w:rsidRPr="00E736DD">
        <w:rPr>
          <w:color w:val="000000" w:themeColor="text1"/>
        </w:rPr>
        <w:t xml:space="preserve">Prestation </w:t>
      </w:r>
      <w:r w:rsidR="00570BFD" w:rsidRPr="00E736DD">
        <w:rPr>
          <w:color w:val="000000" w:themeColor="text1"/>
        </w:rPr>
        <w:t>spécifique par secteur</w:t>
      </w:r>
      <w:r w:rsidRPr="00E736DD">
        <w:rPr>
          <w:color w:val="000000" w:themeColor="text1"/>
        </w:rPr>
        <w:t> :</w:t>
      </w:r>
    </w:p>
    <w:p w14:paraId="199E8DF8" w14:textId="3E8CA02E" w:rsidR="00B35EF0" w:rsidRDefault="00B35EF0" w:rsidP="003F2C8C">
      <w:pPr>
        <w:rPr>
          <w:b/>
          <w:color w:val="auto"/>
        </w:rPr>
      </w:pPr>
    </w:p>
    <w:tbl>
      <w:tblPr>
        <w:tblStyle w:val="Grilledutableau"/>
        <w:tblW w:w="0" w:type="auto"/>
        <w:tblLook w:val="04A0" w:firstRow="1" w:lastRow="0" w:firstColumn="1" w:lastColumn="0" w:noHBand="0" w:noVBand="1"/>
      </w:tblPr>
      <w:tblGrid>
        <w:gridCol w:w="4035"/>
        <w:gridCol w:w="2004"/>
        <w:gridCol w:w="1902"/>
        <w:gridCol w:w="1971"/>
      </w:tblGrid>
      <w:tr w:rsidR="00E736DD" w14:paraId="2F984765" w14:textId="77777777" w:rsidTr="00E736DD">
        <w:tc>
          <w:tcPr>
            <w:tcW w:w="4299" w:type="dxa"/>
          </w:tcPr>
          <w:p w14:paraId="5B9F60B2" w14:textId="77777777" w:rsidR="00E736DD" w:rsidRDefault="00E736DD" w:rsidP="003F2C8C">
            <w:pPr>
              <w:rPr>
                <w:b/>
                <w:color w:val="auto"/>
              </w:rPr>
            </w:pPr>
          </w:p>
        </w:tc>
        <w:tc>
          <w:tcPr>
            <w:tcW w:w="1611" w:type="dxa"/>
          </w:tcPr>
          <w:p w14:paraId="2DCDE8E0" w14:textId="77777777" w:rsidR="00E736DD" w:rsidRDefault="00E736DD" w:rsidP="00B35EF0">
            <w:pPr>
              <w:jc w:val="center"/>
              <w:rPr>
                <w:b/>
                <w:color w:val="auto"/>
              </w:rPr>
            </w:pPr>
          </w:p>
        </w:tc>
        <w:tc>
          <w:tcPr>
            <w:tcW w:w="1974" w:type="dxa"/>
          </w:tcPr>
          <w:p w14:paraId="0C4D8321" w14:textId="4A0B47CA" w:rsidR="00E736DD" w:rsidRDefault="00E736DD" w:rsidP="00B35EF0">
            <w:pPr>
              <w:jc w:val="center"/>
              <w:rPr>
                <w:b/>
                <w:color w:val="auto"/>
              </w:rPr>
            </w:pPr>
            <w:r>
              <w:rPr>
                <w:b/>
                <w:color w:val="auto"/>
              </w:rPr>
              <w:t>SALPETRIERE</w:t>
            </w:r>
          </w:p>
        </w:tc>
        <w:tc>
          <w:tcPr>
            <w:tcW w:w="2028" w:type="dxa"/>
          </w:tcPr>
          <w:p w14:paraId="14AC4323" w14:textId="0D084751" w:rsidR="00E736DD" w:rsidRDefault="00E736DD" w:rsidP="00B35EF0">
            <w:pPr>
              <w:jc w:val="center"/>
              <w:rPr>
                <w:b/>
                <w:color w:val="auto"/>
              </w:rPr>
            </w:pPr>
            <w:r>
              <w:rPr>
                <w:b/>
                <w:color w:val="auto"/>
              </w:rPr>
              <w:t>MACDONALD</w:t>
            </w:r>
          </w:p>
        </w:tc>
      </w:tr>
      <w:tr w:rsidR="00E736DD" w14:paraId="066F25FE" w14:textId="77777777" w:rsidTr="008B0CF0">
        <w:tc>
          <w:tcPr>
            <w:tcW w:w="4299" w:type="dxa"/>
          </w:tcPr>
          <w:p w14:paraId="584D2430" w14:textId="29949ED9" w:rsidR="00E736DD" w:rsidRPr="006F0B18" w:rsidRDefault="00E736DD" w:rsidP="00B35EF0">
            <w:pPr>
              <w:rPr>
                <w:b/>
                <w:color w:val="auto"/>
              </w:rPr>
            </w:pPr>
            <w:r>
              <w:rPr>
                <w:color w:val="auto"/>
              </w:rPr>
              <w:t>ATELIERS</w:t>
            </w:r>
            <w:r w:rsidRPr="006F0B18">
              <w:rPr>
                <w:color w:val="auto"/>
              </w:rPr>
              <w:t xml:space="preserve"> TRI ET </w:t>
            </w:r>
            <w:r>
              <w:rPr>
                <w:color w:val="auto"/>
              </w:rPr>
              <w:t xml:space="preserve">ATELIERS </w:t>
            </w:r>
            <w:r w:rsidRPr="006F0B18">
              <w:rPr>
                <w:color w:val="auto"/>
              </w:rPr>
              <w:t>LAVAGE : Dépoussiérage du sol et ramassage des déchets des zones grillagées</w:t>
            </w:r>
          </w:p>
        </w:tc>
        <w:tc>
          <w:tcPr>
            <w:tcW w:w="1611" w:type="dxa"/>
            <w:vMerge w:val="restart"/>
            <w:vAlign w:val="center"/>
          </w:tcPr>
          <w:p w14:paraId="6F011698" w14:textId="1B9F3007" w:rsidR="00E736DD" w:rsidRPr="006F0B18" w:rsidRDefault="00E736DD" w:rsidP="00E736DD">
            <w:pPr>
              <w:jc w:val="center"/>
              <w:rPr>
                <w:color w:val="auto"/>
              </w:rPr>
            </w:pPr>
            <w:r>
              <w:rPr>
                <w:color w:val="auto"/>
              </w:rPr>
              <w:t>Prestation faite systématiquement lors du dépoussiérage mensuel</w:t>
            </w:r>
          </w:p>
        </w:tc>
        <w:tc>
          <w:tcPr>
            <w:tcW w:w="1974" w:type="dxa"/>
            <w:vAlign w:val="center"/>
          </w:tcPr>
          <w:p w14:paraId="22722ECA" w14:textId="4F6BA0B5" w:rsidR="00E736DD" w:rsidRPr="006F0B18" w:rsidRDefault="00E736DD" w:rsidP="00B35EF0">
            <w:pPr>
              <w:jc w:val="center"/>
              <w:rPr>
                <w:color w:val="auto"/>
              </w:rPr>
            </w:pPr>
            <w:r w:rsidRPr="006F0B18">
              <w:rPr>
                <w:color w:val="auto"/>
              </w:rPr>
              <w:t>X</w:t>
            </w:r>
          </w:p>
        </w:tc>
        <w:tc>
          <w:tcPr>
            <w:tcW w:w="2028" w:type="dxa"/>
            <w:vAlign w:val="center"/>
          </w:tcPr>
          <w:p w14:paraId="1179BDB3" w14:textId="3F067BC3" w:rsidR="00E736DD" w:rsidRPr="006F0B18" w:rsidRDefault="00E736DD" w:rsidP="00B35EF0">
            <w:pPr>
              <w:jc w:val="center"/>
              <w:rPr>
                <w:color w:val="auto"/>
              </w:rPr>
            </w:pPr>
            <w:r w:rsidRPr="006F0B18">
              <w:rPr>
                <w:color w:val="auto"/>
              </w:rPr>
              <w:t>X</w:t>
            </w:r>
          </w:p>
        </w:tc>
      </w:tr>
      <w:tr w:rsidR="00E736DD" w14:paraId="54A6A46C" w14:textId="77777777" w:rsidTr="008B0CF0">
        <w:tc>
          <w:tcPr>
            <w:tcW w:w="4299" w:type="dxa"/>
          </w:tcPr>
          <w:p w14:paraId="4A5BB9C0" w14:textId="0C267971" w:rsidR="00E736DD" w:rsidRPr="006F0B18" w:rsidRDefault="00E736DD" w:rsidP="006F0B18">
            <w:pPr>
              <w:rPr>
                <w:color w:val="auto"/>
              </w:rPr>
            </w:pPr>
            <w:r>
              <w:rPr>
                <w:color w:val="auto"/>
              </w:rPr>
              <w:t>ATELIERS</w:t>
            </w:r>
            <w:r w:rsidRPr="006F0B18">
              <w:rPr>
                <w:color w:val="auto"/>
              </w:rPr>
              <w:t xml:space="preserve"> TRI : Dépoussiérage dernière les alvéoles</w:t>
            </w:r>
          </w:p>
        </w:tc>
        <w:tc>
          <w:tcPr>
            <w:tcW w:w="1611" w:type="dxa"/>
            <w:vMerge/>
          </w:tcPr>
          <w:p w14:paraId="22FE51BE" w14:textId="77777777" w:rsidR="00E736DD" w:rsidRPr="006F0B18" w:rsidRDefault="00E736DD" w:rsidP="00B35EF0">
            <w:pPr>
              <w:jc w:val="center"/>
              <w:rPr>
                <w:color w:val="auto"/>
              </w:rPr>
            </w:pPr>
          </w:p>
        </w:tc>
        <w:tc>
          <w:tcPr>
            <w:tcW w:w="1974" w:type="dxa"/>
            <w:vAlign w:val="center"/>
          </w:tcPr>
          <w:p w14:paraId="3BF1E24D" w14:textId="17CCB311" w:rsidR="00E736DD" w:rsidRPr="006F0B18" w:rsidRDefault="00E736DD" w:rsidP="00B35EF0">
            <w:pPr>
              <w:jc w:val="center"/>
              <w:rPr>
                <w:color w:val="auto"/>
              </w:rPr>
            </w:pPr>
            <w:r w:rsidRPr="006F0B18">
              <w:rPr>
                <w:color w:val="auto"/>
              </w:rPr>
              <w:t>X</w:t>
            </w:r>
          </w:p>
        </w:tc>
        <w:tc>
          <w:tcPr>
            <w:tcW w:w="2028" w:type="dxa"/>
            <w:vAlign w:val="center"/>
          </w:tcPr>
          <w:p w14:paraId="49837EDC" w14:textId="2E133262" w:rsidR="00E736DD" w:rsidRPr="006F0B18" w:rsidRDefault="00E736DD" w:rsidP="00B35EF0">
            <w:pPr>
              <w:jc w:val="center"/>
              <w:rPr>
                <w:color w:val="auto"/>
              </w:rPr>
            </w:pPr>
            <w:r w:rsidRPr="006F0B18">
              <w:rPr>
                <w:color w:val="auto"/>
              </w:rPr>
              <w:t>X</w:t>
            </w:r>
          </w:p>
        </w:tc>
      </w:tr>
      <w:tr w:rsidR="00E736DD" w14:paraId="4E65E61F" w14:textId="77777777" w:rsidTr="008B0CF0">
        <w:tc>
          <w:tcPr>
            <w:tcW w:w="4299" w:type="dxa"/>
          </w:tcPr>
          <w:p w14:paraId="542BB698" w14:textId="7071D46F" w:rsidR="00E736DD" w:rsidRPr="006F0B18" w:rsidRDefault="00E736DD" w:rsidP="00B35EF0">
            <w:pPr>
              <w:rPr>
                <w:color w:val="auto"/>
              </w:rPr>
            </w:pPr>
            <w:r>
              <w:rPr>
                <w:color w:val="auto"/>
              </w:rPr>
              <w:t>ATELIERS</w:t>
            </w:r>
            <w:r w:rsidRPr="006F0B18">
              <w:rPr>
                <w:color w:val="auto"/>
              </w:rPr>
              <w:t xml:space="preserve"> TRI : Dépoussiérage des surfaces intérieures et extérieures des élévateurs de linge </w:t>
            </w:r>
            <w:r>
              <w:rPr>
                <w:color w:val="auto"/>
              </w:rPr>
              <w:t xml:space="preserve">sur </w:t>
            </w:r>
            <w:r w:rsidRPr="006F0B18">
              <w:rPr>
                <w:color w:val="auto"/>
              </w:rPr>
              <w:t>les différents étapes</w:t>
            </w:r>
            <w:r>
              <w:rPr>
                <w:color w:val="auto"/>
              </w:rPr>
              <w:t xml:space="preserve"> (SR : RDC, 1</w:t>
            </w:r>
            <w:r w:rsidRPr="00E736DD">
              <w:rPr>
                <w:color w:val="auto"/>
                <w:vertAlign w:val="superscript"/>
              </w:rPr>
              <w:t>e</w:t>
            </w:r>
            <w:r w:rsidR="00A46615">
              <w:rPr>
                <w:color w:val="auto"/>
                <w:vertAlign w:val="superscript"/>
              </w:rPr>
              <w:t>r</w:t>
            </w:r>
            <w:r>
              <w:rPr>
                <w:color w:val="auto"/>
              </w:rPr>
              <w:t> ; MD : RDC, 1</w:t>
            </w:r>
            <w:r w:rsidRPr="00E736DD">
              <w:rPr>
                <w:color w:val="auto"/>
                <w:vertAlign w:val="superscript"/>
              </w:rPr>
              <w:t>e</w:t>
            </w:r>
            <w:r w:rsidR="00A46615">
              <w:rPr>
                <w:color w:val="auto"/>
                <w:vertAlign w:val="superscript"/>
              </w:rPr>
              <w:t>r</w:t>
            </w:r>
            <w:r>
              <w:rPr>
                <w:color w:val="auto"/>
              </w:rPr>
              <w:t>, 2</w:t>
            </w:r>
            <w:r w:rsidR="00A46615">
              <w:rPr>
                <w:color w:val="auto"/>
                <w:vertAlign w:val="superscript"/>
              </w:rPr>
              <w:t>ème</w:t>
            </w:r>
            <w:r>
              <w:rPr>
                <w:color w:val="auto"/>
              </w:rPr>
              <w:t>)</w:t>
            </w:r>
          </w:p>
        </w:tc>
        <w:tc>
          <w:tcPr>
            <w:tcW w:w="1611" w:type="dxa"/>
            <w:vMerge/>
          </w:tcPr>
          <w:p w14:paraId="43F188D0" w14:textId="77777777" w:rsidR="00E736DD" w:rsidRPr="006F0B18" w:rsidRDefault="00E736DD" w:rsidP="00B35EF0">
            <w:pPr>
              <w:jc w:val="center"/>
              <w:rPr>
                <w:color w:val="auto"/>
              </w:rPr>
            </w:pPr>
          </w:p>
        </w:tc>
        <w:tc>
          <w:tcPr>
            <w:tcW w:w="1974" w:type="dxa"/>
            <w:vAlign w:val="center"/>
          </w:tcPr>
          <w:p w14:paraId="2C08C4E7" w14:textId="1192B334" w:rsidR="00E736DD" w:rsidRPr="006F0B18" w:rsidRDefault="00E736DD" w:rsidP="00B35EF0">
            <w:pPr>
              <w:jc w:val="center"/>
              <w:rPr>
                <w:color w:val="auto"/>
              </w:rPr>
            </w:pPr>
            <w:r w:rsidRPr="006F0B18">
              <w:rPr>
                <w:color w:val="auto"/>
              </w:rPr>
              <w:t>X</w:t>
            </w:r>
          </w:p>
        </w:tc>
        <w:tc>
          <w:tcPr>
            <w:tcW w:w="2028" w:type="dxa"/>
            <w:vAlign w:val="center"/>
          </w:tcPr>
          <w:p w14:paraId="6776AA08" w14:textId="51B43E78" w:rsidR="00E736DD" w:rsidRPr="006F0B18" w:rsidRDefault="00E736DD" w:rsidP="00B35EF0">
            <w:pPr>
              <w:jc w:val="center"/>
              <w:rPr>
                <w:color w:val="auto"/>
              </w:rPr>
            </w:pPr>
            <w:r w:rsidRPr="006F0B18">
              <w:rPr>
                <w:color w:val="auto"/>
              </w:rPr>
              <w:t>X</w:t>
            </w:r>
          </w:p>
        </w:tc>
      </w:tr>
      <w:tr w:rsidR="00E736DD" w14:paraId="37C1CC69" w14:textId="77777777" w:rsidTr="008B0CF0">
        <w:tc>
          <w:tcPr>
            <w:tcW w:w="4299" w:type="dxa"/>
          </w:tcPr>
          <w:p w14:paraId="15DDAC19" w14:textId="45E25BDD" w:rsidR="00E736DD" w:rsidRPr="006F0B18" w:rsidRDefault="00E736DD" w:rsidP="00E736DD">
            <w:pPr>
              <w:rPr>
                <w:color w:val="auto"/>
              </w:rPr>
            </w:pPr>
            <w:r>
              <w:rPr>
                <w:color w:val="auto"/>
              </w:rPr>
              <w:t>ATELIERS</w:t>
            </w:r>
            <w:r w:rsidRPr="006F0B18">
              <w:rPr>
                <w:color w:val="auto"/>
              </w:rPr>
              <w:t xml:space="preserve"> LAVAGE : Aspiration des déchets et eaux </w:t>
            </w:r>
            <w:r>
              <w:rPr>
                <w:color w:val="auto"/>
              </w:rPr>
              <w:t>dans</w:t>
            </w:r>
            <w:r w:rsidRPr="006F0B18">
              <w:rPr>
                <w:color w:val="auto"/>
              </w:rPr>
              <w:t xml:space="preserve"> les rétentions des tunnels </w:t>
            </w:r>
            <w:r>
              <w:rPr>
                <w:color w:val="auto"/>
              </w:rPr>
              <w:t>de lavage et presses/essoreuses</w:t>
            </w:r>
          </w:p>
        </w:tc>
        <w:tc>
          <w:tcPr>
            <w:tcW w:w="1611" w:type="dxa"/>
            <w:vMerge w:val="restart"/>
            <w:vAlign w:val="center"/>
          </w:tcPr>
          <w:p w14:paraId="25B5B0A7" w14:textId="1181326F" w:rsidR="00E736DD" w:rsidRPr="006F0B18" w:rsidRDefault="00E736DD" w:rsidP="00E736DD">
            <w:pPr>
              <w:jc w:val="center"/>
              <w:rPr>
                <w:color w:val="auto"/>
              </w:rPr>
            </w:pPr>
            <w:r>
              <w:rPr>
                <w:color w:val="auto"/>
              </w:rPr>
              <w:t>Prestation sur demande</w:t>
            </w:r>
          </w:p>
        </w:tc>
        <w:tc>
          <w:tcPr>
            <w:tcW w:w="1974" w:type="dxa"/>
            <w:vAlign w:val="center"/>
          </w:tcPr>
          <w:p w14:paraId="7420045C" w14:textId="241A72E0" w:rsidR="00E736DD" w:rsidRPr="006F0B18" w:rsidRDefault="00E736DD" w:rsidP="00B35EF0">
            <w:pPr>
              <w:jc w:val="center"/>
              <w:rPr>
                <w:color w:val="auto"/>
              </w:rPr>
            </w:pPr>
            <w:r w:rsidRPr="006F0B18">
              <w:rPr>
                <w:color w:val="auto"/>
              </w:rPr>
              <w:t>X</w:t>
            </w:r>
          </w:p>
        </w:tc>
        <w:tc>
          <w:tcPr>
            <w:tcW w:w="2028" w:type="dxa"/>
            <w:vAlign w:val="center"/>
          </w:tcPr>
          <w:p w14:paraId="0B542FFE" w14:textId="7A739AA1" w:rsidR="00E736DD" w:rsidRPr="006F0B18" w:rsidRDefault="00E736DD" w:rsidP="00B35EF0">
            <w:pPr>
              <w:jc w:val="center"/>
              <w:rPr>
                <w:color w:val="auto"/>
              </w:rPr>
            </w:pPr>
            <w:r w:rsidRPr="006F0B18">
              <w:rPr>
                <w:color w:val="auto"/>
              </w:rPr>
              <w:t>X</w:t>
            </w:r>
          </w:p>
        </w:tc>
      </w:tr>
      <w:tr w:rsidR="00E736DD" w14:paraId="2F997212" w14:textId="77777777" w:rsidTr="008B0CF0">
        <w:tc>
          <w:tcPr>
            <w:tcW w:w="4299" w:type="dxa"/>
          </w:tcPr>
          <w:p w14:paraId="5F44F81A" w14:textId="42C77539" w:rsidR="00E736DD" w:rsidRPr="006F0B18" w:rsidRDefault="00E736DD" w:rsidP="00B35EF0">
            <w:pPr>
              <w:rPr>
                <w:color w:val="auto"/>
              </w:rPr>
            </w:pPr>
            <w:r w:rsidRPr="006F0B18">
              <w:rPr>
                <w:color w:val="auto"/>
              </w:rPr>
              <w:t>ZONE LINGE EN FORME 3 : Dépoussiérage des caissons anti-bruit sans démontage</w:t>
            </w:r>
          </w:p>
        </w:tc>
        <w:tc>
          <w:tcPr>
            <w:tcW w:w="1611" w:type="dxa"/>
            <w:vMerge/>
          </w:tcPr>
          <w:p w14:paraId="20D1B56B" w14:textId="77777777" w:rsidR="00E736DD" w:rsidRPr="006F0B18" w:rsidRDefault="00E736DD" w:rsidP="00B35EF0">
            <w:pPr>
              <w:jc w:val="center"/>
              <w:rPr>
                <w:color w:val="auto"/>
              </w:rPr>
            </w:pPr>
          </w:p>
        </w:tc>
        <w:tc>
          <w:tcPr>
            <w:tcW w:w="1974" w:type="dxa"/>
            <w:vAlign w:val="center"/>
          </w:tcPr>
          <w:p w14:paraId="73EEE67E" w14:textId="4646AFC3" w:rsidR="00E736DD" w:rsidRPr="006F0B18" w:rsidRDefault="00E736DD" w:rsidP="00B35EF0">
            <w:pPr>
              <w:jc w:val="center"/>
              <w:rPr>
                <w:color w:val="auto"/>
              </w:rPr>
            </w:pPr>
          </w:p>
        </w:tc>
        <w:tc>
          <w:tcPr>
            <w:tcW w:w="2028" w:type="dxa"/>
            <w:vAlign w:val="center"/>
          </w:tcPr>
          <w:p w14:paraId="2F0D62F1" w14:textId="4DBE38CF" w:rsidR="00E736DD" w:rsidRPr="006F0B18" w:rsidRDefault="00E736DD" w:rsidP="00E736DD">
            <w:pPr>
              <w:jc w:val="center"/>
              <w:rPr>
                <w:color w:val="auto"/>
              </w:rPr>
            </w:pPr>
            <w:r w:rsidRPr="006F0B18">
              <w:rPr>
                <w:color w:val="auto"/>
              </w:rPr>
              <w:t>X</w:t>
            </w:r>
          </w:p>
        </w:tc>
      </w:tr>
    </w:tbl>
    <w:p w14:paraId="043DD1C5" w14:textId="77777777" w:rsidR="00662583" w:rsidRPr="0090218C" w:rsidRDefault="00662583" w:rsidP="00543EB5">
      <w:pPr>
        <w:rPr>
          <w:color w:val="auto"/>
        </w:rPr>
      </w:pPr>
    </w:p>
    <w:p w14:paraId="7EAE66C2" w14:textId="3CAB1CD9" w:rsidR="00CB4FC0" w:rsidRDefault="00176A3A" w:rsidP="00CB4FC0">
      <w:pPr>
        <w:rPr>
          <w:bCs/>
        </w:rPr>
      </w:pPr>
      <w:r>
        <w:rPr>
          <w:color w:val="auto"/>
        </w:rPr>
        <w:t>Le</w:t>
      </w:r>
      <w:r w:rsidR="00CB4FC0" w:rsidRPr="00CB4FC0">
        <w:t xml:space="preserve"> service maintenance du SCB s’assurer</w:t>
      </w:r>
      <w:r>
        <w:t>a de</w:t>
      </w:r>
      <w:r w:rsidR="00CB4FC0" w:rsidRPr="00CB4FC0">
        <w:t xml:space="preserve"> la consignation des machines de production. </w:t>
      </w:r>
      <w:r w:rsidR="00CB4FC0" w:rsidRPr="0046174B">
        <w:rPr>
          <w:bCs/>
        </w:rPr>
        <w:t xml:space="preserve">En aucun cas le personnel du </w:t>
      </w:r>
      <w:r w:rsidR="004C1987" w:rsidRPr="0046174B">
        <w:rPr>
          <w:bCs/>
        </w:rPr>
        <w:t>titulaire</w:t>
      </w:r>
      <w:r w:rsidR="00CB4FC0" w:rsidRPr="0046174B">
        <w:rPr>
          <w:bCs/>
        </w:rPr>
        <w:t xml:space="preserve"> ne peut intervenir sans le document de consignation remis par </w:t>
      </w:r>
      <w:r w:rsidRPr="0046174B">
        <w:rPr>
          <w:bCs/>
        </w:rPr>
        <w:t>le</w:t>
      </w:r>
      <w:r w:rsidR="001B14A3" w:rsidRPr="0046174B">
        <w:rPr>
          <w:bCs/>
        </w:rPr>
        <w:t xml:space="preserve"> PIC</w:t>
      </w:r>
      <w:r w:rsidR="00CB4FC0" w:rsidRPr="0046174B">
        <w:rPr>
          <w:bCs/>
        </w:rPr>
        <w:t xml:space="preserve">. </w:t>
      </w:r>
    </w:p>
    <w:p w14:paraId="0B7E8774" w14:textId="77777777" w:rsidR="0046174B" w:rsidRPr="0046174B" w:rsidRDefault="0046174B" w:rsidP="00CB4FC0"/>
    <w:p w14:paraId="41114D69" w14:textId="20EF5027" w:rsidR="00662583" w:rsidRDefault="00CB4FC0" w:rsidP="00CB4FC0">
      <w:r w:rsidRPr="00CB4FC0">
        <w:t xml:space="preserve">En aucun cas le personnel du </w:t>
      </w:r>
      <w:r w:rsidR="004C1987">
        <w:t>titulaire</w:t>
      </w:r>
      <w:r w:rsidRPr="00CB4FC0">
        <w:t xml:space="preserve"> n’actionnera ou utilisera les robinets d’air comprimé sans autorisation. </w:t>
      </w:r>
    </w:p>
    <w:p w14:paraId="511F1513" w14:textId="2F33B2D0" w:rsidR="00574661" w:rsidRDefault="00574661" w:rsidP="00CB4FC0"/>
    <w:p w14:paraId="6D5F9E8A" w14:textId="77777777" w:rsidR="00195153" w:rsidRPr="00556618" w:rsidRDefault="00195153" w:rsidP="00CB4FC0"/>
    <w:p w14:paraId="49C13F71" w14:textId="3CF9F451" w:rsidR="009678F9" w:rsidRPr="009678F9" w:rsidRDefault="00E84B5C" w:rsidP="00122EC1">
      <w:pPr>
        <w:pStyle w:val="Titre2"/>
        <w:numPr>
          <w:ilvl w:val="0"/>
          <w:numId w:val="36"/>
        </w:numPr>
      </w:pPr>
      <w:bookmarkStart w:id="12" w:name="_Toc189569315"/>
      <w:r>
        <w:t>P</w:t>
      </w:r>
      <w:r w:rsidRPr="00E84B5C">
        <w:t xml:space="preserve">RESTATION ATTENDUE PAR </w:t>
      </w:r>
      <w:r w:rsidR="00462B2C">
        <w:t>SECTEURS D'ACTIVITES CONCERNES</w:t>
      </w:r>
      <w:bookmarkEnd w:id="12"/>
    </w:p>
    <w:p w14:paraId="15ABBF86" w14:textId="77777777" w:rsidR="009678F9" w:rsidRPr="009678F9" w:rsidRDefault="009678F9" w:rsidP="009678F9">
      <w:pPr>
        <w:rPr>
          <w:u w:val="single"/>
        </w:rPr>
      </w:pPr>
    </w:p>
    <w:p w14:paraId="2B812207" w14:textId="77777777" w:rsidR="00584C01" w:rsidRPr="001F5339" w:rsidRDefault="00584C01" w:rsidP="00584C01">
      <w:pPr>
        <w:rPr>
          <w:color w:val="auto"/>
        </w:rPr>
      </w:pPr>
      <w:r w:rsidRPr="001F5339">
        <w:rPr>
          <w:color w:val="auto"/>
        </w:rPr>
        <w:t xml:space="preserve">Cette prestation est totalement concédée, et </w:t>
      </w:r>
      <w:bookmarkStart w:id="13" w:name="_Hlk143166731"/>
      <w:r w:rsidRPr="001F5339">
        <w:rPr>
          <w:color w:val="auto"/>
        </w:rPr>
        <w:t>l’ensemble de ces travaux sera réalisé en dehors des horaires de production. Voir les conditions d’</w:t>
      </w:r>
      <w:r>
        <w:rPr>
          <w:color w:val="auto"/>
        </w:rPr>
        <w:t xml:space="preserve">intervention au titre « Plages horaires d’intervention » à </w:t>
      </w:r>
      <w:r w:rsidRPr="001F5339">
        <w:rPr>
          <w:color w:val="auto"/>
        </w:rPr>
        <w:t>l’</w:t>
      </w:r>
      <w:r>
        <w:rPr>
          <w:color w:val="auto"/>
        </w:rPr>
        <w:t>A</w:t>
      </w:r>
      <w:r w:rsidRPr="001F5339">
        <w:rPr>
          <w:color w:val="auto"/>
        </w:rPr>
        <w:t xml:space="preserve">rticle 5. </w:t>
      </w:r>
    </w:p>
    <w:p w14:paraId="14033E36" w14:textId="77777777" w:rsidR="00584C01" w:rsidRDefault="00584C01" w:rsidP="00584C01"/>
    <w:p w14:paraId="5B766506" w14:textId="77777777" w:rsidR="00584C01" w:rsidRPr="00900E63" w:rsidRDefault="00584C01" w:rsidP="00584C01">
      <w:pPr>
        <w:rPr>
          <w:rFonts w:cs="Arial"/>
          <w:b/>
          <w:color w:val="auto"/>
        </w:rPr>
      </w:pPr>
      <w:r w:rsidRPr="00900E63">
        <w:rPr>
          <w:rFonts w:cs="Arial"/>
          <w:color w:val="auto"/>
        </w:rPr>
        <w:t xml:space="preserve">La liste des prestations et des fréquences estimées correspondantes sont données à titre indicatif et n’engagent en aucun cas le PIC SCA-SCB-SMS. </w:t>
      </w:r>
      <w:r w:rsidRPr="00900E63">
        <w:rPr>
          <w:rFonts w:cs="Arial"/>
          <w:b/>
          <w:color w:val="auto"/>
        </w:rPr>
        <w:t>Cette liste n’est pas exhaustive.</w:t>
      </w:r>
    </w:p>
    <w:p w14:paraId="680E74FD" w14:textId="77777777" w:rsidR="00584C01" w:rsidRPr="00900E63" w:rsidRDefault="00584C01" w:rsidP="00584C01">
      <w:pPr>
        <w:rPr>
          <w:rFonts w:cs="Arial"/>
          <w:color w:val="auto"/>
        </w:rPr>
      </w:pPr>
    </w:p>
    <w:p w14:paraId="0DAAF7A3" w14:textId="4B716B17" w:rsidR="00584C01" w:rsidRPr="006F0B18" w:rsidRDefault="00584C01" w:rsidP="00584C01">
      <w:pPr>
        <w:rPr>
          <w:rFonts w:cs="Arial"/>
          <w:b/>
          <w:color w:val="auto"/>
        </w:rPr>
      </w:pPr>
      <w:r w:rsidRPr="007062C7">
        <w:rPr>
          <w:rFonts w:cs="Arial"/>
          <w:b/>
          <w:color w:val="auto"/>
        </w:rPr>
        <w:t>D’autres demandes peuvent être formulées par le PIC pendant la durée du marché pour les zones ci-</w:t>
      </w:r>
      <w:r w:rsidRPr="006F0B18">
        <w:rPr>
          <w:rFonts w:cs="Arial"/>
          <w:b/>
          <w:color w:val="auto"/>
        </w:rPr>
        <w:t>dessous ou des zones non définies à ce jour. Ces demandes seront chiffrées dans un devis détaillé.</w:t>
      </w:r>
    </w:p>
    <w:p w14:paraId="59261DDB" w14:textId="542CA855" w:rsidR="002439C1" w:rsidRPr="006F0B18" w:rsidRDefault="002439C1" w:rsidP="00584C01">
      <w:pPr>
        <w:rPr>
          <w:rFonts w:cs="Arial"/>
          <w:b/>
          <w:color w:val="auto"/>
        </w:rPr>
      </w:pPr>
    </w:p>
    <w:p w14:paraId="5042B220" w14:textId="5B7584B7" w:rsidR="008944AC" w:rsidRPr="006F0B18" w:rsidRDefault="008944AC" w:rsidP="00584C01">
      <w:pPr>
        <w:rPr>
          <w:rFonts w:cs="Arial"/>
          <w:b/>
          <w:color w:val="auto"/>
        </w:rPr>
      </w:pPr>
      <w:r w:rsidRPr="006F0B18">
        <w:rPr>
          <w:rFonts w:cs="Arial"/>
          <w:b/>
          <w:color w:val="auto"/>
        </w:rPr>
        <w:t>Le candidat précise dans son offre le prix de la prestation pour chaque zone indiquée à l’article 2.2</w:t>
      </w:r>
      <w:r w:rsidR="009A2396" w:rsidRPr="006F0B18">
        <w:rPr>
          <w:rFonts w:cs="Arial"/>
          <w:b/>
          <w:color w:val="auto"/>
        </w:rPr>
        <w:t xml:space="preserve"> pour un temps estimé</w:t>
      </w:r>
      <w:r w:rsidRPr="006F0B18">
        <w:rPr>
          <w:rFonts w:cs="Arial"/>
          <w:b/>
          <w:color w:val="auto"/>
        </w:rPr>
        <w:t>.</w:t>
      </w:r>
      <w:r w:rsidR="009A2396" w:rsidRPr="006F0B18">
        <w:rPr>
          <w:rFonts w:cs="Arial"/>
          <w:b/>
          <w:color w:val="auto"/>
        </w:rPr>
        <w:t xml:space="preserve"> Si la prestation n’est pas terminée dans ce délai, le titulaire devra à ces frais venir sur site terminer la prestation.</w:t>
      </w:r>
    </w:p>
    <w:bookmarkEnd w:id="13"/>
    <w:p w14:paraId="72EAE701" w14:textId="464407B2" w:rsidR="00584C01" w:rsidRDefault="00584C01" w:rsidP="00584C01">
      <w:pPr>
        <w:rPr>
          <w:rFonts w:cs="Arial"/>
          <w:color w:val="auto"/>
        </w:rPr>
      </w:pPr>
    </w:p>
    <w:p w14:paraId="3AE816F9" w14:textId="77777777" w:rsidR="001517F0" w:rsidRPr="006F0B18" w:rsidRDefault="001517F0" w:rsidP="00584C01">
      <w:pPr>
        <w:rPr>
          <w:rFonts w:cs="Arial"/>
          <w:color w:val="auto"/>
        </w:rPr>
      </w:pPr>
    </w:p>
    <w:p w14:paraId="7D0AA082" w14:textId="6F12FC40" w:rsidR="00340A43" w:rsidRPr="007062C7" w:rsidRDefault="00624B5A" w:rsidP="00624B5A">
      <w:pPr>
        <w:pStyle w:val="Titre3"/>
      </w:pPr>
      <w:bookmarkStart w:id="14" w:name="_Toc189569316"/>
      <w:r>
        <w:lastRenderedPageBreak/>
        <w:t>4.1 VISITE PREALABLE AVANT CHANTIER</w:t>
      </w:r>
      <w:bookmarkEnd w:id="14"/>
    </w:p>
    <w:p w14:paraId="5943051F" w14:textId="77777777" w:rsidR="00584C01" w:rsidRDefault="00584C01" w:rsidP="00584C01">
      <w:pPr>
        <w:rPr>
          <w:color w:val="auto"/>
        </w:rPr>
      </w:pPr>
    </w:p>
    <w:p w14:paraId="5E042D69" w14:textId="1EBD5DAB" w:rsidR="00584C01" w:rsidRPr="006F0B18" w:rsidRDefault="00584C01" w:rsidP="00584C01">
      <w:pPr>
        <w:rPr>
          <w:color w:val="auto"/>
        </w:rPr>
      </w:pPr>
      <w:r w:rsidRPr="00780293">
        <w:rPr>
          <w:color w:val="auto"/>
        </w:rPr>
        <w:t xml:space="preserve">Le premier chantier dans </w:t>
      </w:r>
      <w:r w:rsidRPr="006F0B18">
        <w:rPr>
          <w:color w:val="auto"/>
        </w:rPr>
        <w:t xml:space="preserve">chaque </w:t>
      </w:r>
      <w:r w:rsidR="00340A43" w:rsidRPr="006F0B18">
        <w:rPr>
          <w:color w:val="auto"/>
        </w:rPr>
        <w:t xml:space="preserve">zone à dépoussiérer </w:t>
      </w:r>
      <w:r w:rsidRPr="006F0B18">
        <w:rPr>
          <w:color w:val="auto"/>
        </w:rPr>
        <w:t>de chaque site sera précédé d’une visite préalable afin de bien cadrer la prestation (mesures de sécurité, périmètre d’intervention, mesures d’hygiène…). L’équipe du titulaire (responsable de marché et chef de chantier) et l’équipe du PIC seront présents à cette visite.</w:t>
      </w:r>
    </w:p>
    <w:p w14:paraId="614EFC8B" w14:textId="77777777" w:rsidR="00584C01" w:rsidRPr="006F0B18" w:rsidRDefault="00584C01" w:rsidP="00584C01">
      <w:pPr>
        <w:rPr>
          <w:color w:val="auto"/>
        </w:rPr>
      </w:pPr>
    </w:p>
    <w:p w14:paraId="1916CE71" w14:textId="2A982454" w:rsidR="0047384C" w:rsidRPr="006F0B18" w:rsidRDefault="00584C01" w:rsidP="00A96A0E">
      <w:pPr>
        <w:rPr>
          <w:color w:val="auto"/>
        </w:rPr>
      </w:pPr>
      <w:r w:rsidRPr="006F0B18">
        <w:rPr>
          <w:color w:val="auto"/>
        </w:rPr>
        <w:t>Le PIC se réserve le droit de demander une visite préalable</w:t>
      </w:r>
      <w:r w:rsidR="00340A43" w:rsidRPr="006F0B18">
        <w:rPr>
          <w:color w:val="auto"/>
        </w:rPr>
        <w:t xml:space="preserve"> de chantier ou point téléphonique</w:t>
      </w:r>
      <w:r w:rsidRPr="006F0B18">
        <w:rPr>
          <w:color w:val="auto"/>
        </w:rPr>
        <w:t xml:space="preserve"> pour tout chantier qu’il juge nécessaire.</w:t>
      </w:r>
    </w:p>
    <w:p w14:paraId="4FE1A6FD" w14:textId="64DC775D" w:rsidR="00A96A0E" w:rsidRDefault="00A96A0E" w:rsidP="00A96A0E">
      <w:pPr>
        <w:rPr>
          <w:color w:val="auto"/>
        </w:rPr>
      </w:pPr>
    </w:p>
    <w:p w14:paraId="78DC2810" w14:textId="18210DF7" w:rsidR="00624B5A" w:rsidRPr="006F0B18" w:rsidRDefault="00624B5A" w:rsidP="00624B5A">
      <w:pPr>
        <w:pStyle w:val="Titre3"/>
      </w:pPr>
      <w:bookmarkStart w:id="15" w:name="_Toc189569317"/>
      <w:r>
        <w:t>4.2 ORGANISATION DU DEPOUSSIERRAGE POUR LA PREMIERE ANNEE DU MARCHE</w:t>
      </w:r>
      <w:bookmarkEnd w:id="15"/>
    </w:p>
    <w:p w14:paraId="29B9991C" w14:textId="77777777" w:rsidR="00917284" w:rsidRDefault="00917284" w:rsidP="00917284"/>
    <w:p w14:paraId="30E2F28F" w14:textId="25EA7660" w:rsidR="00917284" w:rsidRDefault="00917284" w:rsidP="00917284">
      <w:r>
        <w:t>Le marché débutant au cours de l’année 2025, il y aura plus de zones à dépoussiérer mensuellement que les années suivantes. Cela représentera environ une zone en plus à dépoussiérer chaque mois.</w:t>
      </w:r>
    </w:p>
    <w:p w14:paraId="357213CC" w14:textId="306C0F40" w:rsidR="00917284" w:rsidRDefault="00917284" w:rsidP="00917284"/>
    <w:p w14:paraId="3C91E8BC" w14:textId="64C2E95F" w:rsidR="00917284" w:rsidRPr="00917284" w:rsidRDefault="00917284" w:rsidP="00917284">
      <w:r>
        <w:t>Le candidat devra indiquer dans son mémoire technique les moyens humains et matériels mis à disposition pour la première année et les autres années.</w:t>
      </w:r>
    </w:p>
    <w:p w14:paraId="5F662CC6" w14:textId="44AE955B" w:rsidR="00917284" w:rsidRDefault="00917284" w:rsidP="00A96A0E">
      <w:pPr>
        <w:rPr>
          <w:b/>
          <w:color w:val="auto"/>
        </w:rPr>
      </w:pPr>
    </w:p>
    <w:p w14:paraId="78A48F6F" w14:textId="09A3837D" w:rsidR="00917284" w:rsidRPr="00624B5A" w:rsidRDefault="00624B5A" w:rsidP="00624B5A">
      <w:pPr>
        <w:pStyle w:val="Titre3"/>
      </w:pPr>
      <w:bookmarkStart w:id="16" w:name="_Toc189569318"/>
      <w:r w:rsidRPr="00624B5A">
        <w:t>4.3 ORGANISATION DU DEPOUSSIERAGE MENSUEL</w:t>
      </w:r>
      <w:bookmarkEnd w:id="16"/>
    </w:p>
    <w:p w14:paraId="50D012A7" w14:textId="77777777" w:rsidR="00C567A5" w:rsidRDefault="00C567A5" w:rsidP="00956F61">
      <w:pPr>
        <w:rPr>
          <w:color w:val="auto"/>
        </w:rPr>
      </w:pPr>
    </w:p>
    <w:p w14:paraId="48163BC2" w14:textId="6A260D10" w:rsidR="008B466B" w:rsidRPr="006F0B18" w:rsidRDefault="00974AD6" w:rsidP="00956F61">
      <w:pPr>
        <w:rPr>
          <w:color w:val="auto"/>
        </w:rPr>
      </w:pPr>
      <w:r w:rsidRPr="006F0B18">
        <w:rPr>
          <w:color w:val="auto"/>
        </w:rPr>
        <w:t>Le dépoussiérage sera réalisé un jour par mois</w:t>
      </w:r>
      <w:r w:rsidR="00881B91" w:rsidRPr="006F0B18">
        <w:rPr>
          <w:color w:val="auto"/>
        </w:rPr>
        <w:t xml:space="preserve"> sur chaque blanchisserie</w:t>
      </w:r>
      <w:r w:rsidRPr="006F0B18">
        <w:rPr>
          <w:color w:val="auto"/>
        </w:rPr>
        <w:t xml:space="preserve">. </w:t>
      </w:r>
      <w:r w:rsidR="00881B91" w:rsidRPr="006F0B18">
        <w:rPr>
          <w:color w:val="auto"/>
        </w:rPr>
        <w:t>Pour chaque dépoussiérage, i</w:t>
      </w:r>
      <w:r w:rsidRPr="006F0B18">
        <w:rPr>
          <w:color w:val="auto"/>
        </w:rPr>
        <w:t>l y aura</w:t>
      </w:r>
      <w:r w:rsidR="008F714F" w:rsidRPr="006F0B18">
        <w:rPr>
          <w:color w:val="auto"/>
        </w:rPr>
        <w:t xml:space="preserve"> maximum</w:t>
      </w:r>
      <w:r w:rsidRPr="006F0B18">
        <w:rPr>
          <w:color w:val="auto"/>
        </w:rPr>
        <w:t xml:space="preserve"> trois zones à dépoussiérer </w:t>
      </w:r>
      <w:r w:rsidR="00881B91" w:rsidRPr="006F0B18">
        <w:rPr>
          <w:color w:val="auto"/>
        </w:rPr>
        <w:t xml:space="preserve">(il s’agit des zones </w:t>
      </w:r>
      <w:r w:rsidRPr="006F0B18">
        <w:rPr>
          <w:color w:val="auto"/>
        </w:rPr>
        <w:t>mentionnées à l’article 2.2</w:t>
      </w:r>
      <w:r w:rsidR="00881B91" w:rsidRPr="006F0B18">
        <w:rPr>
          <w:color w:val="auto"/>
        </w:rPr>
        <w:t>)</w:t>
      </w:r>
      <w:r w:rsidRPr="006F0B18">
        <w:rPr>
          <w:color w:val="auto"/>
        </w:rPr>
        <w:t>.</w:t>
      </w:r>
    </w:p>
    <w:p w14:paraId="34181C9A" w14:textId="2001FED2" w:rsidR="00881B91" w:rsidRPr="006F0B18" w:rsidRDefault="00881B91" w:rsidP="00956F61">
      <w:pPr>
        <w:rPr>
          <w:color w:val="auto"/>
        </w:rPr>
      </w:pPr>
    </w:p>
    <w:p w14:paraId="0E2BBA3D" w14:textId="6F48773B" w:rsidR="00ED77BE" w:rsidRDefault="006E2661" w:rsidP="00956F61">
      <w:pPr>
        <w:rPr>
          <w:color w:val="auto"/>
        </w:rPr>
      </w:pPr>
      <w:r w:rsidRPr="006F0B18">
        <w:rPr>
          <w:color w:val="auto"/>
        </w:rPr>
        <w:t xml:space="preserve">Le </w:t>
      </w:r>
      <w:r w:rsidR="00E911C5" w:rsidRPr="006F0B18">
        <w:rPr>
          <w:color w:val="auto"/>
        </w:rPr>
        <w:t>dépoussiérage au</w:t>
      </w:r>
      <w:r w:rsidR="00ED77BE">
        <w:rPr>
          <w:color w:val="auto"/>
        </w:rPr>
        <w:t>ra</w:t>
      </w:r>
      <w:r w:rsidR="00E911C5" w:rsidRPr="006F0B18">
        <w:rPr>
          <w:color w:val="auto"/>
        </w:rPr>
        <w:t xml:space="preserve"> lieu la première semaine du mois à la Salpêtrière et la deuxième semaine du mois à Macdonald.</w:t>
      </w:r>
      <w:r w:rsidR="00ED77BE">
        <w:rPr>
          <w:color w:val="auto"/>
        </w:rPr>
        <w:t xml:space="preserve"> Le titulaire peut proposer une autre semaine à condition que :</w:t>
      </w:r>
    </w:p>
    <w:p w14:paraId="33938933" w14:textId="0DF43B48" w:rsidR="006E2661" w:rsidRDefault="00ED77BE" w:rsidP="00ED77BE">
      <w:pPr>
        <w:pStyle w:val="Paragraphedeliste"/>
        <w:numPr>
          <w:ilvl w:val="0"/>
          <w:numId w:val="6"/>
        </w:numPr>
      </w:pPr>
      <w:proofErr w:type="gramStart"/>
      <w:r w:rsidRPr="00ED77BE">
        <w:t>les</w:t>
      </w:r>
      <w:proofErr w:type="gramEnd"/>
      <w:r w:rsidRPr="00ED77BE">
        <w:t xml:space="preserve"> dépoussiérages des </w:t>
      </w:r>
      <w:r>
        <w:t>deux</w:t>
      </w:r>
      <w:r w:rsidRPr="00ED77BE">
        <w:t xml:space="preserve"> sites n’ont pas lieu la même semaine</w:t>
      </w:r>
      <w:r>
        <w:t> ;</w:t>
      </w:r>
    </w:p>
    <w:p w14:paraId="76354714" w14:textId="071146B6" w:rsidR="00ED77BE" w:rsidRPr="00ED77BE" w:rsidRDefault="00ED77BE" w:rsidP="00ED77BE">
      <w:pPr>
        <w:pStyle w:val="Paragraphedeliste"/>
        <w:numPr>
          <w:ilvl w:val="0"/>
          <w:numId w:val="6"/>
        </w:numPr>
      </w:pPr>
      <w:proofErr w:type="gramStart"/>
      <w:r>
        <w:t>ce</w:t>
      </w:r>
      <w:proofErr w:type="gramEnd"/>
      <w:r>
        <w:t xml:space="preserve"> soit la même semaine tous les mois.</w:t>
      </w:r>
    </w:p>
    <w:p w14:paraId="07043787" w14:textId="396B4C98" w:rsidR="00E911C5" w:rsidRPr="006F0B18" w:rsidRDefault="00E911C5" w:rsidP="00956F61">
      <w:pPr>
        <w:rPr>
          <w:color w:val="auto"/>
        </w:rPr>
      </w:pPr>
    </w:p>
    <w:p w14:paraId="64663770" w14:textId="6CB31E66" w:rsidR="00E911C5" w:rsidRPr="006F0B18" w:rsidRDefault="00E911C5" w:rsidP="00956F61">
      <w:pPr>
        <w:rPr>
          <w:color w:val="auto"/>
        </w:rPr>
      </w:pPr>
      <w:r w:rsidRPr="006F0B18">
        <w:rPr>
          <w:color w:val="auto"/>
        </w:rPr>
        <w:t xml:space="preserve">Sur demande du PIC, le jour et la semaine du dépoussiérage pourront être modifiés de manière occasionnelle (exemple : </w:t>
      </w:r>
      <w:r w:rsidR="008F714F" w:rsidRPr="006F0B18">
        <w:rPr>
          <w:color w:val="auto"/>
        </w:rPr>
        <w:t>congés</w:t>
      </w:r>
      <w:r w:rsidRPr="006F0B18">
        <w:rPr>
          <w:color w:val="auto"/>
        </w:rPr>
        <w:t>, productivité…). Dans le cas, où le PIC souhaite revoir l’organisation du dépoussiérage du marché, le jour et la semaine de dépoussiérage pourront être modifiés également.</w:t>
      </w:r>
      <w:r w:rsidR="00D35B56" w:rsidRPr="006F0B18">
        <w:rPr>
          <w:color w:val="auto"/>
        </w:rPr>
        <w:t xml:space="preserve"> </w:t>
      </w:r>
    </w:p>
    <w:p w14:paraId="466FC09B" w14:textId="19CD5139" w:rsidR="006D07A4" w:rsidRPr="006F0B18" w:rsidRDefault="006D07A4" w:rsidP="00956F61">
      <w:pPr>
        <w:rPr>
          <w:color w:val="auto"/>
        </w:rPr>
      </w:pPr>
    </w:p>
    <w:p w14:paraId="74B1BA2A" w14:textId="6D737539" w:rsidR="006D07A4" w:rsidRPr="006F0B18" w:rsidRDefault="006D07A4" w:rsidP="00956F61">
      <w:pPr>
        <w:rPr>
          <w:color w:val="auto"/>
        </w:rPr>
      </w:pPr>
      <w:r w:rsidRPr="006F0B18">
        <w:rPr>
          <w:color w:val="auto"/>
        </w:rPr>
        <w:t>Occasionnellement, le PIC se réserve le droit de demander le dépoussiérage de 1 à 2 zones supplémentaires lors du dépoussiérage mensuel. En cas, cette prestation complémentaire sera l’objet d’un bon de commande.</w:t>
      </w:r>
    </w:p>
    <w:p w14:paraId="01650DB6" w14:textId="1CD374CF" w:rsidR="00154F38" w:rsidRPr="006F0B18" w:rsidRDefault="00154F38" w:rsidP="00956F61">
      <w:pPr>
        <w:rPr>
          <w:color w:val="auto"/>
        </w:rPr>
      </w:pPr>
    </w:p>
    <w:p w14:paraId="240ED163" w14:textId="77777777" w:rsidR="001517F0" w:rsidRDefault="001517F0">
      <w:pPr>
        <w:jc w:val="left"/>
        <w:rPr>
          <w:color w:val="auto"/>
        </w:rPr>
      </w:pPr>
      <w:r>
        <w:rPr>
          <w:color w:val="auto"/>
        </w:rPr>
        <w:br w:type="page"/>
      </w:r>
    </w:p>
    <w:p w14:paraId="7734EDD5" w14:textId="43A82135" w:rsidR="00154F38" w:rsidRPr="006F0B18" w:rsidRDefault="00154F38" w:rsidP="00956F61">
      <w:pPr>
        <w:rPr>
          <w:color w:val="auto"/>
        </w:rPr>
      </w:pPr>
      <w:r w:rsidRPr="006F0B18">
        <w:rPr>
          <w:color w:val="auto"/>
        </w:rPr>
        <w:lastRenderedPageBreak/>
        <w:t>Voici les fréquences de dépoussiérage prévisionnelles par zone et par site. Ces fréquences sont indicatives et pourraient être modifiées</w:t>
      </w:r>
      <w:r w:rsidR="00A3261F" w:rsidRPr="006F0B18">
        <w:rPr>
          <w:color w:val="auto"/>
        </w:rPr>
        <w:t xml:space="preserve"> si nécessaire</w:t>
      </w:r>
      <w:r w:rsidRPr="006F0B18">
        <w:rPr>
          <w:color w:val="auto"/>
        </w:rPr>
        <w:t>.</w:t>
      </w:r>
    </w:p>
    <w:p w14:paraId="7A29AE4B" w14:textId="3BAE2AAA" w:rsidR="00154F38" w:rsidRPr="006F0B18" w:rsidRDefault="00154F38" w:rsidP="00956F61">
      <w:pPr>
        <w:rPr>
          <w:color w:val="auto"/>
        </w:rPr>
      </w:pPr>
    </w:p>
    <w:tbl>
      <w:tblPr>
        <w:tblStyle w:val="Grilledutableau"/>
        <w:tblW w:w="9918" w:type="dxa"/>
        <w:tblCellMar>
          <w:top w:w="85" w:type="dxa"/>
          <w:bottom w:w="85" w:type="dxa"/>
        </w:tblCellMar>
        <w:tblLook w:val="04A0" w:firstRow="1" w:lastRow="0" w:firstColumn="1" w:lastColumn="0" w:noHBand="0" w:noVBand="1"/>
      </w:tblPr>
      <w:tblGrid>
        <w:gridCol w:w="2405"/>
        <w:gridCol w:w="3686"/>
        <w:gridCol w:w="3827"/>
      </w:tblGrid>
      <w:tr w:rsidR="00C567A5" w:rsidRPr="006F0B18" w14:paraId="47AC9491" w14:textId="77777777" w:rsidTr="00461596">
        <w:trPr>
          <w:trHeight w:val="116"/>
        </w:trPr>
        <w:tc>
          <w:tcPr>
            <w:tcW w:w="2405" w:type="dxa"/>
            <w:vMerge w:val="restart"/>
            <w:vAlign w:val="center"/>
          </w:tcPr>
          <w:p w14:paraId="0ED66C29" w14:textId="77777777" w:rsidR="00154F38" w:rsidRPr="006F0B18" w:rsidRDefault="00154F38" w:rsidP="00277152">
            <w:pPr>
              <w:pStyle w:val="En-tte"/>
              <w:jc w:val="center"/>
              <w:rPr>
                <w:rFonts w:cs="Arial"/>
                <w:b/>
                <w:color w:val="auto"/>
              </w:rPr>
            </w:pPr>
            <w:r w:rsidRPr="006F0B18">
              <w:rPr>
                <w:rFonts w:cs="Arial"/>
                <w:b/>
                <w:color w:val="auto"/>
              </w:rPr>
              <w:t>ZONE</w:t>
            </w:r>
          </w:p>
        </w:tc>
        <w:tc>
          <w:tcPr>
            <w:tcW w:w="7513" w:type="dxa"/>
            <w:gridSpan w:val="2"/>
            <w:vAlign w:val="center"/>
          </w:tcPr>
          <w:p w14:paraId="53002587" w14:textId="77777777" w:rsidR="00154F38" w:rsidRPr="006F0B18" w:rsidRDefault="00154F38" w:rsidP="00277152">
            <w:pPr>
              <w:pStyle w:val="En-tte"/>
              <w:jc w:val="center"/>
              <w:rPr>
                <w:rFonts w:cs="Arial"/>
                <w:b/>
                <w:color w:val="auto"/>
              </w:rPr>
            </w:pPr>
            <w:r w:rsidRPr="006F0B18">
              <w:rPr>
                <w:rFonts w:cs="Arial"/>
                <w:b/>
                <w:color w:val="auto"/>
              </w:rPr>
              <w:t>INSTALLATIONS</w:t>
            </w:r>
          </w:p>
        </w:tc>
      </w:tr>
      <w:tr w:rsidR="00C567A5" w:rsidRPr="006F0B18" w14:paraId="7E706E86" w14:textId="77777777" w:rsidTr="00461596">
        <w:trPr>
          <w:trHeight w:val="116"/>
        </w:trPr>
        <w:tc>
          <w:tcPr>
            <w:tcW w:w="2405" w:type="dxa"/>
            <w:vMerge/>
            <w:vAlign w:val="center"/>
          </w:tcPr>
          <w:p w14:paraId="42CC676D" w14:textId="77777777" w:rsidR="00154F38" w:rsidRPr="006F0B18" w:rsidRDefault="00154F38" w:rsidP="00277152">
            <w:pPr>
              <w:pStyle w:val="En-tte"/>
              <w:jc w:val="center"/>
              <w:rPr>
                <w:rFonts w:cs="Arial"/>
                <w:b/>
                <w:color w:val="auto"/>
              </w:rPr>
            </w:pPr>
          </w:p>
        </w:tc>
        <w:tc>
          <w:tcPr>
            <w:tcW w:w="3686" w:type="dxa"/>
            <w:vAlign w:val="center"/>
          </w:tcPr>
          <w:p w14:paraId="36A897E4" w14:textId="77777777" w:rsidR="00154F38" w:rsidRPr="006F0B18" w:rsidRDefault="00154F38" w:rsidP="00277152">
            <w:pPr>
              <w:pStyle w:val="En-tte"/>
              <w:jc w:val="center"/>
              <w:rPr>
                <w:rFonts w:cs="Arial"/>
                <w:b/>
                <w:color w:val="auto"/>
              </w:rPr>
            </w:pPr>
            <w:r w:rsidRPr="006F0B18">
              <w:rPr>
                <w:rFonts w:cs="Arial"/>
                <w:b/>
                <w:color w:val="auto"/>
              </w:rPr>
              <w:t>SALPETRIERE</w:t>
            </w:r>
          </w:p>
        </w:tc>
        <w:tc>
          <w:tcPr>
            <w:tcW w:w="3827" w:type="dxa"/>
            <w:vAlign w:val="center"/>
          </w:tcPr>
          <w:p w14:paraId="7CD7D0C1" w14:textId="77777777" w:rsidR="00154F38" w:rsidRPr="006F0B18" w:rsidRDefault="00154F38" w:rsidP="00277152">
            <w:pPr>
              <w:pStyle w:val="En-tte"/>
              <w:jc w:val="center"/>
              <w:rPr>
                <w:rFonts w:cs="Arial"/>
                <w:b/>
                <w:color w:val="auto"/>
              </w:rPr>
            </w:pPr>
            <w:r w:rsidRPr="006F0B18">
              <w:rPr>
                <w:rFonts w:cs="Arial"/>
                <w:b/>
                <w:color w:val="auto"/>
              </w:rPr>
              <w:t>MACDONALD</w:t>
            </w:r>
          </w:p>
        </w:tc>
      </w:tr>
      <w:tr w:rsidR="00C567A5" w:rsidRPr="006F0B18" w14:paraId="4AADBACF" w14:textId="77777777" w:rsidTr="00461596">
        <w:trPr>
          <w:trHeight w:val="104"/>
        </w:trPr>
        <w:tc>
          <w:tcPr>
            <w:tcW w:w="2405" w:type="dxa"/>
            <w:vAlign w:val="center"/>
          </w:tcPr>
          <w:p w14:paraId="574FED00" w14:textId="1CF6CBA4" w:rsidR="00DD20CD" w:rsidRPr="006F0B18" w:rsidRDefault="00DD20CD" w:rsidP="00154F38">
            <w:pPr>
              <w:pStyle w:val="En-tte"/>
              <w:rPr>
                <w:rFonts w:cs="Arial"/>
                <w:color w:val="auto"/>
              </w:rPr>
            </w:pPr>
            <w:r w:rsidRPr="006F0B18">
              <w:rPr>
                <w:rFonts w:cs="Arial"/>
                <w:color w:val="auto"/>
              </w:rPr>
              <w:t>SECTEUR TRI – QUAI</w:t>
            </w:r>
          </w:p>
        </w:tc>
        <w:tc>
          <w:tcPr>
            <w:tcW w:w="3686" w:type="dxa"/>
            <w:vAlign w:val="center"/>
          </w:tcPr>
          <w:p w14:paraId="3043F83C" w14:textId="11A3BB57" w:rsidR="00DD20CD" w:rsidRPr="006F0B18" w:rsidRDefault="00DD20CD" w:rsidP="00154F38">
            <w:pPr>
              <w:pStyle w:val="En-tte"/>
              <w:jc w:val="center"/>
              <w:rPr>
                <w:rFonts w:cs="Arial"/>
                <w:color w:val="auto"/>
              </w:rPr>
            </w:pPr>
            <w:r w:rsidRPr="006F0B18">
              <w:rPr>
                <w:rFonts w:cs="Arial"/>
                <w:color w:val="auto"/>
              </w:rPr>
              <w:t>Annuelle</w:t>
            </w:r>
          </w:p>
        </w:tc>
        <w:tc>
          <w:tcPr>
            <w:tcW w:w="3827" w:type="dxa"/>
            <w:vMerge w:val="restart"/>
            <w:vAlign w:val="center"/>
          </w:tcPr>
          <w:p w14:paraId="3A96EA77" w14:textId="3C89838C" w:rsidR="00DD20CD" w:rsidRPr="006F0B18" w:rsidRDefault="00DD20CD" w:rsidP="00DD20CD">
            <w:pPr>
              <w:jc w:val="center"/>
              <w:rPr>
                <w:rFonts w:cs="Arial"/>
                <w:color w:val="auto"/>
              </w:rPr>
            </w:pPr>
            <w:r w:rsidRPr="006F0B18">
              <w:rPr>
                <w:rFonts w:cs="Arial"/>
                <w:color w:val="auto"/>
              </w:rPr>
              <w:t>Trimestrielle</w:t>
            </w:r>
          </w:p>
        </w:tc>
      </w:tr>
      <w:tr w:rsidR="00C567A5" w:rsidRPr="006F0B18" w14:paraId="14C65207" w14:textId="77777777" w:rsidTr="00461596">
        <w:trPr>
          <w:trHeight w:val="104"/>
        </w:trPr>
        <w:tc>
          <w:tcPr>
            <w:tcW w:w="2405" w:type="dxa"/>
            <w:vAlign w:val="center"/>
          </w:tcPr>
          <w:p w14:paraId="3A4D18F8" w14:textId="77777777" w:rsidR="00DD20CD" w:rsidRPr="006F0B18" w:rsidRDefault="00DD20CD" w:rsidP="00154F38">
            <w:pPr>
              <w:pStyle w:val="En-tte"/>
              <w:rPr>
                <w:color w:val="auto"/>
              </w:rPr>
            </w:pPr>
            <w:r w:rsidRPr="006F0B18">
              <w:rPr>
                <w:rFonts w:cs="Arial"/>
                <w:color w:val="auto"/>
              </w:rPr>
              <w:t>SECTEUR TRI – ATELIER</w:t>
            </w:r>
          </w:p>
        </w:tc>
        <w:tc>
          <w:tcPr>
            <w:tcW w:w="3686" w:type="dxa"/>
            <w:vAlign w:val="center"/>
          </w:tcPr>
          <w:p w14:paraId="3AC3B989" w14:textId="6F53B2FB" w:rsidR="00DD20CD" w:rsidRPr="006F0B18" w:rsidRDefault="00DD20CD" w:rsidP="00154F38">
            <w:pPr>
              <w:pStyle w:val="En-tte"/>
              <w:jc w:val="center"/>
              <w:rPr>
                <w:rFonts w:cs="Arial"/>
                <w:color w:val="auto"/>
              </w:rPr>
            </w:pPr>
            <w:r w:rsidRPr="006F0B18">
              <w:rPr>
                <w:rFonts w:cs="Arial"/>
                <w:color w:val="auto"/>
              </w:rPr>
              <w:t>Trimestrielle</w:t>
            </w:r>
          </w:p>
        </w:tc>
        <w:tc>
          <w:tcPr>
            <w:tcW w:w="3827" w:type="dxa"/>
            <w:vMerge/>
            <w:vAlign w:val="center"/>
          </w:tcPr>
          <w:p w14:paraId="01B195A3" w14:textId="1259086C" w:rsidR="00DD20CD" w:rsidRPr="006F0B18" w:rsidRDefault="00DD20CD" w:rsidP="00DD20CD">
            <w:pPr>
              <w:jc w:val="center"/>
              <w:rPr>
                <w:rFonts w:cs="Arial"/>
                <w:color w:val="auto"/>
              </w:rPr>
            </w:pPr>
          </w:p>
        </w:tc>
      </w:tr>
      <w:tr w:rsidR="00C567A5" w:rsidRPr="006F0B18" w14:paraId="45022671" w14:textId="77777777" w:rsidTr="00461596">
        <w:trPr>
          <w:trHeight w:val="104"/>
        </w:trPr>
        <w:tc>
          <w:tcPr>
            <w:tcW w:w="2405" w:type="dxa"/>
            <w:vAlign w:val="center"/>
          </w:tcPr>
          <w:p w14:paraId="4747AA90" w14:textId="77777777" w:rsidR="00154F38" w:rsidRPr="006F0B18" w:rsidRDefault="00154F38" w:rsidP="00154F38">
            <w:pPr>
              <w:pStyle w:val="En-tte"/>
              <w:rPr>
                <w:color w:val="auto"/>
              </w:rPr>
            </w:pPr>
            <w:r w:rsidRPr="006F0B18">
              <w:rPr>
                <w:rFonts w:cs="Arial"/>
                <w:color w:val="auto"/>
              </w:rPr>
              <w:t>SECTEUR LAVAGE - ATELIER</w:t>
            </w:r>
          </w:p>
        </w:tc>
        <w:tc>
          <w:tcPr>
            <w:tcW w:w="3686" w:type="dxa"/>
            <w:vAlign w:val="center"/>
          </w:tcPr>
          <w:p w14:paraId="236740A3" w14:textId="03CD4320" w:rsidR="00154F38" w:rsidRPr="006F0B18" w:rsidRDefault="00154F38" w:rsidP="00154F38">
            <w:pPr>
              <w:pStyle w:val="En-tte"/>
              <w:jc w:val="center"/>
              <w:rPr>
                <w:rFonts w:cs="Arial"/>
                <w:color w:val="auto"/>
              </w:rPr>
            </w:pPr>
            <w:r w:rsidRPr="006F0B18">
              <w:rPr>
                <w:rFonts w:cs="Arial"/>
                <w:color w:val="auto"/>
              </w:rPr>
              <w:t>Annuelle</w:t>
            </w:r>
          </w:p>
        </w:tc>
        <w:tc>
          <w:tcPr>
            <w:tcW w:w="3827" w:type="dxa"/>
            <w:vAlign w:val="center"/>
          </w:tcPr>
          <w:p w14:paraId="4B277D63" w14:textId="74941ACC" w:rsidR="00154F38" w:rsidRPr="006F0B18" w:rsidRDefault="00DD20CD" w:rsidP="00DD20CD">
            <w:pPr>
              <w:jc w:val="center"/>
              <w:rPr>
                <w:rFonts w:cs="Arial"/>
                <w:color w:val="auto"/>
              </w:rPr>
            </w:pPr>
            <w:r w:rsidRPr="006F0B18">
              <w:rPr>
                <w:rFonts w:cs="Arial"/>
                <w:color w:val="auto"/>
              </w:rPr>
              <w:t>Annuelle</w:t>
            </w:r>
          </w:p>
        </w:tc>
      </w:tr>
      <w:tr w:rsidR="00C567A5" w:rsidRPr="006F0B18" w14:paraId="3FCF78B7" w14:textId="77777777" w:rsidTr="00461596">
        <w:trPr>
          <w:trHeight w:val="104"/>
        </w:trPr>
        <w:tc>
          <w:tcPr>
            <w:tcW w:w="2405" w:type="dxa"/>
            <w:vAlign w:val="center"/>
          </w:tcPr>
          <w:p w14:paraId="69F722EC" w14:textId="77777777" w:rsidR="00154F38" w:rsidRPr="006F0B18" w:rsidRDefault="00154F38" w:rsidP="00154F38">
            <w:pPr>
              <w:pStyle w:val="En-tte"/>
              <w:rPr>
                <w:color w:val="auto"/>
              </w:rPr>
            </w:pPr>
            <w:r w:rsidRPr="006F0B18">
              <w:rPr>
                <w:rFonts w:cs="Arial"/>
                <w:color w:val="auto"/>
              </w:rPr>
              <w:t xml:space="preserve">SECTEUR LAVAGE - </w:t>
            </w:r>
            <w:r w:rsidRPr="006F0B18">
              <w:rPr>
                <w:color w:val="auto"/>
              </w:rPr>
              <w:t xml:space="preserve">ZONE </w:t>
            </w:r>
            <w:proofErr w:type="spellStart"/>
            <w:r w:rsidRPr="006F0B18">
              <w:rPr>
                <w:color w:val="auto"/>
              </w:rPr>
              <w:t>MSC</w:t>
            </w:r>
            <w:proofErr w:type="spellEnd"/>
          </w:p>
        </w:tc>
        <w:tc>
          <w:tcPr>
            <w:tcW w:w="3686" w:type="dxa"/>
            <w:vAlign w:val="center"/>
          </w:tcPr>
          <w:p w14:paraId="49039565" w14:textId="14573B66" w:rsidR="00154F38" w:rsidRPr="006F0B18" w:rsidRDefault="00154F38" w:rsidP="00154F38">
            <w:pPr>
              <w:pStyle w:val="En-tte"/>
              <w:jc w:val="center"/>
              <w:rPr>
                <w:rFonts w:cs="Arial"/>
                <w:color w:val="auto"/>
              </w:rPr>
            </w:pPr>
            <w:r w:rsidRPr="006F0B18">
              <w:rPr>
                <w:rFonts w:cs="Arial"/>
                <w:color w:val="auto"/>
              </w:rPr>
              <w:t>Annuelle</w:t>
            </w:r>
          </w:p>
        </w:tc>
        <w:tc>
          <w:tcPr>
            <w:tcW w:w="3827" w:type="dxa"/>
            <w:vAlign w:val="center"/>
          </w:tcPr>
          <w:p w14:paraId="29871F7B" w14:textId="33A114B6" w:rsidR="00154F38" w:rsidRPr="006F0B18" w:rsidRDefault="00DD20CD" w:rsidP="00DD20CD">
            <w:pPr>
              <w:jc w:val="center"/>
              <w:rPr>
                <w:rFonts w:cs="Arial"/>
                <w:color w:val="auto"/>
              </w:rPr>
            </w:pPr>
            <w:r w:rsidRPr="006F0B18">
              <w:rPr>
                <w:rFonts w:cs="Arial"/>
                <w:color w:val="auto"/>
              </w:rPr>
              <w:t>Annuelle</w:t>
            </w:r>
          </w:p>
        </w:tc>
      </w:tr>
      <w:tr w:rsidR="00C567A5" w:rsidRPr="006F0B18" w14:paraId="7411AE55" w14:textId="77777777" w:rsidTr="00461596">
        <w:trPr>
          <w:trHeight w:val="104"/>
        </w:trPr>
        <w:tc>
          <w:tcPr>
            <w:tcW w:w="2405" w:type="dxa"/>
            <w:vAlign w:val="center"/>
          </w:tcPr>
          <w:p w14:paraId="39C6EE8B" w14:textId="77777777" w:rsidR="00154F38" w:rsidRPr="006F0B18" w:rsidRDefault="00154F38" w:rsidP="00154F38">
            <w:pPr>
              <w:pStyle w:val="En-tte"/>
              <w:rPr>
                <w:rFonts w:cs="Arial"/>
                <w:color w:val="auto"/>
              </w:rPr>
            </w:pPr>
            <w:r w:rsidRPr="006F0B18">
              <w:rPr>
                <w:color w:val="auto"/>
              </w:rPr>
              <w:t>SECTEUR LINGE DU LIT DU PATIENT (</w:t>
            </w:r>
            <w:proofErr w:type="spellStart"/>
            <w:r w:rsidRPr="006F0B18">
              <w:rPr>
                <w:color w:val="auto"/>
              </w:rPr>
              <w:t>LLP</w:t>
            </w:r>
            <w:proofErr w:type="spellEnd"/>
            <w:r w:rsidRPr="006F0B18">
              <w:rPr>
                <w:color w:val="auto"/>
              </w:rPr>
              <w:t>) – ATELIER SALPETRIERE</w:t>
            </w:r>
          </w:p>
        </w:tc>
        <w:tc>
          <w:tcPr>
            <w:tcW w:w="3686" w:type="dxa"/>
            <w:vAlign w:val="center"/>
          </w:tcPr>
          <w:p w14:paraId="1FBA21A4" w14:textId="4B26A9FD" w:rsidR="00154F38" w:rsidRPr="006F0B18" w:rsidRDefault="00154F38" w:rsidP="00154F38">
            <w:pPr>
              <w:pStyle w:val="En-tte"/>
              <w:jc w:val="center"/>
              <w:rPr>
                <w:rFonts w:cs="Arial"/>
                <w:color w:val="auto"/>
              </w:rPr>
            </w:pPr>
            <w:r w:rsidRPr="006F0B18">
              <w:rPr>
                <w:rFonts w:cs="Arial"/>
                <w:color w:val="auto"/>
              </w:rPr>
              <w:t>Trimestrielle</w:t>
            </w:r>
          </w:p>
        </w:tc>
        <w:tc>
          <w:tcPr>
            <w:tcW w:w="3827" w:type="dxa"/>
            <w:shd w:val="clear" w:color="auto" w:fill="BFBFBF" w:themeFill="background1" w:themeFillShade="BF"/>
            <w:vAlign w:val="center"/>
          </w:tcPr>
          <w:p w14:paraId="42A94D92" w14:textId="77777777" w:rsidR="00154F38" w:rsidRPr="006F0B18" w:rsidRDefault="00154F38" w:rsidP="00DD20CD">
            <w:pPr>
              <w:jc w:val="center"/>
              <w:rPr>
                <w:color w:val="auto"/>
              </w:rPr>
            </w:pPr>
          </w:p>
        </w:tc>
      </w:tr>
    </w:tbl>
    <w:p w14:paraId="23A78557" w14:textId="12740C24" w:rsidR="00154F38" w:rsidRDefault="00154F38" w:rsidP="00956F61">
      <w:pPr>
        <w:rPr>
          <w:color w:val="auto"/>
        </w:rPr>
      </w:pPr>
    </w:p>
    <w:tbl>
      <w:tblPr>
        <w:tblStyle w:val="Grilledutableau"/>
        <w:tblW w:w="9918" w:type="dxa"/>
        <w:tblCellMar>
          <w:top w:w="85" w:type="dxa"/>
          <w:bottom w:w="85" w:type="dxa"/>
        </w:tblCellMar>
        <w:tblLook w:val="04A0" w:firstRow="1" w:lastRow="0" w:firstColumn="1" w:lastColumn="0" w:noHBand="0" w:noVBand="1"/>
      </w:tblPr>
      <w:tblGrid>
        <w:gridCol w:w="2405"/>
        <w:gridCol w:w="3686"/>
        <w:gridCol w:w="3827"/>
      </w:tblGrid>
      <w:tr w:rsidR="00C567A5" w:rsidRPr="006F0B18" w14:paraId="1FCDB3C5" w14:textId="77777777" w:rsidTr="00FC1E9E">
        <w:trPr>
          <w:trHeight w:val="116"/>
        </w:trPr>
        <w:tc>
          <w:tcPr>
            <w:tcW w:w="2405" w:type="dxa"/>
            <w:vMerge w:val="restart"/>
            <w:vAlign w:val="center"/>
          </w:tcPr>
          <w:p w14:paraId="209A4525" w14:textId="77777777" w:rsidR="00C567A5" w:rsidRPr="006F0B18" w:rsidRDefault="00C567A5" w:rsidP="00FC1E9E">
            <w:pPr>
              <w:pStyle w:val="En-tte"/>
              <w:jc w:val="center"/>
              <w:rPr>
                <w:rFonts w:cs="Arial"/>
                <w:b/>
                <w:color w:val="auto"/>
              </w:rPr>
            </w:pPr>
            <w:r w:rsidRPr="006F0B18">
              <w:rPr>
                <w:rFonts w:cs="Arial"/>
                <w:b/>
                <w:color w:val="auto"/>
              </w:rPr>
              <w:t>ZONE</w:t>
            </w:r>
          </w:p>
        </w:tc>
        <w:tc>
          <w:tcPr>
            <w:tcW w:w="7513" w:type="dxa"/>
            <w:gridSpan w:val="2"/>
            <w:vAlign w:val="center"/>
          </w:tcPr>
          <w:p w14:paraId="595B54B6" w14:textId="77777777" w:rsidR="00C567A5" w:rsidRPr="006F0B18" w:rsidRDefault="00C567A5" w:rsidP="00FC1E9E">
            <w:pPr>
              <w:pStyle w:val="En-tte"/>
              <w:jc w:val="center"/>
              <w:rPr>
                <w:rFonts w:cs="Arial"/>
                <w:b/>
                <w:color w:val="auto"/>
              </w:rPr>
            </w:pPr>
            <w:r w:rsidRPr="006F0B18">
              <w:rPr>
                <w:rFonts w:cs="Arial"/>
                <w:b/>
                <w:color w:val="auto"/>
              </w:rPr>
              <w:t>INSTALLATIONS</w:t>
            </w:r>
          </w:p>
        </w:tc>
      </w:tr>
      <w:tr w:rsidR="00C567A5" w:rsidRPr="006F0B18" w14:paraId="3BE03F93" w14:textId="77777777" w:rsidTr="00FC1E9E">
        <w:trPr>
          <w:trHeight w:val="116"/>
        </w:trPr>
        <w:tc>
          <w:tcPr>
            <w:tcW w:w="2405" w:type="dxa"/>
            <w:vMerge/>
            <w:vAlign w:val="center"/>
          </w:tcPr>
          <w:p w14:paraId="31764464" w14:textId="77777777" w:rsidR="00C567A5" w:rsidRPr="006F0B18" w:rsidRDefault="00C567A5" w:rsidP="00FC1E9E">
            <w:pPr>
              <w:pStyle w:val="En-tte"/>
              <w:jc w:val="center"/>
              <w:rPr>
                <w:rFonts w:cs="Arial"/>
                <w:b/>
                <w:color w:val="auto"/>
              </w:rPr>
            </w:pPr>
          </w:p>
        </w:tc>
        <w:tc>
          <w:tcPr>
            <w:tcW w:w="3686" w:type="dxa"/>
            <w:vAlign w:val="center"/>
          </w:tcPr>
          <w:p w14:paraId="212A702B" w14:textId="77777777" w:rsidR="00C567A5" w:rsidRPr="006F0B18" w:rsidRDefault="00C567A5" w:rsidP="00FC1E9E">
            <w:pPr>
              <w:pStyle w:val="En-tte"/>
              <w:jc w:val="center"/>
              <w:rPr>
                <w:rFonts w:cs="Arial"/>
                <w:b/>
                <w:color w:val="auto"/>
              </w:rPr>
            </w:pPr>
            <w:r w:rsidRPr="006F0B18">
              <w:rPr>
                <w:rFonts w:cs="Arial"/>
                <w:b/>
                <w:color w:val="auto"/>
              </w:rPr>
              <w:t>SALPETRIERE</w:t>
            </w:r>
          </w:p>
        </w:tc>
        <w:tc>
          <w:tcPr>
            <w:tcW w:w="3827" w:type="dxa"/>
            <w:vAlign w:val="center"/>
          </w:tcPr>
          <w:p w14:paraId="741DF22B" w14:textId="77777777" w:rsidR="00C567A5" w:rsidRPr="006F0B18" w:rsidRDefault="00C567A5" w:rsidP="00FC1E9E">
            <w:pPr>
              <w:pStyle w:val="En-tte"/>
              <w:jc w:val="center"/>
              <w:rPr>
                <w:rFonts w:cs="Arial"/>
                <w:b/>
                <w:color w:val="auto"/>
              </w:rPr>
            </w:pPr>
            <w:r w:rsidRPr="006F0B18">
              <w:rPr>
                <w:rFonts w:cs="Arial"/>
                <w:b/>
                <w:color w:val="auto"/>
              </w:rPr>
              <w:t>MACDONALD</w:t>
            </w:r>
          </w:p>
        </w:tc>
      </w:tr>
      <w:tr w:rsidR="00917284" w:rsidRPr="006F0B18" w14:paraId="1D28FD6F" w14:textId="77777777" w:rsidTr="00FC1E9E">
        <w:trPr>
          <w:trHeight w:val="104"/>
        </w:trPr>
        <w:tc>
          <w:tcPr>
            <w:tcW w:w="2405" w:type="dxa"/>
            <w:vAlign w:val="center"/>
          </w:tcPr>
          <w:p w14:paraId="55DCC9B9" w14:textId="77777777" w:rsidR="00917284" w:rsidRPr="006F0B18" w:rsidRDefault="00917284" w:rsidP="00FC1E9E">
            <w:pPr>
              <w:pStyle w:val="En-tte"/>
              <w:rPr>
                <w:color w:val="auto"/>
              </w:rPr>
            </w:pPr>
            <w:r w:rsidRPr="006F0B18">
              <w:rPr>
                <w:color w:val="auto"/>
              </w:rPr>
              <w:t>SECTEUR LINGE DU LIT DU PATIENT (</w:t>
            </w:r>
            <w:proofErr w:type="spellStart"/>
            <w:r w:rsidRPr="006F0B18">
              <w:rPr>
                <w:color w:val="auto"/>
              </w:rPr>
              <w:t>LLP</w:t>
            </w:r>
            <w:proofErr w:type="spellEnd"/>
            <w:r w:rsidRPr="006F0B18">
              <w:rPr>
                <w:color w:val="auto"/>
              </w:rPr>
              <w:t>) -  ZONE ML SALPETRIERE</w:t>
            </w:r>
          </w:p>
        </w:tc>
        <w:tc>
          <w:tcPr>
            <w:tcW w:w="3686" w:type="dxa"/>
            <w:vAlign w:val="center"/>
          </w:tcPr>
          <w:p w14:paraId="1233ABD5" w14:textId="77777777" w:rsidR="00917284" w:rsidRPr="006F0B18" w:rsidRDefault="00917284" w:rsidP="00FC1E9E">
            <w:pPr>
              <w:pStyle w:val="En-tte"/>
              <w:jc w:val="center"/>
              <w:rPr>
                <w:rFonts w:cs="Arial"/>
                <w:color w:val="auto"/>
              </w:rPr>
            </w:pPr>
            <w:r w:rsidRPr="006F0B18">
              <w:rPr>
                <w:rFonts w:cs="Arial"/>
                <w:color w:val="auto"/>
              </w:rPr>
              <w:t>Semestrielle</w:t>
            </w:r>
          </w:p>
        </w:tc>
        <w:tc>
          <w:tcPr>
            <w:tcW w:w="3827" w:type="dxa"/>
            <w:shd w:val="clear" w:color="auto" w:fill="BFBFBF" w:themeFill="background1" w:themeFillShade="BF"/>
            <w:vAlign w:val="center"/>
          </w:tcPr>
          <w:p w14:paraId="6353B3E3" w14:textId="77777777" w:rsidR="00917284" w:rsidRPr="006F0B18" w:rsidRDefault="00917284" w:rsidP="00FC1E9E">
            <w:pPr>
              <w:jc w:val="center"/>
              <w:rPr>
                <w:rFonts w:cs="Arial"/>
                <w:color w:val="auto"/>
              </w:rPr>
            </w:pPr>
          </w:p>
        </w:tc>
      </w:tr>
      <w:tr w:rsidR="00917284" w:rsidRPr="006F0B18" w14:paraId="5A08CA31" w14:textId="77777777" w:rsidTr="00FC1E9E">
        <w:trPr>
          <w:trHeight w:val="104"/>
        </w:trPr>
        <w:tc>
          <w:tcPr>
            <w:tcW w:w="2405" w:type="dxa"/>
            <w:vAlign w:val="center"/>
          </w:tcPr>
          <w:p w14:paraId="488F495D" w14:textId="77777777" w:rsidR="00917284" w:rsidRPr="006F0B18" w:rsidRDefault="00917284" w:rsidP="00FC1E9E">
            <w:pPr>
              <w:pStyle w:val="En-tte"/>
              <w:rPr>
                <w:color w:val="auto"/>
              </w:rPr>
            </w:pPr>
            <w:r w:rsidRPr="006F0B18">
              <w:rPr>
                <w:color w:val="auto"/>
              </w:rPr>
              <w:t>SECTEUR LINGE DU LIT DU PATIENT (</w:t>
            </w:r>
            <w:proofErr w:type="spellStart"/>
            <w:r w:rsidRPr="006F0B18">
              <w:rPr>
                <w:color w:val="auto"/>
              </w:rPr>
              <w:t>LLP</w:t>
            </w:r>
            <w:proofErr w:type="spellEnd"/>
            <w:r w:rsidRPr="006F0B18">
              <w:rPr>
                <w:color w:val="auto"/>
              </w:rPr>
              <w:t>) – ZONE TRAINS DE SECHAGE MACDONALD</w:t>
            </w:r>
          </w:p>
        </w:tc>
        <w:tc>
          <w:tcPr>
            <w:tcW w:w="3686" w:type="dxa"/>
            <w:shd w:val="clear" w:color="auto" w:fill="BFBFBF" w:themeFill="background1" w:themeFillShade="BF"/>
            <w:vAlign w:val="center"/>
          </w:tcPr>
          <w:p w14:paraId="3BFE5DE9" w14:textId="77777777" w:rsidR="00917284" w:rsidRPr="006F0B18" w:rsidRDefault="00917284" w:rsidP="00FC1E9E">
            <w:pPr>
              <w:pStyle w:val="En-tte"/>
              <w:jc w:val="center"/>
              <w:rPr>
                <w:rFonts w:cs="Arial"/>
                <w:color w:val="auto"/>
              </w:rPr>
            </w:pPr>
          </w:p>
        </w:tc>
        <w:tc>
          <w:tcPr>
            <w:tcW w:w="3827" w:type="dxa"/>
            <w:vAlign w:val="center"/>
          </w:tcPr>
          <w:p w14:paraId="2865876B" w14:textId="77777777" w:rsidR="00917284" w:rsidRPr="006F0B18" w:rsidRDefault="00917284" w:rsidP="00FC1E9E">
            <w:pPr>
              <w:jc w:val="center"/>
              <w:rPr>
                <w:color w:val="auto"/>
              </w:rPr>
            </w:pPr>
            <w:r w:rsidRPr="006F0B18">
              <w:rPr>
                <w:color w:val="auto"/>
              </w:rPr>
              <w:t>Trimestrielle</w:t>
            </w:r>
          </w:p>
        </w:tc>
      </w:tr>
      <w:tr w:rsidR="00C567A5" w:rsidRPr="006F0B18" w14:paraId="60A7AAF2" w14:textId="77777777" w:rsidTr="00FC1E9E">
        <w:trPr>
          <w:trHeight w:val="104"/>
        </w:trPr>
        <w:tc>
          <w:tcPr>
            <w:tcW w:w="2405" w:type="dxa"/>
            <w:vAlign w:val="center"/>
          </w:tcPr>
          <w:p w14:paraId="142387C6" w14:textId="77777777" w:rsidR="00C567A5" w:rsidRPr="006F0B18" w:rsidRDefault="00C567A5" w:rsidP="00FC1E9E">
            <w:pPr>
              <w:pStyle w:val="En-tte"/>
              <w:rPr>
                <w:color w:val="auto"/>
              </w:rPr>
            </w:pPr>
            <w:r w:rsidRPr="006F0B18">
              <w:rPr>
                <w:color w:val="auto"/>
              </w:rPr>
              <w:t>SECTEUR LINGE DU LIT DU PATIENT (</w:t>
            </w:r>
            <w:proofErr w:type="spellStart"/>
            <w:r w:rsidRPr="006F0B18">
              <w:rPr>
                <w:color w:val="auto"/>
              </w:rPr>
              <w:t>LLP</w:t>
            </w:r>
            <w:proofErr w:type="spellEnd"/>
            <w:r w:rsidRPr="006F0B18">
              <w:rPr>
                <w:color w:val="auto"/>
              </w:rPr>
              <w:t>) – ENGAGEMENT ET ZONE ML MACDONALD</w:t>
            </w:r>
          </w:p>
        </w:tc>
        <w:tc>
          <w:tcPr>
            <w:tcW w:w="3686" w:type="dxa"/>
            <w:shd w:val="clear" w:color="auto" w:fill="BFBFBF" w:themeFill="background1" w:themeFillShade="BF"/>
            <w:vAlign w:val="center"/>
          </w:tcPr>
          <w:p w14:paraId="321C7BF1" w14:textId="77777777" w:rsidR="00C567A5" w:rsidRPr="006F0B18" w:rsidRDefault="00C567A5" w:rsidP="00FC1E9E">
            <w:pPr>
              <w:pStyle w:val="En-tte"/>
              <w:jc w:val="center"/>
              <w:rPr>
                <w:rFonts w:cs="Arial"/>
                <w:color w:val="auto"/>
              </w:rPr>
            </w:pPr>
          </w:p>
        </w:tc>
        <w:tc>
          <w:tcPr>
            <w:tcW w:w="3827" w:type="dxa"/>
            <w:vAlign w:val="center"/>
          </w:tcPr>
          <w:p w14:paraId="09CB8B32" w14:textId="77777777" w:rsidR="00C567A5" w:rsidRPr="006F0B18" w:rsidRDefault="00C567A5" w:rsidP="00FC1E9E">
            <w:pPr>
              <w:jc w:val="center"/>
              <w:rPr>
                <w:color w:val="auto"/>
              </w:rPr>
            </w:pPr>
            <w:r w:rsidRPr="006F0B18">
              <w:rPr>
                <w:color w:val="auto"/>
              </w:rPr>
              <w:t>Semestrielle</w:t>
            </w:r>
          </w:p>
        </w:tc>
      </w:tr>
      <w:tr w:rsidR="00C567A5" w:rsidRPr="006F0B18" w14:paraId="500D908B" w14:textId="77777777" w:rsidTr="00FC1E9E">
        <w:trPr>
          <w:trHeight w:val="125"/>
        </w:trPr>
        <w:tc>
          <w:tcPr>
            <w:tcW w:w="2405" w:type="dxa"/>
            <w:vAlign w:val="center"/>
          </w:tcPr>
          <w:p w14:paraId="1B55DF15" w14:textId="77777777" w:rsidR="00C567A5" w:rsidRPr="006F0B18" w:rsidRDefault="00C567A5" w:rsidP="00FC1E9E">
            <w:pPr>
              <w:pStyle w:val="En-tte"/>
              <w:rPr>
                <w:rFonts w:cs="Arial"/>
                <w:color w:val="auto"/>
              </w:rPr>
            </w:pPr>
            <w:r w:rsidRPr="006F0B18">
              <w:rPr>
                <w:color w:val="auto"/>
              </w:rPr>
              <w:t>ZONE LINGE FORME 1</w:t>
            </w:r>
          </w:p>
        </w:tc>
        <w:tc>
          <w:tcPr>
            <w:tcW w:w="3686" w:type="dxa"/>
            <w:vAlign w:val="center"/>
          </w:tcPr>
          <w:p w14:paraId="485BE1F3" w14:textId="77777777" w:rsidR="00C567A5" w:rsidRPr="006F0B18" w:rsidRDefault="00C567A5" w:rsidP="00FC1E9E">
            <w:pPr>
              <w:pStyle w:val="En-tte"/>
              <w:jc w:val="center"/>
              <w:rPr>
                <w:rFonts w:cs="Arial"/>
                <w:color w:val="auto"/>
              </w:rPr>
            </w:pPr>
            <w:r w:rsidRPr="006F0B18">
              <w:rPr>
                <w:rFonts w:cs="Arial"/>
                <w:color w:val="auto"/>
              </w:rPr>
              <w:t>Trimestrielle</w:t>
            </w:r>
          </w:p>
        </w:tc>
        <w:tc>
          <w:tcPr>
            <w:tcW w:w="3827" w:type="dxa"/>
            <w:vAlign w:val="center"/>
          </w:tcPr>
          <w:p w14:paraId="07F7FF66" w14:textId="77777777" w:rsidR="00C567A5" w:rsidRPr="006F0B18" w:rsidRDefault="00C567A5" w:rsidP="00FC1E9E">
            <w:pPr>
              <w:jc w:val="center"/>
              <w:rPr>
                <w:color w:val="auto"/>
              </w:rPr>
            </w:pPr>
            <w:r w:rsidRPr="006F0B18">
              <w:rPr>
                <w:color w:val="auto"/>
              </w:rPr>
              <w:t>Trimestrielle</w:t>
            </w:r>
          </w:p>
        </w:tc>
      </w:tr>
      <w:tr w:rsidR="00C567A5" w:rsidRPr="006F0B18" w14:paraId="3DFB02EE" w14:textId="77777777" w:rsidTr="00FC1E9E">
        <w:trPr>
          <w:trHeight w:val="104"/>
        </w:trPr>
        <w:tc>
          <w:tcPr>
            <w:tcW w:w="2405" w:type="dxa"/>
            <w:vAlign w:val="center"/>
          </w:tcPr>
          <w:p w14:paraId="336F0FF2" w14:textId="77777777" w:rsidR="00C567A5" w:rsidRPr="006F0B18" w:rsidRDefault="00C567A5" w:rsidP="00FC1E9E">
            <w:pPr>
              <w:jc w:val="left"/>
              <w:rPr>
                <w:color w:val="auto"/>
              </w:rPr>
            </w:pPr>
            <w:r w:rsidRPr="006F0B18">
              <w:rPr>
                <w:color w:val="auto"/>
              </w:rPr>
              <w:t>ZONE LINGE FORME 2</w:t>
            </w:r>
          </w:p>
        </w:tc>
        <w:tc>
          <w:tcPr>
            <w:tcW w:w="3686" w:type="dxa"/>
            <w:vAlign w:val="center"/>
          </w:tcPr>
          <w:p w14:paraId="46C37C86" w14:textId="77777777" w:rsidR="00C567A5" w:rsidRPr="006F0B18" w:rsidRDefault="00C567A5" w:rsidP="00FC1E9E">
            <w:pPr>
              <w:pStyle w:val="En-tte"/>
              <w:jc w:val="center"/>
              <w:rPr>
                <w:rFonts w:cs="Arial"/>
                <w:color w:val="auto"/>
              </w:rPr>
            </w:pPr>
            <w:r w:rsidRPr="006F0B18">
              <w:rPr>
                <w:rFonts w:cs="Arial"/>
                <w:color w:val="auto"/>
              </w:rPr>
              <w:t>Semestrielle</w:t>
            </w:r>
          </w:p>
        </w:tc>
        <w:tc>
          <w:tcPr>
            <w:tcW w:w="3827" w:type="dxa"/>
            <w:vAlign w:val="center"/>
          </w:tcPr>
          <w:p w14:paraId="548CF0B4" w14:textId="77777777" w:rsidR="00C567A5" w:rsidRPr="006F0B18" w:rsidRDefault="00C567A5" w:rsidP="00FC1E9E">
            <w:pPr>
              <w:jc w:val="center"/>
              <w:rPr>
                <w:rFonts w:cs="Arial"/>
                <w:color w:val="auto"/>
              </w:rPr>
            </w:pPr>
            <w:r w:rsidRPr="006F0B18">
              <w:rPr>
                <w:rFonts w:cs="Arial"/>
                <w:color w:val="auto"/>
              </w:rPr>
              <w:t>Semestrielle</w:t>
            </w:r>
          </w:p>
        </w:tc>
      </w:tr>
      <w:tr w:rsidR="00C567A5" w:rsidRPr="006F0B18" w14:paraId="2AEB5164" w14:textId="77777777" w:rsidTr="00FC1E9E">
        <w:trPr>
          <w:trHeight w:val="104"/>
        </w:trPr>
        <w:tc>
          <w:tcPr>
            <w:tcW w:w="2405" w:type="dxa"/>
            <w:vAlign w:val="center"/>
          </w:tcPr>
          <w:p w14:paraId="61AC409F" w14:textId="77777777" w:rsidR="00C567A5" w:rsidRPr="006F0B18" w:rsidRDefault="00C567A5" w:rsidP="00FC1E9E">
            <w:pPr>
              <w:jc w:val="left"/>
              <w:rPr>
                <w:color w:val="auto"/>
              </w:rPr>
            </w:pPr>
            <w:r w:rsidRPr="006F0B18">
              <w:rPr>
                <w:color w:val="auto"/>
              </w:rPr>
              <w:t>ZONE LINGE FORME 3</w:t>
            </w:r>
          </w:p>
        </w:tc>
        <w:tc>
          <w:tcPr>
            <w:tcW w:w="3686" w:type="dxa"/>
            <w:vAlign w:val="center"/>
          </w:tcPr>
          <w:p w14:paraId="2837FDA3" w14:textId="77777777" w:rsidR="00C567A5" w:rsidRPr="006F0B18" w:rsidRDefault="00C567A5" w:rsidP="00FC1E9E">
            <w:pPr>
              <w:pStyle w:val="En-tte"/>
              <w:jc w:val="center"/>
              <w:rPr>
                <w:rFonts w:cs="Arial"/>
                <w:color w:val="auto"/>
              </w:rPr>
            </w:pPr>
            <w:r w:rsidRPr="006F0B18">
              <w:rPr>
                <w:rFonts w:cs="Arial"/>
                <w:color w:val="auto"/>
              </w:rPr>
              <w:t>Semestrielle</w:t>
            </w:r>
          </w:p>
        </w:tc>
        <w:tc>
          <w:tcPr>
            <w:tcW w:w="3827" w:type="dxa"/>
            <w:vAlign w:val="center"/>
          </w:tcPr>
          <w:p w14:paraId="070A22F2" w14:textId="77777777" w:rsidR="00C567A5" w:rsidRPr="006F0B18" w:rsidRDefault="00C567A5" w:rsidP="00FC1E9E">
            <w:pPr>
              <w:jc w:val="center"/>
              <w:rPr>
                <w:rFonts w:cs="Arial"/>
                <w:color w:val="auto"/>
              </w:rPr>
            </w:pPr>
            <w:r w:rsidRPr="006F0B18">
              <w:rPr>
                <w:rFonts w:cs="Arial"/>
                <w:color w:val="auto"/>
              </w:rPr>
              <w:t>Annuelle</w:t>
            </w:r>
          </w:p>
        </w:tc>
      </w:tr>
      <w:tr w:rsidR="00C567A5" w:rsidRPr="006F0B18" w14:paraId="16B0FD57" w14:textId="77777777" w:rsidTr="00FC1E9E">
        <w:trPr>
          <w:trHeight w:val="104"/>
        </w:trPr>
        <w:tc>
          <w:tcPr>
            <w:tcW w:w="2405" w:type="dxa"/>
            <w:vAlign w:val="center"/>
          </w:tcPr>
          <w:p w14:paraId="209E3B01" w14:textId="77777777" w:rsidR="00C567A5" w:rsidRPr="006F0B18" w:rsidRDefault="00C567A5" w:rsidP="00FC1E9E">
            <w:pPr>
              <w:jc w:val="left"/>
              <w:rPr>
                <w:rFonts w:cs="Arial"/>
                <w:color w:val="auto"/>
              </w:rPr>
            </w:pPr>
            <w:r w:rsidRPr="006F0B18">
              <w:rPr>
                <w:color w:val="auto"/>
              </w:rPr>
              <w:t>ZONE LINGE FORME 4</w:t>
            </w:r>
          </w:p>
        </w:tc>
        <w:tc>
          <w:tcPr>
            <w:tcW w:w="3686" w:type="dxa"/>
            <w:vAlign w:val="center"/>
          </w:tcPr>
          <w:p w14:paraId="714A4863" w14:textId="77777777" w:rsidR="00C567A5" w:rsidRPr="006F0B18" w:rsidRDefault="00C567A5" w:rsidP="00FC1E9E">
            <w:pPr>
              <w:pStyle w:val="En-tte"/>
              <w:jc w:val="center"/>
              <w:rPr>
                <w:rFonts w:cs="Arial"/>
                <w:color w:val="auto"/>
              </w:rPr>
            </w:pPr>
            <w:r w:rsidRPr="006F0B18">
              <w:rPr>
                <w:rFonts w:cs="Arial"/>
                <w:color w:val="auto"/>
              </w:rPr>
              <w:t>Annuelle</w:t>
            </w:r>
          </w:p>
        </w:tc>
        <w:tc>
          <w:tcPr>
            <w:tcW w:w="3827" w:type="dxa"/>
            <w:shd w:val="clear" w:color="auto" w:fill="BFBFBF" w:themeFill="background1" w:themeFillShade="BF"/>
            <w:vAlign w:val="center"/>
          </w:tcPr>
          <w:p w14:paraId="49C7F28E" w14:textId="77777777" w:rsidR="00C567A5" w:rsidRPr="006F0B18" w:rsidRDefault="00C567A5" w:rsidP="00FC1E9E">
            <w:pPr>
              <w:jc w:val="center"/>
              <w:rPr>
                <w:rFonts w:cs="Arial"/>
                <w:color w:val="auto"/>
              </w:rPr>
            </w:pPr>
          </w:p>
        </w:tc>
      </w:tr>
      <w:tr w:rsidR="00C567A5" w:rsidRPr="006F0B18" w14:paraId="60795450" w14:textId="77777777" w:rsidTr="00FC1E9E">
        <w:trPr>
          <w:trHeight w:val="104"/>
        </w:trPr>
        <w:tc>
          <w:tcPr>
            <w:tcW w:w="2405" w:type="dxa"/>
            <w:vAlign w:val="center"/>
          </w:tcPr>
          <w:p w14:paraId="1EF3BE96" w14:textId="77777777" w:rsidR="00C567A5" w:rsidRPr="006F0B18" w:rsidRDefault="00C567A5" w:rsidP="00FC1E9E">
            <w:pPr>
              <w:jc w:val="left"/>
              <w:rPr>
                <w:color w:val="auto"/>
              </w:rPr>
            </w:pPr>
            <w:r w:rsidRPr="006F0B18">
              <w:rPr>
                <w:color w:val="auto"/>
              </w:rPr>
              <w:t xml:space="preserve">ZONE LINGE FORME 5 </w:t>
            </w:r>
          </w:p>
        </w:tc>
        <w:tc>
          <w:tcPr>
            <w:tcW w:w="3686" w:type="dxa"/>
            <w:vAlign w:val="center"/>
          </w:tcPr>
          <w:p w14:paraId="07E33B04" w14:textId="77777777" w:rsidR="00C567A5" w:rsidRPr="006F0B18" w:rsidRDefault="00C567A5" w:rsidP="00FC1E9E">
            <w:pPr>
              <w:pStyle w:val="En-tte"/>
              <w:jc w:val="center"/>
              <w:rPr>
                <w:rFonts w:cs="Arial"/>
                <w:color w:val="auto"/>
              </w:rPr>
            </w:pPr>
            <w:r w:rsidRPr="006F0B18">
              <w:rPr>
                <w:rFonts w:cs="Arial"/>
                <w:color w:val="auto"/>
              </w:rPr>
              <w:t>Trimestrielle</w:t>
            </w:r>
          </w:p>
        </w:tc>
        <w:tc>
          <w:tcPr>
            <w:tcW w:w="3827" w:type="dxa"/>
            <w:shd w:val="clear" w:color="auto" w:fill="BFBFBF" w:themeFill="background1" w:themeFillShade="BF"/>
            <w:vAlign w:val="center"/>
          </w:tcPr>
          <w:p w14:paraId="335BB69C" w14:textId="77777777" w:rsidR="00C567A5" w:rsidRPr="006F0B18" w:rsidRDefault="00C567A5" w:rsidP="00FC1E9E">
            <w:pPr>
              <w:jc w:val="center"/>
              <w:rPr>
                <w:rFonts w:cs="Arial"/>
                <w:color w:val="auto"/>
              </w:rPr>
            </w:pPr>
          </w:p>
        </w:tc>
      </w:tr>
      <w:tr w:rsidR="00C567A5" w:rsidRPr="006F0B18" w14:paraId="5CB329FB" w14:textId="77777777" w:rsidTr="00FC1E9E">
        <w:trPr>
          <w:trHeight w:val="104"/>
        </w:trPr>
        <w:tc>
          <w:tcPr>
            <w:tcW w:w="2405" w:type="dxa"/>
            <w:vAlign w:val="center"/>
          </w:tcPr>
          <w:p w14:paraId="29A47281" w14:textId="77777777" w:rsidR="00C567A5" w:rsidRPr="006F0B18" w:rsidRDefault="00C567A5" w:rsidP="00FC1E9E">
            <w:pPr>
              <w:pStyle w:val="En-tte"/>
              <w:rPr>
                <w:rFonts w:cs="Arial"/>
                <w:color w:val="auto"/>
              </w:rPr>
            </w:pPr>
            <w:proofErr w:type="spellStart"/>
            <w:r w:rsidRPr="006F0B18">
              <w:rPr>
                <w:rFonts w:cs="Arial"/>
                <w:color w:val="auto"/>
              </w:rPr>
              <w:t>A-PARTS</w:t>
            </w:r>
            <w:proofErr w:type="spellEnd"/>
            <w:r w:rsidRPr="006F0B18">
              <w:rPr>
                <w:rFonts w:cs="Arial"/>
                <w:color w:val="auto"/>
              </w:rPr>
              <w:t xml:space="preserve"> – ZONE TF</w:t>
            </w:r>
          </w:p>
        </w:tc>
        <w:tc>
          <w:tcPr>
            <w:tcW w:w="3686" w:type="dxa"/>
            <w:vAlign w:val="center"/>
          </w:tcPr>
          <w:p w14:paraId="24C998DB" w14:textId="77777777" w:rsidR="00C567A5" w:rsidRPr="006F0B18" w:rsidRDefault="00C567A5" w:rsidP="00FC1E9E">
            <w:pPr>
              <w:pStyle w:val="En-tte"/>
              <w:jc w:val="center"/>
              <w:rPr>
                <w:rFonts w:cs="Arial"/>
                <w:color w:val="auto"/>
              </w:rPr>
            </w:pPr>
            <w:r w:rsidRPr="006F0B18">
              <w:rPr>
                <w:rFonts w:cs="Arial"/>
                <w:color w:val="auto"/>
              </w:rPr>
              <w:t>Annuelle</w:t>
            </w:r>
          </w:p>
        </w:tc>
        <w:tc>
          <w:tcPr>
            <w:tcW w:w="3827" w:type="dxa"/>
            <w:shd w:val="clear" w:color="auto" w:fill="A6A6A6" w:themeFill="background1" w:themeFillShade="A6"/>
            <w:vAlign w:val="center"/>
          </w:tcPr>
          <w:p w14:paraId="64F9C2CD" w14:textId="77777777" w:rsidR="00C567A5" w:rsidRPr="006F0B18" w:rsidRDefault="00C567A5" w:rsidP="00FC1E9E">
            <w:pPr>
              <w:jc w:val="center"/>
              <w:rPr>
                <w:rFonts w:cs="Arial"/>
                <w:color w:val="auto"/>
              </w:rPr>
            </w:pPr>
          </w:p>
        </w:tc>
      </w:tr>
      <w:tr w:rsidR="00C567A5" w:rsidRPr="006F0B18" w14:paraId="4B42B222" w14:textId="77777777" w:rsidTr="00FC1E9E">
        <w:trPr>
          <w:trHeight w:val="104"/>
        </w:trPr>
        <w:tc>
          <w:tcPr>
            <w:tcW w:w="2405" w:type="dxa"/>
            <w:vAlign w:val="center"/>
          </w:tcPr>
          <w:p w14:paraId="605E7785" w14:textId="77777777" w:rsidR="00C567A5" w:rsidRPr="006F0B18" w:rsidRDefault="00C567A5" w:rsidP="00FC1E9E">
            <w:pPr>
              <w:pStyle w:val="En-tte"/>
              <w:rPr>
                <w:rFonts w:cs="Arial"/>
                <w:color w:val="auto"/>
              </w:rPr>
            </w:pPr>
            <w:proofErr w:type="spellStart"/>
            <w:r w:rsidRPr="006F0B18">
              <w:rPr>
                <w:rFonts w:cs="Arial"/>
                <w:color w:val="auto"/>
              </w:rPr>
              <w:t>A-PARTS</w:t>
            </w:r>
            <w:proofErr w:type="spellEnd"/>
            <w:r w:rsidRPr="006F0B18">
              <w:rPr>
                <w:rFonts w:cs="Arial"/>
                <w:color w:val="auto"/>
              </w:rPr>
              <w:t xml:space="preserve"> – ATELIER COMPLET</w:t>
            </w:r>
          </w:p>
        </w:tc>
        <w:tc>
          <w:tcPr>
            <w:tcW w:w="3686" w:type="dxa"/>
            <w:vAlign w:val="center"/>
          </w:tcPr>
          <w:p w14:paraId="231C1464" w14:textId="77777777" w:rsidR="00C567A5" w:rsidRPr="006F0B18" w:rsidRDefault="00C567A5" w:rsidP="00FC1E9E">
            <w:pPr>
              <w:pStyle w:val="En-tte"/>
              <w:jc w:val="center"/>
              <w:rPr>
                <w:rFonts w:cs="Arial"/>
                <w:color w:val="auto"/>
              </w:rPr>
            </w:pPr>
            <w:r w:rsidRPr="006F0B18">
              <w:rPr>
                <w:rFonts w:cs="Arial"/>
                <w:color w:val="auto"/>
              </w:rPr>
              <w:t>Annuelle</w:t>
            </w:r>
          </w:p>
        </w:tc>
        <w:tc>
          <w:tcPr>
            <w:tcW w:w="3827" w:type="dxa"/>
            <w:shd w:val="clear" w:color="auto" w:fill="A6A6A6" w:themeFill="background1" w:themeFillShade="A6"/>
            <w:vAlign w:val="center"/>
          </w:tcPr>
          <w:p w14:paraId="07470976" w14:textId="77777777" w:rsidR="00C567A5" w:rsidRPr="006F0B18" w:rsidRDefault="00C567A5" w:rsidP="00FC1E9E">
            <w:pPr>
              <w:jc w:val="center"/>
              <w:rPr>
                <w:rFonts w:cs="Arial"/>
                <w:color w:val="auto"/>
              </w:rPr>
            </w:pPr>
          </w:p>
        </w:tc>
      </w:tr>
      <w:tr w:rsidR="00ED3447" w:rsidRPr="006F0B18" w14:paraId="748C7AAD" w14:textId="77777777" w:rsidTr="00FC1E9E">
        <w:trPr>
          <w:trHeight w:val="104"/>
        </w:trPr>
        <w:tc>
          <w:tcPr>
            <w:tcW w:w="2405" w:type="dxa"/>
            <w:vAlign w:val="center"/>
          </w:tcPr>
          <w:p w14:paraId="58B89A04" w14:textId="77777777" w:rsidR="00ED3447" w:rsidRPr="006F0B18" w:rsidRDefault="00ED3447" w:rsidP="00FC1E9E">
            <w:pPr>
              <w:pStyle w:val="En-tte"/>
              <w:rPr>
                <w:rFonts w:cs="Arial"/>
                <w:color w:val="auto"/>
              </w:rPr>
            </w:pPr>
            <w:r w:rsidRPr="006F0B18">
              <w:rPr>
                <w:rFonts w:cs="Arial"/>
                <w:color w:val="auto"/>
              </w:rPr>
              <w:t>LOGISTIQUE</w:t>
            </w:r>
          </w:p>
        </w:tc>
        <w:tc>
          <w:tcPr>
            <w:tcW w:w="7513" w:type="dxa"/>
            <w:gridSpan w:val="2"/>
            <w:vAlign w:val="center"/>
          </w:tcPr>
          <w:p w14:paraId="49AC5D84" w14:textId="77777777" w:rsidR="00ED3447" w:rsidRPr="006F0B18" w:rsidRDefault="00ED3447" w:rsidP="00FC1E9E">
            <w:pPr>
              <w:jc w:val="center"/>
              <w:rPr>
                <w:rFonts w:cs="Arial"/>
                <w:color w:val="auto"/>
              </w:rPr>
            </w:pPr>
            <w:r w:rsidRPr="006F0B18">
              <w:rPr>
                <w:rFonts w:cs="Arial"/>
                <w:color w:val="auto"/>
              </w:rPr>
              <w:t>Sur demande</w:t>
            </w:r>
          </w:p>
        </w:tc>
      </w:tr>
    </w:tbl>
    <w:p w14:paraId="0A830158" w14:textId="77777777" w:rsidR="00C567A5" w:rsidRPr="006F0B18" w:rsidRDefault="00C567A5" w:rsidP="00956F61">
      <w:pPr>
        <w:rPr>
          <w:color w:val="auto"/>
        </w:rPr>
      </w:pPr>
    </w:p>
    <w:p w14:paraId="3E5B8624" w14:textId="76CC122C" w:rsidR="00974AD6" w:rsidRPr="006F0B18" w:rsidRDefault="00974AD6" w:rsidP="00956F61">
      <w:pPr>
        <w:rPr>
          <w:color w:val="auto"/>
        </w:rPr>
      </w:pPr>
      <w:r w:rsidRPr="006F0B18">
        <w:rPr>
          <w:color w:val="auto"/>
        </w:rPr>
        <w:t xml:space="preserve">A titre indicatif, </w:t>
      </w:r>
      <w:r w:rsidR="00881B91" w:rsidRPr="006F0B18">
        <w:rPr>
          <w:color w:val="auto"/>
        </w:rPr>
        <w:t xml:space="preserve">un exemple de planning </w:t>
      </w:r>
      <w:r w:rsidR="00A3261F" w:rsidRPr="006F0B18">
        <w:rPr>
          <w:color w:val="auto"/>
        </w:rPr>
        <w:t>prévisionnel</w:t>
      </w:r>
      <w:r w:rsidR="00DA7A37">
        <w:rPr>
          <w:color w:val="auto"/>
        </w:rPr>
        <w:t xml:space="preserve"> en annexe</w:t>
      </w:r>
      <w:r w:rsidR="00881B91" w:rsidRPr="006F0B18">
        <w:rPr>
          <w:color w:val="auto"/>
        </w:rPr>
        <w:t>.</w:t>
      </w:r>
    </w:p>
    <w:p w14:paraId="50623D12" w14:textId="5E6B9705" w:rsidR="00974AD6" w:rsidRPr="00974AD6" w:rsidRDefault="00974AD6" w:rsidP="00956F61">
      <w:pPr>
        <w:rPr>
          <w:color w:val="0070C0"/>
        </w:rPr>
      </w:pPr>
    </w:p>
    <w:p w14:paraId="44A6FE13" w14:textId="2C58A840" w:rsidR="00691D6A" w:rsidRDefault="00691D6A">
      <w:pPr>
        <w:jc w:val="left"/>
        <w:rPr>
          <w:rFonts w:cs="Arial"/>
          <w:b/>
          <w:bCs/>
          <w:iCs/>
          <w:color w:val="auto"/>
        </w:rPr>
      </w:pPr>
    </w:p>
    <w:p w14:paraId="4D23CE02" w14:textId="065F1827" w:rsidR="00637033" w:rsidRPr="001726D0" w:rsidRDefault="005E47AD" w:rsidP="00122EC1">
      <w:pPr>
        <w:pStyle w:val="Titre2"/>
      </w:pPr>
      <w:bookmarkStart w:id="17" w:name="_Toc189569319"/>
      <w:r w:rsidRPr="001726D0">
        <w:lastRenderedPageBreak/>
        <w:t>OBLIGATION DU TITULAIRE ET SON PERSONNEL</w:t>
      </w:r>
      <w:bookmarkEnd w:id="17"/>
    </w:p>
    <w:p w14:paraId="0BC4BDBA" w14:textId="77777777" w:rsidR="00132F0D" w:rsidRPr="0090218C" w:rsidRDefault="00132F0D" w:rsidP="00132F0D">
      <w:pPr>
        <w:rPr>
          <w:color w:val="auto"/>
        </w:rPr>
      </w:pPr>
    </w:p>
    <w:p w14:paraId="15AF3A1A" w14:textId="77777777" w:rsidR="00132F0D" w:rsidRPr="00D0564D" w:rsidRDefault="00132F0D" w:rsidP="00132F0D">
      <w:pPr>
        <w:rPr>
          <w:b/>
          <w:color w:val="auto"/>
        </w:rPr>
      </w:pPr>
    </w:p>
    <w:p w14:paraId="7E54AD64" w14:textId="5B3B3B68" w:rsidR="00132F0D" w:rsidRPr="00714497" w:rsidRDefault="001772E2" w:rsidP="00624B5A">
      <w:pPr>
        <w:pStyle w:val="Titre3"/>
      </w:pPr>
      <w:bookmarkStart w:id="18" w:name="_Toc189569320"/>
      <w:r>
        <w:t>5.1</w:t>
      </w:r>
      <w:r w:rsidR="00624B5A">
        <w:t xml:space="preserve"> </w:t>
      </w:r>
      <w:r w:rsidR="00132F0D" w:rsidRPr="00FC1E9E">
        <w:t>HORAIRES D’INTERVENTION</w:t>
      </w:r>
      <w:bookmarkEnd w:id="18"/>
    </w:p>
    <w:p w14:paraId="0910B4E3" w14:textId="77777777" w:rsidR="003D32A0" w:rsidRPr="00900E63" w:rsidRDefault="003D32A0">
      <w:pPr>
        <w:pStyle w:val="Normal2"/>
      </w:pPr>
    </w:p>
    <w:p w14:paraId="40516452" w14:textId="7B4106D0" w:rsidR="00350D5C" w:rsidRDefault="00350D5C" w:rsidP="007857B3">
      <w:pPr>
        <w:rPr>
          <w:color w:val="auto"/>
        </w:rPr>
      </w:pPr>
      <w:r w:rsidRPr="00900E63">
        <w:rPr>
          <w:color w:val="auto"/>
        </w:rPr>
        <w:t>La prestation aura lieu uniquement dans les secteurs de production à activité interrompue.</w:t>
      </w:r>
      <w:r w:rsidR="006B5E7D">
        <w:rPr>
          <w:color w:val="auto"/>
        </w:rPr>
        <w:t xml:space="preserve"> Les horaires de production sont indiqués à </w:t>
      </w:r>
      <w:r w:rsidR="006B5E7D" w:rsidRPr="00D9593C">
        <w:rPr>
          <w:color w:val="auto"/>
        </w:rPr>
        <w:t xml:space="preserve">l’article 2.1 de ce </w:t>
      </w:r>
      <w:proofErr w:type="spellStart"/>
      <w:r w:rsidR="006B5E7D" w:rsidRPr="00D9593C">
        <w:rPr>
          <w:color w:val="auto"/>
        </w:rPr>
        <w:t>CCTP</w:t>
      </w:r>
      <w:proofErr w:type="spellEnd"/>
      <w:r w:rsidR="006B5E7D">
        <w:rPr>
          <w:color w:val="auto"/>
        </w:rPr>
        <w:t>.</w:t>
      </w:r>
    </w:p>
    <w:p w14:paraId="08AF641C" w14:textId="701CD051" w:rsidR="001F3DD0" w:rsidRDefault="001F3DD0" w:rsidP="007857B3">
      <w:pPr>
        <w:rPr>
          <w:color w:val="auto"/>
        </w:rPr>
      </w:pPr>
    </w:p>
    <w:p w14:paraId="3661F194" w14:textId="0FDE6C4B" w:rsidR="00337C60" w:rsidRDefault="006B5E7D" w:rsidP="00132F0D">
      <w:pPr>
        <w:tabs>
          <w:tab w:val="left" w:pos="567"/>
        </w:tabs>
        <w:rPr>
          <w:rFonts w:cs="Arial"/>
          <w:color w:val="auto"/>
        </w:rPr>
      </w:pPr>
      <w:r w:rsidRPr="00417D90">
        <w:rPr>
          <w:rFonts w:cs="Arial"/>
          <w:color w:val="auto"/>
        </w:rPr>
        <w:t>Les interventions de dépoussiérage auront lieu :</w:t>
      </w:r>
    </w:p>
    <w:p w14:paraId="62ED3DF4" w14:textId="77777777" w:rsidR="00132F0D" w:rsidRPr="00417D90" w:rsidRDefault="00132F0D" w:rsidP="00543EB5">
      <w:pPr>
        <w:tabs>
          <w:tab w:val="left" w:pos="567"/>
        </w:tabs>
        <w:rPr>
          <w:rFonts w:cs="Arial"/>
          <w:color w:val="auto"/>
        </w:rPr>
      </w:pPr>
    </w:p>
    <w:p w14:paraId="12D6A5EC" w14:textId="3C6FD087" w:rsidR="001F3DD0" w:rsidRPr="006F0B18" w:rsidRDefault="001F3DD0" w:rsidP="001F3DD0">
      <w:pPr>
        <w:pStyle w:val="Paragraphedeliste"/>
        <w:numPr>
          <w:ilvl w:val="0"/>
          <w:numId w:val="31"/>
        </w:numPr>
        <w:tabs>
          <w:tab w:val="left" w:pos="284"/>
        </w:tabs>
        <w:ind w:left="284" w:hanging="284"/>
        <w:jc w:val="both"/>
        <w:rPr>
          <w:rFonts w:cs="Arial"/>
        </w:rPr>
      </w:pPr>
      <w:r w:rsidRPr="006F0B18">
        <w:t>Un jeudi par mois</w:t>
      </w:r>
      <w:r w:rsidRPr="006F0B18">
        <w:rPr>
          <w:rFonts w:cs="Arial"/>
        </w:rPr>
        <w:t xml:space="preserve"> à la Salpêtrière de 19</w:t>
      </w:r>
      <w:r w:rsidR="00D96B29">
        <w:rPr>
          <w:rFonts w:cs="Arial"/>
        </w:rPr>
        <w:t xml:space="preserve"> </w:t>
      </w:r>
      <w:r w:rsidRPr="006F0B18">
        <w:rPr>
          <w:rFonts w:cs="Arial"/>
        </w:rPr>
        <w:t>h</w:t>
      </w:r>
      <w:r w:rsidR="00D96B29">
        <w:rPr>
          <w:rFonts w:cs="Arial"/>
        </w:rPr>
        <w:t xml:space="preserve"> </w:t>
      </w:r>
      <w:r w:rsidRPr="006F0B18">
        <w:rPr>
          <w:rFonts w:cs="Arial"/>
        </w:rPr>
        <w:t>30 à 2</w:t>
      </w:r>
      <w:r w:rsidR="00D96B29">
        <w:rPr>
          <w:rFonts w:cs="Arial"/>
        </w:rPr>
        <w:t xml:space="preserve"> </w:t>
      </w:r>
      <w:r w:rsidRPr="006F0B18">
        <w:rPr>
          <w:rFonts w:cs="Arial"/>
        </w:rPr>
        <w:t>h</w:t>
      </w:r>
      <w:r w:rsidR="00D96B29">
        <w:rPr>
          <w:rFonts w:cs="Arial"/>
        </w:rPr>
        <w:t xml:space="preserve"> </w:t>
      </w:r>
      <w:r w:rsidRPr="006F0B18">
        <w:rPr>
          <w:rFonts w:cs="Arial"/>
        </w:rPr>
        <w:t>30 ;</w:t>
      </w:r>
    </w:p>
    <w:p w14:paraId="5520AC22" w14:textId="67310AC4" w:rsidR="001F3DD0" w:rsidRPr="006F0B18" w:rsidRDefault="001F3DD0" w:rsidP="00156929">
      <w:pPr>
        <w:pStyle w:val="Paragraphedeliste"/>
        <w:numPr>
          <w:ilvl w:val="0"/>
          <w:numId w:val="31"/>
        </w:numPr>
        <w:tabs>
          <w:tab w:val="left" w:pos="284"/>
        </w:tabs>
        <w:ind w:left="284" w:hanging="284"/>
        <w:jc w:val="both"/>
        <w:rPr>
          <w:rFonts w:cs="Arial"/>
        </w:rPr>
      </w:pPr>
      <w:r w:rsidRPr="006F0B18">
        <w:rPr>
          <w:rFonts w:cs="Arial"/>
        </w:rPr>
        <w:t>Un vendredi par moi</w:t>
      </w:r>
      <w:r w:rsidR="006F0B18">
        <w:rPr>
          <w:rFonts w:cs="Arial"/>
        </w:rPr>
        <w:t>s à Macdonald de 15</w:t>
      </w:r>
      <w:r w:rsidR="00D96B29">
        <w:rPr>
          <w:rFonts w:cs="Arial"/>
        </w:rPr>
        <w:t xml:space="preserve"> </w:t>
      </w:r>
      <w:r w:rsidR="006F0B18">
        <w:rPr>
          <w:rFonts w:cs="Arial"/>
        </w:rPr>
        <w:t>h</w:t>
      </w:r>
      <w:r w:rsidR="00D96B29">
        <w:rPr>
          <w:rFonts w:cs="Arial"/>
        </w:rPr>
        <w:t xml:space="preserve"> </w:t>
      </w:r>
      <w:r w:rsidR="006F0B18">
        <w:rPr>
          <w:rFonts w:cs="Arial"/>
        </w:rPr>
        <w:t>30 à 22</w:t>
      </w:r>
      <w:r w:rsidR="00D96B29">
        <w:rPr>
          <w:rFonts w:cs="Arial"/>
        </w:rPr>
        <w:t xml:space="preserve"> </w:t>
      </w:r>
      <w:r w:rsidR="006F0B18">
        <w:rPr>
          <w:rFonts w:cs="Arial"/>
        </w:rPr>
        <w:t>h</w:t>
      </w:r>
      <w:r w:rsidR="00D96B29">
        <w:rPr>
          <w:rFonts w:cs="Arial"/>
        </w:rPr>
        <w:t xml:space="preserve"> </w:t>
      </w:r>
      <w:r w:rsidR="006F0B18">
        <w:rPr>
          <w:rFonts w:cs="Arial"/>
        </w:rPr>
        <w:t>30.</w:t>
      </w:r>
    </w:p>
    <w:p w14:paraId="259CE282" w14:textId="2CAA07F0" w:rsidR="006B5E7D" w:rsidRPr="006F0B18" w:rsidRDefault="006B5E7D" w:rsidP="00543EB5">
      <w:pPr>
        <w:tabs>
          <w:tab w:val="left" w:pos="567"/>
        </w:tabs>
        <w:rPr>
          <w:rFonts w:cs="Arial"/>
          <w:color w:val="auto"/>
        </w:rPr>
      </w:pPr>
    </w:p>
    <w:p w14:paraId="1654909F" w14:textId="3FA1F6BF" w:rsidR="006B5E7D" w:rsidRPr="006F0B18" w:rsidRDefault="006B5E7D" w:rsidP="006F0B18">
      <w:pPr>
        <w:tabs>
          <w:tab w:val="left" w:pos="567"/>
        </w:tabs>
        <w:rPr>
          <w:rFonts w:cs="Arial"/>
          <w:color w:val="auto"/>
        </w:rPr>
      </w:pPr>
      <w:r w:rsidRPr="00417D90">
        <w:rPr>
          <w:rFonts w:cs="Arial"/>
          <w:color w:val="auto"/>
        </w:rPr>
        <w:t xml:space="preserve">Les </w:t>
      </w:r>
      <w:r w:rsidRPr="006F0B18">
        <w:rPr>
          <w:rFonts w:cs="Arial"/>
          <w:color w:val="auto"/>
        </w:rPr>
        <w:t>interventions en semaine à</w:t>
      </w:r>
      <w:r w:rsidR="001F3DD0" w:rsidRPr="006F0B18">
        <w:rPr>
          <w:rFonts w:cs="Arial"/>
          <w:color w:val="auto"/>
        </w:rPr>
        <w:t xml:space="preserve"> la Salpêtrière et</w:t>
      </w:r>
      <w:r w:rsidRPr="006F0B18">
        <w:rPr>
          <w:rFonts w:cs="Arial"/>
          <w:color w:val="auto"/>
        </w:rPr>
        <w:t xml:space="preserve"> Macdonald sont autorisées à condition</w:t>
      </w:r>
      <w:r w:rsidR="006F0B18" w:rsidRPr="006F0B18">
        <w:rPr>
          <w:rFonts w:cs="Arial"/>
          <w:color w:val="auto"/>
        </w:rPr>
        <w:t xml:space="preserve"> q</w:t>
      </w:r>
      <w:r w:rsidRPr="006F0B18">
        <w:rPr>
          <w:rFonts w:cs="Arial"/>
          <w:color w:val="auto"/>
        </w:rPr>
        <w:t xml:space="preserve">u’il </w:t>
      </w:r>
      <w:r w:rsidR="00132F0D" w:rsidRPr="006F0B18">
        <w:rPr>
          <w:rFonts w:cs="Arial"/>
          <w:color w:val="auto"/>
        </w:rPr>
        <w:t>n’</w:t>
      </w:r>
      <w:r w:rsidRPr="006F0B18">
        <w:rPr>
          <w:rFonts w:cs="Arial"/>
          <w:color w:val="auto"/>
        </w:rPr>
        <w:t xml:space="preserve">y </w:t>
      </w:r>
      <w:r w:rsidR="00132F0D" w:rsidRPr="006F0B18">
        <w:rPr>
          <w:rFonts w:cs="Arial"/>
          <w:color w:val="auto"/>
        </w:rPr>
        <w:t xml:space="preserve">ait </w:t>
      </w:r>
      <w:r w:rsidRPr="006F0B18">
        <w:rPr>
          <w:rFonts w:cs="Arial"/>
          <w:color w:val="auto"/>
        </w:rPr>
        <w:t>plus d’activité</w:t>
      </w:r>
      <w:r w:rsidR="00F74042" w:rsidRPr="006F0B18">
        <w:rPr>
          <w:rFonts w:cs="Arial"/>
          <w:color w:val="auto"/>
        </w:rPr>
        <w:t xml:space="preserve"> ni de personnel</w:t>
      </w:r>
      <w:r w:rsidRPr="006F0B18">
        <w:rPr>
          <w:rFonts w:cs="Arial"/>
          <w:color w:val="auto"/>
        </w:rPr>
        <w:t xml:space="preserve"> dans le secteur d’intervention</w:t>
      </w:r>
      <w:r w:rsidR="006F0B18" w:rsidRPr="006F0B18">
        <w:rPr>
          <w:rFonts w:cs="Arial"/>
          <w:color w:val="auto"/>
        </w:rPr>
        <w:t>.</w:t>
      </w:r>
    </w:p>
    <w:p w14:paraId="2121EFC5" w14:textId="77777777" w:rsidR="00350D5C" w:rsidRPr="00417D90" w:rsidRDefault="00350D5C" w:rsidP="00350D5C">
      <w:pPr>
        <w:ind w:left="491"/>
        <w:rPr>
          <w:rFonts w:cs="Arial"/>
          <w:color w:val="auto"/>
        </w:rPr>
      </w:pPr>
    </w:p>
    <w:p w14:paraId="2E8ED28F" w14:textId="43208C84" w:rsidR="00337C60" w:rsidRPr="00900E63" w:rsidRDefault="00132F0D" w:rsidP="00337C60">
      <w:pPr>
        <w:rPr>
          <w:rFonts w:cs="Arial"/>
          <w:color w:val="auto"/>
        </w:rPr>
      </w:pPr>
      <w:r>
        <w:rPr>
          <w:rFonts w:cs="Arial"/>
          <w:color w:val="auto"/>
        </w:rPr>
        <w:t>S</w:t>
      </w:r>
      <w:r w:rsidRPr="00900E63">
        <w:rPr>
          <w:rFonts w:cs="Arial"/>
          <w:color w:val="auto"/>
        </w:rPr>
        <w:t>auf autorisation particulière</w:t>
      </w:r>
      <w:r>
        <w:rPr>
          <w:rFonts w:cs="Arial"/>
          <w:color w:val="auto"/>
        </w:rPr>
        <w:t>, l</w:t>
      </w:r>
      <w:r w:rsidR="00337C60" w:rsidRPr="00900E63">
        <w:rPr>
          <w:rFonts w:cs="Arial"/>
          <w:color w:val="auto"/>
        </w:rPr>
        <w:t xml:space="preserve">es prestations de </w:t>
      </w:r>
      <w:r w:rsidR="004A22C7" w:rsidRPr="00900E63">
        <w:rPr>
          <w:rFonts w:cs="Arial"/>
          <w:color w:val="auto"/>
        </w:rPr>
        <w:t>dépoussiérage</w:t>
      </w:r>
      <w:r w:rsidR="00337C60" w:rsidRPr="00900E63">
        <w:rPr>
          <w:rFonts w:cs="Arial"/>
          <w:color w:val="auto"/>
        </w:rPr>
        <w:t xml:space="preserve"> sont formellement interdites pendant le temps de production, le non-respect de cette clause expose le titulaire aux </w:t>
      </w:r>
      <w:r w:rsidR="00337C60" w:rsidRPr="002E4CD5">
        <w:rPr>
          <w:rFonts w:cs="Arial"/>
          <w:color w:val="auto"/>
        </w:rPr>
        <w:t>pénalités prévues à l’</w:t>
      </w:r>
      <w:proofErr w:type="spellStart"/>
      <w:r w:rsidR="00337C60" w:rsidRPr="002E4CD5">
        <w:rPr>
          <w:rFonts w:cs="Arial"/>
          <w:color w:val="auto"/>
        </w:rPr>
        <w:t>a</w:t>
      </w:r>
      <w:r w:rsidR="00D96B29">
        <w:rPr>
          <w:rFonts w:cs="Arial"/>
          <w:color w:val="auto"/>
        </w:rPr>
        <w:t>r</w:t>
      </w:r>
      <w:r w:rsidR="00337C60" w:rsidRPr="002E4CD5">
        <w:rPr>
          <w:rFonts w:cs="Arial"/>
          <w:color w:val="auto"/>
        </w:rPr>
        <w:t>ticle12.1</w:t>
      </w:r>
      <w:proofErr w:type="spellEnd"/>
      <w:r w:rsidR="00337C60" w:rsidRPr="002E4CD5">
        <w:rPr>
          <w:rFonts w:cs="Arial"/>
          <w:color w:val="auto"/>
        </w:rPr>
        <w:t xml:space="preserve"> du </w:t>
      </w:r>
      <w:proofErr w:type="spellStart"/>
      <w:r w:rsidR="00337C60" w:rsidRPr="002E4CD5">
        <w:rPr>
          <w:rFonts w:cs="Arial"/>
          <w:color w:val="auto"/>
        </w:rPr>
        <w:t>CCAP</w:t>
      </w:r>
      <w:proofErr w:type="spellEnd"/>
      <w:r w:rsidR="00337C60" w:rsidRPr="00900E63">
        <w:rPr>
          <w:rFonts w:cs="Arial"/>
          <w:color w:val="auto"/>
        </w:rPr>
        <w:t>, pour non-respect des obligations contractuelles.</w:t>
      </w:r>
    </w:p>
    <w:p w14:paraId="642220D9" w14:textId="77777777" w:rsidR="00F74042" w:rsidRPr="0090218C" w:rsidRDefault="00F74042" w:rsidP="00F74042">
      <w:pPr>
        <w:rPr>
          <w:color w:val="auto"/>
        </w:rPr>
      </w:pPr>
    </w:p>
    <w:p w14:paraId="0C532171" w14:textId="77777777" w:rsidR="00F74042" w:rsidRPr="00D0564D" w:rsidRDefault="00F74042" w:rsidP="00F74042">
      <w:pPr>
        <w:rPr>
          <w:b/>
          <w:color w:val="auto"/>
        </w:rPr>
      </w:pPr>
    </w:p>
    <w:p w14:paraId="6396A834" w14:textId="07BF3115" w:rsidR="00F74042" w:rsidRPr="00913A12" w:rsidRDefault="001772E2" w:rsidP="00624B5A">
      <w:pPr>
        <w:pStyle w:val="Titre3"/>
      </w:pPr>
      <w:bookmarkStart w:id="19" w:name="_Toc189569321"/>
      <w:r>
        <w:t xml:space="preserve">5.2 </w:t>
      </w:r>
      <w:r w:rsidR="00F74042">
        <w:t>CONSOMMABLES</w:t>
      </w:r>
      <w:bookmarkEnd w:id="19"/>
    </w:p>
    <w:p w14:paraId="29EDA6B2" w14:textId="77777777" w:rsidR="001D61DD" w:rsidRPr="00900E63" w:rsidRDefault="001D61DD" w:rsidP="001D61DD">
      <w:pPr>
        <w:rPr>
          <w:color w:val="auto"/>
        </w:rPr>
      </w:pPr>
    </w:p>
    <w:p w14:paraId="1D20C5AB" w14:textId="1A8337FC" w:rsidR="001D61DD" w:rsidRPr="00900E63" w:rsidRDefault="001D61DD" w:rsidP="00164969">
      <w:pPr>
        <w:rPr>
          <w:color w:val="auto"/>
        </w:rPr>
      </w:pPr>
      <w:r w:rsidRPr="00900E63">
        <w:rPr>
          <w:color w:val="auto"/>
        </w:rPr>
        <w:t>L’approvisionnement en consommables nécessaires aux différentes tâches d’entretien est à la charge du titulaire :</w:t>
      </w:r>
    </w:p>
    <w:p w14:paraId="37077E63" w14:textId="77777777" w:rsidR="00350D5C" w:rsidRPr="00900E63" w:rsidRDefault="00350D5C" w:rsidP="00164969">
      <w:pPr>
        <w:rPr>
          <w:color w:val="auto"/>
        </w:rPr>
      </w:pPr>
    </w:p>
    <w:p w14:paraId="2265ACF5" w14:textId="28410BE7" w:rsidR="001D61DD" w:rsidRPr="003278F7" w:rsidRDefault="001D61DD" w:rsidP="00543EB5">
      <w:pPr>
        <w:pStyle w:val="Paragraphedeliste"/>
        <w:numPr>
          <w:ilvl w:val="0"/>
          <w:numId w:val="31"/>
        </w:numPr>
        <w:tabs>
          <w:tab w:val="left" w:pos="284"/>
        </w:tabs>
        <w:ind w:left="284" w:hanging="284"/>
        <w:jc w:val="both"/>
        <w:rPr>
          <w:rFonts w:cs="Arial"/>
        </w:rPr>
      </w:pPr>
      <w:r w:rsidRPr="003278F7">
        <w:rPr>
          <w:rFonts w:cs="Arial"/>
        </w:rPr>
        <w:t>Balai télescopique</w:t>
      </w:r>
    </w:p>
    <w:p w14:paraId="4B2D16D8" w14:textId="77777777" w:rsidR="00F42D8D" w:rsidRPr="000C5019" w:rsidRDefault="00F42D8D" w:rsidP="00543EB5">
      <w:pPr>
        <w:pStyle w:val="Paragraphedeliste"/>
        <w:numPr>
          <w:ilvl w:val="0"/>
          <w:numId w:val="31"/>
        </w:numPr>
        <w:tabs>
          <w:tab w:val="left" w:pos="284"/>
        </w:tabs>
        <w:ind w:left="284" w:hanging="284"/>
        <w:jc w:val="both"/>
        <w:rPr>
          <w:rFonts w:cs="Arial"/>
        </w:rPr>
      </w:pPr>
      <w:r w:rsidRPr="000C5019">
        <w:rPr>
          <w:rFonts w:cs="Arial"/>
        </w:rPr>
        <w:t>Balai mouilleur</w:t>
      </w:r>
    </w:p>
    <w:p w14:paraId="31A8FA43" w14:textId="77777777" w:rsidR="001D61DD" w:rsidRPr="00543EB5" w:rsidRDefault="001D61DD" w:rsidP="00543EB5">
      <w:pPr>
        <w:pStyle w:val="Paragraphedeliste"/>
        <w:numPr>
          <w:ilvl w:val="0"/>
          <w:numId w:val="31"/>
        </w:numPr>
        <w:tabs>
          <w:tab w:val="left" w:pos="284"/>
        </w:tabs>
        <w:ind w:left="284" w:hanging="284"/>
        <w:jc w:val="both"/>
        <w:rPr>
          <w:rFonts w:cs="Arial"/>
        </w:rPr>
      </w:pPr>
      <w:r w:rsidRPr="00F94C1A">
        <w:rPr>
          <w:rFonts w:cs="Arial"/>
        </w:rPr>
        <w:t>Grattoir à vitre</w:t>
      </w:r>
    </w:p>
    <w:p w14:paraId="3A95AC37" w14:textId="550E29FB" w:rsidR="001D61DD" w:rsidRPr="00543EB5" w:rsidRDefault="001D61DD" w:rsidP="00543EB5">
      <w:pPr>
        <w:pStyle w:val="Paragraphedeliste"/>
        <w:numPr>
          <w:ilvl w:val="0"/>
          <w:numId w:val="31"/>
        </w:numPr>
        <w:tabs>
          <w:tab w:val="left" w:pos="284"/>
        </w:tabs>
        <w:ind w:left="284" w:hanging="284"/>
        <w:jc w:val="both"/>
        <w:rPr>
          <w:rFonts w:cs="Arial"/>
        </w:rPr>
      </w:pPr>
      <w:r w:rsidRPr="00543EB5">
        <w:rPr>
          <w:rFonts w:cs="Arial"/>
        </w:rPr>
        <w:t xml:space="preserve">Raclette </w:t>
      </w:r>
    </w:p>
    <w:p w14:paraId="1AFC8596" w14:textId="267078E8" w:rsidR="001D61DD" w:rsidRPr="00543EB5" w:rsidRDefault="001D61DD" w:rsidP="00543EB5">
      <w:pPr>
        <w:pStyle w:val="Paragraphedeliste"/>
        <w:numPr>
          <w:ilvl w:val="0"/>
          <w:numId w:val="31"/>
        </w:numPr>
        <w:tabs>
          <w:tab w:val="left" w:pos="284"/>
        </w:tabs>
        <w:ind w:left="284" w:hanging="284"/>
        <w:jc w:val="both"/>
        <w:rPr>
          <w:rFonts w:cs="Arial"/>
        </w:rPr>
      </w:pPr>
      <w:r w:rsidRPr="00543EB5">
        <w:rPr>
          <w:rFonts w:cs="Arial"/>
        </w:rPr>
        <w:t>Détergent</w:t>
      </w:r>
    </w:p>
    <w:p w14:paraId="43DB1B99" w14:textId="1BFDC5D6" w:rsidR="00F42D8D" w:rsidRPr="00543EB5" w:rsidRDefault="00F42D8D" w:rsidP="00543EB5">
      <w:pPr>
        <w:pStyle w:val="Paragraphedeliste"/>
        <w:numPr>
          <w:ilvl w:val="0"/>
          <w:numId w:val="31"/>
        </w:numPr>
        <w:tabs>
          <w:tab w:val="left" w:pos="284"/>
        </w:tabs>
        <w:ind w:left="284" w:hanging="284"/>
        <w:jc w:val="both"/>
        <w:rPr>
          <w:rFonts w:cs="Arial"/>
        </w:rPr>
      </w:pPr>
      <w:r w:rsidRPr="00543EB5">
        <w:rPr>
          <w:rFonts w:cs="Arial"/>
        </w:rPr>
        <w:t>Détergent-désinfectant</w:t>
      </w:r>
    </w:p>
    <w:p w14:paraId="649D8988" w14:textId="6BA76BD1" w:rsidR="001D61DD" w:rsidRPr="00543EB5" w:rsidRDefault="00F42D8D" w:rsidP="00543EB5">
      <w:pPr>
        <w:pStyle w:val="Paragraphedeliste"/>
        <w:numPr>
          <w:ilvl w:val="0"/>
          <w:numId w:val="31"/>
        </w:numPr>
        <w:tabs>
          <w:tab w:val="left" w:pos="284"/>
        </w:tabs>
        <w:ind w:left="284" w:hanging="284"/>
        <w:jc w:val="both"/>
        <w:rPr>
          <w:rFonts w:cs="Arial"/>
        </w:rPr>
      </w:pPr>
      <w:proofErr w:type="spellStart"/>
      <w:r w:rsidRPr="00543EB5">
        <w:rPr>
          <w:rFonts w:cs="Arial"/>
        </w:rPr>
        <w:t>Chiff</w:t>
      </w:r>
      <w:r w:rsidR="001D61DD" w:rsidRPr="00543EB5">
        <w:rPr>
          <w:rFonts w:cs="Arial"/>
        </w:rPr>
        <w:t>on</w:t>
      </w:r>
      <w:r w:rsidRPr="00543EB5">
        <w:rPr>
          <w:rFonts w:cs="Arial"/>
        </w:rPr>
        <w:t>nettes</w:t>
      </w:r>
      <w:proofErr w:type="spellEnd"/>
      <w:r w:rsidRPr="00543EB5">
        <w:rPr>
          <w:rFonts w:cs="Arial"/>
        </w:rPr>
        <w:t xml:space="preserve"> en microfibre</w:t>
      </w:r>
    </w:p>
    <w:p w14:paraId="0AB20F89" w14:textId="77777777" w:rsidR="001D61DD" w:rsidRPr="00543EB5" w:rsidRDefault="001D61DD" w:rsidP="00543EB5">
      <w:pPr>
        <w:pStyle w:val="Paragraphedeliste"/>
        <w:numPr>
          <w:ilvl w:val="0"/>
          <w:numId w:val="31"/>
        </w:numPr>
        <w:tabs>
          <w:tab w:val="left" w:pos="284"/>
        </w:tabs>
        <w:ind w:left="284" w:hanging="284"/>
        <w:jc w:val="both"/>
        <w:rPr>
          <w:rFonts w:cs="Arial"/>
        </w:rPr>
      </w:pPr>
      <w:r w:rsidRPr="00543EB5">
        <w:rPr>
          <w:rFonts w:cs="Arial"/>
        </w:rPr>
        <w:t>Seau</w:t>
      </w:r>
    </w:p>
    <w:p w14:paraId="6C0AA82C" w14:textId="124F8FA9" w:rsidR="001D61DD" w:rsidRPr="00543EB5" w:rsidRDefault="001D61DD" w:rsidP="00543EB5">
      <w:pPr>
        <w:pStyle w:val="Paragraphedeliste"/>
        <w:numPr>
          <w:ilvl w:val="0"/>
          <w:numId w:val="31"/>
        </w:numPr>
        <w:tabs>
          <w:tab w:val="left" w:pos="284"/>
        </w:tabs>
        <w:ind w:left="284" w:hanging="284"/>
        <w:jc w:val="both"/>
        <w:rPr>
          <w:rFonts w:cs="Arial"/>
        </w:rPr>
      </w:pPr>
      <w:r w:rsidRPr="00543EB5">
        <w:rPr>
          <w:rFonts w:cs="Arial"/>
        </w:rPr>
        <w:t>Gants de ménage</w:t>
      </w:r>
    </w:p>
    <w:p w14:paraId="1146F2AE" w14:textId="1A871537" w:rsidR="00F42D8D" w:rsidRPr="00543EB5" w:rsidRDefault="00F42D8D" w:rsidP="00543EB5">
      <w:pPr>
        <w:pStyle w:val="Paragraphedeliste"/>
        <w:numPr>
          <w:ilvl w:val="0"/>
          <w:numId w:val="31"/>
        </w:numPr>
        <w:tabs>
          <w:tab w:val="left" w:pos="284"/>
        </w:tabs>
        <w:ind w:left="284" w:hanging="284"/>
        <w:jc w:val="both"/>
        <w:rPr>
          <w:rFonts w:cs="Arial"/>
        </w:rPr>
      </w:pPr>
      <w:r w:rsidRPr="00543EB5">
        <w:rPr>
          <w:rFonts w:cs="Arial"/>
        </w:rPr>
        <w:t>Sacs poubelles</w:t>
      </w:r>
    </w:p>
    <w:p w14:paraId="62454C00" w14:textId="1D902F27" w:rsidR="00F42D8D" w:rsidRPr="00543EB5" w:rsidRDefault="00F42D8D" w:rsidP="00543EB5">
      <w:pPr>
        <w:pStyle w:val="Paragraphedeliste"/>
        <w:numPr>
          <w:ilvl w:val="0"/>
          <w:numId w:val="31"/>
        </w:numPr>
        <w:tabs>
          <w:tab w:val="left" w:pos="284"/>
        </w:tabs>
        <w:ind w:left="284" w:hanging="284"/>
        <w:jc w:val="both"/>
        <w:rPr>
          <w:rFonts w:cs="Arial"/>
        </w:rPr>
      </w:pPr>
      <w:proofErr w:type="gramStart"/>
      <w:r w:rsidRPr="00543EB5">
        <w:rPr>
          <w:rFonts w:cs="Arial"/>
        </w:rPr>
        <w:t>matériel</w:t>
      </w:r>
      <w:proofErr w:type="gramEnd"/>
      <w:r w:rsidRPr="00543EB5">
        <w:rPr>
          <w:rFonts w:cs="Arial"/>
        </w:rPr>
        <w:t xml:space="preserve"> nécessaire à l’exécution des travaux</w:t>
      </w:r>
    </w:p>
    <w:p w14:paraId="6FE2A308" w14:textId="4494358C" w:rsidR="008A35C3" w:rsidRDefault="008A35C3">
      <w:pPr>
        <w:jc w:val="left"/>
        <w:rPr>
          <w:color w:val="auto"/>
        </w:rPr>
      </w:pPr>
    </w:p>
    <w:p w14:paraId="04D71361" w14:textId="2F53254F" w:rsidR="006F0B18" w:rsidRDefault="006F0B18">
      <w:pPr>
        <w:jc w:val="left"/>
        <w:rPr>
          <w:color w:val="auto"/>
        </w:rPr>
      </w:pPr>
    </w:p>
    <w:p w14:paraId="23CB066B" w14:textId="77777777" w:rsidR="006F0B18" w:rsidRDefault="006F0B18">
      <w:pPr>
        <w:jc w:val="left"/>
        <w:rPr>
          <w:color w:val="auto"/>
        </w:rPr>
      </w:pPr>
    </w:p>
    <w:p w14:paraId="4260C22A" w14:textId="5A16720C" w:rsidR="00F74042" w:rsidRPr="00913A12" w:rsidRDefault="00624B5A" w:rsidP="00624B5A">
      <w:pPr>
        <w:pStyle w:val="Titre3"/>
      </w:pPr>
      <w:bookmarkStart w:id="20" w:name="_Toc189569322"/>
      <w:r>
        <w:t>5.3</w:t>
      </w:r>
      <w:r w:rsidR="001772E2">
        <w:t xml:space="preserve"> </w:t>
      </w:r>
      <w:r w:rsidR="00F74042" w:rsidRPr="00F74042">
        <w:t>DISPOSITIONS GENERALES</w:t>
      </w:r>
      <w:bookmarkEnd w:id="20"/>
    </w:p>
    <w:p w14:paraId="1F76CB3B" w14:textId="77777777" w:rsidR="00247C4A" w:rsidRPr="00627019" w:rsidRDefault="00247C4A" w:rsidP="00247C4A">
      <w:pPr>
        <w:rPr>
          <w:rFonts w:cs="Arial"/>
          <w:iCs/>
          <w:color w:val="auto"/>
        </w:rPr>
      </w:pPr>
    </w:p>
    <w:p w14:paraId="18A16B73" w14:textId="2CEC062E" w:rsidR="008B6E6A" w:rsidRPr="00627019" w:rsidRDefault="008B6E6A" w:rsidP="008B6E6A">
      <w:pPr>
        <w:rPr>
          <w:rFonts w:cs="Arial"/>
          <w:iCs/>
          <w:color w:val="auto"/>
        </w:rPr>
      </w:pPr>
      <w:r w:rsidRPr="00627019">
        <w:rPr>
          <w:rFonts w:cs="Arial"/>
          <w:b/>
          <w:bCs/>
          <w:iCs/>
          <w:color w:val="auto"/>
        </w:rPr>
        <w:t>Le présent marché comporte une obligation de résultat</w:t>
      </w:r>
      <w:r w:rsidRPr="00627019">
        <w:rPr>
          <w:rFonts w:cs="Arial"/>
          <w:iCs/>
          <w:color w:val="auto"/>
        </w:rPr>
        <w:t xml:space="preserve">. Il appartient donc au titulaire de prendre toutes les mesures nécessaires pour assurer les prestations exigées dans le cahier des charges en veillant au respect des fréquences imposées pour chacun des bâtiments, locaux et zones décrits dans le </w:t>
      </w:r>
      <w:proofErr w:type="spellStart"/>
      <w:r w:rsidRPr="00627019">
        <w:rPr>
          <w:rFonts w:cs="Arial"/>
          <w:iCs/>
          <w:color w:val="auto"/>
        </w:rPr>
        <w:t>CCTP</w:t>
      </w:r>
      <w:proofErr w:type="spellEnd"/>
      <w:r w:rsidRPr="00627019">
        <w:rPr>
          <w:rFonts w:cs="Arial"/>
          <w:iCs/>
          <w:color w:val="auto"/>
        </w:rPr>
        <w:t xml:space="preserve"> et de mettre en place les effectifs nécessaires à une bonne exécution de la prestation. </w:t>
      </w:r>
    </w:p>
    <w:p w14:paraId="03A3EB8E" w14:textId="77777777" w:rsidR="008B6E6A" w:rsidRPr="00627019" w:rsidRDefault="008B6E6A" w:rsidP="008B6E6A">
      <w:pPr>
        <w:rPr>
          <w:rFonts w:cs="Arial"/>
          <w:iCs/>
          <w:color w:val="auto"/>
        </w:rPr>
      </w:pPr>
    </w:p>
    <w:p w14:paraId="429052B8" w14:textId="303BF4F9" w:rsidR="008B6E6A" w:rsidRDefault="008B6E6A" w:rsidP="008B6E6A">
      <w:pPr>
        <w:rPr>
          <w:rFonts w:cs="Arial"/>
          <w:iCs/>
          <w:color w:val="auto"/>
        </w:rPr>
      </w:pPr>
      <w:r w:rsidRPr="00627019">
        <w:rPr>
          <w:rFonts w:cs="Arial"/>
          <w:iCs/>
          <w:color w:val="auto"/>
        </w:rPr>
        <w:t xml:space="preserve">Le chef </w:t>
      </w:r>
      <w:r w:rsidR="00230419">
        <w:rPr>
          <w:rFonts w:cs="Arial"/>
          <w:iCs/>
          <w:color w:val="auto"/>
        </w:rPr>
        <w:t>de</w:t>
      </w:r>
      <w:r w:rsidRPr="00627019">
        <w:rPr>
          <w:rFonts w:cs="Arial"/>
          <w:iCs/>
          <w:color w:val="auto"/>
        </w:rPr>
        <w:t xml:space="preserve"> chantier est œuvrant et doit connaître à tout moment le positionnement de ses agents sur le site. </w:t>
      </w:r>
    </w:p>
    <w:p w14:paraId="35C23629" w14:textId="77777777" w:rsidR="008B6E6A" w:rsidRDefault="008B6E6A" w:rsidP="008B6E6A">
      <w:pPr>
        <w:rPr>
          <w:rFonts w:cs="Arial"/>
          <w:iCs/>
          <w:color w:val="auto"/>
        </w:rPr>
      </w:pPr>
    </w:p>
    <w:p w14:paraId="76A48A26" w14:textId="23E1E0D2" w:rsidR="008B6E6A" w:rsidRDefault="008B6E6A" w:rsidP="008B6E6A">
      <w:pPr>
        <w:rPr>
          <w:rFonts w:cs="Arial"/>
          <w:color w:val="auto"/>
        </w:rPr>
      </w:pPr>
      <w:r w:rsidRPr="00A34597">
        <w:rPr>
          <w:rFonts w:cs="Arial"/>
          <w:color w:val="auto"/>
        </w:rPr>
        <w:t>Tout accès dans les sites en dehors des prestations est interdit sauf instructions particulières du PIC. Les agents ne respectant pas ces dispositions s’exposent à des mesures disciplinaires de la part du contractant.</w:t>
      </w:r>
    </w:p>
    <w:p w14:paraId="2154CA0B" w14:textId="77777777" w:rsidR="008B6E6A" w:rsidRPr="00627019" w:rsidRDefault="008B6E6A" w:rsidP="008B6E6A">
      <w:pPr>
        <w:rPr>
          <w:rFonts w:cs="Arial"/>
          <w:iCs/>
          <w:color w:val="auto"/>
        </w:rPr>
      </w:pPr>
    </w:p>
    <w:p w14:paraId="4CD7D3C0" w14:textId="3285DC20" w:rsidR="008B6E6A" w:rsidRPr="00183FB9" w:rsidRDefault="008B6E6A" w:rsidP="008B6E6A">
      <w:pPr>
        <w:rPr>
          <w:rFonts w:cs="Arial"/>
          <w:iCs/>
          <w:color w:val="auto"/>
        </w:rPr>
      </w:pPr>
      <w:r w:rsidRPr="00627019">
        <w:rPr>
          <w:rFonts w:cs="Arial"/>
          <w:iCs/>
          <w:color w:val="auto"/>
        </w:rPr>
        <w:t>Le titulaire est responsable de ses ouvriers en toutes circonstances et pour quelque cause que c</w:t>
      </w:r>
      <w:r w:rsidR="0062146D">
        <w:rPr>
          <w:rFonts w:cs="Arial"/>
          <w:iCs/>
          <w:color w:val="auto"/>
        </w:rPr>
        <w:t>e soit. Il est responsable des in</w:t>
      </w:r>
      <w:r w:rsidRPr="00627019">
        <w:rPr>
          <w:rFonts w:cs="Arial"/>
          <w:iCs/>
          <w:color w:val="auto"/>
        </w:rPr>
        <w:t xml:space="preserve">cidents survenant par le fait de son personnel, des dégâts produits à l’occasion de </w:t>
      </w:r>
      <w:r w:rsidRPr="00183FB9">
        <w:rPr>
          <w:rFonts w:cs="Arial"/>
          <w:iCs/>
          <w:color w:val="auto"/>
        </w:rPr>
        <w:t>l’exécution du marché, ainsi que des vols qui pourraient être commis par ses préposés.</w:t>
      </w:r>
    </w:p>
    <w:p w14:paraId="0EE338BB" w14:textId="77777777" w:rsidR="008B6E6A" w:rsidRPr="00183FB9" w:rsidRDefault="008B6E6A" w:rsidP="008B6E6A">
      <w:pPr>
        <w:rPr>
          <w:rFonts w:cs="Arial"/>
          <w:iCs/>
          <w:color w:val="auto"/>
        </w:rPr>
      </w:pPr>
      <w:r w:rsidRPr="00183FB9">
        <w:rPr>
          <w:rFonts w:cs="Arial"/>
          <w:iCs/>
          <w:color w:val="auto"/>
        </w:rPr>
        <w:t xml:space="preserve"> </w:t>
      </w:r>
    </w:p>
    <w:p w14:paraId="10129F0A" w14:textId="730F2270" w:rsidR="008B6E6A" w:rsidRPr="00183FB9" w:rsidRDefault="007416A2" w:rsidP="008B6E6A">
      <w:pPr>
        <w:rPr>
          <w:rFonts w:cs="Arial"/>
          <w:iCs/>
          <w:color w:val="auto"/>
        </w:rPr>
      </w:pPr>
      <w:r w:rsidRPr="00543EB5">
        <w:rPr>
          <w:rFonts w:cs="Arial"/>
          <w:iCs/>
          <w:color w:val="auto"/>
        </w:rPr>
        <w:lastRenderedPageBreak/>
        <w:t>Le chef de chantier</w:t>
      </w:r>
      <w:r w:rsidR="008B6E6A" w:rsidRPr="00543EB5">
        <w:rPr>
          <w:rFonts w:cs="Arial"/>
          <w:iCs/>
          <w:color w:val="auto"/>
        </w:rPr>
        <w:t xml:space="preserve"> devra être joignable durant les plages horaires d’intervention par téléphone, </w:t>
      </w:r>
      <w:r w:rsidR="008B6E6A" w:rsidRPr="00183FB9">
        <w:rPr>
          <w:rFonts w:cs="Arial"/>
          <w:iCs/>
          <w:color w:val="auto"/>
        </w:rPr>
        <w:t>dont le numéro sera communiqué aux sites.</w:t>
      </w:r>
      <w:r w:rsidRPr="00183FB9">
        <w:rPr>
          <w:rFonts w:cs="Arial"/>
          <w:iCs/>
          <w:color w:val="auto"/>
        </w:rPr>
        <w:t xml:space="preserve"> </w:t>
      </w:r>
    </w:p>
    <w:p w14:paraId="356C0DB6" w14:textId="77777777" w:rsidR="008B6E6A" w:rsidRPr="00183FB9" w:rsidRDefault="008B6E6A" w:rsidP="008B6E6A">
      <w:pPr>
        <w:rPr>
          <w:rFonts w:cs="Arial"/>
          <w:iCs/>
          <w:color w:val="auto"/>
        </w:rPr>
      </w:pPr>
    </w:p>
    <w:p w14:paraId="4055F345" w14:textId="09DA9E2E" w:rsidR="00183FB9" w:rsidRPr="008B466B" w:rsidRDefault="00624B5A" w:rsidP="00624B5A">
      <w:pPr>
        <w:pStyle w:val="Titre3"/>
      </w:pPr>
      <w:bookmarkStart w:id="21" w:name="_Toc189569323"/>
      <w:r>
        <w:t>5.4</w:t>
      </w:r>
      <w:r w:rsidR="001772E2">
        <w:t xml:space="preserve"> </w:t>
      </w:r>
      <w:r w:rsidR="00061964" w:rsidRPr="00061964">
        <w:t>DISCIPLINE INTERIEURE</w:t>
      </w:r>
      <w:bookmarkEnd w:id="21"/>
    </w:p>
    <w:p w14:paraId="1ECFF0EC" w14:textId="77777777" w:rsidR="00247C4A" w:rsidRPr="00900E63" w:rsidRDefault="00247C4A" w:rsidP="00247C4A">
      <w:pPr>
        <w:rPr>
          <w:rFonts w:cs="Arial"/>
          <w:iCs/>
          <w:color w:val="auto"/>
        </w:rPr>
      </w:pPr>
    </w:p>
    <w:p w14:paraId="43933046" w14:textId="539A940A" w:rsidR="00264BCB" w:rsidRPr="00183FB9" w:rsidRDefault="00264BCB" w:rsidP="00264BCB">
      <w:pPr>
        <w:rPr>
          <w:rFonts w:cs="Arial"/>
          <w:color w:val="auto"/>
        </w:rPr>
      </w:pPr>
      <w:r w:rsidRPr="00900E63">
        <w:rPr>
          <w:rFonts w:cs="Arial"/>
          <w:color w:val="auto"/>
        </w:rPr>
        <w:t xml:space="preserve">Le personnel du titulaire aura l’obligation de se conformer au règlement intérieur de l’établissement et de </w:t>
      </w:r>
      <w:r w:rsidRPr="00183FB9">
        <w:rPr>
          <w:rFonts w:cs="Arial"/>
          <w:color w:val="auto"/>
        </w:rPr>
        <w:t>l’</w:t>
      </w:r>
      <w:proofErr w:type="spellStart"/>
      <w:r w:rsidRPr="00183FB9">
        <w:rPr>
          <w:rFonts w:cs="Arial"/>
          <w:color w:val="auto"/>
        </w:rPr>
        <w:t>APHP</w:t>
      </w:r>
      <w:proofErr w:type="spellEnd"/>
      <w:r w:rsidRPr="00183FB9">
        <w:rPr>
          <w:rFonts w:cs="Arial"/>
          <w:color w:val="auto"/>
        </w:rPr>
        <w:t> : les agents ne respectant pas ces dispositions s’exposent à une exclusion des sites.</w:t>
      </w:r>
    </w:p>
    <w:p w14:paraId="65113471" w14:textId="77777777" w:rsidR="00247C4A" w:rsidRPr="00183FB9" w:rsidRDefault="00247C4A" w:rsidP="00247C4A">
      <w:pPr>
        <w:rPr>
          <w:rFonts w:cs="Arial"/>
          <w:iCs/>
          <w:color w:val="auto"/>
        </w:rPr>
      </w:pPr>
    </w:p>
    <w:p w14:paraId="45957A82" w14:textId="75C82560" w:rsidR="00183FB9" w:rsidRDefault="00247C4A" w:rsidP="00183FB9">
      <w:pPr>
        <w:rPr>
          <w:rFonts w:cs="Arial"/>
          <w:color w:val="auto"/>
        </w:rPr>
      </w:pPr>
      <w:r w:rsidRPr="00543EB5">
        <w:rPr>
          <w:rFonts w:cs="Arial"/>
          <w:iCs/>
          <w:color w:val="auto"/>
        </w:rPr>
        <w:t xml:space="preserve">Sont interdits toutes formes d’interventions et de port de signes ostentatoires relatifs aux opinions politiques ou religieuses. </w:t>
      </w:r>
    </w:p>
    <w:p w14:paraId="1289B322" w14:textId="77777777" w:rsidR="00183FB9" w:rsidRPr="00D0564D" w:rsidRDefault="00183FB9" w:rsidP="00183FB9">
      <w:pPr>
        <w:rPr>
          <w:b/>
          <w:color w:val="auto"/>
        </w:rPr>
      </w:pPr>
    </w:p>
    <w:p w14:paraId="045A2FAF" w14:textId="379BEC35" w:rsidR="00183FB9" w:rsidRPr="008B466B" w:rsidRDefault="00624B5A" w:rsidP="00624B5A">
      <w:pPr>
        <w:pStyle w:val="Titre3"/>
      </w:pPr>
      <w:bookmarkStart w:id="22" w:name="_Toc189569324"/>
      <w:r>
        <w:t>5.5</w:t>
      </w:r>
      <w:r w:rsidR="001772E2">
        <w:t xml:space="preserve"> </w:t>
      </w:r>
      <w:r w:rsidR="00061964" w:rsidRPr="00061964">
        <w:t>VISITES MEDICALES ET SUIVIS MEDICAUX REGLEMENTAIRES</w:t>
      </w:r>
      <w:bookmarkEnd w:id="22"/>
    </w:p>
    <w:p w14:paraId="30133D3D" w14:textId="77777777" w:rsidR="00247C4A" w:rsidRPr="00627019" w:rsidRDefault="00247C4A" w:rsidP="00247C4A">
      <w:pPr>
        <w:rPr>
          <w:rFonts w:cs="Arial"/>
          <w:iCs/>
          <w:color w:val="auto"/>
        </w:rPr>
      </w:pPr>
    </w:p>
    <w:p w14:paraId="6D210EB8" w14:textId="3DD51F1B" w:rsidR="00247C4A" w:rsidRPr="00104E58" w:rsidRDefault="00247C4A" w:rsidP="00247C4A">
      <w:pPr>
        <w:rPr>
          <w:rFonts w:cs="Arial"/>
          <w:iCs/>
          <w:color w:val="auto"/>
        </w:rPr>
      </w:pPr>
      <w:r w:rsidRPr="00104E58">
        <w:rPr>
          <w:rFonts w:cs="Arial"/>
          <w:iCs/>
          <w:color w:val="auto"/>
        </w:rPr>
        <w:t xml:space="preserve">Le titulaire s’engage à soumettre le personnel exerçant ses fonctions au sein du site (y compris le personnel effectuant des remplacements ponctuels) à toutes les visites médicales, </w:t>
      </w:r>
      <w:r w:rsidR="00183FB9">
        <w:rPr>
          <w:rFonts w:cs="Arial"/>
          <w:iCs/>
          <w:color w:val="auto"/>
        </w:rPr>
        <w:t>examens</w:t>
      </w:r>
      <w:r w:rsidR="00183FB9" w:rsidRPr="00104E58">
        <w:rPr>
          <w:rFonts w:cs="Arial"/>
          <w:iCs/>
          <w:color w:val="auto"/>
        </w:rPr>
        <w:t xml:space="preserve"> </w:t>
      </w:r>
      <w:r w:rsidR="00183FB9">
        <w:rPr>
          <w:rFonts w:cs="Arial"/>
          <w:iCs/>
          <w:color w:val="auto"/>
        </w:rPr>
        <w:t>complémentaire</w:t>
      </w:r>
      <w:r w:rsidR="00183FB9" w:rsidRPr="00104E58">
        <w:rPr>
          <w:rFonts w:cs="Arial"/>
          <w:iCs/>
          <w:color w:val="auto"/>
        </w:rPr>
        <w:t xml:space="preserve"> </w:t>
      </w:r>
      <w:r w:rsidRPr="00104E58">
        <w:rPr>
          <w:rFonts w:cs="Arial"/>
          <w:iCs/>
          <w:color w:val="auto"/>
        </w:rPr>
        <w:t xml:space="preserve">et vaccinations prévues par la réglementation en vigueur pendant la durée du marché. </w:t>
      </w:r>
    </w:p>
    <w:p w14:paraId="283EA693" w14:textId="74209B7D" w:rsidR="00247C4A" w:rsidRDefault="00247C4A" w:rsidP="00247C4A">
      <w:pPr>
        <w:rPr>
          <w:rFonts w:cs="Arial"/>
          <w:iCs/>
          <w:color w:val="auto"/>
        </w:rPr>
      </w:pPr>
    </w:p>
    <w:p w14:paraId="12E0D11F" w14:textId="70E46F96" w:rsidR="00183FB9" w:rsidRPr="00104E58" w:rsidRDefault="00247C4A" w:rsidP="00247C4A">
      <w:pPr>
        <w:rPr>
          <w:rFonts w:cs="Arial"/>
          <w:iCs/>
          <w:color w:val="auto"/>
        </w:rPr>
      </w:pPr>
      <w:r w:rsidRPr="00104E58">
        <w:rPr>
          <w:rFonts w:cs="Arial"/>
          <w:iCs/>
          <w:color w:val="auto"/>
        </w:rPr>
        <w:t>Ceci notamment en regard :</w:t>
      </w:r>
    </w:p>
    <w:p w14:paraId="56BB3CA5" w14:textId="77777777" w:rsidR="00247C4A" w:rsidRPr="00104E58" w:rsidRDefault="00247C4A" w:rsidP="00247C4A">
      <w:pPr>
        <w:rPr>
          <w:rFonts w:cs="Arial"/>
          <w:iCs/>
          <w:color w:val="auto"/>
        </w:rPr>
      </w:pPr>
      <w:r w:rsidRPr="00104E58">
        <w:rPr>
          <w:rFonts w:cs="Arial"/>
          <w:iCs/>
          <w:color w:val="auto"/>
        </w:rPr>
        <w:t>• du Code de la Santé Publique, Article L 3111-4, des recommandations formulées par le Comité Technique des vaccinations et approuvées par les Conseil Supérieur d’Hygiène Publique et Haut Conseil de la santé publique en France ;</w:t>
      </w:r>
    </w:p>
    <w:p w14:paraId="681265EC" w14:textId="77777777" w:rsidR="00247C4A" w:rsidRPr="00104E58" w:rsidRDefault="00247C4A" w:rsidP="00247C4A">
      <w:pPr>
        <w:rPr>
          <w:rFonts w:cs="Arial"/>
          <w:iCs/>
          <w:color w:val="auto"/>
        </w:rPr>
      </w:pPr>
      <w:r w:rsidRPr="00104E58">
        <w:rPr>
          <w:rFonts w:cs="Arial"/>
          <w:iCs/>
          <w:color w:val="auto"/>
        </w:rPr>
        <w:t>• de la Convention collective nationale des entreprises de propreté et services associés du 26 juillet 2011.</w:t>
      </w:r>
    </w:p>
    <w:p w14:paraId="24DD02BA" w14:textId="77777777" w:rsidR="00247C4A" w:rsidRPr="00104E58" w:rsidRDefault="00247C4A" w:rsidP="00247C4A">
      <w:pPr>
        <w:rPr>
          <w:rFonts w:cs="Arial"/>
          <w:iCs/>
          <w:color w:val="auto"/>
        </w:rPr>
      </w:pPr>
    </w:p>
    <w:p w14:paraId="3862F53D" w14:textId="77777777" w:rsidR="00247C4A" w:rsidRPr="00104E58" w:rsidRDefault="00247C4A" w:rsidP="00247C4A">
      <w:pPr>
        <w:rPr>
          <w:rFonts w:cs="Arial"/>
          <w:iCs/>
          <w:color w:val="auto"/>
        </w:rPr>
      </w:pPr>
      <w:r w:rsidRPr="00C035F6">
        <w:rPr>
          <w:rFonts w:cs="Arial"/>
          <w:iCs/>
          <w:color w:val="auto"/>
        </w:rPr>
        <w:t xml:space="preserve">Les justificatifs du suivi médical du personnel seront tenus à disposition du référent désigné par le site, </w:t>
      </w:r>
      <w:r w:rsidRPr="00104E58">
        <w:rPr>
          <w:rFonts w:cs="Arial"/>
          <w:iCs/>
          <w:color w:val="auto"/>
        </w:rPr>
        <w:t>dès le 1er mois de l’exécution du marché et à chaque arrivée d’agent.</w:t>
      </w:r>
    </w:p>
    <w:p w14:paraId="1A622936" w14:textId="7AA01744" w:rsidR="00C035F6" w:rsidRDefault="00C035F6">
      <w:pPr>
        <w:jc w:val="left"/>
        <w:rPr>
          <w:b/>
          <w:color w:val="auto"/>
        </w:rPr>
      </w:pPr>
    </w:p>
    <w:p w14:paraId="52FE6F71" w14:textId="7EFD7B6A" w:rsidR="00247C4A" w:rsidRPr="00061964" w:rsidRDefault="00624B5A" w:rsidP="00624B5A">
      <w:pPr>
        <w:pStyle w:val="Titre3"/>
      </w:pPr>
      <w:bookmarkStart w:id="23" w:name="_Toc189569325"/>
      <w:r>
        <w:t>5.6</w:t>
      </w:r>
      <w:r w:rsidR="001772E2">
        <w:t xml:space="preserve"> </w:t>
      </w:r>
      <w:r w:rsidR="00061964" w:rsidRPr="00061964">
        <w:t>FORMATION DES PERSONNELS</w:t>
      </w:r>
      <w:bookmarkEnd w:id="23"/>
    </w:p>
    <w:p w14:paraId="06062483" w14:textId="77777777" w:rsidR="00247C4A" w:rsidRPr="00627019" w:rsidRDefault="00247C4A" w:rsidP="00247C4A">
      <w:pPr>
        <w:rPr>
          <w:rFonts w:cs="Arial"/>
          <w:iCs/>
          <w:color w:val="auto"/>
        </w:rPr>
      </w:pPr>
    </w:p>
    <w:p w14:paraId="34B35CA1" w14:textId="77777777" w:rsidR="00247C4A" w:rsidRPr="00900E63" w:rsidRDefault="00247C4A" w:rsidP="00247C4A">
      <w:pPr>
        <w:rPr>
          <w:rFonts w:cs="Arial"/>
          <w:iCs/>
          <w:color w:val="auto"/>
        </w:rPr>
      </w:pPr>
      <w:r w:rsidRPr="00900E63">
        <w:rPr>
          <w:rFonts w:cs="Arial"/>
          <w:iCs/>
          <w:color w:val="auto"/>
        </w:rPr>
        <w:t xml:space="preserve">Elle concerne tous les agents mis à disposition par le titulaire. </w:t>
      </w:r>
    </w:p>
    <w:p w14:paraId="5FF55850" w14:textId="77777777" w:rsidR="00247C4A" w:rsidRPr="00900E63" w:rsidRDefault="00247C4A" w:rsidP="00247C4A">
      <w:pPr>
        <w:rPr>
          <w:rFonts w:cs="Arial"/>
          <w:iCs/>
          <w:color w:val="auto"/>
        </w:rPr>
      </w:pPr>
    </w:p>
    <w:p w14:paraId="6249EE5F" w14:textId="77777777" w:rsidR="00247C4A" w:rsidRPr="00900E63" w:rsidRDefault="00247C4A" w:rsidP="00247C4A">
      <w:pPr>
        <w:pStyle w:val="Titre4"/>
        <w:numPr>
          <w:ilvl w:val="0"/>
          <w:numId w:val="10"/>
        </w:numPr>
        <w:rPr>
          <w:color w:val="auto"/>
          <w:u w:val="single"/>
        </w:rPr>
      </w:pPr>
      <w:r w:rsidRPr="00900E63">
        <w:rPr>
          <w:color w:val="auto"/>
          <w:u w:val="single"/>
        </w:rPr>
        <w:t>Formation initiale</w:t>
      </w:r>
    </w:p>
    <w:p w14:paraId="494A8F46" w14:textId="77777777" w:rsidR="00247C4A" w:rsidRPr="00900E63" w:rsidRDefault="00247C4A" w:rsidP="00247C4A">
      <w:pPr>
        <w:rPr>
          <w:rFonts w:cs="Arial"/>
          <w:iCs/>
          <w:color w:val="auto"/>
        </w:rPr>
      </w:pPr>
    </w:p>
    <w:p w14:paraId="287996B9" w14:textId="3A764324" w:rsidR="005D6894" w:rsidRPr="00C035F6" w:rsidRDefault="005D6894" w:rsidP="00247C4A">
      <w:pPr>
        <w:rPr>
          <w:rFonts w:cs="Arial"/>
          <w:iCs/>
          <w:color w:val="auto"/>
        </w:rPr>
      </w:pPr>
      <w:r w:rsidRPr="00C035F6">
        <w:rPr>
          <w:rFonts w:cs="Arial"/>
          <w:iCs/>
          <w:color w:val="auto"/>
        </w:rPr>
        <w:t>A la prise de poste, les agents doivent être formés.</w:t>
      </w:r>
    </w:p>
    <w:p w14:paraId="097CAD4E" w14:textId="151CC4AD" w:rsidR="008B6E6A" w:rsidRPr="00C035F6" w:rsidRDefault="008B6E6A" w:rsidP="00247C4A">
      <w:pPr>
        <w:rPr>
          <w:rFonts w:cs="Arial"/>
          <w:iCs/>
          <w:color w:val="auto"/>
        </w:rPr>
      </w:pPr>
    </w:p>
    <w:p w14:paraId="703E229B" w14:textId="0364778E" w:rsidR="008B6E6A" w:rsidRPr="00C035F6" w:rsidRDefault="008B6E6A" w:rsidP="008B6E6A">
      <w:pPr>
        <w:rPr>
          <w:color w:val="auto"/>
        </w:rPr>
      </w:pPr>
      <w:r w:rsidRPr="00C035F6">
        <w:rPr>
          <w:color w:val="auto"/>
        </w:rPr>
        <w:t>La formation doit être adaptée au poste occupé par l’agent et lui permettre de maîtriser les procédures de dépoussiérage</w:t>
      </w:r>
      <w:r w:rsidR="00B61AA5" w:rsidRPr="00C035F6">
        <w:rPr>
          <w:color w:val="auto"/>
        </w:rPr>
        <w:t xml:space="preserve"> et nettoyage</w:t>
      </w:r>
      <w:r w:rsidRPr="00C035F6">
        <w:rPr>
          <w:color w:val="auto"/>
        </w:rPr>
        <w:t>. En particulier, l’ensemble des agents sera formé à l’hygiène en blanchisserie</w:t>
      </w:r>
      <w:r w:rsidR="00971DAF" w:rsidRPr="00C035F6">
        <w:rPr>
          <w:color w:val="auto"/>
        </w:rPr>
        <w:t xml:space="preserve"> (protection du matériel, retombées de poussières)</w:t>
      </w:r>
      <w:r w:rsidRPr="00C035F6">
        <w:rPr>
          <w:color w:val="auto"/>
        </w:rPr>
        <w:t>, aux techniques de dépoussiérage</w:t>
      </w:r>
      <w:r w:rsidR="00B61AA5" w:rsidRPr="00C035F6">
        <w:rPr>
          <w:color w:val="auto"/>
        </w:rPr>
        <w:t>, nettoyage</w:t>
      </w:r>
      <w:r w:rsidRPr="00C035F6">
        <w:rPr>
          <w:color w:val="auto"/>
        </w:rPr>
        <w:t xml:space="preserve"> et à l’utilisation des différents matériels. </w:t>
      </w:r>
    </w:p>
    <w:p w14:paraId="0BB1E676" w14:textId="4460F5BE" w:rsidR="008B6E6A" w:rsidRPr="00C035F6" w:rsidRDefault="008B6E6A" w:rsidP="00247C4A">
      <w:pPr>
        <w:rPr>
          <w:rFonts w:cs="Arial"/>
          <w:iCs/>
          <w:color w:val="auto"/>
        </w:rPr>
      </w:pPr>
    </w:p>
    <w:p w14:paraId="18EE6F15" w14:textId="77777777" w:rsidR="004E004C" w:rsidRDefault="008B6E6A" w:rsidP="00247C4A">
      <w:pPr>
        <w:rPr>
          <w:color w:val="auto"/>
        </w:rPr>
      </w:pPr>
      <w:r w:rsidRPr="00C035F6">
        <w:rPr>
          <w:color w:val="auto"/>
        </w:rPr>
        <w:t xml:space="preserve">Pour le travail en hauteur, le personnel devra être formé et à jour de recyclage </w:t>
      </w:r>
      <w:proofErr w:type="spellStart"/>
      <w:r w:rsidRPr="00C035F6">
        <w:rPr>
          <w:color w:val="auto"/>
        </w:rPr>
        <w:t>CACES</w:t>
      </w:r>
      <w:proofErr w:type="spellEnd"/>
      <w:r w:rsidRPr="00C035F6">
        <w:rPr>
          <w:color w:val="auto"/>
        </w:rPr>
        <w:t>. Le personnel aura son autorisation de conduite à jour.</w:t>
      </w:r>
      <w:r w:rsidR="00EB032A" w:rsidRPr="00C035F6">
        <w:rPr>
          <w:color w:val="auto"/>
        </w:rPr>
        <w:t xml:space="preserve"> Ces documents pourront être demandé à tout moment par le PIC.</w:t>
      </w:r>
      <w:r w:rsidR="004E004C">
        <w:rPr>
          <w:color w:val="auto"/>
        </w:rPr>
        <w:t xml:space="preserve"> </w:t>
      </w:r>
    </w:p>
    <w:p w14:paraId="59EF6294" w14:textId="77777777" w:rsidR="004E004C" w:rsidRDefault="004E004C" w:rsidP="00247C4A">
      <w:pPr>
        <w:rPr>
          <w:color w:val="auto"/>
        </w:rPr>
      </w:pPr>
    </w:p>
    <w:p w14:paraId="76B90C11" w14:textId="21266B4E" w:rsidR="008B6E6A" w:rsidRPr="00C035F6" w:rsidRDefault="004E004C" w:rsidP="00247C4A">
      <w:pPr>
        <w:rPr>
          <w:rFonts w:cs="Arial"/>
          <w:iCs/>
          <w:color w:val="auto"/>
        </w:rPr>
      </w:pPr>
      <w:r>
        <w:t>Pour les activités en hauteur ne pouvant être assurées par l’utilisation d’une nacelle, les moyens d’accès seront étudiés conjointement et précisés au plan de prévention.</w:t>
      </w:r>
    </w:p>
    <w:p w14:paraId="28DEF068" w14:textId="35D744F7" w:rsidR="008B6E6A" w:rsidRPr="00C035F6" w:rsidRDefault="008B6E6A" w:rsidP="00247C4A">
      <w:pPr>
        <w:rPr>
          <w:rFonts w:cs="Arial"/>
          <w:iCs/>
          <w:color w:val="auto"/>
        </w:rPr>
      </w:pPr>
    </w:p>
    <w:p w14:paraId="1E7D911F" w14:textId="1B6DAA5F" w:rsidR="00691D6A" w:rsidRDefault="0062146D" w:rsidP="00247C4A">
      <w:r w:rsidRPr="00C035F6">
        <w:rPr>
          <w:color w:val="auto"/>
        </w:rPr>
        <w:t xml:space="preserve">En cas de recours au plateforme élévatrice mobiles de personnes, l'autorisation de conduite adéquate </w:t>
      </w:r>
      <w:r>
        <w:t>sera exigée.</w:t>
      </w:r>
    </w:p>
    <w:p w14:paraId="592DBDC0" w14:textId="77777777" w:rsidR="005733D2" w:rsidRPr="00900E63" w:rsidRDefault="005733D2" w:rsidP="00247C4A">
      <w:pPr>
        <w:rPr>
          <w:rFonts w:cs="Arial"/>
          <w:iCs/>
          <w:color w:val="auto"/>
        </w:rPr>
      </w:pPr>
    </w:p>
    <w:p w14:paraId="3D322DAD" w14:textId="77777777" w:rsidR="00247C4A" w:rsidRPr="00627019" w:rsidRDefault="00247C4A" w:rsidP="00247C4A">
      <w:pPr>
        <w:pStyle w:val="Titre4"/>
        <w:numPr>
          <w:ilvl w:val="0"/>
          <w:numId w:val="10"/>
        </w:numPr>
        <w:rPr>
          <w:color w:val="auto"/>
          <w:u w:val="single"/>
        </w:rPr>
      </w:pPr>
      <w:r w:rsidRPr="00627019">
        <w:rPr>
          <w:color w:val="auto"/>
          <w:u w:val="single"/>
        </w:rPr>
        <w:t>Formation continue</w:t>
      </w:r>
    </w:p>
    <w:p w14:paraId="490F230F" w14:textId="77777777" w:rsidR="00247C4A" w:rsidRPr="00627019" w:rsidRDefault="00247C4A" w:rsidP="00247C4A">
      <w:pPr>
        <w:rPr>
          <w:rFonts w:cs="Arial"/>
          <w:iCs/>
          <w:color w:val="auto"/>
        </w:rPr>
      </w:pPr>
    </w:p>
    <w:p w14:paraId="79F20221" w14:textId="77777777" w:rsidR="008B6E6A" w:rsidRPr="00BE0810" w:rsidRDefault="008B6E6A" w:rsidP="008B6E6A">
      <w:pPr>
        <w:pStyle w:val="Default"/>
        <w:jc w:val="both"/>
        <w:rPr>
          <w:color w:val="auto"/>
          <w:sz w:val="20"/>
          <w:szCs w:val="20"/>
        </w:rPr>
      </w:pPr>
      <w:r w:rsidRPr="00BE0810">
        <w:rPr>
          <w:color w:val="auto"/>
          <w:sz w:val="20"/>
          <w:szCs w:val="20"/>
        </w:rPr>
        <w:t xml:space="preserve">Une formation continue sera assurée par le titulaire afin de maintenir le niveau de connaissances de ses agents, de leur permettre d’acquérir de nouvelles connaissances (nouvelles pratiques, évolutions réglementaires, etc.). </w:t>
      </w:r>
    </w:p>
    <w:p w14:paraId="5448AA04" w14:textId="2D27EBA1" w:rsidR="008B6E6A" w:rsidRDefault="008B6E6A" w:rsidP="008B6E6A">
      <w:pPr>
        <w:rPr>
          <w:rFonts w:cs="Arial"/>
          <w:iCs/>
          <w:color w:val="auto"/>
        </w:rPr>
      </w:pPr>
    </w:p>
    <w:p w14:paraId="6F87568D" w14:textId="6E839DC1" w:rsidR="006D0EC0" w:rsidRPr="00417D90" w:rsidRDefault="006D0EC0" w:rsidP="008B6E6A">
      <w:pPr>
        <w:rPr>
          <w:rFonts w:cs="Arial"/>
          <w:iCs/>
          <w:color w:val="auto"/>
        </w:rPr>
      </w:pPr>
      <w:r w:rsidRPr="00417D90">
        <w:rPr>
          <w:rFonts w:cs="Arial"/>
          <w:iCs/>
          <w:color w:val="auto"/>
        </w:rPr>
        <w:lastRenderedPageBreak/>
        <w:t>Le PIC se réserve le droit de demander à tout moment le programme de formation des agents du titulaire.</w:t>
      </w:r>
    </w:p>
    <w:p w14:paraId="4A573829" w14:textId="77777777" w:rsidR="006D0EC0" w:rsidRPr="00627019" w:rsidRDefault="006D0EC0" w:rsidP="008B6E6A">
      <w:pPr>
        <w:rPr>
          <w:rFonts w:cs="Arial"/>
          <w:iCs/>
          <w:color w:val="auto"/>
        </w:rPr>
      </w:pPr>
    </w:p>
    <w:p w14:paraId="7C8ED3AB" w14:textId="77777777" w:rsidR="00247C4A" w:rsidRDefault="00247C4A">
      <w:pPr>
        <w:pStyle w:val="Normal2"/>
      </w:pPr>
    </w:p>
    <w:p w14:paraId="64955E45" w14:textId="5C2F127C" w:rsidR="001D61DD" w:rsidRPr="001726D0" w:rsidRDefault="009E5425" w:rsidP="00122EC1">
      <w:pPr>
        <w:pStyle w:val="Titre2"/>
        <w:numPr>
          <w:ilvl w:val="0"/>
          <w:numId w:val="39"/>
        </w:numPr>
      </w:pPr>
      <w:bookmarkStart w:id="24" w:name="_Toc189569326"/>
      <w:r>
        <w:t>MATERIELS ET EQUIPEMENTS</w:t>
      </w:r>
      <w:bookmarkEnd w:id="24"/>
    </w:p>
    <w:p w14:paraId="750F0659" w14:textId="77777777" w:rsidR="005733D2" w:rsidRPr="00C035F6" w:rsidRDefault="005733D2" w:rsidP="008B6E6A">
      <w:pPr>
        <w:rPr>
          <w:color w:val="auto"/>
        </w:rPr>
      </w:pPr>
    </w:p>
    <w:p w14:paraId="7243B2EE" w14:textId="7F357B1C" w:rsidR="005D6894" w:rsidRPr="00C035F6" w:rsidRDefault="005D6894" w:rsidP="008B6E6A">
      <w:pPr>
        <w:rPr>
          <w:color w:val="auto"/>
        </w:rPr>
      </w:pPr>
      <w:r w:rsidRPr="00C035F6">
        <w:rPr>
          <w:color w:val="auto"/>
        </w:rPr>
        <w:t>Sur les blanchisseries, le PIC peut mettre à disposition du titulaire des équipements de levage.</w:t>
      </w:r>
      <w:r w:rsidR="00F0767F" w:rsidRPr="00C035F6">
        <w:rPr>
          <w:color w:val="auto"/>
        </w:rPr>
        <w:t xml:space="preserve"> Le titulaire devra vérifier le bon fonctionnement et la conformité de ces équipement</w:t>
      </w:r>
      <w:r w:rsidR="00340A43" w:rsidRPr="00C035F6">
        <w:rPr>
          <w:color w:val="auto"/>
        </w:rPr>
        <w:t>s</w:t>
      </w:r>
      <w:r w:rsidR="00F0767F" w:rsidRPr="00C035F6">
        <w:rPr>
          <w:color w:val="auto"/>
        </w:rPr>
        <w:t xml:space="preserve"> avant de les utiliser.</w:t>
      </w:r>
      <w:r w:rsidR="00340A43" w:rsidRPr="00C035F6">
        <w:rPr>
          <w:color w:val="auto"/>
        </w:rPr>
        <w:t xml:space="preserve"> Le titulaire devra remettre le matériel à son emplacement initial</w:t>
      </w:r>
      <w:r w:rsidR="00D61BBF" w:rsidRPr="00C035F6">
        <w:rPr>
          <w:color w:val="auto"/>
        </w:rPr>
        <w:t xml:space="preserve"> et limiter son déplacement à la zone à dépoussiérée convenue</w:t>
      </w:r>
      <w:r w:rsidR="00340A43" w:rsidRPr="00C035F6">
        <w:rPr>
          <w:color w:val="auto"/>
        </w:rPr>
        <w:t xml:space="preserve"> sous peine de pénalités.</w:t>
      </w:r>
    </w:p>
    <w:p w14:paraId="008F6997" w14:textId="77777777" w:rsidR="005D6894" w:rsidRPr="00C035F6" w:rsidRDefault="005D6894" w:rsidP="008B6E6A">
      <w:pPr>
        <w:rPr>
          <w:color w:val="auto"/>
        </w:rPr>
      </w:pPr>
    </w:p>
    <w:p w14:paraId="72F16C6E" w14:textId="2D28BCA3" w:rsidR="00B8158B" w:rsidRDefault="00B8158B" w:rsidP="008B6E6A">
      <w:r>
        <w:t xml:space="preserve">Avant l’installation du chantier de dépoussiérage des locaux, le titulaire doit prévenir </w:t>
      </w:r>
      <w:r w:rsidR="006D0EC0">
        <w:t xml:space="preserve">le </w:t>
      </w:r>
      <w:r>
        <w:t>référent du PIC des dates d’arrivée des matériels, équipements afin que celui-ci prenne les dispositions nécessaires pour faciliter l’accès au chantier et en assurer le bon déroulement.</w:t>
      </w:r>
    </w:p>
    <w:p w14:paraId="32D9AB80" w14:textId="4C9860D8" w:rsidR="00B8158B" w:rsidRDefault="00B8158B" w:rsidP="008B6E6A">
      <w:r>
        <w:t>L’acheminement du matériel et des produits nécessaires à l’exécution des prestations doit être effectué selon les itinéraires et les horaires autorisés par le bénéficiaire.</w:t>
      </w:r>
    </w:p>
    <w:p w14:paraId="0CC825B7" w14:textId="77777777" w:rsidR="008B6E6A" w:rsidRDefault="008B6E6A" w:rsidP="008B6E6A"/>
    <w:p w14:paraId="52A18516" w14:textId="77777777" w:rsidR="00B8158B" w:rsidRDefault="00B8158B" w:rsidP="008B6E6A">
      <w:r>
        <w:t>La fourniture d’énergie électrique et d’eau nécessaire à l’exécution proprement dite des prestations est mise sur le chantier gratuitement à la disposition du titulaire.</w:t>
      </w:r>
    </w:p>
    <w:p w14:paraId="197B800D" w14:textId="77777777" w:rsidR="00B8158B" w:rsidRDefault="00B8158B" w:rsidP="008B6E6A"/>
    <w:p w14:paraId="63952AEF" w14:textId="1114CC28" w:rsidR="00B8158B" w:rsidRDefault="00B8158B" w:rsidP="008B6E6A">
      <w:r>
        <w:t>Les quantités et la qualité du matériel et de l’équipement prévues par le titulaire du marché pour exécuter les travaux d’entretien, devront être en adéquation avec la nature et l’importance du chantier</w:t>
      </w:r>
      <w:r w:rsidR="005733D2">
        <w:t> :</w:t>
      </w:r>
    </w:p>
    <w:p w14:paraId="0C1DB89C" w14:textId="77777777" w:rsidR="005733D2" w:rsidRDefault="005733D2" w:rsidP="008B6E6A"/>
    <w:p w14:paraId="39889776" w14:textId="76A52125" w:rsidR="001D61DD" w:rsidRPr="001413B5" w:rsidRDefault="001726D0" w:rsidP="00543EB5">
      <w:pPr>
        <w:pStyle w:val="Paragraphedeliste"/>
        <w:numPr>
          <w:ilvl w:val="0"/>
          <w:numId w:val="32"/>
        </w:numPr>
        <w:ind w:left="426"/>
      </w:pPr>
      <w:r>
        <w:t>Plateformes individuelles roulantes légères adaptées à la hauteur des travaux</w:t>
      </w:r>
      <w:r w:rsidR="001D61DD" w:rsidRPr="001413B5">
        <w:t xml:space="preserve"> doivent respecter le décret du 01/09/2004 con</w:t>
      </w:r>
      <w:r w:rsidR="008B6E6A">
        <w:t xml:space="preserve">forme à la norme </w:t>
      </w:r>
      <w:proofErr w:type="spellStart"/>
      <w:r w:rsidR="008B6E6A">
        <w:t>PIR</w:t>
      </w:r>
      <w:proofErr w:type="spellEnd"/>
      <w:r w:rsidR="008B6E6A">
        <w:t xml:space="preserve"> NF </w:t>
      </w:r>
      <w:proofErr w:type="spellStart"/>
      <w:r w:rsidR="008B6E6A">
        <w:t>P93</w:t>
      </w:r>
      <w:proofErr w:type="spellEnd"/>
      <w:r w:rsidR="008B6E6A">
        <w:t>-353 ;</w:t>
      </w:r>
    </w:p>
    <w:p w14:paraId="48274D14" w14:textId="779BC99C" w:rsidR="001D61DD" w:rsidRPr="001413B5" w:rsidRDefault="001D61DD" w:rsidP="00543EB5">
      <w:pPr>
        <w:pStyle w:val="Paragraphedeliste"/>
        <w:numPr>
          <w:ilvl w:val="0"/>
          <w:numId w:val="32"/>
        </w:numPr>
        <w:ind w:left="426"/>
      </w:pPr>
      <w:r w:rsidRPr="001413B5">
        <w:t>Nacelle mobile homologuée à</w:t>
      </w:r>
      <w:r w:rsidR="008B6E6A">
        <w:t xml:space="preserve"> jour des contrôles techniques ;</w:t>
      </w:r>
    </w:p>
    <w:p w14:paraId="26C4CF7C" w14:textId="274B8FE9" w:rsidR="001D61DD" w:rsidRDefault="001D61DD" w:rsidP="00543EB5">
      <w:pPr>
        <w:pStyle w:val="Paragraphedeliste"/>
        <w:numPr>
          <w:ilvl w:val="0"/>
          <w:numId w:val="32"/>
        </w:numPr>
        <w:ind w:left="426"/>
      </w:pPr>
      <w:r w:rsidRPr="001413B5">
        <w:t>Harnais de sécurité h</w:t>
      </w:r>
      <w:r w:rsidR="008B6E6A">
        <w:t>omologué et à jour de contrôles ;</w:t>
      </w:r>
    </w:p>
    <w:p w14:paraId="61D343E6" w14:textId="31954CA6" w:rsidR="00B8158B" w:rsidRDefault="00E839E7" w:rsidP="00543EB5">
      <w:pPr>
        <w:pStyle w:val="Paragraphedeliste"/>
        <w:numPr>
          <w:ilvl w:val="0"/>
          <w:numId w:val="32"/>
        </w:numPr>
        <w:ind w:left="426"/>
      </w:pPr>
      <w:r w:rsidRPr="00E839E7">
        <w:t>Aspirateur industriel</w:t>
      </w:r>
      <w:r w:rsidR="008B6E6A">
        <w:t>.</w:t>
      </w:r>
    </w:p>
    <w:p w14:paraId="49E1CBBD" w14:textId="77777777" w:rsidR="00B8158B" w:rsidRDefault="00B8158B">
      <w:pPr>
        <w:pStyle w:val="Normal2"/>
      </w:pPr>
    </w:p>
    <w:p w14:paraId="22C4BD6C" w14:textId="791AAA81" w:rsidR="00B8158B" w:rsidRDefault="00B8158B" w:rsidP="00543EB5">
      <w:pPr>
        <w:rPr>
          <w:color w:val="auto"/>
        </w:rPr>
      </w:pPr>
      <w:r w:rsidRPr="007B38A8">
        <w:rPr>
          <w:color w:val="auto"/>
        </w:rPr>
        <w:t>Dans le cas de travaux en hauteur, le titulaire analyse les risques liés à ces tâches et met à disposition de son personnel tous les équipements individuels adaptés conformément à la législation.</w:t>
      </w:r>
      <w:r w:rsidR="000F25FE" w:rsidRPr="007B38A8">
        <w:rPr>
          <w:color w:val="auto"/>
        </w:rPr>
        <w:t xml:space="preserve"> </w:t>
      </w:r>
      <w:r w:rsidRPr="007B38A8">
        <w:rPr>
          <w:color w:val="auto"/>
        </w:rPr>
        <w:t>Le titulaire vérifie notamment le bon fonctionnement et la conformité des nacelles avant chaque utilisation.</w:t>
      </w:r>
    </w:p>
    <w:p w14:paraId="70A3A183" w14:textId="77777777" w:rsidR="00B8158B" w:rsidRPr="005E7ECE" w:rsidRDefault="00B8158B" w:rsidP="00543EB5">
      <w:pPr>
        <w:ind w:left="284"/>
        <w:rPr>
          <w:color w:val="auto"/>
        </w:rPr>
      </w:pPr>
    </w:p>
    <w:p w14:paraId="50781128" w14:textId="0E63B8FA" w:rsidR="00B8158B" w:rsidRDefault="00B8158B" w:rsidP="008B6E6A">
      <w:r>
        <w:t>Le personnel spécialisé, assurant le dépoussiérage des structures en hauteur et notamment les cordistes, doit être équipé de harnais de sécurité qu’il est tenu de raccorder selon les règles de l’art, pendant toute la durée des prestations sur le site où se déroule la prestation.</w:t>
      </w:r>
    </w:p>
    <w:p w14:paraId="18A909BE" w14:textId="77777777" w:rsidR="008B6E6A" w:rsidRPr="00900E63" w:rsidRDefault="008B6E6A" w:rsidP="008B6E6A">
      <w:pPr>
        <w:rPr>
          <w:color w:val="auto"/>
        </w:rPr>
      </w:pPr>
    </w:p>
    <w:p w14:paraId="7ABFD1BE" w14:textId="4442B346" w:rsidR="003F0574" w:rsidRDefault="003F0574" w:rsidP="008B6E6A">
      <w:r w:rsidRPr="00900E63">
        <w:rPr>
          <w:color w:val="auto"/>
        </w:rPr>
        <w:t>Le titulaire adapte son matériel aux caractéristiques électriques existantes.</w:t>
      </w:r>
      <w:r w:rsidR="008B6E6A" w:rsidRPr="00900E63">
        <w:rPr>
          <w:color w:val="auto"/>
        </w:rPr>
        <w:t xml:space="preserve"> </w:t>
      </w:r>
      <w:r w:rsidR="008B6E6A" w:rsidRPr="00900E63">
        <w:rPr>
          <w:b/>
          <w:color w:val="auto"/>
        </w:rPr>
        <w:t xml:space="preserve">Le branchement des aspirateurs devra se faire avec les prises </w:t>
      </w:r>
      <w:r w:rsidR="00425AB6" w:rsidRPr="00900E63">
        <w:rPr>
          <w:b/>
          <w:color w:val="auto"/>
        </w:rPr>
        <w:t>électriques identifiées</w:t>
      </w:r>
      <w:r w:rsidR="008B6E6A" w:rsidRPr="00900E63">
        <w:rPr>
          <w:color w:val="auto"/>
        </w:rPr>
        <w:t>.</w:t>
      </w:r>
      <w:r w:rsidRPr="00900E63">
        <w:rPr>
          <w:color w:val="auto"/>
        </w:rPr>
        <w:t xml:space="preserve"> </w:t>
      </w:r>
      <w:r w:rsidRPr="007062C7">
        <w:rPr>
          <w:color w:val="auto"/>
        </w:rPr>
        <w:t>Il devra fournir les rallonges, prolongateurs et fiches nécessaires</w:t>
      </w:r>
      <w:r w:rsidR="006D0EC0" w:rsidRPr="007062C7">
        <w:rPr>
          <w:color w:val="auto"/>
        </w:rPr>
        <w:t xml:space="preserve"> (à présenter dans le mémoire technique)</w:t>
      </w:r>
      <w:r w:rsidRPr="007062C7">
        <w:rPr>
          <w:color w:val="auto"/>
        </w:rPr>
        <w:t>.</w:t>
      </w:r>
      <w:r w:rsidRPr="00417D90">
        <w:rPr>
          <w:color w:val="auto"/>
        </w:rPr>
        <w:t xml:space="preserve"> </w:t>
      </w:r>
      <w:r>
        <w:t>Le calibrage des fusibles et disjoncteurs ne peut être modifié. Tout dommage causé aux installations électriques par l’utilisation d’une machine non</w:t>
      </w:r>
      <w:r w:rsidR="00F0767F">
        <w:t>-</w:t>
      </w:r>
      <w:r>
        <w:t>conforme sera facturé au prestataire.</w:t>
      </w:r>
    </w:p>
    <w:p w14:paraId="2BDE59DE" w14:textId="77777777" w:rsidR="003F0574" w:rsidRDefault="003F0574" w:rsidP="008B6E6A"/>
    <w:p w14:paraId="0C2A5405" w14:textId="4B8848C5" w:rsidR="003F0574" w:rsidRDefault="003F0574" w:rsidP="008B6E6A">
      <w:r>
        <w:t xml:space="preserve">Les meubles ne doivent en aucun cas être utilisés comme moyen de surélévation et d’appui. Tous échafaudages doivent obligatoirement être conformes à la réglementation. Les matériels ne doivent, en aucun cas, être en contact direct avec les parois verticales. </w:t>
      </w:r>
      <w:r w:rsidR="001726D0">
        <w:t xml:space="preserve">Les échelles sont autorisées uniquement dans les conditions explicitées au 9.6. </w:t>
      </w:r>
      <w:r>
        <w:t>Les extrémités supérieures des échelles et des escabeaux doivent être protégées et leurs pieds doivent être munis de patins protecteurs.</w:t>
      </w:r>
    </w:p>
    <w:p w14:paraId="4EE60A66" w14:textId="77777777" w:rsidR="003F0574" w:rsidRDefault="003F0574" w:rsidP="008B6E6A"/>
    <w:p w14:paraId="6A29C8F0" w14:textId="77777777" w:rsidR="003F0574" w:rsidRDefault="003F0574" w:rsidP="008B6E6A">
      <w:r>
        <w:t>Les matériels devront être en conformité avec les normes et règlements de sécurité.</w:t>
      </w:r>
    </w:p>
    <w:p w14:paraId="600E8FE1" w14:textId="77777777" w:rsidR="003F0574" w:rsidRDefault="003F0574" w:rsidP="008B6E6A"/>
    <w:p w14:paraId="29B28BC6" w14:textId="77777777" w:rsidR="003F0574" w:rsidRDefault="003F0574" w:rsidP="008B6E6A">
      <w:r>
        <w:t>Tout matériel défectueux devra immédiatement être mis hors service et remplacé par le titulaire à ses frais.</w:t>
      </w:r>
    </w:p>
    <w:p w14:paraId="41A8E706" w14:textId="77777777" w:rsidR="003F0574" w:rsidRDefault="003F0574" w:rsidP="008B6E6A"/>
    <w:p w14:paraId="07B39E96" w14:textId="77777777" w:rsidR="003F0574" w:rsidRDefault="003F0574" w:rsidP="008B6E6A">
      <w:r>
        <w:t>Le pouvoir adjudicateur se réserve le droit d’interdire tout produit et matériel dont l’utilisation serait susceptible de provoquer des dégradations ou des phénomènes de pollution, ou d’atteinte à la santé et à la sécurité des usagers des locaux.</w:t>
      </w:r>
    </w:p>
    <w:p w14:paraId="10D785F6" w14:textId="77777777" w:rsidR="003F0574" w:rsidRDefault="003F0574" w:rsidP="008B6E6A"/>
    <w:p w14:paraId="373ADAF3" w14:textId="77777777" w:rsidR="003F0574" w:rsidRDefault="003F0574" w:rsidP="008B6E6A">
      <w:r>
        <w:t>Le titulaire assure sous sa responsabilité la prestation, avec les matériels, machines et produits qu’il fournit.</w:t>
      </w:r>
    </w:p>
    <w:p w14:paraId="13D6A134" w14:textId="77777777" w:rsidR="00117EB7" w:rsidRDefault="003F0574" w:rsidP="008B6E6A">
      <w:r>
        <w:t>Les prix des différentes prestations comprennent la fourniture de ces matériels et produits.</w:t>
      </w:r>
    </w:p>
    <w:p w14:paraId="259C0010" w14:textId="59DB87D1" w:rsidR="00117EB7" w:rsidRDefault="00117EB7">
      <w:pPr>
        <w:pStyle w:val="Normal2"/>
      </w:pPr>
    </w:p>
    <w:p w14:paraId="55F65496" w14:textId="77777777" w:rsidR="00425AB6" w:rsidRDefault="00425AB6">
      <w:pPr>
        <w:pStyle w:val="Normal2"/>
      </w:pPr>
    </w:p>
    <w:p w14:paraId="1B8106D5" w14:textId="68EB9103" w:rsidR="00117EB7" w:rsidRDefault="00117EB7" w:rsidP="00122EC1">
      <w:pPr>
        <w:pStyle w:val="Titre2"/>
        <w:numPr>
          <w:ilvl w:val="0"/>
          <w:numId w:val="39"/>
        </w:numPr>
      </w:pPr>
      <w:r>
        <w:t> </w:t>
      </w:r>
      <w:bookmarkStart w:id="25" w:name="_Toc189569327"/>
      <w:r w:rsidR="00247C4A">
        <w:t>DEVELOPPEMENT DURABLE</w:t>
      </w:r>
      <w:bookmarkEnd w:id="25"/>
      <w:r>
        <w:t xml:space="preserve"> </w:t>
      </w:r>
    </w:p>
    <w:p w14:paraId="1318DDC0" w14:textId="77777777" w:rsidR="00ED3874" w:rsidRPr="00900E63" w:rsidRDefault="00ED3874" w:rsidP="00ED3874">
      <w:pPr>
        <w:rPr>
          <w:color w:val="auto"/>
        </w:rPr>
      </w:pPr>
      <w:bookmarkStart w:id="26" w:name="_Toc129615901"/>
    </w:p>
    <w:p w14:paraId="3BFFD363" w14:textId="77777777" w:rsidR="00ED3874" w:rsidRPr="00D0564D" w:rsidRDefault="00ED3874" w:rsidP="00ED3874">
      <w:pPr>
        <w:rPr>
          <w:b/>
          <w:color w:val="auto"/>
        </w:rPr>
      </w:pPr>
    </w:p>
    <w:p w14:paraId="05913288" w14:textId="09B9F820" w:rsidR="00ED3874" w:rsidRPr="003278F7" w:rsidRDefault="009E5425" w:rsidP="009E5425">
      <w:pPr>
        <w:pStyle w:val="Titre3"/>
      </w:pPr>
      <w:bookmarkStart w:id="27" w:name="_Toc189569328"/>
      <w:r>
        <w:t xml:space="preserve">7.1 </w:t>
      </w:r>
      <w:r w:rsidR="00E2796E" w:rsidRPr="00543EB5">
        <w:t>RESPECT DES FILIERES D’ELIMINATION DES DECHETS</w:t>
      </w:r>
      <w:bookmarkEnd w:id="27"/>
    </w:p>
    <w:bookmarkEnd w:id="26"/>
    <w:p w14:paraId="0739D253" w14:textId="77777777" w:rsidR="00247C4A" w:rsidRPr="00900E63" w:rsidRDefault="00247C4A" w:rsidP="00117EB7">
      <w:pPr>
        <w:spacing w:line="276" w:lineRule="auto"/>
        <w:rPr>
          <w:rFonts w:cs="Open Sans"/>
          <w:color w:val="auto"/>
        </w:rPr>
      </w:pPr>
    </w:p>
    <w:p w14:paraId="6F8E49EA" w14:textId="0B955F2D" w:rsidR="00ED3874" w:rsidRPr="00C035F6" w:rsidRDefault="00BF2C0C" w:rsidP="00CE1E45">
      <w:pPr>
        <w:spacing w:line="276" w:lineRule="auto"/>
        <w:rPr>
          <w:rFonts w:cs="Open Sans"/>
          <w:color w:val="auto"/>
        </w:rPr>
      </w:pPr>
      <w:r w:rsidRPr="00900E63">
        <w:rPr>
          <w:rFonts w:cs="Open Sans"/>
          <w:color w:val="auto"/>
        </w:rPr>
        <w:t xml:space="preserve">Les déchets en </w:t>
      </w:r>
      <w:r w:rsidRPr="00C035F6">
        <w:rPr>
          <w:rFonts w:cs="Open Sans"/>
          <w:color w:val="auto"/>
        </w:rPr>
        <w:t>lien avec les opérations de dépoussiérage seront éliminés</w:t>
      </w:r>
      <w:r w:rsidR="001A06F3" w:rsidRPr="00C035F6">
        <w:rPr>
          <w:rFonts w:cs="Open Sans"/>
          <w:color w:val="auto"/>
        </w:rPr>
        <w:t xml:space="preserve"> par les filières déchets du </w:t>
      </w:r>
      <w:r w:rsidR="003D6E83" w:rsidRPr="00C035F6">
        <w:rPr>
          <w:rFonts w:cs="Open Sans"/>
          <w:color w:val="auto"/>
        </w:rPr>
        <w:t>PIC</w:t>
      </w:r>
      <w:r w:rsidRPr="00C035F6">
        <w:rPr>
          <w:rFonts w:cs="Open Sans"/>
          <w:color w:val="auto"/>
        </w:rPr>
        <w:t xml:space="preserve">. </w:t>
      </w:r>
      <w:r w:rsidR="003D6E83" w:rsidRPr="00C035F6">
        <w:rPr>
          <w:rFonts w:cs="Open Sans"/>
          <w:color w:val="auto"/>
        </w:rPr>
        <w:t>Le titulaire devra respecter les règles de tri des déchets du site. En cas de non-respect des filières de tri des déchets, des pénalités pourront être appliquées. Le titulaire devra indiquer dans le PV de fin de chantier le nombre de contenants déchets éliminés, leur poids (en kg) et la filière utilisée.</w:t>
      </w:r>
    </w:p>
    <w:p w14:paraId="45B6B224" w14:textId="77777777" w:rsidR="00CE1E45" w:rsidRPr="00C035F6" w:rsidRDefault="00CE1E45" w:rsidP="00CE1E45">
      <w:pPr>
        <w:spacing w:line="276" w:lineRule="auto"/>
        <w:rPr>
          <w:color w:val="auto"/>
        </w:rPr>
      </w:pPr>
    </w:p>
    <w:p w14:paraId="70B61806" w14:textId="76CF7438" w:rsidR="003D6E83" w:rsidRPr="00C035F6" w:rsidRDefault="00CE1E45" w:rsidP="00ED3874">
      <w:pPr>
        <w:rPr>
          <w:rFonts w:cs="Open Sans"/>
          <w:color w:val="auto"/>
        </w:rPr>
      </w:pPr>
      <w:r w:rsidRPr="00C035F6">
        <w:rPr>
          <w:rFonts w:cs="Open Sans"/>
          <w:color w:val="auto"/>
        </w:rPr>
        <w:t xml:space="preserve">Le titulaire devra former les agents aux règles de tri des déchets au plus tard le jour du </w:t>
      </w:r>
      <w:proofErr w:type="spellStart"/>
      <w:r w:rsidRPr="00C035F6">
        <w:rPr>
          <w:rFonts w:cs="Open Sans"/>
          <w:color w:val="auto"/>
        </w:rPr>
        <w:t>1</w:t>
      </w:r>
      <w:r w:rsidRPr="00C035F6">
        <w:rPr>
          <w:rFonts w:cs="Open Sans"/>
          <w:color w:val="auto"/>
          <w:vertAlign w:val="superscript"/>
        </w:rPr>
        <w:t>e</w:t>
      </w:r>
      <w:proofErr w:type="spellEnd"/>
      <w:r w:rsidRPr="00C035F6">
        <w:rPr>
          <w:rFonts w:cs="Open Sans"/>
          <w:color w:val="auto"/>
        </w:rPr>
        <w:t xml:space="preserve"> dépoussiérage sur le site ou à l’arrivée d’un nouvel agent. Le titulaire devra transmettre une preuve de cette formation au PIC (feuille d’émargement…).</w:t>
      </w:r>
    </w:p>
    <w:p w14:paraId="38F7398C" w14:textId="63A1FEA4" w:rsidR="000F2403" w:rsidRPr="00C035F6" w:rsidRDefault="000F2403" w:rsidP="00ED3874">
      <w:pPr>
        <w:rPr>
          <w:rFonts w:cs="Open Sans"/>
          <w:color w:val="auto"/>
        </w:rPr>
      </w:pPr>
    </w:p>
    <w:p w14:paraId="58B2B7FD" w14:textId="2647620A" w:rsidR="00C035F6" w:rsidRPr="005C4573" w:rsidRDefault="000F2403" w:rsidP="00ED3874">
      <w:pPr>
        <w:rPr>
          <w:rFonts w:cs="Open Sans"/>
          <w:color w:val="auto"/>
        </w:rPr>
      </w:pPr>
      <w:r w:rsidRPr="005C4573">
        <w:rPr>
          <w:rFonts w:cs="Open Sans"/>
          <w:color w:val="auto"/>
        </w:rPr>
        <w:t>Pour les déchets propres au titulaire (</w:t>
      </w:r>
      <w:proofErr w:type="spellStart"/>
      <w:r w:rsidRPr="005C4573">
        <w:rPr>
          <w:rFonts w:cs="Open Sans"/>
          <w:color w:val="auto"/>
        </w:rPr>
        <w:t>DEEE</w:t>
      </w:r>
      <w:proofErr w:type="spellEnd"/>
      <w:r w:rsidRPr="005C4573">
        <w:rPr>
          <w:rFonts w:cs="Open Sans"/>
          <w:color w:val="auto"/>
        </w:rPr>
        <w:t>…), celui devra éliminer à sa charge les déchets et conformément à la réglementation.</w:t>
      </w:r>
    </w:p>
    <w:p w14:paraId="1B88E8C2" w14:textId="5782D610" w:rsidR="00C035F6" w:rsidRDefault="00C035F6">
      <w:pPr>
        <w:jc w:val="left"/>
        <w:rPr>
          <w:rFonts w:cs="Open Sans"/>
          <w:color w:val="auto"/>
          <w:highlight w:val="cyan"/>
        </w:rPr>
      </w:pPr>
    </w:p>
    <w:p w14:paraId="4215B927" w14:textId="3D8B7832" w:rsidR="00ED3874" w:rsidRPr="00C035F6" w:rsidRDefault="009E5425" w:rsidP="009E5425">
      <w:pPr>
        <w:pStyle w:val="Titre3"/>
      </w:pPr>
      <w:bookmarkStart w:id="28" w:name="_Toc189569329"/>
      <w:r>
        <w:t xml:space="preserve">7.2 </w:t>
      </w:r>
      <w:r w:rsidR="004C1B8B" w:rsidRPr="00C035F6">
        <w:t>MESURES ANTI-GASPILLAGE</w:t>
      </w:r>
      <w:bookmarkEnd w:id="28"/>
    </w:p>
    <w:p w14:paraId="2F134276" w14:textId="77777777" w:rsidR="00247C4A" w:rsidRPr="00417D90" w:rsidRDefault="00247C4A" w:rsidP="00247C4A">
      <w:pPr>
        <w:rPr>
          <w:rFonts w:cs="Arial"/>
          <w:iCs/>
          <w:color w:val="auto"/>
        </w:rPr>
      </w:pPr>
    </w:p>
    <w:p w14:paraId="10E96231" w14:textId="7F627353" w:rsidR="00247C4A" w:rsidRPr="00417D90" w:rsidRDefault="00247C4A" w:rsidP="00247C4A">
      <w:pPr>
        <w:rPr>
          <w:color w:val="auto"/>
        </w:rPr>
      </w:pPr>
      <w:r w:rsidRPr="00417D90">
        <w:rPr>
          <w:color w:val="auto"/>
        </w:rPr>
        <w:t xml:space="preserve">Dans cette démarche, le titulaire devra, notamment, éviter tout éclairage superflu. </w:t>
      </w:r>
      <w:r w:rsidR="001A06F3" w:rsidRPr="00417D90">
        <w:rPr>
          <w:color w:val="auto"/>
        </w:rPr>
        <w:t>En particulier, il veillera à ce que l’éclairage d’un local soit strictement limité au temps nécessaire à l’exécution des prestations dans un local. Il aura soin d’éteindre la lumière au moment de quitter les locaux où il est intervenu.</w:t>
      </w:r>
    </w:p>
    <w:p w14:paraId="75AEBAF1" w14:textId="274FBC8F" w:rsidR="001A06F3" w:rsidRPr="00417D90" w:rsidRDefault="001A06F3" w:rsidP="00247C4A">
      <w:pPr>
        <w:rPr>
          <w:color w:val="auto"/>
        </w:rPr>
      </w:pPr>
    </w:p>
    <w:p w14:paraId="39019177" w14:textId="15BA422E" w:rsidR="001A06F3" w:rsidRPr="00417D90" w:rsidRDefault="001A06F3" w:rsidP="00247C4A">
      <w:pPr>
        <w:rPr>
          <w:color w:val="auto"/>
        </w:rPr>
      </w:pPr>
      <w:r w:rsidRPr="00417D90">
        <w:rPr>
          <w:color w:val="auto"/>
        </w:rPr>
        <w:t>De même</w:t>
      </w:r>
      <w:r w:rsidR="00473765">
        <w:rPr>
          <w:color w:val="auto"/>
        </w:rPr>
        <w:t>,</w:t>
      </w:r>
      <w:r w:rsidRPr="00417D90">
        <w:rPr>
          <w:color w:val="auto"/>
        </w:rPr>
        <w:t xml:space="preserve"> le titulaire devra également prendre toutes dispositions pour ne pas laisser couler l’eau inutilement et veillera à ce que les robinets soient bien fermés avant de quitter les lieux.</w:t>
      </w:r>
    </w:p>
    <w:p w14:paraId="6468A38D" w14:textId="77777777" w:rsidR="00247C4A" w:rsidRPr="00417D90" w:rsidRDefault="00247C4A" w:rsidP="00247C4A">
      <w:pPr>
        <w:rPr>
          <w:rFonts w:cs="Arial"/>
          <w:iCs/>
          <w:color w:val="auto"/>
        </w:rPr>
      </w:pPr>
    </w:p>
    <w:p w14:paraId="07AF18E4" w14:textId="3AA897A6" w:rsidR="00247C4A" w:rsidRPr="00C035F6" w:rsidRDefault="00247C4A" w:rsidP="00247C4A">
      <w:pPr>
        <w:rPr>
          <w:rFonts w:cs="Arial"/>
          <w:iCs/>
          <w:color w:val="auto"/>
        </w:rPr>
      </w:pPr>
      <w:r w:rsidRPr="00900E63">
        <w:rPr>
          <w:rFonts w:cs="Arial"/>
          <w:iCs/>
          <w:color w:val="auto"/>
        </w:rPr>
        <w:t xml:space="preserve">Le titulaire s’engage à dispenser à tous ses agents une formation à l'utilisation des produits et méthodes respectueux de </w:t>
      </w:r>
      <w:r w:rsidRPr="00C035F6">
        <w:rPr>
          <w:rFonts w:cs="Arial"/>
          <w:iCs/>
          <w:color w:val="auto"/>
        </w:rPr>
        <w:t>l'environnement</w:t>
      </w:r>
      <w:r w:rsidR="00900E63" w:rsidRPr="00C035F6">
        <w:rPr>
          <w:rFonts w:cs="Arial"/>
          <w:iCs/>
          <w:color w:val="auto"/>
        </w:rPr>
        <w:t>.</w:t>
      </w:r>
      <w:r w:rsidR="00CE1E45" w:rsidRPr="00C035F6">
        <w:rPr>
          <w:rFonts w:cs="Arial"/>
          <w:iCs/>
          <w:color w:val="auto"/>
        </w:rPr>
        <w:t xml:space="preserve"> </w:t>
      </w:r>
      <w:r w:rsidR="00CE1E45" w:rsidRPr="00C035F6">
        <w:rPr>
          <w:rFonts w:cs="Open Sans"/>
          <w:color w:val="auto"/>
        </w:rPr>
        <w:t>Le titulaire devra transmettre une preuve de cette formation au PIC (feuille d’émargement…).</w:t>
      </w:r>
    </w:p>
    <w:p w14:paraId="635A98A0" w14:textId="657D7E14" w:rsidR="00247C4A" w:rsidRPr="00C035F6" w:rsidRDefault="00247C4A" w:rsidP="00247C4A">
      <w:pPr>
        <w:rPr>
          <w:rFonts w:cs="Arial"/>
          <w:iCs/>
          <w:color w:val="auto"/>
        </w:rPr>
      </w:pPr>
    </w:p>
    <w:p w14:paraId="0FEE2787" w14:textId="357203A4" w:rsidR="004C1B8B" w:rsidRPr="00C035F6" w:rsidRDefault="004C1B8B" w:rsidP="004C1B8B">
      <w:pPr>
        <w:spacing w:line="276" w:lineRule="auto"/>
        <w:rPr>
          <w:rFonts w:cs="Open Sans"/>
          <w:color w:val="auto"/>
          <w:szCs w:val="18"/>
        </w:rPr>
      </w:pPr>
      <w:r w:rsidRPr="005C4573">
        <w:rPr>
          <w:rFonts w:cs="Open Sans"/>
          <w:color w:val="auto"/>
          <w:szCs w:val="18"/>
        </w:rPr>
        <w:t>Le candidat décrira dans son mémoire technique les mesures prises pour éviter le gaspillage des ressources (choix de matière réutilisable…).</w:t>
      </w:r>
    </w:p>
    <w:p w14:paraId="4C046394" w14:textId="77777777" w:rsidR="00ED3874" w:rsidRPr="00D0564D" w:rsidRDefault="00ED3874" w:rsidP="00ED3874">
      <w:pPr>
        <w:rPr>
          <w:b/>
          <w:color w:val="auto"/>
        </w:rPr>
      </w:pPr>
    </w:p>
    <w:p w14:paraId="428E5910" w14:textId="59D6E0F9" w:rsidR="00ED3874" w:rsidRPr="00C035F6" w:rsidRDefault="009E5425" w:rsidP="009E5425">
      <w:pPr>
        <w:pStyle w:val="Titre3"/>
      </w:pPr>
      <w:bookmarkStart w:id="29" w:name="_Toc189569330"/>
      <w:r>
        <w:t xml:space="preserve">7.3 </w:t>
      </w:r>
      <w:r w:rsidR="004D1CCB" w:rsidRPr="00C035F6">
        <w:t>MOYENS</w:t>
      </w:r>
      <w:r w:rsidR="00E2796E" w:rsidRPr="00C035F6">
        <w:t xml:space="preserve"> </w:t>
      </w:r>
      <w:r w:rsidR="004D1CCB" w:rsidRPr="00C035F6">
        <w:t xml:space="preserve">ET MATERIELS </w:t>
      </w:r>
      <w:r w:rsidR="00E2796E" w:rsidRPr="00C035F6">
        <w:t>UTILISES</w:t>
      </w:r>
      <w:bookmarkEnd w:id="29"/>
    </w:p>
    <w:p w14:paraId="69FB9B3E" w14:textId="77777777" w:rsidR="00ED3874" w:rsidRPr="00C035F6" w:rsidRDefault="00ED3874" w:rsidP="00ED3874">
      <w:pPr>
        <w:spacing w:line="276" w:lineRule="auto"/>
        <w:rPr>
          <w:rFonts w:cs="Open Sans"/>
          <w:color w:val="auto"/>
        </w:rPr>
      </w:pPr>
    </w:p>
    <w:p w14:paraId="1A007D78" w14:textId="7CBEB77F" w:rsidR="00247C4A" w:rsidRPr="00900E63" w:rsidRDefault="00247C4A" w:rsidP="00247C4A">
      <w:pPr>
        <w:rPr>
          <w:rFonts w:cs="Arial"/>
          <w:iCs/>
          <w:color w:val="auto"/>
        </w:rPr>
      </w:pPr>
      <w:r w:rsidRPr="00C035F6">
        <w:rPr>
          <w:color w:val="auto"/>
        </w:rPr>
        <w:t xml:space="preserve">Le titulaire pourra proposer des produits </w:t>
      </w:r>
      <w:r w:rsidR="001C66F8" w:rsidRPr="00C035F6">
        <w:rPr>
          <w:color w:val="auto"/>
        </w:rPr>
        <w:t xml:space="preserve">d’entretien </w:t>
      </w:r>
      <w:r w:rsidRPr="00C035F6">
        <w:rPr>
          <w:color w:val="auto"/>
        </w:rPr>
        <w:t xml:space="preserve">respectueux de l’environnement reconnus NF </w:t>
      </w:r>
      <w:r w:rsidRPr="00900E63">
        <w:rPr>
          <w:color w:val="auto"/>
        </w:rPr>
        <w:t>Environnement (Ecolabel français), reconnus Ecolabel européen. Toutefois ces produits devront recevoir l'agrément préalable du PIC avant toute utilisation.</w:t>
      </w:r>
    </w:p>
    <w:p w14:paraId="1FDA1A65" w14:textId="77777777" w:rsidR="00247C4A" w:rsidRPr="00900E63" w:rsidRDefault="00247C4A" w:rsidP="00247C4A">
      <w:pPr>
        <w:rPr>
          <w:rFonts w:cs="Arial"/>
          <w:iCs/>
          <w:color w:val="auto"/>
        </w:rPr>
      </w:pPr>
    </w:p>
    <w:p w14:paraId="0D335835" w14:textId="5F0EAE79" w:rsidR="00247C4A" w:rsidRDefault="00247C4A" w:rsidP="00247C4A">
      <w:pPr>
        <w:rPr>
          <w:rFonts w:cs="Arial"/>
          <w:iCs/>
          <w:color w:val="auto"/>
        </w:rPr>
      </w:pPr>
      <w:r w:rsidRPr="00900E63">
        <w:rPr>
          <w:rFonts w:cs="Arial"/>
          <w:iCs/>
          <w:color w:val="auto"/>
        </w:rPr>
        <w:t>Pour les produits non couverts par un écolabel seront pris en compte :</w:t>
      </w:r>
    </w:p>
    <w:p w14:paraId="05CB8F9F" w14:textId="77777777" w:rsidR="00247C4A" w:rsidRPr="00900E63" w:rsidRDefault="00247C4A" w:rsidP="00247C4A">
      <w:pPr>
        <w:numPr>
          <w:ilvl w:val="0"/>
          <w:numId w:val="19"/>
        </w:numPr>
        <w:rPr>
          <w:rFonts w:cs="Arial"/>
          <w:iCs/>
          <w:color w:val="auto"/>
        </w:rPr>
      </w:pPr>
      <w:r w:rsidRPr="00900E63">
        <w:rPr>
          <w:rFonts w:cs="Arial"/>
          <w:iCs/>
          <w:color w:val="auto"/>
        </w:rPr>
        <w:t>La concentration des produits ;</w:t>
      </w:r>
    </w:p>
    <w:p w14:paraId="6D517A3C" w14:textId="77777777" w:rsidR="00247C4A" w:rsidRPr="00900E63" w:rsidRDefault="00247C4A" w:rsidP="00247C4A">
      <w:pPr>
        <w:numPr>
          <w:ilvl w:val="0"/>
          <w:numId w:val="19"/>
        </w:numPr>
        <w:rPr>
          <w:rFonts w:cs="Arial"/>
          <w:iCs/>
          <w:color w:val="auto"/>
        </w:rPr>
      </w:pPr>
      <w:r w:rsidRPr="00900E63">
        <w:rPr>
          <w:rFonts w:cs="Arial"/>
          <w:iCs/>
          <w:color w:val="auto"/>
        </w:rPr>
        <w:t>Le taux de biodégradabilité ;</w:t>
      </w:r>
    </w:p>
    <w:p w14:paraId="69CB47D4" w14:textId="77777777" w:rsidR="00247C4A" w:rsidRPr="00900E63" w:rsidRDefault="00247C4A" w:rsidP="00247C4A">
      <w:pPr>
        <w:numPr>
          <w:ilvl w:val="0"/>
          <w:numId w:val="19"/>
        </w:numPr>
        <w:jc w:val="left"/>
        <w:rPr>
          <w:rFonts w:cs="Arial"/>
          <w:iCs/>
          <w:color w:val="auto"/>
        </w:rPr>
      </w:pPr>
      <w:r w:rsidRPr="00900E63">
        <w:rPr>
          <w:rFonts w:cs="Arial"/>
          <w:iCs/>
          <w:color w:val="auto"/>
        </w:rPr>
        <w:t>La limitation du contenu en substances dangereuses en se basant sur l'étiquetage de danger.</w:t>
      </w:r>
    </w:p>
    <w:p w14:paraId="368F8FEB" w14:textId="2DF4E85B" w:rsidR="00247C4A" w:rsidRPr="00900E63" w:rsidRDefault="00247C4A" w:rsidP="000C2318">
      <w:pPr>
        <w:jc w:val="left"/>
        <w:rPr>
          <w:rFonts w:cs="Arial"/>
          <w:iCs/>
          <w:color w:val="auto"/>
        </w:rPr>
      </w:pPr>
    </w:p>
    <w:p w14:paraId="2782BCA8" w14:textId="6D468F5F" w:rsidR="000C2318" w:rsidRPr="00C035F6" w:rsidRDefault="000C2318" w:rsidP="000C2318">
      <w:pPr>
        <w:jc w:val="left"/>
        <w:rPr>
          <w:rFonts w:cs="Arial"/>
          <w:iCs/>
          <w:color w:val="auto"/>
        </w:rPr>
      </w:pPr>
      <w:r w:rsidRPr="00C035F6">
        <w:rPr>
          <w:rFonts w:cs="Arial"/>
          <w:iCs/>
          <w:color w:val="auto"/>
        </w:rPr>
        <w:t>Les fiches techniques et fiches de données sécurité seront transmises dans le mémoire technique.</w:t>
      </w:r>
    </w:p>
    <w:p w14:paraId="6C95C311" w14:textId="17D4005C" w:rsidR="004D1CCB" w:rsidRPr="00C035F6" w:rsidRDefault="001C7971" w:rsidP="00AF2A54">
      <w:pPr>
        <w:rPr>
          <w:rFonts w:cs="Arial"/>
          <w:iCs/>
          <w:color w:val="auto"/>
        </w:rPr>
      </w:pPr>
      <w:r w:rsidRPr="005C4573">
        <w:rPr>
          <w:rFonts w:cs="Arial"/>
          <w:iCs/>
          <w:color w:val="auto"/>
        </w:rPr>
        <w:t xml:space="preserve">Pour les moyens et matériels utilisés, le candidat devra </w:t>
      </w:r>
      <w:r w:rsidR="0002358B" w:rsidRPr="005C4573">
        <w:rPr>
          <w:rFonts w:cs="Arial"/>
          <w:iCs/>
          <w:color w:val="auto"/>
        </w:rPr>
        <w:t>indiquer</w:t>
      </w:r>
      <w:r w:rsidRPr="005C4573">
        <w:rPr>
          <w:rFonts w:cs="Arial"/>
          <w:iCs/>
          <w:color w:val="auto"/>
        </w:rPr>
        <w:t xml:space="preserve"> dans son mémoire technique </w:t>
      </w:r>
      <w:r w:rsidR="00A533F3" w:rsidRPr="005C4573">
        <w:rPr>
          <w:rFonts w:cs="Arial"/>
          <w:iCs/>
          <w:color w:val="auto"/>
        </w:rPr>
        <w:t>l</w:t>
      </w:r>
      <w:r w:rsidR="0002358B" w:rsidRPr="005C4573">
        <w:rPr>
          <w:rFonts w:cs="Arial"/>
          <w:iCs/>
          <w:color w:val="auto"/>
        </w:rPr>
        <w:t xml:space="preserve">es mesures </w:t>
      </w:r>
      <w:r w:rsidR="00A533F3" w:rsidRPr="005C4573">
        <w:rPr>
          <w:rFonts w:cs="Arial"/>
          <w:iCs/>
          <w:color w:val="auto"/>
        </w:rPr>
        <w:t xml:space="preserve">prises </w:t>
      </w:r>
      <w:r w:rsidR="0002358B" w:rsidRPr="005C4573">
        <w:rPr>
          <w:rFonts w:cs="Arial"/>
          <w:iCs/>
          <w:color w:val="auto"/>
        </w:rPr>
        <w:t xml:space="preserve">en matière d’environnement </w:t>
      </w:r>
      <w:r w:rsidR="004D1CCB" w:rsidRPr="005C4573">
        <w:rPr>
          <w:rFonts w:cs="Arial"/>
          <w:iCs/>
          <w:color w:val="auto"/>
        </w:rPr>
        <w:t>(</w:t>
      </w:r>
      <w:r w:rsidR="0002358B" w:rsidRPr="005C4573">
        <w:rPr>
          <w:rFonts w:cs="Arial"/>
          <w:iCs/>
          <w:color w:val="auto"/>
        </w:rPr>
        <w:t>label, réutilisation/recyclage, mesures anti-gaspillage</w:t>
      </w:r>
      <w:r w:rsidR="004D1CCB" w:rsidRPr="005C4573">
        <w:rPr>
          <w:rFonts w:cs="Arial"/>
          <w:iCs/>
          <w:color w:val="auto"/>
        </w:rPr>
        <w:t>…).</w:t>
      </w:r>
      <w:r w:rsidR="0002358B" w:rsidRPr="005C4573">
        <w:rPr>
          <w:rFonts w:cs="Arial"/>
          <w:iCs/>
          <w:color w:val="auto"/>
        </w:rPr>
        <w:t xml:space="preserve"> Le candidat devra également donner les documents permettant </w:t>
      </w:r>
      <w:r w:rsidR="00A533F3" w:rsidRPr="005C4573">
        <w:rPr>
          <w:rFonts w:cs="Arial"/>
          <w:iCs/>
          <w:color w:val="auto"/>
        </w:rPr>
        <w:t xml:space="preserve">les puissances des matériels de dépoussiérage </w:t>
      </w:r>
      <w:r w:rsidR="0002358B" w:rsidRPr="005C4573">
        <w:rPr>
          <w:rFonts w:cs="Arial"/>
          <w:iCs/>
          <w:color w:val="auto"/>
        </w:rPr>
        <w:t>d’évaluer les performances énergétiques.</w:t>
      </w:r>
    </w:p>
    <w:p w14:paraId="796B4073" w14:textId="77777777" w:rsidR="001C7971" w:rsidRPr="00C035F6" w:rsidRDefault="001C7971" w:rsidP="00AF2A54">
      <w:pPr>
        <w:rPr>
          <w:b/>
          <w:color w:val="auto"/>
        </w:rPr>
      </w:pPr>
    </w:p>
    <w:p w14:paraId="5D524440" w14:textId="7DDFD598" w:rsidR="000F2403" w:rsidRPr="005C4573" w:rsidRDefault="009E5425" w:rsidP="009E5425">
      <w:pPr>
        <w:pStyle w:val="Titre3"/>
      </w:pPr>
      <w:bookmarkStart w:id="30" w:name="_Toc189569331"/>
      <w:r>
        <w:t xml:space="preserve">7.4 </w:t>
      </w:r>
      <w:r w:rsidR="000F2403" w:rsidRPr="005C4573">
        <w:t>DEPLACEMENTS</w:t>
      </w:r>
      <w:bookmarkEnd w:id="30"/>
    </w:p>
    <w:p w14:paraId="66D026B5" w14:textId="77777777" w:rsidR="00647599" w:rsidRPr="005C4573" w:rsidRDefault="00647599" w:rsidP="000F2403">
      <w:pPr>
        <w:rPr>
          <w:rFonts w:cs="Arial"/>
          <w:color w:val="auto"/>
        </w:rPr>
      </w:pPr>
    </w:p>
    <w:p w14:paraId="4E42764E" w14:textId="25A5DB05" w:rsidR="00647599" w:rsidRPr="005C4573" w:rsidRDefault="00647599" w:rsidP="000F2403">
      <w:pPr>
        <w:rPr>
          <w:rFonts w:cs="Arial"/>
          <w:color w:val="auto"/>
        </w:rPr>
      </w:pPr>
      <w:r w:rsidRPr="005C4573">
        <w:rPr>
          <w:rFonts w:cs="Arial"/>
          <w:color w:val="auto"/>
        </w:rPr>
        <w:t xml:space="preserve">Le titulaire devra se conformer à la Réglementation relative aux vignettes </w:t>
      </w:r>
      <w:proofErr w:type="spellStart"/>
      <w:r w:rsidRPr="005C4573">
        <w:rPr>
          <w:rFonts w:cs="Arial"/>
          <w:color w:val="auto"/>
        </w:rPr>
        <w:t>Crit’Air</w:t>
      </w:r>
      <w:proofErr w:type="spellEnd"/>
      <w:r w:rsidRPr="005C4573">
        <w:rPr>
          <w:rFonts w:cs="Arial"/>
          <w:color w:val="auto"/>
        </w:rPr>
        <w:t>.</w:t>
      </w:r>
    </w:p>
    <w:p w14:paraId="4AA2358A" w14:textId="5C320758" w:rsidR="004C1B8B" w:rsidRPr="001772E2" w:rsidRDefault="00647599" w:rsidP="004C1B8B">
      <w:pPr>
        <w:autoSpaceDE w:val="0"/>
        <w:autoSpaceDN w:val="0"/>
        <w:adjustRightInd w:val="0"/>
        <w:jc w:val="left"/>
        <w:rPr>
          <w:rFonts w:cs="Arial"/>
          <w:color w:val="auto"/>
        </w:rPr>
      </w:pPr>
      <w:r w:rsidRPr="001772E2">
        <w:rPr>
          <w:rFonts w:cs="Arial"/>
          <w:color w:val="auto"/>
        </w:rPr>
        <w:t xml:space="preserve">Le titulaire précisera dans son mémoire technique le type de véhicule qui sera utilisé dans le cadre de ce marché ainsi que la norme Euro, la vignette </w:t>
      </w:r>
      <w:proofErr w:type="spellStart"/>
      <w:r w:rsidRPr="001772E2">
        <w:rPr>
          <w:rFonts w:cs="Arial"/>
          <w:color w:val="auto"/>
        </w:rPr>
        <w:t>Crit’Air</w:t>
      </w:r>
      <w:proofErr w:type="spellEnd"/>
      <w:r w:rsidRPr="001772E2">
        <w:rPr>
          <w:rFonts w:cs="Arial"/>
          <w:color w:val="auto"/>
        </w:rPr>
        <w:t xml:space="preserve"> de ses véhicules. Il démontrera que ses véhicules sont moins émissifs (électriques, hybrides ou à faibles émissions). </w:t>
      </w:r>
    </w:p>
    <w:p w14:paraId="082DB82A" w14:textId="2F58FA06" w:rsidR="000F2403" w:rsidRPr="001772E2" w:rsidRDefault="004C1B8B" w:rsidP="000F2403">
      <w:pPr>
        <w:rPr>
          <w:rFonts w:cs="Arial"/>
          <w:color w:val="auto"/>
        </w:rPr>
      </w:pPr>
      <w:r w:rsidRPr="001772E2">
        <w:rPr>
          <w:rFonts w:cs="Arial"/>
          <w:color w:val="auto"/>
        </w:rPr>
        <w:t>Préciser sa politique de renouvellement des véhicules utilisés pour la prestation du PIC.</w:t>
      </w:r>
    </w:p>
    <w:p w14:paraId="21D56DE0" w14:textId="10DF8A1D" w:rsidR="004C1B8B" w:rsidRPr="001772E2" w:rsidRDefault="004C1B8B" w:rsidP="000F2403">
      <w:pPr>
        <w:rPr>
          <w:rFonts w:cs="Arial"/>
          <w:color w:val="auto"/>
        </w:rPr>
      </w:pPr>
      <w:r w:rsidRPr="001772E2">
        <w:rPr>
          <w:rFonts w:cs="Arial"/>
          <w:color w:val="auto"/>
        </w:rPr>
        <w:t>Il serait apprécié que les conducteurs aient une formation à l’éco-conduite.</w:t>
      </w:r>
    </w:p>
    <w:p w14:paraId="6AC23C18" w14:textId="26AD5275" w:rsidR="00DC03A8" w:rsidRDefault="00DC03A8">
      <w:pPr>
        <w:jc w:val="left"/>
        <w:rPr>
          <w:color w:val="auto"/>
        </w:rPr>
      </w:pPr>
    </w:p>
    <w:p w14:paraId="1643826B" w14:textId="4E0D45D6" w:rsidR="00AF2A54" w:rsidRPr="00E2796E" w:rsidRDefault="009E5425" w:rsidP="009E5425">
      <w:pPr>
        <w:pStyle w:val="Titre3"/>
      </w:pPr>
      <w:bookmarkStart w:id="31" w:name="_Toc189569332"/>
      <w:r>
        <w:t xml:space="preserve">7.5 </w:t>
      </w:r>
      <w:r w:rsidR="00E2796E" w:rsidRPr="00543EB5">
        <w:t>DEMARCHE DE DEVELOPPEMENT DURABLE</w:t>
      </w:r>
      <w:bookmarkEnd w:id="31"/>
    </w:p>
    <w:p w14:paraId="22B47948" w14:textId="77777777" w:rsidR="00247C4A" w:rsidRPr="00900E63" w:rsidRDefault="00247C4A" w:rsidP="00247C4A">
      <w:pPr>
        <w:rPr>
          <w:color w:val="auto"/>
        </w:rPr>
      </w:pPr>
    </w:p>
    <w:p w14:paraId="009D8BE3" w14:textId="77777777" w:rsidR="00247C4A" w:rsidRPr="00900E63" w:rsidRDefault="00247C4A" w:rsidP="00247C4A">
      <w:pPr>
        <w:rPr>
          <w:color w:val="auto"/>
        </w:rPr>
      </w:pPr>
      <w:r w:rsidRPr="00900E63">
        <w:rPr>
          <w:color w:val="auto"/>
        </w:rPr>
        <w:t xml:space="preserve">Le titulaire doit définir la démarche développement durable pour le marché. </w:t>
      </w:r>
    </w:p>
    <w:p w14:paraId="370C36F1" w14:textId="77777777" w:rsidR="00247C4A" w:rsidRPr="00900E63" w:rsidRDefault="00247C4A" w:rsidP="00247C4A">
      <w:pPr>
        <w:rPr>
          <w:color w:val="auto"/>
        </w:rPr>
      </w:pPr>
    </w:p>
    <w:p w14:paraId="6AA48D39" w14:textId="54942C8B" w:rsidR="00247C4A" w:rsidRDefault="00247C4A" w:rsidP="00247C4A">
      <w:pPr>
        <w:rPr>
          <w:color w:val="auto"/>
        </w:rPr>
      </w:pPr>
      <w:r w:rsidRPr="007062C7">
        <w:rPr>
          <w:color w:val="auto"/>
        </w:rPr>
        <w:t>Ainsi, le titulaire présentera son plan d’action développement durable, orienté notamment autour des items (liste non exhaustive) :</w:t>
      </w:r>
      <w:r w:rsidRPr="00900E63">
        <w:rPr>
          <w:color w:val="auto"/>
        </w:rPr>
        <w:t xml:space="preserve"> </w:t>
      </w:r>
    </w:p>
    <w:p w14:paraId="45CAA88F" w14:textId="06FDE946" w:rsidR="00247C4A" w:rsidRPr="00900E63" w:rsidRDefault="00247C4A" w:rsidP="00247C4A">
      <w:pPr>
        <w:numPr>
          <w:ilvl w:val="0"/>
          <w:numId w:val="19"/>
        </w:numPr>
        <w:rPr>
          <w:rFonts w:cs="Arial"/>
          <w:iCs/>
          <w:color w:val="auto"/>
        </w:rPr>
      </w:pPr>
      <w:r w:rsidRPr="00900E63">
        <w:rPr>
          <w:rFonts w:cs="Arial"/>
          <w:iCs/>
          <w:color w:val="auto"/>
        </w:rPr>
        <w:t>Respect de l’environnement : les emballages, les matériels, les produits et consommables, consommations chez le client</w:t>
      </w:r>
      <w:r w:rsidR="005C3D3D">
        <w:rPr>
          <w:rFonts w:cs="Arial"/>
          <w:iCs/>
          <w:color w:val="auto"/>
        </w:rPr>
        <w:t> ;</w:t>
      </w:r>
    </w:p>
    <w:p w14:paraId="0AB16286" w14:textId="47D22C4E" w:rsidR="00247C4A" w:rsidRPr="00900E63" w:rsidRDefault="00247C4A" w:rsidP="00247C4A">
      <w:pPr>
        <w:numPr>
          <w:ilvl w:val="0"/>
          <w:numId w:val="19"/>
        </w:numPr>
        <w:rPr>
          <w:rFonts w:cs="Arial"/>
          <w:iCs/>
          <w:color w:val="auto"/>
        </w:rPr>
      </w:pPr>
      <w:r w:rsidRPr="00900E63">
        <w:rPr>
          <w:rFonts w:cs="Arial"/>
          <w:iCs/>
          <w:color w:val="auto"/>
        </w:rPr>
        <w:t>Équité sociale : égalité des chances, développement des compétences des salariés, amélioration des conditions de travail</w:t>
      </w:r>
      <w:r w:rsidR="005C3D3D">
        <w:rPr>
          <w:rFonts w:cs="Arial"/>
          <w:iCs/>
          <w:color w:val="auto"/>
        </w:rPr>
        <w:t>.</w:t>
      </w:r>
    </w:p>
    <w:p w14:paraId="521D69B9" w14:textId="77777777" w:rsidR="00247C4A" w:rsidRPr="00900E63" w:rsidRDefault="00247C4A" w:rsidP="00247C4A">
      <w:pPr>
        <w:rPr>
          <w:color w:val="auto"/>
        </w:rPr>
      </w:pPr>
    </w:p>
    <w:p w14:paraId="79830ADC" w14:textId="65BCA43C" w:rsidR="00247C4A" w:rsidRDefault="00247C4A" w:rsidP="00247C4A">
      <w:pPr>
        <w:rPr>
          <w:color w:val="auto"/>
        </w:rPr>
      </w:pPr>
      <w:r w:rsidRPr="00900E63">
        <w:rPr>
          <w:color w:val="auto"/>
        </w:rPr>
        <w:t>Le titulaire devra mettre tous les moyens qu’il jugera nécessaire pour éviter toute pollution sonore</w:t>
      </w:r>
      <w:r w:rsidR="00900E63">
        <w:rPr>
          <w:color w:val="auto"/>
        </w:rPr>
        <w:t>.</w:t>
      </w:r>
    </w:p>
    <w:p w14:paraId="10F58F3B" w14:textId="77777777" w:rsidR="005C4573" w:rsidRPr="00900E63" w:rsidRDefault="005C4573" w:rsidP="00247C4A">
      <w:pPr>
        <w:rPr>
          <w:rFonts w:cs="Arial"/>
          <w:iCs/>
          <w:color w:val="auto"/>
        </w:rPr>
      </w:pPr>
    </w:p>
    <w:p w14:paraId="101B5B86" w14:textId="5E1EB118" w:rsidR="00637033" w:rsidRPr="009F2308" w:rsidRDefault="0077374D" w:rsidP="00122EC1">
      <w:pPr>
        <w:pStyle w:val="Titre2"/>
      </w:pPr>
      <w:bookmarkStart w:id="32" w:name="_Toc189569333"/>
      <w:r>
        <w:t>PERSONNEL</w:t>
      </w:r>
      <w:bookmarkEnd w:id="32"/>
    </w:p>
    <w:p w14:paraId="0492ECF7" w14:textId="0C6478DD" w:rsidR="00637033" w:rsidRDefault="00637033" w:rsidP="00637033">
      <w:pPr>
        <w:rPr>
          <w:rFonts w:cs="Arial"/>
        </w:rPr>
      </w:pPr>
    </w:p>
    <w:p w14:paraId="2606304E" w14:textId="421BE04A" w:rsidR="00A64C00" w:rsidRPr="00900E63" w:rsidRDefault="00A64C00" w:rsidP="00A64C00">
      <w:pPr>
        <w:rPr>
          <w:rFonts w:cs="Arial"/>
          <w:color w:val="auto"/>
        </w:rPr>
      </w:pPr>
      <w:r w:rsidRPr="00900E63">
        <w:rPr>
          <w:rFonts w:cs="Arial"/>
          <w:color w:val="auto"/>
        </w:rPr>
        <w:t>Le titulaire du marché devra s’assurer que le personnel possède les prérequis nécessaires en formation, les attestations de conduite d’outil à jour de recyclage, ainsi que les autorisations. Ces éléments devront être communiqués au PIC SCA SCB SMS au démarrage du marché et à chaque changement.</w:t>
      </w:r>
    </w:p>
    <w:p w14:paraId="5677E951" w14:textId="77777777" w:rsidR="00A64C00" w:rsidRPr="00900E63" w:rsidRDefault="00A64C00" w:rsidP="00A64C00">
      <w:pPr>
        <w:rPr>
          <w:rFonts w:cs="Arial"/>
          <w:color w:val="auto"/>
        </w:rPr>
      </w:pPr>
    </w:p>
    <w:p w14:paraId="513E9F1E" w14:textId="77777777" w:rsidR="00A64C00" w:rsidRPr="00900E63" w:rsidRDefault="00A64C00" w:rsidP="00A64C00">
      <w:pPr>
        <w:rPr>
          <w:rFonts w:cs="Arial"/>
          <w:color w:val="auto"/>
        </w:rPr>
      </w:pPr>
      <w:r w:rsidRPr="00900E63">
        <w:rPr>
          <w:rFonts w:cs="Arial"/>
          <w:color w:val="auto"/>
        </w:rPr>
        <w:t>Le personnel du titulaire devra disposer d’une bonne connaissance à l’exécution des tâches d’entretien des secteurs concernés, produits, matériels, consigne de sécurité et plus particulièrement en secteur industriel.</w:t>
      </w:r>
    </w:p>
    <w:p w14:paraId="6A6B21CE" w14:textId="77777777" w:rsidR="00A64C00" w:rsidRPr="00900E63" w:rsidRDefault="00A64C00" w:rsidP="00A64C00">
      <w:pPr>
        <w:rPr>
          <w:rFonts w:cs="Arial"/>
          <w:color w:val="auto"/>
        </w:rPr>
      </w:pPr>
    </w:p>
    <w:p w14:paraId="2AFCC8DC" w14:textId="77777777" w:rsidR="00A64C00" w:rsidRPr="00900E63" w:rsidRDefault="00A64C00" w:rsidP="00A64C00">
      <w:pPr>
        <w:rPr>
          <w:rFonts w:cs="Arial"/>
          <w:color w:val="auto"/>
        </w:rPr>
      </w:pPr>
      <w:r w:rsidRPr="00900E63">
        <w:rPr>
          <w:rFonts w:cs="Arial"/>
          <w:color w:val="auto"/>
        </w:rPr>
        <w:t xml:space="preserve">Le personnel du titulaire devra respecter les procédures prescrites par sa société et par le PIC SCA SMS SCB pour l’entretien des sites, ainsi que les jours et horaires d’intervention définis. </w:t>
      </w:r>
    </w:p>
    <w:p w14:paraId="3EB25E6A" w14:textId="77777777" w:rsidR="00A64C00" w:rsidRPr="00900E63" w:rsidRDefault="00A64C00" w:rsidP="00A64C00">
      <w:pPr>
        <w:rPr>
          <w:rFonts w:cs="Arial"/>
          <w:color w:val="auto"/>
        </w:rPr>
      </w:pPr>
    </w:p>
    <w:p w14:paraId="5BDCCEB7" w14:textId="77777777" w:rsidR="00A64C00" w:rsidRPr="00543EB5" w:rsidRDefault="00A64C00" w:rsidP="00A64C00">
      <w:pPr>
        <w:rPr>
          <w:rFonts w:cs="Arial"/>
          <w:iCs/>
          <w:color w:val="auto"/>
        </w:rPr>
      </w:pPr>
      <w:r w:rsidRPr="00900E63">
        <w:rPr>
          <w:rFonts w:cs="Arial"/>
          <w:iCs/>
          <w:color w:val="auto"/>
        </w:rPr>
        <w:t xml:space="preserve">Le titulaire du marché devra s’assurer que le personnel affecté dans les différentes zones possède les prérequis nécessaires et notamment la compréhension des observations qui peuvent leur être faites ainsi que la connaissance de précautions à prendre dans l’exécution des tâches : </w:t>
      </w:r>
      <w:r w:rsidRPr="00543EB5">
        <w:rPr>
          <w:rFonts w:cs="Arial"/>
          <w:iCs/>
          <w:color w:val="auto"/>
        </w:rPr>
        <w:t>les agents d’exécution s’exprimeront en français.</w:t>
      </w:r>
    </w:p>
    <w:p w14:paraId="4AB49A66" w14:textId="77777777" w:rsidR="00A64C00" w:rsidRPr="00AF61B6" w:rsidRDefault="00A64C00" w:rsidP="00A64C00">
      <w:pPr>
        <w:rPr>
          <w:rFonts w:cs="Arial"/>
          <w:iCs/>
          <w:color w:val="auto"/>
        </w:rPr>
      </w:pPr>
    </w:p>
    <w:p w14:paraId="0D941A38" w14:textId="77777777" w:rsidR="00A64C00" w:rsidRPr="00543EB5" w:rsidRDefault="00A64C00" w:rsidP="00A64C00">
      <w:pPr>
        <w:rPr>
          <w:rFonts w:cs="Arial"/>
          <w:iCs/>
          <w:color w:val="auto"/>
        </w:rPr>
      </w:pPr>
      <w:r w:rsidRPr="00543EB5">
        <w:rPr>
          <w:rFonts w:cs="Arial"/>
          <w:iCs/>
          <w:color w:val="auto"/>
        </w:rPr>
        <w:t xml:space="preserve">Les agents d’encadrement devront lire et écrire le français. </w:t>
      </w:r>
    </w:p>
    <w:p w14:paraId="05BE7DAF" w14:textId="77777777" w:rsidR="00A64C00" w:rsidRPr="00900E63" w:rsidRDefault="00A64C00" w:rsidP="00A64C00">
      <w:pPr>
        <w:rPr>
          <w:rFonts w:cs="Arial"/>
          <w:iCs/>
          <w:color w:val="auto"/>
        </w:rPr>
      </w:pPr>
    </w:p>
    <w:p w14:paraId="3843D777" w14:textId="77777777" w:rsidR="00A64C00" w:rsidRPr="00900E63" w:rsidRDefault="00A64C00" w:rsidP="00A64C00">
      <w:pPr>
        <w:rPr>
          <w:rFonts w:cs="Arial"/>
          <w:color w:val="auto"/>
        </w:rPr>
      </w:pPr>
      <w:r w:rsidRPr="00900E63">
        <w:rPr>
          <w:rFonts w:cs="Arial"/>
          <w:color w:val="auto"/>
        </w:rPr>
        <w:t>Il est formellement interdit au personnel du titulaire d’utiliser les installations du PIC.</w:t>
      </w:r>
    </w:p>
    <w:p w14:paraId="30CEB376" w14:textId="77777777" w:rsidR="00A64C00" w:rsidRPr="00900E63" w:rsidRDefault="00A64C00" w:rsidP="00A64C00">
      <w:pPr>
        <w:rPr>
          <w:rFonts w:cs="Arial"/>
          <w:color w:val="auto"/>
        </w:rPr>
      </w:pPr>
      <w:r w:rsidRPr="00900E63">
        <w:rPr>
          <w:rFonts w:cs="Arial"/>
          <w:color w:val="auto"/>
        </w:rPr>
        <w:t>Le personnel du titulaire devra se conformer strictement aux règles en vigueur en matière de sécurité et de sûreté (accès aux locaux et sécurité générale).</w:t>
      </w:r>
    </w:p>
    <w:p w14:paraId="1DE6D987" w14:textId="77777777" w:rsidR="00F02683" w:rsidRDefault="00F02683" w:rsidP="00A64C00">
      <w:pPr>
        <w:rPr>
          <w:color w:val="auto"/>
        </w:rPr>
      </w:pPr>
    </w:p>
    <w:p w14:paraId="737FAB5A" w14:textId="5697F034" w:rsidR="00A64C00" w:rsidRDefault="00A64C00" w:rsidP="00A64C00">
      <w:pPr>
        <w:rPr>
          <w:color w:val="auto"/>
        </w:rPr>
      </w:pPr>
      <w:r w:rsidRPr="00900E63">
        <w:rPr>
          <w:color w:val="auto"/>
        </w:rPr>
        <w:t xml:space="preserve">Le titulaire devra fournir au référent du PIC la liste nominative, détaillée du personnel employé sur le site avant chaque prestation. </w:t>
      </w:r>
    </w:p>
    <w:p w14:paraId="26BCD4BB" w14:textId="2BA8CF14" w:rsidR="005C3D3D" w:rsidRDefault="005C3D3D">
      <w:pPr>
        <w:jc w:val="left"/>
        <w:rPr>
          <w:b/>
          <w:color w:val="auto"/>
        </w:rPr>
      </w:pPr>
    </w:p>
    <w:p w14:paraId="3539E25A" w14:textId="01898165" w:rsidR="00AF61B6" w:rsidRPr="00753295" w:rsidRDefault="00F06710" w:rsidP="00F06710">
      <w:pPr>
        <w:pStyle w:val="Titre3"/>
      </w:pPr>
      <w:bookmarkStart w:id="33" w:name="_Toc189569334"/>
      <w:r>
        <w:t xml:space="preserve">8.1 </w:t>
      </w:r>
      <w:r w:rsidR="00753295" w:rsidRPr="00543EB5">
        <w:t>NOMBRE D’AGENTS</w:t>
      </w:r>
      <w:bookmarkEnd w:id="33"/>
    </w:p>
    <w:p w14:paraId="3658411E" w14:textId="77777777" w:rsidR="00EF3130" w:rsidRPr="00900E63" w:rsidRDefault="00EF3130" w:rsidP="00EF3130">
      <w:pPr>
        <w:rPr>
          <w:color w:val="auto"/>
        </w:rPr>
      </w:pPr>
    </w:p>
    <w:p w14:paraId="4B3F016D" w14:textId="77777777" w:rsidR="005C3D3D" w:rsidRPr="00C035F6" w:rsidRDefault="00A64C00" w:rsidP="00A64C00">
      <w:pPr>
        <w:rPr>
          <w:color w:val="auto"/>
        </w:rPr>
      </w:pPr>
      <w:r w:rsidRPr="00C035F6">
        <w:rPr>
          <w:color w:val="auto"/>
        </w:rPr>
        <w:t xml:space="preserve">Il est demandé au titulaire de mettre à disposition le personnel en nombre suffisant pour assurer les prestations définies dans le présent </w:t>
      </w:r>
      <w:proofErr w:type="spellStart"/>
      <w:r w:rsidRPr="00C035F6">
        <w:rPr>
          <w:color w:val="auto"/>
        </w:rPr>
        <w:t>CCTP</w:t>
      </w:r>
      <w:proofErr w:type="spellEnd"/>
      <w:r w:rsidRPr="00C035F6">
        <w:rPr>
          <w:color w:val="auto"/>
        </w:rPr>
        <w:t xml:space="preserve">. </w:t>
      </w:r>
      <w:r w:rsidR="001D7669" w:rsidRPr="00C035F6">
        <w:rPr>
          <w:color w:val="auto"/>
        </w:rPr>
        <w:t>Le candidat fourni</w:t>
      </w:r>
      <w:r w:rsidR="005C3D3D" w:rsidRPr="00C035F6">
        <w:rPr>
          <w:color w:val="auto"/>
        </w:rPr>
        <w:t>t</w:t>
      </w:r>
      <w:r w:rsidR="001D7669" w:rsidRPr="00C035F6">
        <w:rPr>
          <w:color w:val="auto"/>
        </w:rPr>
        <w:t xml:space="preserve"> dans </w:t>
      </w:r>
      <w:r w:rsidR="005C3D3D" w:rsidRPr="00C035F6">
        <w:rPr>
          <w:color w:val="auto"/>
        </w:rPr>
        <w:t>son mémoire technique :</w:t>
      </w:r>
    </w:p>
    <w:p w14:paraId="7117A19E" w14:textId="63DE3CA6" w:rsidR="005C3D3D" w:rsidRPr="00C035F6" w:rsidRDefault="005C3D3D" w:rsidP="005C3D3D">
      <w:pPr>
        <w:pStyle w:val="Paragraphedeliste"/>
        <w:numPr>
          <w:ilvl w:val="0"/>
          <w:numId w:val="3"/>
        </w:numPr>
        <w:ind w:left="426"/>
      </w:pPr>
      <w:proofErr w:type="gramStart"/>
      <w:r w:rsidRPr="00C035F6">
        <w:t>le</w:t>
      </w:r>
      <w:proofErr w:type="gramEnd"/>
      <w:r w:rsidRPr="00C035F6">
        <w:t xml:space="preserve"> nombre d’agent nécessaire pour la prestation mensuelle pour chaque blanchisserie (soit 3 zones à dépoussiérer par site) ;</w:t>
      </w:r>
    </w:p>
    <w:p w14:paraId="7EEF3424" w14:textId="75B828C6" w:rsidR="005C3D3D" w:rsidRPr="00C035F6" w:rsidRDefault="001D7669" w:rsidP="005C3D3D">
      <w:pPr>
        <w:pStyle w:val="Paragraphedeliste"/>
        <w:numPr>
          <w:ilvl w:val="0"/>
          <w:numId w:val="3"/>
        </w:numPr>
        <w:ind w:left="426"/>
      </w:pPr>
      <w:proofErr w:type="gramStart"/>
      <w:r w:rsidRPr="00C035F6">
        <w:t>le</w:t>
      </w:r>
      <w:proofErr w:type="gramEnd"/>
      <w:r w:rsidRPr="00C035F6">
        <w:t xml:space="preserve"> nombre d’agent nécessaire</w:t>
      </w:r>
      <w:r w:rsidR="005C3D3D" w:rsidRPr="00C035F6">
        <w:t xml:space="preserve"> pour chaque intervention à Charenton mentionnée à l’article 4.2.</w:t>
      </w:r>
    </w:p>
    <w:p w14:paraId="3A9B324B" w14:textId="3273B011" w:rsidR="00A64C00" w:rsidRPr="00C035F6" w:rsidRDefault="00A64C00" w:rsidP="00A64C00">
      <w:pPr>
        <w:rPr>
          <w:color w:val="auto"/>
        </w:rPr>
      </w:pPr>
    </w:p>
    <w:p w14:paraId="21251FA6" w14:textId="24F3F685" w:rsidR="00A64C00" w:rsidRPr="00C035F6" w:rsidRDefault="00A64C00" w:rsidP="00A64C00">
      <w:pPr>
        <w:rPr>
          <w:color w:val="auto"/>
        </w:rPr>
      </w:pPr>
      <w:r w:rsidRPr="00C035F6">
        <w:rPr>
          <w:color w:val="auto"/>
        </w:rPr>
        <w:lastRenderedPageBreak/>
        <w:t xml:space="preserve">En cas d’absence d’un agent d’exécution, il sera remplacé par un agent de qualification équivalente. </w:t>
      </w:r>
    </w:p>
    <w:p w14:paraId="283BD595" w14:textId="77777777" w:rsidR="00A64C00" w:rsidRPr="00417D90" w:rsidRDefault="00A64C00" w:rsidP="00A64C00">
      <w:pPr>
        <w:rPr>
          <w:color w:val="auto"/>
        </w:rPr>
      </w:pPr>
      <w:r w:rsidRPr="00417D90">
        <w:rPr>
          <w:color w:val="auto"/>
        </w:rPr>
        <w:t xml:space="preserve">Le référent du PIC devra être informé par le prestataire dans un premier temps par oral puis par confirmation écrite : </w:t>
      </w:r>
    </w:p>
    <w:p w14:paraId="1A7D8A66" w14:textId="3C7ED59B" w:rsidR="00A64C00" w:rsidRPr="00417D90" w:rsidRDefault="00A64C00" w:rsidP="00A64C00">
      <w:pPr>
        <w:rPr>
          <w:color w:val="auto"/>
        </w:rPr>
      </w:pPr>
      <w:r w:rsidRPr="00417D90">
        <w:rPr>
          <w:color w:val="auto"/>
        </w:rPr>
        <w:t>- 48 heures avant pour une absence prévue</w:t>
      </w:r>
      <w:r w:rsidR="00710653">
        <w:rPr>
          <w:color w:val="auto"/>
        </w:rPr>
        <w:t> ;</w:t>
      </w:r>
    </w:p>
    <w:p w14:paraId="5D3339A7" w14:textId="77777777" w:rsidR="00A64C00" w:rsidRPr="00417D90" w:rsidRDefault="00A64C00" w:rsidP="00A64C00">
      <w:pPr>
        <w:rPr>
          <w:color w:val="auto"/>
        </w:rPr>
      </w:pPr>
      <w:r w:rsidRPr="00417D90">
        <w:rPr>
          <w:color w:val="auto"/>
        </w:rPr>
        <w:t xml:space="preserve">- Dans un maximum de 2 heures pour une absence constatée à la prise de poste. </w:t>
      </w:r>
    </w:p>
    <w:p w14:paraId="1137AA44" w14:textId="77777777" w:rsidR="00A64C00" w:rsidRPr="00417D90" w:rsidRDefault="00A64C00" w:rsidP="00A64C00">
      <w:pPr>
        <w:rPr>
          <w:color w:val="auto"/>
        </w:rPr>
      </w:pPr>
    </w:p>
    <w:p w14:paraId="1F8BAA14" w14:textId="77777777" w:rsidR="00A64C00" w:rsidRPr="00417D90" w:rsidRDefault="00A64C00" w:rsidP="00A64C00">
      <w:pPr>
        <w:rPr>
          <w:rFonts w:cs="Arial"/>
          <w:iCs/>
          <w:color w:val="auto"/>
        </w:rPr>
      </w:pPr>
      <w:r w:rsidRPr="00417D90">
        <w:rPr>
          <w:rFonts w:cs="Arial"/>
          <w:iCs/>
          <w:color w:val="auto"/>
        </w:rPr>
        <w:t>Chaque nouvel agent sera présenté à son service d’affectation par l’encadrement, lors de sa prise de poste muni de son certificat d’aptitude médicale.</w:t>
      </w:r>
    </w:p>
    <w:p w14:paraId="647FE822" w14:textId="79E76144" w:rsidR="00D03333" w:rsidRDefault="00D03333" w:rsidP="00D03333">
      <w:pPr>
        <w:rPr>
          <w:rFonts w:cs="Arial"/>
          <w:iCs/>
          <w:color w:val="auto"/>
        </w:rPr>
      </w:pPr>
    </w:p>
    <w:p w14:paraId="10C5E097" w14:textId="545109D3" w:rsidR="00C41A30" w:rsidRPr="00E2796E" w:rsidRDefault="00F06710" w:rsidP="00F06710">
      <w:pPr>
        <w:pStyle w:val="Titre3"/>
      </w:pPr>
      <w:bookmarkStart w:id="34" w:name="_Toc189569335"/>
      <w:r>
        <w:t xml:space="preserve">8.2 </w:t>
      </w:r>
      <w:r w:rsidR="00E2796E" w:rsidRPr="00543EB5">
        <w:t>BADGES ET TENUES</w:t>
      </w:r>
      <w:bookmarkEnd w:id="34"/>
    </w:p>
    <w:p w14:paraId="0ADDE898" w14:textId="77777777" w:rsidR="00D03333" w:rsidRPr="00627019" w:rsidRDefault="00D03333" w:rsidP="00DA6C73">
      <w:pPr>
        <w:rPr>
          <w:rFonts w:cs="Arial"/>
          <w:iCs/>
          <w:color w:val="auto"/>
        </w:rPr>
      </w:pPr>
    </w:p>
    <w:p w14:paraId="5AA6DC60" w14:textId="74BFB3DB" w:rsidR="00A64C00" w:rsidRDefault="00A64C00" w:rsidP="00A64C00">
      <w:pPr>
        <w:rPr>
          <w:rFonts w:cs="Arial"/>
          <w:iCs/>
          <w:color w:val="auto"/>
        </w:rPr>
      </w:pPr>
      <w:r w:rsidRPr="00627019">
        <w:rPr>
          <w:rFonts w:cs="Arial"/>
          <w:iCs/>
          <w:color w:val="auto"/>
        </w:rPr>
        <w:t xml:space="preserve">Le personnel d’exécution devra être muni d’un badge d’identité avec photo. Le personnel devra effectuer son travail dans une tenue correcte, propre et adaptée. Le port du badge est obligatoire. Aucun agent ne sera admis s’il ne porte pas son badge. </w:t>
      </w:r>
    </w:p>
    <w:p w14:paraId="4E612245" w14:textId="77777777" w:rsidR="00A64C00" w:rsidRPr="00627019" w:rsidRDefault="00A64C00" w:rsidP="00A64C00">
      <w:pPr>
        <w:rPr>
          <w:rFonts w:cs="Arial"/>
          <w:iCs/>
          <w:color w:val="auto"/>
        </w:rPr>
      </w:pPr>
    </w:p>
    <w:p w14:paraId="1562B33E" w14:textId="77777777" w:rsidR="00A64C00" w:rsidRPr="00A34597" w:rsidRDefault="00A64C00" w:rsidP="00A64C00">
      <w:pPr>
        <w:rPr>
          <w:rFonts w:cs="Arial"/>
          <w:color w:val="auto"/>
        </w:rPr>
      </w:pPr>
      <w:r w:rsidRPr="00A34597">
        <w:rPr>
          <w:rFonts w:cs="Arial"/>
          <w:color w:val="auto"/>
        </w:rPr>
        <w:t>Le port des chaussures de sécurité est obligatoire. Elles doivent être adaptées aux opérations de nettoyage, maintenues propres et conformes à la réglementation.</w:t>
      </w:r>
    </w:p>
    <w:p w14:paraId="0683115E" w14:textId="68E31AD6" w:rsidR="00A64C00" w:rsidRDefault="00A64C00" w:rsidP="00A64C00">
      <w:pPr>
        <w:rPr>
          <w:rFonts w:cs="Arial"/>
          <w:iCs/>
          <w:color w:val="auto"/>
        </w:rPr>
      </w:pPr>
      <w:r>
        <w:rPr>
          <w:rFonts w:cs="Arial"/>
          <w:iCs/>
          <w:color w:val="auto"/>
        </w:rPr>
        <w:t xml:space="preserve">Les chaussures </w:t>
      </w:r>
      <w:r w:rsidRPr="00627019">
        <w:rPr>
          <w:rFonts w:cs="Arial"/>
          <w:iCs/>
          <w:color w:val="auto"/>
        </w:rPr>
        <w:t>devront être adaptées, silencieuses et maintenues dans un ét</w:t>
      </w:r>
      <w:r w:rsidR="00635750">
        <w:rPr>
          <w:rFonts w:cs="Arial"/>
          <w:iCs/>
          <w:color w:val="auto"/>
        </w:rPr>
        <w:t>at de propreté.</w:t>
      </w:r>
    </w:p>
    <w:p w14:paraId="6B896E4A" w14:textId="51116A04" w:rsidR="00635750" w:rsidRDefault="00635750" w:rsidP="00A64C00">
      <w:pPr>
        <w:rPr>
          <w:rFonts w:cs="Arial"/>
          <w:iCs/>
          <w:color w:val="auto"/>
        </w:rPr>
      </w:pPr>
    </w:p>
    <w:p w14:paraId="241CEEA0" w14:textId="0C32D11A" w:rsidR="00635750" w:rsidRPr="00417D90" w:rsidRDefault="00635750" w:rsidP="00A64C00">
      <w:pPr>
        <w:rPr>
          <w:rFonts w:cs="Arial"/>
          <w:iCs/>
          <w:color w:val="auto"/>
        </w:rPr>
      </w:pPr>
      <w:r w:rsidRPr="00417D90">
        <w:rPr>
          <w:rFonts w:cs="Arial"/>
          <w:iCs/>
          <w:color w:val="auto"/>
        </w:rPr>
        <w:t>Les équipements de protection individuels seront présentés dans le mémoire technique du candidat. Les équipements seront définis au démarrage du marché dans le cadre du plan de prévention.</w:t>
      </w:r>
    </w:p>
    <w:p w14:paraId="24ED6907" w14:textId="351CDF84" w:rsidR="00A64C00" w:rsidRDefault="00A64C00" w:rsidP="00A64C00">
      <w:pPr>
        <w:rPr>
          <w:rFonts w:cs="Arial"/>
          <w:b/>
          <w:bCs/>
          <w:iCs/>
          <w:color w:val="auto"/>
        </w:rPr>
      </w:pPr>
      <w:r w:rsidRPr="00E141D7">
        <w:rPr>
          <w:rFonts w:cs="Arial"/>
          <w:b/>
          <w:bCs/>
          <w:iCs/>
          <w:color w:val="auto"/>
        </w:rPr>
        <w:t xml:space="preserve">Les </w:t>
      </w:r>
      <w:r w:rsidR="00635750" w:rsidRPr="00E141D7">
        <w:rPr>
          <w:rFonts w:cs="Arial"/>
          <w:b/>
          <w:bCs/>
          <w:iCs/>
          <w:color w:val="auto"/>
        </w:rPr>
        <w:t xml:space="preserve">fiches techniques des équipements de protection individuels et </w:t>
      </w:r>
      <w:r w:rsidRPr="00E141D7">
        <w:rPr>
          <w:rFonts w:cs="Arial"/>
          <w:b/>
          <w:bCs/>
          <w:iCs/>
          <w:color w:val="auto"/>
        </w:rPr>
        <w:t>des chaussures devront être présentés dans le dossier technique.</w:t>
      </w:r>
      <w:r w:rsidRPr="00417D90">
        <w:rPr>
          <w:rFonts w:cs="Arial"/>
          <w:b/>
          <w:bCs/>
          <w:iCs/>
          <w:color w:val="auto"/>
        </w:rPr>
        <w:t xml:space="preserve"> </w:t>
      </w:r>
    </w:p>
    <w:p w14:paraId="2FB7ADEF" w14:textId="25F8A47F" w:rsidR="00DA7A37" w:rsidRDefault="00DA7A37" w:rsidP="00A64C00">
      <w:pPr>
        <w:rPr>
          <w:rFonts w:cs="Arial"/>
          <w:b/>
          <w:bCs/>
          <w:iCs/>
          <w:color w:val="auto"/>
        </w:rPr>
      </w:pPr>
    </w:p>
    <w:p w14:paraId="4ECB6B1C" w14:textId="77777777" w:rsidR="00DA7A37" w:rsidRPr="00417D90" w:rsidRDefault="00DA7A37" w:rsidP="00A64C00">
      <w:pPr>
        <w:rPr>
          <w:rFonts w:cs="Arial"/>
          <w:iCs/>
          <w:color w:val="auto"/>
        </w:rPr>
      </w:pPr>
    </w:p>
    <w:p w14:paraId="241FD3B0" w14:textId="310144D3" w:rsidR="00D03333" w:rsidRPr="001726D0" w:rsidRDefault="00247C4A" w:rsidP="00122EC1">
      <w:pPr>
        <w:pStyle w:val="Titre2"/>
      </w:pPr>
      <w:r>
        <w:t> </w:t>
      </w:r>
      <w:bookmarkStart w:id="35" w:name="_Toc189569336"/>
      <w:r w:rsidRPr="001726D0">
        <w:t>PRESCRIPTIONS CONCERNANT LA SECURITE</w:t>
      </w:r>
      <w:bookmarkEnd w:id="35"/>
    </w:p>
    <w:p w14:paraId="657F92D8" w14:textId="77777777" w:rsidR="00753295" w:rsidRPr="00D0564D" w:rsidRDefault="00753295" w:rsidP="00076F62">
      <w:pPr>
        <w:rPr>
          <w:b/>
          <w:color w:val="auto"/>
        </w:rPr>
      </w:pPr>
    </w:p>
    <w:p w14:paraId="721CBDDA" w14:textId="1BB969D4" w:rsidR="00076F62" w:rsidRPr="00753295" w:rsidRDefault="00F06710" w:rsidP="00F06710">
      <w:pPr>
        <w:pStyle w:val="Titre3"/>
      </w:pPr>
      <w:bookmarkStart w:id="36" w:name="_Toc189569337"/>
      <w:r>
        <w:t>9.1</w:t>
      </w:r>
      <w:r w:rsidR="001772E2">
        <w:t xml:space="preserve"> </w:t>
      </w:r>
      <w:r w:rsidR="00753295" w:rsidRPr="00543EB5">
        <w:t>ANALYSE DES RISQUES PROFESSIONNELS (DOCUMENT UNIQUE)</w:t>
      </w:r>
      <w:bookmarkEnd w:id="36"/>
    </w:p>
    <w:p w14:paraId="3489F3EA" w14:textId="77777777" w:rsidR="00EF3130" w:rsidRPr="00EF3130" w:rsidRDefault="00EF3130" w:rsidP="00EF3130">
      <w:pPr>
        <w:autoSpaceDE w:val="0"/>
        <w:autoSpaceDN w:val="0"/>
        <w:adjustRightInd w:val="0"/>
        <w:spacing w:before="240"/>
        <w:jc w:val="left"/>
        <w:rPr>
          <w:rFonts w:cs="Calibri"/>
        </w:rPr>
      </w:pPr>
      <w:r w:rsidRPr="00EF3130">
        <w:rPr>
          <w:rFonts w:cs="Calibri"/>
        </w:rPr>
        <w:t xml:space="preserve">Le titulaire s’engage à avoir réalisé l’évaluation des risques pour la sécurité et la santé des travailleurs conformément à l’article R. 4121-1 du Code du travail, pour son personnel, en incluant l’analyse des risques chimiques (risques liés au stockage, au reconditionnement et à l’utilisation suivant la nature du produit). </w:t>
      </w:r>
    </w:p>
    <w:p w14:paraId="2B5F355F" w14:textId="5B324C2B" w:rsidR="00EF3130" w:rsidRDefault="00EF3130" w:rsidP="00EF3130">
      <w:pPr>
        <w:autoSpaceDE w:val="0"/>
        <w:autoSpaceDN w:val="0"/>
        <w:adjustRightInd w:val="0"/>
        <w:spacing w:before="240"/>
        <w:jc w:val="left"/>
        <w:rPr>
          <w:rFonts w:cs="Calibri"/>
        </w:rPr>
      </w:pPr>
      <w:r w:rsidRPr="00EF3130">
        <w:rPr>
          <w:rFonts w:cs="Calibri"/>
        </w:rPr>
        <w:t xml:space="preserve">Plus généralement, le Titulaire se conforme à l’ensemble des obligations légales et réglementaires relatives à la sécurité et à la santé du personnel affecté à l’exécution du marché subséquent. </w:t>
      </w:r>
    </w:p>
    <w:p w14:paraId="12940058" w14:textId="77777777" w:rsidR="00EE2D04" w:rsidRPr="00D0564D" w:rsidRDefault="00EE2D04" w:rsidP="00EE2D04">
      <w:pPr>
        <w:rPr>
          <w:b/>
          <w:color w:val="auto"/>
        </w:rPr>
      </w:pPr>
    </w:p>
    <w:p w14:paraId="0105BC61" w14:textId="60700897" w:rsidR="00EE2D04" w:rsidRPr="00753295" w:rsidRDefault="00F06710" w:rsidP="00F06710">
      <w:pPr>
        <w:pStyle w:val="Titre3"/>
      </w:pPr>
      <w:bookmarkStart w:id="37" w:name="_Toc189569338"/>
      <w:r>
        <w:t>9.2</w:t>
      </w:r>
      <w:r w:rsidR="001772E2">
        <w:t xml:space="preserve"> </w:t>
      </w:r>
      <w:r w:rsidR="00753295" w:rsidRPr="00543EB5">
        <w:t>FORMATION A LA SECURITE</w:t>
      </w:r>
      <w:bookmarkEnd w:id="37"/>
    </w:p>
    <w:p w14:paraId="5834561D" w14:textId="77777777" w:rsidR="00EF3130" w:rsidRPr="00EF3130" w:rsidRDefault="00EF3130" w:rsidP="00EF3130">
      <w:pPr>
        <w:autoSpaceDE w:val="0"/>
        <w:autoSpaceDN w:val="0"/>
        <w:adjustRightInd w:val="0"/>
        <w:spacing w:before="240"/>
        <w:jc w:val="left"/>
        <w:rPr>
          <w:rFonts w:cs="Calibri"/>
        </w:rPr>
      </w:pPr>
      <w:r w:rsidRPr="00EF3130">
        <w:rPr>
          <w:rFonts w:cs="Calibri"/>
        </w:rPr>
        <w:t xml:space="preserve">Le titulaire est réputé employer du personnel formé à la sécurité en fonction de la spécificité des prestations objet du présent accord-cadre et respecte l’ensemble des obligations légales et réglementaires en la matière. </w:t>
      </w:r>
    </w:p>
    <w:p w14:paraId="52BBBA58" w14:textId="77777777" w:rsidR="00C07764" w:rsidRPr="00D0564D" w:rsidRDefault="00C07764" w:rsidP="00C07764">
      <w:pPr>
        <w:rPr>
          <w:b/>
          <w:color w:val="auto"/>
        </w:rPr>
      </w:pPr>
    </w:p>
    <w:p w14:paraId="6AD8765E" w14:textId="3C72EF4D" w:rsidR="00EF3130" w:rsidRPr="00543EB5" w:rsidRDefault="00F06710" w:rsidP="00F06710">
      <w:pPr>
        <w:pStyle w:val="Titre3"/>
      </w:pPr>
      <w:bookmarkStart w:id="38" w:name="_Toc189569339"/>
      <w:r>
        <w:t>9.3</w:t>
      </w:r>
      <w:r w:rsidR="001772E2">
        <w:t xml:space="preserve"> </w:t>
      </w:r>
      <w:r w:rsidR="00753295" w:rsidRPr="00543EB5">
        <w:t>PLAN DE PREVENTION</w:t>
      </w:r>
      <w:bookmarkEnd w:id="38"/>
    </w:p>
    <w:p w14:paraId="0D41DA34" w14:textId="77777777" w:rsidR="00EF3130" w:rsidRPr="00EF3130" w:rsidRDefault="00EF3130" w:rsidP="00EF3130">
      <w:pPr>
        <w:autoSpaceDE w:val="0"/>
        <w:autoSpaceDN w:val="0"/>
        <w:adjustRightInd w:val="0"/>
        <w:spacing w:before="240"/>
        <w:jc w:val="left"/>
        <w:rPr>
          <w:rFonts w:cs="Calibri"/>
        </w:rPr>
      </w:pPr>
      <w:r w:rsidRPr="00EF3130">
        <w:rPr>
          <w:rFonts w:cs="Calibri"/>
        </w:rPr>
        <w:t xml:space="preserve">Une visite d’inspection commune préalable devra être effectuée conformément à l’article R. 4511-1 du Code du travail. </w:t>
      </w:r>
    </w:p>
    <w:p w14:paraId="325CBFA7" w14:textId="77777777" w:rsidR="00EF3130" w:rsidRPr="00EF3130" w:rsidRDefault="00EF3130" w:rsidP="00EF3130">
      <w:pPr>
        <w:autoSpaceDE w:val="0"/>
        <w:autoSpaceDN w:val="0"/>
        <w:adjustRightInd w:val="0"/>
        <w:spacing w:before="240"/>
        <w:jc w:val="left"/>
        <w:rPr>
          <w:rFonts w:cs="Calibri"/>
        </w:rPr>
      </w:pPr>
      <w:r w:rsidRPr="00EF3130">
        <w:rPr>
          <w:rFonts w:cs="Calibri"/>
        </w:rPr>
        <w:t xml:space="preserve">Le plan de prévention sera rédigé conjointement entre le responsable de la Sécurité du PIC SCA-SCB-SMS et le titulaire. Le non-respect de cette obligation entraînera après mise en demeure, la résiliation du marché au tort du titulaire. </w:t>
      </w:r>
    </w:p>
    <w:p w14:paraId="2B313D70" w14:textId="77777777" w:rsidR="00EF3130" w:rsidRPr="00EF3130" w:rsidRDefault="00EF3130" w:rsidP="00EF3130">
      <w:pPr>
        <w:autoSpaceDE w:val="0"/>
        <w:autoSpaceDN w:val="0"/>
        <w:adjustRightInd w:val="0"/>
        <w:spacing w:before="240"/>
        <w:jc w:val="left"/>
        <w:rPr>
          <w:rFonts w:cs="Calibri"/>
        </w:rPr>
      </w:pPr>
      <w:r w:rsidRPr="00EF3130">
        <w:rPr>
          <w:rFonts w:cs="Calibri"/>
        </w:rPr>
        <w:t xml:space="preserve">Le titulaire tiendra, sur site, à disposition du PIC SCA-SCB-SMS, et sur simple demande verbale : </w:t>
      </w:r>
    </w:p>
    <w:p w14:paraId="1B0ECE60" w14:textId="2F67DDBA" w:rsidR="00EF3130" w:rsidRPr="00EF3130" w:rsidRDefault="00EF3130" w:rsidP="00EF3130">
      <w:pPr>
        <w:numPr>
          <w:ilvl w:val="0"/>
          <w:numId w:val="14"/>
        </w:numPr>
        <w:autoSpaceDE w:val="0"/>
        <w:autoSpaceDN w:val="0"/>
        <w:adjustRightInd w:val="0"/>
        <w:spacing w:before="240" w:after="37"/>
        <w:jc w:val="left"/>
        <w:rPr>
          <w:rFonts w:cs="Calibri"/>
          <w:color w:val="auto"/>
        </w:rPr>
      </w:pPr>
      <w:r w:rsidRPr="00EF3130">
        <w:rPr>
          <w:rFonts w:cs="Calibri"/>
          <w:color w:val="auto"/>
        </w:rPr>
        <w:t xml:space="preserve">Les fiches de données </w:t>
      </w:r>
      <w:r w:rsidR="00EA5BA3">
        <w:rPr>
          <w:rFonts w:cs="Calibri"/>
          <w:color w:val="auto"/>
        </w:rPr>
        <w:t>sécurité des produits utilisés ;</w:t>
      </w:r>
    </w:p>
    <w:p w14:paraId="221006CD" w14:textId="2B643F45" w:rsidR="00EF3130" w:rsidRPr="00EF3130" w:rsidRDefault="00EF3130" w:rsidP="00543EB5">
      <w:pPr>
        <w:numPr>
          <w:ilvl w:val="0"/>
          <w:numId w:val="14"/>
        </w:numPr>
        <w:autoSpaceDE w:val="0"/>
        <w:autoSpaceDN w:val="0"/>
        <w:adjustRightInd w:val="0"/>
        <w:spacing w:before="240" w:after="37"/>
        <w:rPr>
          <w:rFonts w:cs="Calibri"/>
          <w:color w:val="auto"/>
        </w:rPr>
      </w:pPr>
      <w:r w:rsidRPr="00EF3130">
        <w:rPr>
          <w:rFonts w:cs="Calibri"/>
          <w:color w:val="auto"/>
        </w:rPr>
        <w:t>Les fiches de mise en sécurité des opérations spécifiques, reprenant les dispositions préalables à l'exécution de l'opération et les mesures de prévention pend</w:t>
      </w:r>
      <w:r w:rsidR="00EA5BA3">
        <w:rPr>
          <w:rFonts w:cs="Calibri"/>
          <w:color w:val="auto"/>
        </w:rPr>
        <w:t>ant l'exécution de l'opération ;</w:t>
      </w:r>
    </w:p>
    <w:p w14:paraId="5BE1BCB7" w14:textId="2EC59FC8" w:rsidR="00EF3130" w:rsidRPr="00EF3130" w:rsidRDefault="00900E63" w:rsidP="00EF3130">
      <w:pPr>
        <w:numPr>
          <w:ilvl w:val="0"/>
          <w:numId w:val="14"/>
        </w:numPr>
        <w:autoSpaceDE w:val="0"/>
        <w:autoSpaceDN w:val="0"/>
        <w:adjustRightInd w:val="0"/>
        <w:spacing w:before="240" w:after="37"/>
        <w:jc w:val="left"/>
        <w:rPr>
          <w:rFonts w:cs="Calibri"/>
          <w:color w:val="auto"/>
        </w:rPr>
      </w:pPr>
      <w:r>
        <w:rPr>
          <w:rFonts w:cs="Calibri"/>
          <w:color w:val="auto"/>
        </w:rPr>
        <w:lastRenderedPageBreak/>
        <w:t xml:space="preserve">La </w:t>
      </w:r>
      <w:r w:rsidR="00EF3130" w:rsidRPr="00EF3130">
        <w:rPr>
          <w:rFonts w:cs="Calibri"/>
          <w:color w:val="auto"/>
        </w:rPr>
        <w:t xml:space="preserve">liste </w:t>
      </w:r>
      <w:r w:rsidR="00161E1E">
        <w:rPr>
          <w:rFonts w:cs="Calibri"/>
          <w:color w:val="auto"/>
        </w:rPr>
        <w:t>nominative des agents de service.</w:t>
      </w:r>
    </w:p>
    <w:p w14:paraId="7E1194F0" w14:textId="2C32BB28" w:rsidR="00EF3130" w:rsidRPr="00EF3130" w:rsidRDefault="00EF3130" w:rsidP="00EA5BA3">
      <w:pPr>
        <w:autoSpaceDE w:val="0"/>
        <w:autoSpaceDN w:val="0"/>
        <w:adjustRightInd w:val="0"/>
        <w:spacing w:before="240" w:after="37"/>
        <w:rPr>
          <w:rFonts w:cs="Calibri"/>
          <w:color w:val="auto"/>
        </w:rPr>
      </w:pPr>
      <w:r w:rsidRPr="00EF3130">
        <w:rPr>
          <w:rFonts w:cs="Calibri"/>
          <w:color w:val="auto"/>
        </w:rPr>
        <w:t xml:space="preserve">Le titulaire prendra à ses frais et sous sa responsabilité toutes dispositions utiles pour garantir la protection des usagers, de l'environnement de son personnel. </w:t>
      </w:r>
    </w:p>
    <w:p w14:paraId="038BC0F0" w14:textId="5DC9D38B" w:rsidR="00EF3130" w:rsidRDefault="00EF3130" w:rsidP="00EF3130">
      <w:pPr>
        <w:autoSpaceDE w:val="0"/>
        <w:autoSpaceDN w:val="0"/>
        <w:adjustRightInd w:val="0"/>
        <w:spacing w:before="240"/>
        <w:jc w:val="left"/>
        <w:rPr>
          <w:rFonts w:cs="Calibri"/>
          <w:color w:val="auto"/>
        </w:rPr>
      </w:pPr>
      <w:r w:rsidRPr="00EF3130">
        <w:rPr>
          <w:rFonts w:cs="Calibri"/>
          <w:color w:val="auto"/>
        </w:rPr>
        <w:t xml:space="preserve">Le titulaire devra donner les consignes de sécurité et de secours à ses salariés. </w:t>
      </w:r>
    </w:p>
    <w:p w14:paraId="29AE188D" w14:textId="57895365" w:rsidR="00132C7A" w:rsidRDefault="00132C7A" w:rsidP="00132C7A">
      <w:pPr>
        <w:rPr>
          <w:b/>
          <w:color w:val="auto"/>
        </w:rPr>
      </w:pPr>
    </w:p>
    <w:p w14:paraId="4A513271" w14:textId="77777777" w:rsidR="004B0653" w:rsidRPr="00D0564D" w:rsidRDefault="004B0653">
      <w:pPr>
        <w:rPr>
          <w:b/>
          <w:color w:val="auto"/>
        </w:rPr>
      </w:pPr>
    </w:p>
    <w:p w14:paraId="16F097A4" w14:textId="402C40A1" w:rsidR="00132C7A" w:rsidRPr="00753295" w:rsidRDefault="00F06710" w:rsidP="00F06710">
      <w:pPr>
        <w:pStyle w:val="Titre3"/>
      </w:pPr>
      <w:bookmarkStart w:id="39" w:name="_Toc189569340"/>
      <w:r>
        <w:t>9.4</w:t>
      </w:r>
      <w:r w:rsidR="001772E2">
        <w:t xml:space="preserve"> </w:t>
      </w:r>
      <w:r w:rsidR="00753295" w:rsidRPr="00543EB5">
        <w:t>HABILITATION ET FORMATION SECURITE</w:t>
      </w:r>
      <w:bookmarkEnd w:id="39"/>
    </w:p>
    <w:p w14:paraId="0934A345" w14:textId="03E30375" w:rsidR="00132C7A" w:rsidRDefault="00C2169B" w:rsidP="00543EB5">
      <w:pPr>
        <w:autoSpaceDE w:val="0"/>
        <w:autoSpaceDN w:val="0"/>
        <w:adjustRightInd w:val="0"/>
        <w:spacing w:before="240" w:after="240"/>
        <w:rPr>
          <w:rFonts w:cs="Calibri"/>
          <w:b/>
          <w:bCs/>
          <w:color w:val="auto"/>
          <w:sz w:val="22"/>
        </w:rPr>
      </w:pPr>
      <w:r w:rsidRPr="002F2F3A">
        <w:rPr>
          <w:rFonts w:cs="Calibri"/>
          <w:color w:val="auto"/>
        </w:rPr>
        <w:t xml:space="preserve">Le titulaire réalisera à ses frais des formations permettant de professionnaliser son personnel aux procédés mis en place, à l'utilisation des protections individuelles et aux risques figurant sur le plan de prévention. Sur demande </w:t>
      </w:r>
      <w:r>
        <w:rPr>
          <w:rFonts w:cs="Calibri"/>
          <w:color w:val="auto"/>
        </w:rPr>
        <w:t>du référent du PIC</w:t>
      </w:r>
      <w:r w:rsidRPr="002F2F3A">
        <w:rPr>
          <w:rFonts w:cs="Calibri"/>
          <w:color w:val="auto"/>
        </w:rPr>
        <w:t xml:space="preserve">, le titulaire devra fournir les plans de formation et attestations nominatives de formation de son personnel. </w:t>
      </w:r>
    </w:p>
    <w:p w14:paraId="4E6C61F1" w14:textId="7AE3F261" w:rsidR="00392B7C" w:rsidRDefault="00392B7C">
      <w:pPr>
        <w:jc w:val="left"/>
        <w:rPr>
          <w:b/>
          <w:color w:val="auto"/>
        </w:rPr>
      </w:pPr>
    </w:p>
    <w:p w14:paraId="14BDBF9B" w14:textId="000DAC34" w:rsidR="00132C7A" w:rsidRPr="00543EB5" w:rsidRDefault="00F06710" w:rsidP="00F06710">
      <w:pPr>
        <w:pStyle w:val="Titre3"/>
        <w:rPr>
          <w:b w:val="0"/>
        </w:rPr>
      </w:pPr>
      <w:bookmarkStart w:id="40" w:name="_Toc189569341"/>
      <w:r>
        <w:t>9.5</w:t>
      </w:r>
      <w:r w:rsidR="001772E2">
        <w:t xml:space="preserve"> </w:t>
      </w:r>
      <w:r w:rsidR="00753295" w:rsidRPr="00543EB5">
        <w:t>SIGNALISATION</w:t>
      </w:r>
      <w:bookmarkEnd w:id="40"/>
    </w:p>
    <w:p w14:paraId="1EFC49D4" w14:textId="77777777" w:rsidR="00C2169B" w:rsidRPr="00C2169B" w:rsidRDefault="00C2169B"/>
    <w:p w14:paraId="51AA22CC" w14:textId="1B37A79B" w:rsidR="00EF3130" w:rsidRDefault="00EF3130" w:rsidP="00543EB5">
      <w:pPr>
        <w:autoSpaceDE w:val="0"/>
        <w:autoSpaceDN w:val="0"/>
        <w:adjustRightInd w:val="0"/>
        <w:rPr>
          <w:rFonts w:cs="Calibri"/>
          <w:color w:val="auto"/>
        </w:rPr>
      </w:pPr>
      <w:r w:rsidRPr="00EF3130">
        <w:rPr>
          <w:rFonts w:cs="Calibri"/>
          <w:color w:val="auto"/>
        </w:rPr>
        <w:t xml:space="preserve">Lors de la réalisation des prestations avec nacelle, le titulaire doit s’organiser pour que ces prestations entraînent un minimum de gêne et ne soient pas la cause d’un danger. </w:t>
      </w:r>
    </w:p>
    <w:p w14:paraId="41259C4E" w14:textId="77777777" w:rsidR="00B92FE0" w:rsidRPr="00EF3130" w:rsidRDefault="00B92FE0" w:rsidP="00543EB5">
      <w:pPr>
        <w:autoSpaceDE w:val="0"/>
        <w:autoSpaceDN w:val="0"/>
        <w:adjustRightInd w:val="0"/>
        <w:rPr>
          <w:rFonts w:cs="Calibri"/>
          <w:color w:val="auto"/>
        </w:rPr>
      </w:pPr>
    </w:p>
    <w:p w14:paraId="0705D922" w14:textId="7551612C" w:rsidR="00EF3130" w:rsidRDefault="00EF3130" w:rsidP="00543EB5">
      <w:pPr>
        <w:autoSpaceDE w:val="0"/>
        <w:autoSpaceDN w:val="0"/>
        <w:adjustRightInd w:val="0"/>
        <w:rPr>
          <w:rFonts w:cs="Calibri"/>
          <w:color w:val="auto"/>
        </w:rPr>
      </w:pPr>
      <w:r w:rsidRPr="00EF3130">
        <w:rPr>
          <w:rFonts w:cs="Calibri"/>
          <w:color w:val="auto"/>
        </w:rPr>
        <w:t xml:space="preserve">Par conséquent, il devra prendre toutes les mesures nécessaires concernant la sécurité et la signalisation nécessaire au bon déroulement de la prestation. </w:t>
      </w:r>
    </w:p>
    <w:p w14:paraId="4E09DCD4" w14:textId="77777777" w:rsidR="001726D0" w:rsidRPr="00EF3130" w:rsidRDefault="001726D0" w:rsidP="00543EB5">
      <w:pPr>
        <w:autoSpaceDE w:val="0"/>
        <w:autoSpaceDN w:val="0"/>
        <w:adjustRightInd w:val="0"/>
        <w:rPr>
          <w:rFonts w:cs="Calibri"/>
          <w:color w:val="auto"/>
        </w:rPr>
      </w:pPr>
    </w:p>
    <w:p w14:paraId="7B9B70FC" w14:textId="73182F6A" w:rsidR="00132C7A" w:rsidRPr="00753295" w:rsidRDefault="00F06710" w:rsidP="00F06710">
      <w:pPr>
        <w:pStyle w:val="Titre3"/>
      </w:pPr>
      <w:bookmarkStart w:id="41" w:name="_Toc189569342"/>
      <w:r>
        <w:t>9.6</w:t>
      </w:r>
      <w:r w:rsidR="001772E2">
        <w:t xml:space="preserve"> </w:t>
      </w:r>
      <w:r w:rsidR="00753295" w:rsidRPr="00543EB5">
        <w:t>SECURITE DU TRAVAIL EN HAUTEUR</w:t>
      </w:r>
      <w:bookmarkEnd w:id="41"/>
    </w:p>
    <w:p w14:paraId="53892541" w14:textId="77777777" w:rsidR="00EF3130" w:rsidRPr="00EF3130" w:rsidRDefault="00EF3130" w:rsidP="00543EB5">
      <w:pPr>
        <w:rPr>
          <w:rFonts w:cs="Arial"/>
          <w:bCs/>
          <w:iCs/>
          <w:color w:val="auto"/>
        </w:rPr>
      </w:pPr>
    </w:p>
    <w:p w14:paraId="4F670D8C" w14:textId="371F5161" w:rsidR="00EF3130" w:rsidRDefault="00EF3130" w:rsidP="00B92FE0">
      <w:pPr>
        <w:rPr>
          <w:rFonts w:cs="Arial"/>
          <w:bCs/>
          <w:iCs/>
          <w:color w:val="auto"/>
        </w:rPr>
      </w:pPr>
      <w:r w:rsidRPr="00900E63">
        <w:rPr>
          <w:rFonts w:cs="Arial"/>
          <w:bCs/>
          <w:iCs/>
          <w:color w:val="auto"/>
        </w:rPr>
        <w:t>Les salariés intervenant sur les chantiers avec un travail en hauteur peuvent être exposés au risque de chute.</w:t>
      </w:r>
      <w:r w:rsidR="00A415F5" w:rsidRPr="00900E63">
        <w:rPr>
          <w:rFonts w:cs="Arial"/>
          <w:bCs/>
          <w:iCs/>
          <w:color w:val="auto"/>
        </w:rPr>
        <w:t xml:space="preserve"> Le personnel devra être formé au travail en hauteur.</w:t>
      </w:r>
    </w:p>
    <w:p w14:paraId="4781C86F" w14:textId="77777777" w:rsidR="00B92FE0" w:rsidRPr="00900E63" w:rsidRDefault="00B92FE0" w:rsidP="00543EB5">
      <w:pPr>
        <w:rPr>
          <w:rFonts w:cs="Arial"/>
          <w:bCs/>
          <w:iCs/>
          <w:color w:val="auto"/>
        </w:rPr>
      </w:pPr>
    </w:p>
    <w:p w14:paraId="3F7F9305" w14:textId="77777777" w:rsidR="00EF3130" w:rsidRPr="00EF3130" w:rsidRDefault="00EF3130" w:rsidP="00543EB5">
      <w:pPr>
        <w:rPr>
          <w:rFonts w:cs="Arial"/>
          <w:bCs/>
          <w:iCs/>
          <w:color w:val="auto"/>
        </w:rPr>
      </w:pPr>
      <w:r w:rsidRPr="00900E63">
        <w:rPr>
          <w:rFonts w:cs="Arial"/>
          <w:bCs/>
          <w:iCs/>
          <w:color w:val="auto"/>
        </w:rPr>
        <w:t xml:space="preserve">La société doit analyser les risques professionnels de son activité et déterminer les équipements de </w:t>
      </w:r>
      <w:r w:rsidRPr="00EF3130">
        <w:rPr>
          <w:rFonts w:cs="Arial"/>
          <w:bCs/>
          <w:iCs/>
          <w:color w:val="auto"/>
        </w:rPr>
        <w:t xml:space="preserve">protection individuelle qui garantissent le mieux la santé et la sécurité de ses salariés (décret du 20 janvier 1965, décret du 20 février 1992). </w:t>
      </w:r>
    </w:p>
    <w:p w14:paraId="1C37F485" w14:textId="77777777" w:rsidR="00EF3130" w:rsidRPr="00EF3130" w:rsidRDefault="00EF3130" w:rsidP="00543EB5">
      <w:pPr>
        <w:rPr>
          <w:rFonts w:cs="Arial"/>
          <w:bCs/>
          <w:iCs/>
          <w:color w:val="auto"/>
        </w:rPr>
      </w:pPr>
    </w:p>
    <w:p w14:paraId="29AC53A8" w14:textId="77777777" w:rsidR="00EF3130" w:rsidRPr="00EF3130" w:rsidRDefault="00EF3130" w:rsidP="00543EB5">
      <w:pPr>
        <w:rPr>
          <w:rFonts w:cs="Arial"/>
          <w:bCs/>
          <w:iCs/>
          <w:color w:val="auto"/>
        </w:rPr>
      </w:pPr>
      <w:r w:rsidRPr="00EF3130">
        <w:rPr>
          <w:rFonts w:cs="Arial"/>
          <w:bCs/>
          <w:iCs/>
          <w:color w:val="auto"/>
        </w:rPr>
        <w:t>Les dispositions législatives et réglementaires spécifiques au travail en hauteur sont essentiellement contenues dans le Code du travail. Le risque de chute de hauteur, comme tout autre risque auquel un travailleur peut être exposé dans le cadre de son activité, est visé par les dispositions générales du Code du travail (articles L. 4121-1 à 5). Sa prévention se traite selon les principes généraux de prévention.</w:t>
      </w:r>
    </w:p>
    <w:p w14:paraId="5312167E" w14:textId="77777777" w:rsidR="00EF3130" w:rsidRPr="00EF3130" w:rsidRDefault="00EF3130" w:rsidP="00543EB5">
      <w:pPr>
        <w:rPr>
          <w:rFonts w:cs="Arial"/>
          <w:bCs/>
          <w:iCs/>
          <w:color w:val="auto"/>
        </w:rPr>
      </w:pPr>
    </w:p>
    <w:p w14:paraId="77F5BE08" w14:textId="4FBB487C" w:rsidR="00EF3130" w:rsidRPr="00EF3130" w:rsidRDefault="00EF3130" w:rsidP="00543EB5">
      <w:pPr>
        <w:rPr>
          <w:rFonts w:cs="Arial"/>
          <w:bCs/>
          <w:iCs/>
          <w:color w:val="auto"/>
        </w:rPr>
      </w:pPr>
      <w:r w:rsidRPr="00EF3130">
        <w:rPr>
          <w:rFonts w:cs="Arial"/>
          <w:bCs/>
          <w:iCs/>
          <w:color w:val="auto"/>
        </w:rPr>
        <w:t xml:space="preserve">Le Code du travail indique </w:t>
      </w:r>
      <w:r w:rsidR="00156C86">
        <w:rPr>
          <w:rFonts w:cs="Arial"/>
          <w:bCs/>
          <w:iCs/>
          <w:color w:val="auto"/>
        </w:rPr>
        <w:t>qu’</w:t>
      </w:r>
      <w:r w:rsidRPr="00EF3130">
        <w:rPr>
          <w:rFonts w:cs="Arial"/>
          <w:bCs/>
          <w:iCs/>
          <w:color w:val="auto"/>
        </w:rPr>
        <w:t>il est interdit d'utiliser les échelles, escabeaux et marchepieds comme poste de travail. Toutefois, ces équipements peuvent être utilisés en cas d'impossibilité technique de recourir à un équipement assurant la protection collective des travailleurs ou lorsque l'évaluation du risque a établi que ce risque est faible et qu'il s'agit de travaux de courte durée ne présentant pas un caractère répétitif » (article R. 4323-63).</w:t>
      </w:r>
    </w:p>
    <w:p w14:paraId="29882614" w14:textId="77777777" w:rsidR="00EF3130" w:rsidRPr="00EF3130" w:rsidRDefault="00EF3130" w:rsidP="00543EB5">
      <w:pPr>
        <w:rPr>
          <w:rFonts w:cs="Arial"/>
          <w:bCs/>
          <w:iCs/>
          <w:color w:val="auto"/>
        </w:rPr>
      </w:pPr>
    </w:p>
    <w:p w14:paraId="672999C4" w14:textId="58F32E21" w:rsidR="00EF3130" w:rsidRDefault="00EF3130" w:rsidP="00B92FE0">
      <w:pPr>
        <w:rPr>
          <w:rFonts w:cs="Arial"/>
          <w:bCs/>
          <w:iCs/>
          <w:color w:val="auto"/>
        </w:rPr>
      </w:pPr>
      <w:r w:rsidRPr="00EF3130">
        <w:rPr>
          <w:rFonts w:cs="Arial"/>
          <w:bCs/>
          <w:iCs/>
          <w:color w:val="auto"/>
        </w:rPr>
        <w:t>Le recours à des plateformes mobiles individuelles sera privilégié selon l’accessibilité permise par les prestations et les locaux.</w:t>
      </w:r>
    </w:p>
    <w:p w14:paraId="043D7FBC" w14:textId="77777777" w:rsidR="00B92FE0" w:rsidRPr="00EF3130" w:rsidRDefault="00B92FE0" w:rsidP="00543EB5">
      <w:pPr>
        <w:rPr>
          <w:rFonts w:cs="Arial"/>
          <w:bCs/>
          <w:iCs/>
          <w:color w:val="auto"/>
        </w:rPr>
      </w:pPr>
    </w:p>
    <w:p w14:paraId="41FCDF80" w14:textId="77777777" w:rsidR="00EF3130" w:rsidRPr="00EF3130" w:rsidRDefault="00EF3130" w:rsidP="00543EB5">
      <w:pPr>
        <w:rPr>
          <w:rFonts w:cs="Arial"/>
          <w:bCs/>
          <w:iCs/>
          <w:color w:val="auto"/>
        </w:rPr>
      </w:pPr>
      <w:r w:rsidRPr="00EF3130">
        <w:rPr>
          <w:rFonts w:cs="Arial"/>
          <w:bCs/>
          <w:iCs/>
          <w:color w:val="auto"/>
        </w:rPr>
        <w:t>Le prestataire n’aura recours à des échelles, escabeaux et marchepieds que dans les locaux ou aucune autre solution n’est possible, tant pour le nettoyage des locaux que pour le nettoyage de la vitrerie.</w:t>
      </w:r>
    </w:p>
    <w:p w14:paraId="1D170F8A" w14:textId="77777777" w:rsidR="00EF3130" w:rsidRPr="00EF3130" w:rsidRDefault="00EF3130" w:rsidP="00543EB5">
      <w:pPr>
        <w:rPr>
          <w:rFonts w:cs="Arial"/>
          <w:bCs/>
          <w:iCs/>
          <w:color w:val="auto"/>
        </w:rPr>
      </w:pPr>
    </w:p>
    <w:p w14:paraId="18BBD30A" w14:textId="77777777" w:rsidR="00EF3130" w:rsidRPr="00EF3130" w:rsidRDefault="00EF3130" w:rsidP="00543EB5">
      <w:pPr>
        <w:rPr>
          <w:rFonts w:cs="Arial"/>
          <w:bCs/>
          <w:iCs/>
          <w:color w:val="auto"/>
        </w:rPr>
      </w:pPr>
      <w:r w:rsidRPr="00EF3130">
        <w:rPr>
          <w:rFonts w:cs="Arial"/>
          <w:bCs/>
          <w:iCs/>
          <w:color w:val="auto"/>
        </w:rPr>
        <w:t xml:space="preserve">Les moyens d’accès spécifiques pour réaliser l’entretien des vitres, plateforme individuelle roulante, perche, plateforme élévatrice mobile de personnes, échafaudages, cordes, nacelles suspendues, etc., seront déterminés en préalable au début des prestations dans le cadre de la rédaction des documents accord prestataires sites et plan de prévention.   </w:t>
      </w:r>
    </w:p>
    <w:p w14:paraId="383F2011" w14:textId="23DD6DC5" w:rsidR="002836FA" w:rsidRDefault="002836FA" w:rsidP="00A053B6">
      <w:pPr>
        <w:rPr>
          <w:rFonts w:cs="Arial"/>
        </w:rPr>
      </w:pPr>
    </w:p>
    <w:p w14:paraId="154A6D9C" w14:textId="6DD449BF" w:rsidR="00132C7A" w:rsidRDefault="00132C7A" w:rsidP="00132C7A">
      <w:pPr>
        <w:rPr>
          <w:b/>
          <w:color w:val="auto"/>
        </w:rPr>
      </w:pPr>
    </w:p>
    <w:p w14:paraId="041E172E" w14:textId="77777777" w:rsidR="001517F0" w:rsidRPr="00D0564D" w:rsidRDefault="001517F0" w:rsidP="00132C7A">
      <w:pPr>
        <w:rPr>
          <w:b/>
          <w:color w:val="auto"/>
        </w:rPr>
      </w:pPr>
    </w:p>
    <w:p w14:paraId="635BA91A" w14:textId="7EE357B3" w:rsidR="00132C7A" w:rsidRPr="00753295" w:rsidRDefault="00F06710" w:rsidP="00F06710">
      <w:pPr>
        <w:pStyle w:val="Titre3"/>
      </w:pPr>
      <w:bookmarkStart w:id="42" w:name="_Toc189569343"/>
      <w:r>
        <w:lastRenderedPageBreak/>
        <w:t>9.7</w:t>
      </w:r>
      <w:r w:rsidR="001772E2">
        <w:t xml:space="preserve"> </w:t>
      </w:r>
      <w:r w:rsidR="00753295" w:rsidRPr="00543EB5">
        <w:t>AUTRES DISPOSITIONS</w:t>
      </w:r>
      <w:bookmarkEnd w:id="42"/>
    </w:p>
    <w:p w14:paraId="5A43FB18" w14:textId="77777777" w:rsidR="00C2169B" w:rsidRPr="00900E63" w:rsidRDefault="00C2169B" w:rsidP="00C2169B">
      <w:pPr>
        <w:rPr>
          <w:rFonts w:cs="Arial"/>
          <w:iCs/>
          <w:color w:val="auto"/>
        </w:rPr>
      </w:pPr>
    </w:p>
    <w:p w14:paraId="37FF9E52" w14:textId="5DE9D68C" w:rsidR="00C2169B" w:rsidRDefault="00C2169B" w:rsidP="00C2169B">
      <w:pPr>
        <w:rPr>
          <w:rFonts w:cs="Arial"/>
          <w:iCs/>
          <w:color w:val="auto"/>
        </w:rPr>
      </w:pPr>
      <w:r w:rsidRPr="00900E63">
        <w:rPr>
          <w:rFonts w:cs="Arial"/>
          <w:iCs/>
          <w:color w:val="auto"/>
        </w:rPr>
        <w:t>Le personnel d’exécution devra informer son responsable de tout</w:t>
      </w:r>
      <w:r w:rsidR="00264BCB" w:rsidRPr="00900E63">
        <w:rPr>
          <w:rFonts w:cs="Arial"/>
          <w:iCs/>
          <w:color w:val="auto"/>
        </w:rPr>
        <w:t>e dégradation de matériel, tout</w:t>
      </w:r>
      <w:r w:rsidRPr="00900E63">
        <w:rPr>
          <w:rFonts w:cs="Arial"/>
          <w:iCs/>
          <w:color w:val="auto"/>
        </w:rPr>
        <w:t xml:space="preserve"> </w:t>
      </w:r>
      <w:r w:rsidRPr="00264BCB">
        <w:rPr>
          <w:rFonts w:cs="Arial"/>
          <w:iCs/>
          <w:color w:val="auto"/>
        </w:rPr>
        <w:t xml:space="preserve">incident observé lors des travaux d’entretien ainsi que de toute difficulté dans l’exécution des prestations. </w:t>
      </w:r>
    </w:p>
    <w:p w14:paraId="6ED8AECB" w14:textId="77777777" w:rsidR="00620906" w:rsidRPr="00417D90" w:rsidRDefault="00620906" w:rsidP="00C2169B">
      <w:pPr>
        <w:rPr>
          <w:rFonts w:cs="Arial"/>
          <w:iCs/>
          <w:color w:val="auto"/>
        </w:rPr>
      </w:pPr>
    </w:p>
    <w:p w14:paraId="64697492" w14:textId="5EDFF293" w:rsidR="00C2169B" w:rsidRPr="00161E1E" w:rsidRDefault="00F4581A" w:rsidP="00C2169B">
      <w:pPr>
        <w:rPr>
          <w:rFonts w:cs="Arial"/>
          <w:b/>
          <w:iCs/>
          <w:color w:val="auto"/>
        </w:rPr>
      </w:pPr>
      <w:r w:rsidRPr="00161E1E">
        <w:rPr>
          <w:rFonts w:cs="Arial"/>
          <w:b/>
          <w:iCs/>
          <w:color w:val="auto"/>
        </w:rPr>
        <w:t>Toute fragilité identifiée, t</w:t>
      </w:r>
      <w:r w:rsidR="00364ECE" w:rsidRPr="00161E1E">
        <w:rPr>
          <w:rFonts w:cs="Arial"/>
          <w:b/>
          <w:iCs/>
          <w:color w:val="auto"/>
        </w:rPr>
        <w:t>out</w:t>
      </w:r>
      <w:r w:rsidR="00264BCB" w:rsidRPr="00161E1E">
        <w:rPr>
          <w:rFonts w:cs="Arial"/>
          <w:b/>
          <w:iCs/>
          <w:color w:val="auto"/>
        </w:rPr>
        <w:t xml:space="preserve">e dégradation </w:t>
      </w:r>
      <w:r w:rsidRPr="00161E1E">
        <w:rPr>
          <w:rFonts w:cs="Arial"/>
          <w:b/>
          <w:iCs/>
          <w:color w:val="auto"/>
        </w:rPr>
        <w:t xml:space="preserve">des installations/matériels </w:t>
      </w:r>
      <w:r w:rsidR="00264BCB" w:rsidRPr="00161E1E">
        <w:rPr>
          <w:rFonts w:cs="Arial"/>
          <w:b/>
          <w:iCs/>
          <w:color w:val="auto"/>
        </w:rPr>
        <w:t>et tout incident éventuel devront</w:t>
      </w:r>
      <w:r w:rsidR="00364ECE" w:rsidRPr="00161E1E">
        <w:rPr>
          <w:rFonts w:cs="Arial"/>
          <w:b/>
          <w:iCs/>
          <w:color w:val="auto"/>
        </w:rPr>
        <w:t xml:space="preserve"> être signalé</w:t>
      </w:r>
      <w:r w:rsidR="00264BCB" w:rsidRPr="00161E1E">
        <w:rPr>
          <w:rFonts w:cs="Arial"/>
          <w:b/>
          <w:iCs/>
          <w:color w:val="auto"/>
        </w:rPr>
        <w:t>s</w:t>
      </w:r>
      <w:r w:rsidR="003B6D15" w:rsidRPr="00161E1E">
        <w:rPr>
          <w:rFonts w:cs="Arial"/>
          <w:b/>
          <w:iCs/>
          <w:color w:val="auto"/>
        </w:rPr>
        <w:t xml:space="preserve"> au gardien à l’oral et</w:t>
      </w:r>
      <w:r w:rsidR="00364ECE" w:rsidRPr="00161E1E">
        <w:rPr>
          <w:rFonts w:cs="Arial"/>
          <w:b/>
          <w:iCs/>
          <w:color w:val="auto"/>
        </w:rPr>
        <w:t xml:space="preserve"> </w:t>
      </w:r>
      <w:r w:rsidR="00635750" w:rsidRPr="00161E1E">
        <w:rPr>
          <w:rFonts w:cs="Arial"/>
          <w:b/>
          <w:iCs/>
          <w:color w:val="auto"/>
        </w:rPr>
        <w:t>sur le Procès-Verbal de chantier</w:t>
      </w:r>
      <w:r w:rsidR="00364ECE" w:rsidRPr="00161E1E">
        <w:rPr>
          <w:rFonts w:cs="Arial"/>
          <w:b/>
          <w:iCs/>
          <w:color w:val="auto"/>
        </w:rPr>
        <w:t>.</w:t>
      </w:r>
    </w:p>
    <w:p w14:paraId="3CA9FB80" w14:textId="77777777" w:rsidR="00C2169B" w:rsidRPr="00900E63" w:rsidRDefault="00C2169B" w:rsidP="00C2169B">
      <w:pPr>
        <w:rPr>
          <w:rFonts w:cs="Arial"/>
          <w:iCs/>
          <w:color w:val="auto"/>
        </w:rPr>
      </w:pPr>
    </w:p>
    <w:p w14:paraId="60223E02" w14:textId="77777777" w:rsidR="00C2169B" w:rsidRPr="00900E63" w:rsidRDefault="00C2169B" w:rsidP="00C2169B">
      <w:pPr>
        <w:rPr>
          <w:rFonts w:cs="Arial"/>
          <w:color w:val="auto"/>
        </w:rPr>
      </w:pPr>
      <w:r w:rsidRPr="00900E63">
        <w:rPr>
          <w:rFonts w:cs="Arial"/>
          <w:color w:val="auto"/>
        </w:rPr>
        <w:t>Le personnel ou son encadrement devra signaler immédiatement à l’agent de sécurité toute présence inhabituelle ou suspecte pendant la prestation.</w:t>
      </w:r>
    </w:p>
    <w:p w14:paraId="1CB1AAC5" w14:textId="77777777" w:rsidR="00C2169B" w:rsidRPr="00900E63" w:rsidRDefault="00C2169B" w:rsidP="00C2169B">
      <w:pPr>
        <w:rPr>
          <w:rFonts w:cs="Arial"/>
          <w:color w:val="auto"/>
        </w:rPr>
      </w:pPr>
    </w:p>
    <w:p w14:paraId="66F10B73" w14:textId="4E91BFD0" w:rsidR="00C2169B" w:rsidRPr="00417D90" w:rsidRDefault="00C2169B" w:rsidP="00C2169B">
      <w:pPr>
        <w:rPr>
          <w:rFonts w:cs="Arial"/>
          <w:color w:val="auto"/>
        </w:rPr>
      </w:pPr>
      <w:r w:rsidRPr="00900E63">
        <w:rPr>
          <w:rFonts w:cs="Arial"/>
          <w:color w:val="auto"/>
        </w:rPr>
        <w:t xml:space="preserve">Il est fortement interdit au personnel du titulaire de manipuler, toucher, transporter les </w:t>
      </w:r>
      <w:proofErr w:type="spellStart"/>
      <w:r w:rsidRPr="00900E63">
        <w:rPr>
          <w:rFonts w:cs="Arial"/>
          <w:color w:val="auto"/>
        </w:rPr>
        <w:t>DASRI</w:t>
      </w:r>
      <w:proofErr w:type="spellEnd"/>
      <w:r w:rsidRPr="00900E63">
        <w:rPr>
          <w:rFonts w:cs="Arial"/>
          <w:color w:val="auto"/>
        </w:rPr>
        <w:t xml:space="preserve">, ou </w:t>
      </w:r>
      <w:proofErr w:type="spellStart"/>
      <w:r w:rsidRPr="00900E63">
        <w:rPr>
          <w:rFonts w:cs="Arial"/>
          <w:color w:val="auto"/>
        </w:rPr>
        <w:t>OPCT</w:t>
      </w:r>
      <w:proofErr w:type="spellEnd"/>
      <w:r w:rsidRPr="00900E63">
        <w:rPr>
          <w:rFonts w:cs="Arial"/>
          <w:color w:val="auto"/>
        </w:rPr>
        <w:t xml:space="preserve"> (sacs et boites jau</w:t>
      </w:r>
      <w:r w:rsidR="00635750">
        <w:rPr>
          <w:rFonts w:cs="Arial"/>
          <w:color w:val="auto"/>
        </w:rPr>
        <w:t xml:space="preserve">nes). En présence de ces </w:t>
      </w:r>
      <w:r w:rsidR="00635750" w:rsidRPr="00417D90">
        <w:rPr>
          <w:rFonts w:cs="Arial"/>
          <w:color w:val="auto"/>
        </w:rPr>
        <w:t>déchets, l’indiquer sur le Procès-verbal de chantier</w:t>
      </w:r>
      <w:r w:rsidRPr="00417D90">
        <w:rPr>
          <w:rFonts w:cs="Arial"/>
          <w:color w:val="auto"/>
        </w:rPr>
        <w:t>.</w:t>
      </w:r>
    </w:p>
    <w:p w14:paraId="48512A58" w14:textId="77777777" w:rsidR="00C2169B" w:rsidRPr="00900E63" w:rsidRDefault="00C2169B" w:rsidP="00C2169B">
      <w:pPr>
        <w:rPr>
          <w:rFonts w:cs="Arial"/>
          <w:color w:val="auto"/>
        </w:rPr>
      </w:pPr>
    </w:p>
    <w:p w14:paraId="6CD25D90" w14:textId="7481B297" w:rsidR="00C2169B" w:rsidRPr="00900E63" w:rsidRDefault="00C2169B" w:rsidP="00C2169B">
      <w:pPr>
        <w:rPr>
          <w:rFonts w:cs="Arial"/>
          <w:color w:val="auto"/>
        </w:rPr>
      </w:pPr>
      <w:r w:rsidRPr="00900E63">
        <w:rPr>
          <w:rFonts w:cs="Arial"/>
          <w:color w:val="auto"/>
        </w:rPr>
        <w:t>Les accidents du travail en particulier les cas d’exposition au sang seront signalés au chef d</w:t>
      </w:r>
      <w:r w:rsidR="00230419" w:rsidRPr="00900E63">
        <w:rPr>
          <w:rFonts w:cs="Arial"/>
          <w:color w:val="auto"/>
        </w:rPr>
        <w:t>e chantier</w:t>
      </w:r>
      <w:r w:rsidRPr="00900E63">
        <w:rPr>
          <w:rFonts w:cs="Arial"/>
          <w:color w:val="auto"/>
        </w:rPr>
        <w:t xml:space="preserve"> qui devra informer sa direction et celle de du PIC, et ceci dans les plus brefs délais.</w:t>
      </w:r>
    </w:p>
    <w:p w14:paraId="5D5C5738" w14:textId="77777777" w:rsidR="00C2169B" w:rsidRPr="00900E63" w:rsidRDefault="00C2169B" w:rsidP="00C2169B">
      <w:pPr>
        <w:rPr>
          <w:rFonts w:cs="Arial"/>
          <w:iCs/>
          <w:color w:val="auto"/>
        </w:rPr>
      </w:pPr>
    </w:p>
    <w:p w14:paraId="3A8AED90" w14:textId="77777777" w:rsidR="00C2169B" w:rsidRPr="00900E63" w:rsidRDefault="00C2169B" w:rsidP="00C2169B">
      <w:pPr>
        <w:rPr>
          <w:rFonts w:cs="Arial"/>
          <w:iCs/>
          <w:color w:val="auto"/>
        </w:rPr>
      </w:pPr>
      <w:r w:rsidRPr="00900E63">
        <w:rPr>
          <w:rFonts w:cs="Arial"/>
          <w:iCs/>
          <w:color w:val="auto"/>
        </w:rPr>
        <w:t xml:space="preserve">Tout accident doit être enregistré dans le registre d’inscription des accidents du travail du lieu dans lequel il s’est produit. </w:t>
      </w:r>
    </w:p>
    <w:p w14:paraId="7EC88E91" w14:textId="77777777" w:rsidR="00C2169B" w:rsidRPr="00900E63" w:rsidRDefault="00C2169B" w:rsidP="00C2169B">
      <w:pPr>
        <w:rPr>
          <w:rFonts w:cs="Arial"/>
          <w:iCs/>
          <w:color w:val="auto"/>
        </w:rPr>
      </w:pPr>
    </w:p>
    <w:p w14:paraId="4AB22623" w14:textId="77777777" w:rsidR="00C2169B" w:rsidRPr="00900E63" w:rsidRDefault="00C2169B" w:rsidP="00C2169B">
      <w:pPr>
        <w:rPr>
          <w:rFonts w:cs="Arial"/>
          <w:iCs/>
          <w:color w:val="auto"/>
        </w:rPr>
      </w:pPr>
      <w:r w:rsidRPr="00900E63">
        <w:rPr>
          <w:rFonts w:cs="Arial"/>
          <w:iCs/>
          <w:color w:val="auto"/>
        </w:rPr>
        <w:t>Le titulaire devra prendre toutes les dispositions nécessaires pour prévenir et éviter les chutes de tiers lors d’interventions sur les sols (par exemple : pose de panneaux signalant le danger)</w:t>
      </w:r>
    </w:p>
    <w:p w14:paraId="4E732376" w14:textId="4F6163CC" w:rsidR="00132C7A" w:rsidRDefault="00132C7A" w:rsidP="00132C7A">
      <w:pPr>
        <w:rPr>
          <w:b/>
          <w:color w:val="auto"/>
        </w:rPr>
      </w:pPr>
    </w:p>
    <w:p w14:paraId="663E59A8" w14:textId="77777777" w:rsidR="00B92FE0" w:rsidRPr="00D0564D" w:rsidRDefault="00B92FE0" w:rsidP="00132C7A">
      <w:pPr>
        <w:rPr>
          <w:b/>
          <w:color w:val="auto"/>
        </w:rPr>
      </w:pPr>
    </w:p>
    <w:p w14:paraId="3224379D" w14:textId="777F47A0" w:rsidR="00132C7A" w:rsidRPr="004B0653" w:rsidRDefault="00F06710" w:rsidP="00F06710">
      <w:pPr>
        <w:pStyle w:val="Titre3"/>
      </w:pPr>
      <w:bookmarkStart w:id="43" w:name="_Toc189569344"/>
      <w:r>
        <w:t>9.8</w:t>
      </w:r>
      <w:r w:rsidR="00C33C75">
        <w:t xml:space="preserve"> </w:t>
      </w:r>
      <w:r w:rsidR="004B0653" w:rsidRPr="00543EB5">
        <w:t>ACCES AUX LOCAUX</w:t>
      </w:r>
      <w:bookmarkEnd w:id="43"/>
    </w:p>
    <w:p w14:paraId="0F370BCA" w14:textId="548BA632" w:rsidR="00832FB2" w:rsidRPr="00417D90" w:rsidRDefault="00832FB2" w:rsidP="00637033">
      <w:pPr>
        <w:rPr>
          <w:color w:val="auto"/>
        </w:rPr>
      </w:pPr>
    </w:p>
    <w:p w14:paraId="5AFC908A" w14:textId="33D70713" w:rsidR="00635750" w:rsidRPr="00417D90" w:rsidRDefault="00635750" w:rsidP="00637033">
      <w:pPr>
        <w:rPr>
          <w:color w:val="auto"/>
        </w:rPr>
      </w:pPr>
      <w:r w:rsidRPr="00417D90">
        <w:rPr>
          <w:color w:val="auto"/>
        </w:rPr>
        <w:t>Le gardien ouvrira et fermera les locaux après les interventions du titulaire.</w:t>
      </w:r>
      <w:r w:rsidR="00D558C7">
        <w:rPr>
          <w:color w:val="auto"/>
        </w:rPr>
        <w:t xml:space="preserve"> </w:t>
      </w:r>
    </w:p>
    <w:p w14:paraId="079A9800" w14:textId="77777777" w:rsidR="000A6BC8" w:rsidRDefault="000A6BC8" w:rsidP="00637033">
      <w:pPr>
        <w:rPr>
          <w:color w:val="0070C0"/>
        </w:rPr>
      </w:pPr>
    </w:p>
    <w:p w14:paraId="07CC5FB8" w14:textId="193E11B6" w:rsidR="000A6BC8" w:rsidRPr="00161E1E" w:rsidRDefault="000A6BC8" w:rsidP="000A6BC8">
      <w:pPr>
        <w:rPr>
          <w:color w:val="auto"/>
        </w:rPr>
      </w:pPr>
      <w:r w:rsidRPr="00161E1E">
        <w:rPr>
          <w:color w:val="auto"/>
        </w:rPr>
        <w:t>Avant de démarrage du chantier, le chef de chantier devra prendre connaissance de la fiche de consignation disponible au poste de garde et vérifier que les installations consignées sont bien celles dans les secteurs où le titulaire intervient.</w:t>
      </w:r>
    </w:p>
    <w:p w14:paraId="3BD51438" w14:textId="4D815318" w:rsidR="000A6BC8" w:rsidRPr="00161E1E" w:rsidRDefault="000A6BC8" w:rsidP="00637033">
      <w:pPr>
        <w:rPr>
          <w:color w:val="auto"/>
        </w:rPr>
      </w:pPr>
      <w:r w:rsidRPr="00161E1E">
        <w:rPr>
          <w:color w:val="auto"/>
        </w:rPr>
        <w:t xml:space="preserve">A la fin du chantier, le chef de chantier devra signer la fiche </w:t>
      </w:r>
      <w:r w:rsidR="001726D0">
        <w:rPr>
          <w:color w:val="auto"/>
        </w:rPr>
        <w:t>« fin de travaux »</w:t>
      </w:r>
      <w:r w:rsidRPr="00161E1E">
        <w:rPr>
          <w:color w:val="auto"/>
        </w:rPr>
        <w:t>.</w:t>
      </w:r>
    </w:p>
    <w:p w14:paraId="3F5ED1BE" w14:textId="1C445C98" w:rsidR="000A6BC8" w:rsidRPr="00161E1E" w:rsidRDefault="000A6BC8" w:rsidP="00637033">
      <w:pPr>
        <w:rPr>
          <w:color w:val="auto"/>
        </w:rPr>
      </w:pPr>
    </w:p>
    <w:p w14:paraId="3BDA770D" w14:textId="77777777" w:rsidR="000A6BC8" w:rsidRPr="00161E1E" w:rsidRDefault="000A6BC8" w:rsidP="000A6BC8">
      <w:pPr>
        <w:rPr>
          <w:color w:val="auto"/>
        </w:rPr>
      </w:pPr>
      <w:r w:rsidRPr="00161E1E">
        <w:rPr>
          <w:color w:val="auto"/>
        </w:rPr>
        <w:t>A leur arrivée et leur départ, le chef de chantier et les agents devront se présenter au poste de gardien et signer la feuille d’émargement disponible sur site. La feuille d’émargement devra rester sur site.</w:t>
      </w:r>
    </w:p>
    <w:p w14:paraId="05A0FC21" w14:textId="77777777" w:rsidR="000A6BC8" w:rsidRPr="00161E1E" w:rsidRDefault="000A6BC8" w:rsidP="00637033">
      <w:pPr>
        <w:rPr>
          <w:color w:val="auto"/>
        </w:rPr>
      </w:pPr>
    </w:p>
    <w:p w14:paraId="16A91231" w14:textId="188CAEA0" w:rsidR="000A6BC8" w:rsidRDefault="000A6BC8">
      <w:pPr>
        <w:jc w:val="left"/>
        <w:rPr>
          <w:color w:val="0070C0"/>
        </w:rPr>
      </w:pPr>
    </w:p>
    <w:p w14:paraId="47DDF5D0" w14:textId="05FA9F6D" w:rsidR="00832FB2" w:rsidRPr="00CD3FB4" w:rsidRDefault="00832FB2" w:rsidP="00122EC1">
      <w:pPr>
        <w:pStyle w:val="Titre2"/>
      </w:pPr>
      <w:bookmarkStart w:id="44" w:name="_Toc129615908"/>
      <w:bookmarkStart w:id="45" w:name="_Toc189569345"/>
      <w:r>
        <w:t>PRESCRIPTIONS CONCERNANT LE MANAGEMENT DE LA QUALITE</w:t>
      </w:r>
      <w:bookmarkEnd w:id="44"/>
      <w:bookmarkEnd w:id="45"/>
      <w:r w:rsidRPr="004C0293">
        <w:t xml:space="preserve"> </w:t>
      </w:r>
    </w:p>
    <w:p w14:paraId="292BFA7D" w14:textId="77777777" w:rsidR="00832FB2" w:rsidRPr="00900E63" w:rsidRDefault="00832FB2" w:rsidP="00832FB2">
      <w:pPr>
        <w:rPr>
          <w:rFonts w:cs="Arial"/>
          <w:color w:val="auto"/>
        </w:rPr>
      </w:pPr>
    </w:p>
    <w:p w14:paraId="1D0A95CC" w14:textId="77777777" w:rsidR="00B92FE0" w:rsidRDefault="00B92FE0" w:rsidP="00832FB2">
      <w:pPr>
        <w:rPr>
          <w:rFonts w:cs="Arial"/>
          <w:color w:val="auto"/>
        </w:rPr>
      </w:pPr>
    </w:p>
    <w:p w14:paraId="173563A8" w14:textId="6C052934" w:rsidR="00832FB2" w:rsidRPr="00900E63" w:rsidRDefault="00832FB2" w:rsidP="00832FB2">
      <w:pPr>
        <w:rPr>
          <w:rFonts w:cs="Arial"/>
          <w:color w:val="auto"/>
        </w:rPr>
      </w:pPr>
      <w:r w:rsidRPr="00E141D7">
        <w:rPr>
          <w:rFonts w:cs="Arial"/>
          <w:color w:val="auto"/>
        </w:rPr>
        <w:t>Le titulaire détaillera dans son offre technique les dispositions mises en œuvre pour assurer la traçabilité et le suivi des prestations, ainsi que les matériels et solutions informatisées mise en œuvre le cas échéant.</w:t>
      </w:r>
    </w:p>
    <w:p w14:paraId="763CDA20" w14:textId="77777777" w:rsidR="00832FB2" w:rsidRPr="00900E63" w:rsidRDefault="00832FB2" w:rsidP="00832FB2">
      <w:pPr>
        <w:rPr>
          <w:rFonts w:cs="Arial"/>
          <w:color w:val="auto"/>
        </w:rPr>
      </w:pPr>
    </w:p>
    <w:p w14:paraId="17890360" w14:textId="77777777" w:rsidR="00832FB2" w:rsidRPr="00900E63" w:rsidRDefault="00832FB2" w:rsidP="00832FB2">
      <w:pPr>
        <w:rPr>
          <w:rFonts w:cs="Arial"/>
          <w:color w:val="auto"/>
        </w:rPr>
      </w:pPr>
      <w:r w:rsidRPr="00900E63">
        <w:rPr>
          <w:rFonts w:cs="Arial"/>
          <w:color w:val="auto"/>
        </w:rPr>
        <w:t>Les démarches qualité, hygiène et environnement impliquant le personnel du titulaire (sensibilisations, méthodes d’autocontrôle) seront appréciées dans l’évaluation des candidats.</w:t>
      </w:r>
    </w:p>
    <w:p w14:paraId="28CE2D4E" w14:textId="77777777" w:rsidR="00C33E44" w:rsidRPr="00D0564D" w:rsidRDefault="00C33E44" w:rsidP="00C33E44">
      <w:pPr>
        <w:rPr>
          <w:b/>
          <w:color w:val="auto"/>
        </w:rPr>
      </w:pPr>
    </w:p>
    <w:p w14:paraId="5FABA63D" w14:textId="77777777" w:rsidR="004C0293" w:rsidRPr="00714497" w:rsidRDefault="004C0293" w:rsidP="00714497">
      <w:pPr>
        <w:rPr>
          <w:b/>
          <w:vanish/>
          <w:u w:val="single"/>
        </w:rPr>
      </w:pPr>
    </w:p>
    <w:p w14:paraId="6A51AEB6" w14:textId="135A524A" w:rsidR="00C33E44" w:rsidRPr="00473E48" w:rsidRDefault="00716038" w:rsidP="00716038">
      <w:pPr>
        <w:pStyle w:val="Titre3"/>
        <w:rPr>
          <w:color w:val="000000"/>
        </w:rPr>
      </w:pPr>
      <w:bookmarkStart w:id="46" w:name="_Toc189569346"/>
      <w:r w:rsidRPr="004C6663">
        <w:rPr>
          <w:color w:val="000000"/>
        </w:rPr>
        <w:t>10.1</w:t>
      </w:r>
      <w:r w:rsidR="00473E48" w:rsidRPr="004C6663">
        <w:rPr>
          <w:color w:val="000000"/>
        </w:rPr>
        <w:t xml:space="preserve"> </w:t>
      </w:r>
      <w:r w:rsidR="004B0653" w:rsidRPr="00473E48">
        <w:rPr>
          <w:color w:val="000000"/>
        </w:rPr>
        <w:t>PROCEDURES DE DEPOUSSIERAGE</w:t>
      </w:r>
      <w:bookmarkEnd w:id="46"/>
    </w:p>
    <w:p w14:paraId="67966648" w14:textId="77777777" w:rsidR="00832FB2" w:rsidRPr="00900E63" w:rsidRDefault="00832FB2" w:rsidP="00832FB2">
      <w:pPr>
        <w:rPr>
          <w:color w:val="auto"/>
        </w:rPr>
      </w:pPr>
    </w:p>
    <w:p w14:paraId="0FDED0B8" w14:textId="23F063F9" w:rsidR="00832FB2" w:rsidRPr="00900E63" w:rsidRDefault="00832FB2" w:rsidP="00832FB2">
      <w:pPr>
        <w:rPr>
          <w:color w:val="auto"/>
        </w:rPr>
      </w:pPr>
      <w:r w:rsidRPr="00900E63">
        <w:rPr>
          <w:color w:val="auto"/>
        </w:rPr>
        <w:t>Le titulaire transmettra dans son offre ses procédures de dépoussiérage</w:t>
      </w:r>
      <w:r w:rsidR="009F3FF9" w:rsidRPr="00900E63">
        <w:rPr>
          <w:color w:val="auto"/>
        </w:rPr>
        <w:t>, nettoyage</w:t>
      </w:r>
      <w:r w:rsidRPr="00900E63">
        <w:rPr>
          <w:color w:val="auto"/>
        </w:rPr>
        <w:t xml:space="preserve"> qui indiqueront les qualités des produits, matériels, les méthodologies afin d’obtenir un niveau d’hygiène satisfaisant. </w:t>
      </w:r>
    </w:p>
    <w:p w14:paraId="7CFD4ED4" w14:textId="77777777" w:rsidR="00832FB2" w:rsidRPr="00900E63" w:rsidRDefault="00832FB2" w:rsidP="00832FB2">
      <w:pPr>
        <w:rPr>
          <w:color w:val="auto"/>
        </w:rPr>
      </w:pPr>
    </w:p>
    <w:p w14:paraId="1A1E2843" w14:textId="6EC648F8" w:rsidR="00832FB2" w:rsidRDefault="00832FB2" w:rsidP="00832FB2">
      <w:pPr>
        <w:rPr>
          <w:color w:val="auto"/>
        </w:rPr>
      </w:pPr>
      <w:r w:rsidRPr="00900E63">
        <w:rPr>
          <w:color w:val="auto"/>
        </w:rPr>
        <w:t>Par ailleurs, les procédures peuvent être adaptées en fonction des fréquences de dépoussiérage</w:t>
      </w:r>
      <w:r w:rsidR="009F3FF9" w:rsidRPr="00900E63">
        <w:rPr>
          <w:color w:val="auto"/>
        </w:rPr>
        <w:t xml:space="preserve"> </w:t>
      </w:r>
      <w:r w:rsidR="00A773A5">
        <w:rPr>
          <w:color w:val="auto"/>
        </w:rPr>
        <w:t xml:space="preserve">et </w:t>
      </w:r>
      <w:r w:rsidR="009F3FF9" w:rsidRPr="00900E63">
        <w:rPr>
          <w:color w:val="auto"/>
        </w:rPr>
        <w:t>nettoyage</w:t>
      </w:r>
      <w:r w:rsidRPr="00900E63">
        <w:rPr>
          <w:color w:val="auto"/>
        </w:rPr>
        <w:t xml:space="preserve"> demandées par le PIC et selon les contraintes des sites. </w:t>
      </w:r>
    </w:p>
    <w:p w14:paraId="718A61F0" w14:textId="77777777" w:rsidR="00C33E44" w:rsidRDefault="00C33E44" w:rsidP="00C33E44">
      <w:pPr>
        <w:rPr>
          <w:rFonts w:cs="Arial"/>
          <w:color w:val="auto"/>
        </w:rPr>
      </w:pPr>
    </w:p>
    <w:p w14:paraId="64DC3AAF" w14:textId="54683961" w:rsidR="00C33E44" w:rsidRDefault="00C33E44" w:rsidP="00C33E44">
      <w:pPr>
        <w:rPr>
          <w:b/>
          <w:color w:val="auto"/>
          <w:u w:val="single"/>
        </w:rPr>
      </w:pPr>
    </w:p>
    <w:p w14:paraId="3D6E1AA0" w14:textId="77777777" w:rsidR="001517F0" w:rsidRPr="00543EB5" w:rsidRDefault="001517F0" w:rsidP="00C33E44">
      <w:pPr>
        <w:rPr>
          <w:b/>
          <w:color w:val="auto"/>
          <w:u w:val="single"/>
        </w:rPr>
      </w:pPr>
      <w:bookmarkStart w:id="47" w:name="_GoBack"/>
      <w:bookmarkEnd w:id="47"/>
    </w:p>
    <w:p w14:paraId="53212213" w14:textId="13B72F56" w:rsidR="00C33E44" w:rsidRPr="00473E48" w:rsidRDefault="004C6663" w:rsidP="00716038">
      <w:pPr>
        <w:pStyle w:val="Titre3"/>
        <w:rPr>
          <w:color w:val="000000"/>
        </w:rPr>
      </w:pPr>
      <w:bookmarkStart w:id="48" w:name="_Toc189569347"/>
      <w:r>
        <w:lastRenderedPageBreak/>
        <w:t>10.2</w:t>
      </w:r>
      <w:r w:rsidR="00473E48" w:rsidRPr="004C6663">
        <w:t xml:space="preserve"> </w:t>
      </w:r>
      <w:r w:rsidR="00B92FE0" w:rsidRPr="004C6663">
        <w:rPr>
          <w:color w:val="000000"/>
        </w:rPr>
        <w:t>PLANNING</w:t>
      </w:r>
      <w:r w:rsidR="00B92FE0" w:rsidRPr="00473E48">
        <w:rPr>
          <w:color w:val="000000"/>
        </w:rPr>
        <w:t xml:space="preserve"> D’EXECUTION</w:t>
      </w:r>
      <w:bookmarkEnd w:id="48"/>
    </w:p>
    <w:p w14:paraId="39251CA0" w14:textId="77777777" w:rsidR="00C33E44" w:rsidRPr="00900E63" w:rsidRDefault="00C33E44" w:rsidP="00C33E44">
      <w:pPr>
        <w:rPr>
          <w:color w:val="auto"/>
        </w:rPr>
      </w:pPr>
    </w:p>
    <w:p w14:paraId="7308DB77" w14:textId="70E587EE" w:rsidR="00564DD5" w:rsidRDefault="00832FB2" w:rsidP="00832FB2">
      <w:pPr>
        <w:rPr>
          <w:color w:val="auto"/>
        </w:rPr>
      </w:pPr>
      <w:r w:rsidRPr="00900E63">
        <w:rPr>
          <w:color w:val="auto"/>
        </w:rPr>
        <w:t xml:space="preserve">Le titulaire du marché est engagé contractuellement par le planning d’exécution des prestations. </w:t>
      </w:r>
    </w:p>
    <w:p w14:paraId="3D64BA27" w14:textId="77777777" w:rsidR="00564DD5" w:rsidRDefault="00564DD5" w:rsidP="00832FB2">
      <w:pPr>
        <w:rPr>
          <w:color w:val="auto"/>
        </w:rPr>
      </w:pPr>
    </w:p>
    <w:p w14:paraId="3C7D7FAF" w14:textId="501F8171" w:rsidR="00564DD5" w:rsidRPr="003024B4" w:rsidRDefault="00671B29" w:rsidP="00671B29">
      <w:pPr>
        <w:rPr>
          <w:color w:val="auto"/>
        </w:rPr>
      </w:pPr>
      <w:r>
        <w:t>Ce planning devra couvrir toutes les interventions</w:t>
      </w:r>
      <w:r w:rsidR="00832FB2" w:rsidRPr="00564DD5">
        <w:t xml:space="preserve"> </w:t>
      </w:r>
      <w:r>
        <w:t xml:space="preserve">et fréquences de </w:t>
      </w:r>
      <w:r w:rsidRPr="003024B4">
        <w:rPr>
          <w:color w:val="auto"/>
        </w:rPr>
        <w:t xml:space="preserve">l’article 4. </w:t>
      </w:r>
      <w:r w:rsidR="00564DD5" w:rsidRPr="003024B4">
        <w:rPr>
          <w:color w:val="auto"/>
        </w:rPr>
        <w:t>Ce planning respectera les exigences à l’article 2.2 et au titre « Plages horaires d’intervention » de l’article 5.</w:t>
      </w:r>
    </w:p>
    <w:p w14:paraId="5DC02DB9" w14:textId="77777777" w:rsidR="00564DD5" w:rsidRPr="00564DD5" w:rsidRDefault="00564DD5" w:rsidP="00564DD5"/>
    <w:p w14:paraId="4DF2D8E2" w14:textId="25379DA4" w:rsidR="00832FB2" w:rsidRDefault="00832FB2" w:rsidP="00832FB2">
      <w:pPr>
        <w:rPr>
          <w:color w:val="auto"/>
        </w:rPr>
      </w:pPr>
      <w:r w:rsidRPr="00564DD5">
        <w:rPr>
          <w:color w:val="auto"/>
        </w:rPr>
        <w:t xml:space="preserve">Le planning annuel sera transmis au PIC </w:t>
      </w:r>
      <w:r w:rsidR="00376001">
        <w:rPr>
          <w:color w:val="auto"/>
        </w:rPr>
        <w:t>au plus tard trois semaines</w:t>
      </w:r>
      <w:r w:rsidRPr="00564DD5">
        <w:rPr>
          <w:color w:val="auto"/>
        </w:rPr>
        <w:t xml:space="preserve"> après l’exécution d</w:t>
      </w:r>
      <w:r w:rsidR="00376001">
        <w:rPr>
          <w:color w:val="auto"/>
        </w:rPr>
        <w:t>u marché et au plus tard chaque 31 décembre pour le planning annuel de l’année suivante</w:t>
      </w:r>
      <w:r w:rsidRPr="00564DD5">
        <w:rPr>
          <w:color w:val="auto"/>
        </w:rPr>
        <w:t>.</w:t>
      </w:r>
    </w:p>
    <w:p w14:paraId="38948496" w14:textId="6FAD80BF" w:rsidR="000720FA" w:rsidRDefault="000720FA">
      <w:pPr>
        <w:jc w:val="left"/>
        <w:rPr>
          <w:color w:val="auto"/>
        </w:rPr>
      </w:pPr>
    </w:p>
    <w:p w14:paraId="37C83C8C" w14:textId="0FF881D1" w:rsidR="008D322C" w:rsidRPr="00473E48" w:rsidRDefault="004C6663" w:rsidP="00716038">
      <w:pPr>
        <w:pStyle w:val="Titre3"/>
        <w:rPr>
          <w:color w:val="000000"/>
        </w:rPr>
      </w:pPr>
      <w:bookmarkStart w:id="49" w:name="_Toc189569348"/>
      <w:r>
        <w:t>10.3</w:t>
      </w:r>
      <w:r w:rsidR="00473E48" w:rsidRPr="004C6663">
        <w:t xml:space="preserve"> </w:t>
      </w:r>
      <w:r w:rsidR="00B92FE0" w:rsidRPr="004C6663">
        <w:rPr>
          <w:color w:val="000000"/>
        </w:rPr>
        <w:t>ENCADREMENT</w:t>
      </w:r>
      <w:r w:rsidR="00B92FE0" w:rsidRPr="00473E48">
        <w:rPr>
          <w:color w:val="000000"/>
        </w:rPr>
        <w:t xml:space="preserve"> DE LA PRESTATION ET DU PERSONNEL</w:t>
      </w:r>
      <w:bookmarkEnd w:id="49"/>
    </w:p>
    <w:p w14:paraId="70A08938" w14:textId="77777777" w:rsidR="00832FB2" w:rsidRPr="00543EB5" w:rsidRDefault="00832FB2" w:rsidP="00832FB2">
      <w:pPr>
        <w:pStyle w:val="Default"/>
        <w:jc w:val="both"/>
        <w:rPr>
          <w:color w:val="auto"/>
          <w:sz w:val="20"/>
          <w:szCs w:val="20"/>
          <w:u w:val="single"/>
        </w:rPr>
      </w:pPr>
    </w:p>
    <w:p w14:paraId="52C927E7" w14:textId="7C4A9A1C" w:rsidR="001F4BF5" w:rsidRDefault="00832FB2" w:rsidP="00832FB2">
      <w:pPr>
        <w:rPr>
          <w:color w:val="auto"/>
        </w:rPr>
      </w:pPr>
      <w:r w:rsidRPr="003024B4">
        <w:rPr>
          <w:color w:val="auto"/>
        </w:rPr>
        <w:t>Le titulaire devra obligatoirement désigner</w:t>
      </w:r>
      <w:r w:rsidR="001F4BF5" w:rsidRPr="003024B4">
        <w:rPr>
          <w:color w:val="auto"/>
        </w:rPr>
        <w:t> :</w:t>
      </w:r>
    </w:p>
    <w:p w14:paraId="55070CEC" w14:textId="77777777" w:rsidR="00C0092F" w:rsidRPr="003024B4" w:rsidRDefault="00C0092F" w:rsidP="00832FB2">
      <w:pPr>
        <w:rPr>
          <w:color w:val="auto"/>
        </w:rPr>
      </w:pPr>
    </w:p>
    <w:p w14:paraId="0D470033" w14:textId="46B2BDE6" w:rsidR="001F4BF5" w:rsidRPr="003024B4" w:rsidRDefault="001F4BF5" w:rsidP="00543EB5">
      <w:pPr>
        <w:pStyle w:val="Paragraphedeliste"/>
        <w:numPr>
          <w:ilvl w:val="0"/>
          <w:numId w:val="21"/>
        </w:numPr>
        <w:ind w:left="426"/>
        <w:jc w:val="both"/>
      </w:pPr>
      <w:proofErr w:type="gramStart"/>
      <w:r w:rsidRPr="003024B4">
        <w:t>un</w:t>
      </w:r>
      <w:proofErr w:type="gramEnd"/>
      <w:r w:rsidRPr="003024B4">
        <w:t xml:space="preserve"> agent responsable d'une manière générale, de l'application du présent </w:t>
      </w:r>
      <w:proofErr w:type="spellStart"/>
      <w:r w:rsidRPr="003024B4">
        <w:t>CCTP</w:t>
      </w:r>
      <w:proofErr w:type="spellEnd"/>
      <w:r w:rsidRPr="003024B4">
        <w:t> : suivi des réclamations… ;</w:t>
      </w:r>
    </w:p>
    <w:p w14:paraId="49A1A170" w14:textId="051EBE06" w:rsidR="001F4BF5" w:rsidRPr="003024B4" w:rsidRDefault="00832FB2" w:rsidP="00543EB5">
      <w:pPr>
        <w:pStyle w:val="Paragraphedeliste"/>
        <w:numPr>
          <w:ilvl w:val="0"/>
          <w:numId w:val="21"/>
        </w:numPr>
        <w:ind w:left="426"/>
        <w:jc w:val="both"/>
      </w:pPr>
      <w:proofErr w:type="gramStart"/>
      <w:r w:rsidRPr="003024B4">
        <w:t>un</w:t>
      </w:r>
      <w:proofErr w:type="gramEnd"/>
      <w:r w:rsidRPr="003024B4">
        <w:t xml:space="preserve"> </w:t>
      </w:r>
      <w:r w:rsidR="001F4BF5" w:rsidRPr="003024B4">
        <w:t>chef de chantier présent à chaque intervention.</w:t>
      </w:r>
    </w:p>
    <w:p w14:paraId="4682CD8A" w14:textId="77777777" w:rsidR="00832FB2" w:rsidRPr="00900E63" w:rsidRDefault="00832FB2" w:rsidP="00832FB2">
      <w:pPr>
        <w:rPr>
          <w:color w:val="auto"/>
        </w:rPr>
      </w:pPr>
    </w:p>
    <w:p w14:paraId="35ADF877" w14:textId="77777777" w:rsidR="00832FB2" w:rsidRPr="00900E63" w:rsidRDefault="00832FB2" w:rsidP="00832FB2">
      <w:pPr>
        <w:rPr>
          <w:color w:val="auto"/>
        </w:rPr>
      </w:pPr>
      <w:r w:rsidRPr="00900E63">
        <w:rPr>
          <w:color w:val="auto"/>
        </w:rPr>
        <w:t>Afin d'être opérationnel, le responsable (ou son éventuel adjoint) représentant le titulaire sur site disposera d'un moyen de communication rapide et sera donc joignable à tout moment sur toute l’amplitude horaire de présence des agents.</w:t>
      </w:r>
    </w:p>
    <w:p w14:paraId="6A963DB8" w14:textId="77777777" w:rsidR="008D322C" w:rsidRDefault="008D322C" w:rsidP="00832FB2">
      <w:pPr>
        <w:rPr>
          <w:color w:val="auto"/>
        </w:rPr>
      </w:pPr>
    </w:p>
    <w:p w14:paraId="5607675D" w14:textId="20BFFF39" w:rsidR="00F757F9" w:rsidRPr="00161E1E" w:rsidRDefault="00EE0EE2" w:rsidP="00832FB2">
      <w:pPr>
        <w:rPr>
          <w:rFonts w:cs="Arial"/>
          <w:color w:val="auto"/>
        </w:rPr>
      </w:pPr>
      <w:r w:rsidRPr="00161E1E">
        <w:rPr>
          <w:rFonts w:cs="Arial"/>
          <w:color w:val="auto"/>
        </w:rPr>
        <w:t>Le chef de chantier et éventuels cadres présents pendant le chantier doivent au tant que nécessaire sensibiliser les agents aux différentes consignes (hygiène, sécurité, utilisation du matériel…).</w:t>
      </w:r>
    </w:p>
    <w:p w14:paraId="00AEF352" w14:textId="77777777" w:rsidR="00EE0EE2" w:rsidRPr="00900E63" w:rsidRDefault="00EE0EE2" w:rsidP="00832FB2">
      <w:pPr>
        <w:rPr>
          <w:color w:val="auto"/>
        </w:rPr>
      </w:pPr>
    </w:p>
    <w:p w14:paraId="09EE894B" w14:textId="3AF6C4E3" w:rsidR="00832FB2" w:rsidRPr="00161E1E" w:rsidRDefault="004C6663" w:rsidP="00716038">
      <w:pPr>
        <w:pStyle w:val="Titre3"/>
      </w:pPr>
      <w:bookmarkStart w:id="50" w:name="_Toc189569349"/>
      <w:r>
        <w:t>10.4</w:t>
      </w:r>
      <w:r w:rsidR="00473E48" w:rsidRPr="004C6663">
        <w:t xml:space="preserve"> </w:t>
      </w:r>
      <w:r w:rsidR="00846C8E" w:rsidRPr="00473E48">
        <w:t>RAPPORTS DE PRESTATION</w:t>
      </w:r>
      <w:bookmarkEnd w:id="50"/>
    </w:p>
    <w:p w14:paraId="1F15C3D0" w14:textId="77777777" w:rsidR="00832FB2" w:rsidRPr="00161E1E" w:rsidRDefault="00832FB2" w:rsidP="00832FB2">
      <w:pPr>
        <w:rPr>
          <w:rFonts w:cs="Arial"/>
          <w:color w:val="auto"/>
        </w:rPr>
      </w:pPr>
    </w:p>
    <w:p w14:paraId="5C90D32F" w14:textId="00E3ABA4" w:rsidR="001F4BF5" w:rsidRPr="00161E1E" w:rsidRDefault="00736099" w:rsidP="00736099">
      <w:pPr>
        <w:rPr>
          <w:rFonts w:cs="Arial"/>
          <w:color w:val="auto"/>
        </w:rPr>
      </w:pPr>
      <w:r w:rsidRPr="00161E1E">
        <w:rPr>
          <w:rFonts w:cs="Arial"/>
          <w:color w:val="auto"/>
        </w:rPr>
        <w:t xml:space="preserve">Pour chaque </w:t>
      </w:r>
      <w:r w:rsidR="006718D2" w:rsidRPr="00161E1E">
        <w:rPr>
          <w:rFonts w:cs="Arial"/>
          <w:color w:val="auto"/>
        </w:rPr>
        <w:t>opération de dépoussiérage, nettoyage</w:t>
      </w:r>
      <w:r w:rsidRPr="00161E1E">
        <w:rPr>
          <w:rFonts w:cs="Arial"/>
          <w:color w:val="auto"/>
        </w:rPr>
        <w:t xml:space="preserve">, un </w:t>
      </w:r>
      <w:r w:rsidR="001F4BF5" w:rsidRPr="00161E1E">
        <w:rPr>
          <w:rFonts w:cs="Arial"/>
          <w:color w:val="auto"/>
        </w:rPr>
        <w:t>procès-verbal fin de chantier</w:t>
      </w:r>
      <w:r w:rsidRPr="00161E1E">
        <w:rPr>
          <w:rFonts w:cs="Arial"/>
          <w:color w:val="auto"/>
        </w:rPr>
        <w:t xml:space="preserve"> sera rempli et transmit à la fin de l’intervention </w:t>
      </w:r>
      <w:r w:rsidR="001F4BF5" w:rsidRPr="00161E1E">
        <w:rPr>
          <w:rFonts w:cs="Arial"/>
          <w:color w:val="auto"/>
        </w:rPr>
        <w:t>au gardien</w:t>
      </w:r>
      <w:r w:rsidRPr="00161E1E">
        <w:rPr>
          <w:rFonts w:cs="Arial"/>
          <w:color w:val="auto"/>
        </w:rPr>
        <w:t xml:space="preserve">. Sur le document, il sera indiqué les </w:t>
      </w:r>
      <w:r w:rsidR="006718D2" w:rsidRPr="00161E1E">
        <w:rPr>
          <w:rFonts w:cs="Arial"/>
          <w:color w:val="auto"/>
        </w:rPr>
        <w:t>tâches</w:t>
      </w:r>
      <w:r w:rsidRPr="00161E1E">
        <w:rPr>
          <w:rFonts w:cs="Arial"/>
          <w:color w:val="auto"/>
        </w:rPr>
        <w:t xml:space="preserve"> réalisées, les éventuelles difficultés rencontrées et éventuelles dégradations de matériel. Ce document</w:t>
      </w:r>
      <w:r w:rsidR="006718D2" w:rsidRPr="00161E1E">
        <w:rPr>
          <w:rFonts w:cs="Arial"/>
          <w:color w:val="auto"/>
        </w:rPr>
        <w:t xml:space="preserve"> </w:t>
      </w:r>
      <w:r w:rsidRPr="00161E1E">
        <w:rPr>
          <w:rFonts w:cs="Arial"/>
          <w:color w:val="auto"/>
        </w:rPr>
        <w:t>devra être signé par le chef de chantier du titulaire.</w:t>
      </w:r>
      <w:r w:rsidR="006718D2" w:rsidRPr="00161E1E">
        <w:rPr>
          <w:rFonts w:cs="Arial"/>
          <w:color w:val="auto"/>
        </w:rPr>
        <w:t xml:space="preserve"> </w:t>
      </w:r>
    </w:p>
    <w:p w14:paraId="07194F26" w14:textId="77777777" w:rsidR="001F4BF5" w:rsidRPr="00161E1E" w:rsidRDefault="001F4BF5" w:rsidP="00736099">
      <w:pPr>
        <w:rPr>
          <w:rFonts w:cs="Arial"/>
          <w:color w:val="auto"/>
        </w:rPr>
      </w:pPr>
    </w:p>
    <w:p w14:paraId="0F977FD0" w14:textId="74E5B4C4" w:rsidR="00736099" w:rsidRPr="00161E1E" w:rsidRDefault="001F4BF5" w:rsidP="00736099">
      <w:pPr>
        <w:rPr>
          <w:rFonts w:cs="Arial"/>
          <w:color w:val="auto"/>
        </w:rPr>
      </w:pPr>
      <w:r w:rsidRPr="00161E1E">
        <w:rPr>
          <w:rFonts w:cs="Arial"/>
          <w:color w:val="auto"/>
        </w:rPr>
        <w:t>A la réception des installations</w:t>
      </w:r>
      <w:r w:rsidR="00D20143" w:rsidRPr="00161E1E">
        <w:rPr>
          <w:rFonts w:cs="Arial"/>
          <w:color w:val="auto"/>
        </w:rPr>
        <w:t xml:space="preserve"> par le PIC</w:t>
      </w:r>
      <w:r w:rsidRPr="00161E1E">
        <w:rPr>
          <w:rFonts w:cs="Arial"/>
          <w:color w:val="auto"/>
        </w:rPr>
        <w:t xml:space="preserve">, </w:t>
      </w:r>
      <w:r w:rsidR="00D20143" w:rsidRPr="00161E1E">
        <w:rPr>
          <w:rFonts w:cs="Arial"/>
          <w:color w:val="auto"/>
        </w:rPr>
        <w:t>celui-ci</w:t>
      </w:r>
      <w:r w:rsidR="006718D2" w:rsidRPr="00161E1E">
        <w:rPr>
          <w:rFonts w:cs="Arial"/>
          <w:color w:val="auto"/>
        </w:rPr>
        <w:t xml:space="preserve"> pourra </w:t>
      </w:r>
      <w:r w:rsidRPr="00161E1E">
        <w:rPr>
          <w:rFonts w:cs="Arial"/>
          <w:color w:val="auto"/>
        </w:rPr>
        <w:t>signaler au titulaire</w:t>
      </w:r>
      <w:r w:rsidR="006718D2" w:rsidRPr="00161E1E">
        <w:rPr>
          <w:rFonts w:cs="Arial"/>
          <w:color w:val="auto"/>
        </w:rPr>
        <w:t xml:space="preserve"> d’éventuelles réserves.</w:t>
      </w:r>
    </w:p>
    <w:p w14:paraId="72C69392" w14:textId="5B198638" w:rsidR="00832FB2" w:rsidRPr="00161E1E" w:rsidRDefault="00DE478B" w:rsidP="00832FB2">
      <w:pPr>
        <w:rPr>
          <w:rFonts w:cs="Arial"/>
          <w:color w:val="auto"/>
        </w:rPr>
      </w:pPr>
      <w:r w:rsidRPr="00161E1E">
        <w:rPr>
          <w:rFonts w:cs="Arial"/>
          <w:color w:val="auto"/>
        </w:rPr>
        <w:t>Une copie du PV sera envoyée par mail à la Direction Qualité le prochain jour ouvré après l’intervention.</w:t>
      </w:r>
    </w:p>
    <w:p w14:paraId="0ED836E1" w14:textId="45D0F4A4" w:rsidR="000B63EC" w:rsidRPr="00161E1E" w:rsidRDefault="000B63EC" w:rsidP="00832FB2">
      <w:pPr>
        <w:rPr>
          <w:rFonts w:cs="Arial"/>
          <w:color w:val="auto"/>
        </w:rPr>
      </w:pPr>
    </w:p>
    <w:p w14:paraId="3DC02FAF" w14:textId="7685C934" w:rsidR="00832FB2" w:rsidRPr="00161E1E" w:rsidRDefault="00846C8E" w:rsidP="00846C8E">
      <w:pPr>
        <w:rPr>
          <w:rFonts w:cs="Arial"/>
          <w:color w:val="auto"/>
        </w:rPr>
      </w:pPr>
      <w:r w:rsidRPr="00161E1E">
        <w:rPr>
          <w:rFonts w:cs="Arial"/>
          <w:color w:val="auto"/>
        </w:rPr>
        <w:t>Un rapport définitif, incluant des photos avant-après, devra être transmis dans un délai de 7 jours ouvrés.</w:t>
      </w:r>
    </w:p>
    <w:p w14:paraId="0584B5CC" w14:textId="77777777" w:rsidR="00846C8E" w:rsidRPr="00B92FE0" w:rsidRDefault="00846C8E" w:rsidP="00846C8E">
      <w:pPr>
        <w:pStyle w:val="Corpsdetexte"/>
        <w:spacing w:line="242" w:lineRule="auto"/>
        <w:ind w:left="143" w:right="132"/>
        <w:rPr>
          <w:rFonts w:cs="Arial"/>
          <w:color w:val="auto"/>
        </w:rPr>
      </w:pPr>
    </w:p>
    <w:p w14:paraId="10F2345A" w14:textId="772D9034" w:rsidR="00832FB2" w:rsidRPr="00473E48" w:rsidRDefault="004C6663" w:rsidP="00716038">
      <w:pPr>
        <w:pStyle w:val="Titre3"/>
        <w:rPr>
          <w:color w:val="000000"/>
        </w:rPr>
      </w:pPr>
      <w:bookmarkStart w:id="51" w:name="_Toc129615914"/>
      <w:bookmarkStart w:id="52" w:name="_Toc189569350"/>
      <w:r>
        <w:t>10.5</w:t>
      </w:r>
      <w:r w:rsidR="00473E48" w:rsidRPr="004C6663">
        <w:t xml:space="preserve"> </w:t>
      </w:r>
      <w:r w:rsidR="00B92FE0" w:rsidRPr="004C6663">
        <w:rPr>
          <w:color w:val="000000"/>
        </w:rPr>
        <w:t>CONTROLES</w:t>
      </w:r>
      <w:r w:rsidR="00B92FE0" w:rsidRPr="00473E48">
        <w:rPr>
          <w:color w:val="000000"/>
        </w:rPr>
        <w:t xml:space="preserve"> DES PRESTATIONS</w:t>
      </w:r>
      <w:bookmarkEnd w:id="51"/>
      <w:bookmarkEnd w:id="52"/>
    </w:p>
    <w:p w14:paraId="36CF2A20" w14:textId="77777777" w:rsidR="00832FB2" w:rsidRPr="008D322C" w:rsidRDefault="00832FB2" w:rsidP="00832FB2">
      <w:pPr>
        <w:rPr>
          <w:color w:val="auto"/>
        </w:rPr>
      </w:pPr>
    </w:p>
    <w:p w14:paraId="2B6DB223" w14:textId="36F1FD21" w:rsidR="00832FB2" w:rsidRPr="00543EB5" w:rsidRDefault="00473E48" w:rsidP="00473E48">
      <w:pPr>
        <w:pStyle w:val="Titre4"/>
        <w:tabs>
          <w:tab w:val="left" w:pos="426"/>
        </w:tabs>
        <w:ind w:left="426"/>
      </w:pPr>
      <w:r>
        <w:t xml:space="preserve">10.5.1. </w:t>
      </w:r>
      <w:r w:rsidR="00832FB2" w:rsidRPr="00543EB5">
        <w:t>Définitions des critères de contrôle</w:t>
      </w:r>
    </w:p>
    <w:p w14:paraId="17C601C6" w14:textId="77777777" w:rsidR="008D322C" w:rsidRPr="00543EB5" w:rsidRDefault="008D322C" w:rsidP="00543EB5"/>
    <w:p w14:paraId="2A57B152" w14:textId="18E2A86C" w:rsidR="00832FB2" w:rsidRPr="00543EB5" w:rsidRDefault="00166C31" w:rsidP="00832FB2">
      <w:pPr>
        <w:rPr>
          <w:b/>
          <w:color w:val="auto"/>
        </w:rPr>
      </w:pPr>
      <w:r w:rsidRPr="008D322C">
        <w:rPr>
          <w:color w:val="auto"/>
        </w:rPr>
        <w:t xml:space="preserve">Absence de </w:t>
      </w:r>
      <w:r w:rsidR="00230419" w:rsidRPr="008D322C">
        <w:rPr>
          <w:color w:val="auto"/>
        </w:rPr>
        <w:t xml:space="preserve">fibre, de </w:t>
      </w:r>
      <w:r w:rsidRPr="008D322C">
        <w:rPr>
          <w:color w:val="auto"/>
        </w:rPr>
        <w:t>poussière, de bourre, de salissure et de trace adhérente sur toutes les surfaces</w:t>
      </w:r>
      <w:r w:rsidR="00230419" w:rsidRPr="008D322C">
        <w:rPr>
          <w:color w:val="auto"/>
        </w:rPr>
        <w:t xml:space="preserve"> et absences de </w:t>
      </w:r>
      <w:r w:rsidRPr="008D322C">
        <w:rPr>
          <w:color w:val="auto"/>
        </w:rPr>
        <w:t>déchets.</w:t>
      </w:r>
    </w:p>
    <w:p w14:paraId="6C073BA1" w14:textId="77777777" w:rsidR="00832FB2" w:rsidRPr="008D322C" w:rsidRDefault="00832FB2" w:rsidP="00832FB2">
      <w:pPr>
        <w:rPr>
          <w:color w:val="auto"/>
        </w:rPr>
      </w:pPr>
    </w:p>
    <w:p w14:paraId="6C87789C" w14:textId="4FEB1B38" w:rsidR="00832FB2" w:rsidRPr="00543EB5" w:rsidRDefault="00473E48" w:rsidP="00473E48">
      <w:pPr>
        <w:pStyle w:val="Titre4"/>
        <w:tabs>
          <w:tab w:val="left" w:pos="426"/>
        </w:tabs>
      </w:pPr>
      <w:r>
        <w:t xml:space="preserve">10.5.2. </w:t>
      </w:r>
      <w:r w:rsidR="00230419" w:rsidRPr="00543EB5">
        <w:t>Présence d’un chef d</w:t>
      </w:r>
      <w:r w:rsidR="006718D2" w:rsidRPr="00543EB5">
        <w:t>e chantier</w:t>
      </w:r>
    </w:p>
    <w:p w14:paraId="242AF2E2" w14:textId="77777777" w:rsidR="00832FB2" w:rsidRPr="00543EB5" w:rsidRDefault="00832FB2" w:rsidP="00832FB2">
      <w:pPr>
        <w:pStyle w:val="Corpsdetexte"/>
        <w:spacing w:before="9"/>
        <w:rPr>
          <w:b/>
          <w:color w:val="auto"/>
        </w:rPr>
      </w:pPr>
    </w:p>
    <w:p w14:paraId="13AEC353" w14:textId="1646F32C" w:rsidR="006718D2" w:rsidRPr="00EE0EE2" w:rsidRDefault="00230419" w:rsidP="00230419">
      <w:pPr>
        <w:pStyle w:val="Corpsdetexte"/>
        <w:spacing w:before="9"/>
        <w:rPr>
          <w:rFonts w:cs="Arial"/>
          <w:color w:val="7030A0"/>
        </w:rPr>
      </w:pPr>
      <w:r w:rsidRPr="008D322C">
        <w:rPr>
          <w:rFonts w:cs="Arial"/>
          <w:color w:val="auto"/>
        </w:rPr>
        <w:t>Chaque jour d’intervention et sur chaque site, il devra y avoir un chef de chantier</w:t>
      </w:r>
      <w:r w:rsidR="006718D2" w:rsidRPr="008D322C">
        <w:rPr>
          <w:rFonts w:cs="Arial"/>
          <w:color w:val="auto"/>
        </w:rPr>
        <w:t xml:space="preserve"> du titulaire</w:t>
      </w:r>
      <w:r w:rsidRPr="008D322C">
        <w:rPr>
          <w:rFonts w:cs="Arial"/>
          <w:color w:val="auto"/>
        </w:rPr>
        <w:t xml:space="preserve">. Celui-ci sera présent </w:t>
      </w:r>
      <w:r w:rsidR="00A33FCD" w:rsidRPr="008D322C">
        <w:rPr>
          <w:rFonts w:cs="Arial"/>
          <w:color w:val="auto"/>
        </w:rPr>
        <w:t>toute la durée des interventions pour s’assurer du bon déroulement des prestations</w:t>
      </w:r>
      <w:r w:rsidR="006718D2" w:rsidRPr="008D322C">
        <w:rPr>
          <w:rFonts w:cs="Arial"/>
          <w:color w:val="auto"/>
        </w:rPr>
        <w:t>.</w:t>
      </w:r>
      <w:r w:rsidR="00EE0EE2">
        <w:rPr>
          <w:rFonts w:cs="Arial"/>
          <w:color w:val="auto"/>
        </w:rPr>
        <w:t xml:space="preserve"> </w:t>
      </w:r>
    </w:p>
    <w:p w14:paraId="6E907A14" w14:textId="77777777" w:rsidR="006718D2" w:rsidRPr="008D322C" w:rsidRDefault="006718D2" w:rsidP="00230419">
      <w:pPr>
        <w:pStyle w:val="Corpsdetexte"/>
        <w:spacing w:before="9"/>
        <w:rPr>
          <w:rFonts w:cs="Arial"/>
          <w:color w:val="auto"/>
        </w:rPr>
      </w:pPr>
    </w:p>
    <w:p w14:paraId="3C858CBF" w14:textId="4437676A" w:rsidR="00832FB2" w:rsidRPr="00FF33A3" w:rsidRDefault="00832FB2" w:rsidP="00832FB2">
      <w:pPr>
        <w:rPr>
          <w:rFonts w:cs="Arial"/>
          <w:color w:val="auto"/>
        </w:rPr>
      </w:pPr>
      <w:r w:rsidRPr="00FF33A3">
        <w:rPr>
          <w:rFonts w:cs="Arial"/>
          <w:color w:val="auto"/>
        </w:rPr>
        <w:t>Le non-respect de ces dispositions entraînera des pénalités (</w:t>
      </w:r>
      <w:r w:rsidRPr="00384D76">
        <w:rPr>
          <w:rFonts w:cs="Arial"/>
          <w:color w:val="auto"/>
        </w:rPr>
        <w:t xml:space="preserve">Cf. </w:t>
      </w:r>
      <w:proofErr w:type="spellStart"/>
      <w:r w:rsidRPr="00384D76">
        <w:rPr>
          <w:rFonts w:cs="Arial"/>
          <w:color w:val="auto"/>
        </w:rPr>
        <w:t>CCAP</w:t>
      </w:r>
      <w:proofErr w:type="spellEnd"/>
      <w:r w:rsidRPr="00384D76">
        <w:rPr>
          <w:rFonts w:cs="Arial"/>
          <w:color w:val="auto"/>
        </w:rPr>
        <w:t xml:space="preserve"> Article 12.1</w:t>
      </w:r>
      <w:r w:rsidRPr="00FF33A3">
        <w:rPr>
          <w:rFonts w:cs="Arial"/>
          <w:color w:val="auto"/>
        </w:rPr>
        <w:t>).</w:t>
      </w:r>
    </w:p>
    <w:p w14:paraId="6A754DF5" w14:textId="7F9EAF30" w:rsidR="00832FB2" w:rsidRPr="00FF33A3" w:rsidRDefault="00832FB2" w:rsidP="00832FB2">
      <w:pPr>
        <w:pStyle w:val="Corpsdetexte"/>
        <w:spacing w:before="9"/>
        <w:rPr>
          <w:rFonts w:cs="Arial"/>
          <w:color w:val="auto"/>
        </w:rPr>
      </w:pPr>
    </w:p>
    <w:p w14:paraId="2906E0BD" w14:textId="2DBA15A3" w:rsidR="00823EBA" w:rsidRPr="00156929" w:rsidRDefault="00473E48" w:rsidP="00473E48">
      <w:pPr>
        <w:pStyle w:val="Titre4"/>
        <w:tabs>
          <w:tab w:val="left" w:pos="426"/>
        </w:tabs>
      </w:pPr>
      <w:r>
        <w:t xml:space="preserve">10.5.3. </w:t>
      </w:r>
      <w:r w:rsidR="00823EBA" w:rsidRPr="00156929">
        <w:t>Contrôles qualité</w:t>
      </w:r>
    </w:p>
    <w:p w14:paraId="52A7D58C" w14:textId="77777777" w:rsidR="00823EBA" w:rsidRPr="00156929" w:rsidRDefault="00823EBA" w:rsidP="00823EBA">
      <w:pPr>
        <w:rPr>
          <w:color w:val="auto"/>
        </w:rPr>
      </w:pPr>
    </w:p>
    <w:p w14:paraId="7ABCF61D" w14:textId="4263ACB8" w:rsidR="00A732B9" w:rsidRPr="00156929" w:rsidRDefault="00832FB2" w:rsidP="00A732B9">
      <w:pPr>
        <w:rPr>
          <w:color w:val="auto"/>
        </w:rPr>
      </w:pPr>
      <w:r w:rsidRPr="00156929">
        <w:rPr>
          <w:color w:val="auto"/>
        </w:rPr>
        <w:t xml:space="preserve">Des contrôles </w:t>
      </w:r>
      <w:r w:rsidR="00166C31" w:rsidRPr="00156929">
        <w:rPr>
          <w:color w:val="auto"/>
        </w:rPr>
        <w:t>qualité</w:t>
      </w:r>
      <w:r w:rsidRPr="00156929">
        <w:rPr>
          <w:color w:val="auto"/>
        </w:rPr>
        <w:t xml:space="preserve"> pour les prestations de </w:t>
      </w:r>
      <w:r w:rsidR="00166C31" w:rsidRPr="00156929">
        <w:rPr>
          <w:color w:val="auto"/>
        </w:rPr>
        <w:t xml:space="preserve">dépoussiérage des ateliers </w:t>
      </w:r>
      <w:r w:rsidR="00A732B9" w:rsidRPr="00156929">
        <w:rPr>
          <w:color w:val="auto"/>
        </w:rPr>
        <w:t xml:space="preserve">seront réalisés </w:t>
      </w:r>
      <w:r w:rsidR="00823EBA" w:rsidRPr="00156929">
        <w:rPr>
          <w:color w:val="auto"/>
        </w:rPr>
        <w:t>par le service Qualité du PIC selon la fréquence choisie</w:t>
      </w:r>
      <w:r w:rsidR="00A732B9" w:rsidRPr="00156929">
        <w:rPr>
          <w:color w:val="auto"/>
        </w:rPr>
        <w:t xml:space="preserve">. </w:t>
      </w:r>
      <w:r w:rsidR="00823EBA" w:rsidRPr="00156929">
        <w:rPr>
          <w:color w:val="auto"/>
        </w:rPr>
        <w:t>Ces contrôles pourront avoir lieu le jour de l’intervention avec la présence du chef de chantier ou au redémarrage des installations.</w:t>
      </w:r>
    </w:p>
    <w:p w14:paraId="5AF4A9E7" w14:textId="4030ED6A" w:rsidR="0009113C" w:rsidRPr="00156929" w:rsidRDefault="0009113C" w:rsidP="00A732B9">
      <w:pPr>
        <w:rPr>
          <w:color w:val="auto"/>
        </w:rPr>
      </w:pPr>
    </w:p>
    <w:p w14:paraId="1D48F1E5" w14:textId="0B51FA47" w:rsidR="00716895" w:rsidRPr="00161E1E" w:rsidRDefault="00716895" w:rsidP="00A732B9">
      <w:pPr>
        <w:rPr>
          <w:color w:val="auto"/>
        </w:rPr>
      </w:pPr>
      <w:r w:rsidRPr="00161E1E">
        <w:rPr>
          <w:color w:val="auto"/>
        </w:rPr>
        <w:lastRenderedPageBreak/>
        <w:t>En cas de points d’amélioration et non-conformités</w:t>
      </w:r>
      <w:r w:rsidR="00156929" w:rsidRPr="00161E1E">
        <w:rPr>
          <w:color w:val="auto"/>
        </w:rPr>
        <w:t xml:space="preserve"> constatés par le PIC</w:t>
      </w:r>
      <w:r w:rsidRPr="00161E1E">
        <w:rPr>
          <w:color w:val="auto"/>
        </w:rPr>
        <w:t>, le titulaire devra transmettre son plan d’action (actions</w:t>
      </w:r>
      <w:r w:rsidR="00707814" w:rsidRPr="00161E1E">
        <w:rPr>
          <w:color w:val="auto"/>
        </w:rPr>
        <w:t xml:space="preserve"> de</w:t>
      </w:r>
      <w:r w:rsidRPr="00161E1E">
        <w:rPr>
          <w:color w:val="auto"/>
        </w:rPr>
        <w:t xml:space="preserve"> prévention et si nécessaire actions correctives) au PIC dans un délai de </w:t>
      </w:r>
      <w:proofErr w:type="spellStart"/>
      <w:r w:rsidR="00707814" w:rsidRPr="00161E1E">
        <w:rPr>
          <w:color w:val="auto"/>
        </w:rPr>
        <w:t>72h</w:t>
      </w:r>
      <w:proofErr w:type="spellEnd"/>
      <w:r w:rsidRPr="00161E1E">
        <w:rPr>
          <w:color w:val="auto"/>
        </w:rPr>
        <w:t xml:space="preserve"> </w:t>
      </w:r>
      <w:r w:rsidR="00122698" w:rsidRPr="00161E1E">
        <w:rPr>
          <w:color w:val="auto"/>
        </w:rPr>
        <w:t xml:space="preserve">(jours ouvrés) </w:t>
      </w:r>
      <w:r w:rsidRPr="00161E1E">
        <w:rPr>
          <w:color w:val="auto"/>
        </w:rPr>
        <w:t>à réception du rapport de contrôle. Les propositions d’action seront validées par le PIC. Les deux parties devront signer le rapport de contrôle.</w:t>
      </w:r>
    </w:p>
    <w:p w14:paraId="29D8A13A" w14:textId="77777777" w:rsidR="00823EBA" w:rsidRPr="00156929" w:rsidRDefault="00823EBA" w:rsidP="00A732B9">
      <w:pPr>
        <w:rPr>
          <w:color w:val="00B050"/>
        </w:rPr>
      </w:pPr>
    </w:p>
    <w:p w14:paraId="311315F8" w14:textId="74398B77" w:rsidR="00832FB2" w:rsidRPr="00156929" w:rsidRDefault="00832FB2" w:rsidP="00832FB2">
      <w:pPr>
        <w:rPr>
          <w:color w:val="auto"/>
        </w:rPr>
      </w:pPr>
      <w:r w:rsidRPr="00156929">
        <w:rPr>
          <w:color w:val="auto"/>
        </w:rPr>
        <w:t xml:space="preserve">En </w:t>
      </w:r>
      <w:r w:rsidR="00900E63" w:rsidRPr="00156929">
        <w:rPr>
          <w:color w:val="auto"/>
        </w:rPr>
        <w:t>A</w:t>
      </w:r>
      <w:r w:rsidRPr="00156929">
        <w:rPr>
          <w:color w:val="auto"/>
        </w:rPr>
        <w:t xml:space="preserve">nnexe </w:t>
      </w:r>
      <w:r w:rsidR="00DA7A37">
        <w:rPr>
          <w:color w:val="auto"/>
        </w:rPr>
        <w:t>4</w:t>
      </w:r>
      <w:r w:rsidRPr="00156929">
        <w:rPr>
          <w:color w:val="auto"/>
        </w:rPr>
        <w:t xml:space="preserve">, un modèle de grille d’évaluation. Les grilles d’évaluation pourront être modifiées ou changées à tout moment par le PIC. </w:t>
      </w:r>
    </w:p>
    <w:p w14:paraId="443E9B91" w14:textId="77777777" w:rsidR="00832FB2" w:rsidRPr="00156929" w:rsidRDefault="00832FB2" w:rsidP="00832FB2">
      <w:pPr>
        <w:rPr>
          <w:color w:val="auto"/>
        </w:rPr>
      </w:pPr>
    </w:p>
    <w:p w14:paraId="24FB02ED" w14:textId="77777777" w:rsidR="00832FB2" w:rsidRPr="003E15E8" w:rsidRDefault="00832FB2" w:rsidP="00832FB2">
      <w:pPr>
        <w:rPr>
          <w:color w:val="auto"/>
        </w:rPr>
      </w:pPr>
      <w:r w:rsidRPr="00156929">
        <w:rPr>
          <w:color w:val="auto"/>
        </w:rPr>
        <w:t>Le PIC se réserve le droit de contrôler à tout moment la bonne exécution des prestations du titulaire par un de ses représentants ou une personne dûment mandatée.</w:t>
      </w:r>
    </w:p>
    <w:p w14:paraId="43B7699B" w14:textId="77777777" w:rsidR="00166C31" w:rsidRPr="00823EBA" w:rsidRDefault="00166C31" w:rsidP="00832FB2">
      <w:pPr>
        <w:rPr>
          <w:strike/>
          <w:color w:val="auto"/>
        </w:rPr>
      </w:pPr>
    </w:p>
    <w:p w14:paraId="12D3A049" w14:textId="44EFB1E3" w:rsidR="00832FB2" w:rsidRPr="00473E48" w:rsidRDefault="004C6663" w:rsidP="00716038">
      <w:pPr>
        <w:pStyle w:val="Titre3"/>
        <w:rPr>
          <w:color w:val="000000"/>
        </w:rPr>
      </w:pPr>
      <w:bookmarkStart w:id="53" w:name="_Toc129615916"/>
      <w:bookmarkStart w:id="54" w:name="_Toc189569351"/>
      <w:r>
        <w:t>10.6</w:t>
      </w:r>
      <w:r w:rsidR="00473E48" w:rsidRPr="004C6663">
        <w:t xml:space="preserve"> </w:t>
      </w:r>
      <w:r w:rsidR="000D01A8" w:rsidRPr="004C6663">
        <w:rPr>
          <w:color w:val="000000"/>
        </w:rPr>
        <w:t>REUNION</w:t>
      </w:r>
      <w:r w:rsidR="000D01A8" w:rsidRPr="00473E48">
        <w:rPr>
          <w:color w:val="000000"/>
        </w:rPr>
        <w:t xml:space="preserve"> </w:t>
      </w:r>
      <w:bookmarkEnd w:id="53"/>
      <w:r w:rsidR="000D01A8" w:rsidRPr="00473E48">
        <w:rPr>
          <w:color w:val="000000"/>
        </w:rPr>
        <w:t>SEMESTRIELLE</w:t>
      </w:r>
      <w:bookmarkEnd w:id="54"/>
    </w:p>
    <w:p w14:paraId="5BB8C771" w14:textId="77777777" w:rsidR="00832FB2" w:rsidRPr="00900E63" w:rsidRDefault="00832FB2" w:rsidP="00832FB2">
      <w:pPr>
        <w:pStyle w:val="Default"/>
        <w:jc w:val="both"/>
        <w:rPr>
          <w:color w:val="auto"/>
          <w:sz w:val="20"/>
          <w:szCs w:val="20"/>
        </w:rPr>
      </w:pPr>
    </w:p>
    <w:p w14:paraId="5AC8195C" w14:textId="57DA5F98" w:rsidR="00832FB2" w:rsidRDefault="00832FB2" w:rsidP="00832FB2">
      <w:pPr>
        <w:rPr>
          <w:color w:val="auto"/>
        </w:rPr>
      </w:pPr>
      <w:r w:rsidRPr="00900E63">
        <w:rPr>
          <w:color w:val="auto"/>
        </w:rPr>
        <w:t xml:space="preserve">Une réunion </w:t>
      </w:r>
      <w:r w:rsidR="00823EBA" w:rsidRPr="00900E63">
        <w:rPr>
          <w:color w:val="auto"/>
        </w:rPr>
        <w:t>semestrielle</w:t>
      </w:r>
      <w:r w:rsidRPr="00900E63">
        <w:rPr>
          <w:color w:val="auto"/>
        </w:rPr>
        <w:t xml:space="preserve"> aura lieu entre le </w:t>
      </w:r>
      <w:r w:rsidR="00823EBA" w:rsidRPr="00900E63">
        <w:rPr>
          <w:color w:val="auto"/>
        </w:rPr>
        <w:t>titulaire</w:t>
      </w:r>
      <w:r w:rsidRPr="00900E63">
        <w:rPr>
          <w:color w:val="auto"/>
        </w:rPr>
        <w:t xml:space="preserve"> et le PIC. Elle permet d’examiner les problèmes de fonctionnement et d’organisation. Sa programmation et sa durée (minimum une demi-heure) seront fixées par les deux parties concernées dès le début de l’exécution du marché subséquent.</w:t>
      </w:r>
    </w:p>
    <w:p w14:paraId="6F9230CB" w14:textId="3E4BAF7B" w:rsidR="00B17A50" w:rsidRDefault="00B17A50" w:rsidP="00832FB2">
      <w:pPr>
        <w:rPr>
          <w:color w:val="auto"/>
        </w:rPr>
      </w:pPr>
    </w:p>
    <w:p w14:paraId="7897D0BB" w14:textId="5597AE3F" w:rsidR="00B17A50" w:rsidRPr="003024B4" w:rsidRDefault="00B17A50" w:rsidP="00832FB2">
      <w:pPr>
        <w:rPr>
          <w:rFonts w:cs="Arial"/>
          <w:color w:val="auto"/>
        </w:rPr>
      </w:pPr>
      <w:r w:rsidRPr="003024B4">
        <w:rPr>
          <w:color w:val="auto"/>
        </w:rPr>
        <w:t xml:space="preserve">Seront présents pour l’équipe du titulaire, à minima le responsable du marché et son </w:t>
      </w:r>
      <w:proofErr w:type="spellStart"/>
      <w:r w:rsidRPr="003024B4">
        <w:rPr>
          <w:color w:val="auto"/>
        </w:rPr>
        <w:t>N+1</w:t>
      </w:r>
      <w:proofErr w:type="spellEnd"/>
      <w:r w:rsidRPr="003024B4">
        <w:rPr>
          <w:color w:val="auto"/>
        </w:rPr>
        <w:t>.</w:t>
      </w:r>
    </w:p>
    <w:p w14:paraId="4981BA0F" w14:textId="77777777" w:rsidR="00832FB2" w:rsidRPr="00900E63" w:rsidRDefault="00832FB2" w:rsidP="00832FB2">
      <w:pPr>
        <w:pStyle w:val="Default"/>
        <w:jc w:val="both"/>
        <w:rPr>
          <w:color w:val="auto"/>
          <w:sz w:val="20"/>
          <w:szCs w:val="20"/>
        </w:rPr>
      </w:pPr>
    </w:p>
    <w:p w14:paraId="10CBB0E9" w14:textId="77777777" w:rsidR="00832FB2" w:rsidRPr="00900E63" w:rsidRDefault="00832FB2" w:rsidP="00832FB2">
      <w:pPr>
        <w:pStyle w:val="Default"/>
        <w:jc w:val="both"/>
        <w:rPr>
          <w:color w:val="auto"/>
          <w:sz w:val="20"/>
          <w:szCs w:val="20"/>
        </w:rPr>
      </w:pPr>
      <w:r w:rsidRPr="00900E63">
        <w:rPr>
          <w:color w:val="auto"/>
          <w:sz w:val="20"/>
          <w:szCs w:val="20"/>
        </w:rPr>
        <w:t xml:space="preserve">Ces réunions seront programmées par le référent du PIC. Des réunions exceptionnelles pourront être programmées à sa demande. </w:t>
      </w:r>
    </w:p>
    <w:p w14:paraId="714E9DDA" w14:textId="77777777" w:rsidR="00832FB2" w:rsidRPr="00900E63" w:rsidRDefault="00832FB2" w:rsidP="00832FB2">
      <w:pPr>
        <w:pStyle w:val="Default"/>
        <w:jc w:val="both"/>
        <w:rPr>
          <w:color w:val="auto"/>
          <w:sz w:val="20"/>
          <w:szCs w:val="20"/>
        </w:rPr>
      </w:pPr>
    </w:p>
    <w:p w14:paraId="700AB1C6" w14:textId="21241271" w:rsidR="00832FB2" w:rsidRPr="00900E63" w:rsidRDefault="00832FB2" w:rsidP="00832FB2">
      <w:pPr>
        <w:rPr>
          <w:color w:val="auto"/>
        </w:rPr>
      </w:pPr>
      <w:r w:rsidRPr="00900E63">
        <w:rPr>
          <w:color w:val="auto"/>
        </w:rPr>
        <w:t xml:space="preserve">Le rapport </w:t>
      </w:r>
      <w:r w:rsidR="00823EBA" w:rsidRPr="00900E63">
        <w:rPr>
          <w:color w:val="auto"/>
        </w:rPr>
        <w:t xml:space="preserve">de réunion </w:t>
      </w:r>
      <w:r w:rsidRPr="00900E63">
        <w:rPr>
          <w:color w:val="auto"/>
        </w:rPr>
        <w:t xml:space="preserve">sera </w:t>
      </w:r>
      <w:r w:rsidR="00823EBA" w:rsidRPr="00900E63">
        <w:rPr>
          <w:color w:val="auto"/>
        </w:rPr>
        <w:t>rédigé par le titulaire et transmis au PIC plus tard au cours de la semaine suivante.</w:t>
      </w:r>
      <w:r w:rsidRPr="00900E63">
        <w:rPr>
          <w:color w:val="auto"/>
        </w:rPr>
        <w:t xml:space="preserve"> </w:t>
      </w:r>
      <w:r w:rsidR="00823EBA" w:rsidRPr="00900E63">
        <w:rPr>
          <w:color w:val="auto"/>
        </w:rPr>
        <w:t>Dans ce rapport, il sera mentionné les</w:t>
      </w:r>
      <w:r w:rsidRPr="00900E63">
        <w:rPr>
          <w:color w:val="auto"/>
        </w:rPr>
        <w:t xml:space="preserve"> engagements éventuels pris avec le titulaire. Il est validé par les deux parties.</w:t>
      </w:r>
    </w:p>
    <w:p w14:paraId="7F2FFA73" w14:textId="77777777" w:rsidR="004E5FFC" w:rsidRPr="00900E63" w:rsidRDefault="004E5FFC" w:rsidP="00832FB2">
      <w:pPr>
        <w:rPr>
          <w:rFonts w:cs="Arial"/>
          <w:color w:val="auto"/>
        </w:rPr>
      </w:pPr>
    </w:p>
    <w:p w14:paraId="37E504DD" w14:textId="77777777" w:rsidR="00832FB2" w:rsidRPr="00C51FAE" w:rsidRDefault="00832FB2" w:rsidP="00832FB2">
      <w:pPr>
        <w:rPr>
          <w:rFonts w:cs="Arial"/>
        </w:rPr>
      </w:pPr>
    </w:p>
    <w:p w14:paraId="67F85A5D" w14:textId="77777777" w:rsidR="00832FB2" w:rsidRPr="009F2308" w:rsidRDefault="00832FB2" w:rsidP="00122EC1">
      <w:pPr>
        <w:pStyle w:val="Titre2"/>
      </w:pPr>
      <w:r>
        <w:t> </w:t>
      </w:r>
      <w:bookmarkStart w:id="55" w:name="_Toc129615917"/>
      <w:bookmarkStart w:id="56" w:name="_Toc189569352"/>
      <w:r>
        <w:t>SEUIL D’ACCEPTABILITE</w:t>
      </w:r>
      <w:bookmarkEnd w:id="55"/>
      <w:bookmarkEnd w:id="56"/>
    </w:p>
    <w:p w14:paraId="3DAF97F3" w14:textId="77777777" w:rsidR="00832FB2" w:rsidRPr="00CF7669" w:rsidRDefault="00832FB2" w:rsidP="00832FB2">
      <w:pPr>
        <w:rPr>
          <w:rFonts w:cs="Arial"/>
        </w:rPr>
      </w:pPr>
    </w:p>
    <w:p w14:paraId="1845C188" w14:textId="77777777" w:rsidR="00792CB9" w:rsidRDefault="00792CB9" w:rsidP="00832FB2">
      <w:pPr>
        <w:rPr>
          <w:color w:val="auto"/>
        </w:rPr>
      </w:pPr>
    </w:p>
    <w:p w14:paraId="146509EA" w14:textId="792840AA" w:rsidR="00832FB2" w:rsidRPr="00A6621C" w:rsidRDefault="00832FB2" w:rsidP="00832FB2">
      <w:pPr>
        <w:rPr>
          <w:color w:val="auto"/>
        </w:rPr>
      </w:pPr>
      <w:r w:rsidRPr="00A6621C">
        <w:rPr>
          <w:color w:val="auto"/>
        </w:rPr>
        <w:t xml:space="preserve">On entend par seuil d'acceptabilité, la valeur limite admissible pour les résultats obtenus lors contrôles </w:t>
      </w:r>
      <w:r w:rsidR="007371DC" w:rsidRPr="00A6621C">
        <w:rPr>
          <w:color w:val="auto"/>
        </w:rPr>
        <w:t>qualité</w:t>
      </w:r>
      <w:r w:rsidRPr="00A6621C">
        <w:rPr>
          <w:color w:val="auto"/>
        </w:rPr>
        <w:t xml:space="preserve">. </w:t>
      </w:r>
    </w:p>
    <w:p w14:paraId="033A182C" w14:textId="77777777" w:rsidR="00832FB2" w:rsidRPr="00A6621C" w:rsidRDefault="00832FB2" w:rsidP="00832FB2">
      <w:pPr>
        <w:rPr>
          <w:color w:val="auto"/>
        </w:rPr>
      </w:pPr>
    </w:p>
    <w:p w14:paraId="0B82E3CB" w14:textId="626FBD62" w:rsidR="00832FB2" w:rsidRPr="003024B4" w:rsidRDefault="00792CB9" w:rsidP="00A97DC5">
      <w:pPr>
        <w:rPr>
          <w:rFonts w:cs="Arial"/>
          <w:color w:val="auto"/>
        </w:rPr>
      </w:pPr>
      <w:r>
        <w:rPr>
          <w:color w:val="auto"/>
        </w:rPr>
        <w:t>L</w:t>
      </w:r>
      <w:r w:rsidR="00832FB2" w:rsidRPr="003024B4">
        <w:rPr>
          <w:color w:val="auto"/>
        </w:rPr>
        <w:t xml:space="preserve">e seuil d’acceptabilité </w:t>
      </w:r>
      <w:r w:rsidR="00E31A8B" w:rsidRPr="003024B4">
        <w:rPr>
          <w:color w:val="auto"/>
        </w:rPr>
        <w:t>est de 8</w:t>
      </w:r>
      <w:r w:rsidR="00A97DC5" w:rsidRPr="003024B4">
        <w:rPr>
          <w:color w:val="auto"/>
        </w:rPr>
        <w:t>0%.</w:t>
      </w:r>
    </w:p>
    <w:p w14:paraId="37698810" w14:textId="77777777" w:rsidR="00832FB2" w:rsidRPr="00A6621C" w:rsidRDefault="00832FB2" w:rsidP="00832FB2">
      <w:pPr>
        <w:rPr>
          <w:rFonts w:cs="Arial"/>
          <w:color w:val="auto"/>
        </w:rPr>
      </w:pPr>
    </w:p>
    <w:p w14:paraId="669592D2" w14:textId="77777777" w:rsidR="00832FB2" w:rsidRPr="00A6621C" w:rsidRDefault="00832FB2" w:rsidP="00832FB2">
      <w:pPr>
        <w:rPr>
          <w:rFonts w:cs="Arial"/>
          <w:color w:val="auto"/>
        </w:rPr>
      </w:pPr>
      <w:r w:rsidRPr="00A6621C">
        <w:rPr>
          <w:color w:val="auto"/>
        </w:rPr>
        <w:t>Le seuil d’acceptabilité pourra être modifié par le PIC au cours du marché.</w:t>
      </w:r>
    </w:p>
    <w:p w14:paraId="132E674C" w14:textId="77777777" w:rsidR="00832FB2" w:rsidRPr="00A6621C" w:rsidRDefault="00832FB2" w:rsidP="00832FB2">
      <w:pPr>
        <w:rPr>
          <w:rFonts w:cs="Arial"/>
          <w:color w:val="auto"/>
        </w:rPr>
      </w:pPr>
    </w:p>
    <w:p w14:paraId="7881E65C" w14:textId="5BB06C94" w:rsidR="00832FB2" w:rsidRPr="00E141D7" w:rsidRDefault="0009113C" w:rsidP="007E0905">
      <w:pPr>
        <w:rPr>
          <w:color w:val="auto"/>
        </w:rPr>
      </w:pPr>
      <w:r w:rsidRPr="00E141D7">
        <w:rPr>
          <w:color w:val="auto"/>
        </w:rPr>
        <w:t xml:space="preserve">Pour les actions correctives uniquement, elles devront être réalisées </w:t>
      </w:r>
      <w:r w:rsidR="007371DC" w:rsidRPr="00E141D7">
        <w:rPr>
          <w:color w:val="auto"/>
        </w:rPr>
        <w:t xml:space="preserve">dans un délai de </w:t>
      </w:r>
      <w:r w:rsidRPr="00E141D7">
        <w:rPr>
          <w:color w:val="auto"/>
        </w:rPr>
        <w:t>5 jours ouvrés</w:t>
      </w:r>
      <w:r w:rsidR="007371DC" w:rsidRPr="00E141D7">
        <w:rPr>
          <w:color w:val="auto"/>
        </w:rPr>
        <w:t xml:space="preserve"> maximum</w:t>
      </w:r>
      <w:r w:rsidR="00832FB2" w:rsidRPr="00E141D7">
        <w:rPr>
          <w:color w:val="auto"/>
        </w:rPr>
        <w:t xml:space="preserve">. </w:t>
      </w:r>
      <w:r w:rsidR="007E0905" w:rsidRPr="00E141D7">
        <w:rPr>
          <w:color w:val="auto"/>
        </w:rPr>
        <w:t>Pour les actions préventives, elles devront être réalisées selon les fréquences définies par le PIC.</w:t>
      </w:r>
    </w:p>
    <w:p w14:paraId="3DEC11E9" w14:textId="77777777" w:rsidR="007E0905" w:rsidRPr="00E141D7" w:rsidRDefault="007E0905" w:rsidP="00832FB2">
      <w:pPr>
        <w:pStyle w:val="Default"/>
        <w:rPr>
          <w:color w:val="auto"/>
          <w:sz w:val="20"/>
          <w:szCs w:val="20"/>
        </w:rPr>
      </w:pPr>
    </w:p>
    <w:p w14:paraId="52101F43" w14:textId="08925445" w:rsidR="00832FB2" w:rsidRPr="00A6621C" w:rsidRDefault="00832FB2" w:rsidP="00832FB2">
      <w:pPr>
        <w:rPr>
          <w:color w:val="auto"/>
        </w:rPr>
      </w:pPr>
      <w:r w:rsidRPr="00A6621C">
        <w:rPr>
          <w:color w:val="auto"/>
        </w:rPr>
        <w:t>Des pénalités financières pourront intervenir en cas de contrôles insatisfaisants (</w:t>
      </w:r>
      <w:r w:rsidRPr="00384D76">
        <w:rPr>
          <w:color w:val="auto"/>
        </w:rPr>
        <w:t xml:space="preserve">cf. </w:t>
      </w:r>
      <w:proofErr w:type="spellStart"/>
      <w:r w:rsidRPr="00384D76">
        <w:rPr>
          <w:color w:val="auto"/>
        </w:rPr>
        <w:t>CCAP</w:t>
      </w:r>
      <w:proofErr w:type="spellEnd"/>
      <w:r w:rsidRPr="00384D76">
        <w:rPr>
          <w:color w:val="auto"/>
        </w:rPr>
        <w:t xml:space="preserve"> Article 12.1</w:t>
      </w:r>
      <w:r w:rsidRPr="00A6621C">
        <w:rPr>
          <w:color w:val="auto"/>
        </w:rPr>
        <w:t>).</w:t>
      </w:r>
    </w:p>
    <w:p w14:paraId="4F8C3CC2" w14:textId="77777777" w:rsidR="00832FB2" w:rsidRPr="00A6621C" w:rsidRDefault="00832FB2" w:rsidP="00832FB2">
      <w:pPr>
        <w:rPr>
          <w:color w:val="auto"/>
        </w:rPr>
      </w:pPr>
    </w:p>
    <w:p w14:paraId="5203BC23" w14:textId="385D83FF" w:rsidR="00832FB2" w:rsidRPr="00A6621C" w:rsidRDefault="00832FB2" w:rsidP="00832FB2">
      <w:pPr>
        <w:rPr>
          <w:color w:val="auto"/>
        </w:rPr>
      </w:pPr>
      <w:r w:rsidRPr="00A6621C">
        <w:rPr>
          <w:color w:val="auto"/>
        </w:rPr>
        <w:t xml:space="preserve">Si les remises en conformité demandées n’ont pas été réalisées dans les délais impartis ou si les défauts sont constatés </w:t>
      </w:r>
      <w:r w:rsidR="00A97DC5" w:rsidRPr="00A6621C">
        <w:rPr>
          <w:color w:val="auto"/>
        </w:rPr>
        <w:t xml:space="preserve">pour des prestations similaires </w:t>
      </w:r>
      <w:r w:rsidRPr="00A6621C">
        <w:rPr>
          <w:color w:val="auto"/>
        </w:rPr>
        <w:t>plus de 2 fois, des pénalités seront appliquées telles que prévues pour les résultats des contrôles contradictoires.</w:t>
      </w:r>
    </w:p>
    <w:p w14:paraId="74556680" w14:textId="77777777" w:rsidR="00832FB2" w:rsidRPr="00A6621C" w:rsidRDefault="00832FB2" w:rsidP="00AC098C">
      <w:pPr>
        <w:rPr>
          <w:color w:val="auto"/>
        </w:rPr>
      </w:pPr>
    </w:p>
    <w:p w14:paraId="0B4A29E6" w14:textId="77777777" w:rsidR="00832FB2" w:rsidRPr="00A6621C" w:rsidRDefault="00832FB2" w:rsidP="00832FB2">
      <w:pPr>
        <w:widowControl w:val="0"/>
        <w:tabs>
          <w:tab w:val="left" w:pos="1259"/>
        </w:tabs>
        <w:autoSpaceDE w:val="0"/>
        <w:autoSpaceDN w:val="0"/>
        <w:spacing w:line="242" w:lineRule="auto"/>
        <w:ind w:right="397"/>
        <w:rPr>
          <w:color w:val="auto"/>
          <w:sz w:val="24"/>
          <w:szCs w:val="24"/>
        </w:rPr>
      </w:pPr>
    </w:p>
    <w:p w14:paraId="09E6182F" w14:textId="77777777" w:rsidR="00DE686B" w:rsidRDefault="00DE686B" w:rsidP="00CF7669">
      <w:pPr>
        <w:jc w:val="right"/>
        <w:rPr>
          <w:rFonts w:cs="Arial"/>
          <w:lang w:eastAsia="en-US"/>
        </w:rPr>
      </w:pPr>
    </w:p>
    <w:p w14:paraId="5B3A664A" w14:textId="77777777" w:rsidR="00DE686B" w:rsidRDefault="00DE686B" w:rsidP="00CF7669">
      <w:pPr>
        <w:jc w:val="right"/>
        <w:rPr>
          <w:rFonts w:cs="Arial"/>
          <w:lang w:eastAsia="en-US"/>
        </w:rPr>
      </w:pPr>
    </w:p>
    <w:p w14:paraId="6A730CF5" w14:textId="77777777" w:rsidR="00DE686B" w:rsidRDefault="00DE686B" w:rsidP="00CF7669">
      <w:pPr>
        <w:jc w:val="right"/>
        <w:rPr>
          <w:rFonts w:cs="Arial"/>
          <w:lang w:eastAsia="en-US"/>
        </w:rPr>
      </w:pPr>
    </w:p>
    <w:p w14:paraId="5AC4F84E" w14:textId="77777777" w:rsidR="00637033" w:rsidRPr="00CF7669" w:rsidRDefault="00637033" w:rsidP="00CF7669">
      <w:pPr>
        <w:jc w:val="right"/>
        <w:rPr>
          <w:rFonts w:cs="Arial"/>
          <w:lang w:eastAsia="en-US"/>
        </w:rPr>
      </w:pPr>
      <w:r w:rsidRPr="00CF7669">
        <w:rPr>
          <w:rFonts w:cs="Arial"/>
          <w:lang w:eastAsia="en-US"/>
        </w:rPr>
        <w:t xml:space="preserve">Le titulaire </w:t>
      </w:r>
      <w:r w:rsidRPr="00CF7669">
        <w:rPr>
          <w:rFonts w:cs="Arial"/>
          <w:lang w:eastAsia="en-US"/>
        </w:rPr>
        <w:footnoteReference w:id="1"/>
      </w:r>
    </w:p>
    <w:p w14:paraId="271E8D16" w14:textId="77777777" w:rsidR="00790EC3" w:rsidRDefault="00EA4E8F">
      <w:pPr>
        <w:jc w:val="left"/>
        <w:rPr>
          <w:rFonts w:cs="Arial"/>
        </w:rPr>
        <w:sectPr w:rsidR="00790EC3" w:rsidSect="00676099">
          <w:footerReference w:type="default" r:id="rId9"/>
          <w:pgSz w:w="11907" w:h="16840" w:code="9"/>
          <w:pgMar w:top="851" w:right="992" w:bottom="851" w:left="993" w:header="720" w:footer="720" w:gutter="0"/>
          <w:cols w:space="720"/>
        </w:sectPr>
      </w:pPr>
      <w:r>
        <w:rPr>
          <w:rFonts w:cs="Arial"/>
        </w:rPr>
        <w:br w:type="page"/>
      </w:r>
    </w:p>
    <w:p w14:paraId="2408E2A8" w14:textId="3C80753E" w:rsidR="008D49B1" w:rsidRDefault="008D49B1">
      <w:pPr>
        <w:jc w:val="left"/>
        <w:rPr>
          <w:rFonts w:cs="Arial"/>
        </w:rPr>
      </w:pPr>
    </w:p>
    <w:p w14:paraId="0765531F" w14:textId="2BFBDDD7" w:rsidR="003A0BEA" w:rsidRPr="00122EC1" w:rsidRDefault="00122EC1" w:rsidP="00122EC1">
      <w:pPr>
        <w:pStyle w:val="Titre2"/>
      </w:pPr>
      <w:bookmarkStart w:id="57" w:name="_Toc129615918"/>
      <w:r>
        <w:t xml:space="preserve"> </w:t>
      </w:r>
      <w:bookmarkStart w:id="58" w:name="_Toc189569353"/>
      <w:r>
        <w:t>ANNEXE 1 -</w:t>
      </w:r>
      <w:r w:rsidR="003A0BEA" w:rsidRPr="00122EC1">
        <w:t xml:space="preserve"> </w:t>
      </w:r>
      <w:bookmarkEnd w:id="57"/>
      <w:r w:rsidR="00053459" w:rsidRPr="00122EC1">
        <w:t>TABLEAU A COMPLETER</w:t>
      </w:r>
      <w:bookmarkEnd w:id="58"/>
    </w:p>
    <w:p w14:paraId="1544D96E" w14:textId="5387B504" w:rsidR="003A0BEA" w:rsidRPr="009851EC" w:rsidRDefault="003A0BEA" w:rsidP="00053459">
      <w:pPr>
        <w:widowControl w:val="0"/>
        <w:autoSpaceDE w:val="0"/>
        <w:autoSpaceDN w:val="0"/>
        <w:adjustRightInd w:val="0"/>
        <w:spacing w:line="276" w:lineRule="auto"/>
        <w:rPr>
          <w:rFonts w:eastAsia="Arial Unicode MS" w:cs="Open Sans"/>
          <w:i/>
          <w:iCs/>
          <w:color w:val="auto"/>
          <w:szCs w:val="18"/>
        </w:rPr>
      </w:pPr>
      <w:r w:rsidRPr="009851EC">
        <w:rPr>
          <w:rFonts w:eastAsia="Arial Unicode MS" w:cs="Open Sans"/>
          <w:b/>
          <w:bCs/>
          <w:iCs/>
          <w:color w:val="auto"/>
          <w:szCs w:val="18"/>
          <w:u w:val="single"/>
        </w:rPr>
        <w:t>CE DOCUMENT EST A REMPLIR IMPERATIVEMENT PAR LE CANDIDAT</w:t>
      </w:r>
      <w:r w:rsidRPr="009851EC">
        <w:rPr>
          <w:rFonts w:eastAsia="Arial Unicode MS" w:cs="Open Sans"/>
          <w:b/>
          <w:bCs/>
          <w:i/>
          <w:iCs/>
          <w:color w:val="auto"/>
          <w:szCs w:val="18"/>
        </w:rPr>
        <w:t xml:space="preserve"> </w:t>
      </w:r>
    </w:p>
    <w:p w14:paraId="0D560138" w14:textId="040F49C3" w:rsidR="003A0BEA" w:rsidRDefault="003A0BEA" w:rsidP="003A0BEA">
      <w:pPr>
        <w:rPr>
          <w:rFonts w:ascii="Tahoma"/>
          <w:b/>
        </w:rPr>
      </w:pPr>
    </w:p>
    <w:p w14:paraId="5732FD7C" w14:textId="30EB559D" w:rsidR="00A730D3" w:rsidRDefault="00A730D3" w:rsidP="003A0BEA">
      <w:pPr>
        <w:rPr>
          <w:rFonts w:ascii="Tahoma"/>
          <w:b/>
        </w:rPr>
      </w:pPr>
      <w:r>
        <w:rPr>
          <w:rFonts w:ascii="Tahoma"/>
          <w:b/>
        </w:rPr>
        <w:t xml:space="preserve">Tableau </w:t>
      </w:r>
      <w:r>
        <w:rPr>
          <w:rFonts w:ascii="Tahoma"/>
          <w:b/>
        </w:rPr>
        <w:t>à</w:t>
      </w:r>
      <w:r>
        <w:rPr>
          <w:rFonts w:ascii="Tahoma"/>
          <w:b/>
        </w:rPr>
        <w:t xml:space="preserve"> compl</w:t>
      </w:r>
      <w:r>
        <w:rPr>
          <w:rFonts w:ascii="Tahoma"/>
          <w:b/>
        </w:rPr>
        <w:t>é</w:t>
      </w:r>
      <w:r>
        <w:rPr>
          <w:rFonts w:ascii="Tahoma"/>
          <w:b/>
        </w:rPr>
        <w:t>ter</w:t>
      </w:r>
    </w:p>
    <w:tbl>
      <w:tblPr>
        <w:tblStyle w:val="Grilledutableau"/>
        <w:tblW w:w="0" w:type="auto"/>
        <w:tblLook w:val="04A0" w:firstRow="1" w:lastRow="0" w:firstColumn="1" w:lastColumn="0" w:noHBand="0" w:noVBand="1"/>
      </w:tblPr>
      <w:tblGrid>
        <w:gridCol w:w="2482"/>
        <w:gridCol w:w="2491"/>
        <w:gridCol w:w="2446"/>
        <w:gridCol w:w="2493"/>
      </w:tblGrid>
      <w:tr w:rsidR="00A730D3" w14:paraId="14BD3B51" w14:textId="77777777" w:rsidTr="00790EC3">
        <w:tc>
          <w:tcPr>
            <w:tcW w:w="2482" w:type="dxa"/>
          </w:tcPr>
          <w:p w14:paraId="43BA0937" w14:textId="77777777" w:rsidR="00A730D3" w:rsidRDefault="00A730D3" w:rsidP="00C2090B"/>
        </w:tc>
        <w:tc>
          <w:tcPr>
            <w:tcW w:w="2491" w:type="dxa"/>
          </w:tcPr>
          <w:p w14:paraId="53006297" w14:textId="1FE14826" w:rsidR="00A730D3" w:rsidRPr="00A730D3" w:rsidRDefault="00714497" w:rsidP="00053459">
            <w:pPr>
              <w:jc w:val="center"/>
              <w:rPr>
                <w:b/>
              </w:rPr>
            </w:pPr>
            <w:r>
              <w:rPr>
                <w:b/>
              </w:rPr>
              <w:t>Nombre d'</w:t>
            </w:r>
            <w:proofErr w:type="spellStart"/>
            <w:r>
              <w:rPr>
                <w:b/>
              </w:rPr>
              <w:t>œuvrants</w:t>
            </w:r>
            <w:proofErr w:type="spellEnd"/>
            <w:r w:rsidR="00A730D3" w:rsidRPr="00A730D3">
              <w:rPr>
                <w:b/>
              </w:rPr>
              <w:t xml:space="preserve"> par intervention</w:t>
            </w:r>
            <w:r w:rsidR="004B0731">
              <w:rPr>
                <w:b/>
              </w:rPr>
              <w:t xml:space="preserve"> + nombre d’encadrants</w:t>
            </w:r>
          </w:p>
        </w:tc>
        <w:tc>
          <w:tcPr>
            <w:tcW w:w="2446" w:type="dxa"/>
          </w:tcPr>
          <w:p w14:paraId="50D30C01" w14:textId="07F3AF08" w:rsidR="00A730D3" w:rsidRPr="00161E1E" w:rsidRDefault="00A730D3" w:rsidP="00D70B8F">
            <w:pPr>
              <w:jc w:val="center"/>
              <w:rPr>
                <w:b/>
                <w:color w:val="auto"/>
              </w:rPr>
            </w:pPr>
            <w:r w:rsidRPr="00161E1E">
              <w:rPr>
                <w:b/>
                <w:color w:val="auto"/>
              </w:rPr>
              <w:t>Matériel utilisé</w:t>
            </w:r>
            <w:r w:rsidR="00D70B8F" w:rsidRPr="00161E1E">
              <w:rPr>
                <w:b/>
                <w:color w:val="auto"/>
              </w:rPr>
              <w:t xml:space="preserve">, </w:t>
            </w:r>
            <w:r w:rsidR="005852E0" w:rsidRPr="00161E1E">
              <w:rPr>
                <w:b/>
                <w:color w:val="auto"/>
              </w:rPr>
              <w:t xml:space="preserve"> quantité</w:t>
            </w:r>
            <w:r w:rsidR="00D70B8F" w:rsidRPr="00161E1E">
              <w:rPr>
                <w:b/>
                <w:color w:val="auto"/>
              </w:rPr>
              <w:t>, puissance électrique</w:t>
            </w:r>
          </w:p>
        </w:tc>
        <w:tc>
          <w:tcPr>
            <w:tcW w:w="2493" w:type="dxa"/>
          </w:tcPr>
          <w:p w14:paraId="4B805156" w14:textId="77777777" w:rsidR="00A730D3" w:rsidRPr="00A730D3" w:rsidRDefault="00A730D3" w:rsidP="00053459">
            <w:pPr>
              <w:jc w:val="center"/>
              <w:rPr>
                <w:b/>
              </w:rPr>
            </w:pPr>
            <w:r w:rsidRPr="00A730D3">
              <w:rPr>
                <w:b/>
              </w:rPr>
              <w:t>Temps d’intervention</w:t>
            </w:r>
          </w:p>
        </w:tc>
      </w:tr>
      <w:tr w:rsidR="00A730D3" w14:paraId="768972ED" w14:textId="77777777" w:rsidTr="00790EC3">
        <w:tc>
          <w:tcPr>
            <w:tcW w:w="9912" w:type="dxa"/>
            <w:gridSpan w:val="4"/>
            <w:shd w:val="clear" w:color="auto" w:fill="D9D9D9" w:themeFill="background1" w:themeFillShade="D9"/>
          </w:tcPr>
          <w:p w14:paraId="64539BB6" w14:textId="4F2F0024" w:rsidR="00A730D3" w:rsidRPr="00161E1E" w:rsidRDefault="00A730D3" w:rsidP="00C2090B">
            <w:pPr>
              <w:rPr>
                <w:b/>
                <w:color w:val="auto"/>
              </w:rPr>
            </w:pPr>
            <w:r w:rsidRPr="00161E1E">
              <w:rPr>
                <w:b/>
                <w:color w:val="auto"/>
              </w:rPr>
              <w:t>SALPETRIERE</w:t>
            </w:r>
          </w:p>
        </w:tc>
      </w:tr>
      <w:tr w:rsidR="00161E1E" w:rsidRPr="00161E1E" w14:paraId="444F9191" w14:textId="77777777" w:rsidTr="00790EC3">
        <w:tc>
          <w:tcPr>
            <w:tcW w:w="2482" w:type="dxa"/>
          </w:tcPr>
          <w:p w14:paraId="39D72429" w14:textId="1250CB9A" w:rsidR="00A730D3" w:rsidRPr="00161E1E" w:rsidRDefault="00A730D3" w:rsidP="00790EC3">
            <w:pPr>
              <w:jc w:val="left"/>
              <w:rPr>
                <w:color w:val="auto"/>
              </w:rPr>
            </w:pPr>
            <w:r w:rsidRPr="00161E1E">
              <w:rPr>
                <w:color w:val="auto"/>
              </w:rPr>
              <w:t>SECTEUR TRI</w:t>
            </w:r>
            <w:r w:rsidR="00790EC3" w:rsidRPr="00161E1E">
              <w:rPr>
                <w:color w:val="auto"/>
              </w:rPr>
              <w:t> : Réception linge sale</w:t>
            </w:r>
          </w:p>
        </w:tc>
        <w:tc>
          <w:tcPr>
            <w:tcW w:w="2491" w:type="dxa"/>
          </w:tcPr>
          <w:p w14:paraId="0D930FE4" w14:textId="77777777" w:rsidR="00A730D3" w:rsidRPr="00161E1E" w:rsidRDefault="00A730D3" w:rsidP="00C2090B">
            <w:pPr>
              <w:rPr>
                <w:color w:val="auto"/>
              </w:rPr>
            </w:pPr>
          </w:p>
        </w:tc>
        <w:tc>
          <w:tcPr>
            <w:tcW w:w="2446" w:type="dxa"/>
          </w:tcPr>
          <w:p w14:paraId="5DD54CE2" w14:textId="77777777" w:rsidR="00A730D3" w:rsidRPr="00161E1E" w:rsidRDefault="00A730D3" w:rsidP="00C2090B">
            <w:pPr>
              <w:rPr>
                <w:color w:val="auto"/>
              </w:rPr>
            </w:pPr>
          </w:p>
        </w:tc>
        <w:tc>
          <w:tcPr>
            <w:tcW w:w="2493" w:type="dxa"/>
          </w:tcPr>
          <w:p w14:paraId="5AF356A3" w14:textId="77777777" w:rsidR="00A730D3" w:rsidRPr="00161E1E" w:rsidRDefault="00A730D3" w:rsidP="00C2090B">
            <w:pPr>
              <w:rPr>
                <w:color w:val="auto"/>
              </w:rPr>
            </w:pPr>
          </w:p>
        </w:tc>
      </w:tr>
      <w:tr w:rsidR="00161E1E" w:rsidRPr="00161E1E" w14:paraId="4DE4ABE6" w14:textId="77777777" w:rsidTr="00790EC3">
        <w:tc>
          <w:tcPr>
            <w:tcW w:w="2482" w:type="dxa"/>
          </w:tcPr>
          <w:p w14:paraId="05C80B38" w14:textId="0E1C1871" w:rsidR="00790EC3" w:rsidRPr="00161E1E" w:rsidRDefault="00790EC3" w:rsidP="00161E1E">
            <w:pPr>
              <w:jc w:val="left"/>
              <w:rPr>
                <w:color w:val="auto"/>
              </w:rPr>
            </w:pPr>
            <w:r w:rsidRPr="00161E1E">
              <w:rPr>
                <w:color w:val="auto"/>
              </w:rPr>
              <w:t>SECTEUR TRI : Atelie</w:t>
            </w:r>
            <w:r w:rsidR="00161E1E" w:rsidRPr="00161E1E">
              <w:rPr>
                <w:color w:val="auto"/>
              </w:rPr>
              <w:t>r</w:t>
            </w:r>
          </w:p>
        </w:tc>
        <w:tc>
          <w:tcPr>
            <w:tcW w:w="2491" w:type="dxa"/>
          </w:tcPr>
          <w:p w14:paraId="66631C10" w14:textId="77777777" w:rsidR="00790EC3" w:rsidRPr="00161E1E" w:rsidRDefault="00790EC3" w:rsidP="00C2090B">
            <w:pPr>
              <w:rPr>
                <w:color w:val="auto"/>
              </w:rPr>
            </w:pPr>
          </w:p>
        </w:tc>
        <w:tc>
          <w:tcPr>
            <w:tcW w:w="2446" w:type="dxa"/>
          </w:tcPr>
          <w:p w14:paraId="03387EEA" w14:textId="77777777" w:rsidR="00790EC3" w:rsidRPr="00161E1E" w:rsidRDefault="00790EC3" w:rsidP="00C2090B">
            <w:pPr>
              <w:rPr>
                <w:color w:val="auto"/>
              </w:rPr>
            </w:pPr>
          </w:p>
        </w:tc>
        <w:tc>
          <w:tcPr>
            <w:tcW w:w="2493" w:type="dxa"/>
          </w:tcPr>
          <w:p w14:paraId="2969761B" w14:textId="77777777" w:rsidR="00790EC3" w:rsidRPr="00161E1E" w:rsidRDefault="00790EC3" w:rsidP="00C2090B">
            <w:pPr>
              <w:rPr>
                <w:color w:val="auto"/>
              </w:rPr>
            </w:pPr>
          </w:p>
        </w:tc>
      </w:tr>
      <w:tr w:rsidR="00161E1E" w:rsidRPr="00161E1E" w14:paraId="1B19A87B" w14:textId="77777777" w:rsidTr="00790EC3">
        <w:tc>
          <w:tcPr>
            <w:tcW w:w="2482" w:type="dxa"/>
          </w:tcPr>
          <w:p w14:paraId="1148ACF0" w14:textId="5CA1CC15" w:rsidR="00A730D3" w:rsidRPr="00161E1E" w:rsidRDefault="00A730D3" w:rsidP="00790EC3">
            <w:pPr>
              <w:jc w:val="left"/>
              <w:rPr>
                <w:color w:val="auto"/>
              </w:rPr>
            </w:pPr>
            <w:r w:rsidRPr="00161E1E">
              <w:rPr>
                <w:color w:val="auto"/>
              </w:rPr>
              <w:t>SECTEUR LAVAGE</w:t>
            </w:r>
            <w:r w:rsidR="00790EC3" w:rsidRPr="00161E1E">
              <w:rPr>
                <w:color w:val="auto"/>
              </w:rPr>
              <w:t> : Atelier</w:t>
            </w:r>
          </w:p>
        </w:tc>
        <w:tc>
          <w:tcPr>
            <w:tcW w:w="2491" w:type="dxa"/>
          </w:tcPr>
          <w:p w14:paraId="2C1F2AF0" w14:textId="77777777" w:rsidR="00A730D3" w:rsidRPr="00161E1E" w:rsidRDefault="00A730D3" w:rsidP="00C2090B">
            <w:pPr>
              <w:rPr>
                <w:color w:val="auto"/>
              </w:rPr>
            </w:pPr>
          </w:p>
        </w:tc>
        <w:tc>
          <w:tcPr>
            <w:tcW w:w="2446" w:type="dxa"/>
          </w:tcPr>
          <w:p w14:paraId="42BEF20F" w14:textId="77777777" w:rsidR="00A730D3" w:rsidRPr="00161E1E" w:rsidRDefault="00A730D3" w:rsidP="00C2090B">
            <w:pPr>
              <w:rPr>
                <w:color w:val="auto"/>
              </w:rPr>
            </w:pPr>
          </w:p>
        </w:tc>
        <w:tc>
          <w:tcPr>
            <w:tcW w:w="2493" w:type="dxa"/>
          </w:tcPr>
          <w:p w14:paraId="3258FE1F" w14:textId="77777777" w:rsidR="00A730D3" w:rsidRPr="00161E1E" w:rsidRDefault="00A730D3" w:rsidP="00C2090B">
            <w:pPr>
              <w:rPr>
                <w:color w:val="auto"/>
              </w:rPr>
            </w:pPr>
          </w:p>
        </w:tc>
      </w:tr>
      <w:tr w:rsidR="00161E1E" w:rsidRPr="00161E1E" w14:paraId="61C89B0B" w14:textId="77777777" w:rsidTr="00790EC3">
        <w:tc>
          <w:tcPr>
            <w:tcW w:w="2482" w:type="dxa"/>
          </w:tcPr>
          <w:p w14:paraId="4B3F12E8" w14:textId="2EFE85D2" w:rsidR="00790EC3" w:rsidRPr="00161E1E" w:rsidRDefault="00790EC3" w:rsidP="00790EC3">
            <w:pPr>
              <w:jc w:val="left"/>
              <w:rPr>
                <w:color w:val="auto"/>
              </w:rPr>
            </w:pPr>
            <w:r w:rsidRPr="00161E1E">
              <w:rPr>
                <w:color w:val="auto"/>
              </w:rPr>
              <w:t xml:space="preserve">SECTEUR LAVAGE : Zone </w:t>
            </w:r>
            <w:proofErr w:type="spellStart"/>
            <w:r w:rsidRPr="00161E1E">
              <w:rPr>
                <w:color w:val="auto"/>
              </w:rPr>
              <w:t>MSC</w:t>
            </w:r>
            <w:proofErr w:type="spellEnd"/>
          </w:p>
        </w:tc>
        <w:tc>
          <w:tcPr>
            <w:tcW w:w="2491" w:type="dxa"/>
          </w:tcPr>
          <w:p w14:paraId="4DC5396E" w14:textId="77777777" w:rsidR="00790EC3" w:rsidRPr="00161E1E" w:rsidRDefault="00790EC3" w:rsidP="00C2090B">
            <w:pPr>
              <w:rPr>
                <w:color w:val="auto"/>
              </w:rPr>
            </w:pPr>
          </w:p>
        </w:tc>
        <w:tc>
          <w:tcPr>
            <w:tcW w:w="2446" w:type="dxa"/>
          </w:tcPr>
          <w:p w14:paraId="22390110" w14:textId="77777777" w:rsidR="00790EC3" w:rsidRPr="00161E1E" w:rsidRDefault="00790EC3" w:rsidP="00C2090B">
            <w:pPr>
              <w:rPr>
                <w:color w:val="auto"/>
              </w:rPr>
            </w:pPr>
          </w:p>
        </w:tc>
        <w:tc>
          <w:tcPr>
            <w:tcW w:w="2493" w:type="dxa"/>
          </w:tcPr>
          <w:p w14:paraId="7FEA7CF4" w14:textId="77777777" w:rsidR="00790EC3" w:rsidRPr="00161E1E" w:rsidRDefault="00790EC3" w:rsidP="00C2090B">
            <w:pPr>
              <w:rPr>
                <w:color w:val="auto"/>
              </w:rPr>
            </w:pPr>
          </w:p>
        </w:tc>
      </w:tr>
      <w:tr w:rsidR="00161E1E" w:rsidRPr="00161E1E" w14:paraId="1FDD0500" w14:textId="77777777" w:rsidTr="00790EC3">
        <w:tc>
          <w:tcPr>
            <w:tcW w:w="2482" w:type="dxa"/>
          </w:tcPr>
          <w:p w14:paraId="666B2B18" w14:textId="4A0CDFC8" w:rsidR="00A730D3" w:rsidRPr="00161E1E" w:rsidRDefault="00A730D3" w:rsidP="00790EC3">
            <w:pPr>
              <w:jc w:val="left"/>
              <w:rPr>
                <w:color w:val="auto"/>
              </w:rPr>
            </w:pPr>
            <w:r w:rsidRPr="00161E1E">
              <w:rPr>
                <w:color w:val="auto"/>
              </w:rPr>
              <w:t xml:space="preserve">SECTEUR </w:t>
            </w:r>
            <w:r w:rsidR="00531AC0" w:rsidRPr="00161E1E">
              <w:rPr>
                <w:color w:val="auto"/>
              </w:rPr>
              <w:t>LINGE DU LIT DU PATIENT (</w:t>
            </w:r>
            <w:proofErr w:type="spellStart"/>
            <w:r w:rsidR="00531AC0" w:rsidRPr="00161E1E">
              <w:rPr>
                <w:color w:val="auto"/>
              </w:rPr>
              <w:t>LLP</w:t>
            </w:r>
            <w:proofErr w:type="spellEnd"/>
            <w:r w:rsidR="00531AC0" w:rsidRPr="00161E1E">
              <w:rPr>
                <w:color w:val="auto"/>
              </w:rPr>
              <w:t>)</w:t>
            </w:r>
            <w:r w:rsidR="00790EC3" w:rsidRPr="00161E1E">
              <w:rPr>
                <w:color w:val="auto"/>
              </w:rPr>
              <w:t> : Atelier</w:t>
            </w:r>
          </w:p>
        </w:tc>
        <w:tc>
          <w:tcPr>
            <w:tcW w:w="2491" w:type="dxa"/>
          </w:tcPr>
          <w:p w14:paraId="38612CC2" w14:textId="77777777" w:rsidR="00A730D3" w:rsidRPr="00161E1E" w:rsidRDefault="00A730D3" w:rsidP="00C2090B">
            <w:pPr>
              <w:rPr>
                <w:color w:val="auto"/>
              </w:rPr>
            </w:pPr>
          </w:p>
        </w:tc>
        <w:tc>
          <w:tcPr>
            <w:tcW w:w="2446" w:type="dxa"/>
          </w:tcPr>
          <w:p w14:paraId="02FEDDAE" w14:textId="77777777" w:rsidR="00A730D3" w:rsidRPr="00161E1E" w:rsidRDefault="00A730D3" w:rsidP="00C2090B">
            <w:pPr>
              <w:rPr>
                <w:color w:val="auto"/>
              </w:rPr>
            </w:pPr>
          </w:p>
        </w:tc>
        <w:tc>
          <w:tcPr>
            <w:tcW w:w="2493" w:type="dxa"/>
          </w:tcPr>
          <w:p w14:paraId="068B0F77" w14:textId="77777777" w:rsidR="00A730D3" w:rsidRPr="00161E1E" w:rsidRDefault="00A730D3" w:rsidP="00C2090B">
            <w:pPr>
              <w:rPr>
                <w:color w:val="auto"/>
              </w:rPr>
            </w:pPr>
          </w:p>
        </w:tc>
      </w:tr>
      <w:tr w:rsidR="00161E1E" w:rsidRPr="00161E1E" w14:paraId="6263125B" w14:textId="77777777" w:rsidTr="00790EC3">
        <w:tc>
          <w:tcPr>
            <w:tcW w:w="2482" w:type="dxa"/>
          </w:tcPr>
          <w:p w14:paraId="355BE56D" w14:textId="58318572" w:rsidR="00790EC3" w:rsidRPr="00161E1E" w:rsidRDefault="00790EC3" w:rsidP="00790EC3">
            <w:pPr>
              <w:jc w:val="left"/>
              <w:rPr>
                <w:color w:val="auto"/>
              </w:rPr>
            </w:pPr>
            <w:r w:rsidRPr="00161E1E">
              <w:rPr>
                <w:color w:val="auto"/>
              </w:rPr>
              <w:t>SECTEUR LINGE DU LIT DU PATIENT (</w:t>
            </w:r>
            <w:proofErr w:type="spellStart"/>
            <w:r w:rsidRPr="00161E1E">
              <w:rPr>
                <w:color w:val="auto"/>
              </w:rPr>
              <w:t>LLP</w:t>
            </w:r>
            <w:proofErr w:type="spellEnd"/>
            <w:r w:rsidRPr="00161E1E">
              <w:rPr>
                <w:color w:val="auto"/>
              </w:rPr>
              <w:t>) : Zone ML</w:t>
            </w:r>
          </w:p>
        </w:tc>
        <w:tc>
          <w:tcPr>
            <w:tcW w:w="2491" w:type="dxa"/>
          </w:tcPr>
          <w:p w14:paraId="217D4491" w14:textId="77777777" w:rsidR="00790EC3" w:rsidRPr="00161E1E" w:rsidRDefault="00790EC3" w:rsidP="00C2090B">
            <w:pPr>
              <w:rPr>
                <w:color w:val="auto"/>
              </w:rPr>
            </w:pPr>
          </w:p>
        </w:tc>
        <w:tc>
          <w:tcPr>
            <w:tcW w:w="2446" w:type="dxa"/>
          </w:tcPr>
          <w:p w14:paraId="5DBC2A78" w14:textId="77777777" w:rsidR="00790EC3" w:rsidRPr="00161E1E" w:rsidRDefault="00790EC3" w:rsidP="00C2090B">
            <w:pPr>
              <w:rPr>
                <w:color w:val="auto"/>
              </w:rPr>
            </w:pPr>
          </w:p>
        </w:tc>
        <w:tc>
          <w:tcPr>
            <w:tcW w:w="2493" w:type="dxa"/>
          </w:tcPr>
          <w:p w14:paraId="16B6157D" w14:textId="77777777" w:rsidR="00790EC3" w:rsidRPr="00161E1E" w:rsidRDefault="00790EC3" w:rsidP="00C2090B">
            <w:pPr>
              <w:rPr>
                <w:color w:val="auto"/>
              </w:rPr>
            </w:pPr>
          </w:p>
        </w:tc>
      </w:tr>
      <w:tr w:rsidR="00161E1E" w:rsidRPr="00161E1E" w14:paraId="6B4D2116" w14:textId="77777777" w:rsidTr="00790EC3">
        <w:tc>
          <w:tcPr>
            <w:tcW w:w="2482" w:type="dxa"/>
          </w:tcPr>
          <w:p w14:paraId="2F1D14D8" w14:textId="50C3EA39" w:rsidR="00A730D3" w:rsidRPr="00161E1E" w:rsidRDefault="00A730D3" w:rsidP="00790EC3">
            <w:pPr>
              <w:jc w:val="left"/>
              <w:rPr>
                <w:color w:val="auto"/>
              </w:rPr>
            </w:pPr>
            <w:r w:rsidRPr="00161E1E">
              <w:rPr>
                <w:color w:val="auto"/>
              </w:rPr>
              <w:t xml:space="preserve">ZONE </w:t>
            </w:r>
            <w:r w:rsidR="00790EC3" w:rsidRPr="00161E1E">
              <w:rPr>
                <w:color w:val="auto"/>
              </w:rPr>
              <w:t>LINGE FORME</w:t>
            </w:r>
            <w:r w:rsidRPr="00161E1E">
              <w:rPr>
                <w:color w:val="auto"/>
              </w:rPr>
              <w:t xml:space="preserve"> 1</w:t>
            </w:r>
          </w:p>
        </w:tc>
        <w:tc>
          <w:tcPr>
            <w:tcW w:w="2491" w:type="dxa"/>
          </w:tcPr>
          <w:p w14:paraId="09B56A8E" w14:textId="77777777" w:rsidR="00A730D3" w:rsidRPr="00161E1E" w:rsidRDefault="00A730D3" w:rsidP="00C2090B">
            <w:pPr>
              <w:rPr>
                <w:color w:val="auto"/>
              </w:rPr>
            </w:pPr>
          </w:p>
        </w:tc>
        <w:tc>
          <w:tcPr>
            <w:tcW w:w="2446" w:type="dxa"/>
          </w:tcPr>
          <w:p w14:paraId="0FC57306" w14:textId="77777777" w:rsidR="00A730D3" w:rsidRPr="00161E1E" w:rsidRDefault="00A730D3" w:rsidP="00C2090B">
            <w:pPr>
              <w:rPr>
                <w:color w:val="auto"/>
              </w:rPr>
            </w:pPr>
          </w:p>
        </w:tc>
        <w:tc>
          <w:tcPr>
            <w:tcW w:w="2493" w:type="dxa"/>
          </w:tcPr>
          <w:p w14:paraId="24DA71D1" w14:textId="77777777" w:rsidR="00A730D3" w:rsidRPr="00161E1E" w:rsidRDefault="00A730D3" w:rsidP="00C2090B">
            <w:pPr>
              <w:rPr>
                <w:color w:val="auto"/>
              </w:rPr>
            </w:pPr>
          </w:p>
        </w:tc>
      </w:tr>
      <w:tr w:rsidR="00161E1E" w:rsidRPr="00161E1E" w14:paraId="5B352978" w14:textId="77777777" w:rsidTr="00790EC3">
        <w:tc>
          <w:tcPr>
            <w:tcW w:w="2482" w:type="dxa"/>
            <w:vAlign w:val="center"/>
          </w:tcPr>
          <w:p w14:paraId="08D025FE" w14:textId="4158C572" w:rsidR="00A730D3" w:rsidRPr="00161E1E" w:rsidRDefault="00A730D3" w:rsidP="00790EC3">
            <w:pPr>
              <w:jc w:val="left"/>
              <w:rPr>
                <w:color w:val="auto"/>
              </w:rPr>
            </w:pPr>
            <w:r w:rsidRPr="00161E1E">
              <w:rPr>
                <w:color w:val="auto"/>
              </w:rPr>
              <w:t xml:space="preserve">ZONE LINGE FORME 2 </w:t>
            </w:r>
          </w:p>
        </w:tc>
        <w:tc>
          <w:tcPr>
            <w:tcW w:w="2491" w:type="dxa"/>
          </w:tcPr>
          <w:p w14:paraId="344E42D6" w14:textId="77777777" w:rsidR="00A730D3" w:rsidRPr="00161E1E" w:rsidRDefault="00A730D3" w:rsidP="00A730D3">
            <w:pPr>
              <w:rPr>
                <w:color w:val="auto"/>
              </w:rPr>
            </w:pPr>
          </w:p>
        </w:tc>
        <w:tc>
          <w:tcPr>
            <w:tcW w:w="2446" w:type="dxa"/>
          </w:tcPr>
          <w:p w14:paraId="3966E31C" w14:textId="77777777" w:rsidR="00A730D3" w:rsidRPr="00161E1E" w:rsidRDefault="00A730D3" w:rsidP="00A730D3">
            <w:pPr>
              <w:rPr>
                <w:color w:val="auto"/>
              </w:rPr>
            </w:pPr>
          </w:p>
        </w:tc>
        <w:tc>
          <w:tcPr>
            <w:tcW w:w="2493" w:type="dxa"/>
          </w:tcPr>
          <w:p w14:paraId="3B237B12" w14:textId="77777777" w:rsidR="00A730D3" w:rsidRPr="00161E1E" w:rsidRDefault="00A730D3" w:rsidP="00A730D3">
            <w:pPr>
              <w:rPr>
                <w:color w:val="auto"/>
              </w:rPr>
            </w:pPr>
          </w:p>
        </w:tc>
      </w:tr>
      <w:tr w:rsidR="00161E1E" w:rsidRPr="00161E1E" w14:paraId="1AD562E4" w14:textId="77777777" w:rsidTr="00790EC3">
        <w:tc>
          <w:tcPr>
            <w:tcW w:w="2482" w:type="dxa"/>
            <w:vAlign w:val="center"/>
          </w:tcPr>
          <w:p w14:paraId="30B22E5C" w14:textId="77CEBE6A" w:rsidR="00A730D3" w:rsidRPr="00161E1E" w:rsidRDefault="00A730D3" w:rsidP="00790EC3">
            <w:pPr>
              <w:jc w:val="left"/>
              <w:rPr>
                <w:color w:val="auto"/>
              </w:rPr>
            </w:pPr>
            <w:r w:rsidRPr="00161E1E">
              <w:rPr>
                <w:color w:val="auto"/>
              </w:rPr>
              <w:t>ZONE LINGE FORME 3</w:t>
            </w:r>
          </w:p>
        </w:tc>
        <w:tc>
          <w:tcPr>
            <w:tcW w:w="2491" w:type="dxa"/>
          </w:tcPr>
          <w:p w14:paraId="3EA94DCC" w14:textId="77777777" w:rsidR="00A730D3" w:rsidRPr="00161E1E" w:rsidRDefault="00A730D3" w:rsidP="00A730D3">
            <w:pPr>
              <w:rPr>
                <w:color w:val="auto"/>
              </w:rPr>
            </w:pPr>
          </w:p>
        </w:tc>
        <w:tc>
          <w:tcPr>
            <w:tcW w:w="2446" w:type="dxa"/>
          </w:tcPr>
          <w:p w14:paraId="001A64CE" w14:textId="77777777" w:rsidR="00A730D3" w:rsidRPr="00161E1E" w:rsidRDefault="00A730D3" w:rsidP="00A730D3">
            <w:pPr>
              <w:rPr>
                <w:color w:val="auto"/>
              </w:rPr>
            </w:pPr>
          </w:p>
        </w:tc>
        <w:tc>
          <w:tcPr>
            <w:tcW w:w="2493" w:type="dxa"/>
          </w:tcPr>
          <w:p w14:paraId="0F99D036" w14:textId="77777777" w:rsidR="00A730D3" w:rsidRPr="00161E1E" w:rsidRDefault="00A730D3" w:rsidP="00A730D3">
            <w:pPr>
              <w:rPr>
                <w:color w:val="auto"/>
              </w:rPr>
            </w:pPr>
          </w:p>
        </w:tc>
      </w:tr>
      <w:tr w:rsidR="00161E1E" w:rsidRPr="00161E1E" w14:paraId="7A535FCB" w14:textId="77777777" w:rsidTr="00790EC3">
        <w:tc>
          <w:tcPr>
            <w:tcW w:w="2482" w:type="dxa"/>
            <w:vAlign w:val="center"/>
          </w:tcPr>
          <w:p w14:paraId="2363E1A0" w14:textId="7E2CD81D" w:rsidR="00790EC3" w:rsidRPr="00161E1E" w:rsidRDefault="00790EC3" w:rsidP="00790EC3">
            <w:pPr>
              <w:jc w:val="left"/>
              <w:rPr>
                <w:color w:val="auto"/>
              </w:rPr>
            </w:pPr>
            <w:r w:rsidRPr="00161E1E">
              <w:rPr>
                <w:color w:val="auto"/>
              </w:rPr>
              <w:t>ZONE LINGE FORME 4</w:t>
            </w:r>
          </w:p>
        </w:tc>
        <w:tc>
          <w:tcPr>
            <w:tcW w:w="2491" w:type="dxa"/>
          </w:tcPr>
          <w:p w14:paraId="49D36A4D" w14:textId="77777777" w:rsidR="00790EC3" w:rsidRPr="00161E1E" w:rsidRDefault="00790EC3" w:rsidP="00A730D3">
            <w:pPr>
              <w:rPr>
                <w:color w:val="auto"/>
              </w:rPr>
            </w:pPr>
          </w:p>
        </w:tc>
        <w:tc>
          <w:tcPr>
            <w:tcW w:w="2446" w:type="dxa"/>
          </w:tcPr>
          <w:p w14:paraId="4EA1E822" w14:textId="77777777" w:rsidR="00790EC3" w:rsidRPr="00161E1E" w:rsidRDefault="00790EC3" w:rsidP="00A730D3">
            <w:pPr>
              <w:rPr>
                <w:color w:val="auto"/>
              </w:rPr>
            </w:pPr>
          </w:p>
        </w:tc>
        <w:tc>
          <w:tcPr>
            <w:tcW w:w="2493" w:type="dxa"/>
          </w:tcPr>
          <w:p w14:paraId="34534A3A" w14:textId="77777777" w:rsidR="00790EC3" w:rsidRPr="00161E1E" w:rsidRDefault="00790EC3" w:rsidP="00A730D3">
            <w:pPr>
              <w:rPr>
                <w:color w:val="auto"/>
              </w:rPr>
            </w:pPr>
          </w:p>
        </w:tc>
      </w:tr>
      <w:tr w:rsidR="00161E1E" w:rsidRPr="00161E1E" w14:paraId="039BE22F" w14:textId="77777777" w:rsidTr="00790EC3">
        <w:tc>
          <w:tcPr>
            <w:tcW w:w="2482" w:type="dxa"/>
            <w:vAlign w:val="center"/>
          </w:tcPr>
          <w:p w14:paraId="6B8EEEF2" w14:textId="7C6ABD91" w:rsidR="00790EC3" w:rsidRPr="00161E1E" w:rsidRDefault="00790EC3" w:rsidP="00790EC3">
            <w:pPr>
              <w:jc w:val="left"/>
              <w:rPr>
                <w:color w:val="auto"/>
              </w:rPr>
            </w:pPr>
            <w:r w:rsidRPr="00161E1E">
              <w:rPr>
                <w:color w:val="auto"/>
              </w:rPr>
              <w:t>ZONE LINGE FORME 5</w:t>
            </w:r>
          </w:p>
        </w:tc>
        <w:tc>
          <w:tcPr>
            <w:tcW w:w="2491" w:type="dxa"/>
          </w:tcPr>
          <w:p w14:paraId="6571B206" w14:textId="77777777" w:rsidR="00790EC3" w:rsidRPr="00161E1E" w:rsidRDefault="00790EC3" w:rsidP="00A730D3">
            <w:pPr>
              <w:rPr>
                <w:color w:val="auto"/>
              </w:rPr>
            </w:pPr>
          </w:p>
        </w:tc>
        <w:tc>
          <w:tcPr>
            <w:tcW w:w="2446" w:type="dxa"/>
          </w:tcPr>
          <w:p w14:paraId="55C7709D" w14:textId="77777777" w:rsidR="00790EC3" w:rsidRPr="00161E1E" w:rsidRDefault="00790EC3" w:rsidP="00A730D3">
            <w:pPr>
              <w:rPr>
                <w:color w:val="auto"/>
              </w:rPr>
            </w:pPr>
          </w:p>
        </w:tc>
        <w:tc>
          <w:tcPr>
            <w:tcW w:w="2493" w:type="dxa"/>
          </w:tcPr>
          <w:p w14:paraId="5F38081B" w14:textId="77777777" w:rsidR="00790EC3" w:rsidRPr="00161E1E" w:rsidRDefault="00790EC3" w:rsidP="00A730D3">
            <w:pPr>
              <w:rPr>
                <w:color w:val="auto"/>
              </w:rPr>
            </w:pPr>
          </w:p>
        </w:tc>
      </w:tr>
      <w:tr w:rsidR="00161E1E" w:rsidRPr="00161E1E" w14:paraId="5ED589C8" w14:textId="77777777" w:rsidTr="00790EC3">
        <w:tc>
          <w:tcPr>
            <w:tcW w:w="2482" w:type="dxa"/>
            <w:vAlign w:val="center"/>
          </w:tcPr>
          <w:p w14:paraId="0066B7BE" w14:textId="285ACEBF" w:rsidR="00161E1E" w:rsidRPr="00161E1E" w:rsidRDefault="00161E1E" w:rsidP="00790EC3">
            <w:pPr>
              <w:jc w:val="left"/>
              <w:rPr>
                <w:color w:val="auto"/>
              </w:rPr>
            </w:pPr>
            <w:proofErr w:type="spellStart"/>
            <w:r w:rsidRPr="00161E1E">
              <w:rPr>
                <w:color w:val="auto"/>
              </w:rPr>
              <w:t>APARTS</w:t>
            </w:r>
            <w:proofErr w:type="spellEnd"/>
            <w:r w:rsidRPr="00161E1E">
              <w:rPr>
                <w:color w:val="auto"/>
              </w:rPr>
              <w:t> : Zone Tunnel de finition</w:t>
            </w:r>
          </w:p>
        </w:tc>
        <w:tc>
          <w:tcPr>
            <w:tcW w:w="2491" w:type="dxa"/>
          </w:tcPr>
          <w:p w14:paraId="7FA3AE04" w14:textId="77777777" w:rsidR="00161E1E" w:rsidRPr="00161E1E" w:rsidRDefault="00161E1E" w:rsidP="00A730D3">
            <w:pPr>
              <w:rPr>
                <w:color w:val="auto"/>
              </w:rPr>
            </w:pPr>
          </w:p>
        </w:tc>
        <w:tc>
          <w:tcPr>
            <w:tcW w:w="2446" w:type="dxa"/>
          </w:tcPr>
          <w:p w14:paraId="4557BFEC" w14:textId="77777777" w:rsidR="00161E1E" w:rsidRPr="00161E1E" w:rsidRDefault="00161E1E" w:rsidP="00A730D3">
            <w:pPr>
              <w:rPr>
                <w:color w:val="auto"/>
              </w:rPr>
            </w:pPr>
          </w:p>
        </w:tc>
        <w:tc>
          <w:tcPr>
            <w:tcW w:w="2493" w:type="dxa"/>
          </w:tcPr>
          <w:p w14:paraId="526A9B52" w14:textId="77777777" w:rsidR="00161E1E" w:rsidRPr="00161E1E" w:rsidRDefault="00161E1E" w:rsidP="00A730D3">
            <w:pPr>
              <w:rPr>
                <w:color w:val="auto"/>
              </w:rPr>
            </w:pPr>
          </w:p>
        </w:tc>
      </w:tr>
      <w:tr w:rsidR="00161E1E" w:rsidRPr="00161E1E" w14:paraId="3B77F66A" w14:textId="77777777" w:rsidTr="00790EC3">
        <w:tc>
          <w:tcPr>
            <w:tcW w:w="2482" w:type="dxa"/>
            <w:vAlign w:val="center"/>
          </w:tcPr>
          <w:p w14:paraId="096E63D9" w14:textId="0DCF0499" w:rsidR="00A730D3" w:rsidRPr="00161E1E" w:rsidRDefault="00A730D3" w:rsidP="00790EC3">
            <w:pPr>
              <w:jc w:val="left"/>
              <w:rPr>
                <w:color w:val="auto"/>
              </w:rPr>
            </w:pPr>
            <w:proofErr w:type="spellStart"/>
            <w:r w:rsidRPr="00161E1E">
              <w:rPr>
                <w:color w:val="auto"/>
              </w:rPr>
              <w:t>APARTS</w:t>
            </w:r>
            <w:proofErr w:type="spellEnd"/>
            <w:r w:rsidR="00161E1E" w:rsidRPr="00161E1E">
              <w:rPr>
                <w:color w:val="auto"/>
              </w:rPr>
              <w:t> : Atelier complet</w:t>
            </w:r>
          </w:p>
        </w:tc>
        <w:tc>
          <w:tcPr>
            <w:tcW w:w="2491" w:type="dxa"/>
          </w:tcPr>
          <w:p w14:paraId="6AF93D78" w14:textId="77777777" w:rsidR="00A730D3" w:rsidRPr="00161E1E" w:rsidRDefault="00A730D3" w:rsidP="00A730D3">
            <w:pPr>
              <w:rPr>
                <w:color w:val="auto"/>
              </w:rPr>
            </w:pPr>
          </w:p>
        </w:tc>
        <w:tc>
          <w:tcPr>
            <w:tcW w:w="2446" w:type="dxa"/>
          </w:tcPr>
          <w:p w14:paraId="76B802ED" w14:textId="77777777" w:rsidR="00A730D3" w:rsidRPr="00161E1E" w:rsidRDefault="00A730D3" w:rsidP="00A730D3">
            <w:pPr>
              <w:rPr>
                <w:color w:val="auto"/>
              </w:rPr>
            </w:pPr>
          </w:p>
        </w:tc>
        <w:tc>
          <w:tcPr>
            <w:tcW w:w="2493" w:type="dxa"/>
          </w:tcPr>
          <w:p w14:paraId="0C553251" w14:textId="77777777" w:rsidR="00A730D3" w:rsidRPr="00161E1E" w:rsidRDefault="00A730D3" w:rsidP="00A730D3">
            <w:pPr>
              <w:rPr>
                <w:color w:val="auto"/>
              </w:rPr>
            </w:pPr>
          </w:p>
        </w:tc>
      </w:tr>
      <w:tr w:rsidR="00161E1E" w:rsidRPr="00161E1E" w14:paraId="014350F3" w14:textId="77777777" w:rsidTr="00790EC3">
        <w:tc>
          <w:tcPr>
            <w:tcW w:w="2482" w:type="dxa"/>
            <w:vAlign w:val="center"/>
          </w:tcPr>
          <w:p w14:paraId="449F9FB1" w14:textId="05C07048" w:rsidR="00A730D3" w:rsidRPr="00161E1E" w:rsidRDefault="00A730D3" w:rsidP="00790EC3">
            <w:pPr>
              <w:jc w:val="left"/>
              <w:rPr>
                <w:color w:val="auto"/>
              </w:rPr>
            </w:pPr>
            <w:r w:rsidRPr="00161E1E">
              <w:rPr>
                <w:color w:val="auto"/>
              </w:rPr>
              <w:t>LOGISTIQUE</w:t>
            </w:r>
          </w:p>
        </w:tc>
        <w:tc>
          <w:tcPr>
            <w:tcW w:w="2491" w:type="dxa"/>
          </w:tcPr>
          <w:p w14:paraId="3ABE1966" w14:textId="77777777" w:rsidR="00A730D3" w:rsidRPr="00161E1E" w:rsidRDefault="00A730D3" w:rsidP="00A730D3">
            <w:pPr>
              <w:rPr>
                <w:color w:val="auto"/>
              </w:rPr>
            </w:pPr>
          </w:p>
        </w:tc>
        <w:tc>
          <w:tcPr>
            <w:tcW w:w="2446" w:type="dxa"/>
          </w:tcPr>
          <w:p w14:paraId="29E13E90" w14:textId="77777777" w:rsidR="00A730D3" w:rsidRPr="00161E1E" w:rsidRDefault="00A730D3" w:rsidP="00A730D3">
            <w:pPr>
              <w:rPr>
                <w:color w:val="auto"/>
              </w:rPr>
            </w:pPr>
          </w:p>
        </w:tc>
        <w:tc>
          <w:tcPr>
            <w:tcW w:w="2493" w:type="dxa"/>
          </w:tcPr>
          <w:p w14:paraId="4129F25A" w14:textId="77777777" w:rsidR="00A730D3" w:rsidRPr="00161E1E" w:rsidRDefault="00A730D3" w:rsidP="00A730D3">
            <w:pPr>
              <w:rPr>
                <w:color w:val="auto"/>
              </w:rPr>
            </w:pPr>
          </w:p>
        </w:tc>
      </w:tr>
      <w:tr w:rsidR="00A730D3" w:rsidRPr="00A730D3" w14:paraId="06B1D4EB" w14:textId="77777777" w:rsidTr="00790EC3">
        <w:tc>
          <w:tcPr>
            <w:tcW w:w="9912" w:type="dxa"/>
            <w:gridSpan w:val="4"/>
            <w:shd w:val="clear" w:color="auto" w:fill="D9D9D9" w:themeFill="background1" w:themeFillShade="D9"/>
            <w:vAlign w:val="center"/>
          </w:tcPr>
          <w:p w14:paraId="5FA637A6" w14:textId="3B865FFE" w:rsidR="00A730D3" w:rsidRPr="00A730D3" w:rsidRDefault="00A730D3" w:rsidP="00A730D3">
            <w:pPr>
              <w:rPr>
                <w:b/>
              </w:rPr>
            </w:pPr>
            <w:r w:rsidRPr="00A730D3">
              <w:rPr>
                <w:b/>
                <w:color w:val="auto"/>
              </w:rPr>
              <w:t>MACDONALD</w:t>
            </w:r>
          </w:p>
        </w:tc>
      </w:tr>
      <w:tr w:rsidR="00161E1E" w:rsidRPr="00161E1E" w14:paraId="510D6B7B" w14:textId="77777777" w:rsidTr="00790EC3">
        <w:tc>
          <w:tcPr>
            <w:tcW w:w="2482" w:type="dxa"/>
          </w:tcPr>
          <w:p w14:paraId="38B88985" w14:textId="6C2C886B" w:rsidR="00A730D3" w:rsidRPr="00161E1E" w:rsidRDefault="00A730D3" w:rsidP="00790EC3">
            <w:pPr>
              <w:jc w:val="left"/>
              <w:rPr>
                <w:color w:val="auto"/>
              </w:rPr>
            </w:pPr>
            <w:r w:rsidRPr="00161E1E">
              <w:rPr>
                <w:color w:val="auto"/>
              </w:rPr>
              <w:t>SECTEUR TRI</w:t>
            </w:r>
          </w:p>
        </w:tc>
        <w:tc>
          <w:tcPr>
            <w:tcW w:w="2491" w:type="dxa"/>
          </w:tcPr>
          <w:p w14:paraId="1A8074CE" w14:textId="77777777" w:rsidR="00A730D3" w:rsidRPr="00161E1E" w:rsidRDefault="00A730D3" w:rsidP="00C2090B">
            <w:pPr>
              <w:rPr>
                <w:color w:val="auto"/>
              </w:rPr>
            </w:pPr>
          </w:p>
        </w:tc>
        <w:tc>
          <w:tcPr>
            <w:tcW w:w="2446" w:type="dxa"/>
          </w:tcPr>
          <w:p w14:paraId="4D0DD33C" w14:textId="77777777" w:rsidR="00A730D3" w:rsidRPr="00161E1E" w:rsidRDefault="00A730D3" w:rsidP="00C2090B">
            <w:pPr>
              <w:rPr>
                <w:color w:val="auto"/>
              </w:rPr>
            </w:pPr>
          </w:p>
        </w:tc>
        <w:tc>
          <w:tcPr>
            <w:tcW w:w="2493" w:type="dxa"/>
          </w:tcPr>
          <w:p w14:paraId="266D7AD1" w14:textId="77777777" w:rsidR="00A730D3" w:rsidRPr="00161E1E" w:rsidRDefault="00A730D3" w:rsidP="00C2090B">
            <w:pPr>
              <w:rPr>
                <w:color w:val="auto"/>
              </w:rPr>
            </w:pPr>
          </w:p>
        </w:tc>
      </w:tr>
      <w:tr w:rsidR="00161E1E" w:rsidRPr="00161E1E" w14:paraId="0CF58E4A" w14:textId="77777777" w:rsidTr="00790EC3">
        <w:tc>
          <w:tcPr>
            <w:tcW w:w="2482" w:type="dxa"/>
          </w:tcPr>
          <w:p w14:paraId="0AE1396F" w14:textId="0745C153" w:rsidR="00A730D3" w:rsidRPr="00161E1E" w:rsidRDefault="00A730D3" w:rsidP="00790EC3">
            <w:pPr>
              <w:jc w:val="left"/>
              <w:rPr>
                <w:color w:val="auto"/>
              </w:rPr>
            </w:pPr>
            <w:r w:rsidRPr="00161E1E">
              <w:rPr>
                <w:color w:val="auto"/>
              </w:rPr>
              <w:t>SECTEUR LAVAGE</w:t>
            </w:r>
            <w:r w:rsidR="00790EC3" w:rsidRPr="00161E1E">
              <w:rPr>
                <w:color w:val="auto"/>
              </w:rPr>
              <w:t> : Atelier</w:t>
            </w:r>
          </w:p>
        </w:tc>
        <w:tc>
          <w:tcPr>
            <w:tcW w:w="2491" w:type="dxa"/>
          </w:tcPr>
          <w:p w14:paraId="7D651270" w14:textId="77777777" w:rsidR="00A730D3" w:rsidRPr="00161E1E" w:rsidRDefault="00A730D3" w:rsidP="00C2090B">
            <w:pPr>
              <w:rPr>
                <w:color w:val="auto"/>
              </w:rPr>
            </w:pPr>
          </w:p>
        </w:tc>
        <w:tc>
          <w:tcPr>
            <w:tcW w:w="2446" w:type="dxa"/>
          </w:tcPr>
          <w:p w14:paraId="29815EF4" w14:textId="77777777" w:rsidR="00A730D3" w:rsidRPr="00161E1E" w:rsidRDefault="00A730D3" w:rsidP="00C2090B">
            <w:pPr>
              <w:rPr>
                <w:color w:val="auto"/>
              </w:rPr>
            </w:pPr>
          </w:p>
        </w:tc>
        <w:tc>
          <w:tcPr>
            <w:tcW w:w="2493" w:type="dxa"/>
          </w:tcPr>
          <w:p w14:paraId="632491AD" w14:textId="77777777" w:rsidR="00A730D3" w:rsidRPr="00161E1E" w:rsidRDefault="00A730D3" w:rsidP="00C2090B">
            <w:pPr>
              <w:rPr>
                <w:color w:val="auto"/>
              </w:rPr>
            </w:pPr>
          </w:p>
        </w:tc>
      </w:tr>
      <w:tr w:rsidR="00161E1E" w:rsidRPr="00161E1E" w14:paraId="54FC16BA" w14:textId="77777777" w:rsidTr="00790EC3">
        <w:tc>
          <w:tcPr>
            <w:tcW w:w="2482" w:type="dxa"/>
          </w:tcPr>
          <w:p w14:paraId="43606AB3" w14:textId="7286E990" w:rsidR="00A730D3" w:rsidRPr="00161E1E" w:rsidRDefault="00790EC3" w:rsidP="00790EC3">
            <w:pPr>
              <w:jc w:val="left"/>
              <w:rPr>
                <w:color w:val="auto"/>
              </w:rPr>
            </w:pPr>
            <w:r w:rsidRPr="00161E1E">
              <w:rPr>
                <w:color w:val="auto"/>
              </w:rPr>
              <w:t>SECTEUR LAVAGE : Zone</w:t>
            </w:r>
            <w:r w:rsidR="00A730D3" w:rsidRPr="00161E1E">
              <w:rPr>
                <w:color w:val="auto"/>
              </w:rPr>
              <w:t xml:space="preserve"> </w:t>
            </w:r>
            <w:proofErr w:type="spellStart"/>
            <w:r w:rsidR="00A730D3" w:rsidRPr="00161E1E">
              <w:rPr>
                <w:color w:val="auto"/>
              </w:rPr>
              <w:t>MSC</w:t>
            </w:r>
            <w:proofErr w:type="spellEnd"/>
          </w:p>
        </w:tc>
        <w:tc>
          <w:tcPr>
            <w:tcW w:w="2491" w:type="dxa"/>
          </w:tcPr>
          <w:p w14:paraId="64EA293F" w14:textId="77777777" w:rsidR="00A730D3" w:rsidRPr="00161E1E" w:rsidRDefault="00A730D3" w:rsidP="00C2090B">
            <w:pPr>
              <w:rPr>
                <w:color w:val="auto"/>
              </w:rPr>
            </w:pPr>
          </w:p>
        </w:tc>
        <w:tc>
          <w:tcPr>
            <w:tcW w:w="2446" w:type="dxa"/>
          </w:tcPr>
          <w:p w14:paraId="063D3606" w14:textId="77777777" w:rsidR="00A730D3" w:rsidRPr="00161E1E" w:rsidRDefault="00A730D3" w:rsidP="00C2090B">
            <w:pPr>
              <w:rPr>
                <w:color w:val="auto"/>
              </w:rPr>
            </w:pPr>
          </w:p>
        </w:tc>
        <w:tc>
          <w:tcPr>
            <w:tcW w:w="2493" w:type="dxa"/>
          </w:tcPr>
          <w:p w14:paraId="754E3960" w14:textId="77777777" w:rsidR="00A730D3" w:rsidRPr="00161E1E" w:rsidRDefault="00A730D3" w:rsidP="00C2090B">
            <w:pPr>
              <w:rPr>
                <w:color w:val="auto"/>
              </w:rPr>
            </w:pPr>
          </w:p>
        </w:tc>
      </w:tr>
      <w:tr w:rsidR="00161E1E" w:rsidRPr="00161E1E" w14:paraId="0D7512BA" w14:textId="77777777" w:rsidTr="00790EC3">
        <w:tc>
          <w:tcPr>
            <w:tcW w:w="2482" w:type="dxa"/>
          </w:tcPr>
          <w:p w14:paraId="6600CB57" w14:textId="78EAF0C2" w:rsidR="00A730D3" w:rsidRPr="00161E1E" w:rsidRDefault="00A730D3" w:rsidP="00790EC3">
            <w:pPr>
              <w:jc w:val="left"/>
              <w:rPr>
                <w:color w:val="auto"/>
              </w:rPr>
            </w:pPr>
            <w:r w:rsidRPr="00161E1E">
              <w:rPr>
                <w:color w:val="auto"/>
              </w:rPr>
              <w:t xml:space="preserve">SECTEUR </w:t>
            </w:r>
            <w:r w:rsidR="00531AC0" w:rsidRPr="00161E1E">
              <w:rPr>
                <w:color w:val="auto"/>
              </w:rPr>
              <w:t>LINGE DU LIT DU PATIENT</w:t>
            </w:r>
            <w:r w:rsidR="00790EC3" w:rsidRPr="00161E1E">
              <w:rPr>
                <w:color w:val="auto"/>
              </w:rPr>
              <w:t> : Zone trains de séchage</w:t>
            </w:r>
          </w:p>
        </w:tc>
        <w:tc>
          <w:tcPr>
            <w:tcW w:w="2491" w:type="dxa"/>
          </w:tcPr>
          <w:p w14:paraId="4785A66A" w14:textId="77777777" w:rsidR="00A730D3" w:rsidRPr="00161E1E" w:rsidRDefault="00A730D3" w:rsidP="00C2090B">
            <w:pPr>
              <w:rPr>
                <w:color w:val="auto"/>
              </w:rPr>
            </w:pPr>
          </w:p>
        </w:tc>
        <w:tc>
          <w:tcPr>
            <w:tcW w:w="2446" w:type="dxa"/>
          </w:tcPr>
          <w:p w14:paraId="6D4E1A3B" w14:textId="77777777" w:rsidR="00A730D3" w:rsidRPr="00161E1E" w:rsidRDefault="00A730D3" w:rsidP="00C2090B">
            <w:pPr>
              <w:rPr>
                <w:color w:val="auto"/>
              </w:rPr>
            </w:pPr>
          </w:p>
        </w:tc>
        <w:tc>
          <w:tcPr>
            <w:tcW w:w="2493" w:type="dxa"/>
          </w:tcPr>
          <w:p w14:paraId="68512E96" w14:textId="77777777" w:rsidR="00A730D3" w:rsidRPr="00161E1E" w:rsidRDefault="00A730D3" w:rsidP="00C2090B">
            <w:pPr>
              <w:rPr>
                <w:color w:val="auto"/>
              </w:rPr>
            </w:pPr>
          </w:p>
        </w:tc>
      </w:tr>
      <w:tr w:rsidR="00161E1E" w:rsidRPr="00161E1E" w14:paraId="23CACD55" w14:textId="77777777" w:rsidTr="00790EC3">
        <w:tc>
          <w:tcPr>
            <w:tcW w:w="2482" w:type="dxa"/>
          </w:tcPr>
          <w:p w14:paraId="27567C45" w14:textId="635B34E6" w:rsidR="00790EC3" w:rsidRPr="00161E1E" w:rsidRDefault="00790EC3" w:rsidP="00790EC3">
            <w:pPr>
              <w:jc w:val="left"/>
              <w:rPr>
                <w:color w:val="auto"/>
              </w:rPr>
            </w:pPr>
            <w:r w:rsidRPr="00161E1E">
              <w:rPr>
                <w:color w:val="auto"/>
              </w:rPr>
              <w:t>SECTEUR LINGE DU LIT DU PATIENT : engagement</w:t>
            </w:r>
            <w:r w:rsidR="00161E1E" w:rsidRPr="00161E1E">
              <w:rPr>
                <w:color w:val="auto"/>
              </w:rPr>
              <w:t xml:space="preserve"> et zone ML</w:t>
            </w:r>
          </w:p>
        </w:tc>
        <w:tc>
          <w:tcPr>
            <w:tcW w:w="2491" w:type="dxa"/>
          </w:tcPr>
          <w:p w14:paraId="3BEA3770" w14:textId="77777777" w:rsidR="00790EC3" w:rsidRPr="00161E1E" w:rsidRDefault="00790EC3" w:rsidP="00C2090B">
            <w:pPr>
              <w:rPr>
                <w:color w:val="auto"/>
              </w:rPr>
            </w:pPr>
          </w:p>
        </w:tc>
        <w:tc>
          <w:tcPr>
            <w:tcW w:w="2446" w:type="dxa"/>
          </w:tcPr>
          <w:p w14:paraId="235D8B65" w14:textId="77777777" w:rsidR="00790EC3" w:rsidRPr="00161E1E" w:rsidRDefault="00790EC3" w:rsidP="00C2090B">
            <w:pPr>
              <w:rPr>
                <w:color w:val="auto"/>
              </w:rPr>
            </w:pPr>
          </w:p>
        </w:tc>
        <w:tc>
          <w:tcPr>
            <w:tcW w:w="2493" w:type="dxa"/>
          </w:tcPr>
          <w:p w14:paraId="56B97503" w14:textId="77777777" w:rsidR="00790EC3" w:rsidRPr="00161E1E" w:rsidRDefault="00790EC3" w:rsidP="00C2090B">
            <w:pPr>
              <w:rPr>
                <w:color w:val="auto"/>
              </w:rPr>
            </w:pPr>
          </w:p>
        </w:tc>
      </w:tr>
      <w:tr w:rsidR="00A730D3" w14:paraId="0DD0374C" w14:textId="77777777" w:rsidTr="00790EC3">
        <w:tc>
          <w:tcPr>
            <w:tcW w:w="2482" w:type="dxa"/>
          </w:tcPr>
          <w:p w14:paraId="5F5C2211" w14:textId="3059C91F" w:rsidR="00A730D3" w:rsidRDefault="00A730D3" w:rsidP="00790EC3">
            <w:pPr>
              <w:jc w:val="left"/>
              <w:rPr>
                <w:color w:val="auto"/>
              </w:rPr>
            </w:pPr>
            <w:r>
              <w:rPr>
                <w:color w:val="auto"/>
              </w:rPr>
              <w:t xml:space="preserve">ZONE </w:t>
            </w:r>
            <w:r w:rsidR="00790EC3">
              <w:rPr>
                <w:color w:val="auto"/>
              </w:rPr>
              <w:t>LINGE FORME</w:t>
            </w:r>
            <w:r>
              <w:rPr>
                <w:color w:val="auto"/>
              </w:rPr>
              <w:t xml:space="preserve"> 1</w:t>
            </w:r>
          </w:p>
        </w:tc>
        <w:tc>
          <w:tcPr>
            <w:tcW w:w="2491" w:type="dxa"/>
          </w:tcPr>
          <w:p w14:paraId="6C93BE5D" w14:textId="77777777" w:rsidR="00A730D3" w:rsidRDefault="00A730D3" w:rsidP="00C2090B"/>
        </w:tc>
        <w:tc>
          <w:tcPr>
            <w:tcW w:w="2446" w:type="dxa"/>
          </w:tcPr>
          <w:p w14:paraId="7AFAEDF8" w14:textId="77777777" w:rsidR="00A730D3" w:rsidRDefault="00A730D3" w:rsidP="00C2090B"/>
        </w:tc>
        <w:tc>
          <w:tcPr>
            <w:tcW w:w="2493" w:type="dxa"/>
          </w:tcPr>
          <w:p w14:paraId="07882A6C" w14:textId="77777777" w:rsidR="00A730D3" w:rsidRDefault="00A730D3" w:rsidP="00C2090B"/>
        </w:tc>
      </w:tr>
      <w:tr w:rsidR="00A730D3" w14:paraId="4EC86A4B" w14:textId="77777777" w:rsidTr="00790EC3">
        <w:tc>
          <w:tcPr>
            <w:tcW w:w="2482" w:type="dxa"/>
          </w:tcPr>
          <w:p w14:paraId="07E60BB8" w14:textId="77777777" w:rsidR="00A730D3" w:rsidRDefault="00A730D3" w:rsidP="00790EC3">
            <w:pPr>
              <w:jc w:val="left"/>
              <w:rPr>
                <w:color w:val="auto"/>
              </w:rPr>
            </w:pPr>
            <w:r>
              <w:rPr>
                <w:color w:val="auto"/>
              </w:rPr>
              <w:t xml:space="preserve">ZONE </w:t>
            </w:r>
            <w:r w:rsidRPr="00AD1FDC">
              <w:rPr>
                <w:color w:val="auto"/>
              </w:rPr>
              <w:t xml:space="preserve">LINGE FORME </w:t>
            </w:r>
            <w:r>
              <w:rPr>
                <w:color w:val="auto"/>
              </w:rPr>
              <w:t xml:space="preserve">2 </w:t>
            </w:r>
          </w:p>
        </w:tc>
        <w:tc>
          <w:tcPr>
            <w:tcW w:w="2491" w:type="dxa"/>
          </w:tcPr>
          <w:p w14:paraId="1F5C52A9" w14:textId="77777777" w:rsidR="00A730D3" w:rsidRDefault="00A730D3" w:rsidP="00C2090B"/>
        </w:tc>
        <w:tc>
          <w:tcPr>
            <w:tcW w:w="2446" w:type="dxa"/>
          </w:tcPr>
          <w:p w14:paraId="33DBD571" w14:textId="77777777" w:rsidR="00A730D3" w:rsidRDefault="00A730D3" w:rsidP="00C2090B"/>
        </w:tc>
        <w:tc>
          <w:tcPr>
            <w:tcW w:w="2493" w:type="dxa"/>
          </w:tcPr>
          <w:p w14:paraId="139824CC" w14:textId="77777777" w:rsidR="00A730D3" w:rsidRDefault="00A730D3" w:rsidP="00C2090B"/>
        </w:tc>
      </w:tr>
      <w:tr w:rsidR="00A730D3" w14:paraId="79AC34E0" w14:textId="77777777" w:rsidTr="00790EC3">
        <w:tc>
          <w:tcPr>
            <w:tcW w:w="2482" w:type="dxa"/>
          </w:tcPr>
          <w:p w14:paraId="79A2A452" w14:textId="77777777" w:rsidR="00A730D3" w:rsidRDefault="00A730D3" w:rsidP="00790EC3">
            <w:pPr>
              <w:jc w:val="left"/>
              <w:rPr>
                <w:color w:val="auto"/>
              </w:rPr>
            </w:pPr>
            <w:r>
              <w:rPr>
                <w:color w:val="auto"/>
              </w:rPr>
              <w:t xml:space="preserve">ZONE </w:t>
            </w:r>
            <w:r w:rsidRPr="00AD1FDC">
              <w:rPr>
                <w:color w:val="auto"/>
              </w:rPr>
              <w:t xml:space="preserve">LINGE FORME </w:t>
            </w:r>
            <w:r>
              <w:rPr>
                <w:color w:val="auto"/>
              </w:rPr>
              <w:t>3</w:t>
            </w:r>
          </w:p>
        </w:tc>
        <w:tc>
          <w:tcPr>
            <w:tcW w:w="2491" w:type="dxa"/>
          </w:tcPr>
          <w:p w14:paraId="6F86DF43" w14:textId="77777777" w:rsidR="00A730D3" w:rsidRDefault="00A730D3" w:rsidP="00C2090B"/>
        </w:tc>
        <w:tc>
          <w:tcPr>
            <w:tcW w:w="2446" w:type="dxa"/>
          </w:tcPr>
          <w:p w14:paraId="243008C0" w14:textId="77777777" w:rsidR="00A730D3" w:rsidRDefault="00A730D3" w:rsidP="00C2090B"/>
        </w:tc>
        <w:tc>
          <w:tcPr>
            <w:tcW w:w="2493" w:type="dxa"/>
          </w:tcPr>
          <w:p w14:paraId="61CC6785" w14:textId="77777777" w:rsidR="00A730D3" w:rsidRDefault="00A730D3" w:rsidP="00C2090B"/>
        </w:tc>
      </w:tr>
      <w:tr w:rsidR="00A730D3" w14:paraId="5D8C5DDF" w14:textId="77777777" w:rsidTr="00790EC3">
        <w:tc>
          <w:tcPr>
            <w:tcW w:w="2482" w:type="dxa"/>
          </w:tcPr>
          <w:p w14:paraId="007AA23A" w14:textId="77777777" w:rsidR="00A730D3" w:rsidRPr="00AD1FDC" w:rsidRDefault="00A730D3" w:rsidP="00790EC3">
            <w:pPr>
              <w:jc w:val="left"/>
              <w:rPr>
                <w:color w:val="auto"/>
              </w:rPr>
            </w:pPr>
            <w:r w:rsidRPr="00AD1FDC">
              <w:rPr>
                <w:color w:val="auto"/>
              </w:rPr>
              <w:t>LOGISTIQUE</w:t>
            </w:r>
          </w:p>
        </w:tc>
        <w:tc>
          <w:tcPr>
            <w:tcW w:w="2491" w:type="dxa"/>
          </w:tcPr>
          <w:p w14:paraId="7BAE4390" w14:textId="77777777" w:rsidR="00A730D3" w:rsidRDefault="00A730D3" w:rsidP="00C2090B"/>
        </w:tc>
        <w:tc>
          <w:tcPr>
            <w:tcW w:w="2446" w:type="dxa"/>
          </w:tcPr>
          <w:p w14:paraId="6762E9DE" w14:textId="77777777" w:rsidR="00A730D3" w:rsidRDefault="00A730D3" w:rsidP="00C2090B"/>
        </w:tc>
        <w:tc>
          <w:tcPr>
            <w:tcW w:w="2493" w:type="dxa"/>
          </w:tcPr>
          <w:p w14:paraId="58B2C715" w14:textId="77777777" w:rsidR="00A730D3" w:rsidRDefault="00A730D3" w:rsidP="00C2090B"/>
        </w:tc>
      </w:tr>
    </w:tbl>
    <w:p w14:paraId="6F3D2CEF" w14:textId="3DB2B0C9" w:rsidR="00053459" w:rsidRDefault="00053459" w:rsidP="003A0BEA">
      <w:pPr>
        <w:rPr>
          <w:rFonts w:ascii="Tahoma"/>
          <w:b/>
        </w:rPr>
      </w:pPr>
    </w:p>
    <w:p w14:paraId="04A9AF05" w14:textId="52D44C68" w:rsidR="00053459" w:rsidRDefault="009F61DA" w:rsidP="009F61DA">
      <w:pPr>
        <w:jc w:val="right"/>
        <w:rPr>
          <w:rFonts w:ascii="Tahoma"/>
          <w:b/>
        </w:rPr>
        <w:sectPr w:rsidR="00053459" w:rsidSect="00676099">
          <w:pgSz w:w="11907" w:h="16840" w:code="9"/>
          <w:pgMar w:top="851" w:right="992" w:bottom="851" w:left="993" w:header="720" w:footer="720" w:gutter="0"/>
          <w:cols w:space="720"/>
        </w:sectPr>
      </w:pPr>
      <w:r w:rsidRPr="003D5293">
        <w:rPr>
          <w:rFonts w:ascii="Tahoma" w:hAnsi="Tahoma"/>
          <w:b/>
        </w:rPr>
        <w:t>Signature</w:t>
      </w:r>
      <w:r w:rsidRPr="003D5293">
        <w:rPr>
          <w:rFonts w:ascii="Tahoma" w:hAnsi="Tahoma"/>
          <w:b/>
          <w:spacing w:val="-13"/>
        </w:rPr>
        <w:t xml:space="preserve"> </w:t>
      </w:r>
      <w:r w:rsidRPr="003D5293">
        <w:rPr>
          <w:rFonts w:ascii="Tahoma" w:hAnsi="Tahoma"/>
          <w:b/>
        </w:rPr>
        <w:t>et</w:t>
      </w:r>
      <w:r w:rsidRPr="003D5293">
        <w:rPr>
          <w:rFonts w:ascii="Tahoma" w:hAnsi="Tahoma"/>
          <w:b/>
          <w:spacing w:val="-12"/>
        </w:rPr>
        <w:t xml:space="preserve"> </w:t>
      </w:r>
      <w:r w:rsidRPr="003D5293">
        <w:rPr>
          <w:rFonts w:ascii="Tahoma" w:hAnsi="Tahoma"/>
          <w:b/>
        </w:rPr>
        <w:t>cachet</w:t>
      </w:r>
      <w:r w:rsidRPr="003D5293">
        <w:rPr>
          <w:rFonts w:ascii="Tahoma" w:hAnsi="Tahoma"/>
          <w:b/>
          <w:spacing w:val="-10"/>
        </w:rPr>
        <w:t xml:space="preserve"> </w:t>
      </w:r>
      <w:r w:rsidRPr="003D5293">
        <w:rPr>
          <w:rFonts w:ascii="Tahoma" w:hAnsi="Tahoma"/>
          <w:b/>
        </w:rPr>
        <w:t>de</w:t>
      </w:r>
      <w:r w:rsidRPr="003D5293">
        <w:rPr>
          <w:rFonts w:ascii="Tahoma" w:hAnsi="Tahoma"/>
          <w:b/>
          <w:spacing w:val="-13"/>
        </w:rPr>
        <w:t xml:space="preserve"> </w:t>
      </w:r>
      <w:r w:rsidRPr="003D5293">
        <w:rPr>
          <w:rFonts w:ascii="Tahoma" w:hAnsi="Tahoma"/>
          <w:b/>
        </w:rPr>
        <w:t>la</w:t>
      </w:r>
      <w:r w:rsidRPr="003D5293">
        <w:rPr>
          <w:rFonts w:ascii="Tahoma" w:hAnsi="Tahoma"/>
          <w:b/>
          <w:spacing w:val="-9"/>
        </w:rPr>
        <w:t xml:space="preserve"> </w:t>
      </w:r>
      <w:r w:rsidRPr="003D5293">
        <w:rPr>
          <w:rFonts w:ascii="Tahoma" w:hAnsi="Tahoma"/>
          <w:b/>
        </w:rPr>
        <w:t>société</w:t>
      </w:r>
      <w:r>
        <w:rPr>
          <w:rFonts w:ascii="Tahoma"/>
          <w:b/>
        </w:rPr>
        <w:t xml:space="preserve"> </w:t>
      </w:r>
      <w:r w:rsidR="00053459">
        <w:rPr>
          <w:rFonts w:ascii="Tahoma"/>
          <w:b/>
        </w:rPr>
        <w:br w:type="page"/>
      </w:r>
    </w:p>
    <w:p w14:paraId="7D2147E3" w14:textId="29F27473" w:rsidR="00053459" w:rsidRPr="00122EC1" w:rsidRDefault="00122EC1" w:rsidP="00122EC1">
      <w:pPr>
        <w:pStyle w:val="Titre2"/>
      </w:pPr>
      <w:r>
        <w:lastRenderedPageBreak/>
        <w:t xml:space="preserve"> </w:t>
      </w:r>
      <w:bookmarkStart w:id="59" w:name="_Toc189569354"/>
      <w:r w:rsidR="004C0293" w:rsidRPr="00122EC1">
        <w:t xml:space="preserve">ANNEXE </w:t>
      </w:r>
      <w:r>
        <w:t>2 -</w:t>
      </w:r>
      <w:r w:rsidR="00053459" w:rsidRPr="00122EC1">
        <w:t xml:space="preserve"> CADRE DE REPONSE TECHNIQUE</w:t>
      </w:r>
      <w:bookmarkEnd w:id="59"/>
    </w:p>
    <w:p w14:paraId="4CF72054" w14:textId="7DCF9B70" w:rsidR="00A730D3" w:rsidRDefault="00A730D3" w:rsidP="003A0BEA">
      <w:pPr>
        <w:rPr>
          <w:rFonts w:ascii="Tahoma"/>
          <w:b/>
        </w:rPr>
      </w:pPr>
    </w:p>
    <w:p w14:paraId="33C26976" w14:textId="77777777" w:rsidR="00053459" w:rsidRPr="009851EC" w:rsidRDefault="00053459" w:rsidP="00053459">
      <w:pPr>
        <w:widowControl w:val="0"/>
        <w:autoSpaceDE w:val="0"/>
        <w:autoSpaceDN w:val="0"/>
        <w:adjustRightInd w:val="0"/>
        <w:spacing w:line="276" w:lineRule="auto"/>
        <w:rPr>
          <w:rFonts w:eastAsia="Arial Unicode MS" w:cs="Open Sans"/>
          <w:bCs/>
          <w:iCs/>
          <w:color w:val="auto"/>
          <w:szCs w:val="18"/>
        </w:rPr>
      </w:pPr>
      <w:r w:rsidRPr="009851EC">
        <w:rPr>
          <w:rFonts w:eastAsia="Arial Unicode MS" w:cs="Open Sans"/>
          <w:b/>
          <w:bCs/>
          <w:iCs/>
          <w:color w:val="auto"/>
          <w:szCs w:val="18"/>
          <w:u w:val="single"/>
        </w:rPr>
        <w:t>CE DOCUMENT EST A REMPLIR IMPERATIVEMENT PAR LE CANDIDAT</w:t>
      </w:r>
      <w:r w:rsidRPr="009851EC">
        <w:rPr>
          <w:rFonts w:eastAsia="Arial Unicode MS" w:cs="Open Sans"/>
          <w:b/>
          <w:bCs/>
          <w:i/>
          <w:iCs/>
          <w:color w:val="auto"/>
          <w:szCs w:val="18"/>
        </w:rPr>
        <w:t xml:space="preserve"> </w:t>
      </w:r>
      <w:r w:rsidRPr="009851EC">
        <w:rPr>
          <w:rFonts w:eastAsia="Arial Unicode MS" w:cs="Open Sans"/>
          <w:bCs/>
          <w:iCs/>
          <w:color w:val="auto"/>
          <w:szCs w:val="18"/>
        </w:rPr>
        <w:t>(indiquer précisément les titres, numéros de pages et documents du mémoire technique concernées)</w:t>
      </w:r>
    </w:p>
    <w:p w14:paraId="4454A0F8" w14:textId="77777777" w:rsidR="00053459" w:rsidRPr="009851EC" w:rsidRDefault="00053459" w:rsidP="00053459">
      <w:pPr>
        <w:widowControl w:val="0"/>
        <w:autoSpaceDE w:val="0"/>
        <w:autoSpaceDN w:val="0"/>
        <w:adjustRightInd w:val="0"/>
        <w:spacing w:line="276" w:lineRule="auto"/>
        <w:rPr>
          <w:rFonts w:eastAsia="Arial Unicode MS" w:cs="Open Sans"/>
          <w:i/>
          <w:iCs/>
          <w:color w:val="auto"/>
          <w:szCs w:val="18"/>
        </w:rPr>
      </w:pPr>
      <w:r w:rsidRPr="009851EC">
        <w:rPr>
          <w:rFonts w:eastAsia="Arial Unicode MS" w:cs="Open Sans"/>
          <w:color w:val="auto"/>
          <w:szCs w:val="18"/>
        </w:rPr>
        <w:t xml:space="preserve">Les éléments de réponse indiqués ne sont pas exhaustifs.  </w:t>
      </w:r>
    </w:p>
    <w:tbl>
      <w:tblPr>
        <w:tblStyle w:val="Grilledutableau"/>
        <w:tblW w:w="0" w:type="auto"/>
        <w:tblLook w:val="04A0" w:firstRow="1" w:lastRow="0" w:firstColumn="1" w:lastColumn="0" w:noHBand="0" w:noVBand="1"/>
      </w:tblPr>
      <w:tblGrid>
        <w:gridCol w:w="2405"/>
        <w:gridCol w:w="7680"/>
        <w:gridCol w:w="5043"/>
      </w:tblGrid>
      <w:tr w:rsidR="00053459" w14:paraId="7161B3B9" w14:textId="77777777" w:rsidTr="00FF6EAE">
        <w:tc>
          <w:tcPr>
            <w:tcW w:w="2405" w:type="dxa"/>
            <w:vAlign w:val="center"/>
          </w:tcPr>
          <w:p w14:paraId="612BB4E8" w14:textId="286C60B7" w:rsidR="00053459" w:rsidRDefault="00053459" w:rsidP="00FF6EAE">
            <w:pPr>
              <w:jc w:val="center"/>
              <w:rPr>
                <w:rFonts w:ascii="Tahoma"/>
                <w:b/>
              </w:rPr>
            </w:pPr>
            <w:r>
              <w:rPr>
                <w:rFonts w:ascii="Tahoma"/>
                <w:b/>
              </w:rPr>
              <w:t>THEME</w:t>
            </w:r>
          </w:p>
        </w:tc>
        <w:tc>
          <w:tcPr>
            <w:tcW w:w="7680" w:type="dxa"/>
            <w:vAlign w:val="center"/>
          </w:tcPr>
          <w:p w14:paraId="64C81C7E" w14:textId="5149EAE4" w:rsidR="00053459" w:rsidRDefault="00053459" w:rsidP="00FF6EAE">
            <w:pPr>
              <w:jc w:val="center"/>
              <w:rPr>
                <w:rFonts w:ascii="Tahoma"/>
                <w:b/>
              </w:rPr>
            </w:pPr>
            <w:r>
              <w:rPr>
                <w:rFonts w:ascii="Tahoma"/>
                <w:b/>
              </w:rPr>
              <w:t>ELEMENTS DEMANDES</w:t>
            </w:r>
          </w:p>
        </w:tc>
        <w:tc>
          <w:tcPr>
            <w:tcW w:w="5043" w:type="dxa"/>
            <w:vAlign w:val="center"/>
          </w:tcPr>
          <w:p w14:paraId="6BFA0369" w14:textId="403BF49C" w:rsidR="00053459" w:rsidRDefault="00714732" w:rsidP="00FF6EAE">
            <w:pPr>
              <w:jc w:val="center"/>
              <w:rPr>
                <w:rFonts w:ascii="Tahoma"/>
                <w:b/>
              </w:rPr>
            </w:pPr>
            <w:r w:rsidRPr="00714732">
              <w:rPr>
                <w:rFonts w:ascii="Tahoma"/>
                <w:b/>
              </w:rPr>
              <w:t>INDICATION PRECISE DES TITRES ET N</w:t>
            </w:r>
            <w:r w:rsidRPr="00714732">
              <w:rPr>
                <w:rFonts w:ascii="Tahoma"/>
                <w:b/>
              </w:rPr>
              <w:t>°</w:t>
            </w:r>
            <w:r w:rsidRPr="00714732">
              <w:rPr>
                <w:rFonts w:ascii="Tahoma"/>
                <w:b/>
              </w:rPr>
              <w:t xml:space="preserve"> DES PAGES ET DOCUMENTS CONCERNES</w:t>
            </w:r>
          </w:p>
        </w:tc>
      </w:tr>
      <w:tr w:rsidR="00F363C7" w14:paraId="633E39BC" w14:textId="77777777" w:rsidTr="00FF6EAE">
        <w:tc>
          <w:tcPr>
            <w:tcW w:w="2405" w:type="dxa"/>
            <w:vMerge w:val="restart"/>
            <w:vAlign w:val="center"/>
          </w:tcPr>
          <w:p w14:paraId="3C7AA0D5" w14:textId="67654273" w:rsidR="000D051A" w:rsidRPr="00881267" w:rsidRDefault="00F363C7" w:rsidP="00BB778E">
            <w:pPr>
              <w:jc w:val="center"/>
              <w:rPr>
                <w:rFonts w:ascii="Tahoma"/>
                <w:b/>
                <w:w w:val="95"/>
              </w:rPr>
            </w:pPr>
            <w:r w:rsidRPr="00053459">
              <w:rPr>
                <w:rFonts w:ascii="Tahoma"/>
                <w:b/>
                <w:w w:val="95"/>
              </w:rPr>
              <w:t>RESSOURCES, ORGANISATION ET MANAGEMENT</w:t>
            </w:r>
          </w:p>
        </w:tc>
        <w:tc>
          <w:tcPr>
            <w:tcW w:w="7680" w:type="dxa"/>
            <w:vAlign w:val="center"/>
          </w:tcPr>
          <w:p w14:paraId="635D70E6" w14:textId="77777777" w:rsidR="00F363C7" w:rsidRDefault="00F363C7" w:rsidP="00FF6EAE">
            <w:pPr>
              <w:jc w:val="left"/>
            </w:pPr>
            <w:r>
              <w:rPr>
                <w:w w:val="95"/>
              </w:rPr>
              <w:t>Présenter</w:t>
            </w:r>
            <w:r>
              <w:rPr>
                <w:spacing w:val="-10"/>
                <w:w w:val="95"/>
              </w:rPr>
              <w:t xml:space="preserve"> </w:t>
            </w:r>
            <w:r>
              <w:rPr>
                <w:w w:val="95"/>
              </w:rPr>
              <w:t>de</w:t>
            </w:r>
            <w:r>
              <w:rPr>
                <w:spacing w:val="-10"/>
                <w:w w:val="95"/>
              </w:rPr>
              <w:t xml:space="preserve"> </w:t>
            </w:r>
            <w:r>
              <w:rPr>
                <w:w w:val="95"/>
              </w:rPr>
              <w:t>manière</w:t>
            </w:r>
            <w:r>
              <w:rPr>
                <w:spacing w:val="-11"/>
                <w:w w:val="95"/>
              </w:rPr>
              <w:t xml:space="preserve"> </w:t>
            </w:r>
            <w:r>
              <w:rPr>
                <w:w w:val="95"/>
              </w:rPr>
              <w:t>détaillée</w:t>
            </w:r>
            <w:r>
              <w:rPr>
                <w:spacing w:val="-10"/>
                <w:w w:val="95"/>
              </w:rPr>
              <w:t xml:space="preserve"> </w:t>
            </w:r>
            <w:r>
              <w:rPr>
                <w:w w:val="95"/>
              </w:rPr>
              <w:t>les</w:t>
            </w:r>
            <w:r>
              <w:rPr>
                <w:spacing w:val="-11"/>
                <w:w w:val="95"/>
              </w:rPr>
              <w:t xml:space="preserve"> </w:t>
            </w:r>
            <w:r>
              <w:rPr>
                <w:w w:val="95"/>
              </w:rPr>
              <w:t>moyens</w:t>
            </w:r>
            <w:r>
              <w:rPr>
                <w:spacing w:val="-11"/>
                <w:w w:val="95"/>
              </w:rPr>
              <w:t xml:space="preserve"> </w:t>
            </w:r>
            <w:r>
              <w:rPr>
                <w:w w:val="95"/>
              </w:rPr>
              <w:t>humains</w:t>
            </w:r>
            <w:r>
              <w:rPr>
                <w:spacing w:val="-10"/>
                <w:w w:val="95"/>
              </w:rPr>
              <w:t xml:space="preserve"> </w:t>
            </w:r>
            <w:r>
              <w:rPr>
                <w:w w:val="95"/>
              </w:rPr>
              <w:t>mis</w:t>
            </w:r>
            <w:r>
              <w:rPr>
                <w:spacing w:val="-11"/>
                <w:w w:val="95"/>
              </w:rPr>
              <w:t xml:space="preserve"> </w:t>
            </w:r>
            <w:r>
              <w:rPr>
                <w:w w:val="95"/>
              </w:rPr>
              <w:t>à</w:t>
            </w:r>
            <w:r>
              <w:rPr>
                <w:spacing w:val="-11"/>
                <w:w w:val="95"/>
              </w:rPr>
              <w:t xml:space="preserve"> </w:t>
            </w:r>
            <w:r>
              <w:rPr>
                <w:w w:val="95"/>
              </w:rPr>
              <w:t>disposition</w:t>
            </w:r>
            <w:r>
              <w:rPr>
                <w:spacing w:val="-3"/>
                <w:w w:val="95"/>
              </w:rPr>
              <w:t xml:space="preserve"> </w:t>
            </w:r>
            <w:r>
              <w:rPr>
                <w:w w:val="95"/>
              </w:rPr>
              <w:t>:</w:t>
            </w:r>
          </w:p>
          <w:p w14:paraId="12C10CC9" w14:textId="77777777" w:rsidR="00F363C7" w:rsidRPr="00865197" w:rsidRDefault="00F363C7" w:rsidP="00FF6EAE">
            <w:pPr>
              <w:pStyle w:val="Paragraphedeliste"/>
              <w:numPr>
                <w:ilvl w:val="0"/>
                <w:numId w:val="22"/>
              </w:numPr>
            </w:pPr>
            <w:r w:rsidRPr="00865197">
              <w:rPr>
                <w:w w:val="95"/>
              </w:rPr>
              <w:t>Moyens</w:t>
            </w:r>
            <w:r w:rsidRPr="00865197">
              <w:rPr>
                <w:spacing w:val="-9"/>
                <w:w w:val="95"/>
              </w:rPr>
              <w:t xml:space="preserve"> </w:t>
            </w:r>
            <w:r w:rsidRPr="00865197">
              <w:rPr>
                <w:w w:val="95"/>
              </w:rPr>
              <w:t>humains</w:t>
            </w:r>
            <w:r w:rsidRPr="00865197">
              <w:rPr>
                <w:spacing w:val="-9"/>
                <w:w w:val="95"/>
              </w:rPr>
              <w:t xml:space="preserve"> </w:t>
            </w:r>
            <w:r w:rsidRPr="00865197">
              <w:rPr>
                <w:w w:val="95"/>
              </w:rPr>
              <w:t>opérationnels</w:t>
            </w:r>
            <w:r w:rsidRPr="00865197">
              <w:rPr>
                <w:spacing w:val="-8"/>
                <w:w w:val="95"/>
              </w:rPr>
              <w:t xml:space="preserve"> </w:t>
            </w:r>
            <w:r w:rsidRPr="00865197">
              <w:rPr>
                <w:w w:val="95"/>
              </w:rPr>
              <w:t>sur</w:t>
            </w:r>
            <w:r w:rsidRPr="00865197">
              <w:rPr>
                <w:spacing w:val="-10"/>
                <w:w w:val="95"/>
              </w:rPr>
              <w:t xml:space="preserve"> </w:t>
            </w:r>
            <w:r w:rsidRPr="00865197">
              <w:rPr>
                <w:w w:val="95"/>
              </w:rPr>
              <w:t>site</w:t>
            </w:r>
            <w:r w:rsidRPr="00865197">
              <w:rPr>
                <w:spacing w:val="-6"/>
                <w:w w:val="95"/>
              </w:rPr>
              <w:t xml:space="preserve"> </w:t>
            </w:r>
            <w:r w:rsidRPr="00865197">
              <w:rPr>
                <w:w w:val="95"/>
              </w:rPr>
              <w:t>:</w:t>
            </w:r>
            <w:r w:rsidRPr="00865197">
              <w:rPr>
                <w:spacing w:val="-11"/>
                <w:w w:val="95"/>
              </w:rPr>
              <w:t xml:space="preserve"> </w:t>
            </w:r>
            <w:proofErr w:type="gramStart"/>
            <w:r w:rsidRPr="00865197">
              <w:rPr>
                <w:w w:val="95"/>
              </w:rPr>
              <w:t>nombre</w:t>
            </w:r>
            <w:r w:rsidRPr="00865197">
              <w:rPr>
                <w:spacing w:val="-8"/>
                <w:w w:val="95"/>
              </w:rPr>
              <w:t xml:space="preserve"> </w:t>
            </w:r>
            <w:r w:rsidRPr="00865197">
              <w:rPr>
                <w:w w:val="95"/>
              </w:rPr>
              <w:t>de</w:t>
            </w:r>
            <w:r w:rsidRPr="00865197">
              <w:rPr>
                <w:spacing w:val="-8"/>
                <w:w w:val="95"/>
              </w:rPr>
              <w:t xml:space="preserve"> </w:t>
            </w:r>
            <w:r w:rsidRPr="00865197">
              <w:rPr>
                <w:w w:val="95"/>
              </w:rPr>
              <w:t>personnes</w:t>
            </w:r>
            <w:proofErr w:type="gramEnd"/>
            <w:r w:rsidRPr="00865197">
              <w:rPr>
                <w:w w:val="95"/>
              </w:rPr>
              <w:t>,</w:t>
            </w:r>
            <w:r w:rsidRPr="00865197">
              <w:rPr>
                <w:spacing w:val="-10"/>
                <w:w w:val="95"/>
              </w:rPr>
              <w:t xml:space="preserve"> </w:t>
            </w:r>
            <w:r w:rsidRPr="00865197">
              <w:rPr>
                <w:w w:val="95"/>
              </w:rPr>
              <w:t>qualifications</w:t>
            </w:r>
            <w:r w:rsidRPr="00865197">
              <w:rPr>
                <w:spacing w:val="-11"/>
                <w:w w:val="95"/>
              </w:rPr>
              <w:t xml:space="preserve"> </w:t>
            </w:r>
            <w:r w:rsidRPr="00865197">
              <w:rPr>
                <w:w w:val="95"/>
              </w:rPr>
              <w:t>et</w:t>
            </w:r>
            <w:r w:rsidRPr="00865197">
              <w:rPr>
                <w:spacing w:val="-9"/>
                <w:w w:val="95"/>
              </w:rPr>
              <w:t xml:space="preserve"> </w:t>
            </w:r>
            <w:r w:rsidRPr="00865197">
              <w:rPr>
                <w:w w:val="95"/>
              </w:rPr>
              <w:t>formations</w:t>
            </w:r>
          </w:p>
          <w:p w14:paraId="4778EEE2" w14:textId="30DF57D8" w:rsidR="00E06150" w:rsidRPr="00161E1E" w:rsidRDefault="00F363C7" w:rsidP="00E06150">
            <w:pPr>
              <w:pStyle w:val="Paragraphedeliste"/>
              <w:numPr>
                <w:ilvl w:val="0"/>
                <w:numId w:val="22"/>
              </w:numPr>
              <w:rPr>
                <w:rFonts w:ascii="Tahoma"/>
                <w:b/>
              </w:rPr>
            </w:pPr>
            <w:r w:rsidRPr="00865197">
              <w:rPr>
                <w:w w:val="95"/>
              </w:rPr>
              <w:t>Moyens</w:t>
            </w:r>
            <w:r w:rsidRPr="00865197">
              <w:rPr>
                <w:spacing w:val="-10"/>
                <w:w w:val="95"/>
              </w:rPr>
              <w:t xml:space="preserve"> </w:t>
            </w:r>
            <w:r w:rsidRPr="00865197">
              <w:rPr>
                <w:w w:val="95"/>
              </w:rPr>
              <w:t>humains</w:t>
            </w:r>
            <w:r w:rsidRPr="00865197">
              <w:rPr>
                <w:spacing w:val="-9"/>
                <w:w w:val="95"/>
              </w:rPr>
              <w:t xml:space="preserve"> </w:t>
            </w:r>
            <w:r w:rsidRPr="00865197">
              <w:rPr>
                <w:w w:val="95"/>
              </w:rPr>
              <w:t>d’encadrement</w:t>
            </w:r>
            <w:r w:rsidRPr="00865197">
              <w:rPr>
                <w:spacing w:val="-10"/>
                <w:w w:val="95"/>
              </w:rPr>
              <w:t xml:space="preserve"> </w:t>
            </w:r>
            <w:r w:rsidRPr="00865197">
              <w:rPr>
                <w:w w:val="95"/>
              </w:rPr>
              <w:t>sur</w:t>
            </w:r>
            <w:r w:rsidRPr="00865197">
              <w:rPr>
                <w:spacing w:val="-8"/>
                <w:w w:val="95"/>
              </w:rPr>
              <w:t xml:space="preserve"> </w:t>
            </w:r>
            <w:r w:rsidRPr="00865197">
              <w:rPr>
                <w:w w:val="95"/>
              </w:rPr>
              <w:t>site,</w:t>
            </w:r>
            <w:r w:rsidRPr="00865197">
              <w:rPr>
                <w:spacing w:val="-12"/>
                <w:w w:val="95"/>
              </w:rPr>
              <w:t xml:space="preserve"> </w:t>
            </w:r>
            <w:r w:rsidRPr="00865197">
              <w:rPr>
                <w:w w:val="95"/>
              </w:rPr>
              <w:t>et</w:t>
            </w:r>
            <w:r w:rsidRPr="00865197">
              <w:rPr>
                <w:spacing w:val="-10"/>
                <w:w w:val="95"/>
              </w:rPr>
              <w:t xml:space="preserve"> </w:t>
            </w:r>
            <w:r w:rsidRPr="00865197">
              <w:rPr>
                <w:w w:val="95"/>
              </w:rPr>
              <w:t>hors</w:t>
            </w:r>
            <w:r w:rsidRPr="00865197">
              <w:rPr>
                <w:spacing w:val="-9"/>
                <w:w w:val="95"/>
              </w:rPr>
              <w:t xml:space="preserve"> </w:t>
            </w:r>
            <w:r w:rsidRPr="00865197">
              <w:rPr>
                <w:w w:val="95"/>
              </w:rPr>
              <w:t>site</w:t>
            </w:r>
          </w:p>
        </w:tc>
        <w:tc>
          <w:tcPr>
            <w:tcW w:w="5043" w:type="dxa"/>
            <w:vAlign w:val="center"/>
          </w:tcPr>
          <w:p w14:paraId="05713656" w14:textId="77777777" w:rsidR="00F363C7" w:rsidRDefault="00F363C7" w:rsidP="00FF6EAE">
            <w:pPr>
              <w:jc w:val="center"/>
              <w:rPr>
                <w:rFonts w:ascii="Tahoma"/>
                <w:b/>
              </w:rPr>
            </w:pPr>
          </w:p>
        </w:tc>
      </w:tr>
      <w:tr w:rsidR="00EA6A18" w14:paraId="3A3C5169" w14:textId="77777777" w:rsidTr="00FF6EAE">
        <w:tc>
          <w:tcPr>
            <w:tcW w:w="2405" w:type="dxa"/>
            <w:vMerge/>
            <w:vAlign w:val="center"/>
          </w:tcPr>
          <w:p w14:paraId="6704DA24" w14:textId="77777777" w:rsidR="00EA6A18" w:rsidRPr="00053459" w:rsidRDefault="00EA6A18" w:rsidP="00FF6EAE">
            <w:pPr>
              <w:jc w:val="center"/>
              <w:rPr>
                <w:rFonts w:ascii="Tahoma"/>
                <w:b/>
                <w:w w:val="95"/>
              </w:rPr>
            </w:pPr>
          </w:p>
        </w:tc>
        <w:tc>
          <w:tcPr>
            <w:tcW w:w="7680" w:type="dxa"/>
            <w:vAlign w:val="center"/>
          </w:tcPr>
          <w:p w14:paraId="403184C6" w14:textId="643488E7" w:rsidR="00EA6A18" w:rsidRPr="006110DD" w:rsidRDefault="00EA6A18" w:rsidP="00177647">
            <w:pPr>
              <w:jc w:val="left"/>
              <w:rPr>
                <w:color w:val="auto"/>
              </w:rPr>
            </w:pPr>
            <w:r>
              <w:rPr>
                <w:color w:val="auto"/>
              </w:rPr>
              <w:t>Transmettre les références en matière de dépoussiérage industriel</w:t>
            </w:r>
            <w:r w:rsidR="00520BAD">
              <w:rPr>
                <w:color w:val="auto"/>
              </w:rPr>
              <w:t xml:space="preserve"> (type de prestation, client, </w:t>
            </w:r>
            <w:r w:rsidR="00177647">
              <w:rPr>
                <w:color w:val="auto"/>
              </w:rPr>
              <w:t xml:space="preserve">type d’industrie, </w:t>
            </w:r>
            <w:r w:rsidR="00520BAD">
              <w:rPr>
                <w:color w:val="auto"/>
              </w:rPr>
              <w:t>année</w:t>
            </w:r>
            <w:r w:rsidR="00177647">
              <w:rPr>
                <w:color w:val="auto"/>
              </w:rPr>
              <w:t xml:space="preserve"> de la prestation</w:t>
            </w:r>
            <w:r w:rsidR="00520BAD">
              <w:rPr>
                <w:color w:val="auto"/>
              </w:rPr>
              <w:t>…)</w:t>
            </w:r>
          </w:p>
        </w:tc>
        <w:tc>
          <w:tcPr>
            <w:tcW w:w="5043" w:type="dxa"/>
            <w:vAlign w:val="center"/>
          </w:tcPr>
          <w:p w14:paraId="46BF76C6" w14:textId="77777777" w:rsidR="00EA6A18" w:rsidRDefault="00EA6A18" w:rsidP="00FF6EAE">
            <w:pPr>
              <w:jc w:val="center"/>
              <w:rPr>
                <w:rFonts w:ascii="Tahoma"/>
                <w:b/>
              </w:rPr>
            </w:pPr>
          </w:p>
        </w:tc>
      </w:tr>
      <w:tr w:rsidR="00F363C7" w14:paraId="6B4633FE" w14:textId="77777777" w:rsidTr="00FF6EAE">
        <w:tc>
          <w:tcPr>
            <w:tcW w:w="2405" w:type="dxa"/>
            <w:vMerge/>
            <w:vAlign w:val="center"/>
          </w:tcPr>
          <w:p w14:paraId="51CAEF7D" w14:textId="77777777" w:rsidR="00F363C7" w:rsidRPr="00053459" w:rsidRDefault="00F363C7" w:rsidP="00FF6EAE">
            <w:pPr>
              <w:jc w:val="center"/>
              <w:rPr>
                <w:rFonts w:ascii="Tahoma"/>
                <w:b/>
                <w:w w:val="95"/>
              </w:rPr>
            </w:pPr>
          </w:p>
        </w:tc>
        <w:tc>
          <w:tcPr>
            <w:tcW w:w="7680" w:type="dxa"/>
            <w:vAlign w:val="center"/>
          </w:tcPr>
          <w:p w14:paraId="71526912" w14:textId="7ADCF0D1" w:rsidR="00F363C7" w:rsidRPr="00053459" w:rsidRDefault="00F363C7" w:rsidP="00FF6EAE">
            <w:pPr>
              <w:jc w:val="left"/>
              <w:rPr>
                <w:color w:val="auto"/>
              </w:rPr>
            </w:pPr>
            <w:r w:rsidRPr="006110DD">
              <w:rPr>
                <w:color w:val="auto"/>
              </w:rPr>
              <w:t>Fournir</w:t>
            </w:r>
            <w:r w:rsidRPr="006110DD">
              <w:rPr>
                <w:color w:val="auto"/>
                <w:spacing w:val="6"/>
              </w:rPr>
              <w:t xml:space="preserve"> </w:t>
            </w:r>
            <w:r w:rsidRPr="006110DD">
              <w:rPr>
                <w:color w:val="auto"/>
              </w:rPr>
              <w:t>les</w:t>
            </w:r>
            <w:r w:rsidRPr="006110DD">
              <w:rPr>
                <w:color w:val="auto"/>
                <w:spacing w:val="4"/>
              </w:rPr>
              <w:t xml:space="preserve"> </w:t>
            </w:r>
            <w:r w:rsidRPr="006110DD">
              <w:rPr>
                <w:color w:val="auto"/>
              </w:rPr>
              <w:t>fiches</w:t>
            </w:r>
            <w:r w:rsidRPr="006110DD">
              <w:rPr>
                <w:color w:val="auto"/>
                <w:spacing w:val="6"/>
              </w:rPr>
              <w:t xml:space="preserve"> </w:t>
            </w:r>
            <w:r w:rsidRPr="006110DD">
              <w:rPr>
                <w:color w:val="auto"/>
              </w:rPr>
              <w:t>de</w:t>
            </w:r>
            <w:r w:rsidRPr="006110DD">
              <w:rPr>
                <w:color w:val="auto"/>
                <w:spacing w:val="6"/>
              </w:rPr>
              <w:t xml:space="preserve"> </w:t>
            </w:r>
            <w:r w:rsidRPr="006110DD">
              <w:rPr>
                <w:color w:val="auto"/>
              </w:rPr>
              <w:t>postes</w:t>
            </w:r>
            <w:r w:rsidRPr="006110DD">
              <w:rPr>
                <w:color w:val="auto"/>
                <w:spacing w:val="5"/>
              </w:rPr>
              <w:t xml:space="preserve"> </w:t>
            </w:r>
            <w:r w:rsidRPr="006110DD">
              <w:rPr>
                <w:color w:val="auto"/>
              </w:rPr>
              <w:t>détaillées</w:t>
            </w:r>
            <w:r w:rsidRPr="006110DD">
              <w:rPr>
                <w:color w:val="auto"/>
                <w:spacing w:val="6"/>
              </w:rPr>
              <w:t xml:space="preserve"> </w:t>
            </w:r>
            <w:r w:rsidRPr="006110DD">
              <w:rPr>
                <w:color w:val="auto"/>
              </w:rPr>
              <w:t>décrivant</w:t>
            </w:r>
            <w:r w:rsidRPr="006110DD">
              <w:rPr>
                <w:color w:val="auto"/>
                <w:spacing w:val="5"/>
              </w:rPr>
              <w:t xml:space="preserve"> </w:t>
            </w:r>
            <w:r w:rsidRPr="006110DD">
              <w:rPr>
                <w:color w:val="auto"/>
              </w:rPr>
              <w:t>les</w:t>
            </w:r>
            <w:r w:rsidRPr="006110DD">
              <w:rPr>
                <w:color w:val="auto"/>
                <w:spacing w:val="6"/>
              </w:rPr>
              <w:t xml:space="preserve"> </w:t>
            </w:r>
            <w:r w:rsidRPr="006110DD">
              <w:rPr>
                <w:color w:val="auto"/>
              </w:rPr>
              <w:t>missions, qualifications</w:t>
            </w:r>
            <w:r w:rsidRPr="006110DD">
              <w:rPr>
                <w:color w:val="auto"/>
                <w:spacing w:val="6"/>
              </w:rPr>
              <w:t xml:space="preserve"> </w:t>
            </w:r>
            <w:r w:rsidRPr="006110DD">
              <w:rPr>
                <w:color w:val="auto"/>
              </w:rPr>
              <w:t>des</w:t>
            </w:r>
            <w:r w:rsidRPr="006110DD">
              <w:rPr>
                <w:color w:val="auto"/>
                <w:spacing w:val="13"/>
              </w:rPr>
              <w:t xml:space="preserve"> </w:t>
            </w:r>
            <w:r w:rsidRPr="006110DD">
              <w:rPr>
                <w:color w:val="auto"/>
              </w:rPr>
              <w:t>agents</w:t>
            </w:r>
            <w:r w:rsidRPr="006110DD">
              <w:rPr>
                <w:color w:val="auto"/>
                <w:spacing w:val="6"/>
              </w:rPr>
              <w:t xml:space="preserve"> </w:t>
            </w:r>
            <w:r w:rsidRPr="006110DD">
              <w:rPr>
                <w:color w:val="auto"/>
              </w:rPr>
              <w:t>opérationnels</w:t>
            </w:r>
            <w:r w:rsidRPr="006110DD">
              <w:rPr>
                <w:color w:val="auto"/>
                <w:spacing w:val="6"/>
              </w:rPr>
              <w:t xml:space="preserve"> </w:t>
            </w:r>
            <w:r w:rsidRPr="006110DD">
              <w:rPr>
                <w:color w:val="auto"/>
              </w:rPr>
              <w:t xml:space="preserve">et </w:t>
            </w:r>
            <w:r w:rsidRPr="006110DD">
              <w:rPr>
                <w:color w:val="auto"/>
                <w:spacing w:val="-60"/>
              </w:rPr>
              <w:t xml:space="preserve">    </w:t>
            </w:r>
            <w:r>
              <w:rPr>
                <w:color w:val="auto"/>
              </w:rPr>
              <w:t>encadrants</w:t>
            </w:r>
          </w:p>
        </w:tc>
        <w:tc>
          <w:tcPr>
            <w:tcW w:w="5043" w:type="dxa"/>
            <w:vAlign w:val="center"/>
          </w:tcPr>
          <w:p w14:paraId="0195CF81" w14:textId="77777777" w:rsidR="00F363C7" w:rsidRDefault="00F363C7" w:rsidP="00FF6EAE">
            <w:pPr>
              <w:jc w:val="center"/>
              <w:rPr>
                <w:rFonts w:ascii="Tahoma"/>
                <w:b/>
              </w:rPr>
            </w:pPr>
          </w:p>
        </w:tc>
      </w:tr>
      <w:tr w:rsidR="00F363C7" w14:paraId="1593FB5A" w14:textId="77777777" w:rsidTr="00FF6EAE">
        <w:tc>
          <w:tcPr>
            <w:tcW w:w="2405" w:type="dxa"/>
            <w:vMerge/>
            <w:vAlign w:val="center"/>
          </w:tcPr>
          <w:p w14:paraId="0027EE84" w14:textId="77777777" w:rsidR="00F363C7" w:rsidRPr="00053459" w:rsidRDefault="00F363C7" w:rsidP="00FF6EAE">
            <w:pPr>
              <w:jc w:val="center"/>
              <w:rPr>
                <w:rFonts w:ascii="Tahoma"/>
                <w:b/>
                <w:w w:val="95"/>
              </w:rPr>
            </w:pPr>
          </w:p>
        </w:tc>
        <w:tc>
          <w:tcPr>
            <w:tcW w:w="7680" w:type="dxa"/>
            <w:vAlign w:val="center"/>
          </w:tcPr>
          <w:p w14:paraId="16F5F926" w14:textId="75A93D35" w:rsidR="00F363C7" w:rsidRPr="006110DD" w:rsidRDefault="00F363C7" w:rsidP="00161E1E">
            <w:pPr>
              <w:jc w:val="left"/>
              <w:rPr>
                <w:color w:val="auto"/>
              </w:rPr>
            </w:pPr>
            <w:r w:rsidRPr="006110DD">
              <w:rPr>
                <w:color w:val="auto"/>
                <w:w w:val="95"/>
              </w:rPr>
              <w:t>Joindre</w:t>
            </w:r>
            <w:r w:rsidRPr="006110DD">
              <w:rPr>
                <w:color w:val="auto"/>
                <w:spacing w:val="-11"/>
                <w:w w:val="95"/>
              </w:rPr>
              <w:t xml:space="preserve"> </w:t>
            </w:r>
            <w:r w:rsidRPr="006110DD">
              <w:rPr>
                <w:color w:val="auto"/>
                <w:w w:val="95"/>
              </w:rPr>
              <w:t>un</w:t>
            </w:r>
            <w:r w:rsidRPr="006110DD">
              <w:rPr>
                <w:color w:val="auto"/>
                <w:spacing w:val="-8"/>
                <w:w w:val="95"/>
              </w:rPr>
              <w:t xml:space="preserve"> </w:t>
            </w:r>
            <w:r w:rsidRPr="006110DD">
              <w:rPr>
                <w:color w:val="auto"/>
                <w:w w:val="95"/>
              </w:rPr>
              <w:t>organigramme</w:t>
            </w:r>
            <w:r w:rsidRPr="006110DD">
              <w:rPr>
                <w:color w:val="auto"/>
                <w:spacing w:val="-9"/>
                <w:w w:val="95"/>
              </w:rPr>
              <w:t xml:space="preserve"> </w:t>
            </w:r>
            <w:r w:rsidRPr="006110DD">
              <w:rPr>
                <w:color w:val="auto"/>
                <w:w w:val="95"/>
              </w:rPr>
              <w:t>détaillé</w:t>
            </w:r>
            <w:r w:rsidRPr="006110DD">
              <w:rPr>
                <w:color w:val="auto"/>
                <w:spacing w:val="-8"/>
                <w:w w:val="95"/>
              </w:rPr>
              <w:t xml:space="preserve"> </w:t>
            </w:r>
            <w:r w:rsidRPr="006110DD">
              <w:rPr>
                <w:color w:val="auto"/>
                <w:w w:val="95"/>
              </w:rPr>
              <w:t>pour</w:t>
            </w:r>
            <w:r w:rsidRPr="006110DD">
              <w:rPr>
                <w:color w:val="auto"/>
                <w:spacing w:val="-8"/>
                <w:w w:val="95"/>
              </w:rPr>
              <w:t xml:space="preserve"> </w:t>
            </w:r>
            <w:r w:rsidRPr="006110DD">
              <w:rPr>
                <w:color w:val="auto"/>
                <w:w w:val="95"/>
              </w:rPr>
              <w:t>l’organisation</w:t>
            </w:r>
            <w:r w:rsidRPr="006110DD">
              <w:rPr>
                <w:color w:val="auto"/>
                <w:spacing w:val="-7"/>
                <w:w w:val="95"/>
              </w:rPr>
              <w:t xml:space="preserve"> </w:t>
            </w:r>
            <w:r w:rsidRPr="006110DD">
              <w:rPr>
                <w:color w:val="auto"/>
                <w:w w:val="95"/>
              </w:rPr>
              <w:t>hors</w:t>
            </w:r>
            <w:r w:rsidRPr="006110DD">
              <w:rPr>
                <w:color w:val="auto"/>
                <w:spacing w:val="-9"/>
                <w:w w:val="95"/>
              </w:rPr>
              <w:t xml:space="preserve"> </w:t>
            </w:r>
            <w:r w:rsidRPr="006110DD">
              <w:rPr>
                <w:color w:val="auto"/>
                <w:w w:val="95"/>
              </w:rPr>
              <w:t>site</w:t>
            </w:r>
            <w:r w:rsidRPr="006110DD">
              <w:rPr>
                <w:color w:val="auto"/>
                <w:spacing w:val="-9"/>
                <w:w w:val="95"/>
              </w:rPr>
              <w:t xml:space="preserve"> </w:t>
            </w:r>
            <w:r w:rsidRPr="006110DD">
              <w:rPr>
                <w:color w:val="auto"/>
                <w:w w:val="95"/>
              </w:rPr>
              <w:t>/</w:t>
            </w:r>
            <w:r w:rsidRPr="006110DD">
              <w:rPr>
                <w:color w:val="auto"/>
                <w:spacing w:val="-8"/>
                <w:w w:val="95"/>
              </w:rPr>
              <w:t xml:space="preserve"> </w:t>
            </w:r>
            <w:r w:rsidRPr="006110DD">
              <w:rPr>
                <w:color w:val="auto"/>
                <w:w w:val="95"/>
              </w:rPr>
              <w:t>encadrement</w:t>
            </w:r>
            <w:r w:rsidRPr="006110DD">
              <w:rPr>
                <w:color w:val="auto"/>
                <w:spacing w:val="-9"/>
                <w:w w:val="95"/>
              </w:rPr>
              <w:t xml:space="preserve"> </w:t>
            </w:r>
            <w:r w:rsidRPr="006110DD">
              <w:rPr>
                <w:color w:val="auto"/>
                <w:w w:val="95"/>
              </w:rPr>
              <w:t>sur</w:t>
            </w:r>
            <w:r w:rsidRPr="006110DD">
              <w:rPr>
                <w:color w:val="auto"/>
                <w:spacing w:val="-8"/>
                <w:w w:val="95"/>
              </w:rPr>
              <w:t xml:space="preserve"> </w:t>
            </w:r>
            <w:r w:rsidRPr="006110DD">
              <w:rPr>
                <w:color w:val="auto"/>
                <w:w w:val="95"/>
              </w:rPr>
              <w:t>site</w:t>
            </w:r>
            <w:r w:rsidRPr="006110DD">
              <w:rPr>
                <w:color w:val="auto"/>
                <w:spacing w:val="46"/>
                <w:w w:val="95"/>
              </w:rPr>
              <w:t xml:space="preserve"> </w:t>
            </w:r>
            <w:r w:rsidRPr="006110DD">
              <w:rPr>
                <w:color w:val="auto"/>
                <w:w w:val="95"/>
              </w:rPr>
              <w:t>et</w:t>
            </w:r>
            <w:r w:rsidRPr="006110DD">
              <w:rPr>
                <w:color w:val="auto"/>
                <w:spacing w:val="-10"/>
                <w:w w:val="95"/>
              </w:rPr>
              <w:t xml:space="preserve"> </w:t>
            </w:r>
            <w:r w:rsidRPr="006110DD">
              <w:rPr>
                <w:color w:val="auto"/>
                <w:w w:val="95"/>
              </w:rPr>
              <w:t>sur</w:t>
            </w:r>
            <w:r w:rsidRPr="006110DD">
              <w:rPr>
                <w:color w:val="auto"/>
                <w:spacing w:val="-7"/>
                <w:w w:val="95"/>
              </w:rPr>
              <w:t xml:space="preserve"> </w:t>
            </w:r>
            <w:r w:rsidRPr="006110DD">
              <w:rPr>
                <w:color w:val="auto"/>
                <w:w w:val="95"/>
              </w:rPr>
              <w:t xml:space="preserve">site. </w:t>
            </w:r>
          </w:p>
        </w:tc>
        <w:tc>
          <w:tcPr>
            <w:tcW w:w="5043" w:type="dxa"/>
            <w:vAlign w:val="center"/>
          </w:tcPr>
          <w:p w14:paraId="7563ED50" w14:textId="77777777" w:rsidR="00F363C7" w:rsidRDefault="00F363C7" w:rsidP="00FF6EAE">
            <w:pPr>
              <w:jc w:val="center"/>
              <w:rPr>
                <w:rFonts w:ascii="Tahoma"/>
                <w:b/>
              </w:rPr>
            </w:pPr>
          </w:p>
        </w:tc>
      </w:tr>
      <w:tr w:rsidR="00E06150" w14:paraId="7632CE8E" w14:textId="77777777" w:rsidTr="00FF6EAE">
        <w:tc>
          <w:tcPr>
            <w:tcW w:w="2405" w:type="dxa"/>
            <w:vMerge/>
            <w:vAlign w:val="center"/>
          </w:tcPr>
          <w:p w14:paraId="71684A0F" w14:textId="77777777" w:rsidR="00E06150" w:rsidRPr="00053459" w:rsidRDefault="00E06150" w:rsidP="00FF6EAE">
            <w:pPr>
              <w:jc w:val="center"/>
              <w:rPr>
                <w:rFonts w:ascii="Tahoma"/>
                <w:b/>
                <w:w w:val="95"/>
              </w:rPr>
            </w:pPr>
          </w:p>
        </w:tc>
        <w:tc>
          <w:tcPr>
            <w:tcW w:w="7680" w:type="dxa"/>
            <w:vAlign w:val="center"/>
          </w:tcPr>
          <w:p w14:paraId="48EE05DA" w14:textId="6533F6AA" w:rsidR="00E06150" w:rsidRPr="006110DD" w:rsidRDefault="00E06150" w:rsidP="00FF6EAE">
            <w:pPr>
              <w:jc w:val="left"/>
              <w:rPr>
                <w:color w:val="auto"/>
                <w:w w:val="95"/>
              </w:rPr>
            </w:pPr>
            <w:r w:rsidRPr="006110DD">
              <w:rPr>
                <w:color w:val="auto"/>
                <w:w w:val="95"/>
              </w:rPr>
              <w:t>Décrire</w:t>
            </w:r>
            <w:r w:rsidRPr="006110DD">
              <w:rPr>
                <w:color w:val="auto"/>
                <w:spacing w:val="-1"/>
                <w:w w:val="95"/>
              </w:rPr>
              <w:t xml:space="preserve"> </w:t>
            </w:r>
            <w:r w:rsidRPr="006110DD">
              <w:rPr>
                <w:color w:val="auto"/>
                <w:w w:val="95"/>
              </w:rPr>
              <w:t>l’encadrement,</w:t>
            </w:r>
            <w:r w:rsidRPr="006110DD">
              <w:rPr>
                <w:color w:val="auto"/>
                <w:spacing w:val="-3"/>
                <w:w w:val="95"/>
              </w:rPr>
              <w:t xml:space="preserve"> </w:t>
            </w:r>
            <w:r w:rsidRPr="006110DD">
              <w:rPr>
                <w:color w:val="auto"/>
                <w:w w:val="95"/>
              </w:rPr>
              <w:t>la</w:t>
            </w:r>
            <w:r w:rsidRPr="006110DD">
              <w:rPr>
                <w:color w:val="auto"/>
                <w:spacing w:val="-1"/>
                <w:w w:val="95"/>
              </w:rPr>
              <w:t xml:space="preserve"> </w:t>
            </w:r>
            <w:r w:rsidRPr="006110DD">
              <w:rPr>
                <w:color w:val="auto"/>
                <w:w w:val="95"/>
              </w:rPr>
              <w:t>gestion et</w:t>
            </w:r>
            <w:r w:rsidRPr="006110DD">
              <w:rPr>
                <w:color w:val="auto"/>
                <w:spacing w:val="-2"/>
                <w:w w:val="95"/>
              </w:rPr>
              <w:t xml:space="preserve"> </w:t>
            </w:r>
            <w:r w:rsidRPr="006110DD">
              <w:rPr>
                <w:color w:val="auto"/>
                <w:w w:val="95"/>
              </w:rPr>
              <w:t>le</w:t>
            </w:r>
            <w:r w:rsidRPr="006110DD">
              <w:rPr>
                <w:color w:val="auto"/>
                <w:spacing w:val="-3"/>
                <w:w w:val="95"/>
              </w:rPr>
              <w:t xml:space="preserve"> </w:t>
            </w:r>
            <w:r w:rsidRPr="006110DD">
              <w:rPr>
                <w:color w:val="auto"/>
                <w:w w:val="95"/>
              </w:rPr>
              <w:t>suivi</w:t>
            </w:r>
            <w:r w:rsidRPr="006110DD">
              <w:rPr>
                <w:color w:val="auto"/>
                <w:spacing w:val="-1"/>
                <w:w w:val="95"/>
              </w:rPr>
              <w:t xml:space="preserve"> </w:t>
            </w:r>
            <w:r w:rsidRPr="006110DD">
              <w:rPr>
                <w:color w:val="auto"/>
                <w:w w:val="95"/>
              </w:rPr>
              <w:t>de</w:t>
            </w:r>
            <w:r w:rsidRPr="006110DD">
              <w:rPr>
                <w:color w:val="auto"/>
                <w:spacing w:val="-1"/>
                <w:w w:val="95"/>
              </w:rPr>
              <w:t xml:space="preserve"> </w:t>
            </w:r>
            <w:r>
              <w:rPr>
                <w:color w:val="auto"/>
                <w:w w:val="95"/>
              </w:rPr>
              <w:t>la prestation</w:t>
            </w:r>
          </w:p>
        </w:tc>
        <w:tc>
          <w:tcPr>
            <w:tcW w:w="5043" w:type="dxa"/>
            <w:vAlign w:val="center"/>
          </w:tcPr>
          <w:p w14:paraId="6E636551" w14:textId="77777777" w:rsidR="00E06150" w:rsidRDefault="00E06150" w:rsidP="00FF6EAE">
            <w:pPr>
              <w:jc w:val="center"/>
              <w:rPr>
                <w:rFonts w:ascii="Tahoma"/>
                <w:b/>
              </w:rPr>
            </w:pPr>
          </w:p>
        </w:tc>
      </w:tr>
      <w:tr w:rsidR="00F363C7" w14:paraId="360B71BB" w14:textId="77777777" w:rsidTr="00FF6EAE">
        <w:tc>
          <w:tcPr>
            <w:tcW w:w="2405" w:type="dxa"/>
            <w:vMerge/>
            <w:vAlign w:val="center"/>
          </w:tcPr>
          <w:p w14:paraId="72F474FB" w14:textId="77777777" w:rsidR="00F363C7" w:rsidRPr="00053459" w:rsidRDefault="00F363C7" w:rsidP="00FF6EAE">
            <w:pPr>
              <w:jc w:val="center"/>
              <w:rPr>
                <w:rFonts w:ascii="Tahoma"/>
                <w:b/>
                <w:w w:val="95"/>
              </w:rPr>
            </w:pPr>
          </w:p>
        </w:tc>
        <w:tc>
          <w:tcPr>
            <w:tcW w:w="7680" w:type="dxa"/>
            <w:vAlign w:val="center"/>
          </w:tcPr>
          <w:p w14:paraId="2738C762" w14:textId="754CA996" w:rsidR="00F363C7" w:rsidRPr="00161E1E" w:rsidRDefault="00E06150" w:rsidP="00161E1E">
            <w:pPr>
              <w:jc w:val="left"/>
              <w:rPr>
                <w:color w:val="auto"/>
                <w:w w:val="95"/>
              </w:rPr>
            </w:pPr>
            <w:r w:rsidRPr="00161E1E">
              <w:rPr>
                <w:color w:val="auto"/>
                <w:w w:val="95"/>
              </w:rPr>
              <w:t>Fournir</w:t>
            </w:r>
            <w:r w:rsidRPr="00161E1E">
              <w:rPr>
                <w:color w:val="auto"/>
                <w:spacing w:val="-6"/>
                <w:w w:val="95"/>
              </w:rPr>
              <w:t xml:space="preserve"> </w:t>
            </w:r>
            <w:r w:rsidRPr="00161E1E">
              <w:rPr>
                <w:color w:val="auto"/>
                <w:spacing w:val="-4"/>
                <w:w w:val="95"/>
              </w:rPr>
              <w:t xml:space="preserve">le </w:t>
            </w:r>
            <w:r w:rsidRPr="00161E1E">
              <w:rPr>
                <w:color w:val="auto"/>
                <w:w w:val="95"/>
              </w:rPr>
              <w:t>planning</w:t>
            </w:r>
            <w:r w:rsidRPr="00161E1E">
              <w:rPr>
                <w:color w:val="auto"/>
                <w:spacing w:val="-5"/>
                <w:w w:val="95"/>
              </w:rPr>
              <w:t xml:space="preserve"> </w:t>
            </w:r>
            <w:r w:rsidR="00161E1E" w:rsidRPr="00161E1E">
              <w:rPr>
                <w:color w:val="auto"/>
                <w:w w:val="95"/>
              </w:rPr>
              <w:t xml:space="preserve">annuel 2025 conforme </w:t>
            </w:r>
            <w:r w:rsidRPr="00161E1E">
              <w:rPr>
                <w:color w:val="auto"/>
                <w:w w:val="95"/>
              </w:rPr>
              <w:t>aux articles 4, 5.1 et 10</w:t>
            </w:r>
          </w:p>
        </w:tc>
        <w:tc>
          <w:tcPr>
            <w:tcW w:w="5043" w:type="dxa"/>
            <w:vAlign w:val="center"/>
          </w:tcPr>
          <w:p w14:paraId="4845BA5E" w14:textId="77777777" w:rsidR="00F363C7" w:rsidRPr="00161E1E" w:rsidRDefault="00F363C7" w:rsidP="00FF6EAE">
            <w:pPr>
              <w:jc w:val="center"/>
              <w:rPr>
                <w:rFonts w:ascii="Tahoma"/>
                <w:b/>
                <w:color w:val="auto"/>
              </w:rPr>
            </w:pPr>
          </w:p>
        </w:tc>
      </w:tr>
      <w:tr w:rsidR="00F363C7" w14:paraId="68144C90" w14:textId="77777777" w:rsidTr="00FF6EAE">
        <w:tc>
          <w:tcPr>
            <w:tcW w:w="2405" w:type="dxa"/>
            <w:vMerge/>
            <w:vAlign w:val="center"/>
          </w:tcPr>
          <w:p w14:paraId="516DDF47" w14:textId="77777777" w:rsidR="00F363C7" w:rsidRPr="00053459" w:rsidRDefault="00F363C7" w:rsidP="00FF6EAE">
            <w:pPr>
              <w:jc w:val="center"/>
              <w:rPr>
                <w:rFonts w:ascii="Tahoma"/>
                <w:b/>
                <w:w w:val="95"/>
              </w:rPr>
            </w:pPr>
          </w:p>
        </w:tc>
        <w:tc>
          <w:tcPr>
            <w:tcW w:w="7680" w:type="dxa"/>
            <w:vAlign w:val="center"/>
          </w:tcPr>
          <w:p w14:paraId="7F1B7ADC" w14:textId="6AF2FCA4" w:rsidR="00F363C7" w:rsidRPr="00161E1E" w:rsidRDefault="00F363C7" w:rsidP="00FF6EAE">
            <w:pPr>
              <w:jc w:val="left"/>
              <w:rPr>
                <w:color w:val="auto"/>
                <w:w w:val="95"/>
              </w:rPr>
            </w:pPr>
            <w:r w:rsidRPr="00161E1E">
              <w:rPr>
                <w:color w:val="auto"/>
                <w:w w:val="95"/>
              </w:rPr>
              <w:t>Fournir un modèle de PV de fin de chantier</w:t>
            </w:r>
            <w:r w:rsidR="007D489E" w:rsidRPr="00161E1E">
              <w:rPr>
                <w:color w:val="auto"/>
                <w:w w:val="95"/>
              </w:rPr>
              <w:t xml:space="preserve"> qui reprend les divers exigences du </w:t>
            </w:r>
            <w:proofErr w:type="spellStart"/>
            <w:r w:rsidR="007D489E" w:rsidRPr="00161E1E">
              <w:rPr>
                <w:color w:val="auto"/>
                <w:w w:val="95"/>
              </w:rPr>
              <w:t>CCTP</w:t>
            </w:r>
            <w:proofErr w:type="spellEnd"/>
            <w:r w:rsidR="007D489E" w:rsidRPr="00161E1E">
              <w:rPr>
                <w:color w:val="auto"/>
                <w:w w:val="95"/>
              </w:rPr>
              <w:t xml:space="preserve"> (signalements, déchets…)</w:t>
            </w:r>
            <w:r w:rsidR="000D182B" w:rsidRPr="00161E1E">
              <w:rPr>
                <w:color w:val="auto"/>
                <w:w w:val="95"/>
              </w:rPr>
              <w:t xml:space="preserve"> et le modèle de rapport final</w:t>
            </w:r>
          </w:p>
        </w:tc>
        <w:tc>
          <w:tcPr>
            <w:tcW w:w="5043" w:type="dxa"/>
            <w:vAlign w:val="center"/>
          </w:tcPr>
          <w:p w14:paraId="5C45427B" w14:textId="2FBC90DE" w:rsidR="00F363C7" w:rsidRPr="00161E1E" w:rsidRDefault="00F363C7" w:rsidP="00FF6EAE">
            <w:pPr>
              <w:jc w:val="center"/>
              <w:rPr>
                <w:rFonts w:ascii="Tahoma"/>
                <w:color w:val="auto"/>
              </w:rPr>
            </w:pPr>
          </w:p>
        </w:tc>
      </w:tr>
      <w:tr w:rsidR="00F363C7" w14:paraId="61380242" w14:textId="77777777" w:rsidTr="00FF6EAE">
        <w:tc>
          <w:tcPr>
            <w:tcW w:w="2405" w:type="dxa"/>
            <w:vMerge/>
            <w:vAlign w:val="center"/>
          </w:tcPr>
          <w:p w14:paraId="776C07BF" w14:textId="77777777" w:rsidR="00F363C7" w:rsidRPr="00053459" w:rsidRDefault="00F363C7" w:rsidP="00FF6EAE">
            <w:pPr>
              <w:jc w:val="center"/>
              <w:rPr>
                <w:rFonts w:ascii="Tahoma"/>
                <w:b/>
                <w:w w:val="95"/>
              </w:rPr>
            </w:pPr>
          </w:p>
        </w:tc>
        <w:tc>
          <w:tcPr>
            <w:tcW w:w="7680" w:type="dxa"/>
            <w:vAlign w:val="center"/>
          </w:tcPr>
          <w:p w14:paraId="06721610" w14:textId="0DCE394D" w:rsidR="00EE0EE2" w:rsidRPr="00161E1E" w:rsidRDefault="00EE0EE2" w:rsidP="00EE0EE2">
            <w:pPr>
              <w:jc w:val="left"/>
              <w:rPr>
                <w:color w:val="auto"/>
              </w:rPr>
            </w:pPr>
            <w:r w:rsidRPr="00161E1E">
              <w:rPr>
                <w:color w:val="auto"/>
              </w:rPr>
              <w:t>Décrire les modalités de gestion documentaire : documents numériques ou papiers, mode de transmission des documents au PIC</w:t>
            </w:r>
          </w:p>
        </w:tc>
        <w:tc>
          <w:tcPr>
            <w:tcW w:w="5043" w:type="dxa"/>
            <w:vAlign w:val="center"/>
          </w:tcPr>
          <w:p w14:paraId="61C51809" w14:textId="77777777" w:rsidR="00F363C7" w:rsidRDefault="00F363C7" w:rsidP="00FF6EAE">
            <w:pPr>
              <w:jc w:val="center"/>
              <w:rPr>
                <w:rFonts w:ascii="Tahoma"/>
                <w:b/>
              </w:rPr>
            </w:pPr>
          </w:p>
        </w:tc>
      </w:tr>
      <w:tr w:rsidR="005F04E7" w14:paraId="78CADE37" w14:textId="77777777" w:rsidTr="00FF6EAE">
        <w:tc>
          <w:tcPr>
            <w:tcW w:w="2405" w:type="dxa"/>
            <w:vMerge/>
            <w:vAlign w:val="center"/>
          </w:tcPr>
          <w:p w14:paraId="723EAAE4" w14:textId="77777777" w:rsidR="005F04E7" w:rsidRPr="00053459" w:rsidRDefault="005F04E7" w:rsidP="00FF6EAE">
            <w:pPr>
              <w:jc w:val="center"/>
              <w:rPr>
                <w:rFonts w:ascii="Tahoma"/>
                <w:b/>
                <w:w w:val="95"/>
              </w:rPr>
            </w:pPr>
          </w:p>
        </w:tc>
        <w:tc>
          <w:tcPr>
            <w:tcW w:w="7680" w:type="dxa"/>
            <w:vAlign w:val="center"/>
          </w:tcPr>
          <w:p w14:paraId="692ECED5" w14:textId="30B61868" w:rsidR="005F04E7" w:rsidRPr="00161E1E" w:rsidRDefault="005F04E7" w:rsidP="00FF6EAE">
            <w:pPr>
              <w:jc w:val="left"/>
              <w:rPr>
                <w:color w:val="auto"/>
                <w:w w:val="95"/>
              </w:rPr>
            </w:pPr>
            <w:r w:rsidRPr="00161E1E">
              <w:rPr>
                <w:color w:val="auto"/>
                <w:w w:val="95"/>
              </w:rPr>
              <w:t>Décrire les méthodes d’autocontrôle de la prestation</w:t>
            </w:r>
          </w:p>
        </w:tc>
        <w:tc>
          <w:tcPr>
            <w:tcW w:w="5043" w:type="dxa"/>
            <w:vAlign w:val="center"/>
          </w:tcPr>
          <w:p w14:paraId="43C1B1B2" w14:textId="77777777" w:rsidR="005F04E7" w:rsidRDefault="005F04E7" w:rsidP="00FF6EAE">
            <w:pPr>
              <w:jc w:val="center"/>
              <w:rPr>
                <w:rFonts w:ascii="Tahoma"/>
                <w:b/>
              </w:rPr>
            </w:pPr>
          </w:p>
        </w:tc>
      </w:tr>
      <w:tr w:rsidR="00E06150" w14:paraId="0AF9E95C" w14:textId="77777777" w:rsidTr="00FF6EAE">
        <w:tc>
          <w:tcPr>
            <w:tcW w:w="2405" w:type="dxa"/>
            <w:vMerge/>
            <w:vAlign w:val="center"/>
          </w:tcPr>
          <w:p w14:paraId="46779F24" w14:textId="77777777" w:rsidR="00E06150" w:rsidRPr="00053459" w:rsidRDefault="00E06150" w:rsidP="00FF6EAE">
            <w:pPr>
              <w:jc w:val="center"/>
              <w:rPr>
                <w:rFonts w:ascii="Tahoma"/>
                <w:b/>
                <w:w w:val="95"/>
              </w:rPr>
            </w:pPr>
          </w:p>
        </w:tc>
        <w:tc>
          <w:tcPr>
            <w:tcW w:w="7680" w:type="dxa"/>
            <w:vAlign w:val="center"/>
          </w:tcPr>
          <w:p w14:paraId="76210B94" w14:textId="6924728F" w:rsidR="00E06150" w:rsidRPr="00161E1E" w:rsidRDefault="00E06150" w:rsidP="00FF6EAE">
            <w:pPr>
              <w:jc w:val="left"/>
              <w:rPr>
                <w:color w:val="auto"/>
                <w:w w:val="95"/>
              </w:rPr>
            </w:pPr>
            <w:r w:rsidRPr="00161E1E">
              <w:rPr>
                <w:color w:val="auto"/>
                <w:w w:val="95"/>
              </w:rPr>
              <w:t>Décrire la gestion des non-conformités</w:t>
            </w:r>
          </w:p>
        </w:tc>
        <w:tc>
          <w:tcPr>
            <w:tcW w:w="5043" w:type="dxa"/>
            <w:vAlign w:val="center"/>
          </w:tcPr>
          <w:p w14:paraId="6CC6355C" w14:textId="77777777" w:rsidR="00E06150" w:rsidRDefault="00E06150" w:rsidP="00FF6EAE">
            <w:pPr>
              <w:jc w:val="center"/>
              <w:rPr>
                <w:rFonts w:ascii="Tahoma"/>
                <w:b/>
              </w:rPr>
            </w:pPr>
          </w:p>
        </w:tc>
      </w:tr>
      <w:tr w:rsidR="00F363C7" w14:paraId="4126E06D" w14:textId="77777777" w:rsidTr="00FF6EAE">
        <w:tc>
          <w:tcPr>
            <w:tcW w:w="2405" w:type="dxa"/>
            <w:vMerge/>
            <w:vAlign w:val="center"/>
          </w:tcPr>
          <w:p w14:paraId="48D51809" w14:textId="77777777" w:rsidR="00F363C7" w:rsidRPr="00053459" w:rsidRDefault="00F363C7" w:rsidP="00FF6EAE">
            <w:pPr>
              <w:jc w:val="center"/>
              <w:rPr>
                <w:rFonts w:ascii="Tahoma"/>
                <w:b/>
                <w:w w:val="95"/>
              </w:rPr>
            </w:pPr>
          </w:p>
        </w:tc>
        <w:tc>
          <w:tcPr>
            <w:tcW w:w="7680" w:type="dxa"/>
            <w:vAlign w:val="center"/>
          </w:tcPr>
          <w:p w14:paraId="3207E2A5" w14:textId="10DAF8A7" w:rsidR="00F363C7" w:rsidRPr="00161E1E" w:rsidRDefault="00F363C7" w:rsidP="00881267">
            <w:pPr>
              <w:jc w:val="left"/>
              <w:rPr>
                <w:color w:val="auto"/>
                <w:w w:val="95"/>
              </w:rPr>
            </w:pPr>
            <w:r w:rsidRPr="00161E1E">
              <w:rPr>
                <w:color w:val="auto"/>
                <w:spacing w:val="-1"/>
                <w:w w:val="95"/>
              </w:rPr>
              <w:t>Décrire les modalités de gestion de</w:t>
            </w:r>
            <w:r w:rsidR="00881267" w:rsidRPr="00161E1E">
              <w:rPr>
                <w:color w:val="auto"/>
                <w:spacing w:val="-1"/>
                <w:w w:val="95"/>
              </w:rPr>
              <w:t xml:space="preserve"> l’alphabétisme,</w:t>
            </w:r>
            <w:r w:rsidRPr="00161E1E">
              <w:rPr>
                <w:color w:val="auto"/>
                <w:spacing w:val="-1"/>
                <w:w w:val="95"/>
              </w:rPr>
              <w:t xml:space="preserve"> l’absentéisme, suivi des effectifs et des présences</w:t>
            </w:r>
          </w:p>
        </w:tc>
        <w:tc>
          <w:tcPr>
            <w:tcW w:w="5043" w:type="dxa"/>
            <w:vAlign w:val="center"/>
          </w:tcPr>
          <w:p w14:paraId="738E9CEB" w14:textId="5CF5E40D" w:rsidR="00F363C7" w:rsidRPr="007D489E" w:rsidRDefault="00F363C7" w:rsidP="00FF6EAE">
            <w:pPr>
              <w:jc w:val="center"/>
              <w:rPr>
                <w:rFonts w:ascii="Tahoma"/>
              </w:rPr>
            </w:pPr>
          </w:p>
        </w:tc>
      </w:tr>
      <w:tr w:rsidR="00E06150" w14:paraId="65CCCA1F" w14:textId="77777777" w:rsidTr="00FF6EAE">
        <w:tc>
          <w:tcPr>
            <w:tcW w:w="2405" w:type="dxa"/>
            <w:vMerge w:val="restart"/>
            <w:vAlign w:val="center"/>
          </w:tcPr>
          <w:p w14:paraId="282F4DE2" w14:textId="500CF613" w:rsidR="00E06150" w:rsidRDefault="00E06150" w:rsidP="00BB778E">
            <w:pPr>
              <w:jc w:val="center"/>
              <w:rPr>
                <w:rFonts w:ascii="Tahoma"/>
                <w:b/>
                <w:w w:val="95"/>
              </w:rPr>
            </w:pPr>
            <w:r>
              <w:rPr>
                <w:rFonts w:ascii="Tahoma"/>
                <w:b/>
                <w:w w:val="95"/>
              </w:rPr>
              <w:t>PROCEDURES D</w:t>
            </w:r>
            <w:r>
              <w:rPr>
                <w:rFonts w:ascii="Tahoma"/>
                <w:b/>
                <w:w w:val="95"/>
              </w:rPr>
              <w:t>’</w:t>
            </w:r>
            <w:r>
              <w:rPr>
                <w:rFonts w:ascii="Tahoma"/>
                <w:b/>
                <w:w w:val="95"/>
              </w:rPr>
              <w:t>INTERVENTION</w:t>
            </w:r>
          </w:p>
        </w:tc>
        <w:tc>
          <w:tcPr>
            <w:tcW w:w="7680" w:type="dxa"/>
            <w:vAlign w:val="center"/>
          </w:tcPr>
          <w:p w14:paraId="39CB8C9A" w14:textId="53FED808" w:rsidR="00E06150" w:rsidRPr="00161E1E" w:rsidRDefault="00E06150" w:rsidP="007D489E">
            <w:pPr>
              <w:widowControl w:val="0"/>
              <w:autoSpaceDE w:val="0"/>
              <w:autoSpaceDN w:val="0"/>
              <w:jc w:val="left"/>
              <w:rPr>
                <w:color w:val="auto"/>
              </w:rPr>
            </w:pPr>
            <w:r w:rsidRPr="00161E1E">
              <w:rPr>
                <w:color w:val="auto"/>
              </w:rPr>
              <w:t>Transmettre les procédures de soufflage et d’aspiration qui incluent les étapes préalables (protection…) et postérieures (temps de retombée des poussières, nettoyage du sol, gestion des déchets…), ainsi que les prestations spécifiques du SCB mentionnés à l'article 3.2.2</w:t>
            </w:r>
          </w:p>
        </w:tc>
        <w:tc>
          <w:tcPr>
            <w:tcW w:w="5043" w:type="dxa"/>
            <w:vAlign w:val="center"/>
          </w:tcPr>
          <w:p w14:paraId="50DDBDF2" w14:textId="77777777" w:rsidR="00E06150" w:rsidRDefault="00E06150" w:rsidP="00FF6EAE">
            <w:pPr>
              <w:jc w:val="center"/>
              <w:rPr>
                <w:rFonts w:ascii="Tahoma"/>
                <w:b/>
              </w:rPr>
            </w:pPr>
          </w:p>
        </w:tc>
      </w:tr>
      <w:tr w:rsidR="00E06150" w14:paraId="7C32EFB7" w14:textId="77777777" w:rsidTr="007D489E">
        <w:trPr>
          <w:trHeight w:val="371"/>
        </w:trPr>
        <w:tc>
          <w:tcPr>
            <w:tcW w:w="2405" w:type="dxa"/>
            <w:vMerge/>
            <w:vAlign w:val="center"/>
          </w:tcPr>
          <w:p w14:paraId="59F7C833" w14:textId="4032FD07" w:rsidR="00E06150" w:rsidRPr="00053459" w:rsidRDefault="00E06150" w:rsidP="002A0FB5">
            <w:pPr>
              <w:jc w:val="center"/>
              <w:rPr>
                <w:rFonts w:ascii="Tahoma"/>
                <w:b/>
                <w:w w:val="95"/>
              </w:rPr>
            </w:pPr>
          </w:p>
        </w:tc>
        <w:tc>
          <w:tcPr>
            <w:tcW w:w="7680" w:type="dxa"/>
            <w:vAlign w:val="center"/>
          </w:tcPr>
          <w:p w14:paraId="11C8361B" w14:textId="2D1D1F02" w:rsidR="00E06150" w:rsidRPr="00161E1E" w:rsidRDefault="00E06150" w:rsidP="002C7ABC">
            <w:pPr>
              <w:widowControl w:val="0"/>
              <w:autoSpaceDE w:val="0"/>
              <w:autoSpaceDN w:val="0"/>
              <w:jc w:val="left"/>
              <w:rPr>
                <w:color w:val="auto"/>
              </w:rPr>
            </w:pPr>
            <w:r w:rsidRPr="00161E1E">
              <w:rPr>
                <w:color w:val="auto"/>
              </w:rPr>
              <w:t>Lister les zones où le candidat aurait besoin de souffler tout en respectant les exigences du 3.2 et justifier</w:t>
            </w:r>
          </w:p>
        </w:tc>
        <w:tc>
          <w:tcPr>
            <w:tcW w:w="5043" w:type="dxa"/>
            <w:vAlign w:val="center"/>
          </w:tcPr>
          <w:p w14:paraId="48D05AA9" w14:textId="77777777" w:rsidR="00E06150" w:rsidRDefault="00E06150" w:rsidP="00FF6EAE">
            <w:pPr>
              <w:jc w:val="center"/>
              <w:rPr>
                <w:rFonts w:ascii="Tahoma"/>
                <w:b/>
              </w:rPr>
            </w:pPr>
          </w:p>
        </w:tc>
      </w:tr>
      <w:tr w:rsidR="00E06150" w14:paraId="53C5B628" w14:textId="77777777" w:rsidTr="00FF6EAE">
        <w:tc>
          <w:tcPr>
            <w:tcW w:w="2405" w:type="dxa"/>
            <w:vMerge/>
            <w:vAlign w:val="center"/>
          </w:tcPr>
          <w:p w14:paraId="2DE34854" w14:textId="77777777" w:rsidR="00E06150" w:rsidRDefault="00E06150" w:rsidP="002A0FB5">
            <w:pPr>
              <w:jc w:val="center"/>
              <w:rPr>
                <w:rFonts w:ascii="Tahoma"/>
                <w:b/>
                <w:w w:val="95"/>
              </w:rPr>
            </w:pPr>
          </w:p>
        </w:tc>
        <w:tc>
          <w:tcPr>
            <w:tcW w:w="7680" w:type="dxa"/>
            <w:vAlign w:val="center"/>
          </w:tcPr>
          <w:p w14:paraId="035A833B" w14:textId="59D2B27B" w:rsidR="00E06150" w:rsidRPr="00161E1E" w:rsidRDefault="00E06150" w:rsidP="007D489E">
            <w:pPr>
              <w:widowControl w:val="0"/>
              <w:autoSpaceDE w:val="0"/>
              <w:autoSpaceDN w:val="0"/>
              <w:jc w:val="left"/>
              <w:rPr>
                <w:color w:val="auto"/>
                <w:sz w:val="19"/>
              </w:rPr>
            </w:pPr>
            <w:r w:rsidRPr="00161E1E">
              <w:rPr>
                <w:color w:val="auto"/>
                <w:sz w:val="19"/>
              </w:rPr>
              <w:t>Décrire la méthode proposée pour remonter les fragilités, dégradations des installations/matériels identifiées pendant l’intervention en vue de faciliter le diagnostic de la maintenance SCB avant la production</w:t>
            </w:r>
          </w:p>
        </w:tc>
        <w:tc>
          <w:tcPr>
            <w:tcW w:w="5043" w:type="dxa"/>
            <w:vAlign w:val="center"/>
          </w:tcPr>
          <w:p w14:paraId="42691133" w14:textId="77777777" w:rsidR="00E06150" w:rsidRDefault="00E06150" w:rsidP="00FF6EAE">
            <w:pPr>
              <w:jc w:val="center"/>
              <w:rPr>
                <w:rFonts w:ascii="Tahoma"/>
                <w:b/>
              </w:rPr>
            </w:pPr>
          </w:p>
        </w:tc>
      </w:tr>
      <w:tr w:rsidR="00E06150" w14:paraId="5E9A3A04" w14:textId="77777777" w:rsidTr="00FF6EAE">
        <w:tc>
          <w:tcPr>
            <w:tcW w:w="2405" w:type="dxa"/>
            <w:vMerge/>
            <w:vAlign w:val="center"/>
          </w:tcPr>
          <w:p w14:paraId="44B08A97" w14:textId="77777777" w:rsidR="00E06150" w:rsidRDefault="00E06150" w:rsidP="002A0FB5">
            <w:pPr>
              <w:jc w:val="center"/>
              <w:rPr>
                <w:rFonts w:ascii="Tahoma"/>
                <w:b/>
                <w:w w:val="95"/>
              </w:rPr>
            </w:pPr>
          </w:p>
        </w:tc>
        <w:tc>
          <w:tcPr>
            <w:tcW w:w="7680" w:type="dxa"/>
            <w:vAlign w:val="center"/>
          </w:tcPr>
          <w:p w14:paraId="43C190C8" w14:textId="56F07CA4" w:rsidR="00E06150" w:rsidRPr="00E06150" w:rsidRDefault="00E06150" w:rsidP="007D489E">
            <w:pPr>
              <w:widowControl w:val="0"/>
              <w:autoSpaceDE w:val="0"/>
              <w:autoSpaceDN w:val="0"/>
              <w:jc w:val="left"/>
              <w:rPr>
                <w:color w:val="0070C0"/>
                <w:sz w:val="19"/>
              </w:rPr>
            </w:pPr>
            <w:r w:rsidRPr="00161E1E">
              <w:rPr>
                <w:color w:val="auto"/>
                <w:w w:val="95"/>
              </w:rPr>
              <w:t>Préciser</w:t>
            </w:r>
            <w:r w:rsidRPr="00161E1E">
              <w:rPr>
                <w:color w:val="auto"/>
                <w:spacing w:val="13"/>
                <w:w w:val="95"/>
              </w:rPr>
              <w:t xml:space="preserve"> </w:t>
            </w:r>
            <w:r w:rsidRPr="00161E1E">
              <w:rPr>
                <w:color w:val="auto"/>
                <w:w w:val="95"/>
              </w:rPr>
              <w:t>l’organisation</w:t>
            </w:r>
            <w:r w:rsidRPr="00161E1E">
              <w:rPr>
                <w:color w:val="auto"/>
                <w:spacing w:val="32"/>
                <w:w w:val="95"/>
              </w:rPr>
              <w:t xml:space="preserve"> </w:t>
            </w:r>
            <w:r w:rsidRPr="00161E1E">
              <w:rPr>
                <w:color w:val="auto"/>
                <w:w w:val="95"/>
              </w:rPr>
              <w:t>mise</w:t>
            </w:r>
            <w:r w:rsidRPr="00161E1E">
              <w:rPr>
                <w:color w:val="auto"/>
                <w:spacing w:val="14"/>
                <w:w w:val="95"/>
              </w:rPr>
              <w:t xml:space="preserve"> </w:t>
            </w:r>
            <w:r w:rsidRPr="00161E1E">
              <w:rPr>
                <w:color w:val="auto"/>
                <w:w w:val="95"/>
              </w:rPr>
              <w:t>en</w:t>
            </w:r>
            <w:r w:rsidRPr="00161E1E">
              <w:rPr>
                <w:color w:val="auto"/>
                <w:spacing w:val="15"/>
                <w:w w:val="95"/>
              </w:rPr>
              <w:t xml:space="preserve"> </w:t>
            </w:r>
            <w:r w:rsidRPr="00161E1E">
              <w:rPr>
                <w:color w:val="auto"/>
                <w:w w:val="95"/>
              </w:rPr>
              <w:t>place</w:t>
            </w:r>
            <w:r w:rsidRPr="00161E1E">
              <w:rPr>
                <w:color w:val="auto"/>
                <w:spacing w:val="14"/>
                <w:w w:val="95"/>
              </w:rPr>
              <w:t xml:space="preserve"> </w:t>
            </w:r>
            <w:r w:rsidRPr="00161E1E">
              <w:rPr>
                <w:color w:val="auto"/>
                <w:w w:val="95"/>
              </w:rPr>
              <w:t>pour</w:t>
            </w:r>
            <w:r w:rsidRPr="00161E1E">
              <w:rPr>
                <w:color w:val="auto"/>
                <w:spacing w:val="18"/>
                <w:w w:val="95"/>
              </w:rPr>
              <w:t xml:space="preserve"> </w:t>
            </w:r>
            <w:r w:rsidRPr="00161E1E">
              <w:rPr>
                <w:color w:val="auto"/>
                <w:w w:val="95"/>
              </w:rPr>
              <w:t>répondre</w:t>
            </w:r>
            <w:r w:rsidRPr="00161E1E">
              <w:rPr>
                <w:color w:val="auto"/>
                <w:spacing w:val="14"/>
                <w:w w:val="95"/>
              </w:rPr>
              <w:t xml:space="preserve"> </w:t>
            </w:r>
            <w:r w:rsidRPr="00161E1E">
              <w:rPr>
                <w:color w:val="auto"/>
                <w:w w:val="95"/>
              </w:rPr>
              <w:t>aux</w:t>
            </w:r>
            <w:r w:rsidRPr="00161E1E">
              <w:rPr>
                <w:color w:val="auto"/>
                <w:spacing w:val="14"/>
                <w:w w:val="95"/>
              </w:rPr>
              <w:t xml:space="preserve"> </w:t>
            </w:r>
            <w:r w:rsidRPr="00161E1E">
              <w:rPr>
                <w:color w:val="auto"/>
                <w:w w:val="95"/>
              </w:rPr>
              <w:t>demandes</w:t>
            </w:r>
            <w:r w:rsidRPr="00161E1E">
              <w:rPr>
                <w:color w:val="auto"/>
                <w:spacing w:val="14"/>
                <w:w w:val="95"/>
              </w:rPr>
              <w:t xml:space="preserve"> </w:t>
            </w:r>
            <w:r w:rsidRPr="00161E1E">
              <w:rPr>
                <w:color w:val="auto"/>
                <w:w w:val="95"/>
              </w:rPr>
              <w:t>de</w:t>
            </w:r>
            <w:r w:rsidRPr="00161E1E">
              <w:rPr>
                <w:color w:val="auto"/>
                <w:spacing w:val="14"/>
                <w:w w:val="95"/>
              </w:rPr>
              <w:t xml:space="preserve"> </w:t>
            </w:r>
            <w:r w:rsidRPr="00161E1E">
              <w:rPr>
                <w:color w:val="auto"/>
                <w:w w:val="95"/>
              </w:rPr>
              <w:t>dépoussiérage</w:t>
            </w:r>
            <w:r w:rsidRPr="00161E1E">
              <w:rPr>
                <w:color w:val="auto"/>
                <w:spacing w:val="13"/>
                <w:w w:val="95"/>
              </w:rPr>
              <w:t xml:space="preserve"> </w:t>
            </w:r>
            <w:r w:rsidRPr="00161E1E">
              <w:rPr>
                <w:color w:val="auto"/>
                <w:w w:val="95"/>
              </w:rPr>
              <w:t xml:space="preserve">non </w:t>
            </w:r>
            <w:r w:rsidRPr="00161E1E">
              <w:rPr>
                <w:color w:val="auto"/>
                <w:spacing w:val="-64"/>
                <w:w w:val="95"/>
              </w:rPr>
              <w:t xml:space="preserve"> </w:t>
            </w:r>
            <w:r w:rsidRPr="00161E1E">
              <w:rPr>
                <w:color w:val="auto"/>
              </w:rPr>
              <w:t>programmées</w:t>
            </w:r>
          </w:p>
        </w:tc>
        <w:tc>
          <w:tcPr>
            <w:tcW w:w="5043" w:type="dxa"/>
            <w:vAlign w:val="center"/>
          </w:tcPr>
          <w:p w14:paraId="73DC1EE5" w14:textId="77777777" w:rsidR="00E06150" w:rsidRDefault="00E06150" w:rsidP="00FF6EAE">
            <w:pPr>
              <w:jc w:val="center"/>
              <w:rPr>
                <w:rFonts w:ascii="Tahoma"/>
                <w:b/>
              </w:rPr>
            </w:pPr>
          </w:p>
        </w:tc>
      </w:tr>
      <w:tr w:rsidR="00161E1E" w14:paraId="5661A2E6" w14:textId="77777777" w:rsidTr="00FC1E9E">
        <w:tc>
          <w:tcPr>
            <w:tcW w:w="2405" w:type="dxa"/>
            <w:vAlign w:val="center"/>
          </w:tcPr>
          <w:p w14:paraId="344CD520" w14:textId="77777777" w:rsidR="00161E1E" w:rsidRDefault="00161E1E" w:rsidP="00FC1E9E">
            <w:pPr>
              <w:jc w:val="center"/>
              <w:rPr>
                <w:rFonts w:ascii="Tahoma"/>
                <w:b/>
              </w:rPr>
            </w:pPr>
            <w:r>
              <w:rPr>
                <w:rFonts w:ascii="Tahoma"/>
                <w:b/>
              </w:rPr>
              <w:t>THEME</w:t>
            </w:r>
          </w:p>
        </w:tc>
        <w:tc>
          <w:tcPr>
            <w:tcW w:w="7680" w:type="dxa"/>
            <w:vAlign w:val="center"/>
          </w:tcPr>
          <w:p w14:paraId="0298FE87" w14:textId="77777777" w:rsidR="00161E1E" w:rsidRDefault="00161E1E" w:rsidP="00FC1E9E">
            <w:pPr>
              <w:jc w:val="center"/>
              <w:rPr>
                <w:rFonts w:ascii="Tahoma"/>
                <w:b/>
              </w:rPr>
            </w:pPr>
            <w:r>
              <w:rPr>
                <w:rFonts w:ascii="Tahoma"/>
                <w:b/>
              </w:rPr>
              <w:t>ELEMENTS DEMANDES</w:t>
            </w:r>
          </w:p>
        </w:tc>
        <w:tc>
          <w:tcPr>
            <w:tcW w:w="5043" w:type="dxa"/>
            <w:vAlign w:val="center"/>
          </w:tcPr>
          <w:p w14:paraId="4269229C" w14:textId="77777777" w:rsidR="00161E1E" w:rsidRDefault="00161E1E" w:rsidP="00FC1E9E">
            <w:pPr>
              <w:jc w:val="center"/>
              <w:rPr>
                <w:rFonts w:ascii="Tahoma"/>
                <w:b/>
              </w:rPr>
            </w:pPr>
            <w:r w:rsidRPr="00714732">
              <w:rPr>
                <w:rFonts w:ascii="Tahoma"/>
                <w:b/>
              </w:rPr>
              <w:t>INDICATION PRECISE DES TITRES ET N</w:t>
            </w:r>
            <w:r w:rsidRPr="00714732">
              <w:rPr>
                <w:rFonts w:ascii="Tahoma"/>
                <w:b/>
              </w:rPr>
              <w:t>°</w:t>
            </w:r>
            <w:r w:rsidRPr="00714732">
              <w:rPr>
                <w:rFonts w:ascii="Tahoma"/>
                <w:b/>
              </w:rPr>
              <w:t xml:space="preserve"> DES PAGES ET DOCUMENTS CONCERNES</w:t>
            </w:r>
          </w:p>
        </w:tc>
      </w:tr>
      <w:tr w:rsidR="005E71B0" w14:paraId="395A5A43" w14:textId="77777777" w:rsidTr="00FF6EAE">
        <w:tc>
          <w:tcPr>
            <w:tcW w:w="2405" w:type="dxa"/>
            <w:vMerge w:val="restart"/>
            <w:vAlign w:val="center"/>
          </w:tcPr>
          <w:p w14:paraId="118A299D" w14:textId="630DFC56" w:rsidR="005E71B0" w:rsidRDefault="005E71B0" w:rsidP="00BB778E">
            <w:pPr>
              <w:jc w:val="center"/>
              <w:rPr>
                <w:rFonts w:ascii="Tahoma"/>
                <w:b/>
                <w:w w:val="95"/>
              </w:rPr>
            </w:pPr>
            <w:r>
              <w:rPr>
                <w:rFonts w:ascii="Tahoma"/>
                <w:b/>
                <w:w w:val="95"/>
              </w:rPr>
              <w:t>POSITIONNEMENT DES AGENTS SUR LES POSTES DE TRAVAIL</w:t>
            </w:r>
          </w:p>
        </w:tc>
        <w:tc>
          <w:tcPr>
            <w:tcW w:w="7680" w:type="dxa"/>
            <w:vAlign w:val="center"/>
          </w:tcPr>
          <w:p w14:paraId="7C6B2FB1" w14:textId="045E1CF2" w:rsidR="00061964" w:rsidRPr="00161E1E" w:rsidRDefault="00061964" w:rsidP="00FF6EAE">
            <w:pPr>
              <w:jc w:val="left"/>
              <w:rPr>
                <w:color w:val="auto"/>
                <w:sz w:val="19"/>
              </w:rPr>
            </w:pPr>
            <w:r w:rsidRPr="00161E1E">
              <w:rPr>
                <w:color w:val="auto"/>
              </w:rPr>
              <w:t>Compléter le tableau en annexe 1 pour indiquer l’organisation proposée par zone et par site</w:t>
            </w:r>
          </w:p>
        </w:tc>
        <w:tc>
          <w:tcPr>
            <w:tcW w:w="5043" w:type="dxa"/>
            <w:vAlign w:val="center"/>
          </w:tcPr>
          <w:p w14:paraId="37119A54" w14:textId="29FD0AE3" w:rsidR="005E71B0" w:rsidRPr="00E06150" w:rsidRDefault="005E71B0" w:rsidP="00FF6EAE">
            <w:pPr>
              <w:jc w:val="center"/>
              <w:rPr>
                <w:rFonts w:ascii="Tahoma"/>
              </w:rPr>
            </w:pPr>
          </w:p>
        </w:tc>
      </w:tr>
      <w:tr w:rsidR="005E71B0" w14:paraId="3EB32239" w14:textId="77777777" w:rsidTr="00FF6EAE">
        <w:tc>
          <w:tcPr>
            <w:tcW w:w="2405" w:type="dxa"/>
            <w:vMerge/>
            <w:vAlign w:val="center"/>
          </w:tcPr>
          <w:p w14:paraId="060ED956" w14:textId="77777777" w:rsidR="005E71B0" w:rsidRDefault="005E71B0" w:rsidP="00FF6EAE">
            <w:pPr>
              <w:jc w:val="center"/>
              <w:rPr>
                <w:rFonts w:ascii="Tahoma"/>
                <w:b/>
                <w:w w:val="95"/>
              </w:rPr>
            </w:pPr>
          </w:p>
        </w:tc>
        <w:tc>
          <w:tcPr>
            <w:tcW w:w="7680" w:type="dxa"/>
            <w:vAlign w:val="center"/>
          </w:tcPr>
          <w:p w14:paraId="02B46FEB" w14:textId="3A66FD68" w:rsidR="005E71B0" w:rsidRPr="00161E1E" w:rsidRDefault="005E71B0" w:rsidP="00161E1E">
            <w:pPr>
              <w:jc w:val="left"/>
              <w:rPr>
                <w:color w:val="auto"/>
                <w:w w:val="95"/>
              </w:rPr>
            </w:pPr>
            <w:r w:rsidRPr="00161E1E">
              <w:rPr>
                <w:color w:val="auto"/>
                <w:w w:val="95"/>
              </w:rPr>
              <w:t>Fournir</w:t>
            </w:r>
            <w:r w:rsidRPr="00161E1E">
              <w:rPr>
                <w:color w:val="auto"/>
                <w:spacing w:val="-6"/>
                <w:w w:val="95"/>
              </w:rPr>
              <w:t xml:space="preserve"> </w:t>
            </w:r>
            <w:r w:rsidR="00061964" w:rsidRPr="00161E1E">
              <w:rPr>
                <w:color w:val="auto"/>
                <w:spacing w:val="-4"/>
                <w:w w:val="95"/>
              </w:rPr>
              <w:t xml:space="preserve">le </w:t>
            </w:r>
            <w:r w:rsidRPr="00161E1E">
              <w:rPr>
                <w:color w:val="auto"/>
                <w:w w:val="95"/>
              </w:rPr>
              <w:t>planning</w:t>
            </w:r>
            <w:r w:rsidRPr="00161E1E">
              <w:rPr>
                <w:color w:val="auto"/>
                <w:spacing w:val="-5"/>
                <w:w w:val="95"/>
              </w:rPr>
              <w:t xml:space="preserve"> </w:t>
            </w:r>
            <w:r w:rsidRPr="00161E1E">
              <w:rPr>
                <w:color w:val="auto"/>
                <w:w w:val="95"/>
              </w:rPr>
              <w:t xml:space="preserve">annuel </w:t>
            </w:r>
            <w:r w:rsidR="00061964" w:rsidRPr="00161E1E">
              <w:rPr>
                <w:color w:val="auto"/>
                <w:w w:val="95"/>
              </w:rPr>
              <w:t xml:space="preserve">2025 </w:t>
            </w:r>
            <w:r w:rsidRPr="00161E1E">
              <w:rPr>
                <w:color w:val="auto"/>
                <w:w w:val="95"/>
              </w:rPr>
              <w:t xml:space="preserve">conforme </w:t>
            </w:r>
            <w:r w:rsidR="00534E67" w:rsidRPr="00161E1E">
              <w:rPr>
                <w:color w:val="auto"/>
                <w:w w:val="95"/>
              </w:rPr>
              <w:t>aux articles 4, 5.1 et 10</w:t>
            </w:r>
          </w:p>
        </w:tc>
        <w:tc>
          <w:tcPr>
            <w:tcW w:w="5043" w:type="dxa"/>
            <w:vAlign w:val="center"/>
          </w:tcPr>
          <w:p w14:paraId="5F363C46" w14:textId="46F6FF76" w:rsidR="005E71B0" w:rsidRDefault="005E71B0" w:rsidP="00FF6EAE">
            <w:pPr>
              <w:jc w:val="center"/>
              <w:rPr>
                <w:rFonts w:ascii="Tahoma"/>
                <w:b/>
              </w:rPr>
            </w:pPr>
          </w:p>
        </w:tc>
      </w:tr>
      <w:tr w:rsidR="005E71B0" w14:paraId="63FA88B9" w14:textId="77777777" w:rsidTr="00FF6EAE">
        <w:tc>
          <w:tcPr>
            <w:tcW w:w="2405" w:type="dxa"/>
            <w:vMerge/>
            <w:vAlign w:val="center"/>
          </w:tcPr>
          <w:p w14:paraId="77F09658" w14:textId="77777777" w:rsidR="005E71B0" w:rsidRDefault="005E71B0" w:rsidP="00FF6EAE">
            <w:pPr>
              <w:jc w:val="center"/>
              <w:rPr>
                <w:rFonts w:ascii="Tahoma"/>
                <w:b/>
                <w:w w:val="95"/>
              </w:rPr>
            </w:pPr>
          </w:p>
        </w:tc>
        <w:tc>
          <w:tcPr>
            <w:tcW w:w="7680" w:type="dxa"/>
            <w:vAlign w:val="center"/>
          </w:tcPr>
          <w:p w14:paraId="63C4A913" w14:textId="2191FB04" w:rsidR="005E71B0" w:rsidRPr="00161E1E" w:rsidRDefault="005E71B0" w:rsidP="00534E67">
            <w:pPr>
              <w:jc w:val="left"/>
              <w:rPr>
                <w:color w:val="auto"/>
                <w:w w:val="95"/>
              </w:rPr>
            </w:pPr>
            <w:r w:rsidRPr="00161E1E">
              <w:rPr>
                <w:color w:val="auto"/>
                <w:w w:val="95"/>
              </w:rPr>
              <w:t>Préciser</w:t>
            </w:r>
            <w:r w:rsidRPr="00161E1E">
              <w:rPr>
                <w:color w:val="auto"/>
                <w:spacing w:val="13"/>
                <w:w w:val="95"/>
              </w:rPr>
              <w:t xml:space="preserve"> </w:t>
            </w:r>
            <w:r w:rsidRPr="00161E1E">
              <w:rPr>
                <w:color w:val="auto"/>
                <w:w w:val="95"/>
              </w:rPr>
              <w:t>l’organisation</w:t>
            </w:r>
            <w:r w:rsidRPr="00161E1E">
              <w:rPr>
                <w:color w:val="auto"/>
                <w:spacing w:val="32"/>
                <w:w w:val="95"/>
              </w:rPr>
              <w:t xml:space="preserve"> </w:t>
            </w:r>
            <w:r w:rsidRPr="00161E1E">
              <w:rPr>
                <w:color w:val="auto"/>
                <w:w w:val="95"/>
              </w:rPr>
              <w:t>mise</w:t>
            </w:r>
            <w:r w:rsidRPr="00161E1E">
              <w:rPr>
                <w:color w:val="auto"/>
                <w:spacing w:val="14"/>
                <w:w w:val="95"/>
              </w:rPr>
              <w:t xml:space="preserve"> </w:t>
            </w:r>
            <w:r w:rsidRPr="00161E1E">
              <w:rPr>
                <w:color w:val="auto"/>
                <w:w w:val="95"/>
              </w:rPr>
              <w:t>en</w:t>
            </w:r>
            <w:r w:rsidRPr="00161E1E">
              <w:rPr>
                <w:color w:val="auto"/>
                <w:spacing w:val="15"/>
                <w:w w:val="95"/>
              </w:rPr>
              <w:t xml:space="preserve"> </w:t>
            </w:r>
            <w:r w:rsidRPr="00161E1E">
              <w:rPr>
                <w:color w:val="auto"/>
                <w:w w:val="95"/>
              </w:rPr>
              <w:t>place</w:t>
            </w:r>
            <w:r w:rsidRPr="00161E1E">
              <w:rPr>
                <w:color w:val="auto"/>
                <w:spacing w:val="14"/>
                <w:w w:val="95"/>
              </w:rPr>
              <w:t xml:space="preserve"> </w:t>
            </w:r>
            <w:r w:rsidRPr="00161E1E">
              <w:rPr>
                <w:color w:val="auto"/>
                <w:w w:val="95"/>
              </w:rPr>
              <w:t>pour</w:t>
            </w:r>
            <w:r w:rsidRPr="00161E1E">
              <w:rPr>
                <w:color w:val="auto"/>
                <w:spacing w:val="18"/>
                <w:w w:val="95"/>
              </w:rPr>
              <w:t xml:space="preserve"> </w:t>
            </w:r>
            <w:r w:rsidRPr="00161E1E">
              <w:rPr>
                <w:color w:val="auto"/>
                <w:w w:val="95"/>
              </w:rPr>
              <w:t>répondre</w:t>
            </w:r>
            <w:r w:rsidRPr="00161E1E">
              <w:rPr>
                <w:color w:val="auto"/>
                <w:spacing w:val="14"/>
                <w:w w:val="95"/>
              </w:rPr>
              <w:t xml:space="preserve"> </w:t>
            </w:r>
            <w:r w:rsidRPr="00161E1E">
              <w:rPr>
                <w:color w:val="auto"/>
                <w:w w:val="95"/>
              </w:rPr>
              <w:t>aux</w:t>
            </w:r>
            <w:r w:rsidRPr="00161E1E">
              <w:rPr>
                <w:color w:val="auto"/>
                <w:spacing w:val="14"/>
                <w:w w:val="95"/>
              </w:rPr>
              <w:t xml:space="preserve"> </w:t>
            </w:r>
            <w:r w:rsidRPr="00161E1E">
              <w:rPr>
                <w:color w:val="auto"/>
                <w:w w:val="95"/>
              </w:rPr>
              <w:t>demandes</w:t>
            </w:r>
            <w:r w:rsidRPr="00161E1E">
              <w:rPr>
                <w:color w:val="auto"/>
                <w:spacing w:val="14"/>
                <w:w w:val="95"/>
              </w:rPr>
              <w:t xml:space="preserve"> </w:t>
            </w:r>
            <w:r w:rsidRPr="00161E1E">
              <w:rPr>
                <w:color w:val="auto"/>
                <w:w w:val="95"/>
              </w:rPr>
              <w:t>de</w:t>
            </w:r>
            <w:r w:rsidRPr="00161E1E">
              <w:rPr>
                <w:color w:val="auto"/>
                <w:spacing w:val="14"/>
                <w:w w:val="95"/>
              </w:rPr>
              <w:t xml:space="preserve"> </w:t>
            </w:r>
            <w:r w:rsidR="00534E67" w:rsidRPr="00161E1E">
              <w:rPr>
                <w:color w:val="auto"/>
                <w:w w:val="95"/>
              </w:rPr>
              <w:t>dépoussiérage</w:t>
            </w:r>
            <w:r w:rsidRPr="00161E1E">
              <w:rPr>
                <w:color w:val="auto"/>
                <w:spacing w:val="13"/>
                <w:w w:val="95"/>
              </w:rPr>
              <w:t xml:space="preserve"> </w:t>
            </w:r>
            <w:r w:rsidRPr="00161E1E">
              <w:rPr>
                <w:color w:val="auto"/>
                <w:w w:val="95"/>
              </w:rPr>
              <w:t>non</w:t>
            </w:r>
            <w:r w:rsidR="00534E67" w:rsidRPr="00161E1E">
              <w:rPr>
                <w:color w:val="auto"/>
                <w:w w:val="95"/>
              </w:rPr>
              <w:t xml:space="preserve"> </w:t>
            </w:r>
            <w:r w:rsidRPr="00161E1E">
              <w:rPr>
                <w:color w:val="auto"/>
                <w:spacing w:val="-64"/>
                <w:w w:val="95"/>
              </w:rPr>
              <w:t xml:space="preserve"> </w:t>
            </w:r>
            <w:r w:rsidRPr="00161E1E">
              <w:rPr>
                <w:color w:val="auto"/>
              </w:rPr>
              <w:t>programmées</w:t>
            </w:r>
          </w:p>
        </w:tc>
        <w:tc>
          <w:tcPr>
            <w:tcW w:w="5043" w:type="dxa"/>
            <w:vAlign w:val="center"/>
          </w:tcPr>
          <w:p w14:paraId="0A972887" w14:textId="0EC0F14A" w:rsidR="005E71B0" w:rsidRDefault="005E71B0" w:rsidP="00FF6EAE">
            <w:pPr>
              <w:jc w:val="center"/>
              <w:rPr>
                <w:rFonts w:ascii="Tahoma"/>
                <w:b/>
              </w:rPr>
            </w:pPr>
          </w:p>
        </w:tc>
      </w:tr>
      <w:tr w:rsidR="00D55731" w14:paraId="709F3CC0" w14:textId="77777777" w:rsidTr="00E85E23">
        <w:tc>
          <w:tcPr>
            <w:tcW w:w="2405" w:type="dxa"/>
            <w:vMerge w:val="restart"/>
            <w:vAlign w:val="center"/>
          </w:tcPr>
          <w:p w14:paraId="0D10A217" w14:textId="24CA65FD" w:rsidR="00D55731" w:rsidRDefault="00D55731" w:rsidP="00BB778E">
            <w:pPr>
              <w:jc w:val="center"/>
              <w:rPr>
                <w:rFonts w:ascii="Tahoma"/>
                <w:b/>
                <w:w w:val="95"/>
              </w:rPr>
            </w:pPr>
            <w:r>
              <w:rPr>
                <w:rFonts w:ascii="Tahoma"/>
                <w:b/>
                <w:w w:val="95"/>
              </w:rPr>
              <w:t>FORMATION DU PERSONNEL</w:t>
            </w:r>
          </w:p>
        </w:tc>
        <w:tc>
          <w:tcPr>
            <w:tcW w:w="7680" w:type="dxa"/>
            <w:vAlign w:val="center"/>
          </w:tcPr>
          <w:p w14:paraId="40677B10" w14:textId="5E50466C" w:rsidR="00D55731" w:rsidRPr="000D182B" w:rsidRDefault="00D55731" w:rsidP="00E85E23">
            <w:pPr>
              <w:jc w:val="left"/>
              <w:rPr>
                <w:color w:val="auto"/>
                <w:w w:val="75"/>
              </w:rPr>
            </w:pPr>
            <w:r w:rsidRPr="006110DD">
              <w:rPr>
                <w:color w:val="auto"/>
                <w:spacing w:val="2"/>
                <w:w w:val="53"/>
              </w:rPr>
              <w:t>I</w:t>
            </w:r>
            <w:r w:rsidRPr="006110DD">
              <w:rPr>
                <w:color w:val="auto"/>
                <w:w w:val="95"/>
              </w:rPr>
              <w:t>n</w:t>
            </w:r>
            <w:r w:rsidRPr="006110DD">
              <w:rPr>
                <w:color w:val="auto"/>
                <w:spacing w:val="-2"/>
                <w:w w:val="109"/>
              </w:rPr>
              <w:t>d</w:t>
            </w:r>
            <w:r w:rsidRPr="006110DD">
              <w:rPr>
                <w:color w:val="auto"/>
                <w:w w:val="72"/>
              </w:rPr>
              <w:t>i</w:t>
            </w:r>
            <w:r w:rsidRPr="006110DD">
              <w:rPr>
                <w:color w:val="auto"/>
                <w:w w:val="109"/>
              </w:rPr>
              <w:t>q</w:t>
            </w:r>
            <w:r w:rsidRPr="006110DD">
              <w:rPr>
                <w:color w:val="auto"/>
                <w:spacing w:val="-2"/>
                <w:w w:val="95"/>
              </w:rPr>
              <w:t>u</w:t>
            </w:r>
            <w:r w:rsidRPr="006110DD">
              <w:rPr>
                <w:color w:val="auto"/>
                <w:w w:val="92"/>
              </w:rPr>
              <w:t>er</w:t>
            </w:r>
            <w:r w:rsidRPr="006110DD">
              <w:rPr>
                <w:color w:val="auto"/>
                <w:spacing w:val="-16"/>
              </w:rPr>
              <w:t xml:space="preserve"> </w:t>
            </w:r>
            <w:r w:rsidRPr="006110DD">
              <w:rPr>
                <w:color w:val="auto"/>
                <w:w w:val="72"/>
              </w:rPr>
              <w:t>l</w:t>
            </w:r>
            <w:r w:rsidRPr="006110DD">
              <w:rPr>
                <w:color w:val="auto"/>
                <w:w w:val="92"/>
              </w:rPr>
              <w:t>es</w:t>
            </w:r>
            <w:r w:rsidRPr="006110DD">
              <w:rPr>
                <w:color w:val="auto"/>
                <w:spacing w:val="-16"/>
              </w:rPr>
              <w:t xml:space="preserve"> </w:t>
            </w:r>
            <w:r w:rsidRPr="006110DD">
              <w:rPr>
                <w:color w:val="auto"/>
                <w:w w:val="109"/>
              </w:rPr>
              <w:t>q</w:t>
            </w:r>
            <w:r w:rsidRPr="006110DD">
              <w:rPr>
                <w:color w:val="auto"/>
                <w:spacing w:val="-2"/>
                <w:w w:val="95"/>
              </w:rPr>
              <w:t>u</w:t>
            </w:r>
            <w:r w:rsidRPr="006110DD">
              <w:rPr>
                <w:color w:val="auto"/>
                <w:w w:val="113"/>
              </w:rPr>
              <w:t>a</w:t>
            </w:r>
            <w:r w:rsidRPr="006110DD">
              <w:rPr>
                <w:color w:val="auto"/>
                <w:w w:val="72"/>
              </w:rPr>
              <w:t>li</w:t>
            </w:r>
            <w:r w:rsidRPr="006110DD">
              <w:rPr>
                <w:color w:val="auto"/>
                <w:w w:val="81"/>
              </w:rPr>
              <w:t>fi</w:t>
            </w:r>
            <w:r w:rsidRPr="006110DD">
              <w:rPr>
                <w:color w:val="auto"/>
                <w:w w:val="123"/>
              </w:rPr>
              <w:t>c</w:t>
            </w:r>
            <w:r w:rsidRPr="006110DD">
              <w:rPr>
                <w:color w:val="auto"/>
                <w:w w:val="113"/>
              </w:rPr>
              <w:t>a</w:t>
            </w:r>
            <w:r w:rsidRPr="006110DD">
              <w:rPr>
                <w:color w:val="auto"/>
                <w:spacing w:val="1"/>
                <w:w w:val="85"/>
              </w:rPr>
              <w:t>t</w:t>
            </w:r>
            <w:r w:rsidRPr="006110DD">
              <w:rPr>
                <w:color w:val="auto"/>
                <w:w w:val="72"/>
              </w:rPr>
              <w:t>i</w:t>
            </w:r>
            <w:r w:rsidRPr="006110DD">
              <w:rPr>
                <w:color w:val="auto"/>
                <w:spacing w:val="-1"/>
                <w:w w:val="107"/>
              </w:rPr>
              <w:t>o</w:t>
            </w:r>
            <w:r w:rsidRPr="006110DD">
              <w:rPr>
                <w:color w:val="auto"/>
                <w:w w:val="95"/>
              </w:rPr>
              <w:t>n</w:t>
            </w:r>
            <w:r w:rsidRPr="006110DD">
              <w:rPr>
                <w:color w:val="auto"/>
                <w:w w:val="74"/>
              </w:rPr>
              <w:t>s</w:t>
            </w:r>
            <w:r>
              <w:rPr>
                <w:color w:val="auto"/>
                <w:spacing w:val="-16"/>
              </w:rPr>
              <w:t xml:space="preserve"> et habilitation </w:t>
            </w:r>
            <w:r w:rsidRPr="006110DD">
              <w:rPr>
                <w:color w:val="auto"/>
                <w:spacing w:val="-1"/>
                <w:w w:val="98"/>
              </w:rPr>
              <w:t>de</w:t>
            </w:r>
            <w:r w:rsidRPr="006110DD">
              <w:rPr>
                <w:color w:val="auto"/>
                <w:w w:val="98"/>
              </w:rPr>
              <w:t>s</w:t>
            </w:r>
            <w:r w:rsidRPr="006110DD">
              <w:rPr>
                <w:color w:val="auto"/>
                <w:spacing w:val="-16"/>
              </w:rPr>
              <w:t xml:space="preserve"> </w:t>
            </w:r>
            <w:r w:rsidRPr="006110DD">
              <w:rPr>
                <w:color w:val="auto"/>
                <w:w w:val="109"/>
              </w:rPr>
              <w:t>p</w:t>
            </w:r>
            <w:r w:rsidRPr="006110DD">
              <w:rPr>
                <w:color w:val="auto"/>
                <w:w w:val="92"/>
              </w:rPr>
              <w:t>ers</w:t>
            </w:r>
            <w:r w:rsidRPr="006110DD">
              <w:rPr>
                <w:color w:val="auto"/>
                <w:spacing w:val="-2"/>
                <w:w w:val="92"/>
              </w:rPr>
              <w:t>o</w:t>
            </w:r>
            <w:r w:rsidRPr="006110DD">
              <w:rPr>
                <w:color w:val="auto"/>
                <w:w w:val="95"/>
              </w:rPr>
              <w:t>nn</w:t>
            </w:r>
            <w:r w:rsidRPr="006110DD">
              <w:rPr>
                <w:color w:val="auto"/>
                <w:w w:val="97"/>
              </w:rPr>
              <w:t>el</w:t>
            </w:r>
            <w:r w:rsidRPr="006110DD">
              <w:rPr>
                <w:color w:val="auto"/>
                <w:spacing w:val="1"/>
                <w:w w:val="74"/>
              </w:rPr>
              <w:t>s</w:t>
            </w:r>
          </w:p>
        </w:tc>
        <w:tc>
          <w:tcPr>
            <w:tcW w:w="5043" w:type="dxa"/>
            <w:vAlign w:val="center"/>
          </w:tcPr>
          <w:p w14:paraId="5CE8F8D7" w14:textId="77777777" w:rsidR="00D55731" w:rsidRDefault="00D55731" w:rsidP="00E85E23">
            <w:pPr>
              <w:jc w:val="center"/>
              <w:rPr>
                <w:rFonts w:ascii="Tahoma"/>
                <w:b/>
              </w:rPr>
            </w:pPr>
          </w:p>
        </w:tc>
      </w:tr>
      <w:tr w:rsidR="00D55731" w14:paraId="715F7EC6" w14:textId="77777777" w:rsidTr="00E85E23">
        <w:tc>
          <w:tcPr>
            <w:tcW w:w="2405" w:type="dxa"/>
            <w:vMerge/>
            <w:vAlign w:val="center"/>
          </w:tcPr>
          <w:p w14:paraId="27EA7A20" w14:textId="77777777" w:rsidR="00D55731" w:rsidRDefault="00D55731" w:rsidP="00E85E23">
            <w:pPr>
              <w:jc w:val="center"/>
              <w:rPr>
                <w:rFonts w:ascii="Tahoma"/>
                <w:b/>
                <w:w w:val="95"/>
              </w:rPr>
            </w:pPr>
          </w:p>
        </w:tc>
        <w:tc>
          <w:tcPr>
            <w:tcW w:w="7680" w:type="dxa"/>
            <w:vAlign w:val="center"/>
          </w:tcPr>
          <w:p w14:paraId="695BF883" w14:textId="77777777" w:rsidR="00D55731" w:rsidRPr="006110DD" w:rsidRDefault="00D55731" w:rsidP="00E85E23">
            <w:pPr>
              <w:jc w:val="left"/>
              <w:rPr>
                <w:color w:val="auto"/>
                <w:spacing w:val="2"/>
                <w:w w:val="53"/>
              </w:rPr>
            </w:pPr>
            <w:r w:rsidRPr="006110DD">
              <w:rPr>
                <w:color w:val="auto"/>
                <w:w w:val="95"/>
              </w:rPr>
              <w:t>Détailler le contenu des formations</w:t>
            </w:r>
            <w:r>
              <w:rPr>
                <w:color w:val="auto"/>
                <w:w w:val="95"/>
              </w:rPr>
              <w:t xml:space="preserve"> des agents</w:t>
            </w:r>
            <w:r w:rsidRPr="006110DD">
              <w:rPr>
                <w:color w:val="auto"/>
                <w:w w:val="95"/>
              </w:rPr>
              <w:t xml:space="preserve"> (formation au poste de travail, à l’hygiène, aux techniques de nettoyage…) </w:t>
            </w:r>
            <w:r>
              <w:rPr>
                <w:color w:val="auto"/>
                <w:w w:val="95"/>
              </w:rPr>
              <w:t>et de l’encadrement</w:t>
            </w:r>
          </w:p>
        </w:tc>
        <w:tc>
          <w:tcPr>
            <w:tcW w:w="5043" w:type="dxa"/>
            <w:vAlign w:val="center"/>
          </w:tcPr>
          <w:p w14:paraId="0859A018" w14:textId="77777777" w:rsidR="00D55731" w:rsidRDefault="00D55731" w:rsidP="00E85E23">
            <w:pPr>
              <w:jc w:val="center"/>
              <w:rPr>
                <w:rFonts w:ascii="Tahoma"/>
                <w:b/>
              </w:rPr>
            </w:pPr>
          </w:p>
        </w:tc>
      </w:tr>
      <w:tr w:rsidR="00D55731" w14:paraId="2B6418AF" w14:textId="77777777" w:rsidTr="00E85E23">
        <w:tc>
          <w:tcPr>
            <w:tcW w:w="2405" w:type="dxa"/>
            <w:vMerge/>
            <w:vAlign w:val="center"/>
          </w:tcPr>
          <w:p w14:paraId="778F6BC3" w14:textId="77777777" w:rsidR="00D55731" w:rsidRDefault="00D55731" w:rsidP="00E85E23">
            <w:pPr>
              <w:jc w:val="center"/>
              <w:rPr>
                <w:rFonts w:ascii="Tahoma"/>
                <w:b/>
                <w:w w:val="95"/>
              </w:rPr>
            </w:pPr>
          </w:p>
        </w:tc>
        <w:tc>
          <w:tcPr>
            <w:tcW w:w="7680" w:type="dxa"/>
            <w:vAlign w:val="center"/>
          </w:tcPr>
          <w:p w14:paraId="5425FF2A" w14:textId="77777777" w:rsidR="00D55731" w:rsidRPr="006110DD" w:rsidRDefault="00D55731" w:rsidP="00E85E23">
            <w:pPr>
              <w:jc w:val="left"/>
              <w:rPr>
                <w:color w:val="auto"/>
                <w:w w:val="95"/>
              </w:rPr>
            </w:pPr>
            <w:r w:rsidRPr="006110DD">
              <w:rPr>
                <w:color w:val="auto"/>
                <w:w w:val="95"/>
              </w:rPr>
              <w:t>Communiquer les fiches de poste détaillées et CV des personnels hors sites</w:t>
            </w:r>
          </w:p>
        </w:tc>
        <w:tc>
          <w:tcPr>
            <w:tcW w:w="5043" w:type="dxa"/>
            <w:vAlign w:val="center"/>
          </w:tcPr>
          <w:p w14:paraId="50BADAAE" w14:textId="77777777" w:rsidR="00D55731" w:rsidRDefault="00D55731" w:rsidP="00E85E23">
            <w:pPr>
              <w:jc w:val="center"/>
              <w:rPr>
                <w:rFonts w:ascii="Tahoma"/>
                <w:b/>
              </w:rPr>
            </w:pPr>
          </w:p>
        </w:tc>
      </w:tr>
      <w:tr w:rsidR="00D55731" w14:paraId="424860F2" w14:textId="77777777" w:rsidTr="00E85E23">
        <w:tc>
          <w:tcPr>
            <w:tcW w:w="2405" w:type="dxa"/>
            <w:vMerge/>
            <w:vAlign w:val="center"/>
          </w:tcPr>
          <w:p w14:paraId="3A13B263" w14:textId="77777777" w:rsidR="00D55731" w:rsidRDefault="00D55731" w:rsidP="00E85E23">
            <w:pPr>
              <w:jc w:val="center"/>
              <w:rPr>
                <w:rFonts w:ascii="Tahoma"/>
                <w:b/>
                <w:w w:val="95"/>
              </w:rPr>
            </w:pPr>
          </w:p>
        </w:tc>
        <w:tc>
          <w:tcPr>
            <w:tcW w:w="7680" w:type="dxa"/>
            <w:vAlign w:val="center"/>
          </w:tcPr>
          <w:p w14:paraId="20AF5E60" w14:textId="77777777" w:rsidR="00D55731" w:rsidRPr="006110DD" w:rsidRDefault="00D55731" w:rsidP="00E85E23">
            <w:pPr>
              <w:jc w:val="left"/>
              <w:rPr>
                <w:color w:val="auto"/>
                <w:w w:val="95"/>
              </w:rPr>
            </w:pPr>
            <w:r w:rsidRPr="006110DD">
              <w:rPr>
                <w:color w:val="auto"/>
                <w:w w:val="95"/>
              </w:rPr>
              <w:t>Communiquer</w:t>
            </w:r>
            <w:r w:rsidRPr="006110DD">
              <w:rPr>
                <w:color w:val="auto"/>
                <w:spacing w:val="-5"/>
                <w:w w:val="95"/>
              </w:rPr>
              <w:t xml:space="preserve"> </w:t>
            </w:r>
            <w:r w:rsidRPr="006110DD">
              <w:rPr>
                <w:color w:val="auto"/>
                <w:w w:val="95"/>
              </w:rPr>
              <w:t>les</w:t>
            </w:r>
            <w:r w:rsidRPr="006110DD">
              <w:rPr>
                <w:color w:val="auto"/>
                <w:spacing w:val="-5"/>
                <w:w w:val="95"/>
              </w:rPr>
              <w:t xml:space="preserve"> </w:t>
            </w:r>
            <w:r w:rsidRPr="006110DD">
              <w:rPr>
                <w:color w:val="auto"/>
                <w:w w:val="95"/>
              </w:rPr>
              <w:t>fiches</w:t>
            </w:r>
            <w:r w:rsidRPr="006110DD">
              <w:rPr>
                <w:color w:val="auto"/>
                <w:spacing w:val="-3"/>
                <w:w w:val="95"/>
              </w:rPr>
              <w:t xml:space="preserve"> </w:t>
            </w:r>
            <w:r w:rsidRPr="006110DD">
              <w:rPr>
                <w:color w:val="auto"/>
                <w:w w:val="95"/>
              </w:rPr>
              <w:t>de</w:t>
            </w:r>
            <w:r w:rsidRPr="006110DD">
              <w:rPr>
                <w:color w:val="auto"/>
                <w:spacing w:val="-5"/>
                <w:w w:val="95"/>
              </w:rPr>
              <w:t xml:space="preserve"> </w:t>
            </w:r>
            <w:r w:rsidRPr="006110DD">
              <w:rPr>
                <w:color w:val="auto"/>
                <w:w w:val="95"/>
              </w:rPr>
              <w:t>poste</w:t>
            </w:r>
            <w:r w:rsidRPr="006110DD">
              <w:rPr>
                <w:color w:val="auto"/>
                <w:spacing w:val="-5"/>
                <w:w w:val="95"/>
              </w:rPr>
              <w:t xml:space="preserve"> </w:t>
            </w:r>
            <w:r w:rsidRPr="006110DD">
              <w:rPr>
                <w:color w:val="auto"/>
                <w:w w:val="95"/>
              </w:rPr>
              <w:t>détaillées</w:t>
            </w:r>
            <w:r>
              <w:rPr>
                <w:color w:val="auto"/>
                <w:spacing w:val="59"/>
                <w:w w:val="95"/>
              </w:rPr>
              <w:t xml:space="preserve"> </w:t>
            </w:r>
            <w:r w:rsidRPr="006110DD">
              <w:rPr>
                <w:color w:val="auto"/>
                <w:w w:val="95"/>
              </w:rPr>
              <w:t>du</w:t>
            </w:r>
            <w:r w:rsidRPr="006110DD">
              <w:rPr>
                <w:color w:val="auto"/>
                <w:spacing w:val="-6"/>
                <w:w w:val="95"/>
              </w:rPr>
              <w:t xml:space="preserve"> </w:t>
            </w:r>
            <w:r w:rsidRPr="006110DD">
              <w:rPr>
                <w:color w:val="auto"/>
                <w:w w:val="95"/>
              </w:rPr>
              <w:t>personnel</w:t>
            </w:r>
            <w:r w:rsidRPr="006110DD">
              <w:rPr>
                <w:color w:val="auto"/>
                <w:spacing w:val="-4"/>
                <w:w w:val="95"/>
              </w:rPr>
              <w:t xml:space="preserve"> </w:t>
            </w:r>
            <w:r w:rsidRPr="006110DD">
              <w:rPr>
                <w:color w:val="auto"/>
                <w:w w:val="95"/>
              </w:rPr>
              <w:t>sur</w:t>
            </w:r>
            <w:r w:rsidRPr="006110DD">
              <w:rPr>
                <w:color w:val="auto"/>
                <w:spacing w:val="-5"/>
                <w:w w:val="95"/>
              </w:rPr>
              <w:t xml:space="preserve"> </w:t>
            </w:r>
            <w:r w:rsidRPr="006110DD">
              <w:rPr>
                <w:color w:val="auto"/>
                <w:w w:val="95"/>
              </w:rPr>
              <w:t>site,</w:t>
            </w:r>
            <w:r w:rsidRPr="006110DD">
              <w:rPr>
                <w:color w:val="auto"/>
                <w:spacing w:val="-7"/>
                <w:w w:val="95"/>
              </w:rPr>
              <w:t xml:space="preserve"> </w:t>
            </w:r>
            <w:r w:rsidRPr="006110DD">
              <w:rPr>
                <w:color w:val="auto"/>
                <w:w w:val="95"/>
              </w:rPr>
              <w:t>joindre</w:t>
            </w:r>
            <w:r w:rsidRPr="006110DD">
              <w:rPr>
                <w:color w:val="auto"/>
                <w:spacing w:val="-5"/>
                <w:w w:val="95"/>
              </w:rPr>
              <w:t xml:space="preserve"> </w:t>
            </w:r>
            <w:r w:rsidRPr="006110DD">
              <w:rPr>
                <w:color w:val="auto"/>
                <w:w w:val="95"/>
              </w:rPr>
              <w:t>les</w:t>
            </w:r>
            <w:r w:rsidRPr="006110DD">
              <w:rPr>
                <w:color w:val="auto"/>
                <w:spacing w:val="-5"/>
                <w:w w:val="95"/>
              </w:rPr>
              <w:t xml:space="preserve"> </w:t>
            </w:r>
            <w:r w:rsidRPr="006110DD">
              <w:rPr>
                <w:color w:val="auto"/>
                <w:w w:val="95"/>
              </w:rPr>
              <w:t>CV</w:t>
            </w:r>
            <w:r w:rsidRPr="006110DD">
              <w:rPr>
                <w:color w:val="auto"/>
                <w:spacing w:val="-2"/>
                <w:w w:val="95"/>
              </w:rPr>
              <w:t xml:space="preserve"> </w:t>
            </w:r>
            <w:r w:rsidRPr="006110DD">
              <w:rPr>
                <w:color w:val="auto"/>
                <w:w w:val="95"/>
              </w:rPr>
              <w:t>type</w:t>
            </w:r>
          </w:p>
        </w:tc>
        <w:tc>
          <w:tcPr>
            <w:tcW w:w="5043" w:type="dxa"/>
            <w:vAlign w:val="center"/>
          </w:tcPr>
          <w:p w14:paraId="02C45D9F" w14:textId="77777777" w:rsidR="00D55731" w:rsidRDefault="00D55731" w:rsidP="00E85E23">
            <w:pPr>
              <w:jc w:val="center"/>
              <w:rPr>
                <w:rFonts w:ascii="Tahoma"/>
                <w:b/>
              </w:rPr>
            </w:pPr>
          </w:p>
        </w:tc>
      </w:tr>
      <w:tr w:rsidR="00D55731" w14:paraId="3855D317" w14:textId="77777777" w:rsidTr="00E85E23">
        <w:tc>
          <w:tcPr>
            <w:tcW w:w="2405" w:type="dxa"/>
            <w:vMerge/>
            <w:vAlign w:val="center"/>
          </w:tcPr>
          <w:p w14:paraId="6DBC08FE" w14:textId="77777777" w:rsidR="00D55731" w:rsidRDefault="00D55731" w:rsidP="00E85E23">
            <w:pPr>
              <w:jc w:val="center"/>
              <w:rPr>
                <w:rFonts w:ascii="Tahoma"/>
                <w:b/>
                <w:w w:val="95"/>
              </w:rPr>
            </w:pPr>
          </w:p>
        </w:tc>
        <w:tc>
          <w:tcPr>
            <w:tcW w:w="7680" w:type="dxa"/>
            <w:vAlign w:val="center"/>
          </w:tcPr>
          <w:p w14:paraId="61B1EA63" w14:textId="77777777" w:rsidR="00D55731" w:rsidRPr="006110DD" w:rsidRDefault="00D55731" w:rsidP="00E85E23">
            <w:pPr>
              <w:jc w:val="left"/>
              <w:rPr>
                <w:color w:val="auto"/>
                <w:w w:val="95"/>
              </w:rPr>
            </w:pPr>
            <w:r w:rsidRPr="006110DD">
              <w:rPr>
                <w:color w:val="auto"/>
                <w:w w:val="95"/>
              </w:rPr>
              <w:t>Préciser</w:t>
            </w:r>
            <w:r w:rsidRPr="006110DD">
              <w:rPr>
                <w:color w:val="auto"/>
                <w:spacing w:val="-12"/>
                <w:w w:val="95"/>
              </w:rPr>
              <w:t xml:space="preserve"> </w:t>
            </w:r>
            <w:r w:rsidRPr="006110DD">
              <w:rPr>
                <w:color w:val="auto"/>
                <w:w w:val="95"/>
              </w:rPr>
              <w:t>les</w:t>
            </w:r>
            <w:r w:rsidRPr="006110DD">
              <w:rPr>
                <w:color w:val="auto"/>
                <w:spacing w:val="-11"/>
                <w:w w:val="95"/>
              </w:rPr>
              <w:t xml:space="preserve"> </w:t>
            </w:r>
            <w:r w:rsidRPr="006110DD">
              <w:rPr>
                <w:color w:val="auto"/>
                <w:w w:val="95"/>
              </w:rPr>
              <w:t>modalités</w:t>
            </w:r>
            <w:r w:rsidRPr="006110DD">
              <w:rPr>
                <w:color w:val="auto"/>
                <w:spacing w:val="-12"/>
                <w:w w:val="95"/>
              </w:rPr>
              <w:t xml:space="preserve"> </w:t>
            </w:r>
            <w:r w:rsidRPr="006110DD">
              <w:rPr>
                <w:color w:val="auto"/>
                <w:w w:val="95"/>
              </w:rPr>
              <w:t>de</w:t>
            </w:r>
            <w:r w:rsidRPr="006110DD">
              <w:rPr>
                <w:color w:val="auto"/>
                <w:spacing w:val="-11"/>
                <w:w w:val="95"/>
              </w:rPr>
              <w:t xml:space="preserve"> </w:t>
            </w:r>
            <w:r w:rsidRPr="006110DD">
              <w:rPr>
                <w:color w:val="auto"/>
                <w:w w:val="95"/>
              </w:rPr>
              <w:t>recrutement</w:t>
            </w:r>
            <w:r w:rsidRPr="006110DD">
              <w:rPr>
                <w:color w:val="auto"/>
                <w:spacing w:val="-10"/>
                <w:w w:val="95"/>
              </w:rPr>
              <w:t xml:space="preserve"> </w:t>
            </w:r>
            <w:r w:rsidRPr="006110DD">
              <w:rPr>
                <w:color w:val="auto"/>
                <w:w w:val="95"/>
              </w:rPr>
              <w:t>du</w:t>
            </w:r>
            <w:r w:rsidRPr="006110DD">
              <w:rPr>
                <w:color w:val="auto"/>
                <w:spacing w:val="-11"/>
                <w:w w:val="95"/>
              </w:rPr>
              <w:t xml:space="preserve"> </w:t>
            </w:r>
            <w:r w:rsidRPr="006110DD">
              <w:rPr>
                <w:color w:val="auto"/>
                <w:w w:val="95"/>
              </w:rPr>
              <w:t>personnel</w:t>
            </w:r>
          </w:p>
        </w:tc>
        <w:tc>
          <w:tcPr>
            <w:tcW w:w="5043" w:type="dxa"/>
            <w:vAlign w:val="center"/>
          </w:tcPr>
          <w:p w14:paraId="0179CA62" w14:textId="77777777" w:rsidR="00D55731" w:rsidRDefault="00D55731" w:rsidP="00E85E23">
            <w:pPr>
              <w:jc w:val="center"/>
              <w:rPr>
                <w:rFonts w:ascii="Tahoma"/>
                <w:b/>
              </w:rPr>
            </w:pPr>
          </w:p>
        </w:tc>
      </w:tr>
      <w:tr w:rsidR="00D55731" w14:paraId="6CB7DB4C" w14:textId="77777777" w:rsidTr="00E85E23">
        <w:tc>
          <w:tcPr>
            <w:tcW w:w="2405" w:type="dxa"/>
            <w:vMerge/>
            <w:vAlign w:val="center"/>
          </w:tcPr>
          <w:p w14:paraId="4F8FE9C1" w14:textId="77777777" w:rsidR="00D55731" w:rsidRDefault="00D55731" w:rsidP="00E85E23">
            <w:pPr>
              <w:jc w:val="center"/>
              <w:rPr>
                <w:rFonts w:ascii="Tahoma"/>
                <w:b/>
                <w:w w:val="95"/>
              </w:rPr>
            </w:pPr>
          </w:p>
        </w:tc>
        <w:tc>
          <w:tcPr>
            <w:tcW w:w="7680" w:type="dxa"/>
            <w:vAlign w:val="center"/>
          </w:tcPr>
          <w:p w14:paraId="5F077298" w14:textId="77777777" w:rsidR="00D55731" w:rsidRPr="006110DD" w:rsidRDefault="00D55731" w:rsidP="00E85E23">
            <w:pPr>
              <w:jc w:val="left"/>
              <w:rPr>
                <w:color w:val="auto"/>
                <w:w w:val="95"/>
              </w:rPr>
            </w:pPr>
            <w:r w:rsidRPr="006110DD">
              <w:rPr>
                <w:color w:val="auto"/>
                <w:w w:val="95"/>
              </w:rPr>
              <w:t>Préciser</w:t>
            </w:r>
            <w:r w:rsidRPr="006110DD">
              <w:rPr>
                <w:color w:val="auto"/>
                <w:spacing w:val="-9"/>
                <w:w w:val="95"/>
              </w:rPr>
              <w:t xml:space="preserve"> </w:t>
            </w:r>
            <w:r w:rsidRPr="006110DD">
              <w:rPr>
                <w:color w:val="auto"/>
                <w:w w:val="95"/>
              </w:rPr>
              <w:t>le</w:t>
            </w:r>
            <w:r w:rsidRPr="006110DD">
              <w:rPr>
                <w:color w:val="auto"/>
                <w:spacing w:val="-8"/>
                <w:w w:val="95"/>
              </w:rPr>
              <w:t xml:space="preserve"> </w:t>
            </w:r>
            <w:r w:rsidRPr="006110DD">
              <w:rPr>
                <w:color w:val="auto"/>
                <w:w w:val="95"/>
              </w:rPr>
              <w:t>dispositif</w:t>
            </w:r>
            <w:r w:rsidRPr="006110DD">
              <w:rPr>
                <w:color w:val="auto"/>
                <w:spacing w:val="-9"/>
                <w:w w:val="95"/>
              </w:rPr>
              <w:t xml:space="preserve"> </w:t>
            </w:r>
            <w:r w:rsidRPr="006110DD">
              <w:rPr>
                <w:color w:val="auto"/>
                <w:w w:val="95"/>
              </w:rPr>
              <w:t>de</w:t>
            </w:r>
            <w:r w:rsidRPr="006110DD">
              <w:rPr>
                <w:color w:val="auto"/>
                <w:spacing w:val="-8"/>
                <w:w w:val="95"/>
              </w:rPr>
              <w:t xml:space="preserve"> </w:t>
            </w:r>
            <w:r w:rsidRPr="006110DD">
              <w:rPr>
                <w:color w:val="auto"/>
                <w:w w:val="95"/>
              </w:rPr>
              <w:t>formation</w:t>
            </w:r>
            <w:r w:rsidRPr="006110DD">
              <w:rPr>
                <w:color w:val="auto"/>
                <w:spacing w:val="-8"/>
                <w:w w:val="95"/>
              </w:rPr>
              <w:t xml:space="preserve"> </w:t>
            </w:r>
            <w:r w:rsidRPr="006110DD">
              <w:rPr>
                <w:color w:val="auto"/>
                <w:w w:val="95"/>
              </w:rPr>
              <w:t>continue</w:t>
            </w:r>
          </w:p>
        </w:tc>
        <w:tc>
          <w:tcPr>
            <w:tcW w:w="5043" w:type="dxa"/>
            <w:vAlign w:val="center"/>
          </w:tcPr>
          <w:p w14:paraId="3BC4171F" w14:textId="77777777" w:rsidR="00D55731" w:rsidRDefault="00D55731" w:rsidP="00E85E23">
            <w:pPr>
              <w:jc w:val="center"/>
              <w:rPr>
                <w:rFonts w:ascii="Tahoma"/>
                <w:b/>
              </w:rPr>
            </w:pPr>
          </w:p>
        </w:tc>
      </w:tr>
      <w:tr w:rsidR="00D55731" w14:paraId="62081D9C" w14:textId="77777777" w:rsidTr="00E85E23">
        <w:tc>
          <w:tcPr>
            <w:tcW w:w="2405" w:type="dxa"/>
            <w:vMerge/>
            <w:vAlign w:val="center"/>
          </w:tcPr>
          <w:p w14:paraId="6464E70C" w14:textId="77777777" w:rsidR="00D55731" w:rsidRDefault="00D55731" w:rsidP="00E85E23">
            <w:pPr>
              <w:jc w:val="center"/>
              <w:rPr>
                <w:rFonts w:ascii="Tahoma"/>
                <w:b/>
                <w:w w:val="95"/>
              </w:rPr>
            </w:pPr>
          </w:p>
        </w:tc>
        <w:tc>
          <w:tcPr>
            <w:tcW w:w="7680" w:type="dxa"/>
            <w:vAlign w:val="center"/>
          </w:tcPr>
          <w:p w14:paraId="0E009BB1" w14:textId="77777777" w:rsidR="00D55731" w:rsidRPr="006110DD" w:rsidRDefault="00D55731" w:rsidP="00E85E23">
            <w:pPr>
              <w:jc w:val="left"/>
              <w:rPr>
                <w:color w:val="auto"/>
                <w:w w:val="95"/>
              </w:rPr>
            </w:pPr>
            <w:r w:rsidRPr="006110DD">
              <w:rPr>
                <w:color w:val="auto"/>
                <w:w w:val="95"/>
              </w:rPr>
              <w:t>Joindre</w:t>
            </w:r>
            <w:r w:rsidRPr="006110DD">
              <w:rPr>
                <w:color w:val="auto"/>
                <w:spacing w:val="9"/>
                <w:w w:val="95"/>
              </w:rPr>
              <w:t xml:space="preserve"> </w:t>
            </w:r>
            <w:r w:rsidRPr="006110DD">
              <w:rPr>
                <w:color w:val="auto"/>
                <w:w w:val="95"/>
              </w:rPr>
              <w:t>le</w:t>
            </w:r>
            <w:r w:rsidRPr="006110DD">
              <w:rPr>
                <w:color w:val="auto"/>
                <w:spacing w:val="10"/>
                <w:w w:val="95"/>
              </w:rPr>
              <w:t xml:space="preserve"> </w:t>
            </w:r>
            <w:r w:rsidRPr="006110DD">
              <w:rPr>
                <w:color w:val="auto"/>
                <w:w w:val="95"/>
              </w:rPr>
              <w:t>programme</w:t>
            </w:r>
            <w:r w:rsidRPr="006110DD">
              <w:rPr>
                <w:color w:val="auto"/>
                <w:spacing w:val="11"/>
                <w:w w:val="95"/>
              </w:rPr>
              <w:t xml:space="preserve"> </w:t>
            </w:r>
            <w:r w:rsidRPr="006110DD">
              <w:rPr>
                <w:color w:val="auto"/>
                <w:w w:val="95"/>
              </w:rPr>
              <w:t>de</w:t>
            </w:r>
            <w:r w:rsidRPr="006110DD">
              <w:rPr>
                <w:color w:val="auto"/>
                <w:spacing w:val="9"/>
                <w:w w:val="95"/>
              </w:rPr>
              <w:t xml:space="preserve"> </w:t>
            </w:r>
            <w:r w:rsidRPr="006110DD">
              <w:rPr>
                <w:color w:val="auto"/>
                <w:w w:val="95"/>
              </w:rPr>
              <w:t>formation</w:t>
            </w:r>
            <w:r w:rsidRPr="006110DD">
              <w:rPr>
                <w:color w:val="auto"/>
                <w:spacing w:val="11"/>
                <w:w w:val="95"/>
              </w:rPr>
              <w:t xml:space="preserve"> </w:t>
            </w:r>
            <w:r w:rsidRPr="006110DD">
              <w:rPr>
                <w:color w:val="auto"/>
                <w:w w:val="95"/>
              </w:rPr>
              <w:t>pour</w:t>
            </w:r>
            <w:r w:rsidRPr="006110DD">
              <w:rPr>
                <w:color w:val="auto"/>
                <w:spacing w:val="10"/>
                <w:w w:val="95"/>
              </w:rPr>
              <w:t xml:space="preserve"> </w:t>
            </w:r>
            <w:r w:rsidRPr="006110DD">
              <w:rPr>
                <w:color w:val="auto"/>
                <w:w w:val="95"/>
              </w:rPr>
              <w:t>la</w:t>
            </w:r>
            <w:r w:rsidRPr="006110DD">
              <w:rPr>
                <w:color w:val="auto"/>
                <w:spacing w:val="11"/>
                <w:w w:val="95"/>
              </w:rPr>
              <w:t xml:space="preserve"> </w:t>
            </w:r>
            <w:r w:rsidRPr="006110DD">
              <w:rPr>
                <w:color w:val="auto"/>
                <w:w w:val="95"/>
              </w:rPr>
              <w:t>durée</w:t>
            </w:r>
            <w:r w:rsidRPr="006110DD">
              <w:rPr>
                <w:color w:val="auto"/>
                <w:spacing w:val="9"/>
                <w:w w:val="95"/>
              </w:rPr>
              <w:t xml:space="preserve"> </w:t>
            </w:r>
            <w:r w:rsidRPr="006110DD">
              <w:rPr>
                <w:color w:val="auto"/>
                <w:w w:val="95"/>
              </w:rPr>
              <w:t>du</w:t>
            </w:r>
            <w:r w:rsidRPr="006110DD">
              <w:rPr>
                <w:color w:val="auto"/>
                <w:spacing w:val="8"/>
                <w:w w:val="95"/>
              </w:rPr>
              <w:t xml:space="preserve"> </w:t>
            </w:r>
            <w:r w:rsidRPr="006110DD">
              <w:rPr>
                <w:color w:val="auto"/>
                <w:w w:val="95"/>
              </w:rPr>
              <w:t>marché</w:t>
            </w:r>
          </w:p>
        </w:tc>
        <w:tc>
          <w:tcPr>
            <w:tcW w:w="5043" w:type="dxa"/>
            <w:vAlign w:val="center"/>
          </w:tcPr>
          <w:p w14:paraId="48619118" w14:textId="77777777" w:rsidR="00D55731" w:rsidRDefault="00D55731" w:rsidP="00E85E23">
            <w:pPr>
              <w:jc w:val="center"/>
              <w:rPr>
                <w:rFonts w:ascii="Tahoma"/>
                <w:b/>
              </w:rPr>
            </w:pPr>
          </w:p>
        </w:tc>
      </w:tr>
      <w:tr w:rsidR="00D55731" w14:paraId="62B59BCB" w14:textId="77777777" w:rsidTr="00E85E23">
        <w:tc>
          <w:tcPr>
            <w:tcW w:w="2405" w:type="dxa"/>
            <w:vMerge/>
            <w:vAlign w:val="center"/>
          </w:tcPr>
          <w:p w14:paraId="6C64C5FB" w14:textId="77777777" w:rsidR="00D55731" w:rsidRDefault="00D55731" w:rsidP="00E85E23">
            <w:pPr>
              <w:jc w:val="center"/>
              <w:rPr>
                <w:rFonts w:ascii="Tahoma"/>
                <w:b/>
                <w:w w:val="95"/>
              </w:rPr>
            </w:pPr>
          </w:p>
        </w:tc>
        <w:tc>
          <w:tcPr>
            <w:tcW w:w="7680" w:type="dxa"/>
            <w:vAlign w:val="center"/>
          </w:tcPr>
          <w:p w14:paraId="710C25FE" w14:textId="77777777" w:rsidR="00D55731" w:rsidRPr="006110DD" w:rsidRDefault="00D55731" w:rsidP="00E85E23">
            <w:pPr>
              <w:jc w:val="left"/>
              <w:rPr>
                <w:color w:val="auto"/>
                <w:w w:val="95"/>
              </w:rPr>
            </w:pPr>
            <w:r w:rsidRPr="006110DD">
              <w:rPr>
                <w:color w:val="auto"/>
                <w:w w:val="95"/>
              </w:rPr>
              <w:t>Détailler</w:t>
            </w:r>
            <w:r w:rsidRPr="006110DD">
              <w:rPr>
                <w:color w:val="auto"/>
                <w:spacing w:val="-11"/>
                <w:w w:val="95"/>
              </w:rPr>
              <w:t xml:space="preserve"> </w:t>
            </w:r>
            <w:r w:rsidRPr="006110DD">
              <w:rPr>
                <w:color w:val="auto"/>
                <w:w w:val="95"/>
              </w:rPr>
              <w:t>le</w:t>
            </w:r>
            <w:r w:rsidRPr="006110DD">
              <w:rPr>
                <w:color w:val="auto"/>
                <w:spacing w:val="-10"/>
                <w:w w:val="95"/>
              </w:rPr>
              <w:t xml:space="preserve"> </w:t>
            </w:r>
            <w:r w:rsidRPr="006110DD">
              <w:rPr>
                <w:color w:val="auto"/>
                <w:w w:val="95"/>
              </w:rPr>
              <w:t>contenu</w:t>
            </w:r>
            <w:r w:rsidRPr="006110DD">
              <w:rPr>
                <w:color w:val="auto"/>
                <w:spacing w:val="-11"/>
                <w:w w:val="95"/>
              </w:rPr>
              <w:t xml:space="preserve"> </w:t>
            </w:r>
            <w:r w:rsidRPr="006110DD">
              <w:rPr>
                <w:color w:val="auto"/>
                <w:w w:val="95"/>
              </w:rPr>
              <w:t>des</w:t>
            </w:r>
            <w:r w:rsidRPr="006110DD">
              <w:rPr>
                <w:color w:val="auto"/>
                <w:spacing w:val="-11"/>
                <w:w w:val="95"/>
              </w:rPr>
              <w:t xml:space="preserve"> </w:t>
            </w:r>
            <w:r w:rsidRPr="006110DD">
              <w:rPr>
                <w:color w:val="auto"/>
                <w:w w:val="95"/>
              </w:rPr>
              <w:t>formations</w:t>
            </w:r>
            <w:r w:rsidRPr="006110DD">
              <w:rPr>
                <w:color w:val="auto"/>
                <w:spacing w:val="-10"/>
                <w:w w:val="95"/>
              </w:rPr>
              <w:t xml:space="preserve"> </w:t>
            </w:r>
            <w:r w:rsidRPr="006110DD">
              <w:rPr>
                <w:color w:val="auto"/>
                <w:w w:val="95"/>
              </w:rPr>
              <w:t>continues</w:t>
            </w:r>
            <w:r w:rsidRPr="006110DD">
              <w:rPr>
                <w:color w:val="auto"/>
                <w:spacing w:val="-10"/>
                <w:w w:val="95"/>
              </w:rPr>
              <w:t xml:space="preserve"> </w:t>
            </w:r>
            <w:r w:rsidRPr="006110DD">
              <w:rPr>
                <w:color w:val="auto"/>
                <w:w w:val="95"/>
              </w:rPr>
              <w:t>proposées (formation environnement…)</w:t>
            </w:r>
          </w:p>
        </w:tc>
        <w:tc>
          <w:tcPr>
            <w:tcW w:w="5043" w:type="dxa"/>
            <w:vAlign w:val="center"/>
          </w:tcPr>
          <w:p w14:paraId="7A1A6C31" w14:textId="77777777" w:rsidR="00D55731" w:rsidRDefault="00D55731" w:rsidP="00E85E23">
            <w:pPr>
              <w:jc w:val="center"/>
              <w:rPr>
                <w:rFonts w:ascii="Tahoma"/>
                <w:b/>
              </w:rPr>
            </w:pPr>
          </w:p>
        </w:tc>
      </w:tr>
      <w:tr w:rsidR="00D55731" w14:paraId="126818D6" w14:textId="77777777" w:rsidTr="00E85E23">
        <w:tc>
          <w:tcPr>
            <w:tcW w:w="2405" w:type="dxa"/>
            <w:vMerge/>
            <w:vAlign w:val="center"/>
          </w:tcPr>
          <w:p w14:paraId="6C26AEA8" w14:textId="77777777" w:rsidR="00D55731" w:rsidRDefault="00D55731" w:rsidP="00E85E23">
            <w:pPr>
              <w:jc w:val="center"/>
              <w:rPr>
                <w:rFonts w:ascii="Tahoma"/>
                <w:b/>
                <w:w w:val="95"/>
              </w:rPr>
            </w:pPr>
          </w:p>
        </w:tc>
        <w:tc>
          <w:tcPr>
            <w:tcW w:w="7680" w:type="dxa"/>
            <w:vAlign w:val="center"/>
          </w:tcPr>
          <w:p w14:paraId="23076329" w14:textId="77777777" w:rsidR="00D55731" w:rsidRPr="006110DD" w:rsidRDefault="00D55731" w:rsidP="00E85E23">
            <w:pPr>
              <w:jc w:val="left"/>
              <w:rPr>
                <w:color w:val="auto"/>
                <w:w w:val="95"/>
              </w:rPr>
            </w:pPr>
            <w:r w:rsidRPr="006110DD">
              <w:rPr>
                <w:color w:val="auto"/>
                <w:w w:val="95"/>
              </w:rPr>
              <w:t>Détailler les mesures prise pour pallier à l’analphabétisme,</w:t>
            </w:r>
            <w:r w:rsidRPr="006110DD">
              <w:rPr>
                <w:color w:val="auto"/>
                <w:spacing w:val="1"/>
                <w:w w:val="95"/>
              </w:rPr>
              <w:t xml:space="preserve"> </w:t>
            </w:r>
            <w:r w:rsidRPr="006110DD">
              <w:rPr>
                <w:color w:val="auto"/>
                <w:w w:val="95"/>
              </w:rPr>
              <w:t>et pour assurer la maitrise du</w:t>
            </w:r>
            <w:r w:rsidRPr="006110DD">
              <w:rPr>
                <w:color w:val="auto"/>
                <w:spacing w:val="-64"/>
                <w:w w:val="95"/>
              </w:rPr>
              <w:t xml:space="preserve"> </w:t>
            </w:r>
            <w:r w:rsidRPr="006110DD">
              <w:rPr>
                <w:color w:val="auto"/>
              </w:rPr>
              <w:t>français</w:t>
            </w:r>
            <w:r w:rsidRPr="006110DD">
              <w:rPr>
                <w:color w:val="auto"/>
                <w:spacing w:val="-17"/>
              </w:rPr>
              <w:t xml:space="preserve"> </w:t>
            </w:r>
            <w:r w:rsidRPr="006110DD">
              <w:rPr>
                <w:color w:val="auto"/>
              </w:rPr>
              <w:t>parlé</w:t>
            </w:r>
            <w:r w:rsidRPr="006110DD">
              <w:rPr>
                <w:color w:val="auto"/>
                <w:spacing w:val="-16"/>
              </w:rPr>
              <w:t xml:space="preserve"> </w:t>
            </w:r>
            <w:r w:rsidRPr="006110DD">
              <w:rPr>
                <w:color w:val="auto"/>
              </w:rPr>
              <w:t>et</w:t>
            </w:r>
            <w:r w:rsidRPr="006110DD">
              <w:rPr>
                <w:color w:val="auto"/>
                <w:spacing w:val="-14"/>
              </w:rPr>
              <w:t xml:space="preserve"> </w:t>
            </w:r>
            <w:r w:rsidRPr="006110DD">
              <w:rPr>
                <w:color w:val="auto"/>
              </w:rPr>
              <w:t>écrit</w:t>
            </w:r>
            <w:r w:rsidRPr="006110DD">
              <w:rPr>
                <w:color w:val="auto"/>
                <w:spacing w:val="-14"/>
              </w:rPr>
              <w:t xml:space="preserve"> </w:t>
            </w:r>
            <w:r w:rsidRPr="006110DD">
              <w:rPr>
                <w:color w:val="auto"/>
              </w:rPr>
              <w:t>dans</w:t>
            </w:r>
            <w:r w:rsidRPr="006110DD">
              <w:rPr>
                <w:color w:val="auto"/>
                <w:spacing w:val="-17"/>
              </w:rPr>
              <w:t xml:space="preserve"> </w:t>
            </w:r>
            <w:r w:rsidRPr="006110DD">
              <w:rPr>
                <w:color w:val="auto"/>
              </w:rPr>
              <w:t>le</w:t>
            </w:r>
            <w:r w:rsidRPr="006110DD">
              <w:rPr>
                <w:color w:val="auto"/>
                <w:spacing w:val="-15"/>
              </w:rPr>
              <w:t xml:space="preserve"> </w:t>
            </w:r>
            <w:r w:rsidRPr="006110DD">
              <w:rPr>
                <w:color w:val="auto"/>
              </w:rPr>
              <w:t>cadre</w:t>
            </w:r>
            <w:r w:rsidRPr="006110DD">
              <w:rPr>
                <w:color w:val="auto"/>
                <w:spacing w:val="-17"/>
              </w:rPr>
              <w:t xml:space="preserve"> </w:t>
            </w:r>
            <w:r w:rsidRPr="006110DD">
              <w:rPr>
                <w:color w:val="auto"/>
              </w:rPr>
              <w:t>des</w:t>
            </w:r>
            <w:r w:rsidRPr="006110DD">
              <w:rPr>
                <w:color w:val="auto"/>
                <w:spacing w:val="-16"/>
              </w:rPr>
              <w:t xml:space="preserve"> </w:t>
            </w:r>
            <w:r w:rsidRPr="006110DD">
              <w:rPr>
                <w:color w:val="auto"/>
              </w:rPr>
              <w:t>taches</w:t>
            </w:r>
            <w:r w:rsidRPr="006110DD">
              <w:rPr>
                <w:color w:val="auto"/>
                <w:spacing w:val="-17"/>
              </w:rPr>
              <w:t xml:space="preserve"> </w:t>
            </w:r>
            <w:r>
              <w:rPr>
                <w:color w:val="auto"/>
              </w:rPr>
              <w:t>effectuées</w:t>
            </w:r>
          </w:p>
        </w:tc>
        <w:tc>
          <w:tcPr>
            <w:tcW w:w="5043" w:type="dxa"/>
            <w:vAlign w:val="center"/>
          </w:tcPr>
          <w:p w14:paraId="6D73E6BF" w14:textId="77777777" w:rsidR="00D55731" w:rsidRDefault="00D55731" w:rsidP="00E85E23">
            <w:pPr>
              <w:jc w:val="center"/>
              <w:rPr>
                <w:rFonts w:ascii="Tahoma"/>
                <w:b/>
              </w:rPr>
            </w:pPr>
          </w:p>
        </w:tc>
      </w:tr>
      <w:tr w:rsidR="00D55731" w14:paraId="12A8DF2C" w14:textId="77777777" w:rsidTr="00E85E23">
        <w:tc>
          <w:tcPr>
            <w:tcW w:w="2405" w:type="dxa"/>
            <w:vMerge w:val="restart"/>
            <w:vAlign w:val="center"/>
          </w:tcPr>
          <w:p w14:paraId="3E8D8F80" w14:textId="445CD3A0" w:rsidR="00D55731" w:rsidRDefault="00D55731" w:rsidP="00BB778E">
            <w:pPr>
              <w:jc w:val="center"/>
              <w:rPr>
                <w:rFonts w:ascii="Tahoma"/>
                <w:b/>
                <w:w w:val="95"/>
              </w:rPr>
            </w:pPr>
            <w:r>
              <w:rPr>
                <w:rFonts w:ascii="Tahoma"/>
                <w:b/>
                <w:w w:val="95"/>
              </w:rPr>
              <w:t>MATERIELS ET PRODUITS MIS A DISPOSITION</w:t>
            </w:r>
          </w:p>
        </w:tc>
        <w:tc>
          <w:tcPr>
            <w:tcW w:w="7680" w:type="dxa"/>
            <w:vAlign w:val="center"/>
          </w:tcPr>
          <w:p w14:paraId="57C6FF75" w14:textId="3CE3AB71" w:rsidR="00D55731" w:rsidRPr="00161E1E" w:rsidRDefault="00D55731" w:rsidP="00E85E23">
            <w:pPr>
              <w:jc w:val="left"/>
              <w:rPr>
                <w:color w:val="auto"/>
              </w:rPr>
            </w:pPr>
            <w:r w:rsidRPr="00161E1E">
              <w:rPr>
                <w:color w:val="auto"/>
                <w:w w:val="95"/>
              </w:rPr>
              <w:t>Préciser</w:t>
            </w:r>
            <w:r w:rsidRPr="00161E1E">
              <w:rPr>
                <w:color w:val="auto"/>
                <w:spacing w:val="-17"/>
                <w:w w:val="95"/>
              </w:rPr>
              <w:t xml:space="preserve"> </w:t>
            </w:r>
            <w:r w:rsidRPr="00161E1E">
              <w:rPr>
                <w:color w:val="auto"/>
                <w:w w:val="95"/>
              </w:rPr>
              <w:t>l’ensemble</w:t>
            </w:r>
            <w:r w:rsidRPr="00161E1E">
              <w:rPr>
                <w:color w:val="auto"/>
                <w:spacing w:val="-17"/>
                <w:w w:val="95"/>
              </w:rPr>
              <w:t xml:space="preserve"> </w:t>
            </w:r>
            <w:r w:rsidRPr="00161E1E">
              <w:rPr>
                <w:color w:val="auto"/>
                <w:w w:val="95"/>
              </w:rPr>
              <w:t>du</w:t>
            </w:r>
            <w:r w:rsidRPr="00161E1E">
              <w:rPr>
                <w:color w:val="auto"/>
                <w:spacing w:val="-18"/>
                <w:w w:val="95"/>
              </w:rPr>
              <w:t xml:space="preserve"> </w:t>
            </w:r>
            <w:r w:rsidRPr="00161E1E">
              <w:rPr>
                <w:color w:val="auto"/>
                <w:w w:val="95"/>
              </w:rPr>
              <w:t>matériel</w:t>
            </w:r>
            <w:r w:rsidRPr="00161E1E">
              <w:rPr>
                <w:color w:val="auto"/>
                <w:spacing w:val="-12"/>
                <w:w w:val="95"/>
              </w:rPr>
              <w:t xml:space="preserve"> </w:t>
            </w:r>
            <w:r w:rsidRPr="00161E1E">
              <w:rPr>
                <w:color w:val="auto"/>
                <w:w w:val="95"/>
              </w:rPr>
              <w:t>et</w:t>
            </w:r>
            <w:r w:rsidRPr="00161E1E">
              <w:rPr>
                <w:color w:val="auto"/>
                <w:spacing w:val="-14"/>
                <w:w w:val="95"/>
              </w:rPr>
              <w:t xml:space="preserve"> </w:t>
            </w:r>
            <w:r w:rsidRPr="00161E1E">
              <w:rPr>
                <w:color w:val="auto"/>
                <w:w w:val="95"/>
              </w:rPr>
              <w:t>des</w:t>
            </w:r>
            <w:r w:rsidRPr="00161E1E">
              <w:rPr>
                <w:color w:val="auto"/>
                <w:spacing w:val="-17"/>
                <w:w w:val="95"/>
              </w:rPr>
              <w:t xml:space="preserve"> </w:t>
            </w:r>
            <w:r w:rsidRPr="00161E1E">
              <w:rPr>
                <w:color w:val="auto"/>
                <w:w w:val="95"/>
              </w:rPr>
              <w:t>produits</w:t>
            </w:r>
            <w:r w:rsidRPr="00161E1E">
              <w:rPr>
                <w:color w:val="auto"/>
                <w:spacing w:val="-16"/>
                <w:w w:val="95"/>
              </w:rPr>
              <w:t xml:space="preserve"> </w:t>
            </w:r>
            <w:r w:rsidRPr="00161E1E">
              <w:rPr>
                <w:color w:val="auto"/>
                <w:w w:val="95"/>
              </w:rPr>
              <w:t>mis</w:t>
            </w:r>
            <w:r w:rsidRPr="00161E1E">
              <w:rPr>
                <w:color w:val="auto"/>
                <w:spacing w:val="-12"/>
                <w:w w:val="95"/>
              </w:rPr>
              <w:t xml:space="preserve"> </w:t>
            </w:r>
            <w:r w:rsidRPr="00161E1E">
              <w:rPr>
                <w:color w:val="auto"/>
                <w:w w:val="95"/>
              </w:rPr>
              <w:t>à</w:t>
            </w:r>
            <w:r w:rsidRPr="00161E1E">
              <w:rPr>
                <w:color w:val="auto"/>
                <w:spacing w:val="-15"/>
                <w:w w:val="95"/>
              </w:rPr>
              <w:t xml:space="preserve"> </w:t>
            </w:r>
            <w:r w:rsidRPr="00161E1E">
              <w:rPr>
                <w:color w:val="auto"/>
                <w:w w:val="95"/>
              </w:rPr>
              <w:t>disposition</w:t>
            </w:r>
            <w:r w:rsidRPr="00161E1E">
              <w:rPr>
                <w:color w:val="auto"/>
                <w:spacing w:val="-16"/>
                <w:w w:val="95"/>
              </w:rPr>
              <w:t xml:space="preserve"> </w:t>
            </w:r>
            <w:r w:rsidRPr="00161E1E">
              <w:rPr>
                <w:color w:val="auto"/>
                <w:w w:val="95"/>
              </w:rPr>
              <w:t>pour</w:t>
            </w:r>
            <w:r w:rsidRPr="00161E1E">
              <w:rPr>
                <w:color w:val="auto"/>
                <w:spacing w:val="-17"/>
                <w:w w:val="95"/>
              </w:rPr>
              <w:t xml:space="preserve"> </w:t>
            </w:r>
            <w:r w:rsidRPr="00161E1E">
              <w:rPr>
                <w:color w:val="auto"/>
                <w:w w:val="95"/>
              </w:rPr>
              <w:t>le</w:t>
            </w:r>
            <w:r w:rsidRPr="00161E1E">
              <w:rPr>
                <w:color w:val="auto"/>
                <w:spacing w:val="-13"/>
                <w:w w:val="95"/>
              </w:rPr>
              <w:t xml:space="preserve"> </w:t>
            </w:r>
            <w:r w:rsidRPr="00161E1E">
              <w:rPr>
                <w:color w:val="auto"/>
                <w:w w:val="95"/>
              </w:rPr>
              <w:t>nettoyage</w:t>
            </w:r>
            <w:r w:rsidRPr="00161E1E">
              <w:rPr>
                <w:color w:val="auto"/>
                <w:spacing w:val="-17"/>
                <w:w w:val="95"/>
              </w:rPr>
              <w:t xml:space="preserve"> </w:t>
            </w:r>
            <w:r w:rsidRPr="00161E1E">
              <w:rPr>
                <w:color w:val="auto"/>
                <w:w w:val="95"/>
              </w:rPr>
              <w:t>des</w:t>
            </w:r>
            <w:r w:rsidRPr="00161E1E">
              <w:rPr>
                <w:color w:val="auto"/>
                <w:spacing w:val="-17"/>
                <w:w w:val="95"/>
              </w:rPr>
              <w:t xml:space="preserve"> </w:t>
            </w:r>
            <w:r w:rsidRPr="00161E1E">
              <w:rPr>
                <w:color w:val="auto"/>
                <w:w w:val="95"/>
              </w:rPr>
              <w:t>locaux</w:t>
            </w:r>
            <w:r w:rsidR="00430EE4" w:rsidRPr="00161E1E">
              <w:rPr>
                <w:color w:val="auto"/>
                <w:w w:val="95"/>
              </w:rPr>
              <w:t>, leur quantité</w:t>
            </w:r>
          </w:p>
        </w:tc>
        <w:tc>
          <w:tcPr>
            <w:tcW w:w="5043" w:type="dxa"/>
            <w:vAlign w:val="center"/>
          </w:tcPr>
          <w:p w14:paraId="0843232B" w14:textId="77777777" w:rsidR="00D55731" w:rsidRDefault="00D55731" w:rsidP="00E85E23">
            <w:pPr>
              <w:jc w:val="center"/>
              <w:rPr>
                <w:rFonts w:ascii="Tahoma"/>
                <w:b/>
              </w:rPr>
            </w:pPr>
          </w:p>
        </w:tc>
      </w:tr>
      <w:tr w:rsidR="00D55731" w14:paraId="44264BFA" w14:textId="77777777" w:rsidTr="00E85E23">
        <w:tc>
          <w:tcPr>
            <w:tcW w:w="2405" w:type="dxa"/>
            <w:vMerge/>
            <w:vAlign w:val="center"/>
          </w:tcPr>
          <w:p w14:paraId="73865773" w14:textId="77777777" w:rsidR="00D55731" w:rsidRDefault="00D55731" w:rsidP="00E85E23">
            <w:pPr>
              <w:jc w:val="center"/>
              <w:rPr>
                <w:rFonts w:ascii="Tahoma"/>
                <w:b/>
                <w:w w:val="95"/>
              </w:rPr>
            </w:pPr>
          </w:p>
        </w:tc>
        <w:tc>
          <w:tcPr>
            <w:tcW w:w="7680" w:type="dxa"/>
            <w:vAlign w:val="center"/>
          </w:tcPr>
          <w:p w14:paraId="03D5C706" w14:textId="77777777" w:rsidR="00D55731" w:rsidRPr="00161E1E" w:rsidRDefault="00D55731" w:rsidP="00E85E23">
            <w:pPr>
              <w:jc w:val="left"/>
              <w:rPr>
                <w:color w:val="auto"/>
                <w:w w:val="95"/>
              </w:rPr>
            </w:pPr>
            <w:r w:rsidRPr="00161E1E">
              <w:rPr>
                <w:color w:val="auto"/>
                <w:w w:val="95"/>
              </w:rPr>
              <w:t>Présenter</w:t>
            </w:r>
            <w:r w:rsidRPr="00161E1E">
              <w:rPr>
                <w:color w:val="auto"/>
                <w:spacing w:val="-13"/>
                <w:w w:val="95"/>
              </w:rPr>
              <w:t xml:space="preserve"> </w:t>
            </w:r>
            <w:r w:rsidRPr="00161E1E">
              <w:rPr>
                <w:color w:val="auto"/>
                <w:w w:val="95"/>
              </w:rPr>
              <w:t>de</w:t>
            </w:r>
            <w:r w:rsidRPr="00161E1E">
              <w:rPr>
                <w:color w:val="auto"/>
                <w:spacing w:val="-11"/>
                <w:w w:val="95"/>
              </w:rPr>
              <w:t xml:space="preserve"> </w:t>
            </w:r>
            <w:r w:rsidRPr="00161E1E">
              <w:rPr>
                <w:color w:val="auto"/>
                <w:w w:val="95"/>
              </w:rPr>
              <w:t>manière</w:t>
            </w:r>
            <w:r w:rsidRPr="00161E1E">
              <w:rPr>
                <w:color w:val="auto"/>
                <w:spacing w:val="43"/>
                <w:w w:val="95"/>
              </w:rPr>
              <w:t xml:space="preserve"> </w:t>
            </w:r>
            <w:r w:rsidRPr="00161E1E">
              <w:rPr>
                <w:color w:val="auto"/>
                <w:w w:val="95"/>
              </w:rPr>
              <w:t>détaillée</w:t>
            </w:r>
            <w:r w:rsidRPr="00161E1E">
              <w:rPr>
                <w:color w:val="auto"/>
                <w:spacing w:val="-13"/>
                <w:w w:val="95"/>
              </w:rPr>
              <w:t xml:space="preserve"> </w:t>
            </w:r>
            <w:r w:rsidRPr="00161E1E">
              <w:rPr>
                <w:color w:val="auto"/>
                <w:w w:val="95"/>
              </w:rPr>
              <w:t>les</w:t>
            </w:r>
            <w:r w:rsidRPr="00161E1E">
              <w:rPr>
                <w:color w:val="auto"/>
                <w:spacing w:val="-12"/>
                <w:w w:val="95"/>
              </w:rPr>
              <w:t xml:space="preserve"> </w:t>
            </w:r>
            <w:r w:rsidRPr="00161E1E">
              <w:rPr>
                <w:color w:val="auto"/>
                <w:w w:val="95"/>
              </w:rPr>
              <w:t>matériels</w:t>
            </w:r>
            <w:r w:rsidRPr="00161E1E">
              <w:rPr>
                <w:color w:val="auto"/>
                <w:spacing w:val="-12"/>
                <w:w w:val="95"/>
              </w:rPr>
              <w:t xml:space="preserve"> </w:t>
            </w:r>
            <w:r w:rsidRPr="00161E1E">
              <w:rPr>
                <w:color w:val="auto"/>
                <w:w w:val="95"/>
              </w:rPr>
              <w:t>et</w:t>
            </w:r>
            <w:r w:rsidRPr="00161E1E">
              <w:rPr>
                <w:color w:val="auto"/>
                <w:spacing w:val="-11"/>
                <w:w w:val="95"/>
              </w:rPr>
              <w:t xml:space="preserve"> </w:t>
            </w:r>
            <w:r w:rsidRPr="00161E1E">
              <w:rPr>
                <w:color w:val="auto"/>
                <w:w w:val="95"/>
              </w:rPr>
              <w:t>produits</w:t>
            </w:r>
            <w:r w:rsidRPr="00161E1E">
              <w:rPr>
                <w:color w:val="auto"/>
                <w:spacing w:val="-12"/>
                <w:w w:val="95"/>
              </w:rPr>
              <w:t xml:space="preserve"> </w:t>
            </w:r>
            <w:r w:rsidRPr="00161E1E">
              <w:rPr>
                <w:color w:val="auto"/>
                <w:w w:val="95"/>
              </w:rPr>
              <w:t>mis</w:t>
            </w:r>
            <w:r w:rsidRPr="00161E1E">
              <w:rPr>
                <w:color w:val="auto"/>
                <w:spacing w:val="-12"/>
                <w:w w:val="95"/>
              </w:rPr>
              <w:t xml:space="preserve"> </w:t>
            </w:r>
            <w:r w:rsidRPr="00161E1E">
              <w:rPr>
                <w:color w:val="auto"/>
                <w:w w:val="95"/>
              </w:rPr>
              <w:t>à</w:t>
            </w:r>
            <w:r w:rsidRPr="00161E1E">
              <w:rPr>
                <w:color w:val="auto"/>
                <w:spacing w:val="-13"/>
                <w:w w:val="95"/>
              </w:rPr>
              <w:t xml:space="preserve"> </w:t>
            </w:r>
            <w:r w:rsidRPr="00161E1E">
              <w:rPr>
                <w:color w:val="auto"/>
                <w:w w:val="95"/>
              </w:rPr>
              <w:t>disposition</w:t>
            </w:r>
          </w:p>
        </w:tc>
        <w:tc>
          <w:tcPr>
            <w:tcW w:w="5043" w:type="dxa"/>
            <w:vAlign w:val="center"/>
          </w:tcPr>
          <w:p w14:paraId="3B40E88D" w14:textId="77777777" w:rsidR="00D55731" w:rsidRDefault="00D55731" w:rsidP="00E85E23">
            <w:pPr>
              <w:jc w:val="center"/>
              <w:rPr>
                <w:rFonts w:ascii="Tahoma"/>
                <w:b/>
              </w:rPr>
            </w:pPr>
          </w:p>
        </w:tc>
      </w:tr>
      <w:tr w:rsidR="00D55731" w14:paraId="27509BAC" w14:textId="77777777" w:rsidTr="00E85E23">
        <w:tc>
          <w:tcPr>
            <w:tcW w:w="2405" w:type="dxa"/>
            <w:vMerge/>
            <w:vAlign w:val="center"/>
          </w:tcPr>
          <w:p w14:paraId="0C3D9F19" w14:textId="77777777" w:rsidR="00D55731" w:rsidRDefault="00D55731" w:rsidP="00E85E23">
            <w:pPr>
              <w:jc w:val="center"/>
              <w:rPr>
                <w:rFonts w:ascii="Tahoma"/>
                <w:b/>
                <w:w w:val="95"/>
              </w:rPr>
            </w:pPr>
          </w:p>
        </w:tc>
        <w:tc>
          <w:tcPr>
            <w:tcW w:w="7680" w:type="dxa"/>
            <w:vAlign w:val="center"/>
          </w:tcPr>
          <w:p w14:paraId="330D3D6D" w14:textId="1780795B" w:rsidR="00D55731" w:rsidRPr="00161E1E" w:rsidRDefault="00D55731" w:rsidP="00E85E23">
            <w:pPr>
              <w:jc w:val="left"/>
              <w:rPr>
                <w:color w:val="auto"/>
                <w:w w:val="95"/>
              </w:rPr>
            </w:pPr>
            <w:r w:rsidRPr="00161E1E">
              <w:rPr>
                <w:color w:val="auto"/>
                <w:w w:val="95"/>
              </w:rPr>
              <w:t>Préciser les dosages</w:t>
            </w:r>
            <w:r w:rsidR="005D503F" w:rsidRPr="00161E1E">
              <w:rPr>
                <w:color w:val="auto"/>
                <w:w w:val="95"/>
              </w:rPr>
              <w:t>/concentrations</w:t>
            </w:r>
            <w:r w:rsidRPr="00161E1E">
              <w:rPr>
                <w:color w:val="auto"/>
                <w:w w:val="95"/>
              </w:rPr>
              <w:t xml:space="preserve"> de produits</w:t>
            </w:r>
          </w:p>
        </w:tc>
        <w:tc>
          <w:tcPr>
            <w:tcW w:w="5043" w:type="dxa"/>
            <w:vAlign w:val="center"/>
          </w:tcPr>
          <w:p w14:paraId="1DFA530B" w14:textId="77777777" w:rsidR="00D55731" w:rsidRDefault="00D55731" w:rsidP="00E85E23">
            <w:pPr>
              <w:jc w:val="center"/>
              <w:rPr>
                <w:rFonts w:ascii="Tahoma"/>
                <w:b/>
              </w:rPr>
            </w:pPr>
          </w:p>
        </w:tc>
      </w:tr>
      <w:tr w:rsidR="00D55731" w14:paraId="266F436E" w14:textId="77777777" w:rsidTr="00E85E23">
        <w:tc>
          <w:tcPr>
            <w:tcW w:w="2405" w:type="dxa"/>
            <w:vMerge/>
            <w:vAlign w:val="center"/>
          </w:tcPr>
          <w:p w14:paraId="5A70E4AF" w14:textId="77777777" w:rsidR="00D55731" w:rsidRDefault="00D55731" w:rsidP="00E85E23">
            <w:pPr>
              <w:jc w:val="center"/>
              <w:rPr>
                <w:rFonts w:ascii="Tahoma"/>
                <w:b/>
                <w:w w:val="95"/>
              </w:rPr>
            </w:pPr>
          </w:p>
        </w:tc>
        <w:tc>
          <w:tcPr>
            <w:tcW w:w="7680" w:type="dxa"/>
            <w:vAlign w:val="center"/>
          </w:tcPr>
          <w:p w14:paraId="3801E730" w14:textId="00A2F46D" w:rsidR="00D55731" w:rsidRPr="00161E1E" w:rsidRDefault="00D55731" w:rsidP="00E85E23">
            <w:pPr>
              <w:jc w:val="left"/>
              <w:rPr>
                <w:color w:val="auto"/>
                <w:w w:val="95"/>
              </w:rPr>
            </w:pPr>
            <w:r w:rsidRPr="00161E1E">
              <w:rPr>
                <w:color w:val="auto"/>
              </w:rPr>
              <w:t>Présenter</w:t>
            </w:r>
            <w:r w:rsidRPr="00161E1E">
              <w:rPr>
                <w:color w:val="auto"/>
                <w:spacing w:val="50"/>
              </w:rPr>
              <w:t xml:space="preserve"> </w:t>
            </w:r>
            <w:r w:rsidRPr="00161E1E">
              <w:rPr>
                <w:color w:val="auto"/>
              </w:rPr>
              <w:t>de</w:t>
            </w:r>
            <w:r w:rsidRPr="00161E1E">
              <w:rPr>
                <w:color w:val="auto"/>
                <w:spacing w:val="50"/>
              </w:rPr>
              <w:t xml:space="preserve"> </w:t>
            </w:r>
            <w:r w:rsidRPr="00161E1E">
              <w:rPr>
                <w:color w:val="auto"/>
              </w:rPr>
              <w:t>manière</w:t>
            </w:r>
            <w:r w:rsidRPr="00161E1E">
              <w:rPr>
                <w:color w:val="auto"/>
                <w:spacing w:val="52"/>
              </w:rPr>
              <w:t xml:space="preserve"> </w:t>
            </w:r>
            <w:r w:rsidRPr="00161E1E">
              <w:rPr>
                <w:color w:val="auto"/>
              </w:rPr>
              <w:t>détaillée</w:t>
            </w:r>
            <w:r w:rsidRPr="00161E1E">
              <w:rPr>
                <w:color w:val="auto"/>
                <w:spacing w:val="50"/>
              </w:rPr>
              <w:t xml:space="preserve"> </w:t>
            </w:r>
            <w:r w:rsidRPr="00161E1E">
              <w:rPr>
                <w:color w:val="auto"/>
              </w:rPr>
              <w:t>les</w:t>
            </w:r>
            <w:r w:rsidRPr="00161E1E">
              <w:rPr>
                <w:color w:val="auto"/>
                <w:spacing w:val="50"/>
              </w:rPr>
              <w:t xml:space="preserve"> </w:t>
            </w:r>
            <w:r w:rsidRPr="00161E1E">
              <w:rPr>
                <w:color w:val="auto"/>
              </w:rPr>
              <w:t>procédures</w:t>
            </w:r>
            <w:r w:rsidRPr="00161E1E">
              <w:rPr>
                <w:color w:val="auto"/>
                <w:spacing w:val="49"/>
              </w:rPr>
              <w:t xml:space="preserve"> </w:t>
            </w:r>
            <w:r w:rsidRPr="00161E1E">
              <w:rPr>
                <w:color w:val="auto"/>
              </w:rPr>
              <w:t>d’entretien</w:t>
            </w:r>
            <w:r w:rsidRPr="00161E1E">
              <w:rPr>
                <w:color w:val="auto"/>
                <w:spacing w:val="50"/>
              </w:rPr>
              <w:t xml:space="preserve"> </w:t>
            </w:r>
            <w:r w:rsidRPr="00161E1E">
              <w:rPr>
                <w:color w:val="auto"/>
              </w:rPr>
              <w:t>des</w:t>
            </w:r>
            <w:r w:rsidRPr="00161E1E">
              <w:rPr>
                <w:color w:val="auto"/>
                <w:spacing w:val="50"/>
              </w:rPr>
              <w:t xml:space="preserve"> </w:t>
            </w:r>
            <w:r w:rsidRPr="00161E1E">
              <w:rPr>
                <w:color w:val="auto"/>
              </w:rPr>
              <w:t>matériels</w:t>
            </w:r>
            <w:r w:rsidRPr="00161E1E">
              <w:rPr>
                <w:color w:val="auto"/>
                <w:spacing w:val="49"/>
              </w:rPr>
              <w:t xml:space="preserve"> </w:t>
            </w:r>
            <w:r w:rsidRPr="00161E1E">
              <w:rPr>
                <w:color w:val="auto"/>
              </w:rPr>
              <w:t>utilisés,</w:t>
            </w:r>
            <w:r w:rsidRPr="00161E1E">
              <w:rPr>
                <w:color w:val="auto"/>
                <w:spacing w:val="48"/>
              </w:rPr>
              <w:t xml:space="preserve"> </w:t>
            </w:r>
            <w:r w:rsidRPr="00161E1E">
              <w:rPr>
                <w:color w:val="auto"/>
              </w:rPr>
              <w:t>les</w:t>
            </w:r>
            <w:r w:rsidR="00430EE4" w:rsidRPr="00161E1E">
              <w:rPr>
                <w:color w:val="auto"/>
              </w:rPr>
              <w:t xml:space="preserve"> </w:t>
            </w:r>
            <w:r w:rsidRPr="00161E1E">
              <w:rPr>
                <w:color w:val="auto"/>
                <w:spacing w:val="-67"/>
              </w:rPr>
              <w:t xml:space="preserve">  </w:t>
            </w:r>
            <w:r w:rsidR="00EB221E" w:rsidRPr="00161E1E">
              <w:rPr>
                <w:color w:val="auto"/>
                <w:spacing w:val="-67"/>
              </w:rPr>
              <w:t xml:space="preserve">     </w:t>
            </w:r>
            <w:r w:rsidR="005D503F" w:rsidRPr="00161E1E">
              <w:rPr>
                <w:color w:val="auto"/>
                <w:spacing w:val="-67"/>
              </w:rPr>
              <w:t xml:space="preserve"> </w:t>
            </w:r>
            <w:r w:rsidRPr="00161E1E">
              <w:rPr>
                <w:color w:val="auto"/>
              </w:rPr>
              <w:t>procédures</w:t>
            </w:r>
            <w:r w:rsidRPr="00161E1E">
              <w:rPr>
                <w:color w:val="auto"/>
                <w:spacing w:val="-18"/>
              </w:rPr>
              <w:t xml:space="preserve"> </w:t>
            </w:r>
            <w:r w:rsidRPr="00161E1E">
              <w:rPr>
                <w:color w:val="auto"/>
              </w:rPr>
              <w:t>d’utilisation</w:t>
            </w:r>
            <w:r w:rsidRPr="00161E1E">
              <w:rPr>
                <w:color w:val="auto"/>
                <w:spacing w:val="-17"/>
              </w:rPr>
              <w:t xml:space="preserve"> </w:t>
            </w:r>
            <w:r w:rsidRPr="00161E1E">
              <w:rPr>
                <w:color w:val="auto"/>
              </w:rPr>
              <w:t>des</w:t>
            </w:r>
            <w:r w:rsidRPr="00161E1E">
              <w:rPr>
                <w:color w:val="auto"/>
                <w:spacing w:val="-17"/>
              </w:rPr>
              <w:t xml:space="preserve"> </w:t>
            </w:r>
            <w:r w:rsidRPr="00161E1E">
              <w:rPr>
                <w:color w:val="auto"/>
              </w:rPr>
              <w:t>produits</w:t>
            </w:r>
          </w:p>
        </w:tc>
        <w:tc>
          <w:tcPr>
            <w:tcW w:w="5043" w:type="dxa"/>
            <w:vAlign w:val="center"/>
          </w:tcPr>
          <w:p w14:paraId="3C0EFF91" w14:textId="77777777" w:rsidR="00D55731" w:rsidRDefault="00D55731" w:rsidP="00E85E23">
            <w:pPr>
              <w:jc w:val="center"/>
              <w:rPr>
                <w:rFonts w:ascii="Tahoma"/>
                <w:b/>
              </w:rPr>
            </w:pPr>
          </w:p>
        </w:tc>
      </w:tr>
      <w:tr w:rsidR="00D55731" w14:paraId="70DC8122" w14:textId="77777777" w:rsidTr="00E85E23">
        <w:tc>
          <w:tcPr>
            <w:tcW w:w="2405" w:type="dxa"/>
            <w:vMerge/>
            <w:vAlign w:val="center"/>
          </w:tcPr>
          <w:p w14:paraId="157AA011" w14:textId="77777777" w:rsidR="00D55731" w:rsidRDefault="00D55731" w:rsidP="00E85E23">
            <w:pPr>
              <w:jc w:val="center"/>
              <w:rPr>
                <w:rFonts w:ascii="Tahoma"/>
                <w:b/>
                <w:w w:val="95"/>
              </w:rPr>
            </w:pPr>
          </w:p>
        </w:tc>
        <w:tc>
          <w:tcPr>
            <w:tcW w:w="7680" w:type="dxa"/>
            <w:vAlign w:val="center"/>
          </w:tcPr>
          <w:p w14:paraId="1C5B5C22" w14:textId="0FBEEE85" w:rsidR="00D55731" w:rsidRPr="00161E1E" w:rsidRDefault="00D55731" w:rsidP="00E85E23">
            <w:pPr>
              <w:jc w:val="left"/>
              <w:rPr>
                <w:color w:val="auto"/>
              </w:rPr>
            </w:pPr>
            <w:r w:rsidRPr="00161E1E">
              <w:rPr>
                <w:color w:val="auto"/>
                <w:w w:val="95"/>
              </w:rPr>
              <w:t>Joindre</w:t>
            </w:r>
            <w:r w:rsidRPr="00161E1E">
              <w:rPr>
                <w:color w:val="auto"/>
                <w:spacing w:val="-5"/>
                <w:w w:val="95"/>
              </w:rPr>
              <w:t xml:space="preserve"> </w:t>
            </w:r>
            <w:r w:rsidRPr="00161E1E">
              <w:rPr>
                <w:color w:val="auto"/>
                <w:w w:val="95"/>
              </w:rPr>
              <w:t>les</w:t>
            </w:r>
            <w:r w:rsidRPr="00161E1E">
              <w:rPr>
                <w:color w:val="auto"/>
                <w:spacing w:val="-4"/>
                <w:w w:val="95"/>
              </w:rPr>
              <w:t xml:space="preserve"> </w:t>
            </w:r>
            <w:r w:rsidRPr="00161E1E">
              <w:rPr>
                <w:color w:val="auto"/>
                <w:w w:val="95"/>
              </w:rPr>
              <w:t>fiches</w:t>
            </w:r>
            <w:r w:rsidRPr="00161E1E">
              <w:rPr>
                <w:color w:val="auto"/>
                <w:spacing w:val="-4"/>
                <w:w w:val="95"/>
              </w:rPr>
              <w:t xml:space="preserve"> </w:t>
            </w:r>
            <w:r w:rsidRPr="00161E1E">
              <w:rPr>
                <w:color w:val="auto"/>
                <w:w w:val="95"/>
              </w:rPr>
              <w:t>techniques</w:t>
            </w:r>
            <w:r w:rsidRPr="00161E1E">
              <w:rPr>
                <w:color w:val="auto"/>
                <w:spacing w:val="-4"/>
                <w:w w:val="95"/>
              </w:rPr>
              <w:t xml:space="preserve"> </w:t>
            </w:r>
            <w:r w:rsidRPr="00161E1E">
              <w:rPr>
                <w:color w:val="auto"/>
                <w:w w:val="95"/>
              </w:rPr>
              <w:t>des</w:t>
            </w:r>
            <w:r w:rsidRPr="00161E1E">
              <w:rPr>
                <w:color w:val="auto"/>
                <w:spacing w:val="-5"/>
                <w:w w:val="95"/>
              </w:rPr>
              <w:t xml:space="preserve"> </w:t>
            </w:r>
            <w:r w:rsidRPr="00161E1E">
              <w:rPr>
                <w:color w:val="auto"/>
                <w:w w:val="95"/>
              </w:rPr>
              <w:t>matériels</w:t>
            </w:r>
            <w:r w:rsidRPr="00161E1E">
              <w:rPr>
                <w:color w:val="auto"/>
                <w:spacing w:val="-4"/>
                <w:w w:val="95"/>
              </w:rPr>
              <w:t xml:space="preserve"> </w:t>
            </w:r>
            <w:r w:rsidRPr="00161E1E">
              <w:rPr>
                <w:color w:val="auto"/>
                <w:w w:val="95"/>
              </w:rPr>
              <w:t>proposés</w:t>
            </w:r>
            <w:r w:rsidRPr="00161E1E">
              <w:rPr>
                <w:color w:val="auto"/>
                <w:spacing w:val="-2"/>
                <w:w w:val="95"/>
              </w:rPr>
              <w:t xml:space="preserve"> </w:t>
            </w:r>
            <w:r w:rsidR="00430EE4" w:rsidRPr="00161E1E">
              <w:rPr>
                <w:color w:val="auto"/>
                <w:spacing w:val="-2"/>
                <w:w w:val="95"/>
              </w:rPr>
              <w:t xml:space="preserve">et des consommables </w:t>
            </w:r>
            <w:r w:rsidRPr="00161E1E">
              <w:rPr>
                <w:color w:val="auto"/>
                <w:w w:val="95"/>
              </w:rPr>
              <w:t>(avec</w:t>
            </w:r>
            <w:r w:rsidRPr="00161E1E">
              <w:rPr>
                <w:color w:val="auto"/>
                <w:spacing w:val="-3"/>
                <w:w w:val="95"/>
              </w:rPr>
              <w:t xml:space="preserve"> </w:t>
            </w:r>
            <w:r w:rsidRPr="00161E1E">
              <w:rPr>
                <w:color w:val="auto"/>
                <w:w w:val="95"/>
              </w:rPr>
              <w:t>photos</w:t>
            </w:r>
            <w:r w:rsidRPr="00161E1E">
              <w:rPr>
                <w:color w:val="auto"/>
                <w:spacing w:val="-4"/>
                <w:w w:val="95"/>
              </w:rPr>
              <w:t xml:space="preserve"> </w:t>
            </w:r>
            <w:r w:rsidRPr="00161E1E">
              <w:rPr>
                <w:color w:val="auto"/>
                <w:w w:val="95"/>
              </w:rPr>
              <w:t>si</w:t>
            </w:r>
            <w:r w:rsidRPr="00161E1E">
              <w:rPr>
                <w:color w:val="auto"/>
                <w:spacing w:val="-3"/>
                <w:w w:val="95"/>
              </w:rPr>
              <w:t xml:space="preserve"> </w:t>
            </w:r>
            <w:r w:rsidRPr="00161E1E">
              <w:rPr>
                <w:color w:val="auto"/>
                <w:w w:val="95"/>
              </w:rPr>
              <w:t>possible)</w:t>
            </w:r>
          </w:p>
        </w:tc>
        <w:tc>
          <w:tcPr>
            <w:tcW w:w="5043" w:type="dxa"/>
            <w:vAlign w:val="center"/>
          </w:tcPr>
          <w:p w14:paraId="77EA416A" w14:textId="77777777" w:rsidR="00D55731" w:rsidRDefault="00D55731" w:rsidP="00E85E23">
            <w:pPr>
              <w:jc w:val="center"/>
              <w:rPr>
                <w:rFonts w:ascii="Tahoma"/>
                <w:b/>
              </w:rPr>
            </w:pPr>
          </w:p>
        </w:tc>
      </w:tr>
      <w:tr w:rsidR="00D55731" w14:paraId="5049D297" w14:textId="77777777" w:rsidTr="00E85E23">
        <w:tc>
          <w:tcPr>
            <w:tcW w:w="2405" w:type="dxa"/>
            <w:vMerge/>
            <w:vAlign w:val="center"/>
          </w:tcPr>
          <w:p w14:paraId="5652D87B" w14:textId="77777777" w:rsidR="00D55731" w:rsidRDefault="00D55731" w:rsidP="00E85E23">
            <w:pPr>
              <w:jc w:val="center"/>
              <w:rPr>
                <w:rFonts w:ascii="Tahoma"/>
                <w:b/>
                <w:w w:val="95"/>
              </w:rPr>
            </w:pPr>
          </w:p>
        </w:tc>
        <w:tc>
          <w:tcPr>
            <w:tcW w:w="7680" w:type="dxa"/>
            <w:vAlign w:val="center"/>
          </w:tcPr>
          <w:p w14:paraId="4347CC83" w14:textId="77777777" w:rsidR="00D55731" w:rsidRPr="006110DD" w:rsidRDefault="00D55731" w:rsidP="00E85E23">
            <w:pPr>
              <w:jc w:val="left"/>
              <w:rPr>
                <w:color w:val="auto"/>
                <w:w w:val="95"/>
              </w:rPr>
            </w:pPr>
            <w:r w:rsidRPr="006110DD">
              <w:rPr>
                <w:color w:val="auto"/>
                <w:w w:val="95"/>
              </w:rPr>
              <w:t>Joindre</w:t>
            </w:r>
            <w:r w:rsidRPr="006110DD">
              <w:rPr>
                <w:color w:val="auto"/>
                <w:spacing w:val="3"/>
                <w:w w:val="95"/>
              </w:rPr>
              <w:t xml:space="preserve"> </w:t>
            </w:r>
            <w:r w:rsidRPr="006110DD">
              <w:rPr>
                <w:color w:val="auto"/>
                <w:w w:val="95"/>
              </w:rPr>
              <w:t>les</w:t>
            </w:r>
            <w:r w:rsidRPr="006110DD">
              <w:rPr>
                <w:color w:val="auto"/>
                <w:spacing w:val="3"/>
                <w:w w:val="95"/>
              </w:rPr>
              <w:t xml:space="preserve"> </w:t>
            </w:r>
            <w:r w:rsidRPr="006110DD">
              <w:rPr>
                <w:color w:val="auto"/>
                <w:w w:val="95"/>
              </w:rPr>
              <w:t>fiches</w:t>
            </w:r>
            <w:r w:rsidRPr="006110DD">
              <w:rPr>
                <w:color w:val="auto"/>
                <w:spacing w:val="3"/>
                <w:w w:val="95"/>
              </w:rPr>
              <w:t xml:space="preserve"> </w:t>
            </w:r>
            <w:r w:rsidRPr="006110DD">
              <w:rPr>
                <w:color w:val="auto"/>
                <w:w w:val="95"/>
              </w:rPr>
              <w:t>techniques, justificatifs des labels et du taux de biodégradabilité</w:t>
            </w:r>
            <w:r w:rsidRPr="006110DD">
              <w:rPr>
                <w:color w:val="auto"/>
                <w:spacing w:val="3"/>
                <w:w w:val="95"/>
              </w:rPr>
              <w:t xml:space="preserve"> </w:t>
            </w:r>
            <w:r w:rsidRPr="006110DD">
              <w:rPr>
                <w:color w:val="auto"/>
                <w:w w:val="95"/>
              </w:rPr>
              <w:t>et</w:t>
            </w:r>
            <w:r w:rsidRPr="006110DD">
              <w:rPr>
                <w:color w:val="auto"/>
                <w:spacing w:val="5"/>
                <w:w w:val="95"/>
              </w:rPr>
              <w:t xml:space="preserve"> </w:t>
            </w:r>
            <w:r w:rsidRPr="006110DD">
              <w:rPr>
                <w:color w:val="auto"/>
                <w:w w:val="95"/>
              </w:rPr>
              <w:t>les</w:t>
            </w:r>
            <w:r w:rsidRPr="006110DD">
              <w:rPr>
                <w:color w:val="auto"/>
                <w:spacing w:val="3"/>
                <w:w w:val="95"/>
              </w:rPr>
              <w:t xml:space="preserve"> </w:t>
            </w:r>
            <w:r w:rsidRPr="006110DD">
              <w:rPr>
                <w:color w:val="auto"/>
                <w:w w:val="95"/>
              </w:rPr>
              <w:t>fiches</w:t>
            </w:r>
            <w:r w:rsidRPr="006110DD">
              <w:rPr>
                <w:color w:val="auto"/>
                <w:spacing w:val="3"/>
                <w:w w:val="95"/>
              </w:rPr>
              <w:t xml:space="preserve"> </w:t>
            </w:r>
            <w:r w:rsidRPr="006110DD">
              <w:rPr>
                <w:color w:val="auto"/>
                <w:w w:val="95"/>
              </w:rPr>
              <w:t>de</w:t>
            </w:r>
            <w:r w:rsidRPr="006110DD">
              <w:rPr>
                <w:color w:val="auto"/>
                <w:spacing w:val="7"/>
                <w:w w:val="95"/>
              </w:rPr>
              <w:t xml:space="preserve"> </w:t>
            </w:r>
            <w:r w:rsidRPr="006110DD">
              <w:rPr>
                <w:color w:val="auto"/>
                <w:w w:val="95"/>
              </w:rPr>
              <w:t>données</w:t>
            </w:r>
            <w:r w:rsidRPr="006110DD">
              <w:rPr>
                <w:color w:val="auto"/>
                <w:spacing w:val="3"/>
                <w:w w:val="95"/>
              </w:rPr>
              <w:t xml:space="preserve"> </w:t>
            </w:r>
            <w:r w:rsidRPr="006110DD">
              <w:rPr>
                <w:color w:val="auto"/>
                <w:w w:val="95"/>
              </w:rPr>
              <w:t>de</w:t>
            </w:r>
            <w:r w:rsidRPr="006110DD">
              <w:rPr>
                <w:color w:val="auto"/>
                <w:spacing w:val="3"/>
                <w:w w:val="95"/>
              </w:rPr>
              <w:t xml:space="preserve"> </w:t>
            </w:r>
            <w:r w:rsidRPr="006110DD">
              <w:rPr>
                <w:color w:val="auto"/>
                <w:w w:val="95"/>
              </w:rPr>
              <w:t>sécurité</w:t>
            </w:r>
            <w:r w:rsidRPr="006110DD">
              <w:rPr>
                <w:color w:val="auto"/>
                <w:spacing w:val="3"/>
                <w:w w:val="95"/>
              </w:rPr>
              <w:t xml:space="preserve"> </w:t>
            </w:r>
            <w:r w:rsidRPr="006110DD">
              <w:rPr>
                <w:color w:val="auto"/>
                <w:w w:val="95"/>
              </w:rPr>
              <w:t>des</w:t>
            </w:r>
            <w:r w:rsidRPr="006110DD">
              <w:rPr>
                <w:color w:val="auto"/>
                <w:spacing w:val="11"/>
                <w:w w:val="95"/>
              </w:rPr>
              <w:t xml:space="preserve"> </w:t>
            </w:r>
            <w:r w:rsidRPr="006110DD">
              <w:rPr>
                <w:color w:val="auto"/>
                <w:w w:val="95"/>
              </w:rPr>
              <w:t>produits</w:t>
            </w:r>
            <w:r w:rsidRPr="006110DD">
              <w:rPr>
                <w:color w:val="auto"/>
                <w:spacing w:val="3"/>
                <w:w w:val="95"/>
              </w:rPr>
              <w:t xml:space="preserve"> </w:t>
            </w:r>
            <w:r w:rsidRPr="006110DD">
              <w:rPr>
                <w:color w:val="auto"/>
                <w:w w:val="95"/>
              </w:rPr>
              <w:t xml:space="preserve">d’entretien </w:t>
            </w:r>
            <w:r w:rsidRPr="006110DD">
              <w:rPr>
                <w:color w:val="auto"/>
                <w:spacing w:val="-64"/>
                <w:w w:val="95"/>
              </w:rPr>
              <w:t xml:space="preserve"> </w:t>
            </w:r>
            <w:r>
              <w:rPr>
                <w:color w:val="auto"/>
              </w:rPr>
              <w:t>proposés</w:t>
            </w:r>
          </w:p>
        </w:tc>
        <w:tc>
          <w:tcPr>
            <w:tcW w:w="5043" w:type="dxa"/>
            <w:vAlign w:val="center"/>
          </w:tcPr>
          <w:p w14:paraId="347D91A9" w14:textId="77777777" w:rsidR="00D55731" w:rsidRDefault="00D55731" w:rsidP="00E85E23">
            <w:pPr>
              <w:jc w:val="center"/>
              <w:rPr>
                <w:rFonts w:ascii="Tahoma"/>
                <w:b/>
              </w:rPr>
            </w:pPr>
          </w:p>
        </w:tc>
      </w:tr>
    </w:tbl>
    <w:p w14:paraId="1937451E" w14:textId="3A052988" w:rsidR="00F21F4B" w:rsidRDefault="00F21F4B" w:rsidP="00F21F4B">
      <w:pPr>
        <w:rPr>
          <w:b/>
          <w:color w:val="auto"/>
        </w:rPr>
      </w:pPr>
    </w:p>
    <w:p w14:paraId="73170C76" w14:textId="3AEA2A9B" w:rsidR="00161E1E" w:rsidRDefault="00161E1E" w:rsidP="00F21F4B">
      <w:pPr>
        <w:rPr>
          <w:b/>
          <w:color w:val="auto"/>
        </w:rPr>
      </w:pPr>
    </w:p>
    <w:p w14:paraId="447156D2" w14:textId="2540C3CD" w:rsidR="00161E1E" w:rsidRDefault="00161E1E" w:rsidP="00F21F4B">
      <w:pPr>
        <w:rPr>
          <w:b/>
          <w:color w:val="auto"/>
        </w:rPr>
      </w:pPr>
    </w:p>
    <w:p w14:paraId="40A44E30" w14:textId="6453F07B" w:rsidR="00161E1E" w:rsidRDefault="00161E1E" w:rsidP="00F21F4B">
      <w:pPr>
        <w:rPr>
          <w:b/>
          <w:color w:val="auto"/>
        </w:rPr>
      </w:pPr>
    </w:p>
    <w:p w14:paraId="033D8677" w14:textId="77777777" w:rsidR="00161E1E" w:rsidRDefault="00161E1E" w:rsidP="00F21F4B">
      <w:pPr>
        <w:rPr>
          <w:b/>
          <w:color w:val="auto"/>
        </w:rPr>
      </w:pPr>
    </w:p>
    <w:p w14:paraId="2EEB0E21" w14:textId="6D4EFF49" w:rsidR="003A0BEA" w:rsidRDefault="003A0BEA" w:rsidP="003A0BEA">
      <w:pPr>
        <w:pStyle w:val="Corpsdetexte"/>
        <w:spacing w:before="10"/>
        <w:rPr>
          <w:rFonts w:ascii="Tahoma"/>
          <w:b/>
        </w:rPr>
      </w:pPr>
    </w:p>
    <w:tbl>
      <w:tblPr>
        <w:tblStyle w:val="Grilledutableau"/>
        <w:tblW w:w="0" w:type="auto"/>
        <w:tblLook w:val="04A0" w:firstRow="1" w:lastRow="0" w:firstColumn="1" w:lastColumn="0" w:noHBand="0" w:noVBand="1"/>
      </w:tblPr>
      <w:tblGrid>
        <w:gridCol w:w="2405"/>
        <w:gridCol w:w="7680"/>
        <w:gridCol w:w="5043"/>
      </w:tblGrid>
      <w:tr w:rsidR="00161E1E" w14:paraId="2DDE19A6" w14:textId="77777777" w:rsidTr="00161E1E">
        <w:tc>
          <w:tcPr>
            <w:tcW w:w="2405" w:type="dxa"/>
          </w:tcPr>
          <w:p w14:paraId="611655CE" w14:textId="77777777" w:rsidR="00161E1E" w:rsidRDefault="00161E1E" w:rsidP="00FC1E9E">
            <w:pPr>
              <w:jc w:val="center"/>
              <w:rPr>
                <w:rFonts w:ascii="Tahoma"/>
                <w:b/>
              </w:rPr>
            </w:pPr>
            <w:r>
              <w:rPr>
                <w:rFonts w:ascii="Tahoma"/>
                <w:b/>
              </w:rPr>
              <w:t>THEME</w:t>
            </w:r>
          </w:p>
        </w:tc>
        <w:tc>
          <w:tcPr>
            <w:tcW w:w="7680" w:type="dxa"/>
          </w:tcPr>
          <w:p w14:paraId="30E6BCAB" w14:textId="77777777" w:rsidR="00161E1E" w:rsidRDefault="00161E1E" w:rsidP="00FC1E9E">
            <w:pPr>
              <w:jc w:val="center"/>
              <w:rPr>
                <w:rFonts w:ascii="Tahoma"/>
                <w:b/>
              </w:rPr>
            </w:pPr>
            <w:r>
              <w:rPr>
                <w:rFonts w:ascii="Tahoma"/>
                <w:b/>
              </w:rPr>
              <w:t>ELEMENTS DEMANDES</w:t>
            </w:r>
          </w:p>
        </w:tc>
        <w:tc>
          <w:tcPr>
            <w:tcW w:w="5043" w:type="dxa"/>
          </w:tcPr>
          <w:p w14:paraId="1EE0B720" w14:textId="77777777" w:rsidR="00161E1E" w:rsidRDefault="00161E1E" w:rsidP="00FC1E9E">
            <w:pPr>
              <w:jc w:val="center"/>
              <w:rPr>
                <w:rFonts w:ascii="Tahoma"/>
                <w:b/>
              </w:rPr>
            </w:pPr>
            <w:r w:rsidRPr="00714732">
              <w:rPr>
                <w:rFonts w:ascii="Tahoma"/>
                <w:b/>
              </w:rPr>
              <w:t>INDICATION PRECISE DES TITRES ET N</w:t>
            </w:r>
            <w:r w:rsidRPr="00714732">
              <w:rPr>
                <w:rFonts w:ascii="Tahoma"/>
                <w:b/>
              </w:rPr>
              <w:t>°</w:t>
            </w:r>
            <w:r w:rsidRPr="00714732">
              <w:rPr>
                <w:rFonts w:ascii="Tahoma"/>
                <w:b/>
              </w:rPr>
              <w:t xml:space="preserve"> DES PAGES ET DOCUMENTS CONCERNES</w:t>
            </w:r>
          </w:p>
        </w:tc>
      </w:tr>
      <w:tr w:rsidR="00161E1E" w14:paraId="48B54766" w14:textId="77777777" w:rsidTr="00FC1E9E">
        <w:tc>
          <w:tcPr>
            <w:tcW w:w="2405" w:type="dxa"/>
            <w:vMerge w:val="restart"/>
            <w:vAlign w:val="center"/>
          </w:tcPr>
          <w:p w14:paraId="645BEA4C" w14:textId="77777777" w:rsidR="00161E1E" w:rsidRDefault="00161E1E" w:rsidP="00FC1E9E">
            <w:pPr>
              <w:jc w:val="center"/>
              <w:rPr>
                <w:rFonts w:ascii="Tahoma"/>
                <w:b/>
                <w:w w:val="95"/>
              </w:rPr>
            </w:pPr>
            <w:r>
              <w:rPr>
                <w:rFonts w:ascii="Tahoma"/>
                <w:b/>
                <w:w w:val="95"/>
              </w:rPr>
              <w:t>SECURITE</w:t>
            </w:r>
          </w:p>
        </w:tc>
        <w:tc>
          <w:tcPr>
            <w:tcW w:w="7680" w:type="dxa"/>
            <w:vAlign w:val="center"/>
          </w:tcPr>
          <w:p w14:paraId="35385C12" w14:textId="77777777" w:rsidR="00161E1E" w:rsidRPr="00161E1E" w:rsidRDefault="00161E1E" w:rsidP="00FC1E9E">
            <w:pPr>
              <w:jc w:val="left"/>
              <w:rPr>
                <w:color w:val="auto"/>
                <w:w w:val="95"/>
              </w:rPr>
            </w:pPr>
            <w:r w:rsidRPr="00161E1E">
              <w:rPr>
                <w:color w:val="auto"/>
                <w:w w:val="95"/>
              </w:rPr>
              <w:t>Préciser et détailler les équipements de protection individuels et collectifs mis</w:t>
            </w:r>
            <w:r w:rsidRPr="00161E1E">
              <w:rPr>
                <w:color w:val="auto"/>
                <w:spacing w:val="-8"/>
                <w:w w:val="95"/>
              </w:rPr>
              <w:t xml:space="preserve"> </w:t>
            </w:r>
            <w:r w:rsidRPr="00161E1E">
              <w:rPr>
                <w:color w:val="auto"/>
                <w:w w:val="95"/>
              </w:rPr>
              <w:t>à</w:t>
            </w:r>
            <w:r w:rsidRPr="00161E1E">
              <w:rPr>
                <w:color w:val="auto"/>
                <w:spacing w:val="-8"/>
                <w:w w:val="95"/>
              </w:rPr>
              <w:t xml:space="preserve"> </w:t>
            </w:r>
            <w:r w:rsidRPr="00161E1E">
              <w:rPr>
                <w:color w:val="auto"/>
                <w:w w:val="95"/>
              </w:rPr>
              <w:t>disposition</w:t>
            </w:r>
          </w:p>
        </w:tc>
        <w:tc>
          <w:tcPr>
            <w:tcW w:w="5043" w:type="dxa"/>
            <w:vAlign w:val="center"/>
          </w:tcPr>
          <w:p w14:paraId="4E30FF0C" w14:textId="77777777" w:rsidR="00161E1E" w:rsidRDefault="00161E1E" w:rsidP="00FC1E9E">
            <w:pPr>
              <w:jc w:val="center"/>
              <w:rPr>
                <w:rFonts w:ascii="Tahoma"/>
                <w:b/>
              </w:rPr>
            </w:pPr>
          </w:p>
        </w:tc>
      </w:tr>
      <w:tr w:rsidR="00161E1E" w14:paraId="55974559" w14:textId="77777777" w:rsidTr="00FC1E9E">
        <w:tc>
          <w:tcPr>
            <w:tcW w:w="2405" w:type="dxa"/>
            <w:vMerge/>
            <w:vAlign w:val="center"/>
          </w:tcPr>
          <w:p w14:paraId="6D80FE4D" w14:textId="77777777" w:rsidR="00161E1E" w:rsidRDefault="00161E1E" w:rsidP="00FC1E9E">
            <w:pPr>
              <w:jc w:val="center"/>
              <w:rPr>
                <w:rFonts w:ascii="Tahoma"/>
                <w:b/>
                <w:w w:val="95"/>
              </w:rPr>
            </w:pPr>
          </w:p>
        </w:tc>
        <w:tc>
          <w:tcPr>
            <w:tcW w:w="7680" w:type="dxa"/>
            <w:vAlign w:val="center"/>
          </w:tcPr>
          <w:p w14:paraId="08A8BF8B" w14:textId="77777777" w:rsidR="00161E1E" w:rsidRPr="00161E1E" w:rsidRDefault="00161E1E" w:rsidP="00FC1E9E">
            <w:pPr>
              <w:spacing w:line="276" w:lineRule="auto"/>
              <w:jc w:val="left"/>
              <w:rPr>
                <w:color w:val="auto"/>
                <w:w w:val="95"/>
              </w:rPr>
            </w:pPr>
            <w:r w:rsidRPr="00161E1E">
              <w:rPr>
                <w:color w:val="auto"/>
                <w:w w:val="95"/>
              </w:rPr>
              <w:t>Transmettre une analyse des risques pour l’activité de dépoussiérage en vue de l’établissement du plan de prévention</w:t>
            </w:r>
          </w:p>
        </w:tc>
        <w:tc>
          <w:tcPr>
            <w:tcW w:w="5043" w:type="dxa"/>
            <w:vAlign w:val="center"/>
          </w:tcPr>
          <w:p w14:paraId="4CC8FCCE" w14:textId="77777777" w:rsidR="00161E1E" w:rsidRDefault="00161E1E" w:rsidP="00FC1E9E">
            <w:pPr>
              <w:jc w:val="center"/>
              <w:rPr>
                <w:rFonts w:ascii="Tahoma"/>
                <w:b/>
              </w:rPr>
            </w:pPr>
          </w:p>
        </w:tc>
      </w:tr>
      <w:tr w:rsidR="00161E1E" w14:paraId="3D3C8D42" w14:textId="77777777" w:rsidTr="00FC1E9E">
        <w:tc>
          <w:tcPr>
            <w:tcW w:w="2405" w:type="dxa"/>
            <w:vMerge/>
            <w:vAlign w:val="center"/>
          </w:tcPr>
          <w:p w14:paraId="274C515B" w14:textId="77777777" w:rsidR="00161E1E" w:rsidRDefault="00161E1E" w:rsidP="00FC1E9E">
            <w:pPr>
              <w:jc w:val="center"/>
              <w:rPr>
                <w:rFonts w:ascii="Tahoma"/>
                <w:b/>
                <w:w w:val="95"/>
              </w:rPr>
            </w:pPr>
          </w:p>
        </w:tc>
        <w:tc>
          <w:tcPr>
            <w:tcW w:w="7680" w:type="dxa"/>
            <w:vAlign w:val="center"/>
          </w:tcPr>
          <w:p w14:paraId="35D9EAB9" w14:textId="77777777" w:rsidR="00161E1E" w:rsidRPr="00161E1E" w:rsidRDefault="00161E1E" w:rsidP="00FC1E9E">
            <w:pPr>
              <w:spacing w:line="276" w:lineRule="auto"/>
              <w:jc w:val="left"/>
              <w:rPr>
                <w:rFonts w:cs="Open Sans"/>
                <w:color w:val="auto"/>
                <w:szCs w:val="18"/>
              </w:rPr>
            </w:pPr>
            <w:r w:rsidRPr="00161E1E">
              <w:rPr>
                <w:rFonts w:cs="Open Sans"/>
                <w:color w:val="auto"/>
                <w:szCs w:val="18"/>
              </w:rPr>
              <w:t>Joindre les fiches techniques des matériels de hauteur nécessaires, si ceux fournis par le PIC sont insuffisants</w:t>
            </w:r>
          </w:p>
        </w:tc>
        <w:tc>
          <w:tcPr>
            <w:tcW w:w="5043" w:type="dxa"/>
            <w:vAlign w:val="center"/>
          </w:tcPr>
          <w:p w14:paraId="040E8CCF" w14:textId="77777777" w:rsidR="00161E1E" w:rsidRDefault="00161E1E" w:rsidP="00FC1E9E">
            <w:pPr>
              <w:jc w:val="center"/>
              <w:rPr>
                <w:rFonts w:ascii="Tahoma"/>
                <w:b/>
              </w:rPr>
            </w:pPr>
          </w:p>
        </w:tc>
      </w:tr>
      <w:tr w:rsidR="00161E1E" w14:paraId="06AAC56E" w14:textId="77777777" w:rsidTr="00FC1E9E">
        <w:tc>
          <w:tcPr>
            <w:tcW w:w="2405" w:type="dxa"/>
            <w:vMerge/>
            <w:vAlign w:val="center"/>
          </w:tcPr>
          <w:p w14:paraId="5703EF52" w14:textId="77777777" w:rsidR="00161E1E" w:rsidRDefault="00161E1E" w:rsidP="00FC1E9E">
            <w:pPr>
              <w:jc w:val="center"/>
              <w:rPr>
                <w:rFonts w:ascii="Tahoma"/>
                <w:b/>
                <w:w w:val="95"/>
              </w:rPr>
            </w:pPr>
          </w:p>
        </w:tc>
        <w:tc>
          <w:tcPr>
            <w:tcW w:w="7680" w:type="dxa"/>
            <w:vAlign w:val="center"/>
          </w:tcPr>
          <w:p w14:paraId="4D010E88" w14:textId="77777777" w:rsidR="00161E1E" w:rsidRPr="00161E1E" w:rsidRDefault="00161E1E" w:rsidP="00FC1E9E">
            <w:pPr>
              <w:spacing w:line="276" w:lineRule="auto"/>
              <w:jc w:val="left"/>
              <w:rPr>
                <w:rFonts w:cs="Open Sans"/>
                <w:color w:val="auto"/>
                <w:szCs w:val="18"/>
              </w:rPr>
            </w:pPr>
            <w:r w:rsidRPr="00161E1E">
              <w:rPr>
                <w:rFonts w:cs="Open Sans"/>
                <w:color w:val="auto"/>
                <w:szCs w:val="18"/>
              </w:rPr>
              <w:t>En cas de présence de cordistes, préciser le périmètre d’intervention, les points d’ancrage nécessaires, les mesures de sécurité prévues</w:t>
            </w:r>
          </w:p>
          <w:p w14:paraId="3C9746E8" w14:textId="77777777" w:rsidR="00161E1E" w:rsidRPr="00161E1E" w:rsidRDefault="00161E1E" w:rsidP="00FC1E9E">
            <w:pPr>
              <w:spacing w:line="276" w:lineRule="auto"/>
              <w:jc w:val="left"/>
              <w:rPr>
                <w:rFonts w:cs="Open Sans"/>
                <w:color w:val="auto"/>
                <w:szCs w:val="18"/>
              </w:rPr>
            </w:pPr>
            <w:r w:rsidRPr="00161E1E">
              <w:rPr>
                <w:rFonts w:cs="Open Sans"/>
                <w:color w:val="auto"/>
                <w:szCs w:val="18"/>
              </w:rPr>
              <w:t>Transmettre la fiche technique des équipements des cordistes</w:t>
            </w:r>
          </w:p>
        </w:tc>
        <w:tc>
          <w:tcPr>
            <w:tcW w:w="5043" w:type="dxa"/>
            <w:vAlign w:val="center"/>
          </w:tcPr>
          <w:p w14:paraId="12880169" w14:textId="77777777" w:rsidR="00161E1E" w:rsidRDefault="00161E1E" w:rsidP="00FC1E9E">
            <w:pPr>
              <w:jc w:val="center"/>
              <w:rPr>
                <w:rFonts w:ascii="Tahoma"/>
                <w:b/>
              </w:rPr>
            </w:pPr>
          </w:p>
        </w:tc>
      </w:tr>
      <w:tr w:rsidR="00161E1E" w14:paraId="19289216" w14:textId="77777777" w:rsidTr="00FC1E9E">
        <w:tc>
          <w:tcPr>
            <w:tcW w:w="2405" w:type="dxa"/>
            <w:vMerge w:val="restart"/>
            <w:vAlign w:val="center"/>
          </w:tcPr>
          <w:p w14:paraId="6064CDD9" w14:textId="77777777" w:rsidR="00161E1E" w:rsidRDefault="00161E1E" w:rsidP="00FC1E9E">
            <w:pPr>
              <w:jc w:val="center"/>
              <w:rPr>
                <w:rFonts w:ascii="Tahoma"/>
                <w:b/>
                <w:w w:val="95"/>
              </w:rPr>
            </w:pPr>
            <w:r>
              <w:rPr>
                <w:rFonts w:ascii="Tahoma"/>
                <w:b/>
                <w:w w:val="95"/>
              </w:rPr>
              <w:t>DEVELOPPEMENT DURABLE</w:t>
            </w:r>
          </w:p>
        </w:tc>
        <w:tc>
          <w:tcPr>
            <w:tcW w:w="7680" w:type="dxa"/>
            <w:vAlign w:val="center"/>
          </w:tcPr>
          <w:p w14:paraId="1639E336" w14:textId="77777777" w:rsidR="00161E1E" w:rsidRPr="005C4573" w:rsidRDefault="00161E1E" w:rsidP="00FC1E9E">
            <w:pPr>
              <w:spacing w:line="276" w:lineRule="auto"/>
              <w:jc w:val="left"/>
              <w:rPr>
                <w:rFonts w:cs="Open Sans"/>
                <w:color w:val="auto"/>
                <w:szCs w:val="18"/>
              </w:rPr>
            </w:pPr>
            <w:r w:rsidRPr="005C4573">
              <w:rPr>
                <w:rFonts w:cs="Open Sans"/>
                <w:color w:val="auto"/>
                <w:szCs w:val="18"/>
              </w:rPr>
              <w:t>Décrire la gestion des déchets (déchets chantier et hors chantier)</w:t>
            </w:r>
          </w:p>
        </w:tc>
        <w:tc>
          <w:tcPr>
            <w:tcW w:w="5043" w:type="dxa"/>
            <w:vAlign w:val="center"/>
          </w:tcPr>
          <w:p w14:paraId="45CE5F3D" w14:textId="77777777" w:rsidR="00161E1E" w:rsidRDefault="00161E1E" w:rsidP="00FC1E9E">
            <w:pPr>
              <w:jc w:val="center"/>
              <w:rPr>
                <w:rFonts w:ascii="Tahoma"/>
                <w:b/>
              </w:rPr>
            </w:pPr>
          </w:p>
        </w:tc>
      </w:tr>
      <w:tr w:rsidR="00161E1E" w14:paraId="0FAAF8AD" w14:textId="77777777" w:rsidTr="00FC1E9E">
        <w:tc>
          <w:tcPr>
            <w:tcW w:w="2405" w:type="dxa"/>
            <w:vMerge/>
            <w:vAlign w:val="center"/>
          </w:tcPr>
          <w:p w14:paraId="44791130" w14:textId="77777777" w:rsidR="00161E1E" w:rsidRDefault="00161E1E" w:rsidP="00FC1E9E">
            <w:pPr>
              <w:jc w:val="center"/>
              <w:rPr>
                <w:rFonts w:ascii="Tahoma"/>
                <w:b/>
                <w:w w:val="95"/>
              </w:rPr>
            </w:pPr>
          </w:p>
        </w:tc>
        <w:tc>
          <w:tcPr>
            <w:tcW w:w="7680" w:type="dxa"/>
            <w:vAlign w:val="center"/>
          </w:tcPr>
          <w:p w14:paraId="739524F1" w14:textId="77777777" w:rsidR="00161E1E" w:rsidRPr="005C4573" w:rsidRDefault="00161E1E" w:rsidP="00FC1E9E">
            <w:pPr>
              <w:spacing w:line="276" w:lineRule="auto"/>
              <w:jc w:val="left"/>
              <w:rPr>
                <w:rFonts w:cs="Open Sans"/>
                <w:color w:val="auto"/>
                <w:szCs w:val="18"/>
              </w:rPr>
            </w:pPr>
            <w:r w:rsidRPr="005C4573">
              <w:rPr>
                <w:rFonts w:cs="Open Sans"/>
                <w:color w:val="auto"/>
                <w:szCs w:val="18"/>
              </w:rPr>
              <w:t>Décrire les mesures prises pour éviter le gaspillage des ressources</w:t>
            </w:r>
          </w:p>
          <w:p w14:paraId="3BB72ED5" w14:textId="77777777" w:rsidR="00161E1E" w:rsidRPr="005C4573" w:rsidRDefault="00161E1E" w:rsidP="00FC1E9E">
            <w:pPr>
              <w:spacing w:line="276" w:lineRule="auto"/>
              <w:jc w:val="left"/>
              <w:rPr>
                <w:rFonts w:cs="Open Sans"/>
                <w:color w:val="auto"/>
                <w:szCs w:val="18"/>
              </w:rPr>
            </w:pPr>
            <w:r w:rsidRPr="005C4573">
              <w:rPr>
                <w:rFonts w:cs="Open Sans"/>
                <w:color w:val="auto"/>
                <w:szCs w:val="18"/>
              </w:rPr>
              <w:t xml:space="preserve">Transmettre le programme de la </w:t>
            </w:r>
            <w:r w:rsidRPr="005C4573">
              <w:rPr>
                <w:rFonts w:cs="Arial"/>
                <w:iCs/>
                <w:color w:val="auto"/>
              </w:rPr>
              <w:t>formation à l'utilisation des produits et méthodes respectueux de l'environnement</w:t>
            </w:r>
          </w:p>
        </w:tc>
        <w:tc>
          <w:tcPr>
            <w:tcW w:w="5043" w:type="dxa"/>
            <w:vAlign w:val="center"/>
          </w:tcPr>
          <w:p w14:paraId="7D8C6FD3" w14:textId="77777777" w:rsidR="00161E1E" w:rsidRDefault="00161E1E" w:rsidP="00FC1E9E">
            <w:pPr>
              <w:jc w:val="center"/>
              <w:rPr>
                <w:rFonts w:ascii="Tahoma"/>
                <w:b/>
              </w:rPr>
            </w:pPr>
          </w:p>
        </w:tc>
      </w:tr>
      <w:tr w:rsidR="00161E1E" w14:paraId="44D80E7A" w14:textId="77777777" w:rsidTr="00FC1E9E">
        <w:tc>
          <w:tcPr>
            <w:tcW w:w="2405" w:type="dxa"/>
            <w:vMerge/>
            <w:vAlign w:val="center"/>
          </w:tcPr>
          <w:p w14:paraId="2D12C49D" w14:textId="77777777" w:rsidR="00161E1E" w:rsidRDefault="00161E1E" w:rsidP="00FC1E9E">
            <w:pPr>
              <w:jc w:val="center"/>
              <w:rPr>
                <w:rFonts w:ascii="Tahoma"/>
                <w:b/>
                <w:w w:val="95"/>
              </w:rPr>
            </w:pPr>
          </w:p>
        </w:tc>
        <w:tc>
          <w:tcPr>
            <w:tcW w:w="7680" w:type="dxa"/>
            <w:vAlign w:val="center"/>
          </w:tcPr>
          <w:p w14:paraId="440D849D" w14:textId="77777777" w:rsidR="00161E1E" w:rsidRPr="005C4573" w:rsidRDefault="00161E1E" w:rsidP="00FC1E9E">
            <w:pPr>
              <w:rPr>
                <w:rFonts w:cs="Open Sans"/>
                <w:color w:val="auto"/>
                <w:szCs w:val="18"/>
              </w:rPr>
            </w:pPr>
            <w:r w:rsidRPr="005C4573">
              <w:rPr>
                <w:rFonts w:cs="Arial"/>
                <w:iCs/>
                <w:color w:val="auto"/>
              </w:rPr>
              <w:t>Transmettre les documents permettant les puissances des matériels de dépoussiérage d’évaluer les performances énergétiques.</w:t>
            </w:r>
          </w:p>
        </w:tc>
        <w:tc>
          <w:tcPr>
            <w:tcW w:w="5043" w:type="dxa"/>
            <w:vAlign w:val="center"/>
          </w:tcPr>
          <w:p w14:paraId="55A5631C" w14:textId="77777777" w:rsidR="00161E1E" w:rsidRDefault="00161E1E" w:rsidP="00FC1E9E">
            <w:pPr>
              <w:jc w:val="center"/>
              <w:rPr>
                <w:rFonts w:ascii="Tahoma"/>
                <w:b/>
              </w:rPr>
            </w:pPr>
          </w:p>
        </w:tc>
      </w:tr>
      <w:tr w:rsidR="00161E1E" w14:paraId="4FB4EF77" w14:textId="77777777" w:rsidTr="00FC1E9E">
        <w:tc>
          <w:tcPr>
            <w:tcW w:w="2405" w:type="dxa"/>
            <w:vMerge/>
            <w:vAlign w:val="center"/>
          </w:tcPr>
          <w:p w14:paraId="2FB027FA" w14:textId="77777777" w:rsidR="00161E1E" w:rsidRDefault="00161E1E" w:rsidP="00FC1E9E">
            <w:pPr>
              <w:jc w:val="center"/>
              <w:rPr>
                <w:rFonts w:ascii="Tahoma"/>
                <w:b/>
                <w:w w:val="95"/>
              </w:rPr>
            </w:pPr>
          </w:p>
        </w:tc>
        <w:tc>
          <w:tcPr>
            <w:tcW w:w="7680" w:type="dxa"/>
            <w:vAlign w:val="center"/>
          </w:tcPr>
          <w:p w14:paraId="13FA6A81" w14:textId="77777777" w:rsidR="00161E1E" w:rsidRPr="005C4573" w:rsidRDefault="00161E1E" w:rsidP="00FC1E9E">
            <w:pPr>
              <w:autoSpaceDE w:val="0"/>
              <w:autoSpaceDN w:val="0"/>
              <w:adjustRightInd w:val="0"/>
              <w:jc w:val="left"/>
              <w:rPr>
                <w:rFonts w:ascii="Open Sans" w:hAnsi="Open Sans" w:cs="Open Sans"/>
                <w:color w:val="auto"/>
              </w:rPr>
            </w:pPr>
            <w:r w:rsidRPr="005C4573">
              <w:rPr>
                <w:rFonts w:ascii="Open Sans" w:hAnsi="Open Sans" w:cs="Open Sans"/>
                <w:color w:val="auto"/>
              </w:rPr>
              <w:t xml:space="preserve">Indiquer le nombre de véhicules nécessaire pour les interventions au PIC. Préciser le type de véhicule qui sera utilisé dans le cadre de ce marché ainsi que la norme Euro, la vignette </w:t>
            </w:r>
            <w:proofErr w:type="spellStart"/>
            <w:r w:rsidRPr="005C4573">
              <w:rPr>
                <w:rFonts w:ascii="Open Sans" w:hAnsi="Open Sans" w:cs="Open Sans"/>
                <w:color w:val="auto"/>
              </w:rPr>
              <w:t>Crit’Air</w:t>
            </w:r>
            <w:proofErr w:type="spellEnd"/>
            <w:r w:rsidRPr="005C4573">
              <w:rPr>
                <w:rFonts w:ascii="Open Sans" w:hAnsi="Open Sans" w:cs="Open Sans"/>
                <w:color w:val="auto"/>
              </w:rPr>
              <w:t xml:space="preserve"> de ses véhicules. Démontrer que ses véhicules sont moins émissifs (électriques, hybrides ou à faibles émissions). </w:t>
            </w:r>
          </w:p>
          <w:p w14:paraId="08D491B0" w14:textId="77777777" w:rsidR="00161E1E" w:rsidRPr="005C4573" w:rsidRDefault="00161E1E" w:rsidP="00FC1E9E">
            <w:pPr>
              <w:autoSpaceDE w:val="0"/>
              <w:autoSpaceDN w:val="0"/>
              <w:adjustRightInd w:val="0"/>
              <w:jc w:val="left"/>
              <w:rPr>
                <w:rFonts w:ascii="Open Sans" w:hAnsi="Open Sans" w:cs="Open Sans"/>
                <w:color w:val="auto"/>
              </w:rPr>
            </w:pPr>
            <w:r w:rsidRPr="005C4573">
              <w:rPr>
                <w:rFonts w:ascii="Open Sans" w:hAnsi="Open Sans" w:cs="Open Sans"/>
                <w:color w:val="auto"/>
              </w:rPr>
              <w:t>Préciser sa politique de renouvellement des véhicules utilisés pour la prestation du PIC</w:t>
            </w:r>
          </w:p>
        </w:tc>
        <w:tc>
          <w:tcPr>
            <w:tcW w:w="5043" w:type="dxa"/>
            <w:vAlign w:val="center"/>
          </w:tcPr>
          <w:p w14:paraId="5DE5B09A" w14:textId="77777777" w:rsidR="00161E1E" w:rsidRDefault="00161E1E" w:rsidP="00FC1E9E">
            <w:pPr>
              <w:jc w:val="center"/>
              <w:rPr>
                <w:rFonts w:ascii="Tahoma"/>
                <w:b/>
              </w:rPr>
            </w:pPr>
          </w:p>
        </w:tc>
      </w:tr>
      <w:tr w:rsidR="00161E1E" w14:paraId="4A45219D" w14:textId="77777777" w:rsidTr="00FC1E9E">
        <w:tc>
          <w:tcPr>
            <w:tcW w:w="2405" w:type="dxa"/>
            <w:vMerge/>
            <w:vAlign w:val="center"/>
          </w:tcPr>
          <w:p w14:paraId="6B539B2B" w14:textId="77777777" w:rsidR="00161E1E" w:rsidRDefault="00161E1E" w:rsidP="00FC1E9E">
            <w:pPr>
              <w:jc w:val="center"/>
              <w:rPr>
                <w:rFonts w:ascii="Tahoma"/>
                <w:b/>
                <w:w w:val="95"/>
              </w:rPr>
            </w:pPr>
          </w:p>
        </w:tc>
        <w:tc>
          <w:tcPr>
            <w:tcW w:w="7680" w:type="dxa"/>
            <w:vAlign w:val="center"/>
          </w:tcPr>
          <w:p w14:paraId="0174B2E4" w14:textId="77777777" w:rsidR="00161E1E" w:rsidRPr="009F61DA" w:rsidRDefault="00161E1E" w:rsidP="00FC1E9E">
            <w:pPr>
              <w:spacing w:line="276" w:lineRule="auto"/>
              <w:jc w:val="left"/>
              <w:rPr>
                <w:rFonts w:cs="Open Sans"/>
                <w:color w:val="auto"/>
                <w:szCs w:val="18"/>
              </w:rPr>
            </w:pPr>
            <w:r w:rsidRPr="009F61DA">
              <w:rPr>
                <w:rFonts w:cs="Open Sans"/>
                <w:color w:val="auto"/>
                <w:szCs w:val="18"/>
              </w:rPr>
              <w:t>Décrire et développer les dispositions du candidat en matière de développement durable :</w:t>
            </w:r>
          </w:p>
          <w:p w14:paraId="74FF8873" w14:textId="77777777" w:rsidR="00161E1E" w:rsidRPr="009F61DA" w:rsidRDefault="00161E1E" w:rsidP="00FC1E9E">
            <w:pPr>
              <w:numPr>
                <w:ilvl w:val="0"/>
                <w:numId w:val="25"/>
              </w:numPr>
              <w:spacing w:line="276" w:lineRule="auto"/>
              <w:jc w:val="left"/>
              <w:rPr>
                <w:rFonts w:cs="Open Sans"/>
                <w:color w:val="auto"/>
                <w:szCs w:val="18"/>
              </w:rPr>
            </w:pPr>
            <w:proofErr w:type="gramStart"/>
            <w:r w:rsidRPr="009F61DA">
              <w:rPr>
                <w:rFonts w:cs="Open Sans"/>
                <w:color w:val="auto"/>
                <w:szCs w:val="18"/>
              </w:rPr>
              <w:t>pour</w:t>
            </w:r>
            <w:proofErr w:type="gramEnd"/>
            <w:r w:rsidRPr="009F61DA">
              <w:rPr>
                <w:rFonts w:cs="Open Sans"/>
                <w:color w:val="auto"/>
                <w:szCs w:val="18"/>
              </w:rPr>
              <w:t xml:space="preserve"> sa société</w:t>
            </w:r>
          </w:p>
          <w:p w14:paraId="0A22A9C1" w14:textId="77777777" w:rsidR="00161E1E" w:rsidRPr="005C4573" w:rsidRDefault="00161E1E" w:rsidP="00FC1E9E">
            <w:pPr>
              <w:numPr>
                <w:ilvl w:val="0"/>
                <w:numId w:val="25"/>
              </w:numPr>
              <w:spacing w:line="276" w:lineRule="auto"/>
              <w:jc w:val="left"/>
              <w:rPr>
                <w:rFonts w:cs="Open Sans"/>
                <w:strike/>
                <w:color w:val="auto"/>
                <w:szCs w:val="18"/>
              </w:rPr>
            </w:pPr>
            <w:r w:rsidRPr="009F61DA">
              <w:rPr>
                <w:rFonts w:cs="Open Sans"/>
                <w:color w:val="auto"/>
                <w:szCs w:val="18"/>
              </w:rPr>
              <w:t>dans le cadre des prestations prévues pour le site concerné</w:t>
            </w:r>
          </w:p>
        </w:tc>
        <w:tc>
          <w:tcPr>
            <w:tcW w:w="5043" w:type="dxa"/>
            <w:vAlign w:val="center"/>
          </w:tcPr>
          <w:p w14:paraId="6ED7076F" w14:textId="77777777" w:rsidR="00161E1E" w:rsidRDefault="00161E1E" w:rsidP="00FC1E9E">
            <w:pPr>
              <w:jc w:val="center"/>
              <w:rPr>
                <w:rFonts w:ascii="Tahoma"/>
                <w:b/>
              </w:rPr>
            </w:pPr>
          </w:p>
        </w:tc>
      </w:tr>
      <w:tr w:rsidR="00161E1E" w14:paraId="2E14B0DD" w14:textId="77777777" w:rsidTr="00FC1E9E">
        <w:tc>
          <w:tcPr>
            <w:tcW w:w="2405" w:type="dxa"/>
            <w:vMerge/>
            <w:vAlign w:val="center"/>
          </w:tcPr>
          <w:p w14:paraId="59275A47" w14:textId="77777777" w:rsidR="00161E1E" w:rsidRDefault="00161E1E" w:rsidP="00FC1E9E">
            <w:pPr>
              <w:jc w:val="center"/>
              <w:rPr>
                <w:rFonts w:ascii="Tahoma"/>
                <w:b/>
                <w:w w:val="95"/>
              </w:rPr>
            </w:pPr>
          </w:p>
        </w:tc>
        <w:tc>
          <w:tcPr>
            <w:tcW w:w="7680" w:type="dxa"/>
            <w:vAlign w:val="center"/>
          </w:tcPr>
          <w:p w14:paraId="55BF3241" w14:textId="77777777" w:rsidR="00161E1E" w:rsidRPr="005C4573" w:rsidRDefault="00161E1E" w:rsidP="00FC1E9E">
            <w:pPr>
              <w:spacing w:line="276" w:lineRule="auto"/>
              <w:jc w:val="left"/>
              <w:rPr>
                <w:rFonts w:eastAsia="Calibri" w:cs="Open Sans"/>
                <w:color w:val="auto"/>
                <w:szCs w:val="18"/>
              </w:rPr>
            </w:pPr>
            <w:r w:rsidRPr="005C4573">
              <w:rPr>
                <w:rFonts w:eastAsia="Calibri" w:cs="Open Sans"/>
                <w:color w:val="auto"/>
                <w:szCs w:val="18"/>
              </w:rPr>
              <w:t>Organisation du candidat en regard du développement durable :</w:t>
            </w:r>
          </w:p>
          <w:p w14:paraId="22F7C700" w14:textId="77777777" w:rsidR="00161E1E" w:rsidRPr="005C4573" w:rsidRDefault="00161E1E" w:rsidP="00FC1E9E">
            <w:pPr>
              <w:spacing w:line="276" w:lineRule="auto"/>
              <w:jc w:val="left"/>
              <w:rPr>
                <w:rFonts w:eastAsia="Calibri" w:cs="Open Sans"/>
                <w:color w:val="auto"/>
                <w:szCs w:val="18"/>
              </w:rPr>
            </w:pPr>
            <w:r w:rsidRPr="005C4573">
              <w:rPr>
                <w:rFonts w:eastAsia="Calibri" w:cs="Open Sans"/>
                <w:color w:val="auto"/>
                <w:szCs w:val="18"/>
              </w:rPr>
              <w:t>Démarches environnementale et sociétale engagées</w:t>
            </w:r>
          </w:p>
        </w:tc>
        <w:tc>
          <w:tcPr>
            <w:tcW w:w="5043" w:type="dxa"/>
            <w:vAlign w:val="center"/>
          </w:tcPr>
          <w:p w14:paraId="169A073F" w14:textId="77777777" w:rsidR="00161E1E" w:rsidRDefault="00161E1E" w:rsidP="00FC1E9E">
            <w:pPr>
              <w:jc w:val="center"/>
              <w:rPr>
                <w:rFonts w:ascii="Tahoma"/>
                <w:b/>
              </w:rPr>
            </w:pPr>
          </w:p>
        </w:tc>
      </w:tr>
    </w:tbl>
    <w:p w14:paraId="7E3EAB7F" w14:textId="77777777" w:rsidR="00161E1E" w:rsidRDefault="00161E1E" w:rsidP="003A0BEA">
      <w:pPr>
        <w:pStyle w:val="Corpsdetexte"/>
        <w:spacing w:before="10"/>
        <w:rPr>
          <w:rFonts w:ascii="Tahoma"/>
          <w:b/>
        </w:rPr>
      </w:pPr>
    </w:p>
    <w:p w14:paraId="0A7AC2F5" w14:textId="23C864B5" w:rsidR="008D49B1" w:rsidRDefault="003A0BEA" w:rsidP="009F61DA">
      <w:pPr>
        <w:ind w:left="358"/>
        <w:jc w:val="right"/>
        <w:rPr>
          <w:rFonts w:cs="Arial"/>
        </w:rPr>
      </w:pPr>
      <w:r>
        <w:rPr>
          <w:rFonts w:ascii="Tahoma" w:hAnsi="Tahoma"/>
          <w:b/>
        </w:rPr>
        <w:tab/>
      </w:r>
      <w:r>
        <w:rPr>
          <w:rFonts w:ascii="Tahoma" w:hAnsi="Tahoma"/>
          <w:b/>
        </w:rPr>
        <w:tab/>
      </w:r>
      <w:r>
        <w:rPr>
          <w:rFonts w:ascii="Tahoma" w:hAnsi="Tahoma"/>
          <w:b/>
        </w:rPr>
        <w:tab/>
      </w:r>
      <w:r>
        <w:rPr>
          <w:rFonts w:ascii="Tahoma" w:hAnsi="Tahoma"/>
          <w:b/>
        </w:rPr>
        <w:tab/>
      </w:r>
      <w:r>
        <w:rPr>
          <w:rFonts w:ascii="Tahoma" w:hAnsi="Tahoma"/>
          <w:b/>
        </w:rPr>
        <w:tab/>
      </w:r>
      <w:r>
        <w:rPr>
          <w:rFonts w:ascii="Tahoma" w:hAnsi="Tahoma"/>
          <w:b/>
        </w:rPr>
        <w:tab/>
      </w:r>
      <w:r>
        <w:rPr>
          <w:rFonts w:ascii="Tahoma" w:hAnsi="Tahoma"/>
          <w:b/>
        </w:rPr>
        <w:tab/>
      </w:r>
      <w:r>
        <w:rPr>
          <w:rFonts w:ascii="Tahoma" w:hAnsi="Tahoma"/>
          <w:b/>
        </w:rPr>
        <w:tab/>
      </w:r>
      <w:r w:rsidRPr="003D5293">
        <w:rPr>
          <w:rFonts w:ascii="Tahoma" w:hAnsi="Tahoma"/>
          <w:b/>
        </w:rPr>
        <w:t>Signature</w:t>
      </w:r>
      <w:r w:rsidRPr="003D5293">
        <w:rPr>
          <w:rFonts w:ascii="Tahoma" w:hAnsi="Tahoma"/>
          <w:b/>
          <w:spacing w:val="-13"/>
        </w:rPr>
        <w:t xml:space="preserve"> </w:t>
      </w:r>
      <w:r w:rsidRPr="003D5293">
        <w:rPr>
          <w:rFonts w:ascii="Tahoma" w:hAnsi="Tahoma"/>
          <w:b/>
        </w:rPr>
        <w:t>et</w:t>
      </w:r>
      <w:r w:rsidRPr="003D5293">
        <w:rPr>
          <w:rFonts w:ascii="Tahoma" w:hAnsi="Tahoma"/>
          <w:b/>
          <w:spacing w:val="-12"/>
        </w:rPr>
        <w:t xml:space="preserve"> </w:t>
      </w:r>
      <w:r w:rsidRPr="003D5293">
        <w:rPr>
          <w:rFonts w:ascii="Tahoma" w:hAnsi="Tahoma"/>
          <w:b/>
        </w:rPr>
        <w:t>cachet</w:t>
      </w:r>
      <w:r w:rsidRPr="003D5293">
        <w:rPr>
          <w:rFonts w:ascii="Tahoma" w:hAnsi="Tahoma"/>
          <w:b/>
          <w:spacing w:val="-10"/>
        </w:rPr>
        <w:t xml:space="preserve"> </w:t>
      </w:r>
      <w:r w:rsidRPr="003D5293">
        <w:rPr>
          <w:rFonts w:ascii="Tahoma" w:hAnsi="Tahoma"/>
          <w:b/>
        </w:rPr>
        <w:t>de</w:t>
      </w:r>
      <w:r w:rsidRPr="003D5293">
        <w:rPr>
          <w:rFonts w:ascii="Tahoma" w:hAnsi="Tahoma"/>
          <w:b/>
          <w:spacing w:val="-13"/>
        </w:rPr>
        <w:t xml:space="preserve"> </w:t>
      </w:r>
      <w:r w:rsidRPr="003D5293">
        <w:rPr>
          <w:rFonts w:ascii="Tahoma" w:hAnsi="Tahoma"/>
          <w:b/>
        </w:rPr>
        <w:t>la</w:t>
      </w:r>
      <w:r w:rsidRPr="003D5293">
        <w:rPr>
          <w:rFonts w:ascii="Tahoma" w:hAnsi="Tahoma"/>
          <w:b/>
          <w:spacing w:val="-9"/>
        </w:rPr>
        <w:t xml:space="preserve"> </w:t>
      </w:r>
      <w:r w:rsidRPr="003D5293">
        <w:rPr>
          <w:rFonts w:ascii="Tahoma" w:hAnsi="Tahoma"/>
          <w:b/>
        </w:rPr>
        <w:t>société</w:t>
      </w:r>
    </w:p>
    <w:p w14:paraId="6F0E4A78" w14:textId="14E40404" w:rsidR="008D49B1" w:rsidRDefault="008D49B1">
      <w:pPr>
        <w:jc w:val="left"/>
        <w:rPr>
          <w:rFonts w:cs="Arial"/>
        </w:rPr>
      </w:pPr>
      <w:r>
        <w:rPr>
          <w:rFonts w:cs="Arial"/>
        </w:rPr>
        <w:br w:type="page"/>
      </w:r>
    </w:p>
    <w:p w14:paraId="27925C5E" w14:textId="77777777" w:rsidR="00FE0704" w:rsidRDefault="00FE0704">
      <w:pPr>
        <w:jc w:val="left"/>
        <w:rPr>
          <w:rFonts w:cs="Arial"/>
        </w:rPr>
        <w:sectPr w:rsidR="00FE0704" w:rsidSect="00053459">
          <w:pgSz w:w="16840" w:h="11907" w:orient="landscape" w:code="9"/>
          <w:pgMar w:top="993" w:right="851" w:bottom="992" w:left="851" w:header="720" w:footer="720" w:gutter="0"/>
          <w:cols w:space="720"/>
          <w:docGrid w:linePitch="272"/>
        </w:sectPr>
      </w:pPr>
    </w:p>
    <w:p w14:paraId="36069997" w14:textId="2D65361C" w:rsidR="008D49B1" w:rsidRPr="00122EC1" w:rsidRDefault="00122EC1" w:rsidP="00122EC1">
      <w:pPr>
        <w:pStyle w:val="Titre2"/>
      </w:pPr>
      <w:r w:rsidRPr="00122EC1">
        <w:lastRenderedPageBreak/>
        <w:t xml:space="preserve"> </w:t>
      </w:r>
      <w:bookmarkStart w:id="60" w:name="_Toc189569355"/>
      <w:r w:rsidR="004C0293" w:rsidRPr="00122EC1">
        <w:t>ANNEXE 3</w:t>
      </w:r>
      <w:r w:rsidR="008D49B1" w:rsidRPr="00122EC1">
        <w:t xml:space="preserve"> – EXTRAITS PLANS DE MASSE SCB</w:t>
      </w:r>
      <w:bookmarkEnd w:id="60"/>
    </w:p>
    <w:p w14:paraId="6A0F71CD" w14:textId="5C57F95F" w:rsidR="00FE0704" w:rsidRPr="008D49B1" w:rsidRDefault="00FE0704" w:rsidP="008D49B1">
      <w:pPr>
        <w:rPr>
          <w:b/>
        </w:rPr>
      </w:pPr>
      <w:r w:rsidRPr="008D49B1">
        <w:rPr>
          <w:b/>
        </w:rPr>
        <w:t>EXTRAIT</w:t>
      </w:r>
      <w:r w:rsidR="007D6B9F" w:rsidRPr="008D49B1">
        <w:rPr>
          <w:b/>
        </w:rPr>
        <w:t>S</w:t>
      </w:r>
      <w:r w:rsidRPr="008D49B1">
        <w:rPr>
          <w:b/>
        </w:rPr>
        <w:t xml:space="preserve"> </w:t>
      </w:r>
      <w:r w:rsidR="007D6B9F" w:rsidRPr="008D49B1">
        <w:rPr>
          <w:b/>
        </w:rPr>
        <w:t>PLAN DE MASSE BATIMENT BLANCHISSERIE</w:t>
      </w:r>
      <w:r w:rsidRPr="008D49B1">
        <w:rPr>
          <w:b/>
        </w:rPr>
        <w:t xml:space="preserve"> SALPETRIERE</w:t>
      </w:r>
    </w:p>
    <w:p w14:paraId="2B95902D" w14:textId="2610CBB6" w:rsidR="00FE0704" w:rsidRDefault="00FE0704">
      <w:pPr>
        <w:jc w:val="left"/>
        <w:rPr>
          <w:rFonts w:cs="Arial"/>
          <w:b/>
          <w:sz w:val="24"/>
          <w:szCs w:val="24"/>
        </w:rPr>
      </w:pPr>
    </w:p>
    <w:p w14:paraId="6D63D31D" w14:textId="77777777" w:rsidR="00FE0704" w:rsidRDefault="00FE0704">
      <w:pPr>
        <w:jc w:val="left"/>
        <w:rPr>
          <w:rFonts w:cs="Arial"/>
          <w:b/>
          <w:sz w:val="24"/>
          <w:szCs w:val="24"/>
        </w:rPr>
      </w:pPr>
    </w:p>
    <w:p w14:paraId="213DE208" w14:textId="547CBE7D" w:rsidR="00FE0704" w:rsidRDefault="002E1078" w:rsidP="00FE0704">
      <w:pPr>
        <w:jc w:val="center"/>
        <w:rPr>
          <w:rFonts w:cs="Arial"/>
          <w:b/>
          <w:sz w:val="24"/>
          <w:szCs w:val="24"/>
        </w:rPr>
      </w:pPr>
      <w:r>
        <w:rPr>
          <w:rFonts w:cs="Arial"/>
          <w:b/>
          <w:noProof/>
          <w:sz w:val="24"/>
          <w:szCs w:val="24"/>
        </w:rPr>
        <mc:AlternateContent>
          <mc:Choice Requires="wps">
            <w:drawing>
              <wp:anchor distT="0" distB="0" distL="114300" distR="114300" simplePos="0" relativeHeight="251760640" behindDoc="0" locked="0" layoutInCell="1" allowOverlap="1" wp14:anchorId="27442267" wp14:editId="50A49CE6">
                <wp:simplePos x="0" y="0"/>
                <wp:positionH relativeFrom="column">
                  <wp:posOffset>3660140</wp:posOffset>
                </wp:positionH>
                <wp:positionV relativeFrom="paragraph">
                  <wp:posOffset>1472566</wp:posOffset>
                </wp:positionV>
                <wp:extent cx="2324100" cy="422910"/>
                <wp:effectExtent l="0" t="0" r="0" b="0"/>
                <wp:wrapNone/>
                <wp:docPr id="53" name="Rectangle 53"/>
                <wp:cNvGraphicFramePr/>
                <a:graphic xmlns:a="http://schemas.openxmlformats.org/drawingml/2006/main">
                  <a:graphicData uri="http://schemas.microsoft.com/office/word/2010/wordprocessingShape">
                    <wps:wsp>
                      <wps:cNvSpPr/>
                      <wps:spPr>
                        <a:xfrm>
                          <a:off x="0" y="0"/>
                          <a:ext cx="2324100" cy="422910"/>
                        </a:xfrm>
                        <a:prstGeom prst="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BCF401" w14:textId="7D9BADD7" w:rsidR="00C92982" w:rsidRPr="00161E1E" w:rsidRDefault="00C92982" w:rsidP="002E1078">
                            <w:pPr>
                              <w:jc w:val="center"/>
                              <w:rPr>
                                <w:color w:val="000000" w:themeColor="text1"/>
                              </w:rPr>
                            </w:pPr>
                            <w:r w:rsidRPr="00161E1E">
                              <w:rPr>
                                <w:color w:val="000000" w:themeColor="text1"/>
                              </w:rPr>
                              <w:t>ZONE LINGE FORME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442267" id="Rectangle 53" o:spid="_x0000_s1026" style="position:absolute;left:0;text-align:left;margin-left:288.2pt;margin-top:115.95pt;width:183pt;height:33.3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" fillcolor="#d6e3bc [1302]" stroked="f" strokeweight="2pt">
                <v:textbox>
                  <w:txbxContent>
                    <w:p w14:paraId="3FBCF401" w14:textId="7D9BADD7" w:rsidR="00C92982" w:rsidRPr="00161E1E" w:rsidRDefault="00C92982" w:rsidP="002E1078">
                      <w:pPr>
                        <w:jc w:val="center"/>
                        <w:rPr>
                          <w:color w:val="000000" w:themeColor="text1"/>
                        </w:rPr>
                      </w:pPr>
                      <w:r w:rsidRPr="00161E1E">
                        <w:rPr>
                          <w:color w:val="000000" w:themeColor="text1"/>
                        </w:rPr>
                        <w:t>ZONE LINGE FORME 5</w:t>
                      </w:r>
                    </w:p>
                  </w:txbxContent>
                </v:textbox>
              </v:rect>
            </w:pict>
          </mc:Fallback>
        </mc:AlternateContent>
      </w:r>
      <w:r>
        <w:rPr>
          <w:rFonts w:cs="Arial"/>
          <w:b/>
          <w:noProof/>
          <w:sz w:val="24"/>
          <w:szCs w:val="24"/>
        </w:rPr>
        <mc:AlternateContent>
          <mc:Choice Requires="wps">
            <w:drawing>
              <wp:anchor distT="0" distB="0" distL="114300" distR="114300" simplePos="0" relativeHeight="251668480" behindDoc="0" locked="0" layoutInCell="1" allowOverlap="1" wp14:anchorId="69E41649" wp14:editId="3C79DDE1">
                <wp:simplePos x="0" y="0"/>
                <wp:positionH relativeFrom="column">
                  <wp:posOffset>4993640</wp:posOffset>
                </wp:positionH>
                <wp:positionV relativeFrom="paragraph">
                  <wp:posOffset>910590</wp:posOffset>
                </wp:positionV>
                <wp:extent cx="1009650" cy="542925"/>
                <wp:effectExtent l="0" t="0" r="0" b="9525"/>
                <wp:wrapNone/>
                <wp:docPr id="10" name="Rectangle 10"/>
                <wp:cNvGraphicFramePr/>
                <a:graphic xmlns:a="http://schemas.openxmlformats.org/drawingml/2006/main">
                  <a:graphicData uri="http://schemas.microsoft.com/office/word/2010/wordprocessingShape">
                    <wps:wsp>
                      <wps:cNvSpPr/>
                      <wps:spPr>
                        <a:xfrm>
                          <a:off x="0" y="0"/>
                          <a:ext cx="1009650" cy="542925"/>
                        </a:xfrm>
                        <a:prstGeom prst="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F06173" w14:textId="6A38CD46" w:rsidR="00C92982" w:rsidRPr="004A3E59" w:rsidRDefault="00C92982" w:rsidP="004A3E59">
                            <w:pPr>
                              <w:jc w:val="center"/>
                            </w:pPr>
                            <w:r>
                              <w:t>ZONE LINGE FORME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E41649" id="Rectangle 10" o:spid="_x0000_s1027" style="position:absolute;left:0;text-align:left;margin-left:393.2pt;margin-top:71.7pt;width:79.5pt;height:42.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" fillcolor="#d6e3bc [1302]" stroked="f" strokeweight="2pt">
                <v:textbox>
                  <w:txbxContent>
                    <w:p w14:paraId="12F06173" w14:textId="6A38CD46" w:rsidR="00C92982" w:rsidRPr="004A3E59" w:rsidRDefault="00C92982" w:rsidP="004A3E59">
                      <w:pPr>
                        <w:jc w:val="center"/>
                      </w:pPr>
                      <w:r>
                        <w:t>ZONE LINGE FORME 1</w:t>
                      </w:r>
                    </w:p>
                  </w:txbxContent>
                </v:textbox>
              </v:rect>
            </w:pict>
          </mc:Fallback>
        </mc:AlternateContent>
      </w:r>
      <w:r>
        <w:rPr>
          <w:rFonts w:cs="Arial"/>
          <w:b/>
          <w:noProof/>
          <w:sz w:val="24"/>
          <w:szCs w:val="24"/>
        </w:rPr>
        <mc:AlternateContent>
          <mc:Choice Requires="wps">
            <w:drawing>
              <wp:anchor distT="0" distB="0" distL="114300" distR="114300" simplePos="0" relativeHeight="251670528" behindDoc="0" locked="0" layoutInCell="1" allowOverlap="1" wp14:anchorId="7D209BFB" wp14:editId="75A42F44">
                <wp:simplePos x="0" y="0"/>
                <wp:positionH relativeFrom="column">
                  <wp:posOffset>3631565</wp:posOffset>
                </wp:positionH>
                <wp:positionV relativeFrom="paragraph">
                  <wp:posOffset>910590</wp:posOffset>
                </wp:positionV>
                <wp:extent cx="1346200" cy="542925"/>
                <wp:effectExtent l="0" t="0" r="6350" b="9525"/>
                <wp:wrapNone/>
                <wp:docPr id="11" name="Rectangle 11"/>
                <wp:cNvGraphicFramePr/>
                <a:graphic xmlns:a="http://schemas.openxmlformats.org/drawingml/2006/main">
                  <a:graphicData uri="http://schemas.microsoft.com/office/word/2010/wordprocessingShape">
                    <wps:wsp>
                      <wps:cNvSpPr/>
                      <wps:spPr>
                        <a:xfrm>
                          <a:off x="0" y="0"/>
                          <a:ext cx="1346200" cy="542925"/>
                        </a:xfrm>
                        <a:prstGeom prst="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FCEB25" w14:textId="12D3A752" w:rsidR="00C92982" w:rsidRDefault="00C92982" w:rsidP="00583F91">
                            <w:pPr>
                              <w:jc w:val="center"/>
                            </w:pPr>
                            <w:r>
                              <w:t>ZONE LINGE FORME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209BFB" id="Rectangle 11" o:spid="_x0000_s1028" style="position:absolute;left:0;text-align:left;margin-left:285.95pt;margin-top:71.7pt;width:106pt;height:42.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" fillcolor="#d6e3bc [1302]" stroked="f" strokeweight="2pt">
                <v:textbox>
                  <w:txbxContent>
                    <w:p w14:paraId="1CFCEB25" w14:textId="12D3A752" w:rsidR="00C92982" w:rsidRDefault="00C92982" w:rsidP="00583F91">
                      <w:pPr>
                        <w:jc w:val="center"/>
                      </w:pPr>
                      <w:r>
                        <w:t>ZONE LINGE FORME 2</w:t>
                      </w:r>
                    </w:p>
                  </w:txbxContent>
                </v:textbox>
              </v:rect>
            </w:pict>
          </mc:Fallback>
        </mc:AlternateContent>
      </w:r>
      <w:r w:rsidR="00AD3618">
        <w:rPr>
          <w:rFonts w:cs="Arial"/>
          <w:b/>
          <w:noProof/>
          <w:sz w:val="24"/>
          <w:szCs w:val="24"/>
        </w:rPr>
        <mc:AlternateContent>
          <mc:Choice Requires="wps">
            <w:drawing>
              <wp:anchor distT="0" distB="0" distL="114300" distR="114300" simplePos="0" relativeHeight="251745280" behindDoc="0" locked="0" layoutInCell="1" allowOverlap="1" wp14:anchorId="5190055E" wp14:editId="3018B087">
                <wp:simplePos x="0" y="0"/>
                <wp:positionH relativeFrom="margin">
                  <wp:posOffset>8745855</wp:posOffset>
                </wp:positionH>
                <wp:positionV relativeFrom="paragraph">
                  <wp:posOffset>34290</wp:posOffset>
                </wp:positionV>
                <wp:extent cx="835025" cy="523875"/>
                <wp:effectExtent l="0" t="0" r="3175" b="9525"/>
                <wp:wrapNone/>
                <wp:docPr id="44" name="Rectangle 44"/>
                <wp:cNvGraphicFramePr/>
                <a:graphic xmlns:a="http://schemas.openxmlformats.org/drawingml/2006/main">
                  <a:graphicData uri="http://schemas.microsoft.com/office/word/2010/wordprocessingShape">
                    <wps:wsp>
                      <wps:cNvSpPr/>
                      <wps:spPr>
                        <a:xfrm>
                          <a:off x="0" y="0"/>
                          <a:ext cx="835025" cy="523875"/>
                        </a:xfrm>
                        <a:prstGeom prst="rect">
                          <a:avLst/>
                        </a:prstGeom>
                        <a:solidFill>
                          <a:schemeClr val="accent5">
                            <a:alpha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A2A10C" w14:textId="449D9D33" w:rsidR="00C92982" w:rsidRPr="00161E1E" w:rsidRDefault="00C92982" w:rsidP="004A3E59">
                            <w:pPr>
                              <w:jc w:val="center"/>
                              <w:rPr>
                                <w:color w:val="000000" w:themeColor="text1"/>
                                <w:sz w:val="18"/>
                              </w:rPr>
                            </w:pPr>
                            <w:r w:rsidRPr="00161E1E">
                              <w:rPr>
                                <w:color w:val="000000" w:themeColor="text1"/>
                                <w:sz w:val="18"/>
                              </w:rPr>
                              <w:t>RECEPTION LINGE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90055E" id="Rectangle 44" o:spid="_x0000_s1029" style="position:absolute;left:0;text-align:left;margin-left:688.65pt;margin-top:2.7pt;width:65.75pt;height:41.2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" fillcolor="#4bacc6 [3208]" stroked="f" strokeweight="2pt">
                <v:fill opacity="32896f"/>
                <v:textbox>
                  <w:txbxContent>
                    <w:p w14:paraId="65A2A10C" w14:textId="449D9D33" w:rsidR="00C92982" w:rsidRPr="00161E1E" w:rsidRDefault="00C92982" w:rsidP="004A3E59">
                      <w:pPr>
                        <w:jc w:val="center"/>
                        <w:rPr>
                          <w:color w:val="000000" w:themeColor="text1"/>
                          <w:sz w:val="18"/>
                        </w:rPr>
                      </w:pPr>
                      <w:r w:rsidRPr="00161E1E">
                        <w:rPr>
                          <w:color w:val="000000" w:themeColor="text1"/>
                          <w:sz w:val="18"/>
                        </w:rPr>
                        <w:t>RECEPTION LINGE</w:t>
                      </w:r>
                    </w:p>
                  </w:txbxContent>
                </v:textbox>
                <w10:wrap anchorx="margin"/>
              </v:rect>
            </w:pict>
          </mc:Fallback>
        </mc:AlternateContent>
      </w:r>
      <w:r w:rsidR="00AD3618">
        <w:rPr>
          <w:rFonts w:cs="Arial"/>
          <w:b/>
          <w:noProof/>
          <w:sz w:val="24"/>
          <w:szCs w:val="24"/>
        </w:rPr>
        <mc:AlternateContent>
          <mc:Choice Requires="wps">
            <w:drawing>
              <wp:anchor distT="0" distB="0" distL="114300" distR="114300" simplePos="0" relativeHeight="251672576" behindDoc="0" locked="0" layoutInCell="1" allowOverlap="1" wp14:anchorId="55180706" wp14:editId="5A565DC9">
                <wp:simplePos x="0" y="0"/>
                <wp:positionH relativeFrom="column">
                  <wp:posOffset>7060565</wp:posOffset>
                </wp:positionH>
                <wp:positionV relativeFrom="paragraph">
                  <wp:posOffset>129540</wp:posOffset>
                </wp:positionV>
                <wp:extent cx="1657350" cy="596900"/>
                <wp:effectExtent l="0" t="0" r="0" b="0"/>
                <wp:wrapNone/>
                <wp:docPr id="12" name="Rectangle 12"/>
                <wp:cNvGraphicFramePr/>
                <a:graphic xmlns:a="http://schemas.openxmlformats.org/drawingml/2006/main">
                  <a:graphicData uri="http://schemas.microsoft.com/office/word/2010/wordprocessingShape">
                    <wps:wsp>
                      <wps:cNvSpPr/>
                      <wps:spPr>
                        <a:xfrm>
                          <a:off x="0" y="0"/>
                          <a:ext cx="1657350" cy="596900"/>
                        </a:xfrm>
                        <a:prstGeom prst="rect">
                          <a:avLst/>
                        </a:prstGeom>
                        <a:solidFill>
                          <a:schemeClr val="accent5">
                            <a:alpha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1DCB17" w14:textId="61C51810" w:rsidR="00C92982" w:rsidRPr="00161E1E" w:rsidRDefault="00C92982" w:rsidP="00583F91">
                            <w:pPr>
                              <w:jc w:val="center"/>
                              <w:rPr>
                                <w:color w:val="000000" w:themeColor="text1"/>
                              </w:rPr>
                            </w:pPr>
                            <w:r w:rsidRPr="00161E1E">
                              <w:rPr>
                                <w:color w:val="000000" w:themeColor="text1"/>
                              </w:rPr>
                              <w:t>SECTEUR TRI</w:t>
                            </w:r>
                          </w:p>
                          <w:p w14:paraId="61391925" w14:textId="20175A55" w:rsidR="00C92982" w:rsidRPr="00161E1E" w:rsidRDefault="00C92982" w:rsidP="00583F91">
                            <w:pPr>
                              <w:jc w:val="center"/>
                              <w:rPr>
                                <w:color w:val="000000" w:themeColor="text1"/>
                              </w:rPr>
                            </w:pPr>
                            <w:r w:rsidRPr="00161E1E">
                              <w:rPr>
                                <w:color w:val="000000" w:themeColor="text1"/>
                              </w:rPr>
                              <w:t>ATELIER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180706" id="Rectangle 12" o:spid="_x0000_s1030" style="position:absolute;left:0;text-align:left;margin-left:555.95pt;margin-top:10.2pt;width:130.5pt;height:4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" fillcolor="#4bacc6 [3208]" stroked="f" strokeweight="2pt">
                <v:fill opacity="32896f"/>
                <v:textbox>
                  <w:txbxContent>
                    <w:p w14:paraId="111DCB17" w14:textId="61C51810" w:rsidR="00C92982" w:rsidRPr="00161E1E" w:rsidRDefault="00C92982" w:rsidP="00583F91">
                      <w:pPr>
                        <w:jc w:val="center"/>
                        <w:rPr>
                          <w:color w:val="000000" w:themeColor="text1"/>
                        </w:rPr>
                      </w:pPr>
                      <w:r w:rsidRPr="00161E1E">
                        <w:rPr>
                          <w:color w:val="000000" w:themeColor="text1"/>
                        </w:rPr>
                        <w:t>SECTEUR TRI</w:t>
                      </w:r>
                    </w:p>
                    <w:p w14:paraId="61391925" w14:textId="20175A55" w:rsidR="00C92982" w:rsidRPr="00161E1E" w:rsidRDefault="00C92982" w:rsidP="00583F91">
                      <w:pPr>
                        <w:jc w:val="center"/>
                        <w:rPr>
                          <w:color w:val="000000" w:themeColor="text1"/>
                        </w:rPr>
                      </w:pPr>
                      <w:r w:rsidRPr="00161E1E">
                        <w:rPr>
                          <w:color w:val="000000" w:themeColor="text1"/>
                        </w:rPr>
                        <w:t>ATELIER</w:t>
                      </w:r>
                    </w:p>
                  </w:txbxContent>
                </v:textbox>
              </v:rect>
            </w:pict>
          </mc:Fallback>
        </mc:AlternateContent>
      </w:r>
      <w:r w:rsidR="00CA437C">
        <w:rPr>
          <w:rFonts w:cs="Arial"/>
          <w:b/>
          <w:noProof/>
          <w:sz w:val="24"/>
          <w:szCs w:val="24"/>
        </w:rPr>
        <mc:AlternateContent>
          <mc:Choice Requires="wps">
            <w:drawing>
              <wp:anchor distT="0" distB="0" distL="114300" distR="114300" simplePos="0" relativeHeight="251686912" behindDoc="0" locked="0" layoutInCell="1" allowOverlap="1" wp14:anchorId="78CEE3F0" wp14:editId="5633E42A">
                <wp:simplePos x="0" y="0"/>
                <wp:positionH relativeFrom="column">
                  <wp:posOffset>2063115</wp:posOffset>
                </wp:positionH>
                <wp:positionV relativeFrom="paragraph">
                  <wp:posOffset>1151890</wp:posOffset>
                </wp:positionV>
                <wp:extent cx="1231900" cy="736600"/>
                <wp:effectExtent l="0" t="0" r="6350" b="6350"/>
                <wp:wrapNone/>
                <wp:docPr id="15" name="Rectangle 15"/>
                <wp:cNvGraphicFramePr/>
                <a:graphic xmlns:a="http://schemas.openxmlformats.org/drawingml/2006/main">
                  <a:graphicData uri="http://schemas.microsoft.com/office/word/2010/wordprocessingShape">
                    <wps:wsp>
                      <wps:cNvSpPr/>
                      <wps:spPr>
                        <a:xfrm>
                          <a:off x="0" y="0"/>
                          <a:ext cx="1231900" cy="7366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9E2E93" w14:textId="1619D6FF" w:rsidR="00C92982" w:rsidRDefault="00C92982" w:rsidP="00CA437C">
                            <w:pPr>
                              <w:jc w:val="center"/>
                            </w:pPr>
                            <w:r>
                              <w:t xml:space="preserve">SECTEUR </w:t>
                            </w:r>
                            <w:proofErr w:type="spellStart"/>
                            <w:r>
                              <w:t>APARTS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CEE3F0" id="Rectangle 15" o:spid="_x0000_s1031" style="position:absolute;left:0;text-align:left;margin-left:162.45pt;margin-top:90.7pt;width:97pt;height:5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" fillcolor="#d8d8d8 [2732]" stroked="f" strokeweight="2pt">
                <v:textbox>
                  <w:txbxContent>
                    <w:p w14:paraId="579E2E93" w14:textId="1619D6FF" w:rsidR="00C92982" w:rsidRDefault="00C92982" w:rsidP="00CA437C">
                      <w:pPr>
                        <w:jc w:val="center"/>
                      </w:pPr>
                      <w:r>
                        <w:t xml:space="preserve">SECTEUR </w:t>
                      </w:r>
                      <w:proofErr w:type="spellStart"/>
                      <w:r>
                        <w:t>APARTS</w:t>
                      </w:r>
                      <w:proofErr w:type="spellEnd"/>
                    </w:p>
                  </w:txbxContent>
                </v:textbox>
              </v:rect>
            </w:pict>
          </mc:Fallback>
        </mc:AlternateContent>
      </w:r>
      <w:r w:rsidR="00CA437C">
        <w:rPr>
          <w:rFonts w:cs="Arial"/>
          <w:b/>
          <w:noProof/>
          <w:sz w:val="24"/>
          <w:szCs w:val="24"/>
        </w:rPr>
        <mc:AlternateContent>
          <mc:Choice Requires="wps">
            <w:drawing>
              <wp:anchor distT="0" distB="0" distL="114300" distR="114300" simplePos="0" relativeHeight="251685888" behindDoc="0" locked="0" layoutInCell="1" allowOverlap="1" wp14:anchorId="25893C44" wp14:editId="1FC4F4C1">
                <wp:simplePos x="0" y="0"/>
                <wp:positionH relativeFrom="column">
                  <wp:posOffset>1605915</wp:posOffset>
                </wp:positionH>
                <wp:positionV relativeFrom="paragraph">
                  <wp:posOffset>1532890</wp:posOffset>
                </wp:positionV>
                <wp:extent cx="514350" cy="120650"/>
                <wp:effectExtent l="0" t="0" r="0" b="0"/>
                <wp:wrapNone/>
                <wp:docPr id="18" name="Rectangle 18"/>
                <wp:cNvGraphicFramePr/>
                <a:graphic xmlns:a="http://schemas.openxmlformats.org/drawingml/2006/main">
                  <a:graphicData uri="http://schemas.microsoft.com/office/word/2010/wordprocessingShape">
                    <wps:wsp>
                      <wps:cNvSpPr/>
                      <wps:spPr>
                        <a:xfrm>
                          <a:off x="0" y="0"/>
                          <a:ext cx="514350" cy="12065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3134B5" w14:textId="77777777" w:rsidR="00C92982" w:rsidRDefault="00C92982" w:rsidP="00CA43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893C44" id="Rectangle 18" o:spid="_x0000_s1032" style="position:absolute;left:0;text-align:left;margin-left:126.45pt;margin-top:120.7pt;width:40.5pt;height:9.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" fillcolor="#d8d8d8 [2732]" stroked="f" strokeweight="2pt">
                <v:textbox>
                  <w:txbxContent>
                    <w:p w14:paraId="773134B5" w14:textId="77777777" w:rsidR="00C92982" w:rsidRDefault="00C92982" w:rsidP="00CA437C">
                      <w:pPr>
                        <w:jc w:val="center"/>
                      </w:pPr>
                    </w:p>
                  </w:txbxContent>
                </v:textbox>
              </v:rect>
            </w:pict>
          </mc:Fallback>
        </mc:AlternateContent>
      </w:r>
      <w:r w:rsidR="00CA437C">
        <w:rPr>
          <w:rFonts w:cs="Arial"/>
          <w:b/>
          <w:noProof/>
          <w:sz w:val="24"/>
          <w:szCs w:val="24"/>
        </w:rPr>
        <mc:AlternateContent>
          <mc:Choice Requires="wps">
            <w:drawing>
              <wp:anchor distT="0" distB="0" distL="114300" distR="114300" simplePos="0" relativeHeight="251683840" behindDoc="0" locked="0" layoutInCell="1" allowOverlap="1" wp14:anchorId="08447682" wp14:editId="61EE4D41">
                <wp:simplePos x="0" y="0"/>
                <wp:positionH relativeFrom="column">
                  <wp:posOffset>1199515</wp:posOffset>
                </wp:positionH>
                <wp:positionV relativeFrom="paragraph">
                  <wp:posOffset>1532890</wp:posOffset>
                </wp:positionV>
                <wp:extent cx="406400" cy="349250"/>
                <wp:effectExtent l="0" t="0" r="0" b="0"/>
                <wp:wrapNone/>
                <wp:docPr id="17" name="Rectangle 17"/>
                <wp:cNvGraphicFramePr/>
                <a:graphic xmlns:a="http://schemas.openxmlformats.org/drawingml/2006/main">
                  <a:graphicData uri="http://schemas.microsoft.com/office/word/2010/wordprocessingShape">
                    <wps:wsp>
                      <wps:cNvSpPr/>
                      <wps:spPr>
                        <a:xfrm>
                          <a:off x="0" y="0"/>
                          <a:ext cx="406400" cy="34925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A09C1C" w14:textId="77777777" w:rsidR="00C92982" w:rsidRDefault="00C92982" w:rsidP="00CA43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447682" id="Rectangle 17" o:spid="_x0000_s1033" style="position:absolute;left:0;text-align:left;margin-left:94.45pt;margin-top:120.7pt;width:32pt;height:2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" fillcolor="#d8d8d8 [2732]" stroked="f" strokeweight="2pt">
                <v:textbox>
                  <w:txbxContent>
                    <w:p w14:paraId="7EA09C1C" w14:textId="77777777" w:rsidR="00C92982" w:rsidRDefault="00C92982" w:rsidP="00CA437C">
                      <w:pPr>
                        <w:jc w:val="center"/>
                      </w:pPr>
                    </w:p>
                  </w:txbxContent>
                </v:textbox>
              </v:rect>
            </w:pict>
          </mc:Fallback>
        </mc:AlternateContent>
      </w:r>
      <w:r w:rsidR="00CA437C">
        <w:rPr>
          <w:rFonts w:cs="Arial"/>
          <w:b/>
          <w:noProof/>
          <w:sz w:val="24"/>
          <w:szCs w:val="24"/>
        </w:rPr>
        <mc:AlternateContent>
          <mc:Choice Requires="wps">
            <w:drawing>
              <wp:anchor distT="0" distB="0" distL="114300" distR="114300" simplePos="0" relativeHeight="251681792" behindDoc="0" locked="0" layoutInCell="1" allowOverlap="1" wp14:anchorId="5FE98437" wp14:editId="0E1698D9">
                <wp:simplePos x="0" y="0"/>
                <wp:positionH relativeFrom="column">
                  <wp:posOffset>1186815</wp:posOffset>
                </wp:positionH>
                <wp:positionV relativeFrom="paragraph">
                  <wp:posOffset>1151890</wp:posOffset>
                </wp:positionV>
                <wp:extent cx="1200150" cy="349250"/>
                <wp:effectExtent l="0" t="0" r="0" b="0"/>
                <wp:wrapNone/>
                <wp:docPr id="16" name="Rectangle 16"/>
                <wp:cNvGraphicFramePr/>
                <a:graphic xmlns:a="http://schemas.openxmlformats.org/drawingml/2006/main">
                  <a:graphicData uri="http://schemas.microsoft.com/office/word/2010/wordprocessingShape">
                    <wps:wsp>
                      <wps:cNvSpPr/>
                      <wps:spPr>
                        <a:xfrm>
                          <a:off x="0" y="0"/>
                          <a:ext cx="1200150" cy="34925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15EB2B4" w14:textId="161C4B1A" w:rsidR="00C92982" w:rsidRDefault="00C92982" w:rsidP="00CA437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E98437" id="Rectangle 16" o:spid="_x0000_s1034" style="position:absolute;left:0;text-align:left;margin-left:93.45pt;margin-top:90.7pt;width:94.5pt;height:2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" fillcolor="#d8d8d8 [2732]" stroked="f" strokeweight="2pt">
                <v:textbox>
                  <w:txbxContent>
                    <w:p w14:paraId="315EB2B4" w14:textId="161C4B1A" w:rsidR="00C92982" w:rsidRDefault="00C92982" w:rsidP="00CA437C">
                      <w:pPr>
                        <w:jc w:val="center"/>
                      </w:pPr>
                    </w:p>
                  </w:txbxContent>
                </v:textbox>
              </v:rect>
            </w:pict>
          </mc:Fallback>
        </mc:AlternateContent>
      </w:r>
      <w:r w:rsidR="00CA437C">
        <w:rPr>
          <w:rFonts w:cs="Arial"/>
          <w:b/>
          <w:noProof/>
          <w:sz w:val="24"/>
          <w:szCs w:val="24"/>
        </w:rPr>
        <mc:AlternateContent>
          <mc:Choice Requires="wps">
            <w:drawing>
              <wp:anchor distT="0" distB="0" distL="114300" distR="114300" simplePos="0" relativeHeight="251677696" behindDoc="0" locked="0" layoutInCell="1" allowOverlap="1" wp14:anchorId="75B3ADDA" wp14:editId="1C5ABACF">
                <wp:simplePos x="0" y="0"/>
                <wp:positionH relativeFrom="column">
                  <wp:posOffset>1694815</wp:posOffset>
                </wp:positionH>
                <wp:positionV relativeFrom="paragraph">
                  <wp:posOffset>262890</wp:posOffset>
                </wp:positionV>
                <wp:extent cx="1593850" cy="857250"/>
                <wp:effectExtent l="0" t="0" r="6350" b="0"/>
                <wp:wrapNone/>
                <wp:docPr id="13" name="Rectangle 13"/>
                <wp:cNvGraphicFramePr/>
                <a:graphic xmlns:a="http://schemas.openxmlformats.org/drawingml/2006/main">
                  <a:graphicData uri="http://schemas.microsoft.com/office/word/2010/wordprocessingShape">
                    <wps:wsp>
                      <wps:cNvSpPr/>
                      <wps:spPr>
                        <a:xfrm>
                          <a:off x="0" y="0"/>
                          <a:ext cx="1593850" cy="857250"/>
                        </a:xfrm>
                        <a:prstGeom prst="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664E15" w14:textId="2F0BF5CC" w:rsidR="00C92982" w:rsidRPr="00161E1E" w:rsidRDefault="00C92982" w:rsidP="00CA437C">
                            <w:pPr>
                              <w:jc w:val="center"/>
                              <w:rPr>
                                <w:color w:val="000000" w:themeColor="text1"/>
                              </w:rPr>
                            </w:pPr>
                            <w:r w:rsidRPr="00161E1E">
                              <w:rPr>
                                <w:color w:val="000000" w:themeColor="text1"/>
                              </w:rPr>
                              <w:t>SECTEUR LOGISTIQUE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B3ADDA" id="Rectangle 13" o:spid="_x0000_s1035" style="position:absolute;left:0;text-align:left;margin-left:133.45pt;margin-top:20.7pt;width:125.5pt;height:6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" fillcolor="#ccc0d9 [1303]" stroked="f" strokeweight="2pt">
                <v:textbox>
                  <w:txbxContent>
                    <w:p w14:paraId="64664E15" w14:textId="2F0BF5CC" w:rsidR="00C92982" w:rsidRPr="00161E1E" w:rsidRDefault="00C92982" w:rsidP="00CA437C">
                      <w:pPr>
                        <w:jc w:val="center"/>
                        <w:rPr>
                          <w:color w:val="000000" w:themeColor="text1"/>
                        </w:rPr>
                      </w:pPr>
                      <w:r w:rsidRPr="00161E1E">
                        <w:rPr>
                          <w:color w:val="000000" w:themeColor="text1"/>
                        </w:rPr>
                        <w:t>SECTEUR LOGISTIQUE</w:t>
                      </w:r>
                    </w:p>
                  </w:txbxContent>
                </v:textbox>
              </v:rect>
            </w:pict>
          </mc:Fallback>
        </mc:AlternateContent>
      </w:r>
      <w:r w:rsidR="00583F91">
        <w:rPr>
          <w:rFonts w:cs="Arial"/>
          <w:b/>
          <w:noProof/>
          <w:sz w:val="24"/>
          <w:szCs w:val="24"/>
        </w:rPr>
        <mc:AlternateContent>
          <mc:Choice Requires="wps">
            <w:drawing>
              <wp:anchor distT="0" distB="0" distL="114300" distR="114300" simplePos="0" relativeHeight="251662336" behindDoc="0" locked="0" layoutInCell="1" allowOverlap="1" wp14:anchorId="0B05456F" wp14:editId="49EA25EB">
                <wp:simplePos x="0" y="0"/>
                <wp:positionH relativeFrom="column">
                  <wp:posOffset>6304915</wp:posOffset>
                </wp:positionH>
                <wp:positionV relativeFrom="paragraph">
                  <wp:posOffset>872490</wp:posOffset>
                </wp:positionV>
                <wp:extent cx="491490" cy="642620"/>
                <wp:effectExtent l="0" t="0" r="3810" b="5080"/>
                <wp:wrapNone/>
                <wp:docPr id="8" name="Rectangle 8"/>
                <wp:cNvGraphicFramePr/>
                <a:graphic xmlns:a="http://schemas.openxmlformats.org/drawingml/2006/main">
                  <a:graphicData uri="http://schemas.microsoft.com/office/word/2010/wordprocessingShape">
                    <wps:wsp>
                      <wps:cNvSpPr/>
                      <wps:spPr>
                        <a:xfrm>
                          <a:off x="0" y="0"/>
                          <a:ext cx="491490" cy="642620"/>
                        </a:xfrm>
                        <a:prstGeom prst="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6C9C92" w14:textId="5F44608B" w:rsidR="00C92982" w:rsidRDefault="00C92982" w:rsidP="00583F9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5456F" id="Rectangle 8" o:spid="_x0000_s1036" style="position:absolute;left:0;text-align:left;margin-left:496.45pt;margin-top:68.7pt;width:38.7pt;height:5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" fillcolor="#d6e3bc [1302]" stroked="f" strokeweight="2pt">
                <v:textbox>
                  <w:txbxContent>
                    <w:p w14:paraId="796C9C92" w14:textId="5F44608B" w:rsidR="00C92982" w:rsidRDefault="00C92982" w:rsidP="00583F91">
                      <w:pPr>
                        <w:jc w:val="center"/>
                      </w:pPr>
                    </w:p>
                  </w:txbxContent>
                </v:textbox>
              </v:rect>
            </w:pict>
          </mc:Fallback>
        </mc:AlternateContent>
      </w:r>
      <w:r w:rsidR="00583F91">
        <w:rPr>
          <w:rFonts w:cs="Arial"/>
          <w:b/>
          <w:noProof/>
          <w:sz w:val="24"/>
          <w:szCs w:val="24"/>
        </w:rPr>
        <mc:AlternateContent>
          <mc:Choice Requires="wps">
            <w:drawing>
              <wp:anchor distT="0" distB="0" distL="114300" distR="114300" simplePos="0" relativeHeight="251665408" behindDoc="0" locked="0" layoutInCell="1" allowOverlap="1" wp14:anchorId="732AE418" wp14:editId="36BD74E0">
                <wp:simplePos x="0" y="0"/>
                <wp:positionH relativeFrom="column">
                  <wp:posOffset>6552822</wp:posOffset>
                </wp:positionH>
                <wp:positionV relativeFrom="paragraph">
                  <wp:posOffset>1081526</wp:posOffset>
                </wp:positionV>
                <wp:extent cx="491748" cy="680983"/>
                <wp:effectExtent l="0" t="0" r="3810" b="5080"/>
                <wp:wrapNone/>
                <wp:docPr id="9" name="Rectangle 9"/>
                <wp:cNvGraphicFramePr/>
                <a:graphic xmlns:a="http://schemas.openxmlformats.org/drawingml/2006/main">
                  <a:graphicData uri="http://schemas.microsoft.com/office/word/2010/wordprocessingShape">
                    <wps:wsp>
                      <wps:cNvSpPr/>
                      <wps:spPr>
                        <a:xfrm>
                          <a:off x="0" y="0"/>
                          <a:ext cx="491748" cy="680983"/>
                        </a:xfrm>
                        <a:prstGeom prst="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9EFDF2" w14:textId="77777777" w:rsidR="00C92982" w:rsidRDefault="00C92982" w:rsidP="00583F9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2AE418" id="Rectangle 9" o:spid="_x0000_s1037" style="position:absolute;left:0;text-align:left;margin-left:515.95pt;margin-top:85.15pt;width:38.7pt;height:5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" fillcolor="#d6e3bc [1302]" stroked="f" strokeweight="2pt">
                <v:textbox>
                  <w:txbxContent>
                    <w:p w14:paraId="679EFDF2" w14:textId="77777777" w:rsidR="00C92982" w:rsidRDefault="00C92982" w:rsidP="00583F91">
                      <w:pPr>
                        <w:jc w:val="center"/>
                      </w:pPr>
                    </w:p>
                  </w:txbxContent>
                </v:textbox>
              </v:rect>
            </w:pict>
          </mc:Fallback>
        </mc:AlternateContent>
      </w:r>
      <w:r w:rsidR="00583F91">
        <w:rPr>
          <w:rFonts w:cs="Arial"/>
          <w:b/>
          <w:noProof/>
          <w:sz w:val="24"/>
          <w:szCs w:val="24"/>
        </w:rPr>
        <mc:AlternateContent>
          <mc:Choice Requires="wps">
            <w:drawing>
              <wp:anchor distT="0" distB="0" distL="114300" distR="114300" simplePos="0" relativeHeight="251666432" behindDoc="0" locked="0" layoutInCell="1" allowOverlap="1" wp14:anchorId="68045B01" wp14:editId="1D397A50">
                <wp:simplePos x="0" y="0"/>
                <wp:positionH relativeFrom="column">
                  <wp:posOffset>6032943</wp:posOffset>
                </wp:positionH>
                <wp:positionV relativeFrom="paragraph">
                  <wp:posOffset>1215509</wp:posOffset>
                </wp:positionV>
                <wp:extent cx="758981" cy="680983"/>
                <wp:effectExtent l="0" t="0" r="3175" b="5080"/>
                <wp:wrapNone/>
                <wp:docPr id="7" name="Rectangle 7"/>
                <wp:cNvGraphicFramePr/>
                <a:graphic xmlns:a="http://schemas.openxmlformats.org/drawingml/2006/main">
                  <a:graphicData uri="http://schemas.microsoft.com/office/word/2010/wordprocessingShape">
                    <wps:wsp>
                      <wps:cNvSpPr/>
                      <wps:spPr>
                        <a:xfrm>
                          <a:off x="0" y="0"/>
                          <a:ext cx="758981" cy="680983"/>
                        </a:xfrm>
                        <a:prstGeom prst="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860D6D" w14:textId="252AD1DC" w:rsidR="00C92982" w:rsidRPr="00161E1E" w:rsidRDefault="00C92982" w:rsidP="00583F91">
                            <w:pPr>
                              <w:jc w:val="center"/>
                              <w:rPr>
                                <w:color w:val="000000" w:themeColor="text1"/>
                              </w:rPr>
                            </w:pPr>
                            <w:r w:rsidRPr="00161E1E">
                              <w:rPr>
                                <w:color w:val="000000" w:themeColor="text1"/>
                              </w:rPr>
                              <w:t>ZONE LINGE FORME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045B01" id="Rectangle 7" o:spid="_x0000_s1038" style="position:absolute;left:0;text-align:left;margin-left:475.05pt;margin-top:95.7pt;width:59.75pt;height:5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" fillcolor="#d6e3bc [1302]" stroked="f" strokeweight="2pt">
                <v:textbox>
                  <w:txbxContent>
                    <w:p w14:paraId="4F860D6D" w14:textId="252AD1DC" w:rsidR="00C92982" w:rsidRPr="00161E1E" w:rsidRDefault="00C92982" w:rsidP="00583F91">
                      <w:pPr>
                        <w:jc w:val="center"/>
                        <w:rPr>
                          <w:color w:val="000000" w:themeColor="text1"/>
                        </w:rPr>
                      </w:pPr>
                      <w:r w:rsidRPr="00161E1E">
                        <w:rPr>
                          <w:color w:val="000000" w:themeColor="text1"/>
                        </w:rPr>
                        <w:t>ZONE LINGE FORME 3</w:t>
                      </w:r>
                    </w:p>
                  </w:txbxContent>
                </v:textbox>
              </v:rect>
            </w:pict>
          </mc:Fallback>
        </mc:AlternateContent>
      </w:r>
      <w:r w:rsidR="00583F91">
        <w:rPr>
          <w:rFonts w:cs="Arial"/>
          <w:b/>
          <w:noProof/>
          <w:sz w:val="24"/>
          <w:szCs w:val="24"/>
        </w:rPr>
        <mc:AlternateContent>
          <mc:Choice Requires="wps">
            <w:drawing>
              <wp:anchor distT="0" distB="0" distL="114300" distR="114300" simplePos="0" relativeHeight="251658240" behindDoc="0" locked="0" layoutInCell="1" allowOverlap="1" wp14:anchorId="4DAFA67B" wp14:editId="411606BC">
                <wp:simplePos x="0" y="0"/>
                <wp:positionH relativeFrom="column">
                  <wp:posOffset>7042234</wp:posOffset>
                </wp:positionH>
                <wp:positionV relativeFrom="paragraph">
                  <wp:posOffset>749683</wp:posOffset>
                </wp:positionV>
                <wp:extent cx="2424023" cy="1147314"/>
                <wp:effectExtent l="0" t="0" r="0" b="0"/>
                <wp:wrapNone/>
                <wp:docPr id="6" name="Rectangle 6"/>
                <wp:cNvGraphicFramePr/>
                <a:graphic xmlns:a="http://schemas.openxmlformats.org/drawingml/2006/main">
                  <a:graphicData uri="http://schemas.microsoft.com/office/word/2010/wordprocessingShape">
                    <wps:wsp>
                      <wps:cNvSpPr/>
                      <wps:spPr>
                        <a:xfrm>
                          <a:off x="0" y="0"/>
                          <a:ext cx="2424023" cy="1147314"/>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936A29" w14:textId="02981837" w:rsidR="00C92982" w:rsidRDefault="00C92982" w:rsidP="00583F91">
                            <w:pPr>
                              <w:jc w:val="center"/>
                            </w:pPr>
                            <w:r>
                              <w:t>SECTEUR LINGE DU LIT DU PATIENT : ATELIER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DAFA67B" id="Rectangle 6" o:spid="_x0000_s1039" style="position:absolute;left:0;text-align:left;margin-left:554.5pt;margin-top:59.05pt;width:190.85pt;height:90.3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" fillcolor="#b8cce4 [1300]" stroked="f" strokeweight="2pt">
                <v:textbox>
                  <w:txbxContent>
                    <w:p w14:paraId="7B936A29" w14:textId="02981837" w:rsidR="00C92982" w:rsidRDefault="00C92982" w:rsidP="00583F91">
                      <w:pPr>
                        <w:jc w:val="center"/>
                      </w:pPr>
                      <w:r>
                        <w:t>SECTEUR LINGE DU LIT DU PATIENT : ATELIER</w:t>
                      </w:r>
                    </w:p>
                  </w:txbxContent>
                </v:textbox>
              </v:rect>
            </w:pict>
          </mc:Fallback>
        </mc:AlternateContent>
      </w:r>
      <w:r w:rsidR="00FE0704" w:rsidRPr="00FE0704">
        <w:rPr>
          <w:rFonts w:cs="Arial"/>
          <w:b/>
          <w:noProof/>
          <w:sz w:val="24"/>
          <w:szCs w:val="24"/>
        </w:rPr>
        <w:drawing>
          <wp:inline distT="0" distB="0" distL="0" distR="0" wp14:anchorId="457CB460" wp14:editId="050D3291">
            <wp:extent cx="9588796" cy="1975449"/>
            <wp:effectExtent l="0" t="0" r="0" b="6350"/>
            <wp:docPr id="1" name="Image 1" descr="G:\SME\Equipe SME\Marchés\Marché nettoyage 2023-2026\Plan de Bâtiment SR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SME\Equipe SME\Marchés\Marché nettoyage 2023-2026\Plan de Bâtiment SR_page-000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8631" t="41865" r="6283" b="33322"/>
                    <a:stretch/>
                  </pic:blipFill>
                  <pic:spPr bwMode="auto">
                    <a:xfrm>
                      <a:off x="0" y="0"/>
                      <a:ext cx="9687119" cy="1995705"/>
                    </a:xfrm>
                    <a:prstGeom prst="rect">
                      <a:avLst/>
                    </a:prstGeom>
                    <a:noFill/>
                    <a:ln>
                      <a:noFill/>
                    </a:ln>
                    <a:extLst>
                      <a:ext uri="{53640926-AAD7-44D8-BBD7-CCE9431645EC}">
                        <a14:shadowObscured xmlns:a14="http://schemas.microsoft.com/office/drawing/2010/main"/>
                      </a:ext>
                    </a:extLst>
                  </pic:spPr>
                </pic:pic>
              </a:graphicData>
            </a:graphic>
          </wp:inline>
        </w:drawing>
      </w:r>
    </w:p>
    <w:p w14:paraId="0CBBEB0F" w14:textId="0DEA6B95" w:rsidR="001C6FFE" w:rsidRDefault="001C6FFE" w:rsidP="00FE0704">
      <w:pPr>
        <w:jc w:val="center"/>
        <w:rPr>
          <w:rFonts w:cs="Arial"/>
          <w:b/>
          <w:sz w:val="24"/>
          <w:szCs w:val="24"/>
        </w:rPr>
      </w:pPr>
    </w:p>
    <w:p w14:paraId="51913201" w14:textId="76E1D16B" w:rsidR="001C6FFE" w:rsidRDefault="001C6FFE" w:rsidP="00FE0704">
      <w:pPr>
        <w:jc w:val="center"/>
        <w:rPr>
          <w:rFonts w:cs="Arial"/>
          <w:b/>
          <w:sz w:val="24"/>
          <w:szCs w:val="24"/>
        </w:rPr>
      </w:pPr>
    </w:p>
    <w:p w14:paraId="25D6AB0D" w14:textId="0015C90E" w:rsidR="004A3E59" w:rsidRDefault="00161E1E" w:rsidP="00FE0704">
      <w:pPr>
        <w:jc w:val="center"/>
        <w:rPr>
          <w:rFonts w:cs="Arial"/>
          <w:b/>
          <w:sz w:val="24"/>
          <w:szCs w:val="24"/>
        </w:rPr>
      </w:pPr>
      <w:r>
        <w:rPr>
          <w:rFonts w:cs="Arial"/>
          <w:b/>
          <w:noProof/>
          <w:sz w:val="24"/>
          <w:szCs w:val="24"/>
        </w:rPr>
        <mc:AlternateContent>
          <mc:Choice Requires="wpg">
            <w:drawing>
              <wp:anchor distT="0" distB="0" distL="114300" distR="114300" simplePos="0" relativeHeight="251754496" behindDoc="0" locked="0" layoutInCell="1" allowOverlap="1" wp14:anchorId="4845C769" wp14:editId="3D575AB2">
                <wp:simplePos x="0" y="0"/>
                <wp:positionH relativeFrom="column">
                  <wp:posOffset>7060565</wp:posOffset>
                </wp:positionH>
                <wp:positionV relativeFrom="paragraph">
                  <wp:posOffset>993775</wp:posOffset>
                </wp:positionV>
                <wp:extent cx="2381250" cy="714375"/>
                <wp:effectExtent l="0" t="0" r="0" b="9525"/>
                <wp:wrapNone/>
                <wp:docPr id="50" name="Groupe 50"/>
                <wp:cNvGraphicFramePr/>
                <a:graphic xmlns:a="http://schemas.openxmlformats.org/drawingml/2006/main">
                  <a:graphicData uri="http://schemas.microsoft.com/office/word/2010/wordprocessingGroup">
                    <wpg:wgp>
                      <wpg:cNvGrpSpPr/>
                      <wpg:grpSpPr>
                        <a:xfrm>
                          <a:off x="0" y="0"/>
                          <a:ext cx="2381250" cy="714375"/>
                          <a:chOff x="9525" y="0"/>
                          <a:chExt cx="2381250" cy="714375"/>
                        </a:xfrm>
                        <a:solidFill>
                          <a:schemeClr val="accent1">
                            <a:lumMod val="60000"/>
                            <a:lumOff val="40000"/>
                          </a:schemeClr>
                        </a:solidFill>
                      </wpg:grpSpPr>
                      <wps:wsp>
                        <wps:cNvPr id="45" name="Rectangle 45"/>
                        <wps:cNvSpPr/>
                        <wps:spPr>
                          <a:xfrm>
                            <a:off x="9525" y="0"/>
                            <a:ext cx="2381250" cy="20002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Rectangle 48"/>
                        <wps:cNvSpPr/>
                        <wps:spPr>
                          <a:xfrm>
                            <a:off x="19050" y="190500"/>
                            <a:ext cx="857250" cy="523875"/>
                          </a:xfrm>
                          <a:prstGeom prst="rect">
                            <a:avLst/>
                          </a:prstGeom>
                          <a:grp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6D03258" id="Groupe 50" o:spid="_x0000_s1026" style="position:absolute;margin-left:555.95pt;margin-top:78.25pt;width:187.5pt;height:56.25pt;z-index:251754496;mso-width-relative:margin;mso-height-relative:margin" coordorigin="95" coordsize="23812,7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">
                <v:rect id="Rectangle 45" o:spid="_x0000_s1027" style="position:absolute;left:95;width:23812;height:2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" filled="f" stroked="f" strokeweight="2pt"/>
                <v:rect id="Rectangle 48" o:spid="_x0000_s1028" style="position:absolute;left:190;top:1905;width:8573;height:5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" filled="f" stroked="f" strokeweight="2pt"/>
              </v:group>
            </w:pict>
          </mc:Fallback>
        </mc:AlternateContent>
      </w:r>
      <w:r>
        <w:rPr>
          <w:noProof/>
        </w:rPr>
        <mc:AlternateContent>
          <mc:Choice Requires="wps">
            <w:drawing>
              <wp:anchor distT="0" distB="0" distL="114300" distR="114300" simplePos="0" relativeHeight="251785216" behindDoc="0" locked="0" layoutInCell="1" allowOverlap="1" wp14:anchorId="25E89E59" wp14:editId="04881D82">
                <wp:simplePos x="0" y="0"/>
                <wp:positionH relativeFrom="column">
                  <wp:posOffset>2540</wp:posOffset>
                </wp:positionH>
                <wp:positionV relativeFrom="paragraph">
                  <wp:posOffset>1327150</wp:posOffset>
                </wp:positionV>
                <wp:extent cx="923925" cy="257175"/>
                <wp:effectExtent l="0" t="0" r="9525" b="9525"/>
                <wp:wrapNone/>
                <wp:docPr id="14" name="Rectangle 14"/>
                <wp:cNvGraphicFramePr/>
                <a:graphic xmlns:a="http://schemas.openxmlformats.org/drawingml/2006/main">
                  <a:graphicData uri="http://schemas.microsoft.com/office/word/2010/wordprocessingShape">
                    <wps:wsp>
                      <wps:cNvSpPr/>
                      <wps:spPr>
                        <a:xfrm>
                          <a:off x="0" y="0"/>
                          <a:ext cx="923925" cy="257175"/>
                        </a:xfrm>
                        <a:prstGeom prst="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4D22AC" w14:textId="6BC905FF" w:rsidR="00C92982" w:rsidRDefault="00C92982" w:rsidP="00161E1E">
                            <w:pPr>
                              <w:jc w:val="center"/>
                            </w:pPr>
                            <w:r>
                              <w:t>MEZZANINE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E89E59" id="Rectangle 14" o:spid="_x0000_s1040" style="position:absolute;left:0;text-align:left;margin-left:.2pt;margin-top:104.5pt;width:72.75pt;height:20.25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" fillcolor="#bfbfbf [2412]" stroked="f" strokeweight="2pt">
                <v:textbox>
                  <w:txbxContent>
                    <w:p w14:paraId="1B4D22AC" w14:textId="6BC905FF" w:rsidR="00C92982" w:rsidRDefault="00C92982" w:rsidP="00161E1E">
                      <w:pPr>
                        <w:jc w:val="center"/>
                      </w:pPr>
                      <w:r>
                        <w:t>MEZZANINE</w:t>
                      </w:r>
                    </w:p>
                  </w:txbxContent>
                </v:textbox>
              </v:rect>
            </w:pict>
          </mc:Fallback>
        </mc:AlternateContent>
      </w:r>
      <w:r w:rsidR="00F94C1A">
        <w:rPr>
          <w:noProof/>
        </w:rPr>
        <mc:AlternateContent>
          <mc:Choice Requires="wps">
            <w:drawing>
              <wp:anchor distT="0" distB="0" distL="114300" distR="114300" simplePos="0" relativeHeight="251758592" behindDoc="0" locked="0" layoutInCell="1" allowOverlap="1" wp14:anchorId="7BC2C64C" wp14:editId="5ECEDD8C">
                <wp:simplePos x="0" y="0"/>
                <wp:positionH relativeFrom="column">
                  <wp:posOffset>6955790</wp:posOffset>
                </wp:positionH>
                <wp:positionV relativeFrom="paragraph">
                  <wp:posOffset>1365250</wp:posOffset>
                </wp:positionV>
                <wp:extent cx="1009650" cy="635"/>
                <wp:effectExtent l="0" t="0" r="0" b="18415"/>
                <wp:wrapNone/>
                <wp:docPr id="52" name="Zone de texte 52"/>
                <wp:cNvGraphicFramePr/>
                <a:graphic xmlns:a="http://schemas.openxmlformats.org/drawingml/2006/main">
                  <a:graphicData uri="http://schemas.microsoft.com/office/word/2010/wordprocessingShape">
                    <wps:wsp>
                      <wps:cNvSpPr txBox="1"/>
                      <wps:spPr>
                        <a:xfrm>
                          <a:off x="0" y="0"/>
                          <a:ext cx="1009650" cy="635"/>
                        </a:xfrm>
                        <a:prstGeom prst="rect">
                          <a:avLst/>
                        </a:prstGeom>
                        <a:noFill/>
                        <a:ln>
                          <a:noFill/>
                        </a:ln>
                      </wps:spPr>
                      <wps:txbx>
                        <w:txbxContent>
                          <w:p w14:paraId="1C1B10D0" w14:textId="2460CF09" w:rsidR="00C92982" w:rsidRPr="001F27DE" w:rsidRDefault="00C92982" w:rsidP="002E1078">
                            <w:pPr>
                              <w:pStyle w:val="Lgende"/>
                              <w:jc w:val="center"/>
                              <w:rPr>
                                <w:noProof/>
                                <w:color w:val="000000"/>
                                <w:sz w:val="20"/>
                                <w:szCs w:val="20"/>
                              </w:rPr>
                            </w:pPr>
                            <w:r>
                              <w:rPr>
                                <w:i w:val="0"/>
                                <w:color w:val="auto"/>
                              </w:rPr>
                              <w:t>ZONE</w:t>
                            </w:r>
                            <w:r w:rsidRPr="00F94C1A">
                              <w:rPr>
                                <w:i w:val="0"/>
                              </w:rPr>
                              <w:t xml:space="preserve"> </w:t>
                            </w:r>
                            <w:r w:rsidRPr="00543EB5">
                              <w:rPr>
                                <w:i w:val="0"/>
                                <w:color w:val="auto"/>
                              </w:rPr>
                              <w:t>ML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BC2C64C" id="_x0000_t202" coordsize="21600,21600" o:spt="202" path="m,l,21600r21600,l21600,xe">
                <v:stroke joinstyle="miter"/>
                <v:path gradientshapeok="t" o:connecttype="rect"/>
              </v:shapetype>
              <v:shape id="Zone de texte 52" o:spid="_x0000_s1041" type="#_x0000_t202" style="position:absolute;left:0;text-align:left;margin-left:547.7pt;margin-top:107.5pt;width:79.5pt;height:.05pt;z-index:251758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" filled="f" stroked="f">
                <v:textbox style="mso-fit-shape-to-text:t" inset="0,0,0,0">
                  <w:txbxContent>
                    <w:p w14:paraId="1C1B10D0" w14:textId="2460CF09" w:rsidR="00C92982" w:rsidRPr="001F27DE" w:rsidRDefault="00C92982" w:rsidP="002E1078">
                      <w:pPr>
                        <w:pStyle w:val="Lgende"/>
                        <w:jc w:val="center"/>
                        <w:rPr>
                          <w:noProof/>
                          <w:color w:val="000000"/>
                          <w:sz w:val="20"/>
                          <w:szCs w:val="20"/>
                        </w:rPr>
                      </w:pPr>
                      <w:r>
                        <w:rPr>
                          <w:i w:val="0"/>
                          <w:color w:val="auto"/>
                        </w:rPr>
                        <w:t>ZONE</w:t>
                      </w:r>
                      <w:r w:rsidRPr="00F94C1A">
                        <w:rPr>
                          <w:i w:val="0"/>
                        </w:rPr>
                        <w:t xml:space="preserve"> </w:t>
                      </w:r>
                      <w:r w:rsidRPr="00543EB5">
                        <w:rPr>
                          <w:i w:val="0"/>
                          <w:color w:val="auto"/>
                        </w:rPr>
                        <w:t>ML</w:t>
                      </w:r>
                    </w:p>
                  </w:txbxContent>
                </v:textbox>
              </v:shape>
            </w:pict>
          </mc:Fallback>
        </mc:AlternateContent>
      </w:r>
      <w:r w:rsidR="004A3E59">
        <w:rPr>
          <w:rFonts w:cs="Arial"/>
          <w:b/>
          <w:noProof/>
          <w:sz w:val="24"/>
          <w:szCs w:val="24"/>
        </w:rPr>
        <mc:AlternateContent>
          <mc:Choice Requires="wps">
            <w:drawing>
              <wp:anchor distT="0" distB="0" distL="114300" distR="114300" simplePos="0" relativeHeight="251747328" behindDoc="0" locked="0" layoutInCell="1" allowOverlap="1" wp14:anchorId="3F7CA8BF" wp14:editId="677B3FB9">
                <wp:simplePos x="0" y="0"/>
                <wp:positionH relativeFrom="column">
                  <wp:posOffset>3631565</wp:posOffset>
                </wp:positionH>
                <wp:positionV relativeFrom="paragraph">
                  <wp:posOffset>551814</wp:posOffset>
                </wp:positionV>
                <wp:extent cx="2181225" cy="1323975"/>
                <wp:effectExtent l="0" t="0" r="9525" b="9525"/>
                <wp:wrapNone/>
                <wp:docPr id="47" name="Rectangle 47"/>
                <wp:cNvGraphicFramePr/>
                <a:graphic xmlns:a="http://schemas.openxmlformats.org/drawingml/2006/main">
                  <a:graphicData uri="http://schemas.microsoft.com/office/word/2010/wordprocessingShape">
                    <wps:wsp>
                      <wps:cNvSpPr/>
                      <wps:spPr>
                        <a:xfrm>
                          <a:off x="0" y="0"/>
                          <a:ext cx="2181225" cy="1323975"/>
                        </a:xfrm>
                        <a:prstGeom prst="rect">
                          <a:avLst/>
                        </a:prstGeom>
                        <a:solidFill>
                          <a:schemeClr val="accent3">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5A5204" w14:textId="35CCC79B" w:rsidR="00C92982" w:rsidRPr="00161E1E" w:rsidRDefault="00C92982" w:rsidP="004A3E59">
                            <w:pPr>
                              <w:jc w:val="center"/>
                              <w:rPr>
                                <w:color w:val="000000" w:themeColor="text1"/>
                              </w:rPr>
                            </w:pPr>
                            <w:r w:rsidRPr="00161E1E">
                              <w:rPr>
                                <w:color w:val="000000" w:themeColor="text1"/>
                              </w:rPr>
                              <w:t>ZONE LINGE FORME 4 : ZONE BARRES DE STOCKAGE VETEMENTS DE TRAVAIL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7CA8BF" id="Rectangle 47" o:spid="_x0000_s1042" style="position:absolute;left:0;text-align:left;margin-left:285.95pt;margin-top:43.45pt;width:171.75pt;height:104.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" fillcolor="#c2d69b [1942]" stroked="f" strokeweight="2pt">
                <v:textbox>
                  <w:txbxContent>
                    <w:p w14:paraId="0D5A5204" w14:textId="35CCC79B" w:rsidR="00C92982" w:rsidRPr="00161E1E" w:rsidRDefault="00C92982" w:rsidP="004A3E59">
                      <w:pPr>
                        <w:jc w:val="center"/>
                        <w:rPr>
                          <w:color w:val="000000" w:themeColor="text1"/>
                        </w:rPr>
                      </w:pPr>
                      <w:r w:rsidRPr="00161E1E">
                        <w:rPr>
                          <w:color w:val="000000" w:themeColor="text1"/>
                        </w:rPr>
                        <w:t>ZONE LINGE FORME 4 : ZONE BARRES DE STOCKAGE VETEMENTS DE TRAVAIL</w:t>
                      </w:r>
                    </w:p>
                  </w:txbxContent>
                </v:textbox>
              </v:rect>
            </w:pict>
          </mc:Fallback>
        </mc:AlternateContent>
      </w:r>
      <w:r w:rsidR="004A3E59" w:rsidRPr="00FE0704">
        <w:rPr>
          <w:rFonts w:cs="Arial"/>
          <w:b/>
          <w:noProof/>
          <w:sz w:val="24"/>
          <w:szCs w:val="24"/>
        </w:rPr>
        <w:drawing>
          <wp:inline distT="0" distB="0" distL="0" distR="0" wp14:anchorId="2E728D0B" wp14:editId="17C10407">
            <wp:extent cx="9588796" cy="1975449"/>
            <wp:effectExtent l="0" t="0" r="0" b="6350"/>
            <wp:docPr id="46" name="Image 46" descr="G:\SME\Equipe SME\Marchés\Marché nettoyage 2023-2026\Plan de Bâtiment SR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SME\Equipe SME\Marchés\Marché nettoyage 2023-2026\Plan de Bâtiment SR_page-000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8631" t="41865" r="6283" b="33322"/>
                    <a:stretch/>
                  </pic:blipFill>
                  <pic:spPr bwMode="auto">
                    <a:xfrm>
                      <a:off x="0" y="0"/>
                      <a:ext cx="9687119" cy="1995705"/>
                    </a:xfrm>
                    <a:prstGeom prst="rect">
                      <a:avLst/>
                    </a:prstGeom>
                    <a:noFill/>
                    <a:ln>
                      <a:noFill/>
                    </a:ln>
                    <a:extLst>
                      <a:ext uri="{53640926-AAD7-44D8-BBD7-CCE9431645EC}">
                        <a14:shadowObscured xmlns:a14="http://schemas.microsoft.com/office/drawing/2010/main"/>
                      </a:ext>
                    </a:extLst>
                  </pic:spPr>
                </pic:pic>
              </a:graphicData>
            </a:graphic>
          </wp:inline>
        </w:drawing>
      </w:r>
    </w:p>
    <w:p w14:paraId="204FB004" w14:textId="2BAE5599" w:rsidR="00FE0704" w:rsidRDefault="00FE0704">
      <w:pPr>
        <w:jc w:val="left"/>
        <w:rPr>
          <w:rFonts w:cs="Arial"/>
          <w:b/>
          <w:sz w:val="24"/>
          <w:szCs w:val="24"/>
        </w:rPr>
      </w:pPr>
    </w:p>
    <w:p w14:paraId="262FDE8C" w14:textId="0B463C9D" w:rsidR="0053104A" w:rsidRDefault="002E1078" w:rsidP="00FE0704">
      <w:pPr>
        <w:jc w:val="center"/>
        <w:rPr>
          <w:rFonts w:cs="Arial"/>
          <w:b/>
          <w:sz w:val="24"/>
          <w:szCs w:val="24"/>
        </w:rPr>
      </w:pPr>
      <w:r>
        <w:rPr>
          <w:rFonts w:cs="Arial"/>
          <w:b/>
          <w:noProof/>
          <w:sz w:val="24"/>
          <w:szCs w:val="24"/>
        </w:rPr>
        <w:lastRenderedPageBreak/>
        <mc:AlternateContent>
          <mc:Choice Requires="wps">
            <w:drawing>
              <wp:anchor distT="0" distB="0" distL="114300" distR="114300" simplePos="0" relativeHeight="251691008" behindDoc="0" locked="0" layoutInCell="1" allowOverlap="1" wp14:anchorId="58C01941" wp14:editId="07B60C13">
                <wp:simplePos x="0" y="0"/>
                <wp:positionH relativeFrom="column">
                  <wp:posOffset>7165340</wp:posOffset>
                </wp:positionH>
                <wp:positionV relativeFrom="paragraph">
                  <wp:posOffset>836294</wp:posOffset>
                </wp:positionV>
                <wp:extent cx="1371600" cy="1781175"/>
                <wp:effectExtent l="0" t="0" r="0" b="9525"/>
                <wp:wrapNone/>
                <wp:docPr id="20" name="Rectangle 20"/>
                <wp:cNvGraphicFramePr/>
                <a:graphic xmlns:a="http://schemas.openxmlformats.org/drawingml/2006/main">
                  <a:graphicData uri="http://schemas.microsoft.com/office/word/2010/wordprocessingShape">
                    <wps:wsp>
                      <wps:cNvSpPr/>
                      <wps:spPr>
                        <a:xfrm>
                          <a:off x="0" y="0"/>
                          <a:ext cx="1371600" cy="1781175"/>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384CFB" w14:textId="11005C24" w:rsidR="00C92982" w:rsidRPr="00161E1E" w:rsidRDefault="00C92982" w:rsidP="002E1078">
                            <w:pPr>
                              <w:jc w:val="center"/>
                              <w:rPr>
                                <w:color w:val="000000" w:themeColor="text1"/>
                              </w:rPr>
                            </w:pPr>
                            <w:r w:rsidRPr="00161E1E">
                              <w:rPr>
                                <w:color w:val="000000" w:themeColor="text1"/>
                              </w:rPr>
                              <w:t xml:space="preserve">SECTEUR LAVAGE : ZONE </w:t>
                            </w:r>
                            <w:proofErr w:type="spellStart"/>
                            <w:r w:rsidRPr="00161E1E">
                              <w:rPr>
                                <w:color w:val="000000" w:themeColor="text1"/>
                              </w:rPr>
                              <w:t>MSC</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C01941" id="Rectangle 20" o:spid="_x0000_s1043" style="position:absolute;left:0;text-align:left;margin-left:564.2pt;margin-top:65.85pt;width:108pt;height:140.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" fillcolor="#4bacc6 [3208]" stroked="f" strokeweight="2pt">
                <v:textbox>
                  <w:txbxContent>
                    <w:p w14:paraId="0C384CFB" w14:textId="11005C24" w:rsidR="00C92982" w:rsidRPr="00161E1E" w:rsidRDefault="00C92982" w:rsidP="002E1078">
                      <w:pPr>
                        <w:jc w:val="center"/>
                        <w:rPr>
                          <w:color w:val="000000" w:themeColor="text1"/>
                        </w:rPr>
                      </w:pPr>
                      <w:r w:rsidRPr="00161E1E">
                        <w:rPr>
                          <w:color w:val="000000" w:themeColor="text1"/>
                        </w:rPr>
                        <w:t xml:space="preserve">SECTEUR LAVAGE : ZONE </w:t>
                      </w:r>
                      <w:proofErr w:type="spellStart"/>
                      <w:r w:rsidRPr="00161E1E">
                        <w:rPr>
                          <w:color w:val="000000" w:themeColor="text1"/>
                        </w:rPr>
                        <w:t>MSC</w:t>
                      </w:r>
                      <w:proofErr w:type="spellEnd"/>
                    </w:p>
                  </w:txbxContent>
                </v:textbox>
              </v:rect>
            </w:pict>
          </mc:Fallback>
        </mc:AlternateContent>
      </w:r>
      <w:r>
        <w:rPr>
          <w:rFonts w:cs="Arial"/>
          <w:b/>
          <w:noProof/>
          <w:sz w:val="24"/>
          <w:szCs w:val="24"/>
        </w:rPr>
        <mc:AlternateContent>
          <mc:Choice Requires="wps">
            <w:drawing>
              <wp:anchor distT="0" distB="0" distL="114300" distR="114300" simplePos="0" relativeHeight="251695104" behindDoc="0" locked="0" layoutInCell="1" allowOverlap="1" wp14:anchorId="51ECA1B6" wp14:editId="0B0D7840">
                <wp:simplePos x="0" y="0"/>
                <wp:positionH relativeFrom="column">
                  <wp:posOffset>5546090</wp:posOffset>
                </wp:positionH>
                <wp:positionV relativeFrom="paragraph">
                  <wp:posOffset>1341120</wp:posOffset>
                </wp:positionV>
                <wp:extent cx="1600200" cy="1289050"/>
                <wp:effectExtent l="0" t="0" r="0" b="6350"/>
                <wp:wrapNone/>
                <wp:docPr id="19" name="Rectangle 19"/>
                <wp:cNvGraphicFramePr/>
                <a:graphic xmlns:a="http://schemas.openxmlformats.org/drawingml/2006/main">
                  <a:graphicData uri="http://schemas.microsoft.com/office/word/2010/wordprocessingShape">
                    <wps:wsp>
                      <wps:cNvSpPr/>
                      <wps:spPr>
                        <a:xfrm>
                          <a:off x="0" y="0"/>
                          <a:ext cx="1600200" cy="1289050"/>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DBB948" w14:textId="518F8D42" w:rsidR="00C92982" w:rsidRPr="00161E1E" w:rsidRDefault="00C92982" w:rsidP="001B51BD">
                            <w:pPr>
                              <w:jc w:val="center"/>
                              <w:rPr>
                                <w:color w:val="000000" w:themeColor="text1"/>
                              </w:rPr>
                            </w:pPr>
                            <w:r w:rsidRPr="00161E1E">
                              <w:rPr>
                                <w:color w:val="000000" w:themeColor="text1"/>
                              </w:rPr>
                              <w:t>SECTEUR LAVAGE : ZONE TUNNELS DE LAVAGE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ECA1B6" id="Rectangle 19" o:spid="_x0000_s1044" style="position:absolute;left:0;text-align:left;margin-left:436.7pt;margin-top:105.6pt;width:126pt;height:101.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" fillcolor="#4bacc6 [3208]" stroked="f" strokeweight="2pt">
                <v:textbox>
                  <w:txbxContent>
                    <w:p w14:paraId="7BDBB948" w14:textId="518F8D42" w:rsidR="00C92982" w:rsidRPr="00161E1E" w:rsidRDefault="00C92982" w:rsidP="001B51BD">
                      <w:pPr>
                        <w:jc w:val="center"/>
                        <w:rPr>
                          <w:color w:val="000000" w:themeColor="text1"/>
                        </w:rPr>
                      </w:pPr>
                      <w:r w:rsidRPr="00161E1E">
                        <w:rPr>
                          <w:color w:val="000000" w:themeColor="text1"/>
                        </w:rPr>
                        <w:t>SECTEUR LAVAGE : ZONE TUNNELS DE LAVAGE</w:t>
                      </w:r>
                    </w:p>
                  </w:txbxContent>
                </v:textbox>
              </v:rect>
            </w:pict>
          </mc:Fallback>
        </mc:AlternateContent>
      </w:r>
      <w:r w:rsidR="001B51BD">
        <w:rPr>
          <w:rFonts w:cs="Arial"/>
          <w:b/>
          <w:noProof/>
          <w:sz w:val="24"/>
          <w:szCs w:val="24"/>
        </w:rPr>
        <mc:AlternateContent>
          <mc:Choice Requires="wps">
            <w:drawing>
              <wp:anchor distT="0" distB="0" distL="114300" distR="114300" simplePos="0" relativeHeight="251694080" behindDoc="0" locked="0" layoutInCell="1" allowOverlap="1" wp14:anchorId="7313E471" wp14:editId="65F34CC0">
                <wp:simplePos x="0" y="0"/>
                <wp:positionH relativeFrom="column">
                  <wp:posOffset>5542915</wp:posOffset>
                </wp:positionH>
                <wp:positionV relativeFrom="paragraph">
                  <wp:posOffset>1047750</wp:posOffset>
                </wp:positionV>
                <wp:extent cx="463550" cy="1289050"/>
                <wp:effectExtent l="0" t="0" r="0" b="6350"/>
                <wp:wrapNone/>
                <wp:docPr id="21" name="Rectangle 21"/>
                <wp:cNvGraphicFramePr/>
                <a:graphic xmlns:a="http://schemas.openxmlformats.org/drawingml/2006/main">
                  <a:graphicData uri="http://schemas.microsoft.com/office/word/2010/wordprocessingShape">
                    <wps:wsp>
                      <wps:cNvSpPr/>
                      <wps:spPr>
                        <a:xfrm>
                          <a:off x="0" y="0"/>
                          <a:ext cx="463550" cy="1289050"/>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B24142" w14:textId="77777777" w:rsidR="00C92982" w:rsidRDefault="00C92982" w:rsidP="001B51B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13E471" id="Rectangle 21" o:spid="_x0000_s1045" style="position:absolute;left:0;text-align:left;margin-left:436.45pt;margin-top:82.5pt;width:36.5pt;height:101.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" fillcolor="#4bacc6 [3208]" stroked="f" strokeweight="2pt">
                <v:textbox>
                  <w:txbxContent>
                    <w:p w14:paraId="5EB24142" w14:textId="77777777" w:rsidR="00C92982" w:rsidRDefault="00C92982" w:rsidP="001B51BD">
                      <w:pPr>
                        <w:jc w:val="center"/>
                      </w:pPr>
                    </w:p>
                  </w:txbxContent>
                </v:textbox>
              </v:rect>
            </w:pict>
          </mc:Fallback>
        </mc:AlternateContent>
      </w:r>
      <w:r w:rsidR="00FE0704" w:rsidRPr="00FE0704">
        <w:rPr>
          <w:rFonts w:cs="Arial"/>
          <w:b/>
          <w:noProof/>
          <w:sz w:val="24"/>
          <w:szCs w:val="24"/>
        </w:rPr>
        <w:drawing>
          <wp:inline distT="0" distB="0" distL="0" distR="0" wp14:anchorId="7AF2CDEA" wp14:editId="5B5311E4">
            <wp:extent cx="7720642" cy="3173981"/>
            <wp:effectExtent l="0" t="0" r="0" b="7620"/>
            <wp:docPr id="2" name="Image 2" descr="G:\SME\Equipe SME\Marchés\Marché nettoyage 2023-2026\Plan de Bâtiment SR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SME\Equipe SME\Marchés\Marché nettoyage 2023-2026\Plan de Bâtiment SR_page-000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39859" t="10543" r="7529" b="58840"/>
                    <a:stretch/>
                  </pic:blipFill>
                  <pic:spPr bwMode="auto">
                    <a:xfrm>
                      <a:off x="0" y="0"/>
                      <a:ext cx="7757974" cy="3189328"/>
                    </a:xfrm>
                    <a:prstGeom prst="rect">
                      <a:avLst/>
                    </a:prstGeom>
                    <a:noFill/>
                    <a:ln>
                      <a:noFill/>
                    </a:ln>
                    <a:extLst>
                      <a:ext uri="{53640926-AAD7-44D8-BBD7-CCE9431645EC}">
                        <a14:shadowObscured xmlns:a14="http://schemas.microsoft.com/office/drawing/2010/main"/>
                      </a:ext>
                    </a:extLst>
                  </pic:spPr>
                </pic:pic>
              </a:graphicData>
            </a:graphic>
          </wp:inline>
        </w:drawing>
      </w:r>
    </w:p>
    <w:p w14:paraId="3FC8F1AA" w14:textId="77777777" w:rsidR="0053104A" w:rsidRDefault="0053104A">
      <w:pPr>
        <w:jc w:val="left"/>
        <w:rPr>
          <w:rFonts w:cs="Arial"/>
          <w:b/>
          <w:sz w:val="24"/>
          <w:szCs w:val="24"/>
        </w:rPr>
      </w:pPr>
      <w:r>
        <w:rPr>
          <w:rFonts w:cs="Arial"/>
          <w:b/>
          <w:sz w:val="24"/>
          <w:szCs w:val="24"/>
        </w:rPr>
        <w:br w:type="page"/>
      </w:r>
    </w:p>
    <w:p w14:paraId="5B842872" w14:textId="3D55F52A" w:rsidR="00FE0704" w:rsidRPr="008D49B1" w:rsidRDefault="00FE0704" w:rsidP="008D49B1">
      <w:pPr>
        <w:rPr>
          <w:b/>
        </w:rPr>
      </w:pPr>
      <w:r w:rsidRPr="008D49B1">
        <w:rPr>
          <w:b/>
        </w:rPr>
        <w:lastRenderedPageBreak/>
        <w:t>EXTRAIT</w:t>
      </w:r>
      <w:r w:rsidR="007D6B9F" w:rsidRPr="008D49B1">
        <w:rPr>
          <w:b/>
        </w:rPr>
        <w:t>S PLAN DE MASSE</w:t>
      </w:r>
      <w:r w:rsidRPr="008D49B1">
        <w:rPr>
          <w:b/>
        </w:rPr>
        <w:t xml:space="preserve"> </w:t>
      </w:r>
      <w:r w:rsidR="007D6B9F" w:rsidRPr="008D49B1">
        <w:rPr>
          <w:b/>
        </w:rPr>
        <w:t>BATIMENT BLANCHISSERIE</w:t>
      </w:r>
      <w:r w:rsidRPr="008D49B1">
        <w:rPr>
          <w:b/>
        </w:rPr>
        <w:t xml:space="preserve"> MACDONALD</w:t>
      </w:r>
    </w:p>
    <w:p w14:paraId="11F22FDD" w14:textId="6CAD8D44" w:rsidR="00FE0704" w:rsidRDefault="00FE0704" w:rsidP="00FE0704">
      <w:pPr>
        <w:jc w:val="center"/>
        <w:rPr>
          <w:rFonts w:cs="Arial"/>
          <w:b/>
          <w:sz w:val="24"/>
          <w:szCs w:val="24"/>
        </w:rPr>
      </w:pPr>
    </w:p>
    <w:p w14:paraId="43FABA94" w14:textId="3D206126" w:rsidR="00FE0704" w:rsidRDefault="00777537" w:rsidP="00FE0704">
      <w:pPr>
        <w:jc w:val="center"/>
        <w:rPr>
          <w:rFonts w:cs="Arial"/>
          <w:b/>
          <w:sz w:val="24"/>
          <w:szCs w:val="24"/>
        </w:rPr>
      </w:pPr>
      <w:r>
        <w:rPr>
          <w:rFonts w:cs="Arial"/>
          <w:b/>
          <w:noProof/>
          <w:sz w:val="24"/>
          <w:szCs w:val="24"/>
        </w:rPr>
        <mc:AlternateContent>
          <mc:Choice Requires="wps">
            <w:drawing>
              <wp:anchor distT="0" distB="0" distL="114300" distR="114300" simplePos="0" relativeHeight="251784192" behindDoc="0" locked="0" layoutInCell="1" allowOverlap="1" wp14:anchorId="1FBB1D0B" wp14:editId="19829307">
                <wp:simplePos x="0" y="0"/>
                <wp:positionH relativeFrom="column">
                  <wp:posOffset>6041390</wp:posOffset>
                </wp:positionH>
                <wp:positionV relativeFrom="paragraph">
                  <wp:posOffset>2589530</wp:posOffset>
                </wp:positionV>
                <wp:extent cx="1203960" cy="1060450"/>
                <wp:effectExtent l="0" t="0" r="0" b="6350"/>
                <wp:wrapNone/>
                <wp:docPr id="77" name="Rectangle 77"/>
                <wp:cNvGraphicFramePr/>
                <a:graphic xmlns:a="http://schemas.openxmlformats.org/drawingml/2006/main">
                  <a:graphicData uri="http://schemas.microsoft.com/office/word/2010/wordprocessingShape">
                    <wps:wsp>
                      <wps:cNvSpPr/>
                      <wps:spPr>
                        <a:xfrm>
                          <a:off x="0" y="0"/>
                          <a:ext cx="1203960" cy="1060450"/>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4F0E95" w14:textId="348EECB1" w:rsidR="00C92982" w:rsidRPr="00161E1E" w:rsidRDefault="00C92982" w:rsidP="00777537">
                            <w:pPr>
                              <w:jc w:val="center"/>
                              <w:rPr>
                                <w:color w:val="000000" w:themeColor="text1"/>
                              </w:rPr>
                            </w:pPr>
                            <w:r w:rsidRPr="00161E1E">
                              <w:rPr>
                                <w:color w:val="000000" w:themeColor="text1"/>
                              </w:rPr>
                              <w:t>SECTEUR LINGE DU LIT DU PATIENT - ENGAGEMENT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BB1D0B" id="Rectangle 77" o:spid="_x0000_s1046" style="position:absolute;left:0;text-align:left;margin-left:475.7pt;margin-top:203.9pt;width:94.8pt;height:83.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" fillcolor="#b8cce4 [1300]" stroked="f" strokeweight="2pt">
                <v:textbox>
                  <w:txbxContent>
                    <w:p w14:paraId="6E4F0E95" w14:textId="348EECB1" w:rsidR="00C92982" w:rsidRPr="00161E1E" w:rsidRDefault="00C92982" w:rsidP="00777537">
                      <w:pPr>
                        <w:jc w:val="center"/>
                        <w:rPr>
                          <w:color w:val="000000" w:themeColor="text1"/>
                        </w:rPr>
                      </w:pPr>
                      <w:r w:rsidRPr="00161E1E">
                        <w:rPr>
                          <w:color w:val="000000" w:themeColor="text1"/>
                        </w:rPr>
                        <w:t>SECTEUR LINGE DU LIT DU PATIENT - ENGAGEMENT</w:t>
                      </w:r>
                    </w:p>
                  </w:txbxContent>
                </v:textbox>
              </v:rect>
            </w:pict>
          </mc:Fallback>
        </mc:AlternateContent>
      </w:r>
      <w:r>
        <w:rPr>
          <w:rFonts w:cs="Arial"/>
          <w:b/>
          <w:noProof/>
          <w:sz w:val="24"/>
          <w:szCs w:val="24"/>
        </w:rPr>
        <mc:AlternateContent>
          <mc:Choice Requires="wps">
            <w:drawing>
              <wp:anchor distT="0" distB="0" distL="114300" distR="114300" simplePos="0" relativeHeight="251697152" behindDoc="0" locked="0" layoutInCell="1" allowOverlap="1" wp14:anchorId="5617529E" wp14:editId="4420FCA5">
                <wp:simplePos x="0" y="0"/>
                <wp:positionH relativeFrom="column">
                  <wp:posOffset>4336416</wp:posOffset>
                </wp:positionH>
                <wp:positionV relativeFrom="paragraph">
                  <wp:posOffset>2580005</wp:posOffset>
                </wp:positionV>
                <wp:extent cx="1680210" cy="1060450"/>
                <wp:effectExtent l="0" t="0" r="0" b="6350"/>
                <wp:wrapNone/>
                <wp:docPr id="22" name="Rectangle 22"/>
                <wp:cNvGraphicFramePr/>
                <a:graphic xmlns:a="http://schemas.openxmlformats.org/drawingml/2006/main">
                  <a:graphicData uri="http://schemas.microsoft.com/office/word/2010/wordprocessingShape">
                    <wps:wsp>
                      <wps:cNvSpPr/>
                      <wps:spPr>
                        <a:xfrm>
                          <a:off x="0" y="0"/>
                          <a:ext cx="1680210" cy="1060450"/>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DFD70D9" w14:textId="34A99526" w:rsidR="00C92982" w:rsidRDefault="00C92982" w:rsidP="00761FB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17529E" id="Rectangle 22" o:spid="_x0000_s1047" style="position:absolute;left:0;text-align:left;margin-left:341.45pt;margin-top:203.15pt;width:132.3pt;height:8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" fillcolor="#b8cce4 [1300]" stroked="f" strokeweight="2pt">
                <v:textbox>
                  <w:txbxContent>
                    <w:p w14:paraId="4DFD70D9" w14:textId="34A99526" w:rsidR="00C92982" w:rsidRDefault="00C92982" w:rsidP="00761FB1">
                      <w:pPr>
                        <w:jc w:val="center"/>
                      </w:pPr>
                    </w:p>
                  </w:txbxContent>
                </v:textbox>
              </v:rect>
            </w:pict>
          </mc:Fallback>
        </mc:AlternateContent>
      </w:r>
      <w:r w:rsidR="002E58A4">
        <w:rPr>
          <w:rFonts w:cs="Arial"/>
          <w:b/>
          <w:noProof/>
          <w:sz w:val="24"/>
          <w:szCs w:val="24"/>
        </w:rPr>
        <mc:AlternateContent>
          <mc:Choice Requires="wps">
            <w:drawing>
              <wp:anchor distT="0" distB="0" distL="114300" distR="114300" simplePos="0" relativeHeight="251726848" behindDoc="0" locked="0" layoutInCell="1" allowOverlap="1" wp14:anchorId="2CE8E2AD" wp14:editId="095A442E">
                <wp:simplePos x="0" y="0"/>
                <wp:positionH relativeFrom="column">
                  <wp:posOffset>4368114</wp:posOffset>
                </wp:positionH>
                <wp:positionV relativeFrom="paragraph">
                  <wp:posOffset>41504</wp:posOffset>
                </wp:positionV>
                <wp:extent cx="687350" cy="460857"/>
                <wp:effectExtent l="0" t="0" r="0" b="0"/>
                <wp:wrapNone/>
                <wp:docPr id="36" name="Rectangle 36"/>
                <wp:cNvGraphicFramePr/>
                <a:graphic xmlns:a="http://schemas.openxmlformats.org/drawingml/2006/main">
                  <a:graphicData uri="http://schemas.microsoft.com/office/word/2010/wordprocessingShape">
                    <wps:wsp>
                      <wps:cNvSpPr/>
                      <wps:spPr>
                        <a:xfrm>
                          <a:off x="0" y="0"/>
                          <a:ext cx="687350" cy="460857"/>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F9AE00" w14:textId="77777777" w:rsidR="00C92982" w:rsidRDefault="00C92982" w:rsidP="002E58A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E8E2AD" id="Rectangle 36" o:spid="_x0000_s1048" style="position:absolute;left:0;text-align:left;margin-left:343.95pt;margin-top:3.25pt;width:54.1pt;height:36.3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" fillcolor="#4bacc6 [3208]" stroked="f" strokeweight="2pt">
                <v:textbox>
                  <w:txbxContent>
                    <w:p w14:paraId="66F9AE00" w14:textId="77777777" w:rsidR="00C92982" w:rsidRDefault="00C92982" w:rsidP="002E58A4">
                      <w:pPr>
                        <w:jc w:val="center"/>
                      </w:pPr>
                    </w:p>
                  </w:txbxContent>
                </v:textbox>
              </v:rect>
            </w:pict>
          </mc:Fallback>
        </mc:AlternateContent>
      </w:r>
      <w:r w:rsidR="00E92E86">
        <w:rPr>
          <w:rFonts w:cs="Arial"/>
          <w:b/>
          <w:noProof/>
          <w:sz w:val="24"/>
          <w:szCs w:val="24"/>
        </w:rPr>
        <mc:AlternateContent>
          <mc:Choice Requires="wps">
            <w:drawing>
              <wp:anchor distT="0" distB="0" distL="114300" distR="114300" simplePos="0" relativeHeight="251723776" behindDoc="0" locked="0" layoutInCell="1" allowOverlap="1" wp14:anchorId="0B0A6822" wp14:editId="3A1C9910">
                <wp:simplePos x="0" y="0"/>
                <wp:positionH relativeFrom="column">
                  <wp:posOffset>5719750</wp:posOffset>
                </wp:positionH>
                <wp:positionV relativeFrom="paragraph">
                  <wp:posOffset>543560</wp:posOffset>
                </wp:positionV>
                <wp:extent cx="709346" cy="907085"/>
                <wp:effectExtent l="0" t="0" r="0" b="7620"/>
                <wp:wrapNone/>
                <wp:docPr id="35" name="Rectangle 35"/>
                <wp:cNvGraphicFramePr/>
                <a:graphic xmlns:a="http://schemas.openxmlformats.org/drawingml/2006/main">
                  <a:graphicData uri="http://schemas.microsoft.com/office/word/2010/wordprocessingShape">
                    <wps:wsp>
                      <wps:cNvSpPr/>
                      <wps:spPr>
                        <a:xfrm>
                          <a:off x="0" y="0"/>
                          <a:ext cx="709346" cy="907085"/>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A68B52" w14:textId="77777777" w:rsidR="00C92982" w:rsidRDefault="00C92982" w:rsidP="00E92E8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A6822" id="Rectangle 35" o:spid="_x0000_s1049" style="position:absolute;left:0;text-align:left;margin-left:450.35pt;margin-top:42.8pt;width:55.85pt;height:71.4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" fillcolor="#4bacc6 [3208]" stroked="f" strokeweight="2pt">
                <v:textbox>
                  <w:txbxContent>
                    <w:p w14:paraId="7FA68B52" w14:textId="77777777" w:rsidR="00C92982" w:rsidRDefault="00C92982" w:rsidP="00E92E86">
                      <w:pPr>
                        <w:jc w:val="center"/>
                      </w:pPr>
                    </w:p>
                  </w:txbxContent>
                </v:textbox>
              </v:rect>
            </w:pict>
          </mc:Fallback>
        </mc:AlternateContent>
      </w:r>
      <w:r w:rsidR="00E92E86">
        <w:rPr>
          <w:rFonts w:cs="Arial"/>
          <w:b/>
          <w:noProof/>
          <w:sz w:val="24"/>
          <w:szCs w:val="24"/>
        </w:rPr>
        <mc:AlternateContent>
          <mc:Choice Requires="wps">
            <w:drawing>
              <wp:anchor distT="0" distB="0" distL="114300" distR="114300" simplePos="0" relativeHeight="251721728" behindDoc="0" locked="0" layoutInCell="1" allowOverlap="1" wp14:anchorId="6A147602" wp14:editId="7628D9BE">
                <wp:simplePos x="0" y="0"/>
                <wp:positionH relativeFrom="column">
                  <wp:posOffset>6057926</wp:posOffset>
                </wp:positionH>
                <wp:positionV relativeFrom="paragraph">
                  <wp:posOffset>677926</wp:posOffset>
                </wp:positionV>
                <wp:extent cx="709346" cy="907085"/>
                <wp:effectExtent l="0" t="0" r="0" b="7620"/>
                <wp:wrapNone/>
                <wp:docPr id="34" name="Rectangle 34"/>
                <wp:cNvGraphicFramePr/>
                <a:graphic xmlns:a="http://schemas.openxmlformats.org/drawingml/2006/main">
                  <a:graphicData uri="http://schemas.microsoft.com/office/word/2010/wordprocessingShape">
                    <wps:wsp>
                      <wps:cNvSpPr/>
                      <wps:spPr>
                        <a:xfrm>
                          <a:off x="0" y="0"/>
                          <a:ext cx="709346" cy="907085"/>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8112E2" w14:textId="72356CBE" w:rsidR="00C92982" w:rsidRDefault="00C92982" w:rsidP="00E92E8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147602" id="Rectangle 34" o:spid="_x0000_s1050" style="position:absolute;left:0;text-align:left;margin-left:477pt;margin-top:53.4pt;width:55.85pt;height:71.4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" fillcolor="#4bacc6 [3208]" stroked="f" strokeweight="2pt">
                <v:textbox>
                  <w:txbxContent>
                    <w:p w14:paraId="6B8112E2" w14:textId="72356CBE" w:rsidR="00C92982" w:rsidRDefault="00C92982" w:rsidP="00E92E86">
                      <w:pPr>
                        <w:jc w:val="center"/>
                      </w:pPr>
                    </w:p>
                  </w:txbxContent>
                </v:textbox>
              </v:rect>
            </w:pict>
          </mc:Fallback>
        </mc:AlternateContent>
      </w:r>
      <w:r w:rsidR="00E92E86">
        <w:rPr>
          <w:rFonts w:cs="Arial"/>
          <w:b/>
          <w:noProof/>
          <w:sz w:val="24"/>
          <w:szCs w:val="24"/>
        </w:rPr>
        <mc:AlternateContent>
          <mc:Choice Requires="wps">
            <w:drawing>
              <wp:anchor distT="0" distB="0" distL="114300" distR="114300" simplePos="0" relativeHeight="251724800" behindDoc="0" locked="0" layoutInCell="1" allowOverlap="1" wp14:anchorId="14F66CF5" wp14:editId="1836538C">
                <wp:simplePos x="0" y="0"/>
                <wp:positionH relativeFrom="column">
                  <wp:posOffset>4368114</wp:posOffset>
                </wp:positionH>
                <wp:positionV relativeFrom="paragraph">
                  <wp:posOffset>399948</wp:posOffset>
                </wp:positionV>
                <wp:extent cx="2084832" cy="435966"/>
                <wp:effectExtent l="0" t="0" r="0" b="2540"/>
                <wp:wrapNone/>
                <wp:docPr id="33" name="Rectangle 33"/>
                <wp:cNvGraphicFramePr/>
                <a:graphic xmlns:a="http://schemas.openxmlformats.org/drawingml/2006/main">
                  <a:graphicData uri="http://schemas.microsoft.com/office/word/2010/wordprocessingShape">
                    <wps:wsp>
                      <wps:cNvSpPr/>
                      <wps:spPr>
                        <a:xfrm>
                          <a:off x="0" y="0"/>
                          <a:ext cx="2084832" cy="435966"/>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BA4307" w14:textId="77777777" w:rsidR="00C92982" w:rsidRDefault="00C92982" w:rsidP="00E92E86">
                            <w:pPr>
                              <w:jc w:val="center"/>
                            </w:pPr>
                            <w:r>
                              <w:t>SECTEUR TRI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F66CF5" id="Rectangle 33" o:spid="_x0000_s1051" style="position:absolute;left:0;text-align:left;margin-left:343.95pt;margin-top:31.5pt;width:164.15pt;height:34.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" fillcolor="#4bacc6 [3208]" stroked="f" strokeweight="2pt">
                <v:textbox>
                  <w:txbxContent>
                    <w:p w14:paraId="7ABA4307" w14:textId="77777777" w:rsidR="00C92982" w:rsidRDefault="00C92982" w:rsidP="00E92E86">
                      <w:pPr>
                        <w:jc w:val="center"/>
                      </w:pPr>
                      <w:r>
                        <w:t>SECTEUR TRI</w:t>
                      </w:r>
                    </w:p>
                  </w:txbxContent>
                </v:textbox>
              </v:rect>
            </w:pict>
          </mc:Fallback>
        </mc:AlternateContent>
      </w:r>
      <w:r w:rsidR="00761FB1">
        <w:rPr>
          <w:rFonts w:cs="Arial"/>
          <w:b/>
          <w:noProof/>
          <w:sz w:val="24"/>
          <w:szCs w:val="24"/>
        </w:rPr>
        <mc:AlternateContent>
          <mc:Choice Requires="wps">
            <w:drawing>
              <wp:anchor distT="0" distB="0" distL="114300" distR="114300" simplePos="0" relativeHeight="251713536" behindDoc="0" locked="0" layoutInCell="1" allowOverlap="1" wp14:anchorId="010BD071" wp14:editId="772FEFB5">
                <wp:simplePos x="0" y="0"/>
                <wp:positionH relativeFrom="column">
                  <wp:posOffset>2400300</wp:posOffset>
                </wp:positionH>
                <wp:positionV relativeFrom="paragraph">
                  <wp:posOffset>399415</wp:posOffset>
                </wp:positionV>
                <wp:extent cx="203200" cy="394970"/>
                <wp:effectExtent l="0" t="0" r="6350" b="5080"/>
                <wp:wrapNone/>
                <wp:docPr id="30" name="Rectangle 30"/>
                <wp:cNvGraphicFramePr/>
                <a:graphic xmlns:a="http://schemas.openxmlformats.org/drawingml/2006/main">
                  <a:graphicData uri="http://schemas.microsoft.com/office/word/2010/wordprocessingShape">
                    <wps:wsp>
                      <wps:cNvSpPr/>
                      <wps:spPr>
                        <a:xfrm>
                          <a:off x="0" y="0"/>
                          <a:ext cx="203200" cy="394970"/>
                        </a:xfrm>
                        <a:prstGeom prst="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436F65" w14:textId="77777777" w:rsidR="00C92982" w:rsidRDefault="00C92982" w:rsidP="00761FB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0BD071" id="Rectangle 30" o:spid="_x0000_s1052" style="position:absolute;left:0;text-align:left;margin-left:189pt;margin-top:31.45pt;width:16pt;height:31.1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" fillcolor="#ccc0d9 [1303]" stroked="f" strokeweight="2pt">
                <v:textbox>
                  <w:txbxContent>
                    <w:p w14:paraId="67436F65" w14:textId="77777777" w:rsidR="00C92982" w:rsidRDefault="00C92982" w:rsidP="00761FB1">
                      <w:pPr>
                        <w:jc w:val="center"/>
                      </w:pPr>
                    </w:p>
                  </w:txbxContent>
                </v:textbox>
              </v:rect>
            </w:pict>
          </mc:Fallback>
        </mc:AlternateContent>
      </w:r>
      <w:r w:rsidR="00761FB1">
        <w:rPr>
          <w:rFonts w:cs="Arial"/>
          <w:b/>
          <w:noProof/>
          <w:sz w:val="24"/>
          <w:szCs w:val="24"/>
        </w:rPr>
        <mc:AlternateContent>
          <mc:Choice Requires="wps">
            <w:drawing>
              <wp:anchor distT="0" distB="0" distL="114300" distR="114300" simplePos="0" relativeHeight="251717632" behindDoc="0" locked="0" layoutInCell="1" allowOverlap="1" wp14:anchorId="56166E88" wp14:editId="050BE865">
                <wp:simplePos x="0" y="0"/>
                <wp:positionH relativeFrom="column">
                  <wp:posOffset>2240052</wp:posOffset>
                </wp:positionH>
                <wp:positionV relativeFrom="paragraph">
                  <wp:posOffset>386690</wp:posOffset>
                </wp:positionV>
                <wp:extent cx="203810" cy="395021"/>
                <wp:effectExtent l="37465" t="114935" r="0" b="120015"/>
                <wp:wrapNone/>
                <wp:docPr id="32" name="Rectangle 32"/>
                <wp:cNvGraphicFramePr/>
                <a:graphic xmlns:a="http://schemas.openxmlformats.org/drawingml/2006/main">
                  <a:graphicData uri="http://schemas.microsoft.com/office/word/2010/wordprocessingShape">
                    <wps:wsp>
                      <wps:cNvSpPr/>
                      <wps:spPr>
                        <a:xfrm rot="3074326">
                          <a:off x="0" y="0"/>
                          <a:ext cx="203810" cy="395021"/>
                        </a:xfrm>
                        <a:prstGeom prst="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144AA8" w14:textId="77777777" w:rsidR="00C92982" w:rsidRDefault="00C92982" w:rsidP="00761FB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166E88" id="Rectangle 32" o:spid="_x0000_s1053" style="position:absolute;left:0;text-align:left;margin-left:176.4pt;margin-top:30.45pt;width:16.05pt;height:31.1pt;rotation:3357984fd;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" fillcolor="#ccc0d9 [1303]" stroked="f" strokeweight="2pt">
                <v:textbox>
                  <w:txbxContent>
                    <w:p w14:paraId="52144AA8" w14:textId="77777777" w:rsidR="00C92982" w:rsidRDefault="00C92982" w:rsidP="00761FB1">
                      <w:pPr>
                        <w:jc w:val="center"/>
                      </w:pPr>
                    </w:p>
                  </w:txbxContent>
                </v:textbox>
              </v:rect>
            </w:pict>
          </mc:Fallback>
        </mc:AlternateContent>
      </w:r>
      <w:r w:rsidR="00761FB1">
        <w:rPr>
          <w:rFonts w:cs="Arial"/>
          <w:b/>
          <w:noProof/>
          <w:sz w:val="24"/>
          <w:szCs w:val="24"/>
        </w:rPr>
        <mc:AlternateContent>
          <mc:Choice Requires="wps">
            <w:drawing>
              <wp:anchor distT="0" distB="0" distL="114300" distR="114300" simplePos="0" relativeHeight="251715584" behindDoc="0" locked="0" layoutInCell="1" allowOverlap="1" wp14:anchorId="71A9CE9F" wp14:editId="34DF2510">
                <wp:simplePos x="0" y="0"/>
                <wp:positionH relativeFrom="column">
                  <wp:posOffset>1910207</wp:posOffset>
                </wp:positionH>
                <wp:positionV relativeFrom="paragraph">
                  <wp:posOffset>626720</wp:posOffset>
                </wp:positionV>
                <wp:extent cx="607162" cy="395021"/>
                <wp:effectExtent l="0" t="0" r="2540" b="5080"/>
                <wp:wrapNone/>
                <wp:docPr id="31" name="Rectangle 31"/>
                <wp:cNvGraphicFramePr/>
                <a:graphic xmlns:a="http://schemas.openxmlformats.org/drawingml/2006/main">
                  <a:graphicData uri="http://schemas.microsoft.com/office/word/2010/wordprocessingShape">
                    <wps:wsp>
                      <wps:cNvSpPr/>
                      <wps:spPr>
                        <a:xfrm>
                          <a:off x="0" y="0"/>
                          <a:ext cx="607162" cy="395021"/>
                        </a:xfrm>
                        <a:prstGeom prst="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00EA7A" w14:textId="77777777" w:rsidR="00C92982" w:rsidRDefault="00C92982" w:rsidP="00761FB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A9CE9F" id="Rectangle 31" o:spid="_x0000_s1054" style="position:absolute;left:0;text-align:left;margin-left:150.4pt;margin-top:49.35pt;width:47.8pt;height:31.1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" fillcolor="#ccc0d9 [1303]" stroked="f" strokeweight="2pt">
                <v:textbox>
                  <w:txbxContent>
                    <w:p w14:paraId="1500EA7A" w14:textId="77777777" w:rsidR="00C92982" w:rsidRDefault="00C92982" w:rsidP="00761FB1">
                      <w:pPr>
                        <w:jc w:val="center"/>
                      </w:pPr>
                    </w:p>
                  </w:txbxContent>
                </v:textbox>
              </v:rect>
            </w:pict>
          </mc:Fallback>
        </mc:AlternateContent>
      </w:r>
      <w:r w:rsidR="00761FB1">
        <w:rPr>
          <w:rFonts w:cs="Arial"/>
          <w:b/>
          <w:noProof/>
          <w:sz w:val="24"/>
          <w:szCs w:val="24"/>
        </w:rPr>
        <mc:AlternateContent>
          <mc:Choice Requires="wps">
            <w:drawing>
              <wp:anchor distT="0" distB="0" distL="114300" distR="114300" simplePos="0" relativeHeight="251711488" behindDoc="0" locked="0" layoutInCell="1" allowOverlap="1" wp14:anchorId="3AF05179" wp14:editId="6F9D9D64">
                <wp:simplePos x="0" y="0"/>
                <wp:positionH relativeFrom="column">
                  <wp:posOffset>1910207</wp:posOffset>
                </wp:positionH>
                <wp:positionV relativeFrom="paragraph">
                  <wp:posOffset>751078</wp:posOffset>
                </wp:positionV>
                <wp:extent cx="950558" cy="395021"/>
                <wp:effectExtent l="0" t="0" r="2540" b="5080"/>
                <wp:wrapNone/>
                <wp:docPr id="29" name="Rectangle 29"/>
                <wp:cNvGraphicFramePr/>
                <a:graphic xmlns:a="http://schemas.openxmlformats.org/drawingml/2006/main">
                  <a:graphicData uri="http://schemas.microsoft.com/office/word/2010/wordprocessingShape">
                    <wps:wsp>
                      <wps:cNvSpPr/>
                      <wps:spPr>
                        <a:xfrm>
                          <a:off x="0" y="0"/>
                          <a:ext cx="950558" cy="395021"/>
                        </a:xfrm>
                        <a:prstGeom prst="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000C5A" w14:textId="77777777" w:rsidR="00C92982" w:rsidRDefault="00C92982" w:rsidP="00761FB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F05179" id="Rectangle 29" o:spid="_x0000_s1055" style="position:absolute;left:0;text-align:left;margin-left:150.4pt;margin-top:59.15pt;width:74.85pt;height:31.1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" fillcolor="#ccc0d9 [1303]" stroked="f" strokeweight="2pt">
                <v:textbox>
                  <w:txbxContent>
                    <w:p w14:paraId="40000C5A" w14:textId="77777777" w:rsidR="00C92982" w:rsidRDefault="00C92982" w:rsidP="00761FB1">
                      <w:pPr>
                        <w:jc w:val="center"/>
                      </w:pPr>
                    </w:p>
                  </w:txbxContent>
                </v:textbox>
              </v:rect>
            </w:pict>
          </mc:Fallback>
        </mc:AlternateContent>
      </w:r>
      <w:r w:rsidR="00761FB1">
        <w:rPr>
          <w:rFonts w:cs="Arial"/>
          <w:b/>
          <w:noProof/>
          <w:sz w:val="24"/>
          <w:szCs w:val="24"/>
        </w:rPr>
        <mc:AlternateContent>
          <mc:Choice Requires="wps">
            <w:drawing>
              <wp:anchor distT="0" distB="0" distL="114300" distR="114300" simplePos="0" relativeHeight="251707392" behindDoc="0" locked="0" layoutInCell="1" allowOverlap="1" wp14:anchorId="0865BD45" wp14:editId="0F331D07">
                <wp:simplePos x="0" y="0"/>
                <wp:positionH relativeFrom="column">
                  <wp:posOffset>1632229</wp:posOffset>
                </wp:positionH>
                <wp:positionV relativeFrom="paragraph">
                  <wp:posOffset>2857856</wp:posOffset>
                </wp:positionV>
                <wp:extent cx="1242416" cy="782320"/>
                <wp:effectExtent l="0" t="0" r="0" b="0"/>
                <wp:wrapNone/>
                <wp:docPr id="27" name="Rectangle 27"/>
                <wp:cNvGraphicFramePr/>
                <a:graphic xmlns:a="http://schemas.openxmlformats.org/drawingml/2006/main">
                  <a:graphicData uri="http://schemas.microsoft.com/office/word/2010/wordprocessingShape">
                    <wps:wsp>
                      <wps:cNvSpPr/>
                      <wps:spPr>
                        <a:xfrm>
                          <a:off x="0" y="0"/>
                          <a:ext cx="1242416" cy="782320"/>
                        </a:xfrm>
                        <a:prstGeom prst="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55C4E4" w14:textId="42134766" w:rsidR="00C92982" w:rsidRDefault="00C92982" w:rsidP="00761FB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65BD45" id="Rectangle 27" o:spid="_x0000_s1056" style="position:absolute;left:0;text-align:left;margin-left:128.5pt;margin-top:225.05pt;width:97.85pt;height:61.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" fillcolor="#ccc0d9 [1303]" stroked="f" strokeweight="2pt">
                <v:textbox>
                  <w:txbxContent>
                    <w:p w14:paraId="1655C4E4" w14:textId="42134766" w:rsidR="00C92982" w:rsidRDefault="00C92982" w:rsidP="00761FB1">
                      <w:pPr>
                        <w:jc w:val="center"/>
                      </w:pPr>
                    </w:p>
                  </w:txbxContent>
                </v:textbox>
              </v:rect>
            </w:pict>
          </mc:Fallback>
        </mc:AlternateContent>
      </w:r>
      <w:r w:rsidR="009E5F55">
        <w:rPr>
          <w:rFonts w:cs="Arial"/>
          <w:b/>
          <w:noProof/>
          <w:sz w:val="24"/>
          <w:szCs w:val="24"/>
        </w:rPr>
        <mc:AlternateContent>
          <mc:Choice Requires="wps">
            <w:drawing>
              <wp:anchor distT="0" distB="0" distL="114300" distR="114300" simplePos="0" relativeHeight="251709440" behindDoc="0" locked="0" layoutInCell="1" allowOverlap="1" wp14:anchorId="69C54963" wp14:editId="0555524A">
                <wp:simplePos x="0" y="0"/>
                <wp:positionH relativeFrom="column">
                  <wp:posOffset>1631645</wp:posOffset>
                </wp:positionH>
                <wp:positionV relativeFrom="paragraph">
                  <wp:posOffset>948055</wp:posOffset>
                </wp:positionV>
                <wp:extent cx="928776" cy="1953159"/>
                <wp:effectExtent l="0" t="0" r="5080" b="9525"/>
                <wp:wrapNone/>
                <wp:docPr id="28" name="Rectangle 28"/>
                <wp:cNvGraphicFramePr/>
                <a:graphic xmlns:a="http://schemas.openxmlformats.org/drawingml/2006/main">
                  <a:graphicData uri="http://schemas.microsoft.com/office/word/2010/wordprocessingShape">
                    <wps:wsp>
                      <wps:cNvSpPr/>
                      <wps:spPr>
                        <a:xfrm>
                          <a:off x="0" y="0"/>
                          <a:ext cx="928776" cy="1953159"/>
                        </a:xfrm>
                        <a:prstGeom prst="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D42BEF" w14:textId="77777777" w:rsidR="00C92982" w:rsidRDefault="00C92982" w:rsidP="00761FB1">
                            <w:pPr>
                              <w:jc w:val="center"/>
                            </w:pPr>
                            <w:r>
                              <w:t>SECTEUR LOGISTIQUE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C54963" id="Rectangle 28" o:spid="_x0000_s1057" style="position:absolute;left:0;text-align:left;margin-left:128.5pt;margin-top:74.65pt;width:73.15pt;height:153.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" fillcolor="#ccc0d9 [1303]" stroked="f" strokeweight="2pt">
                <v:textbox>
                  <w:txbxContent>
                    <w:p w14:paraId="4FD42BEF" w14:textId="77777777" w:rsidR="00C92982" w:rsidRDefault="00C92982" w:rsidP="00761FB1">
                      <w:pPr>
                        <w:jc w:val="center"/>
                      </w:pPr>
                      <w:r>
                        <w:t>SECTEUR LOGISTIQUE</w:t>
                      </w:r>
                    </w:p>
                  </w:txbxContent>
                </v:textbox>
              </v:rect>
            </w:pict>
          </mc:Fallback>
        </mc:AlternateContent>
      </w:r>
      <w:r w:rsidR="00761FB1">
        <w:rPr>
          <w:rFonts w:cs="Arial"/>
          <w:b/>
          <w:noProof/>
          <w:sz w:val="24"/>
          <w:szCs w:val="24"/>
        </w:rPr>
        <mc:AlternateContent>
          <mc:Choice Requires="wps">
            <w:drawing>
              <wp:anchor distT="0" distB="0" distL="114300" distR="114300" simplePos="0" relativeHeight="251750400" behindDoc="0" locked="0" layoutInCell="1" allowOverlap="1" wp14:anchorId="7C55230B" wp14:editId="0952EC1A">
                <wp:simplePos x="0" y="0"/>
                <wp:positionH relativeFrom="column">
                  <wp:posOffset>4328795</wp:posOffset>
                </wp:positionH>
                <wp:positionV relativeFrom="paragraph">
                  <wp:posOffset>1490980</wp:posOffset>
                </wp:positionV>
                <wp:extent cx="1689735" cy="1181735"/>
                <wp:effectExtent l="0" t="0" r="5715" b="0"/>
                <wp:wrapNone/>
                <wp:docPr id="23" name="Rectangle 23"/>
                <wp:cNvGraphicFramePr/>
                <a:graphic xmlns:a="http://schemas.openxmlformats.org/drawingml/2006/main">
                  <a:graphicData uri="http://schemas.microsoft.com/office/word/2010/wordprocessingShape">
                    <wps:wsp>
                      <wps:cNvSpPr/>
                      <wps:spPr>
                        <a:xfrm>
                          <a:off x="0" y="0"/>
                          <a:ext cx="1689735" cy="1181735"/>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92CEDA" w14:textId="2B112C27" w:rsidR="00C92982" w:rsidRPr="00161E1E" w:rsidRDefault="00C92982" w:rsidP="00363F02">
                            <w:pPr>
                              <w:jc w:val="center"/>
                              <w:rPr>
                                <w:color w:val="000000" w:themeColor="text1"/>
                              </w:rPr>
                            </w:pPr>
                            <w:r w:rsidRPr="00161E1E">
                              <w:rPr>
                                <w:color w:val="000000" w:themeColor="text1"/>
                              </w:rPr>
                              <w:t>SECTEUR LINGE DU LIT DU PATIENT – ZONE TRAINS DE SECHAGE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55230B" id="Rectangle 23" o:spid="_x0000_s1058" style="position:absolute;left:0;text-align:left;margin-left:340.85pt;margin-top:117.4pt;width:133.05pt;height:93.0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" fillcolor="#b8cce4 [1300]" stroked="f" strokeweight="2pt">
                <v:textbox>
                  <w:txbxContent>
                    <w:p w14:paraId="6C92CEDA" w14:textId="2B112C27" w:rsidR="00C92982" w:rsidRPr="00161E1E" w:rsidRDefault="00C92982" w:rsidP="00363F02">
                      <w:pPr>
                        <w:jc w:val="center"/>
                        <w:rPr>
                          <w:color w:val="000000" w:themeColor="text1"/>
                        </w:rPr>
                      </w:pPr>
                      <w:r w:rsidRPr="00161E1E">
                        <w:rPr>
                          <w:color w:val="000000" w:themeColor="text1"/>
                        </w:rPr>
                        <w:t>SECTEUR LINGE DU LIT DU PATIENT – ZONE TRAINS DE SECHAGE</w:t>
                      </w:r>
                    </w:p>
                  </w:txbxContent>
                </v:textbox>
              </v:rect>
            </w:pict>
          </mc:Fallback>
        </mc:AlternateContent>
      </w:r>
      <w:r w:rsidR="00761FB1">
        <w:rPr>
          <w:rFonts w:cs="Arial"/>
          <w:b/>
          <w:noProof/>
          <w:sz w:val="24"/>
          <w:szCs w:val="24"/>
        </w:rPr>
        <mc:AlternateContent>
          <mc:Choice Requires="wps">
            <w:drawing>
              <wp:anchor distT="0" distB="0" distL="114300" distR="114300" simplePos="0" relativeHeight="251705344" behindDoc="0" locked="0" layoutInCell="1" allowOverlap="1" wp14:anchorId="78776AD5" wp14:editId="4D3848DB">
                <wp:simplePos x="0" y="0"/>
                <wp:positionH relativeFrom="column">
                  <wp:posOffset>2890444</wp:posOffset>
                </wp:positionH>
                <wp:positionV relativeFrom="paragraph">
                  <wp:posOffset>743762</wp:posOffset>
                </wp:positionV>
                <wp:extent cx="1433779" cy="2896565"/>
                <wp:effectExtent l="0" t="0" r="0" b="0"/>
                <wp:wrapNone/>
                <wp:docPr id="26" name="Rectangle 26"/>
                <wp:cNvGraphicFramePr/>
                <a:graphic xmlns:a="http://schemas.openxmlformats.org/drawingml/2006/main">
                  <a:graphicData uri="http://schemas.microsoft.com/office/word/2010/wordprocessingShape">
                    <wps:wsp>
                      <wps:cNvSpPr/>
                      <wps:spPr>
                        <a:xfrm>
                          <a:off x="0" y="0"/>
                          <a:ext cx="1433779" cy="2896565"/>
                        </a:xfrm>
                        <a:prstGeom prst="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0779A7C" w14:textId="5D28E971" w:rsidR="00C92982" w:rsidRDefault="00C92982" w:rsidP="00761FB1">
                            <w:pPr>
                              <w:jc w:val="center"/>
                            </w:pPr>
                            <w:r>
                              <w:t>ZONE</w:t>
                            </w:r>
                          </w:p>
                          <w:p w14:paraId="2FC594CF" w14:textId="3580FD06" w:rsidR="00C92982" w:rsidRDefault="00C92982" w:rsidP="00761FB1">
                            <w:pPr>
                              <w:jc w:val="center"/>
                            </w:pPr>
                            <w:r>
                              <w:t>LINGE FORME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76AD5" id="Rectangle 26" o:spid="_x0000_s1059" style="position:absolute;left:0;text-align:left;margin-left:227.6pt;margin-top:58.55pt;width:112.9pt;height:228.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" fillcolor="#d6e3bc [1302]" stroked="f" strokeweight="2pt">
                <v:textbox>
                  <w:txbxContent>
                    <w:p w14:paraId="30779A7C" w14:textId="5D28E971" w:rsidR="00C92982" w:rsidRDefault="00C92982" w:rsidP="00761FB1">
                      <w:pPr>
                        <w:jc w:val="center"/>
                      </w:pPr>
                      <w:r>
                        <w:t>ZONE</w:t>
                      </w:r>
                    </w:p>
                    <w:p w14:paraId="2FC594CF" w14:textId="3580FD06" w:rsidR="00C92982" w:rsidRDefault="00C92982" w:rsidP="00761FB1">
                      <w:pPr>
                        <w:jc w:val="center"/>
                      </w:pPr>
                      <w:r>
                        <w:t>LINGE FORME 2</w:t>
                      </w:r>
                    </w:p>
                  </w:txbxContent>
                </v:textbox>
              </v:rect>
            </w:pict>
          </mc:Fallback>
        </mc:AlternateContent>
      </w:r>
      <w:r w:rsidR="00761FB1">
        <w:rPr>
          <w:rFonts w:cs="Arial"/>
          <w:b/>
          <w:noProof/>
          <w:sz w:val="24"/>
          <w:szCs w:val="24"/>
        </w:rPr>
        <mc:AlternateContent>
          <mc:Choice Requires="wps">
            <w:drawing>
              <wp:anchor distT="0" distB="0" distL="114300" distR="114300" simplePos="0" relativeHeight="251703296" behindDoc="0" locked="0" layoutInCell="1" allowOverlap="1" wp14:anchorId="71D51142" wp14:editId="034FE83B">
                <wp:simplePos x="0" y="0"/>
                <wp:positionH relativeFrom="column">
                  <wp:posOffset>1887939</wp:posOffset>
                </wp:positionH>
                <wp:positionV relativeFrom="paragraph">
                  <wp:posOffset>1870627</wp:posOffset>
                </wp:positionV>
                <wp:extent cx="1661350" cy="284201"/>
                <wp:effectExtent l="2857" t="0" r="0" b="0"/>
                <wp:wrapNone/>
                <wp:docPr id="25" name="Rectangle 25"/>
                <wp:cNvGraphicFramePr/>
                <a:graphic xmlns:a="http://schemas.openxmlformats.org/drawingml/2006/main">
                  <a:graphicData uri="http://schemas.microsoft.com/office/word/2010/wordprocessingShape">
                    <wps:wsp>
                      <wps:cNvSpPr/>
                      <wps:spPr>
                        <a:xfrm rot="16200000">
                          <a:off x="0" y="0"/>
                          <a:ext cx="1661350" cy="284201"/>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BC162D" w14:textId="153E0C24" w:rsidR="00C92982" w:rsidRPr="00761FB1" w:rsidRDefault="00C92982" w:rsidP="00761FB1">
                            <w:pPr>
                              <w:jc w:val="center"/>
                            </w:pPr>
                            <w:r>
                              <w:t>Zone LINGE FORME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D51142" id="Rectangle 25" o:spid="_x0000_s1060" style="position:absolute;left:0;text-align:left;margin-left:148.65pt;margin-top:147.3pt;width:130.8pt;height:22.4pt;rotation:-9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" fillcolor="#9bbb59 [3206]" stroked="f" strokeweight="2pt">
                <v:textbox>
                  <w:txbxContent>
                    <w:p w14:paraId="6ABC162D" w14:textId="153E0C24" w:rsidR="00C92982" w:rsidRPr="00761FB1" w:rsidRDefault="00C92982" w:rsidP="00761FB1">
                      <w:pPr>
                        <w:jc w:val="center"/>
                      </w:pPr>
                      <w:r>
                        <w:t>Zone LINGE FORME 1</w:t>
                      </w:r>
                    </w:p>
                  </w:txbxContent>
                </v:textbox>
              </v:rect>
            </w:pict>
          </mc:Fallback>
        </mc:AlternateContent>
      </w:r>
      <w:r w:rsidR="00761FB1">
        <w:rPr>
          <w:rFonts w:cs="Arial"/>
          <w:b/>
          <w:noProof/>
          <w:sz w:val="24"/>
          <w:szCs w:val="24"/>
        </w:rPr>
        <mc:AlternateContent>
          <mc:Choice Requires="wps">
            <w:drawing>
              <wp:anchor distT="0" distB="0" distL="114300" distR="114300" simplePos="0" relativeHeight="251701248" behindDoc="0" locked="0" layoutInCell="1" allowOverlap="1" wp14:anchorId="19DF0BBE" wp14:editId="2B8CDDC7">
                <wp:simplePos x="0" y="0"/>
                <wp:positionH relativeFrom="column">
                  <wp:posOffset>4330065</wp:posOffset>
                </wp:positionH>
                <wp:positionV relativeFrom="paragraph">
                  <wp:posOffset>1103630</wp:posOffset>
                </wp:positionV>
                <wp:extent cx="1352550" cy="1181735"/>
                <wp:effectExtent l="0" t="0" r="0" b="0"/>
                <wp:wrapNone/>
                <wp:docPr id="24" name="Rectangle 24"/>
                <wp:cNvGraphicFramePr/>
                <a:graphic xmlns:a="http://schemas.openxmlformats.org/drawingml/2006/main">
                  <a:graphicData uri="http://schemas.microsoft.com/office/word/2010/wordprocessingShape">
                    <wps:wsp>
                      <wps:cNvSpPr/>
                      <wps:spPr>
                        <a:xfrm>
                          <a:off x="0" y="0"/>
                          <a:ext cx="1352550" cy="1181735"/>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9236CA" w14:textId="49A958BD" w:rsidR="00C92982" w:rsidRDefault="00C92982" w:rsidP="00363F0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DF0BBE" id="Rectangle 24" o:spid="_x0000_s1061" style="position:absolute;left:0;text-align:left;margin-left:340.95pt;margin-top:86.9pt;width:106.5pt;height:93.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" fillcolor="#b8cce4 [1300]" stroked="f" strokeweight="2pt">
                <v:textbox>
                  <w:txbxContent>
                    <w:p w14:paraId="719236CA" w14:textId="49A958BD" w:rsidR="00C92982" w:rsidRDefault="00C92982" w:rsidP="00363F02">
                      <w:pPr>
                        <w:jc w:val="center"/>
                      </w:pPr>
                    </w:p>
                  </w:txbxContent>
                </v:textbox>
              </v:rect>
            </w:pict>
          </mc:Fallback>
        </mc:AlternateContent>
      </w:r>
      <w:r w:rsidR="00FE0704" w:rsidRPr="00FE0704">
        <w:rPr>
          <w:rFonts w:cs="Arial"/>
          <w:b/>
          <w:noProof/>
          <w:sz w:val="24"/>
          <w:szCs w:val="24"/>
        </w:rPr>
        <w:drawing>
          <wp:inline distT="0" distB="0" distL="0" distR="0" wp14:anchorId="0DCF9F4C" wp14:editId="5624D391">
            <wp:extent cx="6484067" cy="3726611"/>
            <wp:effectExtent l="0" t="0" r="0" b="7620"/>
            <wp:docPr id="3" name="Image 3" descr="G:\SME\Equipe SME\Marchés\Marché nettoyage 2023-2026\Plan de Bâtiment MD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SME\Equipe SME\Marchés\Marché nettoyage 2023-2026\Plan de Bâtiment MD_page-0001.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5253" t="40566" r="23830" b="30641"/>
                    <a:stretch/>
                  </pic:blipFill>
                  <pic:spPr bwMode="auto">
                    <a:xfrm>
                      <a:off x="0" y="0"/>
                      <a:ext cx="6491992" cy="3731166"/>
                    </a:xfrm>
                    <a:prstGeom prst="rect">
                      <a:avLst/>
                    </a:prstGeom>
                    <a:noFill/>
                    <a:ln>
                      <a:noFill/>
                    </a:ln>
                    <a:extLst>
                      <a:ext uri="{53640926-AAD7-44D8-BBD7-CCE9431645EC}">
                        <a14:shadowObscured xmlns:a14="http://schemas.microsoft.com/office/drawing/2010/main"/>
                      </a:ext>
                    </a:extLst>
                  </pic:spPr>
                </pic:pic>
              </a:graphicData>
            </a:graphic>
          </wp:inline>
        </w:drawing>
      </w:r>
    </w:p>
    <w:p w14:paraId="30B6CCF8" w14:textId="57EF9EFE" w:rsidR="00777537" w:rsidRDefault="00777537" w:rsidP="00FE0704">
      <w:pPr>
        <w:jc w:val="center"/>
        <w:rPr>
          <w:rFonts w:cs="Arial"/>
          <w:b/>
          <w:sz w:val="24"/>
          <w:szCs w:val="24"/>
        </w:rPr>
      </w:pPr>
    </w:p>
    <w:p w14:paraId="1EB360E6" w14:textId="5E130C36" w:rsidR="00777537" w:rsidRDefault="00777537" w:rsidP="00FE0704">
      <w:pPr>
        <w:jc w:val="center"/>
        <w:rPr>
          <w:rFonts w:cs="Arial"/>
          <w:b/>
          <w:sz w:val="24"/>
          <w:szCs w:val="24"/>
        </w:rPr>
      </w:pPr>
    </w:p>
    <w:p w14:paraId="1BC8624A" w14:textId="421A8AFC" w:rsidR="00777537" w:rsidRDefault="00777537" w:rsidP="00FE0704">
      <w:pPr>
        <w:jc w:val="center"/>
        <w:rPr>
          <w:rFonts w:cs="Arial"/>
          <w:b/>
          <w:sz w:val="24"/>
          <w:szCs w:val="24"/>
        </w:rPr>
      </w:pPr>
    </w:p>
    <w:p w14:paraId="0F52BA12" w14:textId="5069A917" w:rsidR="00777537" w:rsidRDefault="00777537" w:rsidP="00FE0704">
      <w:pPr>
        <w:jc w:val="center"/>
        <w:rPr>
          <w:rFonts w:cs="Arial"/>
          <w:b/>
          <w:sz w:val="24"/>
          <w:szCs w:val="24"/>
        </w:rPr>
      </w:pPr>
    </w:p>
    <w:p w14:paraId="0088ADE7" w14:textId="19E51615" w:rsidR="00777537" w:rsidRDefault="00777537" w:rsidP="00FE0704">
      <w:pPr>
        <w:jc w:val="center"/>
        <w:rPr>
          <w:rFonts w:cs="Arial"/>
          <w:b/>
          <w:sz w:val="24"/>
          <w:szCs w:val="24"/>
        </w:rPr>
      </w:pPr>
    </w:p>
    <w:p w14:paraId="048CD41D" w14:textId="2361BC4C" w:rsidR="00777537" w:rsidRDefault="00777537" w:rsidP="00FE0704">
      <w:pPr>
        <w:jc w:val="center"/>
        <w:rPr>
          <w:rFonts w:cs="Arial"/>
          <w:b/>
          <w:sz w:val="24"/>
          <w:szCs w:val="24"/>
        </w:rPr>
      </w:pPr>
    </w:p>
    <w:p w14:paraId="778175D0" w14:textId="2A69E7FA" w:rsidR="00777537" w:rsidRDefault="00777537" w:rsidP="00FE0704">
      <w:pPr>
        <w:jc w:val="center"/>
        <w:rPr>
          <w:rFonts w:cs="Arial"/>
          <w:b/>
          <w:sz w:val="24"/>
          <w:szCs w:val="24"/>
        </w:rPr>
      </w:pPr>
    </w:p>
    <w:p w14:paraId="3BF52003" w14:textId="488382C9" w:rsidR="00777537" w:rsidRDefault="00777537" w:rsidP="00FE0704">
      <w:pPr>
        <w:jc w:val="center"/>
        <w:rPr>
          <w:rFonts w:cs="Arial"/>
          <w:b/>
          <w:sz w:val="24"/>
          <w:szCs w:val="24"/>
        </w:rPr>
      </w:pPr>
    </w:p>
    <w:p w14:paraId="783D2C7D" w14:textId="5183BF1F" w:rsidR="00777537" w:rsidRDefault="00777537" w:rsidP="00FE0704">
      <w:pPr>
        <w:jc w:val="center"/>
        <w:rPr>
          <w:rFonts w:cs="Arial"/>
          <w:b/>
          <w:sz w:val="24"/>
          <w:szCs w:val="24"/>
        </w:rPr>
      </w:pPr>
    </w:p>
    <w:p w14:paraId="4647F37C" w14:textId="6425F25F" w:rsidR="00777537" w:rsidRDefault="00777537" w:rsidP="00FE0704">
      <w:pPr>
        <w:jc w:val="center"/>
        <w:rPr>
          <w:rFonts w:cs="Arial"/>
          <w:b/>
          <w:sz w:val="24"/>
          <w:szCs w:val="24"/>
        </w:rPr>
      </w:pPr>
    </w:p>
    <w:p w14:paraId="3543A8DC" w14:textId="0C10248C" w:rsidR="00777537" w:rsidRDefault="00161E1E" w:rsidP="00777537">
      <w:pPr>
        <w:jc w:val="center"/>
        <w:rPr>
          <w:rFonts w:cs="Arial"/>
          <w:b/>
          <w:sz w:val="24"/>
          <w:szCs w:val="24"/>
        </w:rPr>
      </w:pPr>
      <w:r>
        <w:rPr>
          <w:noProof/>
        </w:rPr>
        <mc:AlternateContent>
          <mc:Choice Requires="wps">
            <w:drawing>
              <wp:anchor distT="0" distB="0" distL="114300" distR="114300" simplePos="0" relativeHeight="251787264" behindDoc="0" locked="0" layoutInCell="1" allowOverlap="1" wp14:anchorId="6256B6F2" wp14:editId="540A9F33">
                <wp:simplePos x="0" y="0"/>
                <wp:positionH relativeFrom="column">
                  <wp:posOffset>571500</wp:posOffset>
                </wp:positionH>
                <wp:positionV relativeFrom="paragraph">
                  <wp:posOffset>3362325</wp:posOffset>
                </wp:positionV>
                <wp:extent cx="923925" cy="257175"/>
                <wp:effectExtent l="0" t="0" r="9525" b="9525"/>
                <wp:wrapNone/>
                <wp:docPr id="49" name="Rectangle 49"/>
                <wp:cNvGraphicFramePr/>
                <a:graphic xmlns:a="http://schemas.openxmlformats.org/drawingml/2006/main">
                  <a:graphicData uri="http://schemas.microsoft.com/office/word/2010/wordprocessingShape">
                    <wps:wsp>
                      <wps:cNvSpPr/>
                      <wps:spPr>
                        <a:xfrm>
                          <a:off x="0" y="0"/>
                          <a:ext cx="923925" cy="257175"/>
                        </a:xfrm>
                        <a:prstGeom prst="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F77DD0" w14:textId="77777777" w:rsidR="00C92982" w:rsidRDefault="00C92982" w:rsidP="00161E1E">
                            <w:pPr>
                              <w:jc w:val="center"/>
                            </w:pPr>
                            <w:r>
                              <w:t>MEZZANINE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56B6F2" id="Rectangle 49" o:spid="_x0000_s1062" style="position:absolute;left:0;text-align:left;margin-left:45pt;margin-top:264.75pt;width:72.75pt;height:20.25pt;z-index:251787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" fillcolor="#bfbfbf [2412]" stroked="f" strokeweight="2pt">
                <v:textbox>
                  <w:txbxContent>
                    <w:p w14:paraId="73F77DD0" w14:textId="77777777" w:rsidR="00C92982" w:rsidRDefault="00C92982" w:rsidP="00161E1E">
                      <w:pPr>
                        <w:jc w:val="center"/>
                      </w:pPr>
                      <w:r>
                        <w:t>MEZZANINE</w:t>
                      </w:r>
                    </w:p>
                  </w:txbxContent>
                </v:textbox>
              </v:rect>
            </w:pict>
          </mc:Fallback>
        </mc:AlternateContent>
      </w:r>
      <w:r w:rsidR="00777537">
        <w:rPr>
          <w:rFonts w:cs="Arial"/>
          <w:b/>
          <w:noProof/>
          <w:sz w:val="24"/>
          <w:szCs w:val="24"/>
        </w:rPr>
        <mc:AlternateContent>
          <mc:Choice Requires="wps">
            <w:drawing>
              <wp:anchor distT="0" distB="0" distL="114300" distR="114300" simplePos="0" relativeHeight="251779072" behindDoc="0" locked="0" layoutInCell="1" allowOverlap="1" wp14:anchorId="574D83DF" wp14:editId="18D9B58A">
                <wp:simplePos x="0" y="0"/>
                <wp:positionH relativeFrom="margin">
                  <wp:posOffset>5984240</wp:posOffset>
                </wp:positionH>
                <wp:positionV relativeFrom="paragraph">
                  <wp:posOffset>2843530</wp:posOffset>
                </wp:positionV>
                <wp:extent cx="1257300" cy="802957"/>
                <wp:effectExtent l="0" t="0" r="0" b="0"/>
                <wp:wrapNone/>
                <wp:docPr id="57" name="Rectangle 57"/>
                <wp:cNvGraphicFramePr/>
                <a:graphic xmlns:a="http://schemas.openxmlformats.org/drawingml/2006/main">
                  <a:graphicData uri="http://schemas.microsoft.com/office/word/2010/wordprocessingShape">
                    <wps:wsp>
                      <wps:cNvSpPr/>
                      <wps:spPr>
                        <a:xfrm>
                          <a:off x="0" y="0"/>
                          <a:ext cx="1257300" cy="802957"/>
                        </a:xfrm>
                        <a:prstGeom prst="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688F50" w14:textId="77777777" w:rsidR="00C92982" w:rsidRPr="00161E1E" w:rsidRDefault="00C92982" w:rsidP="00777537">
                            <w:pPr>
                              <w:jc w:val="center"/>
                              <w:rPr>
                                <w:color w:val="000000" w:themeColor="text1"/>
                              </w:rPr>
                            </w:pPr>
                            <w:r w:rsidRPr="00161E1E">
                              <w:rPr>
                                <w:color w:val="000000" w:themeColor="text1"/>
                              </w:rPr>
                              <w:t>PLATEFORME ML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4D83DF" id="Rectangle 57" o:spid="_x0000_s1063" style="position:absolute;left:0;text-align:left;margin-left:471.2pt;margin-top:223.9pt;width:99pt;height:63.2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" fillcolor="#95b3d7 [1940]" stroked="f" strokeweight="2pt">
                <v:textbox>
                  <w:txbxContent>
                    <w:p w14:paraId="34688F50" w14:textId="77777777" w:rsidR="00C92982" w:rsidRPr="00161E1E" w:rsidRDefault="00C92982" w:rsidP="00777537">
                      <w:pPr>
                        <w:jc w:val="center"/>
                        <w:rPr>
                          <w:color w:val="000000" w:themeColor="text1"/>
                        </w:rPr>
                      </w:pPr>
                      <w:r w:rsidRPr="00161E1E">
                        <w:rPr>
                          <w:color w:val="000000" w:themeColor="text1"/>
                        </w:rPr>
                        <w:t>PLATEFORME ML</w:t>
                      </w:r>
                    </w:p>
                  </w:txbxContent>
                </v:textbox>
                <w10:wrap anchorx="margin"/>
              </v:rect>
            </w:pict>
          </mc:Fallback>
        </mc:AlternateContent>
      </w:r>
      <w:r w:rsidR="00777537" w:rsidRPr="00FE0704">
        <w:rPr>
          <w:rFonts w:cs="Arial"/>
          <w:b/>
          <w:noProof/>
          <w:sz w:val="24"/>
          <w:szCs w:val="24"/>
        </w:rPr>
        <w:drawing>
          <wp:inline distT="0" distB="0" distL="0" distR="0" wp14:anchorId="1DE9C49D" wp14:editId="7FA67609">
            <wp:extent cx="6484067" cy="3726611"/>
            <wp:effectExtent l="0" t="0" r="0" b="7620"/>
            <wp:docPr id="73" name="Image 73" descr="G:\SME\Equipe SME\Marchés\Marché nettoyage 2023-2026\Plan de Bâtiment MD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SME\Equipe SME\Marchés\Marché nettoyage 2023-2026\Plan de Bâtiment MD_page-0001.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5253" t="40566" r="23830" b="30641"/>
                    <a:stretch/>
                  </pic:blipFill>
                  <pic:spPr bwMode="auto">
                    <a:xfrm>
                      <a:off x="0" y="0"/>
                      <a:ext cx="6491992" cy="3731166"/>
                    </a:xfrm>
                    <a:prstGeom prst="rect">
                      <a:avLst/>
                    </a:prstGeom>
                    <a:noFill/>
                    <a:ln>
                      <a:noFill/>
                    </a:ln>
                    <a:extLst>
                      <a:ext uri="{53640926-AAD7-44D8-BBD7-CCE9431645EC}">
                        <a14:shadowObscured xmlns:a14="http://schemas.microsoft.com/office/drawing/2010/main"/>
                      </a:ext>
                    </a:extLst>
                  </pic:spPr>
                </pic:pic>
              </a:graphicData>
            </a:graphic>
          </wp:inline>
        </w:drawing>
      </w:r>
    </w:p>
    <w:p w14:paraId="25BBAC60" w14:textId="77777777" w:rsidR="00777537" w:rsidRDefault="00777537" w:rsidP="00FE0704">
      <w:pPr>
        <w:jc w:val="center"/>
        <w:rPr>
          <w:rFonts w:cs="Arial"/>
          <w:b/>
          <w:sz w:val="24"/>
          <w:szCs w:val="24"/>
        </w:rPr>
      </w:pPr>
    </w:p>
    <w:p w14:paraId="51667836" w14:textId="2CB0C3C7" w:rsidR="00FE0704" w:rsidRDefault="00FE0704" w:rsidP="00FE0704">
      <w:pPr>
        <w:jc w:val="center"/>
        <w:rPr>
          <w:rFonts w:cs="Arial"/>
          <w:b/>
          <w:sz w:val="24"/>
          <w:szCs w:val="24"/>
        </w:rPr>
      </w:pPr>
    </w:p>
    <w:p w14:paraId="7CD686D2" w14:textId="625A8EF7" w:rsidR="00FE0704" w:rsidRDefault="0095433B" w:rsidP="00FE0704">
      <w:pPr>
        <w:jc w:val="center"/>
        <w:rPr>
          <w:rFonts w:cs="Arial"/>
          <w:b/>
          <w:sz w:val="24"/>
          <w:szCs w:val="24"/>
        </w:rPr>
      </w:pPr>
      <w:r>
        <w:rPr>
          <w:rFonts w:cs="Arial"/>
          <w:b/>
          <w:noProof/>
          <w:sz w:val="24"/>
          <w:szCs w:val="24"/>
        </w:rPr>
        <w:lastRenderedPageBreak/>
        <mc:AlternateContent>
          <mc:Choice Requires="wps">
            <w:drawing>
              <wp:anchor distT="0" distB="0" distL="114300" distR="114300" simplePos="0" relativeHeight="251743232" behindDoc="0" locked="0" layoutInCell="1" allowOverlap="1" wp14:anchorId="77107A63" wp14:editId="5DD53BF6">
                <wp:simplePos x="0" y="0"/>
                <wp:positionH relativeFrom="column">
                  <wp:posOffset>7228357</wp:posOffset>
                </wp:positionH>
                <wp:positionV relativeFrom="paragraph">
                  <wp:posOffset>20498</wp:posOffset>
                </wp:positionV>
                <wp:extent cx="789712" cy="555955"/>
                <wp:effectExtent l="0" t="0" r="0" b="0"/>
                <wp:wrapNone/>
                <wp:docPr id="43" name="Rectangle 43"/>
                <wp:cNvGraphicFramePr/>
                <a:graphic xmlns:a="http://schemas.openxmlformats.org/drawingml/2006/main">
                  <a:graphicData uri="http://schemas.microsoft.com/office/word/2010/wordprocessingShape">
                    <wps:wsp>
                      <wps:cNvSpPr/>
                      <wps:spPr>
                        <a:xfrm>
                          <a:off x="0" y="0"/>
                          <a:ext cx="789712" cy="555955"/>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863AB1" w14:textId="77777777" w:rsidR="00C92982" w:rsidRDefault="00C92982" w:rsidP="0095433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107A63" id="Rectangle 43" o:spid="_x0000_s1064" style="position:absolute;left:0;text-align:left;margin-left:569.15pt;margin-top:1.6pt;width:62.2pt;height:43.8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" fillcolor="#4bacc6 [3208]" stroked="f" strokeweight="2pt">
                <v:textbox>
                  <w:txbxContent>
                    <w:p w14:paraId="57863AB1" w14:textId="77777777" w:rsidR="00C92982" w:rsidRDefault="00C92982" w:rsidP="0095433B">
                      <w:pPr>
                        <w:jc w:val="center"/>
                      </w:pPr>
                    </w:p>
                  </w:txbxContent>
                </v:textbox>
              </v:rect>
            </w:pict>
          </mc:Fallback>
        </mc:AlternateContent>
      </w:r>
      <w:r>
        <w:rPr>
          <w:rFonts w:cs="Arial"/>
          <w:b/>
          <w:noProof/>
          <w:sz w:val="24"/>
          <w:szCs w:val="24"/>
        </w:rPr>
        <mc:AlternateContent>
          <mc:Choice Requires="wps">
            <w:drawing>
              <wp:anchor distT="0" distB="0" distL="114300" distR="114300" simplePos="0" relativeHeight="251741184" behindDoc="0" locked="0" layoutInCell="1" allowOverlap="1" wp14:anchorId="70EC60EC" wp14:editId="586A47D9">
                <wp:simplePos x="0" y="0"/>
                <wp:positionH relativeFrom="column">
                  <wp:posOffset>6628511</wp:posOffset>
                </wp:positionH>
                <wp:positionV relativeFrom="paragraph">
                  <wp:posOffset>474040</wp:posOffset>
                </wp:positionV>
                <wp:extent cx="1397204" cy="2121154"/>
                <wp:effectExtent l="0" t="0" r="0" b="0"/>
                <wp:wrapNone/>
                <wp:docPr id="42" name="Rectangle 42"/>
                <wp:cNvGraphicFramePr/>
                <a:graphic xmlns:a="http://schemas.openxmlformats.org/drawingml/2006/main">
                  <a:graphicData uri="http://schemas.microsoft.com/office/word/2010/wordprocessingShape">
                    <wps:wsp>
                      <wps:cNvSpPr/>
                      <wps:spPr>
                        <a:xfrm>
                          <a:off x="0" y="0"/>
                          <a:ext cx="1397204" cy="2121154"/>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F3532A" w14:textId="10BEC508" w:rsidR="00C92982" w:rsidRDefault="00C92982" w:rsidP="0095433B">
                            <w:pPr>
                              <w:jc w:val="center"/>
                            </w:pPr>
                            <w:r>
                              <w:t xml:space="preserve">SECTEUR LAVAGE : ZONE </w:t>
                            </w:r>
                            <w:proofErr w:type="spellStart"/>
                            <w:r>
                              <w:t>MSC</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EC60EC" id="Rectangle 42" o:spid="_x0000_s1065" style="position:absolute;left:0;text-align:left;margin-left:521.95pt;margin-top:37.35pt;width:110pt;height:167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" fillcolor="#4bacc6 [3208]" stroked="f" strokeweight="2pt">
                <v:textbox>
                  <w:txbxContent>
                    <w:p w14:paraId="53F3532A" w14:textId="10BEC508" w:rsidR="00C92982" w:rsidRDefault="00C92982" w:rsidP="0095433B">
                      <w:pPr>
                        <w:jc w:val="center"/>
                      </w:pPr>
                      <w:r>
                        <w:t xml:space="preserve">SECTEUR LAVAGE : ZONE </w:t>
                      </w:r>
                      <w:proofErr w:type="spellStart"/>
                      <w:r>
                        <w:t>MSC</w:t>
                      </w:r>
                      <w:proofErr w:type="spellEnd"/>
                    </w:p>
                  </w:txbxContent>
                </v:textbox>
              </v:rect>
            </w:pict>
          </mc:Fallback>
        </mc:AlternateContent>
      </w:r>
      <w:r w:rsidR="0081552A">
        <w:rPr>
          <w:rFonts w:cs="Arial"/>
          <w:b/>
          <w:noProof/>
          <w:sz w:val="24"/>
          <w:szCs w:val="24"/>
        </w:rPr>
        <mc:AlternateContent>
          <mc:Choice Requires="wps">
            <w:drawing>
              <wp:anchor distT="0" distB="0" distL="114300" distR="114300" simplePos="0" relativeHeight="251739136" behindDoc="0" locked="0" layoutInCell="1" allowOverlap="1" wp14:anchorId="159F3288" wp14:editId="600309FD">
                <wp:simplePos x="0" y="0"/>
                <wp:positionH relativeFrom="column">
                  <wp:posOffset>4477842</wp:posOffset>
                </wp:positionH>
                <wp:positionV relativeFrom="paragraph">
                  <wp:posOffset>613029</wp:posOffset>
                </wp:positionV>
                <wp:extent cx="921411" cy="555955"/>
                <wp:effectExtent l="0" t="0" r="0" b="0"/>
                <wp:wrapNone/>
                <wp:docPr id="41" name="Rectangle 41"/>
                <wp:cNvGraphicFramePr/>
                <a:graphic xmlns:a="http://schemas.openxmlformats.org/drawingml/2006/main">
                  <a:graphicData uri="http://schemas.microsoft.com/office/word/2010/wordprocessingShape">
                    <wps:wsp>
                      <wps:cNvSpPr/>
                      <wps:spPr>
                        <a:xfrm>
                          <a:off x="0" y="0"/>
                          <a:ext cx="921411" cy="555955"/>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97C4CB" w14:textId="657D7C55" w:rsidR="00C92982" w:rsidRDefault="00C92982" w:rsidP="0081552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9F3288" id="Rectangle 41" o:spid="_x0000_s1066" style="position:absolute;left:0;text-align:left;margin-left:352.6pt;margin-top:48.25pt;width:72.55pt;height:43.8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" fillcolor="#4bacc6 [3208]" stroked="f" strokeweight="2pt">
                <v:textbox>
                  <w:txbxContent>
                    <w:p w14:paraId="4C97C4CB" w14:textId="657D7C55" w:rsidR="00C92982" w:rsidRDefault="00C92982" w:rsidP="0081552A">
                      <w:pPr>
                        <w:jc w:val="center"/>
                      </w:pPr>
                    </w:p>
                  </w:txbxContent>
                </v:textbox>
              </v:rect>
            </w:pict>
          </mc:Fallback>
        </mc:AlternateContent>
      </w:r>
      <w:r w:rsidR="0081552A">
        <w:rPr>
          <w:rFonts w:cs="Arial"/>
          <w:b/>
          <w:noProof/>
          <w:sz w:val="24"/>
          <w:szCs w:val="24"/>
        </w:rPr>
        <mc:AlternateContent>
          <mc:Choice Requires="wps">
            <w:drawing>
              <wp:anchor distT="0" distB="0" distL="114300" distR="114300" simplePos="0" relativeHeight="251737088" behindDoc="0" locked="0" layoutInCell="1" allowOverlap="1" wp14:anchorId="4561FBED" wp14:editId="136C6666">
                <wp:simplePos x="0" y="0"/>
                <wp:positionH relativeFrom="column">
                  <wp:posOffset>4009669</wp:posOffset>
                </wp:positionH>
                <wp:positionV relativeFrom="paragraph">
                  <wp:posOffset>744703</wp:posOffset>
                </wp:positionV>
                <wp:extent cx="1397204" cy="2157984"/>
                <wp:effectExtent l="0" t="0" r="0" b="0"/>
                <wp:wrapNone/>
                <wp:docPr id="40" name="Rectangle 40"/>
                <wp:cNvGraphicFramePr/>
                <a:graphic xmlns:a="http://schemas.openxmlformats.org/drawingml/2006/main">
                  <a:graphicData uri="http://schemas.microsoft.com/office/word/2010/wordprocessingShape">
                    <wps:wsp>
                      <wps:cNvSpPr/>
                      <wps:spPr>
                        <a:xfrm>
                          <a:off x="0" y="0"/>
                          <a:ext cx="1397204" cy="2157984"/>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E06A1D" w14:textId="3342382B" w:rsidR="00C92982" w:rsidRDefault="00C92982" w:rsidP="0081552A">
                            <w:pPr>
                              <w:jc w:val="center"/>
                            </w:pPr>
                            <w:r>
                              <w:t>SECTEUR LAVAGE : ATELIER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61FBED" id="Rectangle 40" o:spid="_x0000_s1067" style="position:absolute;left:0;text-align:left;margin-left:315.7pt;margin-top:58.65pt;width:110pt;height:169.9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" fillcolor="#4bacc6 [3208]" stroked="f" strokeweight="2pt">
                <v:textbox>
                  <w:txbxContent>
                    <w:p w14:paraId="11E06A1D" w14:textId="3342382B" w:rsidR="00C92982" w:rsidRDefault="00C92982" w:rsidP="0081552A">
                      <w:pPr>
                        <w:jc w:val="center"/>
                      </w:pPr>
                      <w:r>
                        <w:t>SECTEUR LAVAGE : ATELIER</w:t>
                      </w:r>
                    </w:p>
                  </w:txbxContent>
                </v:textbox>
              </v:rect>
            </w:pict>
          </mc:Fallback>
        </mc:AlternateContent>
      </w:r>
      <w:r w:rsidR="00B6689E">
        <w:rPr>
          <w:rFonts w:cs="Arial"/>
          <w:b/>
          <w:noProof/>
          <w:sz w:val="24"/>
          <w:szCs w:val="24"/>
        </w:rPr>
        <mc:AlternateContent>
          <mc:Choice Requires="wps">
            <w:drawing>
              <wp:anchor distT="0" distB="0" distL="114300" distR="114300" simplePos="0" relativeHeight="251734016" behindDoc="0" locked="0" layoutInCell="1" allowOverlap="1" wp14:anchorId="4EFC96B8" wp14:editId="40A10DAE">
                <wp:simplePos x="0" y="0"/>
                <wp:positionH relativeFrom="column">
                  <wp:posOffset>3550630</wp:posOffset>
                </wp:positionH>
                <wp:positionV relativeFrom="paragraph">
                  <wp:posOffset>780687</wp:posOffset>
                </wp:positionV>
                <wp:extent cx="438521" cy="1157535"/>
                <wp:effectExtent l="0" t="0" r="0" b="5080"/>
                <wp:wrapNone/>
                <wp:docPr id="39" name="Rectangle 39"/>
                <wp:cNvGraphicFramePr/>
                <a:graphic xmlns:a="http://schemas.openxmlformats.org/drawingml/2006/main">
                  <a:graphicData uri="http://schemas.microsoft.com/office/word/2010/wordprocessingShape">
                    <wps:wsp>
                      <wps:cNvSpPr/>
                      <wps:spPr>
                        <a:xfrm>
                          <a:off x="0" y="0"/>
                          <a:ext cx="438521" cy="1157535"/>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5173C0" w14:textId="77777777" w:rsidR="00C92982" w:rsidRPr="00583F91" w:rsidRDefault="00C92982" w:rsidP="00B6689E">
                            <w:pPr>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FC96B8" id="Rectangle 39" o:spid="_x0000_s1068" style="position:absolute;left:0;text-align:left;margin-left:279.6pt;margin-top:61.45pt;width:34.55pt;height:91.1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" fillcolor="#9bbb59 [3206]" stroked="f" strokeweight="2pt">
                <v:textbox>
                  <w:txbxContent>
                    <w:p w14:paraId="3D5173C0" w14:textId="77777777" w:rsidR="00C92982" w:rsidRPr="00583F91" w:rsidRDefault="00C92982" w:rsidP="00B6689E">
                      <w:pPr>
                        <w:jc w:val="center"/>
                        <w:rPr>
                          <w:color w:val="FF0000"/>
                        </w:rPr>
                      </w:pPr>
                    </w:p>
                  </w:txbxContent>
                </v:textbox>
              </v:rect>
            </w:pict>
          </mc:Fallback>
        </mc:AlternateContent>
      </w:r>
      <w:r w:rsidR="00B6689E">
        <w:rPr>
          <w:rFonts w:cs="Arial"/>
          <w:b/>
          <w:noProof/>
          <w:sz w:val="24"/>
          <w:szCs w:val="24"/>
        </w:rPr>
        <mc:AlternateContent>
          <mc:Choice Requires="wps">
            <w:drawing>
              <wp:anchor distT="0" distB="0" distL="114300" distR="114300" simplePos="0" relativeHeight="251730944" behindDoc="0" locked="0" layoutInCell="1" allowOverlap="1" wp14:anchorId="69248344" wp14:editId="7D969E03">
                <wp:simplePos x="0" y="0"/>
                <wp:positionH relativeFrom="column">
                  <wp:posOffset>2800082</wp:posOffset>
                </wp:positionH>
                <wp:positionV relativeFrom="paragraph">
                  <wp:posOffset>1499521</wp:posOffset>
                </wp:positionV>
                <wp:extent cx="576125" cy="1157535"/>
                <wp:effectExtent l="0" t="0" r="0" b="5080"/>
                <wp:wrapNone/>
                <wp:docPr id="38" name="Rectangle 38"/>
                <wp:cNvGraphicFramePr/>
                <a:graphic xmlns:a="http://schemas.openxmlformats.org/drawingml/2006/main">
                  <a:graphicData uri="http://schemas.microsoft.com/office/word/2010/wordprocessingShape">
                    <wps:wsp>
                      <wps:cNvSpPr/>
                      <wps:spPr>
                        <a:xfrm>
                          <a:off x="0" y="0"/>
                          <a:ext cx="576125" cy="1157535"/>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8F0C13" w14:textId="70BCE9BE" w:rsidR="00C92982" w:rsidRPr="00583F91" w:rsidRDefault="00C92982" w:rsidP="00B6689E">
                            <w:pPr>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248344" id="Rectangle 38" o:spid="_x0000_s1069" style="position:absolute;left:0;text-align:left;margin-left:220.5pt;margin-top:118.05pt;width:45.35pt;height:91.1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" fillcolor="#9bbb59 [3206]" stroked="f" strokeweight="2pt">
                <v:textbox>
                  <w:txbxContent>
                    <w:p w14:paraId="1C8F0C13" w14:textId="70BCE9BE" w:rsidR="00C92982" w:rsidRPr="00583F91" w:rsidRDefault="00C92982" w:rsidP="00B6689E">
                      <w:pPr>
                        <w:jc w:val="center"/>
                        <w:rPr>
                          <w:color w:val="FF0000"/>
                        </w:rPr>
                      </w:pPr>
                    </w:p>
                  </w:txbxContent>
                </v:textbox>
              </v:rect>
            </w:pict>
          </mc:Fallback>
        </mc:AlternateContent>
      </w:r>
      <w:r w:rsidR="00B6689E">
        <w:rPr>
          <w:rFonts w:cs="Arial"/>
          <w:b/>
          <w:noProof/>
          <w:sz w:val="24"/>
          <w:szCs w:val="24"/>
        </w:rPr>
        <mc:AlternateContent>
          <mc:Choice Requires="wps">
            <w:drawing>
              <wp:anchor distT="0" distB="0" distL="114300" distR="114300" simplePos="0" relativeHeight="251735040" behindDoc="0" locked="0" layoutInCell="1" allowOverlap="1" wp14:anchorId="1CC0728D" wp14:editId="1638C849">
                <wp:simplePos x="0" y="0"/>
                <wp:positionH relativeFrom="column">
                  <wp:posOffset>2800082</wp:posOffset>
                </wp:positionH>
                <wp:positionV relativeFrom="paragraph">
                  <wp:posOffset>1113675</wp:posOffset>
                </wp:positionV>
                <wp:extent cx="1189249" cy="1157535"/>
                <wp:effectExtent l="0" t="0" r="0" b="5080"/>
                <wp:wrapNone/>
                <wp:docPr id="37" name="Rectangle 37"/>
                <wp:cNvGraphicFramePr/>
                <a:graphic xmlns:a="http://schemas.openxmlformats.org/drawingml/2006/main">
                  <a:graphicData uri="http://schemas.microsoft.com/office/word/2010/wordprocessingShape">
                    <wps:wsp>
                      <wps:cNvSpPr/>
                      <wps:spPr>
                        <a:xfrm>
                          <a:off x="0" y="0"/>
                          <a:ext cx="1189249" cy="1157535"/>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6390D5" w14:textId="36018B55" w:rsidR="00C92982" w:rsidRPr="00916365" w:rsidRDefault="00C92982" w:rsidP="00B6689E">
                            <w:pPr>
                              <w:jc w:val="center"/>
                              <w:rPr>
                                <w:color w:val="000000" w:themeColor="text1"/>
                              </w:rPr>
                            </w:pPr>
                            <w:r>
                              <w:rPr>
                                <w:color w:val="000000" w:themeColor="text1"/>
                              </w:rPr>
                              <w:t>ZONE</w:t>
                            </w:r>
                          </w:p>
                          <w:p w14:paraId="0E6C871C" w14:textId="429DFBB4" w:rsidR="00C92982" w:rsidRDefault="00C92982" w:rsidP="00B6689E">
                            <w:pPr>
                              <w:jc w:val="center"/>
                              <w:rPr>
                                <w:color w:val="000000" w:themeColor="text1"/>
                              </w:rPr>
                            </w:pPr>
                            <w:r w:rsidRPr="00916365">
                              <w:rPr>
                                <w:color w:val="000000" w:themeColor="text1"/>
                              </w:rPr>
                              <w:t>LINGE FORME 3</w:t>
                            </w:r>
                          </w:p>
                          <w:p w14:paraId="41CE103E" w14:textId="4C304051" w:rsidR="00C92982" w:rsidRPr="00916365" w:rsidRDefault="00C92982" w:rsidP="00B6689E">
                            <w:pPr>
                              <w:jc w:val="center"/>
                              <w:rPr>
                                <w:color w:val="000000" w:themeColor="text1"/>
                              </w:rPr>
                            </w:pPr>
                            <w:r>
                              <w:rPr>
                                <w:color w:val="000000" w:themeColor="text1"/>
                              </w:rPr>
                              <w:t>(Mezzanine)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C0728D" id="Rectangle 37" o:spid="_x0000_s1070" style="position:absolute;left:0;text-align:left;margin-left:220.5pt;margin-top:87.7pt;width:93.65pt;height:91.1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" fillcolor="#9bbb59 [3206]" stroked="f" strokeweight="2pt">
                <v:textbox>
                  <w:txbxContent>
                    <w:p w14:paraId="296390D5" w14:textId="36018B55" w:rsidR="00C92982" w:rsidRPr="00916365" w:rsidRDefault="00C92982" w:rsidP="00B6689E">
                      <w:pPr>
                        <w:jc w:val="center"/>
                        <w:rPr>
                          <w:color w:val="000000" w:themeColor="text1"/>
                        </w:rPr>
                      </w:pPr>
                      <w:r>
                        <w:rPr>
                          <w:color w:val="000000" w:themeColor="text1"/>
                        </w:rPr>
                        <w:t>ZONE</w:t>
                      </w:r>
                    </w:p>
                    <w:p w14:paraId="0E6C871C" w14:textId="429DFBB4" w:rsidR="00C92982" w:rsidRDefault="00C92982" w:rsidP="00B6689E">
                      <w:pPr>
                        <w:jc w:val="center"/>
                        <w:rPr>
                          <w:color w:val="000000" w:themeColor="text1"/>
                        </w:rPr>
                      </w:pPr>
                      <w:r w:rsidRPr="00916365">
                        <w:rPr>
                          <w:color w:val="000000" w:themeColor="text1"/>
                        </w:rPr>
                        <w:t>LINGE FORME 3</w:t>
                      </w:r>
                    </w:p>
                    <w:p w14:paraId="41CE103E" w14:textId="4C304051" w:rsidR="00C92982" w:rsidRPr="00916365" w:rsidRDefault="00C92982" w:rsidP="00B6689E">
                      <w:pPr>
                        <w:jc w:val="center"/>
                        <w:rPr>
                          <w:color w:val="000000" w:themeColor="text1"/>
                        </w:rPr>
                      </w:pPr>
                      <w:r>
                        <w:rPr>
                          <w:color w:val="000000" w:themeColor="text1"/>
                        </w:rPr>
                        <w:t>(Mezzanine)</w:t>
                      </w:r>
                    </w:p>
                  </w:txbxContent>
                </v:textbox>
              </v:rect>
            </w:pict>
          </mc:Fallback>
        </mc:AlternateContent>
      </w:r>
      <w:r w:rsidR="00FE0704" w:rsidRPr="00FE0704">
        <w:rPr>
          <w:rFonts w:cs="Arial"/>
          <w:b/>
          <w:noProof/>
          <w:sz w:val="24"/>
          <w:szCs w:val="24"/>
        </w:rPr>
        <w:drawing>
          <wp:inline distT="0" distB="0" distL="0" distR="0" wp14:anchorId="6BE09D3A" wp14:editId="1B686147">
            <wp:extent cx="6707566" cy="3148641"/>
            <wp:effectExtent l="0" t="0" r="0" b="0"/>
            <wp:docPr id="5" name="Image 5" descr="G:\SME\Equipe SME\Marchés\Marché nettoyage 2023-2026\Plan de Bâtiment MD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SME\Equipe SME\Marchés\Marché nettoyage 2023-2026\Plan de Bâtiment MD_page-0001.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5024" t="11451" r="5927" b="59019"/>
                    <a:stretch/>
                  </pic:blipFill>
                  <pic:spPr bwMode="auto">
                    <a:xfrm>
                      <a:off x="0" y="0"/>
                      <a:ext cx="6722465" cy="3155635"/>
                    </a:xfrm>
                    <a:prstGeom prst="rect">
                      <a:avLst/>
                    </a:prstGeom>
                    <a:noFill/>
                    <a:ln>
                      <a:noFill/>
                    </a:ln>
                    <a:extLst>
                      <a:ext uri="{53640926-AAD7-44D8-BBD7-CCE9431645EC}">
                        <a14:shadowObscured xmlns:a14="http://schemas.microsoft.com/office/drawing/2010/main"/>
                      </a:ext>
                    </a:extLst>
                  </pic:spPr>
                </pic:pic>
              </a:graphicData>
            </a:graphic>
          </wp:inline>
        </w:drawing>
      </w:r>
    </w:p>
    <w:p w14:paraId="74DA1504" w14:textId="77777777" w:rsidR="00FE0704" w:rsidRDefault="00FE0704">
      <w:pPr>
        <w:jc w:val="left"/>
        <w:rPr>
          <w:rFonts w:cs="Arial"/>
          <w:b/>
          <w:sz w:val="24"/>
          <w:szCs w:val="24"/>
        </w:rPr>
        <w:sectPr w:rsidR="00FE0704" w:rsidSect="00FE0704">
          <w:pgSz w:w="16840" w:h="11907" w:orient="landscape" w:code="9"/>
          <w:pgMar w:top="993" w:right="851" w:bottom="992" w:left="851" w:header="720" w:footer="720" w:gutter="0"/>
          <w:cols w:space="720"/>
          <w:docGrid w:linePitch="272"/>
        </w:sectPr>
      </w:pPr>
      <w:r>
        <w:rPr>
          <w:rFonts w:cs="Arial"/>
          <w:b/>
          <w:sz w:val="24"/>
          <w:szCs w:val="24"/>
        </w:rPr>
        <w:br w:type="page"/>
      </w:r>
    </w:p>
    <w:p w14:paraId="4BC9CD63" w14:textId="702A7505" w:rsidR="008D49B1" w:rsidRPr="00122EC1" w:rsidRDefault="00122EC1" w:rsidP="00122EC1">
      <w:pPr>
        <w:pStyle w:val="Titre2"/>
      </w:pPr>
      <w:r>
        <w:lastRenderedPageBreak/>
        <w:t xml:space="preserve"> </w:t>
      </w:r>
      <w:bookmarkStart w:id="61" w:name="_Toc189569356"/>
      <w:r w:rsidR="008D49B1" w:rsidRPr="00122EC1">
        <w:t xml:space="preserve">ANNEXE </w:t>
      </w:r>
      <w:r w:rsidR="004C0293" w:rsidRPr="00122EC1">
        <w:t>4</w:t>
      </w:r>
      <w:r w:rsidR="008D49B1" w:rsidRPr="00122EC1">
        <w:t xml:space="preserve"> – FICHE DE CONTROLE QUALITE</w:t>
      </w:r>
      <w:bookmarkEnd w:id="61"/>
    </w:p>
    <w:tbl>
      <w:tblPr>
        <w:tblW w:w="10220" w:type="dxa"/>
        <w:tblCellMar>
          <w:left w:w="70" w:type="dxa"/>
          <w:right w:w="70" w:type="dxa"/>
        </w:tblCellMar>
        <w:tblLook w:val="04A0" w:firstRow="1" w:lastRow="0" w:firstColumn="1" w:lastColumn="0" w:noHBand="0" w:noVBand="1"/>
      </w:tblPr>
      <w:tblGrid>
        <w:gridCol w:w="3500"/>
        <w:gridCol w:w="2360"/>
        <w:gridCol w:w="1340"/>
        <w:gridCol w:w="3020"/>
      </w:tblGrid>
      <w:tr w:rsidR="00EA38DC" w:rsidRPr="00581702" w14:paraId="206B193D" w14:textId="77777777" w:rsidTr="00EA38DC">
        <w:trPr>
          <w:trHeight w:val="1055"/>
        </w:trPr>
        <w:tc>
          <w:tcPr>
            <w:tcW w:w="102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30008E98" w14:textId="5BB4A9F7" w:rsidR="00EA38DC" w:rsidRPr="00581702" w:rsidRDefault="00EA38DC" w:rsidP="000E253C">
            <w:pPr>
              <w:jc w:val="center"/>
              <w:rPr>
                <w:rFonts w:ascii="Calibri" w:hAnsi="Calibri"/>
              </w:rPr>
            </w:pPr>
            <w:r w:rsidRPr="00581702">
              <w:rPr>
                <w:rFonts w:ascii="Calibri" w:hAnsi="Calibri"/>
                <w:b/>
                <w:bCs/>
                <w:sz w:val="24"/>
                <w:szCs w:val="24"/>
              </w:rPr>
              <w:t xml:space="preserve">FICHE DE CONTROLE </w:t>
            </w:r>
            <w:r w:rsidRPr="00581702">
              <w:rPr>
                <w:rFonts w:ascii="Calibri" w:hAnsi="Calibri"/>
                <w:b/>
                <w:bCs/>
                <w:sz w:val="24"/>
                <w:szCs w:val="24"/>
              </w:rPr>
              <w:br/>
              <w:t>PRESTATION DE DEPOUSSIERAGE DES ATELIERS</w:t>
            </w:r>
            <w:r w:rsidR="000E253C">
              <w:rPr>
                <w:rFonts w:ascii="Calibri" w:hAnsi="Calibri"/>
                <w:b/>
                <w:bCs/>
                <w:sz w:val="24"/>
                <w:szCs w:val="24"/>
              </w:rPr>
              <w:t xml:space="preserve"> </w:t>
            </w:r>
            <w:r w:rsidRPr="00581702">
              <w:rPr>
                <w:rFonts w:ascii="Calibri" w:hAnsi="Calibri"/>
                <w:b/>
                <w:bCs/>
                <w:sz w:val="24"/>
                <w:szCs w:val="24"/>
              </w:rPr>
              <w:t>DU PIC SCA-SCB-SM</w:t>
            </w:r>
            <w:r>
              <w:rPr>
                <w:rFonts w:ascii="Calibri" w:hAnsi="Calibri"/>
                <w:b/>
                <w:bCs/>
                <w:sz w:val="24"/>
                <w:szCs w:val="24"/>
              </w:rPr>
              <w:t>S</w:t>
            </w:r>
          </w:p>
        </w:tc>
      </w:tr>
      <w:tr w:rsidR="00581702" w:rsidRPr="00581702" w14:paraId="457723E9" w14:textId="77777777" w:rsidTr="00EA38DC">
        <w:trPr>
          <w:trHeight w:val="300"/>
        </w:trPr>
        <w:tc>
          <w:tcPr>
            <w:tcW w:w="3500" w:type="dxa"/>
            <w:tcBorders>
              <w:top w:val="single" w:sz="4" w:space="0" w:color="auto"/>
              <w:left w:val="nil"/>
              <w:bottom w:val="nil"/>
              <w:right w:val="nil"/>
            </w:tcBorders>
            <w:shd w:val="clear" w:color="auto" w:fill="auto"/>
            <w:noWrap/>
            <w:vAlign w:val="center"/>
            <w:hideMark/>
          </w:tcPr>
          <w:p w14:paraId="3A936D0D"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Date :</w:t>
            </w:r>
          </w:p>
        </w:tc>
        <w:tc>
          <w:tcPr>
            <w:tcW w:w="2360" w:type="dxa"/>
            <w:tcBorders>
              <w:top w:val="single" w:sz="4" w:space="0" w:color="auto"/>
              <w:left w:val="nil"/>
              <w:bottom w:val="nil"/>
              <w:right w:val="nil"/>
            </w:tcBorders>
            <w:shd w:val="clear" w:color="auto" w:fill="auto"/>
            <w:noWrap/>
            <w:vAlign w:val="center"/>
            <w:hideMark/>
          </w:tcPr>
          <w:p w14:paraId="44CB5288" w14:textId="77777777" w:rsidR="00581702" w:rsidRPr="00581702" w:rsidRDefault="00581702" w:rsidP="00581702">
            <w:pPr>
              <w:jc w:val="left"/>
              <w:rPr>
                <w:rFonts w:ascii="Calibri" w:hAnsi="Calibri"/>
                <w:b/>
                <w:bCs/>
                <w:sz w:val="22"/>
                <w:szCs w:val="22"/>
              </w:rPr>
            </w:pPr>
          </w:p>
        </w:tc>
        <w:tc>
          <w:tcPr>
            <w:tcW w:w="1340" w:type="dxa"/>
            <w:tcBorders>
              <w:top w:val="single" w:sz="4" w:space="0" w:color="auto"/>
              <w:left w:val="single" w:sz="4" w:space="0" w:color="auto"/>
              <w:bottom w:val="nil"/>
              <w:right w:val="nil"/>
            </w:tcBorders>
            <w:shd w:val="clear" w:color="auto" w:fill="auto"/>
            <w:noWrap/>
            <w:vAlign w:val="center"/>
            <w:hideMark/>
          </w:tcPr>
          <w:p w14:paraId="4729F7D5"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Site :</w:t>
            </w:r>
          </w:p>
        </w:tc>
        <w:tc>
          <w:tcPr>
            <w:tcW w:w="3020" w:type="dxa"/>
            <w:tcBorders>
              <w:top w:val="single" w:sz="4" w:space="0" w:color="auto"/>
              <w:left w:val="nil"/>
              <w:bottom w:val="nil"/>
              <w:right w:val="nil"/>
            </w:tcBorders>
            <w:shd w:val="clear" w:color="auto" w:fill="auto"/>
            <w:noWrap/>
            <w:vAlign w:val="center"/>
            <w:hideMark/>
          </w:tcPr>
          <w:p w14:paraId="30158AB6" w14:textId="77777777" w:rsidR="00581702" w:rsidRPr="00581702" w:rsidRDefault="00581702" w:rsidP="00581702">
            <w:pPr>
              <w:jc w:val="left"/>
              <w:rPr>
                <w:rFonts w:ascii="Calibri" w:hAnsi="Calibri"/>
                <w:b/>
                <w:bCs/>
                <w:sz w:val="22"/>
                <w:szCs w:val="22"/>
              </w:rPr>
            </w:pPr>
          </w:p>
        </w:tc>
      </w:tr>
      <w:tr w:rsidR="00581702" w:rsidRPr="00581702" w14:paraId="628B2356" w14:textId="77777777" w:rsidTr="00581702">
        <w:trPr>
          <w:trHeight w:val="90"/>
        </w:trPr>
        <w:tc>
          <w:tcPr>
            <w:tcW w:w="3500" w:type="dxa"/>
            <w:tcBorders>
              <w:top w:val="nil"/>
              <w:left w:val="nil"/>
              <w:bottom w:val="nil"/>
              <w:right w:val="nil"/>
            </w:tcBorders>
            <w:shd w:val="clear" w:color="auto" w:fill="auto"/>
            <w:noWrap/>
            <w:vAlign w:val="center"/>
            <w:hideMark/>
          </w:tcPr>
          <w:p w14:paraId="06A9798A" w14:textId="77777777" w:rsidR="00581702" w:rsidRPr="00581702" w:rsidRDefault="00581702" w:rsidP="00581702">
            <w:pPr>
              <w:jc w:val="left"/>
              <w:rPr>
                <w:rFonts w:ascii="Times New Roman" w:hAnsi="Times New Roman"/>
                <w:color w:val="auto"/>
              </w:rPr>
            </w:pPr>
          </w:p>
        </w:tc>
        <w:tc>
          <w:tcPr>
            <w:tcW w:w="2360" w:type="dxa"/>
            <w:tcBorders>
              <w:top w:val="nil"/>
              <w:left w:val="nil"/>
              <w:bottom w:val="nil"/>
              <w:right w:val="nil"/>
            </w:tcBorders>
            <w:shd w:val="clear" w:color="auto" w:fill="auto"/>
            <w:noWrap/>
            <w:vAlign w:val="center"/>
            <w:hideMark/>
          </w:tcPr>
          <w:p w14:paraId="2EA85915"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0B6E4C14"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21695FC1" w14:textId="77777777" w:rsidR="00581702" w:rsidRPr="00581702" w:rsidRDefault="00581702" w:rsidP="00581702">
            <w:pPr>
              <w:jc w:val="left"/>
              <w:rPr>
                <w:rFonts w:ascii="Times New Roman" w:hAnsi="Times New Roman"/>
                <w:color w:val="auto"/>
              </w:rPr>
            </w:pPr>
          </w:p>
        </w:tc>
      </w:tr>
      <w:tr w:rsidR="00581702" w:rsidRPr="00581702" w14:paraId="73383B9A" w14:textId="77777777" w:rsidTr="00581702">
        <w:trPr>
          <w:trHeight w:val="300"/>
        </w:trPr>
        <w:tc>
          <w:tcPr>
            <w:tcW w:w="3500" w:type="dxa"/>
            <w:tcBorders>
              <w:top w:val="nil"/>
              <w:left w:val="nil"/>
              <w:bottom w:val="nil"/>
              <w:right w:val="nil"/>
            </w:tcBorders>
            <w:shd w:val="clear" w:color="auto" w:fill="auto"/>
            <w:noWrap/>
            <w:vAlign w:val="center"/>
            <w:hideMark/>
          </w:tcPr>
          <w:p w14:paraId="0ED78B3D"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Prestataire :</w:t>
            </w:r>
          </w:p>
        </w:tc>
        <w:tc>
          <w:tcPr>
            <w:tcW w:w="2360" w:type="dxa"/>
            <w:tcBorders>
              <w:top w:val="nil"/>
              <w:left w:val="nil"/>
              <w:bottom w:val="nil"/>
              <w:right w:val="nil"/>
            </w:tcBorders>
            <w:shd w:val="clear" w:color="auto" w:fill="auto"/>
            <w:noWrap/>
            <w:vAlign w:val="center"/>
            <w:hideMark/>
          </w:tcPr>
          <w:p w14:paraId="7E055356" w14:textId="77777777" w:rsidR="00581702" w:rsidRPr="00581702" w:rsidRDefault="00581702" w:rsidP="00581702">
            <w:pPr>
              <w:jc w:val="left"/>
              <w:rPr>
                <w:rFonts w:ascii="Calibri" w:hAnsi="Calibri"/>
                <w:b/>
                <w:bCs/>
                <w:sz w:val="22"/>
                <w:szCs w:val="22"/>
              </w:rPr>
            </w:pPr>
          </w:p>
        </w:tc>
        <w:tc>
          <w:tcPr>
            <w:tcW w:w="1340" w:type="dxa"/>
            <w:tcBorders>
              <w:top w:val="nil"/>
              <w:left w:val="single" w:sz="4" w:space="0" w:color="auto"/>
              <w:bottom w:val="nil"/>
              <w:right w:val="nil"/>
            </w:tcBorders>
            <w:shd w:val="clear" w:color="auto" w:fill="auto"/>
            <w:noWrap/>
            <w:vAlign w:val="center"/>
            <w:hideMark/>
          </w:tcPr>
          <w:p w14:paraId="2D5B0294"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Bâtiment :</w:t>
            </w:r>
          </w:p>
        </w:tc>
        <w:tc>
          <w:tcPr>
            <w:tcW w:w="3020" w:type="dxa"/>
            <w:tcBorders>
              <w:top w:val="nil"/>
              <w:left w:val="nil"/>
              <w:bottom w:val="nil"/>
              <w:right w:val="nil"/>
            </w:tcBorders>
            <w:shd w:val="clear" w:color="auto" w:fill="auto"/>
            <w:noWrap/>
            <w:vAlign w:val="center"/>
            <w:hideMark/>
          </w:tcPr>
          <w:p w14:paraId="177EB6D1" w14:textId="77777777" w:rsidR="00581702" w:rsidRPr="00581702" w:rsidRDefault="00581702" w:rsidP="00581702">
            <w:pPr>
              <w:jc w:val="left"/>
              <w:rPr>
                <w:rFonts w:ascii="Calibri" w:hAnsi="Calibri"/>
                <w:b/>
                <w:bCs/>
                <w:sz w:val="22"/>
                <w:szCs w:val="22"/>
              </w:rPr>
            </w:pPr>
          </w:p>
        </w:tc>
      </w:tr>
      <w:tr w:rsidR="00581702" w:rsidRPr="00581702" w14:paraId="55A91A58" w14:textId="77777777" w:rsidTr="00581702">
        <w:trPr>
          <w:trHeight w:val="90"/>
        </w:trPr>
        <w:tc>
          <w:tcPr>
            <w:tcW w:w="3500" w:type="dxa"/>
            <w:tcBorders>
              <w:top w:val="nil"/>
              <w:left w:val="nil"/>
              <w:bottom w:val="nil"/>
              <w:right w:val="nil"/>
            </w:tcBorders>
            <w:shd w:val="clear" w:color="auto" w:fill="auto"/>
            <w:noWrap/>
            <w:vAlign w:val="center"/>
            <w:hideMark/>
          </w:tcPr>
          <w:p w14:paraId="4F536E51" w14:textId="77777777" w:rsidR="00581702" w:rsidRPr="00581702" w:rsidRDefault="00581702" w:rsidP="00581702">
            <w:pPr>
              <w:jc w:val="left"/>
              <w:rPr>
                <w:rFonts w:ascii="Times New Roman" w:hAnsi="Times New Roman"/>
                <w:color w:val="auto"/>
              </w:rPr>
            </w:pPr>
          </w:p>
        </w:tc>
        <w:tc>
          <w:tcPr>
            <w:tcW w:w="2360" w:type="dxa"/>
            <w:tcBorders>
              <w:top w:val="nil"/>
              <w:left w:val="nil"/>
              <w:bottom w:val="nil"/>
              <w:right w:val="nil"/>
            </w:tcBorders>
            <w:shd w:val="clear" w:color="auto" w:fill="auto"/>
            <w:noWrap/>
            <w:vAlign w:val="center"/>
            <w:hideMark/>
          </w:tcPr>
          <w:p w14:paraId="4EBBFE81"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1D1F75FB"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5AFDCCDD" w14:textId="77777777" w:rsidR="00581702" w:rsidRPr="00581702" w:rsidRDefault="00581702" w:rsidP="00581702">
            <w:pPr>
              <w:jc w:val="left"/>
              <w:rPr>
                <w:rFonts w:ascii="Times New Roman" w:hAnsi="Times New Roman"/>
                <w:color w:val="auto"/>
              </w:rPr>
            </w:pPr>
          </w:p>
        </w:tc>
      </w:tr>
      <w:tr w:rsidR="00581702" w:rsidRPr="00581702" w14:paraId="1C92C7DE" w14:textId="77777777" w:rsidTr="00581702">
        <w:trPr>
          <w:trHeight w:val="300"/>
        </w:trPr>
        <w:tc>
          <w:tcPr>
            <w:tcW w:w="3500" w:type="dxa"/>
            <w:tcBorders>
              <w:top w:val="nil"/>
              <w:left w:val="nil"/>
              <w:bottom w:val="nil"/>
              <w:right w:val="nil"/>
            </w:tcBorders>
            <w:shd w:val="clear" w:color="auto" w:fill="auto"/>
            <w:noWrap/>
            <w:vAlign w:val="center"/>
            <w:hideMark/>
          </w:tcPr>
          <w:p w14:paraId="53647690"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Nom du contrôleur du PIC :</w:t>
            </w:r>
          </w:p>
        </w:tc>
        <w:tc>
          <w:tcPr>
            <w:tcW w:w="2360" w:type="dxa"/>
            <w:tcBorders>
              <w:top w:val="nil"/>
              <w:left w:val="nil"/>
              <w:bottom w:val="nil"/>
              <w:right w:val="nil"/>
            </w:tcBorders>
            <w:shd w:val="clear" w:color="auto" w:fill="auto"/>
            <w:noWrap/>
            <w:vAlign w:val="center"/>
            <w:hideMark/>
          </w:tcPr>
          <w:p w14:paraId="50254EEC" w14:textId="77777777" w:rsidR="00581702" w:rsidRPr="00581702" w:rsidRDefault="00581702" w:rsidP="00581702">
            <w:pPr>
              <w:jc w:val="left"/>
              <w:rPr>
                <w:rFonts w:ascii="Calibri" w:hAnsi="Calibri"/>
                <w:b/>
                <w:bCs/>
                <w:sz w:val="22"/>
                <w:szCs w:val="22"/>
              </w:rPr>
            </w:pPr>
          </w:p>
        </w:tc>
        <w:tc>
          <w:tcPr>
            <w:tcW w:w="1340" w:type="dxa"/>
            <w:tcBorders>
              <w:top w:val="nil"/>
              <w:left w:val="nil"/>
              <w:bottom w:val="nil"/>
              <w:right w:val="nil"/>
            </w:tcBorders>
            <w:shd w:val="clear" w:color="auto" w:fill="auto"/>
            <w:noWrap/>
            <w:vAlign w:val="center"/>
            <w:hideMark/>
          </w:tcPr>
          <w:p w14:paraId="4251A10E"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509C7073" w14:textId="77777777" w:rsidR="00581702" w:rsidRPr="00581702" w:rsidRDefault="00581702" w:rsidP="00581702">
            <w:pPr>
              <w:jc w:val="left"/>
              <w:rPr>
                <w:rFonts w:ascii="Times New Roman" w:hAnsi="Times New Roman"/>
                <w:color w:val="auto"/>
              </w:rPr>
            </w:pPr>
          </w:p>
        </w:tc>
      </w:tr>
      <w:tr w:rsidR="00581702" w:rsidRPr="00581702" w14:paraId="05BCC77A" w14:textId="77777777" w:rsidTr="00581702">
        <w:trPr>
          <w:trHeight w:val="90"/>
        </w:trPr>
        <w:tc>
          <w:tcPr>
            <w:tcW w:w="3500" w:type="dxa"/>
            <w:tcBorders>
              <w:top w:val="nil"/>
              <w:left w:val="nil"/>
              <w:bottom w:val="nil"/>
              <w:right w:val="nil"/>
            </w:tcBorders>
            <w:shd w:val="clear" w:color="auto" w:fill="auto"/>
            <w:noWrap/>
            <w:vAlign w:val="center"/>
            <w:hideMark/>
          </w:tcPr>
          <w:p w14:paraId="460A4C31" w14:textId="77777777" w:rsidR="00581702" w:rsidRPr="00581702" w:rsidRDefault="00581702" w:rsidP="00581702">
            <w:pPr>
              <w:jc w:val="left"/>
              <w:rPr>
                <w:rFonts w:ascii="Times New Roman" w:hAnsi="Times New Roman"/>
                <w:color w:val="auto"/>
              </w:rPr>
            </w:pPr>
          </w:p>
        </w:tc>
        <w:tc>
          <w:tcPr>
            <w:tcW w:w="2360" w:type="dxa"/>
            <w:tcBorders>
              <w:top w:val="nil"/>
              <w:left w:val="nil"/>
              <w:bottom w:val="nil"/>
              <w:right w:val="nil"/>
            </w:tcBorders>
            <w:shd w:val="clear" w:color="auto" w:fill="auto"/>
            <w:noWrap/>
            <w:vAlign w:val="center"/>
            <w:hideMark/>
          </w:tcPr>
          <w:p w14:paraId="1419C4A7"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3B99EDC5"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1B4373C3" w14:textId="77777777" w:rsidR="00581702" w:rsidRPr="00581702" w:rsidRDefault="00581702" w:rsidP="00581702">
            <w:pPr>
              <w:jc w:val="left"/>
              <w:rPr>
                <w:rFonts w:ascii="Times New Roman" w:hAnsi="Times New Roman"/>
                <w:color w:val="auto"/>
              </w:rPr>
            </w:pPr>
          </w:p>
        </w:tc>
      </w:tr>
      <w:tr w:rsidR="00581702" w:rsidRPr="00581702" w14:paraId="65CC690F" w14:textId="77777777" w:rsidTr="00581702">
        <w:trPr>
          <w:trHeight w:val="555"/>
        </w:trPr>
        <w:tc>
          <w:tcPr>
            <w:tcW w:w="10220" w:type="dxa"/>
            <w:gridSpan w:val="4"/>
            <w:tcBorders>
              <w:top w:val="nil"/>
              <w:left w:val="nil"/>
              <w:bottom w:val="nil"/>
              <w:right w:val="nil"/>
            </w:tcBorders>
            <w:shd w:val="clear" w:color="000000" w:fill="D9D9D9"/>
            <w:vAlign w:val="center"/>
            <w:hideMark/>
          </w:tcPr>
          <w:p w14:paraId="363D394F" w14:textId="77777777" w:rsidR="00581702" w:rsidRPr="00581702" w:rsidRDefault="00581702" w:rsidP="00581702">
            <w:pPr>
              <w:jc w:val="left"/>
              <w:rPr>
                <w:rFonts w:ascii="Calibri" w:hAnsi="Calibri"/>
                <w:sz w:val="22"/>
                <w:szCs w:val="22"/>
              </w:rPr>
            </w:pPr>
            <w:r w:rsidRPr="00581702">
              <w:rPr>
                <w:rFonts w:ascii="Calibri" w:hAnsi="Calibri"/>
                <w:sz w:val="22"/>
                <w:szCs w:val="22"/>
              </w:rPr>
              <w:t>Le contrôle de la prestation de dépoussiérage est défini suivant le barème suivant :</w:t>
            </w:r>
            <w:r w:rsidRPr="00581702">
              <w:rPr>
                <w:rFonts w:ascii="Calibri" w:hAnsi="Calibri"/>
                <w:sz w:val="22"/>
                <w:szCs w:val="22"/>
              </w:rPr>
              <w:br/>
              <w:t>1 : Conforme / 0,66 : Acceptable / 0,33 : A améliorer / 0 : Non-conforme</w:t>
            </w:r>
          </w:p>
        </w:tc>
      </w:tr>
      <w:tr w:rsidR="00581702" w:rsidRPr="00581702" w14:paraId="0EB9965E" w14:textId="77777777" w:rsidTr="00581702">
        <w:trPr>
          <w:trHeight w:val="300"/>
        </w:trPr>
        <w:tc>
          <w:tcPr>
            <w:tcW w:w="3500" w:type="dxa"/>
            <w:tcBorders>
              <w:top w:val="nil"/>
              <w:left w:val="nil"/>
              <w:bottom w:val="nil"/>
              <w:right w:val="nil"/>
            </w:tcBorders>
            <w:shd w:val="clear" w:color="000000" w:fill="D9D9D9"/>
            <w:noWrap/>
            <w:vAlign w:val="center"/>
            <w:hideMark/>
          </w:tcPr>
          <w:p w14:paraId="6DE74AB9" w14:textId="77777777" w:rsidR="00581702" w:rsidRPr="00581702" w:rsidRDefault="00581702" w:rsidP="00581702">
            <w:pPr>
              <w:jc w:val="left"/>
              <w:rPr>
                <w:rFonts w:ascii="Calibri" w:hAnsi="Calibri"/>
                <w:sz w:val="22"/>
                <w:szCs w:val="22"/>
              </w:rPr>
            </w:pPr>
            <w:r w:rsidRPr="00581702">
              <w:rPr>
                <w:rFonts w:ascii="Calibri" w:hAnsi="Calibri"/>
                <w:sz w:val="22"/>
                <w:szCs w:val="22"/>
              </w:rPr>
              <w:t>Seuil d'acceptabilité : 90%</w:t>
            </w:r>
          </w:p>
        </w:tc>
        <w:tc>
          <w:tcPr>
            <w:tcW w:w="2360" w:type="dxa"/>
            <w:tcBorders>
              <w:top w:val="nil"/>
              <w:left w:val="nil"/>
              <w:bottom w:val="nil"/>
              <w:right w:val="nil"/>
            </w:tcBorders>
            <w:shd w:val="clear" w:color="000000" w:fill="D9D9D9"/>
            <w:noWrap/>
            <w:vAlign w:val="center"/>
            <w:hideMark/>
          </w:tcPr>
          <w:p w14:paraId="5D2A9916" w14:textId="77777777" w:rsidR="00581702" w:rsidRPr="00581702" w:rsidRDefault="00581702" w:rsidP="00581702">
            <w:pPr>
              <w:jc w:val="left"/>
              <w:rPr>
                <w:rFonts w:ascii="Calibri" w:hAnsi="Calibri"/>
                <w:sz w:val="22"/>
                <w:szCs w:val="22"/>
              </w:rPr>
            </w:pPr>
            <w:r w:rsidRPr="00581702">
              <w:rPr>
                <w:rFonts w:ascii="Calibri" w:hAnsi="Calibri"/>
                <w:sz w:val="22"/>
                <w:szCs w:val="22"/>
              </w:rPr>
              <w:t> </w:t>
            </w:r>
          </w:p>
        </w:tc>
        <w:tc>
          <w:tcPr>
            <w:tcW w:w="1340" w:type="dxa"/>
            <w:tcBorders>
              <w:top w:val="nil"/>
              <w:left w:val="nil"/>
              <w:bottom w:val="nil"/>
              <w:right w:val="nil"/>
            </w:tcBorders>
            <w:shd w:val="clear" w:color="000000" w:fill="D9D9D9"/>
            <w:noWrap/>
            <w:vAlign w:val="center"/>
            <w:hideMark/>
          </w:tcPr>
          <w:p w14:paraId="463FC0D3" w14:textId="77777777" w:rsidR="00581702" w:rsidRPr="00581702" w:rsidRDefault="00581702" w:rsidP="00581702">
            <w:pPr>
              <w:jc w:val="left"/>
              <w:rPr>
                <w:rFonts w:ascii="Calibri" w:hAnsi="Calibri"/>
                <w:sz w:val="22"/>
                <w:szCs w:val="22"/>
              </w:rPr>
            </w:pPr>
            <w:r w:rsidRPr="00581702">
              <w:rPr>
                <w:rFonts w:ascii="Calibri" w:hAnsi="Calibri"/>
                <w:sz w:val="22"/>
                <w:szCs w:val="22"/>
              </w:rPr>
              <w:t> </w:t>
            </w:r>
          </w:p>
        </w:tc>
        <w:tc>
          <w:tcPr>
            <w:tcW w:w="3020" w:type="dxa"/>
            <w:tcBorders>
              <w:top w:val="nil"/>
              <w:left w:val="nil"/>
              <w:bottom w:val="nil"/>
              <w:right w:val="nil"/>
            </w:tcBorders>
            <w:shd w:val="clear" w:color="000000" w:fill="D9D9D9"/>
            <w:noWrap/>
            <w:vAlign w:val="center"/>
            <w:hideMark/>
          </w:tcPr>
          <w:p w14:paraId="16D544B5" w14:textId="77777777" w:rsidR="00581702" w:rsidRPr="00581702" w:rsidRDefault="00581702" w:rsidP="00581702">
            <w:pPr>
              <w:jc w:val="left"/>
              <w:rPr>
                <w:rFonts w:ascii="Calibri" w:hAnsi="Calibri"/>
                <w:sz w:val="22"/>
                <w:szCs w:val="22"/>
              </w:rPr>
            </w:pPr>
            <w:r w:rsidRPr="00581702">
              <w:rPr>
                <w:rFonts w:ascii="Calibri" w:hAnsi="Calibri"/>
                <w:sz w:val="22"/>
                <w:szCs w:val="22"/>
              </w:rPr>
              <w:t> </w:t>
            </w:r>
          </w:p>
        </w:tc>
      </w:tr>
      <w:tr w:rsidR="00581702" w:rsidRPr="00581702" w14:paraId="45F2F1CF" w14:textId="77777777" w:rsidTr="00581702">
        <w:trPr>
          <w:trHeight w:val="90"/>
        </w:trPr>
        <w:tc>
          <w:tcPr>
            <w:tcW w:w="3500" w:type="dxa"/>
            <w:tcBorders>
              <w:top w:val="nil"/>
              <w:left w:val="nil"/>
              <w:bottom w:val="nil"/>
              <w:right w:val="nil"/>
            </w:tcBorders>
            <w:shd w:val="clear" w:color="auto" w:fill="auto"/>
            <w:noWrap/>
            <w:vAlign w:val="center"/>
            <w:hideMark/>
          </w:tcPr>
          <w:p w14:paraId="00CA59FC" w14:textId="77777777" w:rsidR="00581702" w:rsidRPr="00581702" w:rsidRDefault="00581702" w:rsidP="00581702">
            <w:pPr>
              <w:jc w:val="left"/>
              <w:rPr>
                <w:rFonts w:ascii="Calibri" w:hAnsi="Calibri"/>
                <w:sz w:val="22"/>
                <w:szCs w:val="22"/>
              </w:rPr>
            </w:pPr>
          </w:p>
        </w:tc>
        <w:tc>
          <w:tcPr>
            <w:tcW w:w="2360" w:type="dxa"/>
            <w:tcBorders>
              <w:top w:val="nil"/>
              <w:left w:val="nil"/>
              <w:bottom w:val="nil"/>
              <w:right w:val="nil"/>
            </w:tcBorders>
            <w:shd w:val="clear" w:color="auto" w:fill="auto"/>
            <w:noWrap/>
            <w:vAlign w:val="center"/>
            <w:hideMark/>
          </w:tcPr>
          <w:p w14:paraId="6DEAD71C"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654B40B6"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12FE6EF2" w14:textId="77777777" w:rsidR="00581702" w:rsidRPr="00581702" w:rsidRDefault="00581702" w:rsidP="00581702">
            <w:pPr>
              <w:jc w:val="left"/>
              <w:rPr>
                <w:rFonts w:ascii="Times New Roman" w:hAnsi="Times New Roman"/>
                <w:color w:val="auto"/>
              </w:rPr>
            </w:pPr>
          </w:p>
        </w:tc>
      </w:tr>
      <w:tr w:rsidR="00581702" w:rsidRPr="00581702" w14:paraId="16AA2BF1" w14:textId="77777777" w:rsidTr="00581702">
        <w:trPr>
          <w:trHeight w:val="300"/>
        </w:trPr>
        <w:tc>
          <w:tcPr>
            <w:tcW w:w="10220" w:type="dxa"/>
            <w:gridSpan w:val="4"/>
            <w:tcBorders>
              <w:top w:val="nil"/>
              <w:left w:val="nil"/>
              <w:bottom w:val="nil"/>
              <w:right w:val="nil"/>
            </w:tcBorders>
            <w:shd w:val="clear" w:color="000000" w:fill="005FA1"/>
            <w:noWrap/>
            <w:vAlign w:val="center"/>
            <w:hideMark/>
          </w:tcPr>
          <w:p w14:paraId="14337F5F" w14:textId="77777777" w:rsidR="00581702" w:rsidRPr="00581702" w:rsidRDefault="00581702" w:rsidP="00581702">
            <w:pPr>
              <w:jc w:val="left"/>
              <w:rPr>
                <w:rFonts w:ascii="Calibri" w:hAnsi="Calibri"/>
                <w:b/>
                <w:bCs/>
                <w:color w:val="FFFFFF"/>
                <w:sz w:val="22"/>
                <w:szCs w:val="22"/>
              </w:rPr>
            </w:pPr>
            <w:r w:rsidRPr="00581702">
              <w:rPr>
                <w:rFonts w:ascii="Calibri" w:hAnsi="Calibri"/>
                <w:b/>
                <w:bCs/>
                <w:color w:val="FFFFFF"/>
                <w:sz w:val="22"/>
                <w:szCs w:val="22"/>
              </w:rPr>
              <w:t>DESCRIPTION DU CONTRÔLE</w:t>
            </w:r>
          </w:p>
        </w:tc>
      </w:tr>
      <w:tr w:rsidR="00581702" w:rsidRPr="00581702" w14:paraId="10BC5D13" w14:textId="77777777" w:rsidTr="00581702">
        <w:trPr>
          <w:trHeight w:val="300"/>
        </w:trPr>
        <w:tc>
          <w:tcPr>
            <w:tcW w:w="35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647A85" w14:textId="77777777" w:rsidR="00581702" w:rsidRPr="00581702" w:rsidRDefault="00581702" w:rsidP="00581702">
            <w:pPr>
              <w:jc w:val="center"/>
              <w:rPr>
                <w:rFonts w:ascii="Calibri" w:hAnsi="Calibri"/>
                <w:b/>
                <w:bCs/>
              </w:rPr>
            </w:pPr>
            <w:r w:rsidRPr="00581702">
              <w:rPr>
                <w:rFonts w:ascii="Calibri" w:hAnsi="Calibri"/>
                <w:b/>
                <w:bCs/>
              </w:rPr>
              <w:t>Point de contrôle</w:t>
            </w:r>
          </w:p>
        </w:tc>
        <w:tc>
          <w:tcPr>
            <w:tcW w:w="2360" w:type="dxa"/>
            <w:tcBorders>
              <w:top w:val="single" w:sz="4" w:space="0" w:color="auto"/>
              <w:left w:val="nil"/>
              <w:bottom w:val="single" w:sz="4" w:space="0" w:color="auto"/>
              <w:right w:val="single" w:sz="4" w:space="0" w:color="auto"/>
            </w:tcBorders>
            <w:shd w:val="clear" w:color="auto" w:fill="auto"/>
            <w:noWrap/>
            <w:vAlign w:val="center"/>
            <w:hideMark/>
          </w:tcPr>
          <w:p w14:paraId="3EBCFC1C" w14:textId="77777777" w:rsidR="00581702" w:rsidRPr="00581702" w:rsidRDefault="00581702" w:rsidP="00581702">
            <w:pPr>
              <w:jc w:val="center"/>
              <w:rPr>
                <w:rFonts w:ascii="Calibri" w:hAnsi="Calibri"/>
                <w:b/>
                <w:bCs/>
              </w:rPr>
            </w:pPr>
            <w:r w:rsidRPr="00581702">
              <w:rPr>
                <w:rFonts w:ascii="Calibri" w:hAnsi="Calibri"/>
                <w:b/>
                <w:bCs/>
              </w:rPr>
              <w:t>Critère</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7320960F" w14:textId="77777777" w:rsidR="00581702" w:rsidRPr="00581702" w:rsidRDefault="00581702" w:rsidP="00581702">
            <w:pPr>
              <w:jc w:val="center"/>
              <w:rPr>
                <w:rFonts w:ascii="Calibri" w:hAnsi="Calibri"/>
                <w:b/>
                <w:bCs/>
              </w:rPr>
            </w:pPr>
            <w:r w:rsidRPr="00581702">
              <w:rPr>
                <w:rFonts w:ascii="Calibri" w:hAnsi="Calibri"/>
                <w:b/>
                <w:bCs/>
              </w:rPr>
              <w:t>Note</w:t>
            </w:r>
          </w:p>
        </w:tc>
        <w:tc>
          <w:tcPr>
            <w:tcW w:w="3020" w:type="dxa"/>
            <w:tcBorders>
              <w:top w:val="single" w:sz="4" w:space="0" w:color="auto"/>
              <w:left w:val="nil"/>
              <w:bottom w:val="single" w:sz="4" w:space="0" w:color="auto"/>
              <w:right w:val="single" w:sz="4" w:space="0" w:color="auto"/>
            </w:tcBorders>
            <w:shd w:val="clear" w:color="auto" w:fill="auto"/>
            <w:noWrap/>
            <w:vAlign w:val="center"/>
            <w:hideMark/>
          </w:tcPr>
          <w:p w14:paraId="4429C020" w14:textId="77777777" w:rsidR="00581702" w:rsidRPr="00581702" w:rsidRDefault="00581702" w:rsidP="00581702">
            <w:pPr>
              <w:jc w:val="center"/>
              <w:rPr>
                <w:rFonts w:ascii="Calibri" w:hAnsi="Calibri"/>
                <w:b/>
                <w:bCs/>
              </w:rPr>
            </w:pPr>
            <w:r w:rsidRPr="00581702">
              <w:rPr>
                <w:rFonts w:ascii="Calibri" w:hAnsi="Calibri"/>
                <w:b/>
                <w:bCs/>
              </w:rPr>
              <w:t>Commentaire</w:t>
            </w:r>
          </w:p>
        </w:tc>
      </w:tr>
      <w:tr w:rsidR="00581702" w:rsidRPr="00581702" w14:paraId="376E02A7" w14:textId="77777777" w:rsidTr="00581702">
        <w:trPr>
          <w:trHeight w:val="510"/>
        </w:trPr>
        <w:tc>
          <w:tcPr>
            <w:tcW w:w="3500" w:type="dxa"/>
            <w:tcBorders>
              <w:top w:val="nil"/>
              <w:left w:val="single" w:sz="4" w:space="0" w:color="auto"/>
              <w:bottom w:val="single" w:sz="4" w:space="0" w:color="auto"/>
              <w:right w:val="single" w:sz="4" w:space="0" w:color="auto"/>
            </w:tcBorders>
            <w:shd w:val="clear" w:color="auto" w:fill="auto"/>
            <w:vAlign w:val="center"/>
            <w:hideMark/>
          </w:tcPr>
          <w:p w14:paraId="254B6664" w14:textId="77777777" w:rsidR="00581702" w:rsidRPr="00581702" w:rsidRDefault="00581702" w:rsidP="00581702">
            <w:pPr>
              <w:jc w:val="left"/>
              <w:rPr>
                <w:rFonts w:ascii="Calibri" w:hAnsi="Calibri"/>
              </w:rPr>
            </w:pPr>
            <w:r w:rsidRPr="00581702">
              <w:rPr>
                <w:rFonts w:ascii="Calibri" w:hAnsi="Calibri"/>
              </w:rPr>
              <w:t>DEPOUSSIERAGE DES STRUCTURES EN HAUTEUR ET ZONES INACCESSIBLES*</w:t>
            </w:r>
          </w:p>
        </w:tc>
        <w:tc>
          <w:tcPr>
            <w:tcW w:w="2360" w:type="dxa"/>
            <w:tcBorders>
              <w:top w:val="nil"/>
              <w:left w:val="nil"/>
              <w:bottom w:val="single" w:sz="4" w:space="0" w:color="auto"/>
              <w:right w:val="single" w:sz="4" w:space="0" w:color="auto"/>
            </w:tcBorders>
            <w:shd w:val="clear" w:color="auto" w:fill="auto"/>
            <w:vAlign w:val="center"/>
            <w:hideMark/>
          </w:tcPr>
          <w:p w14:paraId="58A3BE8D" w14:textId="77777777" w:rsidR="00581702" w:rsidRPr="00581702" w:rsidRDefault="00581702" w:rsidP="00581702">
            <w:pPr>
              <w:jc w:val="left"/>
              <w:rPr>
                <w:rFonts w:ascii="Calibri" w:hAnsi="Calibri"/>
              </w:rPr>
            </w:pPr>
            <w:r w:rsidRPr="00581702">
              <w:rPr>
                <w:rFonts w:ascii="Calibri" w:hAnsi="Calibri"/>
              </w:rPr>
              <w:t>Absence de poussière, toiles d'araignée, propre</w:t>
            </w:r>
          </w:p>
        </w:tc>
        <w:tc>
          <w:tcPr>
            <w:tcW w:w="1340" w:type="dxa"/>
            <w:tcBorders>
              <w:top w:val="nil"/>
              <w:left w:val="nil"/>
              <w:bottom w:val="single" w:sz="4" w:space="0" w:color="auto"/>
              <w:right w:val="single" w:sz="4" w:space="0" w:color="auto"/>
            </w:tcBorders>
            <w:shd w:val="clear" w:color="auto" w:fill="auto"/>
            <w:noWrap/>
            <w:vAlign w:val="center"/>
            <w:hideMark/>
          </w:tcPr>
          <w:p w14:paraId="1CD21838" w14:textId="77777777" w:rsidR="00581702" w:rsidRPr="00581702" w:rsidRDefault="00581702" w:rsidP="00581702">
            <w:pPr>
              <w:jc w:val="center"/>
              <w:rPr>
                <w:rFonts w:ascii="Calibri" w:hAnsi="Calibri"/>
              </w:rPr>
            </w:pPr>
            <w:r w:rsidRPr="00581702">
              <w:rPr>
                <w:rFonts w:ascii="Calibri" w:hAnsi="Calibri"/>
              </w:rPr>
              <w:t> </w:t>
            </w:r>
          </w:p>
        </w:tc>
        <w:tc>
          <w:tcPr>
            <w:tcW w:w="3020" w:type="dxa"/>
            <w:tcBorders>
              <w:top w:val="nil"/>
              <w:left w:val="nil"/>
              <w:bottom w:val="single" w:sz="4" w:space="0" w:color="auto"/>
              <w:right w:val="single" w:sz="4" w:space="0" w:color="auto"/>
            </w:tcBorders>
            <w:shd w:val="clear" w:color="auto" w:fill="auto"/>
            <w:noWrap/>
            <w:vAlign w:val="center"/>
            <w:hideMark/>
          </w:tcPr>
          <w:p w14:paraId="42F7CC86" w14:textId="5BDC1033" w:rsidR="00581702" w:rsidRPr="00581702" w:rsidRDefault="00581702" w:rsidP="00581702">
            <w:pPr>
              <w:jc w:val="left"/>
              <w:rPr>
                <w:rFonts w:ascii="Calibri" w:hAnsi="Calibri"/>
              </w:rPr>
            </w:pPr>
          </w:p>
        </w:tc>
      </w:tr>
      <w:tr w:rsidR="00581702" w:rsidRPr="00581702" w14:paraId="3769ED1C" w14:textId="77777777" w:rsidTr="00581702">
        <w:trPr>
          <w:trHeight w:val="510"/>
        </w:trPr>
        <w:tc>
          <w:tcPr>
            <w:tcW w:w="3500" w:type="dxa"/>
            <w:tcBorders>
              <w:top w:val="nil"/>
              <w:left w:val="single" w:sz="4" w:space="0" w:color="auto"/>
              <w:bottom w:val="single" w:sz="4" w:space="0" w:color="auto"/>
              <w:right w:val="single" w:sz="4" w:space="0" w:color="auto"/>
            </w:tcBorders>
            <w:shd w:val="clear" w:color="auto" w:fill="auto"/>
            <w:vAlign w:val="center"/>
            <w:hideMark/>
          </w:tcPr>
          <w:p w14:paraId="12688F92" w14:textId="77777777" w:rsidR="00581702" w:rsidRPr="00581702" w:rsidRDefault="00581702" w:rsidP="00581702">
            <w:pPr>
              <w:jc w:val="left"/>
              <w:rPr>
                <w:rFonts w:ascii="Calibri" w:hAnsi="Calibri"/>
              </w:rPr>
            </w:pPr>
            <w:r w:rsidRPr="00581702">
              <w:rPr>
                <w:rFonts w:ascii="Calibri" w:hAnsi="Calibri"/>
              </w:rPr>
              <w:t>ASPIRATION ET ELIMINATION DES DECHETS SOUS LES TAPIS/</w:t>
            </w:r>
            <w:proofErr w:type="spellStart"/>
            <w:r w:rsidRPr="00581702">
              <w:rPr>
                <w:rFonts w:ascii="Calibri" w:hAnsi="Calibri"/>
              </w:rPr>
              <w:t>ALEVOLES</w:t>
            </w:r>
            <w:proofErr w:type="spellEnd"/>
          </w:p>
        </w:tc>
        <w:tc>
          <w:tcPr>
            <w:tcW w:w="2360" w:type="dxa"/>
            <w:tcBorders>
              <w:top w:val="nil"/>
              <w:left w:val="nil"/>
              <w:bottom w:val="single" w:sz="4" w:space="0" w:color="auto"/>
              <w:right w:val="single" w:sz="4" w:space="0" w:color="auto"/>
            </w:tcBorders>
            <w:shd w:val="clear" w:color="auto" w:fill="auto"/>
            <w:vAlign w:val="center"/>
            <w:hideMark/>
          </w:tcPr>
          <w:p w14:paraId="505891C8" w14:textId="77777777" w:rsidR="00581702" w:rsidRPr="00581702" w:rsidRDefault="00581702" w:rsidP="00581702">
            <w:pPr>
              <w:jc w:val="left"/>
              <w:rPr>
                <w:rFonts w:ascii="Calibri" w:hAnsi="Calibri"/>
              </w:rPr>
            </w:pPr>
            <w:r w:rsidRPr="00581702">
              <w:rPr>
                <w:rFonts w:ascii="Calibri" w:hAnsi="Calibri"/>
              </w:rPr>
              <w:t>Absence de poussière, propre, déchets</w:t>
            </w:r>
          </w:p>
        </w:tc>
        <w:tc>
          <w:tcPr>
            <w:tcW w:w="1340" w:type="dxa"/>
            <w:tcBorders>
              <w:top w:val="nil"/>
              <w:left w:val="nil"/>
              <w:bottom w:val="single" w:sz="4" w:space="0" w:color="auto"/>
              <w:right w:val="single" w:sz="4" w:space="0" w:color="auto"/>
            </w:tcBorders>
            <w:shd w:val="clear" w:color="auto" w:fill="auto"/>
            <w:noWrap/>
            <w:vAlign w:val="center"/>
            <w:hideMark/>
          </w:tcPr>
          <w:p w14:paraId="70DD72E8" w14:textId="77777777" w:rsidR="00581702" w:rsidRPr="00581702" w:rsidRDefault="00581702" w:rsidP="00581702">
            <w:pPr>
              <w:jc w:val="center"/>
              <w:rPr>
                <w:rFonts w:ascii="Calibri" w:hAnsi="Calibri"/>
              </w:rPr>
            </w:pPr>
            <w:r w:rsidRPr="00581702">
              <w:rPr>
                <w:rFonts w:ascii="Calibri" w:hAnsi="Calibri"/>
              </w:rPr>
              <w:t> </w:t>
            </w:r>
          </w:p>
        </w:tc>
        <w:tc>
          <w:tcPr>
            <w:tcW w:w="3020" w:type="dxa"/>
            <w:tcBorders>
              <w:top w:val="nil"/>
              <w:left w:val="nil"/>
              <w:bottom w:val="single" w:sz="4" w:space="0" w:color="auto"/>
              <w:right w:val="single" w:sz="4" w:space="0" w:color="auto"/>
            </w:tcBorders>
            <w:shd w:val="clear" w:color="auto" w:fill="auto"/>
            <w:noWrap/>
            <w:vAlign w:val="center"/>
            <w:hideMark/>
          </w:tcPr>
          <w:p w14:paraId="7A8E1288" w14:textId="77777777" w:rsidR="00581702" w:rsidRPr="00581702" w:rsidRDefault="00581702" w:rsidP="00581702">
            <w:pPr>
              <w:jc w:val="left"/>
              <w:rPr>
                <w:rFonts w:ascii="Calibri" w:hAnsi="Calibri"/>
              </w:rPr>
            </w:pPr>
            <w:r w:rsidRPr="00581702">
              <w:rPr>
                <w:rFonts w:ascii="Calibri" w:hAnsi="Calibri"/>
              </w:rPr>
              <w:t> </w:t>
            </w:r>
          </w:p>
        </w:tc>
      </w:tr>
      <w:tr w:rsidR="00581702" w:rsidRPr="00581702" w14:paraId="3EA76994" w14:textId="77777777" w:rsidTr="00581702">
        <w:trPr>
          <w:trHeight w:val="765"/>
        </w:trPr>
        <w:tc>
          <w:tcPr>
            <w:tcW w:w="3500" w:type="dxa"/>
            <w:tcBorders>
              <w:top w:val="nil"/>
              <w:left w:val="single" w:sz="4" w:space="0" w:color="auto"/>
              <w:bottom w:val="single" w:sz="4" w:space="0" w:color="auto"/>
              <w:right w:val="single" w:sz="4" w:space="0" w:color="auto"/>
            </w:tcBorders>
            <w:shd w:val="clear" w:color="auto" w:fill="auto"/>
            <w:vAlign w:val="center"/>
            <w:hideMark/>
          </w:tcPr>
          <w:p w14:paraId="75BA0ED4" w14:textId="77777777" w:rsidR="00581702" w:rsidRPr="00581702" w:rsidRDefault="00581702" w:rsidP="00581702">
            <w:pPr>
              <w:jc w:val="left"/>
              <w:rPr>
                <w:rFonts w:ascii="Calibri" w:hAnsi="Calibri"/>
              </w:rPr>
            </w:pPr>
            <w:r w:rsidRPr="00581702">
              <w:rPr>
                <w:rFonts w:ascii="Calibri" w:hAnsi="Calibri"/>
              </w:rPr>
              <w:t>DEPOUSSIERAGE DES EXTERIEURS DES MACHINES ET DES ARMOIRES ELECTRIQUES</w:t>
            </w:r>
          </w:p>
        </w:tc>
        <w:tc>
          <w:tcPr>
            <w:tcW w:w="2360" w:type="dxa"/>
            <w:tcBorders>
              <w:top w:val="nil"/>
              <w:left w:val="nil"/>
              <w:bottom w:val="single" w:sz="4" w:space="0" w:color="auto"/>
              <w:right w:val="single" w:sz="4" w:space="0" w:color="auto"/>
            </w:tcBorders>
            <w:shd w:val="clear" w:color="auto" w:fill="auto"/>
            <w:vAlign w:val="center"/>
            <w:hideMark/>
          </w:tcPr>
          <w:p w14:paraId="7DD7DC0A" w14:textId="77777777" w:rsidR="00581702" w:rsidRPr="00581702" w:rsidRDefault="00581702" w:rsidP="00581702">
            <w:pPr>
              <w:jc w:val="left"/>
              <w:rPr>
                <w:rFonts w:ascii="Calibri" w:hAnsi="Calibri"/>
              </w:rPr>
            </w:pPr>
            <w:r w:rsidRPr="00581702">
              <w:rPr>
                <w:rFonts w:ascii="Calibri" w:hAnsi="Calibri"/>
              </w:rPr>
              <w:t>Absence de poussière, toiles d'araignée, propre</w:t>
            </w:r>
          </w:p>
        </w:tc>
        <w:tc>
          <w:tcPr>
            <w:tcW w:w="1340" w:type="dxa"/>
            <w:tcBorders>
              <w:top w:val="nil"/>
              <w:left w:val="nil"/>
              <w:bottom w:val="single" w:sz="4" w:space="0" w:color="auto"/>
              <w:right w:val="single" w:sz="4" w:space="0" w:color="auto"/>
            </w:tcBorders>
            <w:shd w:val="clear" w:color="auto" w:fill="auto"/>
            <w:noWrap/>
            <w:vAlign w:val="center"/>
            <w:hideMark/>
          </w:tcPr>
          <w:p w14:paraId="5D2163BE" w14:textId="77777777" w:rsidR="00581702" w:rsidRPr="00581702" w:rsidRDefault="00581702" w:rsidP="00581702">
            <w:pPr>
              <w:jc w:val="center"/>
              <w:rPr>
                <w:rFonts w:ascii="Calibri" w:hAnsi="Calibri"/>
              </w:rPr>
            </w:pPr>
            <w:r w:rsidRPr="00581702">
              <w:rPr>
                <w:rFonts w:ascii="Calibri" w:hAnsi="Calibri"/>
              </w:rPr>
              <w:t> </w:t>
            </w:r>
          </w:p>
        </w:tc>
        <w:tc>
          <w:tcPr>
            <w:tcW w:w="3020" w:type="dxa"/>
            <w:tcBorders>
              <w:top w:val="nil"/>
              <w:left w:val="nil"/>
              <w:bottom w:val="single" w:sz="4" w:space="0" w:color="auto"/>
              <w:right w:val="single" w:sz="4" w:space="0" w:color="auto"/>
            </w:tcBorders>
            <w:shd w:val="clear" w:color="auto" w:fill="auto"/>
            <w:noWrap/>
            <w:vAlign w:val="center"/>
            <w:hideMark/>
          </w:tcPr>
          <w:p w14:paraId="64FC5074" w14:textId="77777777" w:rsidR="00581702" w:rsidRPr="00581702" w:rsidRDefault="00581702" w:rsidP="00581702">
            <w:pPr>
              <w:jc w:val="left"/>
              <w:rPr>
                <w:rFonts w:ascii="Calibri" w:hAnsi="Calibri"/>
              </w:rPr>
            </w:pPr>
            <w:r w:rsidRPr="00581702">
              <w:rPr>
                <w:rFonts w:ascii="Calibri" w:hAnsi="Calibri"/>
              </w:rPr>
              <w:t> </w:t>
            </w:r>
          </w:p>
        </w:tc>
      </w:tr>
      <w:tr w:rsidR="00581702" w:rsidRPr="00581702" w14:paraId="4F6CDC6B" w14:textId="77777777" w:rsidTr="00581702">
        <w:trPr>
          <w:trHeight w:val="510"/>
        </w:trPr>
        <w:tc>
          <w:tcPr>
            <w:tcW w:w="3500" w:type="dxa"/>
            <w:tcBorders>
              <w:top w:val="nil"/>
              <w:left w:val="single" w:sz="4" w:space="0" w:color="auto"/>
              <w:bottom w:val="single" w:sz="4" w:space="0" w:color="auto"/>
              <w:right w:val="single" w:sz="4" w:space="0" w:color="auto"/>
            </w:tcBorders>
            <w:shd w:val="clear" w:color="auto" w:fill="auto"/>
            <w:vAlign w:val="center"/>
            <w:hideMark/>
          </w:tcPr>
          <w:p w14:paraId="378A1AC6" w14:textId="77777777" w:rsidR="00581702" w:rsidRPr="00581702" w:rsidRDefault="00581702" w:rsidP="00581702">
            <w:pPr>
              <w:jc w:val="left"/>
              <w:rPr>
                <w:rFonts w:ascii="Calibri" w:hAnsi="Calibri"/>
              </w:rPr>
            </w:pPr>
            <w:r w:rsidRPr="00581702">
              <w:rPr>
                <w:rFonts w:ascii="Calibri" w:hAnsi="Calibri"/>
              </w:rPr>
              <w:t xml:space="preserve">DEPOUSSIERAGE DES </w:t>
            </w:r>
            <w:proofErr w:type="spellStart"/>
            <w:r w:rsidRPr="00581702">
              <w:rPr>
                <w:rFonts w:ascii="Calibri" w:hAnsi="Calibri"/>
              </w:rPr>
              <w:t>CALLEBOTIS</w:t>
            </w:r>
            <w:proofErr w:type="spellEnd"/>
            <w:r w:rsidRPr="00581702">
              <w:rPr>
                <w:rFonts w:ascii="Calibri" w:hAnsi="Calibri"/>
              </w:rPr>
              <w:t xml:space="preserve">, </w:t>
            </w:r>
            <w:proofErr w:type="spellStart"/>
            <w:r w:rsidRPr="00581702">
              <w:rPr>
                <w:rFonts w:ascii="Calibri" w:hAnsi="Calibri"/>
              </w:rPr>
              <w:t>GARDES-CORPS</w:t>
            </w:r>
            <w:proofErr w:type="spellEnd"/>
            <w:r w:rsidRPr="00581702">
              <w:rPr>
                <w:rFonts w:ascii="Calibri" w:hAnsi="Calibri"/>
              </w:rPr>
              <w:t xml:space="preserve"> ET RAMBARDES</w:t>
            </w:r>
          </w:p>
        </w:tc>
        <w:tc>
          <w:tcPr>
            <w:tcW w:w="2360" w:type="dxa"/>
            <w:tcBorders>
              <w:top w:val="nil"/>
              <w:left w:val="nil"/>
              <w:bottom w:val="single" w:sz="4" w:space="0" w:color="auto"/>
              <w:right w:val="single" w:sz="4" w:space="0" w:color="auto"/>
            </w:tcBorders>
            <w:shd w:val="clear" w:color="auto" w:fill="auto"/>
            <w:vAlign w:val="center"/>
            <w:hideMark/>
          </w:tcPr>
          <w:p w14:paraId="4831E6C3" w14:textId="77777777" w:rsidR="00581702" w:rsidRPr="00581702" w:rsidRDefault="00581702" w:rsidP="00581702">
            <w:pPr>
              <w:jc w:val="left"/>
              <w:rPr>
                <w:rFonts w:ascii="Calibri" w:hAnsi="Calibri"/>
              </w:rPr>
            </w:pPr>
            <w:r w:rsidRPr="00581702">
              <w:rPr>
                <w:rFonts w:ascii="Calibri" w:hAnsi="Calibri"/>
              </w:rPr>
              <w:t>Absence de poussière</w:t>
            </w:r>
          </w:p>
        </w:tc>
        <w:tc>
          <w:tcPr>
            <w:tcW w:w="1340" w:type="dxa"/>
            <w:tcBorders>
              <w:top w:val="nil"/>
              <w:left w:val="nil"/>
              <w:bottom w:val="single" w:sz="4" w:space="0" w:color="auto"/>
              <w:right w:val="single" w:sz="4" w:space="0" w:color="auto"/>
            </w:tcBorders>
            <w:shd w:val="clear" w:color="auto" w:fill="auto"/>
            <w:noWrap/>
            <w:vAlign w:val="center"/>
            <w:hideMark/>
          </w:tcPr>
          <w:p w14:paraId="3D6E8F98" w14:textId="77777777" w:rsidR="00581702" w:rsidRPr="00581702" w:rsidRDefault="00581702" w:rsidP="00581702">
            <w:pPr>
              <w:jc w:val="center"/>
              <w:rPr>
                <w:rFonts w:ascii="Calibri" w:hAnsi="Calibri"/>
              </w:rPr>
            </w:pPr>
            <w:r w:rsidRPr="00581702">
              <w:rPr>
                <w:rFonts w:ascii="Calibri" w:hAnsi="Calibri"/>
              </w:rPr>
              <w:t> </w:t>
            </w:r>
          </w:p>
        </w:tc>
        <w:tc>
          <w:tcPr>
            <w:tcW w:w="3020" w:type="dxa"/>
            <w:tcBorders>
              <w:top w:val="nil"/>
              <w:left w:val="nil"/>
              <w:bottom w:val="single" w:sz="4" w:space="0" w:color="auto"/>
              <w:right w:val="single" w:sz="4" w:space="0" w:color="auto"/>
            </w:tcBorders>
            <w:shd w:val="clear" w:color="auto" w:fill="auto"/>
            <w:noWrap/>
            <w:vAlign w:val="center"/>
            <w:hideMark/>
          </w:tcPr>
          <w:p w14:paraId="5587A25E" w14:textId="77777777" w:rsidR="00581702" w:rsidRPr="00581702" w:rsidRDefault="00581702" w:rsidP="00581702">
            <w:pPr>
              <w:jc w:val="left"/>
              <w:rPr>
                <w:rFonts w:ascii="Calibri" w:hAnsi="Calibri"/>
              </w:rPr>
            </w:pPr>
            <w:r w:rsidRPr="00581702">
              <w:rPr>
                <w:rFonts w:ascii="Calibri" w:hAnsi="Calibri"/>
              </w:rPr>
              <w:t> </w:t>
            </w:r>
          </w:p>
        </w:tc>
      </w:tr>
      <w:tr w:rsidR="00581702" w:rsidRPr="00581702" w14:paraId="62A30B36" w14:textId="77777777" w:rsidTr="00581702">
        <w:trPr>
          <w:trHeight w:val="510"/>
        </w:trPr>
        <w:tc>
          <w:tcPr>
            <w:tcW w:w="3500" w:type="dxa"/>
            <w:tcBorders>
              <w:top w:val="nil"/>
              <w:left w:val="single" w:sz="4" w:space="0" w:color="auto"/>
              <w:bottom w:val="single" w:sz="4" w:space="0" w:color="auto"/>
              <w:right w:val="single" w:sz="4" w:space="0" w:color="auto"/>
            </w:tcBorders>
            <w:shd w:val="clear" w:color="auto" w:fill="auto"/>
            <w:vAlign w:val="center"/>
            <w:hideMark/>
          </w:tcPr>
          <w:p w14:paraId="1E50E0C5" w14:textId="77777777" w:rsidR="00581702" w:rsidRPr="00581702" w:rsidRDefault="00581702" w:rsidP="00581702">
            <w:pPr>
              <w:jc w:val="left"/>
              <w:rPr>
                <w:rFonts w:ascii="Calibri" w:hAnsi="Calibri"/>
              </w:rPr>
            </w:pPr>
            <w:r w:rsidRPr="00581702">
              <w:rPr>
                <w:rFonts w:ascii="Calibri" w:hAnsi="Calibri"/>
              </w:rPr>
              <w:t>PROPRETE DU MOBILIER, DES OBJETS MEUBLANTS ET DU SOL</w:t>
            </w:r>
          </w:p>
        </w:tc>
        <w:tc>
          <w:tcPr>
            <w:tcW w:w="2360" w:type="dxa"/>
            <w:tcBorders>
              <w:top w:val="nil"/>
              <w:left w:val="nil"/>
              <w:bottom w:val="single" w:sz="4" w:space="0" w:color="auto"/>
              <w:right w:val="single" w:sz="4" w:space="0" w:color="auto"/>
            </w:tcBorders>
            <w:shd w:val="clear" w:color="auto" w:fill="auto"/>
            <w:vAlign w:val="center"/>
            <w:hideMark/>
          </w:tcPr>
          <w:p w14:paraId="1FCBAEA0" w14:textId="77777777" w:rsidR="00581702" w:rsidRPr="00581702" w:rsidRDefault="00581702" w:rsidP="00581702">
            <w:pPr>
              <w:jc w:val="left"/>
              <w:rPr>
                <w:rFonts w:ascii="Calibri" w:hAnsi="Calibri"/>
              </w:rPr>
            </w:pPr>
            <w:r w:rsidRPr="00581702">
              <w:rPr>
                <w:rFonts w:ascii="Calibri" w:hAnsi="Calibri"/>
              </w:rPr>
              <w:t>Absence de poussière remontée</w:t>
            </w:r>
          </w:p>
        </w:tc>
        <w:tc>
          <w:tcPr>
            <w:tcW w:w="1340" w:type="dxa"/>
            <w:tcBorders>
              <w:top w:val="nil"/>
              <w:left w:val="nil"/>
              <w:bottom w:val="single" w:sz="4" w:space="0" w:color="auto"/>
              <w:right w:val="single" w:sz="4" w:space="0" w:color="auto"/>
            </w:tcBorders>
            <w:shd w:val="clear" w:color="auto" w:fill="auto"/>
            <w:noWrap/>
            <w:vAlign w:val="center"/>
            <w:hideMark/>
          </w:tcPr>
          <w:p w14:paraId="63F6E76C" w14:textId="77777777" w:rsidR="00581702" w:rsidRPr="00581702" w:rsidRDefault="00581702" w:rsidP="00581702">
            <w:pPr>
              <w:jc w:val="center"/>
              <w:rPr>
                <w:rFonts w:ascii="Calibri" w:hAnsi="Calibri"/>
              </w:rPr>
            </w:pPr>
            <w:r w:rsidRPr="00581702">
              <w:rPr>
                <w:rFonts w:ascii="Calibri" w:hAnsi="Calibri"/>
              </w:rPr>
              <w:t> </w:t>
            </w:r>
          </w:p>
        </w:tc>
        <w:tc>
          <w:tcPr>
            <w:tcW w:w="3020" w:type="dxa"/>
            <w:tcBorders>
              <w:top w:val="nil"/>
              <w:left w:val="nil"/>
              <w:bottom w:val="single" w:sz="4" w:space="0" w:color="auto"/>
              <w:right w:val="single" w:sz="4" w:space="0" w:color="auto"/>
            </w:tcBorders>
            <w:shd w:val="clear" w:color="auto" w:fill="auto"/>
            <w:noWrap/>
            <w:vAlign w:val="center"/>
            <w:hideMark/>
          </w:tcPr>
          <w:p w14:paraId="1218F606" w14:textId="77777777" w:rsidR="00581702" w:rsidRPr="00581702" w:rsidRDefault="00581702" w:rsidP="00581702">
            <w:pPr>
              <w:jc w:val="left"/>
              <w:rPr>
                <w:rFonts w:ascii="Calibri" w:hAnsi="Calibri"/>
              </w:rPr>
            </w:pPr>
            <w:r w:rsidRPr="00581702">
              <w:rPr>
                <w:rFonts w:ascii="Calibri" w:hAnsi="Calibri"/>
              </w:rPr>
              <w:t> </w:t>
            </w:r>
          </w:p>
        </w:tc>
      </w:tr>
      <w:tr w:rsidR="00581702" w:rsidRPr="00581702" w14:paraId="288CD21E" w14:textId="77777777" w:rsidTr="00581702">
        <w:trPr>
          <w:trHeight w:val="510"/>
        </w:trPr>
        <w:tc>
          <w:tcPr>
            <w:tcW w:w="3500" w:type="dxa"/>
            <w:tcBorders>
              <w:top w:val="nil"/>
              <w:left w:val="single" w:sz="4" w:space="0" w:color="auto"/>
              <w:bottom w:val="single" w:sz="4" w:space="0" w:color="auto"/>
              <w:right w:val="single" w:sz="4" w:space="0" w:color="auto"/>
            </w:tcBorders>
            <w:shd w:val="clear" w:color="auto" w:fill="auto"/>
            <w:vAlign w:val="center"/>
            <w:hideMark/>
          </w:tcPr>
          <w:p w14:paraId="23F1F7F3" w14:textId="77777777" w:rsidR="00581702" w:rsidRPr="00581702" w:rsidRDefault="00581702" w:rsidP="00581702">
            <w:pPr>
              <w:jc w:val="left"/>
              <w:rPr>
                <w:rFonts w:ascii="Calibri" w:hAnsi="Calibri"/>
              </w:rPr>
            </w:pPr>
            <w:r w:rsidRPr="00581702">
              <w:rPr>
                <w:rFonts w:ascii="Calibri" w:hAnsi="Calibri"/>
              </w:rPr>
              <w:t>ELIMINATION / EVACUATION DES DECHETS</w:t>
            </w:r>
          </w:p>
        </w:tc>
        <w:tc>
          <w:tcPr>
            <w:tcW w:w="2360" w:type="dxa"/>
            <w:tcBorders>
              <w:top w:val="nil"/>
              <w:left w:val="nil"/>
              <w:bottom w:val="single" w:sz="4" w:space="0" w:color="auto"/>
              <w:right w:val="single" w:sz="4" w:space="0" w:color="auto"/>
            </w:tcBorders>
            <w:shd w:val="clear" w:color="auto" w:fill="auto"/>
            <w:noWrap/>
            <w:vAlign w:val="center"/>
            <w:hideMark/>
          </w:tcPr>
          <w:p w14:paraId="14C1FD3F" w14:textId="77777777" w:rsidR="00581702" w:rsidRPr="00581702" w:rsidRDefault="00581702" w:rsidP="00581702">
            <w:pPr>
              <w:jc w:val="left"/>
              <w:rPr>
                <w:rFonts w:ascii="Calibri" w:hAnsi="Calibri"/>
              </w:rPr>
            </w:pPr>
            <w:r w:rsidRPr="00581702">
              <w:rPr>
                <w:rFonts w:ascii="Calibri" w:hAnsi="Calibri"/>
              </w:rPr>
              <w:t>Respect des filières déchets</w:t>
            </w:r>
          </w:p>
        </w:tc>
        <w:tc>
          <w:tcPr>
            <w:tcW w:w="1340" w:type="dxa"/>
            <w:tcBorders>
              <w:top w:val="nil"/>
              <w:left w:val="nil"/>
              <w:bottom w:val="single" w:sz="4" w:space="0" w:color="auto"/>
              <w:right w:val="single" w:sz="4" w:space="0" w:color="auto"/>
            </w:tcBorders>
            <w:shd w:val="clear" w:color="auto" w:fill="auto"/>
            <w:noWrap/>
            <w:vAlign w:val="center"/>
            <w:hideMark/>
          </w:tcPr>
          <w:p w14:paraId="711D16CD" w14:textId="77777777" w:rsidR="00581702" w:rsidRPr="00581702" w:rsidRDefault="00581702" w:rsidP="00581702">
            <w:pPr>
              <w:jc w:val="center"/>
              <w:rPr>
                <w:rFonts w:ascii="Calibri" w:hAnsi="Calibri"/>
              </w:rPr>
            </w:pPr>
            <w:r w:rsidRPr="00581702">
              <w:rPr>
                <w:rFonts w:ascii="Calibri" w:hAnsi="Calibri"/>
              </w:rPr>
              <w:t> </w:t>
            </w:r>
          </w:p>
        </w:tc>
        <w:tc>
          <w:tcPr>
            <w:tcW w:w="3020" w:type="dxa"/>
            <w:tcBorders>
              <w:top w:val="nil"/>
              <w:left w:val="nil"/>
              <w:bottom w:val="single" w:sz="4" w:space="0" w:color="auto"/>
              <w:right w:val="single" w:sz="4" w:space="0" w:color="auto"/>
            </w:tcBorders>
            <w:shd w:val="clear" w:color="auto" w:fill="auto"/>
            <w:noWrap/>
            <w:vAlign w:val="center"/>
            <w:hideMark/>
          </w:tcPr>
          <w:p w14:paraId="0400AA2A" w14:textId="77777777" w:rsidR="00581702" w:rsidRPr="00581702" w:rsidRDefault="00581702" w:rsidP="00581702">
            <w:pPr>
              <w:jc w:val="left"/>
              <w:rPr>
                <w:rFonts w:ascii="Calibri" w:hAnsi="Calibri"/>
              </w:rPr>
            </w:pPr>
            <w:r w:rsidRPr="00581702">
              <w:rPr>
                <w:rFonts w:ascii="Calibri" w:hAnsi="Calibri"/>
              </w:rPr>
              <w:t> </w:t>
            </w:r>
          </w:p>
        </w:tc>
      </w:tr>
      <w:tr w:rsidR="00581702" w:rsidRPr="00581702" w14:paraId="1DA91559" w14:textId="77777777" w:rsidTr="00581702">
        <w:trPr>
          <w:trHeight w:val="765"/>
        </w:trPr>
        <w:tc>
          <w:tcPr>
            <w:tcW w:w="3500" w:type="dxa"/>
            <w:tcBorders>
              <w:top w:val="nil"/>
              <w:left w:val="single" w:sz="4" w:space="0" w:color="auto"/>
              <w:bottom w:val="single" w:sz="4" w:space="0" w:color="auto"/>
              <w:right w:val="single" w:sz="4" w:space="0" w:color="auto"/>
            </w:tcBorders>
            <w:shd w:val="clear" w:color="auto" w:fill="auto"/>
            <w:vAlign w:val="center"/>
            <w:hideMark/>
          </w:tcPr>
          <w:p w14:paraId="3D659FF7" w14:textId="77777777" w:rsidR="00581702" w:rsidRPr="00581702" w:rsidRDefault="00581702" w:rsidP="00581702">
            <w:pPr>
              <w:jc w:val="left"/>
              <w:rPr>
                <w:rFonts w:ascii="Calibri" w:hAnsi="Calibri"/>
              </w:rPr>
            </w:pPr>
            <w:r w:rsidRPr="00581702">
              <w:rPr>
                <w:rFonts w:ascii="Calibri" w:hAnsi="Calibri"/>
              </w:rPr>
              <w:t>UTILISATION DES BONS OUTILS : Aspirateurs, tête de loup, bâches de protection…</w:t>
            </w:r>
          </w:p>
        </w:tc>
        <w:tc>
          <w:tcPr>
            <w:tcW w:w="2360" w:type="dxa"/>
            <w:tcBorders>
              <w:top w:val="nil"/>
              <w:left w:val="nil"/>
              <w:bottom w:val="single" w:sz="4" w:space="0" w:color="auto"/>
              <w:right w:val="single" w:sz="4" w:space="0" w:color="auto"/>
            </w:tcBorders>
            <w:shd w:val="clear" w:color="auto" w:fill="auto"/>
            <w:noWrap/>
            <w:vAlign w:val="center"/>
            <w:hideMark/>
          </w:tcPr>
          <w:p w14:paraId="7EB6A31D" w14:textId="77777777" w:rsidR="00581702" w:rsidRPr="00581702" w:rsidRDefault="00581702" w:rsidP="00581702">
            <w:pPr>
              <w:jc w:val="left"/>
              <w:rPr>
                <w:rFonts w:ascii="Calibri" w:hAnsi="Calibri"/>
              </w:rPr>
            </w:pPr>
            <w:r w:rsidRPr="00581702">
              <w:rPr>
                <w:rFonts w:ascii="Calibri" w:hAnsi="Calibri"/>
              </w:rPr>
              <w:t>Aspect / Contrôle visuel</w:t>
            </w:r>
          </w:p>
        </w:tc>
        <w:tc>
          <w:tcPr>
            <w:tcW w:w="1340" w:type="dxa"/>
            <w:tcBorders>
              <w:top w:val="nil"/>
              <w:left w:val="nil"/>
              <w:bottom w:val="single" w:sz="4" w:space="0" w:color="auto"/>
              <w:right w:val="single" w:sz="4" w:space="0" w:color="auto"/>
            </w:tcBorders>
            <w:shd w:val="clear" w:color="auto" w:fill="auto"/>
            <w:noWrap/>
            <w:vAlign w:val="center"/>
            <w:hideMark/>
          </w:tcPr>
          <w:p w14:paraId="3F9C8E50" w14:textId="77777777" w:rsidR="00581702" w:rsidRPr="00581702" w:rsidRDefault="00581702" w:rsidP="00581702">
            <w:pPr>
              <w:jc w:val="center"/>
              <w:rPr>
                <w:rFonts w:ascii="Calibri" w:hAnsi="Calibri"/>
              </w:rPr>
            </w:pPr>
            <w:r w:rsidRPr="00581702">
              <w:rPr>
                <w:rFonts w:ascii="Calibri" w:hAnsi="Calibri"/>
              </w:rPr>
              <w:t> </w:t>
            </w:r>
          </w:p>
        </w:tc>
        <w:tc>
          <w:tcPr>
            <w:tcW w:w="3020" w:type="dxa"/>
            <w:tcBorders>
              <w:top w:val="nil"/>
              <w:left w:val="nil"/>
              <w:bottom w:val="single" w:sz="4" w:space="0" w:color="auto"/>
              <w:right w:val="single" w:sz="4" w:space="0" w:color="auto"/>
            </w:tcBorders>
            <w:shd w:val="clear" w:color="auto" w:fill="auto"/>
            <w:noWrap/>
            <w:vAlign w:val="center"/>
            <w:hideMark/>
          </w:tcPr>
          <w:p w14:paraId="740C79C9" w14:textId="77777777" w:rsidR="00581702" w:rsidRPr="00581702" w:rsidRDefault="00581702" w:rsidP="00581702">
            <w:pPr>
              <w:jc w:val="left"/>
              <w:rPr>
                <w:rFonts w:ascii="Calibri" w:hAnsi="Calibri"/>
              </w:rPr>
            </w:pPr>
            <w:r w:rsidRPr="00581702">
              <w:rPr>
                <w:rFonts w:ascii="Calibri" w:hAnsi="Calibri"/>
              </w:rPr>
              <w:t> </w:t>
            </w:r>
          </w:p>
        </w:tc>
      </w:tr>
      <w:tr w:rsidR="00581702" w:rsidRPr="00581702" w14:paraId="6747AFAF" w14:textId="77777777" w:rsidTr="00581702">
        <w:trPr>
          <w:trHeight w:val="300"/>
        </w:trPr>
        <w:tc>
          <w:tcPr>
            <w:tcW w:w="7200" w:type="dxa"/>
            <w:gridSpan w:val="3"/>
            <w:tcBorders>
              <w:top w:val="nil"/>
              <w:left w:val="nil"/>
              <w:bottom w:val="nil"/>
              <w:right w:val="nil"/>
            </w:tcBorders>
            <w:shd w:val="clear" w:color="000000" w:fill="D9D9D9"/>
            <w:vAlign w:val="center"/>
            <w:hideMark/>
          </w:tcPr>
          <w:p w14:paraId="7AA4BE96" w14:textId="77777777" w:rsidR="00581702" w:rsidRPr="00581702" w:rsidRDefault="00581702" w:rsidP="00581702">
            <w:pPr>
              <w:jc w:val="right"/>
              <w:rPr>
                <w:rFonts w:ascii="Calibri" w:hAnsi="Calibri"/>
                <w:b/>
                <w:bCs/>
                <w:sz w:val="22"/>
                <w:szCs w:val="22"/>
              </w:rPr>
            </w:pPr>
            <w:r w:rsidRPr="00581702">
              <w:rPr>
                <w:rFonts w:ascii="Calibri" w:hAnsi="Calibri"/>
                <w:b/>
                <w:bCs/>
                <w:sz w:val="22"/>
                <w:szCs w:val="22"/>
              </w:rPr>
              <w:t>Résultat</w:t>
            </w:r>
          </w:p>
        </w:tc>
        <w:tc>
          <w:tcPr>
            <w:tcW w:w="3020" w:type="dxa"/>
            <w:tcBorders>
              <w:top w:val="nil"/>
              <w:left w:val="nil"/>
              <w:bottom w:val="nil"/>
              <w:right w:val="nil"/>
            </w:tcBorders>
            <w:shd w:val="clear" w:color="000000" w:fill="D9D9D9"/>
            <w:noWrap/>
            <w:vAlign w:val="center"/>
            <w:hideMark/>
          </w:tcPr>
          <w:p w14:paraId="1D3076BB" w14:textId="77777777" w:rsidR="00581702" w:rsidRPr="00581702" w:rsidRDefault="00581702" w:rsidP="00581702">
            <w:pPr>
              <w:jc w:val="right"/>
              <w:rPr>
                <w:rFonts w:ascii="Calibri" w:hAnsi="Calibri"/>
                <w:b/>
                <w:bCs/>
                <w:sz w:val="22"/>
                <w:szCs w:val="22"/>
              </w:rPr>
            </w:pPr>
            <w:r w:rsidRPr="00581702">
              <w:rPr>
                <w:rFonts w:ascii="Calibri" w:hAnsi="Calibri"/>
                <w:b/>
                <w:bCs/>
                <w:sz w:val="22"/>
                <w:szCs w:val="22"/>
              </w:rPr>
              <w:t>0%</w:t>
            </w:r>
          </w:p>
        </w:tc>
      </w:tr>
      <w:tr w:rsidR="00581702" w:rsidRPr="00581702" w14:paraId="419EEAE6" w14:textId="77777777" w:rsidTr="00581702">
        <w:trPr>
          <w:trHeight w:val="90"/>
        </w:trPr>
        <w:tc>
          <w:tcPr>
            <w:tcW w:w="3500" w:type="dxa"/>
            <w:tcBorders>
              <w:top w:val="nil"/>
              <w:left w:val="nil"/>
              <w:bottom w:val="nil"/>
              <w:right w:val="nil"/>
            </w:tcBorders>
            <w:shd w:val="clear" w:color="auto" w:fill="auto"/>
            <w:vAlign w:val="center"/>
            <w:hideMark/>
          </w:tcPr>
          <w:p w14:paraId="442BBEEA" w14:textId="77777777" w:rsidR="00581702" w:rsidRPr="00581702" w:rsidRDefault="00581702" w:rsidP="00581702">
            <w:pPr>
              <w:jc w:val="right"/>
              <w:rPr>
                <w:rFonts w:ascii="Calibri" w:hAnsi="Calibri"/>
                <w:b/>
                <w:bCs/>
                <w:sz w:val="22"/>
                <w:szCs w:val="22"/>
              </w:rPr>
            </w:pPr>
          </w:p>
        </w:tc>
        <w:tc>
          <w:tcPr>
            <w:tcW w:w="2360" w:type="dxa"/>
            <w:tcBorders>
              <w:top w:val="nil"/>
              <w:left w:val="nil"/>
              <w:bottom w:val="nil"/>
              <w:right w:val="nil"/>
            </w:tcBorders>
            <w:shd w:val="clear" w:color="auto" w:fill="auto"/>
            <w:vAlign w:val="center"/>
            <w:hideMark/>
          </w:tcPr>
          <w:p w14:paraId="5D47F7E3" w14:textId="77777777" w:rsidR="00581702" w:rsidRPr="00581702" w:rsidRDefault="00581702" w:rsidP="00581702">
            <w:pPr>
              <w:jc w:val="right"/>
              <w:rPr>
                <w:rFonts w:ascii="Times New Roman" w:hAnsi="Times New Roman"/>
                <w:color w:val="auto"/>
              </w:rPr>
            </w:pPr>
          </w:p>
        </w:tc>
        <w:tc>
          <w:tcPr>
            <w:tcW w:w="1340" w:type="dxa"/>
            <w:tcBorders>
              <w:top w:val="nil"/>
              <w:left w:val="nil"/>
              <w:bottom w:val="nil"/>
              <w:right w:val="nil"/>
            </w:tcBorders>
            <w:shd w:val="clear" w:color="auto" w:fill="auto"/>
            <w:vAlign w:val="center"/>
            <w:hideMark/>
          </w:tcPr>
          <w:p w14:paraId="2CFDBA59" w14:textId="77777777" w:rsidR="00581702" w:rsidRPr="00581702" w:rsidRDefault="00581702" w:rsidP="00581702">
            <w:pPr>
              <w:jc w:val="righ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1CE2BDFA" w14:textId="77777777" w:rsidR="00581702" w:rsidRPr="00581702" w:rsidRDefault="00581702" w:rsidP="00581702">
            <w:pPr>
              <w:jc w:val="right"/>
              <w:rPr>
                <w:rFonts w:ascii="Times New Roman" w:hAnsi="Times New Roman"/>
                <w:color w:val="auto"/>
              </w:rPr>
            </w:pPr>
          </w:p>
        </w:tc>
      </w:tr>
      <w:tr w:rsidR="00581702" w:rsidRPr="00581702" w14:paraId="6FDFDB1A" w14:textId="77777777" w:rsidTr="00581702">
        <w:trPr>
          <w:trHeight w:val="300"/>
        </w:trPr>
        <w:tc>
          <w:tcPr>
            <w:tcW w:w="10220" w:type="dxa"/>
            <w:gridSpan w:val="4"/>
            <w:tcBorders>
              <w:top w:val="nil"/>
              <w:left w:val="nil"/>
              <w:bottom w:val="nil"/>
              <w:right w:val="nil"/>
            </w:tcBorders>
            <w:shd w:val="clear" w:color="000000" w:fill="005FA1"/>
            <w:noWrap/>
            <w:vAlign w:val="center"/>
            <w:hideMark/>
          </w:tcPr>
          <w:p w14:paraId="08A6538C" w14:textId="77777777" w:rsidR="00581702" w:rsidRPr="00581702" w:rsidRDefault="00581702" w:rsidP="00581702">
            <w:pPr>
              <w:jc w:val="left"/>
              <w:rPr>
                <w:rFonts w:ascii="Calibri" w:hAnsi="Calibri"/>
                <w:b/>
                <w:bCs/>
                <w:color w:val="FFFFFF"/>
                <w:sz w:val="22"/>
                <w:szCs w:val="22"/>
              </w:rPr>
            </w:pPr>
            <w:r w:rsidRPr="00581702">
              <w:rPr>
                <w:rFonts w:ascii="Calibri" w:hAnsi="Calibri"/>
                <w:b/>
                <w:bCs/>
                <w:color w:val="FFFFFF"/>
                <w:sz w:val="22"/>
                <w:szCs w:val="22"/>
              </w:rPr>
              <w:t>DIFFUSION DE LA FICHE DE CONTRÔLE AU PRESTATAIRE</w:t>
            </w:r>
          </w:p>
        </w:tc>
      </w:tr>
      <w:tr w:rsidR="00581702" w:rsidRPr="00581702" w14:paraId="5F0B5761" w14:textId="77777777" w:rsidTr="00581702">
        <w:trPr>
          <w:trHeight w:val="90"/>
        </w:trPr>
        <w:tc>
          <w:tcPr>
            <w:tcW w:w="3500" w:type="dxa"/>
            <w:tcBorders>
              <w:top w:val="nil"/>
              <w:left w:val="nil"/>
              <w:bottom w:val="nil"/>
              <w:right w:val="nil"/>
            </w:tcBorders>
            <w:shd w:val="clear" w:color="auto" w:fill="auto"/>
            <w:noWrap/>
            <w:vAlign w:val="center"/>
            <w:hideMark/>
          </w:tcPr>
          <w:p w14:paraId="79E56BF4" w14:textId="77777777" w:rsidR="00581702" w:rsidRPr="00581702" w:rsidRDefault="00581702" w:rsidP="00581702">
            <w:pPr>
              <w:jc w:val="left"/>
              <w:rPr>
                <w:rFonts w:ascii="Calibri" w:hAnsi="Calibri"/>
                <w:b/>
                <w:bCs/>
                <w:color w:val="FFFFFF"/>
                <w:sz w:val="22"/>
                <w:szCs w:val="22"/>
              </w:rPr>
            </w:pPr>
          </w:p>
        </w:tc>
        <w:tc>
          <w:tcPr>
            <w:tcW w:w="2360" w:type="dxa"/>
            <w:tcBorders>
              <w:top w:val="nil"/>
              <w:left w:val="nil"/>
              <w:bottom w:val="nil"/>
              <w:right w:val="nil"/>
            </w:tcBorders>
            <w:shd w:val="clear" w:color="auto" w:fill="auto"/>
            <w:noWrap/>
            <w:vAlign w:val="center"/>
            <w:hideMark/>
          </w:tcPr>
          <w:p w14:paraId="716B650D"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401095D7"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57512528" w14:textId="77777777" w:rsidR="00581702" w:rsidRPr="00581702" w:rsidRDefault="00581702" w:rsidP="00581702">
            <w:pPr>
              <w:jc w:val="left"/>
              <w:rPr>
                <w:rFonts w:ascii="Times New Roman" w:hAnsi="Times New Roman"/>
                <w:color w:val="auto"/>
              </w:rPr>
            </w:pPr>
          </w:p>
        </w:tc>
      </w:tr>
      <w:tr w:rsidR="00581702" w:rsidRPr="00581702" w14:paraId="04F86555" w14:textId="77777777" w:rsidTr="00581702">
        <w:trPr>
          <w:trHeight w:val="300"/>
        </w:trPr>
        <w:tc>
          <w:tcPr>
            <w:tcW w:w="3500" w:type="dxa"/>
            <w:tcBorders>
              <w:top w:val="nil"/>
              <w:left w:val="nil"/>
              <w:bottom w:val="nil"/>
              <w:right w:val="nil"/>
            </w:tcBorders>
            <w:shd w:val="clear" w:color="auto" w:fill="auto"/>
            <w:vAlign w:val="center"/>
            <w:hideMark/>
          </w:tcPr>
          <w:p w14:paraId="51241B00" w14:textId="77777777" w:rsidR="00581702" w:rsidRPr="00581702" w:rsidRDefault="00581702" w:rsidP="00581702">
            <w:pPr>
              <w:jc w:val="left"/>
              <w:rPr>
                <w:rFonts w:ascii="Calibri" w:hAnsi="Calibri"/>
                <w:sz w:val="22"/>
                <w:szCs w:val="22"/>
              </w:rPr>
            </w:pPr>
            <w:r w:rsidRPr="00581702">
              <w:rPr>
                <w:rFonts w:ascii="Calibri" w:hAnsi="Calibri"/>
                <w:sz w:val="22"/>
                <w:szCs w:val="22"/>
              </w:rPr>
              <w:t>Interlocuteur du prestataire :</w:t>
            </w:r>
          </w:p>
        </w:tc>
        <w:tc>
          <w:tcPr>
            <w:tcW w:w="2360" w:type="dxa"/>
            <w:tcBorders>
              <w:top w:val="nil"/>
              <w:left w:val="nil"/>
              <w:bottom w:val="nil"/>
              <w:right w:val="nil"/>
            </w:tcBorders>
            <w:shd w:val="clear" w:color="auto" w:fill="auto"/>
            <w:noWrap/>
            <w:vAlign w:val="center"/>
            <w:hideMark/>
          </w:tcPr>
          <w:p w14:paraId="712CA504" w14:textId="77777777" w:rsidR="00581702" w:rsidRPr="00581702" w:rsidRDefault="00581702" w:rsidP="00581702">
            <w:pPr>
              <w:jc w:val="left"/>
              <w:rPr>
                <w:rFonts w:ascii="Calibri" w:hAnsi="Calibri"/>
                <w:sz w:val="22"/>
                <w:szCs w:val="22"/>
              </w:rPr>
            </w:pPr>
          </w:p>
        </w:tc>
        <w:tc>
          <w:tcPr>
            <w:tcW w:w="1340" w:type="dxa"/>
            <w:tcBorders>
              <w:top w:val="nil"/>
              <w:left w:val="single" w:sz="4" w:space="0" w:color="auto"/>
              <w:bottom w:val="nil"/>
              <w:right w:val="nil"/>
            </w:tcBorders>
            <w:shd w:val="clear" w:color="auto" w:fill="auto"/>
            <w:noWrap/>
            <w:vAlign w:val="center"/>
            <w:hideMark/>
          </w:tcPr>
          <w:p w14:paraId="58C3785F"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Date :</w:t>
            </w:r>
          </w:p>
        </w:tc>
        <w:tc>
          <w:tcPr>
            <w:tcW w:w="3020" w:type="dxa"/>
            <w:tcBorders>
              <w:top w:val="nil"/>
              <w:left w:val="nil"/>
              <w:bottom w:val="nil"/>
              <w:right w:val="nil"/>
            </w:tcBorders>
            <w:shd w:val="clear" w:color="auto" w:fill="auto"/>
            <w:noWrap/>
            <w:vAlign w:val="center"/>
            <w:hideMark/>
          </w:tcPr>
          <w:p w14:paraId="5DEDC055" w14:textId="77777777" w:rsidR="00581702" w:rsidRPr="00581702" w:rsidRDefault="00581702" w:rsidP="00581702">
            <w:pPr>
              <w:jc w:val="left"/>
              <w:rPr>
                <w:rFonts w:ascii="Calibri" w:hAnsi="Calibri"/>
                <w:b/>
                <w:bCs/>
                <w:sz w:val="22"/>
                <w:szCs w:val="22"/>
              </w:rPr>
            </w:pPr>
          </w:p>
        </w:tc>
      </w:tr>
      <w:tr w:rsidR="00581702" w:rsidRPr="00581702" w14:paraId="25E8541B" w14:textId="77777777" w:rsidTr="00581702">
        <w:trPr>
          <w:trHeight w:val="90"/>
        </w:trPr>
        <w:tc>
          <w:tcPr>
            <w:tcW w:w="3500" w:type="dxa"/>
            <w:tcBorders>
              <w:top w:val="nil"/>
              <w:left w:val="nil"/>
              <w:bottom w:val="nil"/>
              <w:right w:val="nil"/>
            </w:tcBorders>
            <w:shd w:val="clear" w:color="auto" w:fill="auto"/>
            <w:vAlign w:val="center"/>
            <w:hideMark/>
          </w:tcPr>
          <w:p w14:paraId="4854294C" w14:textId="77777777" w:rsidR="00581702" w:rsidRPr="00581702" w:rsidRDefault="00581702" w:rsidP="00581702">
            <w:pPr>
              <w:jc w:val="left"/>
              <w:rPr>
                <w:rFonts w:ascii="Times New Roman" w:hAnsi="Times New Roman"/>
                <w:color w:val="auto"/>
              </w:rPr>
            </w:pPr>
          </w:p>
        </w:tc>
        <w:tc>
          <w:tcPr>
            <w:tcW w:w="2360" w:type="dxa"/>
            <w:tcBorders>
              <w:top w:val="nil"/>
              <w:left w:val="nil"/>
              <w:bottom w:val="nil"/>
              <w:right w:val="nil"/>
            </w:tcBorders>
            <w:shd w:val="clear" w:color="auto" w:fill="auto"/>
            <w:noWrap/>
            <w:vAlign w:val="center"/>
            <w:hideMark/>
          </w:tcPr>
          <w:p w14:paraId="5FC12405"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0F8FC4BD"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197B2FE0" w14:textId="77777777" w:rsidR="00581702" w:rsidRPr="00581702" w:rsidRDefault="00581702" w:rsidP="00581702">
            <w:pPr>
              <w:jc w:val="left"/>
              <w:rPr>
                <w:rFonts w:ascii="Times New Roman" w:hAnsi="Times New Roman"/>
                <w:color w:val="auto"/>
              </w:rPr>
            </w:pPr>
          </w:p>
        </w:tc>
      </w:tr>
      <w:tr w:rsidR="00581702" w:rsidRPr="00581702" w14:paraId="022C5082" w14:textId="77777777" w:rsidTr="00581702">
        <w:trPr>
          <w:trHeight w:val="300"/>
        </w:trPr>
        <w:tc>
          <w:tcPr>
            <w:tcW w:w="3500" w:type="dxa"/>
            <w:tcBorders>
              <w:top w:val="nil"/>
              <w:left w:val="nil"/>
              <w:bottom w:val="nil"/>
              <w:right w:val="nil"/>
            </w:tcBorders>
            <w:shd w:val="clear" w:color="auto" w:fill="auto"/>
            <w:noWrap/>
            <w:vAlign w:val="center"/>
            <w:hideMark/>
          </w:tcPr>
          <w:p w14:paraId="5CEF5E55" w14:textId="77777777" w:rsidR="00581702" w:rsidRPr="00581702" w:rsidRDefault="00581702" w:rsidP="00581702">
            <w:pPr>
              <w:jc w:val="left"/>
              <w:rPr>
                <w:rFonts w:ascii="Calibri" w:hAnsi="Calibri"/>
                <w:sz w:val="22"/>
                <w:szCs w:val="22"/>
              </w:rPr>
            </w:pPr>
            <w:r w:rsidRPr="00581702">
              <w:rPr>
                <w:rFonts w:ascii="Calibri" w:hAnsi="Calibri"/>
                <w:sz w:val="22"/>
                <w:szCs w:val="22"/>
              </w:rPr>
              <w:t>Retour du prestataire le :</w:t>
            </w:r>
          </w:p>
        </w:tc>
        <w:tc>
          <w:tcPr>
            <w:tcW w:w="2360" w:type="dxa"/>
            <w:tcBorders>
              <w:top w:val="nil"/>
              <w:left w:val="nil"/>
              <w:bottom w:val="nil"/>
              <w:right w:val="nil"/>
            </w:tcBorders>
            <w:shd w:val="clear" w:color="auto" w:fill="auto"/>
            <w:noWrap/>
            <w:vAlign w:val="center"/>
            <w:hideMark/>
          </w:tcPr>
          <w:p w14:paraId="6602CA81" w14:textId="77777777" w:rsidR="00581702" w:rsidRPr="00581702" w:rsidRDefault="00581702" w:rsidP="00581702">
            <w:pPr>
              <w:jc w:val="left"/>
              <w:rPr>
                <w:rFonts w:ascii="Calibri" w:hAnsi="Calibri"/>
                <w:sz w:val="22"/>
                <w:szCs w:val="22"/>
              </w:rPr>
            </w:pPr>
          </w:p>
        </w:tc>
        <w:tc>
          <w:tcPr>
            <w:tcW w:w="1340" w:type="dxa"/>
            <w:tcBorders>
              <w:top w:val="nil"/>
              <w:left w:val="nil"/>
              <w:bottom w:val="nil"/>
              <w:right w:val="nil"/>
            </w:tcBorders>
            <w:shd w:val="clear" w:color="auto" w:fill="auto"/>
            <w:noWrap/>
            <w:vAlign w:val="center"/>
            <w:hideMark/>
          </w:tcPr>
          <w:p w14:paraId="141F98B9"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1B32AD3A" w14:textId="77777777" w:rsidR="00581702" w:rsidRPr="00581702" w:rsidRDefault="00581702" w:rsidP="00581702">
            <w:pPr>
              <w:jc w:val="left"/>
              <w:rPr>
                <w:rFonts w:ascii="Times New Roman" w:hAnsi="Times New Roman"/>
                <w:color w:val="auto"/>
              </w:rPr>
            </w:pPr>
          </w:p>
        </w:tc>
      </w:tr>
      <w:tr w:rsidR="00581702" w:rsidRPr="00581702" w14:paraId="78734544" w14:textId="77777777" w:rsidTr="00581702">
        <w:trPr>
          <w:trHeight w:val="90"/>
        </w:trPr>
        <w:tc>
          <w:tcPr>
            <w:tcW w:w="3500" w:type="dxa"/>
            <w:tcBorders>
              <w:top w:val="nil"/>
              <w:left w:val="nil"/>
              <w:bottom w:val="nil"/>
              <w:right w:val="nil"/>
            </w:tcBorders>
            <w:shd w:val="clear" w:color="auto" w:fill="auto"/>
            <w:noWrap/>
            <w:vAlign w:val="center"/>
            <w:hideMark/>
          </w:tcPr>
          <w:p w14:paraId="791934CF" w14:textId="77777777" w:rsidR="00581702" w:rsidRPr="00581702" w:rsidRDefault="00581702" w:rsidP="00581702">
            <w:pPr>
              <w:jc w:val="left"/>
              <w:rPr>
                <w:rFonts w:ascii="Times New Roman" w:hAnsi="Times New Roman"/>
                <w:color w:val="auto"/>
              </w:rPr>
            </w:pPr>
          </w:p>
        </w:tc>
        <w:tc>
          <w:tcPr>
            <w:tcW w:w="2360" w:type="dxa"/>
            <w:tcBorders>
              <w:top w:val="nil"/>
              <w:left w:val="nil"/>
              <w:bottom w:val="nil"/>
              <w:right w:val="nil"/>
            </w:tcBorders>
            <w:shd w:val="clear" w:color="auto" w:fill="auto"/>
            <w:noWrap/>
            <w:vAlign w:val="center"/>
            <w:hideMark/>
          </w:tcPr>
          <w:p w14:paraId="570BE222"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7DEF29B5"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5B201284" w14:textId="77777777" w:rsidR="00581702" w:rsidRPr="00581702" w:rsidRDefault="00581702" w:rsidP="00581702">
            <w:pPr>
              <w:jc w:val="left"/>
              <w:rPr>
                <w:rFonts w:ascii="Times New Roman" w:hAnsi="Times New Roman"/>
                <w:color w:val="auto"/>
              </w:rPr>
            </w:pPr>
          </w:p>
        </w:tc>
      </w:tr>
      <w:tr w:rsidR="00581702" w:rsidRPr="00581702" w14:paraId="0890713D" w14:textId="77777777" w:rsidTr="00581702">
        <w:trPr>
          <w:trHeight w:val="300"/>
        </w:trPr>
        <w:tc>
          <w:tcPr>
            <w:tcW w:w="10220" w:type="dxa"/>
            <w:gridSpan w:val="4"/>
            <w:tcBorders>
              <w:top w:val="nil"/>
              <w:left w:val="nil"/>
              <w:bottom w:val="nil"/>
              <w:right w:val="nil"/>
            </w:tcBorders>
            <w:shd w:val="clear" w:color="000000" w:fill="005FA1"/>
            <w:noWrap/>
            <w:vAlign w:val="center"/>
            <w:hideMark/>
          </w:tcPr>
          <w:p w14:paraId="79353072" w14:textId="77777777" w:rsidR="00581702" w:rsidRPr="00581702" w:rsidRDefault="00581702" w:rsidP="00581702">
            <w:pPr>
              <w:jc w:val="left"/>
              <w:rPr>
                <w:rFonts w:ascii="Calibri" w:hAnsi="Calibri"/>
                <w:b/>
                <w:bCs/>
                <w:color w:val="FFFFFF"/>
                <w:sz w:val="22"/>
                <w:szCs w:val="22"/>
              </w:rPr>
            </w:pPr>
            <w:r w:rsidRPr="00581702">
              <w:rPr>
                <w:rFonts w:ascii="Calibri" w:hAnsi="Calibri"/>
                <w:b/>
                <w:bCs/>
                <w:color w:val="FFFFFF"/>
                <w:sz w:val="22"/>
                <w:szCs w:val="22"/>
              </w:rPr>
              <w:t>ACTIONS CORRECTIVES PROPOSEES PAR LE PRESTATAIRE</w:t>
            </w:r>
          </w:p>
        </w:tc>
      </w:tr>
      <w:tr w:rsidR="00581702" w:rsidRPr="00581702" w14:paraId="76A57118" w14:textId="77777777" w:rsidTr="00581702">
        <w:trPr>
          <w:trHeight w:val="75"/>
        </w:trPr>
        <w:tc>
          <w:tcPr>
            <w:tcW w:w="3500" w:type="dxa"/>
            <w:tcBorders>
              <w:top w:val="nil"/>
              <w:left w:val="nil"/>
              <w:bottom w:val="nil"/>
              <w:right w:val="nil"/>
            </w:tcBorders>
            <w:shd w:val="clear" w:color="auto" w:fill="auto"/>
            <w:noWrap/>
            <w:vAlign w:val="center"/>
            <w:hideMark/>
          </w:tcPr>
          <w:p w14:paraId="2854F353" w14:textId="77777777" w:rsidR="00581702" w:rsidRPr="00581702" w:rsidRDefault="00581702" w:rsidP="00581702">
            <w:pPr>
              <w:jc w:val="left"/>
              <w:rPr>
                <w:rFonts w:ascii="Calibri" w:hAnsi="Calibri"/>
                <w:b/>
                <w:bCs/>
                <w:color w:val="FFFFFF"/>
                <w:sz w:val="22"/>
                <w:szCs w:val="22"/>
              </w:rPr>
            </w:pPr>
          </w:p>
        </w:tc>
        <w:tc>
          <w:tcPr>
            <w:tcW w:w="2360" w:type="dxa"/>
            <w:tcBorders>
              <w:top w:val="nil"/>
              <w:left w:val="nil"/>
              <w:bottom w:val="nil"/>
              <w:right w:val="nil"/>
            </w:tcBorders>
            <w:shd w:val="clear" w:color="auto" w:fill="auto"/>
            <w:noWrap/>
            <w:vAlign w:val="center"/>
            <w:hideMark/>
          </w:tcPr>
          <w:p w14:paraId="5E07798A"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5FCE7A6C"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0F3B7287" w14:textId="77777777" w:rsidR="00581702" w:rsidRPr="00581702" w:rsidRDefault="00581702" w:rsidP="00581702">
            <w:pPr>
              <w:jc w:val="left"/>
              <w:rPr>
                <w:rFonts w:ascii="Times New Roman" w:hAnsi="Times New Roman"/>
                <w:color w:val="auto"/>
              </w:rPr>
            </w:pPr>
          </w:p>
        </w:tc>
      </w:tr>
      <w:tr w:rsidR="00581702" w:rsidRPr="00581702" w14:paraId="5A7AAD97" w14:textId="77777777" w:rsidTr="00581702">
        <w:trPr>
          <w:trHeight w:val="510"/>
        </w:trPr>
        <w:tc>
          <w:tcPr>
            <w:tcW w:w="3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F08D92" w14:textId="77777777" w:rsidR="00581702" w:rsidRPr="00581702" w:rsidRDefault="00581702" w:rsidP="00581702">
            <w:pPr>
              <w:jc w:val="center"/>
              <w:rPr>
                <w:rFonts w:ascii="Calibri" w:hAnsi="Calibri"/>
                <w:b/>
                <w:bCs/>
                <w:color w:val="auto"/>
              </w:rPr>
            </w:pPr>
            <w:r w:rsidRPr="00581702">
              <w:rPr>
                <w:rFonts w:ascii="Calibri" w:hAnsi="Calibri"/>
                <w:b/>
                <w:bCs/>
                <w:color w:val="auto"/>
              </w:rPr>
              <w:t>Action</w:t>
            </w:r>
          </w:p>
        </w:tc>
        <w:tc>
          <w:tcPr>
            <w:tcW w:w="2360" w:type="dxa"/>
            <w:tcBorders>
              <w:top w:val="single" w:sz="4" w:space="0" w:color="auto"/>
              <w:left w:val="nil"/>
              <w:bottom w:val="single" w:sz="4" w:space="0" w:color="auto"/>
              <w:right w:val="single" w:sz="4" w:space="0" w:color="auto"/>
            </w:tcBorders>
            <w:shd w:val="clear" w:color="auto" w:fill="auto"/>
            <w:vAlign w:val="center"/>
            <w:hideMark/>
          </w:tcPr>
          <w:p w14:paraId="7E73EA95" w14:textId="77777777" w:rsidR="00581702" w:rsidRPr="00581702" w:rsidRDefault="00581702" w:rsidP="00581702">
            <w:pPr>
              <w:jc w:val="center"/>
              <w:rPr>
                <w:rFonts w:ascii="Calibri" w:hAnsi="Calibri"/>
                <w:b/>
                <w:bCs/>
                <w:color w:val="auto"/>
              </w:rPr>
            </w:pPr>
            <w:r w:rsidRPr="00581702">
              <w:rPr>
                <w:rFonts w:ascii="Calibri" w:hAnsi="Calibri"/>
                <w:b/>
                <w:bCs/>
                <w:color w:val="auto"/>
              </w:rPr>
              <w:t>Responsable</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3FFB6072" w14:textId="77777777" w:rsidR="00581702" w:rsidRPr="00581702" w:rsidRDefault="00581702" w:rsidP="00581702">
            <w:pPr>
              <w:jc w:val="center"/>
              <w:rPr>
                <w:rFonts w:ascii="Calibri" w:hAnsi="Calibri"/>
                <w:b/>
                <w:bCs/>
                <w:color w:val="auto"/>
              </w:rPr>
            </w:pPr>
            <w:r w:rsidRPr="00581702">
              <w:rPr>
                <w:rFonts w:ascii="Calibri" w:hAnsi="Calibri"/>
                <w:b/>
                <w:bCs/>
                <w:color w:val="auto"/>
              </w:rPr>
              <w:t>Date prévisionnelle</w:t>
            </w:r>
          </w:p>
        </w:tc>
        <w:tc>
          <w:tcPr>
            <w:tcW w:w="3020" w:type="dxa"/>
            <w:tcBorders>
              <w:top w:val="single" w:sz="4" w:space="0" w:color="auto"/>
              <w:left w:val="nil"/>
              <w:bottom w:val="single" w:sz="4" w:space="0" w:color="auto"/>
              <w:right w:val="single" w:sz="4" w:space="0" w:color="auto"/>
            </w:tcBorders>
            <w:shd w:val="clear" w:color="auto" w:fill="auto"/>
            <w:vAlign w:val="center"/>
            <w:hideMark/>
          </w:tcPr>
          <w:p w14:paraId="29AFDB3E" w14:textId="77777777" w:rsidR="00581702" w:rsidRPr="00581702" w:rsidRDefault="00581702" w:rsidP="00581702">
            <w:pPr>
              <w:jc w:val="center"/>
              <w:rPr>
                <w:rFonts w:ascii="Calibri" w:hAnsi="Calibri"/>
                <w:b/>
                <w:bCs/>
                <w:color w:val="auto"/>
              </w:rPr>
            </w:pPr>
            <w:r w:rsidRPr="00581702">
              <w:rPr>
                <w:rFonts w:ascii="Calibri" w:hAnsi="Calibri"/>
                <w:b/>
                <w:bCs/>
                <w:color w:val="auto"/>
              </w:rPr>
              <w:t>Date de réalisation / Efficacité</w:t>
            </w:r>
          </w:p>
        </w:tc>
      </w:tr>
      <w:tr w:rsidR="00581702" w:rsidRPr="00581702" w14:paraId="1F5F6DDE" w14:textId="77777777" w:rsidTr="00581702">
        <w:trPr>
          <w:trHeight w:val="300"/>
        </w:trPr>
        <w:tc>
          <w:tcPr>
            <w:tcW w:w="3500" w:type="dxa"/>
            <w:tcBorders>
              <w:top w:val="nil"/>
              <w:left w:val="single" w:sz="4" w:space="0" w:color="auto"/>
              <w:bottom w:val="single" w:sz="4" w:space="0" w:color="auto"/>
              <w:right w:val="single" w:sz="4" w:space="0" w:color="auto"/>
            </w:tcBorders>
            <w:shd w:val="clear" w:color="auto" w:fill="auto"/>
            <w:vAlign w:val="center"/>
            <w:hideMark/>
          </w:tcPr>
          <w:p w14:paraId="67E3BA53" w14:textId="77777777" w:rsidR="00581702" w:rsidRPr="00581702" w:rsidRDefault="00581702" w:rsidP="00581702">
            <w:pPr>
              <w:jc w:val="left"/>
              <w:rPr>
                <w:rFonts w:ascii="Calibri" w:hAnsi="Calibri"/>
                <w:color w:val="auto"/>
              </w:rPr>
            </w:pPr>
            <w:r w:rsidRPr="00581702">
              <w:rPr>
                <w:rFonts w:ascii="Calibri" w:hAnsi="Calibri"/>
                <w:color w:val="auto"/>
              </w:rPr>
              <w:t> </w:t>
            </w:r>
          </w:p>
        </w:tc>
        <w:tc>
          <w:tcPr>
            <w:tcW w:w="2360" w:type="dxa"/>
            <w:tcBorders>
              <w:top w:val="nil"/>
              <w:left w:val="nil"/>
              <w:bottom w:val="single" w:sz="4" w:space="0" w:color="auto"/>
              <w:right w:val="single" w:sz="4" w:space="0" w:color="auto"/>
            </w:tcBorders>
            <w:shd w:val="clear" w:color="auto" w:fill="auto"/>
            <w:vAlign w:val="center"/>
            <w:hideMark/>
          </w:tcPr>
          <w:p w14:paraId="266FE43C" w14:textId="77777777" w:rsidR="00581702" w:rsidRPr="00581702" w:rsidRDefault="00581702" w:rsidP="00581702">
            <w:pPr>
              <w:jc w:val="left"/>
              <w:rPr>
                <w:rFonts w:ascii="Calibri" w:hAnsi="Calibri"/>
                <w:color w:val="auto"/>
              </w:rPr>
            </w:pPr>
            <w:r w:rsidRPr="00581702">
              <w:rPr>
                <w:rFonts w:ascii="Calibri" w:hAnsi="Calibri"/>
                <w:color w:val="auto"/>
              </w:rPr>
              <w:t> </w:t>
            </w:r>
          </w:p>
        </w:tc>
        <w:tc>
          <w:tcPr>
            <w:tcW w:w="1340" w:type="dxa"/>
            <w:tcBorders>
              <w:top w:val="nil"/>
              <w:left w:val="nil"/>
              <w:bottom w:val="single" w:sz="4" w:space="0" w:color="auto"/>
              <w:right w:val="single" w:sz="4" w:space="0" w:color="auto"/>
            </w:tcBorders>
            <w:shd w:val="clear" w:color="auto" w:fill="auto"/>
            <w:vAlign w:val="center"/>
            <w:hideMark/>
          </w:tcPr>
          <w:p w14:paraId="2D93A2B9" w14:textId="77777777" w:rsidR="00581702" w:rsidRPr="00581702" w:rsidRDefault="00581702" w:rsidP="00581702">
            <w:pPr>
              <w:jc w:val="left"/>
              <w:rPr>
                <w:rFonts w:ascii="Calibri" w:hAnsi="Calibri"/>
                <w:color w:val="auto"/>
              </w:rPr>
            </w:pPr>
            <w:r w:rsidRPr="00581702">
              <w:rPr>
                <w:rFonts w:ascii="Calibri" w:hAnsi="Calibri"/>
                <w:color w:val="auto"/>
              </w:rPr>
              <w:t> </w:t>
            </w:r>
          </w:p>
        </w:tc>
        <w:tc>
          <w:tcPr>
            <w:tcW w:w="3020" w:type="dxa"/>
            <w:tcBorders>
              <w:top w:val="nil"/>
              <w:left w:val="nil"/>
              <w:bottom w:val="single" w:sz="4" w:space="0" w:color="auto"/>
              <w:right w:val="single" w:sz="4" w:space="0" w:color="auto"/>
            </w:tcBorders>
            <w:shd w:val="clear" w:color="auto" w:fill="auto"/>
            <w:vAlign w:val="center"/>
            <w:hideMark/>
          </w:tcPr>
          <w:p w14:paraId="13D64D48" w14:textId="77777777" w:rsidR="00581702" w:rsidRPr="00581702" w:rsidRDefault="00581702" w:rsidP="00581702">
            <w:pPr>
              <w:jc w:val="left"/>
              <w:rPr>
                <w:rFonts w:ascii="Calibri" w:hAnsi="Calibri"/>
                <w:color w:val="auto"/>
              </w:rPr>
            </w:pPr>
            <w:r w:rsidRPr="00581702">
              <w:rPr>
                <w:rFonts w:ascii="Calibri" w:hAnsi="Calibri"/>
                <w:color w:val="auto"/>
              </w:rPr>
              <w:t> </w:t>
            </w:r>
          </w:p>
        </w:tc>
      </w:tr>
      <w:tr w:rsidR="00581702" w:rsidRPr="00581702" w14:paraId="313B2CEE" w14:textId="77777777" w:rsidTr="00581702">
        <w:trPr>
          <w:trHeight w:val="90"/>
        </w:trPr>
        <w:tc>
          <w:tcPr>
            <w:tcW w:w="3500" w:type="dxa"/>
            <w:tcBorders>
              <w:top w:val="nil"/>
              <w:left w:val="nil"/>
              <w:bottom w:val="nil"/>
              <w:right w:val="nil"/>
            </w:tcBorders>
            <w:shd w:val="clear" w:color="auto" w:fill="auto"/>
            <w:noWrap/>
            <w:vAlign w:val="center"/>
            <w:hideMark/>
          </w:tcPr>
          <w:p w14:paraId="2B06A5A8" w14:textId="77777777" w:rsidR="00581702" w:rsidRPr="00581702" w:rsidRDefault="00581702" w:rsidP="00581702">
            <w:pPr>
              <w:jc w:val="left"/>
              <w:rPr>
                <w:rFonts w:ascii="Calibri" w:hAnsi="Calibri"/>
                <w:color w:val="auto"/>
              </w:rPr>
            </w:pPr>
          </w:p>
        </w:tc>
        <w:tc>
          <w:tcPr>
            <w:tcW w:w="2360" w:type="dxa"/>
            <w:tcBorders>
              <w:top w:val="nil"/>
              <w:left w:val="nil"/>
              <w:bottom w:val="nil"/>
              <w:right w:val="nil"/>
            </w:tcBorders>
            <w:shd w:val="clear" w:color="auto" w:fill="auto"/>
            <w:noWrap/>
            <w:vAlign w:val="center"/>
            <w:hideMark/>
          </w:tcPr>
          <w:p w14:paraId="390DE6DD"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655E750A"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73BCE8C8" w14:textId="77777777" w:rsidR="00581702" w:rsidRPr="00581702" w:rsidRDefault="00581702" w:rsidP="00581702">
            <w:pPr>
              <w:jc w:val="left"/>
              <w:rPr>
                <w:rFonts w:ascii="Times New Roman" w:hAnsi="Times New Roman"/>
                <w:color w:val="auto"/>
              </w:rPr>
            </w:pPr>
          </w:p>
        </w:tc>
      </w:tr>
      <w:tr w:rsidR="00581702" w:rsidRPr="00581702" w14:paraId="5739BE90" w14:textId="77777777" w:rsidTr="00581702">
        <w:trPr>
          <w:trHeight w:val="300"/>
        </w:trPr>
        <w:tc>
          <w:tcPr>
            <w:tcW w:w="10220" w:type="dxa"/>
            <w:gridSpan w:val="4"/>
            <w:tcBorders>
              <w:top w:val="nil"/>
              <w:left w:val="nil"/>
              <w:bottom w:val="nil"/>
              <w:right w:val="nil"/>
            </w:tcBorders>
            <w:shd w:val="clear" w:color="000000" w:fill="005FA1"/>
            <w:noWrap/>
            <w:vAlign w:val="center"/>
            <w:hideMark/>
          </w:tcPr>
          <w:p w14:paraId="46376C12" w14:textId="77777777" w:rsidR="00581702" w:rsidRPr="00581702" w:rsidRDefault="00581702" w:rsidP="00581702">
            <w:pPr>
              <w:jc w:val="left"/>
              <w:rPr>
                <w:rFonts w:ascii="Calibri" w:hAnsi="Calibri"/>
                <w:b/>
                <w:bCs/>
                <w:color w:val="FFFFFF"/>
                <w:sz w:val="22"/>
                <w:szCs w:val="22"/>
              </w:rPr>
            </w:pPr>
            <w:r w:rsidRPr="00581702">
              <w:rPr>
                <w:rFonts w:ascii="Calibri" w:hAnsi="Calibri"/>
                <w:b/>
                <w:bCs/>
                <w:color w:val="FFFFFF"/>
                <w:sz w:val="22"/>
                <w:szCs w:val="22"/>
              </w:rPr>
              <w:t>VERIFICATION DE LA MISE EN ŒUVRE ET DE L'EFFICACITE</w:t>
            </w:r>
          </w:p>
        </w:tc>
      </w:tr>
      <w:tr w:rsidR="00581702" w:rsidRPr="00581702" w14:paraId="539E55EE" w14:textId="77777777" w:rsidTr="00581702">
        <w:trPr>
          <w:trHeight w:val="90"/>
        </w:trPr>
        <w:tc>
          <w:tcPr>
            <w:tcW w:w="3500" w:type="dxa"/>
            <w:tcBorders>
              <w:top w:val="nil"/>
              <w:left w:val="nil"/>
              <w:bottom w:val="nil"/>
              <w:right w:val="nil"/>
            </w:tcBorders>
            <w:shd w:val="clear" w:color="auto" w:fill="auto"/>
            <w:noWrap/>
            <w:vAlign w:val="center"/>
            <w:hideMark/>
          </w:tcPr>
          <w:p w14:paraId="5D5073DA" w14:textId="77777777" w:rsidR="00581702" w:rsidRPr="00581702" w:rsidRDefault="00581702" w:rsidP="00581702">
            <w:pPr>
              <w:jc w:val="left"/>
              <w:rPr>
                <w:rFonts w:ascii="Calibri" w:hAnsi="Calibri"/>
                <w:b/>
                <w:bCs/>
                <w:color w:val="FFFFFF"/>
                <w:sz w:val="22"/>
                <w:szCs w:val="22"/>
              </w:rPr>
            </w:pPr>
          </w:p>
        </w:tc>
        <w:tc>
          <w:tcPr>
            <w:tcW w:w="2360" w:type="dxa"/>
            <w:tcBorders>
              <w:top w:val="nil"/>
              <w:left w:val="nil"/>
              <w:bottom w:val="nil"/>
              <w:right w:val="nil"/>
            </w:tcBorders>
            <w:shd w:val="clear" w:color="auto" w:fill="auto"/>
            <w:noWrap/>
            <w:vAlign w:val="center"/>
            <w:hideMark/>
          </w:tcPr>
          <w:p w14:paraId="72794E5B"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32BFE2EF"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0671B7A1" w14:textId="77777777" w:rsidR="00581702" w:rsidRPr="00581702" w:rsidRDefault="00581702" w:rsidP="00581702">
            <w:pPr>
              <w:jc w:val="left"/>
              <w:rPr>
                <w:rFonts w:ascii="Times New Roman" w:hAnsi="Times New Roman"/>
                <w:color w:val="auto"/>
              </w:rPr>
            </w:pPr>
          </w:p>
        </w:tc>
      </w:tr>
      <w:tr w:rsidR="00581702" w:rsidRPr="00581702" w14:paraId="012C246A" w14:textId="77777777" w:rsidTr="00581702">
        <w:trPr>
          <w:trHeight w:val="300"/>
        </w:trPr>
        <w:tc>
          <w:tcPr>
            <w:tcW w:w="3500" w:type="dxa"/>
            <w:tcBorders>
              <w:top w:val="nil"/>
              <w:left w:val="nil"/>
              <w:bottom w:val="nil"/>
              <w:right w:val="nil"/>
            </w:tcBorders>
            <w:shd w:val="clear" w:color="auto" w:fill="auto"/>
            <w:noWrap/>
            <w:vAlign w:val="center"/>
            <w:hideMark/>
          </w:tcPr>
          <w:p w14:paraId="7C537F5F"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Date :</w:t>
            </w:r>
          </w:p>
        </w:tc>
        <w:tc>
          <w:tcPr>
            <w:tcW w:w="2360" w:type="dxa"/>
            <w:tcBorders>
              <w:top w:val="nil"/>
              <w:left w:val="nil"/>
              <w:bottom w:val="nil"/>
              <w:right w:val="nil"/>
            </w:tcBorders>
            <w:shd w:val="clear" w:color="auto" w:fill="auto"/>
            <w:noWrap/>
            <w:vAlign w:val="center"/>
            <w:hideMark/>
          </w:tcPr>
          <w:p w14:paraId="2A4A5FA4" w14:textId="77777777" w:rsidR="00581702" w:rsidRPr="00581702" w:rsidRDefault="00581702" w:rsidP="00581702">
            <w:pPr>
              <w:jc w:val="left"/>
              <w:rPr>
                <w:rFonts w:ascii="Calibri" w:hAnsi="Calibri"/>
                <w:b/>
                <w:bCs/>
                <w:sz w:val="22"/>
                <w:szCs w:val="22"/>
              </w:rPr>
            </w:pPr>
          </w:p>
        </w:tc>
        <w:tc>
          <w:tcPr>
            <w:tcW w:w="4360" w:type="dxa"/>
            <w:gridSpan w:val="2"/>
            <w:tcBorders>
              <w:top w:val="nil"/>
              <w:left w:val="single" w:sz="4" w:space="0" w:color="auto"/>
              <w:bottom w:val="nil"/>
              <w:right w:val="nil"/>
            </w:tcBorders>
            <w:shd w:val="clear" w:color="auto" w:fill="auto"/>
            <w:noWrap/>
            <w:vAlign w:val="center"/>
            <w:hideMark/>
          </w:tcPr>
          <w:p w14:paraId="0243E170"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Responsable :</w:t>
            </w:r>
          </w:p>
        </w:tc>
      </w:tr>
      <w:tr w:rsidR="00581702" w:rsidRPr="00581702" w14:paraId="0F28A577" w14:textId="77777777" w:rsidTr="00581702">
        <w:trPr>
          <w:trHeight w:val="90"/>
        </w:trPr>
        <w:tc>
          <w:tcPr>
            <w:tcW w:w="3500" w:type="dxa"/>
            <w:tcBorders>
              <w:top w:val="nil"/>
              <w:left w:val="nil"/>
              <w:bottom w:val="nil"/>
              <w:right w:val="nil"/>
            </w:tcBorders>
            <w:shd w:val="clear" w:color="auto" w:fill="auto"/>
            <w:noWrap/>
            <w:vAlign w:val="center"/>
            <w:hideMark/>
          </w:tcPr>
          <w:p w14:paraId="157D95C2" w14:textId="77777777" w:rsidR="00581702" w:rsidRPr="00581702" w:rsidRDefault="00581702" w:rsidP="00581702">
            <w:pPr>
              <w:jc w:val="left"/>
              <w:rPr>
                <w:rFonts w:ascii="Calibri" w:hAnsi="Calibri"/>
                <w:b/>
                <w:bCs/>
                <w:sz w:val="22"/>
                <w:szCs w:val="22"/>
              </w:rPr>
            </w:pPr>
          </w:p>
        </w:tc>
        <w:tc>
          <w:tcPr>
            <w:tcW w:w="2360" w:type="dxa"/>
            <w:tcBorders>
              <w:top w:val="nil"/>
              <w:left w:val="nil"/>
              <w:bottom w:val="nil"/>
              <w:right w:val="nil"/>
            </w:tcBorders>
            <w:shd w:val="clear" w:color="auto" w:fill="auto"/>
            <w:noWrap/>
            <w:vAlign w:val="center"/>
            <w:hideMark/>
          </w:tcPr>
          <w:p w14:paraId="0DE6F423"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7030A00F"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14795E70" w14:textId="77777777" w:rsidR="00581702" w:rsidRPr="00581702" w:rsidRDefault="00581702" w:rsidP="00581702">
            <w:pPr>
              <w:jc w:val="left"/>
              <w:rPr>
                <w:rFonts w:ascii="Times New Roman" w:hAnsi="Times New Roman"/>
                <w:color w:val="auto"/>
              </w:rPr>
            </w:pPr>
          </w:p>
        </w:tc>
      </w:tr>
      <w:tr w:rsidR="00581702" w:rsidRPr="00581702" w14:paraId="47A49D39" w14:textId="77777777" w:rsidTr="00581702">
        <w:trPr>
          <w:trHeight w:val="300"/>
        </w:trPr>
        <w:tc>
          <w:tcPr>
            <w:tcW w:w="3500" w:type="dxa"/>
            <w:tcBorders>
              <w:top w:val="nil"/>
              <w:left w:val="nil"/>
              <w:bottom w:val="nil"/>
              <w:right w:val="nil"/>
            </w:tcBorders>
            <w:shd w:val="clear" w:color="auto" w:fill="auto"/>
            <w:noWrap/>
            <w:vAlign w:val="center"/>
            <w:hideMark/>
          </w:tcPr>
          <w:p w14:paraId="2560713E" w14:textId="77777777" w:rsidR="00581702" w:rsidRPr="00581702" w:rsidRDefault="00581702" w:rsidP="00581702">
            <w:pPr>
              <w:jc w:val="left"/>
              <w:rPr>
                <w:rFonts w:ascii="Calibri" w:hAnsi="Calibri"/>
                <w:b/>
                <w:bCs/>
                <w:sz w:val="22"/>
                <w:szCs w:val="22"/>
              </w:rPr>
            </w:pPr>
            <w:r w:rsidRPr="00581702">
              <w:rPr>
                <w:rFonts w:ascii="Calibri" w:hAnsi="Calibri"/>
                <w:b/>
                <w:bCs/>
                <w:sz w:val="22"/>
                <w:szCs w:val="22"/>
              </w:rPr>
              <w:t>Résultat  :</w:t>
            </w:r>
          </w:p>
        </w:tc>
        <w:tc>
          <w:tcPr>
            <w:tcW w:w="2360" w:type="dxa"/>
            <w:tcBorders>
              <w:top w:val="nil"/>
              <w:left w:val="nil"/>
              <w:bottom w:val="nil"/>
              <w:right w:val="nil"/>
            </w:tcBorders>
            <w:shd w:val="clear" w:color="auto" w:fill="auto"/>
            <w:noWrap/>
            <w:vAlign w:val="center"/>
            <w:hideMark/>
          </w:tcPr>
          <w:p w14:paraId="7FE51509" w14:textId="77777777" w:rsidR="00581702" w:rsidRPr="00581702" w:rsidRDefault="00581702" w:rsidP="00581702">
            <w:pPr>
              <w:jc w:val="left"/>
              <w:rPr>
                <w:rFonts w:ascii="Wingdings" w:hAnsi="Wingdings"/>
                <w:sz w:val="22"/>
                <w:szCs w:val="22"/>
              </w:rPr>
            </w:pPr>
            <w:r w:rsidRPr="00581702">
              <w:rPr>
                <w:rFonts w:ascii="Wingdings" w:hAnsi="Wingdings"/>
                <w:sz w:val="22"/>
                <w:szCs w:val="22"/>
              </w:rPr>
              <w:t></w:t>
            </w:r>
            <w:r w:rsidRPr="00581702">
              <w:rPr>
                <w:rFonts w:ascii="Calibri" w:hAnsi="Calibri"/>
                <w:sz w:val="22"/>
                <w:szCs w:val="22"/>
              </w:rPr>
              <w:t xml:space="preserve"> Conforme</w:t>
            </w:r>
          </w:p>
        </w:tc>
        <w:tc>
          <w:tcPr>
            <w:tcW w:w="4360" w:type="dxa"/>
            <w:gridSpan w:val="2"/>
            <w:tcBorders>
              <w:top w:val="nil"/>
              <w:left w:val="nil"/>
              <w:bottom w:val="nil"/>
              <w:right w:val="nil"/>
            </w:tcBorders>
            <w:shd w:val="clear" w:color="auto" w:fill="auto"/>
            <w:noWrap/>
            <w:vAlign w:val="center"/>
            <w:hideMark/>
          </w:tcPr>
          <w:p w14:paraId="1264FF58" w14:textId="77777777" w:rsidR="00581702" w:rsidRPr="00581702" w:rsidRDefault="00581702" w:rsidP="00581702">
            <w:pPr>
              <w:jc w:val="left"/>
              <w:rPr>
                <w:rFonts w:ascii="Wingdings" w:hAnsi="Wingdings"/>
                <w:sz w:val="22"/>
                <w:szCs w:val="22"/>
              </w:rPr>
            </w:pPr>
            <w:r w:rsidRPr="00581702">
              <w:rPr>
                <w:rFonts w:ascii="Wingdings" w:hAnsi="Wingdings"/>
                <w:sz w:val="22"/>
                <w:szCs w:val="22"/>
              </w:rPr>
              <w:t></w:t>
            </w:r>
            <w:r w:rsidRPr="00581702">
              <w:rPr>
                <w:rFonts w:ascii="Calibri" w:hAnsi="Calibri"/>
                <w:sz w:val="22"/>
                <w:szCs w:val="22"/>
              </w:rPr>
              <w:t xml:space="preserve"> Non-conforme</w:t>
            </w:r>
          </w:p>
        </w:tc>
      </w:tr>
      <w:tr w:rsidR="00581702" w:rsidRPr="00581702" w14:paraId="5053981A" w14:textId="77777777" w:rsidTr="00581702">
        <w:trPr>
          <w:trHeight w:val="90"/>
        </w:trPr>
        <w:tc>
          <w:tcPr>
            <w:tcW w:w="3500" w:type="dxa"/>
            <w:tcBorders>
              <w:top w:val="nil"/>
              <w:left w:val="nil"/>
              <w:bottom w:val="nil"/>
              <w:right w:val="nil"/>
            </w:tcBorders>
            <w:shd w:val="clear" w:color="auto" w:fill="auto"/>
            <w:noWrap/>
            <w:vAlign w:val="center"/>
            <w:hideMark/>
          </w:tcPr>
          <w:p w14:paraId="11306DC6" w14:textId="77777777" w:rsidR="00581702" w:rsidRPr="00581702" w:rsidRDefault="00581702" w:rsidP="00581702">
            <w:pPr>
              <w:jc w:val="left"/>
              <w:rPr>
                <w:rFonts w:ascii="Wingdings" w:hAnsi="Wingdings"/>
                <w:sz w:val="22"/>
                <w:szCs w:val="22"/>
              </w:rPr>
            </w:pPr>
          </w:p>
        </w:tc>
        <w:tc>
          <w:tcPr>
            <w:tcW w:w="2360" w:type="dxa"/>
            <w:tcBorders>
              <w:top w:val="nil"/>
              <w:left w:val="nil"/>
              <w:bottom w:val="nil"/>
              <w:right w:val="nil"/>
            </w:tcBorders>
            <w:shd w:val="clear" w:color="auto" w:fill="auto"/>
            <w:noWrap/>
            <w:vAlign w:val="center"/>
            <w:hideMark/>
          </w:tcPr>
          <w:p w14:paraId="09F00526"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58022977"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65FDAFF1" w14:textId="77777777" w:rsidR="00581702" w:rsidRPr="00581702" w:rsidRDefault="00581702" w:rsidP="00581702">
            <w:pPr>
              <w:jc w:val="left"/>
              <w:rPr>
                <w:rFonts w:ascii="Times New Roman" w:hAnsi="Times New Roman"/>
                <w:color w:val="auto"/>
              </w:rPr>
            </w:pPr>
          </w:p>
        </w:tc>
      </w:tr>
      <w:tr w:rsidR="00581702" w:rsidRPr="00581702" w14:paraId="49665776" w14:textId="77777777" w:rsidTr="00581702">
        <w:trPr>
          <w:trHeight w:val="300"/>
        </w:trPr>
        <w:tc>
          <w:tcPr>
            <w:tcW w:w="3500" w:type="dxa"/>
            <w:tcBorders>
              <w:top w:val="nil"/>
              <w:left w:val="nil"/>
              <w:bottom w:val="nil"/>
              <w:right w:val="nil"/>
            </w:tcBorders>
            <w:shd w:val="clear" w:color="auto" w:fill="auto"/>
            <w:noWrap/>
            <w:vAlign w:val="center"/>
            <w:hideMark/>
          </w:tcPr>
          <w:p w14:paraId="31FEF856" w14:textId="77777777" w:rsidR="00581702" w:rsidRPr="00581702" w:rsidRDefault="00581702" w:rsidP="00581702">
            <w:pPr>
              <w:jc w:val="left"/>
              <w:rPr>
                <w:rFonts w:ascii="Times New Roman" w:hAnsi="Times New Roman"/>
                <w:color w:val="auto"/>
              </w:rPr>
            </w:pPr>
          </w:p>
        </w:tc>
        <w:tc>
          <w:tcPr>
            <w:tcW w:w="2360" w:type="dxa"/>
            <w:tcBorders>
              <w:top w:val="nil"/>
              <w:left w:val="nil"/>
              <w:bottom w:val="nil"/>
              <w:right w:val="nil"/>
            </w:tcBorders>
            <w:shd w:val="clear" w:color="auto" w:fill="auto"/>
            <w:noWrap/>
            <w:vAlign w:val="center"/>
            <w:hideMark/>
          </w:tcPr>
          <w:p w14:paraId="1D89BB62"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47E664A9"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6CB07ADD" w14:textId="77777777" w:rsidR="00581702" w:rsidRPr="00581702" w:rsidRDefault="00581702" w:rsidP="00581702">
            <w:pPr>
              <w:jc w:val="left"/>
              <w:rPr>
                <w:rFonts w:ascii="Times New Roman" w:hAnsi="Times New Roman"/>
                <w:color w:val="auto"/>
              </w:rPr>
            </w:pPr>
          </w:p>
        </w:tc>
      </w:tr>
      <w:tr w:rsidR="00581702" w:rsidRPr="00581702" w14:paraId="27CBC2B5" w14:textId="77777777" w:rsidTr="00581702">
        <w:trPr>
          <w:trHeight w:val="300"/>
        </w:trPr>
        <w:tc>
          <w:tcPr>
            <w:tcW w:w="3500" w:type="dxa"/>
            <w:tcBorders>
              <w:top w:val="nil"/>
              <w:left w:val="nil"/>
              <w:bottom w:val="nil"/>
              <w:right w:val="nil"/>
            </w:tcBorders>
            <w:shd w:val="clear" w:color="auto" w:fill="auto"/>
            <w:noWrap/>
            <w:vAlign w:val="center"/>
            <w:hideMark/>
          </w:tcPr>
          <w:p w14:paraId="76362859" w14:textId="77777777" w:rsidR="00581702" w:rsidRPr="00581702" w:rsidRDefault="00581702" w:rsidP="00581702">
            <w:pPr>
              <w:jc w:val="left"/>
              <w:rPr>
                <w:rFonts w:ascii="Calibri" w:hAnsi="Calibri"/>
                <w:sz w:val="22"/>
                <w:szCs w:val="22"/>
              </w:rPr>
            </w:pPr>
            <w:r w:rsidRPr="00581702">
              <w:rPr>
                <w:rFonts w:ascii="Calibri" w:hAnsi="Calibri"/>
                <w:sz w:val="22"/>
                <w:szCs w:val="22"/>
              </w:rPr>
              <w:t>Signature du prestataire</w:t>
            </w:r>
          </w:p>
        </w:tc>
        <w:tc>
          <w:tcPr>
            <w:tcW w:w="2360" w:type="dxa"/>
            <w:tcBorders>
              <w:top w:val="nil"/>
              <w:left w:val="nil"/>
              <w:bottom w:val="nil"/>
              <w:right w:val="nil"/>
            </w:tcBorders>
            <w:shd w:val="clear" w:color="auto" w:fill="auto"/>
            <w:noWrap/>
            <w:vAlign w:val="center"/>
            <w:hideMark/>
          </w:tcPr>
          <w:p w14:paraId="16B6E069" w14:textId="77777777" w:rsidR="00581702" w:rsidRPr="00581702" w:rsidRDefault="00581702" w:rsidP="00581702">
            <w:pPr>
              <w:jc w:val="left"/>
              <w:rPr>
                <w:rFonts w:ascii="Calibri" w:hAnsi="Calibri"/>
                <w:sz w:val="22"/>
                <w:szCs w:val="22"/>
              </w:rPr>
            </w:pPr>
          </w:p>
        </w:tc>
        <w:tc>
          <w:tcPr>
            <w:tcW w:w="4360" w:type="dxa"/>
            <w:gridSpan w:val="2"/>
            <w:tcBorders>
              <w:top w:val="nil"/>
              <w:left w:val="nil"/>
              <w:bottom w:val="nil"/>
              <w:right w:val="nil"/>
            </w:tcBorders>
            <w:shd w:val="clear" w:color="auto" w:fill="auto"/>
            <w:noWrap/>
            <w:vAlign w:val="center"/>
            <w:hideMark/>
          </w:tcPr>
          <w:p w14:paraId="00CBDC36" w14:textId="77777777" w:rsidR="00581702" w:rsidRPr="00581702" w:rsidRDefault="00581702" w:rsidP="00581702">
            <w:pPr>
              <w:jc w:val="left"/>
              <w:rPr>
                <w:rFonts w:ascii="Calibri" w:hAnsi="Calibri"/>
                <w:sz w:val="22"/>
                <w:szCs w:val="22"/>
              </w:rPr>
            </w:pPr>
            <w:r w:rsidRPr="00581702">
              <w:rPr>
                <w:rFonts w:ascii="Calibri" w:hAnsi="Calibri"/>
                <w:sz w:val="22"/>
                <w:szCs w:val="22"/>
              </w:rPr>
              <w:t>Signature du contrôleur du PIC</w:t>
            </w:r>
          </w:p>
        </w:tc>
      </w:tr>
      <w:tr w:rsidR="00581702" w:rsidRPr="00581702" w14:paraId="32C37AE7" w14:textId="77777777" w:rsidTr="00581702">
        <w:trPr>
          <w:trHeight w:val="300"/>
        </w:trPr>
        <w:tc>
          <w:tcPr>
            <w:tcW w:w="3500" w:type="dxa"/>
            <w:tcBorders>
              <w:top w:val="nil"/>
              <w:left w:val="nil"/>
              <w:bottom w:val="nil"/>
              <w:right w:val="nil"/>
            </w:tcBorders>
            <w:shd w:val="clear" w:color="auto" w:fill="auto"/>
            <w:noWrap/>
            <w:vAlign w:val="center"/>
            <w:hideMark/>
          </w:tcPr>
          <w:p w14:paraId="4EF97158" w14:textId="77777777" w:rsidR="00581702" w:rsidRPr="00581702" w:rsidRDefault="00581702" w:rsidP="00581702">
            <w:pPr>
              <w:jc w:val="left"/>
              <w:rPr>
                <w:rFonts w:ascii="Calibri" w:hAnsi="Calibri"/>
                <w:sz w:val="22"/>
                <w:szCs w:val="22"/>
              </w:rPr>
            </w:pPr>
          </w:p>
        </w:tc>
        <w:tc>
          <w:tcPr>
            <w:tcW w:w="2360" w:type="dxa"/>
            <w:tcBorders>
              <w:top w:val="nil"/>
              <w:left w:val="nil"/>
              <w:bottom w:val="nil"/>
              <w:right w:val="nil"/>
            </w:tcBorders>
            <w:shd w:val="clear" w:color="auto" w:fill="auto"/>
            <w:noWrap/>
            <w:vAlign w:val="center"/>
            <w:hideMark/>
          </w:tcPr>
          <w:p w14:paraId="527E2F45" w14:textId="77777777" w:rsidR="00581702" w:rsidRPr="00581702" w:rsidRDefault="00581702" w:rsidP="00581702">
            <w:pPr>
              <w:jc w:val="left"/>
              <w:rPr>
                <w:rFonts w:ascii="Times New Roman" w:hAnsi="Times New Roman"/>
                <w:color w:val="auto"/>
              </w:rPr>
            </w:pPr>
          </w:p>
        </w:tc>
        <w:tc>
          <w:tcPr>
            <w:tcW w:w="1340" w:type="dxa"/>
            <w:tcBorders>
              <w:top w:val="nil"/>
              <w:left w:val="nil"/>
              <w:bottom w:val="nil"/>
              <w:right w:val="nil"/>
            </w:tcBorders>
            <w:shd w:val="clear" w:color="auto" w:fill="auto"/>
            <w:noWrap/>
            <w:vAlign w:val="center"/>
            <w:hideMark/>
          </w:tcPr>
          <w:p w14:paraId="4DE85A9C" w14:textId="77777777" w:rsidR="00581702" w:rsidRPr="00581702" w:rsidRDefault="00581702" w:rsidP="00581702">
            <w:pPr>
              <w:jc w:val="left"/>
              <w:rPr>
                <w:rFonts w:ascii="Times New Roman" w:hAnsi="Times New Roman"/>
                <w:color w:val="auto"/>
              </w:rPr>
            </w:pPr>
          </w:p>
        </w:tc>
        <w:tc>
          <w:tcPr>
            <w:tcW w:w="3020" w:type="dxa"/>
            <w:tcBorders>
              <w:top w:val="nil"/>
              <w:left w:val="nil"/>
              <w:bottom w:val="nil"/>
              <w:right w:val="nil"/>
            </w:tcBorders>
            <w:shd w:val="clear" w:color="auto" w:fill="auto"/>
            <w:noWrap/>
            <w:vAlign w:val="center"/>
            <w:hideMark/>
          </w:tcPr>
          <w:p w14:paraId="65E8E5C4" w14:textId="77777777" w:rsidR="00581702" w:rsidRPr="00581702" w:rsidRDefault="00581702" w:rsidP="00581702">
            <w:pPr>
              <w:jc w:val="left"/>
              <w:rPr>
                <w:rFonts w:ascii="Times New Roman" w:hAnsi="Times New Roman"/>
                <w:color w:val="auto"/>
              </w:rPr>
            </w:pPr>
          </w:p>
        </w:tc>
      </w:tr>
      <w:tr w:rsidR="00581702" w:rsidRPr="00581702" w14:paraId="05F3F5D9" w14:textId="77777777" w:rsidTr="00581702">
        <w:trPr>
          <w:trHeight w:val="300"/>
        </w:trPr>
        <w:tc>
          <w:tcPr>
            <w:tcW w:w="10220" w:type="dxa"/>
            <w:gridSpan w:val="4"/>
            <w:vMerge w:val="restart"/>
            <w:tcBorders>
              <w:top w:val="nil"/>
              <w:left w:val="nil"/>
              <w:bottom w:val="nil"/>
              <w:right w:val="nil"/>
            </w:tcBorders>
            <w:shd w:val="clear" w:color="auto" w:fill="auto"/>
            <w:vAlign w:val="center"/>
            <w:hideMark/>
          </w:tcPr>
          <w:p w14:paraId="640A9B48" w14:textId="77777777" w:rsidR="00581702" w:rsidRPr="00581702" w:rsidRDefault="00581702" w:rsidP="00581702">
            <w:pPr>
              <w:jc w:val="left"/>
              <w:rPr>
                <w:rFonts w:ascii="Calibri" w:hAnsi="Calibri"/>
                <w:i/>
                <w:iCs/>
                <w:sz w:val="22"/>
                <w:szCs w:val="22"/>
              </w:rPr>
            </w:pPr>
            <w:r w:rsidRPr="00581702">
              <w:rPr>
                <w:rFonts w:ascii="Calibri" w:hAnsi="Calibri"/>
                <w:i/>
                <w:iCs/>
                <w:sz w:val="22"/>
                <w:szCs w:val="22"/>
              </w:rPr>
              <w:t xml:space="preserve">*plafonds, charpentes, poutres, murs, vitres, extérieurs de gaines de ventilation, tuyauteries, grilles d’aération des moteurs, au-dessus des éclairages, chemins de câbles, convoyeurs aériens, ascenseurs de </w:t>
            </w:r>
            <w:proofErr w:type="spellStart"/>
            <w:r w:rsidRPr="00581702">
              <w:rPr>
                <w:rFonts w:ascii="Calibri" w:hAnsi="Calibri"/>
                <w:i/>
                <w:iCs/>
                <w:sz w:val="22"/>
                <w:szCs w:val="22"/>
              </w:rPr>
              <w:t>slings</w:t>
            </w:r>
            <w:proofErr w:type="spellEnd"/>
            <w:r w:rsidRPr="00581702">
              <w:rPr>
                <w:rFonts w:ascii="Calibri" w:hAnsi="Calibri"/>
                <w:i/>
                <w:iCs/>
                <w:sz w:val="22"/>
                <w:szCs w:val="22"/>
              </w:rPr>
              <w:t>/sacs …</w:t>
            </w:r>
          </w:p>
        </w:tc>
      </w:tr>
      <w:tr w:rsidR="00581702" w:rsidRPr="00581702" w14:paraId="427951EF" w14:textId="77777777" w:rsidTr="00581702">
        <w:trPr>
          <w:trHeight w:val="300"/>
        </w:trPr>
        <w:tc>
          <w:tcPr>
            <w:tcW w:w="10220" w:type="dxa"/>
            <w:gridSpan w:val="4"/>
            <w:vMerge/>
            <w:tcBorders>
              <w:top w:val="nil"/>
              <w:left w:val="nil"/>
              <w:bottom w:val="nil"/>
              <w:right w:val="nil"/>
            </w:tcBorders>
            <w:vAlign w:val="center"/>
            <w:hideMark/>
          </w:tcPr>
          <w:p w14:paraId="7B2B2D64" w14:textId="77777777" w:rsidR="00581702" w:rsidRPr="00581702" w:rsidRDefault="00581702" w:rsidP="00581702">
            <w:pPr>
              <w:jc w:val="left"/>
              <w:rPr>
                <w:rFonts w:ascii="Calibri" w:hAnsi="Calibri"/>
                <w:i/>
                <w:iCs/>
                <w:sz w:val="22"/>
                <w:szCs w:val="22"/>
              </w:rPr>
            </w:pPr>
          </w:p>
        </w:tc>
      </w:tr>
      <w:tr w:rsidR="00581702" w:rsidRPr="00581702" w14:paraId="668521C6" w14:textId="77777777" w:rsidTr="00581702">
        <w:trPr>
          <w:trHeight w:val="300"/>
        </w:trPr>
        <w:tc>
          <w:tcPr>
            <w:tcW w:w="10220" w:type="dxa"/>
            <w:gridSpan w:val="4"/>
            <w:vMerge/>
            <w:tcBorders>
              <w:top w:val="nil"/>
              <w:left w:val="nil"/>
              <w:bottom w:val="nil"/>
              <w:right w:val="nil"/>
            </w:tcBorders>
            <w:vAlign w:val="center"/>
            <w:hideMark/>
          </w:tcPr>
          <w:p w14:paraId="43491A5C" w14:textId="77777777" w:rsidR="00581702" w:rsidRPr="00581702" w:rsidRDefault="00581702" w:rsidP="00581702">
            <w:pPr>
              <w:jc w:val="left"/>
              <w:rPr>
                <w:rFonts w:ascii="Calibri" w:hAnsi="Calibri"/>
                <w:i/>
                <w:iCs/>
                <w:sz w:val="22"/>
                <w:szCs w:val="22"/>
              </w:rPr>
            </w:pPr>
          </w:p>
        </w:tc>
      </w:tr>
    </w:tbl>
    <w:p w14:paraId="2869327E" w14:textId="77777777" w:rsidR="00DA7A37" w:rsidRDefault="00DA7A37" w:rsidP="00592F96">
      <w:pPr>
        <w:jc w:val="left"/>
        <w:rPr>
          <w:rFonts w:cs="Arial"/>
          <w:sz w:val="18"/>
        </w:rPr>
        <w:sectPr w:rsidR="00DA7A37" w:rsidSect="00676099">
          <w:pgSz w:w="11907" w:h="16840" w:code="9"/>
          <w:pgMar w:top="851" w:right="992" w:bottom="851" w:left="993" w:header="720" w:footer="720" w:gutter="0"/>
          <w:cols w:space="720"/>
        </w:sectPr>
      </w:pPr>
    </w:p>
    <w:p w14:paraId="118AA665" w14:textId="64F3F160" w:rsidR="008D49B1" w:rsidRPr="00122EC1" w:rsidRDefault="00122EC1" w:rsidP="00122EC1">
      <w:pPr>
        <w:pStyle w:val="Titre2"/>
      </w:pPr>
      <w:r w:rsidRPr="00122EC1">
        <w:lastRenderedPageBreak/>
        <w:t xml:space="preserve"> </w:t>
      </w:r>
      <w:bookmarkStart w:id="62" w:name="_Toc189569357"/>
      <w:r w:rsidR="00DA7A37" w:rsidRPr="00122EC1">
        <w:t>ANNEXE 5 – EXEMPLE DE PLANNING ANNUEL PREVISIONNEL</w:t>
      </w:r>
      <w:bookmarkEnd w:id="62"/>
    </w:p>
    <w:p w14:paraId="6570C468" w14:textId="5DF404AC" w:rsidR="00DA7A37" w:rsidRDefault="00DA7A37" w:rsidP="00DA7A37">
      <w:pPr>
        <w:jc w:val="left"/>
        <w:rPr>
          <w:rFonts w:cs="Arial"/>
          <w:b/>
          <w:sz w:val="24"/>
          <w:szCs w:val="24"/>
        </w:rPr>
      </w:pPr>
    </w:p>
    <w:p w14:paraId="75641A64" w14:textId="4688FD1B" w:rsidR="00DA7A37" w:rsidRDefault="00DA7A37" w:rsidP="00DA7A37">
      <w:pPr>
        <w:jc w:val="center"/>
        <w:rPr>
          <w:rFonts w:cs="Arial"/>
          <w:b/>
          <w:sz w:val="24"/>
          <w:szCs w:val="24"/>
        </w:rPr>
      </w:pPr>
      <w:r w:rsidRPr="00DA7A37">
        <w:rPr>
          <w:noProof/>
        </w:rPr>
        <w:drawing>
          <wp:inline distT="0" distB="0" distL="0" distR="0" wp14:anchorId="6FF3C924" wp14:editId="7267B773">
            <wp:extent cx="8621288" cy="5510151"/>
            <wp:effectExtent l="0" t="0" r="889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27388" cy="5514050"/>
                    </a:xfrm>
                    <a:prstGeom prst="rect">
                      <a:avLst/>
                    </a:prstGeom>
                    <a:noFill/>
                    <a:ln>
                      <a:noFill/>
                    </a:ln>
                  </pic:spPr>
                </pic:pic>
              </a:graphicData>
            </a:graphic>
          </wp:inline>
        </w:drawing>
      </w:r>
    </w:p>
    <w:p w14:paraId="162B70AF" w14:textId="3B7BAD22" w:rsidR="00DA7A37" w:rsidRDefault="00DA7A37" w:rsidP="00DA7A37">
      <w:pPr>
        <w:jc w:val="left"/>
        <w:rPr>
          <w:rFonts w:cs="Arial"/>
          <w:b/>
          <w:sz w:val="24"/>
          <w:szCs w:val="24"/>
        </w:rPr>
      </w:pPr>
      <w:r w:rsidRPr="00DA7A37">
        <w:rPr>
          <w:noProof/>
        </w:rPr>
        <w:lastRenderedPageBreak/>
        <w:drawing>
          <wp:inline distT="0" distB="0" distL="0" distR="0" wp14:anchorId="5DC772DA" wp14:editId="2E6A79F9">
            <wp:extent cx="9612630" cy="3688961"/>
            <wp:effectExtent l="0" t="0" r="7620" b="698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612630" cy="3688961"/>
                    </a:xfrm>
                    <a:prstGeom prst="rect">
                      <a:avLst/>
                    </a:prstGeom>
                    <a:noFill/>
                    <a:ln>
                      <a:noFill/>
                    </a:ln>
                  </pic:spPr>
                </pic:pic>
              </a:graphicData>
            </a:graphic>
          </wp:inline>
        </w:drawing>
      </w:r>
    </w:p>
    <w:p w14:paraId="7A7F6EB4" w14:textId="2BCA730F" w:rsidR="00DA7A37" w:rsidRDefault="00DA7A37" w:rsidP="00DA7A37">
      <w:pPr>
        <w:jc w:val="center"/>
        <w:rPr>
          <w:rFonts w:cs="Arial"/>
          <w:b/>
          <w:sz w:val="24"/>
          <w:szCs w:val="24"/>
        </w:rPr>
      </w:pPr>
    </w:p>
    <w:p w14:paraId="10ACCF6F" w14:textId="77777777" w:rsidR="00DA7A37" w:rsidRPr="00DA7A37" w:rsidRDefault="00DA7A37" w:rsidP="00DA7A37">
      <w:pPr>
        <w:jc w:val="center"/>
        <w:rPr>
          <w:rFonts w:cs="Arial"/>
          <w:b/>
          <w:sz w:val="24"/>
          <w:szCs w:val="24"/>
        </w:rPr>
      </w:pPr>
    </w:p>
    <w:sectPr w:rsidR="00DA7A37" w:rsidRPr="00DA7A37" w:rsidSect="00DA7A37">
      <w:pgSz w:w="16840" w:h="11907" w:orient="landscape" w:code="9"/>
      <w:pgMar w:top="993" w:right="851" w:bottom="992" w:left="851" w:header="720" w:footer="720" w:gutter="0"/>
      <w:cols w:space="720"/>
      <w:docGrid w:linePitch="272"/>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FC94373" w16cid:durableId="2B349E34"/>
  <w16cid:commentId w16cid:paraId="3FAA7E65" w16cid:durableId="2B349E36"/>
  <w16cid:commentId w16cid:paraId="7A8CC009" w16cid:durableId="2B349E37"/>
  <w16cid:commentId w16cid:paraId="3A6E9A31" w16cid:durableId="2B349E38"/>
  <w16cid:commentId w16cid:paraId="16EBEE5C" w16cid:durableId="2B349E39"/>
  <w16cid:commentId w16cid:paraId="626679FB" w16cid:durableId="2B349E3A"/>
  <w16cid:commentId w16cid:paraId="029C278E" w16cid:durableId="2B349E3B"/>
  <w16cid:commentId w16cid:paraId="5D1501E6" w16cid:durableId="2B349E3C"/>
  <w16cid:commentId w16cid:paraId="1B670CED" w16cid:durableId="2B349E3D"/>
  <w16cid:commentId w16cid:paraId="0FAC36F4" w16cid:durableId="2B349E3E"/>
  <w16cid:commentId w16cid:paraId="7141584B" w16cid:durableId="2B349E3F"/>
  <w16cid:commentId w16cid:paraId="34869CC6" w16cid:durableId="2B349E40"/>
  <w16cid:commentId w16cid:paraId="718BAE65" w16cid:durableId="2B349E41"/>
  <w16cid:commentId w16cid:paraId="2B27E963" w16cid:durableId="2B349E4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9ADA46" w14:textId="77777777" w:rsidR="00C92982" w:rsidRDefault="00C92982">
      <w:r>
        <w:separator/>
      </w:r>
    </w:p>
  </w:endnote>
  <w:endnote w:type="continuationSeparator" w:id="0">
    <w:p w14:paraId="763EF400" w14:textId="77777777" w:rsidR="00C92982" w:rsidRDefault="00C929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NewRomanPS">
    <w:panose1 w:val="00000000000000000000"/>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Open Sans">
    <w:panose1 w:val="020B0606030504020204"/>
    <w:charset w:val="00"/>
    <w:family w:val="swiss"/>
    <w:pitch w:val="variable"/>
    <w:sig w:usb0="E00002EF" w:usb1="4000205B" w:usb2="00000028"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4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560"/>
      <w:gridCol w:w="5935"/>
      <w:gridCol w:w="2145"/>
    </w:tblGrid>
    <w:tr w:rsidR="00C92982" w:rsidRPr="002B272C" w14:paraId="29521D06" w14:textId="77777777" w:rsidTr="003E0274">
      <w:trPr>
        <w:trHeight w:val="269"/>
        <w:jc w:val="center"/>
      </w:trPr>
      <w:tc>
        <w:tcPr>
          <w:tcW w:w="1560" w:type="dxa"/>
        </w:tcPr>
        <w:p w14:paraId="26A4C6DF" w14:textId="4EE1E814" w:rsidR="00C92982" w:rsidRPr="002B272C" w:rsidRDefault="00C92982" w:rsidP="009B0810">
          <w:pPr>
            <w:pStyle w:val="Pieddepage"/>
            <w:ind w:left="166"/>
            <w:rPr>
              <w:lang w:val="en-GB"/>
            </w:rPr>
          </w:pPr>
          <w:r>
            <w:rPr>
              <w:lang w:val="en-GB"/>
            </w:rPr>
            <w:t>AP-HP</w:t>
          </w:r>
        </w:p>
      </w:tc>
      <w:tc>
        <w:tcPr>
          <w:tcW w:w="5935" w:type="dxa"/>
        </w:tcPr>
        <w:p w14:paraId="1A6E1149" w14:textId="788C3D40" w:rsidR="00C92982" w:rsidRPr="002B272C" w:rsidRDefault="00C92982" w:rsidP="001517F0">
          <w:pPr>
            <w:pStyle w:val="Pieddepage"/>
          </w:pPr>
          <w:r>
            <w:rPr>
              <w:color w:val="auto"/>
            </w:rPr>
            <w:t xml:space="preserve">Consultation PIC 25 005 </w:t>
          </w:r>
          <w:r w:rsidRPr="0092727D">
            <w:rPr>
              <w:color w:val="auto"/>
            </w:rPr>
            <w:t>du</w:t>
          </w:r>
          <w:r>
            <w:rPr>
              <w:color w:val="auto"/>
            </w:rPr>
            <w:t xml:space="preserve"> </w:t>
          </w:r>
          <w:r w:rsidR="001517F0" w:rsidRPr="001517F0">
            <w:rPr>
              <w:color w:val="auto"/>
            </w:rPr>
            <w:t>06/02</w:t>
          </w:r>
          <w:r w:rsidRPr="001517F0">
            <w:rPr>
              <w:color w:val="auto"/>
            </w:rPr>
            <w:t>/2025</w:t>
          </w:r>
        </w:p>
      </w:tc>
      <w:tc>
        <w:tcPr>
          <w:tcW w:w="2145" w:type="dxa"/>
        </w:tcPr>
        <w:p w14:paraId="0B99E0CF" w14:textId="77777777" w:rsidR="00C92982" w:rsidRPr="000D31F7" w:rsidRDefault="00C92982">
          <w:pPr>
            <w:pStyle w:val="Pieddepage"/>
            <w:rPr>
              <w:color w:val="auto"/>
              <w:lang w:val="en-GB"/>
            </w:rPr>
          </w:pPr>
          <w:r>
            <w:rPr>
              <w:color w:val="auto"/>
              <w:lang w:val="en-GB"/>
            </w:rPr>
            <w:t>PIC</w:t>
          </w:r>
        </w:p>
      </w:tc>
    </w:tr>
    <w:tr w:rsidR="00C92982" w:rsidRPr="002B272C" w14:paraId="08D8DA57" w14:textId="77777777" w:rsidTr="003E0274">
      <w:trPr>
        <w:trHeight w:val="282"/>
        <w:jc w:val="center"/>
      </w:trPr>
      <w:tc>
        <w:tcPr>
          <w:tcW w:w="1560" w:type="dxa"/>
        </w:tcPr>
        <w:p w14:paraId="4E302F05" w14:textId="77777777" w:rsidR="00C92982" w:rsidRPr="002B272C" w:rsidRDefault="00C92982" w:rsidP="009378A5">
          <w:pPr>
            <w:pStyle w:val="Pieddepage"/>
          </w:pPr>
          <w:proofErr w:type="spellStart"/>
          <w:r>
            <w:t>AOO</w:t>
          </w:r>
          <w:proofErr w:type="spellEnd"/>
        </w:p>
      </w:tc>
      <w:tc>
        <w:tcPr>
          <w:tcW w:w="5935" w:type="dxa"/>
        </w:tcPr>
        <w:p w14:paraId="2988A35E" w14:textId="77777777" w:rsidR="00C92982" w:rsidRPr="002B272C" w:rsidRDefault="00C92982" w:rsidP="00E700B7">
          <w:pPr>
            <w:pStyle w:val="Pieddepage"/>
          </w:pPr>
          <w:r>
            <w:t>Cahier des Clauses Techniques Particulières</w:t>
          </w:r>
          <w:r w:rsidRPr="002B272C">
            <w:t xml:space="preserve"> </w:t>
          </w:r>
        </w:p>
      </w:tc>
      <w:tc>
        <w:tcPr>
          <w:tcW w:w="2145" w:type="dxa"/>
        </w:tcPr>
        <w:p w14:paraId="79F00ABC" w14:textId="7609F862" w:rsidR="00C92982" w:rsidRPr="002B272C" w:rsidRDefault="00C92982">
          <w:pPr>
            <w:pStyle w:val="Pieddepage"/>
          </w:pPr>
          <w:r w:rsidRPr="002B272C">
            <w:fldChar w:fldCharType="begin"/>
          </w:r>
          <w:r w:rsidRPr="002B272C">
            <w:instrText xml:space="preserve"> PAGE </w:instrText>
          </w:r>
          <w:r w:rsidRPr="002B272C">
            <w:fldChar w:fldCharType="separate"/>
          </w:r>
          <w:r w:rsidR="001517F0">
            <w:rPr>
              <w:noProof/>
            </w:rPr>
            <w:t>21</w:t>
          </w:r>
          <w:r w:rsidRPr="002B272C">
            <w:fldChar w:fldCharType="end"/>
          </w:r>
          <w:r w:rsidRPr="002B272C">
            <w:t xml:space="preserve"> / </w:t>
          </w:r>
          <w:r w:rsidRPr="002B272C">
            <w:rPr>
              <w:rStyle w:val="Numrodepage"/>
            </w:rPr>
            <w:fldChar w:fldCharType="begin"/>
          </w:r>
          <w:r w:rsidRPr="002B272C">
            <w:rPr>
              <w:rStyle w:val="Numrodepage"/>
            </w:rPr>
            <w:instrText xml:space="preserve"> NUMPAGES </w:instrText>
          </w:r>
          <w:r w:rsidRPr="002B272C">
            <w:rPr>
              <w:rStyle w:val="Numrodepage"/>
            </w:rPr>
            <w:fldChar w:fldCharType="separate"/>
          </w:r>
          <w:r w:rsidR="001517F0">
            <w:rPr>
              <w:rStyle w:val="Numrodepage"/>
              <w:noProof/>
            </w:rPr>
            <w:t>34</w:t>
          </w:r>
          <w:r w:rsidRPr="002B272C">
            <w:rPr>
              <w:rStyle w:val="Numrodepage"/>
            </w:rPr>
            <w:fldChar w:fldCharType="end"/>
          </w:r>
        </w:p>
      </w:tc>
    </w:tr>
  </w:tbl>
  <w:p w14:paraId="023D01D1" w14:textId="77777777" w:rsidR="00C92982" w:rsidRDefault="00C92982">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FBC618" w14:textId="77777777" w:rsidR="00C92982" w:rsidRDefault="00C92982">
      <w:r>
        <w:separator/>
      </w:r>
    </w:p>
  </w:footnote>
  <w:footnote w:type="continuationSeparator" w:id="0">
    <w:p w14:paraId="7F1A3AB5" w14:textId="77777777" w:rsidR="00C92982" w:rsidRDefault="00C92982">
      <w:r>
        <w:continuationSeparator/>
      </w:r>
    </w:p>
  </w:footnote>
  <w:footnote w:id="1">
    <w:p w14:paraId="3EFBB8B5" w14:textId="77777777" w:rsidR="00C92982" w:rsidRPr="00C60D31" w:rsidRDefault="00C92982" w:rsidP="00637033">
      <w:pPr>
        <w:pStyle w:val="Notedebasdepage"/>
        <w:rPr>
          <w:rFonts w:ascii="Century Gothic" w:eastAsia="Arial Unicode MS" w:hAnsi="Century Gothic" w:cs="Arial"/>
          <w:color w:val="000000"/>
        </w:rPr>
      </w:pPr>
      <w:r w:rsidRPr="00C60D31">
        <w:rPr>
          <w:rFonts w:ascii="Century Gothic" w:eastAsia="Arial Unicode MS" w:hAnsi="Century Gothic" w:cs="Arial"/>
          <w:color w:val="000000"/>
        </w:rPr>
        <w:footnoteRef/>
      </w:r>
      <w:r w:rsidRPr="00C60D31">
        <w:rPr>
          <w:rFonts w:ascii="Century Gothic" w:eastAsia="Arial Unicode MS" w:hAnsi="Century Gothic" w:cs="Arial"/>
          <w:color w:val="000000"/>
        </w:rPr>
        <w:t xml:space="preserve"> Indiquer le nom et la qualité du signataire du marché et apposer le cachet commercial après avoir paraphé toutes les pages du présent document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9043A"/>
    <w:multiLevelType w:val="multilevel"/>
    <w:tmpl w:val="90163C5C"/>
    <w:lvl w:ilvl="0">
      <w:start w:val="6"/>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05814A55"/>
    <w:multiLevelType w:val="hybridMultilevel"/>
    <w:tmpl w:val="B4EE9B7C"/>
    <w:lvl w:ilvl="0" w:tplc="5D62EC2E">
      <w:start w:val="1"/>
      <w:numFmt w:val="decimal"/>
      <w:lvlText w:val="%1."/>
      <w:lvlJc w:val="left"/>
      <w:pPr>
        <w:ind w:left="786" w:hanging="360"/>
      </w:p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2" w15:restartNumberingAfterBreak="0">
    <w:nsid w:val="07DF27EB"/>
    <w:multiLevelType w:val="hybridMultilevel"/>
    <w:tmpl w:val="2BC0D1A0"/>
    <w:lvl w:ilvl="0" w:tplc="72A8199A">
      <w:numFmt w:val="bullet"/>
      <w:lvlText w:val="-"/>
      <w:lvlJc w:val="left"/>
      <w:pPr>
        <w:ind w:left="1428" w:hanging="360"/>
      </w:pPr>
      <w:rPr>
        <w:rFonts w:ascii="Calibri" w:eastAsiaTheme="minorHAnsi" w:hAnsi="Calibri" w:cstheme="minorBidi"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 w15:restartNumberingAfterBreak="0">
    <w:nsid w:val="0DE37AB0"/>
    <w:multiLevelType w:val="multilevel"/>
    <w:tmpl w:val="D6981892"/>
    <w:lvl w:ilvl="0">
      <w:start w:val="1"/>
      <w:numFmt w:val="upperRoman"/>
      <w:pStyle w:val="ret1"/>
      <w:suff w:val="space"/>
      <w:lvlText w:val="%1)"/>
      <w:lvlJc w:val="left"/>
      <w:pPr>
        <w:ind w:left="432" w:hanging="432"/>
      </w:pPr>
      <w:rPr>
        <w:rFonts w:hint="default"/>
      </w:rPr>
    </w:lvl>
    <w:lvl w:ilvl="1">
      <w:start w:val="1"/>
      <w:numFmt w:val="decimal"/>
      <w:lvlRestart w:val="0"/>
      <w:suff w:val="space"/>
      <w:lvlText w:val="ARTICLE %2:"/>
      <w:lvlJc w:val="left"/>
      <w:pPr>
        <w:ind w:left="1144" w:hanging="576"/>
      </w:pPr>
      <w:rPr>
        <w:rFonts w:ascii="Century Gothic" w:hAnsi="Century Gothic" w:hint="default"/>
        <w:sz w:val="24"/>
        <w:szCs w:val="24"/>
      </w:rPr>
    </w:lvl>
    <w:lvl w:ilvl="2">
      <w:start w:val="1"/>
      <w:numFmt w:val="decimal"/>
      <w:lvlText w:val="%2.%3:"/>
      <w:lvlJc w:val="left"/>
      <w:pPr>
        <w:tabs>
          <w:tab w:val="num" w:pos="2924"/>
        </w:tabs>
        <w:ind w:left="2564" w:hanging="720"/>
      </w:pPr>
      <w:rPr>
        <w:rFonts w:hint="default"/>
        <w:strike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4" w15:restartNumberingAfterBreak="0">
    <w:nsid w:val="12A5035C"/>
    <w:multiLevelType w:val="hybridMultilevel"/>
    <w:tmpl w:val="6870F4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2FA4567"/>
    <w:multiLevelType w:val="multilevel"/>
    <w:tmpl w:val="E6001744"/>
    <w:lvl w:ilvl="0">
      <w:start w:val="3"/>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4A11AA1"/>
    <w:multiLevelType w:val="hybridMultilevel"/>
    <w:tmpl w:val="93A0CC06"/>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7" w15:restartNumberingAfterBreak="0">
    <w:nsid w:val="1553331C"/>
    <w:multiLevelType w:val="hybridMultilevel"/>
    <w:tmpl w:val="756AC84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91191A"/>
    <w:multiLevelType w:val="multilevel"/>
    <w:tmpl w:val="8536CACA"/>
    <w:lvl w:ilvl="0">
      <w:start w:val="12"/>
      <w:numFmt w:val="decimal"/>
      <w:lvlText w:val="%1"/>
      <w:lvlJc w:val="left"/>
      <w:pPr>
        <w:ind w:left="420" w:hanging="420"/>
      </w:pPr>
      <w:rPr>
        <w:rFonts w:hint="default"/>
      </w:rPr>
    </w:lvl>
    <w:lvl w:ilvl="1">
      <w:start w:val="7"/>
      <w:numFmt w:val="decimal"/>
      <w:lvlText w:val="%1.%2"/>
      <w:lvlJc w:val="left"/>
      <w:pPr>
        <w:ind w:left="704" w:hanging="4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9" w15:restartNumberingAfterBreak="0">
    <w:nsid w:val="19ED6145"/>
    <w:multiLevelType w:val="hybridMultilevel"/>
    <w:tmpl w:val="DFAA3786"/>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0" w15:restartNumberingAfterBreak="0">
    <w:nsid w:val="1A480006"/>
    <w:multiLevelType w:val="hybridMultilevel"/>
    <w:tmpl w:val="3B7C92C0"/>
    <w:lvl w:ilvl="0" w:tplc="40186E3C">
      <w:numFmt w:val="bullet"/>
      <w:lvlText w:val="-"/>
      <w:lvlJc w:val="left"/>
      <w:pPr>
        <w:ind w:left="360" w:hanging="360"/>
      </w:pPr>
      <w:rPr>
        <w:rFont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1" w15:restartNumberingAfterBreak="0">
    <w:nsid w:val="1A974B60"/>
    <w:multiLevelType w:val="hybridMultilevel"/>
    <w:tmpl w:val="DE8898BE"/>
    <w:lvl w:ilvl="0" w:tplc="DBF03E4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CD013EC"/>
    <w:multiLevelType w:val="multilevel"/>
    <w:tmpl w:val="59D6B80E"/>
    <w:lvl w:ilvl="0">
      <w:start w:val="8"/>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CC206B"/>
    <w:multiLevelType w:val="hybridMultilevel"/>
    <w:tmpl w:val="B8B0AE54"/>
    <w:lvl w:ilvl="0" w:tplc="72A8199A">
      <w:numFmt w:val="bullet"/>
      <w:lvlText w:val="-"/>
      <w:lvlJc w:val="left"/>
      <w:pPr>
        <w:ind w:left="6315" w:hanging="360"/>
      </w:pPr>
      <w:rPr>
        <w:rFonts w:ascii="Calibri" w:eastAsiaTheme="minorHAnsi" w:hAnsi="Calibri" w:cstheme="minorBidi" w:hint="default"/>
      </w:rPr>
    </w:lvl>
    <w:lvl w:ilvl="1" w:tplc="040C0003">
      <w:start w:val="1"/>
      <w:numFmt w:val="bullet"/>
      <w:lvlText w:val="o"/>
      <w:lvlJc w:val="left"/>
      <w:pPr>
        <w:ind w:left="2664" w:hanging="360"/>
      </w:pPr>
      <w:rPr>
        <w:rFonts w:ascii="Courier New" w:hAnsi="Courier New" w:cs="Courier New" w:hint="default"/>
      </w:rPr>
    </w:lvl>
    <w:lvl w:ilvl="2" w:tplc="040C0005" w:tentative="1">
      <w:start w:val="1"/>
      <w:numFmt w:val="bullet"/>
      <w:lvlText w:val=""/>
      <w:lvlJc w:val="left"/>
      <w:pPr>
        <w:ind w:left="3384" w:hanging="360"/>
      </w:pPr>
      <w:rPr>
        <w:rFonts w:ascii="Wingdings" w:hAnsi="Wingdings" w:hint="default"/>
      </w:rPr>
    </w:lvl>
    <w:lvl w:ilvl="3" w:tplc="040C0001" w:tentative="1">
      <w:start w:val="1"/>
      <w:numFmt w:val="bullet"/>
      <w:lvlText w:val=""/>
      <w:lvlJc w:val="left"/>
      <w:pPr>
        <w:ind w:left="4104" w:hanging="360"/>
      </w:pPr>
      <w:rPr>
        <w:rFonts w:ascii="Symbol" w:hAnsi="Symbol" w:hint="default"/>
      </w:rPr>
    </w:lvl>
    <w:lvl w:ilvl="4" w:tplc="040C0003" w:tentative="1">
      <w:start w:val="1"/>
      <w:numFmt w:val="bullet"/>
      <w:lvlText w:val="o"/>
      <w:lvlJc w:val="left"/>
      <w:pPr>
        <w:ind w:left="4824" w:hanging="360"/>
      </w:pPr>
      <w:rPr>
        <w:rFonts w:ascii="Courier New" w:hAnsi="Courier New" w:cs="Courier New" w:hint="default"/>
      </w:rPr>
    </w:lvl>
    <w:lvl w:ilvl="5" w:tplc="040C0005" w:tentative="1">
      <w:start w:val="1"/>
      <w:numFmt w:val="bullet"/>
      <w:lvlText w:val=""/>
      <w:lvlJc w:val="left"/>
      <w:pPr>
        <w:ind w:left="5544" w:hanging="360"/>
      </w:pPr>
      <w:rPr>
        <w:rFonts w:ascii="Wingdings" w:hAnsi="Wingdings" w:hint="default"/>
      </w:rPr>
    </w:lvl>
    <w:lvl w:ilvl="6" w:tplc="040C0001" w:tentative="1">
      <w:start w:val="1"/>
      <w:numFmt w:val="bullet"/>
      <w:lvlText w:val=""/>
      <w:lvlJc w:val="left"/>
      <w:pPr>
        <w:ind w:left="6264" w:hanging="360"/>
      </w:pPr>
      <w:rPr>
        <w:rFonts w:ascii="Symbol" w:hAnsi="Symbol" w:hint="default"/>
      </w:rPr>
    </w:lvl>
    <w:lvl w:ilvl="7" w:tplc="040C0003" w:tentative="1">
      <w:start w:val="1"/>
      <w:numFmt w:val="bullet"/>
      <w:lvlText w:val="o"/>
      <w:lvlJc w:val="left"/>
      <w:pPr>
        <w:ind w:left="6984" w:hanging="360"/>
      </w:pPr>
      <w:rPr>
        <w:rFonts w:ascii="Courier New" w:hAnsi="Courier New" w:cs="Courier New" w:hint="default"/>
      </w:rPr>
    </w:lvl>
    <w:lvl w:ilvl="8" w:tplc="040C0005" w:tentative="1">
      <w:start w:val="1"/>
      <w:numFmt w:val="bullet"/>
      <w:lvlText w:val=""/>
      <w:lvlJc w:val="left"/>
      <w:pPr>
        <w:ind w:left="7704" w:hanging="360"/>
      </w:pPr>
      <w:rPr>
        <w:rFonts w:ascii="Wingdings" w:hAnsi="Wingdings" w:hint="default"/>
      </w:rPr>
    </w:lvl>
  </w:abstractNum>
  <w:abstractNum w:abstractNumId="14" w15:restartNumberingAfterBreak="0">
    <w:nsid w:val="2D8508E6"/>
    <w:multiLevelType w:val="hybridMultilevel"/>
    <w:tmpl w:val="40D6C6A8"/>
    <w:lvl w:ilvl="0" w:tplc="0032D76E">
      <w:start w:val="3"/>
      <w:numFmt w:val="bullet"/>
      <w:lvlText w:val="-"/>
      <w:lvlJc w:val="left"/>
      <w:pPr>
        <w:ind w:left="720" w:hanging="360"/>
      </w:pPr>
      <w:rPr>
        <w:rFonts w:ascii="Century Gothic" w:eastAsia="Times New Roman" w:hAnsi="Century Gothic"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2546AC2"/>
    <w:multiLevelType w:val="hybridMultilevel"/>
    <w:tmpl w:val="AF3283CE"/>
    <w:lvl w:ilvl="0" w:tplc="72A8199A">
      <w:numFmt w:val="bullet"/>
      <w:lvlText w:val="-"/>
      <w:lvlJc w:val="left"/>
      <w:pPr>
        <w:ind w:left="1428" w:hanging="360"/>
      </w:pPr>
      <w:rPr>
        <w:rFonts w:ascii="Calibri" w:eastAsiaTheme="minorHAnsi" w:hAnsi="Calibri" w:cstheme="minorBidi"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6" w15:restartNumberingAfterBreak="0">
    <w:nsid w:val="39C90BF9"/>
    <w:multiLevelType w:val="hybridMultilevel"/>
    <w:tmpl w:val="05F60AA2"/>
    <w:lvl w:ilvl="0" w:tplc="040C0001">
      <w:start w:val="1"/>
      <w:numFmt w:val="bullet"/>
      <w:lvlText w:val=""/>
      <w:lvlJc w:val="left"/>
      <w:pPr>
        <w:ind w:left="1110" w:hanging="360"/>
      </w:pPr>
      <w:rPr>
        <w:rFonts w:ascii="Symbol" w:hAnsi="Symbol" w:hint="default"/>
      </w:rPr>
    </w:lvl>
    <w:lvl w:ilvl="1" w:tplc="040C0003" w:tentative="1">
      <w:start w:val="1"/>
      <w:numFmt w:val="bullet"/>
      <w:lvlText w:val="o"/>
      <w:lvlJc w:val="left"/>
      <w:pPr>
        <w:ind w:left="1830" w:hanging="360"/>
      </w:pPr>
      <w:rPr>
        <w:rFonts w:ascii="Courier New" w:hAnsi="Courier New" w:cs="Courier New" w:hint="default"/>
      </w:rPr>
    </w:lvl>
    <w:lvl w:ilvl="2" w:tplc="040C0005" w:tentative="1">
      <w:start w:val="1"/>
      <w:numFmt w:val="bullet"/>
      <w:lvlText w:val=""/>
      <w:lvlJc w:val="left"/>
      <w:pPr>
        <w:ind w:left="2550" w:hanging="360"/>
      </w:pPr>
      <w:rPr>
        <w:rFonts w:ascii="Wingdings" w:hAnsi="Wingdings" w:hint="default"/>
      </w:rPr>
    </w:lvl>
    <w:lvl w:ilvl="3" w:tplc="040C0001" w:tentative="1">
      <w:start w:val="1"/>
      <w:numFmt w:val="bullet"/>
      <w:lvlText w:val=""/>
      <w:lvlJc w:val="left"/>
      <w:pPr>
        <w:ind w:left="3270" w:hanging="360"/>
      </w:pPr>
      <w:rPr>
        <w:rFonts w:ascii="Symbol" w:hAnsi="Symbol" w:hint="default"/>
      </w:rPr>
    </w:lvl>
    <w:lvl w:ilvl="4" w:tplc="040C0003" w:tentative="1">
      <w:start w:val="1"/>
      <w:numFmt w:val="bullet"/>
      <w:lvlText w:val="o"/>
      <w:lvlJc w:val="left"/>
      <w:pPr>
        <w:ind w:left="3990" w:hanging="360"/>
      </w:pPr>
      <w:rPr>
        <w:rFonts w:ascii="Courier New" w:hAnsi="Courier New" w:cs="Courier New" w:hint="default"/>
      </w:rPr>
    </w:lvl>
    <w:lvl w:ilvl="5" w:tplc="040C0005" w:tentative="1">
      <w:start w:val="1"/>
      <w:numFmt w:val="bullet"/>
      <w:lvlText w:val=""/>
      <w:lvlJc w:val="left"/>
      <w:pPr>
        <w:ind w:left="4710" w:hanging="360"/>
      </w:pPr>
      <w:rPr>
        <w:rFonts w:ascii="Wingdings" w:hAnsi="Wingdings" w:hint="default"/>
      </w:rPr>
    </w:lvl>
    <w:lvl w:ilvl="6" w:tplc="040C0001" w:tentative="1">
      <w:start w:val="1"/>
      <w:numFmt w:val="bullet"/>
      <w:lvlText w:val=""/>
      <w:lvlJc w:val="left"/>
      <w:pPr>
        <w:ind w:left="5430" w:hanging="360"/>
      </w:pPr>
      <w:rPr>
        <w:rFonts w:ascii="Symbol" w:hAnsi="Symbol" w:hint="default"/>
      </w:rPr>
    </w:lvl>
    <w:lvl w:ilvl="7" w:tplc="040C0003" w:tentative="1">
      <w:start w:val="1"/>
      <w:numFmt w:val="bullet"/>
      <w:lvlText w:val="o"/>
      <w:lvlJc w:val="left"/>
      <w:pPr>
        <w:ind w:left="6150" w:hanging="360"/>
      </w:pPr>
      <w:rPr>
        <w:rFonts w:ascii="Courier New" w:hAnsi="Courier New" w:cs="Courier New" w:hint="default"/>
      </w:rPr>
    </w:lvl>
    <w:lvl w:ilvl="8" w:tplc="040C0005" w:tentative="1">
      <w:start w:val="1"/>
      <w:numFmt w:val="bullet"/>
      <w:lvlText w:val=""/>
      <w:lvlJc w:val="left"/>
      <w:pPr>
        <w:ind w:left="6870" w:hanging="360"/>
      </w:pPr>
      <w:rPr>
        <w:rFonts w:ascii="Wingdings" w:hAnsi="Wingdings" w:hint="default"/>
      </w:rPr>
    </w:lvl>
  </w:abstractNum>
  <w:abstractNum w:abstractNumId="17" w15:restartNumberingAfterBreak="0">
    <w:nsid w:val="3E644067"/>
    <w:multiLevelType w:val="hybridMultilevel"/>
    <w:tmpl w:val="C284C9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EF928D0"/>
    <w:multiLevelType w:val="multilevel"/>
    <w:tmpl w:val="35102F3A"/>
    <w:lvl w:ilvl="0">
      <w:start w:val="1"/>
      <w:numFmt w:val="decimal"/>
      <w:pStyle w:val="Titre2"/>
      <w:lvlText w:val="%1."/>
      <w:lvlJc w:val="left"/>
      <w:pPr>
        <w:ind w:left="360" w:hanging="360"/>
      </w:pPr>
      <w:rPr>
        <w:rFonts w:hint="default"/>
      </w:rPr>
    </w:lvl>
    <w:lvl w:ilvl="1">
      <w:start w:val="1"/>
      <w:numFmt w:val="decimal"/>
      <w:lvlText w:val="%1.%2."/>
      <w:lvlJc w:val="left"/>
      <w:pPr>
        <w:ind w:left="2204"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0704B48"/>
    <w:multiLevelType w:val="hybridMultilevel"/>
    <w:tmpl w:val="8D2E88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3350C51"/>
    <w:multiLevelType w:val="hybridMultilevel"/>
    <w:tmpl w:val="4446C1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35D659D"/>
    <w:multiLevelType w:val="hybridMultilevel"/>
    <w:tmpl w:val="FCBC55C8"/>
    <w:lvl w:ilvl="0" w:tplc="FFFFFFFF">
      <w:start w:val="5"/>
      <w:numFmt w:val="bullet"/>
      <w:lvlText w:val="-"/>
      <w:lvlJc w:val="left"/>
      <w:pPr>
        <w:ind w:left="720" w:hanging="360"/>
      </w:p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3AB1428"/>
    <w:multiLevelType w:val="multilevel"/>
    <w:tmpl w:val="DE24B714"/>
    <w:lvl w:ilvl="0">
      <w:start w:val="3"/>
      <w:numFmt w:val="decimal"/>
      <w:lvlText w:val="%1."/>
      <w:lvlJc w:val="left"/>
      <w:pPr>
        <w:ind w:left="360" w:hanging="360"/>
      </w:pPr>
      <w:rPr>
        <w:rFonts w:hint="default"/>
      </w:rPr>
    </w:lvl>
    <w:lvl w:ilvl="1">
      <w:start w:val="1"/>
      <w:numFmt w:val="decimal"/>
      <w:lvlText w:val="%1.%2."/>
      <w:lvlJc w:val="left"/>
      <w:pPr>
        <w:ind w:left="644" w:hanging="360"/>
      </w:pPr>
      <w:rPr>
        <w:rFonts w:hint="default"/>
        <w:b/>
      </w:rPr>
    </w:lvl>
    <w:lvl w:ilvl="2">
      <w:start w:val="1"/>
      <w:numFmt w:val="decimal"/>
      <w:lvlText w:val="%1.%2.%3."/>
      <w:lvlJc w:val="left"/>
      <w:pPr>
        <w:ind w:left="1146"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0975D9"/>
    <w:multiLevelType w:val="hybridMultilevel"/>
    <w:tmpl w:val="8652985C"/>
    <w:lvl w:ilvl="0" w:tplc="6A2C7D18">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1A550B9"/>
    <w:multiLevelType w:val="multilevel"/>
    <w:tmpl w:val="E6001744"/>
    <w:lvl w:ilvl="0">
      <w:start w:val="3"/>
      <w:numFmt w:val="decimal"/>
      <w:lvlText w:val="%1."/>
      <w:lvlJc w:val="left"/>
      <w:pPr>
        <w:ind w:left="360" w:hanging="360"/>
      </w:pPr>
      <w:rPr>
        <w:rFonts w:hint="default"/>
      </w:rPr>
    </w:lvl>
    <w:lvl w:ilvl="1">
      <w:start w:val="1"/>
      <w:numFmt w:val="decimal"/>
      <w:lvlText w:val="%1.%2."/>
      <w:lvlJc w:val="left"/>
      <w:pPr>
        <w:ind w:left="2345"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2856093"/>
    <w:multiLevelType w:val="hybridMultilevel"/>
    <w:tmpl w:val="5D18F7A8"/>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26" w15:restartNumberingAfterBreak="0">
    <w:nsid w:val="64CD5A8D"/>
    <w:multiLevelType w:val="hybridMultilevel"/>
    <w:tmpl w:val="5C3C04AC"/>
    <w:lvl w:ilvl="0" w:tplc="040C0001">
      <w:start w:val="1"/>
      <w:numFmt w:val="bullet"/>
      <w:lvlText w:val=""/>
      <w:lvlJc w:val="left"/>
      <w:pPr>
        <w:ind w:left="1778" w:hanging="360"/>
      </w:pPr>
      <w:rPr>
        <w:rFonts w:ascii="Symbol" w:hAnsi="Symbol" w:hint="default"/>
      </w:rPr>
    </w:lvl>
    <w:lvl w:ilvl="1" w:tplc="040C0003" w:tentative="1">
      <w:start w:val="1"/>
      <w:numFmt w:val="bullet"/>
      <w:lvlText w:val="o"/>
      <w:lvlJc w:val="left"/>
      <w:pPr>
        <w:ind w:left="2498" w:hanging="360"/>
      </w:pPr>
      <w:rPr>
        <w:rFonts w:ascii="Courier New" w:hAnsi="Courier New" w:cs="Courier New" w:hint="default"/>
      </w:rPr>
    </w:lvl>
    <w:lvl w:ilvl="2" w:tplc="040C0005" w:tentative="1">
      <w:start w:val="1"/>
      <w:numFmt w:val="bullet"/>
      <w:lvlText w:val=""/>
      <w:lvlJc w:val="left"/>
      <w:pPr>
        <w:ind w:left="3218" w:hanging="360"/>
      </w:pPr>
      <w:rPr>
        <w:rFonts w:ascii="Wingdings" w:hAnsi="Wingdings" w:hint="default"/>
      </w:rPr>
    </w:lvl>
    <w:lvl w:ilvl="3" w:tplc="040C0001" w:tentative="1">
      <w:start w:val="1"/>
      <w:numFmt w:val="bullet"/>
      <w:lvlText w:val=""/>
      <w:lvlJc w:val="left"/>
      <w:pPr>
        <w:ind w:left="3938" w:hanging="360"/>
      </w:pPr>
      <w:rPr>
        <w:rFonts w:ascii="Symbol" w:hAnsi="Symbol" w:hint="default"/>
      </w:rPr>
    </w:lvl>
    <w:lvl w:ilvl="4" w:tplc="040C0003" w:tentative="1">
      <w:start w:val="1"/>
      <w:numFmt w:val="bullet"/>
      <w:lvlText w:val="o"/>
      <w:lvlJc w:val="left"/>
      <w:pPr>
        <w:ind w:left="4658" w:hanging="360"/>
      </w:pPr>
      <w:rPr>
        <w:rFonts w:ascii="Courier New" w:hAnsi="Courier New" w:cs="Courier New" w:hint="default"/>
      </w:rPr>
    </w:lvl>
    <w:lvl w:ilvl="5" w:tplc="040C0005" w:tentative="1">
      <w:start w:val="1"/>
      <w:numFmt w:val="bullet"/>
      <w:lvlText w:val=""/>
      <w:lvlJc w:val="left"/>
      <w:pPr>
        <w:ind w:left="5378" w:hanging="360"/>
      </w:pPr>
      <w:rPr>
        <w:rFonts w:ascii="Wingdings" w:hAnsi="Wingdings" w:hint="default"/>
      </w:rPr>
    </w:lvl>
    <w:lvl w:ilvl="6" w:tplc="040C0001" w:tentative="1">
      <w:start w:val="1"/>
      <w:numFmt w:val="bullet"/>
      <w:lvlText w:val=""/>
      <w:lvlJc w:val="left"/>
      <w:pPr>
        <w:ind w:left="6098" w:hanging="360"/>
      </w:pPr>
      <w:rPr>
        <w:rFonts w:ascii="Symbol" w:hAnsi="Symbol" w:hint="default"/>
      </w:rPr>
    </w:lvl>
    <w:lvl w:ilvl="7" w:tplc="040C0003" w:tentative="1">
      <w:start w:val="1"/>
      <w:numFmt w:val="bullet"/>
      <w:lvlText w:val="o"/>
      <w:lvlJc w:val="left"/>
      <w:pPr>
        <w:ind w:left="6818" w:hanging="360"/>
      </w:pPr>
      <w:rPr>
        <w:rFonts w:ascii="Courier New" w:hAnsi="Courier New" w:cs="Courier New" w:hint="default"/>
      </w:rPr>
    </w:lvl>
    <w:lvl w:ilvl="8" w:tplc="040C0005" w:tentative="1">
      <w:start w:val="1"/>
      <w:numFmt w:val="bullet"/>
      <w:lvlText w:val=""/>
      <w:lvlJc w:val="left"/>
      <w:pPr>
        <w:ind w:left="7538" w:hanging="360"/>
      </w:pPr>
      <w:rPr>
        <w:rFonts w:ascii="Wingdings" w:hAnsi="Wingdings" w:hint="default"/>
      </w:rPr>
    </w:lvl>
  </w:abstractNum>
  <w:abstractNum w:abstractNumId="27" w15:restartNumberingAfterBreak="0">
    <w:nsid w:val="697618C6"/>
    <w:multiLevelType w:val="hybridMultilevel"/>
    <w:tmpl w:val="13A04DBE"/>
    <w:lvl w:ilvl="0" w:tplc="040C0001">
      <w:start w:val="1"/>
      <w:numFmt w:val="bullet"/>
      <w:lvlText w:val=""/>
      <w:lvlJc w:val="left"/>
      <w:pPr>
        <w:ind w:left="1944"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FDE59E2"/>
    <w:multiLevelType w:val="multilevel"/>
    <w:tmpl w:val="080ACC2A"/>
    <w:lvl w:ilvl="0">
      <w:start w:val="11"/>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9" w15:restartNumberingAfterBreak="0">
    <w:nsid w:val="716F757D"/>
    <w:multiLevelType w:val="hybridMultilevel"/>
    <w:tmpl w:val="2034DA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67A006F"/>
    <w:multiLevelType w:val="multilevel"/>
    <w:tmpl w:val="A808B436"/>
    <w:lvl w:ilvl="0">
      <w:start w:val="13"/>
      <w:numFmt w:val="decimal"/>
      <w:lvlText w:val="%1"/>
      <w:lvlJc w:val="left"/>
      <w:pPr>
        <w:ind w:left="450" w:hanging="450"/>
      </w:pPr>
      <w:rPr>
        <w:rFonts w:hint="default"/>
        <w:w w:val="95"/>
      </w:rPr>
    </w:lvl>
    <w:lvl w:ilvl="1">
      <w:start w:val="6"/>
      <w:numFmt w:val="decimal"/>
      <w:lvlText w:val="%1.%2"/>
      <w:lvlJc w:val="left"/>
      <w:pPr>
        <w:ind w:left="521" w:hanging="450"/>
      </w:pPr>
      <w:rPr>
        <w:rFonts w:hint="default"/>
        <w:w w:val="95"/>
      </w:rPr>
    </w:lvl>
    <w:lvl w:ilvl="2">
      <w:start w:val="1"/>
      <w:numFmt w:val="decimal"/>
      <w:lvlText w:val="%1.%2.%3"/>
      <w:lvlJc w:val="left"/>
      <w:pPr>
        <w:ind w:left="862" w:hanging="720"/>
      </w:pPr>
      <w:rPr>
        <w:rFonts w:hint="default"/>
        <w:w w:val="95"/>
      </w:rPr>
    </w:lvl>
    <w:lvl w:ilvl="3">
      <w:start w:val="1"/>
      <w:numFmt w:val="decimal"/>
      <w:lvlText w:val="%1.%2.%3.%4"/>
      <w:lvlJc w:val="left"/>
      <w:pPr>
        <w:ind w:left="933" w:hanging="720"/>
      </w:pPr>
      <w:rPr>
        <w:rFonts w:hint="default"/>
        <w:w w:val="95"/>
      </w:rPr>
    </w:lvl>
    <w:lvl w:ilvl="4">
      <w:start w:val="1"/>
      <w:numFmt w:val="decimal"/>
      <w:lvlText w:val="%1.%2.%3.%4.%5"/>
      <w:lvlJc w:val="left"/>
      <w:pPr>
        <w:ind w:left="1364" w:hanging="1080"/>
      </w:pPr>
      <w:rPr>
        <w:rFonts w:hint="default"/>
        <w:w w:val="95"/>
      </w:rPr>
    </w:lvl>
    <w:lvl w:ilvl="5">
      <w:start w:val="1"/>
      <w:numFmt w:val="decimal"/>
      <w:lvlText w:val="%1.%2.%3.%4.%5.%6"/>
      <w:lvlJc w:val="left"/>
      <w:pPr>
        <w:ind w:left="1435" w:hanging="1080"/>
      </w:pPr>
      <w:rPr>
        <w:rFonts w:hint="default"/>
        <w:w w:val="95"/>
      </w:rPr>
    </w:lvl>
    <w:lvl w:ilvl="6">
      <w:start w:val="1"/>
      <w:numFmt w:val="decimal"/>
      <w:lvlText w:val="%1.%2.%3.%4.%5.%6.%7"/>
      <w:lvlJc w:val="left"/>
      <w:pPr>
        <w:ind w:left="1866" w:hanging="1440"/>
      </w:pPr>
      <w:rPr>
        <w:rFonts w:hint="default"/>
        <w:w w:val="95"/>
      </w:rPr>
    </w:lvl>
    <w:lvl w:ilvl="7">
      <w:start w:val="1"/>
      <w:numFmt w:val="decimal"/>
      <w:lvlText w:val="%1.%2.%3.%4.%5.%6.%7.%8"/>
      <w:lvlJc w:val="left"/>
      <w:pPr>
        <w:ind w:left="1937" w:hanging="1440"/>
      </w:pPr>
      <w:rPr>
        <w:rFonts w:hint="default"/>
        <w:w w:val="95"/>
      </w:rPr>
    </w:lvl>
    <w:lvl w:ilvl="8">
      <w:start w:val="1"/>
      <w:numFmt w:val="decimal"/>
      <w:lvlText w:val="%1.%2.%3.%4.%5.%6.%7.%8.%9"/>
      <w:lvlJc w:val="left"/>
      <w:pPr>
        <w:ind w:left="2368" w:hanging="1800"/>
      </w:pPr>
      <w:rPr>
        <w:rFonts w:hint="default"/>
        <w:w w:val="95"/>
      </w:rPr>
    </w:lvl>
  </w:abstractNum>
  <w:abstractNum w:abstractNumId="31" w15:restartNumberingAfterBreak="0">
    <w:nsid w:val="7A3D47E1"/>
    <w:multiLevelType w:val="multilevel"/>
    <w:tmpl w:val="A2985356"/>
    <w:lvl w:ilvl="0">
      <w:start w:val="6"/>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CF51C8B"/>
    <w:multiLevelType w:val="multilevel"/>
    <w:tmpl w:val="6126584E"/>
    <w:lvl w:ilvl="0">
      <w:start w:val="7"/>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3"/>
  </w:num>
  <w:num w:numId="2">
    <w:abstractNumId w:val="21"/>
  </w:num>
  <w:num w:numId="3">
    <w:abstractNumId w:val="13"/>
  </w:num>
  <w:num w:numId="4">
    <w:abstractNumId w:val="29"/>
  </w:num>
  <w:num w:numId="5">
    <w:abstractNumId w:val="23"/>
  </w:num>
  <w:num w:numId="6">
    <w:abstractNumId w:val="11"/>
  </w:num>
  <w:num w:numId="7">
    <w:abstractNumId w:val="20"/>
  </w:num>
  <w:num w:numId="8">
    <w:abstractNumId w:val="27"/>
  </w:num>
  <w:num w:numId="9">
    <w:abstractNumId w:val="16"/>
  </w:num>
  <w:num w:numId="10">
    <w:abstractNumId w:val="4"/>
  </w:num>
  <w:num w:numId="11">
    <w:abstractNumId w:val="31"/>
  </w:num>
  <w:num w:numId="12">
    <w:abstractNumId w:val="28"/>
  </w:num>
  <w:num w:numId="13">
    <w:abstractNumId w:val="0"/>
  </w:num>
  <w:num w:numId="14">
    <w:abstractNumId w:val="25"/>
  </w:num>
  <w:num w:numId="15">
    <w:abstractNumId w:val="12"/>
  </w:num>
  <w:num w:numId="16">
    <w:abstractNumId w:val="12"/>
    <w:lvlOverride w:ilvl="0">
      <w:startOverride w:val="8"/>
    </w:lvlOverride>
    <w:lvlOverride w:ilvl="1">
      <w:startOverride w:val="5"/>
    </w:lvlOverride>
  </w:num>
  <w:num w:numId="17">
    <w:abstractNumId w:val="19"/>
  </w:num>
  <w:num w:numId="18">
    <w:abstractNumId w:val="32"/>
  </w:num>
  <w:num w:numId="19">
    <w:abstractNumId w:val="17"/>
  </w:num>
  <w:num w:numId="20">
    <w:abstractNumId w:val="2"/>
  </w:num>
  <w:num w:numId="21">
    <w:abstractNumId w:val="15"/>
  </w:num>
  <w:num w:numId="22">
    <w:abstractNumId w:val="14"/>
  </w:num>
  <w:num w:numId="23">
    <w:abstractNumId w:val="8"/>
  </w:num>
  <w:num w:numId="24">
    <w:abstractNumId w:val="30"/>
  </w:num>
  <w:num w:numId="25">
    <w:abstractNumId w:val="10"/>
  </w:num>
  <w:num w:numId="26">
    <w:abstractNumId w:val="1"/>
  </w:num>
  <w:num w:numId="27">
    <w:abstractNumId w:val="7"/>
  </w:num>
  <w:num w:numId="28">
    <w:abstractNumId w:val="18"/>
  </w:num>
  <w:num w:numId="29">
    <w:abstractNumId w:val="6"/>
  </w:num>
  <w:num w:numId="30">
    <w:abstractNumId w:val="24"/>
  </w:num>
  <w:num w:numId="31">
    <w:abstractNumId w:val="26"/>
  </w:num>
  <w:num w:numId="32">
    <w:abstractNumId w:val="9"/>
  </w:num>
  <w:num w:numId="33">
    <w:abstractNumId w:val="5"/>
  </w:num>
  <w:num w:numId="34">
    <w:abstractNumId w:val="22"/>
  </w:num>
  <w:num w:numId="35">
    <w:abstractNumId w:val="3"/>
  </w:num>
  <w:num w:numId="36">
    <w:abstractNumId w:val="1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num>
  <w:num w:numId="38">
    <w:abstractNumId w:val="18"/>
  </w:num>
  <w:num w:numId="39">
    <w:abstractNumId w:val="1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num>
  <w:num w:numId="41">
    <w:abstractNumId w:val="18"/>
  </w:num>
  <w:num w:numId="42">
    <w:abstractNumId w:val="18"/>
  </w:num>
  <w:num w:numId="43">
    <w:abstractNumId w:val="18"/>
  </w:num>
  <w:num w:numId="44">
    <w:abstractNumId w:val="1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4BD4"/>
    <w:rsid w:val="000021BE"/>
    <w:rsid w:val="000034D9"/>
    <w:rsid w:val="000072C8"/>
    <w:rsid w:val="00010EA9"/>
    <w:rsid w:val="0001732F"/>
    <w:rsid w:val="00017E9A"/>
    <w:rsid w:val="000200DD"/>
    <w:rsid w:val="0002118E"/>
    <w:rsid w:val="000217CE"/>
    <w:rsid w:val="00022D95"/>
    <w:rsid w:val="0002358B"/>
    <w:rsid w:val="00027755"/>
    <w:rsid w:val="00031D71"/>
    <w:rsid w:val="0003274E"/>
    <w:rsid w:val="00032B06"/>
    <w:rsid w:val="000346C0"/>
    <w:rsid w:val="00034F8B"/>
    <w:rsid w:val="00036190"/>
    <w:rsid w:val="00036818"/>
    <w:rsid w:val="00037976"/>
    <w:rsid w:val="000407D8"/>
    <w:rsid w:val="000425FB"/>
    <w:rsid w:val="00042C1B"/>
    <w:rsid w:val="00044F43"/>
    <w:rsid w:val="00045507"/>
    <w:rsid w:val="00045F9D"/>
    <w:rsid w:val="000460BC"/>
    <w:rsid w:val="000514E6"/>
    <w:rsid w:val="0005247B"/>
    <w:rsid w:val="00052BD3"/>
    <w:rsid w:val="00052D81"/>
    <w:rsid w:val="00053459"/>
    <w:rsid w:val="000556CD"/>
    <w:rsid w:val="000556D3"/>
    <w:rsid w:val="00057ADC"/>
    <w:rsid w:val="00060165"/>
    <w:rsid w:val="00061964"/>
    <w:rsid w:val="00065EF3"/>
    <w:rsid w:val="00066DE4"/>
    <w:rsid w:val="00067FF2"/>
    <w:rsid w:val="0007170B"/>
    <w:rsid w:val="000720FA"/>
    <w:rsid w:val="000730D1"/>
    <w:rsid w:val="000736D2"/>
    <w:rsid w:val="00076BEC"/>
    <w:rsid w:val="00076F62"/>
    <w:rsid w:val="00084748"/>
    <w:rsid w:val="0008491D"/>
    <w:rsid w:val="00084BD4"/>
    <w:rsid w:val="0009113C"/>
    <w:rsid w:val="00092D9C"/>
    <w:rsid w:val="000A6BC8"/>
    <w:rsid w:val="000B63EC"/>
    <w:rsid w:val="000C09EA"/>
    <w:rsid w:val="000C105E"/>
    <w:rsid w:val="000C2318"/>
    <w:rsid w:val="000C3584"/>
    <w:rsid w:val="000C35CD"/>
    <w:rsid w:val="000C5019"/>
    <w:rsid w:val="000C509C"/>
    <w:rsid w:val="000C59C6"/>
    <w:rsid w:val="000C5AAC"/>
    <w:rsid w:val="000D004E"/>
    <w:rsid w:val="000D01A8"/>
    <w:rsid w:val="000D051A"/>
    <w:rsid w:val="000D182B"/>
    <w:rsid w:val="000D31F7"/>
    <w:rsid w:val="000D3B43"/>
    <w:rsid w:val="000D7EA8"/>
    <w:rsid w:val="000E253C"/>
    <w:rsid w:val="000E5A1C"/>
    <w:rsid w:val="000E70E7"/>
    <w:rsid w:val="000F1A8B"/>
    <w:rsid w:val="000F2403"/>
    <w:rsid w:val="000F25FE"/>
    <w:rsid w:val="00100DC8"/>
    <w:rsid w:val="001021E5"/>
    <w:rsid w:val="001032CA"/>
    <w:rsid w:val="00104E58"/>
    <w:rsid w:val="001058F0"/>
    <w:rsid w:val="00105CDC"/>
    <w:rsid w:val="00105E42"/>
    <w:rsid w:val="00105F3D"/>
    <w:rsid w:val="00106A19"/>
    <w:rsid w:val="001071CC"/>
    <w:rsid w:val="001122C0"/>
    <w:rsid w:val="001137C8"/>
    <w:rsid w:val="0011561B"/>
    <w:rsid w:val="00116CAF"/>
    <w:rsid w:val="00117B11"/>
    <w:rsid w:val="00117BB5"/>
    <w:rsid w:val="00117EB7"/>
    <w:rsid w:val="001207F7"/>
    <w:rsid w:val="001214B0"/>
    <w:rsid w:val="00121D29"/>
    <w:rsid w:val="00122698"/>
    <w:rsid w:val="00122E45"/>
    <w:rsid w:val="00122EC1"/>
    <w:rsid w:val="001232BB"/>
    <w:rsid w:val="00123E97"/>
    <w:rsid w:val="0012669B"/>
    <w:rsid w:val="00132C7A"/>
    <w:rsid w:val="00132F0D"/>
    <w:rsid w:val="00134BD3"/>
    <w:rsid w:val="00135207"/>
    <w:rsid w:val="00137B08"/>
    <w:rsid w:val="001404BA"/>
    <w:rsid w:val="001404F3"/>
    <w:rsid w:val="0014090B"/>
    <w:rsid w:val="001413B5"/>
    <w:rsid w:val="0014285B"/>
    <w:rsid w:val="00143885"/>
    <w:rsid w:val="00147A85"/>
    <w:rsid w:val="001517F0"/>
    <w:rsid w:val="001540E1"/>
    <w:rsid w:val="00154379"/>
    <w:rsid w:val="00154F38"/>
    <w:rsid w:val="00156929"/>
    <w:rsid w:val="00156C86"/>
    <w:rsid w:val="00156CF2"/>
    <w:rsid w:val="00156FDC"/>
    <w:rsid w:val="00161E1E"/>
    <w:rsid w:val="00164169"/>
    <w:rsid w:val="00164969"/>
    <w:rsid w:val="001659BD"/>
    <w:rsid w:val="00166C31"/>
    <w:rsid w:val="001726D0"/>
    <w:rsid w:val="00176A3A"/>
    <w:rsid w:val="00177252"/>
    <w:rsid w:val="001772E2"/>
    <w:rsid w:val="00177647"/>
    <w:rsid w:val="00183FB9"/>
    <w:rsid w:val="0018694B"/>
    <w:rsid w:val="00190825"/>
    <w:rsid w:val="00190EA9"/>
    <w:rsid w:val="0019455F"/>
    <w:rsid w:val="00194D44"/>
    <w:rsid w:val="00195153"/>
    <w:rsid w:val="001A06F3"/>
    <w:rsid w:val="001A0D5C"/>
    <w:rsid w:val="001A5A69"/>
    <w:rsid w:val="001A647D"/>
    <w:rsid w:val="001B14A3"/>
    <w:rsid w:val="001B323E"/>
    <w:rsid w:val="001B37EF"/>
    <w:rsid w:val="001B3BD5"/>
    <w:rsid w:val="001B4FD5"/>
    <w:rsid w:val="001B51BD"/>
    <w:rsid w:val="001B58CA"/>
    <w:rsid w:val="001B660A"/>
    <w:rsid w:val="001C2172"/>
    <w:rsid w:val="001C43BE"/>
    <w:rsid w:val="001C66F8"/>
    <w:rsid w:val="001C6FFE"/>
    <w:rsid w:val="001C7971"/>
    <w:rsid w:val="001C7EB6"/>
    <w:rsid w:val="001D0D9D"/>
    <w:rsid w:val="001D2308"/>
    <w:rsid w:val="001D2C3E"/>
    <w:rsid w:val="001D61DD"/>
    <w:rsid w:val="001D7669"/>
    <w:rsid w:val="001D78C1"/>
    <w:rsid w:val="001D78F0"/>
    <w:rsid w:val="001E0760"/>
    <w:rsid w:val="001E0C20"/>
    <w:rsid w:val="001E4D18"/>
    <w:rsid w:val="001E5302"/>
    <w:rsid w:val="001E5C1A"/>
    <w:rsid w:val="001F09F6"/>
    <w:rsid w:val="001F3DD0"/>
    <w:rsid w:val="001F4BF5"/>
    <w:rsid w:val="001F5339"/>
    <w:rsid w:val="001F7407"/>
    <w:rsid w:val="00200290"/>
    <w:rsid w:val="0020071A"/>
    <w:rsid w:val="00201C0B"/>
    <w:rsid w:val="00202901"/>
    <w:rsid w:val="00204198"/>
    <w:rsid w:val="0020558F"/>
    <w:rsid w:val="00206F0A"/>
    <w:rsid w:val="00210D35"/>
    <w:rsid w:val="0021365D"/>
    <w:rsid w:val="00216D1B"/>
    <w:rsid w:val="00217A75"/>
    <w:rsid w:val="0022122B"/>
    <w:rsid w:val="00222094"/>
    <w:rsid w:val="002235BD"/>
    <w:rsid w:val="002241E1"/>
    <w:rsid w:val="00227BDB"/>
    <w:rsid w:val="00230419"/>
    <w:rsid w:val="00230BC9"/>
    <w:rsid w:val="00241501"/>
    <w:rsid w:val="00241671"/>
    <w:rsid w:val="002439C1"/>
    <w:rsid w:val="00243D93"/>
    <w:rsid w:val="00243E2E"/>
    <w:rsid w:val="00244760"/>
    <w:rsid w:val="00247A70"/>
    <w:rsid w:val="00247C4A"/>
    <w:rsid w:val="00251A01"/>
    <w:rsid w:val="00251B9C"/>
    <w:rsid w:val="00252ECA"/>
    <w:rsid w:val="0025352E"/>
    <w:rsid w:val="002577F3"/>
    <w:rsid w:val="00261D38"/>
    <w:rsid w:val="00263C8F"/>
    <w:rsid w:val="0026422F"/>
    <w:rsid w:val="00264BCB"/>
    <w:rsid w:val="00271388"/>
    <w:rsid w:val="002736A6"/>
    <w:rsid w:val="00277152"/>
    <w:rsid w:val="00281468"/>
    <w:rsid w:val="00281D08"/>
    <w:rsid w:val="002827DA"/>
    <w:rsid w:val="002836FA"/>
    <w:rsid w:val="00283A36"/>
    <w:rsid w:val="00290ABE"/>
    <w:rsid w:val="002952F4"/>
    <w:rsid w:val="00296BE6"/>
    <w:rsid w:val="002A0FB5"/>
    <w:rsid w:val="002A1BF3"/>
    <w:rsid w:val="002A2EF9"/>
    <w:rsid w:val="002A5466"/>
    <w:rsid w:val="002A65F1"/>
    <w:rsid w:val="002B0D69"/>
    <w:rsid w:val="002B1814"/>
    <w:rsid w:val="002B272C"/>
    <w:rsid w:val="002B27C1"/>
    <w:rsid w:val="002B463A"/>
    <w:rsid w:val="002B6A6A"/>
    <w:rsid w:val="002C38EA"/>
    <w:rsid w:val="002C3EFD"/>
    <w:rsid w:val="002C49BE"/>
    <w:rsid w:val="002C7ABC"/>
    <w:rsid w:val="002E1078"/>
    <w:rsid w:val="002E2547"/>
    <w:rsid w:val="002E4CD5"/>
    <w:rsid w:val="002E589F"/>
    <w:rsid w:val="002E58A4"/>
    <w:rsid w:val="002F0441"/>
    <w:rsid w:val="002F3DA3"/>
    <w:rsid w:val="002F4790"/>
    <w:rsid w:val="0030016A"/>
    <w:rsid w:val="003024B4"/>
    <w:rsid w:val="00312404"/>
    <w:rsid w:val="00312DA5"/>
    <w:rsid w:val="00317C34"/>
    <w:rsid w:val="003203E1"/>
    <w:rsid w:val="00320725"/>
    <w:rsid w:val="0032475E"/>
    <w:rsid w:val="0032495D"/>
    <w:rsid w:val="00325CD7"/>
    <w:rsid w:val="003278F7"/>
    <w:rsid w:val="003333C3"/>
    <w:rsid w:val="00336FD8"/>
    <w:rsid w:val="00337C60"/>
    <w:rsid w:val="00340A43"/>
    <w:rsid w:val="0034376E"/>
    <w:rsid w:val="00345A14"/>
    <w:rsid w:val="003460D2"/>
    <w:rsid w:val="00347094"/>
    <w:rsid w:val="00347666"/>
    <w:rsid w:val="00347EAA"/>
    <w:rsid w:val="00350516"/>
    <w:rsid w:val="00350D5C"/>
    <w:rsid w:val="003548BB"/>
    <w:rsid w:val="00355427"/>
    <w:rsid w:val="00357094"/>
    <w:rsid w:val="003611C8"/>
    <w:rsid w:val="0036140E"/>
    <w:rsid w:val="003619B6"/>
    <w:rsid w:val="00361AE8"/>
    <w:rsid w:val="00362B1A"/>
    <w:rsid w:val="00363046"/>
    <w:rsid w:val="00363F02"/>
    <w:rsid w:val="00364ECE"/>
    <w:rsid w:val="003654AB"/>
    <w:rsid w:val="00367A78"/>
    <w:rsid w:val="00370F2A"/>
    <w:rsid w:val="0037576C"/>
    <w:rsid w:val="00376001"/>
    <w:rsid w:val="00381157"/>
    <w:rsid w:val="003849D1"/>
    <w:rsid w:val="00384D76"/>
    <w:rsid w:val="00385030"/>
    <w:rsid w:val="003854B0"/>
    <w:rsid w:val="00387003"/>
    <w:rsid w:val="003903D0"/>
    <w:rsid w:val="00392B7C"/>
    <w:rsid w:val="003936C3"/>
    <w:rsid w:val="00395810"/>
    <w:rsid w:val="003A0BEA"/>
    <w:rsid w:val="003A5516"/>
    <w:rsid w:val="003A5A0A"/>
    <w:rsid w:val="003B0858"/>
    <w:rsid w:val="003B1BFF"/>
    <w:rsid w:val="003B3004"/>
    <w:rsid w:val="003B4602"/>
    <w:rsid w:val="003B470C"/>
    <w:rsid w:val="003B6D15"/>
    <w:rsid w:val="003C0AAF"/>
    <w:rsid w:val="003C1811"/>
    <w:rsid w:val="003C1C71"/>
    <w:rsid w:val="003C3168"/>
    <w:rsid w:val="003C7812"/>
    <w:rsid w:val="003D32A0"/>
    <w:rsid w:val="003D3D05"/>
    <w:rsid w:val="003D52F6"/>
    <w:rsid w:val="003D5983"/>
    <w:rsid w:val="003D640C"/>
    <w:rsid w:val="003D6E83"/>
    <w:rsid w:val="003D7071"/>
    <w:rsid w:val="003E0274"/>
    <w:rsid w:val="003E2253"/>
    <w:rsid w:val="003E64E0"/>
    <w:rsid w:val="003E746D"/>
    <w:rsid w:val="003F0574"/>
    <w:rsid w:val="003F0B60"/>
    <w:rsid w:val="003F2C8C"/>
    <w:rsid w:val="00400989"/>
    <w:rsid w:val="00401339"/>
    <w:rsid w:val="004042B8"/>
    <w:rsid w:val="00413094"/>
    <w:rsid w:val="004159EB"/>
    <w:rsid w:val="004168AD"/>
    <w:rsid w:val="00417299"/>
    <w:rsid w:val="00417D90"/>
    <w:rsid w:val="00420A2A"/>
    <w:rsid w:val="00421822"/>
    <w:rsid w:val="00425AB6"/>
    <w:rsid w:val="004267FD"/>
    <w:rsid w:val="00427C2A"/>
    <w:rsid w:val="00430EE4"/>
    <w:rsid w:val="00432132"/>
    <w:rsid w:val="00434972"/>
    <w:rsid w:val="004367EF"/>
    <w:rsid w:val="00437194"/>
    <w:rsid w:val="00445AA4"/>
    <w:rsid w:val="00453B5F"/>
    <w:rsid w:val="00461596"/>
    <w:rsid w:val="0046174B"/>
    <w:rsid w:val="00462B2C"/>
    <w:rsid w:val="00464BA9"/>
    <w:rsid w:val="00470794"/>
    <w:rsid w:val="00472CF6"/>
    <w:rsid w:val="00473599"/>
    <w:rsid w:val="00473765"/>
    <w:rsid w:val="0047384C"/>
    <w:rsid w:val="00473E48"/>
    <w:rsid w:val="00475AB0"/>
    <w:rsid w:val="00475E0A"/>
    <w:rsid w:val="0047604D"/>
    <w:rsid w:val="00477F5C"/>
    <w:rsid w:val="00480DA3"/>
    <w:rsid w:val="00483400"/>
    <w:rsid w:val="00483483"/>
    <w:rsid w:val="00483FB5"/>
    <w:rsid w:val="004A22C7"/>
    <w:rsid w:val="004A3E59"/>
    <w:rsid w:val="004A701C"/>
    <w:rsid w:val="004B0026"/>
    <w:rsid w:val="004B0653"/>
    <w:rsid w:val="004B0731"/>
    <w:rsid w:val="004B1190"/>
    <w:rsid w:val="004B47CE"/>
    <w:rsid w:val="004B4921"/>
    <w:rsid w:val="004B4C3F"/>
    <w:rsid w:val="004B5AF7"/>
    <w:rsid w:val="004B5EED"/>
    <w:rsid w:val="004B65DA"/>
    <w:rsid w:val="004C0293"/>
    <w:rsid w:val="004C0BD8"/>
    <w:rsid w:val="004C0C1F"/>
    <w:rsid w:val="004C1217"/>
    <w:rsid w:val="004C1987"/>
    <w:rsid w:val="004C1B8B"/>
    <w:rsid w:val="004C20B1"/>
    <w:rsid w:val="004C6663"/>
    <w:rsid w:val="004D1CCB"/>
    <w:rsid w:val="004D1EBC"/>
    <w:rsid w:val="004D20E8"/>
    <w:rsid w:val="004D4DA1"/>
    <w:rsid w:val="004E004C"/>
    <w:rsid w:val="004E1F88"/>
    <w:rsid w:val="004E2047"/>
    <w:rsid w:val="004E5FFC"/>
    <w:rsid w:val="004F120F"/>
    <w:rsid w:val="004F54B9"/>
    <w:rsid w:val="004F5B7F"/>
    <w:rsid w:val="00501501"/>
    <w:rsid w:val="00501AF2"/>
    <w:rsid w:val="00503318"/>
    <w:rsid w:val="00504606"/>
    <w:rsid w:val="00504787"/>
    <w:rsid w:val="00505AA7"/>
    <w:rsid w:val="00507E70"/>
    <w:rsid w:val="00510AF1"/>
    <w:rsid w:val="00511047"/>
    <w:rsid w:val="0051326D"/>
    <w:rsid w:val="005155DE"/>
    <w:rsid w:val="00520BAD"/>
    <w:rsid w:val="00524554"/>
    <w:rsid w:val="00526EAC"/>
    <w:rsid w:val="0052705B"/>
    <w:rsid w:val="0053104A"/>
    <w:rsid w:val="00531AC0"/>
    <w:rsid w:val="00534E67"/>
    <w:rsid w:val="00535CBA"/>
    <w:rsid w:val="00542735"/>
    <w:rsid w:val="00543EB5"/>
    <w:rsid w:val="00546915"/>
    <w:rsid w:val="00546CFA"/>
    <w:rsid w:val="00550200"/>
    <w:rsid w:val="00550BC4"/>
    <w:rsid w:val="00550F9C"/>
    <w:rsid w:val="00551ED8"/>
    <w:rsid w:val="00552049"/>
    <w:rsid w:val="0055317D"/>
    <w:rsid w:val="00556618"/>
    <w:rsid w:val="00557750"/>
    <w:rsid w:val="005604E9"/>
    <w:rsid w:val="005619ED"/>
    <w:rsid w:val="005621F1"/>
    <w:rsid w:val="00564DD5"/>
    <w:rsid w:val="00566A01"/>
    <w:rsid w:val="0056792D"/>
    <w:rsid w:val="00570BFD"/>
    <w:rsid w:val="005728FF"/>
    <w:rsid w:val="005733D2"/>
    <w:rsid w:val="00574661"/>
    <w:rsid w:val="00576A5D"/>
    <w:rsid w:val="005770E5"/>
    <w:rsid w:val="00581702"/>
    <w:rsid w:val="005817AE"/>
    <w:rsid w:val="00581805"/>
    <w:rsid w:val="00582872"/>
    <w:rsid w:val="00582F29"/>
    <w:rsid w:val="00583AA5"/>
    <w:rsid w:val="00583F91"/>
    <w:rsid w:val="00584C01"/>
    <w:rsid w:val="005852E0"/>
    <w:rsid w:val="005902D7"/>
    <w:rsid w:val="00592F96"/>
    <w:rsid w:val="00593B4E"/>
    <w:rsid w:val="005961F1"/>
    <w:rsid w:val="00597C82"/>
    <w:rsid w:val="005A3F25"/>
    <w:rsid w:val="005A59E6"/>
    <w:rsid w:val="005A60BC"/>
    <w:rsid w:val="005B1003"/>
    <w:rsid w:val="005B6937"/>
    <w:rsid w:val="005B6FB8"/>
    <w:rsid w:val="005B7604"/>
    <w:rsid w:val="005B7837"/>
    <w:rsid w:val="005B7BEB"/>
    <w:rsid w:val="005C1507"/>
    <w:rsid w:val="005C3D3D"/>
    <w:rsid w:val="005C4483"/>
    <w:rsid w:val="005C4573"/>
    <w:rsid w:val="005C7111"/>
    <w:rsid w:val="005C7750"/>
    <w:rsid w:val="005D038B"/>
    <w:rsid w:val="005D4838"/>
    <w:rsid w:val="005D503F"/>
    <w:rsid w:val="005D604F"/>
    <w:rsid w:val="005D6894"/>
    <w:rsid w:val="005E2FED"/>
    <w:rsid w:val="005E47AD"/>
    <w:rsid w:val="005E71B0"/>
    <w:rsid w:val="005F04E7"/>
    <w:rsid w:val="005F59FF"/>
    <w:rsid w:val="00606604"/>
    <w:rsid w:val="00606D1B"/>
    <w:rsid w:val="00610C12"/>
    <w:rsid w:val="00616221"/>
    <w:rsid w:val="00616D62"/>
    <w:rsid w:val="006178E8"/>
    <w:rsid w:val="00617927"/>
    <w:rsid w:val="00617CB8"/>
    <w:rsid w:val="00620906"/>
    <w:rsid w:val="00621199"/>
    <w:rsid w:val="0062146D"/>
    <w:rsid w:val="0062440E"/>
    <w:rsid w:val="00624B5A"/>
    <w:rsid w:val="00624FFF"/>
    <w:rsid w:val="006269F1"/>
    <w:rsid w:val="00626EBA"/>
    <w:rsid w:val="00627019"/>
    <w:rsid w:val="0063265D"/>
    <w:rsid w:val="00634A1D"/>
    <w:rsid w:val="00635750"/>
    <w:rsid w:val="00637033"/>
    <w:rsid w:val="00644A24"/>
    <w:rsid w:val="00646590"/>
    <w:rsid w:val="00647599"/>
    <w:rsid w:val="00647633"/>
    <w:rsid w:val="006548CB"/>
    <w:rsid w:val="00656720"/>
    <w:rsid w:val="006570C5"/>
    <w:rsid w:val="00662583"/>
    <w:rsid w:val="00662A8E"/>
    <w:rsid w:val="0066625C"/>
    <w:rsid w:val="006718D2"/>
    <w:rsid w:val="00671B29"/>
    <w:rsid w:val="0067470C"/>
    <w:rsid w:val="00674BFC"/>
    <w:rsid w:val="00676099"/>
    <w:rsid w:val="006761B6"/>
    <w:rsid w:val="00680F57"/>
    <w:rsid w:val="00691D6A"/>
    <w:rsid w:val="0069317B"/>
    <w:rsid w:val="00695C83"/>
    <w:rsid w:val="00696406"/>
    <w:rsid w:val="00697CB7"/>
    <w:rsid w:val="006A23B3"/>
    <w:rsid w:val="006A2E01"/>
    <w:rsid w:val="006A57F8"/>
    <w:rsid w:val="006A6A00"/>
    <w:rsid w:val="006A6AE2"/>
    <w:rsid w:val="006B2133"/>
    <w:rsid w:val="006B5E7D"/>
    <w:rsid w:val="006B7B2B"/>
    <w:rsid w:val="006C1993"/>
    <w:rsid w:val="006C3D2D"/>
    <w:rsid w:val="006C62FE"/>
    <w:rsid w:val="006D07A4"/>
    <w:rsid w:val="006D0EC0"/>
    <w:rsid w:val="006D1B5B"/>
    <w:rsid w:val="006D1E2B"/>
    <w:rsid w:val="006D2666"/>
    <w:rsid w:val="006D3DDA"/>
    <w:rsid w:val="006D42ED"/>
    <w:rsid w:val="006D44DA"/>
    <w:rsid w:val="006D4B3E"/>
    <w:rsid w:val="006D55ED"/>
    <w:rsid w:val="006D614A"/>
    <w:rsid w:val="006D6EFB"/>
    <w:rsid w:val="006D7572"/>
    <w:rsid w:val="006E2661"/>
    <w:rsid w:val="006F0B18"/>
    <w:rsid w:val="006F0C1C"/>
    <w:rsid w:val="006F0EF0"/>
    <w:rsid w:val="006F2CA2"/>
    <w:rsid w:val="006F65DD"/>
    <w:rsid w:val="006F7A19"/>
    <w:rsid w:val="00703DBB"/>
    <w:rsid w:val="007062C7"/>
    <w:rsid w:val="00706D7F"/>
    <w:rsid w:val="00707814"/>
    <w:rsid w:val="00710653"/>
    <w:rsid w:val="007113F6"/>
    <w:rsid w:val="007126BB"/>
    <w:rsid w:val="00714497"/>
    <w:rsid w:val="00714732"/>
    <w:rsid w:val="00716038"/>
    <w:rsid w:val="00716895"/>
    <w:rsid w:val="00721573"/>
    <w:rsid w:val="007233B6"/>
    <w:rsid w:val="00723DF1"/>
    <w:rsid w:val="007246F7"/>
    <w:rsid w:val="00724D46"/>
    <w:rsid w:val="00730BF8"/>
    <w:rsid w:val="00732571"/>
    <w:rsid w:val="00736099"/>
    <w:rsid w:val="007371DC"/>
    <w:rsid w:val="00740304"/>
    <w:rsid w:val="007416A2"/>
    <w:rsid w:val="00751E7E"/>
    <w:rsid w:val="00753295"/>
    <w:rsid w:val="00753F0E"/>
    <w:rsid w:val="007556EA"/>
    <w:rsid w:val="00761900"/>
    <w:rsid w:val="00761FB1"/>
    <w:rsid w:val="0076203A"/>
    <w:rsid w:val="007672B4"/>
    <w:rsid w:val="007711F0"/>
    <w:rsid w:val="00772422"/>
    <w:rsid w:val="0077374D"/>
    <w:rsid w:val="00775B23"/>
    <w:rsid w:val="00777537"/>
    <w:rsid w:val="00780293"/>
    <w:rsid w:val="00780BD1"/>
    <w:rsid w:val="0078111C"/>
    <w:rsid w:val="00782398"/>
    <w:rsid w:val="00782AD8"/>
    <w:rsid w:val="00782F5D"/>
    <w:rsid w:val="00783B73"/>
    <w:rsid w:val="00784BC5"/>
    <w:rsid w:val="007857B3"/>
    <w:rsid w:val="0078639F"/>
    <w:rsid w:val="0078742D"/>
    <w:rsid w:val="007906F4"/>
    <w:rsid w:val="00790EC3"/>
    <w:rsid w:val="00791DCB"/>
    <w:rsid w:val="00792CB9"/>
    <w:rsid w:val="00794150"/>
    <w:rsid w:val="0079507B"/>
    <w:rsid w:val="0079560D"/>
    <w:rsid w:val="00795E6E"/>
    <w:rsid w:val="007972A2"/>
    <w:rsid w:val="007A03FF"/>
    <w:rsid w:val="007A3018"/>
    <w:rsid w:val="007A3188"/>
    <w:rsid w:val="007B1681"/>
    <w:rsid w:val="007B38A8"/>
    <w:rsid w:val="007B3A7B"/>
    <w:rsid w:val="007B7A69"/>
    <w:rsid w:val="007C047F"/>
    <w:rsid w:val="007C1B9A"/>
    <w:rsid w:val="007C3DB2"/>
    <w:rsid w:val="007D0A33"/>
    <w:rsid w:val="007D0F56"/>
    <w:rsid w:val="007D489E"/>
    <w:rsid w:val="007D6B9F"/>
    <w:rsid w:val="007E0905"/>
    <w:rsid w:val="007E2C8C"/>
    <w:rsid w:val="007F190F"/>
    <w:rsid w:val="00800763"/>
    <w:rsid w:val="008022DC"/>
    <w:rsid w:val="00804944"/>
    <w:rsid w:val="00810EA2"/>
    <w:rsid w:val="00811E7C"/>
    <w:rsid w:val="00812303"/>
    <w:rsid w:val="00813EE5"/>
    <w:rsid w:val="0081552A"/>
    <w:rsid w:val="0081751D"/>
    <w:rsid w:val="00820292"/>
    <w:rsid w:val="008212DE"/>
    <w:rsid w:val="00821AD5"/>
    <w:rsid w:val="00823A19"/>
    <w:rsid w:val="00823EBA"/>
    <w:rsid w:val="00824E22"/>
    <w:rsid w:val="0082692F"/>
    <w:rsid w:val="00831F92"/>
    <w:rsid w:val="00832FB2"/>
    <w:rsid w:val="008353D1"/>
    <w:rsid w:val="00844AEB"/>
    <w:rsid w:val="00845B34"/>
    <w:rsid w:val="00845DB0"/>
    <w:rsid w:val="00846C8E"/>
    <w:rsid w:val="008533A6"/>
    <w:rsid w:val="00860F18"/>
    <w:rsid w:val="00862983"/>
    <w:rsid w:val="008647AA"/>
    <w:rsid w:val="00864D10"/>
    <w:rsid w:val="008653BE"/>
    <w:rsid w:val="00865F79"/>
    <w:rsid w:val="00872C2D"/>
    <w:rsid w:val="00874A31"/>
    <w:rsid w:val="00876010"/>
    <w:rsid w:val="00877373"/>
    <w:rsid w:val="00877A70"/>
    <w:rsid w:val="0088023D"/>
    <w:rsid w:val="00881101"/>
    <w:rsid w:val="00881267"/>
    <w:rsid w:val="00881B91"/>
    <w:rsid w:val="008838AE"/>
    <w:rsid w:val="008838D4"/>
    <w:rsid w:val="00884647"/>
    <w:rsid w:val="00884E24"/>
    <w:rsid w:val="008863E1"/>
    <w:rsid w:val="00886C51"/>
    <w:rsid w:val="008900F0"/>
    <w:rsid w:val="00893B5F"/>
    <w:rsid w:val="00893D13"/>
    <w:rsid w:val="008944AC"/>
    <w:rsid w:val="008952FF"/>
    <w:rsid w:val="00895FE3"/>
    <w:rsid w:val="008A07B1"/>
    <w:rsid w:val="008A12B5"/>
    <w:rsid w:val="008A2378"/>
    <w:rsid w:val="008A35C3"/>
    <w:rsid w:val="008A3D89"/>
    <w:rsid w:val="008A3FFE"/>
    <w:rsid w:val="008A4FCF"/>
    <w:rsid w:val="008A6237"/>
    <w:rsid w:val="008B0CF0"/>
    <w:rsid w:val="008B1B31"/>
    <w:rsid w:val="008B466B"/>
    <w:rsid w:val="008B4DB8"/>
    <w:rsid w:val="008B6E6A"/>
    <w:rsid w:val="008C0D20"/>
    <w:rsid w:val="008C63A0"/>
    <w:rsid w:val="008C752C"/>
    <w:rsid w:val="008D2782"/>
    <w:rsid w:val="008D322C"/>
    <w:rsid w:val="008D49B1"/>
    <w:rsid w:val="008D5EB8"/>
    <w:rsid w:val="008E3D2E"/>
    <w:rsid w:val="008E6C73"/>
    <w:rsid w:val="008F3BB5"/>
    <w:rsid w:val="008F4E09"/>
    <w:rsid w:val="008F6C43"/>
    <w:rsid w:val="008F714F"/>
    <w:rsid w:val="00900E63"/>
    <w:rsid w:val="0090218C"/>
    <w:rsid w:val="00904198"/>
    <w:rsid w:val="00905B54"/>
    <w:rsid w:val="009065F8"/>
    <w:rsid w:val="009125BD"/>
    <w:rsid w:val="009126D2"/>
    <w:rsid w:val="009127A0"/>
    <w:rsid w:val="00916365"/>
    <w:rsid w:val="00917284"/>
    <w:rsid w:val="00917490"/>
    <w:rsid w:val="00920C38"/>
    <w:rsid w:val="0092357C"/>
    <w:rsid w:val="0092727D"/>
    <w:rsid w:val="00931F1A"/>
    <w:rsid w:val="00934901"/>
    <w:rsid w:val="009378A5"/>
    <w:rsid w:val="00950745"/>
    <w:rsid w:val="00952D2A"/>
    <w:rsid w:val="0095433B"/>
    <w:rsid w:val="00956F61"/>
    <w:rsid w:val="009604EE"/>
    <w:rsid w:val="0096359F"/>
    <w:rsid w:val="009678F9"/>
    <w:rsid w:val="00971DAF"/>
    <w:rsid w:val="00974AD6"/>
    <w:rsid w:val="00975FAF"/>
    <w:rsid w:val="009766D3"/>
    <w:rsid w:val="009768D2"/>
    <w:rsid w:val="00977DA0"/>
    <w:rsid w:val="00977DCB"/>
    <w:rsid w:val="009841E5"/>
    <w:rsid w:val="00990189"/>
    <w:rsid w:val="00990C0E"/>
    <w:rsid w:val="0099120B"/>
    <w:rsid w:val="00992A1F"/>
    <w:rsid w:val="00996DB2"/>
    <w:rsid w:val="00997A4B"/>
    <w:rsid w:val="009A2396"/>
    <w:rsid w:val="009A33C4"/>
    <w:rsid w:val="009B0810"/>
    <w:rsid w:val="009B723C"/>
    <w:rsid w:val="009C030C"/>
    <w:rsid w:val="009C1F34"/>
    <w:rsid w:val="009C4777"/>
    <w:rsid w:val="009C4DE4"/>
    <w:rsid w:val="009D00C7"/>
    <w:rsid w:val="009D436D"/>
    <w:rsid w:val="009D52AD"/>
    <w:rsid w:val="009E2949"/>
    <w:rsid w:val="009E5425"/>
    <w:rsid w:val="009E5F55"/>
    <w:rsid w:val="009F3FF9"/>
    <w:rsid w:val="009F4311"/>
    <w:rsid w:val="009F4553"/>
    <w:rsid w:val="009F5486"/>
    <w:rsid w:val="009F61DA"/>
    <w:rsid w:val="00A03285"/>
    <w:rsid w:val="00A049FD"/>
    <w:rsid w:val="00A053B6"/>
    <w:rsid w:val="00A1069F"/>
    <w:rsid w:val="00A20AE2"/>
    <w:rsid w:val="00A20E12"/>
    <w:rsid w:val="00A215AD"/>
    <w:rsid w:val="00A22680"/>
    <w:rsid w:val="00A24202"/>
    <w:rsid w:val="00A2634E"/>
    <w:rsid w:val="00A31616"/>
    <w:rsid w:val="00A3261F"/>
    <w:rsid w:val="00A33FCD"/>
    <w:rsid w:val="00A34597"/>
    <w:rsid w:val="00A415F5"/>
    <w:rsid w:val="00A46615"/>
    <w:rsid w:val="00A47F65"/>
    <w:rsid w:val="00A533F3"/>
    <w:rsid w:val="00A53FDB"/>
    <w:rsid w:val="00A55514"/>
    <w:rsid w:val="00A569AC"/>
    <w:rsid w:val="00A60E62"/>
    <w:rsid w:val="00A64C00"/>
    <w:rsid w:val="00A6621C"/>
    <w:rsid w:val="00A71E64"/>
    <w:rsid w:val="00A730D3"/>
    <w:rsid w:val="00A732B9"/>
    <w:rsid w:val="00A773A5"/>
    <w:rsid w:val="00A810D0"/>
    <w:rsid w:val="00A82DC3"/>
    <w:rsid w:val="00A84546"/>
    <w:rsid w:val="00A84BD1"/>
    <w:rsid w:val="00A8585E"/>
    <w:rsid w:val="00A875BF"/>
    <w:rsid w:val="00A945F4"/>
    <w:rsid w:val="00A94CCB"/>
    <w:rsid w:val="00A96A0E"/>
    <w:rsid w:val="00A97DC5"/>
    <w:rsid w:val="00AA4984"/>
    <w:rsid w:val="00AA5193"/>
    <w:rsid w:val="00AA7C0E"/>
    <w:rsid w:val="00AB196E"/>
    <w:rsid w:val="00AB2B74"/>
    <w:rsid w:val="00AC098C"/>
    <w:rsid w:val="00AC418B"/>
    <w:rsid w:val="00AC502D"/>
    <w:rsid w:val="00AC5BD0"/>
    <w:rsid w:val="00AC5C07"/>
    <w:rsid w:val="00AD0256"/>
    <w:rsid w:val="00AD1561"/>
    <w:rsid w:val="00AD1FDC"/>
    <w:rsid w:val="00AD3293"/>
    <w:rsid w:val="00AD3618"/>
    <w:rsid w:val="00AD3AB9"/>
    <w:rsid w:val="00AD46AA"/>
    <w:rsid w:val="00AD50FA"/>
    <w:rsid w:val="00AE2610"/>
    <w:rsid w:val="00AE4302"/>
    <w:rsid w:val="00AF18E6"/>
    <w:rsid w:val="00AF194B"/>
    <w:rsid w:val="00AF2A54"/>
    <w:rsid w:val="00AF600C"/>
    <w:rsid w:val="00AF61B6"/>
    <w:rsid w:val="00AF69AF"/>
    <w:rsid w:val="00B012C4"/>
    <w:rsid w:val="00B0279F"/>
    <w:rsid w:val="00B03365"/>
    <w:rsid w:val="00B039A3"/>
    <w:rsid w:val="00B13A8F"/>
    <w:rsid w:val="00B1587B"/>
    <w:rsid w:val="00B17005"/>
    <w:rsid w:val="00B17A50"/>
    <w:rsid w:val="00B22A35"/>
    <w:rsid w:val="00B27294"/>
    <w:rsid w:val="00B274A0"/>
    <w:rsid w:val="00B27C75"/>
    <w:rsid w:val="00B312AB"/>
    <w:rsid w:val="00B32EA3"/>
    <w:rsid w:val="00B34224"/>
    <w:rsid w:val="00B35EF0"/>
    <w:rsid w:val="00B36B83"/>
    <w:rsid w:val="00B37B42"/>
    <w:rsid w:val="00B41DAA"/>
    <w:rsid w:val="00B50DA1"/>
    <w:rsid w:val="00B525A5"/>
    <w:rsid w:val="00B54FFC"/>
    <w:rsid w:val="00B55249"/>
    <w:rsid w:val="00B56232"/>
    <w:rsid w:val="00B57A03"/>
    <w:rsid w:val="00B61AA5"/>
    <w:rsid w:val="00B6689E"/>
    <w:rsid w:val="00B707F1"/>
    <w:rsid w:val="00B715B2"/>
    <w:rsid w:val="00B71AE4"/>
    <w:rsid w:val="00B74122"/>
    <w:rsid w:val="00B744FB"/>
    <w:rsid w:val="00B75AB9"/>
    <w:rsid w:val="00B77868"/>
    <w:rsid w:val="00B8158B"/>
    <w:rsid w:val="00B81A16"/>
    <w:rsid w:val="00B84998"/>
    <w:rsid w:val="00B85FE9"/>
    <w:rsid w:val="00B9158A"/>
    <w:rsid w:val="00B92596"/>
    <w:rsid w:val="00B92FE0"/>
    <w:rsid w:val="00B944FD"/>
    <w:rsid w:val="00B96F30"/>
    <w:rsid w:val="00B975D1"/>
    <w:rsid w:val="00BA2575"/>
    <w:rsid w:val="00BA43E7"/>
    <w:rsid w:val="00BA4725"/>
    <w:rsid w:val="00BA50A4"/>
    <w:rsid w:val="00BA759A"/>
    <w:rsid w:val="00BB778E"/>
    <w:rsid w:val="00BC1E96"/>
    <w:rsid w:val="00BC39C9"/>
    <w:rsid w:val="00BC4336"/>
    <w:rsid w:val="00BC43D0"/>
    <w:rsid w:val="00BC7BB1"/>
    <w:rsid w:val="00BD13C0"/>
    <w:rsid w:val="00BD40FA"/>
    <w:rsid w:val="00BD455F"/>
    <w:rsid w:val="00BD6626"/>
    <w:rsid w:val="00BD7E36"/>
    <w:rsid w:val="00BE0CA9"/>
    <w:rsid w:val="00BE0EF0"/>
    <w:rsid w:val="00BE11D4"/>
    <w:rsid w:val="00BE2F57"/>
    <w:rsid w:val="00BE3CFE"/>
    <w:rsid w:val="00BF091F"/>
    <w:rsid w:val="00BF2C0C"/>
    <w:rsid w:val="00BF2F5E"/>
    <w:rsid w:val="00BF393B"/>
    <w:rsid w:val="00BF46EA"/>
    <w:rsid w:val="00BF4AF5"/>
    <w:rsid w:val="00BF60EE"/>
    <w:rsid w:val="00BF6698"/>
    <w:rsid w:val="00BF7A21"/>
    <w:rsid w:val="00C0092F"/>
    <w:rsid w:val="00C035F6"/>
    <w:rsid w:val="00C044DD"/>
    <w:rsid w:val="00C04543"/>
    <w:rsid w:val="00C046C6"/>
    <w:rsid w:val="00C04C4E"/>
    <w:rsid w:val="00C05054"/>
    <w:rsid w:val="00C05F16"/>
    <w:rsid w:val="00C06857"/>
    <w:rsid w:val="00C07764"/>
    <w:rsid w:val="00C07BDF"/>
    <w:rsid w:val="00C10CED"/>
    <w:rsid w:val="00C11A01"/>
    <w:rsid w:val="00C17E28"/>
    <w:rsid w:val="00C2090B"/>
    <w:rsid w:val="00C2169B"/>
    <w:rsid w:val="00C21E7F"/>
    <w:rsid w:val="00C23088"/>
    <w:rsid w:val="00C25E6A"/>
    <w:rsid w:val="00C33C75"/>
    <w:rsid w:val="00C33E44"/>
    <w:rsid w:val="00C358D9"/>
    <w:rsid w:val="00C370C6"/>
    <w:rsid w:val="00C370F3"/>
    <w:rsid w:val="00C404ED"/>
    <w:rsid w:val="00C41A30"/>
    <w:rsid w:val="00C449DB"/>
    <w:rsid w:val="00C44CA1"/>
    <w:rsid w:val="00C474D1"/>
    <w:rsid w:val="00C50C08"/>
    <w:rsid w:val="00C51CD8"/>
    <w:rsid w:val="00C51FAE"/>
    <w:rsid w:val="00C5226B"/>
    <w:rsid w:val="00C554B0"/>
    <w:rsid w:val="00C567A5"/>
    <w:rsid w:val="00C60D31"/>
    <w:rsid w:val="00C6158E"/>
    <w:rsid w:val="00C626B3"/>
    <w:rsid w:val="00C62F8F"/>
    <w:rsid w:val="00C630C0"/>
    <w:rsid w:val="00C644E7"/>
    <w:rsid w:val="00C64AAE"/>
    <w:rsid w:val="00C64AB7"/>
    <w:rsid w:val="00C671A1"/>
    <w:rsid w:val="00C6784E"/>
    <w:rsid w:val="00C67A14"/>
    <w:rsid w:val="00C7329E"/>
    <w:rsid w:val="00C76903"/>
    <w:rsid w:val="00C77964"/>
    <w:rsid w:val="00C8081A"/>
    <w:rsid w:val="00C8105E"/>
    <w:rsid w:val="00C84427"/>
    <w:rsid w:val="00C857AF"/>
    <w:rsid w:val="00C90BEE"/>
    <w:rsid w:val="00C92982"/>
    <w:rsid w:val="00C934D6"/>
    <w:rsid w:val="00C96066"/>
    <w:rsid w:val="00C974E7"/>
    <w:rsid w:val="00CA184F"/>
    <w:rsid w:val="00CA2863"/>
    <w:rsid w:val="00CA42F3"/>
    <w:rsid w:val="00CA437C"/>
    <w:rsid w:val="00CA47E5"/>
    <w:rsid w:val="00CA79CB"/>
    <w:rsid w:val="00CB0280"/>
    <w:rsid w:val="00CB0929"/>
    <w:rsid w:val="00CB3244"/>
    <w:rsid w:val="00CB3BF9"/>
    <w:rsid w:val="00CB4FC0"/>
    <w:rsid w:val="00CB7C51"/>
    <w:rsid w:val="00CC12BE"/>
    <w:rsid w:val="00CC7B1C"/>
    <w:rsid w:val="00CD0DA0"/>
    <w:rsid w:val="00CD2934"/>
    <w:rsid w:val="00CD361D"/>
    <w:rsid w:val="00CD6672"/>
    <w:rsid w:val="00CD6D88"/>
    <w:rsid w:val="00CE12BA"/>
    <w:rsid w:val="00CE1E45"/>
    <w:rsid w:val="00CE214B"/>
    <w:rsid w:val="00CE7458"/>
    <w:rsid w:val="00CF46ED"/>
    <w:rsid w:val="00CF4717"/>
    <w:rsid w:val="00CF6871"/>
    <w:rsid w:val="00CF7669"/>
    <w:rsid w:val="00CF7C0D"/>
    <w:rsid w:val="00D01138"/>
    <w:rsid w:val="00D020B4"/>
    <w:rsid w:val="00D02608"/>
    <w:rsid w:val="00D03333"/>
    <w:rsid w:val="00D03F35"/>
    <w:rsid w:val="00D045B4"/>
    <w:rsid w:val="00D0564D"/>
    <w:rsid w:val="00D05CD7"/>
    <w:rsid w:val="00D10954"/>
    <w:rsid w:val="00D1227F"/>
    <w:rsid w:val="00D1283A"/>
    <w:rsid w:val="00D13A5E"/>
    <w:rsid w:val="00D14509"/>
    <w:rsid w:val="00D20132"/>
    <w:rsid w:val="00D20143"/>
    <w:rsid w:val="00D21D98"/>
    <w:rsid w:val="00D23DF1"/>
    <w:rsid w:val="00D24BC5"/>
    <w:rsid w:val="00D25436"/>
    <w:rsid w:val="00D25669"/>
    <w:rsid w:val="00D262AF"/>
    <w:rsid w:val="00D26F26"/>
    <w:rsid w:val="00D30714"/>
    <w:rsid w:val="00D32B15"/>
    <w:rsid w:val="00D3465C"/>
    <w:rsid w:val="00D35179"/>
    <w:rsid w:val="00D3556D"/>
    <w:rsid w:val="00D35B56"/>
    <w:rsid w:val="00D35DA4"/>
    <w:rsid w:val="00D373DE"/>
    <w:rsid w:val="00D42BF6"/>
    <w:rsid w:val="00D55731"/>
    <w:rsid w:val="00D558C7"/>
    <w:rsid w:val="00D56491"/>
    <w:rsid w:val="00D60813"/>
    <w:rsid w:val="00D61BBF"/>
    <w:rsid w:val="00D63168"/>
    <w:rsid w:val="00D65E23"/>
    <w:rsid w:val="00D66BA0"/>
    <w:rsid w:val="00D67255"/>
    <w:rsid w:val="00D67D28"/>
    <w:rsid w:val="00D704E1"/>
    <w:rsid w:val="00D70B8F"/>
    <w:rsid w:val="00D73214"/>
    <w:rsid w:val="00D75390"/>
    <w:rsid w:val="00D81562"/>
    <w:rsid w:val="00D81D19"/>
    <w:rsid w:val="00D8257D"/>
    <w:rsid w:val="00D85696"/>
    <w:rsid w:val="00D8617A"/>
    <w:rsid w:val="00D9251E"/>
    <w:rsid w:val="00D9593C"/>
    <w:rsid w:val="00D96A4C"/>
    <w:rsid w:val="00D96B29"/>
    <w:rsid w:val="00D974E5"/>
    <w:rsid w:val="00DA01E3"/>
    <w:rsid w:val="00DA3574"/>
    <w:rsid w:val="00DA4AAA"/>
    <w:rsid w:val="00DA6C73"/>
    <w:rsid w:val="00DA7A37"/>
    <w:rsid w:val="00DB2963"/>
    <w:rsid w:val="00DB48C1"/>
    <w:rsid w:val="00DB6FEA"/>
    <w:rsid w:val="00DB772A"/>
    <w:rsid w:val="00DC03A8"/>
    <w:rsid w:val="00DC1570"/>
    <w:rsid w:val="00DC2BFA"/>
    <w:rsid w:val="00DD0459"/>
    <w:rsid w:val="00DD20CD"/>
    <w:rsid w:val="00DD448D"/>
    <w:rsid w:val="00DD4E39"/>
    <w:rsid w:val="00DE0145"/>
    <w:rsid w:val="00DE2A6C"/>
    <w:rsid w:val="00DE2AE0"/>
    <w:rsid w:val="00DE478B"/>
    <w:rsid w:val="00DE639E"/>
    <w:rsid w:val="00DE686B"/>
    <w:rsid w:val="00DF159E"/>
    <w:rsid w:val="00DF43B2"/>
    <w:rsid w:val="00DF4C98"/>
    <w:rsid w:val="00DF65A6"/>
    <w:rsid w:val="00DF771A"/>
    <w:rsid w:val="00E00008"/>
    <w:rsid w:val="00E02C59"/>
    <w:rsid w:val="00E04AF9"/>
    <w:rsid w:val="00E04D66"/>
    <w:rsid w:val="00E06150"/>
    <w:rsid w:val="00E07ADC"/>
    <w:rsid w:val="00E10309"/>
    <w:rsid w:val="00E141D7"/>
    <w:rsid w:val="00E1601C"/>
    <w:rsid w:val="00E167A2"/>
    <w:rsid w:val="00E167CA"/>
    <w:rsid w:val="00E22601"/>
    <w:rsid w:val="00E251E1"/>
    <w:rsid w:val="00E2773D"/>
    <w:rsid w:val="00E2796E"/>
    <w:rsid w:val="00E27E46"/>
    <w:rsid w:val="00E318BA"/>
    <w:rsid w:val="00E31A8B"/>
    <w:rsid w:val="00E361E1"/>
    <w:rsid w:val="00E42620"/>
    <w:rsid w:val="00E47766"/>
    <w:rsid w:val="00E54FA5"/>
    <w:rsid w:val="00E55A62"/>
    <w:rsid w:val="00E61A85"/>
    <w:rsid w:val="00E649C8"/>
    <w:rsid w:val="00E700B7"/>
    <w:rsid w:val="00E71684"/>
    <w:rsid w:val="00E736DD"/>
    <w:rsid w:val="00E73C1A"/>
    <w:rsid w:val="00E74330"/>
    <w:rsid w:val="00E74889"/>
    <w:rsid w:val="00E7712C"/>
    <w:rsid w:val="00E77593"/>
    <w:rsid w:val="00E80728"/>
    <w:rsid w:val="00E839E7"/>
    <w:rsid w:val="00E83A19"/>
    <w:rsid w:val="00E84B5C"/>
    <w:rsid w:val="00E850C8"/>
    <w:rsid w:val="00E85E23"/>
    <w:rsid w:val="00E8776E"/>
    <w:rsid w:val="00E900E9"/>
    <w:rsid w:val="00E911C5"/>
    <w:rsid w:val="00E92E86"/>
    <w:rsid w:val="00E96F0C"/>
    <w:rsid w:val="00EA1D05"/>
    <w:rsid w:val="00EA259B"/>
    <w:rsid w:val="00EA3026"/>
    <w:rsid w:val="00EA38DC"/>
    <w:rsid w:val="00EA392E"/>
    <w:rsid w:val="00EA4E8F"/>
    <w:rsid w:val="00EA5BA3"/>
    <w:rsid w:val="00EA6541"/>
    <w:rsid w:val="00EA6A18"/>
    <w:rsid w:val="00EA6AE5"/>
    <w:rsid w:val="00EB032A"/>
    <w:rsid w:val="00EB1D5F"/>
    <w:rsid w:val="00EB221E"/>
    <w:rsid w:val="00EB5453"/>
    <w:rsid w:val="00EB5F2D"/>
    <w:rsid w:val="00EC404A"/>
    <w:rsid w:val="00EC6101"/>
    <w:rsid w:val="00EC782F"/>
    <w:rsid w:val="00EC7BC6"/>
    <w:rsid w:val="00ED20B7"/>
    <w:rsid w:val="00ED226A"/>
    <w:rsid w:val="00ED3447"/>
    <w:rsid w:val="00ED3874"/>
    <w:rsid w:val="00ED5868"/>
    <w:rsid w:val="00ED773A"/>
    <w:rsid w:val="00ED77BE"/>
    <w:rsid w:val="00EE0EE2"/>
    <w:rsid w:val="00EE20F5"/>
    <w:rsid w:val="00EE211D"/>
    <w:rsid w:val="00EE2D04"/>
    <w:rsid w:val="00EE4288"/>
    <w:rsid w:val="00EE61FE"/>
    <w:rsid w:val="00EF10F9"/>
    <w:rsid w:val="00EF13BC"/>
    <w:rsid w:val="00EF1566"/>
    <w:rsid w:val="00EF3130"/>
    <w:rsid w:val="00EF34C2"/>
    <w:rsid w:val="00EF4F95"/>
    <w:rsid w:val="00EF568E"/>
    <w:rsid w:val="00EF6C11"/>
    <w:rsid w:val="00F003DE"/>
    <w:rsid w:val="00F0118D"/>
    <w:rsid w:val="00F02683"/>
    <w:rsid w:val="00F056A8"/>
    <w:rsid w:val="00F06710"/>
    <w:rsid w:val="00F0767F"/>
    <w:rsid w:val="00F13D72"/>
    <w:rsid w:val="00F15D9B"/>
    <w:rsid w:val="00F1632A"/>
    <w:rsid w:val="00F20791"/>
    <w:rsid w:val="00F21149"/>
    <w:rsid w:val="00F21F4B"/>
    <w:rsid w:val="00F22DC6"/>
    <w:rsid w:val="00F23226"/>
    <w:rsid w:val="00F23449"/>
    <w:rsid w:val="00F2397C"/>
    <w:rsid w:val="00F24EF4"/>
    <w:rsid w:val="00F255A2"/>
    <w:rsid w:val="00F2699D"/>
    <w:rsid w:val="00F26A91"/>
    <w:rsid w:val="00F301AD"/>
    <w:rsid w:val="00F35D2D"/>
    <w:rsid w:val="00F363C7"/>
    <w:rsid w:val="00F42D8D"/>
    <w:rsid w:val="00F42F00"/>
    <w:rsid w:val="00F44209"/>
    <w:rsid w:val="00F44413"/>
    <w:rsid w:val="00F4581A"/>
    <w:rsid w:val="00F47F6E"/>
    <w:rsid w:val="00F52205"/>
    <w:rsid w:val="00F54E3F"/>
    <w:rsid w:val="00F5568F"/>
    <w:rsid w:val="00F55916"/>
    <w:rsid w:val="00F62FCA"/>
    <w:rsid w:val="00F7079B"/>
    <w:rsid w:val="00F72774"/>
    <w:rsid w:val="00F74042"/>
    <w:rsid w:val="00F74890"/>
    <w:rsid w:val="00F757F9"/>
    <w:rsid w:val="00F77BD4"/>
    <w:rsid w:val="00F83E19"/>
    <w:rsid w:val="00F915AD"/>
    <w:rsid w:val="00F94C1A"/>
    <w:rsid w:val="00F9569E"/>
    <w:rsid w:val="00F9571A"/>
    <w:rsid w:val="00FA1748"/>
    <w:rsid w:val="00FA3ABF"/>
    <w:rsid w:val="00FA4DC5"/>
    <w:rsid w:val="00FA7FEC"/>
    <w:rsid w:val="00FB35DE"/>
    <w:rsid w:val="00FB475A"/>
    <w:rsid w:val="00FB5F38"/>
    <w:rsid w:val="00FC1E9E"/>
    <w:rsid w:val="00FD1AB1"/>
    <w:rsid w:val="00FD2673"/>
    <w:rsid w:val="00FD6EE1"/>
    <w:rsid w:val="00FE0704"/>
    <w:rsid w:val="00FE26E3"/>
    <w:rsid w:val="00FF0E16"/>
    <w:rsid w:val="00FF33A3"/>
    <w:rsid w:val="00FF3473"/>
    <w:rsid w:val="00FF431F"/>
    <w:rsid w:val="00FF647E"/>
    <w:rsid w:val="00FF6DAA"/>
    <w:rsid w:val="00FF6EA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5537"/>
    <o:shapelayout v:ext="edit">
      <o:idmap v:ext="edit" data="1"/>
    </o:shapelayout>
  </w:shapeDefaults>
  <w:decimalSymbol w:val=","/>
  <w:listSeparator w:val=";"/>
  <w14:docId w14:val="7E686A55"/>
  <w15:docId w15:val="{900B41A6-02D9-4A66-91FC-2B231636F6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uiPriority="1" w:qFormat="1"/>
    <w:lsdException w:name="heading 3" w:uiPriority="1"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34BD3"/>
    <w:pPr>
      <w:jc w:val="both"/>
    </w:pPr>
    <w:rPr>
      <w:rFonts w:ascii="Century Gothic" w:hAnsi="Century Gothic"/>
      <w:color w:val="000000"/>
    </w:rPr>
  </w:style>
  <w:style w:type="paragraph" w:styleId="Titre1">
    <w:name w:val="heading 1"/>
    <w:basedOn w:val="Normal"/>
    <w:next w:val="Normal"/>
    <w:autoRedefine/>
    <w:qFormat/>
    <w:rsid w:val="00084BD4"/>
    <w:pPr>
      <w:keepNext/>
      <w:jc w:val="center"/>
      <w:outlineLvl w:val="0"/>
    </w:pPr>
    <w:rPr>
      <w:rFonts w:cs="Arial"/>
      <w:b/>
      <w:sz w:val="28"/>
      <w:szCs w:val="28"/>
    </w:rPr>
  </w:style>
  <w:style w:type="paragraph" w:styleId="Titre2">
    <w:name w:val="heading 2"/>
    <w:basedOn w:val="Titre1"/>
    <w:next w:val="Normal"/>
    <w:autoRedefine/>
    <w:uiPriority w:val="1"/>
    <w:qFormat/>
    <w:rsid w:val="00122EC1"/>
    <w:pPr>
      <w:numPr>
        <w:numId w:val="28"/>
      </w:numPr>
      <w:shd w:val="clear" w:color="auto" w:fill="B3B3B3"/>
      <w:tabs>
        <w:tab w:val="left" w:pos="426"/>
      </w:tabs>
      <w:jc w:val="both"/>
      <w:outlineLvl w:val="1"/>
    </w:pPr>
    <w:rPr>
      <w:caps/>
      <w:color w:val="auto"/>
      <w:sz w:val="24"/>
      <w:szCs w:val="24"/>
    </w:rPr>
  </w:style>
  <w:style w:type="paragraph" w:styleId="Titre3">
    <w:name w:val="heading 3"/>
    <w:next w:val="Titre2"/>
    <w:autoRedefine/>
    <w:uiPriority w:val="1"/>
    <w:qFormat/>
    <w:rsid w:val="00F77BD4"/>
    <w:pPr>
      <w:ind w:left="426"/>
      <w:jc w:val="both"/>
      <w:outlineLvl w:val="2"/>
    </w:pPr>
    <w:rPr>
      <w:rFonts w:ascii="Century Gothic" w:hAnsi="Century Gothic" w:cs="Arial"/>
      <w:b/>
      <w:noProof/>
      <w:sz w:val="22"/>
      <w:u w:val="single"/>
    </w:rPr>
  </w:style>
  <w:style w:type="paragraph" w:styleId="Titre4">
    <w:name w:val="heading 4"/>
    <w:basedOn w:val="Normal"/>
    <w:next w:val="Normal"/>
    <w:qFormat/>
    <w:rsid w:val="00676099"/>
    <w:pPr>
      <w:keepNext/>
      <w:outlineLvl w:val="3"/>
    </w:pPr>
    <w:rPr>
      <w:b/>
    </w:rPr>
  </w:style>
  <w:style w:type="paragraph" w:styleId="Titre5">
    <w:name w:val="heading 5"/>
    <w:basedOn w:val="Normal"/>
    <w:next w:val="Normal"/>
    <w:autoRedefine/>
    <w:qFormat/>
    <w:rsid w:val="00EA6541"/>
    <w:pPr>
      <w:keepNext/>
      <w:outlineLvl w:val="4"/>
    </w:pPr>
    <w:rPr>
      <w:b/>
      <w:sz w:val="22"/>
      <w:szCs w:val="22"/>
    </w:rPr>
  </w:style>
  <w:style w:type="paragraph" w:styleId="Titre6">
    <w:name w:val="heading 6"/>
    <w:basedOn w:val="Normal"/>
    <w:next w:val="Normal"/>
    <w:qFormat/>
    <w:pPr>
      <w:keepNext/>
      <w:numPr>
        <w:ilvl w:val="5"/>
        <w:numId w:val="1"/>
      </w:numPr>
      <w:outlineLvl w:val="5"/>
    </w:pPr>
    <w:rPr>
      <w:i/>
      <w:color w:val="0000FF"/>
      <w:sz w:val="24"/>
    </w:rPr>
  </w:style>
  <w:style w:type="paragraph" w:styleId="Titre7">
    <w:name w:val="heading 7"/>
    <w:basedOn w:val="Normal"/>
    <w:next w:val="Normal"/>
    <w:qFormat/>
    <w:pPr>
      <w:keepNext/>
      <w:numPr>
        <w:ilvl w:val="6"/>
        <w:numId w:val="1"/>
      </w:numPr>
      <w:outlineLvl w:val="6"/>
    </w:pPr>
    <w:rPr>
      <w:sz w:val="24"/>
    </w:rPr>
  </w:style>
  <w:style w:type="paragraph" w:styleId="Titre8">
    <w:name w:val="heading 8"/>
    <w:basedOn w:val="Normal"/>
    <w:next w:val="Normal"/>
    <w:qFormat/>
    <w:pPr>
      <w:keepNext/>
      <w:numPr>
        <w:ilvl w:val="7"/>
        <w:numId w:val="1"/>
      </w:numPr>
      <w:pBdr>
        <w:left w:val="single" w:sz="4" w:space="4" w:color="auto"/>
      </w:pBdr>
      <w:outlineLvl w:val="7"/>
    </w:pPr>
    <w:rPr>
      <w:i/>
      <w:color w:val="FF0000"/>
      <w:sz w:val="24"/>
    </w:rPr>
  </w:style>
  <w:style w:type="paragraph" w:styleId="Titre9">
    <w:name w:val="heading 9"/>
    <w:basedOn w:val="Normal"/>
    <w:next w:val="Normal"/>
    <w:qFormat/>
    <w:pPr>
      <w:keepNext/>
      <w:numPr>
        <w:ilvl w:val="8"/>
        <w:numId w:val="1"/>
      </w:numPr>
      <w:jc w:val="center"/>
      <w:outlineLvl w:val="8"/>
    </w:pPr>
    <w:rPr>
      <w:b/>
      <w:i/>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jc w:val="center"/>
    </w:pPr>
  </w:style>
  <w:style w:type="paragraph" w:styleId="TM1">
    <w:name w:val="toc 1"/>
    <w:basedOn w:val="Normal"/>
    <w:next w:val="Normal"/>
    <w:autoRedefine/>
    <w:uiPriority w:val="39"/>
  </w:style>
  <w:style w:type="paragraph" w:styleId="TM2">
    <w:name w:val="toc 2"/>
    <w:basedOn w:val="Normal"/>
    <w:next w:val="Normal"/>
    <w:autoRedefine/>
    <w:uiPriority w:val="39"/>
    <w:rsid w:val="00084BD4"/>
    <w:pPr>
      <w:tabs>
        <w:tab w:val="right" w:leader="dot" w:pos="9061"/>
      </w:tabs>
      <w:ind w:left="198"/>
    </w:pPr>
  </w:style>
  <w:style w:type="paragraph" w:styleId="TM3">
    <w:name w:val="toc 3"/>
    <w:basedOn w:val="Normal"/>
    <w:next w:val="Normal"/>
    <w:autoRedefine/>
    <w:uiPriority w:val="39"/>
    <w:rsid w:val="00637033"/>
    <w:pPr>
      <w:tabs>
        <w:tab w:val="right" w:leader="dot" w:pos="9072"/>
      </w:tabs>
      <w:ind w:left="400"/>
    </w:pPr>
  </w:style>
  <w:style w:type="paragraph" w:customStyle="1" w:styleId="Style1">
    <w:name w:val="Style1"/>
    <w:basedOn w:val="Normal"/>
    <w:autoRedefine/>
    <w:rsid w:val="00420A2A"/>
    <w:pPr>
      <w:spacing w:line="360" w:lineRule="auto"/>
      <w:jc w:val="center"/>
    </w:pPr>
    <w:rPr>
      <w:rFonts w:cs="Arial"/>
      <w:b/>
      <w:sz w:val="28"/>
      <w:szCs w:val="28"/>
      <w:u w:val="single"/>
    </w:rPr>
  </w:style>
  <w:style w:type="paragraph" w:customStyle="1" w:styleId="Normal2">
    <w:name w:val="Normal2"/>
    <w:basedOn w:val="Normal"/>
    <w:link w:val="Normal2Car"/>
    <w:autoRedefine/>
    <w:rsid w:val="00ED3874"/>
    <w:rPr>
      <w:rFonts w:cs="Arial"/>
      <w:b/>
      <w:bCs/>
      <w:iCs/>
      <w:color w:val="auto"/>
    </w:rPr>
  </w:style>
  <w:style w:type="paragraph" w:styleId="Retraitcorpsdetexte">
    <w:name w:val="Body Text Indent"/>
    <w:basedOn w:val="Normal"/>
    <w:link w:val="RetraitcorpsdetexteCar"/>
    <w:pPr>
      <w:pBdr>
        <w:top w:val="single" w:sz="4" w:space="16" w:color="auto"/>
        <w:left w:val="single" w:sz="4" w:space="4" w:color="auto"/>
        <w:bottom w:val="single" w:sz="4" w:space="15" w:color="auto"/>
        <w:right w:val="single" w:sz="4" w:space="4" w:color="auto"/>
      </w:pBdr>
      <w:shd w:val="pct12" w:color="auto" w:fill="FFFFFF"/>
      <w:ind w:left="3402"/>
      <w:jc w:val="center"/>
    </w:pPr>
    <w:rPr>
      <w:b/>
      <w:i/>
      <w:sz w:val="28"/>
    </w:rPr>
  </w:style>
  <w:style w:type="paragraph" w:styleId="Corpsdetexte">
    <w:name w:val="Body Text"/>
    <w:basedOn w:val="Normal"/>
    <w:uiPriority w:val="1"/>
    <w:qFormat/>
    <w:rPr>
      <w:color w:val="FF0000"/>
    </w:rPr>
  </w:style>
  <w:style w:type="paragraph" w:customStyle="1" w:styleId="Corpsdetexte21">
    <w:name w:val="Corps de texte 21"/>
    <w:basedOn w:val="Normal"/>
    <w:rPr>
      <w:rFonts w:ascii="Times New Roman" w:hAnsi="Times New Roman"/>
      <w:b/>
      <w:i/>
      <w:color w:val="0000FF"/>
      <w:sz w:val="24"/>
    </w:rPr>
  </w:style>
  <w:style w:type="paragraph" w:styleId="Retraitcorpsdetexte2">
    <w:name w:val="Body Text Indent 2"/>
    <w:basedOn w:val="Normal"/>
    <w:pPr>
      <w:ind w:left="2124" w:firstLine="6"/>
    </w:pPr>
    <w:rPr>
      <w:rFonts w:ascii="Times New Roman" w:hAnsi="Times New Roman"/>
      <w:i/>
      <w:sz w:val="24"/>
    </w:rPr>
  </w:style>
  <w:style w:type="paragraph" w:styleId="Corpsdetexte2">
    <w:name w:val="Body Text 2"/>
    <w:basedOn w:val="Normal"/>
    <w:rPr>
      <w:b/>
      <w:bCs/>
      <w:color w:val="FF0000"/>
    </w:rPr>
  </w:style>
  <w:style w:type="character" w:styleId="Numrodepage">
    <w:name w:val="page number"/>
    <w:basedOn w:val="Policepardfaut"/>
  </w:style>
  <w:style w:type="table" w:styleId="Tableauweb1">
    <w:name w:val="Table Web 1"/>
    <w:basedOn w:val="TableauNormal"/>
    <w:rsid w:val="000200DD"/>
    <w:pPr>
      <w:spacing w:after="200" w:line="252" w:lineRule="auto"/>
    </w:pPr>
    <w:rPr>
      <w:rFonts w:asciiTheme="majorHAnsi" w:eastAsiaTheme="majorEastAsia" w:hAnsiTheme="majorHAnsi" w:cstheme="majorBidi"/>
      <w:sz w:val="22"/>
      <w:szCs w:val="22"/>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itre10">
    <w:name w:val="titre 10"/>
    <w:basedOn w:val="Style1"/>
    <w:rsid w:val="00FA1748"/>
    <w:pPr>
      <w:ind w:left="851" w:firstLine="708"/>
      <w:jc w:val="left"/>
    </w:pPr>
    <w:rPr>
      <w:rFonts w:ascii="Arial" w:hAnsi="Arial" w:cs="Times New Roman"/>
      <w:szCs w:val="20"/>
    </w:rPr>
  </w:style>
  <w:style w:type="paragraph" w:styleId="Paragraphedeliste">
    <w:name w:val="List Paragraph"/>
    <w:basedOn w:val="Normal"/>
    <w:uiPriority w:val="34"/>
    <w:qFormat/>
    <w:rsid w:val="00164969"/>
    <w:pPr>
      <w:ind w:left="708"/>
      <w:jc w:val="left"/>
    </w:pPr>
    <w:rPr>
      <w:color w:val="auto"/>
    </w:rPr>
  </w:style>
  <w:style w:type="paragraph" w:styleId="Corpsdetexte3">
    <w:name w:val="Body Text 3"/>
    <w:basedOn w:val="Normal"/>
    <w:link w:val="Corpsdetexte3Car"/>
    <w:semiHidden/>
    <w:unhideWhenUsed/>
    <w:rsid w:val="001B37EF"/>
    <w:pPr>
      <w:spacing w:after="120"/>
    </w:pPr>
    <w:rPr>
      <w:sz w:val="16"/>
      <w:szCs w:val="16"/>
    </w:rPr>
  </w:style>
  <w:style w:type="character" w:customStyle="1" w:styleId="Corpsdetexte3Car">
    <w:name w:val="Corps de texte 3 Car"/>
    <w:basedOn w:val="Policepardfaut"/>
    <w:link w:val="Corpsdetexte3"/>
    <w:semiHidden/>
    <w:rsid w:val="001B37EF"/>
    <w:rPr>
      <w:rFonts w:ascii="Arial" w:hAnsi="Arial"/>
      <w:color w:val="000000"/>
      <w:sz w:val="16"/>
      <w:szCs w:val="16"/>
    </w:rPr>
  </w:style>
  <w:style w:type="paragraph" w:styleId="Notedebasdepage">
    <w:name w:val="footnote text"/>
    <w:basedOn w:val="Normal"/>
    <w:link w:val="NotedebasdepageCar"/>
    <w:rsid w:val="001B37EF"/>
    <w:pPr>
      <w:jc w:val="left"/>
    </w:pPr>
    <w:rPr>
      <w:rFonts w:ascii="Times New Roman" w:hAnsi="Times New Roman"/>
      <w:color w:val="auto"/>
    </w:rPr>
  </w:style>
  <w:style w:type="character" w:customStyle="1" w:styleId="NotedebasdepageCar">
    <w:name w:val="Note de bas de page Car"/>
    <w:basedOn w:val="Policepardfaut"/>
    <w:link w:val="Notedebasdepage"/>
    <w:rsid w:val="001B37EF"/>
  </w:style>
  <w:style w:type="character" w:styleId="Lienhypertexte">
    <w:name w:val="Hyperlink"/>
    <w:rsid w:val="00637033"/>
    <w:rPr>
      <w:color w:val="0000FF"/>
      <w:u w:val="single"/>
    </w:rPr>
  </w:style>
  <w:style w:type="character" w:customStyle="1" w:styleId="Normal2Car">
    <w:name w:val="Normal2 Car"/>
    <w:link w:val="Normal2"/>
    <w:rsid w:val="00ED3874"/>
    <w:rPr>
      <w:rFonts w:ascii="Century Gothic" w:hAnsi="Century Gothic" w:cs="Arial"/>
      <w:b/>
      <w:bCs/>
      <w:iCs/>
    </w:rPr>
  </w:style>
  <w:style w:type="paragraph" w:customStyle="1" w:styleId="RedTxt">
    <w:name w:val="RedTxt"/>
    <w:basedOn w:val="Normal"/>
    <w:rsid w:val="00637033"/>
    <w:pPr>
      <w:keepLines/>
      <w:widowControl w:val="0"/>
      <w:autoSpaceDE w:val="0"/>
      <w:autoSpaceDN w:val="0"/>
      <w:adjustRightInd w:val="0"/>
      <w:jc w:val="left"/>
    </w:pPr>
    <w:rPr>
      <w:rFonts w:cs="Arial"/>
      <w:color w:val="auto"/>
      <w:sz w:val="18"/>
      <w:szCs w:val="18"/>
    </w:rPr>
  </w:style>
  <w:style w:type="paragraph" w:customStyle="1" w:styleId="Normal1">
    <w:name w:val="Normal1"/>
    <w:basedOn w:val="Normal"/>
    <w:rsid w:val="00637033"/>
    <w:pPr>
      <w:keepLines/>
      <w:tabs>
        <w:tab w:val="left" w:pos="284"/>
        <w:tab w:val="left" w:pos="567"/>
        <w:tab w:val="left" w:pos="851"/>
      </w:tabs>
      <w:ind w:firstLine="284"/>
    </w:pPr>
    <w:rPr>
      <w:rFonts w:ascii="Times New Roman" w:hAnsi="Times New Roman"/>
      <w:color w:val="auto"/>
      <w:sz w:val="22"/>
      <w:szCs w:val="22"/>
    </w:rPr>
  </w:style>
  <w:style w:type="paragraph" w:styleId="Textedebulles">
    <w:name w:val="Balloon Text"/>
    <w:basedOn w:val="Normal"/>
    <w:link w:val="TextedebullesCar"/>
    <w:semiHidden/>
    <w:unhideWhenUsed/>
    <w:rsid w:val="00950745"/>
    <w:rPr>
      <w:rFonts w:ascii="Tahoma" w:hAnsi="Tahoma" w:cs="Tahoma"/>
      <w:sz w:val="16"/>
      <w:szCs w:val="16"/>
    </w:rPr>
  </w:style>
  <w:style w:type="character" w:customStyle="1" w:styleId="TextedebullesCar">
    <w:name w:val="Texte de bulles Car"/>
    <w:basedOn w:val="Policepardfaut"/>
    <w:link w:val="Textedebulles"/>
    <w:semiHidden/>
    <w:rsid w:val="00950745"/>
    <w:rPr>
      <w:rFonts w:ascii="Tahoma" w:hAnsi="Tahoma" w:cs="Tahoma"/>
      <w:color w:val="000000"/>
      <w:sz w:val="16"/>
      <w:szCs w:val="16"/>
    </w:rPr>
  </w:style>
  <w:style w:type="paragraph" w:styleId="Retraitcorpsdetexte3">
    <w:name w:val="Body Text Indent 3"/>
    <w:basedOn w:val="Normal"/>
    <w:link w:val="Retraitcorpsdetexte3Car"/>
    <w:semiHidden/>
    <w:unhideWhenUsed/>
    <w:rsid w:val="00884E24"/>
    <w:pPr>
      <w:spacing w:after="120"/>
      <w:ind w:left="283"/>
    </w:pPr>
    <w:rPr>
      <w:sz w:val="16"/>
      <w:szCs w:val="16"/>
    </w:rPr>
  </w:style>
  <w:style w:type="character" w:customStyle="1" w:styleId="Retraitcorpsdetexte3Car">
    <w:name w:val="Retrait corps de texte 3 Car"/>
    <w:basedOn w:val="Policepardfaut"/>
    <w:link w:val="Retraitcorpsdetexte3"/>
    <w:semiHidden/>
    <w:rsid w:val="00884E24"/>
    <w:rPr>
      <w:rFonts w:ascii="Arial" w:hAnsi="Arial"/>
      <w:color w:val="000000"/>
      <w:sz w:val="16"/>
      <w:szCs w:val="16"/>
    </w:rPr>
  </w:style>
  <w:style w:type="character" w:customStyle="1" w:styleId="Lienhypertextesuivivisit1">
    <w:name w:val="Lien hypertexte suivi visité1"/>
    <w:rsid w:val="00884E24"/>
    <w:rPr>
      <w:color w:val="800080"/>
      <w:u w:val="single"/>
    </w:rPr>
  </w:style>
  <w:style w:type="character" w:styleId="Appelnotedebasdep">
    <w:name w:val="footnote reference"/>
    <w:rsid w:val="00884E24"/>
    <w:rPr>
      <w:vertAlign w:val="superscript"/>
    </w:rPr>
  </w:style>
  <w:style w:type="paragraph" w:customStyle="1" w:styleId="ret1">
    <w:name w:val="ret1"/>
    <w:basedOn w:val="Normal"/>
    <w:rsid w:val="00884E24"/>
    <w:pPr>
      <w:widowControl w:val="0"/>
      <w:numPr>
        <w:numId w:val="1"/>
      </w:numPr>
      <w:spacing w:before="60"/>
    </w:pPr>
    <w:rPr>
      <w:rFonts w:ascii="TimesNewRomanPS" w:hAnsi="TimesNewRomanPS"/>
      <w:color w:val="auto"/>
      <w:sz w:val="24"/>
    </w:rPr>
  </w:style>
  <w:style w:type="paragraph" w:customStyle="1" w:styleId="reta">
    <w:name w:val="reta"/>
    <w:basedOn w:val="Normal"/>
    <w:rsid w:val="00884E24"/>
    <w:pPr>
      <w:widowControl w:val="0"/>
      <w:tabs>
        <w:tab w:val="num" w:pos="993"/>
      </w:tabs>
      <w:spacing w:before="60"/>
      <w:ind w:left="993" w:hanging="426"/>
    </w:pPr>
    <w:rPr>
      <w:rFonts w:ascii="TimesNewRomanPS" w:hAnsi="TimesNewRomanPS"/>
      <w:color w:val="auto"/>
      <w:sz w:val="24"/>
    </w:rPr>
  </w:style>
  <w:style w:type="character" w:customStyle="1" w:styleId="En-tteCar">
    <w:name w:val="En-tête Car"/>
    <w:basedOn w:val="Policepardfaut"/>
    <w:link w:val="En-tte"/>
    <w:rsid w:val="008D2782"/>
    <w:rPr>
      <w:rFonts w:ascii="Arial" w:hAnsi="Arial"/>
      <w:color w:val="000000"/>
    </w:rPr>
  </w:style>
  <w:style w:type="character" w:customStyle="1" w:styleId="RetraitcorpsdetexteCar">
    <w:name w:val="Retrait corps de texte Car"/>
    <w:basedOn w:val="Policepardfaut"/>
    <w:link w:val="Retraitcorpsdetexte"/>
    <w:rsid w:val="008D2782"/>
    <w:rPr>
      <w:rFonts w:ascii="Arial" w:hAnsi="Arial"/>
      <w:b/>
      <w:i/>
      <w:color w:val="000000"/>
      <w:sz w:val="28"/>
      <w:shd w:val="pct12" w:color="auto" w:fill="FFFFFF"/>
    </w:rPr>
  </w:style>
  <w:style w:type="table" w:styleId="Grilledutableau">
    <w:name w:val="Table Grid"/>
    <w:basedOn w:val="TableauNormal"/>
    <w:uiPriority w:val="39"/>
    <w:rsid w:val="008D27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auNormal"/>
    <w:next w:val="Grilledutableau"/>
    <w:uiPriority w:val="59"/>
    <w:rsid w:val="00A60E6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D2C3E"/>
    <w:pPr>
      <w:autoSpaceDE w:val="0"/>
      <w:autoSpaceDN w:val="0"/>
      <w:adjustRightInd w:val="0"/>
    </w:pPr>
    <w:rPr>
      <w:rFonts w:ascii="Century Gothic" w:hAnsi="Century Gothic" w:cs="Century Gothic"/>
      <w:color w:val="000000"/>
      <w:sz w:val="24"/>
      <w:szCs w:val="24"/>
    </w:rPr>
  </w:style>
  <w:style w:type="character" w:styleId="Marquedecommentaire">
    <w:name w:val="annotation reference"/>
    <w:basedOn w:val="Policepardfaut"/>
    <w:semiHidden/>
    <w:unhideWhenUsed/>
    <w:rsid w:val="00B56232"/>
    <w:rPr>
      <w:sz w:val="16"/>
      <w:szCs w:val="16"/>
    </w:rPr>
  </w:style>
  <w:style w:type="paragraph" w:styleId="Commentaire">
    <w:name w:val="annotation text"/>
    <w:basedOn w:val="Normal"/>
    <w:link w:val="CommentaireCar"/>
    <w:unhideWhenUsed/>
    <w:rsid w:val="00B56232"/>
  </w:style>
  <w:style w:type="character" w:customStyle="1" w:styleId="CommentaireCar">
    <w:name w:val="Commentaire Car"/>
    <w:basedOn w:val="Policepardfaut"/>
    <w:link w:val="Commentaire"/>
    <w:rsid w:val="00B56232"/>
    <w:rPr>
      <w:rFonts w:ascii="Century Gothic" w:hAnsi="Century Gothic"/>
      <w:color w:val="000000"/>
    </w:rPr>
  </w:style>
  <w:style w:type="paragraph" w:styleId="Objetducommentaire">
    <w:name w:val="annotation subject"/>
    <w:basedOn w:val="Commentaire"/>
    <w:next w:val="Commentaire"/>
    <w:link w:val="ObjetducommentaireCar"/>
    <w:semiHidden/>
    <w:unhideWhenUsed/>
    <w:rsid w:val="00B56232"/>
    <w:rPr>
      <w:b/>
      <w:bCs/>
    </w:rPr>
  </w:style>
  <w:style w:type="character" w:customStyle="1" w:styleId="ObjetducommentaireCar">
    <w:name w:val="Objet du commentaire Car"/>
    <w:basedOn w:val="CommentaireCar"/>
    <w:link w:val="Objetducommentaire"/>
    <w:semiHidden/>
    <w:rsid w:val="00B56232"/>
    <w:rPr>
      <w:rFonts w:ascii="Century Gothic" w:hAnsi="Century Gothic"/>
      <w:b/>
      <w:bCs/>
      <w:color w:val="000000"/>
    </w:rPr>
  </w:style>
  <w:style w:type="paragraph" w:styleId="Rvision">
    <w:name w:val="Revision"/>
    <w:hidden/>
    <w:uiPriority w:val="99"/>
    <w:semiHidden/>
    <w:rsid w:val="004A3E59"/>
    <w:rPr>
      <w:rFonts w:ascii="Century Gothic" w:hAnsi="Century Gothic"/>
      <w:color w:val="000000"/>
    </w:rPr>
  </w:style>
  <w:style w:type="table" w:customStyle="1" w:styleId="TableNormal">
    <w:name w:val="Table Normal"/>
    <w:uiPriority w:val="2"/>
    <w:semiHidden/>
    <w:unhideWhenUsed/>
    <w:qFormat/>
    <w:rsid w:val="003A0BEA"/>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PieddepageCar">
    <w:name w:val="Pied de page Car"/>
    <w:basedOn w:val="Policepardfaut"/>
    <w:link w:val="Pieddepage"/>
    <w:uiPriority w:val="99"/>
    <w:rsid w:val="003A0BEA"/>
    <w:rPr>
      <w:rFonts w:ascii="Century Gothic" w:hAnsi="Century Gothic"/>
      <w:color w:val="000000"/>
    </w:rPr>
  </w:style>
  <w:style w:type="paragraph" w:styleId="Lgende">
    <w:name w:val="caption"/>
    <w:basedOn w:val="Normal"/>
    <w:next w:val="Normal"/>
    <w:unhideWhenUsed/>
    <w:qFormat/>
    <w:rsid w:val="00F94C1A"/>
    <w:pPr>
      <w:spacing w:after="200"/>
    </w:pPr>
    <w:rPr>
      <w:i/>
      <w:iCs/>
      <w:color w:val="1F497D" w:themeColor="text2"/>
      <w:sz w:val="18"/>
      <w:szCs w:val="18"/>
    </w:rPr>
  </w:style>
  <w:style w:type="paragraph" w:customStyle="1" w:styleId="TableParagraph">
    <w:name w:val="Table Paragraph"/>
    <w:basedOn w:val="Normal"/>
    <w:uiPriority w:val="1"/>
    <w:qFormat/>
    <w:rsid w:val="00E06150"/>
    <w:pPr>
      <w:widowControl w:val="0"/>
      <w:autoSpaceDE w:val="0"/>
      <w:autoSpaceDN w:val="0"/>
      <w:jc w:val="left"/>
    </w:pPr>
    <w:rPr>
      <w:rFonts w:ascii="Verdana" w:eastAsia="Verdana" w:hAnsi="Verdana" w:cs="Verdana"/>
      <w:color w:val="auto"/>
      <w:sz w:val="22"/>
      <w:szCs w:val="22"/>
      <w:lang w:eastAsia="en-US"/>
    </w:rPr>
  </w:style>
  <w:style w:type="character" w:styleId="Accentuation">
    <w:name w:val="Emphasis"/>
    <w:basedOn w:val="Policepardfaut"/>
    <w:uiPriority w:val="20"/>
    <w:qFormat/>
    <w:rsid w:val="000F2403"/>
    <w:rPr>
      <w:i/>
      <w:iCs/>
    </w:rPr>
  </w:style>
  <w:style w:type="character" w:styleId="lev">
    <w:name w:val="Strong"/>
    <w:basedOn w:val="Policepardfaut"/>
    <w:uiPriority w:val="22"/>
    <w:qFormat/>
    <w:rsid w:val="000F240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252363">
      <w:bodyDiv w:val="1"/>
      <w:marLeft w:val="0"/>
      <w:marRight w:val="0"/>
      <w:marTop w:val="0"/>
      <w:marBottom w:val="0"/>
      <w:divBdr>
        <w:top w:val="none" w:sz="0" w:space="0" w:color="auto"/>
        <w:left w:val="none" w:sz="0" w:space="0" w:color="auto"/>
        <w:bottom w:val="none" w:sz="0" w:space="0" w:color="auto"/>
        <w:right w:val="none" w:sz="0" w:space="0" w:color="auto"/>
      </w:divBdr>
    </w:div>
    <w:div w:id="409695809">
      <w:bodyDiv w:val="1"/>
      <w:marLeft w:val="0"/>
      <w:marRight w:val="0"/>
      <w:marTop w:val="0"/>
      <w:marBottom w:val="0"/>
      <w:divBdr>
        <w:top w:val="none" w:sz="0" w:space="0" w:color="auto"/>
        <w:left w:val="none" w:sz="0" w:space="0" w:color="auto"/>
        <w:bottom w:val="none" w:sz="0" w:space="0" w:color="auto"/>
        <w:right w:val="none" w:sz="0" w:space="0" w:color="auto"/>
      </w:divBdr>
    </w:div>
    <w:div w:id="477260543">
      <w:bodyDiv w:val="1"/>
      <w:marLeft w:val="0"/>
      <w:marRight w:val="0"/>
      <w:marTop w:val="0"/>
      <w:marBottom w:val="0"/>
      <w:divBdr>
        <w:top w:val="none" w:sz="0" w:space="0" w:color="auto"/>
        <w:left w:val="none" w:sz="0" w:space="0" w:color="auto"/>
        <w:bottom w:val="none" w:sz="0" w:space="0" w:color="auto"/>
        <w:right w:val="none" w:sz="0" w:space="0" w:color="auto"/>
      </w:divBdr>
    </w:div>
    <w:div w:id="480003419">
      <w:bodyDiv w:val="1"/>
      <w:marLeft w:val="0"/>
      <w:marRight w:val="0"/>
      <w:marTop w:val="0"/>
      <w:marBottom w:val="0"/>
      <w:divBdr>
        <w:top w:val="none" w:sz="0" w:space="0" w:color="auto"/>
        <w:left w:val="none" w:sz="0" w:space="0" w:color="auto"/>
        <w:bottom w:val="none" w:sz="0" w:space="0" w:color="auto"/>
        <w:right w:val="none" w:sz="0" w:space="0" w:color="auto"/>
      </w:divBdr>
    </w:div>
    <w:div w:id="487786502">
      <w:bodyDiv w:val="1"/>
      <w:marLeft w:val="0"/>
      <w:marRight w:val="0"/>
      <w:marTop w:val="0"/>
      <w:marBottom w:val="0"/>
      <w:divBdr>
        <w:top w:val="none" w:sz="0" w:space="0" w:color="auto"/>
        <w:left w:val="none" w:sz="0" w:space="0" w:color="auto"/>
        <w:bottom w:val="none" w:sz="0" w:space="0" w:color="auto"/>
        <w:right w:val="none" w:sz="0" w:space="0" w:color="auto"/>
      </w:divBdr>
    </w:div>
    <w:div w:id="843324324">
      <w:bodyDiv w:val="1"/>
      <w:marLeft w:val="0"/>
      <w:marRight w:val="0"/>
      <w:marTop w:val="0"/>
      <w:marBottom w:val="0"/>
      <w:divBdr>
        <w:top w:val="none" w:sz="0" w:space="0" w:color="auto"/>
        <w:left w:val="none" w:sz="0" w:space="0" w:color="auto"/>
        <w:bottom w:val="none" w:sz="0" w:space="0" w:color="auto"/>
        <w:right w:val="none" w:sz="0" w:space="0" w:color="auto"/>
      </w:divBdr>
    </w:div>
    <w:div w:id="846481741">
      <w:bodyDiv w:val="1"/>
      <w:marLeft w:val="0"/>
      <w:marRight w:val="0"/>
      <w:marTop w:val="0"/>
      <w:marBottom w:val="0"/>
      <w:divBdr>
        <w:top w:val="none" w:sz="0" w:space="0" w:color="auto"/>
        <w:left w:val="none" w:sz="0" w:space="0" w:color="auto"/>
        <w:bottom w:val="none" w:sz="0" w:space="0" w:color="auto"/>
        <w:right w:val="none" w:sz="0" w:space="0" w:color="auto"/>
      </w:divBdr>
    </w:div>
    <w:div w:id="879514982">
      <w:bodyDiv w:val="1"/>
      <w:marLeft w:val="0"/>
      <w:marRight w:val="0"/>
      <w:marTop w:val="0"/>
      <w:marBottom w:val="0"/>
      <w:divBdr>
        <w:top w:val="none" w:sz="0" w:space="0" w:color="auto"/>
        <w:left w:val="none" w:sz="0" w:space="0" w:color="auto"/>
        <w:bottom w:val="none" w:sz="0" w:space="0" w:color="auto"/>
        <w:right w:val="none" w:sz="0" w:space="0" w:color="auto"/>
      </w:divBdr>
    </w:div>
    <w:div w:id="908619186">
      <w:bodyDiv w:val="1"/>
      <w:marLeft w:val="0"/>
      <w:marRight w:val="0"/>
      <w:marTop w:val="0"/>
      <w:marBottom w:val="0"/>
      <w:divBdr>
        <w:top w:val="none" w:sz="0" w:space="0" w:color="auto"/>
        <w:left w:val="none" w:sz="0" w:space="0" w:color="auto"/>
        <w:bottom w:val="none" w:sz="0" w:space="0" w:color="auto"/>
        <w:right w:val="none" w:sz="0" w:space="0" w:color="auto"/>
      </w:divBdr>
    </w:div>
    <w:div w:id="1000432221">
      <w:bodyDiv w:val="1"/>
      <w:marLeft w:val="0"/>
      <w:marRight w:val="0"/>
      <w:marTop w:val="0"/>
      <w:marBottom w:val="0"/>
      <w:divBdr>
        <w:top w:val="none" w:sz="0" w:space="0" w:color="auto"/>
        <w:left w:val="none" w:sz="0" w:space="0" w:color="auto"/>
        <w:bottom w:val="none" w:sz="0" w:space="0" w:color="auto"/>
        <w:right w:val="none" w:sz="0" w:space="0" w:color="auto"/>
      </w:divBdr>
    </w:div>
    <w:div w:id="1251040710">
      <w:bodyDiv w:val="1"/>
      <w:marLeft w:val="0"/>
      <w:marRight w:val="0"/>
      <w:marTop w:val="0"/>
      <w:marBottom w:val="0"/>
      <w:divBdr>
        <w:top w:val="none" w:sz="0" w:space="0" w:color="auto"/>
        <w:left w:val="none" w:sz="0" w:space="0" w:color="auto"/>
        <w:bottom w:val="none" w:sz="0" w:space="0" w:color="auto"/>
        <w:right w:val="none" w:sz="0" w:space="0" w:color="auto"/>
      </w:divBdr>
    </w:div>
    <w:div w:id="1300068395">
      <w:bodyDiv w:val="1"/>
      <w:marLeft w:val="0"/>
      <w:marRight w:val="0"/>
      <w:marTop w:val="0"/>
      <w:marBottom w:val="0"/>
      <w:divBdr>
        <w:top w:val="none" w:sz="0" w:space="0" w:color="auto"/>
        <w:left w:val="none" w:sz="0" w:space="0" w:color="auto"/>
        <w:bottom w:val="none" w:sz="0" w:space="0" w:color="auto"/>
        <w:right w:val="none" w:sz="0" w:space="0" w:color="auto"/>
      </w:divBdr>
    </w:div>
    <w:div w:id="1544830044">
      <w:bodyDiv w:val="1"/>
      <w:marLeft w:val="0"/>
      <w:marRight w:val="0"/>
      <w:marTop w:val="0"/>
      <w:marBottom w:val="0"/>
      <w:divBdr>
        <w:top w:val="none" w:sz="0" w:space="0" w:color="auto"/>
        <w:left w:val="none" w:sz="0" w:space="0" w:color="auto"/>
        <w:bottom w:val="none" w:sz="0" w:space="0" w:color="auto"/>
        <w:right w:val="none" w:sz="0" w:space="0" w:color="auto"/>
      </w:divBdr>
    </w:div>
    <w:div w:id="1653098029">
      <w:bodyDiv w:val="1"/>
      <w:marLeft w:val="0"/>
      <w:marRight w:val="0"/>
      <w:marTop w:val="0"/>
      <w:marBottom w:val="0"/>
      <w:divBdr>
        <w:top w:val="none" w:sz="0" w:space="0" w:color="auto"/>
        <w:left w:val="none" w:sz="0" w:space="0" w:color="auto"/>
        <w:bottom w:val="none" w:sz="0" w:space="0" w:color="auto"/>
        <w:right w:val="none" w:sz="0" w:space="0" w:color="auto"/>
      </w:divBdr>
    </w:div>
    <w:div w:id="1683245058">
      <w:bodyDiv w:val="1"/>
      <w:marLeft w:val="0"/>
      <w:marRight w:val="0"/>
      <w:marTop w:val="0"/>
      <w:marBottom w:val="0"/>
      <w:divBdr>
        <w:top w:val="none" w:sz="0" w:space="0" w:color="auto"/>
        <w:left w:val="none" w:sz="0" w:space="0" w:color="auto"/>
        <w:bottom w:val="none" w:sz="0" w:space="0" w:color="auto"/>
        <w:right w:val="none" w:sz="0" w:space="0" w:color="auto"/>
      </w:divBdr>
    </w:div>
    <w:div w:id="1684169288">
      <w:bodyDiv w:val="1"/>
      <w:marLeft w:val="0"/>
      <w:marRight w:val="0"/>
      <w:marTop w:val="0"/>
      <w:marBottom w:val="0"/>
      <w:divBdr>
        <w:top w:val="none" w:sz="0" w:space="0" w:color="auto"/>
        <w:left w:val="none" w:sz="0" w:space="0" w:color="auto"/>
        <w:bottom w:val="none" w:sz="0" w:space="0" w:color="auto"/>
        <w:right w:val="none" w:sz="0" w:space="0" w:color="auto"/>
      </w:divBdr>
    </w:div>
    <w:div w:id="1745488117">
      <w:bodyDiv w:val="1"/>
      <w:marLeft w:val="0"/>
      <w:marRight w:val="0"/>
      <w:marTop w:val="0"/>
      <w:marBottom w:val="0"/>
      <w:divBdr>
        <w:top w:val="none" w:sz="0" w:space="0" w:color="auto"/>
        <w:left w:val="none" w:sz="0" w:space="0" w:color="auto"/>
        <w:bottom w:val="none" w:sz="0" w:space="0" w:color="auto"/>
        <w:right w:val="none" w:sz="0" w:space="0" w:color="auto"/>
      </w:divBdr>
    </w:div>
    <w:div w:id="1799104340">
      <w:bodyDiv w:val="1"/>
      <w:marLeft w:val="0"/>
      <w:marRight w:val="0"/>
      <w:marTop w:val="0"/>
      <w:marBottom w:val="0"/>
      <w:divBdr>
        <w:top w:val="none" w:sz="0" w:space="0" w:color="auto"/>
        <w:left w:val="none" w:sz="0" w:space="0" w:color="auto"/>
        <w:bottom w:val="none" w:sz="0" w:space="0" w:color="auto"/>
        <w:right w:val="none" w:sz="0" w:space="0" w:color="auto"/>
      </w:divBdr>
    </w:div>
    <w:div w:id="1952055545">
      <w:bodyDiv w:val="1"/>
      <w:marLeft w:val="0"/>
      <w:marRight w:val="0"/>
      <w:marTop w:val="0"/>
      <w:marBottom w:val="0"/>
      <w:divBdr>
        <w:top w:val="none" w:sz="0" w:space="0" w:color="auto"/>
        <w:left w:val="none" w:sz="0" w:space="0" w:color="auto"/>
        <w:bottom w:val="none" w:sz="0" w:space="0" w:color="auto"/>
        <w:right w:val="none" w:sz="0" w:space="0" w:color="auto"/>
      </w:divBdr>
    </w:div>
    <w:div w:id="2031028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2" Type="http://schemas.openxmlformats.org/officeDocument/2006/relationships/numbering" Target="numbering.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6F7958-328D-48A3-BC34-21288419BB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1944</TotalTime>
  <Pages>34</Pages>
  <Words>8629</Words>
  <Characters>50515</Characters>
  <Application>Microsoft Office Word</Application>
  <DocSecurity>0</DocSecurity>
  <Lines>420</Lines>
  <Paragraphs>118</Paragraphs>
  <ScaleCrop>false</ScaleCrop>
  <HeadingPairs>
    <vt:vector size="2" baseType="variant">
      <vt:variant>
        <vt:lpstr>Titre</vt:lpstr>
      </vt:variant>
      <vt:variant>
        <vt:i4>1</vt:i4>
      </vt:variant>
    </vt:vector>
  </HeadingPairs>
  <TitlesOfParts>
    <vt:vector size="1" baseType="lpstr">
      <vt:lpstr>ASSISTANCE PUBLIQUE - HOPITAUX DE PARIS</vt:lpstr>
    </vt:vector>
  </TitlesOfParts>
  <Company>DACHA</Company>
  <LinksUpToDate>false</LinksUpToDate>
  <CharactersWithSpaces>59026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ASSISTANCE PUBLIQUE - HOPITAUX DE PARIS</dc:title>
  <dc:creator>Nathalie_D</dc:creator>
  <cp:lastModifiedBy>FEUGA Jean-Francois</cp:lastModifiedBy>
  <cp:revision>232</cp:revision>
  <cp:lastPrinted>2025-02-04T12:46:00Z</cp:lastPrinted>
  <dcterms:created xsi:type="dcterms:W3CDTF">2023-08-29T06:59:00Z</dcterms:created>
  <dcterms:modified xsi:type="dcterms:W3CDTF">2025-02-05T11:09:00Z</dcterms:modified>
</cp:coreProperties>
</file>