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6A293E3" w14:textId="77777777" w:rsidR="00454051" w:rsidRDefault="00454051">
      <w:pPr>
        <w:rPr>
          <w:rFonts w:ascii="Calibri" w:hAnsi="Calibri" w:cs="Calibri"/>
          <w:sz w:val="20"/>
        </w:rPr>
      </w:pPr>
    </w:p>
    <w:p w14:paraId="4D9AE0E7" w14:textId="77777777" w:rsidR="00454051" w:rsidRDefault="00454051">
      <w:pPr>
        <w:suppressAutoHyphens w:val="0"/>
        <w:jc w:val="center"/>
        <w:rPr>
          <w:rFonts w:ascii="Calibri" w:hAnsi="Calibri" w:cs="Calibri"/>
          <w:b/>
          <w:color w:val="0000FF"/>
          <w:sz w:val="28"/>
          <w:szCs w:val="28"/>
        </w:rPr>
      </w:pPr>
    </w:p>
    <w:p w14:paraId="0A6EFD60" w14:textId="77777777" w:rsidR="006D4F0B" w:rsidRDefault="006D4F0B">
      <w:pPr>
        <w:suppressAutoHyphens w:val="0"/>
        <w:jc w:val="center"/>
        <w:rPr>
          <w:rFonts w:ascii="Marianne" w:hAnsi="Marianne" w:cs="Calibri"/>
          <w:b/>
          <w:color w:val="0000FF"/>
          <w:sz w:val="28"/>
          <w:szCs w:val="28"/>
        </w:rPr>
      </w:pPr>
    </w:p>
    <w:p w14:paraId="6105B021" w14:textId="77777777" w:rsidR="006D4F0B" w:rsidRDefault="006D4F0B">
      <w:pPr>
        <w:suppressAutoHyphens w:val="0"/>
        <w:jc w:val="center"/>
        <w:rPr>
          <w:rFonts w:ascii="Marianne" w:hAnsi="Marianne" w:cs="Calibri"/>
          <w:b/>
          <w:color w:val="0000FF"/>
          <w:sz w:val="28"/>
          <w:szCs w:val="28"/>
        </w:rPr>
      </w:pPr>
    </w:p>
    <w:p w14:paraId="475D0C78" w14:textId="77777777" w:rsidR="006D4F0B" w:rsidRPr="00FD6CA5" w:rsidRDefault="006D4F0B">
      <w:pPr>
        <w:suppressAutoHyphens w:val="0"/>
        <w:jc w:val="center"/>
        <w:rPr>
          <w:rFonts w:ascii="Marianne" w:hAnsi="Marianne" w:cs="Calibri"/>
          <w:b/>
          <w:color w:val="000000" w:themeColor="text1"/>
          <w:sz w:val="28"/>
          <w:szCs w:val="28"/>
        </w:rPr>
      </w:pPr>
    </w:p>
    <w:p w14:paraId="5D1E7275" w14:textId="607DF1E2" w:rsidR="00C33DF6" w:rsidRPr="003542C5" w:rsidRDefault="00C33DF6" w:rsidP="00C33DF6">
      <w:pPr>
        <w:spacing w:line="20" w:lineRule="atLeast"/>
        <w:jc w:val="center"/>
        <w:rPr>
          <w:rFonts w:ascii="Marianne" w:eastAsia="Calibri" w:hAnsi="Marianne"/>
          <w:b/>
          <w:bCs/>
          <w:color w:val="4472C4"/>
          <w:sz w:val="32"/>
          <w:szCs w:val="32"/>
        </w:rPr>
      </w:pPr>
      <w:r w:rsidRPr="003542C5">
        <w:rPr>
          <w:rFonts w:ascii="Marianne" w:hAnsi="Marianne"/>
          <w:b/>
          <w:bCs/>
          <w:color w:val="4472C4"/>
          <w:sz w:val="32"/>
          <w:szCs w:val="32"/>
        </w:rPr>
        <w:t xml:space="preserve">Réalisation de contre-visites médicales </w:t>
      </w:r>
      <w:bookmarkStart w:id="0" w:name="_Hlk179534458"/>
      <w:r w:rsidRPr="003542C5">
        <w:rPr>
          <w:rFonts w:ascii="Marianne" w:hAnsi="Marianne"/>
          <w:b/>
          <w:bCs/>
          <w:color w:val="4472C4"/>
          <w:sz w:val="32"/>
          <w:szCs w:val="32"/>
        </w:rPr>
        <w:t xml:space="preserve">auprès des personnels </w:t>
      </w:r>
      <w:r w:rsidRPr="003542C5">
        <w:rPr>
          <w:rFonts w:ascii="Marianne" w:eastAsia="Calibri" w:hAnsi="Marianne"/>
          <w:b/>
          <w:bCs/>
          <w:color w:val="4472C4"/>
          <w:sz w:val="32"/>
          <w:szCs w:val="32"/>
        </w:rPr>
        <w:t>de l’administration pénitentiaire, de l’ENAP, de l’ATIGIP, du SNRP, des services du SG</w:t>
      </w:r>
      <w:r w:rsidR="00F255C3">
        <w:rPr>
          <w:rFonts w:ascii="Marianne" w:eastAsia="Calibri" w:hAnsi="Marianne"/>
          <w:b/>
          <w:bCs/>
          <w:color w:val="4472C4"/>
          <w:sz w:val="32"/>
          <w:szCs w:val="32"/>
        </w:rPr>
        <w:t>,</w:t>
      </w:r>
      <w:r w:rsidRPr="003542C5">
        <w:rPr>
          <w:rFonts w:ascii="Marianne" w:eastAsia="Calibri" w:hAnsi="Marianne"/>
          <w:b/>
          <w:bCs/>
          <w:color w:val="4472C4"/>
          <w:sz w:val="32"/>
          <w:szCs w:val="32"/>
        </w:rPr>
        <w:t xml:space="preserve"> de la DSJ </w:t>
      </w:r>
      <w:r w:rsidR="00F255C3">
        <w:rPr>
          <w:rFonts w:ascii="Marianne" w:eastAsia="Calibri" w:hAnsi="Marianne"/>
          <w:b/>
          <w:bCs/>
          <w:color w:val="4472C4"/>
          <w:sz w:val="32"/>
          <w:szCs w:val="32"/>
        </w:rPr>
        <w:t xml:space="preserve">et de la DPJJ </w:t>
      </w:r>
      <w:r w:rsidRPr="003542C5">
        <w:rPr>
          <w:rFonts w:ascii="Marianne" w:eastAsia="Calibri" w:hAnsi="Marianne"/>
          <w:b/>
          <w:bCs/>
          <w:color w:val="4472C4"/>
          <w:sz w:val="32"/>
          <w:szCs w:val="32"/>
        </w:rPr>
        <w:t>du ministère de la Justice</w:t>
      </w:r>
    </w:p>
    <w:bookmarkEnd w:id="0"/>
    <w:p w14:paraId="72573E52" w14:textId="77777777" w:rsidR="005F2096" w:rsidRDefault="00E76ABC" w:rsidP="00442C14">
      <w:pPr>
        <w:suppressAutoHyphens w:val="0"/>
        <w:jc w:val="center"/>
        <w:rPr>
          <w:rFonts w:ascii="Calibri" w:hAnsi="Calibri" w:cs="Calibri"/>
          <w:sz w:val="52"/>
          <w:szCs w:val="52"/>
        </w:rPr>
      </w:pPr>
      <w:r w:rsidRPr="00FD6CA5">
        <w:rPr>
          <w:rFonts w:ascii="Calibri" w:hAnsi="Calibri" w:cs="Calibri"/>
          <w:sz w:val="52"/>
          <w:szCs w:val="52"/>
        </w:rPr>
        <w:tab/>
      </w:r>
    </w:p>
    <w:p w14:paraId="2E6C9EDE" w14:textId="2BA19ED6" w:rsidR="00442C14" w:rsidRPr="00FD6CA5" w:rsidRDefault="00442C14" w:rsidP="00442C14">
      <w:pPr>
        <w:suppressAutoHyphens w:val="0"/>
        <w:jc w:val="center"/>
        <w:rPr>
          <w:rFonts w:ascii="Marianne" w:hAnsi="Marianne" w:cs="Calibri"/>
          <w:b/>
          <w:bCs/>
          <w:sz w:val="32"/>
          <w:szCs w:val="32"/>
        </w:rPr>
      </w:pPr>
      <w:r w:rsidRPr="00FD6CA5">
        <w:rPr>
          <w:rFonts w:ascii="Marianne" w:hAnsi="Marianne" w:cs="Calibri"/>
          <w:b/>
          <w:bCs/>
          <w:sz w:val="32"/>
          <w:szCs w:val="32"/>
        </w:rPr>
        <w:t>Marché n°24PS5003</w:t>
      </w:r>
    </w:p>
    <w:p w14:paraId="27F3A549" w14:textId="1817828B" w:rsidR="00454051" w:rsidRDefault="00454051">
      <w:pPr>
        <w:tabs>
          <w:tab w:val="left" w:pos="284"/>
        </w:tabs>
        <w:suppressAutoHyphens w:val="0"/>
        <w:rPr>
          <w:rFonts w:ascii="Calibri" w:hAnsi="Calibri" w:cs="Calibri"/>
          <w:sz w:val="40"/>
          <w:szCs w:val="40"/>
        </w:rPr>
      </w:pPr>
    </w:p>
    <w:p w14:paraId="673669C8" w14:textId="77777777" w:rsidR="00442C14" w:rsidRDefault="00442C14">
      <w:pPr>
        <w:tabs>
          <w:tab w:val="left" w:pos="284"/>
        </w:tabs>
        <w:suppressAutoHyphens w:val="0"/>
        <w:rPr>
          <w:rFonts w:ascii="Calibri" w:hAnsi="Calibri" w:cs="Calibri"/>
          <w:sz w:val="22"/>
          <w:szCs w:val="22"/>
        </w:rPr>
      </w:pPr>
    </w:p>
    <w:p w14:paraId="4664C014" w14:textId="77777777" w:rsidR="0018715A" w:rsidRDefault="0018715A" w:rsidP="00FD6CA5"/>
    <w:p w14:paraId="5BAC96D3" w14:textId="3BEEB168" w:rsidR="0018715A" w:rsidRPr="0018715A" w:rsidRDefault="0018715A" w:rsidP="0018715A">
      <w:pPr>
        <w:pBdr>
          <w:top w:val="single" w:sz="4" w:space="4" w:color="000001"/>
          <w:left w:val="single" w:sz="4" w:space="4" w:color="000001"/>
          <w:bottom w:val="single" w:sz="4" w:space="4" w:color="000001"/>
          <w:right w:val="single" w:sz="4" w:space="4" w:color="000001"/>
        </w:pBdr>
        <w:tabs>
          <w:tab w:val="left" w:pos="7797"/>
        </w:tabs>
        <w:suppressAutoHyphens w:val="0"/>
        <w:ind w:left="1418" w:right="1246"/>
        <w:jc w:val="center"/>
        <w:rPr>
          <w:rFonts w:ascii="Marianne" w:hAnsi="Marianne" w:cs="Calibri"/>
          <w:b/>
        </w:rPr>
      </w:pPr>
      <w:r w:rsidRPr="0018715A">
        <w:rPr>
          <w:rFonts w:ascii="Marianne" w:hAnsi="Marianne" w:cs="Calibri"/>
          <w:b/>
        </w:rPr>
        <w:t>Acte d’Engagement (AE)</w:t>
      </w:r>
    </w:p>
    <w:p w14:paraId="138A22F5" w14:textId="77777777" w:rsidR="0018715A" w:rsidRPr="0018715A" w:rsidRDefault="0018715A" w:rsidP="00FD6CA5"/>
    <w:p w14:paraId="111774B1" w14:textId="3E139E66" w:rsidR="00454051" w:rsidRPr="00177EB3" w:rsidRDefault="00454051">
      <w:pPr>
        <w:suppressAutoHyphens w:val="0"/>
        <w:jc w:val="center"/>
        <w:rPr>
          <w:rFonts w:ascii="Marianne" w:hAnsi="Marianne" w:cs="Calibri"/>
          <w:sz w:val="22"/>
          <w:szCs w:val="22"/>
        </w:rPr>
      </w:pPr>
    </w:p>
    <w:p w14:paraId="11B09423" w14:textId="1908CE7E" w:rsidR="00134D91" w:rsidRPr="00177EB3" w:rsidRDefault="00134D91">
      <w:pPr>
        <w:suppressAutoHyphens w:val="0"/>
        <w:jc w:val="center"/>
        <w:rPr>
          <w:rFonts w:ascii="Marianne" w:hAnsi="Marianne" w:cs="Calibri"/>
          <w:sz w:val="22"/>
          <w:szCs w:val="22"/>
        </w:rPr>
      </w:pPr>
    </w:p>
    <w:p w14:paraId="479E2546" w14:textId="77777777" w:rsidR="00134D91" w:rsidRPr="0018715A" w:rsidRDefault="00134D91">
      <w:pPr>
        <w:suppressAutoHyphens w:val="0"/>
        <w:jc w:val="center"/>
        <w:rPr>
          <w:rFonts w:ascii="Marianne" w:hAnsi="Marianne" w:cs="Calibri"/>
          <w:sz w:val="22"/>
          <w:szCs w:val="22"/>
        </w:rPr>
      </w:pPr>
    </w:p>
    <w:p w14:paraId="55F2813C" w14:textId="77777777" w:rsidR="00454051" w:rsidRPr="0018715A" w:rsidRDefault="00454051">
      <w:pPr>
        <w:suppressAutoHyphens w:val="0"/>
        <w:jc w:val="center"/>
        <w:rPr>
          <w:rFonts w:ascii="Marianne" w:hAnsi="Marianne" w:cs="Calibri"/>
          <w:sz w:val="22"/>
          <w:szCs w:val="22"/>
        </w:rPr>
      </w:pPr>
    </w:p>
    <w:p w14:paraId="5354CD49" w14:textId="77777777" w:rsidR="00454051" w:rsidRPr="0018715A" w:rsidRDefault="00E76ABC">
      <w:pPr>
        <w:pBdr>
          <w:top w:val="single" w:sz="4" w:space="1" w:color="000001"/>
          <w:left w:val="single" w:sz="4" w:space="4" w:color="000001"/>
          <w:bottom w:val="single" w:sz="4" w:space="0" w:color="000001"/>
          <w:right w:val="single" w:sz="4" w:space="4" w:color="000001"/>
        </w:pBdr>
        <w:suppressAutoHyphens w:val="0"/>
        <w:jc w:val="right"/>
        <w:rPr>
          <w:rFonts w:ascii="Marianne" w:hAnsi="Marianne" w:cs="Calibri"/>
          <w:b/>
          <w:sz w:val="22"/>
          <w:szCs w:val="22"/>
        </w:rPr>
      </w:pPr>
      <w:r w:rsidRPr="0018715A">
        <w:rPr>
          <w:rFonts w:ascii="Marianne" w:hAnsi="Marianne" w:cs="Calibri"/>
          <w:b/>
          <w:i/>
          <w:sz w:val="22"/>
          <w:szCs w:val="22"/>
        </w:rPr>
        <w:t>Cadre réservé au pouvoir adjudicateur</w:t>
      </w:r>
    </w:p>
    <w:p w14:paraId="1CDB68CC" w14:textId="740AC290" w:rsidR="00134D91" w:rsidRPr="0018715A" w:rsidRDefault="00E76ABC">
      <w:pPr>
        <w:pBdr>
          <w:top w:val="single" w:sz="4" w:space="1" w:color="000001"/>
          <w:left w:val="single" w:sz="4" w:space="4" w:color="000001"/>
          <w:bottom w:val="single" w:sz="4" w:space="0" w:color="000001"/>
          <w:right w:val="single" w:sz="4" w:space="4" w:color="000001"/>
        </w:pBdr>
        <w:suppressAutoHyphens w:val="0"/>
        <w:spacing w:before="60"/>
        <w:jc w:val="both"/>
        <w:rPr>
          <w:rFonts w:ascii="Marianne" w:hAnsi="Marianne" w:cs="Calibri"/>
          <w:sz w:val="22"/>
          <w:szCs w:val="22"/>
        </w:rPr>
      </w:pPr>
      <w:r w:rsidRPr="0018715A">
        <w:rPr>
          <w:rFonts w:ascii="Marianne" w:hAnsi="Marianne" w:cs="Calibri"/>
          <w:b/>
          <w:sz w:val="22"/>
          <w:szCs w:val="22"/>
        </w:rPr>
        <w:t>Date de notification</w:t>
      </w:r>
      <w:r w:rsidRPr="0018715A">
        <w:rPr>
          <w:rFonts w:ascii="Marianne" w:hAnsi="Marianne" w:cs="Calibri"/>
          <w:sz w:val="22"/>
          <w:szCs w:val="22"/>
        </w:rPr>
        <w:t> :</w:t>
      </w:r>
      <w:r w:rsidR="0018715A">
        <w:rPr>
          <w:rFonts w:ascii="Marianne" w:hAnsi="Marianne" w:cs="Calibri"/>
          <w:sz w:val="22"/>
          <w:szCs w:val="22"/>
        </w:rPr>
        <w:t xml:space="preserve"> Date figurant dans PLACE</w:t>
      </w:r>
    </w:p>
    <w:p w14:paraId="2348581B" w14:textId="7E7D7410" w:rsidR="00134D91" w:rsidRPr="0018715A" w:rsidRDefault="00134D91">
      <w:pPr>
        <w:pBdr>
          <w:top w:val="single" w:sz="4" w:space="1" w:color="000001"/>
          <w:left w:val="single" w:sz="4" w:space="4" w:color="000001"/>
          <w:bottom w:val="single" w:sz="4" w:space="0" w:color="000001"/>
          <w:right w:val="single" w:sz="4" w:space="4" w:color="000001"/>
        </w:pBdr>
        <w:suppressAutoHyphens w:val="0"/>
        <w:spacing w:before="60"/>
        <w:jc w:val="both"/>
        <w:rPr>
          <w:rFonts w:ascii="Marianne" w:hAnsi="Marianne" w:cs="Calibri"/>
          <w:sz w:val="22"/>
          <w:szCs w:val="22"/>
        </w:rPr>
      </w:pPr>
      <w:r w:rsidRPr="0018715A">
        <w:rPr>
          <w:rFonts w:ascii="Marianne" w:hAnsi="Marianne" w:cs="Calibri"/>
          <w:b/>
          <w:bCs/>
          <w:sz w:val="22"/>
          <w:szCs w:val="22"/>
        </w:rPr>
        <w:t>Numéro d’engagement juridique (EJ)</w:t>
      </w:r>
      <w:r w:rsidRPr="0018715A">
        <w:rPr>
          <w:rFonts w:ascii="Marianne" w:hAnsi="Marianne" w:cs="Calibri"/>
          <w:sz w:val="22"/>
          <w:szCs w:val="22"/>
        </w:rPr>
        <w:t xml:space="preserve"> : </w:t>
      </w:r>
    </w:p>
    <w:p w14:paraId="1BC26B63" w14:textId="77777777" w:rsidR="00454051" w:rsidRPr="0018715A" w:rsidRDefault="00454051">
      <w:pPr>
        <w:pBdr>
          <w:top w:val="single" w:sz="4" w:space="1" w:color="000001"/>
          <w:left w:val="single" w:sz="4" w:space="4" w:color="000001"/>
          <w:bottom w:val="single" w:sz="4" w:space="0" w:color="000001"/>
          <w:right w:val="single" w:sz="4" w:space="4" w:color="000001"/>
        </w:pBdr>
        <w:suppressAutoHyphens w:val="0"/>
        <w:spacing w:before="120" w:after="120"/>
        <w:ind w:firstLine="709"/>
        <w:jc w:val="both"/>
        <w:rPr>
          <w:rFonts w:ascii="Marianne" w:hAnsi="Marianne" w:cs="Calibri"/>
          <w:sz w:val="22"/>
          <w:szCs w:val="22"/>
        </w:rPr>
      </w:pPr>
    </w:p>
    <w:p w14:paraId="3249E015" w14:textId="30DC49F4" w:rsidR="00134D91" w:rsidRDefault="00134D91">
      <w:pPr>
        <w:suppressAutoHyphens w:val="0"/>
        <w:rPr>
          <w:rFonts w:ascii="Marianne" w:hAnsi="Marianne" w:cs="Calibri"/>
          <w:b/>
          <w:bCs/>
          <w:sz w:val="22"/>
          <w:szCs w:val="22"/>
        </w:rPr>
      </w:pPr>
    </w:p>
    <w:p w14:paraId="1D4E90E5" w14:textId="6A195E1B" w:rsidR="00C65AF1" w:rsidRDefault="00C65AF1">
      <w:pPr>
        <w:suppressAutoHyphens w:val="0"/>
        <w:rPr>
          <w:rFonts w:ascii="Marianne" w:hAnsi="Marianne" w:cs="Calibri"/>
          <w:b/>
          <w:bCs/>
          <w:sz w:val="22"/>
          <w:szCs w:val="22"/>
        </w:rPr>
      </w:pPr>
    </w:p>
    <w:p w14:paraId="6A3C257F" w14:textId="2077645D" w:rsidR="00C65AF1" w:rsidRDefault="00C65AF1">
      <w:pPr>
        <w:suppressAutoHyphens w:val="0"/>
        <w:rPr>
          <w:rFonts w:ascii="Marianne" w:hAnsi="Marianne" w:cs="Calibri"/>
          <w:b/>
          <w:bCs/>
          <w:sz w:val="22"/>
          <w:szCs w:val="22"/>
        </w:rPr>
      </w:pPr>
    </w:p>
    <w:p w14:paraId="4A8BD986" w14:textId="77777777" w:rsidR="00C65AF1" w:rsidRPr="0018715A" w:rsidRDefault="00C65AF1">
      <w:pPr>
        <w:suppressAutoHyphens w:val="0"/>
        <w:rPr>
          <w:rFonts w:ascii="Marianne" w:hAnsi="Marianne" w:cs="Calibri"/>
          <w:b/>
          <w:bCs/>
          <w:sz w:val="22"/>
          <w:szCs w:val="22"/>
        </w:rPr>
      </w:pPr>
    </w:p>
    <w:p w14:paraId="38CB12AA" w14:textId="16BA3B75" w:rsidR="00454051" w:rsidRPr="0018715A" w:rsidRDefault="00E76ABC">
      <w:pPr>
        <w:suppressAutoHyphens w:val="0"/>
        <w:rPr>
          <w:rFonts w:ascii="Marianne" w:hAnsi="Marianne" w:cs="Calibri"/>
          <w:sz w:val="22"/>
          <w:szCs w:val="22"/>
        </w:rPr>
      </w:pPr>
      <w:r w:rsidRPr="0018715A">
        <w:rPr>
          <w:rFonts w:ascii="Marianne" w:hAnsi="Marianne" w:cs="Calibri"/>
          <w:b/>
          <w:bCs/>
          <w:sz w:val="22"/>
          <w:szCs w:val="22"/>
        </w:rPr>
        <w:t>Imputation budgétaire :</w:t>
      </w:r>
      <w:r w:rsidRPr="0018715A">
        <w:rPr>
          <w:rFonts w:ascii="Marianne" w:hAnsi="Marianne" w:cs="Calibri"/>
          <w:b/>
          <w:bCs/>
          <w:sz w:val="22"/>
          <w:szCs w:val="22"/>
        </w:rPr>
        <w:tab/>
      </w:r>
      <w:r w:rsidRPr="0018715A">
        <w:rPr>
          <w:rFonts w:ascii="Marianne" w:hAnsi="Marianne" w:cs="Calibri"/>
          <w:b/>
          <w:bCs/>
          <w:sz w:val="22"/>
          <w:szCs w:val="22"/>
        </w:rPr>
        <w:tab/>
      </w:r>
      <w:r w:rsidRPr="00CB2911">
        <w:rPr>
          <w:rFonts w:ascii="Marianne" w:hAnsi="Marianne" w:cs="Calibri"/>
          <w:sz w:val="22"/>
          <w:szCs w:val="22"/>
        </w:rPr>
        <w:t>An</w:t>
      </w:r>
      <w:r w:rsidRPr="0018715A">
        <w:rPr>
          <w:rFonts w:ascii="Marianne" w:hAnsi="Marianne" w:cs="Calibri"/>
          <w:sz w:val="22"/>
          <w:szCs w:val="22"/>
        </w:rPr>
        <w:t xml:space="preserve">nées d’imputation : </w:t>
      </w:r>
      <w:r w:rsidR="00B27AD1" w:rsidRPr="0018715A">
        <w:rPr>
          <w:rFonts w:ascii="Marianne" w:hAnsi="Marianne" w:cs="Calibri"/>
          <w:sz w:val="22"/>
          <w:szCs w:val="22"/>
        </w:rPr>
        <w:t>202</w:t>
      </w:r>
      <w:r w:rsidR="00051554">
        <w:rPr>
          <w:rFonts w:ascii="Marianne" w:hAnsi="Marianne" w:cs="Calibri"/>
          <w:sz w:val="22"/>
          <w:szCs w:val="22"/>
        </w:rPr>
        <w:t>5</w:t>
      </w:r>
      <w:r w:rsidR="00B27AD1" w:rsidRPr="0018715A">
        <w:rPr>
          <w:rFonts w:ascii="Marianne" w:hAnsi="Marianne" w:cs="Calibri"/>
          <w:sz w:val="22"/>
          <w:szCs w:val="22"/>
        </w:rPr>
        <w:t>-202</w:t>
      </w:r>
      <w:r w:rsidR="00051554">
        <w:rPr>
          <w:rFonts w:ascii="Marianne" w:hAnsi="Marianne" w:cs="Calibri"/>
          <w:sz w:val="22"/>
          <w:szCs w:val="22"/>
        </w:rPr>
        <w:t>9</w:t>
      </w:r>
    </w:p>
    <w:p w14:paraId="6197E0E4" w14:textId="311F0C25" w:rsidR="00454051" w:rsidRPr="0018715A" w:rsidRDefault="00E76ABC">
      <w:pPr>
        <w:suppressAutoHyphens w:val="0"/>
        <w:rPr>
          <w:rFonts w:ascii="Marianne" w:hAnsi="Marianne" w:cs="Calibri"/>
          <w:sz w:val="22"/>
          <w:szCs w:val="22"/>
        </w:rPr>
      </w:pPr>
      <w:r w:rsidRPr="0018715A">
        <w:rPr>
          <w:rFonts w:ascii="Marianne" w:hAnsi="Marianne" w:cs="Calibri"/>
          <w:sz w:val="22"/>
          <w:szCs w:val="22"/>
        </w:rPr>
        <w:tab/>
      </w:r>
      <w:r w:rsidRPr="0018715A">
        <w:rPr>
          <w:rFonts w:ascii="Marianne" w:hAnsi="Marianne" w:cs="Calibri"/>
          <w:sz w:val="22"/>
          <w:szCs w:val="22"/>
        </w:rPr>
        <w:tab/>
      </w:r>
      <w:r w:rsidRPr="0018715A">
        <w:rPr>
          <w:rFonts w:ascii="Marianne" w:hAnsi="Marianne" w:cs="Calibri"/>
          <w:sz w:val="22"/>
          <w:szCs w:val="22"/>
        </w:rPr>
        <w:tab/>
      </w:r>
      <w:r w:rsidRPr="0018715A">
        <w:rPr>
          <w:rFonts w:ascii="Marianne" w:hAnsi="Marianne" w:cs="Calibri"/>
          <w:sz w:val="22"/>
          <w:szCs w:val="22"/>
        </w:rPr>
        <w:tab/>
      </w:r>
      <w:r w:rsidRPr="0018715A">
        <w:rPr>
          <w:rFonts w:ascii="Marianne" w:hAnsi="Marianne" w:cs="Calibri"/>
          <w:sz w:val="22"/>
          <w:szCs w:val="22"/>
        </w:rPr>
        <w:tab/>
        <w:t>Code de programme : 107</w:t>
      </w:r>
      <w:r w:rsidR="005430DA">
        <w:rPr>
          <w:rFonts w:ascii="Marianne" w:hAnsi="Marianne" w:cs="Calibri"/>
          <w:sz w:val="22"/>
          <w:szCs w:val="22"/>
        </w:rPr>
        <w:t xml:space="preserve">, </w:t>
      </w:r>
      <w:r w:rsidRPr="0018715A">
        <w:rPr>
          <w:rFonts w:ascii="Marianne" w:hAnsi="Marianne" w:cs="Calibri"/>
          <w:sz w:val="22"/>
          <w:szCs w:val="22"/>
        </w:rPr>
        <w:t>310</w:t>
      </w:r>
      <w:r w:rsidR="005430DA">
        <w:rPr>
          <w:rFonts w:ascii="Marianne" w:hAnsi="Marianne" w:cs="Calibri"/>
          <w:sz w:val="22"/>
          <w:szCs w:val="22"/>
        </w:rPr>
        <w:t>, 166</w:t>
      </w:r>
      <w:r w:rsidR="00F255C3">
        <w:rPr>
          <w:rFonts w:ascii="Marianne" w:hAnsi="Marianne" w:cs="Calibri"/>
          <w:sz w:val="22"/>
          <w:szCs w:val="22"/>
        </w:rPr>
        <w:t>, 182</w:t>
      </w:r>
    </w:p>
    <w:p w14:paraId="1A9B8291" w14:textId="77777777" w:rsidR="00454051" w:rsidRPr="0018715A" w:rsidRDefault="00E76ABC">
      <w:pPr>
        <w:suppressAutoHyphens w:val="0"/>
        <w:rPr>
          <w:rFonts w:ascii="Marianne" w:hAnsi="Marianne" w:cs="Calibri"/>
          <w:sz w:val="22"/>
          <w:szCs w:val="22"/>
        </w:rPr>
      </w:pPr>
      <w:r w:rsidRPr="0018715A">
        <w:rPr>
          <w:rFonts w:ascii="Marianne" w:hAnsi="Marianne" w:cs="Calibri"/>
          <w:sz w:val="22"/>
          <w:szCs w:val="22"/>
        </w:rPr>
        <w:tab/>
      </w:r>
      <w:r w:rsidRPr="0018715A">
        <w:rPr>
          <w:rFonts w:ascii="Marianne" w:hAnsi="Marianne" w:cs="Calibri"/>
          <w:sz w:val="22"/>
          <w:szCs w:val="22"/>
        </w:rPr>
        <w:tab/>
      </w:r>
      <w:r w:rsidRPr="0018715A">
        <w:rPr>
          <w:rFonts w:ascii="Marianne" w:hAnsi="Marianne" w:cs="Calibri"/>
          <w:sz w:val="22"/>
          <w:szCs w:val="22"/>
        </w:rPr>
        <w:tab/>
      </w:r>
      <w:r w:rsidRPr="0018715A">
        <w:rPr>
          <w:rFonts w:ascii="Marianne" w:hAnsi="Marianne" w:cs="Calibri"/>
          <w:sz w:val="22"/>
          <w:szCs w:val="22"/>
        </w:rPr>
        <w:tab/>
      </w:r>
      <w:r w:rsidRPr="0018715A">
        <w:rPr>
          <w:rFonts w:ascii="Marianne" w:hAnsi="Marianne" w:cs="Calibri"/>
          <w:sz w:val="22"/>
          <w:szCs w:val="22"/>
        </w:rPr>
        <w:tab/>
        <w:t>Article de prévision : 02</w:t>
      </w:r>
    </w:p>
    <w:p w14:paraId="5AECB231" w14:textId="77777777" w:rsidR="00454051" w:rsidRPr="0018715A" w:rsidRDefault="00454051">
      <w:pPr>
        <w:suppressAutoHyphens w:val="0"/>
        <w:rPr>
          <w:rFonts w:ascii="Marianne" w:hAnsi="Marianne" w:cs="Calibri"/>
          <w:sz w:val="22"/>
          <w:szCs w:val="22"/>
        </w:rPr>
      </w:pPr>
    </w:p>
    <w:p w14:paraId="04FF237F" w14:textId="445DFD27" w:rsidR="0018715A" w:rsidRPr="0018715A" w:rsidRDefault="00E76ABC" w:rsidP="0018715A">
      <w:pPr>
        <w:suppressAutoHyphens w:val="0"/>
        <w:ind w:left="3540" w:hanging="3540"/>
        <w:rPr>
          <w:rFonts w:ascii="Marianne" w:hAnsi="Marianne" w:cs="Calibri"/>
          <w:sz w:val="22"/>
          <w:szCs w:val="22"/>
        </w:rPr>
      </w:pPr>
      <w:r w:rsidRPr="0018715A">
        <w:rPr>
          <w:rFonts w:ascii="Marianne" w:hAnsi="Marianne" w:cs="Calibri"/>
          <w:b/>
          <w:sz w:val="22"/>
          <w:szCs w:val="22"/>
        </w:rPr>
        <w:t>Autres informations</w:t>
      </w:r>
      <w:r w:rsidRPr="0018715A">
        <w:rPr>
          <w:rFonts w:ascii="Marianne" w:hAnsi="Marianne" w:cs="Calibri"/>
          <w:sz w:val="22"/>
          <w:szCs w:val="22"/>
        </w:rPr>
        <w:t> :</w:t>
      </w:r>
      <w:r w:rsidR="0018715A">
        <w:rPr>
          <w:rFonts w:ascii="Marianne" w:hAnsi="Marianne" w:cs="Calibri"/>
          <w:sz w:val="22"/>
          <w:szCs w:val="22"/>
        </w:rPr>
        <w:t xml:space="preserve"> </w:t>
      </w:r>
      <w:r w:rsidR="0018715A">
        <w:rPr>
          <w:rFonts w:ascii="Marianne" w:hAnsi="Marianne" w:cs="Calibri"/>
          <w:sz w:val="22"/>
          <w:szCs w:val="22"/>
        </w:rPr>
        <w:tab/>
      </w:r>
      <w:r w:rsidRPr="0018715A">
        <w:rPr>
          <w:rFonts w:ascii="Marianne" w:hAnsi="Marianne" w:cs="Calibri"/>
          <w:sz w:val="22"/>
          <w:szCs w:val="22"/>
        </w:rPr>
        <w:t xml:space="preserve">Code CPV : 85141000-9 Services prestés par le </w:t>
      </w:r>
      <w:r w:rsidR="0018715A" w:rsidRPr="0018715A">
        <w:rPr>
          <w:rFonts w:ascii="Marianne" w:hAnsi="Marianne" w:cs="Calibri"/>
          <w:sz w:val="22"/>
          <w:szCs w:val="22"/>
        </w:rPr>
        <w:t xml:space="preserve">personnel </w:t>
      </w:r>
      <w:r w:rsidR="0018715A">
        <w:rPr>
          <w:rFonts w:ascii="Marianne" w:hAnsi="Marianne" w:cs="Calibri"/>
          <w:sz w:val="22"/>
          <w:szCs w:val="22"/>
        </w:rPr>
        <w:t>médical</w:t>
      </w:r>
      <w:r w:rsidRPr="0018715A">
        <w:rPr>
          <w:rFonts w:ascii="Marianne" w:hAnsi="Marianne" w:cs="Calibri"/>
          <w:sz w:val="22"/>
          <w:szCs w:val="22"/>
        </w:rPr>
        <w:t>.</w:t>
      </w:r>
    </w:p>
    <w:p w14:paraId="62BDCBD8" w14:textId="77777777" w:rsidR="00454051" w:rsidRPr="0018715A" w:rsidRDefault="00E76ABC">
      <w:pPr>
        <w:suppressAutoHyphens w:val="0"/>
        <w:rPr>
          <w:rFonts w:ascii="Marianne" w:hAnsi="Marianne" w:cs="Calibri"/>
          <w:sz w:val="22"/>
          <w:szCs w:val="22"/>
        </w:rPr>
      </w:pPr>
      <w:r w:rsidRPr="0018715A">
        <w:rPr>
          <w:rFonts w:ascii="Marianne" w:hAnsi="Marianne" w:cs="Calibri"/>
          <w:sz w:val="22"/>
          <w:szCs w:val="22"/>
        </w:rPr>
        <w:tab/>
      </w:r>
      <w:r w:rsidRPr="0018715A">
        <w:rPr>
          <w:rFonts w:ascii="Marianne" w:hAnsi="Marianne" w:cs="Calibri"/>
          <w:sz w:val="22"/>
          <w:szCs w:val="22"/>
        </w:rPr>
        <w:tab/>
      </w:r>
      <w:r w:rsidRPr="0018715A">
        <w:rPr>
          <w:rFonts w:ascii="Marianne" w:hAnsi="Marianne" w:cs="Calibri"/>
          <w:sz w:val="22"/>
          <w:szCs w:val="22"/>
        </w:rPr>
        <w:tab/>
      </w:r>
      <w:r w:rsidRPr="0018715A">
        <w:rPr>
          <w:rFonts w:ascii="Marianne" w:hAnsi="Marianne" w:cs="Calibri"/>
          <w:sz w:val="22"/>
          <w:szCs w:val="22"/>
        </w:rPr>
        <w:tab/>
      </w:r>
      <w:r w:rsidRPr="0018715A">
        <w:rPr>
          <w:rFonts w:ascii="Marianne" w:hAnsi="Marianne" w:cs="Calibri"/>
          <w:sz w:val="22"/>
          <w:szCs w:val="22"/>
        </w:rPr>
        <w:tab/>
        <w:t xml:space="preserve">N° activité : 010703020201 (Gestion des personnels) </w:t>
      </w:r>
    </w:p>
    <w:p w14:paraId="2641F789" w14:textId="77777777" w:rsidR="00454051" w:rsidRPr="0018715A" w:rsidRDefault="00E76ABC">
      <w:pPr>
        <w:suppressAutoHyphens w:val="0"/>
        <w:rPr>
          <w:rFonts w:ascii="Marianne" w:hAnsi="Marianne" w:cs="Calibri"/>
          <w:sz w:val="22"/>
          <w:szCs w:val="22"/>
        </w:rPr>
      </w:pPr>
      <w:r w:rsidRPr="0018715A">
        <w:rPr>
          <w:rFonts w:ascii="Marianne" w:hAnsi="Marianne" w:cs="Calibri"/>
          <w:sz w:val="22"/>
          <w:szCs w:val="22"/>
        </w:rPr>
        <w:tab/>
      </w:r>
      <w:r w:rsidRPr="0018715A">
        <w:rPr>
          <w:rFonts w:ascii="Marianne" w:hAnsi="Marianne" w:cs="Calibri"/>
          <w:sz w:val="22"/>
          <w:szCs w:val="22"/>
        </w:rPr>
        <w:tab/>
      </w:r>
      <w:r w:rsidRPr="0018715A">
        <w:rPr>
          <w:rFonts w:ascii="Marianne" w:hAnsi="Marianne" w:cs="Calibri"/>
          <w:sz w:val="22"/>
          <w:szCs w:val="22"/>
        </w:rPr>
        <w:tab/>
      </w:r>
      <w:r w:rsidRPr="0018715A">
        <w:rPr>
          <w:rFonts w:ascii="Marianne" w:hAnsi="Marianne" w:cs="Calibri"/>
          <w:sz w:val="22"/>
          <w:szCs w:val="22"/>
        </w:rPr>
        <w:tab/>
      </w:r>
      <w:r w:rsidRPr="0018715A">
        <w:rPr>
          <w:rFonts w:ascii="Marianne" w:hAnsi="Marianne" w:cs="Calibri"/>
          <w:sz w:val="22"/>
          <w:szCs w:val="22"/>
        </w:rPr>
        <w:tab/>
        <w:t>N° domaine fonctionnel : 0107-04</w:t>
      </w:r>
    </w:p>
    <w:p w14:paraId="4BC202FC" w14:textId="6F80CF89" w:rsidR="00454051" w:rsidRPr="0018715A" w:rsidRDefault="00E76ABC">
      <w:pPr>
        <w:suppressAutoHyphens w:val="0"/>
        <w:rPr>
          <w:rFonts w:ascii="Marianne" w:hAnsi="Marianne" w:cs="Calibri"/>
          <w:sz w:val="22"/>
          <w:szCs w:val="22"/>
        </w:rPr>
      </w:pPr>
      <w:r w:rsidRPr="0018715A">
        <w:rPr>
          <w:rFonts w:ascii="Marianne" w:hAnsi="Marianne" w:cs="Calibri"/>
          <w:sz w:val="22"/>
          <w:szCs w:val="22"/>
        </w:rPr>
        <w:tab/>
      </w:r>
      <w:r w:rsidRPr="0018715A">
        <w:rPr>
          <w:rFonts w:ascii="Marianne" w:hAnsi="Marianne" w:cs="Calibri"/>
          <w:sz w:val="22"/>
          <w:szCs w:val="22"/>
        </w:rPr>
        <w:tab/>
      </w:r>
      <w:r w:rsidRPr="0018715A">
        <w:rPr>
          <w:rFonts w:ascii="Marianne" w:hAnsi="Marianne" w:cs="Calibri"/>
          <w:sz w:val="22"/>
          <w:szCs w:val="22"/>
        </w:rPr>
        <w:tab/>
      </w:r>
      <w:r w:rsidRPr="0018715A">
        <w:rPr>
          <w:rFonts w:ascii="Marianne" w:hAnsi="Marianne" w:cs="Calibri"/>
          <w:sz w:val="22"/>
          <w:szCs w:val="22"/>
        </w:rPr>
        <w:tab/>
      </w:r>
      <w:r w:rsidRPr="0018715A">
        <w:rPr>
          <w:rFonts w:ascii="Marianne" w:hAnsi="Marianne" w:cs="Calibri"/>
          <w:sz w:val="22"/>
          <w:szCs w:val="22"/>
        </w:rPr>
        <w:tab/>
        <w:t xml:space="preserve">N° groupe de marchandise : </w:t>
      </w:r>
      <w:r w:rsidR="0000623E">
        <w:rPr>
          <w:rFonts w:ascii="Marianne" w:hAnsi="Marianne" w:cs="Calibri"/>
          <w:sz w:val="22"/>
          <w:szCs w:val="22"/>
        </w:rPr>
        <w:t>4</w:t>
      </w:r>
      <w:r w:rsidR="00DF0384">
        <w:rPr>
          <w:rFonts w:ascii="Marianne" w:hAnsi="Marianne" w:cs="Calibri"/>
          <w:sz w:val="22"/>
          <w:szCs w:val="22"/>
        </w:rPr>
        <w:t>5</w:t>
      </w:r>
      <w:r w:rsidRPr="0018715A">
        <w:rPr>
          <w:rFonts w:ascii="Marianne" w:hAnsi="Marianne" w:cs="Calibri"/>
          <w:sz w:val="22"/>
          <w:szCs w:val="22"/>
        </w:rPr>
        <w:t>.0</w:t>
      </w:r>
      <w:r w:rsidR="00DF0384">
        <w:rPr>
          <w:rFonts w:ascii="Marianne" w:hAnsi="Marianne" w:cs="Calibri"/>
          <w:sz w:val="22"/>
          <w:szCs w:val="22"/>
        </w:rPr>
        <w:t>5</w:t>
      </w:r>
      <w:r w:rsidRPr="0018715A">
        <w:rPr>
          <w:rFonts w:ascii="Marianne" w:hAnsi="Marianne" w:cs="Calibri"/>
          <w:sz w:val="22"/>
          <w:szCs w:val="22"/>
        </w:rPr>
        <w:t>.0</w:t>
      </w:r>
      <w:r w:rsidR="00DF0384">
        <w:rPr>
          <w:rFonts w:ascii="Marianne" w:hAnsi="Marianne" w:cs="Calibri"/>
          <w:sz w:val="22"/>
          <w:szCs w:val="22"/>
        </w:rPr>
        <w:t>7</w:t>
      </w:r>
    </w:p>
    <w:p w14:paraId="5B360FC1" w14:textId="4AF99E03" w:rsidR="00134D91" w:rsidRPr="005558C6" w:rsidRDefault="00E76ABC" w:rsidP="005558C6">
      <w:pPr>
        <w:suppressAutoHyphens w:val="0"/>
        <w:rPr>
          <w:rFonts w:ascii="Marianne" w:hAnsi="Marianne" w:cs="Calibri"/>
          <w:sz w:val="22"/>
          <w:szCs w:val="22"/>
        </w:rPr>
      </w:pPr>
      <w:r w:rsidRPr="0018715A">
        <w:rPr>
          <w:rFonts w:ascii="Marianne" w:hAnsi="Marianne" w:cs="Calibri"/>
          <w:sz w:val="22"/>
          <w:szCs w:val="22"/>
        </w:rPr>
        <w:tab/>
      </w:r>
      <w:r w:rsidRPr="0018715A">
        <w:rPr>
          <w:rFonts w:ascii="Marianne" w:hAnsi="Marianne" w:cs="Calibri"/>
          <w:sz w:val="22"/>
          <w:szCs w:val="22"/>
        </w:rPr>
        <w:tab/>
      </w:r>
      <w:r w:rsidRPr="0018715A">
        <w:rPr>
          <w:rFonts w:ascii="Marianne" w:hAnsi="Marianne" w:cs="Calibri"/>
          <w:sz w:val="22"/>
          <w:szCs w:val="22"/>
        </w:rPr>
        <w:tab/>
      </w:r>
      <w:r w:rsidRPr="0018715A">
        <w:rPr>
          <w:rFonts w:ascii="Marianne" w:hAnsi="Marianne" w:cs="Calibri"/>
          <w:sz w:val="22"/>
          <w:szCs w:val="22"/>
        </w:rPr>
        <w:tab/>
      </w:r>
      <w:r w:rsidRPr="0018715A">
        <w:rPr>
          <w:rFonts w:ascii="Marianne" w:hAnsi="Marianne" w:cs="Calibri"/>
          <w:sz w:val="22"/>
          <w:szCs w:val="22"/>
        </w:rPr>
        <w:tab/>
        <w:t>N° d’axe d’analyse : 10-AP107177H-HYG&amp;SEC</w:t>
      </w:r>
      <w:r w:rsidRPr="0018715A">
        <w:rPr>
          <w:rFonts w:ascii="Marianne" w:hAnsi="Marianne"/>
          <w:sz w:val="22"/>
          <w:szCs w:val="22"/>
        </w:rPr>
        <w:tab/>
      </w:r>
      <w:r w:rsidRPr="0018715A">
        <w:rPr>
          <w:rFonts w:ascii="Marianne" w:hAnsi="Marianne"/>
          <w:sz w:val="22"/>
          <w:szCs w:val="22"/>
        </w:rPr>
        <w:tab/>
      </w:r>
      <w:r w:rsidRPr="0018715A">
        <w:rPr>
          <w:rFonts w:ascii="Marianne" w:hAnsi="Marianne"/>
          <w:sz w:val="22"/>
          <w:szCs w:val="22"/>
        </w:rPr>
        <w:tab/>
      </w:r>
    </w:p>
    <w:p w14:paraId="5DED51A6" w14:textId="77777777" w:rsidR="00454051" w:rsidRPr="0018715A" w:rsidRDefault="00E76ABC">
      <w:pPr>
        <w:pStyle w:val="En-tte"/>
        <w:rPr>
          <w:rFonts w:ascii="Marianne" w:hAnsi="Marianne" w:cs="Calibri"/>
          <w:sz w:val="22"/>
          <w:szCs w:val="22"/>
        </w:rPr>
      </w:pPr>
      <w:r w:rsidRPr="0018715A">
        <w:rPr>
          <w:rFonts w:ascii="Marianne" w:hAnsi="Marianne" w:cs="Calibri"/>
          <w:b/>
          <w:sz w:val="22"/>
          <w:szCs w:val="22"/>
        </w:rPr>
        <w:lastRenderedPageBreak/>
        <w:t>I - Identification des parties</w:t>
      </w:r>
    </w:p>
    <w:p w14:paraId="746246FC" w14:textId="77777777" w:rsidR="00454051" w:rsidRPr="0018715A" w:rsidRDefault="00454051">
      <w:pPr>
        <w:pStyle w:val="En-tte"/>
        <w:rPr>
          <w:rFonts w:ascii="Marianne" w:hAnsi="Marianne" w:cs="Calibri"/>
          <w:sz w:val="22"/>
          <w:szCs w:val="22"/>
        </w:rPr>
      </w:pPr>
    </w:p>
    <w:p w14:paraId="794A3126" w14:textId="77777777" w:rsidR="00454051" w:rsidRPr="00DF0384" w:rsidRDefault="00E76ABC">
      <w:pPr>
        <w:snapToGrid w:val="0"/>
        <w:ind w:right="65"/>
        <w:jc w:val="both"/>
        <w:rPr>
          <w:rFonts w:ascii="Marianne" w:hAnsi="Marianne" w:cs="Calibri"/>
          <w:b/>
          <w:bCs/>
          <w:sz w:val="22"/>
          <w:szCs w:val="22"/>
        </w:rPr>
      </w:pPr>
      <w:r w:rsidRPr="00DF0384">
        <w:rPr>
          <w:rFonts w:ascii="Marianne" w:hAnsi="Marianne" w:cs="Calibri"/>
          <w:b/>
          <w:bCs/>
          <w:sz w:val="22"/>
          <w:szCs w:val="22"/>
        </w:rPr>
        <w:t>I.1 - Pouvoir adjudicateur :</w:t>
      </w:r>
    </w:p>
    <w:p w14:paraId="2E4C6588" w14:textId="77777777" w:rsidR="00454051" w:rsidRPr="0018715A" w:rsidRDefault="00454051">
      <w:pPr>
        <w:snapToGrid w:val="0"/>
        <w:ind w:right="65"/>
        <w:jc w:val="both"/>
        <w:rPr>
          <w:rFonts w:ascii="Marianne" w:hAnsi="Marianne" w:cs="Calibri"/>
          <w:b/>
          <w:sz w:val="22"/>
          <w:szCs w:val="22"/>
        </w:rPr>
      </w:pPr>
    </w:p>
    <w:p w14:paraId="54BE31FE" w14:textId="2EE39899" w:rsidR="00FF24D5" w:rsidRPr="0018715A" w:rsidRDefault="00E76ABC" w:rsidP="00FF24D5">
      <w:pPr>
        <w:snapToGrid w:val="0"/>
        <w:ind w:right="65"/>
        <w:jc w:val="both"/>
        <w:rPr>
          <w:rFonts w:ascii="Marianne" w:hAnsi="Marianne" w:cs="Calibri"/>
          <w:sz w:val="22"/>
          <w:szCs w:val="22"/>
        </w:rPr>
      </w:pPr>
      <w:r w:rsidRPr="0018715A">
        <w:rPr>
          <w:rFonts w:ascii="Marianne" w:hAnsi="Marianne" w:cs="Calibri"/>
          <w:sz w:val="22"/>
          <w:szCs w:val="22"/>
        </w:rPr>
        <w:t xml:space="preserve">Le </w:t>
      </w:r>
      <w:r w:rsidR="00FF24D5" w:rsidRPr="0018715A">
        <w:rPr>
          <w:rFonts w:ascii="Marianne" w:hAnsi="Marianne" w:cs="Calibri"/>
          <w:sz w:val="22"/>
          <w:szCs w:val="22"/>
        </w:rPr>
        <w:t xml:space="preserve">ministère de la Justice, </w:t>
      </w:r>
      <w:r w:rsidR="0018715A">
        <w:rPr>
          <w:rFonts w:ascii="Marianne" w:hAnsi="Marianne" w:cs="Calibri"/>
          <w:sz w:val="22"/>
          <w:szCs w:val="22"/>
        </w:rPr>
        <w:t>D</w:t>
      </w:r>
      <w:r w:rsidR="00FF24D5" w:rsidRPr="0018715A">
        <w:rPr>
          <w:rFonts w:ascii="Marianne" w:hAnsi="Marianne" w:cs="Calibri"/>
          <w:sz w:val="22"/>
          <w:szCs w:val="22"/>
        </w:rPr>
        <w:t>irection de l’</w:t>
      </w:r>
      <w:r w:rsidR="0018715A">
        <w:rPr>
          <w:rFonts w:ascii="Marianne" w:hAnsi="Marianne" w:cs="Calibri"/>
          <w:sz w:val="22"/>
          <w:szCs w:val="22"/>
        </w:rPr>
        <w:t>a</w:t>
      </w:r>
      <w:r w:rsidRPr="0018715A">
        <w:rPr>
          <w:rFonts w:ascii="Marianne" w:hAnsi="Marianne" w:cs="Calibri"/>
          <w:sz w:val="22"/>
          <w:szCs w:val="22"/>
        </w:rPr>
        <w:t xml:space="preserve">dministration </w:t>
      </w:r>
      <w:r w:rsidR="0018715A">
        <w:rPr>
          <w:rFonts w:ascii="Marianne" w:hAnsi="Marianne" w:cs="Calibri"/>
          <w:sz w:val="22"/>
          <w:szCs w:val="22"/>
        </w:rPr>
        <w:t>p</w:t>
      </w:r>
      <w:r w:rsidRPr="0018715A">
        <w:rPr>
          <w:rFonts w:ascii="Marianne" w:hAnsi="Marianne" w:cs="Calibri"/>
          <w:sz w:val="22"/>
          <w:szCs w:val="22"/>
        </w:rPr>
        <w:t>énitentiaire (DAP)</w:t>
      </w:r>
      <w:r w:rsidR="00FF24D5" w:rsidRPr="0018715A">
        <w:rPr>
          <w:rFonts w:ascii="Marianne" w:hAnsi="Marianne" w:cs="Calibri"/>
          <w:sz w:val="22"/>
          <w:szCs w:val="22"/>
        </w:rPr>
        <w:t>,</w:t>
      </w:r>
      <w:r w:rsidRPr="0018715A">
        <w:rPr>
          <w:rFonts w:ascii="Marianne" w:hAnsi="Marianne" w:cs="Calibri"/>
          <w:sz w:val="22"/>
          <w:szCs w:val="22"/>
        </w:rPr>
        <w:t xml:space="preserve"> </w:t>
      </w:r>
      <w:r w:rsidR="00FF24D5" w:rsidRPr="0018715A">
        <w:rPr>
          <w:rFonts w:ascii="Marianne" w:hAnsi="Marianne" w:cs="Calibri"/>
          <w:sz w:val="22"/>
          <w:szCs w:val="22"/>
        </w:rPr>
        <w:t>dont le siège est situé </w:t>
      </w:r>
      <w:r w:rsidR="00051554">
        <w:rPr>
          <w:rFonts w:ascii="Marianne" w:hAnsi="Marianne" w:cs="Calibri"/>
          <w:sz w:val="22"/>
          <w:szCs w:val="22"/>
        </w:rPr>
        <w:t xml:space="preserve">au </w:t>
      </w:r>
      <w:r w:rsidR="00FF24D5" w:rsidRPr="0018715A">
        <w:rPr>
          <w:rFonts w:ascii="Marianne" w:hAnsi="Marianne" w:cs="Calibri"/>
          <w:sz w:val="22"/>
          <w:szCs w:val="22"/>
        </w:rPr>
        <w:t>13</w:t>
      </w:r>
      <w:r w:rsidR="0018715A">
        <w:rPr>
          <w:rFonts w:ascii="Marianne" w:hAnsi="Marianne" w:cs="Calibri"/>
          <w:sz w:val="22"/>
          <w:szCs w:val="22"/>
        </w:rPr>
        <w:t>, p</w:t>
      </w:r>
      <w:r w:rsidR="00FF24D5" w:rsidRPr="0018715A">
        <w:rPr>
          <w:rFonts w:ascii="Marianne" w:hAnsi="Marianne" w:cs="Calibri"/>
          <w:sz w:val="22"/>
          <w:szCs w:val="22"/>
        </w:rPr>
        <w:t>lace Vendôme, 75042 Paris Cedex 01, dûment représenté</w:t>
      </w:r>
      <w:r w:rsidR="00051554">
        <w:rPr>
          <w:rFonts w:ascii="Marianne" w:hAnsi="Marianne" w:cs="Calibri"/>
          <w:sz w:val="22"/>
          <w:szCs w:val="22"/>
        </w:rPr>
        <w:t>e</w:t>
      </w:r>
      <w:r w:rsidR="00FF24D5" w:rsidRPr="0018715A">
        <w:rPr>
          <w:rFonts w:ascii="Marianne" w:hAnsi="Marianne" w:cs="Calibri"/>
          <w:sz w:val="22"/>
          <w:szCs w:val="22"/>
        </w:rPr>
        <w:t xml:space="preserve"> par Monsieur le </w:t>
      </w:r>
      <w:r w:rsidR="0018715A">
        <w:rPr>
          <w:rFonts w:ascii="Marianne" w:hAnsi="Marianne" w:cs="Calibri"/>
          <w:sz w:val="22"/>
          <w:szCs w:val="22"/>
        </w:rPr>
        <w:t>D</w:t>
      </w:r>
      <w:r w:rsidR="00FF24D5" w:rsidRPr="0018715A">
        <w:rPr>
          <w:rFonts w:ascii="Marianne" w:hAnsi="Marianne" w:cs="Calibri"/>
          <w:sz w:val="22"/>
          <w:szCs w:val="22"/>
        </w:rPr>
        <w:t>irecteur de l’</w:t>
      </w:r>
      <w:r w:rsidR="0018715A">
        <w:rPr>
          <w:rFonts w:ascii="Marianne" w:hAnsi="Marianne" w:cs="Calibri"/>
          <w:sz w:val="22"/>
          <w:szCs w:val="22"/>
        </w:rPr>
        <w:t>a</w:t>
      </w:r>
      <w:r w:rsidR="00FF24D5" w:rsidRPr="0018715A">
        <w:rPr>
          <w:rFonts w:ascii="Marianne" w:hAnsi="Marianne" w:cs="Calibri"/>
          <w:sz w:val="22"/>
          <w:szCs w:val="22"/>
        </w:rPr>
        <w:t xml:space="preserve">dministration </w:t>
      </w:r>
      <w:r w:rsidR="0018715A">
        <w:rPr>
          <w:rFonts w:ascii="Marianne" w:hAnsi="Marianne" w:cs="Calibri"/>
          <w:sz w:val="22"/>
          <w:szCs w:val="22"/>
        </w:rPr>
        <w:t>p</w:t>
      </w:r>
      <w:r w:rsidR="00FF24D5" w:rsidRPr="0018715A">
        <w:rPr>
          <w:rFonts w:ascii="Marianne" w:hAnsi="Marianne" w:cs="Calibri"/>
          <w:sz w:val="22"/>
          <w:szCs w:val="22"/>
        </w:rPr>
        <w:t>énitentiaire.</w:t>
      </w:r>
    </w:p>
    <w:p w14:paraId="00A4FC7E" w14:textId="77777777" w:rsidR="00454051" w:rsidRPr="0018715A" w:rsidRDefault="00454051">
      <w:pPr>
        <w:suppressAutoHyphens w:val="0"/>
        <w:rPr>
          <w:rFonts w:ascii="Marianne" w:hAnsi="Marianne" w:cs="Calibri"/>
          <w:sz w:val="22"/>
          <w:szCs w:val="22"/>
        </w:rPr>
      </w:pPr>
    </w:p>
    <w:p w14:paraId="54772B97" w14:textId="7AA50457" w:rsidR="00454051" w:rsidRPr="0018715A" w:rsidRDefault="00E76ABC">
      <w:pPr>
        <w:suppressAutoHyphens w:val="0"/>
        <w:rPr>
          <w:rFonts w:ascii="Marianne" w:hAnsi="Marianne" w:cs="Calibri"/>
          <w:sz w:val="22"/>
          <w:szCs w:val="22"/>
        </w:rPr>
      </w:pPr>
      <w:r w:rsidRPr="0018715A">
        <w:rPr>
          <w:rFonts w:ascii="Marianne" w:hAnsi="Marianne" w:cs="Calibri"/>
          <w:sz w:val="22"/>
          <w:szCs w:val="22"/>
        </w:rPr>
        <w:t>Le DAP agit également pour le compte </w:t>
      </w:r>
      <w:r w:rsidR="00442C14">
        <w:rPr>
          <w:rFonts w:ascii="Marianne" w:hAnsi="Marianne" w:cs="Calibri"/>
          <w:sz w:val="22"/>
          <w:szCs w:val="22"/>
        </w:rPr>
        <w:t>de</w:t>
      </w:r>
      <w:r w:rsidR="002F6CF0">
        <w:rPr>
          <w:rFonts w:ascii="Marianne" w:hAnsi="Marianne" w:cs="Calibri"/>
          <w:sz w:val="22"/>
          <w:szCs w:val="22"/>
        </w:rPr>
        <w:t xml:space="preserve"> </w:t>
      </w:r>
      <w:r w:rsidRPr="0018715A">
        <w:rPr>
          <w:rFonts w:ascii="Marianne" w:hAnsi="Marianne" w:cs="Calibri"/>
          <w:sz w:val="22"/>
          <w:szCs w:val="22"/>
        </w:rPr>
        <w:t>:</w:t>
      </w:r>
    </w:p>
    <w:p w14:paraId="7AD01413" w14:textId="77777777" w:rsidR="00454051" w:rsidRPr="0018715A" w:rsidRDefault="00454051">
      <w:pPr>
        <w:suppressAutoHyphens w:val="0"/>
        <w:rPr>
          <w:rFonts w:ascii="Marianne" w:hAnsi="Marianne" w:cs="Calibri"/>
          <w:sz w:val="22"/>
          <w:szCs w:val="22"/>
        </w:rPr>
      </w:pPr>
    </w:p>
    <w:p w14:paraId="05936FC1" w14:textId="24C3096E" w:rsidR="00051554" w:rsidRPr="00051554" w:rsidRDefault="00051554" w:rsidP="00051554">
      <w:pPr>
        <w:pStyle w:val="Paragraphedeliste"/>
        <w:numPr>
          <w:ilvl w:val="0"/>
          <w:numId w:val="2"/>
        </w:numPr>
        <w:jc w:val="both"/>
        <w:rPr>
          <w:rFonts w:ascii="Marianne" w:hAnsi="Marianne" w:cs="Calibri"/>
          <w:sz w:val="22"/>
          <w:szCs w:val="22"/>
        </w:rPr>
      </w:pPr>
      <w:r w:rsidRPr="00051554">
        <w:rPr>
          <w:rFonts w:ascii="Marianne" w:hAnsi="Marianne" w:cs="Calibri"/>
          <w:sz w:val="22"/>
          <w:szCs w:val="22"/>
        </w:rPr>
        <w:t>École nationale de l’administration pénitentiaire (ENAP) domiciliée 440, avenue Michel SERRES – BP 28 – 47916 Agen cedex 9</w:t>
      </w:r>
      <w:r>
        <w:rPr>
          <w:rFonts w:ascii="Marianne" w:hAnsi="Marianne" w:cs="Calibri"/>
          <w:sz w:val="22"/>
          <w:szCs w:val="22"/>
        </w:rPr>
        <w:t> ;</w:t>
      </w:r>
      <w:r w:rsidRPr="00051554">
        <w:rPr>
          <w:rFonts w:ascii="Marianne" w:hAnsi="Marianne" w:cs="Calibri"/>
          <w:sz w:val="22"/>
          <w:szCs w:val="22"/>
        </w:rPr>
        <w:t xml:space="preserve"> </w:t>
      </w:r>
    </w:p>
    <w:p w14:paraId="26F85A5A" w14:textId="694D94BB" w:rsidR="00051554" w:rsidRPr="00051554" w:rsidRDefault="00051554" w:rsidP="00051554">
      <w:pPr>
        <w:pStyle w:val="Paragraphedeliste"/>
        <w:numPr>
          <w:ilvl w:val="0"/>
          <w:numId w:val="2"/>
        </w:numPr>
        <w:jc w:val="both"/>
        <w:rPr>
          <w:rFonts w:ascii="Marianne" w:hAnsi="Marianne" w:cs="Calibri"/>
          <w:sz w:val="22"/>
          <w:szCs w:val="22"/>
        </w:rPr>
      </w:pPr>
      <w:r w:rsidRPr="00051554">
        <w:rPr>
          <w:rFonts w:ascii="Marianne" w:hAnsi="Marianne" w:cs="Calibri"/>
          <w:sz w:val="22"/>
          <w:szCs w:val="22"/>
        </w:rPr>
        <w:t xml:space="preserve">Agence du travail d’intérêt général et de l’insertion professionnelle (ATIGIP) </w:t>
      </w:r>
      <w:bookmarkStart w:id="1" w:name="_Hlk179460435"/>
      <w:r w:rsidRPr="00051554">
        <w:rPr>
          <w:rFonts w:ascii="Marianne" w:hAnsi="Marianne" w:cs="Calibri"/>
          <w:sz w:val="22"/>
          <w:szCs w:val="22"/>
        </w:rPr>
        <w:t>domiciliée 13, place Vendôme – 75042 Paris cedex 01</w:t>
      </w:r>
      <w:bookmarkEnd w:id="1"/>
      <w:r>
        <w:rPr>
          <w:rFonts w:ascii="Marianne" w:hAnsi="Marianne" w:cs="Calibri"/>
          <w:sz w:val="22"/>
          <w:szCs w:val="22"/>
        </w:rPr>
        <w:t> ;</w:t>
      </w:r>
    </w:p>
    <w:p w14:paraId="4539E06D" w14:textId="604FA69E" w:rsidR="00051554" w:rsidRPr="00051554" w:rsidRDefault="00051554" w:rsidP="00051554">
      <w:pPr>
        <w:pStyle w:val="Paragraphedeliste"/>
        <w:numPr>
          <w:ilvl w:val="0"/>
          <w:numId w:val="2"/>
        </w:numPr>
        <w:jc w:val="both"/>
        <w:rPr>
          <w:rFonts w:ascii="Marianne" w:hAnsi="Marianne" w:cs="Calibri"/>
          <w:sz w:val="22"/>
          <w:szCs w:val="22"/>
        </w:rPr>
      </w:pPr>
      <w:r w:rsidRPr="00051554">
        <w:rPr>
          <w:rFonts w:ascii="Marianne" w:hAnsi="Marianne" w:cs="Calibri"/>
          <w:sz w:val="22"/>
          <w:szCs w:val="22"/>
        </w:rPr>
        <w:t>Service national du renseignement pénitentiaire (SNRP) domicilié 13, place Vendôme – 75042 Paris cedex 01</w:t>
      </w:r>
      <w:r>
        <w:rPr>
          <w:rFonts w:ascii="Marianne" w:hAnsi="Marianne" w:cs="Calibri"/>
          <w:sz w:val="22"/>
          <w:szCs w:val="22"/>
        </w:rPr>
        <w:t> ;</w:t>
      </w:r>
    </w:p>
    <w:p w14:paraId="4C099444" w14:textId="6AB7EFAF" w:rsidR="00454051" w:rsidRDefault="00B27AD1" w:rsidP="00051554">
      <w:pPr>
        <w:pStyle w:val="Paragraphedeliste"/>
        <w:numPr>
          <w:ilvl w:val="0"/>
          <w:numId w:val="2"/>
        </w:numPr>
        <w:suppressAutoHyphens w:val="0"/>
        <w:rPr>
          <w:rFonts w:ascii="Marianne" w:hAnsi="Marianne" w:cs="Calibri"/>
          <w:sz w:val="22"/>
          <w:szCs w:val="22"/>
        </w:rPr>
      </w:pPr>
      <w:r w:rsidRPr="00051554">
        <w:rPr>
          <w:rFonts w:ascii="Marianne" w:hAnsi="Marianne" w:cs="Calibri"/>
          <w:sz w:val="22"/>
          <w:szCs w:val="22"/>
        </w:rPr>
        <w:t>S</w:t>
      </w:r>
      <w:r w:rsidR="00E76ABC" w:rsidRPr="00051554">
        <w:rPr>
          <w:rFonts w:ascii="Marianne" w:hAnsi="Marianne" w:cs="Calibri"/>
          <w:sz w:val="22"/>
          <w:szCs w:val="22"/>
        </w:rPr>
        <w:t xml:space="preserve">ecrétariat </w:t>
      </w:r>
      <w:r w:rsidR="00051554" w:rsidRPr="00051554">
        <w:rPr>
          <w:rFonts w:ascii="Marianne" w:hAnsi="Marianne" w:cs="Calibri"/>
          <w:sz w:val="22"/>
          <w:szCs w:val="22"/>
        </w:rPr>
        <w:t>g</w:t>
      </w:r>
      <w:r w:rsidR="00E76ABC" w:rsidRPr="00051554">
        <w:rPr>
          <w:rFonts w:ascii="Marianne" w:hAnsi="Marianne" w:cs="Calibri"/>
          <w:sz w:val="22"/>
          <w:szCs w:val="22"/>
        </w:rPr>
        <w:t xml:space="preserve">énéral </w:t>
      </w:r>
      <w:r w:rsidR="00E210C8">
        <w:rPr>
          <w:rFonts w:ascii="Marianne" w:hAnsi="Marianne" w:cs="Calibri"/>
          <w:sz w:val="22"/>
          <w:szCs w:val="22"/>
        </w:rPr>
        <w:t xml:space="preserve">(SG) </w:t>
      </w:r>
      <w:r w:rsidR="00E76ABC" w:rsidRPr="00051554">
        <w:rPr>
          <w:rFonts w:ascii="Marianne" w:hAnsi="Marianne" w:cs="Calibri"/>
          <w:sz w:val="22"/>
          <w:szCs w:val="22"/>
        </w:rPr>
        <w:t xml:space="preserve">domicilié 13, place Vendôme – 75042 Paris </w:t>
      </w:r>
      <w:r w:rsidR="00FF24D5" w:rsidRPr="00051554">
        <w:rPr>
          <w:rFonts w:ascii="Marianne" w:hAnsi="Marianne" w:cs="Calibri"/>
          <w:sz w:val="22"/>
          <w:szCs w:val="22"/>
        </w:rPr>
        <w:t>C</w:t>
      </w:r>
      <w:r w:rsidR="00E76ABC" w:rsidRPr="00051554">
        <w:rPr>
          <w:rFonts w:ascii="Marianne" w:hAnsi="Marianne" w:cs="Calibri"/>
          <w:sz w:val="22"/>
          <w:szCs w:val="22"/>
        </w:rPr>
        <w:t>edex 01</w:t>
      </w:r>
      <w:r w:rsidR="00051554">
        <w:rPr>
          <w:rFonts w:ascii="Marianne" w:hAnsi="Marianne" w:cs="Calibri"/>
          <w:sz w:val="22"/>
          <w:szCs w:val="22"/>
        </w:rPr>
        <w:t> ;</w:t>
      </w:r>
    </w:p>
    <w:p w14:paraId="68A12015" w14:textId="0F21ABB4" w:rsidR="00051554" w:rsidRDefault="00051554" w:rsidP="00051554">
      <w:pPr>
        <w:pStyle w:val="Paragraphedeliste"/>
        <w:numPr>
          <w:ilvl w:val="0"/>
          <w:numId w:val="2"/>
        </w:numPr>
        <w:suppressAutoHyphens w:val="0"/>
        <w:jc w:val="both"/>
        <w:rPr>
          <w:rFonts w:ascii="Marianne" w:hAnsi="Marianne" w:cs="Calibri"/>
          <w:sz w:val="22"/>
          <w:szCs w:val="22"/>
        </w:rPr>
      </w:pPr>
      <w:r>
        <w:rPr>
          <w:rFonts w:ascii="Marianne" w:hAnsi="Marianne" w:cs="Calibri"/>
          <w:sz w:val="22"/>
          <w:szCs w:val="22"/>
        </w:rPr>
        <w:t xml:space="preserve">Direction des services judiciaires (DSJ) </w:t>
      </w:r>
      <w:bookmarkStart w:id="2" w:name="_Hlk189555049"/>
      <w:r w:rsidRPr="00051554">
        <w:rPr>
          <w:rFonts w:ascii="Marianne" w:hAnsi="Marianne" w:cs="Calibri"/>
          <w:sz w:val="22"/>
          <w:szCs w:val="22"/>
        </w:rPr>
        <w:t>domiciliée 13, place Vendôme – 75042 Paris cedex 01</w:t>
      </w:r>
      <w:r>
        <w:rPr>
          <w:rFonts w:ascii="Marianne" w:hAnsi="Marianne" w:cs="Calibri"/>
          <w:sz w:val="22"/>
          <w:szCs w:val="22"/>
        </w:rPr>
        <w:t>.</w:t>
      </w:r>
      <w:bookmarkEnd w:id="2"/>
    </w:p>
    <w:p w14:paraId="19C4DE14" w14:textId="4130E696" w:rsidR="00F255C3" w:rsidRDefault="00F255C3" w:rsidP="00051554">
      <w:pPr>
        <w:pStyle w:val="Paragraphedeliste"/>
        <w:numPr>
          <w:ilvl w:val="0"/>
          <w:numId w:val="2"/>
        </w:numPr>
        <w:suppressAutoHyphens w:val="0"/>
        <w:jc w:val="both"/>
        <w:rPr>
          <w:rFonts w:ascii="Marianne" w:hAnsi="Marianne" w:cs="Calibri"/>
          <w:sz w:val="22"/>
          <w:szCs w:val="22"/>
        </w:rPr>
      </w:pPr>
      <w:r>
        <w:rPr>
          <w:rFonts w:ascii="Marianne" w:hAnsi="Marianne" w:cs="Calibri"/>
          <w:sz w:val="22"/>
          <w:szCs w:val="22"/>
        </w:rPr>
        <w:t>Direction de la protection judiciaire de la jeunesse (</w:t>
      </w:r>
      <w:r w:rsidR="002B63DF">
        <w:rPr>
          <w:rFonts w:ascii="Marianne" w:hAnsi="Marianne" w:cs="Calibri"/>
          <w:sz w:val="22"/>
          <w:szCs w:val="22"/>
        </w:rPr>
        <w:t>DPJJ) domiciliée</w:t>
      </w:r>
      <w:r w:rsidRPr="00051554">
        <w:rPr>
          <w:rFonts w:ascii="Marianne" w:hAnsi="Marianne" w:cs="Calibri"/>
          <w:sz w:val="22"/>
          <w:szCs w:val="22"/>
        </w:rPr>
        <w:t xml:space="preserve"> 13, place Vendôme – 75042 Paris cedex 01</w:t>
      </w:r>
      <w:r>
        <w:rPr>
          <w:rFonts w:ascii="Marianne" w:hAnsi="Marianne" w:cs="Calibri"/>
          <w:sz w:val="22"/>
          <w:szCs w:val="22"/>
        </w:rPr>
        <w:t>.</w:t>
      </w:r>
    </w:p>
    <w:p w14:paraId="471BE356" w14:textId="77777777" w:rsidR="00051554" w:rsidRPr="00051554" w:rsidRDefault="00051554" w:rsidP="00051554">
      <w:pPr>
        <w:suppressAutoHyphens w:val="0"/>
        <w:rPr>
          <w:rFonts w:ascii="Marianne" w:hAnsi="Marianne" w:cs="Calibri"/>
          <w:sz w:val="22"/>
          <w:szCs w:val="22"/>
        </w:rPr>
      </w:pPr>
    </w:p>
    <w:p w14:paraId="2689DBBB" w14:textId="77777777" w:rsidR="00454051" w:rsidRPr="0018715A" w:rsidRDefault="00E76ABC" w:rsidP="00654E25">
      <w:pPr>
        <w:suppressAutoHyphens w:val="0"/>
        <w:jc w:val="both"/>
        <w:rPr>
          <w:rFonts w:ascii="Marianne" w:hAnsi="Marianne" w:cs="Calibri"/>
          <w:sz w:val="22"/>
          <w:szCs w:val="22"/>
        </w:rPr>
      </w:pPr>
      <w:r w:rsidRPr="0018715A">
        <w:rPr>
          <w:rFonts w:ascii="Marianne" w:hAnsi="Marianne" w:cs="Calibri"/>
          <w:sz w:val="22"/>
          <w:szCs w:val="22"/>
        </w:rPr>
        <w:t>Le changement de domiciliation du pouvoir adjudicateur n’entraîne pas la réalisation d’un avenant.</w:t>
      </w:r>
    </w:p>
    <w:p w14:paraId="11BF6569" w14:textId="77777777" w:rsidR="00454051" w:rsidRPr="0018715A" w:rsidRDefault="00454051">
      <w:pPr>
        <w:pStyle w:val="En-tte"/>
        <w:rPr>
          <w:rFonts w:ascii="Marianne" w:hAnsi="Marianne" w:cs="Calibri"/>
          <w:sz w:val="22"/>
          <w:szCs w:val="22"/>
        </w:rPr>
      </w:pPr>
    </w:p>
    <w:p w14:paraId="76A223C4" w14:textId="09CB4463" w:rsidR="00454051" w:rsidRPr="0018715A" w:rsidRDefault="00E76ABC">
      <w:pPr>
        <w:pStyle w:val="En-tte"/>
        <w:snapToGrid w:val="0"/>
        <w:jc w:val="both"/>
        <w:rPr>
          <w:rFonts w:ascii="Marianne" w:hAnsi="Marianne" w:cs="Calibri"/>
          <w:sz w:val="22"/>
          <w:szCs w:val="22"/>
        </w:rPr>
      </w:pPr>
      <w:r w:rsidRPr="0018715A">
        <w:rPr>
          <w:rFonts w:ascii="Marianne" w:hAnsi="Marianne" w:cs="Calibri"/>
          <w:b/>
          <w:bCs/>
          <w:sz w:val="22"/>
          <w:szCs w:val="22"/>
        </w:rPr>
        <w:t>Identité et qualité du signataire :</w:t>
      </w:r>
      <w:r w:rsidRPr="0018715A">
        <w:rPr>
          <w:rFonts w:ascii="Marianne" w:hAnsi="Marianne" w:cs="Calibri"/>
          <w:sz w:val="22"/>
          <w:szCs w:val="22"/>
        </w:rPr>
        <w:t xml:space="preserve"> Le représentant du </w:t>
      </w:r>
      <w:r w:rsidR="00654E25">
        <w:rPr>
          <w:rFonts w:ascii="Marianne" w:hAnsi="Marianne" w:cs="Calibri"/>
          <w:sz w:val="22"/>
          <w:szCs w:val="22"/>
        </w:rPr>
        <w:t>P</w:t>
      </w:r>
      <w:r w:rsidRPr="0018715A">
        <w:rPr>
          <w:rFonts w:ascii="Marianne" w:hAnsi="Marianne" w:cs="Calibri"/>
          <w:sz w:val="22"/>
          <w:szCs w:val="22"/>
        </w:rPr>
        <w:t>ouvoir adjudicateur</w:t>
      </w:r>
    </w:p>
    <w:p w14:paraId="45430000" w14:textId="062E369D" w:rsidR="00454051" w:rsidRDefault="00454051">
      <w:pPr>
        <w:pStyle w:val="En-tte"/>
        <w:rPr>
          <w:rFonts w:ascii="Marianne" w:hAnsi="Marianne" w:cs="Calibri"/>
          <w:sz w:val="22"/>
          <w:szCs w:val="22"/>
        </w:rPr>
      </w:pPr>
    </w:p>
    <w:p w14:paraId="63086674" w14:textId="77777777" w:rsidR="009B1264" w:rsidRPr="00BD0A76" w:rsidRDefault="009B1264" w:rsidP="009B1264">
      <w:pPr>
        <w:jc w:val="both"/>
        <w:rPr>
          <w:rFonts w:ascii="Marianne" w:hAnsi="Marianne" w:cs="Calibri"/>
          <w:sz w:val="22"/>
          <w:szCs w:val="22"/>
          <w:lang w:eastAsia="fr-FR"/>
        </w:rPr>
      </w:pPr>
      <w:r w:rsidRPr="00BD0A76">
        <w:rPr>
          <w:rFonts w:ascii="Marianne" w:hAnsi="Marianne" w:cs="Calibri"/>
          <w:b/>
          <w:sz w:val="22"/>
          <w:szCs w:val="22"/>
        </w:rPr>
        <w:t>Personne habilitée à fournir les renseignements mentionnés à l’article R. 2191-59 du Code de la commande publique :</w:t>
      </w:r>
    </w:p>
    <w:p w14:paraId="544F4D6D" w14:textId="77777777" w:rsidR="009B1264" w:rsidRPr="00BD0A76" w:rsidRDefault="009B1264" w:rsidP="009B1264">
      <w:pPr>
        <w:pStyle w:val="En-tte"/>
        <w:tabs>
          <w:tab w:val="clear" w:pos="4536"/>
          <w:tab w:val="clear" w:pos="9072"/>
        </w:tabs>
        <w:snapToGrid w:val="0"/>
        <w:jc w:val="both"/>
        <w:rPr>
          <w:rFonts w:ascii="Marianne" w:hAnsi="Marianne" w:cs="Calibri"/>
          <w:sz w:val="22"/>
          <w:szCs w:val="22"/>
        </w:rPr>
      </w:pPr>
    </w:p>
    <w:p w14:paraId="015A2DE9" w14:textId="77777777" w:rsidR="009B1264" w:rsidRPr="00BD0A76" w:rsidRDefault="009B1264" w:rsidP="009B1264">
      <w:pPr>
        <w:pStyle w:val="En-tte"/>
        <w:tabs>
          <w:tab w:val="clear" w:pos="4536"/>
          <w:tab w:val="clear" w:pos="9072"/>
        </w:tabs>
        <w:jc w:val="both"/>
        <w:rPr>
          <w:rFonts w:ascii="Marianne" w:hAnsi="Marianne" w:cs="Calibri"/>
          <w:sz w:val="22"/>
          <w:szCs w:val="22"/>
        </w:rPr>
      </w:pPr>
      <w:r w:rsidRPr="00BD0A76">
        <w:rPr>
          <w:rFonts w:ascii="Marianne" w:hAnsi="Marianne" w:cs="Calibri"/>
          <w:sz w:val="22"/>
          <w:szCs w:val="22"/>
        </w:rPr>
        <w:t>Direction de l’Administration Pénitentiaire</w:t>
      </w:r>
    </w:p>
    <w:p w14:paraId="7B9FF8EA" w14:textId="77777777" w:rsidR="009B1264" w:rsidRPr="00BD0A76" w:rsidRDefault="009B1264" w:rsidP="009B1264">
      <w:pPr>
        <w:pStyle w:val="En-tte"/>
        <w:tabs>
          <w:tab w:val="clear" w:pos="4536"/>
          <w:tab w:val="clear" w:pos="9072"/>
        </w:tabs>
        <w:jc w:val="both"/>
        <w:rPr>
          <w:rFonts w:ascii="Marianne" w:hAnsi="Marianne" w:cs="Calibri"/>
          <w:sz w:val="22"/>
          <w:szCs w:val="22"/>
        </w:rPr>
      </w:pPr>
      <w:r w:rsidRPr="00BD0A76">
        <w:rPr>
          <w:rFonts w:ascii="Marianne" w:hAnsi="Marianne" w:cs="Calibri"/>
          <w:sz w:val="22"/>
          <w:szCs w:val="22"/>
        </w:rPr>
        <w:t>Bureau de la performance PS5/Pôle achats</w:t>
      </w:r>
    </w:p>
    <w:p w14:paraId="431D2ED5" w14:textId="77777777" w:rsidR="009B1264" w:rsidRPr="00BD0A76" w:rsidRDefault="009B1264" w:rsidP="009B1264">
      <w:pPr>
        <w:pStyle w:val="En-tte"/>
        <w:tabs>
          <w:tab w:val="clear" w:pos="4536"/>
          <w:tab w:val="clear" w:pos="9072"/>
        </w:tabs>
        <w:jc w:val="both"/>
        <w:rPr>
          <w:rFonts w:ascii="Marianne" w:hAnsi="Marianne" w:cs="Calibri"/>
          <w:sz w:val="22"/>
          <w:szCs w:val="22"/>
        </w:rPr>
      </w:pPr>
      <w:r w:rsidRPr="00BD0A76">
        <w:rPr>
          <w:rFonts w:ascii="Marianne" w:hAnsi="Marianne" w:cs="Calibri"/>
          <w:sz w:val="22"/>
          <w:szCs w:val="22"/>
        </w:rPr>
        <w:t>13, place Vendôme</w:t>
      </w:r>
    </w:p>
    <w:p w14:paraId="519A7021" w14:textId="77777777" w:rsidR="009B1264" w:rsidRPr="00BD0A76" w:rsidRDefault="009B1264" w:rsidP="009B1264">
      <w:pPr>
        <w:pStyle w:val="En-tte"/>
        <w:tabs>
          <w:tab w:val="clear" w:pos="4536"/>
          <w:tab w:val="clear" w:pos="9072"/>
        </w:tabs>
        <w:jc w:val="both"/>
        <w:rPr>
          <w:rFonts w:ascii="Marianne" w:hAnsi="Marianne" w:cs="Calibri"/>
          <w:sz w:val="22"/>
          <w:szCs w:val="22"/>
        </w:rPr>
      </w:pPr>
      <w:r w:rsidRPr="00BD0A76">
        <w:rPr>
          <w:rFonts w:ascii="Marianne" w:hAnsi="Marianne" w:cs="Calibri"/>
          <w:sz w:val="22"/>
          <w:szCs w:val="22"/>
        </w:rPr>
        <w:t>75042 PARIS CEDEX 01</w:t>
      </w:r>
    </w:p>
    <w:p w14:paraId="2CCC7828" w14:textId="77777777" w:rsidR="009B1264" w:rsidRPr="00BD0A76" w:rsidRDefault="009B1264" w:rsidP="009B1264">
      <w:pPr>
        <w:pStyle w:val="En-tte"/>
        <w:tabs>
          <w:tab w:val="clear" w:pos="4536"/>
          <w:tab w:val="clear" w:pos="9072"/>
        </w:tabs>
        <w:jc w:val="both"/>
        <w:rPr>
          <w:rFonts w:ascii="Marianne" w:hAnsi="Marianne" w:cs="Calibri"/>
          <w:sz w:val="22"/>
          <w:szCs w:val="22"/>
        </w:rPr>
      </w:pPr>
      <w:r w:rsidRPr="00BD0A76">
        <w:rPr>
          <w:rFonts w:ascii="Marianne" w:hAnsi="Marianne" w:cs="Calibri"/>
          <w:sz w:val="22"/>
          <w:szCs w:val="22"/>
        </w:rPr>
        <w:t xml:space="preserve">Courriel : </w:t>
      </w:r>
      <w:hyperlink r:id="rId8" w:history="1">
        <w:r w:rsidRPr="00BD0A76">
          <w:rPr>
            <w:rStyle w:val="Lienhypertexte"/>
            <w:rFonts w:ascii="Marianne" w:hAnsi="Marianne" w:cs="Calibri"/>
            <w:sz w:val="22"/>
            <w:szCs w:val="22"/>
          </w:rPr>
          <w:t>marche-public.dap@justice.gouv.fr</w:t>
        </w:r>
      </w:hyperlink>
    </w:p>
    <w:p w14:paraId="3B2A6C06" w14:textId="77777777" w:rsidR="009B1264" w:rsidRPr="00BD0A76" w:rsidRDefault="009B1264" w:rsidP="009B1264">
      <w:pPr>
        <w:pStyle w:val="En-tte"/>
        <w:tabs>
          <w:tab w:val="clear" w:pos="4536"/>
          <w:tab w:val="clear" w:pos="9072"/>
        </w:tabs>
        <w:jc w:val="both"/>
        <w:rPr>
          <w:rFonts w:ascii="Marianne" w:hAnsi="Marianne" w:cs="Calibri"/>
          <w:sz w:val="22"/>
          <w:szCs w:val="22"/>
        </w:rPr>
      </w:pPr>
    </w:p>
    <w:p w14:paraId="6D0C23ED" w14:textId="5093C0C5" w:rsidR="00454051" w:rsidRPr="0018715A" w:rsidRDefault="00E76ABC">
      <w:pPr>
        <w:pStyle w:val="En-tte"/>
        <w:snapToGrid w:val="0"/>
        <w:jc w:val="both"/>
        <w:rPr>
          <w:rFonts w:ascii="Marianne" w:hAnsi="Marianne" w:cs="Calibri"/>
          <w:b/>
          <w:sz w:val="22"/>
          <w:szCs w:val="22"/>
        </w:rPr>
      </w:pPr>
      <w:r w:rsidRPr="0018715A">
        <w:rPr>
          <w:rFonts w:ascii="Marianne" w:hAnsi="Marianne" w:cs="Calibri"/>
          <w:b/>
          <w:sz w:val="22"/>
          <w:szCs w:val="22"/>
        </w:rPr>
        <w:t>Désignation du comptable assignataire d</w:t>
      </w:r>
      <w:r w:rsidR="00654E25">
        <w:rPr>
          <w:rFonts w:ascii="Marianne" w:hAnsi="Marianne" w:cs="Calibri"/>
          <w:b/>
          <w:sz w:val="22"/>
          <w:szCs w:val="22"/>
        </w:rPr>
        <w:t>e l’administration centrale</w:t>
      </w:r>
      <w:r w:rsidRPr="0018715A">
        <w:rPr>
          <w:rFonts w:ascii="Marianne" w:hAnsi="Marianne" w:cs="Calibri"/>
          <w:b/>
          <w:sz w:val="22"/>
          <w:szCs w:val="22"/>
        </w:rPr>
        <w:t> :</w:t>
      </w:r>
    </w:p>
    <w:p w14:paraId="2CB31A49" w14:textId="77777777" w:rsidR="002345FF" w:rsidRPr="0018715A" w:rsidRDefault="002345FF">
      <w:pPr>
        <w:pStyle w:val="En-tte"/>
        <w:snapToGrid w:val="0"/>
        <w:jc w:val="both"/>
        <w:rPr>
          <w:rFonts w:ascii="Marianne" w:hAnsi="Marianne" w:cs="Calibri"/>
          <w:sz w:val="22"/>
          <w:szCs w:val="22"/>
        </w:rPr>
      </w:pPr>
    </w:p>
    <w:p w14:paraId="05CB3649" w14:textId="77777777" w:rsidR="00454051" w:rsidRPr="0018715A" w:rsidRDefault="00E76ABC">
      <w:pPr>
        <w:pStyle w:val="En-tte"/>
        <w:jc w:val="both"/>
        <w:rPr>
          <w:rFonts w:ascii="Marianne" w:hAnsi="Marianne" w:cs="Calibri"/>
          <w:sz w:val="22"/>
          <w:szCs w:val="22"/>
        </w:rPr>
      </w:pPr>
      <w:r w:rsidRPr="0018715A">
        <w:rPr>
          <w:rFonts w:ascii="Marianne" w:hAnsi="Marianne" w:cs="Calibri"/>
          <w:sz w:val="22"/>
          <w:szCs w:val="22"/>
        </w:rPr>
        <w:t>Service de contrôle budgétaire et comptable ministériel</w:t>
      </w:r>
    </w:p>
    <w:p w14:paraId="5FEE334F" w14:textId="3F179A66" w:rsidR="00454051" w:rsidRPr="0018715A" w:rsidRDefault="00E76ABC">
      <w:pPr>
        <w:pStyle w:val="En-tte"/>
        <w:jc w:val="both"/>
        <w:rPr>
          <w:rFonts w:ascii="Marianne" w:hAnsi="Marianne" w:cs="Calibri"/>
          <w:sz w:val="22"/>
          <w:szCs w:val="22"/>
        </w:rPr>
      </w:pPr>
      <w:r w:rsidRPr="0018715A">
        <w:rPr>
          <w:rFonts w:ascii="Marianne" w:hAnsi="Marianne" w:cs="Calibri"/>
          <w:sz w:val="22"/>
          <w:szCs w:val="22"/>
        </w:rPr>
        <w:t xml:space="preserve">13, </w:t>
      </w:r>
      <w:r w:rsidR="0018715A">
        <w:rPr>
          <w:rFonts w:ascii="Marianne" w:hAnsi="Marianne" w:cs="Calibri"/>
          <w:sz w:val="22"/>
          <w:szCs w:val="22"/>
        </w:rPr>
        <w:t>p</w:t>
      </w:r>
      <w:r w:rsidRPr="0018715A">
        <w:rPr>
          <w:rFonts w:ascii="Marianne" w:hAnsi="Marianne" w:cs="Calibri"/>
          <w:sz w:val="22"/>
          <w:szCs w:val="22"/>
        </w:rPr>
        <w:t>lace Vendôme</w:t>
      </w:r>
    </w:p>
    <w:p w14:paraId="50333EA8" w14:textId="4F572EB1" w:rsidR="00454051" w:rsidRDefault="00E76ABC">
      <w:pPr>
        <w:pStyle w:val="En-tte"/>
        <w:rPr>
          <w:rFonts w:ascii="Marianne" w:hAnsi="Marianne" w:cs="Calibri"/>
          <w:sz w:val="22"/>
          <w:szCs w:val="22"/>
        </w:rPr>
      </w:pPr>
      <w:r w:rsidRPr="0018715A">
        <w:rPr>
          <w:rFonts w:ascii="Marianne" w:hAnsi="Marianne" w:cs="Calibri"/>
          <w:sz w:val="22"/>
          <w:szCs w:val="22"/>
        </w:rPr>
        <w:t>75042 PARIS CEDEX 01</w:t>
      </w:r>
    </w:p>
    <w:p w14:paraId="45F310B3" w14:textId="03ED1DD7" w:rsidR="00CB4CA6" w:rsidRDefault="00CB4CA6">
      <w:pPr>
        <w:pStyle w:val="En-tte"/>
        <w:rPr>
          <w:rFonts w:ascii="Marianne" w:hAnsi="Marianne" w:cs="Calibri"/>
          <w:sz w:val="22"/>
          <w:szCs w:val="22"/>
        </w:rPr>
      </w:pPr>
    </w:p>
    <w:p w14:paraId="48ED5B84" w14:textId="32DAD70D" w:rsidR="00654E25" w:rsidRPr="00654E25" w:rsidRDefault="00654E25">
      <w:pPr>
        <w:pStyle w:val="En-tte"/>
        <w:rPr>
          <w:rFonts w:ascii="Marianne" w:hAnsi="Marianne" w:cs="Calibri"/>
          <w:b/>
          <w:bCs/>
          <w:sz w:val="22"/>
          <w:szCs w:val="22"/>
        </w:rPr>
      </w:pPr>
      <w:r w:rsidRPr="00654E25">
        <w:rPr>
          <w:rFonts w:ascii="Marianne" w:hAnsi="Marianne" w:cs="Calibri"/>
          <w:b/>
          <w:bCs/>
          <w:sz w:val="22"/>
          <w:szCs w:val="22"/>
        </w:rPr>
        <w:t xml:space="preserve">Désignation des autres comptables assignataires : </w:t>
      </w:r>
    </w:p>
    <w:tbl>
      <w:tblPr>
        <w:tblStyle w:val="Grilledutableau"/>
        <w:tblW w:w="5000" w:type="pct"/>
        <w:tblLook w:val="04A0" w:firstRow="1" w:lastRow="0" w:firstColumn="1" w:lastColumn="0" w:noHBand="0" w:noVBand="1"/>
      </w:tblPr>
      <w:tblGrid>
        <w:gridCol w:w="1664"/>
        <w:gridCol w:w="8247"/>
      </w:tblGrid>
      <w:tr w:rsidR="002345FF" w:rsidRPr="0018715A" w14:paraId="76026E7B" w14:textId="77777777" w:rsidTr="00B27AD1">
        <w:trPr>
          <w:trHeight w:val="495"/>
        </w:trPr>
        <w:tc>
          <w:tcPr>
            <w:tcW w:w="5000" w:type="pct"/>
            <w:gridSpan w:val="2"/>
            <w:hideMark/>
          </w:tcPr>
          <w:p w14:paraId="7176CF7A" w14:textId="77777777" w:rsidR="002345FF" w:rsidRPr="0018715A" w:rsidRDefault="002345FF" w:rsidP="00E2172E">
            <w:pPr>
              <w:pStyle w:val="En-tte"/>
              <w:snapToGrid w:val="0"/>
              <w:spacing w:line="276" w:lineRule="auto"/>
              <w:jc w:val="center"/>
              <w:rPr>
                <w:rFonts w:ascii="Marianne" w:hAnsi="Marianne" w:cs="Calibri"/>
                <w:b/>
                <w:bCs/>
                <w:i/>
                <w:iCs/>
                <w:sz w:val="22"/>
                <w:szCs w:val="22"/>
              </w:rPr>
            </w:pPr>
            <w:r w:rsidRPr="0018715A">
              <w:rPr>
                <w:rFonts w:ascii="Marianne" w:hAnsi="Marianne" w:cs="Calibri"/>
                <w:b/>
                <w:bCs/>
                <w:i/>
                <w:iCs/>
                <w:sz w:val="22"/>
                <w:szCs w:val="22"/>
              </w:rPr>
              <w:lastRenderedPageBreak/>
              <w:t>Adresse postale des comptables assignataires de paiement </w:t>
            </w:r>
          </w:p>
        </w:tc>
      </w:tr>
      <w:tr w:rsidR="002345FF" w:rsidRPr="0018715A" w14:paraId="3FDE65E9" w14:textId="77777777" w:rsidTr="00133A01">
        <w:trPr>
          <w:trHeight w:val="514"/>
        </w:trPr>
        <w:tc>
          <w:tcPr>
            <w:tcW w:w="839" w:type="pct"/>
            <w:hideMark/>
          </w:tcPr>
          <w:p w14:paraId="03851365" w14:textId="77777777" w:rsidR="00C01F3C" w:rsidRPr="0018715A" w:rsidRDefault="00C01F3C" w:rsidP="00E2172E">
            <w:pPr>
              <w:pStyle w:val="En-tte"/>
              <w:snapToGrid w:val="0"/>
              <w:spacing w:line="276" w:lineRule="auto"/>
              <w:jc w:val="center"/>
              <w:rPr>
                <w:rFonts w:ascii="Marianne" w:hAnsi="Marianne" w:cs="Calibri"/>
                <w:b/>
                <w:bCs/>
                <w:sz w:val="22"/>
                <w:szCs w:val="22"/>
              </w:rPr>
            </w:pPr>
          </w:p>
          <w:p w14:paraId="56556BEE" w14:textId="058CBEEC" w:rsidR="002345FF" w:rsidRPr="0018715A" w:rsidRDefault="002345FF" w:rsidP="00E2172E">
            <w:pPr>
              <w:pStyle w:val="En-tte"/>
              <w:snapToGrid w:val="0"/>
              <w:spacing w:line="276" w:lineRule="auto"/>
              <w:jc w:val="center"/>
              <w:rPr>
                <w:rFonts w:ascii="Marianne" w:hAnsi="Marianne" w:cs="Calibri"/>
                <w:b/>
                <w:bCs/>
                <w:sz w:val="22"/>
                <w:szCs w:val="22"/>
              </w:rPr>
            </w:pPr>
            <w:r w:rsidRPr="0018715A">
              <w:rPr>
                <w:rFonts w:ascii="Marianne" w:hAnsi="Marianne" w:cs="Calibri"/>
                <w:b/>
                <w:bCs/>
                <w:sz w:val="22"/>
                <w:szCs w:val="22"/>
              </w:rPr>
              <w:t>Bordeaux</w:t>
            </w:r>
          </w:p>
        </w:tc>
        <w:tc>
          <w:tcPr>
            <w:tcW w:w="4161" w:type="pct"/>
            <w:hideMark/>
          </w:tcPr>
          <w:p w14:paraId="261A5E0F" w14:textId="77777777" w:rsidR="002345FF" w:rsidRPr="0018715A" w:rsidRDefault="002345FF" w:rsidP="00E2172E">
            <w:pPr>
              <w:snapToGrid w:val="0"/>
              <w:spacing w:line="276" w:lineRule="auto"/>
              <w:rPr>
                <w:rFonts w:ascii="Marianne" w:hAnsi="Marianne" w:cs="Calibri"/>
                <w:sz w:val="22"/>
                <w:szCs w:val="22"/>
              </w:rPr>
            </w:pPr>
            <w:r w:rsidRPr="0018715A">
              <w:rPr>
                <w:rFonts w:ascii="Marianne" w:hAnsi="Marianne" w:cs="Calibri"/>
                <w:sz w:val="22"/>
                <w:szCs w:val="22"/>
              </w:rPr>
              <w:t>DRFIP33 (Nouvelle Aquitaine)</w:t>
            </w:r>
          </w:p>
          <w:p w14:paraId="5C971BB2" w14:textId="77777777" w:rsidR="002345FF" w:rsidRPr="0018715A" w:rsidRDefault="002345FF" w:rsidP="00E2172E">
            <w:pPr>
              <w:snapToGrid w:val="0"/>
              <w:spacing w:line="276" w:lineRule="auto"/>
              <w:rPr>
                <w:rFonts w:ascii="Marianne" w:hAnsi="Marianne" w:cs="Calibri"/>
                <w:sz w:val="22"/>
                <w:szCs w:val="22"/>
              </w:rPr>
            </w:pPr>
            <w:r w:rsidRPr="0018715A">
              <w:rPr>
                <w:rFonts w:ascii="Marianne" w:hAnsi="Marianne" w:cs="Calibri"/>
                <w:sz w:val="22"/>
                <w:szCs w:val="22"/>
              </w:rPr>
              <w:t>Service facturier n°FAC0000033 - P107</w:t>
            </w:r>
            <w:r w:rsidRPr="0018715A">
              <w:rPr>
                <w:rFonts w:ascii="Marianne" w:hAnsi="Marianne" w:cs="Calibri"/>
                <w:b/>
                <w:bCs/>
                <w:sz w:val="22"/>
                <w:szCs w:val="22"/>
              </w:rPr>
              <w:t xml:space="preserve"> ou</w:t>
            </w:r>
            <w:r w:rsidRPr="0018715A">
              <w:rPr>
                <w:rFonts w:ascii="Marianne" w:hAnsi="Marianne" w:cs="Calibri"/>
                <w:sz w:val="22"/>
                <w:szCs w:val="22"/>
              </w:rPr>
              <w:t xml:space="preserve"> FACTCCO033 – P912</w:t>
            </w:r>
          </w:p>
          <w:p w14:paraId="2C0E68FC" w14:textId="5CF47F73" w:rsidR="002345FF" w:rsidRPr="0018715A" w:rsidRDefault="002345FF" w:rsidP="00E2172E">
            <w:pPr>
              <w:snapToGrid w:val="0"/>
              <w:spacing w:line="276" w:lineRule="auto"/>
              <w:rPr>
                <w:rFonts w:ascii="Marianne" w:hAnsi="Marianne" w:cs="Calibri"/>
                <w:sz w:val="22"/>
                <w:szCs w:val="22"/>
              </w:rPr>
            </w:pPr>
            <w:r w:rsidRPr="0018715A">
              <w:rPr>
                <w:rFonts w:ascii="Marianne" w:hAnsi="Marianne" w:cs="Calibri"/>
                <w:sz w:val="22"/>
                <w:szCs w:val="22"/>
              </w:rPr>
              <w:t>24</w:t>
            </w:r>
            <w:r w:rsidR="0018715A">
              <w:rPr>
                <w:rFonts w:ascii="Marianne" w:hAnsi="Marianne" w:cs="Calibri"/>
                <w:sz w:val="22"/>
                <w:szCs w:val="22"/>
              </w:rPr>
              <w:t>,</w:t>
            </w:r>
            <w:r w:rsidRPr="0018715A">
              <w:rPr>
                <w:rFonts w:ascii="Marianne" w:hAnsi="Marianne" w:cs="Calibri"/>
                <w:sz w:val="22"/>
                <w:szCs w:val="22"/>
              </w:rPr>
              <w:t xml:space="preserve"> rue François de Sourdis - BP 908 - 33060 BORDEAUX Cedex</w:t>
            </w:r>
          </w:p>
        </w:tc>
      </w:tr>
      <w:tr w:rsidR="002345FF" w:rsidRPr="0018715A" w14:paraId="57CA5A00" w14:textId="77777777" w:rsidTr="00133A01">
        <w:trPr>
          <w:trHeight w:val="510"/>
        </w:trPr>
        <w:tc>
          <w:tcPr>
            <w:tcW w:w="839" w:type="pct"/>
            <w:hideMark/>
          </w:tcPr>
          <w:p w14:paraId="42B98BD9" w14:textId="77777777" w:rsidR="00C01F3C" w:rsidRPr="0018715A" w:rsidRDefault="00C01F3C" w:rsidP="00E2172E">
            <w:pPr>
              <w:pStyle w:val="En-tte"/>
              <w:snapToGrid w:val="0"/>
              <w:spacing w:line="276" w:lineRule="auto"/>
              <w:jc w:val="center"/>
              <w:rPr>
                <w:rFonts w:ascii="Marianne" w:hAnsi="Marianne" w:cs="Calibri"/>
                <w:b/>
                <w:bCs/>
                <w:sz w:val="22"/>
                <w:szCs w:val="22"/>
              </w:rPr>
            </w:pPr>
          </w:p>
          <w:p w14:paraId="51F877BB" w14:textId="2345AAE3" w:rsidR="002345FF" w:rsidRPr="0018715A" w:rsidRDefault="002345FF" w:rsidP="00E2172E">
            <w:pPr>
              <w:pStyle w:val="En-tte"/>
              <w:snapToGrid w:val="0"/>
              <w:spacing w:line="276" w:lineRule="auto"/>
              <w:jc w:val="center"/>
              <w:rPr>
                <w:rFonts w:ascii="Marianne" w:hAnsi="Marianne" w:cs="Calibri"/>
                <w:b/>
                <w:bCs/>
                <w:sz w:val="22"/>
                <w:szCs w:val="22"/>
              </w:rPr>
            </w:pPr>
            <w:r w:rsidRPr="0018715A">
              <w:rPr>
                <w:rFonts w:ascii="Marianne" w:hAnsi="Marianne" w:cs="Calibri"/>
                <w:b/>
                <w:bCs/>
                <w:sz w:val="22"/>
                <w:szCs w:val="22"/>
              </w:rPr>
              <w:t>Dijon</w:t>
            </w:r>
          </w:p>
        </w:tc>
        <w:tc>
          <w:tcPr>
            <w:tcW w:w="4161" w:type="pct"/>
            <w:hideMark/>
          </w:tcPr>
          <w:p w14:paraId="441623D7" w14:textId="77777777" w:rsidR="002345FF" w:rsidRPr="0018715A" w:rsidRDefault="002345FF" w:rsidP="00E2172E">
            <w:pPr>
              <w:snapToGrid w:val="0"/>
              <w:spacing w:line="276" w:lineRule="auto"/>
              <w:rPr>
                <w:rFonts w:ascii="Marianne" w:hAnsi="Marianne" w:cs="Calibri"/>
                <w:sz w:val="22"/>
                <w:szCs w:val="22"/>
              </w:rPr>
            </w:pPr>
            <w:r w:rsidRPr="0018715A">
              <w:rPr>
                <w:rFonts w:ascii="Marianne" w:hAnsi="Marianne" w:cs="Calibri"/>
                <w:sz w:val="22"/>
                <w:szCs w:val="22"/>
              </w:rPr>
              <w:t>DRFIP 21 (Bourgogne) – Service facturier N°FAC0000021</w:t>
            </w:r>
          </w:p>
          <w:p w14:paraId="2069BFF5" w14:textId="060E16E1" w:rsidR="002345FF" w:rsidRPr="0018715A" w:rsidRDefault="002345FF" w:rsidP="00E2172E">
            <w:pPr>
              <w:snapToGrid w:val="0"/>
              <w:spacing w:line="276" w:lineRule="auto"/>
              <w:rPr>
                <w:rFonts w:ascii="Marianne" w:hAnsi="Marianne" w:cs="Calibri"/>
                <w:sz w:val="22"/>
                <w:szCs w:val="22"/>
              </w:rPr>
            </w:pPr>
            <w:r w:rsidRPr="0018715A">
              <w:rPr>
                <w:rFonts w:ascii="Marianne" w:hAnsi="Marianne" w:cs="Calibri"/>
                <w:sz w:val="22"/>
                <w:szCs w:val="22"/>
              </w:rPr>
              <w:t xml:space="preserve">1 bis, place de la </w:t>
            </w:r>
            <w:r w:rsidR="00654E25">
              <w:rPr>
                <w:rFonts w:ascii="Marianne" w:hAnsi="Marianne" w:cs="Calibri"/>
                <w:sz w:val="22"/>
                <w:szCs w:val="22"/>
              </w:rPr>
              <w:t>B</w:t>
            </w:r>
            <w:r w:rsidRPr="0018715A">
              <w:rPr>
                <w:rFonts w:ascii="Marianne" w:hAnsi="Marianne" w:cs="Calibri"/>
                <w:sz w:val="22"/>
                <w:szCs w:val="22"/>
              </w:rPr>
              <w:t>anque - 21042 DIJON Cedex</w:t>
            </w:r>
          </w:p>
          <w:p w14:paraId="13F5CD1C" w14:textId="77777777" w:rsidR="002345FF" w:rsidRPr="0018715A" w:rsidRDefault="00916BAC" w:rsidP="00E2172E">
            <w:pPr>
              <w:snapToGrid w:val="0"/>
              <w:spacing w:line="276" w:lineRule="auto"/>
              <w:rPr>
                <w:rFonts w:ascii="Marianne" w:hAnsi="Marianne" w:cs="Calibri"/>
                <w:sz w:val="22"/>
                <w:szCs w:val="22"/>
              </w:rPr>
            </w:pPr>
            <w:hyperlink r:id="rId9" w:history="1">
              <w:r w:rsidR="002345FF" w:rsidRPr="0018715A">
                <w:rPr>
                  <w:rStyle w:val="Lienhypertexte"/>
                  <w:rFonts w:ascii="Marianne" w:hAnsi="Marianne" w:cs="Calibri"/>
                  <w:sz w:val="22"/>
                  <w:szCs w:val="22"/>
                </w:rPr>
                <w:t>dfrip21@dgfip.finances.gouv.fr</w:t>
              </w:r>
            </w:hyperlink>
            <w:r w:rsidR="002345FF" w:rsidRPr="0018715A">
              <w:rPr>
                <w:rFonts w:ascii="Marianne" w:hAnsi="Marianne" w:cs="Calibri"/>
                <w:sz w:val="22"/>
                <w:szCs w:val="22"/>
              </w:rPr>
              <w:t xml:space="preserve">  </w:t>
            </w:r>
          </w:p>
        </w:tc>
      </w:tr>
      <w:tr w:rsidR="002345FF" w:rsidRPr="0018715A" w14:paraId="3347487C" w14:textId="77777777" w:rsidTr="00133A01">
        <w:trPr>
          <w:trHeight w:val="510"/>
        </w:trPr>
        <w:tc>
          <w:tcPr>
            <w:tcW w:w="839" w:type="pct"/>
            <w:hideMark/>
          </w:tcPr>
          <w:p w14:paraId="4C0813F7" w14:textId="77777777" w:rsidR="00C01F3C" w:rsidRPr="0018715A" w:rsidRDefault="00C01F3C" w:rsidP="00E2172E">
            <w:pPr>
              <w:pStyle w:val="En-tte"/>
              <w:snapToGrid w:val="0"/>
              <w:spacing w:line="276" w:lineRule="auto"/>
              <w:jc w:val="center"/>
              <w:rPr>
                <w:rFonts w:ascii="Marianne" w:hAnsi="Marianne" w:cs="Calibri"/>
                <w:b/>
                <w:bCs/>
                <w:sz w:val="22"/>
                <w:szCs w:val="22"/>
              </w:rPr>
            </w:pPr>
          </w:p>
          <w:p w14:paraId="08EBA000" w14:textId="6336E550" w:rsidR="002345FF" w:rsidRPr="0018715A" w:rsidRDefault="002345FF" w:rsidP="00E2172E">
            <w:pPr>
              <w:pStyle w:val="En-tte"/>
              <w:snapToGrid w:val="0"/>
              <w:spacing w:line="276" w:lineRule="auto"/>
              <w:jc w:val="center"/>
              <w:rPr>
                <w:rFonts w:ascii="Marianne" w:hAnsi="Marianne" w:cs="Calibri"/>
                <w:b/>
                <w:bCs/>
                <w:sz w:val="22"/>
                <w:szCs w:val="22"/>
              </w:rPr>
            </w:pPr>
            <w:r w:rsidRPr="0018715A">
              <w:rPr>
                <w:rFonts w:ascii="Marianne" w:hAnsi="Marianne" w:cs="Calibri"/>
                <w:b/>
                <w:bCs/>
                <w:sz w:val="22"/>
                <w:szCs w:val="22"/>
              </w:rPr>
              <w:t>Lille</w:t>
            </w:r>
          </w:p>
        </w:tc>
        <w:tc>
          <w:tcPr>
            <w:tcW w:w="4161" w:type="pct"/>
            <w:hideMark/>
          </w:tcPr>
          <w:p w14:paraId="5265C5FD" w14:textId="77777777" w:rsidR="002345FF" w:rsidRPr="0018715A" w:rsidRDefault="002345FF" w:rsidP="00E2172E">
            <w:pPr>
              <w:snapToGrid w:val="0"/>
              <w:spacing w:line="276" w:lineRule="auto"/>
              <w:rPr>
                <w:rFonts w:ascii="Marianne" w:hAnsi="Marianne" w:cs="Calibri"/>
                <w:sz w:val="22"/>
                <w:szCs w:val="22"/>
              </w:rPr>
            </w:pPr>
            <w:r w:rsidRPr="0018715A">
              <w:rPr>
                <w:rFonts w:ascii="Marianne" w:hAnsi="Marianne" w:cs="Calibri"/>
                <w:sz w:val="22"/>
                <w:szCs w:val="22"/>
              </w:rPr>
              <w:t>DRFIP 59 (Nord Pas de Calais)</w:t>
            </w:r>
          </w:p>
          <w:p w14:paraId="25695846" w14:textId="77777777" w:rsidR="002345FF" w:rsidRPr="0018715A" w:rsidRDefault="002345FF" w:rsidP="00E2172E">
            <w:pPr>
              <w:snapToGrid w:val="0"/>
              <w:spacing w:line="276" w:lineRule="auto"/>
              <w:rPr>
                <w:rFonts w:ascii="Marianne" w:hAnsi="Marianne" w:cs="Calibri"/>
                <w:sz w:val="22"/>
                <w:szCs w:val="22"/>
              </w:rPr>
            </w:pPr>
            <w:r w:rsidRPr="0018715A">
              <w:rPr>
                <w:rFonts w:ascii="Marianne" w:hAnsi="Marianne" w:cs="Calibri"/>
                <w:sz w:val="22"/>
                <w:szCs w:val="22"/>
              </w:rPr>
              <w:t>Service facturier n°FAC0000059</w:t>
            </w:r>
          </w:p>
          <w:p w14:paraId="556C3558" w14:textId="0AF83626" w:rsidR="002345FF" w:rsidRPr="0018715A" w:rsidRDefault="002345FF" w:rsidP="00E2172E">
            <w:pPr>
              <w:snapToGrid w:val="0"/>
              <w:spacing w:line="276" w:lineRule="auto"/>
              <w:rPr>
                <w:rFonts w:ascii="Marianne" w:hAnsi="Marianne" w:cs="Calibri"/>
                <w:sz w:val="22"/>
                <w:szCs w:val="22"/>
              </w:rPr>
            </w:pPr>
            <w:r w:rsidRPr="0018715A">
              <w:rPr>
                <w:rFonts w:ascii="Marianne" w:hAnsi="Marianne" w:cs="Calibri"/>
                <w:sz w:val="22"/>
                <w:szCs w:val="22"/>
              </w:rPr>
              <w:t>82</w:t>
            </w:r>
            <w:r w:rsidR="00925181">
              <w:rPr>
                <w:rFonts w:ascii="Marianne" w:hAnsi="Marianne" w:cs="Calibri"/>
                <w:sz w:val="22"/>
                <w:szCs w:val="22"/>
              </w:rPr>
              <w:t>,</w:t>
            </w:r>
            <w:r w:rsidRPr="0018715A">
              <w:rPr>
                <w:rFonts w:ascii="Marianne" w:hAnsi="Marianne" w:cs="Calibri"/>
                <w:sz w:val="22"/>
                <w:szCs w:val="22"/>
              </w:rPr>
              <w:t xml:space="preserve"> avenue du Président Kennedy - 59033 LILLE Cedex</w:t>
            </w:r>
          </w:p>
        </w:tc>
      </w:tr>
      <w:tr w:rsidR="002345FF" w:rsidRPr="0018715A" w14:paraId="74B6A4DF" w14:textId="77777777" w:rsidTr="00133A01">
        <w:trPr>
          <w:trHeight w:val="491"/>
        </w:trPr>
        <w:tc>
          <w:tcPr>
            <w:tcW w:w="839" w:type="pct"/>
            <w:hideMark/>
          </w:tcPr>
          <w:p w14:paraId="3899E4A4" w14:textId="77777777" w:rsidR="00C01F3C" w:rsidRPr="0018715A" w:rsidRDefault="00C01F3C" w:rsidP="00E2172E">
            <w:pPr>
              <w:pStyle w:val="En-tte"/>
              <w:snapToGrid w:val="0"/>
              <w:spacing w:line="276" w:lineRule="auto"/>
              <w:jc w:val="center"/>
              <w:rPr>
                <w:rFonts w:ascii="Marianne" w:hAnsi="Marianne" w:cs="Calibri"/>
                <w:b/>
                <w:bCs/>
                <w:sz w:val="22"/>
                <w:szCs w:val="22"/>
              </w:rPr>
            </w:pPr>
          </w:p>
          <w:p w14:paraId="50B49CE1" w14:textId="6CF2C5C4" w:rsidR="002345FF" w:rsidRPr="0018715A" w:rsidRDefault="002345FF" w:rsidP="00E2172E">
            <w:pPr>
              <w:pStyle w:val="En-tte"/>
              <w:snapToGrid w:val="0"/>
              <w:spacing w:line="276" w:lineRule="auto"/>
              <w:jc w:val="center"/>
              <w:rPr>
                <w:rFonts w:ascii="Marianne" w:hAnsi="Marianne" w:cs="Calibri"/>
                <w:b/>
                <w:bCs/>
                <w:sz w:val="22"/>
                <w:szCs w:val="22"/>
              </w:rPr>
            </w:pPr>
            <w:r w:rsidRPr="0018715A">
              <w:rPr>
                <w:rFonts w:ascii="Marianne" w:hAnsi="Marianne" w:cs="Calibri"/>
                <w:b/>
                <w:bCs/>
                <w:sz w:val="22"/>
                <w:szCs w:val="22"/>
              </w:rPr>
              <w:t>Lyon</w:t>
            </w:r>
          </w:p>
        </w:tc>
        <w:tc>
          <w:tcPr>
            <w:tcW w:w="4161" w:type="pct"/>
            <w:hideMark/>
          </w:tcPr>
          <w:p w14:paraId="3BF349CB" w14:textId="77777777" w:rsidR="002345FF" w:rsidRPr="0018715A" w:rsidRDefault="002345FF" w:rsidP="00E2172E">
            <w:pPr>
              <w:snapToGrid w:val="0"/>
              <w:spacing w:line="276" w:lineRule="auto"/>
              <w:rPr>
                <w:rFonts w:ascii="Marianne" w:hAnsi="Marianne" w:cs="Calibri"/>
                <w:sz w:val="22"/>
                <w:szCs w:val="22"/>
              </w:rPr>
            </w:pPr>
            <w:r w:rsidRPr="0018715A">
              <w:rPr>
                <w:rFonts w:ascii="Marianne" w:hAnsi="Marianne" w:cs="Calibri"/>
                <w:sz w:val="22"/>
                <w:szCs w:val="22"/>
              </w:rPr>
              <w:t>DRFIP 69</w:t>
            </w:r>
          </w:p>
          <w:p w14:paraId="7F62B35B" w14:textId="77777777" w:rsidR="002345FF" w:rsidRPr="0018715A" w:rsidRDefault="002345FF" w:rsidP="00E2172E">
            <w:pPr>
              <w:snapToGrid w:val="0"/>
              <w:spacing w:line="276" w:lineRule="auto"/>
              <w:rPr>
                <w:rFonts w:ascii="Marianne" w:hAnsi="Marianne" w:cs="Calibri"/>
                <w:sz w:val="22"/>
                <w:szCs w:val="22"/>
              </w:rPr>
            </w:pPr>
            <w:r w:rsidRPr="0018715A">
              <w:rPr>
                <w:rFonts w:ascii="Marianne" w:hAnsi="Marianne" w:cs="Calibri"/>
                <w:sz w:val="22"/>
                <w:szCs w:val="22"/>
              </w:rPr>
              <w:t>Service facturier n° FAC0000069</w:t>
            </w:r>
          </w:p>
          <w:p w14:paraId="08879642" w14:textId="6F42035A" w:rsidR="002345FF" w:rsidRPr="0018715A" w:rsidRDefault="002345FF" w:rsidP="00E2172E">
            <w:pPr>
              <w:snapToGrid w:val="0"/>
              <w:spacing w:line="276" w:lineRule="auto"/>
              <w:rPr>
                <w:rFonts w:ascii="Marianne" w:hAnsi="Marianne" w:cs="Calibri"/>
                <w:sz w:val="22"/>
                <w:szCs w:val="22"/>
              </w:rPr>
            </w:pPr>
            <w:r w:rsidRPr="0018715A">
              <w:rPr>
                <w:rFonts w:ascii="Marianne" w:hAnsi="Marianne" w:cs="Calibri"/>
                <w:sz w:val="22"/>
                <w:szCs w:val="22"/>
              </w:rPr>
              <w:t>3</w:t>
            </w:r>
            <w:r w:rsidR="00925181">
              <w:rPr>
                <w:rFonts w:ascii="Marianne" w:hAnsi="Marianne" w:cs="Calibri"/>
                <w:sz w:val="22"/>
                <w:szCs w:val="22"/>
              </w:rPr>
              <w:t>,</w:t>
            </w:r>
            <w:r w:rsidRPr="0018715A">
              <w:rPr>
                <w:rFonts w:ascii="Marianne" w:hAnsi="Marianne" w:cs="Calibri"/>
                <w:sz w:val="22"/>
                <w:szCs w:val="22"/>
              </w:rPr>
              <w:t xml:space="preserve"> rue de la Charité</w:t>
            </w:r>
          </w:p>
          <w:p w14:paraId="549C208A" w14:textId="77777777" w:rsidR="002345FF" w:rsidRPr="0018715A" w:rsidRDefault="002345FF" w:rsidP="00E2172E">
            <w:pPr>
              <w:snapToGrid w:val="0"/>
              <w:spacing w:line="276" w:lineRule="auto"/>
              <w:rPr>
                <w:rFonts w:ascii="Marianne" w:hAnsi="Marianne" w:cs="Calibri"/>
                <w:sz w:val="22"/>
                <w:szCs w:val="22"/>
              </w:rPr>
            </w:pPr>
            <w:r w:rsidRPr="0018715A">
              <w:rPr>
                <w:rFonts w:ascii="Marianne" w:hAnsi="Marianne" w:cs="Calibri"/>
                <w:sz w:val="22"/>
                <w:szCs w:val="22"/>
              </w:rPr>
              <w:t xml:space="preserve">69002 Lyon </w:t>
            </w:r>
          </w:p>
          <w:p w14:paraId="049941AD" w14:textId="77777777" w:rsidR="002345FF" w:rsidRPr="0018715A" w:rsidRDefault="00916BAC" w:rsidP="00E2172E">
            <w:pPr>
              <w:snapToGrid w:val="0"/>
              <w:spacing w:line="276" w:lineRule="auto"/>
              <w:rPr>
                <w:rStyle w:val="Lienhypertexte"/>
                <w:rFonts w:ascii="Marianne" w:hAnsi="Marianne"/>
                <w:sz w:val="22"/>
                <w:szCs w:val="22"/>
              </w:rPr>
            </w:pPr>
            <w:hyperlink r:id="rId10" w:history="1">
              <w:r w:rsidR="002345FF" w:rsidRPr="0018715A">
                <w:rPr>
                  <w:rStyle w:val="Lienhypertexte"/>
                  <w:rFonts w:ascii="Marianne" w:hAnsi="Marianne" w:cs="Calibri"/>
                  <w:sz w:val="22"/>
                  <w:szCs w:val="22"/>
                </w:rPr>
                <w:t>drfip69@dgfip.finances.gouv.fr</w:t>
              </w:r>
            </w:hyperlink>
            <w:r w:rsidR="002345FF" w:rsidRPr="0018715A">
              <w:rPr>
                <w:rStyle w:val="Lienhypertexte"/>
                <w:rFonts w:ascii="Marianne" w:hAnsi="Marianne"/>
                <w:sz w:val="22"/>
                <w:szCs w:val="22"/>
              </w:rPr>
              <w:t xml:space="preserve"> </w:t>
            </w:r>
          </w:p>
          <w:p w14:paraId="067940C6" w14:textId="77777777" w:rsidR="002345FF" w:rsidRPr="0018715A" w:rsidRDefault="002345FF" w:rsidP="00E2172E">
            <w:pPr>
              <w:snapToGrid w:val="0"/>
              <w:spacing w:line="276" w:lineRule="auto"/>
              <w:rPr>
                <w:rStyle w:val="Lienhypertexte"/>
                <w:rFonts w:ascii="Marianne" w:hAnsi="Marianne"/>
                <w:sz w:val="22"/>
                <w:szCs w:val="22"/>
              </w:rPr>
            </w:pPr>
          </w:p>
        </w:tc>
      </w:tr>
      <w:tr w:rsidR="002345FF" w:rsidRPr="0018715A" w14:paraId="70A34CBB" w14:textId="77777777" w:rsidTr="00133A01">
        <w:trPr>
          <w:trHeight w:val="491"/>
        </w:trPr>
        <w:tc>
          <w:tcPr>
            <w:tcW w:w="839" w:type="pct"/>
            <w:hideMark/>
          </w:tcPr>
          <w:p w14:paraId="319DE570" w14:textId="77777777" w:rsidR="00C01F3C" w:rsidRPr="0018715A" w:rsidRDefault="00C01F3C" w:rsidP="00E2172E">
            <w:pPr>
              <w:pStyle w:val="En-tte"/>
              <w:snapToGrid w:val="0"/>
              <w:spacing w:line="276" w:lineRule="auto"/>
              <w:jc w:val="center"/>
              <w:rPr>
                <w:rFonts w:ascii="Marianne" w:hAnsi="Marianne" w:cs="Calibri"/>
                <w:b/>
                <w:bCs/>
                <w:sz w:val="22"/>
                <w:szCs w:val="22"/>
              </w:rPr>
            </w:pPr>
          </w:p>
          <w:p w14:paraId="1DE00104" w14:textId="02E54BE9" w:rsidR="002345FF" w:rsidRPr="0018715A" w:rsidRDefault="002345FF" w:rsidP="00E2172E">
            <w:pPr>
              <w:pStyle w:val="En-tte"/>
              <w:snapToGrid w:val="0"/>
              <w:spacing w:line="276" w:lineRule="auto"/>
              <w:jc w:val="center"/>
              <w:rPr>
                <w:rFonts w:ascii="Marianne" w:hAnsi="Marianne" w:cs="Calibri"/>
                <w:b/>
                <w:bCs/>
                <w:sz w:val="22"/>
                <w:szCs w:val="22"/>
              </w:rPr>
            </w:pPr>
            <w:r w:rsidRPr="0018715A">
              <w:rPr>
                <w:rFonts w:ascii="Marianne" w:hAnsi="Marianne" w:cs="Calibri"/>
                <w:b/>
                <w:bCs/>
                <w:sz w:val="22"/>
                <w:szCs w:val="22"/>
              </w:rPr>
              <w:t>Marseille</w:t>
            </w:r>
          </w:p>
        </w:tc>
        <w:tc>
          <w:tcPr>
            <w:tcW w:w="4161" w:type="pct"/>
            <w:hideMark/>
          </w:tcPr>
          <w:p w14:paraId="3593AFA0" w14:textId="77777777" w:rsidR="002345FF" w:rsidRPr="0018715A" w:rsidRDefault="002345FF" w:rsidP="00E2172E">
            <w:pPr>
              <w:snapToGrid w:val="0"/>
              <w:spacing w:line="276" w:lineRule="auto"/>
              <w:rPr>
                <w:rFonts w:ascii="Marianne" w:hAnsi="Marianne" w:cs="Calibri"/>
                <w:sz w:val="22"/>
                <w:szCs w:val="22"/>
              </w:rPr>
            </w:pPr>
            <w:r w:rsidRPr="0018715A">
              <w:rPr>
                <w:rFonts w:ascii="Marianne" w:hAnsi="Marianne" w:cs="Calibri"/>
                <w:sz w:val="22"/>
                <w:szCs w:val="22"/>
              </w:rPr>
              <w:t>DRFIP 13 (Provence Alpes Côte d'Azur)</w:t>
            </w:r>
          </w:p>
          <w:p w14:paraId="7DC5574D" w14:textId="77777777" w:rsidR="002345FF" w:rsidRPr="0018715A" w:rsidRDefault="002345FF" w:rsidP="00E2172E">
            <w:pPr>
              <w:snapToGrid w:val="0"/>
              <w:spacing w:line="276" w:lineRule="auto"/>
              <w:rPr>
                <w:rFonts w:ascii="Marianne" w:hAnsi="Marianne" w:cs="Calibri"/>
                <w:sz w:val="22"/>
                <w:szCs w:val="22"/>
              </w:rPr>
            </w:pPr>
            <w:r w:rsidRPr="0018715A">
              <w:rPr>
                <w:rFonts w:ascii="Marianne" w:hAnsi="Marianne" w:cs="Calibri"/>
                <w:sz w:val="22"/>
                <w:szCs w:val="22"/>
              </w:rPr>
              <w:t>Service Dépenses – Service facturier n°FAC0000013</w:t>
            </w:r>
          </w:p>
          <w:p w14:paraId="16B31E6F" w14:textId="528792B3" w:rsidR="002345FF" w:rsidRPr="0018715A" w:rsidRDefault="002345FF" w:rsidP="00E2172E">
            <w:pPr>
              <w:snapToGrid w:val="0"/>
              <w:spacing w:line="276" w:lineRule="auto"/>
              <w:rPr>
                <w:rFonts w:ascii="Marianne" w:hAnsi="Marianne" w:cs="Calibri"/>
                <w:sz w:val="22"/>
                <w:szCs w:val="22"/>
              </w:rPr>
            </w:pPr>
            <w:r w:rsidRPr="0018715A">
              <w:rPr>
                <w:rFonts w:ascii="Marianne" w:hAnsi="Marianne" w:cs="Calibri"/>
                <w:sz w:val="22"/>
                <w:szCs w:val="22"/>
              </w:rPr>
              <w:t>16</w:t>
            </w:r>
            <w:r w:rsidR="00925181">
              <w:rPr>
                <w:rFonts w:ascii="Marianne" w:hAnsi="Marianne" w:cs="Calibri"/>
                <w:sz w:val="22"/>
                <w:szCs w:val="22"/>
              </w:rPr>
              <w:t>,</w:t>
            </w:r>
            <w:r w:rsidRPr="0018715A">
              <w:rPr>
                <w:rFonts w:ascii="Marianne" w:hAnsi="Marianne" w:cs="Calibri"/>
                <w:sz w:val="22"/>
                <w:szCs w:val="22"/>
              </w:rPr>
              <w:t xml:space="preserve"> rue Borde - 13357 MARSEILLE Cedex 20</w:t>
            </w:r>
          </w:p>
        </w:tc>
      </w:tr>
      <w:tr w:rsidR="002345FF" w:rsidRPr="0018715A" w14:paraId="761F00D7" w14:textId="77777777" w:rsidTr="00133A01">
        <w:trPr>
          <w:trHeight w:val="493"/>
        </w:trPr>
        <w:tc>
          <w:tcPr>
            <w:tcW w:w="839" w:type="pct"/>
            <w:hideMark/>
          </w:tcPr>
          <w:p w14:paraId="3CB00E15" w14:textId="77777777" w:rsidR="00C01F3C" w:rsidRPr="0018715A" w:rsidRDefault="00C01F3C" w:rsidP="00E2172E">
            <w:pPr>
              <w:pStyle w:val="En-tte"/>
              <w:snapToGrid w:val="0"/>
              <w:spacing w:line="276" w:lineRule="auto"/>
              <w:jc w:val="center"/>
              <w:rPr>
                <w:rFonts w:ascii="Marianne" w:hAnsi="Marianne" w:cs="Calibri"/>
                <w:b/>
                <w:bCs/>
                <w:sz w:val="22"/>
                <w:szCs w:val="22"/>
              </w:rPr>
            </w:pPr>
          </w:p>
          <w:p w14:paraId="43C39BEB" w14:textId="1177D195" w:rsidR="002345FF" w:rsidRPr="0018715A" w:rsidRDefault="002345FF" w:rsidP="00E2172E">
            <w:pPr>
              <w:pStyle w:val="En-tte"/>
              <w:snapToGrid w:val="0"/>
              <w:spacing w:line="276" w:lineRule="auto"/>
              <w:jc w:val="center"/>
              <w:rPr>
                <w:rFonts w:ascii="Marianne" w:hAnsi="Marianne" w:cs="Calibri"/>
                <w:b/>
                <w:bCs/>
                <w:sz w:val="22"/>
                <w:szCs w:val="22"/>
              </w:rPr>
            </w:pPr>
            <w:r w:rsidRPr="0018715A">
              <w:rPr>
                <w:rFonts w:ascii="Marianne" w:hAnsi="Marianne" w:cs="Calibri"/>
                <w:b/>
                <w:bCs/>
                <w:sz w:val="22"/>
                <w:szCs w:val="22"/>
              </w:rPr>
              <w:t>Paris</w:t>
            </w:r>
          </w:p>
        </w:tc>
        <w:tc>
          <w:tcPr>
            <w:tcW w:w="4161" w:type="pct"/>
            <w:hideMark/>
          </w:tcPr>
          <w:p w14:paraId="4241551F" w14:textId="77777777" w:rsidR="002345FF" w:rsidRPr="0018715A" w:rsidRDefault="002345FF" w:rsidP="00E2172E">
            <w:pPr>
              <w:snapToGrid w:val="0"/>
              <w:spacing w:line="276" w:lineRule="auto"/>
              <w:rPr>
                <w:rFonts w:ascii="Marianne" w:hAnsi="Marianne" w:cs="Calibri"/>
                <w:sz w:val="22"/>
                <w:szCs w:val="22"/>
              </w:rPr>
            </w:pPr>
            <w:r w:rsidRPr="0018715A">
              <w:rPr>
                <w:rFonts w:ascii="Marianne" w:hAnsi="Marianne" w:cs="Calibri"/>
                <w:sz w:val="22"/>
                <w:szCs w:val="22"/>
              </w:rPr>
              <w:t>DDFIP 91 (Essonne)</w:t>
            </w:r>
          </w:p>
          <w:p w14:paraId="5F6B5C6D" w14:textId="77777777" w:rsidR="002345FF" w:rsidRPr="0018715A" w:rsidRDefault="002345FF" w:rsidP="00654E25">
            <w:pPr>
              <w:snapToGrid w:val="0"/>
              <w:spacing w:line="276" w:lineRule="auto"/>
              <w:rPr>
                <w:rFonts w:ascii="Marianne" w:hAnsi="Marianne" w:cs="Calibri"/>
                <w:sz w:val="22"/>
                <w:szCs w:val="22"/>
              </w:rPr>
            </w:pPr>
            <w:r w:rsidRPr="0018715A">
              <w:rPr>
                <w:rFonts w:ascii="Marianne" w:hAnsi="Marianne" w:cs="Calibri"/>
                <w:sz w:val="22"/>
                <w:szCs w:val="22"/>
              </w:rPr>
              <w:t>Division des Opérations et Comptes de l'Etat - Service Facturier n°FAC0000091</w:t>
            </w:r>
          </w:p>
          <w:p w14:paraId="34C5BD75" w14:textId="77777777" w:rsidR="002345FF" w:rsidRPr="0018715A" w:rsidRDefault="002345FF" w:rsidP="00E2172E">
            <w:pPr>
              <w:snapToGrid w:val="0"/>
              <w:spacing w:line="276" w:lineRule="auto"/>
              <w:rPr>
                <w:rFonts w:ascii="Marianne" w:hAnsi="Marianne" w:cs="Calibri"/>
                <w:sz w:val="22"/>
                <w:szCs w:val="22"/>
              </w:rPr>
            </w:pPr>
            <w:r w:rsidRPr="0018715A">
              <w:rPr>
                <w:rFonts w:ascii="Marianne" w:hAnsi="Marianne" w:cs="Calibri"/>
                <w:sz w:val="22"/>
                <w:szCs w:val="22"/>
              </w:rPr>
              <w:t>27, rue des Mazières - 91011 EVRY CEDEX</w:t>
            </w:r>
          </w:p>
          <w:p w14:paraId="2101EEA6" w14:textId="77777777" w:rsidR="002345FF" w:rsidRPr="0018715A" w:rsidRDefault="002345FF" w:rsidP="00E2172E">
            <w:pPr>
              <w:snapToGrid w:val="0"/>
              <w:spacing w:line="276" w:lineRule="auto"/>
              <w:rPr>
                <w:rFonts w:ascii="Marianne" w:hAnsi="Marianne" w:cs="Calibri"/>
                <w:sz w:val="22"/>
                <w:szCs w:val="22"/>
              </w:rPr>
            </w:pPr>
            <w:r w:rsidRPr="0018715A">
              <w:rPr>
                <w:rFonts w:ascii="Marianne" w:hAnsi="Marianne" w:cs="Calibri"/>
                <w:sz w:val="22"/>
                <w:szCs w:val="22"/>
              </w:rPr>
              <w:t>Tél : 01.69.13.26.40</w:t>
            </w:r>
          </w:p>
          <w:p w14:paraId="622D122C" w14:textId="77777777" w:rsidR="002345FF" w:rsidRPr="0018715A" w:rsidRDefault="00916BAC" w:rsidP="00E2172E">
            <w:pPr>
              <w:snapToGrid w:val="0"/>
              <w:spacing w:line="276" w:lineRule="auto"/>
              <w:rPr>
                <w:rFonts w:ascii="Marianne" w:hAnsi="Marianne" w:cs="Calibri"/>
                <w:sz w:val="22"/>
                <w:szCs w:val="22"/>
              </w:rPr>
            </w:pPr>
            <w:hyperlink r:id="rId11" w:history="1">
              <w:r w:rsidR="002345FF" w:rsidRPr="0018715A">
                <w:rPr>
                  <w:rStyle w:val="Lienhypertexte"/>
                  <w:rFonts w:ascii="Marianne" w:hAnsi="Marianne" w:cs="Calibri"/>
                  <w:sz w:val="22"/>
                  <w:szCs w:val="22"/>
                </w:rPr>
                <w:t>ddfip91@dgfip.finances.gouv.fr</w:t>
              </w:r>
            </w:hyperlink>
          </w:p>
        </w:tc>
      </w:tr>
      <w:tr w:rsidR="002345FF" w:rsidRPr="0018715A" w14:paraId="17233192" w14:textId="77777777" w:rsidTr="00133A01">
        <w:trPr>
          <w:trHeight w:val="74"/>
        </w:trPr>
        <w:tc>
          <w:tcPr>
            <w:tcW w:w="839" w:type="pct"/>
          </w:tcPr>
          <w:p w14:paraId="1E7036A9" w14:textId="77777777" w:rsidR="002345FF" w:rsidRPr="0018715A" w:rsidRDefault="002345FF" w:rsidP="00E2172E">
            <w:pPr>
              <w:pStyle w:val="En-tte"/>
              <w:snapToGrid w:val="0"/>
              <w:spacing w:line="276" w:lineRule="auto"/>
              <w:jc w:val="center"/>
              <w:rPr>
                <w:rFonts w:ascii="Marianne" w:hAnsi="Marianne" w:cs="Calibri"/>
                <w:b/>
                <w:bCs/>
                <w:sz w:val="22"/>
                <w:szCs w:val="22"/>
              </w:rPr>
            </w:pPr>
          </w:p>
          <w:p w14:paraId="51EDC34A" w14:textId="77777777" w:rsidR="002345FF" w:rsidRPr="0018715A" w:rsidRDefault="002345FF" w:rsidP="00E2172E">
            <w:pPr>
              <w:pStyle w:val="En-tte"/>
              <w:snapToGrid w:val="0"/>
              <w:spacing w:line="276" w:lineRule="auto"/>
              <w:jc w:val="center"/>
              <w:rPr>
                <w:rFonts w:ascii="Marianne" w:hAnsi="Marianne" w:cs="Calibri"/>
                <w:b/>
                <w:bCs/>
                <w:sz w:val="22"/>
                <w:szCs w:val="22"/>
              </w:rPr>
            </w:pPr>
            <w:r w:rsidRPr="0018715A">
              <w:rPr>
                <w:rFonts w:ascii="Marianne" w:hAnsi="Marianne" w:cs="Calibri"/>
                <w:b/>
                <w:bCs/>
                <w:sz w:val="22"/>
                <w:szCs w:val="22"/>
              </w:rPr>
              <w:t>Rennes</w:t>
            </w:r>
          </w:p>
        </w:tc>
        <w:tc>
          <w:tcPr>
            <w:tcW w:w="4161" w:type="pct"/>
            <w:hideMark/>
          </w:tcPr>
          <w:p w14:paraId="2969DC2E" w14:textId="77777777" w:rsidR="002345FF" w:rsidRPr="0018715A" w:rsidRDefault="002345FF" w:rsidP="00E2172E">
            <w:pPr>
              <w:snapToGrid w:val="0"/>
              <w:spacing w:line="276" w:lineRule="auto"/>
              <w:rPr>
                <w:rFonts w:ascii="Marianne" w:hAnsi="Marianne" w:cs="Calibri"/>
                <w:sz w:val="22"/>
                <w:szCs w:val="22"/>
              </w:rPr>
            </w:pPr>
            <w:r w:rsidRPr="0018715A">
              <w:rPr>
                <w:rFonts w:ascii="Marianne" w:hAnsi="Marianne" w:cs="Calibri"/>
                <w:sz w:val="22"/>
                <w:szCs w:val="22"/>
              </w:rPr>
              <w:t xml:space="preserve">DRFIP 35 (Bretagne) </w:t>
            </w:r>
          </w:p>
          <w:p w14:paraId="5D309292" w14:textId="77777777" w:rsidR="002345FF" w:rsidRPr="0018715A" w:rsidRDefault="002345FF" w:rsidP="00E2172E">
            <w:pPr>
              <w:snapToGrid w:val="0"/>
              <w:spacing w:line="276" w:lineRule="auto"/>
              <w:rPr>
                <w:rFonts w:ascii="Marianne" w:hAnsi="Marianne" w:cs="Calibri"/>
                <w:sz w:val="22"/>
                <w:szCs w:val="22"/>
              </w:rPr>
            </w:pPr>
            <w:r w:rsidRPr="0018715A">
              <w:rPr>
                <w:rFonts w:ascii="Marianne" w:hAnsi="Marianne" w:cs="Calibri"/>
                <w:sz w:val="22"/>
                <w:szCs w:val="22"/>
              </w:rPr>
              <w:t>Service Facturier 3 Justice n°FAC0000035</w:t>
            </w:r>
          </w:p>
          <w:p w14:paraId="2B73DE48" w14:textId="77777777" w:rsidR="002345FF" w:rsidRPr="0018715A" w:rsidRDefault="002345FF" w:rsidP="00E2172E">
            <w:pPr>
              <w:snapToGrid w:val="0"/>
              <w:spacing w:line="276" w:lineRule="auto"/>
              <w:rPr>
                <w:rFonts w:ascii="Marianne" w:hAnsi="Marianne" w:cs="Calibri"/>
                <w:sz w:val="22"/>
                <w:szCs w:val="22"/>
              </w:rPr>
            </w:pPr>
            <w:r w:rsidRPr="0018715A">
              <w:rPr>
                <w:rFonts w:ascii="Marianne" w:hAnsi="Marianne" w:cs="Calibri"/>
                <w:sz w:val="22"/>
                <w:szCs w:val="22"/>
              </w:rPr>
              <w:t>Avenue Janvier - BP 72102 - 35021 RENNES Cedex 9</w:t>
            </w:r>
          </w:p>
        </w:tc>
      </w:tr>
      <w:tr w:rsidR="002345FF" w:rsidRPr="0018715A" w14:paraId="0B778695" w14:textId="77777777" w:rsidTr="00133A01">
        <w:trPr>
          <w:trHeight w:val="74"/>
        </w:trPr>
        <w:tc>
          <w:tcPr>
            <w:tcW w:w="839" w:type="pct"/>
            <w:hideMark/>
          </w:tcPr>
          <w:p w14:paraId="5FBBAC66" w14:textId="77777777" w:rsidR="00C01F3C" w:rsidRPr="0018715A" w:rsidRDefault="00C01F3C" w:rsidP="00E2172E">
            <w:pPr>
              <w:pStyle w:val="En-tte"/>
              <w:snapToGrid w:val="0"/>
              <w:spacing w:line="276" w:lineRule="auto"/>
              <w:jc w:val="center"/>
              <w:rPr>
                <w:rFonts w:ascii="Marianne" w:hAnsi="Marianne" w:cs="Calibri"/>
                <w:b/>
                <w:bCs/>
                <w:sz w:val="22"/>
                <w:szCs w:val="22"/>
              </w:rPr>
            </w:pPr>
          </w:p>
          <w:p w14:paraId="3C317778" w14:textId="49190402" w:rsidR="002345FF" w:rsidRPr="0018715A" w:rsidRDefault="002345FF" w:rsidP="00E2172E">
            <w:pPr>
              <w:pStyle w:val="En-tte"/>
              <w:snapToGrid w:val="0"/>
              <w:spacing w:line="276" w:lineRule="auto"/>
              <w:jc w:val="center"/>
              <w:rPr>
                <w:rFonts w:ascii="Marianne" w:hAnsi="Marianne" w:cs="Calibri"/>
                <w:b/>
                <w:bCs/>
                <w:sz w:val="22"/>
                <w:szCs w:val="22"/>
              </w:rPr>
            </w:pPr>
            <w:r w:rsidRPr="0018715A">
              <w:rPr>
                <w:rFonts w:ascii="Marianne" w:hAnsi="Marianne" w:cs="Calibri"/>
                <w:b/>
                <w:bCs/>
                <w:sz w:val="22"/>
                <w:szCs w:val="22"/>
              </w:rPr>
              <w:t>Strasbourg</w:t>
            </w:r>
          </w:p>
        </w:tc>
        <w:tc>
          <w:tcPr>
            <w:tcW w:w="4161" w:type="pct"/>
            <w:hideMark/>
          </w:tcPr>
          <w:p w14:paraId="50C110BB" w14:textId="77777777" w:rsidR="002345FF" w:rsidRPr="0018715A" w:rsidRDefault="002345FF" w:rsidP="00E2172E">
            <w:pPr>
              <w:snapToGrid w:val="0"/>
              <w:spacing w:line="276" w:lineRule="auto"/>
              <w:rPr>
                <w:rFonts w:ascii="Marianne" w:hAnsi="Marianne" w:cs="Calibri"/>
                <w:sz w:val="22"/>
                <w:szCs w:val="22"/>
              </w:rPr>
            </w:pPr>
            <w:r w:rsidRPr="0018715A">
              <w:rPr>
                <w:rFonts w:ascii="Marianne" w:hAnsi="Marianne" w:cs="Calibri"/>
                <w:sz w:val="22"/>
                <w:szCs w:val="22"/>
              </w:rPr>
              <w:t>CGF Justice DDFIP 54 (Meurthe et Moselle)</w:t>
            </w:r>
          </w:p>
          <w:p w14:paraId="19ABC37B" w14:textId="77777777" w:rsidR="002345FF" w:rsidRPr="0018715A" w:rsidRDefault="002345FF" w:rsidP="00E2172E">
            <w:pPr>
              <w:snapToGrid w:val="0"/>
              <w:spacing w:line="276" w:lineRule="auto"/>
              <w:rPr>
                <w:rFonts w:ascii="Marianne" w:hAnsi="Marianne" w:cs="Calibri"/>
                <w:sz w:val="22"/>
                <w:szCs w:val="22"/>
              </w:rPr>
            </w:pPr>
            <w:r w:rsidRPr="0018715A">
              <w:rPr>
                <w:rFonts w:ascii="Marianne" w:hAnsi="Marianne" w:cs="Calibri"/>
                <w:sz w:val="22"/>
                <w:szCs w:val="22"/>
              </w:rPr>
              <w:t>Service exécutant n° CGFDJUS054</w:t>
            </w:r>
          </w:p>
          <w:p w14:paraId="6D770E96" w14:textId="77777777" w:rsidR="002345FF" w:rsidRPr="0018715A" w:rsidRDefault="002345FF" w:rsidP="00E2172E">
            <w:pPr>
              <w:snapToGrid w:val="0"/>
              <w:spacing w:line="276" w:lineRule="auto"/>
              <w:rPr>
                <w:rFonts w:ascii="Marianne" w:hAnsi="Marianne" w:cs="Calibri"/>
                <w:sz w:val="22"/>
                <w:szCs w:val="22"/>
              </w:rPr>
            </w:pPr>
            <w:r w:rsidRPr="0018715A">
              <w:rPr>
                <w:rFonts w:ascii="Marianne" w:hAnsi="Marianne" w:cs="Calibri"/>
                <w:sz w:val="22"/>
                <w:szCs w:val="22"/>
              </w:rPr>
              <w:t>50, rue des Ponts - CO 60069 - 54036 NANCY Cedex</w:t>
            </w:r>
          </w:p>
        </w:tc>
      </w:tr>
      <w:tr w:rsidR="002345FF" w:rsidRPr="0018715A" w14:paraId="7621C963" w14:textId="77777777" w:rsidTr="00133A01">
        <w:trPr>
          <w:trHeight w:val="74"/>
        </w:trPr>
        <w:tc>
          <w:tcPr>
            <w:tcW w:w="839" w:type="pct"/>
            <w:hideMark/>
          </w:tcPr>
          <w:p w14:paraId="2DE367B3" w14:textId="77777777" w:rsidR="00C01F3C" w:rsidRPr="0018715A" w:rsidRDefault="00C01F3C" w:rsidP="00E2172E">
            <w:pPr>
              <w:pStyle w:val="En-tte"/>
              <w:snapToGrid w:val="0"/>
              <w:spacing w:line="276" w:lineRule="auto"/>
              <w:jc w:val="center"/>
              <w:rPr>
                <w:rFonts w:ascii="Marianne" w:hAnsi="Marianne" w:cs="Calibri"/>
                <w:b/>
                <w:bCs/>
                <w:sz w:val="22"/>
                <w:szCs w:val="22"/>
              </w:rPr>
            </w:pPr>
          </w:p>
          <w:p w14:paraId="0372BFCD" w14:textId="3DD19F92" w:rsidR="002345FF" w:rsidRPr="0018715A" w:rsidRDefault="002345FF" w:rsidP="00E2172E">
            <w:pPr>
              <w:pStyle w:val="En-tte"/>
              <w:snapToGrid w:val="0"/>
              <w:spacing w:line="276" w:lineRule="auto"/>
              <w:jc w:val="center"/>
              <w:rPr>
                <w:rFonts w:ascii="Marianne" w:hAnsi="Marianne" w:cs="Calibri"/>
                <w:b/>
                <w:bCs/>
                <w:sz w:val="22"/>
                <w:szCs w:val="22"/>
              </w:rPr>
            </w:pPr>
            <w:r w:rsidRPr="0018715A">
              <w:rPr>
                <w:rFonts w:ascii="Marianne" w:hAnsi="Marianne" w:cs="Calibri"/>
                <w:b/>
                <w:bCs/>
                <w:sz w:val="22"/>
                <w:szCs w:val="22"/>
              </w:rPr>
              <w:t>Toulouse</w:t>
            </w:r>
          </w:p>
        </w:tc>
        <w:tc>
          <w:tcPr>
            <w:tcW w:w="4161" w:type="pct"/>
            <w:hideMark/>
          </w:tcPr>
          <w:p w14:paraId="6434BB64" w14:textId="77777777" w:rsidR="002345FF" w:rsidRPr="0018715A" w:rsidRDefault="002345FF" w:rsidP="00C01F3C">
            <w:pPr>
              <w:autoSpaceDE w:val="0"/>
              <w:autoSpaceDN w:val="0"/>
              <w:rPr>
                <w:rFonts w:ascii="Marianne" w:hAnsi="Marianne" w:cs="Calibri"/>
                <w:sz w:val="22"/>
                <w:szCs w:val="22"/>
              </w:rPr>
            </w:pPr>
            <w:r w:rsidRPr="0018715A">
              <w:rPr>
                <w:rFonts w:ascii="Marianne" w:hAnsi="Marianne" w:cs="Calibri"/>
                <w:sz w:val="22"/>
                <w:szCs w:val="22"/>
              </w:rPr>
              <w:t>CGF Justice DRFIP 31</w:t>
            </w:r>
          </w:p>
          <w:p w14:paraId="5605D3B4" w14:textId="77777777" w:rsidR="002345FF" w:rsidRPr="0018715A" w:rsidRDefault="002345FF" w:rsidP="00C01F3C">
            <w:pPr>
              <w:autoSpaceDE w:val="0"/>
              <w:autoSpaceDN w:val="0"/>
              <w:rPr>
                <w:rFonts w:ascii="Marianne" w:hAnsi="Marianne" w:cs="Calibri"/>
                <w:sz w:val="22"/>
                <w:szCs w:val="22"/>
              </w:rPr>
            </w:pPr>
            <w:r w:rsidRPr="0018715A">
              <w:rPr>
                <w:rFonts w:ascii="Marianne" w:hAnsi="Marianne" w:cs="Calibri"/>
                <w:sz w:val="22"/>
                <w:szCs w:val="22"/>
              </w:rPr>
              <w:t>Service exécutant : CGFDJUS031</w:t>
            </w:r>
          </w:p>
          <w:p w14:paraId="38977B34" w14:textId="3613B25F" w:rsidR="002345FF" w:rsidRPr="0018715A" w:rsidRDefault="002345FF" w:rsidP="00C01F3C">
            <w:pPr>
              <w:autoSpaceDE w:val="0"/>
              <w:autoSpaceDN w:val="0"/>
              <w:rPr>
                <w:rFonts w:ascii="Marianne" w:hAnsi="Marianne" w:cs="Calibri"/>
                <w:sz w:val="22"/>
                <w:szCs w:val="22"/>
              </w:rPr>
            </w:pPr>
            <w:r w:rsidRPr="0018715A">
              <w:rPr>
                <w:rFonts w:ascii="Marianne" w:hAnsi="Marianne" w:cs="Calibri"/>
                <w:sz w:val="22"/>
                <w:szCs w:val="22"/>
              </w:rPr>
              <w:t>15</w:t>
            </w:r>
            <w:r w:rsidR="00925181">
              <w:rPr>
                <w:rFonts w:ascii="Marianne" w:hAnsi="Marianne" w:cs="Calibri"/>
                <w:sz w:val="22"/>
                <w:szCs w:val="22"/>
              </w:rPr>
              <w:t>,</w:t>
            </w:r>
            <w:r w:rsidRPr="0018715A">
              <w:rPr>
                <w:rFonts w:ascii="Marianne" w:hAnsi="Marianne" w:cs="Calibri"/>
                <w:sz w:val="22"/>
                <w:szCs w:val="22"/>
              </w:rPr>
              <w:t xml:space="preserve"> place Occitane</w:t>
            </w:r>
          </w:p>
          <w:p w14:paraId="265E596D" w14:textId="77777777" w:rsidR="002345FF" w:rsidRPr="0018715A" w:rsidRDefault="002345FF" w:rsidP="00C01F3C">
            <w:pPr>
              <w:autoSpaceDE w:val="0"/>
              <w:autoSpaceDN w:val="0"/>
              <w:rPr>
                <w:rFonts w:ascii="Marianne" w:hAnsi="Marianne" w:cs="Calibri"/>
                <w:sz w:val="22"/>
                <w:szCs w:val="22"/>
              </w:rPr>
            </w:pPr>
            <w:r w:rsidRPr="0018715A">
              <w:rPr>
                <w:rFonts w:ascii="Marianne" w:hAnsi="Marianne" w:cs="Calibri"/>
                <w:sz w:val="22"/>
                <w:szCs w:val="22"/>
              </w:rPr>
              <w:t>31039 TOULOUSE</w:t>
            </w:r>
          </w:p>
          <w:p w14:paraId="0C9974C8" w14:textId="77777777" w:rsidR="002345FF" w:rsidRPr="0018715A" w:rsidRDefault="00916BAC" w:rsidP="00C01F3C">
            <w:pPr>
              <w:rPr>
                <w:rFonts w:ascii="Marianne" w:hAnsi="Marianne"/>
                <w:sz w:val="22"/>
                <w:szCs w:val="22"/>
                <w:shd w:val="clear" w:color="auto" w:fill="FFFFFF"/>
              </w:rPr>
            </w:pPr>
            <w:hyperlink r:id="rId12" w:history="1">
              <w:r w:rsidR="002345FF" w:rsidRPr="0018715A">
                <w:rPr>
                  <w:rStyle w:val="Lienhypertexte"/>
                  <w:rFonts w:ascii="Marianne" w:hAnsi="Marianne"/>
                  <w:sz w:val="22"/>
                  <w:szCs w:val="22"/>
                  <w:shd w:val="clear" w:color="auto" w:fill="FFFFFF"/>
                </w:rPr>
                <w:t>drfip31@dgfip.finances.gouv</w:t>
              </w:r>
            </w:hyperlink>
            <w:r w:rsidR="002345FF" w:rsidRPr="0018715A">
              <w:rPr>
                <w:rFonts w:ascii="Marianne" w:hAnsi="Marianne"/>
                <w:sz w:val="22"/>
                <w:szCs w:val="22"/>
                <w:shd w:val="clear" w:color="auto" w:fill="FFFFFF"/>
              </w:rPr>
              <w:t>.</w:t>
            </w:r>
          </w:p>
        </w:tc>
      </w:tr>
      <w:tr w:rsidR="002345FF" w:rsidRPr="0018715A" w14:paraId="158D37CA" w14:textId="77777777" w:rsidTr="00133A01">
        <w:trPr>
          <w:trHeight w:val="74"/>
        </w:trPr>
        <w:tc>
          <w:tcPr>
            <w:tcW w:w="839" w:type="pct"/>
          </w:tcPr>
          <w:p w14:paraId="431D49CF" w14:textId="77777777" w:rsidR="00BB6298" w:rsidRDefault="00BB6298" w:rsidP="00BB6298">
            <w:pPr>
              <w:autoSpaceDE w:val="0"/>
              <w:autoSpaceDN w:val="0"/>
              <w:adjustRightInd w:val="0"/>
              <w:jc w:val="center"/>
              <w:rPr>
                <w:rFonts w:ascii="Marianne" w:hAnsi="Marianne" w:cs="Calibri"/>
                <w:b/>
                <w:bCs/>
                <w:sz w:val="22"/>
                <w:szCs w:val="22"/>
              </w:rPr>
            </w:pPr>
          </w:p>
          <w:p w14:paraId="0937C5AB" w14:textId="3A149823" w:rsidR="002345FF" w:rsidRPr="0018715A" w:rsidRDefault="002345FF" w:rsidP="00BB6298">
            <w:pPr>
              <w:autoSpaceDE w:val="0"/>
              <w:autoSpaceDN w:val="0"/>
              <w:adjustRightInd w:val="0"/>
              <w:jc w:val="center"/>
              <w:rPr>
                <w:rFonts w:ascii="Marianne" w:hAnsi="Marianne" w:cs="Calibri"/>
                <w:b/>
                <w:bCs/>
                <w:sz w:val="22"/>
                <w:szCs w:val="22"/>
              </w:rPr>
            </w:pPr>
            <w:r w:rsidRPr="0018715A">
              <w:rPr>
                <w:rFonts w:ascii="Marianne" w:hAnsi="Marianne" w:cs="Calibri"/>
                <w:b/>
                <w:bCs/>
                <w:sz w:val="22"/>
                <w:szCs w:val="22"/>
              </w:rPr>
              <w:t>Guadeloupe</w:t>
            </w:r>
          </w:p>
          <w:p w14:paraId="3BA6D769" w14:textId="77777777" w:rsidR="002345FF" w:rsidRPr="0018715A" w:rsidRDefault="002345FF" w:rsidP="00E2172E">
            <w:pPr>
              <w:autoSpaceDE w:val="0"/>
              <w:autoSpaceDN w:val="0"/>
              <w:adjustRightInd w:val="0"/>
              <w:jc w:val="center"/>
              <w:rPr>
                <w:rFonts w:ascii="Marianne" w:hAnsi="Marianne" w:cs="Calibri"/>
                <w:b/>
                <w:bCs/>
                <w:sz w:val="22"/>
                <w:szCs w:val="22"/>
              </w:rPr>
            </w:pPr>
            <w:r w:rsidRPr="0018715A">
              <w:rPr>
                <w:rFonts w:ascii="Marianne" w:hAnsi="Marianne" w:cs="Calibri"/>
                <w:b/>
                <w:bCs/>
                <w:sz w:val="22"/>
                <w:szCs w:val="22"/>
              </w:rPr>
              <w:t>Guyane</w:t>
            </w:r>
          </w:p>
          <w:p w14:paraId="0AA2AA05" w14:textId="77777777" w:rsidR="002345FF" w:rsidRPr="0018715A" w:rsidRDefault="002345FF" w:rsidP="00E2172E">
            <w:pPr>
              <w:autoSpaceDE w:val="0"/>
              <w:autoSpaceDN w:val="0"/>
              <w:adjustRightInd w:val="0"/>
              <w:jc w:val="center"/>
              <w:rPr>
                <w:rFonts w:ascii="Marianne" w:hAnsi="Marianne" w:cs="Calibri"/>
                <w:b/>
                <w:bCs/>
                <w:sz w:val="22"/>
                <w:szCs w:val="22"/>
              </w:rPr>
            </w:pPr>
            <w:r w:rsidRPr="0018715A">
              <w:rPr>
                <w:rFonts w:ascii="Marianne" w:hAnsi="Marianne" w:cs="Calibri"/>
                <w:b/>
                <w:bCs/>
                <w:sz w:val="22"/>
                <w:szCs w:val="22"/>
              </w:rPr>
              <w:t>Martinique</w:t>
            </w:r>
          </w:p>
          <w:p w14:paraId="1D613140" w14:textId="77777777" w:rsidR="002345FF" w:rsidRPr="0018715A" w:rsidRDefault="002345FF" w:rsidP="00E2172E">
            <w:pPr>
              <w:pStyle w:val="En-tte"/>
              <w:snapToGrid w:val="0"/>
              <w:spacing w:line="276" w:lineRule="auto"/>
              <w:jc w:val="center"/>
              <w:rPr>
                <w:rFonts w:ascii="Marianne" w:hAnsi="Marianne" w:cs="Calibri"/>
                <w:b/>
                <w:bCs/>
                <w:sz w:val="22"/>
                <w:szCs w:val="22"/>
              </w:rPr>
            </w:pPr>
            <w:r w:rsidRPr="0018715A">
              <w:rPr>
                <w:rFonts w:ascii="Marianne" w:hAnsi="Marianne" w:cs="Calibri"/>
                <w:b/>
                <w:bCs/>
                <w:sz w:val="22"/>
                <w:szCs w:val="22"/>
              </w:rPr>
              <w:lastRenderedPageBreak/>
              <w:t>Saint-Pierre-et-Miquelon</w:t>
            </w:r>
          </w:p>
        </w:tc>
        <w:tc>
          <w:tcPr>
            <w:tcW w:w="4161" w:type="pct"/>
          </w:tcPr>
          <w:tbl>
            <w:tblPr>
              <w:tblW w:w="6188" w:type="dxa"/>
              <w:tblBorders>
                <w:top w:val="nil"/>
                <w:left w:val="nil"/>
                <w:bottom w:val="nil"/>
                <w:right w:val="nil"/>
              </w:tblBorders>
              <w:tblLook w:val="0000" w:firstRow="0" w:lastRow="0" w:firstColumn="0" w:lastColumn="0" w:noHBand="0" w:noVBand="0"/>
            </w:tblPr>
            <w:tblGrid>
              <w:gridCol w:w="6188"/>
            </w:tblGrid>
            <w:tr w:rsidR="002345FF" w:rsidRPr="0018715A" w14:paraId="71E5427D" w14:textId="77777777" w:rsidTr="00C01F3C">
              <w:trPr>
                <w:trHeight w:val="728"/>
              </w:trPr>
              <w:tc>
                <w:tcPr>
                  <w:tcW w:w="0" w:type="auto"/>
                </w:tcPr>
                <w:p w14:paraId="34AB16E7" w14:textId="4811C6B4" w:rsidR="002345FF" w:rsidRPr="0018715A" w:rsidRDefault="00C01F3C" w:rsidP="00654E25">
                  <w:pPr>
                    <w:autoSpaceDE w:val="0"/>
                    <w:autoSpaceDN w:val="0"/>
                    <w:adjustRightInd w:val="0"/>
                    <w:rPr>
                      <w:rFonts w:ascii="Marianne" w:hAnsi="Marianne" w:cs="Calibri"/>
                      <w:sz w:val="22"/>
                      <w:szCs w:val="22"/>
                    </w:rPr>
                  </w:pPr>
                  <w:r w:rsidRPr="0018715A">
                    <w:rPr>
                      <w:rFonts w:ascii="Marianne" w:hAnsi="Marianne" w:cs="Calibri"/>
                      <w:sz w:val="22"/>
                      <w:szCs w:val="22"/>
                    </w:rPr>
                    <w:lastRenderedPageBreak/>
                    <w:t>D</w:t>
                  </w:r>
                  <w:r w:rsidR="002345FF" w:rsidRPr="0018715A">
                    <w:rPr>
                      <w:rFonts w:ascii="Marianne" w:hAnsi="Marianne" w:cs="Calibri"/>
                      <w:sz w:val="22"/>
                      <w:szCs w:val="22"/>
                    </w:rPr>
                    <w:t xml:space="preserve">irection Régionale des Finances Publiques de la </w:t>
                  </w:r>
                  <w:r w:rsidR="00654E25">
                    <w:rPr>
                      <w:rFonts w:ascii="Marianne" w:hAnsi="Marianne" w:cs="Calibri"/>
                      <w:sz w:val="22"/>
                      <w:szCs w:val="22"/>
                    </w:rPr>
                    <w:t>Martinique</w:t>
                  </w:r>
                </w:p>
                <w:p w14:paraId="229A6DAB" w14:textId="77777777" w:rsidR="002345FF" w:rsidRPr="0018715A" w:rsidRDefault="002345FF" w:rsidP="00E2172E">
                  <w:pPr>
                    <w:autoSpaceDE w:val="0"/>
                    <w:autoSpaceDN w:val="0"/>
                    <w:adjustRightInd w:val="0"/>
                    <w:rPr>
                      <w:rFonts w:ascii="Marianne" w:hAnsi="Marianne" w:cs="Calibri"/>
                      <w:sz w:val="22"/>
                      <w:szCs w:val="22"/>
                    </w:rPr>
                  </w:pPr>
                  <w:r w:rsidRPr="0018715A">
                    <w:rPr>
                      <w:rFonts w:ascii="Marianne" w:hAnsi="Marianne" w:cs="Calibri"/>
                      <w:sz w:val="22"/>
                      <w:szCs w:val="22"/>
                    </w:rPr>
                    <w:t xml:space="preserve">Service exécutant : DAPPFGU972 </w:t>
                  </w:r>
                </w:p>
                <w:p w14:paraId="196DF31E" w14:textId="77777777" w:rsidR="002345FF" w:rsidRPr="0018715A" w:rsidRDefault="002345FF" w:rsidP="00E2172E">
                  <w:pPr>
                    <w:autoSpaceDE w:val="0"/>
                    <w:autoSpaceDN w:val="0"/>
                    <w:adjustRightInd w:val="0"/>
                    <w:rPr>
                      <w:rFonts w:ascii="Marianne" w:hAnsi="Marianne" w:cs="Calibri"/>
                      <w:sz w:val="22"/>
                      <w:szCs w:val="22"/>
                    </w:rPr>
                  </w:pPr>
                  <w:r w:rsidRPr="0018715A">
                    <w:rPr>
                      <w:rFonts w:ascii="Marianne" w:hAnsi="Marianne" w:cs="Calibri"/>
                      <w:sz w:val="22"/>
                      <w:szCs w:val="22"/>
                    </w:rPr>
                    <w:t xml:space="preserve">Jardin </w:t>
                  </w:r>
                  <w:proofErr w:type="spellStart"/>
                  <w:r w:rsidRPr="0018715A">
                    <w:rPr>
                      <w:rFonts w:ascii="Marianne" w:hAnsi="Marianne" w:cs="Calibri"/>
                      <w:sz w:val="22"/>
                      <w:szCs w:val="22"/>
                    </w:rPr>
                    <w:t>Desclieux</w:t>
                  </w:r>
                  <w:proofErr w:type="spellEnd"/>
                  <w:r w:rsidRPr="0018715A">
                    <w:rPr>
                      <w:rFonts w:ascii="Marianne" w:hAnsi="Marianne" w:cs="Calibri"/>
                      <w:sz w:val="22"/>
                      <w:szCs w:val="22"/>
                    </w:rPr>
                    <w:t xml:space="preserve"> </w:t>
                  </w:r>
                </w:p>
                <w:p w14:paraId="2A149001" w14:textId="77777777" w:rsidR="002345FF" w:rsidRPr="0018715A" w:rsidRDefault="002345FF" w:rsidP="00E2172E">
                  <w:pPr>
                    <w:autoSpaceDE w:val="0"/>
                    <w:autoSpaceDN w:val="0"/>
                    <w:adjustRightInd w:val="0"/>
                    <w:rPr>
                      <w:rFonts w:ascii="Marianne" w:hAnsi="Marianne" w:cs="Calibri"/>
                      <w:sz w:val="22"/>
                      <w:szCs w:val="22"/>
                    </w:rPr>
                  </w:pPr>
                  <w:r w:rsidRPr="0018715A">
                    <w:rPr>
                      <w:rFonts w:ascii="Marianne" w:hAnsi="Marianne" w:cs="Calibri"/>
                      <w:sz w:val="22"/>
                      <w:szCs w:val="22"/>
                    </w:rPr>
                    <w:lastRenderedPageBreak/>
                    <w:t xml:space="preserve">BP 654 et 655 - 97263 FORT-DE-FRANCE Cedex </w:t>
                  </w:r>
                </w:p>
              </w:tc>
            </w:tr>
          </w:tbl>
          <w:p w14:paraId="0334A43C" w14:textId="77777777" w:rsidR="002345FF" w:rsidRPr="0018715A" w:rsidRDefault="002345FF" w:rsidP="00E2172E">
            <w:pPr>
              <w:autoSpaceDE w:val="0"/>
              <w:autoSpaceDN w:val="0"/>
              <w:rPr>
                <w:rFonts w:ascii="Marianne" w:hAnsi="Marianne" w:cs="Calibri"/>
                <w:sz w:val="22"/>
                <w:szCs w:val="22"/>
              </w:rPr>
            </w:pPr>
          </w:p>
        </w:tc>
      </w:tr>
      <w:tr w:rsidR="002345FF" w:rsidRPr="0018715A" w14:paraId="37F7ED57" w14:textId="77777777" w:rsidTr="00133A01">
        <w:trPr>
          <w:trHeight w:val="74"/>
        </w:trPr>
        <w:tc>
          <w:tcPr>
            <w:tcW w:w="839" w:type="pct"/>
          </w:tcPr>
          <w:p w14:paraId="47826835" w14:textId="77777777" w:rsidR="00BB6298" w:rsidRDefault="00BB6298" w:rsidP="00BB6298">
            <w:pPr>
              <w:autoSpaceDE w:val="0"/>
              <w:autoSpaceDN w:val="0"/>
              <w:adjustRightInd w:val="0"/>
              <w:jc w:val="center"/>
              <w:rPr>
                <w:rFonts w:ascii="Marianne" w:hAnsi="Marianne" w:cs="Calibri"/>
                <w:b/>
                <w:bCs/>
                <w:sz w:val="22"/>
                <w:szCs w:val="22"/>
              </w:rPr>
            </w:pPr>
          </w:p>
          <w:p w14:paraId="65A1F761" w14:textId="55A574E5" w:rsidR="002345FF" w:rsidRPr="0018715A" w:rsidRDefault="002345FF" w:rsidP="00BB6298">
            <w:pPr>
              <w:autoSpaceDE w:val="0"/>
              <w:autoSpaceDN w:val="0"/>
              <w:adjustRightInd w:val="0"/>
              <w:jc w:val="center"/>
              <w:rPr>
                <w:rFonts w:ascii="Marianne" w:hAnsi="Marianne" w:cs="Calibri"/>
                <w:b/>
                <w:bCs/>
                <w:sz w:val="22"/>
                <w:szCs w:val="22"/>
              </w:rPr>
            </w:pPr>
            <w:r w:rsidRPr="0018715A">
              <w:rPr>
                <w:rFonts w:ascii="Marianne" w:hAnsi="Marianne" w:cs="Calibri"/>
                <w:b/>
                <w:bCs/>
                <w:sz w:val="22"/>
                <w:szCs w:val="22"/>
              </w:rPr>
              <w:t>La Réunion</w:t>
            </w:r>
          </w:p>
          <w:p w14:paraId="119C4186" w14:textId="77777777" w:rsidR="002345FF" w:rsidRPr="0018715A" w:rsidRDefault="002345FF" w:rsidP="00E2172E">
            <w:pPr>
              <w:pStyle w:val="En-tte"/>
              <w:snapToGrid w:val="0"/>
              <w:spacing w:line="276" w:lineRule="auto"/>
              <w:jc w:val="center"/>
              <w:rPr>
                <w:rFonts w:ascii="Marianne" w:hAnsi="Marianne" w:cs="Calibri"/>
                <w:b/>
                <w:bCs/>
                <w:sz w:val="22"/>
                <w:szCs w:val="22"/>
              </w:rPr>
            </w:pPr>
            <w:r w:rsidRPr="0018715A">
              <w:rPr>
                <w:rFonts w:ascii="Marianne" w:hAnsi="Marianne" w:cs="Calibri"/>
                <w:b/>
                <w:bCs/>
                <w:sz w:val="22"/>
                <w:szCs w:val="22"/>
              </w:rPr>
              <w:t>Mayotte</w:t>
            </w:r>
          </w:p>
        </w:tc>
        <w:tc>
          <w:tcPr>
            <w:tcW w:w="4161" w:type="pct"/>
          </w:tcPr>
          <w:tbl>
            <w:tblPr>
              <w:tblW w:w="0" w:type="auto"/>
              <w:tblBorders>
                <w:top w:val="nil"/>
                <w:left w:val="nil"/>
                <w:bottom w:val="nil"/>
                <w:right w:val="nil"/>
              </w:tblBorders>
              <w:tblLook w:val="0000" w:firstRow="0" w:lastRow="0" w:firstColumn="0" w:lastColumn="0" w:noHBand="0" w:noVBand="0"/>
            </w:tblPr>
            <w:tblGrid>
              <w:gridCol w:w="6419"/>
            </w:tblGrid>
            <w:tr w:rsidR="002345FF" w:rsidRPr="0018715A" w14:paraId="3C90D690" w14:textId="77777777" w:rsidTr="00E2172E">
              <w:trPr>
                <w:trHeight w:val="263"/>
              </w:trPr>
              <w:tc>
                <w:tcPr>
                  <w:tcW w:w="0" w:type="auto"/>
                </w:tcPr>
                <w:p w14:paraId="328A59C4" w14:textId="77777777" w:rsidR="002345FF" w:rsidRPr="0018715A" w:rsidRDefault="002345FF" w:rsidP="00E2172E">
                  <w:pPr>
                    <w:autoSpaceDE w:val="0"/>
                    <w:autoSpaceDN w:val="0"/>
                    <w:adjustRightInd w:val="0"/>
                    <w:rPr>
                      <w:rFonts w:ascii="Marianne" w:hAnsi="Marianne" w:cs="Calibri"/>
                      <w:sz w:val="22"/>
                      <w:szCs w:val="22"/>
                    </w:rPr>
                  </w:pPr>
                  <w:r w:rsidRPr="0018715A">
                    <w:rPr>
                      <w:rFonts w:ascii="Marianne" w:hAnsi="Marianne" w:cs="Calibri"/>
                      <w:sz w:val="22"/>
                      <w:szCs w:val="22"/>
                    </w:rPr>
                    <w:t>Direction régionale des finances publiques de la REUNION</w:t>
                  </w:r>
                </w:p>
                <w:p w14:paraId="00A294DD" w14:textId="77777777" w:rsidR="002345FF" w:rsidRPr="0018715A" w:rsidRDefault="002345FF" w:rsidP="00E2172E">
                  <w:pPr>
                    <w:autoSpaceDE w:val="0"/>
                    <w:autoSpaceDN w:val="0"/>
                    <w:adjustRightInd w:val="0"/>
                    <w:rPr>
                      <w:rFonts w:ascii="Marianne" w:hAnsi="Marianne" w:cs="Calibri"/>
                      <w:sz w:val="22"/>
                      <w:szCs w:val="22"/>
                    </w:rPr>
                  </w:pPr>
                  <w:r w:rsidRPr="0018715A">
                    <w:rPr>
                      <w:rFonts w:ascii="Marianne" w:hAnsi="Marianne" w:cs="Calibri"/>
                      <w:sz w:val="22"/>
                      <w:szCs w:val="22"/>
                    </w:rPr>
                    <w:t xml:space="preserve">Service exécutant : DAPPFGU974 </w:t>
                  </w:r>
                </w:p>
                <w:p w14:paraId="7835A1E5" w14:textId="2CAEBC15" w:rsidR="002345FF" w:rsidRPr="0018715A" w:rsidRDefault="002345FF" w:rsidP="00E2172E">
                  <w:pPr>
                    <w:autoSpaceDE w:val="0"/>
                    <w:autoSpaceDN w:val="0"/>
                    <w:adjustRightInd w:val="0"/>
                    <w:rPr>
                      <w:rFonts w:ascii="Marianne" w:hAnsi="Marianne" w:cs="Calibri"/>
                      <w:sz w:val="22"/>
                      <w:szCs w:val="22"/>
                    </w:rPr>
                  </w:pPr>
                  <w:r w:rsidRPr="0018715A">
                    <w:rPr>
                      <w:rFonts w:ascii="Marianne" w:hAnsi="Marianne" w:cs="Calibri"/>
                      <w:sz w:val="22"/>
                      <w:szCs w:val="22"/>
                    </w:rPr>
                    <w:t>7</w:t>
                  </w:r>
                  <w:r w:rsidR="00925181">
                    <w:rPr>
                      <w:rFonts w:ascii="Marianne" w:hAnsi="Marianne" w:cs="Calibri"/>
                      <w:sz w:val="22"/>
                      <w:szCs w:val="22"/>
                    </w:rPr>
                    <w:t>,</w:t>
                  </w:r>
                  <w:r w:rsidRPr="0018715A">
                    <w:rPr>
                      <w:rFonts w:ascii="Marianne" w:hAnsi="Marianne" w:cs="Calibri"/>
                      <w:sz w:val="22"/>
                      <w:szCs w:val="22"/>
                    </w:rPr>
                    <w:t xml:space="preserve"> avenue André-Malraux - 97705 SAINT-DENIS Cedex 9 </w:t>
                  </w:r>
                </w:p>
              </w:tc>
            </w:tr>
          </w:tbl>
          <w:p w14:paraId="1B8427CF" w14:textId="77777777" w:rsidR="002345FF" w:rsidRPr="0018715A" w:rsidRDefault="002345FF" w:rsidP="00E2172E">
            <w:pPr>
              <w:autoSpaceDE w:val="0"/>
              <w:autoSpaceDN w:val="0"/>
              <w:rPr>
                <w:rFonts w:ascii="Marianne" w:hAnsi="Marianne" w:cs="Calibri"/>
                <w:sz w:val="22"/>
                <w:szCs w:val="22"/>
              </w:rPr>
            </w:pPr>
          </w:p>
        </w:tc>
      </w:tr>
      <w:tr w:rsidR="002345FF" w:rsidRPr="0018715A" w14:paraId="4EEE60AD" w14:textId="77777777" w:rsidTr="00133A01">
        <w:trPr>
          <w:trHeight w:val="74"/>
        </w:trPr>
        <w:tc>
          <w:tcPr>
            <w:tcW w:w="839" w:type="pct"/>
          </w:tcPr>
          <w:p w14:paraId="406411EF" w14:textId="77777777" w:rsidR="002F5E2C" w:rsidRDefault="002F5E2C" w:rsidP="00E2172E">
            <w:pPr>
              <w:pStyle w:val="En-tte"/>
              <w:snapToGrid w:val="0"/>
              <w:spacing w:line="276" w:lineRule="auto"/>
              <w:jc w:val="center"/>
              <w:rPr>
                <w:rFonts w:ascii="Marianne" w:hAnsi="Marianne" w:cs="Calibri"/>
                <w:b/>
                <w:bCs/>
                <w:sz w:val="22"/>
                <w:szCs w:val="22"/>
              </w:rPr>
            </w:pPr>
          </w:p>
          <w:p w14:paraId="3D5904D6" w14:textId="740A0B65" w:rsidR="002345FF" w:rsidRPr="0018715A" w:rsidRDefault="002345FF" w:rsidP="00E2172E">
            <w:pPr>
              <w:pStyle w:val="En-tte"/>
              <w:snapToGrid w:val="0"/>
              <w:spacing w:line="276" w:lineRule="auto"/>
              <w:jc w:val="center"/>
              <w:rPr>
                <w:rFonts w:ascii="Marianne" w:hAnsi="Marianne" w:cs="Calibri"/>
                <w:b/>
                <w:bCs/>
                <w:sz w:val="22"/>
                <w:szCs w:val="22"/>
              </w:rPr>
            </w:pPr>
            <w:r w:rsidRPr="0018715A">
              <w:rPr>
                <w:rFonts w:ascii="Marianne" w:hAnsi="Marianne" w:cs="Calibri"/>
                <w:b/>
                <w:bCs/>
                <w:sz w:val="22"/>
                <w:szCs w:val="22"/>
              </w:rPr>
              <w:t>Nouvelle-Calédonie</w:t>
            </w:r>
          </w:p>
        </w:tc>
        <w:tc>
          <w:tcPr>
            <w:tcW w:w="4161" w:type="pct"/>
          </w:tcPr>
          <w:tbl>
            <w:tblPr>
              <w:tblW w:w="0" w:type="auto"/>
              <w:tblBorders>
                <w:top w:val="nil"/>
                <w:left w:val="nil"/>
                <w:bottom w:val="nil"/>
                <w:right w:val="nil"/>
              </w:tblBorders>
              <w:tblLook w:val="0000" w:firstRow="0" w:lastRow="0" w:firstColumn="0" w:lastColumn="0" w:noHBand="0" w:noVBand="0"/>
            </w:tblPr>
            <w:tblGrid>
              <w:gridCol w:w="7119"/>
            </w:tblGrid>
            <w:tr w:rsidR="002345FF" w:rsidRPr="0018715A" w14:paraId="612A7F18" w14:textId="77777777" w:rsidTr="00E2172E">
              <w:trPr>
                <w:trHeight w:val="240"/>
              </w:trPr>
              <w:tc>
                <w:tcPr>
                  <w:tcW w:w="0" w:type="auto"/>
                </w:tcPr>
                <w:p w14:paraId="1B1B649B" w14:textId="1B3F0033" w:rsidR="002345FF" w:rsidRPr="0018715A" w:rsidRDefault="002345FF" w:rsidP="00E2172E">
                  <w:pPr>
                    <w:autoSpaceDE w:val="0"/>
                    <w:autoSpaceDN w:val="0"/>
                    <w:adjustRightInd w:val="0"/>
                    <w:rPr>
                      <w:rFonts w:ascii="Marianne" w:hAnsi="Marianne" w:cs="Calibri"/>
                      <w:sz w:val="22"/>
                      <w:szCs w:val="22"/>
                    </w:rPr>
                  </w:pPr>
                  <w:r w:rsidRPr="0018715A">
                    <w:rPr>
                      <w:rFonts w:ascii="Marianne" w:hAnsi="Marianne" w:cs="Calibri"/>
                      <w:sz w:val="22"/>
                      <w:szCs w:val="22"/>
                    </w:rPr>
                    <w:t>Direction des Finances Publiques (</w:t>
                  </w:r>
                  <w:proofErr w:type="spellStart"/>
                  <w:r w:rsidRPr="0018715A">
                    <w:rPr>
                      <w:rFonts w:ascii="Marianne" w:hAnsi="Marianne" w:cs="Calibri"/>
                      <w:sz w:val="22"/>
                      <w:szCs w:val="22"/>
                    </w:rPr>
                    <w:t>DFiP</w:t>
                  </w:r>
                  <w:proofErr w:type="spellEnd"/>
                  <w:r w:rsidRPr="0018715A">
                    <w:rPr>
                      <w:rFonts w:ascii="Marianne" w:hAnsi="Marianne" w:cs="Calibri"/>
                      <w:sz w:val="22"/>
                      <w:szCs w:val="22"/>
                    </w:rPr>
                    <w:t>) de la N</w:t>
                  </w:r>
                  <w:r w:rsidR="002F5E2C">
                    <w:rPr>
                      <w:rFonts w:ascii="Marianne" w:hAnsi="Marianne" w:cs="Calibri"/>
                      <w:sz w:val="22"/>
                      <w:szCs w:val="22"/>
                    </w:rPr>
                    <w:t>ouvelle-Calédonie</w:t>
                  </w:r>
                </w:p>
                <w:p w14:paraId="04EF4024" w14:textId="77777777" w:rsidR="002345FF" w:rsidRPr="0018715A" w:rsidRDefault="002345FF" w:rsidP="00E2172E">
                  <w:pPr>
                    <w:autoSpaceDE w:val="0"/>
                    <w:autoSpaceDN w:val="0"/>
                    <w:adjustRightInd w:val="0"/>
                    <w:rPr>
                      <w:rFonts w:ascii="Marianne" w:hAnsi="Marianne" w:cs="Calibri"/>
                      <w:sz w:val="22"/>
                      <w:szCs w:val="22"/>
                    </w:rPr>
                  </w:pPr>
                  <w:r w:rsidRPr="0018715A">
                    <w:rPr>
                      <w:rFonts w:ascii="Marianne" w:hAnsi="Marianne" w:cs="Calibri"/>
                      <w:sz w:val="22"/>
                      <w:szCs w:val="22"/>
                    </w:rPr>
                    <w:t xml:space="preserve">Service exécutant : DAPPFGU988 </w:t>
                  </w:r>
                </w:p>
                <w:p w14:paraId="697C5089" w14:textId="5DBB92C0" w:rsidR="002345FF" w:rsidRPr="0018715A" w:rsidRDefault="002345FF" w:rsidP="00E2172E">
                  <w:pPr>
                    <w:autoSpaceDE w:val="0"/>
                    <w:autoSpaceDN w:val="0"/>
                    <w:adjustRightInd w:val="0"/>
                    <w:rPr>
                      <w:rFonts w:ascii="Marianne" w:hAnsi="Marianne" w:cs="Calibri"/>
                      <w:sz w:val="22"/>
                      <w:szCs w:val="22"/>
                    </w:rPr>
                  </w:pPr>
                  <w:r w:rsidRPr="0018715A">
                    <w:rPr>
                      <w:rFonts w:ascii="Marianne" w:hAnsi="Marianne" w:cs="Calibri"/>
                      <w:sz w:val="22"/>
                      <w:szCs w:val="22"/>
                    </w:rPr>
                    <w:t>9 bis, rue de la République - BP C5 - 98844 NOUM</w:t>
                  </w:r>
                  <w:r w:rsidR="002F5E2C">
                    <w:rPr>
                      <w:rFonts w:ascii="Marianne" w:hAnsi="Marianne" w:cs="Calibri"/>
                      <w:sz w:val="22"/>
                      <w:szCs w:val="22"/>
                    </w:rPr>
                    <w:t>É</w:t>
                  </w:r>
                  <w:r w:rsidRPr="0018715A">
                    <w:rPr>
                      <w:rFonts w:ascii="Marianne" w:hAnsi="Marianne" w:cs="Calibri"/>
                      <w:sz w:val="22"/>
                      <w:szCs w:val="22"/>
                    </w:rPr>
                    <w:t xml:space="preserve">A Cedex </w:t>
                  </w:r>
                </w:p>
              </w:tc>
            </w:tr>
          </w:tbl>
          <w:p w14:paraId="365AA811" w14:textId="77777777" w:rsidR="002345FF" w:rsidRPr="0018715A" w:rsidRDefault="002345FF" w:rsidP="00E2172E">
            <w:pPr>
              <w:autoSpaceDE w:val="0"/>
              <w:autoSpaceDN w:val="0"/>
              <w:rPr>
                <w:rFonts w:ascii="Marianne" w:hAnsi="Marianne" w:cs="Calibri"/>
                <w:sz w:val="22"/>
                <w:szCs w:val="22"/>
              </w:rPr>
            </w:pPr>
          </w:p>
        </w:tc>
      </w:tr>
      <w:tr w:rsidR="002345FF" w:rsidRPr="0018715A" w14:paraId="7ED4A395" w14:textId="77777777" w:rsidTr="00133A01">
        <w:trPr>
          <w:trHeight w:val="74"/>
        </w:trPr>
        <w:tc>
          <w:tcPr>
            <w:tcW w:w="839" w:type="pct"/>
          </w:tcPr>
          <w:p w14:paraId="7F6EB89E" w14:textId="77777777" w:rsidR="00C01F3C" w:rsidRPr="0018715A" w:rsidRDefault="00C01F3C">
            <w:pPr>
              <w:rPr>
                <w:rFonts w:ascii="Marianne" w:hAnsi="Marianne"/>
                <w:sz w:val="22"/>
                <w:szCs w:val="22"/>
              </w:rPr>
            </w:pPr>
          </w:p>
          <w:tbl>
            <w:tblPr>
              <w:tblW w:w="0" w:type="auto"/>
              <w:tblBorders>
                <w:top w:val="nil"/>
                <w:left w:val="nil"/>
                <w:bottom w:val="nil"/>
                <w:right w:val="nil"/>
              </w:tblBorders>
              <w:tblLook w:val="0000" w:firstRow="0" w:lastRow="0" w:firstColumn="0" w:lastColumn="0" w:noHBand="0" w:noVBand="0"/>
            </w:tblPr>
            <w:tblGrid>
              <w:gridCol w:w="1226"/>
              <w:gridCol w:w="222"/>
            </w:tblGrid>
            <w:tr w:rsidR="002345FF" w:rsidRPr="0018715A" w14:paraId="3904BD96" w14:textId="77777777" w:rsidTr="00E2172E">
              <w:trPr>
                <w:trHeight w:val="243"/>
              </w:trPr>
              <w:tc>
                <w:tcPr>
                  <w:tcW w:w="0" w:type="auto"/>
                </w:tcPr>
                <w:p w14:paraId="29FFB826" w14:textId="77777777" w:rsidR="002345FF" w:rsidRPr="0018715A" w:rsidRDefault="002345FF" w:rsidP="002F5E2C">
                  <w:pPr>
                    <w:autoSpaceDE w:val="0"/>
                    <w:autoSpaceDN w:val="0"/>
                    <w:adjustRightInd w:val="0"/>
                    <w:rPr>
                      <w:rFonts w:ascii="Marianne" w:hAnsi="Marianne" w:cs="Calibri"/>
                      <w:color w:val="000000"/>
                      <w:sz w:val="22"/>
                      <w:szCs w:val="22"/>
                    </w:rPr>
                  </w:pPr>
                  <w:r w:rsidRPr="0018715A">
                    <w:rPr>
                      <w:rFonts w:ascii="Marianne" w:hAnsi="Marianne" w:cs="Calibri"/>
                      <w:b/>
                      <w:bCs/>
                      <w:color w:val="000000"/>
                      <w:sz w:val="22"/>
                      <w:szCs w:val="22"/>
                    </w:rPr>
                    <w:t>Polynésie Française</w:t>
                  </w:r>
                </w:p>
              </w:tc>
              <w:tc>
                <w:tcPr>
                  <w:tcW w:w="0" w:type="auto"/>
                </w:tcPr>
                <w:p w14:paraId="5248417A" w14:textId="77777777" w:rsidR="002345FF" w:rsidRPr="0018715A" w:rsidRDefault="002345FF" w:rsidP="00E2172E">
                  <w:pPr>
                    <w:autoSpaceDE w:val="0"/>
                    <w:autoSpaceDN w:val="0"/>
                    <w:adjustRightInd w:val="0"/>
                    <w:jc w:val="center"/>
                    <w:rPr>
                      <w:rFonts w:ascii="Marianne" w:hAnsi="Marianne" w:cs="Calibri"/>
                      <w:b/>
                      <w:bCs/>
                      <w:sz w:val="22"/>
                      <w:szCs w:val="22"/>
                    </w:rPr>
                  </w:pPr>
                </w:p>
              </w:tc>
            </w:tr>
          </w:tbl>
          <w:p w14:paraId="05E9FC49" w14:textId="77777777" w:rsidR="002345FF" w:rsidRPr="0018715A" w:rsidRDefault="002345FF" w:rsidP="00E2172E">
            <w:pPr>
              <w:pStyle w:val="En-tte"/>
              <w:snapToGrid w:val="0"/>
              <w:spacing w:line="276" w:lineRule="auto"/>
              <w:jc w:val="center"/>
              <w:rPr>
                <w:rFonts w:ascii="Marianne" w:hAnsi="Marianne" w:cs="Calibri"/>
                <w:b/>
                <w:bCs/>
                <w:sz w:val="22"/>
                <w:szCs w:val="22"/>
              </w:rPr>
            </w:pPr>
          </w:p>
        </w:tc>
        <w:tc>
          <w:tcPr>
            <w:tcW w:w="4161" w:type="pct"/>
          </w:tcPr>
          <w:p w14:paraId="5E256B24" w14:textId="268471C6" w:rsidR="002345FF" w:rsidRPr="0018715A" w:rsidRDefault="00C01F3C" w:rsidP="00E2172E">
            <w:pPr>
              <w:autoSpaceDE w:val="0"/>
              <w:autoSpaceDN w:val="0"/>
              <w:adjustRightInd w:val="0"/>
              <w:rPr>
                <w:rFonts w:ascii="Marianne" w:hAnsi="Marianne" w:cs="Calibri"/>
                <w:sz w:val="22"/>
                <w:szCs w:val="22"/>
              </w:rPr>
            </w:pPr>
            <w:r w:rsidRPr="0018715A">
              <w:rPr>
                <w:rFonts w:ascii="Marianne" w:hAnsi="Marianne" w:cs="Calibri"/>
                <w:sz w:val="22"/>
                <w:szCs w:val="22"/>
              </w:rPr>
              <w:t xml:space="preserve"> </w:t>
            </w:r>
            <w:r w:rsidR="002345FF" w:rsidRPr="0018715A">
              <w:rPr>
                <w:rFonts w:ascii="Marianne" w:hAnsi="Marianne" w:cs="Calibri"/>
                <w:sz w:val="22"/>
                <w:szCs w:val="22"/>
              </w:rPr>
              <w:t xml:space="preserve">Direction des finances publiques en Polynésie </w:t>
            </w:r>
            <w:r w:rsidR="00925181">
              <w:rPr>
                <w:rFonts w:ascii="Marianne" w:hAnsi="Marianne" w:cs="Calibri"/>
                <w:sz w:val="22"/>
                <w:szCs w:val="22"/>
              </w:rPr>
              <w:t>F</w:t>
            </w:r>
            <w:r w:rsidR="002345FF" w:rsidRPr="0018715A">
              <w:rPr>
                <w:rFonts w:ascii="Marianne" w:hAnsi="Marianne" w:cs="Calibri"/>
                <w:sz w:val="22"/>
                <w:szCs w:val="22"/>
              </w:rPr>
              <w:t>rançaise</w:t>
            </w:r>
          </w:p>
          <w:p w14:paraId="5C8C337F" w14:textId="288A7DBE" w:rsidR="002345FF" w:rsidRPr="0018715A" w:rsidRDefault="00C01F3C" w:rsidP="00E2172E">
            <w:pPr>
              <w:autoSpaceDE w:val="0"/>
              <w:autoSpaceDN w:val="0"/>
              <w:adjustRightInd w:val="0"/>
              <w:rPr>
                <w:rFonts w:ascii="Marianne" w:hAnsi="Marianne" w:cs="Calibri"/>
                <w:sz w:val="22"/>
                <w:szCs w:val="22"/>
              </w:rPr>
            </w:pPr>
            <w:r w:rsidRPr="0018715A">
              <w:rPr>
                <w:rFonts w:ascii="Marianne" w:hAnsi="Marianne" w:cs="Calibri"/>
                <w:sz w:val="22"/>
                <w:szCs w:val="22"/>
              </w:rPr>
              <w:t xml:space="preserve"> </w:t>
            </w:r>
            <w:r w:rsidR="002345FF" w:rsidRPr="0018715A">
              <w:rPr>
                <w:rFonts w:ascii="Marianne" w:hAnsi="Marianne" w:cs="Calibri"/>
                <w:sz w:val="22"/>
                <w:szCs w:val="22"/>
              </w:rPr>
              <w:t xml:space="preserve">Service exécutant : DSJPFGU987 </w:t>
            </w:r>
          </w:p>
          <w:p w14:paraId="09A06CCD" w14:textId="5A16676C" w:rsidR="002345FF" w:rsidRPr="0018715A" w:rsidRDefault="00C01F3C" w:rsidP="00E2172E">
            <w:pPr>
              <w:autoSpaceDE w:val="0"/>
              <w:autoSpaceDN w:val="0"/>
              <w:rPr>
                <w:rFonts w:ascii="Marianne" w:hAnsi="Marianne" w:cs="Calibri"/>
                <w:sz w:val="22"/>
                <w:szCs w:val="22"/>
              </w:rPr>
            </w:pPr>
            <w:r w:rsidRPr="0018715A">
              <w:rPr>
                <w:rFonts w:ascii="Marianne" w:hAnsi="Marianne" w:cs="Calibri"/>
                <w:sz w:val="22"/>
                <w:szCs w:val="22"/>
              </w:rPr>
              <w:t xml:space="preserve"> </w:t>
            </w:r>
            <w:r w:rsidR="002345FF" w:rsidRPr="0018715A">
              <w:rPr>
                <w:rFonts w:ascii="Marianne" w:hAnsi="Marianne" w:cs="Calibri"/>
                <w:sz w:val="22"/>
                <w:szCs w:val="22"/>
              </w:rPr>
              <w:t>Immeuble « Résidence Anne-Marie Javouhey</w:t>
            </w:r>
          </w:p>
          <w:p w14:paraId="6A7AA9E5" w14:textId="03511EC7" w:rsidR="002345FF" w:rsidRPr="0018715A" w:rsidRDefault="00C01F3C" w:rsidP="00E2172E">
            <w:pPr>
              <w:autoSpaceDE w:val="0"/>
              <w:autoSpaceDN w:val="0"/>
              <w:rPr>
                <w:rFonts w:ascii="Marianne" w:hAnsi="Marianne" w:cs="Calibri"/>
                <w:sz w:val="22"/>
                <w:szCs w:val="22"/>
              </w:rPr>
            </w:pPr>
            <w:r w:rsidRPr="0018715A">
              <w:rPr>
                <w:rFonts w:ascii="Marianne" w:hAnsi="Marianne" w:cs="Calibri"/>
                <w:sz w:val="22"/>
                <w:szCs w:val="22"/>
              </w:rPr>
              <w:t xml:space="preserve"> </w:t>
            </w:r>
            <w:r w:rsidR="002345FF" w:rsidRPr="0018715A">
              <w:rPr>
                <w:rFonts w:ascii="Marianne" w:hAnsi="Marianne" w:cs="Calibri"/>
                <w:sz w:val="22"/>
                <w:szCs w:val="22"/>
              </w:rPr>
              <w:t>Papeete, Polynésie française</w:t>
            </w:r>
          </w:p>
        </w:tc>
      </w:tr>
      <w:tr w:rsidR="00B27AD1" w:rsidRPr="0018715A" w14:paraId="63122D79" w14:textId="77777777" w:rsidTr="00133A01">
        <w:tc>
          <w:tcPr>
            <w:tcW w:w="839" w:type="pct"/>
          </w:tcPr>
          <w:p w14:paraId="1B5FC234" w14:textId="77777777" w:rsidR="00C01F3C" w:rsidRPr="0018715A" w:rsidRDefault="00C01F3C" w:rsidP="00B27AD1">
            <w:pPr>
              <w:pStyle w:val="En-tte"/>
              <w:jc w:val="center"/>
              <w:rPr>
                <w:rFonts w:ascii="Marianne" w:hAnsi="Marianne" w:cs="Calibri"/>
                <w:b/>
                <w:bCs/>
                <w:sz w:val="22"/>
                <w:szCs w:val="22"/>
              </w:rPr>
            </w:pPr>
          </w:p>
          <w:p w14:paraId="6E46BE15" w14:textId="7B44D9AD" w:rsidR="00B27AD1" w:rsidRPr="0018715A" w:rsidRDefault="00B27AD1" w:rsidP="00B27AD1">
            <w:pPr>
              <w:pStyle w:val="En-tte"/>
              <w:jc w:val="center"/>
              <w:rPr>
                <w:rFonts w:ascii="Marianne" w:hAnsi="Marianne" w:cs="Calibri"/>
                <w:sz w:val="22"/>
                <w:szCs w:val="22"/>
              </w:rPr>
            </w:pPr>
            <w:r w:rsidRPr="0018715A">
              <w:rPr>
                <w:rFonts w:ascii="Marianne" w:hAnsi="Marianne" w:cs="Calibri"/>
                <w:b/>
                <w:bCs/>
                <w:sz w:val="22"/>
                <w:szCs w:val="22"/>
              </w:rPr>
              <w:t>ENAP</w:t>
            </w:r>
          </w:p>
        </w:tc>
        <w:tc>
          <w:tcPr>
            <w:tcW w:w="4161" w:type="pct"/>
          </w:tcPr>
          <w:p w14:paraId="4346F16D" w14:textId="18D39A25" w:rsidR="00C01F3C" w:rsidRPr="0018715A" w:rsidRDefault="00C01F3C">
            <w:pPr>
              <w:pStyle w:val="En-tte"/>
              <w:rPr>
                <w:rFonts w:ascii="Marianne" w:hAnsi="Marianne" w:cs="Calibri"/>
                <w:sz w:val="22"/>
                <w:szCs w:val="22"/>
              </w:rPr>
            </w:pPr>
            <w:r w:rsidRPr="0018715A">
              <w:rPr>
                <w:rFonts w:ascii="Marianne" w:hAnsi="Marianne" w:cs="Calibri"/>
                <w:sz w:val="22"/>
                <w:szCs w:val="22"/>
              </w:rPr>
              <w:t xml:space="preserve"> Agent comptable de l’</w:t>
            </w:r>
            <w:r w:rsidR="00925181">
              <w:rPr>
                <w:rFonts w:ascii="Marianne" w:hAnsi="Marianne" w:cs="Calibri"/>
                <w:sz w:val="22"/>
                <w:szCs w:val="22"/>
              </w:rPr>
              <w:t>É</w:t>
            </w:r>
            <w:r w:rsidRPr="0018715A">
              <w:rPr>
                <w:rFonts w:ascii="Marianne" w:hAnsi="Marianne" w:cs="Calibri"/>
                <w:sz w:val="22"/>
                <w:szCs w:val="22"/>
              </w:rPr>
              <w:t xml:space="preserve">cole nationale d’administration pénitentiaire </w:t>
            </w:r>
          </w:p>
          <w:p w14:paraId="391B5BCF" w14:textId="4B6E560E" w:rsidR="00C01F3C" w:rsidRPr="0018715A" w:rsidRDefault="00C01F3C">
            <w:pPr>
              <w:pStyle w:val="En-tte"/>
              <w:rPr>
                <w:rFonts w:ascii="Marianne" w:hAnsi="Marianne" w:cs="Calibri"/>
                <w:sz w:val="22"/>
                <w:szCs w:val="22"/>
              </w:rPr>
            </w:pPr>
            <w:r w:rsidRPr="0018715A">
              <w:rPr>
                <w:rFonts w:ascii="Marianne" w:hAnsi="Marianne" w:cs="Calibri"/>
                <w:sz w:val="22"/>
                <w:szCs w:val="22"/>
              </w:rPr>
              <w:t xml:space="preserve"> 440, avenue Michel Serres</w:t>
            </w:r>
          </w:p>
          <w:p w14:paraId="62E83AF7" w14:textId="5911C32D" w:rsidR="00C01F3C" w:rsidRPr="0018715A" w:rsidRDefault="00C01F3C">
            <w:pPr>
              <w:pStyle w:val="En-tte"/>
              <w:rPr>
                <w:rFonts w:ascii="Marianne" w:hAnsi="Marianne" w:cs="Calibri"/>
                <w:sz w:val="22"/>
                <w:szCs w:val="22"/>
              </w:rPr>
            </w:pPr>
            <w:r w:rsidRPr="0018715A">
              <w:rPr>
                <w:rFonts w:ascii="Marianne" w:hAnsi="Marianne" w:cs="Calibri"/>
                <w:sz w:val="22"/>
                <w:szCs w:val="22"/>
              </w:rPr>
              <w:t xml:space="preserve"> CS 10028</w:t>
            </w:r>
          </w:p>
          <w:p w14:paraId="2AF70F49" w14:textId="43A9FE36" w:rsidR="00B27AD1" w:rsidRPr="0018715A" w:rsidRDefault="00C01F3C" w:rsidP="00C01F3C">
            <w:pPr>
              <w:pStyle w:val="En-tte"/>
              <w:rPr>
                <w:rFonts w:ascii="Marianne" w:hAnsi="Marianne" w:cs="Calibri"/>
                <w:sz w:val="22"/>
                <w:szCs w:val="22"/>
              </w:rPr>
            </w:pPr>
            <w:r w:rsidRPr="0018715A">
              <w:rPr>
                <w:rFonts w:ascii="Marianne" w:hAnsi="Marianne" w:cs="Calibri"/>
                <w:sz w:val="22"/>
                <w:szCs w:val="22"/>
              </w:rPr>
              <w:t xml:space="preserve"> 47916 AGEN Cedex 9 </w:t>
            </w:r>
          </w:p>
        </w:tc>
      </w:tr>
    </w:tbl>
    <w:p w14:paraId="484FF03C" w14:textId="2EFFCE0D" w:rsidR="002345FF" w:rsidRPr="0018715A" w:rsidRDefault="002345FF">
      <w:pPr>
        <w:pStyle w:val="En-tte"/>
        <w:rPr>
          <w:rFonts w:ascii="Marianne" w:hAnsi="Marianne" w:cs="Calibri"/>
          <w:sz w:val="22"/>
          <w:szCs w:val="22"/>
        </w:rPr>
      </w:pPr>
    </w:p>
    <w:p w14:paraId="337FBB59" w14:textId="77777777" w:rsidR="00454051" w:rsidRPr="0018715A" w:rsidRDefault="00E76ABC">
      <w:pPr>
        <w:rPr>
          <w:rFonts w:ascii="Marianne" w:hAnsi="Marianne" w:cs="Calibri"/>
          <w:b/>
          <w:bCs/>
          <w:sz w:val="22"/>
          <w:szCs w:val="22"/>
        </w:rPr>
      </w:pPr>
      <w:r w:rsidRPr="0018715A">
        <w:rPr>
          <w:rFonts w:ascii="Marianne" w:hAnsi="Marianne" w:cs="Calibri"/>
          <w:b/>
          <w:bCs/>
          <w:sz w:val="22"/>
          <w:szCs w:val="22"/>
        </w:rPr>
        <w:t>I.2 - Identification du titulaire :</w:t>
      </w:r>
    </w:p>
    <w:p w14:paraId="46431DAC" w14:textId="77777777" w:rsidR="00454051" w:rsidRPr="0018715A" w:rsidRDefault="00454051">
      <w:pPr>
        <w:rPr>
          <w:rFonts w:ascii="Marianne" w:hAnsi="Marianne" w:cs="Calibri"/>
          <w:b/>
          <w:bCs/>
          <w:sz w:val="22"/>
          <w:szCs w:val="22"/>
        </w:rPr>
      </w:pPr>
    </w:p>
    <w:p w14:paraId="17D62F3F" w14:textId="77777777" w:rsidR="00454051" w:rsidRPr="0018715A" w:rsidRDefault="00E76ABC">
      <w:pPr>
        <w:tabs>
          <w:tab w:val="left" w:pos="5760"/>
        </w:tabs>
        <w:suppressAutoHyphens w:val="0"/>
        <w:spacing w:line="240" w:lineRule="exact"/>
        <w:rPr>
          <w:rFonts w:ascii="Marianne" w:hAnsi="Marianne" w:cs="Calibri"/>
          <w:sz w:val="22"/>
          <w:szCs w:val="22"/>
        </w:rPr>
      </w:pPr>
      <w:r w:rsidRPr="0018715A">
        <w:rPr>
          <w:rFonts w:ascii="Marianne" w:hAnsi="Marianne" w:cs="Calibri"/>
          <w:sz w:val="22"/>
          <w:szCs w:val="22"/>
        </w:rPr>
        <w:t>Je soussigné(e)</w:t>
      </w:r>
      <w:r w:rsidRPr="0018715A">
        <w:rPr>
          <w:rStyle w:val="Ancredenotedebasdepage"/>
          <w:rFonts w:ascii="Marianne" w:hAnsi="Marianne" w:cs="Calibri"/>
          <w:sz w:val="22"/>
          <w:szCs w:val="22"/>
        </w:rPr>
        <w:footnoteReference w:id="1"/>
      </w:r>
      <w:r w:rsidRPr="0018715A">
        <w:rPr>
          <w:rFonts w:ascii="Marianne" w:hAnsi="Marianne" w:cs="Calibri"/>
          <w:sz w:val="22"/>
          <w:szCs w:val="22"/>
        </w:rPr>
        <w:t xml:space="preserve">, </w:t>
      </w:r>
    </w:p>
    <w:p w14:paraId="0EDF3C9C" w14:textId="77777777" w:rsidR="00454051" w:rsidRPr="0018715A" w:rsidRDefault="00454051">
      <w:pPr>
        <w:tabs>
          <w:tab w:val="left" w:pos="5760"/>
        </w:tabs>
        <w:suppressAutoHyphens w:val="0"/>
        <w:spacing w:line="240" w:lineRule="exact"/>
        <w:rPr>
          <w:rFonts w:ascii="Marianne" w:hAnsi="Marianne" w:cs="Calibri"/>
          <w:sz w:val="22"/>
          <w:szCs w:val="22"/>
        </w:rPr>
      </w:pPr>
    </w:p>
    <w:p w14:paraId="2524F368" w14:textId="77777777" w:rsidR="00454051" w:rsidRPr="0018715A" w:rsidRDefault="00E76ABC">
      <w:pPr>
        <w:tabs>
          <w:tab w:val="left" w:pos="5760"/>
        </w:tabs>
        <w:suppressAutoHyphens w:val="0"/>
        <w:spacing w:line="240" w:lineRule="exact"/>
        <w:rPr>
          <w:rFonts w:ascii="Marianne" w:hAnsi="Marianne" w:cs="Calibri"/>
          <w:sz w:val="22"/>
          <w:szCs w:val="22"/>
        </w:rPr>
      </w:pPr>
      <w:proofErr w:type="gramStart"/>
      <w:r w:rsidRPr="0018715A">
        <w:rPr>
          <w:rFonts w:ascii="Marianne" w:hAnsi="Marianne" w:cs="Calibri"/>
          <w:sz w:val="22"/>
          <w:szCs w:val="22"/>
        </w:rPr>
        <w:t>agissant</w:t>
      </w:r>
      <w:proofErr w:type="gramEnd"/>
      <w:r w:rsidRPr="0018715A">
        <w:rPr>
          <w:rFonts w:ascii="Marianne" w:hAnsi="Marianne" w:cs="Calibri"/>
          <w:sz w:val="22"/>
          <w:szCs w:val="22"/>
        </w:rPr>
        <w:t xml:space="preserve"> au nom et pour le compte de la </w:t>
      </w:r>
    </w:p>
    <w:p w14:paraId="159AA23E" w14:textId="77777777" w:rsidR="00454051" w:rsidRPr="0018715A" w:rsidRDefault="00454051">
      <w:pPr>
        <w:tabs>
          <w:tab w:val="left" w:pos="5760"/>
        </w:tabs>
        <w:suppressAutoHyphens w:val="0"/>
        <w:spacing w:line="240" w:lineRule="exact"/>
        <w:rPr>
          <w:rFonts w:ascii="Marianne" w:hAnsi="Marianne" w:cs="Calibri"/>
          <w:sz w:val="22"/>
          <w:szCs w:val="22"/>
        </w:rPr>
      </w:pPr>
    </w:p>
    <w:p w14:paraId="684EE69C" w14:textId="77777777" w:rsidR="00454051" w:rsidRPr="0018715A" w:rsidRDefault="00E76ABC">
      <w:pPr>
        <w:tabs>
          <w:tab w:val="left" w:pos="5760"/>
        </w:tabs>
        <w:suppressAutoHyphens w:val="0"/>
        <w:spacing w:line="240" w:lineRule="exact"/>
        <w:rPr>
          <w:rFonts w:ascii="Marianne" w:hAnsi="Marianne" w:cs="Calibri"/>
          <w:sz w:val="22"/>
          <w:szCs w:val="22"/>
        </w:rPr>
      </w:pPr>
      <w:proofErr w:type="gramStart"/>
      <w:r w:rsidRPr="0018715A">
        <w:rPr>
          <w:rFonts w:ascii="Marianne" w:hAnsi="Marianne" w:cs="Calibri"/>
          <w:sz w:val="22"/>
          <w:szCs w:val="22"/>
        </w:rPr>
        <w:t>au</w:t>
      </w:r>
      <w:proofErr w:type="gramEnd"/>
      <w:r w:rsidRPr="0018715A">
        <w:rPr>
          <w:rFonts w:ascii="Marianne" w:hAnsi="Marianne" w:cs="Calibri"/>
          <w:sz w:val="22"/>
          <w:szCs w:val="22"/>
        </w:rPr>
        <w:t xml:space="preserve"> capital de </w:t>
      </w:r>
    </w:p>
    <w:p w14:paraId="35F1D074" w14:textId="77777777" w:rsidR="00454051" w:rsidRPr="0018715A" w:rsidRDefault="00454051">
      <w:pPr>
        <w:tabs>
          <w:tab w:val="left" w:pos="5760"/>
        </w:tabs>
        <w:suppressAutoHyphens w:val="0"/>
        <w:spacing w:line="240" w:lineRule="exact"/>
        <w:rPr>
          <w:rFonts w:ascii="Marianne" w:hAnsi="Marianne" w:cs="Calibri"/>
          <w:sz w:val="22"/>
          <w:szCs w:val="22"/>
        </w:rPr>
      </w:pPr>
    </w:p>
    <w:p w14:paraId="18D6CD8E" w14:textId="77777777" w:rsidR="00454051" w:rsidRPr="0018715A" w:rsidRDefault="00E76ABC">
      <w:pPr>
        <w:tabs>
          <w:tab w:val="left" w:pos="5760"/>
        </w:tabs>
        <w:suppressAutoHyphens w:val="0"/>
        <w:spacing w:line="240" w:lineRule="exact"/>
        <w:rPr>
          <w:rFonts w:ascii="Marianne" w:hAnsi="Marianne" w:cs="Calibri"/>
          <w:sz w:val="22"/>
          <w:szCs w:val="22"/>
        </w:rPr>
      </w:pPr>
      <w:proofErr w:type="gramStart"/>
      <w:r w:rsidRPr="0018715A">
        <w:rPr>
          <w:rFonts w:ascii="Marianne" w:hAnsi="Marianne" w:cs="Calibri"/>
          <w:sz w:val="22"/>
          <w:szCs w:val="22"/>
        </w:rPr>
        <w:t>ayant</w:t>
      </w:r>
      <w:proofErr w:type="gramEnd"/>
      <w:r w:rsidRPr="0018715A">
        <w:rPr>
          <w:rFonts w:ascii="Marianne" w:hAnsi="Marianne" w:cs="Calibri"/>
          <w:sz w:val="22"/>
          <w:szCs w:val="22"/>
        </w:rPr>
        <w:t xml:space="preserve"> son siège social :</w:t>
      </w:r>
    </w:p>
    <w:p w14:paraId="03988B25" w14:textId="77777777" w:rsidR="00454051" w:rsidRPr="0018715A" w:rsidRDefault="00454051">
      <w:pPr>
        <w:tabs>
          <w:tab w:val="left" w:pos="5760"/>
        </w:tabs>
        <w:suppressAutoHyphens w:val="0"/>
        <w:spacing w:line="240" w:lineRule="exact"/>
        <w:rPr>
          <w:rFonts w:ascii="Marianne" w:hAnsi="Marianne" w:cs="Calibri"/>
          <w:sz w:val="22"/>
          <w:szCs w:val="22"/>
        </w:rPr>
      </w:pPr>
    </w:p>
    <w:p w14:paraId="0E1EB3A8" w14:textId="77777777" w:rsidR="00454051" w:rsidRPr="0018715A" w:rsidRDefault="00E76ABC">
      <w:pPr>
        <w:tabs>
          <w:tab w:val="left" w:pos="5760"/>
        </w:tabs>
        <w:suppressAutoHyphens w:val="0"/>
        <w:spacing w:line="240" w:lineRule="exact"/>
        <w:rPr>
          <w:rFonts w:ascii="Marianne" w:hAnsi="Marianne" w:cs="Calibri"/>
          <w:sz w:val="22"/>
          <w:szCs w:val="22"/>
        </w:rPr>
      </w:pPr>
      <w:proofErr w:type="gramStart"/>
      <w:r w:rsidRPr="0018715A">
        <w:rPr>
          <w:rFonts w:ascii="Marianne" w:hAnsi="Marianne" w:cs="Calibri"/>
          <w:sz w:val="22"/>
          <w:szCs w:val="22"/>
        </w:rPr>
        <w:t>numéro</w:t>
      </w:r>
      <w:proofErr w:type="gramEnd"/>
      <w:r w:rsidRPr="0018715A">
        <w:rPr>
          <w:rFonts w:ascii="Marianne" w:hAnsi="Marianne" w:cs="Calibri"/>
          <w:sz w:val="22"/>
          <w:szCs w:val="22"/>
        </w:rPr>
        <w:t xml:space="preserve"> de téléphone :</w:t>
      </w:r>
    </w:p>
    <w:p w14:paraId="4ADEE3C3" w14:textId="77777777" w:rsidR="00454051" w:rsidRPr="0018715A" w:rsidRDefault="00454051">
      <w:pPr>
        <w:tabs>
          <w:tab w:val="left" w:pos="5760"/>
        </w:tabs>
        <w:suppressAutoHyphens w:val="0"/>
        <w:spacing w:line="240" w:lineRule="exact"/>
        <w:rPr>
          <w:rFonts w:ascii="Marianne" w:hAnsi="Marianne" w:cs="Calibri"/>
          <w:sz w:val="22"/>
          <w:szCs w:val="22"/>
        </w:rPr>
      </w:pPr>
    </w:p>
    <w:p w14:paraId="63D47E5D" w14:textId="77777777" w:rsidR="00454051" w:rsidRPr="0018715A" w:rsidRDefault="00E76ABC">
      <w:pPr>
        <w:tabs>
          <w:tab w:val="left" w:pos="5760"/>
        </w:tabs>
        <w:suppressAutoHyphens w:val="0"/>
        <w:spacing w:line="240" w:lineRule="exact"/>
        <w:rPr>
          <w:rFonts w:ascii="Marianne" w:hAnsi="Marianne" w:cs="Calibri"/>
          <w:sz w:val="22"/>
          <w:szCs w:val="22"/>
        </w:rPr>
      </w:pPr>
      <w:r w:rsidRPr="0018715A">
        <w:rPr>
          <w:rFonts w:ascii="Marianne" w:hAnsi="Marianne" w:cs="Calibri"/>
          <w:sz w:val="22"/>
          <w:szCs w:val="22"/>
        </w:rPr>
        <w:t>Immatriculé(e) :</w:t>
      </w:r>
    </w:p>
    <w:p w14:paraId="6A009D69" w14:textId="77777777" w:rsidR="00454051" w:rsidRPr="0018715A" w:rsidRDefault="00454051">
      <w:pPr>
        <w:tabs>
          <w:tab w:val="left" w:pos="5760"/>
        </w:tabs>
        <w:suppressAutoHyphens w:val="0"/>
        <w:spacing w:line="240" w:lineRule="exact"/>
        <w:rPr>
          <w:rFonts w:ascii="Marianne" w:hAnsi="Marianne" w:cs="Calibri"/>
          <w:sz w:val="22"/>
          <w:szCs w:val="22"/>
        </w:rPr>
      </w:pPr>
    </w:p>
    <w:p w14:paraId="34A3A700" w14:textId="77777777" w:rsidR="00454051" w:rsidRPr="0018715A" w:rsidRDefault="00E76ABC">
      <w:pPr>
        <w:tabs>
          <w:tab w:val="left" w:pos="5760"/>
        </w:tabs>
        <w:suppressAutoHyphens w:val="0"/>
        <w:spacing w:line="240" w:lineRule="exact"/>
        <w:ind w:left="284" w:hanging="284"/>
        <w:rPr>
          <w:rFonts w:ascii="Marianne" w:hAnsi="Marianne" w:cs="Calibri"/>
          <w:sz w:val="22"/>
          <w:szCs w:val="22"/>
        </w:rPr>
      </w:pPr>
      <w:r w:rsidRPr="0018715A">
        <w:rPr>
          <w:rFonts w:ascii="Marianne" w:hAnsi="Marianne" w:cs="Calibri"/>
          <w:sz w:val="22"/>
          <w:szCs w:val="22"/>
        </w:rPr>
        <w:t>-</w:t>
      </w:r>
      <w:r w:rsidRPr="0018715A">
        <w:rPr>
          <w:rFonts w:ascii="Marianne" w:hAnsi="Marianne" w:cs="Calibri"/>
          <w:sz w:val="22"/>
          <w:szCs w:val="22"/>
        </w:rPr>
        <w:tab/>
        <w:t>numéro d'identité d'établissement (SIRET) :</w:t>
      </w:r>
    </w:p>
    <w:p w14:paraId="054A8D62" w14:textId="77777777" w:rsidR="00454051" w:rsidRPr="0018715A" w:rsidRDefault="00454051">
      <w:pPr>
        <w:tabs>
          <w:tab w:val="left" w:pos="5760"/>
        </w:tabs>
        <w:suppressAutoHyphens w:val="0"/>
        <w:spacing w:line="240" w:lineRule="exact"/>
        <w:rPr>
          <w:rFonts w:ascii="Marianne" w:hAnsi="Marianne" w:cs="Calibri"/>
          <w:sz w:val="22"/>
          <w:szCs w:val="22"/>
        </w:rPr>
      </w:pPr>
    </w:p>
    <w:p w14:paraId="05207710" w14:textId="566BC760" w:rsidR="009B1264" w:rsidRPr="0018715A" w:rsidRDefault="00E76ABC">
      <w:pPr>
        <w:tabs>
          <w:tab w:val="left" w:pos="5760"/>
        </w:tabs>
        <w:suppressAutoHyphens w:val="0"/>
        <w:spacing w:line="240" w:lineRule="exact"/>
        <w:ind w:left="284" w:hanging="284"/>
        <w:rPr>
          <w:rFonts w:ascii="Marianne" w:hAnsi="Marianne" w:cs="Calibri"/>
          <w:sz w:val="22"/>
          <w:szCs w:val="22"/>
        </w:rPr>
      </w:pPr>
      <w:r w:rsidRPr="0018715A">
        <w:rPr>
          <w:rFonts w:ascii="Marianne" w:hAnsi="Marianne" w:cs="Calibri"/>
          <w:sz w:val="22"/>
          <w:szCs w:val="22"/>
        </w:rPr>
        <w:t xml:space="preserve">- </w:t>
      </w:r>
      <w:r w:rsidRPr="0018715A">
        <w:rPr>
          <w:rFonts w:ascii="Marianne" w:hAnsi="Marianne" w:cs="Calibri"/>
          <w:sz w:val="22"/>
          <w:szCs w:val="22"/>
        </w:rPr>
        <w:tab/>
        <w:t xml:space="preserve">code d'activité économique principale (APE) : </w:t>
      </w:r>
    </w:p>
    <w:p w14:paraId="6C2DBC37" w14:textId="77777777" w:rsidR="00454051" w:rsidRPr="0018715A" w:rsidRDefault="00454051">
      <w:pPr>
        <w:tabs>
          <w:tab w:val="left" w:pos="5760"/>
        </w:tabs>
        <w:suppressAutoHyphens w:val="0"/>
        <w:spacing w:line="240" w:lineRule="exact"/>
        <w:rPr>
          <w:rFonts w:ascii="Marianne" w:hAnsi="Marianne" w:cs="Calibri"/>
          <w:sz w:val="22"/>
          <w:szCs w:val="22"/>
        </w:rPr>
      </w:pPr>
    </w:p>
    <w:p w14:paraId="319A82EA" w14:textId="7FF9B2F4" w:rsidR="00454051" w:rsidRDefault="00E76ABC">
      <w:pPr>
        <w:tabs>
          <w:tab w:val="left" w:pos="5760"/>
        </w:tabs>
        <w:suppressAutoHyphens w:val="0"/>
        <w:spacing w:line="240" w:lineRule="exact"/>
        <w:ind w:left="284" w:hanging="284"/>
        <w:rPr>
          <w:rFonts w:ascii="Marianne" w:hAnsi="Marianne" w:cs="Calibri"/>
          <w:sz w:val="22"/>
          <w:szCs w:val="22"/>
        </w:rPr>
      </w:pPr>
      <w:r w:rsidRPr="0018715A">
        <w:rPr>
          <w:rFonts w:ascii="Marianne" w:hAnsi="Marianne" w:cs="Calibri"/>
          <w:sz w:val="22"/>
          <w:szCs w:val="22"/>
        </w:rPr>
        <w:t xml:space="preserve">- </w:t>
      </w:r>
      <w:r w:rsidRPr="0018715A">
        <w:rPr>
          <w:rFonts w:ascii="Marianne" w:hAnsi="Marianne" w:cs="Calibri"/>
          <w:sz w:val="22"/>
          <w:szCs w:val="22"/>
        </w:rPr>
        <w:tab/>
        <w:t>numéro d'inscription au registre du commerce et des sociétés :</w:t>
      </w:r>
    </w:p>
    <w:p w14:paraId="2953275D" w14:textId="603F58D3" w:rsidR="002F5E2C" w:rsidRDefault="002F5E2C">
      <w:pPr>
        <w:tabs>
          <w:tab w:val="left" w:pos="5760"/>
        </w:tabs>
        <w:suppressAutoHyphens w:val="0"/>
        <w:spacing w:line="240" w:lineRule="exact"/>
        <w:ind w:left="284" w:hanging="284"/>
        <w:rPr>
          <w:rFonts w:ascii="Marianne" w:hAnsi="Marianne" w:cs="Calibri"/>
          <w:sz w:val="22"/>
          <w:szCs w:val="22"/>
        </w:rPr>
      </w:pPr>
    </w:p>
    <w:p w14:paraId="763E019C" w14:textId="77777777" w:rsidR="00CB4CA6" w:rsidRPr="00CB4CA6" w:rsidRDefault="00CB4CA6" w:rsidP="00CB4CA6">
      <w:pPr>
        <w:suppressAutoHyphens w:val="0"/>
        <w:jc w:val="both"/>
        <w:rPr>
          <w:rFonts w:ascii="Marianne" w:hAnsi="Marianne" w:cs="Calibri"/>
          <w:sz w:val="22"/>
          <w:szCs w:val="22"/>
        </w:rPr>
      </w:pPr>
      <w:r w:rsidRPr="00CB4CA6">
        <w:rPr>
          <w:rFonts w:ascii="Marianne" w:hAnsi="Marianne" w:cs="Calibri"/>
          <w:sz w:val="22"/>
          <w:szCs w:val="22"/>
        </w:rPr>
        <w:t>En cas de candidature en groupement, le groupement est :</w:t>
      </w:r>
    </w:p>
    <w:p w14:paraId="43D0B28F" w14:textId="77777777" w:rsidR="00CB4CA6" w:rsidRPr="00CB4CA6" w:rsidRDefault="00CB4CA6" w:rsidP="00CB4CA6">
      <w:pPr>
        <w:suppressAutoHyphens w:val="0"/>
        <w:jc w:val="both"/>
        <w:rPr>
          <w:rFonts w:ascii="Marianne" w:hAnsi="Marianne" w:cs="Calibri"/>
          <w:sz w:val="22"/>
          <w:szCs w:val="22"/>
        </w:rPr>
      </w:pPr>
      <w:r w:rsidRPr="00CB4CA6">
        <w:rPr>
          <w:rFonts w:ascii="Marianne" w:hAnsi="Marianne" w:cs="Calibri"/>
          <w:sz w:val="22"/>
          <w:szCs w:val="22"/>
        </w:rPr>
        <w:fldChar w:fldCharType="begin">
          <w:ffData>
            <w:name w:val=""/>
            <w:enabled/>
            <w:calcOnExit w:val="0"/>
            <w:checkBox>
              <w:sizeAuto/>
              <w:default w:val="0"/>
            </w:checkBox>
          </w:ffData>
        </w:fldChar>
      </w:r>
      <w:r w:rsidRPr="00CB4CA6">
        <w:rPr>
          <w:rFonts w:ascii="Marianne" w:hAnsi="Marianne" w:cs="Calibri"/>
          <w:sz w:val="22"/>
          <w:szCs w:val="22"/>
        </w:rPr>
        <w:instrText>FORMCHECKBOX</w:instrText>
      </w:r>
      <w:r w:rsidR="00916BAC">
        <w:rPr>
          <w:rFonts w:ascii="Marianne" w:hAnsi="Marianne" w:cs="Calibri"/>
          <w:sz w:val="22"/>
          <w:szCs w:val="22"/>
        </w:rPr>
      </w:r>
      <w:r w:rsidR="00916BAC">
        <w:rPr>
          <w:rFonts w:ascii="Marianne" w:hAnsi="Marianne" w:cs="Calibri"/>
          <w:sz w:val="22"/>
          <w:szCs w:val="22"/>
        </w:rPr>
        <w:fldChar w:fldCharType="separate"/>
      </w:r>
      <w:bookmarkStart w:id="3" w:name="__Fieldmark__449_932687336"/>
      <w:bookmarkEnd w:id="3"/>
      <w:r w:rsidRPr="00CB4CA6">
        <w:rPr>
          <w:rFonts w:ascii="Marianne" w:hAnsi="Marianne" w:cs="Calibri"/>
          <w:sz w:val="22"/>
          <w:szCs w:val="22"/>
        </w:rPr>
        <w:fldChar w:fldCharType="end"/>
      </w:r>
      <w:r w:rsidRPr="00CB4CA6">
        <w:rPr>
          <w:rFonts w:ascii="Marianne" w:hAnsi="Marianne" w:cs="Calibri"/>
          <w:sz w:val="22"/>
          <w:szCs w:val="22"/>
        </w:rPr>
        <w:t xml:space="preserve"> </w:t>
      </w:r>
      <w:proofErr w:type="gramStart"/>
      <w:r w:rsidRPr="00CB4CA6">
        <w:rPr>
          <w:rFonts w:ascii="Marianne" w:hAnsi="Marianne" w:cs="Calibri"/>
          <w:sz w:val="22"/>
          <w:szCs w:val="22"/>
        </w:rPr>
        <w:t>groupement</w:t>
      </w:r>
      <w:proofErr w:type="gramEnd"/>
      <w:r w:rsidRPr="00CB4CA6">
        <w:rPr>
          <w:rFonts w:ascii="Marianne" w:hAnsi="Marianne" w:cs="Calibri"/>
          <w:sz w:val="22"/>
          <w:szCs w:val="22"/>
        </w:rPr>
        <w:t xml:space="preserve"> solidaire</w:t>
      </w:r>
    </w:p>
    <w:p w14:paraId="385EFF93" w14:textId="77777777" w:rsidR="00CB4CA6" w:rsidRPr="00CB4CA6" w:rsidRDefault="00CB4CA6" w:rsidP="00CB4CA6">
      <w:pPr>
        <w:suppressAutoHyphens w:val="0"/>
        <w:jc w:val="both"/>
        <w:rPr>
          <w:rFonts w:ascii="Marianne" w:hAnsi="Marianne" w:cs="Calibri"/>
          <w:sz w:val="22"/>
          <w:szCs w:val="22"/>
        </w:rPr>
      </w:pPr>
      <w:r w:rsidRPr="00CB4CA6">
        <w:rPr>
          <w:rFonts w:ascii="Marianne" w:hAnsi="Marianne" w:cs="Calibri"/>
          <w:sz w:val="22"/>
          <w:szCs w:val="22"/>
        </w:rPr>
        <w:fldChar w:fldCharType="begin">
          <w:ffData>
            <w:name w:val=""/>
            <w:enabled/>
            <w:calcOnExit w:val="0"/>
            <w:checkBox>
              <w:sizeAuto/>
              <w:default w:val="0"/>
            </w:checkBox>
          </w:ffData>
        </w:fldChar>
      </w:r>
      <w:r w:rsidRPr="00CB4CA6">
        <w:rPr>
          <w:rFonts w:ascii="Marianne" w:hAnsi="Marianne" w:cs="Calibri"/>
          <w:sz w:val="22"/>
          <w:szCs w:val="22"/>
        </w:rPr>
        <w:instrText>FORMCHECKBOX</w:instrText>
      </w:r>
      <w:r w:rsidR="00916BAC">
        <w:rPr>
          <w:rFonts w:ascii="Marianne" w:hAnsi="Marianne" w:cs="Calibri"/>
          <w:sz w:val="22"/>
          <w:szCs w:val="22"/>
        </w:rPr>
      </w:r>
      <w:r w:rsidR="00916BAC">
        <w:rPr>
          <w:rFonts w:ascii="Marianne" w:hAnsi="Marianne" w:cs="Calibri"/>
          <w:sz w:val="22"/>
          <w:szCs w:val="22"/>
        </w:rPr>
        <w:fldChar w:fldCharType="separate"/>
      </w:r>
      <w:bookmarkStart w:id="4" w:name="__Fieldmark__455_932687336"/>
      <w:bookmarkEnd w:id="4"/>
      <w:r w:rsidRPr="00CB4CA6">
        <w:rPr>
          <w:rFonts w:ascii="Marianne" w:hAnsi="Marianne" w:cs="Calibri"/>
          <w:sz w:val="22"/>
          <w:szCs w:val="22"/>
        </w:rPr>
        <w:fldChar w:fldCharType="end"/>
      </w:r>
      <w:r w:rsidRPr="00CB4CA6">
        <w:rPr>
          <w:rFonts w:ascii="Marianne" w:hAnsi="Marianne" w:cs="Calibri"/>
          <w:sz w:val="22"/>
          <w:szCs w:val="22"/>
        </w:rPr>
        <w:t xml:space="preserve"> </w:t>
      </w:r>
      <w:proofErr w:type="gramStart"/>
      <w:r w:rsidRPr="00CB4CA6">
        <w:rPr>
          <w:rFonts w:ascii="Marianne" w:hAnsi="Marianne" w:cs="Calibri"/>
          <w:sz w:val="22"/>
          <w:szCs w:val="22"/>
        </w:rPr>
        <w:t>groupement</w:t>
      </w:r>
      <w:proofErr w:type="gramEnd"/>
      <w:r w:rsidRPr="00CB4CA6">
        <w:rPr>
          <w:rFonts w:ascii="Marianne" w:hAnsi="Marianne" w:cs="Calibri"/>
          <w:sz w:val="22"/>
          <w:szCs w:val="22"/>
        </w:rPr>
        <w:t xml:space="preserve"> conjoint</w:t>
      </w:r>
    </w:p>
    <w:p w14:paraId="2F7F8C43" w14:textId="77777777" w:rsidR="00CB4CA6" w:rsidRPr="00CB4CA6" w:rsidRDefault="00CB4CA6" w:rsidP="00CB4CA6">
      <w:pPr>
        <w:suppressAutoHyphens w:val="0"/>
        <w:jc w:val="both"/>
        <w:rPr>
          <w:rFonts w:ascii="Marianne" w:hAnsi="Marianne" w:cs="Calibri"/>
          <w:sz w:val="22"/>
          <w:szCs w:val="22"/>
        </w:rPr>
      </w:pPr>
      <w:r w:rsidRPr="00CB4CA6">
        <w:rPr>
          <w:rFonts w:ascii="Marianne" w:hAnsi="Marianne" w:cs="Calibri"/>
          <w:sz w:val="22"/>
          <w:szCs w:val="22"/>
        </w:rPr>
        <w:fldChar w:fldCharType="begin">
          <w:ffData>
            <w:name w:val=""/>
            <w:enabled/>
            <w:calcOnExit w:val="0"/>
            <w:checkBox>
              <w:sizeAuto/>
              <w:default w:val="0"/>
            </w:checkBox>
          </w:ffData>
        </w:fldChar>
      </w:r>
      <w:r w:rsidRPr="00CB4CA6">
        <w:rPr>
          <w:rFonts w:ascii="Marianne" w:hAnsi="Marianne" w:cs="Calibri"/>
          <w:sz w:val="22"/>
          <w:szCs w:val="22"/>
        </w:rPr>
        <w:instrText>FORMCHECKBOX</w:instrText>
      </w:r>
      <w:r w:rsidR="00916BAC">
        <w:rPr>
          <w:rFonts w:ascii="Marianne" w:hAnsi="Marianne" w:cs="Calibri"/>
          <w:sz w:val="22"/>
          <w:szCs w:val="22"/>
        </w:rPr>
      </w:r>
      <w:r w:rsidR="00916BAC">
        <w:rPr>
          <w:rFonts w:ascii="Marianne" w:hAnsi="Marianne" w:cs="Calibri"/>
          <w:sz w:val="22"/>
          <w:szCs w:val="22"/>
        </w:rPr>
        <w:fldChar w:fldCharType="separate"/>
      </w:r>
      <w:bookmarkStart w:id="5" w:name="__Fieldmark__461_932687336"/>
      <w:bookmarkEnd w:id="5"/>
      <w:r w:rsidRPr="00CB4CA6">
        <w:rPr>
          <w:rFonts w:ascii="Marianne" w:hAnsi="Marianne" w:cs="Calibri"/>
          <w:sz w:val="22"/>
          <w:szCs w:val="22"/>
        </w:rPr>
        <w:fldChar w:fldCharType="end"/>
      </w:r>
      <w:r w:rsidRPr="00CB4CA6">
        <w:rPr>
          <w:rFonts w:ascii="Marianne" w:hAnsi="Marianne" w:cs="Calibri"/>
          <w:sz w:val="22"/>
          <w:szCs w:val="22"/>
        </w:rPr>
        <w:t xml:space="preserve"> </w:t>
      </w:r>
      <w:proofErr w:type="gramStart"/>
      <w:r w:rsidRPr="00CB4CA6">
        <w:rPr>
          <w:rFonts w:ascii="Marianne" w:hAnsi="Marianne" w:cs="Calibri"/>
          <w:sz w:val="22"/>
          <w:szCs w:val="22"/>
        </w:rPr>
        <w:t>groupement</w:t>
      </w:r>
      <w:proofErr w:type="gramEnd"/>
      <w:r w:rsidRPr="00CB4CA6">
        <w:rPr>
          <w:rFonts w:ascii="Marianne" w:hAnsi="Marianne" w:cs="Calibri"/>
          <w:sz w:val="22"/>
          <w:szCs w:val="22"/>
        </w:rPr>
        <w:t xml:space="preserve"> conjoint avec mandataire solidaire</w:t>
      </w:r>
    </w:p>
    <w:p w14:paraId="5FA3D591" w14:textId="13369D20" w:rsidR="002F5E2C" w:rsidRDefault="002F5E2C">
      <w:pPr>
        <w:suppressAutoHyphens w:val="0"/>
        <w:jc w:val="both"/>
        <w:rPr>
          <w:rFonts w:ascii="Marianne" w:hAnsi="Marianne" w:cs="Calibri"/>
          <w:sz w:val="22"/>
          <w:szCs w:val="22"/>
        </w:rPr>
      </w:pPr>
      <w:r w:rsidRPr="002F5E2C">
        <w:rPr>
          <w:rFonts w:ascii="Marianne" w:hAnsi="Marianne" w:cs="Calibri"/>
          <w:sz w:val="22"/>
          <w:szCs w:val="22"/>
        </w:rPr>
        <w:t xml:space="preserve">Dans le cas d’un groupement solidaire, chacun des opérateurs économiques membres du groupement est engagé financièrement pour la totalité du </w:t>
      </w:r>
      <w:r w:rsidR="009B1264">
        <w:rPr>
          <w:rFonts w:ascii="Marianne" w:hAnsi="Marianne" w:cs="Calibri"/>
          <w:sz w:val="22"/>
          <w:szCs w:val="22"/>
        </w:rPr>
        <w:t>marché</w:t>
      </w:r>
      <w:r w:rsidRPr="002F5E2C">
        <w:rPr>
          <w:rFonts w:ascii="Marianne" w:hAnsi="Marianne" w:cs="Calibri"/>
          <w:sz w:val="22"/>
          <w:szCs w:val="22"/>
        </w:rPr>
        <w:t>.</w:t>
      </w:r>
    </w:p>
    <w:p w14:paraId="4A3929F4" w14:textId="77777777" w:rsidR="002F5E2C" w:rsidRDefault="002F5E2C">
      <w:pPr>
        <w:suppressAutoHyphens w:val="0"/>
        <w:jc w:val="both"/>
        <w:rPr>
          <w:rFonts w:ascii="Marianne" w:hAnsi="Marianne" w:cs="Calibri"/>
          <w:sz w:val="22"/>
          <w:szCs w:val="22"/>
        </w:rPr>
      </w:pPr>
    </w:p>
    <w:p w14:paraId="1B985F20" w14:textId="60933DDC" w:rsidR="00454051" w:rsidRDefault="00E76ABC">
      <w:pPr>
        <w:suppressAutoHyphens w:val="0"/>
        <w:jc w:val="both"/>
        <w:rPr>
          <w:rFonts w:ascii="Marianne" w:hAnsi="Marianne" w:cs="Calibri"/>
          <w:sz w:val="22"/>
          <w:szCs w:val="22"/>
        </w:rPr>
      </w:pPr>
      <w:r w:rsidRPr="0018715A">
        <w:rPr>
          <w:rFonts w:ascii="Marianne" w:hAnsi="Marianne" w:cs="Calibri"/>
          <w:sz w:val="22"/>
          <w:szCs w:val="22"/>
        </w:rPr>
        <w:lastRenderedPageBreak/>
        <w:t xml:space="preserve">Dans le cas d'un groupement conjoint, le mandataire est solidaire de chacun des membres du groupement au sens de l’article R.2142-24 du </w:t>
      </w:r>
      <w:r w:rsidR="002F5E2C">
        <w:rPr>
          <w:rFonts w:ascii="Marianne" w:hAnsi="Marianne" w:cs="Calibri"/>
          <w:sz w:val="22"/>
          <w:szCs w:val="22"/>
        </w:rPr>
        <w:t>C</w:t>
      </w:r>
      <w:r w:rsidRPr="0018715A">
        <w:rPr>
          <w:rFonts w:ascii="Marianne" w:hAnsi="Marianne" w:cs="Calibri"/>
          <w:sz w:val="22"/>
          <w:szCs w:val="22"/>
        </w:rPr>
        <w:t>ode de la commande publique.</w:t>
      </w:r>
    </w:p>
    <w:p w14:paraId="408B6DAB" w14:textId="77777777" w:rsidR="00454051" w:rsidRPr="0018715A" w:rsidRDefault="00454051">
      <w:pPr>
        <w:rPr>
          <w:rFonts w:ascii="Marianne" w:hAnsi="Marianne" w:cs="Calibri"/>
          <w:b/>
          <w:bCs/>
          <w:sz w:val="22"/>
          <w:szCs w:val="22"/>
        </w:rPr>
      </w:pPr>
    </w:p>
    <w:p w14:paraId="3FFAFF08" w14:textId="77777777" w:rsidR="00454051" w:rsidRPr="0018715A" w:rsidRDefault="00E76ABC">
      <w:pPr>
        <w:rPr>
          <w:rFonts w:ascii="Marianne" w:hAnsi="Marianne" w:cs="Calibri"/>
          <w:b/>
          <w:bCs/>
          <w:sz w:val="22"/>
          <w:szCs w:val="22"/>
        </w:rPr>
      </w:pPr>
      <w:r w:rsidRPr="0018715A">
        <w:rPr>
          <w:rFonts w:ascii="Marianne" w:hAnsi="Marianne" w:cs="Calibri"/>
          <w:b/>
          <w:bCs/>
          <w:sz w:val="22"/>
          <w:szCs w:val="22"/>
        </w:rPr>
        <w:t>II - PIÈCES CONSTITUTIVES DU MARCHÉ</w:t>
      </w:r>
    </w:p>
    <w:p w14:paraId="1B169B71" w14:textId="77777777" w:rsidR="00454051" w:rsidRPr="0018715A" w:rsidRDefault="00454051">
      <w:pPr>
        <w:rPr>
          <w:rFonts w:ascii="Marianne" w:hAnsi="Marianne" w:cs="Calibri"/>
          <w:b/>
          <w:bCs/>
          <w:sz w:val="22"/>
          <w:szCs w:val="22"/>
        </w:rPr>
      </w:pPr>
    </w:p>
    <w:p w14:paraId="4D56071B" w14:textId="77777777" w:rsidR="00454051" w:rsidRPr="0018715A" w:rsidRDefault="00E76ABC">
      <w:pPr>
        <w:jc w:val="both"/>
        <w:rPr>
          <w:rFonts w:ascii="Marianne" w:hAnsi="Marianne" w:cs="Calibri"/>
          <w:sz w:val="22"/>
          <w:szCs w:val="22"/>
        </w:rPr>
      </w:pPr>
      <w:r w:rsidRPr="0018715A">
        <w:rPr>
          <w:rFonts w:ascii="Marianne" w:hAnsi="Marianne" w:cs="Calibri"/>
          <w:sz w:val="22"/>
          <w:szCs w:val="22"/>
        </w:rPr>
        <w:t>Le titulaire déclare avoir pris connaissance et accepter les clauses figurant dans les différentes pièces constitutives du marché.</w:t>
      </w:r>
    </w:p>
    <w:p w14:paraId="785B7477" w14:textId="13D095F9" w:rsidR="00454051" w:rsidRPr="0018715A" w:rsidRDefault="00454051">
      <w:pPr>
        <w:jc w:val="both"/>
        <w:rPr>
          <w:rFonts w:ascii="Marianne" w:hAnsi="Marianne" w:cs="Calibri"/>
          <w:sz w:val="22"/>
          <w:szCs w:val="22"/>
        </w:rPr>
      </w:pPr>
    </w:p>
    <w:p w14:paraId="678FFB61" w14:textId="0E22ACFC" w:rsidR="00454051" w:rsidRPr="0018715A" w:rsidRDefault="00E76ABC">
      <w:pPr>
        <w:jc w:val="both"/>
        <w:rPr>
          <w:rFonts w:ascii="Marianne" w:hAnsi="Marianne" w:cs="Calibri"/>
          <w:sz w:val="22"/>
          <w:szCs w:val="22"/>
        </w:rPr>
      </w:pPr>
      <w:r w:rsidRPr="0018715A">
        <w:rPr>
          <w:rFonts w:ascii="Marianne" w:hAnsi="Marianne" w:cs="Calibri"/>
          <w:sz w:val="22"/>
          <w:szCs w:val="22"/>
        </w:rPr>
        <w:t>Par dérogation à l’article 4.1 du CCAG</w:t>
      </w:r>
      <w:r w:rsidR="00BD6151" w:rsidRPr="0018715A">
        <w:rPr>
          <w:rFonts w:ascii="Marianne" w:hAnsi="Marianne" w:cs="Calibri"/>
          <w:sz w:val="22"/>
          <w:szCs w:val="22"/>
        </w:rPr>
        <w:t>-</w:t>
      </w:r>
      <w:r w:rsidRPr="0018715A">
        <w:rPr>
          <w:rFonts w:ascii="Marianne" w:hAnsi="Marianne" w:cs="Calibri"/>
          <w:sz w:val="22"/>
          <w:szCs w:val="22"/>
        </w:rPr>
        <w:t>FCS, les pièces contractuelles du marché sont les suivantes par ordre de priorité décroissante :</w:t>
      </w:r>
    </w:p>
    <w:p w14:paraId="19ABA5B6" w14:textId="77777777" w:rsidR="00454051" w:rsidRPr="0018715A" w:rsidRDefault="00454051">
      <w:pPr>
        <w:jc w:val="both"/>
        <w:rPr>
          <w:rFonts w:ascii="Marianne" w:hAnsi="Marianne" w:cs="Calibri"/>
          <w:sz w:val="22"/>
          <w:szCs w:val="22"/>
        </w:rPr>
      </w:pPr>
    </w:p>
    <w:p w14:paraId="6900F90D" w14:textId="192CF20C" w:rsidR="00454051" w:rsidRPr="0018715A" w:rsidRDefault="00E76ABC">
      <w:pPr>
        <w:numPr>
          <w:ilvl w:val="0"/>
          <w:numId w:val="1"/>
        </w:numPr>
        <w:jc w:val="both"/>
        <w:rPr>
          <w:rFonts w:ascii="Marianne" w:hAnsi="Marianne" w:cs="Calibri"/>
          <w:sz w:val="22"/>
          <w:szCs w:val="22"/>
        </w:rPr>
      </w:pPr>
      <w:r w:rsidRPr="0018715A">
        <w:rPr>
          <w:rFonts w:ascii="Marianne" w:hAnsi="Marianne" w:cs="Calibri"/>
          <w:sz w:val="22"/>
          <w:szCs w:val="22"/>
        </w:rPr>
        <w:t xml:space="preserve">Le présent </w:t>
      </w:r>
      <w:r w:rsidR="00BD6151" w:rsidRPr="0018715A">
        <w:rPr>
          <w:rFonts w:ascii="Marianne" w:hAnsi="Marianne" w:cs="Calibri"/>
          <w:sz w:val="22"/>
          <w:szCs w:val="22"/>
        </w:rPr>
        <w:t>a</w:t>
      </w:r>
      <w:r w:rsidRPr="0018715A">
        <w:rPr>
          <w:rFonts w:ascii="Marianne" w:hAnsi="Marianne" w:cs="Calibri"/>
          <w:sz w:val="22"/>
          <w:szCs w:val="22"/>
        </w:rPr>
        <w:t xml:space="preserve">cte d’engagement </w:t>
      </w:r>
      <w:r w:rsidR="00BD6151" w:rsidRPr="0018715A">
        <w:rPr>
          <w:rFonts w:ascii="Marianne" w:hAnsi="Marianne" w:cs="Calibri"/>
          <w:sz w:val="22"/>
          <w:szCs w:val="22"/>
        </w:rPr>
        <w:t xml:space="preserve">(AE) </w:t>
      </w:r>
      <w:r w:rsidRPr="0018715A">
        <w:rPr>
          <w:rFonts w:ascii="Marianne" w:hAnsi="Marianne" w:cs="Calibri"/>
          <w:sz w:val="22"/>
          <w:szCs w:val="22"/>
        </w:rPr>
        <w:t>et son annexe financière ;</w:t>
      </w:r>
    </w:p>
    <w:p w14:paraId="655F61EE" w14:textId="1084BDBF" w:rsidR="00454051" w:rsidRPr="0018715A" w:rsidRDefault="00925181">
      <w:pPr>
        <w:numPr>
          <w:ilvl w:val="0"/>
          <w:numId w:val="1"/>
        </w:numPr>
        <w:jc w:val="both"/>
        <w:rPr>
          <w:rFonts w:ascii="Marianne" w:hAnsi="Marianne" w:cs="Calibri"/>
          <w:sz w:val="22"/>
          <w:szCs w:val="22"/>
        </w:rPr>
      </w:pPr>
      <w:r w:rsidRPr="0018715A">
        <w:rPr>
          <w:rFonts w:ascii="Marianne" w:hAnsi="Marianne" w:cs="Calibri"/>
          <w:sz w:val="22"/>
          <w:szCs w:val="22"/>
        </w:rPr>
        <w:t>Le</w:t>
      </w:r>
      <w:r w:rsidR="00E76ABC" w:rsidRPr="0018715A">
        <w:rPr>
          <w:rFonts w:ascii="Marianne" w:hAnsi="Marianne" w:cs="Calibri"/>
          <w:sz w:val="22"/>
          <w:szCs w:val="22"/>
        </w:rPr>
        <w:t xml:space="preserve"> </w:t>
      </w:r>
      <w:r w:rsidR="00DF0384">
        <w:rPr>
          <w:rFonts w:ascii="Marianne" w:hAnsi="Marianne" w:cs="Calibri"/>
          <w:sz w:val="22"/>
          <w:szCs w:val="22"/>
        </w:rPr>
        <w:t>cahier des clauses administratives particulières (</w:t>
      </w:r>
      <w:r w:rsidR="00E76ABC" w:rsidRPr="0018715A">
        <w:rPr>
          <w:rFonts w:ascii="Marianne" w:hAnsi="Marianne" w:cs="Calibri"/>
          <w:sz w:val="22"/>
          <w:szCs w:val="22"/>
        </w:rPr>
        <w:t>CCAP</w:t>
      </w:r>
      <w:r w:rsidR="00DF0384">
        <w:rPr>
          <w:rFonts w:ascii="Marianne" w:hAnsi="Marianne" w:cs="Calibri"/>
          <w:sz w:val="22"/>
          <w:szCs w:val="22"/>
        </w:rPr>
        <w:t>)</w:t>
      </w:r>
      <w:r w:rsidR="008F5FBE">
        <w:rPr>
          <w:rFonts w:ascii="Marianne" w:hAnsi="Marianne" w:cs="Calibri"/>
          <w:sz w:val="22"/>
          <w:szCs w:val="22"/>
        </w:rPr>
        <w:t> </w:t>
      </w:r>
      <w:r w:rsidR="00E76ABC" w:rsidRPr="0018715A">
        <w:rPr>
          <w:rFonts w:ascii="Marianne" w:hAnsi="Marianne" w:cs="Calibri"/>
          <w:sz w:val="22"/>
          <w:szCs w:val="22"/>
        </w:rPr>
        <w:t>;</w:t>
      </w:r>
    </w:p>
    <w:p w14:paraId="173CCB1E" w14:textId="47B5557A" w:rsidR="00454051" w:rsidRPr="0018715A" w:rsidRDefault="00E76ABC">
      <w:pPr>
        <w:numPr>
          <w:ilvl w:val="0"/>
          <w:numId w:val="1"/>
        </w:numPr>
        <w:jc w:val="both"/>
        <w:rPr>
          <w:rFonts w:ascii="Marianne" w:hAnsi="Marianne" w:cs="Calibri"/>
          <w:sz w:val="22"/>
          <w:szCs w:val="22"/>
        </w:rPr>
      </w:pPr>
      <w:r w:rsidRPr="0018715A">
        <w:rPr>
          <w:rFonts w:ascii="Marianne" w:hAnsi="Marianne" w:cs="Calibri"/>
          <w:sz w:val="22"/>
          <w:szCs w:val="22"/>
        </w:rPr>
        <w:t>Le cahier des clauses techniques particulières (CCTP)</w:t>
      </w:r>
      <w:r w:rsidR="00DF0384">
        <w:rPr>
          <w:rFonts w:ascii="Marianne" w:hAnsi="Marianne" w:cs="Calibri"/>
          <w:sz w:val="22"/>
          <w:szCs w:val="22"/>
        </w:rPr>
        <w:t xml:space="preserve"> accompagné de </w:t>
      </w:r>
      <w:r w:rsidRPr="0018715A">
        <w:rPr>
          <w:rFonts w:ascii="Marianne" w:hAnsi="Marianne" w:cs="Calibri"/>
          <w:sz w:val="22"/>
          <w:szCs w:val="22"/>
        </w:rPr>
        <w:t>ses annexes ;</w:t>
      </w:r>
    </w:p>
    <w:p w14:paraId="124907B5" w14:textId="1E03E191" w:rsidR="00454051" w:rsidRPr="0018715A" w:rsidRDefault="00E76ABC">
      <w:pPr>
        <w:numPr>
          <w:ilvl w:val="0"/>
          <w:numId w:val="1"/>
        </w:numPr>
        <w:jc w:val="both"/>
        <w:rPr>
          <w:rFonts w:ascii="Marianne" w:hAnsi="Marianne" w:cs="Calibri"/>
          <w:sz w:val="22"/>
          <w:szCs w:val="22"/>
        </w:rPr>
      </w:pPr>
      <w:r w:rsidRPr="0018715A">
        <w:rPr>
          <w:rFonts w:ascii="Marianne" w:hAnsi="Marianne" w:cs="Calibri"/>
          <w:sz w:val="22"/>
          <w:szCs w:val="22"/>
        </w:rPr>
        <w:t xml:space="preserve">Le cadre de réponse </w:t>
      </w:r>
      <w:r w:rsidR="00BD6151" w:rsidRPr="0018715A">
        <w:rPr>
          <w:rFonts w:ascii="Marianne" w:hAnsi="Marianne" w:cs="Calibri"/>
          <w:sz w:val="22"/>
          <w:szCs w:val="22"/>
        </w:rPr>
        <w:t xml:space="preserve">technique </w:t>
      </w:r>
      <w:r w:rsidR="00925181">
        <w:rPr>
          <w:rFonts w:ascii="Marianne" w:hAnsi="Marianne" w:cs="Calibri"/>
          <w:sz w:val="22"/>
          <w:szCs w:val="22"/>
        </w:rPr>
        <w:t xml:space="preserve">(CRT) </w:t>
      </w:r>
      <w:r w:rsidRPr="0018715A">
        <w:rPr>
          <w:rFonts w:ascii="Marianne" w:hAnsi="Marianne" w:cs="Calibri"/>
          <w:sz w:val="22"/>
          <w:szCs w:val="22"/>
        </w:rPr>
        <w:t>remis dans l’offre ;</w:t>
      </w:r>
    </w:p>
    <w:p w14:paraId="16B95B03" w14:textId="77777777" w:rsidR="00454051" w:rsidRPr="0018715A" w:rsidRDefault="00E76ABC">
      <w:pPr>
        <w:numPr>
          <w:ilvl w:val="0"/>
          <w:numId w:val="1"/>
        </w:numPr>
        <w:jc w:val="both"/>
        <w:rPr>
          <w:rFonts w:ascii="Marianne" w:hAnsi="Marianne" w:cs="Calibri"/>
          <w:sz w:val="22"/>
          <w:szCs w:val="22"/>
        </w:rPr>
      </w:pPr>
      <w:r w:rsidRPr="0018715A">
        <w:rPr>
          <w:rFonts w:ascii="Marianne" w:hAnsi="Marianne" w:cs="Calibri"/>
          <w:sz w:val="22"/>
          <w:szCs w:val="22"/>
        </w:rPr>
        <w:t>Les bons de commande émis au titre du présent marché ;</w:t>
      </w:r>
    </w:p>
    <w:p w14:paraId="5FE534AA" w14:textId="7542D7EC" w:rsidR="00454051" w:rsidRPr="0018715A" w:rsidRDefault="00E76ABC">
      <w:pPr>
        <w:numPr>
          <w:ilvl w:val="0"/>
          <w:numId w:val="1"/>
        </w:numPr>
        <w:jc w:val="both"/>
        <w:rPr>
          <w:rFonts w:ascii="Marianne" w:hAnsi="Marianne" w:cs="Calibri"/>
          <w:sz w:val="22"/>
          <w:szCs w:val="22"/>
        </w:rPr>
      </w:pPr>
      <w:r w:rsidRPr="0018715A">
        <w:rPr>
          <w:rFonts w:ascii="Marianne" w:hAnsi="Marianne" w:cs="Calibri"/>
          <w:sz w:val="22"/>
          <w:szCs w:val="22"/>
        </w:rPr>
        <w:t xml:space="preserve">Le cahier des clauses administratives générales applicables (CCAG) aux marchés publics de fournitures et services courants (FCS) approuvés par l’arrêté du </w:t>
      </w:r>
      <w:r w:rsidR="00BD6151" w:rsidRPr="0018715A">
        <w:rPr>
          <w:rFonts w:ascii="Marianne" w:hAnsi="Marianne" w:cs="Calibri"/>
          <w:sz w:val="22"/>
          <w:szCs w:val="22"/>
        </w:rPr>
        <w:t>30 mars 2021</w:t>
      </w:r>
      <w:r w:rsidRPr="0018715A">
        <w:rPr>
          <w:rFonts w:ascii="Marianne" w:hAnsi="Marianne" w:cs="Calibri"/>
          <w:sz w:val="22"/>
          <w:szCs w:val="22"/>
        </w:rPr>
        <w:t xml:space="preserve"> (pièce non jointe) ;</w:t>
      </w:r>
    </w:p>
    <w:p w14:paraId="77224EE6" w14:textId="77777777" w:rsidR="00454051" w:rsidRPr="0018715A" w:rsidRDefault="00E76ABC">
      <w:pPr>
        <w:numPr>
          <w:ilvl w:val="0"/>
          <w:numId w:val="1"/>
        </w:numPr>
        <w:jc w:val="both"/>
        <w:rPr>
          <w:rFonts w:ascii="Marianne" w:hAnsi="Marianne" w:cs="Calibri"/>
          <w:sz w:val="22"/>
          <w:szCs w:val="22"/>
        </w:rPr>
      </w:pPr>
      <w:r w:rsidRPr="0018715A">
        <w:rPr>
          <w:rFonts w:ascii="Marianne" w:hAnsi="Marianne" w:cs="Calibri"/>
          <w:sz w:val="22"/>
          <w:szCs w:val="22"/>
        </w:rPr>
        <w:t>Tout document déposé avec l’offre.</w:t>
      </w:r>
    </w:p>
    <w:p w14:paraId="7A39B208" w14:textId="77777777" w:rsidR="00454051" w:rsidRPr="0018715A" w:rsidRDefault="00454051">
      <w:pPr>
        <w:jc w:val="both"/>
        <w:rPr>
          <w:rFonts w:ascii="Marianne" w:hAnsi="Marianne" w:cs="Calibri"/>
          <w:sz w:val="22"/>
          <w:szCs w:val="22"/>
        </w:rPr>
      </w:pPr>
    </w:p>
    <w:p w14:paraId="126FCD14" w14:textId="77777777" w:rsidR="00454051" w:rsidRPr="0018715A" w:rsidRDefault="00E76ABC">
      <w:pPr>
        <w:pStyle w:val="Retraitcorpsdetexte"/>
        <w:ind w:left="0"/>
        <w:rPr>
          <w:rFonts w:ascii="Marianne" w:hAnsi="Marianne" w:cs="Calibri"/>
          <w:szCs w:val="22"/>
        </w:rPr>
      </w:pPr>
      <w:r w:rsidRPr="0018715A">
        <w:rPr>
          <w:rFonts w:ascii="Marianne" w:hAnsi="Marianne" w:cs="Calibri"/>
          <w:szCs w:val="22"/>
        </w:rPr>
        <w:t>En cas de contradiction ou de différence entre les pièces constitutives du marché, ces pièces prévalent dans l’ordre dans lequel elles sont énumérées ci-avant.</w:t>
      </w:r>
    </w:p>
    <w:p w14:paraId="661B2898" w14:textId="77777777" w:rsidR="00454051" w:rsidRPr="0018715A" w:rsidRDefault="00454051">
      <w:pPr>
        <w:jc w:val="both"/>
        <w:rPr>
          <w:rFonts w:ascii="Marianne" w:hAnsi="Marianne" w:cs="Calibri"/>
          <w:sz w:val="22"/>
          <w:szCs w:val="22"/>
        </w:rPr>
      </w:pPr>
    </w:p>
    <w:p w14:paraId="1AFE587B" w14:textId="375B2E93" w:rsidR="00E33946" w:rsidRDefault="00E33946" w:rsidP="00E33946">
      <w:pPr>
        <w:jc w:val="both"/>
        <w:rPr>
          <w:rFonts w:ascii="Marianne" w:hAnsi="Marianne" w:cs="Calibri"/>
          <w:b/>
          <w:sz w:val="22"/>
          <w:szCs w:val="22"/>
        </w:rPr>
      </w:pPr>
      <w:r w:rsidRPr="00E33946">
        <w:rPr>
          <w:rFonts w:ascii="Marianne" w:hAnsi="Marianne" w:cs="Calibri"/>
          <w:b/>
          <w:sz w:val="22"/>
          <w:szCs w:val="22"/>
        </w:rPr>
        <w:t>Les modifications relatives aux rubriques « imputation budgétaire » ou « autres informations » de la première page du présent document sont internes à l’administration et ne donnent pas lieu à l’établissement d’un avenant. Les changements relatifs aux comptables assignataires ne donnent pas non plus lieu à l’établissement d’un avenant.</w:t>
      </w:r>
    </w:p>
    <w:p w14:paraId="32E121DA" w14:textId="77777777" w:rsidR="00E210C8" w:rsidRPr="0018715A" w:rsidRDefault="00E210C8">
      <w:pPr>
        <w:jc w:val="both"/>
        <w:rPr>
          <w:rFonts w:ascii="Marianne" w:hAnsi="Marianne" w:cs="Calibri"/>
          <w:sz w:val="22"/>
          <w:szCs w:val="22"/>
        </w:rPr>
      </w:pPr>
    </w:p>
    <w:p w14:paraId="710001E8" w14:textId="785BAEA7" w:rsidR="00454051" w:rsidRPr="0018715A" w:rsidRDefault="00E76ABC">
      <w:pPr>
        <w:rPr>
          <w:rFonts w:ascii="Marianne" w:hAnsi="Marianne" w:cs="Calibri"/>
          <w:sz w:val="22"/>
          <w:szCs w:val="22"/>
        </w:rPr>
      </w:pPr>
      <w:r w:rsidRPr="0018715A">
        <w:rPr>
          <w:rFonts w:ascii="Marianne" w:hAnsi="Marianne" w:cs="Calibri"/>
          <w:b/>
          <w:bCs/>
          <w:sz w:val="22"/>
          <w:szCs w:val="22"/>
        </w:rPr>
        <w:t>II</w:t>
      </w:r>
      <w:r w:rsidR="008A5C67">
        <w:rPr>
          <w:rFonts w:ascii="Marianne" w:hAnsi="Marianne" w:cs="Calibri"/>
          <w:b/>
          <w:bCs/>
          <w:sz w:val="22"/>
          <w:szCs w:val="22"/>
        </w:rPr>
        <w:t>I</w:t>
      </w:r>
      <w:r w:rsidRPr="0018715A">
        <w:rPr>
          <w:rFonts w:ascii="Marianne" w:hAnsi="Marianne" w:cs="Calibri"/>
          <w:b/>
          <w:bCs/>
          <w:sz w:val="22"/>
          <w:szCs w:val="22"/>
        </w:rPr>
        <w:t xml:space="preserve"> - OBJET ET D</w:t>
      </w:r>
      <w:r w:rsidR="00B74DB3">
        <w:rPr>
          <w:rFonts w:ascii="Marianne" w:hAnsi="Marianne" w:cs="Calibri"/>
          <w:b/>
          <w:bCs/>
          <w:sz w:val="22"/>
          <w:szCs w:val="22"/>
        </w:rPr>
        <w:t>É</w:t>
      </w:r>
      <w:r w:rsidRPr="0018715A">
        <w:rPr>
          <w:rFonts w:ascii="Marianne" w:hAnsi="Marianne" w:cs="Calibri"/>
          <w:b/>
          <w:bCs/>
          <w:sz w:val="22"/>
          <w:szCs w:val="22"/>
        </w:rPr>
        <w:t>ROULEMENT DU MARCH</w:t>
      </w:r>
      <w:r w:rsidR="00B74DB3">
        <w:rPr>
          <w:rFonts w:ascii="Marianne" w:hAnsi="Marianne" w:cs="Calibri"/>
          <w:b/>
          <w:bCs/>
          <w:sz w:val="22"/>
          <w:szCs w:val="22"/>
        </w:rPr>
        <w:t>É</w:t>
      </w:r>
    </w:p>
    <w:p w14:paraId="28560743" w14:textId="77777777" w:rsidR="00454051" w:rsidRPr="0018715A" w:rsidRDefault="00454051">
      <w:pPr>
        <w:jc w:val="both"/>
        <w:rPr>
          <w:rFonts w:ascii="Marianne" w:hAnsi="Marianne" w:cs="Calibri"/>
          <w:sz w:val="22"/>
          <w:szCs w:val="22"/>
        </w:rPr>
      </w:pPr>
    </w:p>
    <w:p w14:paraId="07615110" w14:textId="70482544" w:rsidR="00454051" w:rsidRPr="0018715A" w:rsidRDefault="00E76ABC">
      <w:pPr>
        <w:jc w:val="both"/>
        <w:rPr>
          <w:rFonts w:ascii="Marianne" w:hAnsi="Marianne" w:cs="Calibri"/>
          <w:sz w:val="22"/>
          <w:szCs w:val="22"/>
        </w:rPr>
      </w:pPr>
      <w:r w:rsidRPr="0018715A">
        <w:rPr>
          <w:rFonts w:ascii="Marianne" w:hAnsi="Marianne" w:cs="Calibri"/>
          <w:sz w:val="22"/>
          <w:szCs w:val="22"/>
        </w:rPr>
        <w:t>I</w:t>
      </w:r>
      <w:r w:rsidR="008A5C67">
        <w:rPr>
          <w:rFonts w:ascii="Marianne" w:hAnsi="Marianne" w:cs="Calibri"/>
          <w:sz w:val="22"/>
          <w:szCs w:val="22"/>
        </w:rPr>
        <w:t>I</w:t>
      </w:r>
      <w:r w:rsidRPr="0018715A">
        <w:rPr>
          <w:rFonts w:ascii="Marianne" w:hAnsi="Marianne" w:cs="Calibri"/>
          <w:sz w:val="22"/>
          <w:szCs w:val="22"/>
        </w:rPr>
        <w:t xml:space="preserve">I.1 </w:t>
      </w:r>
      <w:r w:rsidRPr="00B74DB3">
        <w:rPr>
          <w:rFonts w:ascii="Marianne" w:hAnsi="Marianne" w:cs="Calibri"/>
          <w:sz w:val="22"/>
          <w:szCs w:val="22"/>
          <w:u w:val="single"/>
        </w:rPr>
        <w:t>Objet du marché</w:t>
      </w:r>
    </w:p>
    <w:p w14:paraId="3B6F7D5F" w14:textId="77777777" w:rsidR="00454051" w:rsidRPr="0018715A" w:rsidRDefault="00454051">
      <w:pPr>
        <w:jc w:val="both"/>
        <w:rPr>
          <w:rFonts w:ascii="Marianne" w:hAnsi="Marianne" w:cs="Calibri"/>
          <w:sz w:val="22"/>
          <w:szCs w:val="22"/>
        </w:rPr>
      </w:pPr>
    </w:p>
    <w:p w14:paraId="34092369" w14:textId="3CD26E06" w:rsidR="002C6D0B" w:rsidRPr="002C6D0B" w:rsidRDefault="002C6D0B" w:rsidP="002C6D0B">
      <w:pPr>
        <w:widowControl w:val="0"/>
        <w:autoSpaceDE w:val="0"/>
        <w:jc w:val="both"/>
        <w:rPr>
          <w:rFonts w:ascii="Marianne" w:hAnsi="Marianne" w:cs="Calibri"/>
          <w:color w:val="000000"/>
          <w:sz w:val="22"/>
          <w:szCs w:val="22"/>
          <w:lang w:eastAsia="zh-CN"/>
        </w:rPr>
      </w:pPr>
      <w:r w:rsidRPr="002C6D0B">
        <w:rPr>
          <w:rFonts w:ascii="Marianne" w:hAnsi="Marianne" w:cs="Calibri"/>
          <w:sz w:val="22"/>
          <w:szCs w:val="22"/>
          <w:lang w:eastAsia="zh-CN"/>
        </w:rPr>
        <w:t xml:space="preserve">Le présent marché a pour objet </w:t>
      </w:r>
      <w:r w:rsidRPr="002C6D0B">
        <w:rPr>
          <w:rFonts w:ascii="Marianne" w:hAnsi="Marianne" w:cs="Calibri"/>
          <w:color w:val="000000"/>
          <w:sz w:val="22"/>
          <w:szCs w:val="22"/>
          <w:lang w:eastAsia="zh-CN"/>
        </w:rPr>
        <w:t xml:space="preserve">la réalisation de contre-visites médicales consécutives à des absences constatées au travail par des agents du ministère de la Justice ou de contrôles médicaux dans le cadre de congés </w:t>
      </w:r>
      <w:r w:rsidR="00FF4D41">
        <w:rPr>
          <w:rFonts w:ascii="Marianne" w:hAnsi="Marianne" w:cs="Calibri"/>
          <w:color w:val="000000"/>
          <w:sz w:val="22"/>
          <w:szCs w:val="22"/>
          <w:lang w:eastAsia="zh-CN"/>
        </w:rPr>
        <w:t xml:space="preserve">maladie </w:t>
      </w:r>
      <w:r w:rsidRPr="002C6D0B">
        <w:rPr>
          <w:rFonts w:ascii="Marianne" w:hAnsi="Marianne" w:cs="Calibri"/>
          <w:color w:val="000000"/>
          <w:sz w:val="22"/>
          <w:szCs w:val="22"/>
          <w:lang w:eastAsia="zh-CN"/>
        </w:rPr>
        <w:t>prolongés.</w:t>
      </w:r>
    </w:p>
    <w:p w14:paraId="5DA04E2E" w14:textId="77777777" w:rsidR="002C6D0B" w:rsidRPr="002C6D0B" w:rsidRDefault="002C6D0B" w:rsidP="002C6D0B">
      <w:pPr>
        <w:widowControl w:val="0"/>
        <w:autoSpaceDE w:val="0"/>
        <w:jc w:val="both"/>
        <w:rPr>
          <w:rFonts w:ascii="Marianne" w:hAnsi="Marianne" w:cs="Calibri"/>
          <w:color w:val="000000"/>
          <w:sz w:val="22"/>
          <w:szCs w:val="22"/>
          <w:lang w:eastAsia="zh-CN"/>
        </w:rPr>
      </w:pPr>
    </w:p>
    <w:p w14:paraId="69E42F26" w14:textId="48728E41" w:rsidR="002C6D0B" w:rsidRPr="002C6D0B" w:rsidRDefault="002C6D0B" w:rsidP="002C6D0B">
      <w:pPr>
        <w:widowControl w:val="0"/>
        <w:autoSpaceDE w:val="0"/>
        <w:jc w:val="both"/>
        <w:rPr>
          <w:rFonts w:ascii="Marianne" w:hAnsi="Marianne" w:cs="Calibri"/>
          <w:sz w:val="22"/>
          <w:szCs w:val="22"/>
          <w:lang w:eastAsia="zh-CN"/>
        </w:rPr>
      </w:pPr>
      <w:r w:rsidRPr="002C6D0B">
        <w:rPr>
          <w:rFonts w:ascii="Marianne" w:hAnsi="Marianne" w:cs="Calibri"/>
          <w:color w:val="000000"/>
          <w:sz w:val="22"/>
          <w:szCs w:val="22"/>
          <w:lang w:eastAsia="zh-CN"/>
        </w:rPr>
        <w:t>Il vise à</w:t>
      </w:r>
      <w:r w:rsidRPr="002C6D0B">
        <w:rPr>
          <w:rFonts w:ascii="Marianne" w:hAnsi="Marianne" w:cs="Calibri"/>
          <w:bCs/>
          <w:sz w:val="22"/>
          <w:szCs w:val="22"/>
          <w:lang w:eastAsia="zh-CN"/>
        </w:rPr>
        <w:t xml:space="preserve"> répondre plus particulièrement aux besoins de l’administration pénitentiaire, de l’ENAP, des  services de l’ATIGIP, du SNRP, ainsi qu’aux services du secrétariat général (SG)</w:t>
      </w:r>
      <w:r w:rsidR="00F255C3">
        <w:rPr>
          <w:rFonts w:ascii="Marianne" w:hAnsi="Marianne" w:cs="Calibri"/>
          <w:bCs/>
          <w:sz w:val="22"/>
          <w:szCs w:val="22"/>
          <w:lang w:eastAsia="zh-CN"/>
        </w:rPr>
        <w:t>,</w:t>
      </w:r>
      <w:r w:rsidRPr="002C6D0B">
        <w:rPr>
          <w:rFonts w:ascii="Marianne" w:hAnsi="Marianne" w:cs="Calibri"/>
          <w:bCs/>
          <w:sz w:val="22"/>
          <w:szCs w:val="22"/>
          <w:lang w:eastAsia="zh-CN"/>
        </w:rPr>
        <w:t xml:space="preserve"> de la direction des services judiciaires (DSJ) </w:t>
      </w:r>
      <w:r w:rsidR="00F255C3">
        <w:rPr>
          <w:rFonts w:ascii="Marianne" w:hAnsi="Marianne" w:cs="Calibri"/>
          <w:bCs/>
          <w:sz w:val="22"/>
          <w:szCs w:val="22"/>
          <w:lang w:eastAsia="zh-CN"/>
        </w:rPr>
        <w:t xml:space="preserve">et de la Direction de la protection judiciaire de la jeunesse (DPJJ) </w:t>
      </w:r>
      <w:r w:rsidRPr="002C6D0B">
        <w:rPr>
          <w:rFonts w:ascii="Marianne" w:hAnsi="Marianne" w:cs="Calibri"/>
          <w:bCs/>
          <w:sz w:val="22"/>
          <w:szCs w:val="22"/>
          <w:lang w:eastAsia="zh-CN"/>
        </w:rPr>
        <w:t xml:space="preserve">du ministère de la Justice, </w:t>
      </w:r>
      <w:r w:rsidRPr="002C6D0B">
        <w:rPr>
          <w:rFonts w:ascii="Marianne" w:hAnsi="Marianne" w:cs="Calibri"/>
          <w:sz w:val="22"/>
          <w:szCs w:val="22"/>
          <w:lang w:eastAsia="zh-CN"/>
        </w:rPr>
        <w:t xml:space="preserve">pour </w:t>
      </w:r>
      <w:r w:rsidRPr="002C6D0B">
        <w:rPr>
          <w:rFonts w:ascii="Marianne" w:hAnsi="Marianne" w:cs="Calibri"/>
          <w:color w:val="000000"/>
          <w:sz w:val="22"/>
          <w:szCs w:val="22"/>
          <w:lang w:eastAsia="zh-CN"/>
        </w:rPr>
        <w:t xml:space="preserve">la réalisation de contre-visites médicales pendant le congé maladie ordinaire, </w:t>
      </w:r>
      <w:r w:rsidRPr="002C6D0B">
        <w:rPr>
          <w:rFonts w:ascii="Marianne" w:hAnsi="Marianne" w:cs="Calibri"/>
          <w:bCs/>
          <w:sz w:val="22"/>
          <w:szCs w:val="22"/>
          <w:lang w:eastAsia="zh-CN"/>
        </w:rPr>
        <w:t xml:space="preserve">conformément aux dispositions de l’article 25 </w:t>
      </w:r>
      <w:bookmarkStart w:id="6" w:name="_Hlk181869399"/>
      <w:r w:rsidRPr="002C6D0B">
        <w:rPr>
          <w:rFonts w:ascii="Marianne" w:hAnsi="Marianne" w:cs="Calibri"/>
          <w:bCs/>
          <w:sz w:val="22"/>
          <w:szCs w:val="22"/>
          <w:lang w:eastAsia="zh-CN"/>
        </w:rPr>
        <w:t xml:space="preserve">du décret n°86-442 du 14 mars 1986 </w:t>
      </w:r>
      <w:bookmarkEnd w:id="6"/>
      <w:r w:rsidRPr="002C6D0B">
        <w:rPr>
          <w:rFonts w:ascii="Marianne" w:hAnsi="Marianne" w:cs="Calibri"/>
          <w:bCs/>
          <w:sz w:val="22"/>
          <w:szCs w:val="22"/>
          <w:lang w:eastAsia="zh-CN"/>
        </w:rPr>
        <w:t xml:space="preserve">relatif à la désignation des médecins agréés, à l'organisation des comités médicaux, aux conditions d'aptitude physique pour l'admission aux emplois publics </w:t>
      </w:r>
      <w:r w:rsidRPr="002C6D0B">
        <w:rPr>
          <w:rFonts w:ascii="Marianne" w:hAnsi="Marianne" w:cs="Calibri"/>
          <w:bCs/>
          <w:sz w:val="22"/>
          <w:szCs w:val="22"/>
          <w:lang w:eastAsia="zh-CN"/>
        </w:rPr>
        <w:lastRenderedPageBreak/>
        <w:t>et au régime de congés de maladie des fonctionnaires</w:t>
      </w:r>
      <w:bookmarkStart w:id="7" w:name="_Hlk181869425"/>
      <w:r w:rsidRPr="002C6D0B">
        <w:rPr>
          <w:rFonts w:ascii="Marianne" w:hAnsi="Marianne" w:cs="Calibri"/>
          <w:sz w:val="22"/>
          <w:szCs w:val="22"/>
          <w:lang w:eastAsia="zh-CN"/>
        </w:rPr>
        <w:t xml:space="preserve"> modifié par le décret n°2022-353 du 11 mars 2022 </w:t>
      </w:r>
      <w:bookmarkEnd w:id="7"/>
      <w:r w:rsidRPr="002C6D0B">
        <w:rPr>
          <w:rFonts w:ascii="Marianne" w:hAnsi="Marianne" w:cs="Calibri"/>
          <w:sz w:val="22"/>
          <w:szCs w:val="22"/>
          <w:lang w:eastAsia="zh-CN"/>
        </w:rPr>
        <w:t>relatif aux conseils médicaux dans la fonction publique de l’État.</w:t>
      </w:r>
    </w:p>
    <w:p w14:paraId="71F1A8FB" w14:textId="77777777" w:rsidR="002C6D0B" w:rsidRPr="002C6D0B" w:rsidRDefault="002C6D0B" w:rsidP="002C6D0B">
      <w:pPr>
        <w:widowControl w:val="0"/>
        <w:autoSpaceDE w:val="0"/>
        <w:jc w:val="both"/>
        <w:rPr>
          <w:rFonts w:ascii="Marianne" w:hAnsi="Marianne" w:cs="Calibri"/>
          <w:sz w:val="22"/>
          <w:szCs w:val="22"/>
          <w:lang w:eastAsia="zh-CN"/>
        </w:rPr>
      </w:pPr>
    </w:p>
    <w:p w14:paraId="5183E151" w14:textId="77777777" w:rsidR="002C6D0B" w:rsidRPr="002C6D0B" w:rsidRDefault="002C6D0B" w:rsidP="002C6D0B">
      <w:pPr>
        <w:widowControl w:val="0"/>
        <w:autoSpaceDE w:val="0"/>
        <w:jc w:val="both"/>
        <w:rPr>
          <w:rFonts w:ascii="Marianne" w:hAnsi="Marianne" w:cs="Calibri"/>
          <w:sz w:val="22"/>
          <w:szCs w:val="22"/>
          <w:lang w:eastAsia="zh-CN"/>
        </w:rPr>
      </w:pPr>
      <w:r w:rsidRPr="002C6D0B">
        <w:rPr>
          <w:rFonts w:ascii="Marianne" w:hAnsi="Marianne" w:cs="Calibri"/>
          <w:sz w:val="22"/>
          <w:szCs w:val="22"/>
          <w:lang w:eastAsia="zh-CN"/>
        </w:rPr>
        <w:t>Le marché vise également à répondre aux besoins concernant des contrôles médicaux dans les situations suivantes :</w:t>
      </w:r>
    </w:p>
    <w:p w14:paraId="4B67CB93" w14:textId="77777777" w:rsidR="002C6D0B" w:rsidRPr="002C6D0B" w:rsidRDefault="002C6D0B" w:rsidP="002C6D0B">
      <w:pPr>
        <w:widowControl w:val="0"/>
        <w:autoSpaceDE w:val="0"/>
        <w:jc w:val="both"/>
        <w:rPr>
          <w:rFonts w:ascii="Marianne" w:hAnsi="Marianne" w:cs="Calibri"/>
          <w:sz w:val="22"/>
          <w:szCs w:val="22"/>
          <w:lang w:eastAsia="zh-CN"/>
        </w:rPr>
      </w:pPr>
    </w:p>
    <w:p w14:paraId="67F99680" w14:textId="77777777" w:rsidR="002C6D0B" w:rsidRPr="002C6D0B" w:rsidRDefault="002C6D0B" w:rsidP="002C6D0B">
      <w:pPr>
        <w:widowControl w:val="0"/>
        <w:numPr>
          <w:ilvl w:val="0"/>
          <w:numId w:val="4"/>
        </w:numPr>
        <w:suppressAutoHyphens w:val="0"/>
        <w:autoSpaceDE w:val="0"/>
        <w:jc w:val="both"/>
        <w:rPr>
          <w:rFonts w:ascii="Marianne" w:hAnsi="Marianne" w:cs="Calibri"/>
          <w:sz w:val="22"/>
          <w:szCs w:val="22"/>
          <w:lang w:eastAsia="en-US"/>
        </w:rPr>
      </w:pPr>
      <w:r w:rsidRPr="002C6D0B">
        <w:rPr>
          <w:rFonts w:ascii="Marianne" w:hAnsi="Marianne" w:cs="Calibri"/>
          <w:sz w:val="22"/>
          <w:szCs w:val="22"/>
          <w:lang w:eastAsia="en-US"/>
        </w:rPr>
        <w:t>Contrôle médical pendant le congé longue maladie ou longue durée : examen sur demande de l’administration par un médecin agréé 1 fois par an (</w:t>
      </w:r>
      <w:hyperlink r:id="rId13" w:history="1">
        <w:r w:rsidRPr="002C6D0B">
          <w:rPr>
            <w:rFonts w:ascii="Marianne" w:hAnsi="Marianne" w:cs="Calibri"/>
            <w:color w:val="000080"/>
            <w:sz w:val="22"/>
            <w:szCs w:val="22"/>
            <w:u w:val="single"/>
            <w:lang w:eastAsia="en-US"/>
          </w:rPr>
          <w:t>article 36 du décret n°86-442 du 14 mars 86</w:t>
        </w:r>
      </w:hyperlink>
      <w:r w:rsidRPr="002C6D0B">
        <w:rPr>
          <w:rFonts w:ascii="Marianne" w:hAnsi="Marianne" w:cs="Calibri"/>
          <w:sz w:val="22"/>
          <w:szCs w:val="22"/>
          <w:lang w:eastAsia="en-US"/>
        </w:rPr>
        <w:t>) ;</w:t>
      </w:r>
    </w:p>
    <w:p w14:paraId="6D0F8D01" w14:textId="77777777" w:rsidR="002C6D0B" w:rsidRPr="002C6D0B" w:rsidRDefault="002C6D0B" w:rsidP="002C6D0B">
      <w:pPr>
        <w:widowControl w:val="0"/>
        <w:numPr>
          <w:ilvl w:val="0"/>
          <w:numId w:val="4"/>
        </w:numPr>
        <w:suppressAutoHyphens w:val="0"/>
        <w:autoSpaceDE w:val="0"/>
        <w:jc w:val="both"/>
        <w:rPr>
          <w:rFonts w:ascii="Marianne" w:hAnsi="Marianne" w:cs="Calibri"/>
          <w:sz w:val="22"/>
          <w:szCs w:val="22"/>
          <w:lang w:eastAsia="en-US"/>
        </w:rPr>
      </w:pPr>
      <w:r w:rsidRPr="002C6D0B">
        <w:rPr>
          <w:rFonts w:ascii="Marianne" w:hAnsi="Marianne" w:cs="Calibri"/>
          <w:sz w:val="22"/>
          <w:szCs w:val="22"/>
          <w:lang w:eastAsia="en-US"/>
        </w:rPr>
        <w:t>Renouvellement de temps partiel thérapeutique supérieur à 3 mois : avis du médecin agréé obligatoire (</w:t>
      </w:r>
      <w:hyperlink r:id="rId14" w:history="1">
        <w:r w:rsidRPr="002C6D0B">
          <w:rPr>
            <w:rFonts w:ascii="Marianne" w:hAnsi="Marianne" w:cs="Calibri"/>
            <w:color w:val="000080"/>
            <w:sz w:val="22"/>
            <w:szCs w:val="22"/>
            <w:u w:val="single"/>
            <w:lang w:eastAsia="en-US"/>
          </w:rPr>
          <w:t>article 23-5 du décret n°86-442 du 14 mars 1986</w:t>
        </w:r>
      </w:hyperlink>
      <w:r w:rsidRPr="002C6D0B">
        <w:rPr>
          <w:rFonts w:ascii="Marianne" w:hAnsi="Marianne" w:cs="Calibri"/>
          <w:sz w:val="22"/>
          <w:szCs w:val="22"/>
          <w:lang w:eastAsia="en-US"/>
        </w:rPr>
        <w:t>) ;</w:t>
      </w:r>
    </w:p>
    <w:p w14:paraId="08A15DC5" w14:textId="77777777" w:rsidR="002C6D0B" w:rsidRPr="002C6D0B" w:rsidRDefault="002C6D0B" w:rsidP="002C6D0B">
      <w:pPr>
        <w:widowControl w:val="0"/>
        <w:numPr>
          <w:ilvl w:val="0"/>
          <w:numId w:val="4"/>
        </w:numPr>
        <w:suppressAutoHyphens w:val="0"/>
        <w:autoSpaceDE w:val="0"/>
        <w:jc w:val="both"/>
        <w:rPr>
          <w:rFonts w:ascii="Marianne" w:hAnsi="Marianne" w:cs="Calibri"/>
          <w:sz w:val="22"/>
          <w:szCs w:val="22"/>
          <w:lang w:eastAsia="en-US"/>
        </w:rPr>
      </w:pPr>
      <w:r w:rsidRPr="002C6D0B">
        <w:rPr>
          <w:rFonts w:ascii="Marianne" w:hAnsi="Marianne" w:cs="Calibri"/>
          <w:sz w:val="22"/>
          <w:szCs w:val="22"/>
          <w:lang w:eastAsia="en-US"/>
        </w:rPr>
        <w:t>Congé pour invalidité temporaire imputable au service : expertise médicale par médecin agréé lorsque des circonstances particulières paraissent détacher l’accident du service (</w:t>
      </w:r>
      <w:hyperlink r:id="rId15" w:history="1">
        <w:r w:rsidRPr="002C6D0B">
          <w:rPr>
            <w:rFonts w:ascii="Marianne" w:hAnsi="Marianne" w:cs="Calibri"/>
            <w:color w:val="000080"/>
            <w:sz w:val="22"/>
            <w:szCs w:val="22"/>
            <w:u w:val="single"/>
            <w:lang w:eastAsia="en-US"/>
          </w:rPr>
          <w:t>article 47-4 du décret n°86-442 du 14 mars 86</w:t>
        </w:r>
      </w:hyperlink>
      <w:r w:rsidRPr="002C6D0B">
        <w:rPr>
          <w:rFonts w:ascii="Marianne" w:hAnsi="Marianne" w:cs="Calibri"/>
          <w:sz w:val="22"/>
          <w:szCs w:val="22"/>
          <w:lang w:eastAsia="en-US"/>
        </w:rPr>
        <w:t>) et examen obligatoire une fois par an au-delà de 6 mois de prolongation du congé initialement accordé (</w:t>
      </w:r>
      <w:hyperlink r:id="rId16" w:history="1">
        <w:r w:rsidRPr="002C6D0B">
          <w:rPr>
            <w:rFonts w:ascii="Marianne" w:hAnsi="Marianne" w:cs="Calibri"/>
            <w:color w:val="000080"/>
            <w:sz w:val="22"/>
            <w:szCs w:val="22"/>
            <w:u w:val="single"/>
            <w:lang w:eastAsia="en-US"/>
          </w:rPr>
          <w:t>article 47-10 du décret n°86-442 du 14 mars 86</w:t>
        </w:r>
      </w:hyperlink>
      <w:r w:rsidRPr="002C6D0B">
        <w:rPr>
          <w:rFonts w:ascii="Marianne" w:hAnsi="Marianne" w:cs="Calibri"/>
          <w:sz w:val="22"/>
          <w:szCs w:val="22"/>
          <w:lang w:eastAsia="en-US"/>
        </w:rPr>
        <w:t>).</w:t>
      </w:r>
    </w:p>
    <w:p w14:paraId="52BABB18" w14:textId="77777777" w:rsidR="002C6D0B" w:rsidRDefault="002C6D0B">
      <w:pPr>
        <w:jc w:val="both"/>
        <w:rPr>
          <w:rFonts w:ascii="Marianne" w:hAnsi="Marianne" w:cs="Calibri"/>
          <w:sz w:val="22"/>
          <w:szCs w:val="22"/>
        </w:rPr>
      </w:pPr>
    </w:p>
    <w:p w14:paraId="3F3DA5A1" w14:textId="1ACA916C" w:rsidR="00454051" w:rsidRPr="0018715A" w:rsidRDefault="00E76ABC">
      <w:pPr>
        <w:jc w:val="both"/>
        <w:rPr>
          <w:rFonts w:ascii="Marianne" w:hAnsi="Marianne" w:cs="Calibri"/>
          <w:sz w:val="22"/>
          <w:szCs w:val="22"/>
        </w:rPr>
      </w:pPr>
      <w:r w:rsidRPr="0018715A">
        <w:rPr>
          <w:rFonts w:ascii="Marianne" w:hAnsi="Marianne" w:cs="Calibri"/>
          <w:sz w:val="22"/>
          <w:szCs w:val="22"/>
        </w:rPr>
        <w:t>I</w:t>
      </w:r>
      <w:r w:rsidR="008A5C67">
        <w:rPr>
          <w:rFonts w:ascii="Marianne" w:hAnsi="Marianne" w:cs="Calibri"/>
          <w:sz w:val="22"/>
          <w:szCs w:val="22"/>
        </w:rPr>
        <w:t>I</w:t>
      </w:r>
      <w:r w:rsidRPr="0018715A">
        <w:rPr>
          <w:rFonts w:ascii="Marianne" w:hAnsi="Marianne" w:cs="Calibri"/>
          <w:sz w:val="22"/>
          <w:szCs w:val="22"/>
        </w:rPr>
        <w:t xml:space="preserve">I.2 </w:t>
      </w:r>
      <w:r w:rsidRPr="00B74DB3">
        <w:rPr>
          <w:rFonts w:ascii="Marianne" w:hAnsi="Marianne" w:cs="Calibri"/>
          <w:sz w:val="22"/>
          <w:szCs w:val="22"/>
          <w:u w:val="single"/>
        </w:rPr>
        <w:t>Déroulement du marché</w:t>
      </w:r>
    </w:p>
    <w:p w14:paraId="3B07D706" w14:textId="77777777" w:rsidR="00454051" w:rsidRPr="0018715A" w:rsidRDefault="00454051">
      <w:pPr>
        <w:jc w:val="both"/>
        <w:rPr>
          <w:rFonts w:ascii="Marianne" w:hAnsi="Marianne" w:cs="Calibri"/>
          <w:sz w:val="22"/>
          <w:szCs w:val="22"/>
        </w:rPr>
      </w:pPr>
    </w:p>
    <w:p w14:paraId="5DE5B87D" w14:textId="0E6F009E" w:rsidR="0005253C" w:rsidRDefault="00E76ABC">
      <w:pPr>
        <w:jc w:val="both"/>
        <w:rPr>
          <w:rFonts w:ascii="Marianne" w:hAnsi="Marianne" w:cs="Calibri"/>
          <w:sz w:val="22"/>
          <w:szCs w:val="22"/>
        </w:rPr>
      </w:pPr>
      <w:r w:rsidRPr="0018715A">
        <w:rPr>
          <w:rFonts w:ascii="Marianne" w:hAnsi="Marianne" w:cs="Calibri"/>
          <w:sz w:val="22"/>
          <w:szCs w:val="22"/>
        </w:rPr>
        <w:t>Le présent marché</w:t>
      </w:r>
      <w:r w:rsidR="0005253C">
        <w:rPr>
          <w:rFonts w:ascii="Marianne" w:hAnsi="Marianne" w:cs="Calibri"/>
          <w:sz w:val="22"/>
          <w:szCs w:val="22"/>
        </w:rPr>
        <w:t>, mono-attributaire, s’exécute par l’émission de</w:t>
      </w:r>
      <w:r w:rsidR="0005253C" w:rsidRPr="0005253C">
        <w:t xml:space="preserve"> </w:t>
      </w:r>
      <w:r w:rsidR="0005253C" w:rsidRPr="0005253C">
        <w:rPr>
          <w:rFonts w:ascii="Marianne" w:hAnsi="Marianne" w:cs="Calibri"/>
          <w:sz w:val="22"/>
          <w:szCs w:val="22"/>
        </w:rPr>
        <w:t xml:space="preserve">bons de commande </w:t>
      </w:r>
      <w:r w:rsidR="0005253C">
        <w:rPr>
          <w:rFonts w:ascii="Marianne" w:hAnsi="Marianne" w:cs="Calibri"/>
          <w:sz w:val="22"/>
          <w:szCs w:val="22"/>
        </w:rPr>
        <w:t>au fur et à mesure de l’apparition des besoins.</w:t>
      </w:r>
    </w:p>
    <w:p w14:paraId="60618E49" w14:textId="77777777" w:rsidR="00570638" w:rsidRPr="0018715A" w:rsidRDefault="00570638">
      <w:pPr>
        <w:jc w:val="both"/>
        <w:rPr>
          <w:rFonts w:ascii="Marianne" w:hAnsi="Marianne" w:cs="Calibri"/>
          <w:sz w:val="22"/>
          <w:szCs w:val="22"/>
        </w:rPr>
      </w:pPr>
    </w:p>
    <w:p w14:paraId="40F88ED8" w14:textId="6839AF7A" w:rsidR="00454051" w:rsidRPr="0018715A" w:rsidRDefault="00E76ABC">
      <w:pPr>
        <w:rPr>
          <w:rFonts w:ascii="Marianne" w:hAnsi="Marianne" w:cs="Calibri"/>
          <w:sz w:val="22"/>
          <w:szCs w:val="22"/>
        </w:rPr>
      </w:pPr>
      <w:r w:rsidRPr="0018715A">
        <w:rPr>
          <w:rFonts w:ascii="Marianne" w:hAnsi="Marianne" w:cs="Calibri"/>
          <w:sz w:val="22"/>
          <w:szCs w:val="22"/>
        </w:rPr>
        <w:t>II</w:t>
      </w:r>
      <w:r w:rsidR="008A5C67">
        <w:rPr>
          <w:rFonts w:ascii="Marianne" w:hAnsi="Marianne" w:cs="Calibri"/>
          <w:sz w:val="22"/>
          <w:szCs w:val="22"/>
        </w:rPr>
        <w:t>I</w:t>
      </w:r>
      <w:r w:rsidRPr="0018715A">
        <w:rPr>
          <w:rFonts w:ascii="Marianne" w:hAnsi="Marianne" w:cs="Calibri"/>
          <w:sz w:val="22"/>
          <w:szCs w:val="22"/>
        </w:rPr>
        <w:t xml:space="preserve">.3 </w:t>
      </w:r>
      <w:r w:rsidRPr="0018715A">
        <w:rPr>
          <w:rFonts w:ascii="Marianne" w:hAnsi="Marianne" w:cs="Calibri"/>
          <w:sz w:val="22"/>
          <w:szCs w:val="22"/>
          <w:u w:val="single"/>
        </w:rPr>
        <w:t xml:space="preserve">Durée du marché </w:t>
      </w:r>
    </w:p>
    <w:p w14:paraId="1A8CCA1D" w14:textId="77777777" w:rsidR="00454051" w:rsidRPr="0018715A" w:rsidRDefault="00454051">
      <w:pPr>
        <w:rPr>
          <w:rFonts w:ascii="Marianne" w:hAnsi="Marianne" w:cs="Calibri"/>
          <w:sz w:val="22"/>
          <w:szCs w:val="22"/>
        </w:rPr>
      </w:pPr>
    </w:p>
    <w:p w14:paraId="3AD2CF04" w14:textId="1AE77F64" w:rsidR="007236FA" w:rsidRDefault="007236FA">
      <w:pPr>
        <w:jc w:val="both"/>
        <w:rPr>
          <w:rFonts w:ascii="Marianne" w:hAnsi="Marianne" w:cs="Calibri"/>
          <w:sz w:val="22"/>
          <w:szCs w:val="22"/>
        </w:rPr>
      </w:pPr>
      <w:r w:rsidRPr="0018715A">
        <w:rPr>
          <w:rFonts w:ascii="Marianne" w:hAnsi="Marianne" w:cs="Calibri"/>
          <w:sz w:val="22"/>
          <w:szCs w:val="22"/>
        </w:rPr>
        <w:t xml:space="preserve">Le marché est conclu pour une durée </w:t>
      </w:r>
      <w:r w:rsidR="0005253C">
        <w:rPr>
          <w:rFonts w:ascii="Marianne" w:hAnsi="Marianne" w:cs="Calibri"/>
          <w:sz w:val="22"/>
          <w:szCs w:val="22"/>
        </w:rPr>
        <w:t xml:space="preserve">ferme </w:t>
      </w:r>
      <w:r w:rsidRPr="0018715A">
        <w:rPr>
          <w:rFonts w:ascii="Marianne" w:hAnsi="Marianne" w:cs="Calibri"/>
          <w:sz w:val="22"/>
          <w:szCs w:val="22"/>
        </w:rPr>
        <w:t xml:space="preserve">de douze </w:t>
      </w:r>
      <w:r w:rsidR="0005253C">
        <w:rPr>
          <w:rFonts w:ascii="Marianne" w:hAnsi="Marianne" w:cs="Calibri"/>
          <w:sz w:val="22"/>
          <w:szCs w:val="22"/>
        </w:rPr>
        <w:t xml:space="preserve">(12) </w:t>
      </w:r>
      <w:r w:rsidRPr="0018715A">
        <w:rPr>
          <w:rFonts w:ascii="Marianne" w:hAnsi="Marianne" w:cs="Calibri"/>
          <w:sz w:val="22"/>
          <w:szCs w:val="22"/>
        </w:rPr>
        <w:t>mois</w:t>
      </w:r>
      <w:r w:rsidR="0005253C">
        <w:rPr>
          <w:rFonts w:ascii="Marianne" w:hAnsi="Marianne" w:cs="Calibri"/>
          <w:sz w:val="22"/>
          <w:szCs w:val="22"/>
        </w:rPr>
        <w:t xml:space="preserve"> </w:t>
      </w:r>
      <w:r w:rsidR="00926026" w:rsidRPr="00926026">
        <w:rPr>
          <w:rFonts w:ascii="Marianne" w:hAnsi="Marianne" w:cs="Calibri"/>
          <w:sz w:val="22"/>
          <w:szCs w:val="22"/>
          <w:lang w:eastAsia="zh-CN"/>
        </w:rPr>
        <w:t xml:space="preserve">à compter du </w:t>
      </w:r>
      <w:bookmarkStart w:id="8" w:name="_Hlk180749302"/>
      <w:r w:rsidR="00C71460">
        <w:rPr>
          <w:rFonts w:ascii="Marianne" w:hAnsi="Marianne" w:cs="Calibri"/>
          <w:sz w:val="22"/>
          <w:szCs w:val="22"/>
          <w:lang w:eastAsia="zh-CN"/>
        </w:rPr>
        <w:t>01</w:t>
      </w:r>
      <w:r w:rsidR="00C71460" w:rsidRPr="00C71460">
        <w:rPr>
          <w:rFonts w:ascii="Marianne" w:hAnsi="Marianne" w:cs="Calibri"/>
          <w:sz w:val="22"/>
          <w:szCs w:val="22"/>
          <w:vertAlign w:val="superscript"/>
          <w:lang w:eastAsia="zh-CN"/>
        </w:rPr>
        <w:t>er</w:t>
      </w:r>
      <w:r w:rsidR="00C71460">
        <w:rPr>
          <w:rFonts w:ascii="Marianne" w:hAnsi="Marianne" w:cs="Calibri"/>
          <w:sz w:val="22"/>
          <w:szCs w:val="22"/>
          <w:lang w:eastAsia="zh-CN"/>
        </w:rPr>
        <w:t xml:space="preserve"> juin</w:t>
      </w:r>
      <w:r w:rsidR="00926026" w:rsidRPr="00926026">
        <w:rPr>
          <w:rFonts w:ascii="Marianne" w:hAnsi="Marianne" w:cs="Calibri"/>
          <w:sz w:val="22"/>
          <w:szCs w:val="22"/>
          <w:lang w:eastAsia="zh-CN"/>
        </w:rPr>
        <w:t xml:space="preserve"> 2025, ou de la date de notification au titulaire si ultérieure</w:t>
      </w:r>
      <w:bookmarkEnd w:id="8"/>
      <w:r w:rsidR="00926026">
        <w:rPr>
          <w:rFonts w:ascii="Marianne" w:hAnsi="Marianne" w:cs="Calibri"/>
          <w:sz w:val="22"/>
          <w:szCs w:val="22"/>
          <w:lang w:eastAsia="zh-CN"/>
        </w:rPr>
        <w:t xml:space="preserve">, </w:t>
      </w:r>
      <w:r w:rsidRPr="0018715A">
        <w:rPr>
          <w:rFonts w:ascii="Marianne" w:hAnsi="Marianne" w:cs="Calibri"/>
          <w:sz w:val="22"/>
          <w:szCs w:val="22"/>
        </w:rPr>
        <w:t>et reconductible</w:t>
      </w:r>
      <w:r w:rsidR="0005253C">
        <w:rPr>
          <w:rFonts w:ascii="Marianne" w:hAnsi="Marianne" w:cs="Calibri"/>
          <w:sz w:val="22"/>
          <w:szCs w:val="22"/>
        </w:rPr>
        <w:t xml:space="preserve"> tacitement trois (3)</w:t>
      </w:r>
      <w:r w:rsidRPr="0018715A">
        <w:rPr>
          <w:rFonts w:ascii="Marianne" w:hAnsi="Marianne" w:cs="Calibri"/>
          <w:sz w:val="22"/>
          <w:szCs w:val="22"/>
        </w:rPr>
        <w:t xml:space="preserve"> fois. Chaque reconduction est d’une durée de douze </w:t>
      </w:r>
      <w:r w:rsidR="0005253C">
        <w:rPr>
          <w:rFonts w:ascii="Marianne" w:hAnsi="Marianne" w:cs="Calibri"/>
          <w:sz w:val="22"/>
          <w:szCs w:val="22"/>
        </w:rPr>
        <w:t xml:space="preserve">(12) </w:t>
      </w:r>
      <w:r w:rsidRPr="0018715A">
        <w:rPr>
          <w:rFonts w:ascii="Marianne" w:hAnsi="Marianne" w:cs="Calibri"/>
          <w:sz w:val="22"/>
          <w:szCs w:val="22"/>
        </w:rPr>
        <w:t xml:space="preserve">mois. La durée du marché ne peut pas excéder quatre </w:t>
      </w:r>
      <w:r w:rsidR="0005253C">
        <w:rPr>
          <w:rFonts w:ascii="Marianne" w:hAnsi="Marianne" w:cs="Calibri"/>
          <w:sz w:val="22"/>
          <w:szCs w:val="22"/>
        </w:rPr>
        <w:t xml:space="preserve">(4) </w:t>
      </w:r>
      <w:r w:rsidRPr="0018715A">
        <w:rPr>
          <w:rFonts w:ascii="Marianne" w:hAnsi="Marianne" w:cs="Calibri"/>
          <w:sz w:val="22"/>
          <w:szCs w:val="22"/>
        </w:rPr>
        <w:t>ans.</w:t>
      </w:r>
    </w:p>
    <w:p w14:paraId="1F0968CD" w14:textId="77777777" w:rsidR="002C6D0B" w:rsidRDefault="002C6D0B">
      <w:pPr>
        <w:jc w:val="both"/>
        <w:rPr>
          <w:rFonts w:ascii="Marianne" w:hAnsi="Marianne" w:cs="Calibri"/>
          <w:sz w:val="22"/>
          <w:szCs w:val="22"/>
        </w:rPr>
      </w:pPr>
    </w:p>
    <w:p w14:paraId="0EA1DB68" w14:textId="77777777" w:rsidR="002C6D0B" w:rsidRPr="00967443" w:rsidRDefault="002C6D0B" w:rsidP="002C6D0B">
      <w:pPr>
        <w:jc w:val="both"/>
        <w:rPr>
          <w:rFonts w:ascii="Marianne" w:hAnsi="Marianne" w:cs="Arial"/>
          <w:sz w:val="22"/>
          <w:szCs w:val="22"/>
        </w:rPr>
      </w:pPr>
      <w:r w:rsidRPr="00967443">
        <w:rPr>
          <w:rFonts w:ascii="Marianne" w:hAnsi="Marianne" w:cs="Arial"/>
          <w:sz w:val="22"/>
          <w:szCs w:val="22"/>
        </w:rPr>
        <w:t>Le pouvoir adjudicateur peut, sans besoin de justification, décider de ne pas reconduire le marché. Dans ce cas, il notifie sa décision au titulaire avec un préavis de deux (2) mois avant l’expiration de la période. En cas de non-reconduction, le titulaire ne peut pas prétendre à une indemnité financière. Le titulaire demeure alors engagé jusqu’à la fin du marché.</w:t>
      </w:r>
    </w:p>
    <w:p w14:paraId="3236337A" w14:textId="77777777" w:rsidR="007236FA" w:rsidRPr="0018715A" w:rsidRDefault="007236FA">
      <w:pPr>
        <w:jc w:val="both"/>
        <w:rPr>
          <w:rFonts w:ascii="Marianne" w:hAnsi="Marianne" w:cs="Calibri"/>
          <w:sz w:val="22"/>
          <w:szCs w:val="22"/>
        </w:rPr>
      </w:pPr>
    </w:p>
    <w:p w14:paraId="62866FC9" w14:textId="080DD3F5" w:rsidR="00454051" w:rsidRPr="0018715A" w:rsidRDefault="00E76ABC">
      <w:pPr>
        <w:rPr>
          <w:rFonts w:ascii="Marianne" w:hAnsi="Marianne" w:cs="Calibri"/>
          <w:sz w:val="22"/>
          <w:szCs w:val="22"/>
        </w:rPr>
      </w:pPr>
      <w:r w:rsidRPr="0018715A">
        <w:rPr>
          <w:rFonts w:ascii="Marianne" w:hAnsi="Marianne" w:cs="Calibri"/>
          <w:sz w:val="22"/>
          <w:szCs w:val="22"/>
        </w:rPr>
        <w:t>I</w:t>
      </w:r>
      <w:r w:rsidR="008A5C67">
        <w:rPr>
          <w:rFonts w:ascii="Marianne" w:hAnsi="Marianne" w:cs="Calibri"/>
          <w:sz w:val="22"/>
          <w:szCs w:val="22"/>
        </w:rPr>
        <w:t>I</w:t>
      </w:r>
      <w:r w:rsidRPr="0018715A">
        <w:rPr>
          <w:rFonts w:ascii="Marianne" w:hAnsi="Marianne" w:cs="Calibri"/>
          <w:sz w:val="22"/>
          <w:szCs w:val="22"/>
        </w:rPr>
        <w:t xml:space="preserve">I.4 </w:t>
      </w:r>
      <w:r w:rsidRPr="0018715A">
        <w:rPr>
          <w:rFonts w:ascii="Marianne" w:hAnsi="Marianne" w:cs="Calibri"/>
          <w:sz w:val="22"/>
          <w:szCs w:val="22"/>
          <w:u w:val="single"/>
        </w:rPr>
        <w:t xml:space="preserve">Montants du marché </w:t>
      </w:r>
      <w:r w:rsidR="0005253C">
        <w:rPr>
          <w:rFonts w:ascii="Marianne" w:hAnsi="Marianne" w:cs="Calibri"/>
          <w:sz w:val="22"/>
          <w:szCs w:val="22"/>
          <w:u w:val="single"/>
        </w:rPr>
        <w:t>/ avance</w:t>
      </w:r>
    </w:p>
    <w:p w14:paraId="5A7B6987" w14:textId="77777777" w:rsidR="00454051" w:rsidRPr="0018715A" w:rsidRDefault="00454051">
      <w:pPr>
        <w:rPr>
          <w:rFonts w:ascii="Marianne" w:hAnsi="Marianne" w:cs="Calibri"/>
          <w:sz w:val="22"/>
          <w:szCs w:val="22"/>
        </w:rPr>
      </w:pPr>
    </w:p>
    <w:p w14:paraId="4B8C5561" w14:textId="1589226B" w:rsidR="00454051" w:rsidRPr="0018715A" w:rsidRDefault="008A5C67" w:rsidP="007236FA">
      <w:pPr>
        <w:keepNext/>
        <w:suppressAutoHyphens w:val="0"/>
        <w:jc w:val="both"/>
        <w:rPr>
          <w:rFonts w:ascii="Marianne" w:hAnsi="Marianne" w:cs="Calibri"/>
          <w:sz w:val="22"/>
          <w:szCs w:val="22"/>
        </w:rPr>
      </w:pPr>
      <w:r>
        <w:rPr>
          <w:rFonts w:ascii="Marianne" w:hAnsi="Marianne" w:cs="Calibri"/>
          <w:i/>
          <w:iCs/>
          <w:sz w:val="22"/>
          <w:szCs w:val="22"/>
        </w:rPr>
        <w:t>I</w:t>
      </w:r>
      <w:r w:rsidR="00E76ABC" w:rsidRPr="0018715A">
        <w:rPr>
          <w:rFonts w:ascii="Marianne" w:hAnsi="Marianne" w:cs="Calibri"/>
          <w:i/>
          <w:iCs/>
          <w:sz w:val="22"/>
          <w:szCs w:val="22"/>
        </w:rPr>
        <w:t>II.4.1 – Montant du marché</w:t>
      </w:r>
    </w:p>
    <w:p w14:paraId="61B4554F" w14:textId="77777777" w:rsidR="00454051" w:rsidRPr="0018715A" w:rsidRDefault="00454051">
      <w:pPr>
        <w:suppressAutoHyphens w:val="0"/>
        <w:rPr>
          <w:rFonts w:ascii="Marianne" w:hAnsi="Marianne" w:cs="Calibri"/>
          <w:sz w:val="22"/>
          <w:szCs w:val="22"/>
        </w:rPr>
      </w:pPr>
    </w:p>
    <w:p w14:paraId="2203810D" w14:textId="741D5D4C" w:rsidR="001116FA" w:rsidRPr="001116FA" w:rsidRDefault="001116FA" w:rsidP="001116FA">
      <w:pPr>
        <w:suppressAutoHyphens w:val="0"/>
        <w:jc w:val="both"/>
        <w:rPr>
          <w:rFonts w:ascii="Marianne" w:hAnsi="Marianne" w:cs="Calibri"/>
          <w:sz w:val="22"/>
          <w:szCs w:val="22"/>
        </w:rPr>
      </w:pPr>
      <w:r w:rsidRPr="001116FA">
        <w:rPr>
          <w:rFonts w:ascii="Marianne" w:hAnsi="Marianne" w:cs="Calibri"/>
          <w:sz w:val="22"/>
          <w:szCs w:val="22"/>
        </w:rPr>
        <w:t>Le marché est conclu sans montant minimum et avec un montant maximum d</w:t>
      </w:r>
      <w:r>
        <w:rPr>
          <w:rFonts w:ascii="Marianne" w:hAnsi="Marianne" w:cs="Calibri"/>
          <w:sz w:val="22"/>
          <w:szCs w:val="22"/>
        </w:rPr>
        <w:t xml:space="preserve">e </w:t>
      </w:r>
      <w:r w:rsidR="009B61B8">
        <w:rPr>
          <w:rFonts w:ascii="Marianne" w:hAnsi="Marianne" w:cs="Calibri"/>
          <w:sz w:val="22"/>
          <w:szCs w:val="22"/>
        </w:rPr>
        <w:t>deux</w:t>
      </w:r>
      <w:r w:rsidR="002C6D0B">
        <w:rPr>
          <w:rFonts w:ascii="Marianne" w:hAnsi="Marianne" w:cs="Calibri"/>
          <w:sz w:val="22"/>
          <w:szCs w:val="22"/>
        </w:rPr>
        <w:t xml:space="preserve"> millions </w:t>
      </w:r>
      <w:r w:rsidR="00F73195">
        <w:rPr>
          <w:rFonts w:ascii="Marianne" w:hAnsi="Marianne" w:cs="Calibri"/>
          <w:sz w:val="22"/>
          <w:szCs w:val="22"/>
        </w:rPr>
        <w:t xml:space="preserve">cinq cent mille </w:t>
      </w:r>
      <w:r w:rsidR="002C6D0B">
        <w:rPr>
          <w:rFonts w:ascii="Marianne" w:hAnsi="Marianne" w:cs="Calibri"/>
          <w:sz w:val="22"/>
          <w:szCs w:val="22"/>
        </w:rPr>
        <w:t xml:space="preserve">euros </w:t>
      </w:r>
      <w:r w:rsidRPr="001116FA">
        <w:rPr>
          <w:rFonts w:ascii="Marianne" w:hAnsi="Marianne" w:cs="Calibri"/>
          <w:sz w:val="22"/>
          <w:szCs w:val="22"/>
        </w:rPr>
        <w:t>hors taxes (</w:t>
      </w:r>
      <w:r w:rsidR="009B61B8">
        <w:rPr>
          <w:rFonts w:ascii="Marianne" w:hAnsi="Marianne" w:cs="Calibri"/>
          <w:sz w:val="22"/>
          <w:szCs w:val="22"/>
        </w:rPr>
        <w:t>2</w:t>
      </w:r>
      <w:r w:rsidR="002C6D0B">
        <w:rPr>
          <w:rFonts w:ascii="Marianne" w:hAnsi="Marianne" w:cs="Calibri"/>
          <w:sz w:val="22"/>
          <w:szCs w:val="22"/>
        </w:rPr>
        <w:t> </w:t>
      </w:r>
      <w:r w:rsidR="00F73195">
        <w:rPr>
          <w:rFonts w:ascii="Marianne" w:hAnsi="Marianne" w:cs="Calibri"/>
          <w:sz w:val="22"/>
          <w:szCs w:val="22"/>
        </w:rPr>
        <w:t>5</w:t>
      </w:r>
      <w:r w:rsidR="002C6D0B">
        <w:rPr>
          <w:rFonts w:ascii="Marianne" w:hAnsi="Marianne" w:cs="Calibri"/>
          <w:sz w:val="22"/>
          <w:szCs w:val="22"/>
        </w:rPr>
        <w:t xml:space="preserve">00 000 </w:t>
      </w:r>
      <w:r w:rsidRPr="001116FA">
        <w:rPr>
          <w:rFonts w:ascii="Marianne" w:hAnsi="Marianne" w:cs="Calibri"/>
          <w:sz w:val="22"/>
          <w:szCs w:val="22"/>
        </w:rPr>
        <w:t>€ H.T.).</w:t>
      </w:r>
    </w:p>
    <w:p w14:paraId="262A8BA6" w14:textId="0C478F10" w:rsidR="001116FA" w:rsidRPr="001116FA" w:rsidRDefault="001116FA" w:rsidP="001116FA">
      <w:pPr>
        <w:suppressAutoHyphens w:val="0"/>
        <w:jc w:val="both"/>
        <w:rPr>
          <w:rFonts w:ascii="Marianne" w:hAnsi="Marianne" w:cs="Calibri"/>
          <w:sz w:val="22"/>
          <w:szCs w:val="22"/>
        </w:rPr>
      </w:pPr>
      <w:r w:rsidRPr="001116FA">
        <w:rPr>
          <w:rFonts w:ascii="Marianne" w:hAnsi="Marianne" w:cs="Calibri"/>
          <w:sz w:val="22"/>
          <w:szCs w:val="22"/>
        </w:rPr>
        <w:t>Le montant estimé du marché est d</w:t>
      </w:r>
      <w:r w:rsidR="00271F24">
        <w:rPr>
          <w:rFonts w:ascii="Marianne" w:hAnsi="Marianne" w:cs="Calibri"/>
          <w:sz w:val="22"/>
          <w:szCs w:val="22"/>
        </w:rPr>
        <w:t xml:space="preserve">’un </w:t>
      </w:r>
      <w:r w:rsidR="00FD315B">
        <w:rPr>
          <w:rFonts w:ascii="Marianne" w:hAnsi="Marianne" w:cs="Calibri"/>
          <w:sz w:val="22"/>
          <w:szCs w:val="22"/>
        </w:rPr>
        <w:t>million</w:t>
      </w:r>
      <w:r w:rsidR="00271F24">
        <w:rPr>
          <w:rFonts w:ascii="Marianne" w:hAnsi="Marianne" w:cs="Calibri"/>
          <w:sz w:val="22"/>
          <w:szCs w:val="22"/>
        </w:rPr>
        <w:t xml:space="preserve"> </w:t>
      </w:r>
      <w:r w:rsidR="00F73195">
        <w:rPr>
          <w:rFonts w:ascii="Marianne" w:hAnsi="Marianne" w:cs="Calibri"/>
          <w:sz w:val="22"/>
          <w:szCs w:val="22"/>
        </w:rPr>
        <w:t>d’</w:t>
      </w:r>
      <w:r w:rsidR="00FD315B">
        <w:rPr>
          <w:rFonts w:ascii="Marianne" w:hAnsi="Marianne" w:cs="Calibri"/>
          <w:sz w:val="22"/>
          <w:szCs w:val="22"/>
        </w:rPr>
        <w:t xml:space="preserve">euros </w:t>
      </w:r>
      <w:r w:rsidRPr="001116FA">
        <w:rPr>
          <w:rFonts w:ascii="Marianne" w:hAnsi="Marianne" w:cs="Calibri"/>
          <w:sz w:val="22"/>
          <w:szCs w:val="22"/>
        </w:rPr>
        <w:t>hors taxes (</w:t>
      </w:r>
      <w:r w:rsidR="00271F24">
        <w:rPr>
          <w:rFonts w:ascii="Marianne" w:hAnsi="Marianne" w:cs="Calibri"/>
          <w:sz w:val="22"/>
          <w:szCs w:val="22"/>
        </w:rPr>
        <w:t>1</w:t>
      </w:r>
      <w:r w:rsidR="00FD315B">
        <w:rPr>
          <w:rFonts w:ascii="Marianne" w:hAnsi="Marianne" w:cs="Calibri"/>
          <w:sz w:val="22"/>
          <w:szCs w:val="22"/>
        </w:rPr>
        <w:t> </w:t>
      </w:r>
      <w:r w:rsidR="00F73195">
        <w:rPr>
          <w:rFonts w:ascii="Marianne" w:hAnsi="Marianne" w:cs="Calibri"/>
          <w:sz w:val="22"/>
          <w:szCs w:val="22"/>
        </w:rPr>
        <w:t>0</w:t>
      </w:r>
      <w:r w:rsidR="00FD315B">
        <w:rPr>
          <w:rFonts w:ascii="Marianne" w:hAnsi="Marianne" w:cs="Calibri"/>
          <w:sz w:val="22"/>
          <w:szCs w:val="22"/>
        </w:rPr>
        <w:t xml:space="preserve">00 </w:t>
      </w:r>
      <w:r w:rsidRPr="001116FA">
        <w:rPr>
          <w:rFonts w:ascii="Marianne" w:hAnsi="Marianne" w:cs="Calibri"/>
          <w:sz w:val="22"/>
          <w:szCs w:val="22"/>
        </w:rPr>
        <w:t>000 € H.T.) sur toute la durée du marché.</w:t>
      </w:r>
    </w:p>
    <w:p w14:paraId="493C2DC1" w14:textId="7A19BA16" w:rsidR="001116FA" w:rsidRDefault="001116FA" w:rsidP="001116FA">
      <w:pPr>
        <w:suppressAutoHyphens w:val="0"/>
        <w:jc w:val="both"/>
        <w:rPr>
          <w:rFonts w:ascii="Marianne" w:hAnsi="Marianne" w:cs="Calibri"/>
          <w:sz w:val="22"/>
          <w:szCs w:val="22"/>
        </w:rPr>
      </w:pPr>
    </w:p>
    <w:p w14:paraId="24B425C6" w14:textId="77777777" w:rsidR="001116FA" w:rsidRPr="001116FA" w:rsidRDefault="001116FA" w:rsidP="001116FA">
      <w:pPr>
        <w:suppressAutoHyphens w:val="0"/>
        <w:jc w:val="both"/>
        <w:rPr>
          <w:rFonts w:ascii="Marianne" w:hAnsi="Marianne" w:cs="Calibri"/>
          <w:sz w:val="22"/>
          <w:szCs w:val="22"/>
        </w:rPr>
      </w:pPr>
      <w:r w:rsidRPr="001116FA">
        <w:rPr>
          <w:rFonts w:ascii="Marianne" w:hAnsi="Marianne" w:cs="Calibri"/>
          <w:sz w:val="22"/>
          <w:szCs w:val="22"/>
        </w:rPr>
        <w:t>La TVA est appliquée au taux légal en vigueur au jour de la facturation.</w:t>
      </w:r>
    </w:p>
    <w:p w14:paraId="18B5C801" w14:textId="77777777" w:rsidR="00454051" w:rsidRPr="0018715A" w:rsidRDefault="00E76ABC">
      <w:pPr>
        <w:pStyle w:val="Retraitcorpsdetexte"/>
        <w:ind w:left="0"/>
        <w:rPr>
          <w:rFonts w:ascii="Marianne" w:hAnsi="Marianne" w:cs="Calibri"/>
          <w:szCs w:val="22"/>
        </w:rPr>
      </w:pPr>
      <w:r w:rsidRPr="0018715A">
        <w:rPr>
          <w:rStyle w:val="Numrodepage"/>
          <w:rFonts w:ascii="Marianne" w:hAnsi="Marianne" w:cs="Calibri"/>
          <w:szCs w:val="22"/>
        </w:rPr>
        <w:lastRenderedPageBreak/>
        <w:t>Le prix est réputé complet et comprend tous les frais nécessaires pour l’exécution du contrat, ainsi que l’ensemble des frais de gestion, reproduction et envoi des livrables et de déplacement des intervenants et charges fiscales, parafiscales ou autres frappant la prestation.</w:t>
      </w:r>
    </w:p>
    <w:p w14:paraId="10C691BA" w14:textId="77777777" w:rsidR="00454051" w:rsidRPr="0018715A" w:rsidRDefault="00454051">
      <w:pPr>
        <w:pStyle w:val="Retraitcorpsdetexte"/>
        <w:ind w:left="0"/>
        <w:rPr>
          <w:rFonts w:ascii="Marianne" w:hAnsi="Marianne" w:cs="Calibri"/>
          <w:szCs w:val="22"/>
        </w:rPr>
      </w:pPr>
    </w:p>
    <w:p w14:paraId="2CD14B5D" w14:textId="48FA1021" w:rsidR="00454051" w:rsidRPr="0018715A" w:rsidRDefault="00E76ABC" w:rsidP="00064E0C">
      <w:pPr>
        <w:rPr>
          <w:rFonts w:ascii="Marianne" w:hAnsi="Marianne" w:cs="Calibri"/>
          <w:i/>
          <w:sz w:val="22"/>
          <w:szCs w:val="22"/>
        </w:rPr>
      </w:pPr>
      <w:r w:rsidRPr="0018715A">
        <w:rPr>
          <w:rFonts w:ascii="Marianne" w:hAnsi="Marianne" w:cs="Calibri"/>
          <w:i/>
          <w:sz w:val="22"/>
          <w:szCs w:val="22"/>
        </w:rPr>
        <w:t>I</w:t>
      </w:r>
      <w:r w:rsidR="008A5C67">
        <w:rPr>
          <w:rFonts w:ascii="Marianne" w:hAnsi="Marianne" w:cs="Calibri"/>
          <w:i/>
          <w:sz w:val="22"/>
          <w:szCs w:val="22"/>
        </w:rPr>
        <w:t>I</w:t>
      </w:r>
      <w:r w:rsidRPr="0018715A">
        <w:rPr>
          <w:rFonts w:ascii="Marianne" w:hAnsi="Marianne" w:cs="Calibri"/>
          <w:i/>
          <w:sz w:val="22"/>
          <w:szCs w:val="22"/>
        </w:rPr>
        <w:t>I.4.2 Avance</w:t>
      </w:r>
    </w:p>
    <w:p w14:paraId="7444EA80" w14:textId="77777777" w:rsidR="00454051" w:rsidRPr="008C2D4A" w:rsidRDefault="00454051">
      <w:pPr>
        <w:ind w:firstLine="708"/>
        <w:rPr>
          <w:rFonts w:ascii="Marianne" w:hAnsi="Marianne" w:cs="Calibri"/>
          <w:iCs/>
          <w:sz w:val="22"/>
          <w:szCs w:val="22"/>
        </w:rPr>
      </w:pPr>
    </w:p>
    <w:p w14:paraId="60E76D6F" w14:textId="08DE7225" w:rsidR="001116FA" w:rsidRDefault="001116FA">
      <w:pPr>
        <w:jc w:val="both"/>
        <w:rPr>
          <w:rFonts w:ascii="Marianne" w:hAnsi="Marianne" w:cs="Calibri"/>
          <w:sz w:val="22"/>
          <w:szCs w:val="22"/>
        </w:rPr>
      </w:pPr>
      <w:r w:rsidRPr="001116FA">
        <w:rPr>
          <w:rFonts w:ascii="Marianne" w:hAnsi="Marianne" w:cs="Calibri"/>
          <w:sz w:val="22"/>
          <w:szCs w:val="22"/>
        </w:rPr>
        <w:t xml:space="preserve">Sauf s’il y renonce expressément, le titulaire a droit au versement de l’avance dans les conditions prévues aux articles L.2191-2 et R.2191-3 et R.2191-5 à R.2191-10 et R.2191-15 à R.2191-19 du </w:t>
      </w:r>
      <w:r>
        <w:rPr>
          <w:rFonts w:ascii="Marianne" w:hAnsi="Marianne" w:cs="Calibri"/>
          <w:sz w:val="22"/>
          <w:szCs w:val="22"/>
        </w:rPr>
        <w:t>C</w:t>
      </w:r>
      <w:r w:rsidRPr="001116FA">
        <w:rPr>
          <w:rFonts w:ascii="Marianne" w:hAnsi="Marianne" w:cs="Calibri"/>
          <w:sz w:val="22"/>
          <w:szCs w:val="22"/>
        </w:rPr>
        <w:t>ode de la commande publique. Le titulaire précise son choix :</w:t>
      </w:r>
    </w:p>
    <w:p w14:paraId="13A5DC86" w14:textId="77777777" w:rsidR="001116FA" w:rsidRPr="001116FA" w:rsidRDefault="001116FA" w:rsidP="001116FA">
      <w:pPr>
        <w:jc w:val="both"/>
        <w:rPr>
          <w:rFonts w:ascii="Marianne" w:hAnsi="Marianne" w:cs="Calibri"/>
          <w:sz w:val="22"/>
          <w:szCs w:val="22"/>
        </w:rPr>
      </w:pPr>
    </w:p>
    <w:bookmarkStart w:id="9" w:name="CaseACocher2"/>
    <w:p w14:paraId="5959A84E" w14:textId="1D6F0B0A" w:rsidR="001116FA" w:rsidRPr="001116FA" w:rsidRDefault="001116FA" w:rsidP="001116FA">
      <w:pPr>
        <w:jc w:val="both"/>
        <w:rPr>
          <w:rFonts w:ascii="Marianne" w:hAnsi="Marianne" w:cs="Calibri"/>
          <w:sz w:val="22"/>
          <w:szCs w:val="22"/>
        </w:rPr>
      </w:pPr>
      <w:r w:rsidRPr="001116FA">
        <w:rPr>
          <w:rFonts w:ascii="Marianne" w:hAnsi="Marianne" w:cs="Calibri"/>
          <w:sz w:val="22"/>
          <w:szCs w:val="22"/>
        </w:rPr>
        <w:fldChar w:fldCharType="begin">
          <w:ffData>
            <w:name w:val="CaseACocher2"/>
            <w:enabled/>
            <w:calcOnExit w:val="0"/>
            <w:checkBox>
              <w:sizeAuto/>
              <w:default w:val="0"/>
            </w:checkBox>
          </w:ffData>
        </w:fldChar>
      </w:r>
      <w:r w:rsidRPr="001116FA">
        <w:rPr>
          <w:rFonts w:ascii="Marianne" w:hAnsi="Marianne" w:cs="Calibri"/>
          <w:sz w:val="22"/>
          <w:szCs w:val="22"/>
        </w:rPr>
        <w:instrText xml:space="preserve"> FORMCHECKBOX </w:instrText>
      </w:r>
      <w:r w:rsidR="00916BAC">
        <w:rPr>
          <w:rFonts w:ascii="Marianne" w:hAnsi="Marianne" w:cs="Calibri"/>
          <w:sz w:val="22"/>
          <w:szCs w:val="22"/>
        </w:rPr>
      </w:r>
      <w:r w:rsidR="00916BAC">
        <w:rPr>
          <w:rFonts w:ascii="Marianne" w:hAnsi="Marianne" w:cs="Calibri"/>
          <w:sz w:val="22"/>
          <w:szCs w:val="22"/>
        </w:rPr>
        <w:fldChar w:fldCharType="separate"/>
      </w:r>
      <w:r w:rsidRPr="001116FA">
        <w:rPr>
          <w:rFonts w:ascii="Marianne" w:hAnsi="Marianne" w:cs="Calibri"/>
          <w:sz w:val="22"/>
          <w:szCs w:val="22"/>
        </w:rPr>
        <w:fldChar w:fldCharType="end"/>
      </w:r>
      <w:bookmarkEnd w:id="9"/>
      <w:r w:rsidRPr="001116FA">
        <w:rPr>
          <w:rFonts w:ascii="Marianne" w:hAnsi="Marianne" w:cs="Calibri"/>
          <w:sz w:val="22"/>
          <w:szCs w:val="22"/>
        </w:rPr>
        <w:t xml:space="preserve"> J’accepte de bénéficier de l’avance ;</w:t>
      </w:r>
    </w:p>
    <w:p w14:paraId="5F9A9638" w14:textId="51802469" w:rsidR="001116FA" w:rsidRDefault="001116FA" w:rsidP="001116FA">
      <w:pPr>
        <w:jc w:val="both"/>
        <w:rPr>
          <w:rFonts w:ascii="Marianne" w:hAnsi="Marianne" w:cs="Calibri"/>
          <w:sz w:val="22"/>
          <w:szCs w:val="22"/>
        </w:rPr>
      </w:pPr>
      <w:r w:rsidRPr="001116FA">
        <w:rPr>
          <w:rFonts w:ascii="Marianne" w:hAnsi="Marianne" w:cs="Calibri"/>
          <w:sz w:val="22"/>
          <w:szCs w:val="22"/>
        </w:rPr>
        <w:fldChar w:fldCharType="begin">
          <w:ffData>
            <w:name w:val="CaseACocher2"/>
            <w:enabled/>
            <w:calcOnExit w:val="0"/>
            <w:checkBox>
              <w:sizeAuto/>
              <w:default w:val="0"/>
            </w:checkBox>
          </w:ffData>
        </w:fldChar>
      </w:r>
      <w:r w:rsidRPr="001116FA">
        <w:rPr>
          <w:rFonts w:ascii="Marianne" w:hAnsi="Marianne" w:cs="Calibri"/>
          <w:sz w:val="22"/>
          <w:szCs w:val="22"/>
        </w:rPr>
        <w:instrText xml:space="preserve"> FORMCHECKBOX </w:instrText>
      </w:r>
      <w:r w:rsidR="00916BAC">
        <w:rPr>
          <w:rFonts w:ascii="Marianne" w:hAnsi="Marianne" w:cs="Calibri"/>
          <w:sz w:val="22"/>
          <w:szCs w:val="22"/>
        </w:rPr>
      </w:r>
      <w:r w:rsidR="00916BAC">
        <w:rPr>
          <w:rFonts w:ascii="Marianne" w:hAnsi="Marianne" w:cs="Calibri"/>
          <w:sz w:val="22"/>
          <w:szCs w:val="22"/>
        </w:rPr>
        <w:fldChar w:fldCharType="separate"/>
      </w:r>
      <w:r w:rsidRPr="001116FA">
        <w:rPr>
          <w:rFonts w:ascii="Marianne" w:hAnsi="Marianne" w:cs="Calibri"/>
          <w:sz w:val="22"/>
          <w:szCs w:val="22"/>
        </w:rPr>
        <w:fldChar w:fldCharType="end"/>
      </w:r>
      <w:r w:rsidRPr="001116FA">
        <w:rPr>
          <w:rFonts w:ascii="Marianne" w:hAnsi="Marianne" w:cs="Calibri"/>
          <w:sz w:val="22"/>
          <w:szCs w:val="22"/>
        </w:rPr>
        <w:t xml:space="preserve"> Je renonce au bénéfice de l’avance.</w:t>
      </w:r>
    </w:p>
    <w:p w14:paraId="4881D309" w14:textId="77777777" w:rsidR="001116FA" w:rsidRPr="001116FA" w:rsidRDefault="001116FA" w:rsidP="001116FA">
      <w:pPr>
        <w:jc w:val="both"/>
        <w:rPr>
          <w:rFonts w:ascii="Marianne" w:hAnsi="Marianne" w:cs="Calibri"/>
          <w:sz w:val="22"/>
          <w:szCs w:val="22"/>
        </w:rPr>
      </w:pPr>
    </w:p>
    <w:p w14:paraId="784D7536" w14:textId="35C71D47" w:rsidR="00454051" w:rsidRPr="0018715A" w:rsidRDefault="00E76ABC">
      <w:pPr>
        <w:jc w:val="both"/>
        <w:rPr>
          <w:rFonts w:ascii="Marianne" w:hAnsi="Marianne" w:cs="Calibri"/>
          <w:sz w:val="22"/>
          <w:szCs w:val="22"/>
        </w:rPr>
      </w:pPr>
      <w:r w:rsidRPr="0018715A">
        <w:rPr>
          <w:rFonts w:ascii="Marianne" w:hAnsi="Marianne" w:cs="Calibri"/>
          <w:sz w:val="22"/>
          <w:szCs w:val="22"/>
        </w:rPr>
        <w:t>I</w:t>
      </w:r>
      <w:r w:rsidR="008A5C67">
        <w:rPr>
          <w:rFonts w:ascii="Marianne" w:hAnsi="Marianne" w:cs="Calibri"/>
          <w:sz w:val="22"/>
          <w:szCs w:val="22"/>
        </w:rPr>
        <w:t>I</w:t>
      </w:r>
      <w:r w:rsidRPr="0018715A">
        <w:rPr>
          <w:rFonts w:ascii="Marianne" w:hAnsi="Marianne" w:cs="Calibri"/>
          <w:sz w:val="22"/>
          <w:szCs w:val="22"/>
        </w:rPr>
        <w:t xml:space="preserve">I.5 </w:t>
      </w:r>
      <w:r w:rsidRPr="0018715A">
        <w:rPr>
          <w:rFonts w:ascii="Marianne" w:hAnsi="Marianne" w:cs="Calibri"/>
          <w:sz w:val="22"/>
          <w:szCs w:val="22"/>
          <w:u w:val="single"/>
        </w:rPr>
        <w:t>Compte bancaire à créditer / RIB</w:t>
      </w:r>
    </w:p>
    <w:p w14:paraId="4E968723" w14:textId="77777777" w:rsidR="00454051" w:rsidRPr="0018715A" w:rsidRDefault="00454051">
      <w:pPr>
        <w:jc w:val="both"/>
        <w:rPr>
          <w:rFonts w:ascii="Marianne" w:hAnsi="Marianne" w:cs="Calibri"/>
          <w:sz w:val="22"/>
          <w:szCs w:val="22"/>
        </w:rPr>
      </w:pPr>
    </w:p>
    <w:p w14:paraId="144AC6D9" w14:textId="77777777" w:rsidR="008A5C67" w:rsidRPr="008A5C67" w:rsidRDefault="008A5C67" w:rsidP="00FD315B">
      <w:pPr>
        <w:jc w:val="both"/>
        <w:rPr>
          <w:rFonts w:ascii="Marianne" w:hAnsi="Marianne" w:cs="Calibri"/>
          <w:bCs/>
          <w:sz w:val="22"/>
          <w:szCs w:val="22"/>
        </w:rPr>
      </w:pPr>
      <w:r w:rsidRPr="008A5C67">
        <w:rPr>
          <w:rFonts w:ascii="Marianne" w:hAnsi="Marianne" w:cs="Calibri"/>
          <w:bCs/>
          <w:sz w:val="22"/>
          <w:szCs w:val="22"/>
        </w:rPr>
        <w:t>Les sommes dues au titre du présent marché sont libérées par virements au compte ouvert dont le RIB est annexé par le titulaire au présent document.</w:t>
      </w:r>
    </w:p>
    <w:p w14:paraId="13BB257D" w14:textId="77777777" w:rsidR="008A5C67" w:rsidRPr="008A5C67" w:rsidRDefault="008A5C67" w:rsidP="008A5C67">
      <w:pPr>
        <w:rPr>
          <w:rFonts w:ascii="Marianne" w:hAnsi="Marianne" w:cs="Calibri"/>
          <w:bCs/>
          <w:sz w:val="22"/>
          <w:szCs w:val="22"/>
        </w:rPr>
      </w:pPr>
    </w:p>
    <w:p w14:paraId="0D99D7CC" w14:textId="77777777" w:rsidR="008A5C67" w:rsidRPr="008A5C67" w:rsidRDefault="008A5C67" w:rsidP="00FD315B">
      <w:pPr>
        <w:jc w:val="both"/>
        <w:rPr>
          <w:rFonts w:ascii="Marianne" w:hAnsi="Marianne" w:cs="Calibri"/>
          <w:bCs/>
          <w:sz w:val="22"/>
          <w:szCs w:val="22"/>
        </w:rPr>
      </w:pPr>
      <w:r w:rsidRPr="008A5C67">
        <w:rPr>
          <w:rFonts w:ascii="Marianne" w:hAnsi="Marianne" w:cs="Calibri"/>
          <w:bCs/>
          <w:sz w:val="22"/>
          <w:szCs w:val="22"/>
        </w:rPr>
        <w:t xml:space="preserve">En cas de groupement, les RIB de tous les membres du groupement doivent être annexés au présent document. </w:t>
      </w:r>
    </w:p>
    <w:p w14:paraId="61F8671A" w14:textId="77777777" w:rsidR="008A5C67" w:rsidRPr="008A5C67" w:rsidRDefault="008A5C67" w:rsidP="008A5C67">
      <w:pPr>
        <w:rPr>
          <w:rFonts w:ascii="Marianne" w:hAnsi="Marianne" w:cs="Calibri"/>
          <w:bCs/>
          <w:sz w:val="22"/>
          <w:szCs w:val="22"/>
        </w:rPr>
      </w:pPr>
    </w:p>
    <w:p w14:paraId="119840EA" w14:textId="77777777" w:rsidR="008A5C67" w:rsidRPr="008A5C67" w:rsidRDefault="008A5C67" w:rsidP="008A5C67">
      <w:pPr>
        <w:rPr>
          <w:rFonts w:ascii="Marianne" w:hAnsi="Marianne" w:cs="Calibri"/>
          <w:bCs/>
          <w:sz w:val="22"/>
          <w:szCs w:val="22"/>
        </w:rPr>
      </w:pPr>
      <w:r w:rsidRPr="008A5C67">
        <w:rPr>
          <w:rFonts w:ascii="Marianne" w:hAnsi="Marianne" w:cs="Calibri"/>
          <w:bCs/>
          <w:sz w:val="22"/>
          <w:szCs w:val="22"/>
        </w:rPr>
        <w:t>•</w:t>
      </w:r>
      <w:r w:rsidRPr="008A5C67">
        <w:rPr>
          <w:rFonts w:ascii="Marianne" w:hAnsi="Marianne" w:cs="Calibri"/>
          <w:bCs/>
          <w:sz w:val="22"/>
          <w:szCs w:val="22"/>
        </w:rPr>
        <w:tab/>
        <w:t>Modification des coordonnées bancaires</w:t>
      </w:r>
    </w:p>
    <w:p w14:paraId="18FF1D23" w14:textId="77777777" w:rsidR="008A5C67" w:rsidRPr="008A5C67" w:rsidRDefault="008A5C67" w:rsidP="008A5C67">
      <w:pPr>
        <w:rPr>
          <w:rFonts w:ascii="Marianne" w:hAnsi="Marianne" w:cs="Calibri"/>
          <w:bCs/>
          <w:sz w:val="22"/>
          <w:szCs w:val="22"/>
        </w:rPr>
      </w:pPr>
    </w:p>
    <w:p w14:paraId="0E0D902D" w14:textId="3C3F9D49" w:rsidR="008A5C67" w:rsidRPr="008A5C67" w:rsidRDefault="008A5C67" w:rsidP="00E33946">
      <w:pPr>
        <w:jc w:val="both"/>
        <w:rPr>
          <w:rFonts w:ascii="Marianne" w:hAnsi="Marianne" w:cs="Calibri"/>
          <w:bCs/>
          <w:sz w:val="22"/>
          <w:szCs w:val="22"/>
        </w:rPr>
      </w:pPr>
      <w:r w:rsidRPr="008A5C67">
        <w:rPr>
          <w:rFonts w:ascii="Marianne" w:hAnsi="Marianne" w:cs="Calibri"/>
          <w:bCs/>
          <w:sz w:val="22"/>
          <w:szCs w:val="22"/>
        </w:rPr>
        <w:t>En cas de modification des coordonnées bancaires en cours d’exécution du marché, le titulaire doit impérativement, dans les plus brefs délais, notifier ce changement par courrier et fournir le RIB correspondant à l’attention du service en charge du suivi contractuel et administratif coordinateur du marché soit à l’intention de l’interlocuteur principal du marché pour la DAP désigné dans le cahier des clauses administratives particulières (CCAP).</w:t>
      </w:r>
    </w:p>
    <w:p w14:paraId="011B751B" w14:textId="77777777" w:rsidR="008A5C67" w:rsidRDefault="008A5C67">
      <w:pPr>
        <w:rPr>
          <w:rFonts w:ascii="Marianne" w:hAnsi="Marianne" w:cs="Calibri"/>
          <w:bCs/>
          <w:sz w:val="22"/>
          <w:szCs w:val="22"/>
        </w:rPr>
      </w:pPr>
    </w:p>
    <w:p w14:paraId="17426E4E" w14:textId="77777777" w:rsidR="008A5C67" w:rsidRPr="008A5C67" w:rsidRDefault="008A5C67" w:rsidP="008A5C67">
      <w:pPr>
        <w:rPr>
          <w:rFonts w:ascii="Marianne" w:hAnsi="Marianne" w:cs="Calibri"/>
          <w:b/>
          <w:bCs/>
          <w:sz w:val="22"/>
          <w:szCs w:val="22"/>
        </w:rPr>
      </w:pPr>
      <w:r w:rsidRPr="008A5C67">
        <w:rPr>
          <w:rFonts w:ascii="Marianne" w:hAnsi="Marianne" w:cs="Calibri"/>
          <w:b/>
          <w:bCs/>
          <w:sz w:val="22"/>
          <w:szCs w:val="22"/>
        </w:rPr>
        <w:t>IV -OBLIGATIONS LÉGALES ET ENGAGEMENT</w:t>
      </w:r>
    </w:p>
    <w:p w14:paraId="6A8E6593" w14:textId="77777777" w:rsidR="008A5C67" w:rsidRPr="008A5C67" w:rsidRDefault="008A5C67" w:rsidP="008A5C67">
      <w:pPr>
        <w:rPr>
          <w:rFonts w:ascii="Marianne" w:hAnsi="Marianne" w:cs="Calibri"/>
          <w:bCs/>
          <w:sz w:val="22"/>
          <w:szCs w:val="22"/>
        </w:rPr>
      </w:pPr>
    </w:p>
    <w:p w14:paraId="73DB9DED" w14:textId="77777777" w:rsidR="008A5C67" w:rsidRPr="008A5C67" w:rsidRDefault="008A5C67" w:rsidP="008A5C67">
      <w:pPr>
        <w:rPr>
          <w:rFonts w:ascii="Marianne" w:hAnsi="Marianne" w:cs="Calibri"/>
          <w:bCs/>
          <w:sz w:val="22"/>
          <w:szCs w:val="22"/>
        </w:rPr>
      </w:pPr>
      <w:r w:rsidRPr="008A5C67">
        <w:rPr>
          <w:rFonts w:ascii="Marianne" w:hAnsi="Marianne" w:cs="Calibri"/>
          <w:bCs/>
          <w:sz w:val="22"/>
          <w:szCs w:val="22"/>
        </w:rPr>
        <w:t>Après avoir pris connaissance du CCAP et des documents qui y sont mentionnés,</w:t>
      </w:r>
    </w:p>
    <w:p w14:paraId="4B469205" w14:textId="77777777" w:rsidR="008A5C67" w:rsidRPr="008A5C67" w:rsidRDefault="008A5C67" w:rsidP="008A5C67">
      <w:pPr>
        <w:rPr>
          <w:rFonts w:ascii="Marianne" w:hAnsi="Marianne" w:cs="Calibri"/>
          <w:bCs/>
          <w:sz w:val="22"/>
          <w:szCs w:val="22"/>
        </w:rPr>
      </w:pPr>
    </w:p>
    <w:p w14:paraId="6D5CACA5" w14:textId="77777777" w:rsidR="008A5C67" w:rsidRPr="008A5C67" w:rsidRDefault="008A5C67" w:rsidP="00FD315B">
      <w:pPr>
        <w:jc w:val="both"/>
        <w:rPr>
          <w:rFonts w:ascii="Marianne" w:hAnsi="Marianne" w:cs="Calibri"/>
          <w:bCs/>
          <w:sz w:val="22"/>
          <w:szCs w:val="22"/>
        </w:rPr>
      </w:pPr>
      <w:r w:rsidRPr="008A5C67">
        <w:rPr>
          <w:rFonts w:ascii="Marianne" w:hAnsi="Marianne" w:cs="Calibri"/>
          <w:bCs/>
          <w:sz w:val="22"/>
          <w:szCs w:val="22"/>
        </w:rPr>
        <w:t>Après avoir établi les déclarations et fourni les certificats prévus aux articles R2143-7 à R2143-10 du code de la commande publique ; ainsi que les documents à l’article D.8222-7 du code du travail avant la signature du marché par la DAP et à renouveler leur production tous les six (6) mois jusqu’à la fin d’exécution du marché,</w:t>
      </w:r>
    </w:p>
    <w:p w14:paraId="2BBDB6D0" w14:textId="77777777" w:rsidR="008A5C67" w:rsidRPr="008A5C67" w:rsidRDefault="008A5C67" w:rsidP="008A5C67">
      <w:pPr>
        <w:jc w:val="both"/>
        <w:rPr>
          <w:rFonts w:ascii="Marianne" w:hAnsi="Marianne" w:cs="Calibri"/>
          <w:bCs/>
          <w:sz w:val="22"/>
          <w:szCs w:val="22"/>
        </w:rPr>
      </w:pPr>
      <w:r w:rsidRPr="008A5C67">
        <w:rPr>
          <w:rFonts w:ascii="Marianne" w:hAnsi="Marianne" w:cs="Calibri"/>
          <w:bCs/>
          <w:sz w:val="22"/>
          <w:szCs w:val="22"/>
        </w:rPr>
        <w:t>Et après avoir fourni, en cas de redressement judiciaire, la copie du ou des jugements prononcés à cet effet,</w:t>
      </w:r>
    </w:p>
    <w:p w14:paraId="281B05F5" w14:textId="77777777" w:rsidR="008A5C67" w:rsidRPr="008A5C67" w:rsidRDefault="008A5C67" w:rsidP="008A5C67">
      <w:pPr>
        <w:rPr>
          <w:rFonts w:ascii="Marianne" w:hAnsi="Marianne" w:cs="Calibri"/>
          <w:bCs/>
          <w:sz w:val="22"/>
          <w:szCs w:val="22"/>
        </w:rPr>
      </w:pPr>
    </w:p>
    <w:p w14:paraId="2FC04AEB" w14:textId="77777777" w:rsidR="008A5C67" w:rsidRPr="008A5C67" w:rsidRDefault="008A5C67" w:rsidP="008A5C67">
      <w:pPr>
        <w:jc w:val="both"/>
        <w:rPr>
          <w:rFonts w:ascii="Marianne" w:hAnsi="Marianne" w:cs="Calibri"/>
          <w:bCs/>
          <w:sz w:val="22"/>
          <w:szCs w:val="22"/>
        </w:rPr>
      </w:pPr>
      <w:r w:rsidRPr="008A5C67">
        <w:rPr>
          <w:rFonts w:ascii="Marianne" w:hAnsi="Marianne" w:cs="Calibri"/>
          <w:bCs/>
          <w:sz w:val="22"/>
          <w:szCs w:val="22"/>
        </w:rPr>
        <w:t>M'engage sans réserve, conformément aux stipulations des documents visés ci-dessus à exécuter les prestations demandées, dans les conditions ci-après définies,</w:t>
      </w:r>
    </w:p>
    <w:p w14:paraId="7F06D4B6" w14:textId="77777777" w:rsidR="008A5C67" w:rsidRPr="008A5C67" w:rsidRDefault="008A5C67" w:rsidP="008A5C67">
      <w:pPr>
        <w:rPr>
          <w:rFonts w:ascii="Marianne" w:hAnsi="Marianne" w:cs="Calibri"/>
          <w:bCs/>
          <w:sz w:val="22"/>
          <w:szCs w:val="22"/>
        </w:rPr>
      </w:pPr>
    </w:p>
    <w:p w14:paraId="653006D8" w14:textId="06CAF569" w:rsidR="008A5C67" w:rsidRDefault="008A5C67" w:rsidP="008A5C67">
      <w:pPr>
        <w:rPr>
          <w:rFonts w:ascii="Marianne" w:hAnsi="Marianne" w:cs="Calibri"/>
          <w:bCs/>
          <w:sz w:val="22"/>
          <w:szCs w:val="22"/>
        </w:rPr>
      </w:pPr>
      <w:r w:rsidRPr="008A5C67">
        <w:rPr>
          <w:rFonts w:ascii="Marianne" w:hAnsi="Marianne" w:cs="Calibri"/>
          <w:bCs/>
          <w:sz w:val="22"/>
          <w:szCs w:val="22"/>
        </w:rPr>
        <w:lastRenderedPageBreak/>
        <w:t>Déclare n’avoir pas fait l’objet d’une interdiction de concourir,</w:t>
      </w:r>
    </w:p>
    <w:p w14:paraId="333568E7" w14:textId="230642C2" w:rsidR="00F8428F" w:rsidRDefault="00F8428F" w:rsidP="008A5C67">
      <w:pPr>
        <w:rPr>
          <w:rFonts w:ascii="Marianne" w:hAnsi="Marianne" w:cs="Calibri"/>
          <w:bCs/>
          <w:sz w:val="22"/>
          <w:szCs w:val="22"/>
        </w:rPr>
      </w:pPr>
    </w:p>
    <w:p w14:paraId="423BC1FA" w14:textId="5A0A0768" w:rsidR="00F8428F" w:rsidRPr="008A5C67" w:rsidRDefault="00F8428F" w:rsidP="008A5C67">
      <w:pPr>
        <w:rPr>
          <w:rFonts w:ascii="Marianne" w:hAnsi="Marianne" w:cs="Calibri"/>
          <w:bCs/>
          <w:sz w:val="22"/>
          <w:szCs w:val="22"/>
        </w:rPr>
      </w:pPr>
      <w:r>
        <w:rPr>
          <w:rFonts w:ascii="Marianne" w:hAnsi="Marianne" w:cs="Calibri"/>
          <w:bCs/>
          <w:sz w:val="22"/>
          <w:szCs w:val="22"/>
        </w:rPr>
        <w:t>La période de validité d’une offre présentée par un candidat est de cent quatre-vingts (180) jours à compter de la date limite de remise des offres.</w:t>
      </w:r>
    </w:p>
    <w:p w14:paraId="7E8388FF" w14:textId="77777777" w:rsidR="008A5C67" w:rsidRPr="008A5C67" w:rsidRDefault="008A5C67" w:rsidP="008A5C67">
      <w:pPr>
        <w:rPr>
          <w:rFonts w:ascii="Marianne" w:hAnsi="Marianne" w:cs="Calibri"/>
          <w:b/>
          <w:bCs/>
          <w:sz w:val="22"/>
          <w:szCs w:val="22"/>
        </w:rPr>
      </w:pPr>
    </w:p>
    <w:p w14:paraId="172B9A7F" w14:textId="77777777" w:rsidR="008A5C67" w:rsidRPr="008A5C67" w:rsidRDefault="008A5C67" w:rsidP="00FD315B">
      <w:pPr>
        <w:jc w:val="both"/>
        <w:rPr>
          <w:rFonts w:ascii="Marianne" w:hAnsi="Marianne" w:cs="Calibri"/>
          <w:b/>
          <w:bCs/>
          <w:sz w:val="22"/>
          <w:szCs w:val="22"/>
        </w:rPr>
      </w:pPr>
      <w:r w:rsidRPr="008A5C67">
        <w:rPr>
          <w:rFonts w:ascii="Marianne" w:hAnsi="Marianne" w:cs="Calibri"/>
          <w:b/>
          <w:bCs/>
          <w:sz w:val="22"/>
          <w:szCs w:val="22"/>
        </w:rPr>
        <w:t>Je m’engage ou j’engage le groupement dont je suis mandataire, conformément aux clauses et conditions du marché et de ma proposition, à exécuter les prestations demandées conformément aux stipulations contractuelles.</w:t>
      </w:r>
    </w:p>
    <w:p w14:paraId="6376DFB7" w14:textId="62714E90" w:rsidR="009238DE" w:rsidRDefault="009238DE" w:rsidP="008A5C67">
      <w:pPr>
        <w:rPr>
          <w:rFonts w:ascii="Marianne" w:hAnsi="Marianne" w:cs="Calibri"/>
          <w:b/>
          <w:bCs/>
          <w:sz w:val="22"/>
          <w:szCs w:val="22"/>
        </w:rPr>
      </w:pPr>
    </w:p>
    <w:p w14:paraId="2FDFD769" w14:textId="39579C9B" w:rsidR="009238DE" w:rsidRDefault="009238DE" w:rsidP="008A5C67">
      <w:pPr>
        <w:rPr>
          <w:rFonts w:ascii="Marianne" w:hAnsi="Marianne" w:cs="Calibri"/>
          <w:b/>
          <w:bCs/>
          <w:sz w:val="22"/>
          <w:szCs w:val="22"/>
        </w:rPr>
      </w:pPr>
    </w:p>
    <w:p w14:paraId="711FA865" w14:textId="668C0C79" w:rsidR="009238DE" w:rsidRDefault="009238DE" w:rsidP="008A5C67">
      <w:pPr>
        <w:rPr>
          <w:rFonts w:ascii="Marianne" w:hAnsi="Marianne" w:cs="Calibri"/>
          <w:b/>
          <w:bCs/>
          <w:sz w:val="22"/>
          <w:szCs w:val="22"/>
        </w:rPr>
      </w:pPr>
    </w:p>
    <w:p w14:paraId="2B5D0179" w14:textId="77777777" w:rsidR="00454051" w:rsidRPr="0018715A" w:rsidRDefault="00E76ABC">
      <w:pPr>
        <w:suppressAutoHyphens w:val="0"/>
        <w:jc w:val="center"/>
        <w:rPr>
          <w:rFonts w:ascii="Marianne" w:hAnsi="Marianne" w:cs="Calibri"/>
          <w:b/>
          <w:bCs/>
          <w:caps/>
          <w:sz w:val="22"/>
          <w:szCs w:val="22"/>
        </w:rPr>
      </w:pPr>
      <w:r w:rsidRPr="0018715A">
        <w:rPr>
          <w:rFonts w:ascii="Marianne" w:hAnsi="Marianne" w:cs="Calibri"/>
          <w:b/>
          <w:bCs/>
          <w:caps/>
          <w:sz w:val="22"/>
          <w:szCs w:val="22"/>
        </w:rPr>
        <w:t>Attestations sur l’honneur</w:t>
      </w:r>
    </w:p>
    <w:p w14:paraId="2A0E4132" w14:textId="77777777" w:rsidR="00454051" w:rsidRPr="0018715A" w:rsidRDefault="00454051">
      <w:pPr>
        <w:rPr>
          <w:rFonts w:ascii="Marianne" w:hAnsi="Marianne" w:cs="Calibri"/>
          <w:bCs/>
          <w:sz w:val="22"/>
          <w:szCs w:val="22"/>
        </w:rPr>
      </w:pPr>
    </w:p>
    <w:p w14:paraId="7FE7E484" w14:textId="77777777" w:rsidR="00454051" w:rsidRPr="0018715A" w:rsidRDefault="00E76ABC">
      <w:pPr>
        <w:jc w:val="both"/>
        <w:rPr>
          <w:rFonts w:ascii="Marianne" w:hAnsi="Marianne" w:cs="Calibri"/>
          <w:bCs/>
          <w:sz w:val="22"/>
          <w:szCs w:val="22"/>
        </w:rPr>
      </w:pPr>
      <w:r w:rsidRPr="0018715A">
        <w:rPr>
          <w:rFonts w:ascii="Marianne" w:hAnsi="Marianne" w:cs="Calibri"/>
          <w:bCs/>
          <w:sz w:val="22"/>
          <w:szCs w:val="22"/>
        </w:rPr>
        <w:t>Je, soussigné ………………………………………………………………………………………… (Nom du signataire), sous peine de résiliation du marché, après avoir pris connaissance de toutes les pièces du présent marché et des documents de la consultation et apprécié sous ma seule responsabilité la nature et la difficulté des prestations à effectuer,</w:t>
      </w:r>
    </w:p>
    <w:p w14:paraId="7E36957C" w14:textId="77777777" w:rsidR="00454051" w:rsidRPr="0018715A" w:rsidRDefault="00454051">
      <w:pPr>
        <w:jc w:val="both"/>
        <w:rPr>
          <w:rFonts w:ascii="Marianne" w:hAnsi="Marianne" w:cs="Calibri"/>
          <w:bCs/>
          <w:sz w:val="22"/>
          <w:szCs w:val="22"/>
        </w:rPr>
      </w:pPr>
    </w:p>
    <w:p w14:paraId="0F11A7DE" w14:textId="77777777" w:rsidR="00454051" w:rsidRPr="0018715A" w:rsidRDefault="00E76ABC">
      <w:pPr>
        <w:suppressAutoHyphens w:val="0"/>
        <w:jc w:val="both"/>
        <w:rPr>
          <w:rFonts w:ascii="Marianne" w:hAnsi="Marianne" w:cs="Calibri"/>
          <w:bCs/>
          <w:sz w:val="22"/>
          <w:szCs w:val="22"/>
        </w:rPr>
      </w:pPr>
      <w:r w:rsidRPr="0018715A">
        <w:rPr>
          <w:rFonts w:ascii="Marianne" w:hAnsi="Marianne" w:cs="Calibri"/>
          <w:b/>
          <w:i/>
          <w:sz w:val="22"/>
          <w:szCs w:val="22"/>
          <w:u w:val="single"/>
        </w:rPr>
        <w:t xml:space="preserve">SI L’ENTREPRISE EST </w:t>
      </w:r>
      <w:r w:rsidRPr="0018715A">
        <w:rPr>
          <w:rFonts w:ascii="Marianne" w:hAnsi="Marianne" w:cs="Calibri"/>
          <w:b/>
          <w:i/>
          <w:caps/>
          <w:sz w:val="22"/>
          <w:szCs w:val="22"/>
          <w:u w:val="single"/>
        </w:rPr>
        <w:t>ETABLIE EN FRANCE</w:t>
      </w:r>
      <w:r w:rsidRPr="0018715A">
        <w:rPr>
          <w:rFonts w:ascii="Marianne" w:hAnsi="Marianne" w:cs="Calibri"/>
          <w:b/>
          <w:i/>
          <w:caps/>
          <w:sz w:val="22"/>
          <w:szCs w:val="22"/>
        </w:rPr>
        <w:t> </w:t>
      </w:r>
      <w:r w:rsidRPr="0018715A">
        <w:rPr>
          <w:rFonts w:ascii="Marianne" w:hAnsi="Marianne" w:cs="Calibri"/>
          <w:b/>
          <w:i/>
          <w:sz w:val="22"/>
          <w:szCs w:val="22"/>
        </w:rPr>
        <w:t>:</w:t>
      </w:r>
    </w:p>
    <w:p w14:paraId="33619FD4" w14:textId="77777777" w:rsidR="00454051" w:rsidRPr="0018715A" w:rsidRDefault="00454051">
      <w:pPr>
        <w:jc w:val="both"/>
        <w:rPr>
          <w:rFonts w:ascii="Marianne" w:hAnsi="Marianne" w:cs="Calibri"/>
          <w:bCs/>
          <w:sz w:val="22"/>
          <w:szCs w:val="22"/>
        </w:rPr>
      </w:pPr>
    </w:p>
    <w:p w14:paraId="433D59FD" w14:textId="77777777" w:rsidR="00454051" w:rsidRPr="0018715A" w:rsidRDefault="00E76ABC">
      <w:pPr>
        <w:jc w:val="both"/>
        <w:rPr>
          <w:rFonts w:ascii="Marianne" w:hAnsi="Marianne" w:cs="Calibri"/>
          <w:bCs/>
          <w:sz w:val="22"/>
          <w:szCs w:val="22"/>
        </w:rPr>
      </w:pPr>
      <w:r w:rsidRPr="0018715A">
        <w:rPr>
          <w:rFonts w:ascii="Marianne" w:hAnsi="Marianne" w:cs="Calibri"/>
          <w:bCs/>
          <w:sz w:val="22"/>
          <w:szCs w:val="22"/>
        </w:rPr>
        <w:t>- Atteste sur l’honneur avoir déposé auprès de l’administration fiscale à la date de la présente attestation, l’ensemble des déclarations fiscales obligatoires,</w:t>
      </w:r>
    </w:p>
    <w:p w14:paraId="23B20DD0" w14:textId="17A30235" w:rsidR="00454051" w:rsidRPr="0018715A" w:rsidRDefault="00E76ABC">
      <w:pPr>
        <w:jc w:val="both"/>
        <w:rPr>
          <w:rFonts w:ascii="Marianne" w:hAnsi="Marianne" w:cs="Calibri"/>
          <w:bCs/>
          <w:sz w:val="22"/>
          <w:szCs w:val="22"/>
        </w:rPr>
      </w:pPr>
      <w:r w:rsidRPr="0018715A">
        <w:rPr>
          <w:rFonts w:ascii="Marianne" w:hAnsi="Marianne" w:cs="Calibri"/>
          <w:bCs/>
          <w:sz w:val="22"/>
          <w:szCs w:val="22"/>
        </w:rPr>
        <w:t xml:space="preserve">- Atteste sur l’honneur que le travail sera réalisé pas des salariés employés régulièrement au regard des articles L.3243-2, R.3243-1 (bulletin de salaire), et L.1221-10 (déclaration nominative préalable d’embauche) du </w:t>
      </w:r>
      <w:r w:rsidR="008A5C67">
        <w:rPr>
          <w:rFonts w:ascii="Marianne" w:hAnsi="Marianne" w:cs="Calibri"/>
          <w:bCs/>
          <w:sz w:val="22"/>
          <w:szCs w:val="22"/>
        </w:rPr>
        <w:t>C</w:t>
      </w:r>
      <w:r w:rsidRPr="0018715A">
        <w:rPr>
          <w:rFonts w:ascii="Marianne" w:hAnsi="Marianne" w:cs="Calibri"/>
          <w:bCs/>
          <w:sz w:val="22"/>
          <w:szCs w:val="22"/>
        </w:rPr>
        <w:t xml:space="preserve">ode du travail, </w:t>
      </w:r>
    </w:p>
    <w:p w14:paraId="00C8A24F" w14:textId="77777777" w:rsidR="00454051" w:rsidRPr="0018715A" w:rsidRDefault="00E76ABC">
      <w:pPr>
        <w:jc w:val="both"/>
        <w:rPr>
          <w:rFonts w:ascii="Marianne" w:hAnsi="Marianne"/>
          <w:sz w:val="22"/>
          <w:szCs w:val="22"/>
        </w:rPr>
      </w:pPr>
      <w:r w:rsidRPr="0018715A">
        <w:rPr>
          <w:rFonts w:ascii="Marianne" w:hAnsi="Marianne" w:cs="Calibri"/>
          <w:bCs/>
          <w:sz w:val="22"/>
          <w:szCs w:val="22"/>
        </w:rPr>
        <w:t>- Atteste sur l’honneur que</w:t>
      </w:r>
      <w:r w:rsidRPr="0018715A">
        <w:rPr>
          <w:rStyle w:val="Ancredenotedebasdepage"/>
          <w:rFonts w:ascii="Marianne" w:hAnsi="Marianne" w:cs="Calibri"/>
          <w:bCs/>
          <w:sz w:val="22"/>
          <w:szCs w:val="22"/>
        </w:rPr>
        <w:footnoteReference w:id="2"/>
      </w:r>
      <w:r w:rsidRPr="0018715A">
        <w:rPr>
          <w:rFonts w:ascii="Marianne" w:hAnsi="Marianne" w:cs="Calibri"/>
          <w:bCs/>
          <w:sz w:val="22"/>
          <w:szCs w:val="22"/>
          <w:vertAlign w:val="superscript"/>
        </w:rPr>
        <w:t> </w:t>
      </w:r>
      <w:r w:rsidRPr="0018715A">
        <w:rPr>
          <w:rFonts w:ascii="Marianne" w:hAnsi="Marianne" w:cs="Calibri"/>
          <w:bCs/>
          <w:sz w:val="22"/>
          <w:szCs w:val="22"/>
        </w:rPr>
        <w:t>:</w:t>
      </w:r>
    </w:p>
    <w:p w14:paraId="2C075797" w14:textId="77777777" w:rsidR="00454051" w:rsidRPr="0018715A" w:rsidRDefault="00E76ABC">
      <w:pPr>
        <w:jc w:val="both"/>
        <w:rPr>
          <w:rFonts w:ascii="Marianne" w:hAnsi="Marianne"/>
          <w:sz w:val="22"/>
          <w:szCs w:val="22"/>
        </w:rPr>
      </w:pPr>
      <w:r w:rsidRPr="0018715A">
        <w:rPr>
          <w:rFonts w:ascii="Marianne" w:hAnsi="Marianne"/>
          <w:sz w:val="22"/>
          <w:szCs w:val="22"/>
        </w:rPr>
        <w:fldChar w:fldCharType="begin">
          <w:ffData>
            <w:name w:val=""/>
            <w:enabled/>
            <w:calcOnExit w:val="0"/>
            <w:checkBox>
              <w:sizeAuto/>
              <w:default w:val="0"/>
            </w:checkBox>
          </w:ffData>
        </w:fldChar>
      </w:r>
      <w:r w:rsidRPr="0018715A">
        <w:rPr>
          <w:rFonts w:ascii="Marianne" w:hAnsi="Marianne"/>
          <w:sz w:val="22"/>
          <w:szCs w:val="22"/>
        </w:rPr>
        <w:instrText>FORMCHECKBOX</w:instrText>
      </w:r>
      <w:r w:rsidR="00916BAC">
        <w:rPr>
          <w:rFonts w:ascii="Marianne" w:hAnsi="Marianne"/>
          <w:sz w:val="22"/>
          <w:szCs w:val="22"/>
        </w:rPr>
      </w:r>
      <w:r w:rsidR="00916BAC">
        <w:rPr>
          <w:rFonts w:ascii="Marianne" w:hAnsi="Marianne"/>
          <w:sz w:val="22"/>
          <w:szCs w:val="22"/>
        </w:rPr>
        <w:fldChar w:fldCharType="separate"/>
      </w:r>
      <w:bookmarkStart w:id="10" w:name="__Fieldmark__573_932687336"/>
      <w:bookmarkEnd w:id="10"/>
      <w:r w:rsidRPr="0018715A">
        <w:rPr>
          <w:rFonts w:ascii="Marianne" w:hAnsi="Marianne"/>
          <w:sz w:val="22"/>
          <w:szCs w:val="22"/>
        </w:rPr>
        <w:fldChar w:fldCharType="end"/>
      </w:r>
      <w:r w:rsidRPr="0018715A">
        <w:rPr>
          <w:rFonts w:ascii="Marianne" w:hAnsi="Marianne" w:cs="Calibri"/>
          <w:bCs/>
          <w:sz w:val="22"/>
          <w:szCs w:val="22"/>
        </w:rPr>
        <w:t xml:space="preserve"> Je / la société que je représente n’emploie pas des salariés étrangers.</w:t>
      </w:r>
    </w:p>
    <w:p w14:paraId="30B7F9C0" w14:textId="77777777" w:rsidR="00454051" w:rsidRPr="0018715A" w:rsidRDefault="00E76ABC">
      <w:pPr>
        <w:jc w:val="both"/>
        <w:rPr>
          <w:rFonts w:ascii="Marianne" w:hAnsi="Marianne"/>
          <w:sz w:val="22"/>
          <w:szCs w:val="22"/>
        </w:rPr>
      </w:pPr>
      <w:r w:rsidRPr="0018715A">
        <w:rPr>
          <w:rFonts w:ascii="Marianne" w:hAnsi="Marianne"/>
          <w:sz w:val="22"/>
          <w:szCs w:val="22"/>
        </w:rPr>
        <w:fldChar w:fldCharType="begin">
          <w:ffData>
            <w:name w:val=""/>
            <w:enabled/>
            <w:calcOnExit w:val="0"/>
            <w:checkBox>
              <w:sizeAuto/>
              <w:default w:val="0"/>
            </w:checkBox>
          </w:ffData>
        </w:fldChar>
      </w:r>
      <w:r w:rsidRPr="0018715A">
        <w:rPr>
          <w:rFonts w:ascii="Marianne" w:hAnsi="Marianne"/>
          <w:sz w:val="22"/>
          <w:szCs w:val="22"/>
        </w:rPr>
        <w:instrText>FORMCHECKBOX</w:instrText>
      </w:r>
      <w:r w:rsidR="00916BAC">
        <w:rPr>
          <w:rFonts w:ascii="Marianne" w:hAnsi="Marianne"/>
          <w:sz w:val="22"/>
          <w:szCs w:val="22"/>
        </w:rPr>
      </w:r>
      <w:r w:rsidR="00916BAC">
        <w:rPr>
          <w:rFonts w:ascii="Marianne" w:hAnsi="Marianne"/>
          <w:sz w:val="22"/>
          <w:szCs w:val="22"/>
        </w:rPr>
        <w:fldChar w:fldCharType="separate"/>
      </w:r>
      <w:bookmarkStart w:id="11" w:name="__Fieldmark__577_932687336"/>
      <w:bookmarkEnd w:id="11"/>
      <w:r w:rsidRPr="0018715A">
        <w:rPr>
          <w:rFonts w:ascii="Marianne" w:hAnsi="Marianne"/>
          <w:sz w:val="22"/>
          <w:szCs w:val="22"/>
        </w:rPr>
        <w:fldChar w:fldCharType="end"/>
      </w:r>
      <w:r w:rsidRPr="0018715A">
        <w:rPr>
          <w:rFonts w:ascii="Marianne" w:hAnsi="Marianne" w:cs="Calibri"/>
          <w:bCs/>
          <w:sz w:val="22"/>
          <w:szCs w:val="22"/>
        </w:rPr>
        <w:t xml:space="preserve"> Je / la société que je représente emploie des salariés étrangers.</w:t>
      </w:r>
    </w:p>
    <w:p w14:paraId="1CF4FB14" w14:textId="6AD836AD" w:rsidR="00454051" w:rsidRPr="0018715A" w:rsidRDefault="00E76ABC">
      <w:pPr>
        <w:jc w:val="both"/>
        <w:rPr>
          <w:rFonts w:ascii="Marianne" w:hAnsi="Marianne" w:cs="Calibri"/>
          <w:bCs/>
          <w:sz w:val="22"/>
          <w:szCs w:val="22"/>
        </w:rPr>
      </w:pPr>
      <w:r w:rsidRPr="0018715A">
        <w:rPr>
          <w:rFonts w:ascii="Marianne" w:hAnsi="Marianne" w:cs="Calibri"/>
          <w:bCs/>
          <w:sz w:val="22"/>
          <w:szCs w:val="22"/>
        </w:rPr>
        <w:t xml:space="preserve">Dans cette hypothèse, je / la société que je représente remettra la liste nominative des salariés étrangers employés et soumis à l’autorisation de travail prévue à l’article L.5221-2 du </w:t>
      </w:r>
      <w:r w:rsidR="008A5C67">
        <w:rPr>
          <w:rFonts w:ascii="Marianne" w:hAnsi="Marianne" w:cs="Calibri"/>
          <w:bCs/>
          <w:sz w:val="22"/>
          <w:szCs w:val="22"/>
        </w:rPr>
        <w:t>C</w:t>
      </w:r>
      <w:r w:rsidRPr="0018715A">
        <w:rPr>
          <w:rFonts w:ascii="Marianne" w:hAnsi="Marianne" w:cs="Calibri"/>
          <w:bCs/>
          <w:sz w:val="22"/>
          <w:szCs w:val="22"/>
        </w:rPr>
        <w:t>ode du travail avant la signature du marché par la DAP.</w:t>
      </w:r>
    </w:p>
    <w:p w14:paraId="7D50F28F" w14:textId="77777777" w:rsidR="00454051" w:rsidRPr="0018715A" w:rsidRDefault="00454051">
      <w:pPr>
        <w:jc w:val="both"/>
        <w:rPr>
          <w:rFonts w:ascii="Marianne" w:hAnsi="Marianne" w:cs="Calibri"/>
          <w:bCs/>
          <w:sz w:val="22"/>
          <w:szCs w:val="22"/>
        </w:rPr>
      </w:pPr>
    </w:p>
    <w:p w14:paraId="25765AAA" w14:textId="0B047A70" w:rsidR="00454051" w:rsidRPr="0018715A" w:rsidRDefault="00E76ABC">
      <w:pPr>
        <w:jc w:val="both"/>
        <w:rPr>
          <w:rFonts w:ascii="Marianne" w:hAnsi="Marianne" w:cs="Calibri"/>
          <w:bCs/>
          <w:sz w:val="22"/>
          <w:szCs w:val="22"/>
        </w:rPr>
      </w:pPr>
      <w:r w:rsidRPr="0018715A">
        <w:rPr>
          <w:rFonts w:ascii="Marianne" w:hAnsi="Marianne" w:cs="Calibri"/>
          <w:bCs/>
          <w:sz w:val="22"/>
          <w:szCs w:val="22"/>
        </w:rPr>
        <w:t xml:space="preserve">La liste devra être établie dans les conditions prévues à l’article D.8254-2 du </w:t>
      </w:r>
      <w:r w:rsidR="008A5C67">
        <w:rPr>
          <w:rFonts w:ascii="Marianne" w:hAnsi="Marianne" w:cs="Calibri"/>
          <w:bCs/>
          <w:sz w:val="22"/>
          <w:szCs w:val="22"/>
        </w:rPr>
        <w:t>C</w:t>
      </w:r>
      <w:r w:rsidRPr="0018715A">
        <w:rPr>
          <w:rFonts w:ascii="Marianne" w:hAnsi="Marianne" w:cs="Calibri"/>
          <w:bCs/>
          <w:sz w:val="22"/>
          <w:szCs w:val="22"/>
        </w:rPr>
        <w:t>ode du travail et précisera pour chaque salarié :</w:t>
      </w:r>
    </w:p>
    <w:p w14:paraId="4880ED9F" w14:textId="77777777" w:rsidR="00454051" w:rsidRPr="0018715A" w:rsidRDefault="00E76ABC">
      <w:pPr>
        <w:jc w:val="both"/>
        <w:rPr>
          <w:rFonts w:ascii="Marianne" w:hAnsi="Marianne" w:cs="Calibri"/>
          <w:bCs/>
          <w:sz w:val="22"/>
          <w:szCs w:val="22"/>
        </w:rPr>
      </w:pPr>
      <w:r w:rsidRPr="0018715A">
        <w:rPr>
          <w:rFonts w:ascii="Marianne" w:hAnsi="Marianne" w:cs="Calibri"/>
          <w:bCs/>
          <w:sz w:val="22"/>
          <w:szCs w:val="22"/>
        </w:rPr>
        <w:t>- sa date d’embauche,</w:t>
      </w:r>
    </w:p>
    <w:p w14:paraId="1528B9A4" w14:textId="77777777" w:rsidR="00454051" w:rsidRPr="0018715A" w:rsidRDefault="00E76ABC">
      <w:pPr>
        <w:jc w:val="both"/>
        <w:rPr>
          <w:rFonts w:ascii="Marianne" w:hAnsi="Marianne" w:cs="Calibri"/>
          <w:bCs/>
          <w:sz w:val="22"/>
          <w:szCs w:val="22"/>
        </w:rPr>
      </w:pPr>
      <w:r w:rsidRPr="0018715A">
        <w:rPr>
          <w:rFonts w:ascii="Marianne" w:hAnsi="Marianne" w:cs="Calibri"/>
          <w:bCs/>
          <w:sz w:val="22"/>
          <w:szCs w:val="22"/>
        </w:rPr>
        <w:t>- sa nationalité</w:t>
      </w:r>
    </w:p>
    <w:p w14:paraId="566689FD" w14:textId="77777777" w:rsidR="00454051" w:rsidRPr="0018715A" w:rsidRDefault="00E76ABC">
      <w:pPr>
        <w:jc w:val="both"/>
        <w:rPr>
          <w:rFonts w:ascii="Marianne" w:hAnsi="Marianne" w:cs="Calibri"/>
          <w:sz w:val="22"/>
          <w:szCs w:val="22"/>
        </w:rPr>
      </w:pPr>
      <w:r w:rsidRPr="0018715A">
        <w:rPr>
          <w:rFonts w:ascii="Marianne" w:hAnsi="Marianne" w:cs="Calibri"/>
          <w:bCs/>
          <w:sz w:val="22"/>
          <w:szCs w:val="22"/>
        </w:rPr>
        <w:t>- le type et le numéro d’ordre du titre valant autorisation de travail.</w:t>
      </w:r>
    </w:p>
    <w:p w14:paraId="36C89EB4" w14:textId="77777777" w:rsidR="00454051" w:rsidRPr="0018715A" w:rsidRDefault="00454051">
      <w:pPr>
        <w:suppressAutoHyphens w:val="0"/>
        <w:jc w:val="both"/>
        <w:rPr>
          <w:rFonts w:ascii="Marianne" w:hAnsi="Marianne" w:cs="Calibri"/>
          <w:sz w:val="22"/>
          <w:szCs w:val="22"/>
        </w:rPr>
      </w:pPr>
    </w:p>
    <w:p w14:paraId="497D3987" w14:textId="77777777" w:rsidR="00454051" w:rsidRPr="0018715A" w:rsidRDefault="00E76ABC">
      <w:pPr>
        <w:suppressAutoHyphens w:val="0"/>
        <w:jc w:val="both"/>
        <w:rPr>
          <w:rFonts w:ascii="Marianne" w:hAnsi="Marianne" w:cs="Calibri"/>
          <w:b/>
          <w:i/>
          <w:sz w:val="22"/>
          <w:szCs w:val="22"/>
        </w:rPr>
      </w:pPr>
      <w:r w:rsidRPr="0018715A">
        <w:rPr>
          <w:rFonts w:ascii="Marianne" w:hAnsi="Marianne" w:cs="Calibri"/>
          <w:b/>
          <w:i/>
          <w:sz w:val="22"/>
          <w:szCs w:val="22"/>
          <w:u w:val="single"/>
        </w:rPr>
        <w:t xml:space="preserve">SI L’ENTREPRISE EST </w:t>
      </w:r>
      <w:r w:rsidRPr="0018715A">
        <w:rPr>
          <w:rFonts w:ascii="Marianne" w:hAnsi="Marianne" w:cs="Calibri"/>
          <w:b/>
          <w:i/>
          <w:caps/>
          <w:sz w:val="22"/>
          <w:szCs w:val="22"/>
          <w:u w:val="single"/>
        </w:rPr>
        <w:t>ETABLIE à l’étranger</w:t>
      </w:r>
      <w:r w:rsidRPr="0018715A">
        <w:rPr>
          <w:rFonts w:ascii="Marianne" w:hAnsi="Marianne" w:cs="Calibri"/>
          <w:b/>
          <w:i/>
          <w:caps/>
          <w:sz w:val="22"/>
          <w:szCs w:val="22"/>
        </w:rPr>
        <w:t> </w:t>
      </w:r>
      <w:r w:rsidRPr="0018715A">
        <w:rPr>
          <w:rFonts w:ascii="Marianne" w:hAnsi="Marianne" w:cs="Calibri"/>
          <w:b/>
          <w:i/>
          <w:sz w:val="22"/>
          <w:szCs w:val="22"/>
        </w:rPr>
        <w:t>:</w:t>
      </w:r>
    </w:p>
    <w:p w14:paraId="0F85B2C4" w14:textId="51E07ABF" w:rsidR="00454051" w:rsidRPr="0018715A" w:rsidRDefault="00E76ABC">
      <w:pPr>
        <w:jc w:val="both"/>
        <w:rPr>
          <w:rFonts w:ascii="Marianne" w:hAnsi="Marianne" w:cs="Calibri"/>
          <w:bCs/>
          <w:sz w:val="22"/>
          <w:szCs w:val="22"/>
        </w:rPr>
      </w:pPr>
      <w:r w:rsidRPr="0018715A">
        <w:rPr>
          <w:rFonts w:ascii="Marianne" w:hAnsi="Marianne" w:cs="Calibri"/>
          <w:bCs/>
          <w:sz w:val="22"/>
          <w:szCs w:val="22"/>
        </w:rPr>
        <w:t xml:space="preserve">- Atteste sur l’honneur que je / la société que je représente fourni aux salariés des bulletins de paie comportant les mentions prévues à l’article R.3243-1 du </w:t>
      </w:r>
      <w:r w:rsidR="008A5C67">
        <w:rPr>
          <w:rFonts w:ascii="Marianne" w:hAnsi="Marianne" w:cs="Calibri"/>
          <w:bCs/>
          <w:sz w:val="22"/>
          <w:szCs w:val="22"/>
        </w:rPr>
        <w:t>C</w:t>
      </w:r>
      <w:r w:rsidRPr="0018715A">
        <w:rPr>
          <w:rFonts w:ascii="Marianne" w:hAnsi="Marianne" w:cs="Calibri"/>
          <w:bCs/>
          <w:sz w:val="22"/>
          <w:szCs w:val="22"/>
        </w:rPr>
        <w:t>ode du travail ou des documents équivalents,</w:t>
      </w:r>
    </w:p>
    <w:p w14:paraId="1727B291" w14:textId="77777777" w:rsidR="00454051" w:rsidRPr="0018715A" w:rsidRDefault="00E76ABC">
      <w:pPr>
        <w:jc w:val="both"/>
        <w:rPr>
          <w:rFonts w:ascii="Marianne" w:hAnsi="Marianne"/>
          <w:sz w:val="22"/>
          <w:szCs w:val="22"/>
        </w:rPr>
      </w:pPr>
      <w:r w:rsidRPr="0018715A">
        <w:rPr>
          <w:rFonts w:ascii="Marianne" w:hAnsi="Marianne" w:cs="Calibri"/>
          <w:bCs/>
          <w:sz w:val="22"/>
          <w:szCs w:val="22"/>
        </w:rPr>
        <w:lastRenderedPageBreak/>
        <w:t>- Atteste sur l’honneur que</w:t>
      </w:r>
      <w:r w:rsidRPr="0018715A">
        <w:rPr>
          <w:rStyle w:val="Ancredenotedebasdepage"/>
          <w:rFonts w:ascii="Marianne" w:hAnsi="Marianne" w:cs="Calibri"/>
          <w:bCs/>
          <w:sz w:val="22"/>
          <w:szCs w:val="22"/>
        </w:rPr>
        <w:footnoteReference w:id="3"/>
      </w:r>
      <w:r w:rsidRPr="0018715A">
        <w:rPr>
          <w:rFonts w:ascii="Marianne" w:hAnsi="Marianne" w:cs="Calibri"/>
          <w:bCs/>
          <w:sz w:val="22"/>
          <w:szCs w:val="22"/>
        </w:rPr>
        <w:t> :</w:t>
      </w:r>
    </w:p>
    <w:p w14:paraId="68FA2257" w14:textId="77777777" w:rsidR="00454051" w:rsidRPr="0018715A" w:rsidRDefault="00E76ABC">
      <w:pPr>
        <w:jc w:val="both"/>
        <w:rPr>
          <w:rFonts w:ascii="Marianne" w:hAnsi="Marianne"/>
          <w:sz w:val="22"/>
          <w:szCs w:val="22"/>
        </w:rPr>
      </w:pPr>
      <w:r w:rsidRPr="0018715A">
        <w:rPr>
          <w:rFonts w:ascii="Marianne" w:hAnsi="Marianne"/>
          <w:sz w:val="22"/>
          <w:szCs w:val="22"/>
        </w:rPr>
        <w:fldChar w:fldCharType="begin">
          <w:ffData>
            <w:name w:val=""/>
            <w:enabled/>
            <w:calcOnExit w:val="0"/>
            <w:checkBox>
              <w:sizeAuto/>
              <w:default w:val="0"/>
            </w:checkBox>
          </w:ffData>
        </w:fldChar>
      </w:r>
      <w:r w:rsidRPr="0018715A">
        <w:rPr>
          <w:rFonts w:ascii="Marianne" w:hAnsi="Marianne"/>
          <w:sz w:val="22"/>
          <w:szCs w:val="22"/>
        </w:rPr>
        <w:instrText>FORMCHECKBOX</w:instrText>
      </w:r>
      <w:r w:rsidR="00916BAC">
        <w:rPr>
          <w:rFonts w:ascii="Marianne" w:hAnsi="Marianne"/>
          <w:sz w:val="22"/>
          <w:szCs w:val="22"/>
        </w:rPr>
      </w:r>
      <w:r w:rsidR="00916BAC">
        <w:rPr>
          <w:rFonts w:ascii="Marianne" w:hAnsi="Marianne"/>
          <w:sz w:val="22"/>
          <w:szCs w:val="22"/>
        </w:rPr>
        <w:fldChar w:fldCharType="separate"/>
      </w:r>
      <w:bookmarkStart w:id="12" w:name="__Fieldmark__599_932687336"/>
      <w:bookmarkEnd w:id="12"/>
      <w:r w:rsidRPr="0018715A">
        <w:rPr>
          <w:rFonts w:ascii="Marianne" w:hAnsi="Marianne"/>
          <w:sz w:val="22"/>
          <w:szCs w:val="22"/>
        </w:rPr>
        <w:fldChar w:fldCharType="end"/>
      </w:r>
      <w:r w:rsidRPr="0018715A">
        <w:rPr>
          <w:rFonts w:ascii="Marianne" w:hAnsi="Marianne" w:cs="Calibri"/>
          <w:bCs/>
          <w:sz w:val="22"/>
          <w:szCs w:val="22"/>
        </w:rPr>
        <w:t xml:space="preserve"> Je / la société que je représente ne détache pas des salariés sur le territoire français pour l’exécution du marché.</w:t>
      </w:r>
    </w:p>
    <w:p w14:paraId="5F045040" w14:textId="77777777" w:rsidR="00454051" w:rsidRPr="0018715A" w:rsidRDefault="00E76ABC">
      <w:pPr>
        <w:jc w:val="both"/>
        <w:rPr>
          <w:rFonts w:ascii="Marianne" w:hAnsi="Marianne"/>
          <w:sz w:val="22"/>
          <w:szCs w:val="22"/>
        </w:rPr>
      </w:pPr>
      <w:r w:rsidRPr="0018715A">
        <w:rPr>
          <w:rFonts w:ascii="Marianne" w:hAnsi="Marianne"/>
          <w:sz w:val="22"/>
          <w:szCs w:val="22"/>
        </w:rPr>
        <w:fldChar w:fldCharType="begin">
          <w:ffData>
            <w:name w:val=""/>
            <w:enabled/>
            <w:calcOnExit w:val="0"/>
            <w:checkBox>
              <w:sizeAuto/>
              <w:default w:val="0"/>
            </w:checkBox>
          </w:ffData>
        </w:fldChar>
      </w:r>
      <w:r w:rsidRPr="0018715A">
        <w:rPr>
          <w:rFonts w:ascii="Marianne" w:hAnsi="Marianne"/>
          <w:sz w:val="22"/>
          <w:szCs w:val="22"/>
        </w:rPr>
        <w:instrText>FORMCHECKBOX</w:instrText>
      </w:r>
      <w:r w:rsidR="00916BAC">
        <w:rPr>
          <w:rFonts w:ascii="Marianne" w:hAnsi="Marianne"/>
          <w:sz w:val="22"/>
          <w:szCs w:val="22"/>
        </w:rPr>
      </w:r>
      <w:r w:rsidR="00916BAC">
        <w:rPr>
          <w:rFonts w:ascii="Marianne" w:hAnsi="Marianne"/>
          <w:sz w:val="22"/>
          <w:szCs w:val="22"/>
        </w:rPr>
        <w:fldChar w:fldCharType="separate"/>
      </w:r>
      <w:bookmarkStart w:id="13" w:name="__Fieldmark__603_932687336"/>
      <w:bookmarkEnd w:id="13"/>
      <w:r w:rsidRPr="0018715A">
        <w:rPr>
          <w:rFonts w:ascii="Marianne" w:hAnsi="Marianne"/>
          <w:sz w:val="22"/>
          <w:szCs w:val="22"/>
        </w:rPr>
        <w:fldChar w:fldCharType="end"/>
      </w:r>
      <w:r w:rsidRPr="0018715A">
        <w:rPr>
          <w:rFonts w:ascii="Marianne" w:hAnsi="Marianne" w:cs="Calibri"/>
          <w:bCs/>
          <w:sz w:val="22"/>
          <w:szCs w:val="22"/>
        </w:rPr>
        <w:t xml:space="preserve"> Je / la société que je représente détache des salariés sur le territoire français pour l’exécution du marché.</w:t>
      </w:r>
    </w:p>
    <w:p w14:paraId="0F07DAC2" w14:textId="77777777" w:rsidR="00B74DB3" w:rsidRDefault="00B74DB3">
      <w:pPr>
        <w:jc w:val="both"/>
        <w:rPr>
          <w:rFonts w:ascii="Marianne" w:hAnsi="Marianne" w:cs="Calibri"/>
          <w:bCs/>
          <w:sz w:val="22"/>
          <w:szCs w:val="22"/>
        </w:rPr>
      </w:pPr>
    </w:p>
    <w:p w14:paraId="43878FA0" w14:textId="29DBA857" w:rsidR="00454051" w:rsidRPr="0018715A" w:rsidRDefault="00E76ABC">
      <w:pPr>
        <w:jc w:val="both"/>
        <w:rPr>
          <w:rFonts w:ascii="Marianne" w:hAnsi="Marianne" w:cs="Calibri"/>
          <w:bCs/>
          <w:sz w:val="22"/>
          <w:szCs w:val="22"/>
        </w:rPr>
      </w:pPr>
      <w:r w:rsidRPr="0018715A">
        <w:rPr>
          <w:rFonts w:ascii="Marianne" w:hAnsi="Marianne" w:cs="Calibri"/>
          <w:bCs/>
          <w:sz w:val="22"/>
          <w:szCs w:val="22"/>
        </w:rPr>
        <w:t xml:space="preserve">Dans cette hypothèse, je / la société que je représente remettra la liste nominative des salariés détachés en application de l’article D.8254-3 du </w:t>
      </w:r>
      <w:r w:rsidR="008A5C67">
        <w:rPr>
          <w:rFonts w:ascii="Marianne" w:hAnsi="Marianne" w:cs="Calibri"/>
          <w:bCs/>
          <w:sz w:val="22"/>
          <w:szCs w:val="22"/>
        </w:rPr>
        <w:t>C</w:t>
      </w:r>
      <w:r w:rsidRPr="0018715A">
        <w:rPr>
          <w:rFonts w:ascii="Marianne" w:hAnsi="Marianne" w:cs="Calibri"/>
          <w:bCs/>
          <w:sz w:val="22"/>
          <w:szCs w:val="22"/>
        </w:rPr>
        <w:t>ode du travail avant la signature du marché par la DAP.</w:t>
      </w:r>
    </w:p>
    <w:p w14:paraId="429DC7F0" w14:textId="77777777" w:rsidR="00454051" w:rsidRPr="0018715A" w:rsidRDefault="00454051">
      <w:pPr>
        <w:jc w:val="both"/>
        <w:rPr>
          <w:rFonts w:ascii="Marianne" w:hAnsi="Marianne" w:cs="Calibri"/>
          <w:bCs/>
          <w:sz w:val="22"/>
          <w:szCs w:val="22"/>
        </w:rPr>
      </w:pPr>
    </w:p>
    <w:p w14:paraId="3A0C21B9" w14:textId="28A58965" w:rsidR="00454051" w:rsidRPr="0018715A" w:rsidRDefault="00E76ABC">
      <w:pPr>
        <w:jc w:val="both"/>
        <w:rPr>
          <w:rFonts w:ascii="Marianne" w:hAnsi="Marianne" w:cs="Calibri"/>
          <w:bCs/>
          <w:sz w:val="22"/>
          <w:szCs w:val="22"/>
        </w:rPr>
      </w:pPr>
      <w:r w:rsidRPr="0018715A">
        <w:rPr>
          <w:rFonts w:ascii="Marianne" w:hAnsi="Marianne" w:cs="Calibri"/>
          <w:bCs/>
          <w:sz w:val="22"/>
          <w:szCs w:val="22"/>
        </w:rPr>
        <w:t xml:space="preserve">La liste devra être établie dans les conditions prévues aux articles D.8254-3 et D.8254-2 du </w:t>
      </w:r>
      <w:r w:rsidR="008A5C67">
        <w:rPr>
          <w:rFonts w:ascii="Marianne" w:hAnsi="Marianne" w:cs="Calibri"/>
          <w:bCs/>
          <w:sz w:val="22"/>
          <w:szCs w:val="22"/>
        </w:rPr>
        <w:t>C</w:t>
      </w:r>
      <w:r w:rsidRPr="0018715A">
        <w:rPr>
          <w:rFonts w:ascii="Marianne" w:hAnsi="Marianne" w:cs="Calibri"/>
          <w:bCs/>
          <w:sz w:val="22"/>
          <w:szCs w:val="22"/>
        </w:rPr>
        <w:t>ode du travail et précisera pour chaque salarié :</w:t>
      </w:r>
    </w:p>
    <w:p w14:paraId="7E768062" w14:textId="77777777" w:rsidR="00454051" w:rsidRPr="0018715A" w:rsidRDefault="00E76ABC">
      <w:pPr>
        <w:jc w:val="both"/>
        <w:rPr>
          <w:rFonts w:ascii="Marianne" w:hAnsi="Marianne" w:cs="Calibri"/>
          <w:bCs/>
          <w:sz w:val="22"/>
          <w:szCs w:val="22"/>
        </w:rPr>
      </w:pPr>
      <w:r w:rsidRPr="0018715A">
        <w:rPr>
          <w:rFonts w:ascii="Marianne" w:hAnsi="Marianne" w:cs="Calibri"/>
          <w:bCs/>
          <w:sz w:val="22"/>
          <w:szCs w:val="22"/>
        </w:rPr>
        <w:t>- sa date d’embauche,</w:t>
      </w:r>
    </w:p>
    <w:p w14:paraId="23282910" w14:textId="77777777" w:rsidR="00454051" w:rsidRPr="0018715A" w:rsidRDefault="00E76ABC">
      <w:pPr>
        <w:jc w:val="both"/>
        <w:rPr>
          <w:rFonts w:ascii="Marianne" w:hAnsi="Marianne" w:cs="Calibri"/>
          <w:bCs/>
          <w:sz w:val="22"/>
          <w:szCs w:val="22"/>
        </w:rPr>
      </w:pPr>
      <w:r w:rsidRPr="0018715A">
        <w:rPr>
          <w:rFonts w:ascii="Marianne" w:hAnsi="Marianne" w:cs="Calibri"/>
          <w:bCs/>
          <w:sz w:val="22"/>
          <w:szCs w:val="22"/>
        </w:rPr>
        <w:t>- sa nationalité</w:t>
      </w:r>
    </w:p>
    <w:p w14:paraId="56BC0F39" w14:textId="77777777" w:rsidR="00454051" w:rsidRPr="0018715A" w:rsidRDefault="00E76ABC">
      <w:pPr>
        <w:jc w:val="both"/>
        <w:rPr>
          <w:rFonts w:ascii="Marianne" w:hAnsi="Marianne" w:cs="Calibri"/>
          <w:bCs/>
          <w:sz w:val="22"/>
          <w:szCs w:val="22"/>
        </w:rPr>
      </w:pPr>
      <w:r w:rsidRPr="0018715A">
        <w:rPr>
          <w:rFonts w:ascii="Marianne" w:hAnsi="Marianne" w:cs="Calibri"/>
          <w:bCs/>
          <w:sz w:val="22"/>
          <w:szCs w:val="22"/>
        </w:rPr>
        <w:t>- le type et le numéro d’ordre du titre valant autorisation de travail.</w:t>
      </w:r>
    </w:p>
    <w:p w14:paraId="6B607AF1" w14:textId="6EE33D57" w:rsidR="008B123F" w:rsidRDefault="008B123F">
      <w:pPr>
        <w:jc w:val="both"/>
        <w:rPr>
          <w:rFonts w:ascii="Marianne" w:hAnsi="Marianne" w:cs="Calibri"/>
          <w:bCs/>
          <w:sz w:val="22"/>
          <w:szCs w:val="22"/>
        </w:rPr>
      </w:pPr>
    </w:p>
    <w:p w14:paraId="1EB522ED" w14:textId="5A04A948" w:rsidR="008A5C67" w:rsidRDefault="008A5C67">
      <w:pPr>
        <w:jc w:val="both"/>
        <w:rPr>
          <w:rFonts w:ascii="Marianne" w:hAnsi="Marianne" w:cs="Calibri"/>
          <w:bCs/>
          <w:sz w:val="22"/>
          <w:szCs w:val="22"/>
        </w:rPr>
      </w:pPr>
      <w:r w:rsidRPr="008A5C67">
        <w:rPr>
          <w:rFonts w:ascii="Marianne" w:hAnsi="Marianne" w:cs="Calibri"/>
          <w:bCs/>
          <w:sz w:val="22"/>
          <w:szCs w:val="22"/>
        </w:rPr>
        <w:t>M’engage, si le marché m’est attribué, à fournir les documents listés aux articles R2143-7 à R2143-10 du code de la commande publique et à l’article D.8222-7 du code du travail avant la signature du marché par la DAP et à renouveler leur production tous les six (6) mois jusqu’à la fin d’exécution du marché.</w:t>
      </w:r>
    </w:p>
    <w:p w14:paraId="59C07373" w14:textId="4719F08C" w:rsidR="008A5C67" w:rsidRDefault="008A5C67">
      <w:pPr>
        <w:jc w:val="both"/>
        <w:rPr>
          <w:rFonts w:ascii="Marianne" w:hAnsi="Marianne" w:cs="Calibri"/>
          <w:bCs/>
          <w:sz w:val="22"/>
          <w:szCs w:val="22"/>
        </w:rPr>
      </w:pPr>
    </w:p>
    <w:p w14:paraId="492E08AB" w14:textId="060F71D9" w:rsidR="008A5C67" w:rsidRDefault="008A5C67">
      <w:pPr>
        <w:jc w:val="both"/>
        <w:rPr>
          <w:rFonts w:ascii="Marianne" w:hAnsi="Marianne" w:cs="Calibri"/>
          <w:bCs/>
          <w:sz w:val="22"/>
          <w:szCs w:val="22"/>
        </w:rPr>
      </w:pPr>
    </w:p>
    <w:tbl>
      <w:tblPr>
        <w:tblStyle w:val="Grilledutableau"/>
        <w:tblW w:w="0" w:type="auto"/>
        <w:tblLook w:val="04A0" w:firstRow="1" w:lastRow="0" w:firstColumn="1" w:lastColumn="0" w:noHBand="0" w:noVBand="1"/>
      </w:tblPr>
      <w:tblGrid>
        <w:gridCol w:w="4531"/>
        <w:gridCol w:w="4531"/>
      </w:tblGrid>
      <w:tr w:rsidR="00C3211F" w:rsidRPr="000F3C90" w14:paraId="0AA3E11A" w14:textId="77777777" w:rsidTr="00A37354">
        <w:trPr>
          <w:trHeight w:val="2721"/>
        </w:trPr>
        <w:tc>
          <w:tcPr>
            <w:tcW w:w="4531" w:type="dxa"/>
          </w:tcPr>
          <w:p w14:paraId="17A00850" w14:textId="77777777" w:rsidR="00C3211F" w:rsidRPr="000F3C90" w:rsidRDefault="00C3211F" w:rsidP="00A37354">
            <w:pPr>
              <w:rPr>
                <w:rFonts w:asciiTheme="minorHAnsi" w:hAnsiTheme="minorHAnsi" w:cstheme="minorHAnsi"/>
                <w:b/>
                <w:bCs/>
                <w:sz w:val="22"/>
                <w:szCs w:val="22"/>
              </w:rPr>
            </w:pPr>
            <w:r w:rsidRPr="000F3C90">
              <w:rPr>
                <w:rFonts w:asciiTheme="minorHAnsi" w:hAnsiTheme="minorHAnsi" w:cstheme="minorHAnsi"/>
                <w:b/>
                <w:bCs/>
                <w:sz w:val="22"/>
                <w:szCs w:val="22"/>
              </w:rPr>
              <w:t xml:space="preserve">Signature de l’entreprise </w:t>
            </w:r>
          </w:p>
          <w:p w14:paraId="716BAE44" w14:textId="77777777" w:rsidR="00C3211F" w:rsidRPr="000F3C90" w:rsidRDefault="00C3211F" w:rsidP="00A37354">
            <w:pPr>
              <w:rPr>
                <w:rFonts w:asciiTheme="minorHAnsi" w:hAnsiTheme="minorHAnsi" w:cstheme="minorHAnsi"/>
                <w:b/>
                <w:bCs/>
                <w:sz w:val="22"/>
                <w:szCs w:val="22"/>
              </w:rPr>
            </w:pPr>
          </w:p>
        </w:tc>
        <w:tc>
          <w:tcPr>
            <w:tcW w:w="4531" w:type="dxa"/>
          </w:tcPr>
          <w:p w14:paraId="4B09524D" w14:textId="77777777" w:rsidR="00C3211F" w:rsidRPr="000F3C90" w:rsidRDefault="00C3211F" w:rsidP="00A37354">
            <w:pPr>
              <w:rPr>
                <w:rFonts w:asciiTheme="minorHAnsi" w:hAnsiTheme="minorHAnsi" w:cstheme="minorHAnsi"/>
                <w:b/>
                <w:bCs/>
                <w:sz w:val="22"/>
                <w:szCs w:val="22"/>
              </w:rPr>
            </w:pPr>
            <w:r w:rsidRPr="000F3C90">
              <w:rPr>
                <w:rFonts w:asciiTheme="minorHAnsi" w:hAnsiTheme="minorHAnsi" w:cstheme="minorHAnsi"/>
                <w:b/>
                <w:bCs/>
                <w:sz w:val="22"/>
                <w:szCs w:val="22"/>
              </w:rPr>
              <w:t>Signature du représentant du Pouvoir adjudicateur</w:t>
            </w:r>
          </w:p>
          <w:p w14:paraId="3FA72785" w14:textId="77777777" w:rsidR="00C3211F" w:rsidRPr="000F3C90" w:rsidRDefault="00C3211F" w:rsidP="00A37354">
            <w:pPr>
              <w:rPr>
                <w:rFonts w:asciiTheme="minorHAnsi" w:hAnsiTheme="minorHAnsi" w:cstheme="minorHAnsi"/>
                <w:b/>
                <w:bCs/>
                <w:sz w:val="22"/>
                <w:szCs w:val="22"/>
              </w:rPr>
            </w:pPr>
          </w:p>
        </w:tc>
      </w:tr>
    </w:tbl>
    <w:p w14:paraId="07FA8040" w14:textId="3A428511" w:rsidR="00454051" w:rsidRPr="0018715A" w:rsidRDefault="00454051" w:rsidP="004C1572">
      <w:pPr>
        <w:rPr>
          <w:rFonts w:ascii="Marianne" w:hAnsi="Marianne" w:cs="Calibri"/>
          <w:bCs/>
          <w:sz w:val="22"/>
          <w:szCs w:val="22"/>
        </w:rPr>
      </w:pPr>
    </w:p>
    <w:sectPr w:rsidR="00454051" w:rsidRPr="0018715A" w:rsidSect="00FF4D41">
      <w:footerReference w:type="default" r:id="rId17"/>
      <w:headerReference w:type="first" r:id="rId18"/>
      <w:pgSz w:w="11906" w:h="16838"/>
      <w:pgMar w:top="1843" w:right="851" w:bottom="1365" w:left="1134" w:header="0" w:footer="0" w:gutter="0"/>
      <w:cols w:space="720"/>
      <w:formProt w:val="0"/>
      <w:titlePg/>
      <w:docGrid w:linePitch="60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44A91E" w14:textId="77777777" w:rsidR="001153E1" w:rsidRDefault="00E76ABC">
      <w:r>
        <w:separator/>
      </w:r>
    </w:p>
  </w:endnote>
  <w:endnote w:type="continuationSeparator" w:id="0">
    <w:p w14:paraId="3FE5AE4B" w14:textId="77777777" w:rsidR="001153E1" w:rsidRDefault="00E76A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iberation Sans">
    <w:panose1 w:val="020B0604020202020204"/>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roman"/>
    <w:pitch w:val="variable"/>
  </w:font>
  <w:font w:name="Marianne">
    <w:panose1 w:val="02000000000000000000"/>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E5CA79" w14:textId="31397292" w:rsidR="00051554" w:rsidRPr="00CB4CA6" w:rsidRDefault="00051554" w:rsidP="00051554">
    <w:pPr>
      <w:pStyle w:val="Pieddepage"/>
      <w:jc w:val="center"/>
      <w:rPr>
        <w:rFonts w:ascii="Marianne" w:hAnsi="Marianne"/>
      </w:rPr>
    </w:pPr>
    <w:r w:rsidRPr="00CB4CA6">
      <w:rPr>
        <w:rFonts w:ascii="Marianne" w:hAnsi="Marianne"/>
      </w:rPr>
      <w:t xml:space="preserve">AE - 24PS5003 </w:t>
    </w:r>
    <w:r w:rsidR="002F6CF0" w:rsidRPr="00CB4CA6">
      <w:rPr>
        <w:rFonts w:ascii="Marianne" w:hAnsi="Marianne"/>
      </w:rPr>
      <w:t xml:space="preserve">- </w:t>
    </w:r>
    <w:r w:rsidR="00C65AF1" w:rsidRPr="00CB4CA6">
      <w:rPr>
        <w:rFonts w:ascii="Marianne" w:hAnsi="Marianne"/>
      </w:rPr>
      <w:t>Co</w:t>
    </w:r>
    <w:r w:rsidRPr="00CB4CA6">
      <w:rPr>
        <w:rFonts w:ascii="Marianne" w:hAnsi="Marianne"/>
      </w:rPr>
      <w:t>ntre-visites médicales</w:t>
    </w:r>
    <w:r w:rsidR="00C65AF1" w:rsidRPr="00CB4CA6">
      <w:rPr>
        <w:rFonts w:ascii="Marianne" w:hAnsi="Marianne"/>
      </w:rPr>
      <w:tab/>
    </w:r>
    <w:r w:rsidR="00C65AF1" w:rsidRPr="00CB4CA6">
      <w:rPr>
        <w:rFonts w:ascii="Marianne" w:hAnsi="Marianne"/>
      </w:rPr>
      <w:tab/>
    </w:r>
    <w:r w:rsidRPr="00CB4CA6">
      <w:rPr>
        <w:rFonts w:ascii="Marianne" w:hAnsi="Marianne"/>
      </w:rPr>
      <w:t xml:space="preserve">  </w:t>
    </w:r>
  </w:p>
  <w:p w14:paraId="6B3D3847" w14:textId="7D8AAB97" w:rsidR="00134D91" w:rsidRDefault="00134D91" w:rsidP="0060572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356A61" w14:textId="77777777" w:rsidR="00454051" w:rsidRDefault="00E76ABC">
      <w:r>
        <w:separator/>
      </w:r>
    </w:p>
  </w:footnote>
  <w:footnote w:type="continuationSeparator" w:id="0">
    <w:p w14:paraId="16EDC6BE" w14:textId="77777777" w:rsidR="00454051" w:rsidRDefault="00E76ABC">
      <w:r>
        <w:continuationSeparator/>
      </w:r>
    </w:p>
  </w:footnote>
  <w:footnote w:id="1">
    <w:p w14:paraId="4EC8298F" w14:textId="77777777" w:rsidR="00454051" w:rsidRDefault="00E76ABC">
      <w:r>
        <w:rPr>
          <w:rStyle w:val="Caractresdenotedebasdepage"/>
          <w:rFonts w:ascii="Calibri" w:hAnsi="Calibri"/>
        </w:rPr>
        <w:footnoteRef/>
      </w:r>
      <w:r>
        <w:rPr>
          <w:rStyle w:val="Caractresdenotedebasdepage"/>
          <w:rFonts w:ascii="Calibri" w:hAnsi="Calibri"/>
        </w:rPr>
        <w:tab/>
      </w:r>
      <w:r>
        <w:rPr>
          <w:rFonts w:ascii="Calibri" w:hAnsi="Calibri" w:cs="Calibri"/>
          <w:sz w:val="16"/>
          <w:szCs w:val="16"/>
        </w:rPr>
        <w:t xml:space="preserve"> A renseigner par le titulaire.</w:t>
      </w:r>
    </w:p>
  </w:footnote>
  <w:footnote w:id="2">
    <w:p w14:paraId="6FEF2285" w14:textId="2F664F31" w:rsidR="00454051" w:rsidRDefault="00E76ABC">
      <w:r>
        <w:rPr>
          <w:rStyle w:val="Caractresdenotedebasdepage"/>
          <w:rFonts w:ascii="Calibri" w:hAnsi="Calibri"/>
        </w:rPr>
        <w:footnoteRef/>
      </w:r>
      <w:r w:rsidR="00E33946">
        <w:rPr>
          <w:rFonts w:ascii="Calibri" w:hAnsi="Calibri" w:cs="Calibri"/>
          <w:bCs/>
          <w:sz w:val="20"/>
          <w:szCs w:val="16"/>
          <w:vertAlign w:val="superscript"/>
        </w:rPr>
        <w:t xml:space="preserve">   </w:t>
      </w:r>
      <w:r>
        <w:rPr>
          <w:rFonts w:ascii="Calibri" w:hAnsi="Calibri" w:cs="Calibri"/>
          <w:bCs/>
          <w:sz w:val="20"/>
          <w:szCs w:val="16"/>
          <w:vertAlign w:val="superscript"/>
        </w:rPr>
        <w:t xml:space="preserve"> </w:t>
      </w:r>
      <w:r>
        <w:rPr>
          <w:rFonts w:ascii="Calibri" w:hAnsi="Calibri" w:cs="Calibri"/>
          <w:bCs/>
          <w:sz w:val="16"/>
          <w:szCs w:val="16"/>
        </w:rPr>
        <w:t>Cocher la case concernée</w:t>
      </w:r>
    </w:p>
  </w:footnote>
  <w:footnote w:id="3">
    <w:p w14:paraId="440C44C6" w14:textId="77777777" w:rsidR="00454051" w:rsidRDefault="00E76ABC">
      <w:pPr>
        <w:pStyle w:val="Notedebasdepage"/>
        <w:ind w:left="180" w:hanging="180"/>
        <w:jc w:val="both"/>
      </w:pPr>
      <w:r>
        <w:rPr>
          <w:rStyle w:val="Caractresdenotedebasdepage"/>
          <w:rFonts w:ascii="Calibri" w:hAnsi="Calibri"/>
        </w:rPr>
        <w:footnoteRef/>
      </w:r>
      <w:r>
        <w:rPr>
          <w:rStyle w:val="Caractresdenotedebasdepage"/>
          <w:rFonts w:ascii="Calibri" w:hAnsi="Calibri"/>
        </w:rPr>
        <w:tab/>
      </w:r>
      <w:r>
        <w:rPr>
          <w:rFonts w:ascii="Calibri" w:hAnsi="Calibri" w:cs="Calibri"/>
          <w:sz w:val="16"/>
          <w:szCs w:val="16"/>
        </w:rPr>
        <w:t xml:space="preserve"> Cocher la case concernée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63D7F9" w14:textId="4D0ECD67" w:rsidR="00C65AF1" w:rsidRDefault="00C65AF1" w:rsidP="00C65AF1">
    <w:pPr>
      <w:pStyle w:val="En-tte"/>
    </w:pPr>
    <w:r>
      <w:rPr>
        <w:noProof/>
        <w:lang w:eastAsia="fr-FR"/>
      </w:rPr>
      <w:drawing>
        <wp:anchor distT="0" distB="0" distL="114300" distR="114300" simplePos="0" relativeHeight="251660288" behindDoc="0" locked="0" layoutInCell="1" allowOverlap="1" wp14:anchorId="16679431" wp14:editId="4F26833B">
          <wp:simplePos x="0" y="0"/>
          <wp:positionH relativeFrom="column">
            <wp:posOffset>57150</wp:posOffset>
          </wp:positionH>
          <wp:positionV relativeFrom="paragraph">
            <wp:posOffset>4445</wp:posOffset>
          </wp:positionV>
          <wp:extent cx="1213485" cy="978535"/>
          <wp:effectExtent l="0" t="0" r="0" b="0"/>
          <wp:wrapSquare wrapText="bothSides"/>
          <wp:docPr id="2"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13485" cy="9785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1612FB9" w14:textId="72001EEB" w:rsidR="00C65AF1" w:rsidRDefault="00C65AF1" w:rsidP="00C65AF1">
    <w:pPr>
      <w:tabs>
        <w:tab w:val="right" w:pos="9026"/>
      </w:tabs>
      <w:autoSpaceDE w:val="0"/>
      <w:autoSpaceDN w:val="0"/>
      <w:jc w:val="right"/>
    </w:pPr>
    <w:r>
      <w:t xml:space="preserve">                                                                                                  </w:t>
    </w:r>
  </w:p>
  <w:p w14:paraId="08706B88" w14:textId="29ABFF65" w:rsidR="00C65AF1" w:rsidRPr="00B67ADB" w:rsidRDefault="00C65AF1" w:rsidP="00C65AF1">
    <w:pPr>
      <w:tabs>
        <w:tab w:val="right" w:pos="9026"/>
      </w:tabs>
      <w:autoSpaceDE w:val="0"/>
      <w:autoSpaceDN w:val="0"/>
      <w:jc w:val="right"/>
      <w:rPr>
        <w:rFonts w:ascii="Arial" w:eastAsia="Arial" w:hAnsi="Arial" w:cs="Arial"/>
        <w:b/>
        <w:bCs/>
        <w:lang w:eastAsia="en-US"/>
      </w:rPr>
    </w:pPr>
    <w:r>
      <w:t xml:space="preserve"> </w:t>
    </w:r>
    <w:r w:rsidRPr="00B67ADB">
      <w:rPr>
        <w:rFonts w:ascii="Arial" w:eastAsia="Arial" w:hAnsi="Arial" w:cs="Arial"/>
        <w:b/>
        <w:bCs/>
        <w:lang w:eastAsia="en-US"/>
      </w:rPr>
      <w:t>Direction</w:t>
    </w:r>
    <w:r w:rsidRPr="00B67ADB">
      <w:rPr>
        <w:rFonts w:ascii="Arial" w:eastAsia="Arial" w:hAnsi="Arial" w:cs="Arial"/>
        <w:b/>
        <w:bCs/>
        <w:lang w:eastAsia="en-US"/>
      </w:rPr>
      <w:br/>
      <w:t xml:space="preserve"> de l’administration pénitentiaire</w:t>
    </w:r>
  </w:p>
  <w:p w14:paraId="5EA180F4" w14:textId="16E79368" w:rsidR="00C65AF1" w:rsidRDefault="00C65AF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0548D"/>
    <w:multiLevelType w:val="hybridMultilevel"/>
    <w:tmpl w:val="D8F8352E"/>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2662424A"/>
    <w:multiLevelType w:val="multilevel"/>
    <w:tmpl w:val="95CAC96A"/>
    <w:lvl w:ilvl="0">
      <w:start w:val="1"/>
      <w:numFmt w:val="bullet"/>
      <w:lvlText w:val=""/>
      <w:lvlJc w:val="left"/>
      <w:pPr>
        <w:tabs>
          <w:tab w:val="num" w:pos="720"/>
        </w:tabs>
        <w:ind w:left="0" w:firstLine="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517A736E"/>
    <w:multiLevelType w:val="multilevel"/>
    <w:tmpl w:val="4BAA2E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59071F60"/>
    <w:multiLevelType w:val="multilevel"/>
    <w:tmpl w:val="CDBAF99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4051"/>
    <w:rsid w:val="0000623E"/>
    <w:rsid w:val="00051554"/>
    <w:rsid w:val="0005253C"/>
    <w:rsid w:val="00064E0C"/>
    <w:rsid w:val="000E272E"/>
    <w:rsid w:val="001116FA"/>
    <w:rsid w:val="001153E1"/>
    <w:rsid w:val="00133A01"/>
    <w:rsid w:val="00134D91"/>
    <w:rsid w:val="00177EB3"/>
    <w:rsid w:val="0018715A"/>
    <w:rsid w:val="002345FF"/>
    <w:rsid w:val="00271F24"/>
    <w:rsid w:val="002B63DF"/>
    <w:rsid w:val="002C6D0B"/>
    <w:rsid w:val="002F5E2C"/>
    <w:rsid w:val="002F6CF0"/>
    <w:rsid w:val="003738C5"/>
    <w:rsid w:val="00442C14"/>
    <w:rsid w:val="00454051"/>
    <w:rsid w:val="004C1572"/>
    <w:rsid w:val="004E14DF"/>
    <w:rsid w:val="005430DA"/>
    <w:rsid w:val="00544EFC"/>
    <w:rsid w:val="005558C6"/>
    <w:rsid w:val="00570638"/>
    <w:rsid w:val="005F2096"/>
    <w:rsid w:val="0060572A"/>
    <w:rsid w:val="00654E25"/>
    <w:rsid w:val="006D4F0B"/>
    <w:rsid w:val="006F312C"/>
    <w:rsid w:val="007236FA"/>
    <w:rsid w:val="008A5C67"/>
    <w:rsid w:val="008B123F"/>
    <w:rsid w:val="008C2D4A"/>
    <w:rsid w:val="008F5FBE"/>
    <w:rsid w:val="00916BAC"/>
    <w:rsid w:val="009238DE"/>
    <w:rsid w:val="00925181"/>
    <w:rsid w:val="00926026"/>
    <w:rsid w:val="009B1264"/>
    <w:rsid w:val="009B61B8"/>
    <w:rsid w:val="00B27AD1"/>
    <w:rsid w:val="00B74DB3"/>
    <w:rsid w:val="00B835EF"/>
    <w:rsid w:val="00B90F01"/>
    <w:rsid w:val="00BB6298"/>
    <w:rsid w:val="00BD6151"/>
    <w:rsid w:val="00BE75FE"/>
    <w:rsid w:val="00C01F3C"/>
    <w:rsid w:val="00C3211F"/>
    <w:rsid w:val="00C33DF6"/>
    <w:rsid w:val="00C65AF1"/>
    <w:rsid w:val="00C71460"/>
    <w:rsid w:val="00CA5875"/>
    <w:rsid w:val="00CB2911"/>
    <w:rsid w:val="00CB4CA6"/>
    <w:rsid w:val="00DF0384"/>
    <w:rsid w:val="00E210C8"/>
    <w:rsid w:val="00E33946"/>
    <w:rsid w:val="00E76ABC"/>
    <w:rsid w:val="00ED49ED"/>
    <w:rsid w:val="00F035F7"/>
    <w:rsid w:val="00F255C3"/>
    <w:rsid w:val="00F73195"/>
    <w:rsid w:val="00F8428F"/>
    <w:rsid w:val="00FD315B"/>
    <w:rsid w:val="00FD6CA5"/>
    <w:rsid w:val="00FF24D5"/>
    <w:rsid w:val="00FF4D41"/>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1E247585"/>
  <w15:docId w15:val="{29828BC2-D7EC-4394-B1A6-66A18470B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eastAsia="ar-SA"/>
    </w:rPr>
  </w:style>
  <w:style w:type="paragraph" w:styleId="Titre1">
    <w:name w:val="heading 1"/>
    <w:basedOn w:val="Normal"/>
    <w:next w:val="Normal"/>
    <w:qFormat/>
    <w:pPr>
      <w:keepNext/>
      <w:tabs>
        <w:tab w:val="left" w:pos="0"/>
      </w:tabs>
      <w:spacing w:before="240" w:after="60"/>
      <w:ind w:left="432" w:hanging="432"/>
      <w:outlineLvl w:val="0"/>
    </w:pPr>
    <w:rPr>
      <w:rFonts w:ascii="Cambria" w:hAnsi="Cambria"/>
      <w:b/>
      <w:bCs/>
      <w:sz w:val="32"/>
      <w:szCs w:val="32"/>
    </w:rPr>
  </w:style>
  <w:style w:type="paragraph" w:styleId="Titre8">
    <w:name w:val="heading 8"/>
    <w:basedOn w:val="Normal"/>
    <w:next w:val="Normal"/>
    <w:qFormat/>
    <w:pPr>
      <w:keepNext/>
      <w:tabs>
        <w:tab w:val="left" w:pos="0"/>
        <w:tab w:val="left" w:pos="1440"/>
      </w:tabs>
      <w:ind w:left="1440" w:hanging="1440"/>
      <w:jc w:val="center"/>
      <w:outlineLvl w:val="7"/>
    </w:pPr>
    <w:rPr>
      <w:rFonts w:ascii="Arial" w:hAnsi="Arial" w:cs="Arial"/>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qFormat/>
    <w:rPr>
      <w:rFonts w:ascii="Times New Roman" w:eastAsia="Times New Roman" w:hAnsi="Times New Roman" w:cs="Times New Roman"/>
    </w:rPr>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cs="Wingdings"/>
    </w:rPr>
  </w:style>
  <w:style w:type="character" w:customStyle="1" w:styleId="WW8Num1z3">
    <w:name w:val="WW8Num1z3"/>
    <w:qFormat/>
    <w:rPr>
      <w:rFonts w:ascii="Symbol" w:hAnsi="Symbol" w:cs="Symbol"/>
    </w:rPr>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style>
  <w:style w:type="character" w:customStyle="1" w:styleId="WW8Num3z0">
    <w:name w:val="WW8Num3z0"/>
    <w:qFormat/>
    <w:rPr>
      <w:rFonts w:ascii="Times New Roman" w:hAnsi="Times New Roman" w:cs="Times New Roman"/>
    </w:rPr>
  </w:style>
  <w:style w:type="character" w:customStyle="1" w:styleId="WW8Num4z0">
    <w:name w:val="WW8Num4z0"/>
    <w:qFormat/>
    <w:rPr>
      <w:rFonts w:ascii="Symbol" w:hAnsi="Symbol" w:cs="Symbol"/>
      <w:sz w:val="22"/>
    </w:rPr>
  </w:style>
  <w:style w:type="character" w:customStyle="1" w:styleId="WW8Num4z1">
    <w:name w:val="WW8Num4z1"/>
    <w:qFormat/>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5z0">
    <w:name w:val="WW8Num5z0"/>
    <w:qFormat/>
    <w:rPr>
      <w:rFonts w:ascii="Times New Roman" w:eastAsia="Times New Roman" w:hAnsi="Times New Roman" w:cs="Times New Roman"/>
    </w:rPr>
  </w:style>
  <w:style w:type="character" w:customStyle="1" w:styleId="WW8Num5z1">
    <w:name w:val="WW8Num5z1"/>
    <w:qFormat/>
    <w:rPr>
      <w:rFonts w:ascii="Wingdings" w:hAnsi="Wingdings" w:cs="Wingdings"/>
    </w:rPr>
  </w:style>
  <w:style w:type="character" w:customStyle="1" w:styleId="WW8Num5z3">
    <w:name w:val="WW8Num5z3"/>
    <w:qFormat/>
    <w:rPr>
      <w:rFonts w:ascii="Symbol" w:hAnsi="Symbol" w:cs="Symbol"/>
    </w:rPr>
  </w:style>
  <w:style w:type="character" w:customStyle="1" w:styleId="WW8Num5z4">
    <w:name w:val="WW8Num5z4"/>
    <w:qFormat/>
    <w:rPr>
      <w:rFonts w:ascii="Courier New" w:hAnsi="Courier New" w:cs="Courier New"/>
    </w:rPr>
  </w:style>
  <w:style w:type="character" w:customStyle="1" w:styleId="WW8Num6z0">
    <w:name w:val="WW8Num6z0"/>
    <w:qFormat/>
    <w:rPr>
      <w:rFonts w:ascii="Wingdings" w:hAnsi="Wingdings" w:cs="Wingdings"/>
    </w:rPr>
  </w:style>
  <w:style w:type="character" w:customStyle="1" w:styleId="WW8Num6z1">
    <w:name w:val="WW8Num6z1"/>
    <w:qFormat/>
    <w:rPr>
      <w:rFonts w:ascii="Courier New" w:hAnsi="Courier New" w:cs="Courier New"/>
    </w:rPr>
  </w:style>
  <w:style w:type="character" w:customStyle="1" w:styleId="WW8Num6z3">
    <w:name w:val="WW8Num6z3"/>
    <w:qFormat/>
    <w:rPr>
      <w:rFonts w:ascii="Symbol" w:hAnsi="Symbol" w:cs="Symbol"/>
    </w:rPr>
  </w:style>
  <w:style w:type="character" w:customStyle="1" w:styleId="WW8Num7z0">
    <w:name w:val="WW8Num7z0"/>
    <w:qFormat/>
    <w:rPr>
      <w:rFonts w:ascii="Symbol" w:hAnsi="Symbol" w:cs="Symbol"/>
    </w:rPr>
  </w:style>
  <w:style w:type="character" w:customStyle="1" w:styleId="WW8Num7z1">
    <w:name w:val="WW8Num7z1"/>
    <w:qFormat/>
    <w:rPr>
      <w:rFonts w:ascii="Courier New" w:hAnsi="Courier New" w:cs="Courier New"/>
    </w:rPr>
  </w:style>
  <w:style w:type="character" w:customStyle="1" w:styleId="WW8Num7z2">
    <w:name w:val="WW8Num7z2"/>
    <w:qFormat/>
    <w:rPr>
      <w:rFonts w:ascii="Wingdings" w:hAnsi="Wingdings" w:cs="Wingdings"/>
    </w:rPr>
  </w:style>
  <w:style w:type="character" w:customStyle="1" w:styleId="Policepardfaut2">
    <w:name w:val="Police par défaut2"/>
    <w:qFormat/>
  </w:style>
  <w:style w:type="character" w:customStyle="1" w:styleId="Policepardfaut1">
    <w:name w:val="Police par défaut1"/>
    <w:qFormat/>
  </w:style>
  <w:style w:type="character" w:styleId="Numrodepage">
    <w:name w:val="page number"/>
    <w:basedOn w:val="Policepardfaut1"/>
    <w:qFormat/>
  </w:style>
  <w:style w:type="character" w:customStyle="1" w:styleId="Titre1Car">
    <w:name w:val="Titre 1 Car"/>
    <w:qFormat/>
    <w:rPr>
      <w:rFonts w:ascii="Cambria" w:eastAsia="Times New Roman" w:hAnsi="Cambria" w:cs="Times New Roman"/>
      <w:b/>
      <w:bCs/>
      <w:sz w:val="32"/>
      <w:szCs w:val="32"/>
    </w:rPr>
  </w:style>
  <w:style w:type="character" w:customStyle="1" w:styleId="NotedebasdepageCar">
    <w:name w:val="Note de bas de page Car"/>
    <w:basedOn w:val="Policepardfaut2"/>
    <w:qFormat/>
  </w:style>
  <w:style w:type="character" w:customStyle="1" w:styleId="Caractresdenotedebasdepage">
    <w:name w:val="Caractères de note de bas de page"/>
    <w:qFormat/>
    <w:rPr>
      <w:vertAlign w:val="superscript"/>
    </w:rPr>
  </w:style>
  <w:style w:type="character" w:customStyle="1" w:styleId="LienInternet">
    <w:name w:val="Lien Internet"/>
    <w:uiPriority w:val="99"/>
    <w:rPr>
      <w:color w:val="0000FF"/>
      <w:u w:val="single"/>
    </w:rPr>
  </w:style>
  <w:style w:type="character" w:styleId="Appelnotedebasdep">
    <w:name w:val="footnote reference"/>
    <w:qFormat/>
    <w:rPr>
      <w:vertAlign w:val="superscript"/>
    </w:rPr>
  </w:style>
  <w:style w:type="character" w:customStyle="1" w:styleId="Caractresdenumrotation">
    <w:name w:val="Caractères de numérotation"/>
    <w:qFormat/>
  </w:style>
  <w:style w:type="character" w:customStyle="1" w:styleId="Caractresdenotedefin">
    <w:name w:val="Caractères de note de fin"/>
    <w:qFormat/>
    <w:rPr>
      <w:vertAlign w:val="superscript"/>
    </w:rPr>
  </w:style>
  <w:style w:type="character" w:customStyle="1" w:styleId="WW-Caractresdenotedefin">
    <w:name w:val="WW-Caractères de note de fin"/>
    <w:qFormat/>
  </w:style>
  <w:style w:type="character" w:styleId="Appeldenotedefin">
    <w:name w:val="endnote reference"/>
    <w:qFormat/>
    <w:rPr>
      <w:vertAlign w:val="superscript"/>
    </w:rPr>
  </w:style>
  <w:style w:type="character" w:customStyle="1" w:styleId="En-tteCar">
    <w:name w:val="En-tête Car"/>
    <w:uiPriority w:val="99"/>
    <w:qFormat/>
    <w:rsid w:val="00733F29"/>
    <w:rPr>
      <w:lang w:eastAsia="ar-SA"/>
    </w:rPr>
  </w:style>
  <w:style w:type="character" w:customStyle="1" w:styleId="ListLabel1">
    <w:name w:val="ListLabel 1"/>
    <w:qFormat/>
    <w:rPr>
      <w:rFonts w:eastAsia="Times New Roman" w:cs="Times New Roman"/>
    </w:rPr>
  </w:style>
  <w:style w:type="character" w:customStyle="1" w:styleId="ListLabel2">
    <w:name w:val="ListLabel 2"/>
    <w:qFormat/>
    <w:rPr>
      <w:rFonts w:cs="Times New Roman"/>
    </w:rPr>
  </w:style>
  <w:style w:type="character" w:customStyle="1" w:styleId="Ancredenotedebasdepage">
    <w:name w:val="Ancre de note de bas de page"/>
    <w:rPr>
      <w:vertAlign w:val="superscript"/>
    </w:rPr>
  </w:style>
  <w:style w:type="character" w:customStyle="1" w:styleId="WW8Num21z0">
    <w:name w:val="WW8Num21z0"/>
    <w:qFormat/>
    <w:rPr>
      <w:rFonts w:ascii="Calibri" w:hAnsi="Calibri" w:cs="Calibri"/>
      <w:sz w:val="22"/>
      <w:szCs w:val="22"/>
    </w:rPr>
  </w:style>
  <w:style w:type="character" w:customStyle="1" w:styleId="WW8Num21z1">
    <w:name w:val="WW8Num21z1"/>
    <w:qFormat/>
  </w:style>
  <w:style w:type="character" w:customStyle="1" w:styleId="WW8Num21z2">
    <w:name w:val="WW8Num21z2"/>
    <w:qFormat/>
  </w:style>
  <w:style w:type="character" w:customStyle="1" w:styleId="WW8Num21z3">
    <w:name w:val="WW8Num21z3"/>
    <w:qFormat/>
  </w:style>
  <w:style w:type="character" w:customStyle="1" w:styleId="WW8Num21z4">
    <w:name w:val="WW8Num21z4"/>
    <w:qFormat/>
  </w:style>
  <w:style w:type="character" w:customStyle="1" w:styleId="WW8Num21z5">
    <w:name w:val="WW8Num21z5"/>
    <w:qFormat/>
  </w:style>
  <w:style w:type="character" w:customStyle="1" w:styleId="WW8Num21z6">
    <w:name w:val="WW8Num21z6"/>
    <w:qFormat/>
  </w:style>
  <w:style w:type="character" w:customStyle="1" w:styleId="WW8Num21z7">
    <w:name w:val="WW8Num21z7"/>
    <w:qFormat/>
  </w:style>
  <w:style w:type="character" w:customStyle="1" w:styleId="WW8Num21z8">
    <w:name w:val="WW8Num21z8"/>
    <w:qFormat/>
  </w:style>
  <w:style w:type="character" w:customStyle="1" w:styleId="Ancredenotedefin">
    <w:name w:val="Ancre de note de fin"/>
    <w:rPr>
      <w:vertAlign w:val="superscript"/>
    </w:rPr>
  </w:style>
  <w:style w:type="paragraph" w:styleId="Titre">
    <w:name w:val="Title"/>
    <w:basedOn w:val="Normal"/>
    <w:next w:val="Corpsdetexte"/>
    <w:qFormat/>
    <w:pPr>
      <w:keepNext/>
      <w:spacing w:before="240" w:after="120"/>
    </w:pPr>
    <w:rPr>
      <w:rFonts w:ascii="Liberation Sans" w:eastAsia="Microsoft YaHei" w:hAnsi="Liberation Sans" w:cs="Arial"/>
      <w:sz w:val="28"/>
      <w:szCs w:val="28"/>
    </w:rPr>
  </w:style>
  <w:style w:type="paragraph" w:styleId="Corpsdetexte">
    <w:name w:val="Body Text"/>
    <w:basedOn w:val="Normal"/>
    <w:pPr>
      <w:jc w:val="center"/>
    </w:pPr>
    <w:rPr>
      <w:b/>
      <w:sz w:val="22"/>
    </w:rPr>
  </w:style>
  <w:style w:type="paragraph" w:styleId="Liste">
    <w:name w:val="List"/>
    <w:basedOn w:val="Corpsdetexte"/>
    <w:rPr>
      <w:rFonts w:cs="Mangal"/>
    </w:rPr>
  </w:style>
  <w:style w:type="paragraph" w:styleId="Lgende">
    <w:name w:val="caption"/>
    <w:basedOn w:val="Normal"/>
    <w:qFormat/>
    <w:pPr>
      <w:suppressLineNumbers/>
      <w:spacing w:before="120" w:after="120"/>
    </w:pPr>
    <w:rPr>
      <w:rFonts w:cs="Arial"/>
      <w:i/>
      <w:iCs/>
    </w:rPr>
  </w:style>
  <w:style w:type="paragraph" w:customStyle="1" w:styleId="Index">
    <w:name w:val="Index"/>
    <w:basedOn w:val="Normal"/>
    <w:qFormat/>
    <w:pPr>
      <w:suppressLineNumbers/>
    </w:pPr>
    <w:rPr>
      <w:rFonts w:cs="Mangal"/>
    </w:rPr>
  </w:style>
  <w:style w:type="paragraph" w:customStyle="1" w:styleId="Titre2">
    <w:name w:val="Titre2"/>
    <w:basedOn w:val="Normal"/>
    <w:qFormat/>
    <w:pPr>
      <w:keepNext/>
      <w:spacing w:before="240" w:after="120"/>
    </w:pPr>
    <w:rPr>
      <w:rFonts w:ascii="Arial" w:eastAsia="Microsoft YaHei" w:hAnsi="Arial" w:cs="Mangal"/>
      <w:sz w:val="28"/>
      <w:szCs w:val="28"/>
    </w:rPr>
  </w:style>
  <w:style w:type="paragraph" w:customStyle="1" w:styleId="Lgende2">
    <w:name w:val="Légende2"/>
    <w:basedOn w:val="Normal"/>
    <w:qFormat/>
    <w:pPr>
      <w:suppressLineNumbers/>
      <w:spacing w:before="120" w:after="120"/>
    </w:pPr>
    <w:rPr>
      <w:rFonts w:cs="Mangal"/>
      <w:i/>
      <w:iCs/>
    </w:rPr>
  </w:style>
  <w:style w:type="paragraph" w:customStyle="1" w:styleId="Titre10">
    <w:name w:val="Titre1"/>
    <w:basedOn w:val="Normal"/>
    <w:qFormat/>
    <w:pPr>
      <w:keepNext/>
      <w:spacing w:before="240" w:after="120"/>
    </w:pPr>
    <w:rPr>
      <w:rFonts w:ascii="Arial" w:eastAsia="Arial Unicode MS" w:hAnsi="Arial" w:cs="Mangal"/>
      <w:sz w:val="28"/>
      <w:szCs w:val="28"/>
    </w:rPr>
  </w:style>
  <w:style w:type="paragraph" w:customStyle="1" w:styleId="Lgende1">
    <w:name w:val="Légende1"/>
    <w:basedOn w:val="Normal"/>
    <w:qFormat/>
    <w:pPr>
      <w:suppressLineNumbers/>
      <w:spacing w:before="120" w:after="120"/>
    </w:pPr>
    <w:rPr>
      <w:rFonts w:cs="Mangal"/>
      <w:i/>
      <w:iCs/>
    </w:rPr>
  </w:style>
  <w:style w:type="paragraph" w:styleId="En-tte">
    <w:name w:val="header"/>
    <w:basedOn w:val="Normal"/>
    <w:uiPriority w:val="99"/>
    <w:pPr>
      <w:tabs>
        <w:tab w:val="center" w:pos="4536"/>
        <w:tab w:val="right" w:pos="9072"/>
      </w:tabs>
    </w:pPr>
    <w:rPr>
      <w:sz w:val="20"/>
      <w:szCs w:val="20"/>
    </w:rPr>
  </w:style>
  <w:style w:type="paragraph" w:styleId="Pieddepage">
    <w:name w:val="footer"/>
    <w:basedOn w:val="Normal"/>
    <w:link w:val="PieddepageCar"/>
    <w:uiPriority w:val="99"/>
    <w:pPr>
      <w:tabs>
        <w:tab w:val="center" w:pos="4536"/>
        <w:tab w:val="right" w:pos="9072"/>
      </w:tabs>
    </w:pPr>
    <w:rPr>
      <w:sz w:val="20"/>
      <w:szCs w:val="20"/>
    </w:rPr>
  </w:style>
  <w:style w:type="paragraph" w:customStyle="1" w:styleId="Corpsdetexte21">
    <w:name w:val="Corps de texte 21"/>
    <w:basedOn w:val="Normal"/>
    <w:qFormat/>
    <w:rPr>
      <w:rFonts w:ascii="Arial" w:hAnsi="Arial" w:cs="Arial"/>
      <w:b/>
      <w:sz w:val="22"/>
    </w:rPr>
  </w:style>
  <w:style w:type="paragraph" w:customStyle="1" w:styleId="Corpsdetexte31">
    <w:name w:val="Corps de texte 31"/>
    <w:basedOn w:val="Normal"/>
    <w:qFormat/>
    <w:rPr>
      <w:rFonts w:ascii="Arial" w:hAnsi="Arial" w:cs="Arial"/>
      <w:bCs/>
      <w:sz w:val="16"/>
      <w:szCs w:val="14"/>
    </w:rPr>
  </w:style>
  <w:style w:type="paragraph" w:styleId="Retraitcorpsdetexte">
    <w:name w:val="Body Text Indent"/>
    <w:basedOn w:val="Normal"/>
    <w:pPr>
      <w:ind w:left="360"/>
      <w:jc w:val="both"/>
    </w:pPr>
    <w:rPr>
      <w:rFonts w:ascii="Arial" w:hAnsi="Arial" w:cs="Arial"/>
      <w:sz w:val="22"/>
    </w:rPr>
  </w:style>
  <w:style w:type="paragraph" w:styleId="Textedebulles">
    <w:name w:val="Balloon Text"/>
    <w:basedOn w:val="Normal"/>
    <w:qFormat/>
    <w:rPr>
      <w:rFonts w:ascii="Tahoma" w:hAnsi="Tahoma" w:cs="Tahoma"/>
      <w:sz w:val="16"/>
      <w:szCs w:val="16"/>
    </w:rPr>
  </w:style>
  <w:style w:type="paragraph" w:customStyle="1" w:styleId="Contenudetableau">
    <w:name w:val="Contenu de tableau"/>
    <w:basedOn w:val="Normal"/>
    <w:qFormat/>
    <w:pPr>
      <w:suppressLineNumbers/>
    </w:pPr>
  </w:style>
  <w:style w:type="paragraph" w:customStyle="1" w:styleId="Titredetableau">
    <w:name w:val="Titre de tableau"/>
    <w:basedOn w:val="Contenudetableau"/>
    <w:qFormat/>
    <w:pPr>
      <w:jc w:val="center"/>
    </w:pPr>
    <w:rPr>
      <w:b/>
      <w:bCs/>
    </w:rPr>
  </w:style>
  <w:style w:type="paragraph" w:styleId="Notedebasdepage">
    <w:name w:val="footnote text"/>
    <w:basedOn w:val="Normal"/>
  </w:style>
  <w:style w:type="paragraph" w:customStyle="1" w:styleId="WW-Standard">
    <w:name w:val="WW-Standard"/>
    <w:qFormat/>
    <w:pPr>
      <w:suppressAutoHyphens/>
      <w:jc w:val="both"/>
      <w:textAlignment w:val="baseline"/>
    </w:pPr>
    <w:rPr>
      <w:rFonts w:ascii="Arial" w:hAnsi="Arial" w:cs="Arial"/>
      <w:sz w:val="24"/>
      <w:szCs w:val="24"/>
      <w:lang w:eastAsia="ar-SA"/>
    </w:rPr>
  </w:style>
  <w:style w:type="paragraph" w:styleId="Paragraphedeliste">
    <w:name w:val="List Paragraph"/>
    <w:basedOn w:val="Normal"/>
    <w:uiPriority w:val="34"/>
    <w:qFormat/>
    <w:rsid w:val="00E72B64"/>
    <w:pPr>
      <w:ind w:left="720"/>
      <w:contextualSpacing/>
    </w:pPr>
  </w:style>
  <w:style w:type="numbering" w:customStyle="1" w:styleId="WW8Num21">
    <w:name w:val="WW8Num21"/>
    <w:qFormat/>
  </w:style>
  <w:style w:type="character" w:styleId="Lienhypertexte">
    <w:name w:val="Hyperlink"/>
    <w:uiPriority w:val="99"/>
    <w:rsid w:val="002345FF"/>
    <w:rPr>
      <w:color w:val="0000FF"/>
      <w:u w:val="single"/>
    </w:rPr>
  </w:style>
  <w:style w:type="table" w:styleId="Grilledutableau">
    <w:name w:val="Table Grid"/>
    <w:basedOn w:val="TableauNormal"/>
    <w:rsid w:val="00B27A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depageCar">
    <w:name w:val="Pied de page Car"/>
    <w:basedOn w:val="Policepardfaut"/>
    <w:link w:val="Pieddepage"/>
    <w:uiPriority w:val="99"/>
    <w:rsid w:val="00B90F01"/>
    <w:rPr>
      <w:lang w:eastAsia="ar-SA"/>
    </w:rPr>
  </w:style>
  <w:style w:type="character" w:styleId="Marquedecommentaire">
    <w:name w:val="annotation reference"/>
    <w:basedOn w:val="Policepardfaut"/>
    <w:uiPriority w:val="99"/>
    <w:semiHidden/>
    <w:unhideWhenUsed/>
    <w:rsid w:val="005430DA"/>
    <w:rPr>
      <w:sz w:val="16"/>
      <w:szCs w:val="16"/>
    </w:rPr>
  </w:style>
  <w:style w:type="paragraph" w:styleId="Commentaire">
    <w:name w:val="annotation text"/>
    <w:basedOn w:val="Normal"/>
    <w:link w:val="CommentaireCar"/>
    <w:uiPriority w:val="99"/>
    <w:semiHidden/>
    <w:unhideWhenUsed/>
    <w:rsid w:val="005430DA"/>
    <w:rPr>
      <w:sz w:val="20"/>
      <w:szCs w:val="20"/>
    </w:rPr>
  </w:style>
  <w:style w:type="character" w:customStyle="1" w:styleId="CommentaireCar">
    <w:name w:val="Commentaire Car"/>
    <w:basedOn w:val="Policepardfaut"/>
    <w:link w:val="Commentaire"/>
    <w:uiPriority w:val="99"/>
    <w:semiHidden/>
    <w:rsid w:val="005430DA"/>
    <w:rPr>
      <w:lang w:eastAsia="ar-SA"/>
    </w:rPr>
  </w:style>
  <w:style w:type="paragraph" w:styleId="Objetducommentaire">
    <w:name w:val="annotation subject"/>
    <w:basedOn w:val="Commentaire"/>
    <w:next w:val="Commentaire"/>
    <w:link w:val="ObjetducommentaireCar"/>
    <w:uiPriority w:val="99"/>
    <w:semiHidden/>
    <w:unhideWhenUsed/>
    <w:rsid w:val="005430DA"/>
    <w:rPr>
      <w:b/>
      <w:bCs/>
    </w:rPr>
  </w:style>
  <w:style w:type="character" w:customStyle="1" w:styleId="ObjetducommentaireCar">
    <w:name w:val="Objet du commentaire Car"/>
    <w:basedOn w:val="CommentaireCar"/>
    <w:link w:val="Objetducommentaire"/>
    <w:uiPriority w:val="99"/>
    <w:semiHidden/>
    <w:rsid w:val="005430DA"/>
    <w:rPr>
      <w:b/>
      <w:bCs/>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5289306">
      <w:bodyDiv w:val="1"/>
      <w:marLeft w:val="0"/>
      <w:marRight w:val="0"/>
      <w:marTop w:val="0"/>
      <w:marBottom w:val="0"/>
      <w:divBdr>
        <w:top w:val="none" w:sz="0" w:space="0" w:color="auto"/>
        <w:left w:val="none" w:sz="0" w:space="0" w:color="auto"/>
        <w:bottom w:val="none" w:sz="0" w:space="0" w:color="auto"/>
        <w:right w:val="none" w:sz="0" w:space="0" w:color="auto"/>
      </w:divBdr>
    </w:div>
    <w:div w:id="19903538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marche-public.dap@justice.gouv.fr" TargetMode="External"/><Relationship Id="rId13" Type="http://schemas.openxmlformats.org/officeDocument/2006/relationships/hyperlink" Target="https://www.legifrance.gouv.fr/loda/id/JORFTEXT000000884830/2022-03-15/"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rfip31@dgfip.finances.gouv"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legifrance.gouv.fr/loda/id/JORFTEXT000000884830/2022-03-15/"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dfip91@dgfip.finances.gouv.fr" TargetMode="External"/><Relationship Id="rId5" Type="http://schemas.openxmlformats.org/officeDocument/2006/relationships/webSettings" Target="webSettings.xml"/><Relationship Id="rId15" Type="http://schemas.openxmlformats.org/officeDocument/2006/relationships/hyperlink" Target="https://www.legifrance.gouv.fr/loda/id/JORFTEXT000000884830/2022-03-15/" TargetMode="External"/><Relationship Id="rId10" Type="http://schemas.openxmlformats.org/officeDocument/2006/relationships/hyperlink" Target="mailto:drfip69@dgfip.finances.gouv.fr"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dfrip21@dgfip.finances.gouv.fr" TargetMode="External"/><Relationship Id="rId14" Type="http://schemas.openxmlformats.org/officeDocument/2006/relationships/hyperlink" Target="https://www.legifrance.gouv.fr/loda/id/JORFTEXT000000884830/2022-03-15/"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081E1F-724A-4EC3-AD68-0E0937B8C6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386</TotalTime>
  <Pages>9</Pages>
  <Words>2485</Words>
  <Characters>13670</Characters>
  <Application>Microsoft Office Word</Application>
  <DocSecurity>0</DocSecurity>
  <Lines>113</Lines>
  <Paragraphs>32</Paragraphs>
  <ScaleCrop>false</ScaleCrop>
  <HeadingPairs>
    <vt:vector size="2" baseType="variant">
      <vt:variant>
        <vt:lpstr>Titre</vt:lpstr>
      </vt:variant>
      <vt:variant>
        <vt:i4>1</vt:i4>
      </vt:variant>
    </vt:vector>
  </HeadingPairs>
  <TitlesOfParts>
    <vt:vector size="1" baseType="lpstr">
      <vt:lpstr>ACTE D’ENGAGEMENT</vt:lpstr>
    </vt:vector>
  </TitlesOfParts>
  <Company>Ministère de la Justice</Company>
  <LinksUpToDate>false</LinksUpToDate>
  <CharactersWithSpaces>16123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dc:title>
  <dc:subject/>
  <dc:creator>OUVRARD Amelie</dc:creator>
  <dc:description/>
  <cp:lastModifiedBy>DURANCEAU Sébastien</cp:lastModifiedBy>
  <cp:revision>15</cp:revision>
  <dcterms:created xsi:type="dcterms:W3CDTF">2024-12-12T16:35:00Z</dcterms:created>
  <dcterms:modified xsi:type="dcterms:W3CDTF">2025-02-06T14:51:00Z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Ministère de la Justice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