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F934B" w14:textId="32764902" w:rsidR="00C8195C" w:rsidRPr="00542CBC" w:rsidRDefault="00D1695E">
      <w:pPr>
        <w:ind w:left="3540" w:right="3540"/>
        <w:rPr>
          <w:rFonts w:ascii="Abadi" w:hAnsi="Abadi"/>
          <w:sz w:val="2"/>
        </w:rPr>
      </w:pPr>
      <w:r w:rsidRPr="00542CBC">
        <w:rPr>
          <w:rFonts w:ascii="Abadi" w:hAnsi="Abadi"/>
          <w:noProof/>
        </w:rPr>
        <w:drawing>
          <wp:anchor distT="0" distB="0" distL="114300" distR="114300" simplePos="0" relativeHeight="251659264" behindDoc="1" locked="0" layoutInCell="1" allowOverlap="1" wp14:anchorId="23189F57" wp14:editId="7730B5CE">
            <wp:simplePos x="0" y="0"/>
            <wp:positionH relativeFrom="column">
              <wp:posOffset>1821815</wp:posOffset>
            </wp:positionH>
            <wp:positionV relativeFrom="paragraph">
              <wp:posOffset>12065</wp:posOffset>
            </wp:positionV>
            <wp:extent cx="2256155" cy="723265"/>
            <wp:effectExtent l="0" t="0" r="0" b="635"/>
            <wp:wrapTight wrapText="bothSides">
              <wp:wrapPolygon edited="0">
                <wp:start x="1459" y="0"/>
                <wp:lineTo x="0" y="4551"/>
                <wp:lineTo x="0" y="15361"/>
                <wp:lineTo x="365" y="18205"/>
                <wp:lineTo x="1277" y="21050"/>
                <wp:lineTo x="1459" y="21050"/>
                <wp:lineTo x="19880" y="21050"/>
                <wp:lineTo x="20062" y="21050"/>
                <wp:lineTo x="20974" y="18205"/>
                <wp:lineTo x="21339" y="15361"/>
                <wp:lineTo x="21339" y="4551"/>
                <wp:lineTo x="19880" y="0"/>
                <wp:lineTo x="1459" y="0"/>
              </wp:wrapPolygon>
            </wp:wrapTight>
            <wp:docPr id="1466329196" name="Image 1466329196" descr="Une image contenant Police, Graphique, Bleu électrique, logo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329196" name="Image 1466329196" descr="Une image contenant Police, Graphique, Bleu électrique, logo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15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FAB466" w14:textId="50A4823C" w:rsidR="00D1695E" w:rsidRPr="00542CBC" w:rsidRDefault="00D1695E">
      <w:pPr>
        <w:ind w:left="3540" w:right="3540"/>
        <w:rPr>
          <w:rFonts w:ascii="Abadi" w:hAnsi="Abadi"/>
          <w:sz w:val="2"/>
        </w:rPr>
      </w:pPr>
    </w:p>
    <w:p w14:paraId="79DD79A3" w14:textId="4F0CA081" w:rsidR="00D1695E" w:rsidRPr="00542CBC" w:rsidRDefault="00D1695E">
      <w:pPr>
        <w:ind w:left="3540" w:right="3540"/>
        <w:rPr>
          <w:rFonts w:ascii="Abadi" w:hAnsi="Abadi"/>
          <w:sz w:val="2"/>
        </w:rPr>
      </w:pPr>
    </w:p>
    <w:p w14:paraId="7F3EC77A" w14:textId="77777777" w:rsidR="00D1695E" w:rsidRPr="00542CBC" w:rsidRDefault="00D1695E">
      <w:pPr>
        <w:ind w:left="3540" w:right="3540"/>
        <w:rPr>
          <w:rFonts w:ascii="Abadi" w:hAnsi="Abadi"/>
          <w:sz w:val="2"/>
        </w:rPr>
      </w:pPr>
    </w:p>
    <w:p w14:paraId="552F6451" w14:textId="77777777" w:rsidR="00D1695E" w:rsidRPr="00542CBC" w:rsidRDefault="00D1695E">
      <w:pPr>
        <w:ind w:left="3540" w:right="3540"/>
        <w:rPr>
          <w:rFonts w:ascii="Abadi" w:hAnsi="Abadi"/>
          <w:sz w:val="2"/>
        </w:rPr>
      </w:pPr>
    </w:p>
    <w:p w14:paraId="27ECDF66" w14:textId="77777777" w:rsidR="00D1695E" w:rsidRPr="00542CBC" w:rsidRDefault="00D1695E">
      <w:pPr>
        <w:ind w:left="3540" w:right="3540"/>
        <w:rPr>
          <w:rFonts w:ascii="Abadi" w:hAnsi="Abadi"/>
          <w:sz w:val="2"/>
        </w:rPr>
      </w:pPr>
    </w:p>
    <w:p w14:paraId="37182D28" w14:textId="77777777" w:rsidR="00D1695E" w:rsidRPr="00542CBC" w:rsidRDefault="00D1695E">
      <w:pPr>
        <w:ind w:left="3540" w:right="3540"/>
        <w:rPr>
          <w:rFonts w:ascii="Abadi" w:hAnsi="Abadi"/>
          <w:sz w:val="2"/>
        </w:rPr>
      </w:pPr>
    </w:p>
    <w:p w14:paraId="16F253FA" w14:textId="77777777" w:rsidR="00C8195C" w:rsidRPr="00542CBC" w:rsidRDefault="00C8195C">
      <w:pPr>
        <w:spacing w:after="160" w:line="240" w:lineRule="exact"/>
        <w:rPr>
          <w:rFonts w:ascii="Abadi" w:hAnsi="Abad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8195C" w:rsidRPr="00542CBC" w14:paraId="4B25539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98C6C58" w14:textId="77777777" w:rsidR="00C8195C" w:rsidRPr="00542CBC" w:rsidRDefault="004E1C91">
            <w:pPr>
              <w:jc w:val="center"/>
              <w:rPr>
                <w:rFonts w:ascii="Abadi" w:eastAsia="Arial" w:hAnsi="Abadi" w:cs="Arial"/>
                <w:b/>
                <w:color w:val="FFFFFF"/>
                <w:sz w:val="28"/>
                <w:lang w:val="fr-FR"/>
              </w:rPr>
            </w:pPr>
            <w:r w:rsidRPr="00542CBC">
              <w:rPr>
                <w:rFonts w:ascii="Abadi" w:eastAsia="Arial" w:hAnsi="Abadi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204D013" w14:textId="77777777" w:rsidR="00C8195C" w:rsidRPr="00542CBC" w:rsidRDefault="004E1C91">
      <w:pPr>
        <w:spacing w:line="240" w:lineRule="exact"/>
        <w:rPr>
          <w:rFonts w:ascii="Abadi" w:hAnsi="Abadi"/>
        </w:rPr>
      </w:pPr>
      <w:r w:rsidRPr="00542CBC">
        <w:rPr>
          <w:rFonts w:ascii="Abadi" w:hAnsi="Abadi"/>
        </w:rPr>
        <w:t xml:space="preserve"> </w:t>
      </w:r>
    </w:p>
    <w:p w14:paraId="3DAF4B49" w14:textId="77777777" w:rsidR="00C8195C" w:rsidRPr="00542CBC" w:rsidRDefault="00C8195C">
      <w:pPr>
        <w:spacing w:after="220" w:line="240" w:lineRule="exact"/>
        <w:rPr>
          <w:rFonts w:ascii="Abadi" w:hAnsi="Abadi"/>
        </w:rPr>
      </w:pPr>
    </w:p>
    <w:p w14:paraId="08E7F608" w14:textId="77777777" w:rsidR="00C8195C" w:rsidRPr="00542CBC" w:rsidRDefault="004E1C91">
      <w:pPr>
        <w:spacing w:before="20"/>
        <w:jc w:val="center"/>
        <w:rPr>
          <w:rFonts w:ascii="Abadi" w:eastAsia="Arial" w:hAnsi="Abadi" w:cs="Arial"/>
          <w:b/>
          <w:color w:val="000000"/>
          <w:sz w:val="28"/>
          <w:lang w:val="fr-FR"/>
        </w:rPr>
      </w:pPr>
      <w:r w:rsidRPr="00542CBC">
        <w:rPr>
          <w:rFonts w:ascii="Abadi" w:eastAsia="Arial" w:hAnsi="Abadi" w:cs="Arial"/>
          <w:b/>
          <w:color w:val="000000"/>
          <w:sz w:val="28"/>
          <w:lang w:val="fr-FR"/>
        </w:rPr>
        <w:t>ACCORD-CADRE DE FOURNITURES COURANTES ET DE SERVICES</w:t>
      </w:r>
    </w:p>
    <w:p w14:paraId="45D64176" w14:textId="77777777" w:rsidR="00C8195C" w:rsidRPr="00542CBC" w:rsidRDefault="00C8195C">
      <w:pPr>
        <w:spacing w:line="240" w:lineRule="exact"/>
        <w:rPr>
          <w:rFonts w:ascii="Abadi" w:hAnsi="Abadi"/>
        </w:rPr>
      </w:pPr>
    </w:p>
    <w:p w14:paraId="479A1A51" w14:textId="77777777" w:rsidR="00C8195C" w:rsidRPr="00542CBC" w:rsidRDefault="00C8195C">
      <w:pPr>
        <w:spacing w:line="240" w:lineRule="exact"/>
        <w:rPr>
          <w:rFonts w:ascii="Abadi" w:hAnsi="Abadi"/>
        </w:rPr>
      </w:pPr>
    </w:p>
    <w:p w14:paraId="7DF07614" w14:textId="77777777" w:rsidR="00C8195C" w:rsidRPr="00542CBC" w:rsidRDefault="00C8195C">
      <w:pPr>
        <w:spacing w:line="240" w:lineRule="exact"/>
        <w:rPr>
          <w:rFonts w:ascii="Abadi" w:hAnsi="Abadi"/>
        </w:rPr>
      </w:pPr>
    </w:p>
    <w:p w14:paraId="0CEEE99C" w14:textId="77777777" w:rsidR="00C8195C" w:rsidRPr="00542CBC" w:rsidRDefault="00C8195C">
      <w:pPr>
        <w:spacing w:line="240" w:lineRule="exact"/>
        <w:rPr>
          <w:rFonts w:ascii="Abadi" w:hAnsi="Abadi"/>
        </w:rPr>
      </w:pPr>
    </w:p>
    <w:p w14:paraId="33FBEA40" w14:textId="77777777" w:rsidR="00C8195C" w:rsidRPr="00542CBC" w:rsidRDefault="00C8195C">
      <w:pPr>
        <w:spacing w:line="240" w:lineRule="exact"/>
        <w:rPr>
          <w:rFonts w:ascii="Abadi" w:hAnsi="Abadi"/>
        </w:rPr>
      </w:pPr>
    </w:p>
    <w:p w14:paraId="2A86FFA6" w14:textId="77777777" w:rsidR="00C8195C" w:rsidRPr="00542CBC" w:rsidRDefault="00C8195C">
      <w:pPr>
        <w:spacing w:after="180" w:line="240" w:lineRule="exact"/>
        <w:rPr>
          <w:rFonts w:ascii="Abadi" w:hAnsi="Abadi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8195C" w:rsidRPr="00542CBC" w14:paraId="5DF804E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80A4B50" w14:textId="77777777" w:rsidR="00C8195C" w:rsidRPr="00542CBC" w:rsidRDefault="004E1C91">
            <w:pPr>
              <w:spacing w:line="322" w:lineRule="exact"/>
              <w:jc w:val="center"/>
              <w:rPr>
                <w:rFonts w:ascii="Abadi" w:eastAsia="Arial" w:hAnsi="Abadi" w:cs="Arial"/>
                <w:b/>
                <w:color w:val="000000"/>
                <w:sz w:val="28"/>
                <w:lang w:val="fr-FR"/>
              </w:rPr>
            </w:pPr>
            <w:r w:rsidRPr="00542CBC">
              <w:rPr>
                <w:rFonts w:ascii="Abadi" w:eastAsia="Arial" w:hAnsi="Abadi" w:cs="Arial"/>
                <w:b/>
                <w:color w:val="000000"/>
                <w:sz w:val="28"/>
                <w:lang w:val="fr-FR"/>
              </w:rPr>
              <w:t xml:space="preserve">Prestation d'entretien des espaces verts de la CCI Pyrénées Orientales et de la SCI Maison de la Formation </w:t>
            </w:r>
          </w:p>
        </w:tc>
      </w:tr>
    </w:tbl>
    <w:p w14:paraId="0EE08DF3" w14:textId="77777777" w:rsidR="00C8195C" w:rsidRPr="00542CBC" w:rsidRDefault="004E1C91">
      <w:pPr>
        <w:spacing w:line="240" w:lineRule="exact"/>
        <w:rPr>
          <w:rFonts w:ascii="Abadi" w:hAnsi="Abadi"/>
        </w:rPr>
      </w:pPr>
      <w:r w:rsidRPr="00542CBC">
        <w:rPr>
          <w:rFonts w:ascii="Abadi" w:hAnsi="Abadi"/>
        </w:rPr>
        <w:t xml:space="preserve"> </w:t>
      </w:r>
    </w:p>
    <w:p w14:paraId="57B26510" w14:textId="77777777" w:rsidR="00C8195C" w:rsidRPr="00542CBC" w:rsidRDefault="00C8195C">
      <w:pPr>
        <w:spacing w:line="240" w:lineRule="exact"/>
        <w:rPr>
          <w:rFonts w:ascii="Abadi" w:hAnsi="Abadi"/>
        </w:rPr>
      </w:pPr>
    </w:p>
    <w:p w14:paraId="63728C19" w14:textId="77777777" w:rsidR="00C8195C" w:rsidRPr="00542CBC" w:rsidRDefault="00C8195C">
      <w:pPr>
        <w:spacing w:line="240" w:lineRule="exact"/>
        <w:rPr>
          <w:rFonts w:ascii="Abadi" w:hAnsi="Abadi"/>
        </w:rPr>
      </w:pPr>
    </w:p>
    <w:p w14:paraId="01A5ECD1" w14:textId="77777777" w:rsidR="00C8195C" w:rsidRPr="00542CBC" w:rsidRDefault="004E1C91">
      <w:pPr>
        <w:spacing w:after="40"/>
        <w:ind w:left="1780" w:right="1680"/>
        <w:rPr>
          <w:rFonts w:ascii="Abadi" w:eastAsia="Arial" w:hAnsi="Abadi" w:cs="Arial"/>
          <w:color w:val="000000"/>
          <w:sz w:val="14"/>
          <w:lang w:val="fr-FR"/>
        </w:rPr>
      </w:pPr>
      <w:r w:rsidRPr="00542CBC">
        <w:rPr>
          <w:rFonts w:ascii="Abadi" w:eastAsia="Arial" w:hAnsi="Abadi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7"/>
        <w:gridCol w:w="326"/>
        <w:gridCol w:w="33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8195C" w:rsidRPr="00542CBC" w14:paraId="7A720B2F" w14:textId="77777777" w:rsidTr="00772D9B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AE98" w14:textId="77777777" w:rsidR="00C8195C" w:rsidRPr="00542CBC" w:rsidRDefault="004E1C91">
            <w:pPr>
              <w:rPr>
                <w:rFonts w:ascii="Abadi" w:eastAsia="Arial" w:hAnsi="Abadi" w:cs="Arial"/>
                <w:b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8DE8D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3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EAAA7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3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5A3EE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C471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FADE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EEBFF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044D8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DD695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DC9E0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6759D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AB658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</w:tr>
      <w:tr w:rsidR="00C8195C" w:rsidRPr="00542CBC" w14:paraId="6D4D6697" w14:textId="77777777" w:rsidTr="00772D9B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3F347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2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89F2A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326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29225" w14:textId="77777777" w:rsidR="00772D9B" w:rsidRPr="00542CBC" w:rsidRDefault="00772D9B" w:rsidP="00772D9B">
            <w:pPr>
              <w:spacing w:after="40" w:line="240" w:lineRule="exact"/>
              <w:rPr>
                <w:rFonts w:ascii="Abadi" w:hAnsi="Abadi"/>
              </w:rPr>
            </w:pPr>
            <w:r>
              <w:rPr>
                <w:rFonts w:ascii="Abadi" w:eastAsia="Arial" w:hAnsi="Abadi" w:cs="Arial"/>
                <w:color w:val="000000"/>
                <w:sz w:val="0"/>
                <w:lang w:val="fr-FR"/>
              </w:rPr>
              <w:t>2</w:t>
            </w:r>
            <w:r w:rsidR="004E1C91" w:rsidRPr="00542CBC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  <w:r>
              <w:rPr>
                <w:rFonts w:ascii="Abadi" w:eastAsia="Arial" w:hAnsi="Abadi" w:cs="Arial"/>
                <w:color w:val="000000"/>
                <w:sz w:val="0"/>
                <w:lang w:val="fr-FR"/>
              </w:rPr>
              <w:t>2</w:t>
            </w:r>
            <w:r>
              <w:rPr>
                <w:rFonts w:ascii="Abadi" w:hAnsi="Abadi"/>
              </w:rPr>
              <w:t>2</w:t>
            </w:r>
          </w:p>
          <w:p w14:paraId="013F0D31" w14:textId="3F1D7D84" w:rsidR="00C8195C" w:rsidRPr="00542CBC" w:rsidRDefault="00C8195C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</w:p>
        </w:tc>
        <w:tc>
          <w:tcPr>
            <w:tcW w:w="33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3E917" w14:textId="6A7F5AA7" w:rsidR="00772D9B" w:rsidRPr="00542CBC" w:rsidRDefault="00772D9B" w:rsidP="00772D9B">
            <w:pPr>
              <w:spacing w:line="240" w:lineRule="exact"/>
              <w:rPr>
                <w:rFonts w:ascii="Abadi" w:hAnsi="Abadi"/>
              </w:rPr>
            </w:pPr>
            <w:r>
              <w:rPr>
                <w:rFonts w:ascii="Abadi" w:hAnsi="Abadi"/>
              </w:rPr>
              <w:t xml:space="preserve"> 5</w:t>
            </w:r>
          </w:p>
          <w:p w14:paraId="6AE9B8E3" w14:textId="102A82E3" w:rsidR="00C8195C" w:rsidRPr="00542CBC" w:rsidRDefault="00772D9B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>
              <w:rPr>
                <w:rFonts w:ascii="Abadi" w:eastAsia="Arial" w:hAnsi="Abadi" w:cs="Arial"/>
                <w:color w:val="000000"/>
                <w:sz w:val="0"/>
                <w:lang w:val="fr-FR"/>
              </w:rPr>
              <w:t>5</w:t>
            </w:r>
            <w:r w:rsidR="004E1C91" w:rsidRPr="00542CBC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F1BE9" w14:textId="32C59F19" w:rsidR="00772D9B" w:rsidRPr="00542CBC" w:rsidRDefault="004E1C91" w:rsidP="00772D9B">
            <w:pPr>
              <w:spacing w:line="240" w:lineRule="exact"/>
              <w:rPr>
                <w:rFonts w:ascii="Abadi" w:hAnsi="Abadi"/>
              </w:rPr>
            </w:pPr>
            <w:r w:rsidRPr="00542CBC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  <w:r w:rsidR="00772D9B">
              <w:rPr>
                <w:rFonts w:ascii="Abadi" w:hAnsi="Abadi"/>
              </w:rPr>
              <w:t xml:space="preserve">  P</w:t>
            </w:r>
          </w:p>
          <w:p w14:paraId="2366BD20" w14:textId="669E8B17" w:rsidR="00C8195C" w:rsidRPr="00542CBC" w:rsidRDefault="00C8195C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3FC7" w14:textId="333ADE3C" w:rsidR="00C8195C" w:rsidRPr="00542CBC" w:rsidRDefault="00772D9B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>
              <w:rPr>
                <w:rFonts w:ascii="Abadi" w:hAnsi="Abadi"/>
              </w:rPr>
              <w:t>E</w:t>
            </w:r>
            <w:r w:rsidR="004E1C91" w:rsidRPr="00542CBC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59640" w14:textId="7CD98AEE" w:rsidR="00C8195C" w:rsidRPr="00542CBC" w:rsidRDefault="004E1C91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  <w:r w:rsidR="00772D9B">
              <w:rPr>
                <w:rFonts w:ascii="Abadi" w:hAnsi="Abadi"/>
              </w:rPr>
              <w:t xml:space="preserve"> R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A630E" w14:textId="6275412B" w:rsidR="00772D9B" w:rsidRPr="00542CBC" w:rsidRDefault="00772D9B" w:rsidP="00772D9B">
            <w:pPr>
              <w:spacing w:line="240" w:lineRule="exact"/>
              <w:rPr>
                <w:rFonts w:ascii="Abadi" w:hAnsi="Abadi"/>
              </w:rPr>
            </w:pPr>
            <w:r>
              <w:rPr>
                <w:rFonts w:ascii="Abadi" w:hAnsi="Abadi"/>
              </w:rPr>
              <w:t xml:space="preserve">  P</w:t>
            </w:r>
          </w:p>
          <w:p w14:paraId="3261F0BD" w14:textId="77777777" w:rsidR="00C8195C" w:rsidRPr="00542CBC" w:rsidRDefault="004E1C91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D542E" w14:textId="3E868D88" w:rsidR="00C8195C" w:rsidRPr="00542CBC" w:rsidRDefault="00772D9B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>
              <w:rPr>
                <w:rFonts w:ascii="Abadi" w:hAnsi="Abadi"/>
              </w:rPr>
              <w:t>0</w:t>
            </w:r>
            <w:r w:rsidR="004E1C91" w:rsidRPr="00542CBC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35A88" w14:textId="682D2959" w:rsidR="00C8195C" w:rsidRPr="00542CBC" w:rsidRDefault="004E1C91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  <w:r w:rsidR="00772D9B">
              <w:rPr>
                <w:rFonts w:ascii="Abadi" w:hAnsi="Abadi"/>
              </w:rPr>
              <w:t xml:space="preserve"> 1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9D496" w14:textId="7EDCA5C6" w:rsidR="00772D9B" w:rsidRPr="00542CBC" w:rsidRDefault="004E1C91" w:rsidP="00772D9B">
            <w:pPr>
              <w:spacing w:line="240" w:lineRule="exact"/>
              <w:rPr>
                <w:rFonts w:ascii="Abadi" w:hAnsi="Abadi"/>
              </w:rPr>
            </w:pPr>
            <w:r w:rsidRPr="00542CBC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  <w:r w:rsidR="00772D9B">
              <w:rPr>
                <w:rFonts w:ascii="Abadi" w:hAnsi="Abadi"/>
              </w:rPr>
              <w:t xml:space="preserve"> L</w:t>
            </w:r>
          </w:p>
          <w:p w14:paraId="4164C396" w14:textId="550D6B5D" w:rsidR="00C8195C" w:rsidRPr="00542CBC" w:rsidRDefault="00C8195C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2377" w14:textId="77777777" w:rsidR="00C8195C" w:rsidRPr="00542CBC" w:rsidRDefault="004E1C91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</w:tr>
      <w:tr w:rsidR="00C8195C" w:rsidRPr="00542CBC" w14:paraId="4335C4E1" w14:textId="77777777" w:rsidTr="00772D9B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5B14E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2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FE051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3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5B3F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3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22EDF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CD038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CC6D1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44778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6B70F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9AD04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F41E1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F1CE5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453F6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</w:tr>
    </w:tbl>
    <w:p w14:paraId="00CED4A4" w14:textId="77777777" w:rsidR="00C8195C" w:rsidRPr="00542CBC" w:rsidRDefault="004E1C91">
      <w:pPr>
        <w:spacing w:after="40" w:line="240" w:lineRule="exact"/>
        <w:rPr>
          <w:rFonts w:ascii="Abadi" w:hAnsi="Abadi"/>
        </w:rPr>
      </w:pPr>
      <w:r w:rsidRPr="00542CBC">
        <w:rPr>
          <w:rFonts w:ascii="Abadi" w:hAnsi="Abadi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8195C" w:rsidRPr="00542CBC" w14:paraId="0D247DD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05672" w14:textId="77777777" w:rsidR="00C8195C" w:rsidRPr="00542CBC" w:rsidRDefault="004E1C91">
            <w:pPr>
              <w:rPr>
                <w:rFonts w:ascii="Abadi" w:eastAsia="Arial" w:hAnsi="Abadi" w:cs="Arial"/>
                <w:b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1161B" w14:textId="77777777" w:rsidR="00C8195C" w:rsidRPr="00542CBC" w:rsidRDefault="00C8195C">
            <w:pPr>
              <w:rPr>
                <w:rFonts w:ascii="Abadi" w:hAnsi="Abad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9BBC0" w14:textId="77777777" w:rsidR="00C8195C" w:rsidRPr="00542CBC" w:rsidRDefault="004E1C91">
            <w:pPr>
              <w:rPr>
                <w:rFonts w:ascii="Abadi" w:eastAsia="Arial" w:hAnsi="Abadi" w:cs="Arial"/>
                <w:color w:val="000000"/>
                <w:sz w:val="16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BFCAC66" w14:textId="77777777" w:rsidR="00C8195C" w:rsidRPr="00542CBC" w:rsidRDefault="004E1C91">
      <w:pPr>
        <w:spacing w:line="240" w:lineRule="exact"/>
        <w:rPr>
          <w:rFonts w:ascii="Abadi" w:hAnsi="Abadi"/>
        </w:rPr>
      </w:pPr>
      <w:r w:rsidRPr="00542CBC">
        <w:rPr>
          <w:rFonts w:ascii="Abadi" w:hAnsi="Abadi"/>
        </w:rPr>
        <w:t xml:space="preserve"> </w:t>
      </w:r>
    </w:p>
    <w:p w14:paraId="376E923B" w14:textId="77777777" w:rsidR="00C8195C" w:rsidRPr="00542CBC" w:rsidRDefault="00C8195C">
      <w:pPr>
        <w:spacing w:after="100" w:line="240" w:lineRule="exact"/>
        <w:rPr>
          <w:rFonts w:ascii="Abadi" w:hAnsi="Abadi"/>
        </w:rPr>
      </w:pPr>
    </w:p>
    <w:p w14:paraId="65D92FB0" w14:textId="77777777" w:rsidR="00D1695E" w:rsidRPr="00542CBC" w:rsidRDefault="00D1695E" w:rsidP="00D1695E">
      <w:pPr>
        <w:spacing w:line="279" w:lineRule="exact"/>
        <w:ind w:left="20" w:right="20"/>
        <w:jc w:val="center"/>
        <w:rPr>
          <w:rFonts w:ascii="Abadi" w:eastAsia="Trebuchet MS" w:hAnsi="Abadi" w:cs="Trebuchet MS"/>
          <w:color w:val="000000"/>
          <w:lang w:val="fr-FR"/>
        </w:rPr>
      </w:pPr>
      <w:r w:rsidRPr="00542CBC">
        <w:rPr>
          <w:rFonts w:ascii="Abadi" w:eastAsia="Trebuchet MS" w:hAnsi="Abadi" w:cs="Trebuchet MS"/>
          <w:b/>
          <w:color w:val="000000"/>
          <w:lang w:val="fr-FR"/>
        </w:rPr>
        <w:t xml:space="preserve">Chambre de Commerce et d'Industrie des Pyrénées Orientales </w:t>
      </w:r>
    </w:p>
    <w:p w14:paraId="58076C05" w14:textId="77777777" w:rsidR="00D1695E" w:rsidRPr="00542CBC" w:rsidRDefault="00D1695E" w:rsidP="00D1695E">
      <w:pPr>
        <w:spacing w:line="279" w:lineRule="exact"/>
        <w:ind w:left="20" w:right="20"/>
        <w:jc w:val="center"/>
        <w:rPr>
          <w:rFonts w:ascii="Abadi" w:eastAsia="Trebuchet MS" w:hAnsi="Abadi" w:cs="Trebuchet MS"/>
          <w:color w:val="000000"/>
          <w:lang w:val="fr-FR"/>
        </w:rPr>
      </w:pPr>
      <w:r w:rsidRPr="00542CBC">
        <w:rPr>
          <w:rFonts w:ascii="Abadi" w:eastAsia="Trebuchet MS" w:hAnsi="Abadi" w:cs="Trebuchet MS"/>
          <w:color w:val="000000"/>
          <w:lang w:val="fr-FR"/>
        </w:rPr>
        <w:t>Quai De Lattre De Tassigny</w:t>
      </w:r>
    </w:p>
    <w:p w14:paraId="2FC7EA0A" w14:textId="77777777" w:rsidR="00D1695E" w:rsidRPr="00542CBC" w:rsidRDefault="00D1695E" w:rsidP="00D1695E">
      <w:pPr>
        <w:spacing w:line="279" w:lineRule="exact"/>
        <w:ind w:left="20" w:right="20"/>
        <w:jc w:val="center"/>
        <w:rPr>
          <w:rFonts w:ascii="Abadi" w:eastAsia="Trebuchet MS" w:hAnsi="Abadi" w:cs="Trebuchet MS"/>
          <w:color w:val="000000"/>
          <w:lang w:val="fr-FR"/>
        </w:rPr>
      </w:pPr>
      <w:r w:rsidRPr="00542CBC">
        <w:rPr>
          <w:rFonts w:ascii="Abadi" w:eastAsia="Trebuchet MS" w:hAnsi="Abadi" w:cs="Trebuchet MS"/>
          <w:color w:val="000000"/>
          <w:lang w:val="fr-FR"/>
        </w:rPr>
        <w:t>BP 10941</w:t>
      </w:r>
    </w:p>
    <w:p w14:paraId="236A3C87" w14:textId="77777777" w:rsidR="00D1695E" w:rsidRPr="00542CBC" w:rsidRDefault="00D1695E" w:rsidP="00D1695E">
      <w:pPr>
        <w:spacing w:line="279" w:lineRule="exact"/>
        <w:ind w:left="20" w:right="20"/>
        <w:jc w:val="center"/>
        <w:rPr>
          <w:rFonts w:ascii="Abadi" w:eastAsia="Trebuchet MS" w:hAnsi="Abadi" w:cs="Trebuchet MS"/>
          <w:color w:val="000000"/>
          <w:lang w:val="fr-FR"/>
        </w:rPr>
      </w:pPr>
      <w:r w:rsidRPr="00542CBC">
        <w:rPr>
          <w:rFonts w:ascii="Abadi" w:eastAsia="Trebuchet MS" w:hAnsi="Abadi" w:cs="Trebuchet MS"/>
          <w:color w:val="000000"/>
          <w:lang w:val="fr-FR"/>
        </w:rPr>
        <w:t>66020 PERPIGNAN CEDEX</w:t>
      </w:r>
    </w:p>
    <w:p w14:paraId="6CEB4745" w14:textId="77777777" w:rsidR="00D1695E" w:rsidRPr="00542CBC" w:rsidRDefault="00D1695E" w:rsidP="00D1695E">
      <w:pPr>
        <w:spacing w:line="279" w:lineRule="exact"/>
        <w:ind w:left="20" w:right="20"/>
        <w:jc w:val="center"/>
        <w:rPr>
          <w:rFonts w:ascii="Abadi" w:eastAsia="Trebuchet MS" w:hAnsi="Abadi" w:cs="Trebuchet MS"/>
          <w:color w:val="000000"/>
          <w:lang w:val="fr-FR"/>
        </w:rPr>
      </w:pPr>
    </w:p>
    <w:p w14:paraId="174EA919" w14:textId="77777777" w:rsidR="00D1695E" w:rsidRPr="00542CBC" w:rsidRDefault="00D1695E" w:rsidP="00D1695E">
      <w:pPr>
        <w:spacing w:line="279" w:lineRule="exact"/>
        <w:ind w:left="20" w:right="20"/>
        <w:jc w:val="center"/>
        <w:rPr>
          <w:rFonts w:ascii="Abadi" w:eastAsia="Trebuchet MS" w:hAnsi="Abadi" w:cs="Trebuchet MS"/>
          <w:color w:val="000000"/>
          <w:lang w:val="fr-FR"/>
        </w:rPr>
      </w:pPr>
    </w:p>
    <w:p w14:paraId="575E7CD2" w14:textId="77777777" w:rsidR="00D1695E" w:rsidRPr="00542CBC" w:rsidRDefault="00D1695E" w:rsidP="00D1695E">
      <w:pPr>
        <w:spacing w:line="279" w:lineRule="exact"/>
        <w:ind w:left="20" w:right="20"/>
        <w:jc w:val="center"/>
        <w:rPr>
          <w:rFonts w:ascii="Abadi" w:eastAsia="Trebuchet MS" w:hAnsi="Abadi" w:cs="Trebuchet MS"/>
          <w:color w:val="000000"/>
          <w:lang w:val="fr-FR"/>
        </w:rPr>
      </w:pPr>
    </w:p>
    <w:p w14:paraId="6C01D5F2" w14:textId="77777777" w:rsidR="00D1695E" w:rsidRPr="00542CBC" w:rsidRDefault="00D1695E" w:rsidP="00D1695E">
      <w:pPr>
        <w:spacing w:line="279" w:lineRule="exact"/>
        <w:ind w:left="20" w:right="20"/>
        <w:jc w:val="center"/>
        <w:rPr>
          <w:rFonts w:ascii="Abadi" w:eastAsia="Trebuchet MS" w:hAnsi="Abadi" w:cs="Trebuchet MS"/>
          <w:color w:val="000000"/>
          <w:lang w:val="fr-FR"/>
        </w:rPr>
      </w:pPr>
    </w:p>
    <w:p w14:paraId="5A1D1721" w14:textId="77777777" w:rsidR="00D1695E" w:rsidRPr="00542CBC" w:rsidRDefault="00D1695E" w:rsidP="00D1695E">
      <w:pPr>
        <w:spacing w:line="279" w:lineRule="exact"/>
        <w:ind w:left="20" w:right="20"/>
        <w:jc w:val="center"/>
        <w:rPr>
          <w:rFonts w:ascii="Abadi" w:eastAsia="Trebuchet MS" w:hAnsi="Abadi" w:cs="Trebuchet MS"/>
          <w:color w:val="000000"/>
          <w:lang w:val="fr-FR"/>
        </w:rPr>
      </w:pPr>
    </w:p>
    <w:p w14:paraId="7CB65539" w14:textId="77777777" w:rsidR="00D1695E" w:rsidRPr="00542CBC" w:rsidRDefault="00D1695E" w:rsidP="00D1695E">
      <w:pPr>
        <w:spacing w:line="279" w:lineRule="exact"/>
        <w:ind w:left="20" w:right="20"/>
        <w:jc w:val="center"/>
        <w:rPr>
          <w:rFonts w:ascii="Abadi" w:eastAsia="Trebuchet MS" w:hAnsi="Abadi" w:cs="Trebuchet MS"/>
          <w:color w:val="000000"/>
          <w:lang w:val="fr-FR"/>
        </w:rPr>
      </w:pPr>
    </w:p>
    <w:p w14:paraId="14E79829" w14:textId="77777777" w:rsidR="00D1695E" w:rsidRPr="00542CBC" w:rsidRDefault="00D1695E" w:rsidP="00D1695E">
      <w:pPr>
        <w:spacing w:line="279" w:lineRule="exact"/>
        <w:ind w:left="20" w:right="20"/>
        <w:jc w:val="center"/>
        <w:rPr>
          <w:rFonts w:ascii="Abadi" w:eastAsia="Trebuchet MS" w:hAnsi="Abadi" w:cs="Trebuchet MS"/>
          <w:color w:val="000000"/>
          <w:lang w:val="fr-FR"/>
        </w:rPr>
      </w:pPr>
    </w:p>
    <w:p w14:paraId="09C161CF" w14:textId="77777777" w:rsidR="00D1695E" w:rsidRPr="00542CBC" w:rsidRDefault="00D1695E" w:rsidP="00D1695E">
      <w:pPr>
        <w:spacing w:line="279" w:lineRule="exact"/>
        <w:ind w:left="20" w:right="20"/>
        <w:jc w:val="center"/>
        <w:rPr>
          <w:rFonts w:ascii="Abadi" w:eastAsia="Trebuchet MS" w:hAnsi="Abadi" w:cs="Trebuchet MS"/>
          <w:color w:val="000000"/>
          <w:lang w:val="fr-FR"/>
        </w:rPr>
      </w:pPr>
    </w:p>
    <w:p w14:paraId="43C4FFC7" w14:textId="77777777" w:rsidR="00D1695E" w:rsidRPr="00542CBC" w:rsidRDefault="00D1695E" w:rsidP="00D1695E">
      <w:pPr>
        <w:spacing w:line="279" w:lineRule="exact"/>
        <w:ind w:left="20" w:right="20"/>
        <w:jc w:val="center"/>
        <w:rPr>
          <w:rFonts w:ascii="Abadi" w:eastAsia="Trebuchet MS" w:hAnsi="Abadi" w:cs="Trebuchet MS"/>
          <w:color w:val="000000"/>
          <w:lang w:val="fr-FR"/>
        </w:rPr>
      </w:pPr>
    </w:p>
    <w:p w14:paraId="37348F93" w14:textId="77777777" w:rsidR="00D1695E" w:rsidRPr="00542CBC" w:rsidRDefault="00D1695E" w:rsidP="00D1695E">
      <w:pPr>
        <w:spacing w:line="279" w:lineRule="exact"/>
        <w:ind w:left="20" w:right="20"/>
        <w:jc w:val="center"/>
        <w:rPr>
          <w:rFonts w:ascii="Abadi" w:eastAsia="Trebuchet MS" w:hAnsi="Abadi" w:cs="Trebuchet MS"/>
          <w:color w:val="000000"/>
          <w:lang w:val="fr-FR"/>
        </w:rPr>
      </w:pPr>
    </w:p>
    <w:p w14:paraId="6AECEE03" w14:textId="77777777" w:rsidR="00D1695E" w:rsidRDefault="00D1695E">
      <w:pPr>
        <w:spacing w:after="80"/>
        <w:jc w:val="center"/>
        <w:rPr>
          <w:rFonts w:ascii="Abadi" w:eastAsia="Arial" w:hAnsi="Abadi" w:cs="Arial"/>
          <w:b/>
          <w:color w:val="000000"/>
          <w:lang w:val="fr-FR"/>
        </w:rPr>
      </w:pPr>
    </w:p>
    <w:p w14:paraId="22CBDE9C" w14:textId="77777777" w:rsidR="00D514D2" w:rsidRDefault="00D514D2">
      <w:pPr>
        <w:spacing w:after="80"/>
        <w:jc w:val="center"/>
        <w:rPr>
          <w:rFonts w:ascii="Abadi" w:eastAsia="Arial" w:hAnsi="Abadi" w:cs="Arial"/>
          <w:b/>
          <w:color w:val="000000"/>
          <w:lang w:val="fr-FR"/>
        </w:rPr>
      </w:pPr>
    </w:p>
    <w:p w14:paraId="4E4A39DB" w14:textId="77777777" w:rsidR="00D514D2" w:rsidRDefault="00D514D2">
      <w:pPr>
        <w:spacing w:after="80"/>
        <w:jc w:val="center"/>
        <w:rPr>
          <w:rFonts w:ascii="Abadi" w:eastAsia="Arial" w:hAnsi="Abadi" w:cs="Arial"/>
          <w:b/>
          <w:color w:val="000000"/>
          <w:lang w:val="fr-FR"/>
        </w:rPr>
      </w:pPr>
    </w:p>
    <w:p w14:paraId="102012D3" w14:textId="77777777" w:rsidR="00D514D2" w:rsidRPr="00542CBC" w:rsidRDefault="00D514D2">
      <w:pPr>
        <w:spacing w:after="80"/>
        <w:jc w:val="center"/>
        <w:rPr>
          <w:rFonts w:ascii="Abadi" w:eastAsia="Arial" w:hAnsi="Abadi" w:cs="Arial"/>
          <w:b/>
          <w:color w:val="000000"/>
          <w:lang w:val="fr-FR"/>
        </w:rPr>
      </w:pPr>
    </w:p>
    <w:p w14:paraId="5F22FB7E" w14:textId="77777777" w:rsidR="00D1695E" w:rsidRPr="00542CBC" w:rsidRDefault="00D1695E">
      <w:pPr>
        <w:spacing w:after="80"/>
        <w:jc w:val="center"/>
        <w:rPr>
          <w:rFonts w:ascii="Abadi" w:eastAsia="Arial" w:hAnsi="Abadi" w:cs="Arial"/>
          <w:b/>
          <w:color w:val="000000"/>
          <w:lang w:val="fr-FR"/>
        </w:rPr>
      </w:pPr>
    </w:p>
    <w:p w14:paraId="7487D91F" w14:textId="1E73E4F3" w:rsidR="00C8195C" w:rsidRPr="00542CBC" w:rsidRDefault="004E1C91">
      <w:pPr>
        <w:spacing w:after="80"/>
        <w:jc w:val="center"/>
        <w:rPr>
          <w:rFonts w:ascii="Abadi" w:eastAsia="Arial" w:hAnsi="Abadi" w:cs="Arial"/>
          <w:b/>
          <w:color w:val="000000"/>
          <w:lang w:val="fr-FR"/>
        </w:rPr>
      </w:pPr>
      <w:r w:rsidRPr="00542CBC">
        <w:rPr>
          <w:rFonts w:ascii="Abadi" w:eastAsia="Arial" w:hAnsi="Abadi" w:cs="Arial"/>
          <w:b/>
          <w:color w:val="000000"/>
          <w:lang w:val="fr-FR"/>
        </w:rPr>
        <w:lastRenderedPageBreak/>
        <w:t>SOMMAIRE</w:t>
      </w:r>
    </w:p>
    <w:p w14:paraId="1AA17AFE" w14:textId="77777777" w:rsidR="00C8195C" w:rsidRPr="00542CBC" w:rsidRDefault="00C8195C">
      <w:pPr>
        <w:spacing w:after="80" w:line="240" w:lineRule="exact"/>
        <w:rPr>
          <w:rFonts w:ascii="Abadi" w:hAnsi="Abadi"/>
        </w:rPr>
      </w:pPr>
    </w:p>
    <w:p w14:paraId="0E78C52E" w14:textId="0128516D" w:rsidR="009A33E2" w:rsidRDefault="004E1C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ii-CN"/>
          <w14:ligatures w14:val="standardContextual"/>
        </w:rPr>
      </w:pPr>
      <w:r w:rsidRPr="00D93A02">
        <w:rPr>
          <w:rFonts w:ascii="Abadi" w:eastAsia="Arial" w:hAnsi="Abadi" w:cs="Arial"/>
          <w:color w:val="000000"/>
          <w:sz w:val="22"/>
          <w:lang w:val="fr-FR"/>
        </w:rPr>
        <w:fldChar w:fldCharType="begin"/>
      </w:r>
      <w:r w:rsidRPr="00D93A02">
        <w:rPr>
          <w:rFonts w:ascii="Abadi" w:eastAsia="Arial" w:hAnsi="Abadi" w:cs="Arial"/>
          <w:color w:val="000000"/>
          <w:sz w:val="22"/>
          <w:lang w:val="fr-FR"/>
        </w:rPr>
        <w:instrText xml:space="preserve"> TOC \h </w:instrText>
      </w:r>
      <w:r w:rsidRPr="00D93A02">
        <w:rPr>
          <w:rFonts w:ascii="Abadi" w:eastAsia="Arial" w:hAnsi="Abadi" w:cs="Arial"/>
          <w:color w:val="000000"/>
          <w:sz w:val="22"/>
          <w:lang w:val="fr-FR"/>
        </w:rPr>
        <w:fldChar w:fldCharType="separate"/>
      </w:r>
      <w:hyperlink w:anchor="_Toc189575865" w:history="1">
        <w:r w:rsidR="009A33E2" w:rsidRPr="00903B3C">
          <w:rPr>
            <w:rStyle w:val="Lienhypertexte"/>
            <w:rFonts w:ascii="Abadi" w:eastAsia="Arial" w:hAnsi="Abadi"/>
            <w:noProof/>
            <w:lang w:val="fr-FR"/>
          </w:rPr>
          <w:t>1 - Identification de l'acheteur</w:t>
        </w:r>
        <w:r w:rsidR="009A33E2">
          <w:rPr>
            <w:noProof/>
          </w:rPr>
          <w:tab/>
        </w:r>
        <w:r w:rsidR="009A33E2">
          <w:rPr>
            <w:noProof/>
          </w:rPr>
          <w:fldChar w:fldCharType="begin"/>
        </w:r>
        <w:r w:rsidR="009A33E2">
          <w:rPr>
            <w:noProof/>
          </w:rPr>
          <w:instrText xml:space="preserve"> PAGEREF _Toc189575865 \h </w:instrText>
        </w:r>
        <w:r w:rsidR="009A33E2">
          <w:rPr>
            <w:noProof/>
          </w:rPr>
        </w:r>
        <w:r w:rsidR="009A33E2">
          <w:rPr>
            <w:noProof/>
          </w:rPr>
          <w:fldChar w:fldCharType="separate"/>
        </w:r>
        <w:r w:rsidR="009A33E2">
          <w:rPr>
            <w:noProof/>
          </w:rPr>
          <w:t>3</w:t>
        </w:r>
        <w:r w:rsidR="009A33E2">
          <w:rPr>
            <w:noProof/>
          </w:rPr>
          <w:fldChar w:fldCharType="end"/>
        </w:r>
      </w:hyperlink>
    </w:p>
    <w:p w14:paraId="4A3125BE" w14:textId="4C77957A" w:rsidR="009A33E2" w:rsidRDefault="009A33E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ii-CN"/>
          <w14:ligatures w14:val="standardContextual"/>
        </w:rPr>
      </w:pPr>
      <w:hyperlink w:anchor="_Toc189575866" w:history="1">
        <w:r w:rsidRPr="00903B3C">
          <w:rPr>
            <w:rStyle w:val="Lienhypertexte"/>
            <w:rFonts w:ascii="Abadi" w:eastAsia="Arial" w:hAnsi="Abadi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_Toc189575866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5A81BC6D" w14:textId="2CF79417" w:rsidR="009A33E2" w:rsidRDefault="009A33E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ii-CN"/>
          <w14:ligatures w14:val="standardContextual"/>
        </w:rPr>
      </w:pPr>
      <w:hyperlink w:anchor="_Toc189575867" w:history="1">
        <w:r w:rsidRPr="00903B3C">
          <w:rPr>
            <w:rStyle w:val="Lienhypertexte"/>
            <w:rFonts w:ascii="Abadi" w:eastAsia="Arial" w:hAnsi="Abadi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_Toc189575867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3E267BD0" w14:textId="4B5EC43E" w:rsidR="009A33E2" w:rsidRDefault="009A33E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ii-CN"/>
          <w14:ligatures w14:val="standardContextual"/>
        </w:rPr>
      </w:pPr>
      <w:hyperlink w:anchor="_Toc189575868" w:history="1">
        <w:r w:rsidRPr="00903B3C">
          <w:rPr>
            <w:rStyle w:val="Lienhypertexte"/>
            <w:rFonts w:ascii="Abadi" w:eastAsia="Arial" w:hAnsi="Abadi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_Toc189575868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568A8B6" w14:textId="076A6864" w:rsidR="009A33E2" w:rsidRDefault="009A33E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ii-CN"/>
          <w14:ligatures w14:val="standardContextual"/>
        </w:rPr>
      </w:pPr>
      <w:hyperlink w:anchor="_Toc189575869" w:history="1">
        <w:r w:rsidRPr="00903B3C">
          <w:rPr>
            <w:rStyle w:val="Lienhypertexte"/>
            <w:rFonts w:ascii="Abadi" w:eastAsia="Arial" w:hAnsi="Abadi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_Toc189575869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B1D3943" w14:textId="775D3E12" w:rsidR="009A33E2" w:rsidRDefault="009A33E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ii-CN"/>
          <w14:ligatures w14:val="standardContextual"/>
        </w:rPr>
      </w:pPr>
      <w:hyperlink w:anchor="_Toc189575870" w:history="1">
        <w:r w:rsidRPr="00903B3C">
          <w:rPr>
            <w:rStyle w:val="Lienhypertexte"/>
            <w:rFonts w:ascii="Abadi" w:eastAsia="Arial" w:hAnsi="Abadi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_Toc189575870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B2AB5CE" w14:textId="50940F21" w:rsidR="009A33E2" w:rsidRDefault="009A33E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ii-CN"/>
          <w14:ligatures w14:val="standardContextual"/>
        </w:rPr>
      </w:pPr>
      <w:hyperlink w:anchor="_Toc189575871" w:history="1">
        <w:r w:rsidRPr="00903B3C">
          <w:rPr>
            <w:rStyle w:val="Lienhypertexte"/>
            <w:rFonts w:ascii="Abadi" w:eastAsia="Arial" w:hAnsi="Abadi"/>
            <w:noProof/>
            <w:lang w:val="fr-FR"/>
          </w:rPr>
          <w:t xml:space="preserve">4 - </w:t>
        </w:r>
        <w:r w:rsidRPr="00903B3C">
          <w:rPr>
            <w:rStyle w:val="Lienhypertexte"/>
            <w:rFonts w:ascii="Abadi" w:eastAsia="Arial" w:hAnsi="Abadi"/>
            <w:noProof/>
            <w:highlight w:val="yellow"/>
            <w:lang w:val="fr-FR"/>
          </w:rPr>
          <w:t>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_Toc189575871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08D5A0F" w14:textId="43C7B466" w:rsidR="009A33E2" w:rsidRDefault="009A33E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ii-CN"/>
          <w14:ligatures w14:val="standardContextual"/>
        </w:rPr>
      </w:pPr>
      <w:hyperlink w:anchor="_Toc189575872" w:history="1">
        <w:r w:rsidRPr="00903B3C">
          <w:rPr>
            <w:rStyle w:val="Lienhypertexte"/>
            <w:rFonts w:ascii="Abadi" w:eastAsia="Arial" w:hAnsi="Abadi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_Toc189575872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9C4AA18" w14:textId="4D5665F0" w:rsidR="009A33E2" w:rsidRDefault="009A33E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ii-CN"/>
          <w14:ligatures w14:val="standardContextual"/>
        </w:rPr>
      </w:pPr>
      <w:hyperlink w:anchor="_Toc189575873" w:history="1">
        <w:r w:rsidRPr="00903B3C">
          <w:rPr>
            <w:rStyle w:val="Lienhypertexte"/>
            <w:rFonts w:ascii="Abadi" w:eastAsia="Arial" w:hAnsi="Abadi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_Toc189575873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8BE40D9" w14:textId="59DAD1A8" w:rsidR="009A33E2" w:rsidRDefault="009A33E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ii-CN"/>
          <w14:ligatures w14:val="standardContextual"/>
        </w:rPr>
      </w:pPr>
      <w:hyperlink w:anchor="_Toc189575874" w:history="1">
        <w:r w:rsidRPr="00903B3C">
          <w:rPr>
            <w:rStyle w:val="Lienhypertexte"/>
            <w:rFonts w:ascii="Abadi" w:eastAsia="Arial" w:hAnsi="Abadi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_Toc189575874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5CA8E69" w14:textId="4606D054" w:rsidR="009A33E2" w:rsidRDefault="009A33E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ii-CN"/>
          <w14:ligatures w14:val="standardContextual"/>
        </w:rPr>
      </w:pPr>
      <w:hyperlink w:anchor="_Toc189575875" w:history="1">
        <w:r w:rsidRPr="00903B3C">
          <w:rPr>
            <w:rStyle w:val="Lienhypertexte"/>
            <w:rFonts w:ascii="Abadi" w:eastAsia="Arial" w:hAnsi="Abadi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_Toc189575875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6C63A38" w14:textId="4D7BDE13" w:rsidR="009A33E2" w:rsidRDefault="009A33E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ii-CN"/>
          <w14:ligatures w14:val="standardContextual"/>
        </w:rPr>
      </w:pPr>
      <w:hyperlink w:anchor="_Toc189575876" w:history="1">
        <w:r w:rsidRPr="00903B3C">
          <w:rPr>
            <w:rStyle w:val="Lienhypertexte"/>
            <w:rFonts w:ascii="Abadi" w:eastAsia="Arial" w:hAnsi="Abadi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_Toc189575876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DB45BB9" w14:textId="0C6312A7" w:rsidR="009A33E2" w:rsidRDefault="009A33E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ii-CN"/>
          <w14:ligatures w14:val="standardContextual"/>
        </w:rPr>
      </w:pPr>
      <w:hyperlink w:anchor="_Toc189575877" w:history="1">
        <w:r w:rsidRPr="00903B3C">
          <w:rPr>
            <w:rStyle w:val="Lienhypertexte"/>
            <w:rFonts w:ascii="Abadi" w:eastAsia="Arial" w:hAnsi="Abadi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_Toc189575877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60524622" w14:textId="7B2F98E7" w:rsidR="00C8195C" w:rsidRPr="00542CBC" w:rsidRDefault="004E1C91">
      <w:pPr>
        <w:spacing w:after="100"/>
        <w:jc w:val="both"/>
        <w:rPr>
          <w:rFonts w:ascii="Abadi" w:eastAsia="Arial" w:hAnsi="Abadi" w:cs="Arial"/>
          <w:color w:val="000000"/>
          <w:sz w:val="22"/>
          <w:lang w:val="fr-FR"/>
        </w:rPr>
        <w:sectPr w:rsidR="00C8195C" w:rsidRPr="00542CBC">
          <w:pgSz w:w="11900" w:h="16840"/>
          <w:pgMar w:top="1140" w:right="1140" w:bottom="1440" w:left="1140" w:header="1140" w:footer="1440" w:gutter="0"/>
          <w:cols w:space="708"/>
        </w:sectPr>
      </w:pPr>
      <w:r w:rsidRPr="00D93A02">
        <w:rPr>
          <w:rFonts w:ascii="Abadi" w:eastAsia="Arial" w:hAnsi="Abadi" w:cs="Arial"/>
          <w:color w:val="000000"/>
          <w:sz w:val="22"/>
          <w:lang w:val="fr-FR"/>
        </w:rPr>
        <w:fldChar w:fldCharType="end"/>
      </w:r>
    </w:p>
    <w:p w14:paraId="4F5981D5" w14:textId="77777777" w:rsidR="00C8195C" w:rsidRPr="00542CBC" w:rsidRDefault="004E1C91" w:rsidP="001E3639">
      <w:pPr>
        <w:pStyle w:val="Titre1"/>
        <w:shd w:val="clear" w:color="auto" w:fill="365F91" w:themeFill="accent1" w:themeFillShade="BF"/>
        <w:rPr>
          <w:rFonts w:ascii="Abadi" w:eastAsia="Arial" w:hAnsi="Abadi"/>
          <w:color w:val="FFFFFF"/>
          <w:sz w:val="28"/>
          <w:lang w:val="fr-FR"/>
        </w:rPr>
      </w:pPr>
      <w:bookmarkStart w:id="0" w:name="ArtL1_AE-3-A2"/>
      <w:bookmarkStart w:id="1" w:name="_Toc189575865"/>
      <w:bookmarkEnd w:id="0"/>
      <w:r w:rsidRPr="00542CBC">
        <w:rPr>
          <w:rFonts w:ascii="Abadi" w:eastAsia="Arial" w:hAnsi="Abadi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7D6AF68" w14:textId="77777777" w:rsidR="00C8195C" w:rsidRPr="00542CBC" w:rsidRDefault="004E1C91">
      <w:pPr>
        <w:spacing w:line="60" w:lineRule="exact"/>
        <w:rPr>
          <w:rFonts w:ascii="Abadi" w:hAnsi="Abadi"/>
          <w:sz w:val="6"/>
        </w:rPr>
      </w:pPr>
      <w:r w:rsidRPr="00542CBC">
        <w:rPr>
          <w:rFonts w:ascii="Abadi" w:hAnsi="Abadi"/>
        </w:rPr>
        <w:t xml:space="preserve"> </w:t>
      </w:r>
    </w:p>
    <w:p w14:paraId="4213F941" w14:textId="30613A56" w:rsidR="00C8195C" w:rsidRPr="00542CBC" w:rsidRDefault="004E1C91">
      <w:pPr>
        <w:pStyle w:val="ParagrapheIndent1"/>
        <w:spacing w:after="240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color w:val="000000"/>
          <w:sz w:val="22"/>
          <w:szCs w:val="28"/>
          <w:lang w:val="fr-FR"/>
        </w:rPr>
        <w:t xml:space="preserve">Nom de l'organisme : </w:t>
      </w:r>
      <w:r w:rsidR="00D1695E" w:rsidRPr="00542CBC">
        <w:rPr>
          <w:rFonts w:ascii="Abadi" w:hAnsi="Abadi"/>
          <w:color w:val="000000"/>
          <w:sz w:val="22"/>
          <w:szCs w:val="28"/>
          <w:lang w:val="fr-FR"/>
        </w:rPr>
        <w:t>Chambre de Commerce et d'Industrie des Pyrénées-Orientales</w:t>
      </w:r>
    </w:p>
    <w:p w14:paraId="134E0F9A" w14:textId="3DD91003" w:rsidR="00C8195C" w:rsidRPr="00542CBC" w:rsidRDefault="004E1C91" w:rsidP="00D1695E">
      <w:pPr>
        <w:pStyle w:val="ParagrapheIndent1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color w:val="000000"/>
          <w:sz w:val="22"/>
          <w:szCs w:val="28"/>
          <w:lang w:val="fr-FR"/>
        </w:rPr>
        <w:t>Personne habilitée à donner les renseignements relatifs aux nantissements et cessions de créances :</w:t>
      </w:r>
      <w:r w:rsidR="00D1695E" w:rsidRPr="00542CBC">
        <w:rPr>
          <w:rFonts w:ascii="Abadi" w:hAnsi="Abadi"/>
          <w:color w:val="000000"/>
          <w:sz w:val="22"/>
          <w:szCs w:val="28"/>
          <w:lang w:val="fr-FR"/>
        </w:rPr>
        <w:t xml:space="preserve"> Le Pouvoir Adjudicateur et Président, Laurent GAUZE.</w:t>
      </w:r>
    </w:p>
    <w:p w14:paraId="67B9A7E0" w14:textId="520B0CCF" w:rsidR="00D1695E" w:rsidRDefault="00D1695E" w:rsidP="00D1695E">
      <w:pPr>
        <w:rPr>
          <w:rFonts w:ascii="Abadi" w:hAnsi="Abadi"/>
          <w:sz w:val="22"/>
          <w:szCs w:val="22"/>
          <w:lang w:val="fr-FR"/>
        </w:rPr>
      </w:pPr>
      <w:r w:rsidRPr="00542CBC">
        <w:rPr>
          <w:rFonts w:ascii="Abadi" w:hAnsi="Abadi"/>
          <w:sz w:val="22"/>
          <w:szCs w:val="22"/>
          <w:lang w:val="fr-FR"/>
        </w:rPr>
        <w:t>Ordonnateur : Laurent GAUZE</w:t>
      </w:r>
    </w:p>
    <w:p w14:paraId="42C4241C" w14:textId="77777777" w:rsidR="00E6631A" w:rsidRDefault="00E6631A" w:rsidP="00E6631A">
      <w:pPr>
        <w:spacing w:line="232" w:lineRule="exact"/>
        <w:ind w:left="20" w:right="20"/>
        <w:jc w:val="both"/>
        <w:rPr>
          <w:rFonts w:ascii="Abadi" w:eastAsia="Trebuchet MS" w:hAnsi="Abadi" w:cs="Trebuchet MS"/>
          <w:color w:val="000000"/>
          <w:sz w:val="22"/>
          <w:szCs w:val="28"/>
          <w:lang w:val="fr-FR"/>
        </w:rPr>
      </w:pPr>
    </w:p>
    <w:p w14:paraId="61A3A52B" w14:textId="42B8B352" w:rsidR="00E6631A" w:rsidRPr="00FC77C7" w:rsidRDefault="00E6631A" w:rsidP="00E6631A">
      <w:pPr>
        <w:spacing w:line="232" w:lineRule="exact"/>
        <w:ind w:left="20" w:right="20"/>
        <w:jc w:val="both"/>
        <w:rPr>
          <w:rFonts w:ascii="Abadi" w:eastAsia="Trebuchet MS" w:hAnsi="Abadi" w:cs="Trebuchet MS"/>
          <w:color w:val="000000"/>
          <w:sz w:val="22"/>
          <w:szCs w:val="28"/>
          <w:lang w:val="fr-FR"/>
        </w:rPr>
      </w:pPr>
      <w:r w:rsidRPr="00FC77C7">
        <w:rPr>
          <w:rFonts w:ascii="Abadi" w:eastAsia="Trebuchet MS" w:hAnsi="Abadi" w:cs="Trebuchet MS"/>
          <w:color w:val="000000"/>
          <w:sz w:val="22"/>
          <w:szCs w:val="28"/>
          <w:lang w:val="fr-FR"/>
        </w:rPr>
        <w:t>Le contrat s'effectue dans le cadre d'un groupement de commandes avec les organismes suivants :</w:t>
      </w:r>
    </w:p>
    <w:p w14:paraId="5E044EBE" w14:textId="77777777" w:rsidR="00E6631A" w:rsidRPr="00FC77C7" w:rsidRDefault="00E6631A" w:rsidP="00E6631A">
      <w:pPr>
        <w:spacing w:line="232" w:lineRule="exact"/>
        <w:ind w:left="20" w:right="20"/>
        <w:jc w:val="both"/>
        <w:rPr>
          <w:rFonts w:ascii="Abadi" w:eastAsia="Trebuchet MS" w:hAnsi="Abadi" w:cs="Trebuchet MS"/>
          <w:color w:val="000000"/>
          <w:sz w:val="22"/>
          <w:szCs w:val="28"/>
          <w:lang w:val="fr-FR"/>
        </w:rPr>
      </w:pPr>
      <w:r w:rsidRPr="00FC77C7">
        <w:rPr>
          <w:rFonts w:ascii="Abadi" w:eastAsia="Trebuchet MS" w:hAnsi="Abadi" w:cs="Trebuchet MS"/>
          <w:color w:val="000000"/>
          <w:sz w:val="22"/>
          <w:szCs w:val="28"/>
          <w:lang w:val="fr-FR"/>
        </w:rPr>
        <w:t xml:space="preserve">La CCI des Pyrénées-Orientales et la SCI Maison de la formation. </w:t>
      </w:r>
    </w:p>
    <w:p w14:paraId="664DACFB" w14:textId="77777777" w:rsidR="00E6631A" w:rsidRPr="00FC77C7" w:rsidRDefault="00E6631A" w:rsidP="00E6631A">
      <w:pPr>
        <w:spacing w:line="232" w:lineRule="exact"/>
        <w:ind w:left="20" w:right="20"/>
        <w:jc w:val="both"/>
        <w:rPr>
          <w:rFonts w:ascii="Abadi" w:eastAsia="Trebuchet MS" w:hAnsi="Abadi" w:cs="Trebuchet MS"/>
          <w:color w:val="000000"/>
          <w:sz w:val="22"/>
          <w:szCs w:val="28"/>
          <w:lang w:val="fr-FR"/>
        </w:rPr>
      </w:pPr>
    </w:p>
    <w:p w14:paraId="4CF210D8" w14:textId="77777777" w:rsidR="00E6631A" w:rsidRPr="00FC77C7" w:rsidRDefault="00E6631A" w:rsidP="00E6631A">
      <w:pPr>
        <w:jc w:val="both"/>
        <w:rPr>
          <w:rFonts w:ascii="Abadi" w:eastAsia="Trebuchet MS" w:hAnsi="Abadi" w:cs="Trebuchet MS"/>
          <w:color w:val="000000"/>
          <w:sz w:val="22"/>
          <w:szCs w:val="28"/>
          <w:lang w:val="fr-FR"/>
        </w:rPr>
      </w:pPr>
      <w:r w:rsidRPr="00FC77C7">
        <w:rPr>
          <w:rFonts w:ascii="Abadi" w:eastAsia="Trebuchet MS" w:hAnsi="Abadi" w:cs="Trebuchet MS"/>
          <w:color w:val="000000"/>
          <w:sz w:val="22"/>
          <w:szCs w:val="28"/>
          <w:lang w:val="fr-FR"/>
        </w:rPr>
        <w:t xml:space="preserve">Le </w:t>
      </w:r>
      <w:r w:rsidRPr="00FC77C7">
        <w:rPr>
          <w:rFonts w:ascii="Abadi" w:eastAsia="Trebuchet MS" w:hAnsi="Abadi" w:cs="Trebuchet MS"/>
          <w:sz w:val="22"/>
          <w:szCs w:val="28"/>
          <w:lang w:val="fr-FR"/>
        </w:rPr>
        <w:t>coordonnateur du groupement est la CCI Pyrénées-Orientales</w:t>
      </w:r>
      <w:r w:rsidRPr="00FC77C7">
        <w:rPr>
          <w:rFonts w:ascii="Abadi" w:eastAsia="Trebuchet MS" w:hAnsi="Abadi" w:cs="Trebuchet MS"/>
          <w:sz w:val="22"/>
          <w:szCs w:val="28"/>
          <w:u w:val="single"/>
          <w:lang w:val="fr-FR"/>
        </w:rPr>
        <w:t>.</w:t>
      </w:r>
      <w:r w:rsidRPr="00FC77C7">
        <w:rPr>
          <w:rFonts w:ascii="Abadi" w:eastAsia="Trebuchet MS" w:hAnsi="Abadi" w:cs="Trebuchet MS"/>
          <w:sz w:val="22"/>
          <w:szCs w:val="28"/>
          <w:lang w:val="fr-FR"/>
        </w:rPr>
        <w:t xml:space="preserve"> Il a en charge la passation, la signature la notification du marché et le suivi d’exécution administratif et juridique</w:t>
      </w:r>
      <w:r w:rsidRPr="00FC77C7">
        <w:rPr>
          <w:rFonts w:ascii="Abadi" w:eastAsia="Trebuchet MS" w:hAnsi="Abadi" w:cs="Trebuchet MS"/>
          <w:color w:val="000000"/>
          <w:sz w:val="22"/>
          <w:szCs w:val="28"/>
          <w:lang w:val="fr-FR"/>
        </w:rPr>
        <w:t>. Chaque membre doit suivre l'exécution du contrat.</w:t>
      </w:r>
    </w:p>
    <w:p w14:paraId="5BCF2AE6" w14:textId="77777777" w:rsidR="00D1695E" w:rsidRPr="00542CBC" w:rsidRDefault="00D1695E" w:rsidP="00D1695E">
      <w:pPr>
        <w:rPr>
          <w:rFonts w:ascii="Abadi" w:hAnsi="Abadi"/>
          <w:lang w:val="fr-FR"/>
        </w:rPr>
      </w:pPr>
    </w:p>
    <w:p w14:paraId="34B94A62" w14:textId="77777777" w:rsidR="00C8195C" w:rsidRPr="00542CBC" w:rsidRDefault="004E1C91" w:rsidP="001E3639">
      <w:pPr>
        <w:pStyle w:val="Titre1"/>
        <w:shd w:val="clear" w:color="auto" w:fill="365F91" w:themeFill="accent1" w:themeFillShade="BF"/>
        <w:rPr>
          <w:rFonts w:ascii="Abadi" w:eastAsia="Arial" w:hAnsi="Abadi"/>
          <w:color w:val="FFFFFF"/>
          <w:sz w:val="28"/>
          <w:lang w:val="fr-FR"/>
        </w:rPr>
      </w:pPr>
      <w:bookmarkStart w:id="2" w:name="ArtL1_AE-3-A3"/>
      <w:bookmarkStart w:id="3" w:name="_Toc189575866"/>
      <w:bookmarkEnd w:id="2"/>
      <w:r w:rsidRPr="00542CBC">
        <w:rPr>
          <w:rFonts w:ascii="Abadi" w:eastAsia="Arial" w:hAnsi="Abadi"/>
          <w:color w:val="FFFFFF"/>
          <w:sz w:val="28"/>
          <w:lang w:val="fr-FR"/>
        </w:rPr>
        <w:t>2 - Identification du co-contractant</w:t>
      </w:r>
      <w:bookmarkEnd w:id="3"/>
    </w:p>
    <w:p w14:paraId="4367575C" w14:textId="77777777" w:rsidR="00C8195C" w:rsidRPr="00542CBC" w:rsidRDefault="004E1C91">
      <w:pPr>
        <w:spacing w:line="60" w:lineRule="exact"/>
        <w:rPr>
          <w:rFonts w:ascii="Abadi" w:hAnsi="Abadi"/>
          <w:sz w:val="6"/>
        </w:rPr>
      </w:pPr>
      <w:r w:rsidRPr="00542CBC">
        <w:rPr>
          <w:rFonts w:ascii="Abadi" w:hAnsi="Abadi"/>
        </w:rPr>
        <w:t xml:space="preserve"> </w:t>
      </w:r>
    </w:p>
    <w:p w14:paraId="6E8F4261" w14:textId="77777777" w:rsidR="00C8195C" w:rsidRPr="00542CBC" w:rsidRDefault="004E1C91">
      <w:pPr>
        <w:pStyle w:val="ParagrapheIndent1"/>
        <w:spacing w:after="240"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color w:val="000000"/>
          <w:sz w:val="22"/>
          <w:szCs w:val="28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C8195C" w:rsidRPr="00D93A02" w14:paraId="1207C796" w14:textId="77777777" w:rsidTr="00E6631A">
        <w:trPr>
          <w:gridAfter w:val="1"/>
          <w:wAfter w:w="63" w:type="dxa"/>
          <w:trHeight w:val="202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27AE7" w14:textId="3B0E534A" w:rsidR="00C8195C" w:rsidRPr="00D93A02" w:rsidRDefault="004E1C91">
            <w:pPr>
              <w:rPr>
                <w:rFonts w:ascii="Abadi" w:hAnsi="Abadi"/>
                <w:sz w:val="22"/>
                <w:szCs w:val="28"/>
              </w:rPr>
            </w:pPr>
            <w:r w:rsidRPr="00D93A02">
              <w:rPr>
                <w:rFonts w:ascii="Abadi" w:hAnsi="Abadi"/>
                <w:noProof/>
                <w:sz w:val="22"/>
                <w:szCs w:val="28"/>
              </w:rPr>
              <w:drawing>
                <wp:inline distT="0" distB="0" distL="0" distR="0" wp14:anchorId="7B32B4B4" wp14:editId="61ACBE53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1A68A" w14:textId="77777777" w:rsidR="00C8195C" w:rsidRPr="00D93A02" w:rsidRDefault="00C8195C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EE5EF" w14:textId="77777777" w:rsidR="00C8195C" w:rsidRPr="00D93A02" w:rsidRDefault="004E1C91">
            <w:pPr>
              <w:pStyle w:val="ParagrapheIndent1"/>
              <w:jc w:val="both"/>
              <w:rPr>
                <w:rFonts w:ascii="Abadi" w:hAnsi="Abadi"/>
                <w:b/>
                <w:bCs/>
                <w:color w:val="000000"/>
                <w:sz w:val="22"/>
                <w:szCs w:val="28"/>
                <w:lang w:val="fr-FR"/>
              </w:rPr>
            </w:pPr>
            <w:r w:rsidRPr="00D93A02">
              <w:rPr>
                <w:rFonts w:ascii="Abadi" w:hAnsi="Abadi"/>
                <w:b/>
                <w:bCs/>
                <w:color w:val="000000"/>
                <w:sz w:val="22"/>
                <w:szCs w:val="28"/>
                <w:lang w:val="fr-FR"/>
              </w:rPr>
              <w:t>Le signataire (Candidat individuel),</w:t>
            </w:r>
          </w:p>
        </w:tc>
      </w:tr>
      <w:tr w:rsidR="00C8195C" w:rsidRPr="00542CBC" w14:paraId="4BFE9398" w14:textId="77777777" w:rsidTr="00E6631A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4BACA8" w14:textId="5E2A19D2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hAnsi="Abadi"/>
              </w:rPr>
              <w:t xml:space="preserve"> </w:t>
            </w: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B5F94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3BF5A0F6" w14:textId="77777777" w:rsidTr="00E6631A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11E77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A7275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592CD405" w14:textId="77777777" w:rsidR="00C8195C" w:rsidRPr="00542CBC" w:rsidRDefault="004E1C91">
      <w:pPr>
        <w:spacing w:after="120" w:line="240" w:lineRule="exact"/>
        <w:rPr>
          <w:rFonts w:ascii="Abadi" w:hAnsi="Abadi"/>
        </w:rPr>
      </w:pPr>
      <w:r w:rsidRPr="00542CBC">
        <w:rPr>
          <w:rFonts w:ascii="Abadi" w:hAnsi="Abadi"/>
        </w:rPr>
        <w:t xml:space="preserve"> 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C8195C" w:rsidRPr="00D93A02" w14:paraId="1998BAE4" w14:textId="77777777" w:rsidTr="00E6631A">
        <w:trPr>
          <w:gridAfter w:val="1"/>
          <w:wAfter w:w="63" w:type="dxa"/>
          <w:trHeight w:val="202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EB376" w14:textId="62AF6BFA" w:rsidR="00C8195C" w:rsidRPr="00D93A02" w:rsidRDefault="004E1C91">
            <w:pPr>
              <w:rPr>
                <w:rFonts w:ascii="Abadi" w:hAnsi="Abadi"/>
                <w:sz w:val="22"/>
                <w:szCs w:val="28"/>
              </w:rPr>
            </w:pPr>
            <w:r w:rsidRPr="00D93A02">
              <w:rPr>
                <w:rFonts w:ascii="Abadi" w:hAnsi="Abadi"/>
                <w:noProof/>
                <w:sz w:val="22"/>
                <w:szCs w:val="28"/>
              </w:rPr>
              <w:drawing>
                <wp:inline distT="0" distB="0" distL="0" distR="0" wp14:anchorId="634B58DF" wp14:editId="5393A861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78212" w14:textId="77777777" w:rsidR="00C8195C" w:rsidRPr="00D93A02" w:rsidRDefault="00C8195C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5BBF6" w14:textId="77777777" w:rsidR="00C8195C" w:rsidRPr="00D93A02" w:rsidRDefault="004E1C91">
            <w:pPr>
              <w:pStyle w:val="ParagrapheIndent1"/>
              <w:jc w:val="both"/>
              <w:rPr>
                <w:rFonts w:ascii="Abadi" w:hAnsi="Abadi"/>
                <w:b/>
                <w:bCs/>
                <w:color w:val="000000"/>
                <w:sz w:val="22"/>
                <w:szCs w:val="28"/>
                <w:lang w:val="fr-FR"/>
              </w:rPr>
            </w:pPr>
            <w:proofErr w:type="gramStart"/>
            <w:r w:rsidRPr="00D93A02">
              <w:rPr>
                <w:rFonts w:ascii="Abadi" w:hAnsi="Abadi"/>
                <w:b/>
                <w:bCs/>
                <w:color w:val="000000"/>
                <w:sz w:val="22"/>
                <w:szCs w:val="28"/>
                <w:lang w:val="fr-FR"/>
              </w:rPr>
              <w:t>m'engage</w:t>
            </w:r>
            <w:proofErr w:type="gramEnd"/>
            <w:r w:rsidRPr="00D93A02">
              <w:rPr>
                <w:rFonts w:ascii="Abadi" w:hAnsi="Abadi"/>
                <w:b/>
                <w:bCs/>
                <w:color w:val="000000"/>
                <w:sz w:val="22"/>
                <w:szCs w:val="28"/>
                <w:lang w:val="fr-FR"/>
              </w:rPr>
              <w:t xml:space="preserve"> sur la base de mon offre et pour mon propre compte ;</w:t>
            </w:r>
          </w:p>
        </w:tc>
      </w:tr>
      <w:tr w:rsidR="00C8195C" w:rsidRPr="00542CBC" w14:paraId="6F5B84CF" w14:textId="77777777" w:rsidTr="00E6631A">
        <w:trPr>
          <w:gridBefore w:val="1"/>
          <w:wBefore w:w="83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D95750" w14:textId="37D414AE" w:rsidR="00C8195C" w:rsidRPr="00542CBC" w:rsidRDefault="004E1C91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hAnsi="Abadi"/>
              </w:rPr>
              <w:t xml:space="preserve"> </w:t>
            </w: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75A9A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132C5946" w14:textId="77777777" w:rsidTr="00E6631A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2E240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E7E33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01A63DCB" w14:textId="77777777" w:rsidTr="00E6631A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997E4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4C7EB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23F211CC" w14:textId="77777777" w:rsidTr="00E6631A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D49CB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24E1A9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35BF19D5" w14:textId="77777777" w:rsidTr="00E6631A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A18D30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22842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18BBF9D0" w14:textId="77777777" w:rsidTr="00E6631A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EE082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7DD28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73D3AF78" w14:textId="77777777" w:rsidTr="00E6631A">
        <w:trPr>
          <w:gridBefore w:val="1"/>
          <w:wBefore w:w="83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B4F77" w14:textId="77777777" w:rsidR="00C8195C" w:rsidRPr="00542CBC" w:rsidRDefault="004E1C91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D47D31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1AFF7360" w14:textId="77777777" w:rsidR="00C8195C" w:rsidRPr="00542CBC" w:rsidRDefault="004E1C91">
      <w:pPr>
        <w:spacing w:after="120" w:line="240" w:lineRule="exact"/>
        <w:rPr>
          <w:rFonts w:ascii="Abadi" w:hAnsi="Abadi"/>
        </w:rPr>
      </w:pPr>
      <w:r w:rsidRPr="00542CBC">
        <w:rPr>
          <w:rFonts w:ascii="Abadi" w:hAnsi="Abadi"/>
        </w:rPr>
        <w:t xml:space="preserve"> 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C8195C" w:rsidRPr="00D93A02" w14:paraId="66445E65" w14:textId="77777777" w:rsidTr="00E6631A">
        <w:trPr>
          <w:gridAfter w:val="1"/>
          <w:wAfter w:w="63" w:type="dxa"/>
          <w:trHeight w:val="202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9E930" w14:textId="146DFF0C" w:rsidR="00C8195C" w:rsidRPr="00D93A02" w:rsidRDefault="004E1C91">
            <w:pPr>
              <w:rPr>
                <w:rFonts w:ascii="Abadi" w:hAnsi="Abadi"/>
                <w:sz w:val="22"/>
                <w:szCs w:val="28"/>
              </w:rPr>
            </w:pPr>
            <w:r w:rsidRPr="00D93A02">
              <w:rPr>
                <w:rFonts w:ascii="Abadi" w:hAnsi="Abadi"/>
                <w:noProof/>
                <w:sz w:val="22"/>
                <w:szCs w:val="28"/>
              </w:rPr>
              <w:drawing>
                <wp:inline distT="0" distB="0" distL="0" distR="0" wp14:anchorId="5C9D4A09" wp14:editId="7271D7BA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3C2F0" w14:textId="77777777" w:rsidR="00C8195C" w:rsidRPr="00D93A02" w:rsidRDefault="00C8195C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A2542" w14:textId="77777777" w:rsidR="00C8195C" w:rsidRPr="00D93A02" w:rsidRDefault="004E1C91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proofErr w:type="gramStart"/>
            <w:r w:rsidRPr="00D93A02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engage</w:t>
            </w:r>
            <w:proofErr w:type="gramEnd"/>
            <w:r w:rsidRPr="00D93A02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 xml:space="preserve"> la société ..................................... </w:t>
            </w:r>
            <w:proofErr w:type="gramStart"/>
            <w:r w:rsidRPr="00D93A02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sur</w:t>
            </w:r>
            <w:proofErr w:type="gramEnd"/>
            <w:r w:rsidRPr="00D93A02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 xml:space="preserve"> la base de son offre ;</w:t>
            </w:r>
          </w:p>
        </w:tc>
      </w:tr>
      <w:tr w:rsidR="00C8195C" w:rsidRPr="00542CBC" w14:paraId="5F03760B" w14:textId="77777777" w:rsidTr="00E6631A">
        <w:trPr>
          <w:gridBefore w:val="1"/>
          <w:wBefore w:w="83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B044A" w14:textId="79AA1F69" w:rsidR="00C8195C" w:rsidRPr="00542CBC" w:rsidRDefault="004E1C91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hAnsi="Abadi"/>
              </w:rPr>
              <w:t xml:space="preserve"> </w:t>
            </w: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03239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4F85F207" w14:textId="77777777" w:rsidTr="00E6631A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46CD3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F928C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3E384169" w14:textId="77777777" w:rsidTr="00E6631A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2E955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E4635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16BFDF94" w14:textId="77777777" w:rsidTr="00E6631A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2310A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00296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152B6CBD" w14:textId="77777777" w:rsidTr="00E6631A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F0F540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D72D8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1BCE1E2B" w14:textId="77777777" w:rsidTr="00E6631A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73ED7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329014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4D68155D" w14:textId="77777777" w:rsidR="00C8195C" w:rsidRPr="00542CBC" w:rsidRDefault="00C8195C">
      <w:pPr>
        <w:rPr>
          <w:rFonts w:ascii="Abadi" w:hAnsi="Abadi"/>
        </w:rPr>
        <w:sectPr w:rsidR="00C8195C" w:rsidRPr="00542CBC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8195C" w:rsidRPr="00542CBC" w14:paraId="3752E6D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85E0A" w14:textId="77777777" w:rsidR="00C8195C" w:rsidRPr="00542CBC" w:rsidRDefault="004E1C91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C6386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026FAEAA" w14:textId="77777777" w:rsidR="00C8195C" w:rsidRPr="00542CBC" w:rsidRDefault="004E1C91">
      <w:pPr>
        <w:spacing w:after="120" w:line="240" w:lineRule="exact"/>
        <w:rPr>
          <w:rFonts w:ascii="Abadi" w:hAnsi="Abadi"/>
        </w:rPr>
      </w:pPr>
      <w:r w:rsidRPr="00542CBC">
        <w:rPr>
          <w:rFonts w:ascii="Abadi" w:hAnsi="Abadi"/>
        </w:rPr>
        <w:t xml:space="preserve"> 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C8195C" w:rsidRPr="00D93A02" w14:paraId="55B149BF" w14:textId="77777777" w:rsidTr="00E6631A">
        <w:trPr>
          <w:gridAfter w:val="1"/>
          <w:wAfter w:w="63" w:type="dxa"/>
          <w:trHeight w:val="202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C6556" w14:textId="2E43A590" w:rsidR="00C8195C" w:rsidRPr="00D93A02" w:rsidRDefault="004E1C91">
            <w:pPr>
              <w:rPr>
                <w:rFonts w:ascii="Abadi" w:hAnsi="Abadi"/>
                <w:sz w:val="22"/>
                <w:szCs w:val="28"/>
              </w:rPr>
            </w:pPr>
            <w:r w:rsidRPr="00D93A02">
              <w:rPr>
                <w:rFonts w:ascii="Abadi" w:hAnsi="Abadi"/>
                <w:noProof/>
                <w:sz w:val="22"/>
                <w:szCs w:val="28"/>
              </w:rPr>
              <w:drawing>
                <wp:inline distT="0" distB="0" distL="0" distR="0" wp14:anchorId="192E321C" wp14:editId="35EF094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842D9" w14:textId="77777777" w:rsidR="00C8195C" w:rsidRPr="00D93A02" w:rsidRDefault="00C8195C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96EEE" w14:textId="77777777" w:rsidR="00C8195C" w:rsidRPr="00D93A02" w:rsidRDefault="004E1C91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D93A02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Le mandataire (Candidat groupé),</w:t>
            </w:r>
          </w:p>
        </w:tc>
      </w:tr>
      <w:tr w:rsidR="00C8195C" w:rsidRPr="00542CBC" w14:paraId="5F6CFB73" w14:textId="77777777" w:rsidTr="00E6631A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AF632E" w14:textId="0246AE69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hAnsi="Abadi"/>
              </w:rPr>
              <w:t xml:space="preserve"> </w:t>
            </w: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CC3B6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220F42A1" w14:textId="77777777" w:rsidTr="00E6631A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75EEA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0125AE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3E7BD9BA" w14:textId="77777777" w:rsidR="00C8195C" w:rsidRPr="00542CBC" w:rsidRDefault="004E1C91">
      <w:pPr>
        <w:spacing w:after="120" w:line="240" w:lineRule="exact"/>
        <w:rPr>
          <w:rFonts w:ascii="Abadi" w:hAnsi="Abadi"/>
        </w:rPr>
      </w:pPr>
      <w:r w:rsidRPr="00542CBC">
        <w:rPr>
          <w:rFonts w:ascii="Abadi" w:hAnsi="Abadi"/>
        </w:rPr>
        <w:t xml:space="preserve"> </w:t>
      </w:r>
    </w:p>
    <w:p w14:paraId="305C9A19" w14:textId="77777777" w:rsidR="00C8195C" w:rsidRPr="00D93A02" w:rsidRDefault="004E1C91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proofErr w:type="gramStart"/>
      <w:r w:rsidRPr="00D93A02">
        <w:rPr>
          <w:rFonts w:ascii="Abadi" w:hAnsi="Abadi"/>
          <w:color w:val="000000"/>
          <w:sz w:val="22"/>
          <w:szCs w:val="28"/>
          <w:lang w:val="fr-FR"/>
        </w:rPr>
        <w:t>désigné</w:t>
      </w:r>
      <w:proofErr w:type="gramEnd"/>
      <w:r w:rsidRPr="00D93A02">
        <w:rPr>
          <w:rFonts w:ascii="Abadi" w:hAnsi="Abadi"/>
          <w:color w:val="000000"/>
          <w:sz w:val="22"/>
          <w:szCs w:val="28"/>
          <w:lang w:val="fr-FR"/>
        </w:rPr>
        <w:t xml:space="preserve"> mandataire :</w:t>
      </w:r>
    </w:p>
    <w:p w14:paraId="6B908FA4" w14:textId="77777777" w:rsidR="00C8195C" w:rsidRPr="00D93A02" w:rsidRDefault="00C8195C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8195C" w:rsidRPr="00D93A02" w14:paraId="1C9617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36943" w14:textId="39182C2D" w:rsidR="00C8195C" w:rsidRPr="00D93A02" w:rsidRDefault="004E1C91">
            <w:pPr>
              <w:rPr>
                <w:rFonts w:ascii="Abadi" w:hAnsi="Abadi"/>
                <w:sz w:val="4"/>
                <w:szCs w:val="28"/>
              </w:rPr>
            </w:pPr>
            <w:r w:rsidRPr="00D93A02">
              <w:rPr>
                <w:rFonts w:ascii="Abadi" w:hAnsi="Abadi"/>
                <w:noProof/>
                <w:sz w:val="28"/>
                <w:szCs w:val="28"/>
              </w:rPr>
              <w:drawing>
                <wp:inline distT="0" distB="0" distL="0" distR="0" wp14:anchorId="1C4512CC" wp14:editId="3CBCFBE4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9EB5B" w14:textId="77777777" w:rsidR="00C8195C" w:rsidRPr="00D93A02" w:rsidRDefault="00C8195C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6EEDB" w14:textId="77777777" w:rsidR="00C8195C" w:rsidRPr="00D93A02" w:rsidRDefault="004E1C91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proofErr w:type="gramStart"/>
            <w:r w:rsidRPr="00D93A02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du</w:t>
            </w:r>
            <w:proofErr w:type="gramEnd"/>
            <w:r w:rsidRPr="00D93A02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 xml:space="preserve"> groupement solidaire</w:t>
            </w:r>
          </w:p>
        </w:tc>
      </w:tr>
    </w:tbl>
    <w:p w14:paraId="4510A8CC" w14:textId="77777777" w:rsidR="00C8195C" w:rsidRPr="00D93A02" w:rsidRDefault="004E1C91">
      <w:pPr>
        <w:spacing w:line="240" w:lineRule="exact"/>
        <w:rPr>
          <w:rFonts w:ascii="Abadi" w:hAnsi="Abadi"/>
          <w:sz w:val="28"/>
          <w:szCs w:val="28"/>
        </w:rPr>
      </w:pPr>
      <w:r w:rsidRPr="00D93A02">
        <w:rPr>
          <w:rFonts w:ascii="Abadi" w:hAnsi="Abadi"/>
          <w:sz w:val="28"/>
          <w:szCs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2"/>
        <w:gridCol w:w="9148"/>
      </w:tblGrid>
      <w:tr w:rsidR="00C8195C" w:rsidRPr="00D93A02" w14:paraId="597948C8" w14:textId="77777777" w:rsidTr="005D6FE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87A65" w14:textId="4E13B45B" w:rsidR="00C8195C" w:rsidRPr="00D93A02" w:rsidRDefault="004E1C91">
            <w:pPr>
              <w:rPr>
                <w:rFonts w:ascii="Abadi" w:hAnsi="Abadi"/>
                <w:sz w:val="4"/>
                <w:szCs w:val="28"/>
              </w:rPr>
            </w:pPr>
            <w:r w:rsidRPr="00D93A02">
              <w:rPr>
                <w:rFonts w:ascii="Abadi" w:hAnsi="Abadi"/>
                <w:noProof/>
                <w:sz w:val="28"/>
                <w:szCs w:val="28"/>
              </w:rPr>
              <w:drawing>
                <wp:inline distT="0" distB="0" distL="0" distR="0" wp14:anchorId="20EEDF8C" wp14:editId="3E75F3B8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C37D4" w14:textId="77777777" w:rsidR="00C8195C" w:rsidRPr="00D93A02" w:rsidRDefault="00C8195C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9043" w14:textId="77777777" w:rsidR="00C8195C" w:rsidRPr="00D93A02" w:rsidRDefault="004E1C91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proofErr w:type="gramStart"/>
            <w:r w:rsidRPr="00D93A02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solidaire</w:t>
            </w:r>
            <w:proofErr w:type="gramEnd"/>
            <w:r w:rsidRPr="00D93A02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 xml:space="preserve"> du groupement conjoint</w:t>
            </w:r>
          </w:p>
        </w:tc>
      </w:tr>
    </w:tbl>
    <w:p w14:paraId="1CEA16D2" w14:textId="77777777" w:rsidR="00C8195C" w:rsidRPr="00D93A02" w:rsidRDefault="004E1C91">
      <w:pPr>
        <w:spacing w:line="240" w:lineRule="exact"/>
        <w:rPr>
          <w:rFonts w:ascii="Abadi" w:hAnsi="Abadi"/>
          <w:sz w:val="28"/>
          <w:szCs w:val="28"/>
        </w:rPr>
      </w:pPr>
      <w:r w:rsidRPr="00D93A02">
        <w:rPr>
          <w:rFonts w:ascii="Abadi" w:hAnsi="Abadi"/>
          <w:sz w:val="28"/>
          <w:szCs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8195C" w:rsidRPr="00D93A02" w14:paraId="2000EB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A3AEC" w14:textId="17186CB9" w:rsidR="00C8195C" w:rsidRPr="00D93A02" w:rsidRDefault="004E1C91">
            <w:pPr>
              <w:rPr>
                <w:rFonts w:ascii="Abadi" w:hAnsi="Abadi"/>
                <w:sz w:val="4"/>
                <w:szCs w:val="28"/>
              </w:rPr>
            </w:pPr>
            <w:r w:rsidRPr="00D93A02">
              <w:rPr>
                <w:rFonts w:ascii="Abadi" w:hAnsi="Abadi"/>
                <w:noProof/>
                <w:sz w:val="28"/>
                <w:szCs w:val="28"/>
              </w:rPr>
              <w:drawing>
                <wp:inline distT="0" distB="0" distL="0" distR="0" wp14:anchorId="0702C39F" wp14:editId="1523BD0E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5842" w14:textId="77777777" w:rsidR="00C8195C" w:rsidRPr="00D93A02" w:rsidRDefault="00C8195C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DC4B9" w14:textId="77777777" w:rsidR="00C8195C" w:rsidRPr="00D93A02" w:rsidRDefault="004E1C91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proofErr w:type="gramStart"/>
            <w:r w:rsidRPr="00D93A02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non</w:t>
            </w:r>
            <w:proofErr w:type="gramEnd"/>
            <w:r w:rsidRPr="00D93A02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 xml:space="preserve"> solidaire du groupement conjoint</w:t>
            </w:r>
          </w:p>
        </w:tc>
      </w:tr>
    </w:tbl>
    <w:p w14:paraId="5E44AB07" w14:textId="77777777" w:rsidR="00C8195C" w:rsidRPr="00542CBC" w:rsidRDefault="004E1C91">
      <w:pPr>
        <w:spacing w:line="240" w:lineRule="exact"/>
        <w:rPr>
          <w:rFonts w:ascii="Abadi" w:hAnsi="Abadi"/>
        </w:rPr>
      </w:pPr>
      <w:r w:rsidRPr="00542CBC">
        <w:rPr>
          <w:rFonts w:ascii="Abadi" w:hAnsi="Abad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8195C" w:rsidRPr="00542CBC" w14:paraId="096CC4D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621CB0" w14:textId="77777777" w:rsidR="00C8195C" w:rsidRPr="00542CBC" w:rsidRDefault="004E1C91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34A0D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61E630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75593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AC576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0F6E6C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49EED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1CF67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2E6B8D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4DD96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257E4F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3F5AA9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096E0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790250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50524A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4952D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B8962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0000117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57D53" w14:textId="77777777" w:rsidR="00C8195C" w:rsidRPr="00542CBC" w:rsidRDefault="004E1C91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5782C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1DAAF5FF" w14:textId="77777777" w:rsidR="00C8195C" w:rsidRPr="00542CBC" w:rsidRDefault="004E1C91">
      <w:pPr>
        <w:spacing w:after="120" w:line="240" w:lineRule="exact"/>
        <w:rPr>
          <w:rFonts w:ascii="Abadi" w:hAnsi="Abadi"/>
        </w:rPr>
      </w:pPr>
      <w:r w:rsidRPr="00542CBC">
        <w:rPr>
          <w:rFonts w:ascii="Abadi" w:hAnsi="Abadi"/>
        </w:rPr>
        <w:t xml:space="preserve"> </w:t>
      </w:r>
    </w:p>
    <w:p w14:paraId="42AC0377" w14:textId="77777777" w:rsidR="00C8195C" w:rsidRPr="00D93A02" w:rsidRDefault="004E1C91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D93A02">
        <w:rPr>
          <w:rFonts w:ascii="Abadi" w:hAnsi="Abadi"/>
          <w:color w:val="000000"/>
          <w:sz w:val="22"/>
          <w:szCs w:val="22"/>
          <w:lang w:val="fr-FR"/>
        </w:rPr>
        <w:t xml:space="preserve">S'engage, au nom des membres du groupement </w:t>
      </w:r>
      <w:r w:rsidRPr="00D93A02">
        <w:rPr>
          <w:rFonts w:ascii="Abadi" w:hAnsi="Abadi"/>
          <w:color w:val="000000"/>
          <w:sz w:val="22"/>
          <w:szCs w:val="22"/>
          <w:vertAlign w:val="superscript"/>
          <w:lang w:val="fr-FR"/>
        </w:rPr>
        <w:t>1</w:t>
      </w:r>
      <w:r w:rsidRPr="00D93A02">
        <w:rPr>
          <w:rFonts w:ascii="Abadi" w:hAnsi="Abadi"/>
          <w:color w:val="000000"/>
          <w:sz w:val="22"/>
          <w:szCs w:val="22"/>
          <w:lang w:val="fr-FR"/>
        </w:rPr>
        <w:t>, sur la base de l'offre du groupement,</w:t>
      </w:r>
    </w:p>
    <w:p w14:paraId="5C0DCCF6" w14:textId="77777777" w:rsidR="00C8195C" w:rsidRPr="00542CBC" w:rsidRDefault="00C8195C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187CE651" w14:textId="77777777" w:rsidR="00C8195C" w:rsidRPr="00D93A02" w:rsidRDefault="004E1C91">
      <w:pPr>
        <w:pStyle w:val="ParagrapheIndent1"/>
        <w:spacing w:after="240"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proofErr w:type="gramStart"/>
      <w:r w:rsidRPr="00D93A02">
        <w:rPr>
          <w:rFonts w:ascii="Abadi" w:hAnsi="Abadi"/>
          <w:color w:val="000000"/>
          <w:sz w:val="22"/>
          <w:szCs w:val="28"/>
          <w:lang w:val="fr-FR"/>
        </w:rPr>
        <w:t>à</w:t>
      </w:r>
      <w:proofErr w:type="gramEnd"/>
      <w:r w:rsidRPr="00D93A02">
        <w:rPr>
          <w:rFonts w:ascii="Abadi" w:hAnsi="Abadi"/>
          <w:color w:val="000000"/>
          <w:sz w:val="22"/>
          <w:szCs w:val="28"/>
          <w:lang w:val="fr-FR"/>
        </w:rPr>
        <w:t xml:space="preserve"> exécuter les prestations demandées dans les conditions définies ci-après ;</w:t>
      </w:r>
    </w:p>
    <w:p w14:paraId="0A9C68F4" w14:textId="77777777" w:rsidR="00C8195C" w:rsidRPr="00D93A02" w:rsidRDefault="004E1C91">
      <w:pPr>
        <w:pStyle w:val="ParagrapheIndent1"/>
        <w:spacing w:after="240"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D93A02">
        <w:rPr>
          <w:rFonts w:ascii="Abadi" w:hAnsi="Abadi"/>
          <w:color w:val="000000"/>
          <w:sz w:val="22"/>
          <w:szCs w:val="28"/>
          <w:lang w:val="fr-FR"/>
        </w:rPr>
        <w:t>L'offre ainsi présentée n'est valable toutefois que si la décision d'attribution intervient dans un délai de 90 jours à compter de la date limite de réception des offres fixée par le règlement de la consultation.</w:t>
      </w:r>
    </w:p>
    <w:p w14:paraId="2D72FC9C" w14:textId="77777777" w:rsidR="00C8195C" w:rsidRPr="00542CBC" w:rsidRDefault="004E1C91" w:rsidP="001E3639">
      <w:pPr>
        <w:pStyle w:val="Titre1"/>
        <w:shd w:val="clear" w:color="auto" w:fill="365F91" w:themeFill="accent1" w:themeFillShade="BF"/>
        <w:rPr>
          <w:rFonts w:ascii="Abadi" w:eastAsia="Arial" w:hAnsi="Abadi"/>
          <w:color w:val="FFFFFF"/>
          <w:sz w:val="28"/>
          <w:lang w:val="fr-FR"/>
        </w:rPr>
      </w:pPr>
      <w:bookmarkStart w:id="4" w:name="ArtL1_AE-3-A4"/>
      <w:bookmarkStart w:id="5" w:name="_Toc189575867"/>
      <w:bookmarkEnd w:id="4"/>
      <w:r w:rsidRPr="00542CBC">
        <w:rPr>
          <w:rFonts w:ascii="Abadi" w:eastAsia="Arial" w:hAnsi="Abadi"/>
          <w:color w:val="FFFFFF"/>
          <w:sz w:val="28"/>
          <w:lang w:val="fr-FR"/>
        </w:rPr>
        <w:t>3 - Dispositions générales</w:t>
      </w:r>
      <w:bookmarkEnd w:id="5"/>
    </w:p>
    <w:p w14:paraId="2F51A758" w14:textId="77777777" w:rsidR="00C8195C" w:rsidRPr="00542CBC" w:rsidRDefault="004E1C91">
      <w:pPr>
        <w:spacing w:line="60" w:lineRule="exact"/>
        <w:rPr>
          <w:rFonts w:ascii="Abadi" w:hAnsi="Abadi"/>
          <w:sz w:val="6"/>
        </w:rPr>
      </w:pPr>
      <w:r w:rsidRPr="00542CBC">
        <w:rPr>
          <w:rFonts w:ascii="Abadi" w:hAnsi="Abadi"/>
        </w:rPr>
        <w:t xml:space="preserve"> </w:t>
      </w:r>
    </w:p>
    <w:p w14:paraId="6A8D970F" w14:textId="77777777" w:rsidR="00C8195C" w:rsidRPr="00542CBC" w:rsidRDefault="004E1C91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6" w:name="ArtL2_AE-3-A4.1"/>
      <w:bookmarkStart w:id="7" w:name="_Toc189575868"/>
      <w:bookmarkEnd w:id="6"/>
      <w:r w:rsidRPr="00542CBC">
        <w:rPr>
          <w:rFonts w:ascii="Abadi" w:eastAsia="Arial" w:hAnsi="Abadi"/>
          <w:i w:val="0"/>
          <w:color w:val="000000"/>
          <w:sz w:val="24"/>
          <w:lang w:val="fr-FR"/>
        </w:rPr>
        <w:t>3.1 - Objet</w:t>
      </w:r>
      <w:bookmarkEnd w:id="7"/>
    </w:p>
    <w:p w14:paraId="0BD31FD0" w14:textId="389B810D" w:rsidR="00C8195C" w:rsidRPr="00542CBC" w:rsidRDefault="004E1C91">
      <w:pPr>
        <w:pStyle w:val="ParagrapheIndent2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color w:val="000000"/>
          <w:sz w:val="22"/>
          <w:szCs w:val="28"/>
          <w:lang w:val="fr-FR"/>
        </w:rPr>
        <w:t xml:space="preserve">Le présent Acte d'Engagement concerne </w:t>
      </w:r>
      <w:r w:rsidR="00DD2F7E" w:rsidRPr="00542CBC">
        <w:rPr>
          <w:rFonts w:ascii="Abadi" w:hAnsi="Abadi"/>
          <w:color w:val="000000"/>
          <w:sz w:val="22"/>
          <w:szCs w:val="28"/>
          <w:lang w:val="fr-FR"/>
        </w:rPr>
        <w:t>d</w:t>
      </w:r>
      <w:r w:rsidR="00F908BF" w:rsidRPr="00542CBC">
        <w:rPr>
          <w:rFonts w:ascii="Abadi" w:hAnsi="Abadi"/>
          <w:color w:val="000000"/>
          <w:sz w:val="22"/>
          <w:szCs w:val="28"/>
          <w:lang w:val="fr-FR"/>
        </w:rPr>
        <w:t>es prestations</w:t>
      </w:r>
      <w:r w:rsidRPr="00542CBC">
        <w:rPr>
          <w:rFonts w:ascii="Abadi" w:hAnsi="Abadi"/>
          <w:color w:val="000000"/>
          <w:sz w:val="22"/>
          <w:szCs w:val="28"/>
          <w:lang w:val="fr-FR"/>
        </w:rPr>
        <w:t xml:space="preserve"> d'entretien des espaces verts de la CCI Pyrénées Orientales et de la SCI Maison de la Formation</w:t>
      </w:r>
      <w:r w:rsidR="00F908BF" w:rsidRPr="00542CBC">
        <w:rPr>
          <w:rFonts w:ascii="Abadi" w:hAnsi="Abadi"/>
          <w:color w:val="000000"/>
          <w:sz w:val="22"/>
          <w:szCs w:val="28"/>
          <w:lang w:val="fr-FR"/>
        </w:rPr>
        <w:t>.</w:t>
      </w:r>
    </w:p>
    <w:p w14:paraId="725CBB81" w14:textId="77777777" w:rsidR="00D607F8" w:rsidRPr="00542CBC" w:rsidRDefault="00D607F8" w:rsidP="00D607F8">
      <w:pPr>
        <w:spacing w:line="232" w:lineRule="exact"/>
        <w:ind w:left="20" w:right="20"/>
        <w:jc w:val="both"/>
        <w:rPr>
          <w:rFonts w:ascii="Abadi" w:eastAsia="Trebuchet MS" w:hAnsi="Abadi" w:cs="Trebuchet MS"/>
          <w:color w:val="000000"/>
          <w:sz w:val="22"/>
          <w:szCs w:val="28"/>
          <w:lang w:val="fr-FR"/>
        </w:rPr>
      </w:pPr>
    </w:p>
    <w:p w14:paraId="06D8BD6B" w14:textId="6A6334D9" w:rsidR="00542CBC" w:rsidRPr="00225367" w:rsidRDefault="004E1C91">
      <w:pPr>
        <w:pStyle w:val="ParagrapheIndent2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225367">
        <w:rPr>
          <w:rFonts w:ascii="Abadi" w:hAnsi="Abadi"/>
          <w:color w:val="000000"/>
          <w:sz w:val="22"/>
          <w:szCs w:val="28"/>
          <w:lang w:val="fr-FR"/>
        </w:rPr>
        <w:t xml:space="preserve">Les prestations à exécuter concernent l’entretien complet des espaces verts et des abords. </w:t>
      </w:r>
    </w:p>
    <w:p w14:paraId="43B63734" w14:textId="0BFAC4A4" w:rsidR="00C8195C" w:rsidRDefault="00542CBC">
      <w:pPr>
        <w:pStyle w:val="ParagrapheIndent2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bookmarkStart w:id="8" w:name="_Hlk188445669"/>
      <w:r w:rsidRPr="00225367">
        <w:rPr>
          <w:rFonts w:ascii="Abadi" w:hAnsi="Abadi"/>
          <w:color w:val="000000"/>
          <w:sz w:val="22"/>
          <w:szCs w:val="28"/>
          <w:lang w:val="fr-FR"/>
        </w:rPr>
        <w:t xml:space="preserve">En annexe du CCTP, le plan de masse </w:t>
      </w:r>
      <w:r w:rsidR="00225367" w:rsidRPr="00225367">
        <w:rPr>
          <w:rFonts w:ascii="Abadi" w:hAnsi="Abadi"/>
          <w:color w:val="000000"/>
          <w:sz w:val="22"/>
          <w:szCs w:val="28"/>
          <w:lang w:val="fr-FR"/>
        </w:rPr>
        <w:t xml:space="preserve">dans lequel apparaît </w:t>
      </w:r>
      <w:r w:rsidRPr="00225367">
        <w:rPr>
          <w:rFonts w:ascii="Abadi" w:hAnsi="Abadi"/>
          <w:color w:val="000000"/>
          <w:sz w:val="22"/>
          <w:szCs w:val="28"/>
          <w:lang w:val="fr-FR"/>
        </w:rPr>
        <w:t>l</w:t>
      </w:r>
      <w:r w:rsidR="004E1C91" w:rsidRPr="00225367">
        <w:rPr>
          <w:rFonts w:ascii="Abadi" w:hAnsi="Abadi"/>
          <w:color w:val="000000"/>
          <w:sz w:val="22"/>
          <w:szCs w:val="28"/>
          <w:lang w:val="fr-FR"/>
        </w:rPr>
        <w:t>’emplacement des différents espaces à entretenir</w:t>
      </w:r>
      <w:r w:rsidRPr="00225367">
        <w:rPr>
          <w:rFonts w:ascii="Abadi" w:hAnsi="Abadi"/>
          <w:color w:val="000000"/>
          <w:sz w:val="22"/>
          <w:szCs w:val="28"/>
          <w:lang w:val="fr-FR"/>
        </w:rPr>
        <w:t>.</w:t>
      </w:r>
    </w:p>
    <w:p w14:paraId="06DB5E53" w14:textId="77777777" w:rsidR="005D6FED" w:rsidRDefault="005D6FED" w:rsidP="005D6FED">
      <w:pPr>
        <w:rPr>
          <w:lang w:val="fr-FR"/>
        </w:rPr>
      </w:pPr>
    </w:p>
    <w:p w14:paraId="25AB87B7" w14:textId="77777777" w:rsidR="005D6FED" w:rsidRDefault="005D6FED" w:rsidP="005D6FED">
      <w:pPr>
        <w:rPr>
          <w:lang w:val="fr-FR"/>
        </w:rPr>
      </w:pPr>
    </w:p>
    <w:p w14:paraId="447FF533" w14:textId="77777777" w:rsidR="005D6FED" w:rsidRPr="005D6FED" w:rsidRDefault="005D6FED" w:rsidP="005D6FED">
      <w:pPr>
        <w:rPr>
          <w:lang w:val="fr-FR"/>
        </w:rPr>
      </w:pPr>
    </w:p>
    <w:bookmarkEnd w:id="8"/>
    <w:p w14:paraId="3AEEE324" w14:textId="2D437559" w:rsidR="00C8195C" w:rsidRPr="00542CBC" w:rsidRDefault="004E1C91" w:rsidP="00E61016">
      <w:pPr>
        <w:pStyle w:val="ParagrapheIndent2"/>
        <w:numPr>
          <w:ilvl w:val="0"/>
          <w:numId w:val="1"/>
        </w:numPr>
        <w:spacing w:after="160"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color w:val="000000"/>
          <w:sz w:val="22"/>
          <w:szCs w:val="28"/>
          <w:u w:val="single"/>
          <w:lang w:val="fr-FR"/>
        </w:rPr>
        <w:t>Les espaces verts regroupent</w:t>
      </w:r>
      <w:r w:rsidRPr="00542CBC">
        <w:rPr>
          <w:rFonts w:ascii="Abadi" w:hAnsi="Abadi"/>
          <w:color w:val="000000"/>
          <w:sz w:val="22"/>
          <w:szCs w:val="28"/>
          <w:lang w:val="fr-FR"/>
        </w:rPr>
        <w:t xml:space="preserve"> : les pelouses, les arbres et arbustes, les massifs de fleurs, les jardinières, la</w:t>
      </w:r>
      <w:r w:rsidR="00E61016" w:rsidRPr="00542CBC">
        <w:rPr>
          <w:rFonts w:ascii="Abadi" w:hAnsi="Abadi"/>
          <w:color w:val="000000"/>
          <w:sz w:val="22"/>
          <w:szCs w:val="28"/>
          <w:lang w:val="fr-FR"/>
        </w:rPr>
        <w:t xml:space="preserve"> </w:t>
      </w:r>
      <w:r w:rsidR="00DD2F7E" w:rsidRPr="00542CBC">
        <w:rPr>
          <w:rFonts w:ascii="Abadi" w:hAnsi="Abadi"/>
          <w:color w:val="000000"/>
          <w:sz w:val="22"/>
          <w:szCs w:val="28"/>
          <w:lang w:val="fr-FR"/>
        </w:rPr>
        <w:t>Pergola</w:t>
      </w:r>
      <w:r w:rsidRPr="00542CBC">
        <w:rPr>
          <w:rFonts w:ascii="Abadi" w:hAnsi="Abadi"/>
          <w:color w:val="000000"/>
          <w:sz w:val="22"/>
          <w:szCs w:val="28"/>
          <w:lang w:val="fr-FR"/>
        </w:rPr>
        <w:t>, et les haies.</w:t>
      </w:r>
    </w:p>
    <w:p w14:paraId="798CB8E9" w14:textId="36D61397" w:rsidR="00C8195C" w:rsidRPr="00542CBC" w:rsidRDefault="004E1C91" w:rsidP="00E61016">
      <w:pPr>
        <w:pStyle w:val="ParagrapheIndent2"/>
        <w:numPr>
          <w:ilvl w:val="0"/>
          <w:numId w:val="1"/>
        </w:numPr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color w:val="000000"/>
          <w:sz w:val="22"/>
          <w:szCs w:val="28"/>
          <w:u w:val="single"/>
          <w:lang w:val="fr-FR"/>
        </w:rPr>
        <w:t>Les abords regroupent</w:t>
      </w:r>
      <w:r w:rsidRPr="00542CBC">
        <w:rPr>
          <w:rFonts w:ascii="Abadi" w:hAnsi="Abadi"/>
          <w:color w:val="000000"/>
          <w:sz w:val="22"/>
          <w:szCs w:val="28"/>
          <w:lang w:val="fr-FR"/>
        </w:rPr>
        <w:t xml:space="preserve"> : les trottoirs, les caniveaux, les allées piétonnières et les cours ou aires stabilisées ou macadamisées.</w:t>
      </w:r>
    </w:p>
    <w:p w14:paraId="269EC4DF" w14:textId="590690DD" w:rsidR="00C8195C" w:rsidRDefault="004E1C91" w:rsidP="00E61016">
      <w:pPr>
        <w:pStyle w:val="ParagrapheIndent2"/>
        <w:numPr>
          <w:ilvl w:val="0"/>
          <w:numId w:val="1"/>
        </w:numPr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color w:val="000000"/>
          <w:sz w:val="22"/>
          <w:szCs w:val="28"/>
          <w:lang w:val="fr-FR"/>
        </w:rPr>
        <w:t>Les prestations d’élagage et d’abattage d’arbres seront occasionnelles</w:t>
      </w:r>
    </w:p>
    <w:p w14:paraId="4F0C4D14" w14:textId="77777777" w:rsidR="005D6FED" w:rsidRDefault="005D6FED" w:rsidP="005D6FED">
      <w:pPr>
        <w:rPr>
          <w:lang w:val="fr-FR"/>
        </w:rPr>
      </w:pPr>
    </w:p>
    <w:p w14:paraId="69E4B7C8" w14:textId="77777777" w:rsidR="005D6FED" w:rsidRPr="00FC77C7" w:rsidRDefault="005D6FED" w:rsidP="005D6FED">
      <w:pPr>
        <w:rPr>
          <w:rFonts w:ascii="Abadi" w:hAnsi="Abadi"/>
        </w:rPr>
      </w:pPr>
      <w:r w:rsidRPr="00FC77C7">
        <w:rPr>
          <w:rFonts w:ascii="Abadi" w:hAnsi="Abadi"/>
          <w:b/>
          <w:bCs/>
          <w:color w:val="000000"/>
          <w:lang w:val="fr-FR"/>
        </w:rPr>
        <w:t>Lieu(x) d'exécution :</w:t>
      </w:r>
    </w:p>
    <w:p w14:paraId="066B7429" w14:textId="77777777" w:rsidR="005D6FED" w:rsidRPr="00FC77C7" w:rsidRDefault="005D6FED" w:rsidP="005D6FED">
      <w:pPr>
        <w:rPr>
          <w:rFonts w:ascii="Abadi" w:hAnsi="Abad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2778"/>
        <w:gridCol w:w="2694"/>
        <w:gridCol w:w="2223"/>
      </w:tblGrid>
      <w:tr w:rsidR="005D6FED" w:rsidRPr="005D6FED" w14:paraId="750CD34D" w14:textId="77777777" w:rsidTr="001F38E4">
        <w:tc>
          <w:tcPr>
            <w:tcW w:w="1915" w:type="dxa"/>
            <w:shd w:val="clear" w:color="auto" w:fill="D9E2F3"/>
          </w:tcPr>
          <w:p w14:paraId="63541013" w14:textId="77777777" w:rsidR="005D6FED" w:rsidRPr="005D6FED" w:rsidRDefault="005D6FED" w:rsidP="001F38E4">
            <w:pPr>
              <w:jc w:val="center"/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>Sites</w:t>
            </w:r>
          </w:p>
        </w:tc>
        <w:tc>
          <w:tcPr>
            <w:tcW w:w="2778" w:type="dxa"/>
            <w:shd w:val="clear" w:color="auto" w:fill="D9E2F3"/>
          </w:tcPr>
          <w:p w14:paraId="2AF9982C" w14:textId="77777777" w:rsidR="005D6FED" w:rsidRPr="005D6FED" w:rsidRDefault="005D6FED" w:rsidP="001F38E4">
            <w:pPr>
              <w:jc w:val="center"/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>Adresse d’intervention</w:t>
            </w:r>
          </w:p>
        </w:tc>
        <w:tc>
          <w:tcPr>
            <w:tcW w:w="2694" w:type="dxa"/>
            <w:shd w:val="clear" w:color="auto" w:fill="D9E2F3"/>
          </w:tcPr>
          <w:p w14:paraId="444F9FB5" w14:textId="77777777" w:rsidR="005D6FED" w:rsidRPr="005D6FED" w:rsidRDefault="005D6FED" w:rsidP="001F38E4">
            <w:pPr>
              <w:jc w:val="center"/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>Destinataire de la facture</w:t>
            </w:r>
          </w:p>
        </w:tc>
        <w:tc>
          <w:tcPr>
            <w:tcW w:w="2223" w:type="dxa"/>
            <w:shd w:val="clear" w:color="auto" w:fill="D9E2F3"/>
          </w:tcPr>
          <w:p w14:paraId="3DAEC6C9" w14:textId="77777777" w:rsidR="005D6FED" w:rsidRPr="005D6FED" w:rsidRDefault="005D6FED" w:rsidP="001F38E4">
            <w:pPr>
              <w:jc w:val="center"/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>Facturation</w:t>
            </w:r>
          </w:p>
        </w:tc>
      </w:tr>
      <w:tr w:rsidR="005D6FED" w:rsidRPr="005D6FED" w14:paraId="6A5EC5CC" w14:textId="77777777" w:rsidTr="001F38E4">
        <w:tc>
          <w:tcPr>
            <w:tcW w:w="1915" w:type="dxa"/>
            <w:shd w:val="clear" w:color="auto" w:fill="auto"/>
          </w:tcPr>
          <w:p w14:paraId="0813195A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>PALAIS CONSULAIRE</w:t>
            </w:r>
          </w:p>
        </w:tc>
        <w:tc>
          <w:tcPr>
            <w:tcW w:w="2778" w:type="dxa"/>
            <w:shd w:val="clear" w:color="auto" w:fill="auto"/>
          </w:tcPr>
          <w:p w14:paraId="5FC04638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 xml:space="preserve">Quai de Lattre de Tassigny – BP 10941 </w:t>
            </w:r>
          </w:p>
          <w:p w14:paraId="6E52B8D8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>66020 Perpignan Cédex</w:t>
            </w:r>
          </w:p>
          <w:p w14:paraId="768A22E3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2C695860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>CCI Pyrénées-Orientales</w:t>
            </w:r>
          </w:p>
          <w:p w14:paraId="607022BB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2223" w:type="dxa"/>
          </w:tcPr>
          <w:p w14:paraId="48F14131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>CHORUS PRO</w:t>
            </w:r>
          </w:p>
        </w:tc>
      </w:tr>
      <w:tr w:rsidR="005D6FED" w:rsidRPr="005D6FED" w14:paraId="66A0C3E7" w14:textId="77777777" w:rsidTr="001F38E4">
        <w:trPr>
          <w:trHeight w:val="938"/>
        </w:trPr>
        <w:tc>
          <w:tcPr>
            <w:tcW w:w="1915" w:type="dxa"/>
            <w:shd w:val="clear" w:color="auto" w:fill="auto"/>
          </w:tcPr>
          <w:p w14:paraId="50D70A82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>PARCELLE DK 0434 – HAUT VERNET</w:t>
            </w:r>
          </w:p>
        </w:tc>
        <w:tc>
          <w:tcPr>
            <w:tcW w:w="2778" w:type="dxa"/>
            <w:shd w:val="clear" w:color="auto" w:fill="auto"/>
          </w:tcPr>
          <w:p w14:paraId="64BB108A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>Le Vernet Sud – rue Victor Massé – 66000 Perpignan</w:t>
            </w:r>
          </w:p>
        </w:tc>
        <w:tc>
          <w:tcPr>
            <w:tcW w:w="2694" w:type="dxa"/>
            <w:shd w:val="clear" w:color="auto" w:fill="auto"/>
          </w:tcPr>
          <w:p w14:paraId="77766CE0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>CCI Pyrénées-Orientales</w:t>
            </w:r>
          </w:p>
          <w:p w14:paraId="153BB90D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ab/>
            </w:r>
          </w:p>
        </w:tc>
        <w:tc>
          <w:tcPr>
            <w:tcW w:w="2223" w:type="dxa"/>
          </w:tcPr>
          <w:p w14:paraId="2F36DBF3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>CHORUS PRO</w:t>
            </w:r>
          </w:p>
        </w:tc>
      </w:tr>
      <w:tr w:rsidR="005D6FED" w:rsidRPr="005D6FED" w14:paraId="6F7E15D0" w14:textId="77777777" w:rsidTr="001F38E4">
        <w:trPr>
          <w:trHeight w:val="730"/>
        </w:trPr>
        <w:tc>
          <w:tcPr>
            <w:tcW w:w="1915" w:type="dxa"/>
            <w:shd w:val="clear" w:color="auto" w:fill="auto"/>
          </w:tcPr>
          <w:p w14:paraId="408871D3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>ORLES 1 et 2</w:t>
            </w:r>
          </w:p>
        </w:tc>
        <w:tc>
          <w:tcPr>
            <w:tcW w:w="2778" w:type="dxa"/>
            <w:shd w:val="clear" w:color="auto" w:fill="auto"/>
          </w:tcPr>
          <w:p w14:paraId="4D837DA0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 xml:space="preserve">Route de </w:t>
            </w:r>
            <w:proofErr w:type="spellStart"/>
            <w:r w:rsidRPr="005D6FED">
              <w:rPr>
                <w:rFonts w:ascii="Abadi" w:hAnsi="Abadi"/>
                <w:sz w:val="22"/>
                <w:szCs w:val="22"/>
              </w:rPr>
              <w:t>Thuir</w:t>
            </w:r>
            <w:proofErr w:type="spellEnd"/>
            <w:r w:rsidRPr="005D6FED">
              <w:rPr>
                <w:rFonts w:ascii="Abadi" w:hAnsi="Abadi"/>
                <w:sz w:val="22"/>
                <w:szCs w:val="22"/>
              </w:rPr>
              <w:t xml:space="preserve"> - Orle- BP 90443</w:t>
            </w:r>
          </w:p>
          <w:p w14:paraId="48773206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>66004 Perpignan Cédex</w:t>
            </w:r>
          </w:p>
          <w:p w14:paraId="1FC6F449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2E9661C6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  <w:bookmarkStart w:id="9" w:name="_Hlk188949368"/>
            <w:r w:rsidRPr="005D6FED">
              <w:rPr>
                <w:rFonts w:ascii="Abadi" w:hAnsi="Abadi"/>
                <w:sz w:val="22"/>
                <w:szCs w:val="22"/>
              </w:rPr>
              <w:t>SCI Maison de la formation</w:t>
            </w:r>
          </w:p>
          <w:bookmarkEnd w:id="9"/>
          <w:p w14:paraId="5A31A6D2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2223" w:type="dxa"/>
          </w:tcPr>
          <w:p w14:paraId="3DD9A17A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 xml:space="preserve">Par courrier: SCI Maison de la formation - Quai de Lattre de Tassigny – BP 10941 </w:t>
            </w:r>
          </w:p>
          <w:p w14:paraId="6114A155" w14:textId="77777777" w:rsidR="005D6FED" w:rsidRPr="005D6FED" w:rsidRDefault="005D6FED" w:rsidP="001F38E4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sz w:val="22"/>
                <w:szCs w:val="22"/>
              </w:rPr>
              <w:t>66020 Perpignan Cédex</w:t>
            </w:r>
          </w:p>
        </w:tc>
      </w:tr>
    </w:tbl>
    <w:p w14:paraId="622B4BBF" w14:textId="77777777" w:rsidR="005D6FED" w:rsidRPr="005D6FED" w:rsidRDefault="005D6FED" w:rsidP="005D6FED">
      <w:pPr>
        <w:rPr>
          <w:lang w:val="fr-FR"/>
        </w:rPr>
      </w:pPr>
    </w:p>
    <w:p w14:paraId="3BBE2165" w14:textId="77777777" w:rsidR="005D6FED" w:rsidRPr="005D6FED" w:rsidRDefault="005D6FED" w:rsidP="005D6FED">
      <w:pPr>
        <w:rPr>
          <w:lang w:val="fr-FR"/>
        </w:rPr>
      </w:pPr>
    </w:p>
    <w:p w14:paraId="1CAFA90B" w14:textId="77777777" w:rsidR="00C8195C" w:rsidRPr="00542CBC" w:rsidRDefault="004E1C91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10" w:name="ArtL2_AE-3-A4.2"/>
      <w:bookmarkStart w:id="11" w:name="_Toc189575869"/>
      <w:bookmarkEnd w:id="10"/>
      <w:r w:rsidRPr="00542CBC">
        <w:rPr>
          <w:rFonts w:ascii="Abadi" w:eastAsia="Arial" w:hAnsi="Abadi"/>
          <w:i w:val="0"/>
          <w:color w:val="000000"/>
          <w:sz w:val="24"/>
          <w:lang w:val="fr-FR"/>
        </w:rPr>
        <w:t>3.2 - Mode de passation</w:t>
      </w:r>
      <w:bookmarkEnd w:id="11"/>
    </w:p>
    <w:p w14:paraId="19F4DB19" w14:textId="77777777" w:rsidR="00C8195C" w:rsidRPr="00542CBC" w:rsidRDefault="004E1C91">
      <w:pPr>
        <w:pStyle w:val="ParagrapheIndent2"/>
        <w:spacing w:after="240"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color w:val="000000"/>
          <w:sz w:val="22"/>
          <w:szCs w:val="28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D1EA0D2" w14:textId="77777777" w:rsidR="00E61016" w:rsidRPr="00542CBC" w:rsidRDefault="00D607F8" w:rsidP="00D607F8">
      <w:pPr>
        <w:jc w:val="both"/>
        <w:rPr>
          <w:rFonts w:ascii="Abadi" w:eastAsia="Trebuchet MS" w:hAnsi="Abadi" w:cs="Trebuchet MS"/>
          <w:color w:val="000000"/>
          <w:sz w:val="22"/>
          <w:szCs w:val="28"/>
          <w:lang w:val="fr-FR"/>
        </w:rPr>
      </w:pPr>
      <w:r w:rsidRPr="00542CBC">
        <w:rPr>
          <w:rFonts w:ascii="Abadi" w:eastAsia="Trebuchet MS" w:hAnsi="Abadi" w:cs="Trebuchet MS"/>
          <w:color w:val="000000"/>
          <w:sz w:val="22"/>
          <w:szCs w:val="28"/>
          <w:lang w:val="fr-FR"/>
        </w:rPr>
        <w:t xml:space="preserve">Il suit les dispositions de l’article L. 2113-6 du Code de la commande publique concernant les groupements de commande.    </w:t>
      </w:r>
    </w:p>
    <w:p w14:paraId="2C5FD5AA" w14:textId="77777777" w:rsidR="00E61016" w:rsidRPr="00542CBC" w:rsidRDefault="00E61016" w:rsidP="00D607F8">
      <w:pPr>
        <w:jc w:val="both"/>
        <w:rPr>
          <w:rFonts w:ascii="Abadi" w:eastAsia="Trebuchet MS" w:hAnsi="Abadi" w:cs="Trebuchet MS"/>
          <w:color w:val="000000"/>
          <w:sz w:val="22"/>
          <w:szCs w:val="28"/>
          <w:lang w:val="fr-FR"/>
        </w:rPr>
      </w:pPr>
    </w:p>
    <w:p w14:paraId="6186083A" w14:textId="611CB799" w:rsidR="00C8195C" w:rsidRPr="00542CBC" w:rsidRDefault="00E61016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12" w:name="_Toc189575870"/>
      <w:r w:rsidRPr="00542CBC">
        <w:rPr>
          <w:rFonts w:ascii="Abadi" w:eastAsia="Arial" w:hAnsi="Abadi"/>
          <w:i w:val="0"/>
          <w:color w:val="000000"/>
          <w:sz w:val="24"/>
          <w:lang w:val="fr-FR"/>
        </w:rPr>
        <w:t xml:space="preserve">3.3 </w:t>
      </w:r>
      <w:bookmarkStart w:id="13" w:name="ArtL2_AE-3-A4.3"/>
      <w:bookmarkEnd w:id="13"/>
      <w:r w:rsidR="004E1C91" w:rsidRPr="00542CBC">
        <w:rPr>
          <w:rFonts w:ascii="Abadi" w:eastAsia="Arial" w:hAnsi="Abadi"/>
          <w:i w:val="0"/>
          <w:color w:val="000000"/>
          <w:sz w:val="24"/>
          <w:lang w:val="fr-FR"/>
        </w:rPr>
        <w:t>- Forme de contrat</w:t>
      </w:r>
      <w:bookmarkEnd w:id="12"/>
    </w:p>
    <w:p w14:paraId="6DF6711C" w14:textId="578E7C04" w:rsidR="00C8195C" w:rsidRPr="00542CBC" w:rsidRDefault="004E1C91">
      <w:pPr>
        <w:pStyle w:val="ParagrapheIndent2"/>
        <w:spacing w:after="240"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color w:val="000000"/>
          <w:sz w:val="22"/>
          <w:szCs w:val="28"/>
          <w:lang w:val="fr-FR"/>
        </w:rPr>
        <w:t xml:space="preserve">L'accord-cadre avec maximum </w:t>
      </w:r>
      <w:r w:rsidR="00D607F8" w:rsidRPr="00542CBC">
        <w:rPr>
          <w:rFonts w:ascii="Abadi" w:hAnsi="Abadi"/>
          <w:color w:val="000000"/>
          <w:sz w:val="22"/>
          <w:szCs w:val="28"/>
          <w:lang w:val="fr-FR"/>
        </w:rPr>
        <w:t>annuel de 2</w:t>
      </w:r>
      <w:r w:rsidR="001E3639">
        <w:rPr>
          <w:rFonts w:ascii="Abadi" w:hAnsi="Abadi"/>
          <w:color w:val="000000"/>
          <w:sz w:val="22"/>
          <w:szCs w:val="28"/>
          <w:lang w:val="fr-FR"/>
        </w:rPr>
        <w:t>6</w:t>
      </w:r>
      <w:r w:rsidR="00D607F8" w:rsidRPr="00542CBC">
        <w:rPr>
          <w:rFonts w:ascii="Abadi" w:hAnsi="Abadi"/>
          <w:color w:val="000000"/>
          <w:sz w:val="22"/>
          <w:szCs w:val="28"/>
          <w:lang w:val="fr-FR"/>
        </w:rPr>
        <w:t> </w:t>
      </w:r>
      <w:r w:rsidR="00E6631A">
        <w:rPr>
          <w:rFonts w:ascii="Abadi" w:hAnsi="Abadi"/>
          <w:color w:val="000000"/>
          <w:sz w:val="22"/>
          <w:szCs w:val="28"/>
          <w:lang w:val="fr-FR"/>
        </w:rPr>
        <w:t>5</w:t>
      </w:r>
      <w:r w:rsidR="00D607F8" w:rsidRPr="00542CBC">
        <w:rPr>
          <w:rFonts w:ascii="Abadi" w:hAnsi="Abadi"/>
          <w:color w:val="000000"/>
          <w:sz w:val="22"/>
          <w:szCs w:val="28"/>
          <w:lang w:val="fr-FR"/>
        </w:rPr>
        <w:t xml:space="preserve">00,00 € HT </w:t>
      </w:r>
      <w:r w:rsidRPr="00542CBC">
        <w:rPr>
          <w:rFonts w:ascii="Abadi" w:hAnsi="Abadi"/>
          <w:color w:val="000000"/>
          <w:sz w:val="22"/>
          <w:szCs w:val="28"/>
          <w:lang w:val="fr-FR"/>
        </w:rPr>
        <w:t xml:space="preserve">est passé en application des articles L2125-1 1°, R. 2162-1 à R. 2162-6, R. 2162-13 et R. 2162-14 du Code de la commande publique. Il fixe les conditions d'exécution des prestations et s'exécute </w:t>
      </w:r>
      <w:r w:rsidR="00BB3E3F" w:rsidRPr="00BB3E3F">
        <w:rPr>
          <w:rFonts w:ascii="Abadi" w:hAnsi="Abadi"/>
          <w:color w:val="000000"/>
          <w:sz w:val="22"/>
          <w:szCs w:val="28"/>
          <w:lang w:val="fr-FR"/>
        </w:rPr>
        <w:t>au fur et à mesure des besoins par l’émission de bons de commande sur la base du bordereau des prix unitaires</w:t>
      </w:r>
    </w:p>
    <w:p w14:paraId="225E296C" w14:textId="77777777" w:rsidR="00C8195C" w:rsidRPr="00542CBC" w:rsidRDefault="004E1C91" w:rsidP="001E3639">
      <w:pPr>
        <w:pStyle w:val="Titre1"/>
        <w:shd w:val="clear" w:color="auto" w:fill="365F91" w:themeFill="accent1" w:themeFillShade="BF"/>
        <w:rPr>
          <w:rFonts w:ascii="Abadi" w:eastAsia="Arial" w:hAnsi="Abadi"/>
          <w:color w:val="FFFFFF"/>
          <w:sz w:val="28"/>
          <w:lang w:val="fr-FR"/>
        </w:rPr>
      </w:pPr>
      <w:bookmarkStart w:id="14" w:name="ArtL1_AE-3-A5"/>
      <w:bookmarkStart w:id="15" w:name="_Toc189575871"/>
      <w:bookmarkEnd w:id="14"/>
      <w:r w:rsidRPr="009A33E2">
        <w:rPr>
          <w:rFonts w:ascii="Abadi" w:eastAsia="Arial" w:hAnsi="Abadi"/>
          <w:color w:val="FFFFFF"/>
          <w:sz w:val="28"/>
          <w:lang w:val="fr-FR"/>
        </w:rPr>
        <w:t>4 - Prix</w:t>
      </w:r>
      <w:bookmarkEnd w:id="15"/>
    </w:p>
    <w:p w14:paraId="1167DD98" w14:textId="77777777" w:rsidR="00C8195C" w:rsidRPr="00542CBC" w:rsidRDefault="004E1C91">
      <w:pPr>
        <w:spacing w:line="60" w:lineRule="exact"/>
        <w:rPr>
          <w:rFonts w:ascii="Abadi" w:hAnsi="Abadi"/>
          <w:sz w:val="6"/>
        </w:rPr>
      </w:pPr>
      <w:r w:rsidRPr="00542CBC">
        <w:rPr>
          <w:rFonts w:ascii="Abadi" w:hAnsi="Abadi"/>
        </w:rPr>
        <w:t xml:space="preserve"> </w:t>
      </w:r>
    </w:p>
    <w:p w14:paraId="58ACBD06" w14:textId="77777777" w:rsidR="00C8195C" w:rsidRPr="00542CBC" w:rsidRDefault="004E1C91">
      <w:pPr>
        <w:pStyle w:val="ParagrapheIndent1"/>
        <w:spacing w:after="240"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color w:val="000000"/>
          <w:sz w:val="22"/>
          <w:szCs w:val="28"/>
          <w:lang w:val="fr-FR"/>
        </w:rPr>
        <w:t>Les prestations seront rémunérées par application aux quantités réellement exécutées des prix unitaires fixés dans le bordereau des prix.</w:t>
      </w:r>
    </w:p>
    <w:p w14:paraId="75DC80D8" w14:textId="77777777" w:rsidR="00C8195C" w:rsidRPr="00542CBC" w:rsidRDefault="004E1C91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color w:val="000000"/>
          <w:sz w:val="22"/>
          <w:szCs w:val="28"/>
          <w:lang w:val="fr-FR"/>
        </w:rPr>
        <w:t>Le montant des prestations pour la période initiale de l'accord-cadre est défini(e) comme suit :</w:t>
      </w:r>
    </w:p>
    <w:p w14:paraId="2747CD5D" w14:textId="77777777" w:rsidR="00C8195C" w:rsidRPr="00542CBC" w:rsidRDefault="00C8195C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8195C" w:rsidRPr="00542CBC" w14:paraId="3971D12E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E3C09" w14:textId="77777777" w:rsidR="00C8195C" w:rsidRPr="00542CBC" w:rsidRDefault="004E1C91">
            <w:pPr>
              <w:spacing w:before="4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Maximum HT</w:t>
            </w:r>
          </w:p>
        </w:tc>
      </w:tr>
      <w:tr w:rsidR="00C8195C" w:rsidRPr="00542CBC" w14:paraId="6CF5F6E1" w14:textId="77777777" w:rsidTr="009A33E2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2961E" w14:textId="48D54A6B" w:rsidR="00C8195C" w:rsidRPr="00542CBC" w:rsidRDefault="004E1C91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9A33E2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2</w:t>
            </w:r>
            <w:r w:rsidR="00D514D2" w:rsidRPr="009A33E2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6</w:t>
            </w:r>
            <w:r w:rsidRPr="009A33E2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 </w:t>
            </w:r>
            <w:r w:rsidR="00E6631A" w:rsidRPr="009A33E2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5</w:t>
            </w:r>
            <w:r w:rsidRPr="009A33E2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00,00 €</w:t>
            </w:r>
            <w:r w:rsidR="00D607F8" w:rsidRPr="009A33E2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/an</w:t>
            </w:r>
          </w:p>
        </w:tc>
      </w:tr>
    </w:tbl>
    <w:p w14:paraId="330D0ADA" w14:textId="77777777" w:rsidR="00C8195C" w:rsidRPr="00542CBC" w:rsidRDefault="004E1C91">
      <w:pPr>
        <w:spacing w:line="120" w:lineRule="exact"/>
        <w:rPr>
          <w:rFonts w:ascii="Abadi" w:hAnsi="Abadi"/>
          <w:sz w:val="12"/>
        </w:rPr>
      </w:pPr>
      <w:r w:rsidRPr="00542CBC">
        <w:rPr>
          <w:rFonts w:ascii="Abadi" w:hAnsi="Abadi"/>
        </w:rPr>
        <w:t xml:space="preserve"> </w:t>
      </w:r>
    </w:p>
    <w:p w14:paraId="15096FE5" w14:textId="77777777" w:rsidR="009A33E2" w:rsidRPr="001E20D3" w:rsidRDefault="009A33E2" w:rsidP="009A33E2">
      <w:pPr>
        <w:pStyle w:val="Paragraphedeliste"/>
        <w:numPr>
          <w:ilvl w:val="0"/>
          <w:numId w:val="2"/>
        </w:numPr>
        <w:suppressAutoHyphens w:val="0"/>
        <w:spacing w:before="0" w:after="0"/>
        <w:jc w:val="left"/>
        <w:rPr>
          <w:rFonts w:ascii="Abadi" w:hAnsi="Abadi" w:cs="Arial"/>
          <w:b/>
          <w:bCs/>
          <w:sz w:val="20"/>
          <w:szCs w:val="20"/>
        </w:rPr>
      </w:pPr>
      <w:r w:rsidRPr="001E20D3">
        <w:rPr>
          <w:rFonts w:ascii="Abadi" w:hAnsi="Abadi" w:cs="Arial"/>
          <w:b/>
          <w:bCs/>
          <w:sz w:val="20"/>
          <w:szCs w:val="20"/>
        </w:rPr>
        <w:t>Il s’agit d’une estimation, les montants sont donnés à titre indicatif et non contractuels</w:t>
      </w:r>
    </w:p>
    <w:p w14:paraId="2088A849" w14:textId="77777777" w:rsidR="009A33E2" w:rsidRDefault="009A33E2">
      <w:pPr>
        <w:pStyle w:val="ParagrapheIndent1"/>
        <w:spacing w:after="240"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p w14:paraId="676A5C26" w14:textId="47018644" w:rsidR="00C8195C" w:rsidRPr="00542CBC" w:rsidRDefault="004E1C91">
      <w:pPr>
        <w:pStyle w:val="ParagrapheIndent1"/>
        <w:spacing w:after="240"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color w:val="000000"/>
          <w:sz w:val="22"/>
          <w:szCs w:val="28"/>
          <w:lang w:val="fr-FR"/>
        </w:rPr>
        <w:t>Les montants seront identiques pour chaque période de reconduction.</w:t>
      </w:r>
    </w:p>
    <w:p w14:paraId="765DFD2F" w14:textId="77777777" w:rsidR="00C8195C" w:rsidRPr="00542CBC" w:rsidRDefault="004E1C91" w:rsidP="001E3639">
      <w:pPr>
        <w:pStyle w:val="Titre1"/>
        <w:shd w:val="clear" w:color="auto" w:fill="365F91" w:themeFill="accent1" w:themeFillShade="BF"/>
        <w:rPr>
          <w:rFonts w:ascii="Abadi" w:eastAsia="Arial" w:hAnsi="Abadi"/>
          <w:color w:val="FFFFFF"/>
          <w:sz w:val="28"/>
          <w:lang w:val="fr-FR"/>
        </w:rPr>
      </w:pPr>
      <w:bookmarkStart w:id="16" w:name="ArtL1_AE-3-A7"/>
      <w:bookmarkStart w:id="17" w:name="_Toc189575872"/>
      <w:bookmarkEnd w:id="16"/>
      <w:r w:rsidRPr="00542CBC">
        <w:rPr>
          <w:rFonts w:ascii="Abadi" w:eastAsia="Arial" w:hAnsi="Abadi"/>
          <w:color w:val="FFFFFF"/>
          <w:sz w:val="28"/>
          <w:lang w:val="fr-FR"/>
        </w:rPr>
        <w:t>5 - Durée de l'accord-cadre</w:t>
      </w:r>
      <w:bookmarkEnd w:id="17"/>
    </w:p>
    <w:p w14:paraId="0EC6FD0C" w14:textId="77777777" w:rsidR="00C8195C" w:rsidRPr="00542CBC" w:rsidRDefault="004E1C91">
      <w:pPr>
        <w:spacing w:line="60" w:lineRule="exact"/>
        <w:rPr>
          <w:rFonts w:ascii="Abadi" w:hAnsi="Abadi"/>
          <w:sz w:val="6"/>
        </w:rPr>
      </w:pPr>
      <w:r w:rsidRPr="00542CBC">
        <w:rPr>
          <w:rFonts w:ascii="Abadi" w:hAnsi="Abadi"/>
        </w:rPr>
        <w:t xml:space="preserve"> </w:t>
      </w:r>
    </w:p>
    <w:p w14:paraId="4851D991" w14:textId="486892DE" w:rsidR="00D607F8" w:rsidRPr="00542CBC" w:rsidRDefault="00D607F8" w:rsidP="005D6FED">
      <w:pPr>
        <w:jc w:val="both"/>
        <w:rPr>
          <w:rFonts w:ascii="Abadi" w:eastAsia="Trebuchet MS" w:hAnsi="Abadi" w:cs="Trebuchet MS"/>
          <w:color w:val="000000"/>
          <w:sz w:val="22"/>
          <w:szCs w:val="28"/>
          <w:lang w:val="fr-FR"/>
        </w:rPr>
      </w:pPr>
      <w:r w:rsidRPr="00542CBC">
        <w:rPr>
          <w:rFonts w:ascii="Abadi" w:eastAsia="Trebuchet MS" w:hAnsi="Abadi" w:cs="Trebuchet MS"/>
          <w:color w:val="000000"/>
          <w:sz w:val="22"/>
          <w:szCs w:val="28"/>
          <w:lang w:val="fr-FR"/>
        </w:rPr>
        <w:t>L’accord cadre est conclu pour une durée de 12 mois</w:t>
      </w:r>
      <w:r w:rsidR="00225367">
        <w:rPr>
          <w:rFonts w:ascii="Abadi" w:eastAsia="Trebuchet MS" w:hAnsi="Abadi" w:cs="Trebuchet MS"/>
          <w:color w:val="000000"/>
          <w:sz w:val="22"/>
          <w:szCs w:val="28"/>
          <w:lang w:val="fr-FR"/>
        </w:rPr>
        <w:t xml:space="preserve"> à compter du 10/04/2025</w:t>
      </w:r>
      <w:r w:rsidRPr="00542CBC">
        <w:rPr>
          <w:rFonts w:ascii="Abadi" w:eastAsia="Trebuchet MS" w:hAnsi="Abadi" w:cs="Trebuchet MS"/>
          <w:color w:val="000000"/>
          <w:sz w:val="22"/>
          <w:szCs w:val="28"/>
          <w:lang w:val="fr-FR"/>
        </w:rPr>
        <w:t xml:space="preserve">. L’accord cadre est reconduit tacitement 3 fois maximum par période de 12 mois. La durée du contrat est de 48 mois maximum.  </w:t>
      </w:r>
    </w:p>
    <w:p w14:paraId="7BDBA986" w14:textId="77777777" w:rsidR="00D607F8" w:rsidRPr="00542CBC" w:rsidRDefault="00D607F8" w:rsidP="00D607F8">
      <w:pPr>
        <w:rPr>
          <w:rFonts w:ascii="Abadi" w:eastAsia="Trebuchet MS" w:hAnsi="Abadi" w:cs="Trebuchet MS"/>
          <w:color w:val="000000"/>
          <w:sz w:val="22"/>
          <w:szCs w:val="28"/>
          <w:lang w:val="fr-FR"/>
        </w:rPr>
      </w:pPr>
    </w:p>
    <w:p w14:paraId="5C8A28D3" w14:textId="77777777" w:rsidR="00C8195C" w:rsidRPr="00542CBC" w:rsidRDefault="004E1C91" w:rsidP="001E3639">
      <w:pPr>
        <w:pStyle w:val="Titre1"/>
        <w:shd w:val="clear" w:color="auto" w:fill="365F91" w:themeFill="accent1" w:themeFillShade="BF"/>
        <w:rPr>
          <w:rFonts w:ascii="Abadi" w:eastAsia="Arial" w:hAnsi="Abadi"/>
          <w:color w:val="FFFFFF"/>
          <w:sz w:val="28"/>
          <w:lang w:val="fr-FR"/>
        </w:rPr>
      </w:pPr>
      <w:bookmarkStart w:id="18" w:name="ArtL1_AE-3-A8"/>
      <w:bookmarkStart w:id="19" w:name="_Toc189575873"/>
      <w:bookmarkEnd w:id="18"/>
      <w:r w:rsidRPr="00542CBC">
        <w:rPr>
          <w:rFonts w:ascii="Abadi" w:eastAsia="Arial" w:hAnsi="Abadi"/>
          <w:color w:val="FFFFFF"/>
          <w:sz w:val="28"/>
          <w:lang w:val="fr-FR"/>
        </w:rPr>
        <w:t>6 - Paiement</w:t>
      </w:r>
      <w:bookmarkEnd w:id="19"/>
    </w:p>
    <w:p w14:paraId="3B4D20B7" w14:textId="77777777" w:rsidR="00C8195C" w:rsidRPr="00542CBC" w:rsidRDefault="004E1C91">
      <w:pPr>
        <w:spacing w:line="60" w:lineRule="exact"/>
        <w:rPr>
          <w:rFonts w:ascii="Abadi" w:hAnsi="Abadi"/>
          <w:sz w:val="6"/>
        </w:rPr>
      </w:pPr>
      <w:r w:rsidRPr="00542CBC">
        <w:rPr>
          <w:rFonts w:ascii="Abadi" w:hAnsi="Abadi"/>
        </w:rPr>
        <w:t xml:space="preserve"> </w:t>
      </w:r>
    </w:p>
    <w:p w14:paraId="18ECD2D7" w14:textId="77777777" w:rsidR="00C8195C" w:rsidRPr="00542CBC" w:rsidRDefault="004E1C91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color w:val="000000"/>
          <w:sz w:val="22"/>
          <w:szCs w:val="28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0614B16" w14:textId="77777777" w:rsidR="00C8195C" w:rsidRPr="00542CBC" w:rsidRDefault="00C8195C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8195C" w:rsidRPr="00542CBC" w14:paraId="324C99B5" w14:textId="77777777" w:rsidTr="00D607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8A61AF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2567C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0F86C021" w14:textId="77777777" w:rsidTr="00D607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1733F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9EFE19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02F732E0" w14:textId="77777777" w:rsidTr="00D607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856A8F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5CF1B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79B08EB3" w14:textId="77777777" w:rsidTr="00D607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77CC9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B1AD0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30122B53" w14:textId="77777777" w:rsidTr="00D607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5F7406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F2BB8F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29382E86" w14:textId="77777777" w:rsidTr="00D607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4E8D7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356A34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77F01461" w14:textId="77777777" w:rsidTr="00D607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D983A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5E934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46155FF7" w14:textId="77777777" w:rsidTr="00D607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AB8B0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C0915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71D23D16" w14:textId="77777777" w:rsidTr="00D607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8DB4F8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644C5D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297E62C4" w14:textId="77777777" w:rsidR="00C8195C" w:rsidRPr="00542CBC" w:rsidRDefault="004E1C91">
      <w:pPr>
        <w:spacing w:after="120" w:line="240" w:lineRule="exact"/>
        <w:rPr>
          <w:rFonts w:ascii="Abadi" w:hAnsi="Abadi"/>
        </w:rPr>
      </w:pPr>
      <w:r w:rsidRPr="00542CBC">
        <w:rPr>
          <w:rFonts w:ascii="Abadi" w:hAnsi="Abad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8195C" w:rsidRPr="00542CBC" w14:paraId="245BED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FB0B9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B99E6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35D4B7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B675F2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7B8AD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2BD261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1AD86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ACD4A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64C87C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13EE2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628D0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7CFB99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476ED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36020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3E9E0F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E5551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BECF4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121ED0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356D6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72623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443181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B2CE4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360A2F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C8195C" w:rsidRPr="00542CBC" w14:paraId="135A7F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CDA40" w14:textId="77777777" w:rsidR="00C8195C" w:rsidRPr="00542CBC" w:rsidRDefault="004E1C91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DA0B1" w14:textId="77777777" w:rsidR="00C8195C" w:rsidRPr="00542CBC" w:rsidRDefault="00C8195C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11CD586F" w14:textId="77777777" w:rsidR="00C8195C" w:rsidRPr="00542CBC" w:rsidRDefault="004E1C91">
      <w:pPr>
        <w:spacing w:after="120" w:line="240" w:lineRule="exact"/>
        <w:rPr>
          <w:rFonts w:ascii="Abadi" w:hAnsi="Abadi"/>
        </w:rPr>
      </w:pPr>
      <w:r w:rsidRPr="00542CBC">
        <w:rPr>
          <w:rFonts w:ascii="Abadi" w:hAnsi="Abadi"/>
        </w:rPr>
        <w:t xml:space="preserve"> </w:t>
      </w:r>
    </w:p>
    <w:p w14:paraId="0DC65C90" w14:textId="77777777" w:rsidR="00C8195C" w:rsidRPr="00542CBC" w:rsidRDefault="004E1C91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color w:val="000000"/>
          <w:sz w:val="22"/>
          <w:szCs w:val="28"/>
          <w:lang w:val="fr-FR"/>
        </w:rPr>
        <w:t xml:space="preserve">En cas de groupement, le paiement est effectué sur </w:t>
      </w:r>
      <w:r w:rsidRPr="00542CBC">
        <w:rPr>
          <w:rFonts w:ascii="Abadi" w:hAnsi="Abadi"/>
          <w:color w:val="000000"/>
          <w:sz w:val="18"/>
          <w:szCs w:val="28"/>
          <w:vertAlign w:val="superscript"/>
          <w:lang w:val="fr-FR"/>
        </w:rPr>
        <w:t>1</w:t>
      </w:r>
      <w:r w:rsidRPr="00542CBC">
        <w:rPr>
          <w:rFonts w:ascii="Abadi" w:hAnsi="Abadi"/>
          <w:color w:val="000000"/>
          <w:sz w:val="22"/>
          <w:szCs w:val="28"/>
          <w:lang w:val="fr-FR"/>
        </w:rPr>
        <w:t xml:space="preserve"> :</w:t>
      </w:r>
    </w:p>
    <w:p w14:paraId="0DD9C9AC" w14:textId="77777777" w:rsidR="00C8195C" w:rsidRPr="00542CBC" w:rsidRDefault="00C8195C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8195C" w:rsidRPr="00542CBC" w14:paraId="641EE4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A784A" w14:textId="1BCE06B2" w:rsidR="00C8195C" w:rsidRPr="00542CBC" w:rsidRDefault="004E1C91">
            <w:pPr>
              <w:rPr>
                <w:rFonts w:ascii="Abadi" w:hAnsi="Abadi"/>
                <w:sz w:val="4"/>
                <w:szCs w:val="28"/>
              </w:rPr>
            </w:pPr>
            <w:r w:rsidRPr="00542CBC">
              <w:rPr>
                <w:rFonts w:ascii="Abadi" w:hAnsi="Abadi"/>
                <w:noProof/>
                <w:sz w:val="28"/>
                <w:szCs w:val="28"/>
              </w:rPr>
              <w:drawing>
                <wp:inline distT="0" distB="0" distL="0" distR="0" wp14:anchorId="1017625D" wp14:editId="56BC95DC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5A08C" w14:textId="77777777" w:rsidR="00C8195C" w:rsidRPr="00542CBC" w:rsidRDefault="00C8195C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D09D5" w14:textId="77777777" w:rsidR="00C8195C" w:rsidRPr="00542CBC" w:rsidRDefault="004E1C91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proofErr w:type="gramStart"/>
            <w:r w:rsidRPr="00542CBC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un</w:t>
            </w:r>
            <w:proofErr w:type="gramEnd"/>
            <w:r w:rsidRPr="00542CBC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 xml:space="preserve"> compte unique ouvert au nom du mandataire ;</w:t>
            </w:r>
          </w:p>
        </w:tc>
      </w:tr>
    </w:tbl>
    <w:p w14:paraId="10267996" w14:textId="77777777" w:rsidR="00C8195C" w:rsidRPr="00542CBC" w:rsidRDefault="004E1C91">
      <w:pPr>
        <w:spacing w:line="240" w:lineRule="exact"/>
        <w:rPr>
          <w:rFonts w:ascii="Abadi" w:hAnsi="Abadi"/>
          <w:sz w:val="28"/>
          <w:szCs w:val="28"/>
        </w:rPr>
      </w:pPr>
      <w:r w:rsidRPr="00542CBC">
        <w:rPr>
          <w:rFonts w:ascii="Abadi" w:hAnsi="Abadi"/>
          <w:sz w:val="28"/>
          <w:szCs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00"/>
        <w:gridCol w:w="9180"/>
      </w:tblGrid>
      <w:tr w:rsidR="005D6FED" w:rsidRPr="00542CBC" w14:paraId="21230949" w14:textId="77777777" w:rsidTr="005D6FE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33447" w14:textId="0D5903DE" w:rsidR="005D6FED" w:rsidRPr="00542CBC" w:rsidRDefault="005D6FED">
            <w:pPr>
              <w:rPr>
                <w:rFonts w:ascii="Abadi" w:hAnsi="Abadi"/>
                <w:sz w:val="4"/>
                <w:szCs w:val="28"/>
              </w:rPr>
            </w:pPr>
            <w:r w:rsidRPr="00542CBC">
              <w:rPr>
                <w:rFonts w:ascii="Abadi" w:hAnsi="Abadi"/>
                <w:noProof/>
                <w:sz w:val="28"/>
                <w:szCs w:val="28"/>
              </w:rPr>
              <w:drawing>
                <wp:inline distT="0" distB="0" distL="0" distR="0" wp14:anchorId="6C2534B7" wp14:editId="14FB7234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14:paraId="20024C31" w14:textId="77777777" w:rsidR="005D6FED" w:rsidRPr="00542CBC" w:rsidRDefault="005D6FED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957E5" w14:textId="56268D29" w:rsidR="005D6FED" w:rsidRPr="00542CBC" w:rsidRDefault="005D6FED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DA656" w14:textId="77777777" w:rsidR="005D6FED" w:rsidRPr="00542CBC" w:rsidRDefault="005D6FED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proofErr w:type="gramStart"/>
            <w:r w:rsidRPr="00542CBC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les</w:t>
            </w:r>
            <w:proofErr w:type="gramEnd"/>
            <w:r w:rsidRPr="00542CBC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5D6FED" w:rsidRPr="00542CBC" w14:paraId="0D719CFD" w14:textId="77777777" w:rsidTr="005D6FED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F967" w14:textId="77777777" w:rsidR="005D6FED" w:rsidRPr="00542CBC" w:rsidRDefault="005D6FED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236" w:type="dxa"/>
          </w:tcPr>
          <w:p w14:paraId="751307A2" w14:textId="77777777" w:rsidR="005D6FED" w:rsidRPr="00542CBC" w:rsidRDefault="005D6FED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7D3FD" w14:textId="1331B5AA" w:rsidR="005D6FED" w:rsidRPr="00542CBC" w:rsidRDefault="005D6FED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C5625" w14:textId="77777777" w:rsidR="005D6FED" w:rsidRPr="00542CBC" w:rsidRDefault="005D6FED">
            <w:pPr>
              <w:rPr>
                <w:rFonts w:ascii="Abadi" w:hAnsi="Abadi"/>
                <w:sz w:val="28"/>
                <w:szCs w:val="28"/>
              </w:rPr>
            </w:pPr>
          </w:p>
        </w:tc>
      </w:tr>
    </w:tbl>
    <w:p w14:paraId="5AA05DB1" w14:textId="77777777" w:rsidR="00C8195C" w:rsidRPr="00542CBC" w:rsidRDefault="00C8195C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p w14:paraId="55372997" w14:textId="59A3FCB7" w:rsidR="00C8195C" w:rsidRDefault="004E1C91">
      <w:pPr>
        <w:pStyle w:val="ParagrapheIndent1"/>
        <w:spacing w:after="240"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b/>
          <w:color w:val="000000"/>
          <w:sz w:val="22"/>
          <w:szCs w:val="28"/>
          <w:lang w:val="fr-FR"/>
        </w:rPr>
        <w:t>Nota :</w:t>
      </w:r>
      <w:r w:rsidR="005D6FED">
        <w:rPr>
          <w:rFonts w:ascii="Abadi" w:hAnsi="Abadi"/>
          <w:b/>
          <w:color w:val="000000"/>
          <w:sz w:val="22"/>
          <w:szCs w:val="28"/>
          <w:lang w:val="fr-FR"/>
        </w:rPr>
        <w:t xml:space="preserve"> </w:t>
      </w:r>
      <w:r w:rsidRPr="00542CBC">
        <w:rPr>
          <w:rFonts w:ascii="Abadi" w:hAnsi="Abadi"/>
          <w:color w:val="000000"/>
          <w:sz w:val="22"/>
          <w:szCs w:val="28"/>
          <w:lang w:val="fr-FR"/>
        </w:rPr>
        <w:t>Si aucune case n'est cochée, ou si les deux cases sont cochées, le pouvoir adjudicateur considérera que seules les dispositions du CCAP s'appliquent.</w:t>
      </w:r>
    </w:p>
    <w:p w14:paraId="02AC4473" w14:textId="77777777" w:rsidR="00542CBC" w:rsidRPr="00542CBC" w:rsidRDefault="00542CBC" w:rsidP="00542CBC">
      <w:pPr>
        <w:rPr>
          <w:lang w:val="fr-FR"/>
        </w:rPr>
      </w:pPr>
    </w:p>
    <w:p w14:paraId="40435AF9" w14:textId="77777777" w:rsidR="00C8195C" w:rsidRPr="00542CBC" w:rsidRDefault="004E1C91" w:rsidP="001E3639">
      <w:pPr>
        <w:pStyle w:val="Titre1"/>
        <w:shd w:val="clear" w:color="auto" w:fill="365F91" w:themeFill="accent1" w:themeFillShade="BF"/>
        <w:rPr>
          <w:rFonts w:ascii="Abadi" w:eastAsia="Arial" w:hAnsi="Abadi"/>
          <w:color w:val="FFFFFF"/>
          <w:sz w:val="28"/>
          <w:lang w:val="fr-FR"/>
        </w:rPr>
      </w:pPr>
      <w:bookmarkStart w:id="20" w:name="ArtL1_AE-3-A9"/>
      <w:bookmarkStart w:id="21" w:name="_Toc189575874"/>
      <w:bookmarkEnd w:id="20"/>
      <w:r w:rsidRPr="00542CBC">
        <w:rPr>
          <w:rFonts w:ascii="Abadi" w:eastAsia="Arial" w:hAnsi="Abadi"/>
          <w:color w:val="FFFFFF"/>
          <w:sz w:val="28"/>
          <w:lang w:val="fr-FR"/>
        </w:rPr>
        <w:t>7 - Avance</w:t>
      </w:r>
      <w:bookmarkEnd w:id="21"/>
    </w:p>
    <w:p w14:paraId="7305E97B" w14:textId="77777777" w:rsidR="00C8195C" w:rsidRPr="00542CBC" w:rsidRDefault="004E1C91">
      <w:pPr>
        <w:spacing w:line="60" w:lineRule="exact"/>
        <w:rPr>
          <w:rFonts w:ascii="Abadi" w:hAnsi="Abadi"/>
          <w:sz w:val="6"/>
        </w:rPr>
      </w:pPr>
      <w:r w:rsidRPr="00542CBC">
        <w:rPr>
          <w:rFonts w:ascii="Abadi" w:hAnsi="Abadi"/>
        </w:rPr>
        <w:t xml:space="preserve"> </w:t>
      </w:r>
    </w:p>
    <w:p w14:paraId="44DB0A85" w14:textId="77777777" w:rsidR="00C8195C" w:rsidRPr="00542CBC" w:rsidRDefault="004E1C91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color w:val="000000"/>
          <w:sz w:val="22"/>
          <w:szCs w:val="28"/>
          <w:lang w:val="fr-FR"/>
        </w:rPr>
        <w:t>Le candidat renonce au bénéfice de l'avance (cocher la case correspondante) :</w:t>
      </w:r>
    </w:p>
    <w:p w14:paraId="222F6D74" w14:textId="77777777" w:rsidR="00C8195C" w:rsidRPr="00542CBC" w:rsidRDefault="00C8195C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8195C" w:rsidRPr="00542CBC" w14:paraId="596515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6CC84" w14:textId="72A6EE19" w:rsidR="00C8195C" w:rsidRPr="00542CBC" w:rsidRDefault="004E1C91">
            <w:pPr>
              <w:rPr>
                <w:rFonts w:ascii="Abadi" w:hAnsi="Abadi"/>
                <w:sz w:val="4"/>
                <w:szCs w:val="28"/>
              </w:rPr>
            </w:pPr>
            <w:r w:rsidRPr="00542CBC">
              <w:rPr>
                <w:rFonts w:ascii="Abadi" w:hAnsi="Abadi"/>
                <w:noProof/>
                <w:sz w:val="28"/>
                <w:szCs w:val="28"/>
              </w:rPr>
              <w:drawing>
                <wp:inline distT="0" distB="0" distL="0" distR="0" wp14:anchorId="6A6453C1" wp14:editId="4E38C33E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0A179" w14:textId="77777777" w:rsidR="00C8195C" w:rsidRPr="00542CBC" w:rsidRDefault="00C8195C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F574D" w14:textId="77777777" w:rsidR="00C8195C" w:rsidRPr="00542CBC" w:rsidRDefault="004E1C91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542CBC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NON</w:t>
            </w:r>
          </w:p>
        </w:tc>
      </w:tr>
    </w:tbl>
    <w:p w14:paraId="15FA1BFF" w14:textId="77777777" w:rsidR="00C8195C" w:rsidRPr="00542CBC" w:rsidRDefault="004E1C91">
      <w:pPr>
        <w:spacing w:line="240" w:lineRule="exact"/>
        <w:rPr>
          <w:rFonts w:ascii="Abadi" w:hAnsi="Abadi"/>
          <w:sz w:val="28"/>
          <w:szCs w:val="28"/>
        </w:rPr>
      </w:pPr>
      <w:r w:rsidRPr="00542CBC">
        <w:rPr>
          <w:rFonts w:ascii="Abadi" w:hAnsi="Abadi"/>
          <w:sz w:val="28"/>
          <w:szCs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8195C" w:rsidRPr="00542CBC" w14:paraId="4C6CE6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CCD2" w14:textId="5E3F56DF" w:rsidR="00C8195C" w:rsidRPr="00542CBC" w:rsidRDefault="004E1C91">
            <w:pPr>
              <w:rPr>
                <w:rFonts w:ascii="Abadi" w:hAnsi="Abadi"/>
                <w:sz w:val="4"/>
                <w:szCs w:val="28"/>
              </w:rPr>
            </w:pPr>
            <w:r w:rsidRPr="00542CBC">
              <w:rPr>
                <w:rFonts w:ascii="Abadi" w:hAnsi="Abadi"/>
                <w:noProof/>
                <w:sz w:val="28"/>
                <w:szCs w:val="28"/>
              </w:rPr>
              <w:drawing>
                <wp:inline distT="0" distB="0" distL="0" distR="0" wp14:anchorId="25EDF5F2" wp14:editId="39827E98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E5D32" w14:textId="77777777" w:rsidR="00C8195C" w:rsidRPr="00542CBC" w:rsidRDefault="00C8195C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A16E3" w14:textId="77777777" w:rsidR="00C8195C" w:rsidRPr="00542CBC" w:rsidRDefault="004E1C91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542CBC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OUI</w:t>
            </w:r>
          </w:p>
        </w:tc>
      </w:tr>
    </w:tbl>
    <w:p w14:paraId="4EC95A76" w14:textId="77777777" w:rsidR="005D6FED" w:rsidRDefault="005D6FED">
      <w:pPr>
        <w:pStyle w:val="ParagrapheIndent1"/>
        <w:spacing w:after="240" w:line="230" w:lineRule="exact"/>
        <w:jc w:val="both"/>
        <w:rPr>
          <w:rFonts w:ascii="Abadi" w:hAnsi="Abadi"/>
          <w:b/>
          <w:color w:val="000000"/>
          <w:sz w:val="22"/>
          <w:szCs w:val="28"/>
          <w:lang w:val="fr-FR"/>
        </w:rPr>
      </w:pPr>
    </w:p>
    <w:p w14:paraId="08D35C6C" w14:textId="4D3D96A7" w:rsidR="00C8195C" w:rsidRDefault="004E1C91">
      <w:pPr>
        <w:pStyle w:val="ParagrapheIndent1"/>
        <w:spacing w:after="240"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42CBC">
        <w:rPr>
          <w:rFonts w:ascii="Abadi" w:hAnsi="Abadi"/>
          <w:b/>
          <w:color w:val="000000"/>
          <w:sz w:val="22"/>
          <w:szCs w:val="28"/>
          <w:lang w:val="fr-FR"/>
        </w:rPr>
        <w:t>Nota :</w:t>
      </w:r>
      <w:r w:rsidRPr="00542CBC">
        <w:rPr>
          <w:rFonts w:ascii="Abadi" w:hAnsi="Abadi"/>
          <w:color w:val="000000"/>
          <w:sz w:val="22"/>
          <w:szCs w:val="28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D3F14B3" w14:textId="7943F855" w:rsidR="00C8195C" w:rsidRPr="00542CBC" w:rsidRDefault="00C8195C">
      <w:pPr>
        <w:spacing w:line="60" w:lineRule="exact"/>
        <w:rPr>
          <w:rFonts w:ascii="Abadi" w:hAnsi="Abadi"/>
          <w:sz w:val="6"/>
        </w:rPr>
      </w:pPr>
      <w:bookmarkStart w:id="22" w:name="ArtL1_AE-3-A10"/>
      <w:bookmarkEnd w:id="22"/>
    </w:p>
    <w:p w14:paraId="3C2E2F59" w14:textId="4FCC7ABB" w:rsidR="00C8195C" w:rsidRPr="00542CBC" w:rsidRDefault="00E61016" w:rsidP="001E3639">
      <w:pPr>
        <w:pStyle w:val="Titre1"/>
        <w:shd w:val="clear" w:color="auto" w:fill="365F91" w:themeFill="accent1" w:themeFillShade="BF"/>
        <w:rPr>
          <w:rFonts w:ascii="Abadi" w:eastAsia="Arial" w:hAnsi="Abadi"/>
          <w:color w:val="FFFFFF"/>
          <w:sz w:val="28"/>
          <w:lang w:val="fr-FR"/>
        </w:rPr>
      </w:pPr>
      <w:bookmarkStart w:id="23" w:name="ArtL1_AE-3-A11"/>
      <w:bookmarkStart w:id="24" w:name="_Toc189575875"/>
      <w:bookmarkEnd w:id="23"/>
      <w:r w:rsidRPr="00542CBC">
        <w:rPr>
          <w:rFonts w:ascii="Abadi" w:eastAsia="Arial" w:hAnsi="Abadi"/>
          <w:color w:val="FFFFFF"/>
          <w:sz w:val="28"/>
          <w:lang w:val="fr-FR"/>
        </w:rPr>
        <w:t xml:space="preserve">8 </w:t>
      </w:r>
      <w:r w:rsidR="004E1C91" w:rsidRPr="00542CBC">
        <w:rPr>
          <w:rFonts w:ascii="Abadi" w:eastAsia="Arial" w:hAnsi="Abadi"/>
          <w:color w:val="FFFFFF"/>
          <w:sz w:val="28"/>
          <w:lang w:val="fr-FR"/>
        </w:rPr>
        <w:t>- Nomenclature(s)</w:t>
      </w:r>
      <w:bookmarkEnd w:id="24"/>
    </w:p>
    <w:p w14:paraId="52DB35FC" w14:textId="77777777" w:rsidR="00C8195C" w:rsidRPr="00542CBC" w:rsidRDefault="004E1C91">
      <w:pPr>
        <w:spacing w:line="60" w:lineRule="exact"/>
        <w:rPr>
          <w:rFonts w:ascii="Abadi" w:hAnsi="Abadi"/>
          <w:sz w:val="6"/>
        </w:rPr>
      </w:pPr>
      <w:r w:rsidRPr="00542CBC">
        <w:rPr>
          <w:rFonts w:ascii="Abadi" w:hAnsi="Abadi"/>
        </w:rPr>
        <w:t xml:space="preserve"> </w:t>
      </w:r>
    </w:p>
    <w:p w14:paraId="3EB2D76B" w14:textId="77777777" w:rsidR="00C8195C" w:rsidRDefault="004E1C91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D6FED">
        <w:rPr>
          <w:rFonts w:ascii="Abadi" w:hAnsi="Abadi"/>
          <w:color w:val="000000"/>
          <w:sz w:val="22"/>
          <w:szCs w:val="28"/>
          <w:lang w:val="fr-FR"/>
        </w:rPr>
        <w:t>La classification conforme au vocabulaire commun des marchés européens (CPV) est :</w:t>
      </w:r>
    </w:p>
    <w:p w14:paraId="16A6978B" w14:textId="77777777" w:rsidR="005D6FED" w:rsidRPr="005D6FED" w:rsidRDefault="005D6FED" w:rsidP="005D6FED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8195C" w:rsidRPr="00542CBC" w14:paraId="2547753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CC7C5" w14:textId="77777777" w:rsidR="00C8195C" w:rsidRPr="00542CBC" w:rsidRDefault="004E1C91">
            <w:pPr>
              <w:spacing w:before="140" w:after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8C8AE" w14:textId="77777777" w:rsidR="00C8195C" w:rsidRPr="00542CBC" w:rsidRDefault="004E1C91">
            <w:pPr>
              <w:spacing w:before="140" w:after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C8195C" w:rsidRPr="005D6FED" w14:paraId="790B26A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83C5C" w14:textId="77777777" w:rsidR="00C8195C" w:rsidRPr="005D6FED" w:rsidRDefault="004E1C91">
            <w:pPr>
              <w:spacing w:before="60" w:after="40"/>
              <w:ind w:left="40" w:right="4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5D6FED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77310000-6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0618C" w14:textId="77777777" w:rsidR="00C8195C" w:rsidRPr="005D6FED" w:rsidRDefault="004E1C91">
            <w:pPr>
              <w:spacing w:before="60" w:after="40"/>
              <w:ind w:left="40" w:right="4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5D6FED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Réalisation et entretien d'espaces verts</w:t>
            </w:r>
          </w:p>
        </w:tc>
      </w:tr>
    </w:tbl>
    <w:p w14:paraId="5AD529EF" w14:textId="77777777" w:rsidR="00C8195C" w:rsidRPr="00542CBC" w:rsidRDefault="004E1C91">
      <w:pPr>
        <w:spacing w:line="240" w:lineRule="exact"/>
        <w:rPr>
          <w:rFonts w:ascii="Abadi" w:hAnsi="Abadi"/>
        </w:rPr>
      </w:pPr>
      <w:r w:rsidRPr="00542CBC">
        <w:rPr>
          <w:rFonts w:ascii="Abadi" w:hAnsi="Abadi"/>
        </w:rPr>
        <w:t xml:space="preserve"> </w:t>
      </w:r>
    </w:p>
    <w:p w14:paraId="4F06F043" w14:textId="2F78E205" w:rsidR="00C8195C" w:rsidRPr="00542CBC" w:rsidRDefault="00E61016" w:rsidP="001E3639">
      <w:pPr>
        <w:pStyle w:val="Titre1"/>
        <w:shd w:val="clear" w:color="auto" w:fill="365F91" w:themeFill="accent1" w:themeFillShade="BF"/>
        <w:rPr>
          <w:rFonts w:ascii="Abadi" w:eastAsia="Arial" w:hAnsi="Abadi"/>
          <w:color w:val="FFFFFF"/>
          <w:sz w:val="28"/>
          <w:lang w:val="fr-FR"/>
        </w:rPr>
      </w:pPr>
      <w:bookmarkStart w:id="25" w:name="ArtL1_AE-3-A14"/>
      <w:bookmarkStart w:id="26" w:name="_Toc189575876"/>
      <w:bookmarkEnd w:id="25"/>
      <w:r w:rsidRPr="00542CBC">
        <w:rPr>
          <w:rFonts w:ascii="Abadi" w:eastAsia="Arial" w:hAnsi="Abadi"/>
          <w:color w:val="FFFFFF"/>
          <w:sz w:val="28"/>
          <w:lang w:val="fr-FR"/>
        </w:rPr>
        <w:t>9</w:t>
      </w:r>
      <w:r w:rsidR="004E1C91" w:rsidRPr="00542CBC">
        <w:rPr>
          <w:rFonts w:ascii="Abadi" w:eastAsia="Arial" w:hAnsi="Abadi"/>
          <w:color w:val="FFFFFF"/>
          <w:sz w:val="28"/>
          <w:lang w:val="fr-FR"/>
        </w:rPr>
        <w:t xml:space="preserve"> - Signature</w:t>
      </w:r>
      <w:bookmarkEnd w:id="26"/>
    </w:p>
    <w:p w14:paraId="583C15FA" w14:textId="77777777" w:rsidR="00C8195C" w:rsidRPr="00542CBC" w:rsidRDefault="004E1C91">
      <w:pPr>
        <w:spacing w:line="60" w:lineRule="exact"/>
        <w:rPr>
          <w:rFonts w:ascii="Abadi" w:hAnsi="Abadi"/>
          <w:sz w:val="6"/>
        </w:rPr>
      </w:pPr>
      <w:r w:rsidRPr="00542CBC">
        <w:rPr>
          <w:rFonts w:ascii="Abadi" w:hAnsi="Abadi"/>
        </w:rPr>
        <w:t xml:space="preserve"> </w:t>
      </w:r>
    </w:p>
    <w:p w14:paraId="1423F748" w14:textId="77777777" w:rsidR="00C8195C" w:rsidRPr="00542CBC" w:rsidRDefault="00C8195C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42D2485E" w14:textId="77777777" w:rsidR="00C8195C" w:rsidRPr="00542CBC" w:rsidRDefault="004E1C91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  <w:r w:rsidRPr="00542CBC">
        <w:rPr>
          <w:rFonts w:ascii="Abadi" w:hAnsi="Abadi"/>
          <w:b/>
          <w:color w:val="000000"/>
          <w:u w:val="single"/>
          <w:lang w:val="fr-FR"/>
        </w:rPr>
        <w:t>ENGAGEMENT DU CANDIDAT</w:t>
      </w:r>
    </w:p>
    <w:p w14:paraId="182F155E" w14:textId="77777777" w:rsidR="00C8195C" w:rsidRPr="00542CBC" w:rsidRDefault="00C8195C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61537B1B" w14:textId="77777777" w:rsidR="00C8195C" w:rsidRPr="005D6FED" w:rsidRDefault="004E1C91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D6FED">
        <w:rPr>
          <w:rFonts w:ascii="Abadi" w:hAnsi="Abadi"/>
          <w:color w:val="000000"/>
          <w:sz w:val="22"/>
          <w:szCs w:val="28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AA6B158" w14:textId="77777777" w:rsidR="00C8195C" w:rsidRPr="005D6FED" w:rsidRDefault="00C8195C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p w14:paraId="1F903D56" w14:textId="77777777" w:rsidR="00C8195C" w:rsidRPr="005D6FED" w:rsidRDefault="00C8195C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p w14:paraId="7B8DD080" w14:textId="77777777" w:rsidR="00C8195C" w:rsidRPr="005D6FED" w:rsidRDefault="004E1C91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D6FED">
        <w:rPr>
          <w:rFonts w:ascii="Abadi" w:hAnsi="Abadi"/>
          <w:color w:val="000000"/>
          <w:sz w:val="22"/>
          <w:szCs w:val="28"/>
          <w:lang w:val="fr-FR"/>
        </w:rPr>
        <w:t>Fait en un seul original</w:t>
      </w:r>
    </w:p>
    <w:p w14:paraId="0A84AA8D" w14:textId="77777777" w:rsidR="00C8195C" w:rsidRPr="005D6FED" w:rsidRDefault="004E1C91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5D6FED">
        <w:rPr>
          <w:rFonts w:ascii="Abadi" w:hAnsi="Abadi"/>
          <w:color w:val="000000"/>
          <w:sz w:val="22"/>
          <w:szCs w:val="22"/>
          <w:lang w:val="fr-FR"/>
        </w:rPr>
        <w:t>A .............................................</w:t>
      </w:r>
    </w:p>
    <w:p w14:paraId="1E8F9401" w14:textId="77777777" w:rsidR="00C8195C" w:rsidRPr="005D6FED" w:rsidRDefault="004E1C91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5D6FED">
        <w:rPr>
          <w:rFonts w:ascii="Abadi" w:hAnsi="Abadi"/>
          <w:color w:val="000000"/>
          <w:sz w:val="22"/>
          <w:szCs w:val="22"/>
          <w:lang w:val="fr-FR"/>
        </w:rPr>
        <w:t>Le .............................................</w:t>
      </w:r>
    </w:p>
    <w:p w14:paraId="052DA75C" w14:textId="77777777" w:rsidR="00C8195C" w:rsidRPr="005D6FED" w:rsidRDefault="00C819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437A225A" w14:textId="77777777" w:rsidR="00C8195C" w:rsidRPr="00542CBC" w:rsidRDefault="004E1C91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5D6FED">
        <w:rPr>
          <w:rFonts w:ascii="Abadi" w:hAnsi="Abadi"/>
          <w:color w:val="000000"/>
          <w:sz w:val="22"/>
          <w:szCs w:val="22"/>
          <w:lang w:val="fr-FR"/>
        </w:rPr>
        <w:t xml:space="preserve">Signature du candidat, du mandataire ou des membres du groupement </w:t>
      </w:r>
      <w:r w:rsidRPr="00542CBC">
        <w:rPr>
          <w:rFonts w:ascii="Abadi" w:hAnsi="Abadi"/>
          <w:color w:val="000000"/>
          <w:sz w:val="16"/>
          <w:vertAlign w:val="superscript"/>
          <w:lang w:val="fr-FR"/>
        </w:rPr>
        <w:t>1</w:t>
      </w:r>
    </w:p>
    <w:p w14:paraId="3F84BDCC" w14:textId="77777777" w:rsidR="00C8195C" w:rsidRPr="00542CBC" w:rsidRDefault="00C819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6272128D" w14:textId="77777777" w:rsidR="00C8195C" w:rsidRPr="00542CBC" w:rsidRDefault="00C819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4D3E8416" w14:textId="77777777" w:rsidR="00C8195C" w:rsidRPr="00542CBC" w:rsidRDefault="00C819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725E2A2A" w14:textId="77777777" w:rsidR="00C8195C" w:rsidRPr="00542CBC" w:rsidRDefault="00C819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218475DC" w14:textId="77777777" w:rsidR="00C8195C" w:rsidRPr="00542CBC" w:rsidRDefault="00C819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2BBD70F7" w14:textId="77777777" w:rsidR="00C8195C" w:rsidRPr="00542CBC" w:rsidRDefault="004E1C91">
      <w:pPr>
        <w:pStyle w:val="ParagrapheIndent1"/>
        <w:spacing w:after="240"/>
        <w:jc w:val="both"/>
        <w:rPr>
          <w:rFonts w:ascii="Abadi" w:hAnsi="Abadi"/>
          <w:b/>
          <w:color w:val="000000"/>
          <w:u w:val="single"/>
          <w:lang w:val="fr-FR"/>
        </w:rPr>
      </w:pPr>
      <w:r w:rsidRPr="00542CBC">
        <w:rPr>
          <w:rFonts w:ascii="Abadi" w:hAnsi="Abadi"/>
          <w:b/>
          <w:color w:val="000000"/>
          <w:u w:val="single"/>
          <w:lang w:val="fr-FR"/>
        </w:rPr>
        <w:t>ACCEPTATION DE L'OFFRE PAR LE POUVOIR ADJUDICATEUR</w:t>
      </w:r>
    </w:p>
    <w:p w14:paraId="1DA37F30" w14:textId="77777777" w:rsidR="00C8195C" w:rsidRPr="005D6FED" w:rsidRDefault="004E1C91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5D6FED">
        <w:rPr>
          <w:rFonts w:ascii="Abadi" w:hAnsi="Abadi"/>
          <w:color w:val="000000"/>
          <w:sz w:val="22"/>
          <w:szCs w:val="28"/>
          <w:lang w:val="fr-FR"/>
        </w:rPr>
        <w:t>La présente offre est acceptée</w:t>
      </w:r>
    </w:p>
    <w:p w14:paraId="2453048B" w14:textId="77777777" w:rsidR="00C8195C" w:rsidRPr="005D6FED" w:rsidRDefault="00C8195C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p w14:paraId="1FE21380" w14:textId="77777777" w:rsidR="00C8195C" w:rsidRPr="005D6FED" w:rsidRDefault="004E1C91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5D6FED">
        <w:rPr>
          <w:rFonts w:ascii="Abadi" w:hAnsi="Abadi"/>
          <w:color w:val="000000"/>
          <w:sz w:val="22"/>
          <w:szCs w:val="22"/>
          <w:lang w:val="fr-FR"/>
        </w:rPr>
        <w:t>A .............................................</w:t>
      </w:r>
    </w:p>
    <w:p w14:paraId="3F12E885" w14:textId="77777777" w:rsidR="00C8195C" w:rsidRPr="005D6FED" w:rsidRDefault="004E1C91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5D6FED">
        <w:rPr>
          <w:rFonts w:ascii="Abadi" w:hAnsi="Abadi"/>
          <w:color w:val="000000"/>
          <w:sz w:val="22"/>
          <w:szCs w:val="22"/>
          <w:lang w:val="fr-FR"/>
        </w:rPr>
        <w:t>Le .............................................</w:t>
      </w:r>
    </w:p>
    <w:p w14:paraId="536F1A0C" w14:textId="77777777" w:rsidR="00C8195C" w:rsidRPr="005D6FED" w:rsidRDefault="004E1C91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5D6FED">
        <w:rPr>
          <w:rFonts w:ascii="Abadi" w:hAnsi="Abadi"/>
          <w:color w:val="000000"/>
          <w:sz w:val="22"/>
          <w:szCs w:val="22"/>
          <w:lang w:val="fr-FR"/>
        </w:rPr>
        <w:t>Signature du représentant du pouvoir adjudicateur, habilité par la décision en date du ....................</w:t>
      </w:r>
    </w:p>
    <w:p w14:paraId="68470F21" w14:textId="77777777" w:rsidR="00C8195C" w:rsidRPr="00542CBC" w:rsidRDefault="00C819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091C5DDA" w14:textId="77777777" w:rsidR="00C8195C" w:rsidRPr="00542CBC" w:rsidRDefault="00C819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20492726" w14:textId="77777777" w:rsidR="00C8195C" w:rsidRPr="00542CBC" w:rsidRDefault="00C819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316FA410" w14:textId="77777777" w:rsidR="00C8195C" w:rsidRPr="00542CBC" w:rsidRDefault="00C819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22F5C9B0" w14:textId="77777777" w:rsidR="00C8195C" w:rsidRPr="00542CBC" w:rsidRDefault="00C819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4A47308A" w14:textId="77777777" w:rsidR="00C8195C" w:rsidRPr="00542CBC" w:rsidRDefault="00C8195C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281E028A" w14:textId="77777777" w:rsidR="00C8195C" w:rsidRPr="00542CBC" w:rsidRDefault="004E1C91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  <w:r w:rsidRPr="00542CBC">
        <w:rPr>
          <w:rFonts w:ascii="Abadi" w:hAnsi="Abadi"/>
          <w:b/>
          <w:color w:val="000000"/>
          <w:u w:val="single"/>
          <w:lang w:val="fr-FR"/>
        </w:rPr>
        <w:t>NANTISSEMENT OU CESSION DE CREANCES</w:t>
      </w:r>
    </w:p>
    <w:p w14:paraId="22542AE5" w14:textId="77777777" w:rsidR="00C8195C" w:rsidRPr="00542CBC" w:rsidRDefault="00C8195C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17537CE9" w14:textId="77777777" w:rsidR="00C8195C" w:rsidRPr="005D6FED" w:rsidRDefault="004E1C91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5D6FED">
        <w:rPr>
          <w:rFonts w:ascii="Abadi" w:hAnsi="Abadi"/>
          <w:color w:val="000000"/>
          <w:sz w:val="22"/>
          <w:szCs w:val="22"/>
          <w:lang w:val="fr-FR"/>
        </w:rPr>
        <w:t>Copie délivrée en unique exemplaire pour être remise à l'établissement de crédit en cas de cession ou de nantissement de créance de :</w:t>
      </w:r>
      <w:r w:rsidRPr="005D6FED">
        <w:rPr>
          <w:rFonts w:ascii="Abadi" w:hAnsi="Abadi"/>
          <w:color w:val="000000"/>
          <w:sz w:val="22"/>
          <w:szCs w:val="22"/>
          <w:lang w:val="fr-FR"/>
        </w:rPr>
        <w:cr/>
      </w:r>
    </w:p>
    <w:p w14:paraId="07D84BAC" w14:textId="77777777" w:rsidR="00E61016" w:rsidRPr="005D6FED" w:rsidRDefault="00E61016" w:rsidP="00E61016">
      <w:pPr>
        <w:rPr>
          <w:rFonts w:ascii="Abadi" w:hAnsi="Abadi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8195C" w:rsidRPr="005D6FED" w14:paraId="190D99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0C80D" w14:textId="401DEC6A" w:rsidR="00C8195C" w:rsidRPr="005D6FED" w:rsidRDefault="004E1C91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noProof/>
                <w:sz w:val="22"/>
                <w:szCs w:val="22"/>
              </w:rPr>
              <w:drawing>
                <wp:inline distT="0" distB="0" distL="0" distR="0" wp14:anchorId="35010ECB" wp14:editId="324C9C88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78F02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3C56" w14:textId="77777777" w:rsidR="00C8195C" w:rsidRPr="005D6FED" w:rsidRDefault="004E1C91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5D6F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La totalité du marché dont le montant est de (indiquer le montant en chiffres et en lettres) :</w:t>
            </w:r>
          </w:p>
          <w:p w14:paraId="7B056556" w14:textId="77777777" w:rsidR="00C8195C" w:rsidRPr="005D6FED" w:rsidRDefault="004E1C91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5D6F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8195C" w:rsidRPr="005D6FED" w14:paraId="702EEF4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96197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1C029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5CABA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</w:tr>
    </w:tbl>
    <w:p w14:paraId="539E48FD" w14:textId="77777777" w:rsidR="00C8195C" w:rsidRPr="005D6FED" w:rsidRDefault="004E1C91">
      <w:pPr>
        <w:spacing w:line="240" w:lineRule="exact"/>
        <w:rPr>
          <w:rFonts w:ascii="Abadi" w:hAnsi="Abadi"/>
          <w:sz w:val="22"/>
          <w:szCs w:val="22"/>
        </w:rPr>
      </w:pPr>
      <w:r w:rsidRPr="005D6FED">
        <w:rPr>
          <w:rFonts w:ascii="Abadi" w:hAnsi="Abadi"/>
          <w:sz w:val="22"/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8195C" w:rsidRPr="005D6FED" w14:paraId="2821C1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2F5C9" w14:textId="6726F00C" w:rsidR="00C8195C" w:rsidRPr="005D6FED" w:rsidRDefault="004E1C91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noProof/>
                <w:sz w:val="22"/>
                <w:szCs w:val="22"/>
              </w:rPr>
              <w:drawing>
                <wp:inline distT="0" distB="0" distL="0" distR="0" wp14:anchorId="04A15F56" wp14:editId="419AB538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C2518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7D3F9" w14:textId="77777777" w:rsidR="00C8195C" w:rsidRPr="005D6FED" w:rsidRDefault="004E1C91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5D6F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 xml:space="preserve">La totalité du bon de commande n° ........ </w:t>
            </w:r>
            <w:proofErr w:type="gramStart"/>
            <w:r w:rsidRPr="005D6F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afférent</w:t>
            </w:r>
            <w:proofErr w:type="gramEnd"/>
            <w:r w:rsidRPr="005D6F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 xml:space="preserve"> au marché (indiquer le montant en chiffres et lettres) :</w:t>
            </w:r>
          </w:p>
          <w:p w14:paraId="0B7BD186" w14:textId="77777777" w:rsidR="00C8195C" w:rsidRPr="005D6FED" w:rsidRDefault="004E1C91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5D6F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8195C" w:rsidRPr="005D6FED" w14:paraId="538B511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83B38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4A2B1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247DA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</w:tr>
    </w:tbl>
    <w:p w14:paraId="22B27922" w14:textId="77777777" w:rsidR="00C8195C" w:rsidRPr="005D6FED" w:rsidRDefault="004E1C91">
      <w:pPr>
        <w:spacing w:line="240" w:lineRule="exact"/>
        <w:rPr>
          <w:rFonts w:ascii="Abadi" w:hAnsi="Abadi"/>
          <w:sz w:val="22"/>
          <w:szCs w:val="22"/>
        </w:rPr>
      </w:pPr>
      <w:r w:rsidRPr="005D6FED">
        <w:rPr>
          <w:rFonts w:ascii="Abadi" w:hAnsi="Abadi"/>
          <w:sz w:val="22"/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8195C" w:rsidRPr="005D6FED" w14:paraId="0144AB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DD369" w14:textId="6D6299DD" w:rsidR="00C8195C" w:rsidRPr="005D6FED" w:rsidRDefault="004E1C91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noProof/>
                <w:sz w:val="22"/>
                <w:szCs w:val="22"/>
              </w:rPr>
              <w:drawing>
                <wp:inline distT="0" distB="0" distL="0" distR="0" wp14:anchorId="3DD314B3" wp14:editId="54521E56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4369D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0C37" w14:textId="77777777" w:rsidR="00C8195C" w:rsidRPr="005D6FED" w:rsidRDefault="004E1C91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5D6F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8D15207" w14:textId="77777777" w:rsidR="00C8195C" w:rsidRPr="005D6FED" w:rsidRDefault="004E1C91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5D6F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8195C" w:rsidRPr="005D6FED" w14:paraId="789E53D3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BFA11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54341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1FB31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</w:tr>
    </w:tbl>
    <w:p w14:paraId="6D02BB5D" w14:textId="77777777" w:rsidR="00C8195C" w:rsidRPr="005D6FED" w:rsidRDefault="004E1C91">
      <w:pPr>
        <w:spacing w:line="240" w:lineRule="exact"/>
        <w:rPr>
          <w:rFonts w:ascii="Abadi" w:hAnsi="Abadi"/>
          <w:sz w:val="22"/>
          <w:szCs w:val="22"/>
        </w:rPr>
      </w:pPr>
      <w:r w:rsidRPr="005D6FED">
        <w:rPr>
          <w:rFonts w:ascii="Abadi" w:hAnsi="Abadi"/>
          <w:sz w:val="22"/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8195C" w:rsidRPr="005D6FED" w14:paraId="5A1485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AC66A" w14:textId="7825C718" w:rsidR="00C8195C" w:rsidRPr="005D6FED" w:rsidRDefault="004E1C91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noProof/>
                <w:sz w:val="22"/>
                <w:szCs w:val="22"/>
              </w:rPr>
              <w:drawing>
                <wp:inline distT="0" distB="0" distL="0" distR="0" wp14:anchorId="65CDE22E" wp14:editId="61EA64B1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A8C14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C9E41" w14:textId="77777777" w:rsidR="00C8195C" w:rsidRPr="005D6FED" w:rsidRDefault="004E1C91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5D6F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La partie des prestations évaluée à (indiquer le montant en chiffres et en lettres) :</w:t>
            </w:r>
          </w:p>
          <w:p w14:paraId="3FAFE5ED" w14:textId="77777777" w:rsidR="00C8195C" w:rsidRPr="005D6FED" w:rsidRDefault="004E1C91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5D6F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8195C" w:rsidRPr="005D6FED" w14:paraId="7CD4B8C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F4F48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16F32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3BC8A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</w:tr>
    </w:tbl>
    <w:p w14:paraId="07C15814" w14:textId="77777777" w:rsidR="00C8195C" w:rsidRPr="005D6FED" w:rsidRDefault="004E1C91">
      <w:pPr>
        <w:pStyle w:val="ParagrapheIndent1"/>
        <w:jc w:val="both"/>
        <w:rPr>
          <w:rFonts w:ascii="Abadi" w:hAnsi="Abadi"/>
          <w:color w:val="000000"/>
          <w:sz w:val="22"/>
          <w:szCs w:val="22"/>
          <w:lang w:val="fr-FR"/>
        </w:rPr>
      </w:pPr>
      <w:proofErr w:type="gramStart"/>
      <w:r w:rsidRPr="005D6FED">
        <w:rPr>
          <w:rFonts w:ascii="Abadi" w:hAnsi="Abadi"/>
          <w:color w:val="000000"/>
          <w:sz w:val="22"/>
          <w:szCs w:val="22"/>
          <w:lang w:val="fr-FR"/>
        </w:rPr>
        <w:t>et</w:t>
      </w:r>
      <w:proofErr w:type="gramEnd"/>
      <w:r w:rsidRPr="005D6FED">
        <w:rPr>
          <w:rFonts w:ascii="Abadi" w:hAnsi="Abadi"/>
          <w:color w:val="000000"/>
          <w:sz w:val="22"/>
          <w:szCs w:val="22"/>
          <w:lang w:val="fr-FR"/>
        </w:rPr>
        <w:t xml:space="preserve"> devant être exécutée par : . . . . . . . . . . . . . . . . . . . . . . </w:t>
      </w:r>
      <w:proofErr w:type="gramStart"/>
      <w:r w:rsidRPr="005D6FED">
        <w:rPr>
          <w:rFonts w:ascii="Abadi" w:hAnsi="Abadi"/>
          <w:color w:val="000000"/>
          <w:sz w:val="22"/>
          <w:szCs w:val="22"/>
          <w:lang w:val="fr-FR"/>
        </w:rPr>
        <w:t>en</w:t>
      </w:r>
      <w:proofErr w:type="gramEnd"/>
      <w:r w:rsidRPr="005D6FED">
        <w:rPr>
          <w:rFonts w:ascii="Abadi" w:hAnsi="Abadi"/>
          <w:color w:val="000000"/>
          <w:sz w:val="22"/>
          <w:szCs w:val="22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8195C" w:rsidRPr="005D6FED" w14:paraId="60987F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CAA25" w14:textId="6E876A12" w:rsidR="00C8195C" w:rsidRPr="005D6FED" w:rsidRDefault="004E1C91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noProof/>
                <w:sz w:val="22"/>
                <w:szCs w:val="22"/>
              </w:rPr>
              <w:drawing>
                <wp:inline distT="0" distB="0" distL="0" distR="0" wp14:anchorId="266ADFAC" wp14:editId="26AA4E37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80DBB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392EF" w14:textId="77777777" w:rsidR="00C8195C" w:rsidRPr="005D6FED" w:rsidRDefault="004E1C91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proofErr w:type="gramStart"/>
            <w:r w:rsidRPr="005D6F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membre</w:t>
            </w:r>
            <w:proofErr w:type="gramEnd"/>
            <w:r w:rsidRPr="005D6F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 xml:space="preserve"> d'un groupement d'entreprise</w:t>
            </w:r>
          </w:p>
        </w:tc>
      </w:tr>
      <w:tr w:rsidR="00C8195C" w:rsidRPr="005D6FED" w14:paraId="79BD69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76ADD" w14:textId="1B5F90EC" w:rsidR="00C8195C" w:rsidRPr="005D6FED" w:rsidRDefault="004E1C91">
            <w:pPr>
              <w:rPr>
                <w:rFonts w:ascii="Abadi" w:hAnsi="Abadi"/>
                <w:sz w:val="22"/>
                <w:szCs w:val="22"/>
              </w:rPr>
            </w:pPr>
            <w:r w:rsidRPr="005D6FED">
              <w:rPr>
                <w:rFonts w:ascii="Abadi" w:hAnsi="Abadi"/>
                <w:noProof/>
                <w:sz w:val="22"/>
                <w:szCs w:val="22"/>
              </w:rPr>
              <w:drawing>
                <wp:inline distT="0" distB="0" distL="0" distR="0" wp14:anchorId="6D137E9B" wp14:editId="61BFEFCE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B77A6" w14:textId="77777777" w:rsidR="00C8195C" w:rsidRPr="005D6FED" w:rsidRDefault="00C8195C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A1390" w14:textId="77777777" w:rsidR="00C8195C" w:rsidRPr="005D6FED" w:rsidRDefault="004E1C91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proofErr w:type="gramStart"/>
            <w:r w:rsidRPr="005D6F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sous</w:t>
            </w:r>
            <w:proofErr w:type="gramEnd"/>
            <w:r w:rsidRPr="005D6F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-traitant</w:t>
            </w:r>
          </w:p>
        </w:tc>
      </w:tr>
    </w:tbl>
    <w:p w14:paraId="728C2767" w14:textId="77777777" w:rsidR="00C8195C" w:rsidRPr="005D6FED" w:rsidRDefault="004E1C91">
      <w:pPr>
        <w:spacing w:line="240" w:lineRule="exact"/>
        <w:rPr>
          <w:rFonts w:ascii="Abadi" w:hAnsi="Abadi"/>
          <w:sz w:val="22"/>
          <w:szCs w:val="22"/>
        </w:rPr>
      </w:pPr>
      <w:r w:rsidRPr="005D6FED">
        <w:rPr>
          <w:rFonts w:ascii="Abadi" w:hAnsi="Abadi"/>
          <w:sz w:val="22"/>
          <w:szCs w:val="22"/>
        </w:rPr>
        <w:t xml:space="preserve"> </w:t>
      </w:r>
    </w:p>
    <w:p w14:paraId="05D0898A" w14:textId="77777777" w:rsidR="00C8195C" w:rsidRPr="005D6FED" w:rsidRDefault="004E1C91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5D6FED">
        <w:rPr>
          <w:rFonts w:ascii="Abadi" w:hAnsi="Abadi"/>
          <w:color w:val="000000"/>
          <w:sz w:val="22"/>
          <w:szCs w:val="22"/>
          <w:lang w:val="fr-FR"/>
        </w:rPr>
        <w:t xml:space="preserve">A . . . . . . . . . . . . . . . . . . </w:t>
      </w:r>
      <w:proofErr w:type="gramStart"/>
      <w:r w:rsidRPr="005D6FED">
        <w:rPr>
          <w:rFonts w:ascii="Abadi" w:hAnsi="Abadi"/>
          <w:color w:val="000000"/>
          <w:sz w:val="22"/>
          <w:szCs w:val="22"/>
          <w:lang w:val="fr-FR"/>
        </w:rPr>
        <w:t>. . . .</w:t>
      </w:r>
      <w:proofErr w:type="gramEnd"/>
    </w:p>
    <w:p w14:paraId="2C3934FF" w14:textId="77777777" w:rsidR="00C8195C" w:rsidRPr="005D6FED" w:rsidRDefault="004E1C91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5D6FED">
        <w:rPr>
          <w:rFonts w:ascii="Abadi" w:hAnsi="Abadi"/>
          <w:color w:val="000000"/>
          <w:sz w:val="22"/>
          <w:szCs w:val="22"/>
          <w:lang w:val="fr-FR"/>
        </w:rPr>
        <w:t xml:space="preserve">Le . . . . . . . . . . . . . . . . . . </w:t>
      </w:r>
      <w:proofErr w:type="gramStart"/>
      <w:r w:rsidRPr="005D6FED">
        <w:rPr>
          <w:rFonts w:ascii="Abadi" w:hAnsi="Abadi"/>
          <w:color w:val="000000"/>
          <w:sz w:val="22"/>
          <w:szCs w:val="22"/>
          <w:lang w:val="fr-FR"/>
        </w:rPr>
        <w:t>. . . .</w:t>
      </w:r>
      <w:proofErr w:type="gramEnd"/>
    </w:p>
    <w:p w14:paraId="29B2E784" w14:textId="77777777" w:rsidR="00C8195C" w:rsidRPr="005D6FED" w:rsidRDefault="00C819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4F68745D" w14:textId="77777777" w:rsidR="00C8195C" w:rsidRPr="005D6FED" w:rsidRDefault="004E1C91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vertAlign w:val="superscript"/>
          <w:lang w:val="fr-FR"/>
        </w:rPr>
        <w:sectPr w:rsidR="00C8195C" w:rsidRPr="005D6FED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 w:rsidRPr="005D6FED">
        <w:rPr>
          <w:rFonts w:ascii="Abadi" w:hAnsi="Abadi"/>
          <w:b/>
          <w:color w:val="000000"/>
          <w:sz w:val="22"/>
          <w:szCs w:val="22"/>
          <w:lang w:val="fr-FR"/>
        </w:rPr>
        <w:t>Signature</w:t>
      </w:r>
      <w:r w:rsidRPr="005D6FED">
        <w:rPr>
          <w:rFonts w:ascii="Abadi" w:hAnsi="Abadi"/>
          <w:color w:val="000000"/>
          <w:sz w:val="22"/>
          <w:szCs w:val="22"/>
          <w:lang w:val="fr-FR"/>
        </w:rPr>
        <w:t xml:space="preserve"> </w:t>
      </w:r>
      <w:r w:rsidRPr="005D6FED">
        <w:rPr>
          <w:rFonts w:ascii="Abadi" w:hAnsi="Abadi"/>
          <w:color w:val="000000"/>
          <w:sz w:val="22"/>
          <w:szCs w:val="22"/>
          <w:vertAlign w:val="superscript"/>
          <w:lang w:val="fr-FR"/>
        </w:rPr>
        <w:t>1</w:t>
      </w:r>
    </w:p>
    <w:p w14:paraId="75450393" w14:textId="77777777" w:rsidR="00C8195C" w:rsidRPr="00542CBC" w:rsidRDefault="004E1C91" w:rsidP="001E3639">
      <w:pPr>
        <w:pStyle w:val="Titre1"/>
        <w:shd w:val="clear" w:color="auto" w:fill="365F91" w:themeFill="accent1" w:themeFillShade="BF"/>
        <w:jc w:val="center"/>
        <w:rPr>
          <w:rFonts w:ascii="Abadi" w:eastAsia="Arial" w:hAnsi="Abadi"/>
          <w:color w:val="FFFFFF"/>
          <w:sz w:val="28"/>
          <w:lang w:val="fr-FR"/>
        </w:rPr>
      </w:pPr>
      <w:bookmarkStart w:id="27" w:name="ArtL1_A-CT"/>
      <w:bookmarkStart w:id="28" w:name="_Toc189575877"/>
      <w:bookmarkEnd w:id="27"/>
      <w:r w:rsidRPr="00542CBC">
        <w:rPr>
          <w:rFonts w:ascii="Abadi" w:eastAsia="Arial" w:hAnsi="Abadi"/>
          <w:color w:val="FFFFFF"/>
          <w:sz w:val="28"/>
          <w:lang w:val="fr-FR"/>
        </w:rPr>
        <w:t>ANNEXE N° 1 : DÉSIGNATION DES CO-TRAITANTS ET RÉPARTITION DES PRESTATIONS</w:t>
      </w:r>
      <w:bookmarkEnd w:id="28"/>
    </w:p>
    <w:p w14:paraId="73A71EE7" w14:textId="77777777" w:rsidR="00C8195C" w:rsidRPr="00542CBC" w:rsidRDefault="004E1C91">
      <w:pPr>
        <w:spacing w:after="60" w:line="240" w:lineRule="exact"/>
        <w:rPr>
          <w:rFonts w:ascii="Abadi" w:hAnsi="Abadi"/>
        </w:rPr>
      </w:pPr>
      <w:r w:rsidRPr="00542CBC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8195C" w:rsidRPr="00542CBC" w14:paraId="7FF4F32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97189" w14:textId="77777777" w:rsidR="00C8195C" w:rsidRPr="00542CBC" w:rsidRDefault="004E1C91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58B15" w14:textId="77777777" w:rsidR="00C8195C" w:rsidRPr="00542CBC" w:rsidRDefault="004E1C91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57747" w14:textId="77777777" w:rsidR="00C8195C" w:rsidRPr="00542CBC" w:rsidRDefault="004E1C91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D9FAD" w14:textId="77777777" w:rsidR="00C8195C" w:rsidRPr="00542CBC" w:rsidRDefault="004E1C91">
            <w:pPr>
              <w:spacing w:before="80" w:line="230" w:lineRule="exact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Taux</w:t>
            </w:r>
          </w:p>
          <w:p w14:paraId="6BB3BB96" w14:textId="77777777" w:rsidR="00C8195C" w:rsidRPr="00542CBC" w:rsidRDefault="004E1C91">
            <w:pPr>
              <w:spacing w:before="80" w:after="20" w:line="230" w:lineRule="exact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0608D" w14:textId="77777777" w:rsidR="00C8195C" w:rsidRPr="00542CBC" w:rsidRDefault="004E1C91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C8195C" w:rsidRPr="00542CBC" w14:paraId="4D703F1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5CD7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08508D3C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….Code APE…………</w:t>
            </w:r>
          </w:p>
          <w:p w14:paraId="1546E448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5BB05B72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17B11496" w14:textId="77777777" w:rsidR="00C8195C" w:rsidRPr="00542CBC" w:rsidRDefault="00C8195C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F6EBE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86E53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D575F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D9CAB" w14:textId="77777777" w:rsidR="00C8195C" w:rsidRPr="00542CBC" w:rsidRDefault="00C8195C">
            <w:pPr>
              <w:rPr>
                <w:rFonts w:ascii="Abadi" w:hAnsi="Abadi"/>
              </w:rPr>
            </w:pPr>
          </w:p>
        </w:tc>
      </w:tr>
      <w:tr w:rsidR="00C8195C" w:rsidRPr="00542CBC" w14:paraId="4DD9FF5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014B6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5D978A65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….Code APE…………</w:t>
            </w:r>
          </w:p>
          <w:p w14:paraId="19A51D56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6E631B25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6B154F67" w14:textId="77777777" w:rsidR="00C8195C" w:rsidRPr="00542CBC" w:rsidRDefault="00C8195C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41117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05DC5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A342C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03B26" w14:textId="77777777" w:rsidR="00C8195C" w:rsidRPr="00542CBC" w:rsidRDefault="00C8195C">
            <w:pPr>
              <w:rPr>
                <w:rFonts w:ascii="Abadi" w:hAnsi="Abadi"/>
              </w:rPr>
            </w:pPr>
          </w:p>
        </w:tc>
      </w:tr>
      <w:tr w:rsidR="00C8195C" w:rsidRPr="00542CBC" w14:paraId="1E909EF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67577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41753889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….Code APE…………</w:t>
            </w:r>
          </w:p>
          <w:p w14:paraId="4906C599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23D752A7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168AA2DE" w14:textId="77777777" w:rsidR="00C8195C" w:rsidRPr="00542CBC" w:rsidRDefault="00C8195C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6DC17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63619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62B74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E0131" w14:textId="77777777" w:rsidR="00C8195C" w:rsidRPr="00542CBC" w:rsidRDefault="00C8195C">
            <w:pPr>
              <w:rPr>
                <w:rFonts w:ascii="Abadi" w:hAnsi="Abadi"/>
              </w:rPr>
            </w:pPr>
          </w:p>
        </w:tc>
      </w:tr>
      <w:tr w:rsidR="00C8195C" w:rsidRPr="00542CBC" w14:paraId="16ECC72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F9F22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16F8ABAD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….Code APE…………</w:t>
            </w:r>
          </w:p>
          <w:p w14:paraId="5CDEDAE5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6C80753B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171E43CF" w14:textId="77777777" w:rsidR="00C8195C" w:rsidRPr="00542CBC" w:rsidRDefault="00C8195C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C1AE9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15E1E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4A04F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6B078" w14:textId="77777777" w:rsidR="00C8195C" w:rsidRPr="00542CBC" w:rsidRDefault="00C8195C">
            <w:pPr>
              <w:rPr>
                <w:rFonts w:ascii="Abadi" w:hAnsi="Abadi"/>
              </w:rPr>
            </w:pPr>
          </w:p>
        </w:tc>
      </w:tr>
      <w:tr w:rsidR="00C8195C" w:rsidRPr="00542CBC" w14:paraId="2516165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12206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04A30784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….Code APE…………</w:t>
            </w:r>
          </w:p>
          <w:p w14:paraId="7D64036E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00E480CF" w14:textId="77777777" w:rsidR="00C8195C" w:rsidRPr="00542CBC" w:rsidRDefault="004E1C91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592E43C3" w14:textId="77777777" w:rsidR="00C8195C" w:rsidRPr="00542CBC" w:rsidRDefault="00C8195C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A8361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F08FC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8A933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FFAD1" w14:textId="77777777" w:rsidR="00C8195C" w:rsidRPr="00542CBC" w:rsidRDefault="00C8195C">
            <w:pPr>
              <w:rPr>
                <w:rFonts w:ascii="Abadi" w:hAnsi="Abadi"/>
              </w:rPr>
            </w:pPr>
          </w:p>
        </w:tc>
      </w:tr>
      <w:tr w:rsidR="00C8195C" w:rsidRPr="00542CBC" w14:paraId="6292430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3EF74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62BE7" w14:textId="77777777" w:rsidR="00C8195C" w:rsidRPr="00542CBC" w:rsidRDefault="004E1C91">
            <w:pPr>
              <w:spacing w:before="180" w:after="60"/>
              <w:ind w:left="80" w:right="8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542CBC">
              <w:rPr>
                <w:rFonts w:ascii="Abadi" w:eastAsia="Arial" w:hAnsi="Abadi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F12EF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648BF" w14:textId="77777777" w:rsidR="00C8195C" w:rsidRPr="00542CBC" w:rsidRDefault="00C8195C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18CC5" w14:textId="77777777" w:rsidR="00C8195C" w:rsidRPr="00542CBC" w:rsidRDefault="00C8195C">
            <w:pPr>
              <w:rPr>
                <w:rFonts w:ascii="Abadi" w:hAnsi="Abadi"/>
              </w:rPr>
            </w:pPr>
          </w:p>
        </w:tc>
      </w:tr>
    </w:tbl>
    <w:p w14:paraId="20230944" w14:textId="77777777" w:rsidR="00C8195C" w:rsidRPr="00542CBC" w:rsidRDefault="00C8195C">
      <w:pPr>
        <w:rPr>
          <w:rFonts w:ascii="Abadi" w:hAnsi="Abadi"/>
        </w:rPr>
      </w:pPr>
    </w:p>
    <w:sectPr w:rsidR="00C8195C" w:rsidRPr="00542CBC">
      <w:footerReference w:type="default" r:id="rId1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4DECA" w14:textId="77777777" w:rsidR="00AD2F4D" w:rsidRDefault="00AD2F4D">
      <w:r>
        <w:separator/>
      </w:r>
    </w:p>
  </w:endnote>
  <w:endnote w:type="continuationSeparator" w:id="0">
    <w:p w14:paraId="6C7E0E99" w14:textId="77777777" w:rsidR="00AD2F4D" w:rsidRDefault="00AD2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96B53" w14:textId="77777777" w:rsidR="00C8195C" w:rsidRDefault="00C8195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195C" w14:paraId="6FE342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F73E93" w14:textId="77777777" w:rsidR="00C8195C" w:rsidRDefault="004E1C9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25PERP01L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2844C6" w14:textId="77777777" w:rsidR="00C8195C" w:rsidRDefault="004E1C9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A9D0F" w14:textId="77777777" w:rsidR="00C8195C" w:rsidRDefault="004E1C9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18804EA" w14:textId="77777777" w:rsidR="00C8195C" w:rsidRDefault="00C8195C">
    <w:pPr>
      <w:spacing w:after="160" w:line="240" w:lineRule="exact"/>
    </w:pPr>
  </w:p>
  <w:p w14:paraId="6A317540" w14:textId="77777777" w:rsidR="00C8195C" w:rsidRDefault="00C8195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195C" w:rsidRPr="00542CBC" w14:paraId="2E3A4A7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6BF5D7" w14:textId="77777777" w:rsidR="00C8195C" w:rsidRPr="00542CBC" w:rsidRDefault="004E1C91">
          <w:pPr>
            <w:pStyle w:val="PiedDePage"/>
            <w:jc w:val="both"/>
            <w:rPr>
              <w:rFonts w:ascii="Abadi" w:hAnsi="Abadi"/>
              <w:color w:val="000000"/>
              <w:lang w:val="fr-FR"/>
            </w:rPr>
          </w:pPr>
          <w:r w:rsidRPr="00542CBC">
            <w:rPr>
              <w:rFonts w:ascii="Abadi" w:hAnsi="Abadi"/>
              <w:color w:val="000000"/>
              <w:lang w:val="fr-FR"/>
            </w:rPr>
            <w:t>Consultation n</w:t>
          </w:r>
          <w:proofErr w:type="gramStart"/>
          <w:r w:rsidRPr="00542CBC">
            <w:rPr>
              <w:rFonts w:ascii="Abadi" w:hAnsi="Abadi"/>
              <w:color w:val="000000"/>
              <w:lang w:val="fr-FR"/>
            </w:rPr>
            <w:t>°:</w:t>
          </w:r>
          <w:proofErr w:type="gramEnd"/>
          <w:r w:rsidRPr="00542CBC">
            <w:rPr>
              <w:rFonts w:ascii="Abadi" w:hAnsi="Abadi"/>
              <w:color w:val="000000"/>
              <w:lang w:val="fr-FR"/>
            </w:rPr>
            <w:t xml:space="preserve"> 25PERP01L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C2E78F" w14:textId="57E5F531" w:rsidR="00C8195C" w:rsidRPr="00542CBC" w:rsidRDefault="00542CBC">
          <w:pPr>
            <w:pStyle w:val="PiedDePage"/>
            <w:jc w:val="right"/>
            <w:rPr>
              <w:rFonts w:ascii="Abadi" w:hAnsi="Abadi"/>
              <w:color w:val="000000"/>
              <w:lang w:val="fr-FR"/>
            </w:rPr>
          </w:pPr>
          <w:r w:rsidRPr="00542CBC">
            <w:rPr>
              <w:rFonts w:ascii="Abadi" w:hAnsi="Abadi"/>
              <w:color w:val="000000"/>
              <w:lang w:val="fr-FR"/>
            </w:rPr>
            <w:t xml:space="preserve">AE - </w:t>
          </w:r>
          <w:r w:rsidR="004E1C91" w:rsidRPr="00542CBC">
            <w:rPr>
              <w:rFonts w:ascii="Abadi" w:hAnsi="Abadi"/>
              <w:color w:val="000000"/>
              <w:lang w:val="fr-FR"/>
            </w:rPr>
            <w:t xml:space="preserve">Page </w:t>
          </w:r>
          <w:r w:rsidR="004E1C91" w:rsidRPr="00542CBC">
            <w:rPr>
              <w:rFonts w:ascii="Abadi" w:hAnsi="Abadi"/>
              <w:color w:val="000000"/>
              <w:lang w:val="fr-FR"/>
            </w:rPr>
            <w:fldChar w:fldCharType="begin"/>
          </w:r>
          <w:r w:rsidR="004E1C91" w:rsidRPr="00542CBC">
            <w:rPr>
              <w:rFonts w:ascii="Abadi" w:hAnsi="Abadi"/>
              <w:color w:val="000000"/>
              <w:lang w:val="fr-FR"/>
            </w:rPr>
            <w:instrText xml:space="preserve"> PAGE </w:instrText>
          </w:r>
          <w:r w:rsidR="004E1C91" w:rsidRPr="00542CBC">
            <w:rPr>
              <w:rFonts w:ascii="Abadi" w:hAnsi="Abadi"/>
              <w:color w:val="000000"/>
              <w:lang w:val="fr-FR"/>
            </w:rPr>
            <w:fldChar w:fldCharType="separate"/>
          </w:r>
          <w:r w:rsidR="004E1C91" w:rsidRPr="00542CBC">
            <w:rPr>
              <w:rFonts w:ascii="Abadi" w:hAnsi="Abadi"/>
              <w:color w:val="000000"/>
              <w:lang w:val="fr-FR"/>
            </w:rPr>
            <w:t>11</w:t>
          </w:r>
          <w:r w:rsidR="004E1C91" w:rsidRPr="00542CBC">
            <w:rPr>
              <w:rFonts w:ascii="Abadi" w:hAnsi="Abadi"/>
              <w:color w:val="000000"/>
              <w:lang w:val="fr-FR"/>
            </w:rPr>
            <w:fldChar w:fldCharType="end"/>
          </w:r>
          <w:r w:rsidR="004E1C91" w:rsidRPr="00542CBC">
            <w:rPr>
              <w:rFonts w:ascii="Abadi" w:hAnsi="Abadi"/>
              <w:color w:val="000000"/>
              <w:lang w:val="fr-FR"/>
            </w:rPr>
            <w:t xml:space="preserve"> sur </w:t>
          </w:r>
          <w:r w:rsidR="004E1C91" w:rsidRPr="00542CBC">
            <w:rPr>
              <w:rFonts w:ascii="Abadi" w:hAnsi="Abadi"/>
              <w:color w:val="000000"/>
              <w:lang w:val="fr-FR"/>
            </w:rPr>
            <w:fldChar w:fldCharType="begin"/>
          </w:r>
          <w:r w:rsidR="004E1C91" w:rsidRPr="00542CBC">
            <w:rPr>
              <w:rFonts w:ascii="Abadi" w:hAnsi="Abadi"/>
              <w:color w:val="000000"/>
              <w:lang w:val="fr-FR"/>
            </w:rPr>
            <w:instrText xml:space="preserve"> NUMPAGES </w:instrText>
          </w:r>
          <w:r w:rsidR="004E1C91" w:rsidRPr="00542CBC">
            <w:rPr>
              <w:rFonts w:ascii="Abadi" w:hAnsi="Abadi"/>
              <w:color w:val="000000"/>
              <w:lang w:val="fr-FR"/>
            </w:rPr>
            <w:fldChar w:fldCharType="separate"/>
          </w:r>
          <w:r w:rsidR="004E1C91" w:rsidRPr="00542CBC">
            <w:rPr>
              <w:rFonts w:ascii="Abadi" w:hAnsi="Abadi"/>
              <w:color w:val="000000"/>
              <w:lang w:val="fr-FR"/>
            </w:rPr>
            <w:t>12</w:t>
          </w:r>
          <w:r w:rsidR="004E1C91" w:rsidRPr="00542CBC">
            <w:rPr>
              <w:rFonts w:ascii="Abadi" w:hAnsi="Abad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8195C" w:rsidRPr="00BC7C06" w14:paraId="285D346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A924CD" w14:textId="77777777" w:rsidR="00C8195C" w:rsidRPr="00BC7C06" w:rsidRDefault="004E1C91">
          <w:pPr>
            <w:rPr>
              <w:rFonts w:ascii="Abadi" w:eastAsia="Arial" w:hAnsi="Abadi" w:cs="Arial"/>
              <w:color w:val="000000"/>
              <w:sz w:val="20"/>
              <w:lang w:val="fr-FR"/>
            </w:rPr>
          </w:pPr>
          <w:r w:rsidRPr="00BC7C06">
            <w:rPr>
              <w:rFonts w:ascii="Abadi" w:eastAsia="Arial" w:hAnsi="Abadi" w:cs="Arial"/>
              <w:color w:val="000000"/>
              <w:sz w:val="20"/>
              <w:lang w:val="fr-FR"/>
            </w:rPr>
            <w:t>Consultation n</w:t>
          </w:r>
          <w:proofErr w:type="gramStart"/>
          <w:r w:rsidRPr="00BC7C06">
            <w:rPr>
              <w:rFonts w:ascii="Abadi" w:eastAsia="Arial" w:hAnsi="Abadi" w:cs="Arial"/>
              <w:color w:val="000000"/>
              <w:sz w:val="20"/>
              <w:lang w:val="fr-FR"/>
            </w:rPr>
            <w:t>°:</w:t>
          </w:r>
          <w:proofErr w:type="gramEnd"/>
          <w:r w:rsidRPr="00BC7C06">
            <w:rPr>
              <w:rFonts w:ascii="Abadi" w:eastAsia="Arial" w:hAnsi="Abadi" w:cs="Arial"/>
              <w:color w:val="000000"/>
              <w:sz w:val="20"/>
              <w:lang w:val="fr-FR"/>
            </w:rPr>
            <w:t xml:space="preserve"> 25PERP01L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F57384" w14:textId="0CB796F4" w:rsidR="00C8195C" w:rsidRPr="00BC7C06" w:rsidRDefault="00E61016">
          <w:pPr>
            <w:jc w:val="right"/>
            <w:rPr>
              <w:rFonts w:ascii="Abadi" w:eastAsia="Arial" w:hAnsi="Abadi" w:cs="Arial"/>
              <w:color w:val="000000"/>
              <w:sz w:val="20"/>
              <w:lang w:val="fr-FR"/>
            </w:rPr>
          </w:pPr>
          <w:r w:rsidRPr="00BC7C06">
            <w:rPr>
              <w:rFonts w:ascii="Abadi" w:eastAsia="Arial" w:hAnsi="Abadi" w:cs="Arial"/>
              <w:color w:val="000000"/>
              <w:sz w:val="20"/>
              <w:lang w:val="fr-FR"/>
            </w:rPr>
            <w:t xml:space="preserve">AE - </w:t>
          </w:r>
          <w:r w:rsidR="004E1C91" w:rsidRPr="00BC7C06">
            <w:rPr>
              <w:rFonts w:ascii="Abadi" w:eastAsia="Arial" w:hAnsi="Abadi" w:cs="Arial"/>
              <w:color w:val="000000"/>
              <w:sz w:val="20"/>
              <w:lang w:val="fr-FR"/>
            </w:rPr>
            <w:t xml:space="preserve">Page </w:t>
          </w:r>
          <w:r w:rsidR="004E1C91" w:rsidRPr="00BC7C06">
            <w:rPr>
              <w:rFonts w:ascii="Abadi" w:eastAsia="Arial" w:hAnsi="Abadi" w:cs="Arial"/>
              <w:color w:val="000000"/>
              <w:sz w:val="20"/>
              <w:lang w:val="fr-FR"/>
            </w:rPr>
            <w:fldChar w:fldCharType="begin"/>
          </w:r>
          <w:r w:rsidR="004E1C91" w:rsidRPr="00BC7C06">
            <w:rPr>
              <w:rFonts w:ascii="Abadi" w:eastAsia="Arial" w:hAnsi="Abadi" w:cs="Arial"/>
              <w:color w:val="000000"/>
              <w:sz w:val="20"/>
              <w:lang w:val="fr-FR"/>
            </w:rPr>
            <w:instrText xml:space="preserve"> PAGE </w:instrText>
          </w:r>
          <w:r w:rsidR="004E1C91" w:rsidRPr="00BC7C06">
            <w:rPr>
              <w:rFonts w:ascii="Abadi" w:eastAsia="Arial" w:hAnsi="Abadi" w:cs="Arial"/>
              <w:color w:val="000000"/>
              <w:sz w:val="20"/>
              <w:lang w:val="fr-FR"/>
            </w:rPr>
            <w:fldChar w:fldCharType="separate"/>
          </w:r>
          <w:r w:rsidR="004E1C91" w:rsidRPr="00BC7C06">
            <w:rPr>
              <w:rFonts w:ascii="Abadi" w:eastAsia="Arial" w:hAnsi="Abadi" w:cs="Arial"/>
              <w:color w:val="000000"/>
              <w:sz w:val="20"/>
              <w:lang w:val="fr-FR"/>
            </w:rPr>
            <w:t>12</w:t>
          </w:r>
          <w:r w:rsidR="004E1C91" w:rsidRPr="00BC7C06">
            <w:rPr>
              <w:rFonts w:ascii="Abadi" w:eastAsia="Arial" w:hAnsi="Abadi" w:cs="Arial"/>
              <w:color w:val="000000"/>
              <w:sz w:val="20"/>
              <w:lang w:val="fr-FR"/>
            </w:rPr>
            <w:fldChar w:fldCharType="end"/>
          </w:r>
          <w:r w:rsidR="004E1C91" w:rsidRPr="00BC7C06">
            <w:rPr>
              <w:rFonts w:ascii="Abadi" w:eastAsia="Arial" w:hAnsi="Abadi" w:cs="Arial"/>
              <w:color w:val="000000"/>
              <w:sz w:val="20"/>
              <w:lang w:val="fr-FR"/>
            </w:rPr>
            <w:t xml:space="preserve"> sur </w:t>
          </w:r>
          <w:r w:rsidR="004E1C91" w:rsidRPr="00BC7C06">
            <w:rPr>
              <w:rFonts w:ascii="Abadi" w:eastAsia="Arial" w:hAnsi="Abadi" w:cs="Arial"/>
              <w:color w:val="000000"/>
              <w:sz w:val="20"/>
              <w:lang w:val="fr-FR"/>
            </w:rPr>
            <w:fldChar w:fldCharType="begin"/>
          </w:r>
          <w:r w:rsidR="004E1C91" w:rsidRPr="00BC7C06">
            <w:rPr>
              <w:rFonts w:ascii="Abadi" w:eastAsia="Arial" w:hAnsi="Abadi" w:cs="Arial"/>
              <w:color w:val="000000"/>
              <w:sz w:val="20"/>
              <w:lang w:val="fr-FR"/>
            </w:rPr>
            <w:instrText xml:space="preserve"> NUMPAGES </w:instrText>
          </w:r>
          <w:r w:rsidR="004E1C91" w:rsidRPr="00BC7C06">
            <w:rPr>
              <w:rFonts w:ascii="Abadi" w:eastAsia="Arial" w:hAnsi="Abadi" w:cs="Arial"/>
              <w:color w:val="000000"/>
              <w:sz w:val="20"/>
              <w:lang w:val="fr-FR"/>
            </w:rPr>
            <w:fldChar w:fldCharType="separate"/>
          </w:r>
          <w:r w:rsidR="004E1C91" w:rsidRPr="00BC7C06">
            <w:rPr>
              <w:rFonts w:ascii="Abadi" w:eastAsia="Arial" w:hAnsi="Abadi" w:cs="Arial"/>
              <w:color w:val="000000"/>
              <w:sz w:val="20"/>
              <w:lang w:val="fr-FR"/>
            </w:rPr>
            <w:t>12</w:t>
          </w:r>
          <w:r w:rsidR="004E1C91" w:rsidRPr="00BC7C06">
            <w:rPr>
              <w:rFonts w:ascii="Abadi" w:eastAsia="Arial" w:hAnsi="Abadi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E18FA" w14:textId="77777777" w:rsidR="00AD2F4D" w:rsidRDefault="00AD2F4D">
      <w:r>
        <w:separator/>
      </w:r>
    </w:p>
  </w:footnote>
  <w:footnote w:type="continuationSeparator" w:id="0">
    <w:p w14:paraId="64B29A1C" w14:textId="77777777" w:rsidR="00AD2F4D" w:rsidRDefault="00AD2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97545"/>
    <w:multiLevelType w:val="hybridMultilevel"/>
    <w:tmpl w:val="D09C9296"/>
    <w:lvl w:ilvl="0" w:tplc="FD24014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03AF7"/>
    <w:multiLevelType w:val="hybridMultilevel"/>
    <w:tmpl w:val="9E84D3DA"/>
    <w:lvl w:ilvl="0" w:tplc="71BA5DD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4762">
    <w:abstractNumId w:val="0"/>
  </w:num>
  <w:num w:numId="2" w16cid:durableId="1952008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95C"/>
    <w:rsid w:val="001E20D3"/>
    <w:rsid w:val="001E3639"/>
    <w:rsid w:val="00223DB5"/>
    <w:rsid w:val="00225367"/>
    <w:rsid w:val="00250952"/>
    <w:rsid w:val="002B4AA9"/>
    <w:rsid w:val="00352D47"/>
    <w:rsid w:val="004E1C91"/>
    <w:rsid w:val="0053040C"/>
    <w:rsid w:val="00540ADD"/>
    <w:rsid w:val="00542CBC"/>
    <w:rsid w:val="005D6FED"/>
    <w:rsid w:val="005E1124"/>
    <w:rsid w:val="006366BE"/>
    <w:rsid w:val="00726CB8"/>
    <w:rsid w:val="00755FD9"/>
    <w:rsid w:val="00760E28"/>
    <w:rsid w:val="00772D9B"/>
    <w:rsid w:val="00787C8D"/>
    <w:rsid w:val="008D51DF"/>
    <w:rsid w:val="008E4865"/>
    <w:rsid w:val="009A33E2"/>
    <w:rsid w:val="00A31610"/>
    <w:rsid w:val="00AD2F4D"/>
    <w:rsid w:val="00BB3E3F"/>
    <w:rsid w:val="00BC04A0"/>
    <w:rsid w:val="00BC7C06"/>
    <w:rsid w:val="00C16D87"/>
    <w:rsid w:val="00C42C07"/>
    <w:rsid w:val="00C8195C"/>
    <w:rsid w:val="00C87691"/>
    <w:rsid w:val="00D1695E"/>
    <w:rsid w:val="00D514D2"/>
    <w:rsid w:val="00D607F8"/>
    <w:rsid w:val="00D93A02"/>
    <w:rsid w:val="00DA7C1B"/>
    <w:rsid w:val="00DD2F7E"/>
    <w:rsid w:val="00DF2CC3"/>
    <w:rsid w:val="00DF6ADF"/>
    <w:rsid w:val="00E61016"/>
    <w:rsid w:val="00E62EEA"/>
    <w:rsid w:val="00E6631A"/>
    <w:rsid w:val="00EF657A"/>
    <w:rsid w:val="00F506D0"/>
    <w:rsid w:val="00F549A9"/>
    <w:rsid w:val="00F908BF"/>
    <w:rsid w:val="00FD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47A81"/>
  <w15:docId w15:val="{E0F68278-95AF-47E2-BC4F-BD896724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F908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908BF"/>
    <w:rPr>
      <w:sz w:val="24"/>
      <w:szCs w:val="24"/>
    </w:rPr>
  </w:style>
  <w:style w:type="paragraph" w:styleId="Pieddepage0">
    <w:name w:val="footer"/>
    <w:basedOn w:val="Normal"/>
    <w:link w:val="PieddepageCar"/>
    <w:rsid w:val="00F908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908BF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A33E2"/>
    <w:pPr>
      <w:suppressAutoHyphens/>
      <w:spacing w:before="120" w:after="120"/>
      <w:ind w:left="720"/>
      <w:contextualSpacing/>
      <w:jc w:val="both"/>
    </w:pPr>
    <w:rPr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1876</Words>
  <Characters>9338</Characters>
  <Application>Microsoft Office Word</Application>
  <DocSecurity>0</DocSecurity>
  <Lines>77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 DURFORT</dc:creator>
  <cp:lastModifiedBy>Elisabeth DURFORT</cp:lastModifiedBy>
  <cp:revision>14</cp:revision>
  <dcterms:created xsi:type="dcterms:W3CDTF">2025-02-04T08:40:00Z</dcterms:created>
  <dcterms:modified xsi:type="dcterms:W3CDTF">2025-02-04T15:01:00Z</dcterms:modified>
</cp:coreProperties>
</file>