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7777777" w:rsidR="001A40BF" w:rsidRDefault="001A40BF" w:rsidP="000E6D1F">
      <w:pPr>
        <w:pStyle w:val="En-tte"/>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62FE2716">
        <w:tc>
          <w:tcPr>
            <w:tcW w:w="10065" w:type="dxa"/>
            <w:tcBorders>
              <w:top w:val="single" w:sz="4" w:space="0" w:color="000000" w:themeColor="text1"/>
              <w:bottom w:val="single" w:sz="4" w:space="0" w:color="000000" w:themeColor="text1"/>
            </w:tcBorders>
            <w:tcMar>
              <w:top w:w="400" w:type="dxa"/>
              <w:left w:w="0" w:type="dxa"/>
              <w:bottom w:w="400" w:type="dxa"/>
              <w:right w:w="0" w:type="dxa"/>
            </w:tcMar>
            <w:vAlign w:val="center"/>
          </w:tcPr>
          <w:p w14:paraId="192D98D7" w14:textId="77777777" w:rsidR="00FE6B50" w:rsidRDefault="00FE6B50" w:rsidP="00FE6B50">
            <w:pPr>
              <w:jc w:val="center"/>
              <w:rPr>
                <w:rFonts w:ascii="Trebuchet MS" w:eastAsia="Trebuchet MS" w:hAnsi="Trebuchet MS" w:cs="Trebuchet MS"/>
                <w:b/>
                <w:color w:val="000000"/>
                <w:sz w:val="28"/>
              </w:rPr>
            </w:pPr>
            <w:r>
              <w:rPr>
                <w:rFonts w:ascii="Trebuchet MS" w:eastAsia="Trebuchet MS" w:hAnsi="Trebuchet MS" w:cs="Trebuchet MS"/>
                <w:b/>
                <w:color w:val="000000"/>
                <w:sz w:val="28"/>
              </w:rPr>
              <w:t>Prestations de nettoyage des locaux et de la vitrerie pour le campus de Châlons-en-Champagne</w:t>
            </w:r>
          </w:p>
          <w:p w14:paraId="6974DBFB" w14:textId="77777777" w:rsidR="00524957" w:rsidRDefault="00524957" w:rsidP="00524957">
            <w:pPr>
              <w:spacing w:line="325" w:lineRule="exact"/>
              <w:jc w:val="center"/>
              <w:rPr>
                <w:rFonts w:ascii="Trebuchet MS" w:eastAsia="Trebuchet MS" w:hAnsi="Trebuchet MS" w:cs="Trebuchet MS"/>
                <w:b/>
                <w:color w:val="000000"/>
                <w:sz w:val="28"/>
              </w:rPr>
            </w:pPr>
          </w:p>
          <w:p w14:paraId="432819A7" w14:textId="56F33B22" w:rsidR="005C2E60" w:rsidRDefault="0072001D" w:rsidP="62FE2716">
            <w:pPr>
              <w:spacing w:line="325" w:lineRule="exact"/>
              <w:ind w:left="567" w:right="573"/>
              <w:jc w:val="center"/>
              <w:rPr>
                <w:rFonts w:ascii="Trebuchet MS" w:eastAsia="Trebuchet MS" w:hAnsi="Trebuchet MS" w:cs="Trebuchet MS"/>
                <w:b/>
                <w:bCs/>
                <w:color w:val="000000"/>
                <w:sz w:val="28"/>
                <w:szCs w:val="28"/>
              </w:rPr>
            </w:pPr>
            <w:r w:rsidRPr="62FE2716">
              <w:rPr>
                <w:rFonts w:ascii="Trebuchet MS" w:eastAsia="Trebuchet MS" w:hAnsi="Trebuchet MS" w:cs="Trebuchet MS"/>
                <w:b/>
                <w:bCs/>
                <w:color w:val="000000" w:themeColor="text1"/>
                <w:sz w:val="28"/>
                <w:szCs w:val="28"/>
              </w:rPr>
              <w:t>DG 2</w:t>
            </w:r>
            <w:r w:rsidR="00A16A3D">
              <w:rPr>
                <w:rFonts w:ascii="Trebuchet MS" w:eastAsia="Trebuchet MS" w:hAnsi="Trebuchet MS" w:cs="Trebuchet MS"/>
                <w:b/>
                <w:bCs/>
                <w:color w:val="000000" w:themeColor="text1"/>
                <w:sz w:val="28"/>
                <w:szCs w:val="28"/>
              </w:rPr>
              <w:t>5</w:t>
            </w:r>
            <w:r w:rsidRPr="62FE2716">
              <w:rPr>
                <w:rFonts w:ascii="Trebuchet MS" w:eastAsia="Trebuchet MS" w:hAnsi="Trebuchet MS" w:cs="Trebuchet MS"/>
                <w:b/>
                <w:bCs/>
                <w:color w:val="000000" w:themeColor="text1"/>
                <w:sz w:val="28"/>
                <w:szCs w:val="28"/>
              </w:rPr>
              <w:t>.</w:t>
            </w:r>
            <w:r w:rsidR="00A16A3D">
              <w:rPr>
                <w:rFonts w:ascii="Trebuchet MS" w:eastAsia="Trebuchet MS" w:hAnsi="Trebuchet MS" w:cs="Trebuchet MS"/>
                <w:b/>
                <w:bCs/>
                <w:color w:val="000000" w:themeColor="text1"/>
                <w:sz w:val="28"/>
                <w:szCs w:val="28"/>
              </w:rPr>
              <w:t>04</w:t>
            </w:r>
          </w:p>
          <w:p w14:paraId="2084EA4C" w14:textId="4F9675AE" w:rsidR="62FE2716" w:rsidRDefault="62FE2716" w:rsidP="62FE2716">
            <w:pPr>
              <w:spacing w:line="325" w:lineRule="exact"/>
              <w:ind w:left="567" w:right="573"/>
              <w:jc w:val="center"/>
              <w:rPr>
                <w:rFonts w:ascii="Trebuchet MS" w:eastAsia="Trebuchet MS" w:hAnsi="Trebuchet MS" w:cs="Trebuchet MS"/>
                <w:b/>
                <w:bCs/>
                <w:color w:val="000000" w:themeColor="text1"/>
                <w:sz w:val="28"/>
                <w:szCs w:val="28"/>
              </w:rPr>
            </w:pPr>
          </w:p>
          <w:p w14:paraId="79F58FAF" w14:textId="2ED29335" w:rsidR="0FDDD490" w:rsidRDefault="0FDDD490" w:rsidP="62FE2716">
            <w:pPr>
              <w:spacing w:line="325" w:lineRule="exact"/>
              <w:ind w:left="567" w:right="573"/>
              <w:jc w:val="center"/>
              <w:rPr>
                <w:rFonts w:ascii="Trebuchet MS" w:eastAsia="Trebuchet MS" w:hAnsi="Trebuchet MS" w:cs="Trebuchet MS"/>
                <w:b/>
                <w:bCs/>
                <w:color w:val="000000" w:themeColor="text1"/>
                <w:sz w:val="28"/>
                <w:szCs w:val="28"/>
              </w:rPr>
            </w:pPr>
            <w:r w:rsidRPr="62FE2716">
              <w:rPr>
                <w:rFonts w:ascii="Trebuchet MS" w:eastAsia="Trebuchet MS" w:hAnsi="Trebuchet MS" w:cs="Trebuchet MS"/>
                <w:b/>
                <w:bCs/>
                <w:color w:val="000000" w:themeColor="text1"/>
                <w:sz w:val="28"/>
                <w:szCs w:val="28"/>
              </w:rPr>
              <w:t>Lot n°1</w:t>
            </w:r>
          </w:p>
          <w:p w14:paraId="746D03F7" w14:textId="77777777" w:rsidR="005C2E60" w:rsidRDefault="005C2E60" w:rsidP="000E6D1F">
            <w:pPr>
              <w:spacing w:line="325" w:lineRule="exact"/>
              <w:ind w:left="567" w:right="573"/>
              <w:jc w:val="center"/>
              <w:rPr>
                <w:rFonts w:ascii="Trebuchet MS" w:eastAsia="Trebuchet MS" w:hAnsi="Trebuchet MS" w:cs="Trebuchet MS"/>
                <w:b/>
                <w:color w:val="000000"/>
                <w:sz w:val="28"/>
              </w:rPr>
            </w:pP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77777777" w:rsidR="000E6D1F" w:rsidRDefault="000E6D1F" w:rsidP="000E6D1F">
      <w:pPr>
        <w:jc w:val="center"/>
        <w:rPr>
          <w:b/>
          <w:u w:val="single"/>
        </w:rPr>
      </w:pPr>
    </w:p>
    <w:p w14:paraId="06B25063" w14:textId="77777777" w:rsidR="001A40BF" w:rsidRDefault="00D30D43">
      <w:pPr>
        <w:pStyle w:val="RedTxt"/>
        <w:tabs>
          <w:tab w:val="left" w:pos="0"/>
        </w:tabs>
        <w:jc w:val="both"/>
        <w:rPr>
          <w:rFonts w:ascii="Calibri" w:hAnsi="Calibri"/>
          <w:sz w:val="22"/>
          <w:szCs w:val="22"/>
        </w:rPr>
      </w:pPr>
      <w:r>
        <w:rPr>
          <w:rFonts w:ascii="Calibri" w:hAnsi="Calibri"/>
          <w:sz w:val="22"/>
          <w:szCs w:val="22"/>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77777777" w:rsidR="001A40BF" w:rsidRDefault="00D30D43">
      <w:pPr>
        <w:pStyle w:val="RedTxt"/>
        <w:tabs>
          <w:tab w:val="left" w:pos="0"/>
        </w:tabs>
        <w:jc w:val="both"/>
      </w:pPr>
      <w:r>
        <w:rPr>
          <w:rFonts w:ascii="Calibri" w:hAnsi="Calibri"/>
          <w:b/>
          <w:bCs/>
          <w:sz w:val="22"/>
          <w:szCs w:val="22"/>
          <w:u w:val="single"/>
        </w:rPr>
        <w:t>Réponses au mémoire 30 lignes maximum par sujet (</w:t>
      </w:r>
      <w:r w:rsidR="00F40BEE">
        <w:rPr>
          <w:rFonts w:ascii="Calibri" w:hAnsi="Calibri"/>
          <w:b/>
          <w:bCs/>
          <w:sz w:val="22"/>
          <w:szCs w:val="22"/>
          <w:u w:val="single"/>
        </w:rPr>
        <w:t>p</w:t>
      </w:r>
      <w:r>
        <w:rPr>
          <w:rFonts w:ascii="Calibri" w:hAnsi="Calibri"/>
          <w:b/>
          <w:bCs/>
          <w:sz w:val="22"/>
          <w:szCs w:val="22"/>
          <w:u w:val="single"/>
        </w:rPr>
        <w:t>réconisation).</w:t>
      </w:r>
    </w:p>
    <w:p w14:paraId="1EDE0633" w14:textId="77777777" w:rsidR="001A40BF" w:rsidRDefault="001A40BF">
      <w:pPr>
        <w:pStyle w:val="Standard"/>
        <w:rPr>
          <w:rFonts w:ascii="Calibri" w:hAnsi="Calibri" w:cs="Arial"/>
          <w:sz w:val="22"/>
          <w:szCs w:val="22"/>
        </w:rPr>
      </w:pPr>
    </w:p>
    <w:p w14:paraId="46A08B3F" w14:textId="77777777" w:rsidR="001A40BF" w:rsidRDefault="001A40BF">
      <w:pPr>
        <w:pStyle w:val="Standard"/>
      </w:pPr>
    </w:p>
    <w:p w14:paraId="180ADCFC" w14:textId="77777777" w:rsidR="00ED4002" w:rsidRDefault="00ED4002">
      <w:pPr>
        <w:pStyle w:val="Standard"/>
      </w:pPr>
    </w:p>
    <w:p w14:paraId="18C939A2" w14:textId="398E262F"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 xml:space="preserve">: </w:t>
      </w:r>
      <w:r>
        <w:tab/>
      </w:r>
      <w:r w:rsidR="00A16A3D">
        <w:rPr>
          <w:rFonts w:ascii="Calibri" w:hAnsi="Calibri"/>
          <w:b/>
          <w:bCs/>
          <w:sz w:val="24"/>
          <w:szCs w:val="24"/>
        </w:rPr>
        <w:t>Moyens humains</w:t>
      </w:r>
      <w:r w:rsidR="0072001D" w:rsidRPr="6365F87A">
        <w:rPr>
          <w:rFonts w:ascii="Calibri" w:hAnsi="Calibri"/>
          <w:b/>
          <w:bCs/>
          <w:sz w:val="24"/>
          <w:szCs w:val="24"/>
        </w:rPr>
        <w:t xml:space="preserve"> (</w:t>
      </w:r>
      <w:r w:rsidR="00A16A3D">
        <w:rPr>
          <w:rFonts w:ascii="Calibri" w:hAnsi="Calibri"/>
          <w:b/>
          <w:bCs/>
          <w:sz w:val="24"/>
          <w:szCs w:val="24"/>
        </w:rPr>
        <w:t>1</w:t>
      </w:r>
      <w:r w:rsidR="0072001D" w:rsidRPr="6365F87A">
        <w:rPr>
          <w:rFonts w:ascii="Calibri" w:hAnsi="Calibri"/>
          <w:b/>
          <w:bCs/>
          <w:sz w:val="24"/>
          <w:szCs w:val="24"/>
        </w:rPr>
        <w:t>0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32746A39" w14:textId="6D9A23C2" w:rsidR="0072001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2.1 - </w:t>
      </w:r>
      <w:r>
        <w:rPr>
          <w:rFonts w:ascii="Trebuchet MS" w:eastAsia="Trebuchet MS" w:hAnsi="Trebuchet MS" w:cs="Trebuchet MS"/>
          <w:i/>
          <w:color w:val="000000"/>
          <w:sz w:val="20"/>
        </w:rPr>
        <w:t>Équipe d'encadrement (Définir le schéma d’organisation de l’encadrement sur site et hors du site) en précisant les missions, les qualifications, les CV des managers</w:t>
      </w:r>
      <w:r w:rsidR="772B9562" w:rsidRPr="6365F87A">
        <w:rPr>
          <w:rFonts w:ascii="Calibri" w:hAnsi="Calibri" w:cs="Arial"/>
        </w:rPr>
        <w:t xml:space="preserve"> </w:t>
      </w:r>
      <w:r w:rsidR="745981C7" w:rsidRPr="6365F87A">
        <w:rPr>
          <w:rFonts w:ascii="Calibri" w:hAnsi="Calibri" w:cs="Arial"/>
          <w:b/>
          <w:bCs/>
        </w:rPr>
        <w:t>(</w:t>
      </w:r>
      <w:r w:rsidR="772B9562" w:rsidRPr="6365F87A">
        <w:rPr>
          <w:rFonts w:ascii="Calibri" w:hAnsi="Calibri" w:cs="Arial"/>
          <w:b/>
          <w:bCs/>
        </w:rPr>
        <w:t>5 points</w:t>
      </w:r>
      <w:r w:rsidR="196AD227" w:rsidRPr="6365F87A">
        <w:rPr>
          <w:rFonts w:ascii="Calibri" w:hAnsi="Calibri" w:cs="Arial"/>
          <w:b/>
          <w:bCs/>
        </w:rPr>
        <w:t>)</w:t>
      </w:r>
    </w:p>
    <w:p w14:paraId="1E60CD64" w14:textId="77777777" w:rsidR="0072001D" w:rsidRDefault="0072001D" w:rsidP="00ED4002">
      <w:pPr>
        <w:pStyle w:val="Default"/>
        <w:spacing w:after="17"/>
        <w:ind w:left="708" w:firstLine="708"/>
        <w:jc w:val="both"/>
      </w:pPr>
    </w:p>
    <w:p w14:paraId="6D1F4CEF" w14:textId="77777777" w:rsidR="00ED4002" w:rsidRDefault="00ED4002" w:rsidP="00ED4002">
      <w:pPr>
        <w:pStyle w:val="RedTxt"/>
      </w:pPr>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Default="00ED4002" w:rsidP="00ED4002">
      <w:pPr>
        <w:pStyle w:val="Standard"/>
      </w:pPr>
      <w:r>
        <w:t>………………………………………………………………………………………………………………………………………………………………………………………………………………………………………………………………………………………………………………………………………………………………………………………………………………………………………………………………………………………………………………………………………………………………………………………………………………………………………………………………………………………………………………………………………………………………………………………………………………………………………………………………………………………………………………………………………………………………………………………………………………………………………………………………………………………………………………………………………………………………………………………………………………………………………………………………………………………………………………………………………………………………………………………………………………</w:t>
      </w:r>
    </w:p>
    <w:p w14:paraId="63E3D75E" w14:textId="77777777" w:rsidR="00DD2D88" w:rsidRDefault="00DD2D88" w:rsidP="005C2E60">
      <w:pPr>
        <w:pStyle w:val="Footnote"/>
        <w:widowControl/>
        <w:rPr>
          <w:rFonts w:ascii="Calibri" w:eastAsia="SimSun" w:hAnsi="Calibri" w:cs="Mangal"/>
          <w:color w:val="auto"/>
          <w:sz w:val="24"/>
          <w:szCs w:val="24"/>
          <w:u w:val="single"/>
          <w:lang w:eastAsia="zh-CN" w:bidi="hi-IN"/>
        </w:rPr>
      </w:pPr>
    </w:p>
    <w:p w14:paraId="17B06248" w14:textId="77777777" w:rsidR="00A16A3D" w:rsidRDefault="00A16A3D" w:rsidP="00A16A3D">
      <w:pPr>
        <w:pStyle w:val="Corpsdetexte"/>
        <w:suppressAutoHyphens w:val="0"/>
        <w:autoSpaceDE w:val="0"/>
        <w:spacing w:before="1" w:after="0"/>
        <w:ind w:left="694" w:right="129"/>
        <w:jc w:val="both"/>
        <w:textAlignment w:val="auto"/>
        <w:rPr>
          <w:rFonts w:ascii="Calibri" w:hAnsi="Calibri" w:cs="Arial"/>
        </w:rPr>
      </w:pPr>
    </w:p>
    <w:p w14:paraId="600108CA" w14:textId="77777777" w:rsidR="00A16A3D" w:rsidRDefault="00A16A3D" w:rsidP="00A16A3D">
      <w:pPr>
        <w:pStyle w:val="Corpsdetexte"/>
        <w:suppressAutoHyphens w:val="0"/>
        <w:autoSpaceDE w:val="0"/>
        <w:spacing w:before="1" w:after="0"/>
        <w:ind w:left="694" w:right="129"/>
        <w:jc w:val="both"/>
        <w:textAlignment w:val="auto"/>
        <w:rPr>
          <w:rFonts w:ascii="Calibri" w:hAnsi="Calibri" w:cs="Arial"/>
        </w:rPr>
      </w:pPr>
    </w:p>
    <w:p w14:paraId="377C7BFF" w14:textId="64B71DD9"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lastRenderedPageBreak/>
        <w:t xml:space="preserve">2.2 - </w:t>
      </w:r>
      <w:r>
        <w:rPr>
          <w:rFonts w:ascii="Trebuchet MS" w:eastAsia="Trebuchet MS" w:hAnsi="Trebuchet MS" w:cs="Trebuchet MS"/>
          <w:i/>
          <w:color w:val="000000"/>
          <w:sz w:val="20"/>
        </w:rPr>
        <w:t xml:space="preserve">Équipe d'intervention (Définir le schéma d’organisation des équipes d’intervention (agents qui œuvrent sur site) en précisant le nombre, les affectations, les qualifications, formations et missions </w:t>
      </w:r>
      <w:r w:rsidRPr="6365F87A">
        <w:rPr>
          <w:rFonts w:ascii="Calibri" w:hAnsi="Calibri" w:cs="Arial"/>
          <w:b/>
          <w:bCs/>
        </w:rPr>
        <w:t>(5 points)</w:t>
      </w:r>
    </w:p>
    <w:p w14:paraId="0D8D48B8" w14:textId="77777777" w:rsidR="00DD2D88" w:rsidRDefault="00DD2D88" w:rsidP="00DD2D88">
      <w:pPr>
        <w:pStyle w:val="Default"/>
        <w:spacing w:after="17"/>
        <w:ind w:left="708" w:firstLine="708"/>
        <w:jc w:val="both"/>
      </w:pPr>
    </w:p>
    <w:p w14:paraId="002B7FEF" w14:textId="77777777" w:rsidR="00DD2D88" w:rsidRDefault="00DD2D88" w:rsidP="00DD2D88">
      <w:pPr>
        <w:pStyle w:val="RedTxt"/>
      </w:pPr>
      <w:r>
        <w:t>………………………………………………………………………………………………………………………………………………………………………………………………………………………………………………………………………………………………………………………………………………………………………………………………………………………………………………………………………………………………………………………………………………………………………………………………………………………………………………………………………………………………………………………………………………………………………………………………………………………………………………………………………………………………………………………………………………………………………………………………………………………………………………………………………………………………………………………………………………………………………………………………………………………………………………………………………………………………………………………………………………………………………………………………</w:t>
      </w:r>
    </w:p>
    <w:p w14:paraId="1FD79312" w14:textId="77777777" w:rsidR="00DD2D88" w:rsidRDefault="00DD2D88" w:rsidP="00DD2D88">
      <w:pPr>
        <w:pStyle w:val="Standard"/>
      </w:pPr>
      <w:r>
        <w:t>………………………………………………………………………………………………………………………………………………………………………………………………………………………………………………………………………………………………………………………………………………………………………………………………………………………………………………………………………………………………………………………………………………………………………………………………………………………………………………………………………………………………………………………………………………………………………………………………………………………………………………………………………………………………………………………………………………………………………………………………………………………………………………………………………………………………………………………………………………………………………………………………………………………………………………………………………</w:t>
      </w:r>
    </w:p>
    <w:p w14:paraId="2C31E991" w14:textId="77777777" w:rsidR="00DD2D88" w:rsidRDefault="00DD2D88" w:rsidP="00DD2D88">
      <w:pPr>
        <w:pStyle w:val="Standard"/>
      </w:pPr>
      <w:r>
        <w:t>………………………………………………………………………………………………………………………………………………………………………………………………………………………………………………………………………………………………………………………………………………………………………………………………………………………………………………………………………………………………………………………………………………………………………………………………………………………………………………………………………………………………………………………………………………………………………………………………………………………………………………………………………………………………………………………………………………………………………………………………………………………………………………………………………………………………………………………………………………………………………………………………………………………………………………………………………</w:t>
      </w:r>
    </w:p>
    <w:p w14:paraId="465A2E8E" w14:textId="3FDBD869" w:rsidR="0092475B" w:rsidRDefault="0092475B" w:rsidP="005C2E60">
      <w:pPr>
        <w:pStyle w:val="Footnote"/>
        <w:widowControl/>
        <w:rPr>
          <w:rFonts w:ascii="Calibri" w:eastAsia="SimSun" w:hAnsi="Calibri" w:cs="Mangal"/>
          <w:color w:val="auto"/>
          <w:sz w:val="24"/>
          <w:szCs w:val="24"/>
          <w:u w:val="single"/>
          <w:lang w:eastAsia="zh-CN" w:bidi="hi-IN"/>
        </w:rPr>
      </w:pPr>
    </w:p>
    <w:p w14:paraId="700A0B95" w14:textId="77777777" w:rsidR="00A16A3D" w:rsidRDefault="00A16A3D" w:rsidP="005C2E60">
      <w:pPr>
        <w:pStyle w:val="Footnote"/>
        <w:widowControl/>
        <w:rPr>
          <w:rFonts w:ascii="Calibri" w:eastAsia="SimSun" w:hAnsi="Calibri" w:cs="Mangal"/>
          <w:color w:val="auto"/>
          <w:sz w:val="24"/>
          <w:szCs w:val="24"/>
          <w:u w:val="single"/>
          <w:lang w:eastAsia="zh-CN" w:bidi="hi-IN"/>
        </w:rPr>
      </w:pPr>
    </w:p>
    <w:p w14:paraId="0BD203A1" w14:textId="6B8F5518" w:rsidR="00A16A3D" w:rsidRDefault="00A16A3D" w:rsidP="00A16A3D">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 xml:space="preserve">Critère </w:t>
      </w:r>
      <w:r>
        <w:rPr>
          <w:rFonts w:ascii="Calibri" w:eastAsia="SimSun" w:hAnsi="Calibri" w:cs="Mangal"/>
          <w:b/>
          <w:bCs/>
          <w:color w:val="auto"/>
          <w:sz w:val="24"/>
          <w:szCs w:val="24"/>
          <w:u w:val="single"/>
          <w:lang w:eastAsia="zh-CN" w:bidi="hi-IN"/>
        </w:rPr>
        <w:t>3</w:t>
      </w:r>
      <w:r w:rsidRPr="6365F87A">
        <w:rPr>
          <w:rFonts w:ascii="Calibri" w:eastAsia="SimSun" w:hAnsi="Calibri" w:cs="Mangal"/>
          <w:b/>
          <w:bCs/>
          <w:color w:val="auto"/>
          <w:sz w:val="24"/>
          <w:szCs w:val="24"/>
          <w:u w:val="single"/>
          <w:lang w:eastAsia="zh-CN" w:bidi="hi-IN"/>
        </w:rPr>
        <w:t xml:space="preserve"> : </w:t>
      </w:r>
      <w:r>
        <w:tab/>
      </w:r>
      <w:r w:rsidRPr="00A16A3D">
        <w:rPr>
          <w:rFonts w:ascii="Calibri" w:hAnsi="Calibri"/>
          <w:b/>
          <w:bCs/>
          <w:sz w:val="24"/>
          <w:szCs w:val="24"/>
        </w:rPr>
        <w:t xml:space="preserve">Moyens matériels </w:t>
      </w:r>
      <w:r w:rsidRPr="6365F87A">
        <w:rPr>
          <w:rFonts w:ascii="Calibri" w:hAnsi="Calibri"/>
          <w:b/>
          <w:bCs/>
          <w:sz w:val="24"/>
          <w:szCs w:val="24"/>
        </w:rPr>
        <w:t>(</w:t>
      </w:r>
      <w:r>
        <w:rPr>
          <w:rFonts w:ascii="Calibri" w:hAnsi="Calibri"/>
          <w:b/>
          <w:bCs/>
          <w:sz w:val="24"/>
          <w:szCs w:val="24"/>
        </w:rPr>
        <w:t>1</w:t>
      </w:r>
      <w:r w:rsidRPr="6365F87A">
        <w:rPr>
          <w:rFonts w:ascii="Calibri" w:hAnsi="Calibri"/>
          <w:b/>
          <w:bCs/>
          <w:sz w:val="24"/>
          <w:szCs w:val="24"/>
        </w:rPr>
        <w:t xml:space="preserve">0 points) : </w:t>
      </w:r>
    </w:p>
    <w:p w14:paraId="12E20019" w14:textId="77777777" w:rsidR="00A16A3D" w:rsidRPr="0072001D" w:rsidRDefault="00A16A3D" w:rsidP="00A16A3D">
      <w:pPr>
        <w:pStyle w:val="Footnote"/>
        <w:widowControl/>
        <w:rPr>
          <w:rFonts w:ascii="Calibri" w:eastAsia="SimSun" w:hAnsi="Calibri" w:cs="Mangal"/>
          <w:b/>
          <w:bCs/>
          <w:sz w:val="24"/>
          <w:szCs w:val="24"/>
          <w:lang w:eastAsia="zh-CN" w:bidi="hi-IN"/>
        </w:rPr>
      </w:pPr>
    </w:p>
    <w:p w14:paraId="032A72F0" w14:textId="752557D1"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3.1 - </w:t>
      </w:r>
      <w:r>
        <w:rPr>
          <w:rFonts w:ascii="Trebuchet MS" w:eastAsia="Trebuchet MS" w:hAnsi="Trebuchet MS" w:cs="Trebuchet MS"/>
          <w:i/>
          <w:color w:val="000000"/>
          <w:sz w:val="20"/>
        </w:rPr>
        <w:t>Matériels : Proposer une liste exhaustive et détaillée des matériels mis en place pour chaque type de prestation, joindre les fiches techniques</w:t>
      </w:r>
      <w:r w:rsidRPr="6365F87A">
        <w:rPr>
          <w:rFonts w:ascii="Calibri" w:hAnsi="Calibri" w:cs="Arial"/>
          <w:b/>
          <w:bCs/>
        </w:rPr>
        <w:t xml:space="preserve"> (5 points)</w:t>
      </w:r>
    </w:p>
    <w:p w14:paraId="0E55AC79" w14:textId="49680366" w:rsidR="00ED4002" w:rsidRPr="0092475B" w:rsidRDefault="00ED4002" w:rsidP="005C2E60">
      <w:pPr>
        <w:pStyle w:val="Footnote"/>
        <w:widowControl/>
        <w:rPr>
          <w:rFonts w:ascii="Calibri" w:eastAsia="SimSun" w:hAnsi="Calibri" w:cs="Mangal"/>
          <w:b/>
          <w:bCs/>
          <w:color w:val="auto"/>
          <w:sz w:val="24"/>
          <w:szCs w:val="24"/>
          <w:lang w:eastAsia="zh-CN" w:bidi="hi-IN"/>
        </w:rPr>
      </w:pPr>
    </w:p>
    <w:p w14:paraId="267B7835" w14:textId="77777777" w:rsidR="001A40BF" w:rsidRDefault="00D30D43">
      <w:pPr>
        <w:pStyle w:val="RedTxt"/>
      </w:pPr>
      <w:r>
        <w:t>………………………………………………………………………………………………………………………………………………………………………………………………………………………………………………………………………………………………………………………………………………………………………………………………………………………………………………………………………………………………………………………………………………………………………………………………………………………………………………………………………………………………………………………………………………………………………………………………………………………………………………………………………………………………………………………………………………………………………………………………………………………………………………………………………………………………………………………………………………………………………………………………………………………………………………………………………………………………………………………………………………………………………………………………</w:t>
      </w:r>
    </w:p>
    <w:p w14:paraId="69BF5C1F" w14:textId="77777777" w:rsidR="001A40BF" w:rsidRDefault="00D30D43">
      <w:pPr>
        <w:pStyle w:val="Standard"/>
      </w:pPr>
      <w:r>
        <w:t>………………………………………………………………………………………………………………………………………………………………………………………………………………………………………………………………………………………………………………………………………………………………………………………………………………………………………………………………………………………………………………………………………………………………………………………………………………………………………………………………………………………………………………………………………………………………………………………………………………………………………………………………………………………………………………………………………………………………………………………………………………………………………………………………………………………………………………………………………………………………………………………………………………………………………………………………………</w:t>
      </w:r>
    </w:p>
    <w:p w14:paraId="6D3E0D6A" w14:textId="77777777" w:rsidR="001A40BF" w:rsidRDefault="00D30D43">
      <w:pPr>
        <w:pStyle w:val="Standard"/>
      </w:pPr>
      <w:r>
        <w:t>………………………………………………………………………………………………………………………………………………………………………………………………………………………………………………………………………………………………………………………………………………………………………………………………………………………………………………………………………………………………………………………………………………………………………………………………………………………………………………………………………………………………………………………………………………………………………………………………………………………………………………………………………………………………………………………………………………………………………………………</w:t>
      </w:r>
      <w:r>
        <w:lastRenderedPageBreak/>
        <w:t>………………………………………………………………………………………………………………………………………………………………………………………………………………………………………………………………………………</w:t>
      </w:r>
    </w:p>
    <w:p w14:paraId="00959AE4" w14:textId="77777777" w:rsidR="001A40BF" w:rsidRDefault="00D30D43">
      <w:pPr>
        <w:pStyle w:val="Standard"/>
      </w:pPr>
      <w:r>
        <w:t>………………………………………………………………………………………………………………………………………………………………………………………………………………………………………………………………………………………………………………………………………………………………………………………………………………………………………………………………………………………………………………………………………………………………………………………………………………………………………………………………………………………………………………………………………………………………………………………………………………………………………………………………………………………………………………………………………………………………………………………………………………………………………………………………………………………………………………………………………………………………………………………………………………………………………………………………………</w:t>
      </w:r>
    </w:p>
    <w:p w14:paraId="0663C837" w14:textId="77777777" w:rsidR="001A40BF" w:rsidRDefault="00D30D43">
      <w:pPr>
        <w:pStyle w:val="Standard"/>
      </w:pPr>
      <w:r>
        <w:t>………………………………………………………………………………………………………………………………………………………………………………………………………………………………………………………………………………………………………………………………………………………………………………………………………………………………………………………………………………………………………………………………………………………………………………………………………………………………………………………………………………………………………</w:t>
      </w:r>
    </w:p>
    <w:p w14:paraId="3D049FFA" w14:textId="77777777" w:rsidR="00ED4002" w:rsidRDefault="00ED4002" w:rsidP="00ED4002">
      <w:pPr>
        <w:pStyle w:val="Standard"/>
      </w:pPr>
      <w:r>
        <w:t>………………………………………………………………………………………………………………………………………………………………………………………………………………………………………………………………………………</w:t>
      </w:r>
    </w:p>
    <w:p w14:paraId="757A0F6B" w14:textId="77777777" w:rsidR="00ED4002" w:rsidRDefault="00ED4002" w:rsidP="00ED4002">
      <w:pPr>
        <w:pStyle w:val="Standard"/>
      </w:pPr>
      <w:r>
        <w:t>………………………………………………………………………………………………………………………………………………………………………………………………………………………………………………………………………………………………………………………………………………………………………………………………………………………………………………………………………………………………………………………………………………………………………………………………………………………………………………………………………………………………………</w:t>
      </w:r>
    </w:p>
    <w:p w14:paraId="66AE7567" w14:textId="77777777" w:rsidR="00ED4002" w:rsidRDefault="00ED4002" w:rsidP="00ED4002">
      <w:pPr>
        <w:pStyle w:val="Standard"/>
      </w:pPr>
      <w:r>
        <w:t>………………………………………………………………………………………………………………………………………………………………………………………………………………………………………………………………………………</w:t>
      </w:r>
    </w:p>
    <w:p w14:paraId="4DDAE23C" w14:textId="77777777" w:rsidR="00ED4002" w:rsidRDefault="00ED4002" w:rsidP="00ED4002">
      <w:pPr>
        <w:pStyle w:val="Standard"/>
      </w:pPr>
      <w:r>
        <w:t>………………………………………………………………………………………………………………………………………………………………………………………………………………………………………………………………………………………………………………………………………………………………………………………………………………………………………………………………………………………………………………………………………………………………………………………………………………………………………………………………………………………………………</w:t>
      </w:r>
    </w:p>
    <w:p w14:paraId="6125EE43" w14:textId="77777777" w:rsidR="00ED4002" w:rsidRDefault="00ED4002" w:rsidP="00ED4002">
      <w:pPr>
        <w:pStyle w:val="Standard"/>
      </w:pPr>
    </w:p>
    <w:p w14:paraId="6297E1CA" w14:textId="5B6D5B84"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3.2 - </w:t>
      </w:r>
      <w:r>
        <w:rPr>
          <w:rFonts w:ascii="Trebuchet MS" w:eastAsia="Trebuchet MS" w:hAnsi="Trebuchet MS" w:cs="Trebuchet MS"/>
          <w:i/>
          <w:color w:val="000000"/>
          <w:sz w:val="20"/>
        </w:rPr>
        <w:t>Produits : Proposer une liste exhaustive et détaillée des produits et petits consommables par catégorie en précisant les modalités de gestion de stock, livraison, stockage et les modalités de conditionnement. L’utilisation de tous les produits chimiques devra être validée par la médecine du travail</w:t>
      </w:r>
      <w:r w:rsidRPr="6365F87A">
        <w:rPr>
          <w:rFonts w:ascii="Calibri" w:hAnsi="Calibri" w:cs="Arial"/>
          <w:b/>
          <w:bCs/>
        </w:rPr>
        <w:t xml:space="preserve"> (5 points)</w:t>
      </w:r>
    </w:p>
    <w:p w14:paraId="2D91C6DF" w14:textId="77777777" w:rsidR="00ED4002" w:rsidRDefault="00ED4002" w:rsidP="00A16A3D">
      <w:pPr>
        <w:pStyle w:val="Corpsdetexte"/>
        <w:suppressAutoHyphens w:val="0"/>
        <w:autoSpaceDE w:val="0"/>
        <w:spacing w:before="1" w:after="0"/>
        <w:ind w:right="129"/>
        <w:jc w:val="both"/>
        <w:textAlignment w:val="auto"/>
        <w:rPr>
          <w:rFonts w:ascii="Calibri" w:hAnsi="Calibri" w:cs="Arial"/>
          <w:szCs w:val="24"/>
        </w:rPr>
      </w:pPr>
    </w:p>
    <w:p w14:paraId="4C871FF8"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76E24774" w14:textId="77777777" w:rsidR="001A40BF" w:rsidRDefault="00D30D43">
      <w:pPr>
        <w:pStyle w:val="Textepardfaut"/>
        <w:widowControl/>
      </w:pPr>
      <w:r>
        <w:rPr>
          <w:rFonts w:ascii="Arial" w:hAnsi="Arial" w:cs="Arial"/>
          <w:sz w:val="18"/>
          <w:szCs w:val="18"/>
        </w:rPr>
        <w:t>…………………………………………………………………………………………………………………………………………………………………………………………………………………………………………………………………………………………………………………………………………………………………………………………………………………………………………………………………………………………………………………………………………………………………………………………………………………………………………………………………………………………………………………………………………………………………………………………………………………………………………………………………………………………………………………………………………………………………………………………………………………………………………………………………………………………………………………………………………………………………………………………………………………………………………</w:t>
      </w:r>
    </w:p>
    <w:p w14:paraId="61DC2F97" w14:textId="77777777" w:rsidR="001A40BF" w:rsidRDefault="00D30D43">
      <w:pPr>
        <w:pStyle w:val="Textepardfaut"/>
        <w:widowControl/>
      </w:pPr>
      <w:r>
        <w:rPr>
          <w:rFonts w:ascii="Arial" w:hAnsi="Arial" w:cs="Arial"/>
          <w:sz w:val="18"/>
          <w:szCs w:val="18"/>
        </w:rPr>
        <w:t>…………………………………………………………………………………………………………………………………………………………………………………………………………………………………………………………………………………………………………………………………………………………………………………………………………………………………………………………………………………………………………………………………………………………………………………………………………………………………………………………………………………………………………………………………………………………………………………………………………………………………………………………………………………………………………………………………………………………………………………………………………………………………………………………………………………………………………………………………………………………………………………………………………………………………………</w:t>
      </w:r>
    </w:p>
    <w:p w14:paraId="571A96D6" w14:textId="77777777" w:rsidR="001A40BF" w:rsidRDefault="00D30D43">
      <w:pPr>
        <w:pStyle w:val="Textepardfaut"/>
        <w:widowControl/>
      </w:pPr>
      <w:r>
        <w:rPr>
          <w:rFonts w:ascii="Arial" w:hAnsi="Arial" w:cs="Arial"/>
          <w:sz w:val="18"/>
          <w:szCs w:val="18"/>
        </w:rPr>
        <w:t>……………………………………………………………………………………………………………………………………………………………………………………………………………………………………………………………………………………………………………………………………………………………………………………………………………………………………………………………………………………………………………………………………………………………………………………………………………………………………………………………………………………………………………………………………………………………………………………………………………………………………………………………………………………………………………………………………………………………………………………………………………………………………………………………………………………</w:t>
      </w:r>
      <w:r>
        <w:rPr>
          <w:rFonts w:ascii="Arial" w:hAnsi="Arial" w:cs="Arial"/>
          <w:sz w:val="18"/>
          <w:szCs w:val="18"/>
        </w:rPr>
        <w:lastRenderedPageBreak/>
        <w:t>…………………………………………………………………………………………………………………………………………………………………………………………………………………………………………………………………………………………………………………………………………………………………………………………………………………………………………………………………………………………………………………………………………………………………………………………………………………………………………………………………………………………………………………………………………………………………………………………………………………………………………………………………………………………………………………………………………………………………………………………………………………………………………………………………………………………………………………………………………………………………………………………………………………………………………</w:t>
      </w:r>
    </w:p>
    <w:p w14:paraId="3219678F" w14:textId="77777777" w:rsidR="001A40BF" w:rsidRDefault="00D30D43">
      <w:pPr>
        <w:pStyle w:val="Textepardfaut"/>
        <w:widowControl/>
      </w:pPr>
      <w:r>
        <w:rPr>
          <w:rFonts w:ascii="Arial" w:hAnsi="Arial" w:cs="Arial"/>
          <w:sz w:val="18"/>
          <w:szCs w:val="18"/>
        </w:rPr>
        <w:t>………………………………………………………………………………………………………………………………………………………………………………………………………………………………………………………………………………………………………………………………………………………………………………………………………………………………………………………………</w:t>
      </w:r>
    </w:p>
    <w:p w14:paraId="13A6AE4C" w14:textId="77777777" w:rsidR="001A40BF" w:rsidRDefault="001A40BF">
      <w:pPr>
        <w:pStyle w:val="Corpsdetexte"/>
        <w:suppressAutoHyphens w:val="0"/>
        <w:autoSpaceDE w:val="0"/>
        <w:spacing w:before="1" w:after="0"/>
        <w:ind w:left="14" w:right="129"/>
        <w:jc w:val="both"/>
        <w:textAlignment w:val="auto"/>
        <w:rPr>
          <w:rFonts w:ascii="Arial" w:hAnsi="Arial" w:cs="Arial"/>
          <w:sz w:val="18"/>
          <w:szCs w:val="18"/>
        </w:rPr>
      </w:pPr>
    </w:p>
    <w:p w14:paraId="7C7948D0" w14:textId="77777777" w:rsidR="001A40BF" w:rsidRDefault="001A40BF">
      <w:pPr>
        <w:pStyle w:val="Corpsdetexte"/>
        <w:suppressAutoHyphens w:val="0"/>
        <w:autoSpaceDE w:val="0"/>
        <w:spacing w:before="1" w:after="0"/>
        <w:ind w:left="14" w:right="129"/>
        <w:jc w:val="both"/>
        <w:textAlignment w:val="auto"/>
        <w:rPr>
          <w:rFonts w:ascii="Arial" w:hAnsi="Arial" w:cs="Arial"/>
          <w:sz w:val="18"/>
          <w:szCs w:val="18"/>
        </w:rPr>
      </w:pPr>
    </w:p>
    <w:p w14:paraId="53EB3E09" w14:textId="77777777" w:rsidR="001A40BF" w:rsidRDefault="001A40BF">
      <w:pPr>
        <w:pStyle w:val="Corpsdetexte"/>
        <w:suppressAutoHyphens w:val="0"/>
        <w:autoSpaceDE w:val="0"/>
        <w:spacing w:before="1" w:after="0"/>
        <w:ind w:left="14" w:right="129"/>
        <w:jc w:val="both"/>
        <w:textAlignment w:val="auto"/>
        <w:rPr>
          <w:rFonts w:ascii="Arial" w:hAnsi="Arial" w:cs="Arial"/>
          <w:sz w:val="18"/>
          <w:szCs w:val="18"/>
        </w:rPr>
      </w:pPr>
    </w:p>
    <w:p w14:paraId="5F901E94" w14:textId="5ACFFF04" w:rsidR="00A16A3D" w:rsidRDefault="00A16A3D" w:rsidP="00A16A3D">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 xml:space="preserve">Critère </w:t>
      </w:r>
      <w:r>
        <w:rPr>
          <w:rFonts w:ascii="Calibri" w:eastAsia="SimSun" w:hAnsi="Calibri" w:cs="Mangal"/>
          <w:b/>
          <w:bCs/>
          <w:color w:val="auto"/>
          <w:sz w:val="24"/>
          <w:szCs w:val="24"/>
          <w:u w:val="single"/>
          <w:lang w:eastAsia="zh-CN" w:bidi="hi-IN"/>
        </w:rPr>
        <w:t>4</w:t>
      </w:r>
      <w:r w:rsidRPr="6365F87A">
        <w:rPr>
          <w:rFonts w:ascii="Calibri" w:eastAsia="SimSun" w:hAnsi="Calibri" w:cs="Mangal"/>
          <w:b/>
          <w:bCs/>
          <w:color w:val="auto"/>
          <w:sz w:val="24"/>
          <w:szCs w:val="24"/>
          <w:u w:val="single"/>
          <w:lang w:eastAsia="zh-CN" w:bidi="hi-IN"/>
        </w:rPr>
        <w:t xml:space="preserve"> : </w:t>
      </w:r>
      <w:r>
        <w:tab/>
      </w:r>
      <w:r w:rsidR="00201F8B" w:rsidRPr="00201F8B">
        <w:rPr>
          <w:rFonts w:ascii="Calibri" w:hAnsi="Calibri"/>
          <w:b/>
          <w:bCs/>
          <w:sz w:val="24"/>
          <w:szCs w:val="24"/>
        </w:rPr>
        <w:t>Organisation et suivi de l'exécution</w:t>
      </w:r>
      <w:r w:rsidRPr="00A16A3D">
        <w:rPr>
          <w:rFonts w:ascii="Calibri" w:hAnsi="Calibri"/>
          <w:b/>
          <w:bCs/>
          <w:sz w:val="24"/>
          <w:szCs w:val="24"/>
        </w:rPr>
        <w:t xml:space="preserve"> </w:t>
      </w:r>
      <w:r w:rsidRPr="6365F87A">
        <w:rPr>
          <w:rFonts w:ascii="Calibri" w:hAnsi="Calibri"/>
          <w:b/>
          <w:bCs/>
          <w:sz w:val="24"/>
          <w:szCs w:val="24"/>
        </w:rPr>
        <w:t>(</w:t>
      </w:r>
      <w:r>
        <w:rPr>
          <w:rFonts w:ascii="Calibri" w:hAnsi="Calibri"/>
          <w:b/>
          <w:bCs/>
          <w:sz w:val="24"/>
          <w:szCs w:val="24"/>
        </w:rPr>
        <w:t>1</w:t>
      </w:r>
      <w:r w:rsidRPr="6365F87A">
        <w:rPr>
          <w:rFonts w:ascii="Calibri" w:hAnsi="Calibri"/>
          <w:b/>
          <w:bCs/>
          <w:sz w:val="24"/>
          <w:szCs w:val="24"/>
        </w:rPr>
        <w:t xml:space="preserve">0 points) : </w:t>
      </w:r>
    </w:p>
    <w:p w14:paraId="36F1F540" w14:textId="77777777" w:rsidR="00A16A3D" w:rsidRPr="0072001D" w:rsidRDefault="00A16A3D" w:rsidP="00A16A3D">
      <w:pPr>
        <w:pStyle w:val="Footnote"/>
        <w:widowControl/>
        <w:rPr>
          <w:rFonts w:ascii="Calibri" w:eastAsia="SimSun" w:hAnsi="Calibri" w:cs="Mangal"/>
          <w:b/>
          <w:bCs/>
          <w:sz w:val="24"/>
          <w:szCs w:val="24"/>
          <w:lang w:eastAsia="zh-CN" w:bidi="hi-IN"/>
        </w:rPr>
      </w:pPr>
    </w:p>
    <w:p w14:paraId="41294029" w14:textId="77777777" w:rsidR="00A16A3D" w:rsidRDefault="00A16A3D" w:rsidP="00A16A3D">
      <w:pPr>
        <w:pStyle w:val="Corpsdetexte"/>
        <w:suppressAutoHyphens w:val="0"/>
        <w:autoSpaceDE w:val="0"/>
        <w:spacing w:before="1" w:after="0"/>
        <w:ind w:left="694" w:right="129"/>
        <w:jc w:val="both"/>
        <w:textAlignment w:val="auto"/>
        <w:rPr>
          <w:rFonts w:ascii="Trebuchet MS" w:eastAsia="Trebuchet MS" w:hAnsi="Trebuchet MS" w:cs="Trebuchet MS"/>
          <w:i/>
          <w:color w:val="000000"/>
          <w:sz w:val="20"/>
        </w:rPr>
      </w:pPr>
      <w:r>
        <w:rPr>
          <w:rFonts w:ascii="Calibri" w:hAnsi="Calibri" w:cs="Arial"/>
        </w:rPr>
        <w:t xml:space="preserve">4.1 - </w:t>
      </w:r>
      <w:r>
        <w:rPr>
          <w:rFonts w:ascii="Trebuchet MS" w:eastAsia="Trebuchet MS" w:hAnsi="Trebuchet MS" w:cs="Trebuchet MS"/>
          <w:i/>
          <w:color w:val="000000"/>
          <w:sz w:val="20"/>
        </w:rPr>
        <w:t>Organisation : Définir les procédés d’exécution envisagés (fiches méthodes, protocoles, fiches de postes, planning…) en précisant les modalités de déploiement sur site.</w:t>
      </w:r>
    </w:p>
    <w:p w14:paraId="7B5A57C9" w14:textId="668F48C6"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Trebuchet MS" w:eastAsia="Trebuchet MS" w:hAnsi="Trebuchet MS" w:cs="Trebuchet MS"/>
          <w:i/>
          <w:color w:val="000000"/>
          <w:sz w:val="20"/>
        </w:rPr>
        <w:t>Exemple de documents à joindre en annexe du dossier de réponse- support sur site- délais de mise en place sur site</w:t>
      </w:r>
      <w:r w:rsidRPr="6365F87A">
        <w:rPr>
          <w:rFonts w:ascii="Calibri" w:hAnsi="Calibri" w:cs="Arial"/>
          <w:b/>
          <w:bCs/>
        </w:rPr>
        <w:t xml:space="preserve"> (5 points)</w:t>
      </w:r>
    </w:p>
    <w:p w14:paraId="53E6BB6B" w14:textId="77777777" w:rsidR="00A16A3D" w:rsidRDefault="00A16A3D" w:rsidP="00A16A3D">
      <w:pPr>
        <w:pStyle w:val="Default"/>
        <w:spacing w:after="17"/>
        <w:ind w:left="708" w:firstLine="708"/>
        <w:jc w:val="both"/>
      </w:pPr>
    </w:p>
    <w:p w14:paraId="55B0EC62" w14:textId="77777777" w:rsidR="00A16A3D" w:rsidRDefault="00A16A3D" w:rsidP="00A16A3D">
      <w:pPr>
        <w:pStyle w:val="RedTxt"/>
      </w:pPr>
      <w:r>
        <w:t>………………………………………………………………………………………………………………………………………………………………………………………………………………………………………………………………………………………………………………………………………………………………………………………………………………………………………………………………………………………………………………………………………………………………………………………………………………………………………………………………………………………………………………………………………………………………………………………………………………………………………………………………………………………………………………………………………………………………………………………………………………………………………………………………………………………………………………………………………………………………………………………………………………………………………………………………………………………………………………………………………………………………………………………………</w:t>
      </w:r>
    </w:p>
    <w:p w14:paraId="7F6956BF" w14:textId="77777777" w:rsidR="00A16A3D" w:rsidRDefault="00A16A3D" w:rsidP="00A16A3D">
      <w:pPr>
        <w:pStyle w:val="Standard"/>
      </w:pPr>
      <w:r>
        <w:t>………………………………………………………………………………………………………………………………………………………………………………………………………………………………………………………………………………………………………………………………………………………………………………………………………………………………………………………………………………………………………………………………………………………………………………………………………………………………………………………………………………………………………………………………………………………………………………………………………………………………………………………………………………………………………………………………………………………………………………………………………………………………………………………………………………………………………………………………………………………………………………………………………………………………………………………………………</w:t>
      </w:r>
    </w:p>
    <w:p w14:paraId="0731D3DA" w14:textId="77777777" w:rsidR="00A16A3D" w:rsidRDefault="00A16A3D" w:rsidP="00A16A3D">
      <w:pPr>
        <w:pStyle w:val="Standard"/>
      </w:pPr>
      <w:r>
        <w:t>………………………………………………………………………………………………………………………………………………………………………………………………………………………………………………………………………………………………………………………………………………………………………………………………………………………………………………………………………………………………………………………………………………………………………………………………………………………………………………………………………………………………………………………………………………………………………………………………………………………………………………………………………………………………………………………………………………………………………………………………………………………………………………………………………………………………………………………………………………………………………………………………………………………………………………………………………</w:t>
      </w:r>
    </w:p>
    <w:p w14:paraId="1D990C6B" w14:textId="77777777" w:rsidR="00A16A3D" w:rsidRDefault="00A16A3D" w:rsidP="00A16A3D">
      <w:pPr>
        <w:pStyle w:val="Standard"/>
      </w:pPr>
      <w:r>
        <w:t>………………………………………………………………………………………………………………………………………………………………………………………………………………………………………………………………………………………………………………………………………………………………………………………………………………………………………………………………………………………………………………………………………………………………………………………………………………………………………………………………………………………………………………………………………………………………………………………………………………………………………………………………………………………………………………………………………………………………………………………………………………………………………………………………………………………………………………………………………………………………………………………………………………………………………………………………………</w:t>
      </w:r>
    </w:p>
    <w:p w14:paraId="5C30EA35" w14:textId="475A1E97" w:rsidR="00A16A3D" w:rsidRPr="00A16A3D" w:rsidRDefault="00A16A3D" w:rsidP="00A16A3D">
      <w:pPr>
        <w:pStyle w:val="Standard"/>
      </w:pPr>
      <w:r>
        <w:t>………………………………………………………………………………………………………………………………………………………………………………………………………………………………………………………………………………………………………………………………………………………………………………………………………………………………………………………………………………………………………………………………………………………………………………………………………………………………………………………………………………………………………………………………………………………………………………………………………………………………………………………………………………………………………………………………………………………………………………………………………………………………………………………………………………………………………………………………</w:t>
      </w:r>
      <w:r>
        <w:lastRenderedPageBreak/>
        <w:t>………………………………………………………………………………………………………………………………………………………………………………………………………………………………………………………………………………</w:t>
      </w:r>
    </w:p>
    <w:p w14:paraId="5B95DB54" w14:textId="77777777" w:rsidR="00A16A3D" w:rsidRDefault="00A16A3D" w:rsidP="00A16A3D">
      <w:pPr>
        <w:pStyle w:val="Corpsdetexte"/>
        <w:suppressAutoHyphens w:val="0"/>
        <w:autoSpaceDE w:val="0"/>
        <w:spacing w:before="1" w:after="0"/>
        <w:ind w:left="694" w:right="129"/>
        <w:jc w:val="both"/>
        <w:textAlignment w:val="auto"/>
        <w:rPr>
          <w:rFonts w:ascii="Calibri" w:hAnsi="Calibri" w:cs="Arial"/>
        </w:rPr>
      </w:pPr>
    </w:p>
    <w:p w14:paraId="1F0C0AD2" w14:textId="225871C6" w:rsidR="00A16A3D" w:rsidRDefault="00A16A3D" w:rsidP="00A16A3D">
      <w:pPr>
        <w:pStyle w:val="Corpsdetexte"/>
        <w:suppressAutoHyphens w:val="0"/>
        <w:autoSpaceDE w:val="0"/>
        <w:spacing w:before="1" w:after="0"/>
        <w:ind w:left="694" w:right="129"/>
        <w:jc w:val="both"/>
        <w:textAlignment w:val="auto"/>
        <w:rPr>
          <w:rFonts w:ascii="Calibri" w:hAnsi="Calibri" w:cs="Arial"/>
        </w:rPr>
      </w:pPr>
      <w:r>
        <w:rPr>
          <w:rFonts w:ascii="Calibri" w:hAnsi="Calibri" w:cs="Arial"/>
        </w:rPr>
        <w:t xml:space="preserve">4.2 - </w:t>
      </w:r>
      <w:r>
        <w:rPr>
          <w:rFonts w:ascii="Trebuchet MS" w:eastAsia="Trebuchet MS" w:hAnsi="Trebuchet MS" w:cs="Trebuchet MS"/>
          <w:i/>
          <w:color w:val="000000"/>
          <w:sz w:val="20"/>
        </w:rPr>
        <w:t>Évaluation, suivi et communication : Définir les procédés d’exécution envisagés pour assurer l’évaluation des prestations, le suivi du marché et la communication avec le client, en précisant les modalités de déploiement sur site</w:t>
      </w:r>
      <w:proofErr w:type="gramStart"/>
      <w:r>
        <w:rPr>
          <w:rFonts w:ascii="Trebuchet MS" w:eastAsia="Trebuchet MS" w:hAnsi="Trebuchet MS" w:cs="Trebuchet MS"/>
          <w:i/>
          <w:color w:val="000000"/>
          <w:sz w:val="20"/>
        </w:rPr>
        <w:t xml:space="preserve"> :-</w:t>
      </w:r>
      <w:proofErr w:type="gramEnd"/>
      <w:r>
        <w:rPr>
          <w:rFonts w:ascii="Trebuchet MS" w:eastAsia="Trebuchet MS" w:hAnsi="Trebuchet MS" w:cs="Trebuchet MS"/>
          <w:i/>
          <w:color w:val="000000"/>
          <w:sz w:val="20"/>
        </w:rPr>
        <w:t xml:space="preserve"> outils utilisés- exemple de documents formalisés - délais de transmission- moyens mis en place pour le contrôle des prestations</w:t>
      </w:r>
      <w:r w:rsidRPr="6365F87A">
        <w:rPr>
          <w:rFonts w:ascii="Calibri" w:hAnsi="Calibri" w:cs="Arial"/>
          <w:b/>
          <w:bCs/>
        </w:rPr>
        <w:t xml:space="preserve"> (5 points)</w:t>
      </w:r>
    </w:p>
    <w:p w14:paraId="2C07E3F2" w14:textId="77777777" w:rsidR="00A16A3D" w:rsidRDefault="00A16A3D" w:rsidP="00A16A3D">
      <w:pPr>
        <w:pStyle w:val="Default"/>
        <w:spacing w:after="17"/>
        <w:ind w:left="708" w:firstLine="708"/>
        <w:jc w:val="both"/>
      </w:pPr>
    </w:p>
    <w:p w14:paraId="4FE4DC6F" w14:textId="77777777" w:rsidR="008D2079" w:rsidRDefault="008D2079" w:rsidP="008D2079">
      <w:pPr>
        <w:pStyle w:val="RedTxt"/>
      </w:pPr>
      <w:r>
        <w:t>………………………………………………………………………………………………………………………………………………………………………………………………………………………………………………………………………………………………………………………………………………………………………………………………………………………………………………………………………………………………………………………………………………………………………………………………………………………………………………………………………………………………………………………………………………………………………………………………………………………………………………………………………………………………………………………………………………………………………………………………………………………………………………………………………………………………………………………………………………………………………………………………………………………………………………………………………………………………………………………………………………………………………………………………</w:t>
      </w:r>
    </w:p>
    <w:p w14:paraId="19E97B46" w14:textId="77777777" w:rsidR="008D2079" w:rsidRDefault="008D2079" w:rsidP="008D2079">
      <w:pPr>
        <w:pStyle w:val="Standard"/>
      </w:pPr>
      <w:r>
        <w:t>………………………………………………………………………………………………………………………………………………………………………………………………………………………………………………………………………………………………………………………………………………………………………………………………………………………………………………………………………………………………………………………………………………………………………………………………………………………………………………………………………………………………………………………………………………………………………………………………………………………………………………………………………………………………………………………………………………………………………………………………………………………………………………………………………………………………………………………………………………………………………………………………………………………………………………………………………</w:t>
      </w:r>
    </w:p>
    <w:p w14:paraId="2D2AE3F4" w14:textId="77777777" w:rsidR="008D2079" w:rsidRDefault="008D2079" w:rsidP="008D2079">
      <w:pPr>
        <w:pStyle w:val="Standard"/>
      </w:pPr>
      <w:r>
        <w:t>………………………………………………………………………………………………………………………………………………………………………………………………………………………………………………………………………………………………………………………………………………………………………………………………………………………………………………………………………………………………………………………………………………………………………………………………………………………………………………………………………………………………………………………………………………………………………………………………………………………………………………………………………………………………………………………………………………………………………………………………………………………………………………………………………………………………………………………………………………………………………………………………………………………………………………………………………</w:t>
      </w:r>
    </w:p>
    <w:p w14:paraId="6177D1F8" w14:textId="77777777" w:rsidR="008D2079" w:rsidRDefault="008D2079" w:rsidP="008D2079">
      <w:pPr>
        <w:pStyle w:val="Standard"/>
      </w:pPr>
      <w:r>
        <w:t>………………………………………………………………………………………………………………………………………………………………………………………………………………………………………………………………………………………………………………………………………………………………………………………………………………………………………………………………………………………………………………………………………………………………………………………………………………………………………………………………………………………………………………………………………………………………………………………………………………………………………………………………………………………………………………………………………………………………………………………………………………………………………………………………………………………………………………………………………………………………………………………………………………………………………………………………………</w:t>
      </w:r>
    </w:p>
    <w:p w14:paraId="0DBFFBEA" w14:textId="5541C614" w:rsidR="00FA13ED" w:rsidRDefault="008D2079" w:rsidP="008D2079">
      <w:pPr>
        <w:pStyle w:val="Corpsdetexte"/>
        <w:suppressAutoHyphens w:val="0"/>
        <w:autoSpaceDE w:val="0"/>
        <w:spacing w:before="1" w:after="0"/>
        <w:ind w:left="14" w:right="129"/>
        <w:jc w:val="both"/>
        <w:textAlignment w:val="auto"/>
      </w:pPr>
      <w:r>
        <w:t>………………………………………………………………………………………………………………………………………………………………………………………………………………………………………………………………………………………………………………………………………………………………………………………………………………………………………………………………………………………………………………………………………………………………………………………………………………………………………………………………………………………………………………………………………………………………………………………………………………………………………………………………………………………………………………………………………………………………………………………………………………………………………………………………………………………………………………………………………………………………………………………………………………………………………………………………………………………………………………………………………………………………………………………………………………</w:t>
      </w:r>
    </w:p>
    <w:p w14:paraId="5758E107" w14:textId="07BDBBBD" w:rsidR="008D2079" w:rsidRDefault="008D2079" w:rsidP="008D2079">
      <w:pPr>
        <w:pStyle w:val="Corpsdetexte"/>
        <w:suppressAutoHyphens w:val="0"/>
        <w:autoSpaceDE w:val="0"/>
        <w:spacing w:before="1" w:after="0"/>
        <w:ind w:left="14" w:right="129"/>
        <w:jc w:val="both"/>
        <w:textAlignment w:val="auto"/>
      </w:pPr>
    </w:p>
    <w:p w14:paraId="14D7EE3F" w14:textId="3ADB9D49" w:rsidR="008D2079" w:rsidRDefault="008D2079" w:rsidP="008D2079">
      <w:pPr>
        <w:pStyle w:val="Corpsdetexte"/>
        <w:suppressAutoHyphens w:val="0"/>
        <w:autoSpaceDE w:val="0"/>
        <w:spacing w:before="1" w:after="0"/>
        <w:ind w:left="14" w:right="129"/>
        <w:jc w:val="both"/>
        <w:textAlignment w:val="auto"/>
      </w:pPr>
    </w:p>
    <w:p w14:paraId="162DCE6B" w14:textId="76548AA0" w:rsidR="008D2079" w:rsidRDefault="008D2079" w:rsidP="008D2079">
      <w:pPr>
        <w:pStyle w:val="Corpsdetexte"/>
        <w:suppressAutoHyphens w:val="0"/>
        <w:autoSpaceDE w:val="0"/>
        <w:spacing w:before="1" w:after="0"/>
        <w:ind w:left="14" w:right="129"/>
        <w:jc w:val="both"/>
        <w:textAlignment w:val="auto"/>
      </w:pPr>
    </w:p>
    <w:p w14:paraId="24571F54" w14:textId="77777777" w:rsidR="008D2079" w:rsidRDefault="008D2079" w:rsidP="008D2079">
      <w:pPr>
        <w:pStyle w:val="Corpsdetexte"/>
        <w:suppressAutoHyphens w:val="0"/>
        <w:autoSpaceDE w:val="0"/>
        <w:spacing w:before="1" w:after="0"/>
        <w:ind w:left="14" w:right="129"/>
        <w:jc w:val="both"/>
        <w:textAlignment w:val="auto"/>
        <w:rPr>
          <w:rFonts w:ascii="Calibri" w:hAnsi="Calibri"/>
          <w:szCs w:val="24"/>
          <w:u w:val="single"/>
        </w:rPr>
      </w:pPr>
    </w:p>
    <w:p w14:paraId="57B9C768" w14:textId="02F7219D" w:rsidR="0092475B" w:rsidRDefault="00FA13ED" w:rsidP="0092475B">
      <w:pPr>
        <w:pStyle w:val="Corpsdetexte"/>
        <w:suppressAutoHyphens w:val="0"/>
        <w:autoSpaceDE w:val="0"/>
        <w:spacing w:before="1" w:after="0"/>
        <w:ind w:left="1418" w:right="129" w:hanging="2"/>
        <w:jc w:val="both"/>
        <w:textAlignment w:val="auto"/>
        <w:rPr>
          <w:rFonts w:ascii="Calibri" w:hAnsi="Calibri"/>
          <w:b/>
          <w:color w:val="000000"/>
          <w:szCs w:val="24"/>
        </w:rPr>
      </w:pPr>
      <w:r w:rsidRPr="0092475B">
        <w:rPr>
          <w:rFonts w:ascii="Calibri" w:hAnsi="Calibri"/>
          <w:b/>
          <w:bCs/>
          <w:szCs w:val="24"/>
          <w:u w:val="single"/>
        </w:rPr>
        <w:lastRenderedPageBreak/>
        <w:t xml:space="preserve">Critère </w:t>
      </w:r>
      <w:r w:rsidR="008D2079">
        <w:rPr>
          <w:rFonts w:ascii="Calibri" w:hAnsi="Calibri"/>
          <w:b/>
          <w:bCs/>
          <w:szCs w:val="24"/>
          <w:u w:val="single"/>
        </w:rPr>
        <w:t>5</w:t>
      </w:r>
      <w:r w:rsidR="00D30D43" w:rsidRPr="0092475B">
        <w:rPr>
          <w:rFonts w:ascii="Calibri" w:hAnsi="Calibri"/>
          <w:b/>
          <w:bCs/>
          <w:szCs w:val="24"/>
          <w:u w:val="single"/>
        </w:rPr>
        <w:t> </w:t>
      </w:r>
      <w:r w:rsidR="00D30D43" w:rsidRPr="0092475B">
        <w:rPr>
          <w:rFonts w:ascii="Calibri" w:hAnsi="Calibri"/>
          <w:b/>
          <w:bCs/>
          <w:szCs w:val="24"/>
        </w:rPr>
        <w:t xml:space="preserve">: </w:t>
      </w:r>
      <w:r w:rsidR="00D30D43" w:rsidRPr="0092475B">
        <w:rPr>
          <w:rFonts w:ascii="Calibri" w:hAnsi="Calibri"/>
          <w:b/>
          <w:bCs/>
          <w:szCs w:val="24"/>
        </w:rPr>
        <w:tab/>
      </w:r>
      <w:r w:rsidRPr="0092475B">
        <w:rPr>
          <w:rFonts w:ascii="Calibri" w:hAnsi="Calibri"/>
          <w:b/>
          <w:bCs/>
          <w:szCs w:val="24"/>
        </w:rPr>
        <w:t xml:space="preserve">Responsabilité sociétale </w:t>
      </w:r>
      <w:r w:rsidR="008D2079" w:rsidRPr="008D2079">
        <w:rPr>
          <w:rFonts w:ascii="Calibri" w:hAnsi="Calibri"/>
          <w:b/>
          <w:bCs/>
          <w:szCs w:val="24"/>
        </w:rPr>
        <w:t xml:space="preserve">en lien avec l'objet du marché </w:t>
      </w:r>
      <w:r w:rsidR="0092475B">
        <w:rPr>
          <w:rFonts w:ascii="Calibri" w:hAnsi="Calibri"/>
          <w:b/>
          <w:color w:val="000000"/>
          <w:szCs w:val="24"/>
        </w:rPr>
        <w:t>(</w:t>
      </w:r>
      <w:r w:rsidR="008D2079">
        <w:rPr>
          <w:rFonts w:ascii="Calibri" w:hAnsi="Calibri"/>
          <w:b/>
          <w:color w:val="000000"/>
          <w:szCs w:val="24"/>
        </w:rPr>
        <w:t>5</w:t>
      </w:r>
      <w:r w:rsidR="0092475B">
        <w:rPr>
          <w:rFonts w:ascii="Calibri" w:hAnsi="Calibri"/>
          <w:b/>
          <w:color w:val="000000"/>
          <w:szCs w:val="24"/>
        </w:rPr>
        <w:t xml:space="preserve"> points)</w:t>
      </w:r>
    </w:p>
    <w:p w14:paraId="192FF642" w14:textId="0D23C4AA" w:rsidR="00FA13ED" w:rsidRPr="0092475B" w:rsidRDefault="00FA13ED" w:rsidP="00932BAB">
      <w:pPr>
        <w:pStyle w:val="Corpsdetexte"/>
        <w:suppressAutoHyphens w:val="0"/>
        <w:autoSpaceDE w:val="0"/>
        <w:spacing w:before="1" w:after="0"/>
        <w:ind w:left="14" w:right="129"/>
        <w:jc w:val="both"/>
        <w:textAlignment w:val="auto"/>
        <w:rPr>
          <w:rFonts w:ascii="Calibri" w:hAnsi="Calibri"/>
          <w:b/>
          <w:bCs/>
          <w:szCs w:val="24"/>
        </w:rPr>
      </w:pPr>
    </w:p>
    <w:p w14:paraId="08EE9331" w14:textId="77777777" w:rsidR="00FA13ED" w:rsidRDefault="00FA13ED" w:rsidP="00FA13ED">
      <w:pPr>
        <w:pStyle w:val="Corpsdetexte"/>
        <w:suppressAutoHyphens w:val="0"/>
        <w:autoSpaceDE w:val="0"/>
        <w:spacing w:before="1" w:after="0"/>
        <w:ind w:left="1418" w:right="129" w:hanging="2"/>
        <w:jc w:val="both"/>
        <w:textAlignment w:val="auto"/>
        <w:rPr>
          <w:rFonts w:ascii="Calibri" w:hAnsi="Calibri"/>
          <w:szCs w:val="24"/>
        </w:rPr>
      </w:pPr>
      <w:r>
        <w:rPr>
          <w:rFonts w:ascii="Calibri" w:hAnsi="Calibri"/>
          <w:szCs w:val="24"/>
        </w:rPr>
        <w:t>Décomposition en sous-critère :</w:t>
      </w:r>
    </w:p>
    <w:p w14:paraId="1DA8DCB1" w14:textId="3C9C6CE3" w:rsidR="008D2079" w:rsidRPr="008D2079" w:rsidRDefault="00FA13ED" w:rsidP="00FA13ED">
      <w:pPr>
        <w:pStyle w:val="Default"/>
        <w:numPr>
          <w:ilvl w:val="0"/>
          <w:numId w:val="4"/>
        </w:numPr>
        <w:spacing w:after="17"/>
        <w:jc w:val="both"/>
      </w:pPr>
      <w:r>
        <w:rPr>
          <w:rFonts w:ascii="Calibri" w:hAnsi="Calibri"/>
        </w:rPr>
        <w:t>Action égalité hommes/femmes</w:t>
      </w:r>
      <w:r w:rsidR="008D2079">
        <w:rPr>
          <w:rFonts w:ascii="Calibri" w:hAnsi="Calibri"/>
        </w:rPr>
        <w:t xml:space="preserve"> </w:t>
      </w:r>
      <w:r w:rsidR="008D2079">
        <w:rPr>
          <w:rFonts w:ascii="Calibri" w:hAnsi="Calibri"/>
          <w:b/>
        </w:rPr>
        <w:t>(2 points)</w:t>
      </w:r>
    </w:p>
    <w:p w14:paraId="30C25512" w14:textId="599AE331" w:rsidR="00FA13ED" w:rsidRPr="008D2079" w:rsidRDefault="008D2079" w:rsidP="008D2079">
      <w:pPr>
        <w:pStyle w:val="Default"/>
        <w:numPr>
          <w:ilvl w:val="0"/>
          <w:numId w:val="4"/>
        </w:numPr>
        <w:spacing w:after="17"/>
        <w:jc w:val="both"/>
      </w:pPr>
      <w:r>
        <w:rPr>
          <w:rFonts w:ascii="Calibri" w:hAnsi="Calibri"/>
        </w:rPr>
        <w:t>P</w:t>
      </w:r>
      <w:r w:rsidR="00FA13ED">
        <w:rPr>
          <w:rFonts w:ascii="Calibri" w:hAnsi="Calibri"/>
        </w:rPr>
        <w:t xml:space="preserve">olitique </w:t>
      </w:r>
      <w:r>
        <w:rPr>
          <w:rFonts w:ascii="Calibri" w:hAnsi="Calibri"/>
        </w:rPr>
        <w:t xml:space="preserve">d’insertion et </w:t>
      </w:r>
      <w:r w:rsidR="00FA13ED">
        <w:rPr>
          <w:rFonts w:ascii="Calibri" w:hAnsi="Calibri"/>
        </w:rPr>
        <w:t xml:space="preserve">bien-être au travail </w:t>
      </w:r>
      <w:r w:rsidR="00FA13ED">
        <w:rPr>
          <w:rFonts w:ascii="Calibri" w:hAnsi="Calibri"/>
          <w:b/>
        </w:rPr>
        <w:t>(</w:t>
      </w:r>
      <w:r>
        <w:rPr>
          <w:rFonts w:ascii="Calibri" w:hAnsi="Calibri"/>
          <w:b/>
        </w:rPr>
        <w:t>3</w:t>
      </w:r>
      <w:r w:rsidR="00FA13ED">
        <w:rPr>
          <w:rFonts w:ascii="Calibri" w:hAnsi="Calibri"/>
          <w:b/>
        </w:rPr>
        <w:t xml:space="preserve"> points)</w:t>
      </w:r>
    </w:p>
    <w:p w14:paraId="2A4668BC" w14:textId="77777777" w:rsidR="001A40BF" w:rsidRDefault="00D30D43">
      <w:pPr>
        <w:pStyle w:val="Textepardfaut"/>
        <w:widowControl/>
      </w:pPr>
      <w:r>
        <w:rPr>
          <w:rFonts w:ascii="Arial" w:hAnsi="Arial" w:cs="Arial"/>
          <w:sz w:val="18"/>
          <w:szCs w:val="18"/>
        </w:rPr>
        <w:t>………………………………………………………………………………………………………………………………………………………………………………………………………………………………………………………………………………………………………………………………………………………………………………………………………………………………………………………………………………………………………………………………………………………………………………………………………………………………………………………………………………………………………………………………………………………………………………………………………………………………………………………………………………………………………………………………………………………………………………………………………………………………………………………………………………………………………………………………………………………………………………………………………………………………………………………………………………………………………………………………………………………………………………………………………………………………………………………………………………………………………………………………………………………………………………………………………………………………………………………………………………………………………………………………………………………………………………………………………………………………………………………………………………………………………………………………………………………………………………………………………………………………………………………………………………………………………………………………………………………………………………………………………………………………………………………………………………………………………………………………</w:t>
      </w:r>
    </w:p>
    <w:p w14:paraId="6A2CBBED" w14:textId="77777777" w:rsidR="001A40BF" w:rsidRDefault="00D30D43">
      <w:pPr>
        <w:pStyle w:val="Textepardfaut"/>
        <w:widowControl/>
      </w:pPr>
      <w:r>
        <w:rPr>
          <w:rFonts w:ascii="Arial" w:hAnsi="Arial" w:cs="Arial"/>
          <w:sz w:val="18"/>
          <w:szCs w:val="18"/>
        </w:rPr>
        <w:t>…………………………………………………………………………………………………………………………………………………………………………………………………………………………………………………………………………………………………………………………………………………………………………………………………………………………………………………………………………………………………………………………………………………………………………………………………………………………………………………………………………………………………………………………………………………………………………………………………………………………………………………………………………………………………………………………………………………………………………………………………………………………………………………………………………………………………………………………………………………………………………………………………………………………………………</w:t>
      </w:r>
    </w:p>
    <w:p w14:paraId="513265D0"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1578B9ED" w14:textId="77777777" w:rsidR="001A40BF" w:rsidRDefault="00D30D43">
      <w:pPr>
        <w:pStyle w:val="Textepardfaut"/>
        <w:widowControl/>
      </w:pPr>
      <w:r>
        <w:rPr>
          <w:rFonts w:ascii="Arial" w:hAnsi="Arial" w:cs="Arial"/>
          <w:sz w:val="18"/>
          <w:szCs w:val="18"/>
        </w:rPr>
        <w:t>…………………………………………………………………………………………………………………………………………………………………………………………………………………………………………………………………………………………………………………………………………………………………………………………………………………………………………………………………………………………………………………………………………………………………………………………………………………………………………………………………………………………………………………………………………………………………………………………………………………………………………………………………………………………………………………………………………………………………………………………………………………………………………………………………………………………………………………………………………………………………………………………………………………………………………</w:t>
      </w:r>
    </w:p>
    <w:p w14:paraId="53817903" w14:textId="5E390182" w:rsidR="000E1D7A" w:rsidRDefault="000E1D7A" w:rsidP="00BB6EAE">
      <w:pPr>
        <w:pStyle w:val="Textepardfaut"/>
        <w:widowControl/>
        <w:rPr>
          <w:rFonts w:ascii="Calibri" w:hAnsi="Calibri"/>
          <w:b/>
          <w:u w:val="single"/>
        </w:rPr>
      </w:pPr>
    </w:p>
    <w:p w14:paraId="11A60AF4" w14:textId="3A835758" w:rsidR="008D2079" w:rsidRDefault="008D2079" w:rsidP="008D2079">
      <w:pPr>
        <w:pStyle w:val="Corpsdetexte"/>
        <w:suppressAutoHyphens w:val="0"/>
        <w:autoSpaceDE w:val="0"/>
        <w:spacing w:before="1" w:after="0"/>
        <w:ind w:left="1418" w:right="129" w:hanging="2"/>
        <w:jc w:val="both"/>
        <w:textAlignment w:val="auto"/>
        <w:rPr>
          <w:rFonts w:ascii="Calibri" w:hAnsi="Calibri"/>
          <w:b/>
          <w:color w:val="000000"/>
          <w:szCs w:val="24"/>
        </w:rPr>
      </w:pPr>
      <w:r w:rsidRPr="0092475B">
        <w:rPr>
          <w:rFonts w:ascii="Calibri" w:hAnsi="Calibri"/>
          <w:b/>
          <w:bCs/>
          <w:szCs w:val="24"/>
          <w:u w:val="single"/>
        </w:rPr>
        <w:t xml:space="preserve">Critère </w:t>
      </w:r>
      <w:r>
        <w:rPr>
          <w:rFonts w:ascii="Calibri" w:hAnsi="Calibri"/>
          <w:b/>
          <w:bCs/>
          <w:szCs w:val="24"/>
          <w:u w:val="single"/>
        </w:rPr>
        <w:t>6</w:t>
      </w:r>
      <w:r w:rsidRPr="0092475B">
        <w:rPr>
          <w:rFonts w:ascii="Calibri" w:hAnsi="Calibri"/>
          <w:b/>
          <w:bCs/>
          <w:szCs w:val="24"/>
          <w:u w:val="single"/>
        </w:rPr>
        <w:t> </w:t>
      </w:r>
      <w:r w:rsidRPr="0092475B">
        <w:rPr>
          <w:rFonts w:ascii="Calibri" w:hAnsi="Calibri"/>
          <w:b/>
          <w:bCs/>
          <w:szCs w:val="24"/>
        </w:rPr>
        <w:t xml:space="preserve">: </w:t>
      </w:r>
      <w:r w:rsidRPr="0092475B">
        <w:rPr>
          <w:rFonts w:ascii="Calibri" w:hAnsi="Calibri"/>
          <w:b/>
          <w:bCs/>
          <w:szCs w:val="24"/>
        </w:rPr>
        <w:tab/>
        <w:t xml:space="preserve">Responsabilité </w:t>
      </w:r>
      <w:r>
        <w:rPr>
          <w:rFonts w:ascii="Calibri" w:hAnsi="Calibri"/>
          <w:b/>
          <w:bCs/>
          <w:szCs w:val="24"/>
        </w:rPr>
        <w:t>environnemental</w:t>
      </w:r>
      <w:r w:rsidRPr="0092475B">
        <w:rPr>
          <w:rFonts w:ascii="Calibri" w:hAnsi="Calibri"/>
          <w:b/>
          <w:bCs/>
          <w:szCs w:val="24"/>
        </w:rPr>
        <w:t xml:space="preserve">e </w:t>
      </w:r>
      <w:r w:rsidRPr="008D2079">
        <w:rPr>
          <w:rFonts w:ascii="Calibri" w:hAnsi="Calibri"/>
          <w:b/>
          <w:bCs/>
          <w:szCs w:val="24"/>
        </w:rPr>
        <w:t xml:space="preserve">en lien avec l'objet du marché </w:t>
      </w:r>
      <w:r>
        <w:rPr>
          <w:rFonts w:ascii="Calibri" w:hAnsi="Calibri"/>
          <w:b/>
          <w:color w:val="000000"/>
          <w:szCs w:val="24"/>
        </w:rPr>
        <w:t>(10 points)</w:t>
      </w:r>
    </w:p>
    <w:p w14:paraId="29FEFBD9" w14:textId="77777777" w:rsidR="008D2079" w:rsidRPr="0092475B" w:rsidRDefault="008D2079" w:rsidP="008D2079">
      <w:pPr>
        <w:pStyle w:val="Corpsdetexte"/>
        <w:suppressAutoHyphens w:val="0"/>
        <w:autoSpaceDE w:val="0"/>
        <w:spacing w:before="1" w:after="0"/>
        <w:ind w:left="14" w:right="129"/>
        <w:jc w:val="both"/>
        <w:textAlignment w:val="auto"/>
        <w:rPr>
          <w:rFonts w:ascii="Calibri" w:hAnsi="Calibri"/>
          <w:b/>
          <w:bCs/>
          <w:szCs w:val="24"/>
        </w:rPr>
      </w:pPr>
    </w:p>
    <w:p w14:paraId="36107911" w14:textId="77777777" w:rsidR="008D2079" w:rsidRDefault="008D2079" w:rsidP="008D2079">
      <w:pPr>
        <w:pStyle w:val="Corpsdetexte"/>
        <w:suppressAutoHyphens w:val="0"/>
        <w:autoSpaceDE w:val="0"/>
        <w:spacing w:before="1" w:after="0"/>
        <w:ind w:left="1418" w:right="129" w:hanging="2"/>
        <w:jc w:val="both"/>
        <w:textAlignment w:val="auto"/>
        <w:rPr>
          <w:rFonts w:ascii="Calibri" w:hAnsi="Calibri"/>
          <w:szCs w:val="24"/>
        </w:rPr>
      </w:pPr>
      <w:r>
        <w:rPr>
          <w:rFonts w:ascii="Calibri" w:hAnsi="Calibri"/>
          <w:szCs w:val="24"/>
        </w:rPr>
        <w:t>Décomposition en sous-critère :</w:t>
      </w:r>
    </w:p>
    <w:p w14:paraId="310154B9" w14:textId="1B97F447" w:rsidR="008D2079" w:rsidRPr="008D2079" w:rsidRDefault="008D2079" w:rsidP="008D2079">
      <w:pPr>
        <w:pStyle w:val="Default"/>
        <w:numPr>
          <w:ilvl w:val="0"/>
          <w:numId w:val="4"/>
        </w:numPr>
        <w:spacing w:after="17"/>
        <w:jc w:val="both"/>
      </w:pPr>
      <w:r w:rsidRPr="008D2079">
        <w:rPr>
          <w:rFonts w:ascii="Calibri" w:hAnsi="Calibri"/>
        </w:rPr>
        <w:t xml:space="preserve">Recours à des produits de nettoyage éco labélisés </w:t>
      </w:r>
      <w:r>
        <w:rPr>
          <w:rFonts w:ascii="Calibri" w:hAnsi="Calibri"/>
          <w:b/>
        </w:rPr>
        <w:t>(3 points)</w:t>
      </w:r>
    </w:p>
    <w:p w14:paraId="49DFA7BE" w14:textId="1AF8C528" w:rsidR="008D2079" w:rsidRPr="008D2079" w:rsidRDefault="008D2079" w:rsidP="008D2079">
      <w:pPr>
        <w:pStyle w:val="Default"/>
        <w:numPr>
          <w:ilvl w:val="0"/>
          <w:numId w:val="4"/>
        </w:numPr>
        <w:spacing w:after="17"/>
        <w:jc w:val="both"/>
      </w:pPr>
      <w:r w:rsidRPr="008D2079">
        <w:rPr>
          <w:rFonts w:ascii="Calibri" w:hAnsi="Calibri"/>
        </w:rPr>
        <w:t xml:space="preserve">Recours à des détergents biodégradables </w:t>
      </w:r>
      <w:r>
        <w:rPr>
          <w:rFonts w:ascii="Calibri" w:hAnsi="Calibri"/>
          <w:b/>
        </w:rPr>
        <w:t>(3 points)</w:t>
      </w:r>
    </w:p>
    <w:p w14:paraId="1B1C04FE" w14:textId="0FA03A95" w:rsidR="008D2079" w:rsidRPr="008D2079" w:rsidRDefault="008D2079" w:rsidP="008D2079">
      <w:pPr>
        <w:pStyle w:val="Default"/>
        <w:numPr>
          <w:ilvl w:val="0"/>
          <w:numId w:val="4"/>
        </w:numPr>
        <w:spacing w:after="17"/>
        <w:jc w:val="both"/>
      </w:pPr>
      <w:r w:rsidRPr="008D2079">
        <w:rPr>
          <w:rFonts w:ascii="Calibri" w:hAnsi="Calibri"/>
        </w:rPr>
        <w:t xml:space="preserve">Procédure de gestion des déchets </w:t>
      </w:r>
      <w:r>
        <w:rPr>
          <w:rFonts w:ascii="Calibri" w:hAnsi="Calibri"/>
          <w:b/>
        </w:rPr>
        <w:t>(4 points)</w:t>
      </w:r>
    </w:p>
    <w:p w14:paraId="228DC828" w14:textId="4173BFE7" w:rsidR="008D2079" w:rsidRPr="008D2079" w:rsidRDefault="008D2079" w:rsidP="008D2079">
      <w:pPr>
        <w:pStyle w:val="Default"/>
        <w:spacing w:after="17"/>
        <w:jc w:val="both"/>
      </w:pPr>
    </w:p>
    <w:p w14:paraId="1CF83834" w14:textId="77777777" w:rsidR="008D2079" w:rsidRDefault="008D2079" w:rsidP="008D2079">
      <w:pPr>
        <w:pStyle w:val="Textepardfaut"/>
        <w:widowControl/>
      </w:pPr>
      <w:r>
        <w:rPr>
          <w:rFonts w:ascii="Arial" w:hAnsi="Arial" w:cs="Arial"/>
          <w:sz w:val="18"/>
          <w:szCs w:val="18"/>
        </w:rPr>
        <w:t>…………………………………………………………………………………………………………………………………………………………………………………………………………………………………………………………………………………………………………………………………………………………………………………………………………………………………………………………………………………………………………………………………………………………………………………………………………………………………………………………………………………………………………………………………………………………………………</w:t>
      </w:r>
      <w:r>
        <w:rPr>
          <w:rFonts w:ascii="Arial" w:hAnsi="Arial" w:cs="Arial"/>
          <w:sz w:val="18"/>
          <w:szCs w:val="18"/>
        </w:rPr>
        <w:lastRenderedPageBreak/>
        <w:t>……………………………………………………………………………………………………………………………………………………………………………………………………………………………………………………………………………………………………………………………………………………………………………………………………………………………………………………………………………………………………………………………………………………………………………………………………………………………………………………………………………………………………………………………………………………………………………………………………………………………………………………………………………………………………………………………………………………………………………………………………………………………………………………………………………………………………………………………………………………………………………………………………………………………………………………………………………………………………………………………………………………………………………………………………………………………………………………………………………………………………………………………………………………</w:t>
      </w:r>
    </w:p>
    <w:p w14:paraId="7990D1A5" w14:textId="77777777" w:rsidR="008D2079" w:rsidRDefault="008D2079" w:rsidP="008D2079">
      <w:pPr>
        <w:pStyle w:val="Textepardfaut"/>
        <w:widowControl/>
      </w:pPr>
      <w:r>
        <w:rPr>
          <w:rFonts w:ascii="Arial" w:hAnsi="Arial" w:cs="Arial"/>
          <w:sz w:val="18"/>
          <w:szCs w:val="18"/>
        </w:rPr>
        <w:t>…………………………………………………………………………………………………………………………………………………………………………………………………………………………………………………………………………………………………………………………………………………………………………………………………………………………………………………………………………………………………………………………………………………………………………………………………………………………………………………………………………………………………………………………………………………………………………………………………………………………………………………………………………………………………………………………………………………………………………………………………………………………………………………………………………………………………………………………………………………………………………………………………………………………………………</w:t>
      </w:r>
    </w:p>
    <w:p w14:paraId="43C78DF8" w14:textId="77777777" w:rsidR="008D2079" w:rsidRDefault="008D2079" w:rsidP="008D2079">
      <w:pPr>
        <w:pStyle w:val="Textepardfaut"/>
        <w:widowControl/>
        <w:rPr>
          <w:rFonts w:ascii="Arial" w:hAnsi="Arial" w:cs="Arial"/>
          <w:sz w:val="18"/>
          <w:szCs w:val="18"/>
        </w:rPr>
      </w:pPr>
      <w:r>
        <w:rPr>
          <w:rFonts w:ascii="Arial" w:hAnsi="Arial" w:cs="Arial"/>
          <w:sz w:val="18"/>
          <w:szCs w:val="18"/>
        </w:rPr>
        <w:t>……………………………………………………………………………………………………………………………………………………………………………………………………………………………………………………………………………………………………………………………………………………………………………………………………………………………………………………………………………………………………………………………………………………………………………………………………………………………………………………………………………………………………………………………………………………………………………………………………………………………………………………………………………………………………………………………………………………………………………………………………………………………………………………………………………………………………………………………………………………………………………………………………………………………………………………………………………………………………………………………………………………………………………………………………………………………………………………………………………………………………………………………………………………………………………………………………………………………………………………………………………………………………………………………………………………………………………………………………………………………………………………………………………………………………………………………………………………………………………………………………………………………………………………………………………………………………………………………………………………………………………………………………………………………………………………………………………………………………………………………………………………………………………………………………………………………………………………………………………………</w:t>
      </w:r>
    </w:p>
    <w:p w14:paraId="4BFBB044" w14:textId="599E33A4" w:rsidR="008D2079" w:rsidRDefault="008D2079" w:rsidP="008D2079">
      <w:pPr>
        <w:pStyle w:val="Textepardfaut"/>
        <w:widowControl/>
        <w:rPr>
          <w:rFonts w:ascii="Calibri" w:hAnsi="Calibri"/>
          <w:b/>
          <w:u w:val="single"/>
        </w:rPr>
      </w:pPr>
      <w:r>
        <w:rPr>
          <w:rFonts w:ascii="Arial" w:hAnsi="Arial" w:cs="Arial"/>
          <w:sz w:val="18"/>
          <w:szCs w:val="18"/>
        </w:rPr>
        <w:t>…………………………………………………………………………………………………………………………………………………………………………………………………………………………………………………………………………………………………………………………………………………………………………………………………………………………………………………………………………………………………………………………………………………………………………………………………………………………………………………………………………………………………………………………………………………………………………………………………………………………………………………………………………………………………………………………………………………………………………………………………………………………………………………………………………………………………………………………………………………………………………………………………………………………………………</w:t>
      </w:r>
    </w:p>
    <w:p w14:paraId="290C3F9C" w14:textId="77777777" w:rsidR="000E1D7A" w:rsidRDefault="000E1D7A" w:rsidP="00BB6EAE">
      <w:pPr>
        <w:pStyle w:val="Textepardfaut"/>
        <w:widowControl/>
        <w:rPr>
          <w:rFonts w:ascii="Calibri" w:hAnsi="Calibri"/>
          <w:b/>
          <w:u w:val="single"/>
        </w:rPr>
      </w:pPr>
    </w:p>
    <w:p w14:paraId="55F0FD24" w14:textId="77777777" w:rsidR="001A40BF" w:rsidRDefault="00D30D43" w:rsidP="00BB6EAE">
      <w:pPr>
        <w:pStyle w:val="Textepardfaut"/>
        <w:widowControl/>
      </w:pPr>
      <w:r>
        <w:rPr>
          <w:rFonts w:ascii="Calibri" w:hAnsi="Calibri"/>
          <w:b/>
          <w:u w:val="single"/>
        </w:rPr>
        <w:t>DATE, CACHET ET SIGNATURE</w:t>
      </w:r>
    </w:p>
    <w:sectPr w:rsidR="001A40BF">
      <w:footerReference w:type="default" r:id="rId11"/>
      <w:pgSz w:w="11906" w:h="16838"/>
      <w:pgMar w:top="289" w:right="851" w:bottom="1418"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D03B4F" w:rsidRDefault="000B3D7C">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D03B4F" w:rsidRDefault="000B3D7C">
          <w:pPr>
            <w:pStyle w:val="Pieddepage"/>
            <w:tabs>
              <w:tab w:val="clear" w:pos="9071"/>
            </w:tabs>
            <w:jc w:val="right"/>
          </w:pPr>
        </w:p>
      </w:tc>
    </w:tr>
  </w:tbl>
  <w:p w14:paraId="706C6042" w14:textId="77777777" w:rsidR="00D03B4F" w:rsidRDefault="000B3D7C">
    <w:pPr>
      <w:pStyle w:val="Pieddepage"/>
      <w:jc w:val="center"/>
    </w:pPr>
  </w:p>
  <w:p w14:paraId="08B5BC2A" w14:textId="77777777" w:rsidR="00D03B4F" w:rsidRDefault="000B3D7C">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3"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B3D7C"/>
    <w:rsid w:val="000B41BC"/>
    <w:rsid w:val="000E1D7A"/>
    <w:rsid w:val="000E6D1F"/>
    <w:rsid w:val="00141168"/>
    <w:rsid w:val="001A40BF"/>
    <w:rsid w:val="00201F8B"/>
    <w:rsid w:val="002329E7"/>
    <w:rsid w:val="00340815"/>
    <w:rsid w:val="004227CC"/>
    <w:rsid w:val="00524957"/>
    <w:rsid w:val="005C2E60"/>
    <w:rsid w:val="006833DD"/>
    <w:rsid w:val="006C5ECE"/>
    <w:rsid w:val="0072001D"/>
    <w:rsid w:val="00814543"/>
    <w:rsid w:val="008D2079"/>
    <w:rsid w:val="0092475B"/>
    <w:rsid w:val="00932BAB"/>
    <w:rsid w:val="00944A20"/>
    <w:rsid w:val="00A00492"/>
    <w:rsid w:val="00A16A3D"/>
    <w:rsid w:val="00A5311A"/>
    <w:rsid w:val="00AC7D0B"/>
    <w:rsid w:val="00BB6C00"/>
    <w:rsid w:val="00BB6EAE"/>
    <w:rsid w:val="00D30D43"/>
    <w:rsid w:val="00DD2D88"/>
    <w:rsid w:val="00E254AB"/>
    <w:rsid w:val="00E43A40"/>
    <w:rsid w:val="00ED4002"/>
    <w:rsid w:val="00F40BEE"/>
    <w:rsid w:val="00F6743E"/>
    <w:rsid w:val="00FA13ED"/>
    <w:rsid w:val="00FE6B50"/>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character" w:styleId="Marquedecommentaire">
    <w:name w:val="annotation reference"/>
    <w:basedOn w:val="Policepardfaut"/>
    <w:uiPriority w:val="99"/>
    <w:semiHidden/>
    <w:unhideWhenUsed/>
    <w:rsid w:val="006C5ECE"/>
    <w:rPr>
      <w:sz w:val="16"/>
      <w:szCs w:val="16"/>
    </w:rPr>
  </w:style>
  <w:style w:type="paragraph" w:styleId="Commentaire">
    <w:name w:val="annotation text"/>
    <w:basedOn w:val="Normal"/>
    <w:link w:val="CommentaireCar"/>
    <w:uiPriority w:val="99"/>
    <w:semiHidden/>
    <w:unhideWhenUsed/>
    <w:rsid w:val="006C5ECE"/>
    <w:rPr>
      <w:sz w:val="20"/>
      <w:szCs w:val="18"/>
    </w:rPr>
  </w:style>
  <w:style w:type="character" w:customStyle="1" w:styleId="CommentaireCar">
    <w:name w:val="Commentaire Car"/>
    <w:basedOn w:val="Policepardfaut"/>
    <w:link w:val="Commentaire"/>
    <w:uiPriority w:val="99"/>
    <w:semiHidden/>
    <w:rsid w:val="006C5ECE"/>
    <w:rPr>
      <w:sz w:val="20"/>
      <w:szCs w:val="18"/>
    </w:rPr>
  </w:style>
  <w:style w:type="paragraph" w:styleId="Objetducommentaire">
    <w:name w:val="annotation subject"/>
    <w:basedOn w:val="Commentaire"/>
    <w:next w:val="Commentaire"/>
    <w:link w:val="ObjetducommentaireCar"/>
    <w:uiPriority w:val="99"/>
    <w:semiHidden/>
    <w:unhideWhenUsed/>
    <w:rsid w:val="006C5ECE"/>
    <w:rPr>
      <w:b/>
      <w:bCs/>
    </w:rPr>
  </w:style>
  <w:style w:type="character" w:customStyle="1" w:styleId="ObjetducommentaireCar">
    <w:name w:val="Objet du commentaire Car"/>
    <w:basedOn w:val="CommentaireCar"/>
    <w:link w:val="Objetducommentaire"/>
    <w:uiPriority w:val="99"/>
    <w:semiHidden/>
    <w:rsid w:val="006C5ECE"/>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67E389-C78F-4504-85C2-779B4DCB32BC}">
  <ds:schemaRefs>
    <ds:schemaRef ds:uri="http://schemas.microsoft.com/sharepoint/v3/contenttype/forms"/>
  </ds:schemaRefs>
</ds:datastoreItem>
</file>

<file path=customXml/itemProps2.xml><?xml version="1.0" encoding="utf-8"?>
<ds:datastoreItem xmlns:ds="http://schemas.openxmlformats.org/officeDocument/2006/customXml" ds:itemID="{EBB2DA9E-906C-4EE8-B280-226B5BB16EF7}">
  <ds:schemaRefs>
    <ds:schemaRef ds:uri="http://schemas.microsoft.com/office/2006/metadata/properties"/>
    <ds:schemaRef ds:uri="http://schemas.microsoft.com/office/infopath/2007/PartnerControls"/>
    <ds:schemaRef ds:uri="62cb1711-1831-4a9d-85e2-15c7297f0e53"/>
    <ds:schemaRef ds:uri="46a3efa9-0bd1-4282-a842-da9a41f76cb6"/>
  </ds:schemaRefs>
</ds:datastoreItem>
</file>

<file path=customXml/itemProps3.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3368</Words>
  <Characters>18530</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21855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SAHLI Samira</dc:creator>
  <cp:lastModifiedBy>SAHLI Samira</cp:lastModifiedBy>
  <cp:revision>6</cp:revision>
  <cp:lastPrinted>2020-11-05T10:20:00Z</cp:lastPrinted>
  <dcterms:created xsi:type="dcterms:W3CDTF">2025-01-27T14:54:00Z</dcterms:created>
  <dcterms:modified xsi:type="dcterms:W3CDTF">2025-02-04T13:49:00Z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