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61E" w:rsidRPr="00140BD6" w:rsidRDefault="0071561E">
      <w:pPr>
        <w:pStyle w:val="Titre3"/>
        <w:ind w:left="0"/>
        <w:rPr>
          <w:rFonts w:ascii="Marianne" w:hAnsi="Marianne"/>
          <w:sz w:val="22"/>
          <w:szCs w:val="22"/>
        </w:rPr>
        <w:sectPr w:rsidR="0071561E" w:rsidRPr="00140BD6">
          <w:headerReference w:type="default" r:id="rId7"/>
          <w:footerReference w:type="default" r:id="rId8"/>
          <w:pgSz w:w="11907" w:h="16840" w:code="9"/>
          <w:pgMar w:top="567" w:right="851" w:bottom="567" w:left="851" w:header="454" w:footer="680" w:gutter="0"/>
          <w:cols w:space="720"/>
        </w:sectPr>
      </w:pPr>
    </w:p>
    <w:p w:rsidR="00D8599F" w:rsidRPr="00140BD6" w:rsidRDefault="008F54BC" w:rsidP="00F91D77">
      <w:pPr>
        <w:jc w:val="center"/>
        <w:rPr>
          <w:rFonts w:ascii="Marianne" w:hAnsi="Marianne"/>
          <w:b/>
          <w:bCs/>
          <w:sz w:val="22"/>
          <w:szCs w:val="22"/>
        </w:rPr>
      </w:pPr>
      <w:r w:rsidRPr="00140BD6">
        <w:rPr>
          <w:rFonts w:ascii="Marianne" w:hAnsi="Marianne"/>
          <w:b/>
          <w:bCs/>
          <w:sz w:val="22"/>
          <w:szCs w:val="22"/>
        </w:rPr>
        <w:t>LETTRE DE CANDIDATURE (DC 1 adapté)</w:t>
      </w:r>
    </w:p>
    <w:p w:rsidR="008F54BC" w:rsidRPr="00140BD6" w:rsidRDefault="006D414C" w:rsidP="00F91D77">
      <w:pPr>
        <w:jc w:val="center"/>
        <w:rPr>
          <w:rFonts w:ascii="Marianne" w:hAnsi="Marianne"/>
          <w:b/>
          <w:bCs/>
          <w:sz w:val="22"/>
          <w:szCs w:val="22"/>
        </w:rPr>
      </w:pPr>
      <w:r w:rsidRPr="00140BD6">
        <w:rPr>
          <w:rFonts w:ascii="Marianne" w:hAnsi="Marianne"/>
          <w:b/>
          <w:bCs/>
          <w:sz w:val="22"/>
          <w:szCs w:val="22"/>
        </w:rPr>
        <w:t xml:space="preserve">DESIGNATION </w:t>
      </w:r>
      <w:r w:rsidR="008F54BC" w:rsidRPr="00140BD6">
        <w:rPr>
          <w:rFonts w:ascii="Marianne" w:hAnsi="Marianne"/>
          <w:b/>
          <w:bCs/>
          <w:sz w:val="22"/>
          <w:szCs w:val="22"/>
        </w:rPr>
        <w:t>DU MANDATAIRE PAR SES CO-TRAITANTS</w:t>
      </w:r>
      <w:r w:rsidR="008F54BC" w:rsidRPr="00140BD6">
        <w:rPr>
          <w:rStyle w:val="Appelnotedebasdep"/>
          <w:rFonts w:ascii="Marianne" w:hAnsi="Marianne"/>
          <w:caps/>
          <w:sz w:val="22"/>
          <w:szCs w:val="22"/>
        </w:rPr>
        <w:footnoteReference w:id="1"/>
      </w:r>
    </w:p>
    <w:p w:rsidR="00F20EFD" w:rsidRPr="00140BD6" w:rsidRDefault="00F20EFD" w:rsidP="00F91D77">
      <w:pPr>
        <w:jc w:val="center"/>
        <w:rPr>
          <w:rFonts w:ascii="Marianne" w:hAnsi="Marianne"/>
          <w:b/>
          <w:bCs/>
          <w:sz w:val="22"/>
          <w:szCs w:val="22"/>
        </w:rPr>
      </w:pPr>
    </w:p>
    <w:p w:rsidR="00F20EFD" w:rsidRPr="00140BD6" w:rsidRDefault="00F20EFD" w:rsidP="00F20EFD">
      <w:pPr>
        <w:pStyle w:val="Titre2"/>
        <w:pBdr>
          <w:top w:val="single" w:sz="4" w:space="1" w:color="auto"/>
          <w:left w:val="single" w:sz="4" w:space="4" w:color="auto"/>
          <w:bottom w:val="single" w:sz="4" w:space="1" w:color="auto"/>
          <w:right w:val="single" w:sz="4" w:space="4" w:color="auto"/>
        </w:pBdr>
        <w:jc w:val="both"/>
        <w:rPr>
          <w:rFonts w:ascii="Marianne" w:hAnsi="Marianne"/>
          <w:bCs w:val="0"/>
          <w:i/>
          <w:iCs/>
          <w:color w:val="FF0000"/>
          <w:u w:val="single"/>
        </w:rPr>
      </w:pPr>
      <w:r w:rsidRPr="00140BD6">
        <w:rPr>
          <w:rFonts w:ascii="Marianne" w:hAnsi="Marianne"/>
          <w:b w:val="0"/>
          <w:bCs w:val="0"/>
          <w:i/>
          <w:iCs/>
        </w:rPr>
        <w:t xml:space="preserve">Le formulaire DC1 est un modèle de lettre de candidature, qui peut être utilisé par les candidats aux marchés publics (marchés ou accords-cadres) </w:t>
      </w:r>
      <w:r w:rsidRPr="007E02C9">
        <w:rPr>
          <w:rFonts w:ascii="Marianne" w:hAnsi="Marianne"/>
          <w:b w:val="0"/>
          <w:bCs w:val="0"/>
          <w:i/>
          <w:iCs/>
        </w:rPr>
        <w:t xml:space="preserve">pour présenter leur candidature. </w:t>
      </w:r>
      <w:r w:rsidRPr="007E02C9">
        <w:rPr>
          <w:rFonts w:ascii="Marianne" w:hAnsi="Marianne"/>
          <w:bCs w:val="0"/>
          <w:i/>
          <w:iCs/>
          <w:u w:val="single"/>
        </w:rPr>
        <w:t>En cas d’allotissement, ce document peut être commun à plusieurs lots.</w:t>
      </w:r>
    </w:p>
    <w:p w:rsidR="00F20EFD" w:rsidRPr="00140BD6" w:rsidRDefault="00F20EFD" w:rsidP="00F20EFD">
      <w:pPr>
        <w:pStyle w:val="Titre8"/>
        <w:pBdr>
          <w:top w:val="single" w:sz="4" w:space="1" w:color="auto"/>
          <w:left w:val="single" w:sz="4" w:space="4" w:color="auto"/>
          <w:bottom w:val="single" w:sz="4" w:space="1" w:color="auto"/>
          <w:right w:val="single" w:sz="4" w:space="4" w:color="auto"/>
        </w:pBdr>
        <w:tabs>
          <w:tab w:val="right" w:pos="9639"/>
        </w:tabs>
        <w:jc w:val="both"/>
        <w:rPr>
          <w:rFonts w:ascii="Marianne" w:hAnsi="Marianne" w:cs="Times New Roman"/>
          <w:b w:val="0"/>
          <w:i/>
          <w:sz w:val="20"/>
          <w:szCs w:val="20"/>
        </w:rPr>
      </w:pPr>
      <w:r w:rsidRPr="00140BD6">
        <w:rPr>
          <w:rFonts w:ascii="Marianne" w:hAnsi="Marianne" w:cs="Times New Roman"/>
          <w:i/>
          <w:sz w:val="20"/>
          <w:szCs w:val="20"/>
        </w:rPr>
        <w:t>En cas de candidature groupée, chaque membre du groupement renseigne le formulaire</w:t>
      </w:r>
      <w:r w:rsidRPr="00140BD6">
        <w:rPr>
          <w:rFonts w:ascii="Marianne" w:hAnsi="Marianne" w:cs="Times New Roman"/>
          <w:b w:val="0"/>
          <w:i/>
          <w:sz w:val="20"/>
          <w:szCs w:val="20"/>
        </w:rPr>
        <w:t>, et produit les renseignements ou documents demandés par l’acheteur (formulaire DC2).</w:t>
      </w:r>
    </w:p>
    <w:p w:rsidR="00F20EFD" w:rsidRPr="00140BD6" w:rsidRDefault="00F20EFD" w:rsidP="00F20EFD">
      <w:pPr>
        <w:pStyle w:val="Titre2"/>
        <w:pBdr>
          <w:top w:val="single" w:sz="4" w:space="1" w:color="auto"/>
          <w:left w:val="single" w:sz="4" w:space="4" w:color="auto"/>
          <w:bottom w:val="single" w:sz="4" w:space="1" w:color="auto"/>
          <w:right w:val="single" w:sz="4" w:space="4" w:color="auto"/>
        </w:pBdr>
        <w:jc w:val="both"/>
        <w:rPr>
          <w:rFonts w:ascii="Marianne" w:hAnsi="Marianne"/>
          <w:b w:val="0"/>
          <w:bCs w:val="0"/>
          <w:i/>
          <w:iCs/>
        </w:rPr>
      </w:pPr>
      <w:r w:rsidRPr="00140BD6">
        <w:rPr>
          <w:rFonts w:ascii="Marianne" w:hAnsi="Marianne"/>
          <w:b w:val="0"/>
          <w:i/>
        </w:rPr>
        <w:t xml:space="preserve">Il est rappelé qu’en application du code de la commande publique, et notamment ses </w:t>
      </w:r>
      <w:hyperlink r:id="rId9" w:history="1">
        <w:r w:rsidRPr="00140BD6">
          <w:rPr>
            <w:rStyle w:val="Lienhypertexte"/>
            <w:rFonts w:ascii="Marianne" w:hAnsi="Marianne"/>
            <w:b w:val="0"/>
            <w:i/>
            <w:color w:val="auto"/>
          </w:rPr>
          <w:t>articles</w:t>
        </w:r>
        <w:r w:rsidRPr="00140BD6">
          <w:rPr>
            <w:rStyle w:val="Lienhypertexte"/>
            <w:rFonts w:ascii="Calibri" w:hAnsi="Calibri" w:cs="Calibri"/>
            <w:b w:val="0"/>
            <w:i/>
            <w:color w:val="auto"/>
          </w:rPr>
          <w:t> </w:t>
        </w:r>
        <w:r w:rsidRPr="00140BD6">
          <w:rPr>
            <w:rStyle w:val="Lienhypertexte"/>
            <w:rFonts w:ascii="Marianne" w:hAnsi="Marianne"/>
            <w:b w:val="0"/>
            <w:i/>
            <w:color w:val="auto"/>
          </w:rPr>
          <w:t>L.</w:t>
        </w:r>
        <w:r w:rsidRPr="00140BD6">
          <w:rPr>
            <w:rStyle w:val="Lienhypertexte"/>
            <w:rFonts w:ascii="Calibri" w:hAnsi="Calibri" w:cs="Calibri"/>
            <w:b w:val="0"/>
            <w:i/>
            <w:color w:val="auto"/>
          </w:rPr>
          <w:t> </w:t>
        </w:r>
        <w:r w:rsidRPr="00140BD6">
          <w:rPr>
            <w:rStyle w:val="Lienhypertexte"/>
            <w:rFonts w:ascii="Marianne" w:hAnsi="Marianne"/>
            <w:b w:val="0"/>
            <w:i/>
            <w:color w:val="auto"/>
          </w:rPr>
          <w:t>1110-1</w:t>
        </w:r>
      </w:hyperlink>
      <w:r w:rsidRPr="00140BD6">
        <w:rPr>
          <w:rFonts w:ascii="Marianne" w:hAnsi="Marianne"/>
          <w:b w:val="0"/>
          <w:i/>
        </w:rPr>
        <w:t xml:space="preserve">, et </w:t>
      </w:r>
      <w:hyperlink r:id="rId10" w:history="1">
        <w:r w:rsidRPr="00140BD6">
          <w:rPr>
            <w:rStyle w:val="Lienhypertexte"/>
            <w:rFonts w:ascii="Marianne" w:hAnsi="Marianne"/>
            <w:b w:val="0"/>
            <w:i/>
            <w:color w:val="auto"/>
          </w:rPr>
          <w:t>R.</w:t>
        </w:r>
        <w:r w:rsidRPr="00140BD6">
          <w:rPr>
            <w:rStyle w:val="Lienhypertexte"/>
            <w:rFonts w:ascii="Calibri" w:hAnsi="Calibri" w:cs="Calibri"/>
            <w:b w:val="0"/>
            <w:i/>
            <w:color w:val="auto"/>
          </w:rPr>
          <w:t> </w:t>
        </w:r>
        <w:r w:rsidRPr="00140BD6">
          <w:rPr>
            <w:rStyle w:val="Lienhypertexte"/>
            <w:rFonts w:ascii="Marianne" w:hAnsi="Marianne"/>
            <w:b w:val="0"/>
            <w:i/>
            <w:color w:val="auto"/>
          </w:rPr>
          <w:t xml:space="preserve">2162-1 </w:t>
        </w:r>
        <w:r w:rsidRPr="00140BD6">
          <w:rPr>
            <w:rStyle w:val="Lienhypertexte"/>
            <w:rFonts w:ascii="Marianne" w:hAnsi="Marianne" w:cs="Marianne"/>
            <w:b w:val="0"/>
            <w:i/>
            <w:color w:val="auto"/>
          </w:rPr>
          <w:t>à</w:t>
        </w:r>
        <w:r w:rsidRPr="00140BD6">
          <w:rPr>
            <w:rStyle w:val="Lienhypertexte"/>
            <w:rFonts w:ascii="Marianne" w:hAnsi="Marianne"/>
            <w:b w:val="0"/>
            <w:i/>
            <w:color w:val="auto"/>
          </w:rPr>
          <w:t xml:space="preserve"> R.</w:t>
        </w:r>
        <w:r w:rsidRPr="00140BD6">
          <w:rPr>
            <w:rStyle w:val="Lienhypertexte"/>
            <w:rFonts w:ascii="Calibri" w:hAnsi="Calibri" w:cs="Calibri"/>
            <w:b w:val="0"/>
            <w:i/>
            <w:color w:val="auto"/>
          </w:rPr>
          <w:t> </w:t>
        </w:r>
        <w:r w:rsidRPr="00140BD6">
          <w:rPr>
            <w:rStyle w:val="Lienhypertexte"/>
            <w:rFonts w:ascii="Marianne" w:hAnsi="Marianne"/>
            <w:b w:val="0"/>
            <w:i/>
            <w:color w:val="auto"/>
          </w:rPr>
          <w:t>2162-6</w:t>
        </w:r>
      </w:hyperlink>
      <w:r w:rsidRPr="00140BD6">
        <w:rPr>
          <w:rFonts w:ascii="Marianne" w:hAnsi="Marianne"/>
          <w:b w:val="0"/>
          <w:i/>
        </w:rPr>
        <w:t xml:space="preserve">, </w:t>
      </w:r>
      <w:hyperlink r:id="rId11" w:history="1">
        <w:r w:rsidRPr="00140BD6">
          <w:rPr>
            <w:rStyle w:val="Lienhypertexte"/>
            <w:rFonts w:ascii="Marianne" w:hAnsi="Marianne"/>
            <w:b w:val="0"/>
            <w:i/>
            <w:color w:val="auto"/>
          </w:rPr>
          <w:t>R.</w:t>
        </w:r>
        <w:r w:rsidRPr="00140BD6">
          <w:rPr>
            <w:rStyle w:val="Lienhypertexte"/>
            <w:rFonts w:ascii="Calibri" w:hAnsi="Calibri" w:cs="Calibri"/>
            <w:b w:val="0"/>
            <w:i/>
            <w:color w:val="auto"/>
          </w:rPr>
          <w:t> </w:t>
        </w:r>
        <w:r w:rsidRPr="00140BD6">
          <w:rPr>
            <w:rStyle w:val="Lienhypertexte"/>
            <w:rFonts w:ascii="Marianne" w:hAnsi="Marianne"/>
            <w:b w:val="0"/>
            <w:i/>
            <w:color w:val="auto"/>
          </w:rPr>
          <w:t xml:space="preserve">2162-7 </w:t>
        </w:r>
        <w:r w:rsidRPr="00140BD6">
          <w:rPr>
            <w:rStyle w:val="Lienhypertexte"/>
            <w:rFonts w:ascii="Marianne" w:hAnsi="Marianne" w:cs="Marianne"/>
            <w:b w:val="0"/>
            <w:i/>
            <w:color w:val="auto"/>
          </w:rPr>
          <w:t>à</w:t>
        </w:r>
        <w:r w:rsidRPr="00140BD6">
          <w:rPr>
            <w:rStyle w:val="Lienhypertexte"/>
            <w:rFonts w:ascii="Calibri" w:hAnsi="Calibri" w:cs="Calibri"/>
            <w:b w:val="0"/>
            <w:i/>
            <w:color w:val="auto"/>
          </w:rPr>
          <w:t> </w:t>
        </w:r>
        <w:r w:rsidRPr="00140BD6">
          <w:rPr>
            <w:rStyle w:val="Lienhypertexte"/>
            <w:rFonts w:ascii="Marianne" w:hAnsi="Marianne"/>
            <w:b w:val="0"/>
            <w:i/>
            <w:color w:val="auto"/>
          </w:rPr>
          <w:t>R.</w:t>
        </w:r>
        <w:r w:rsidRPr="00140BD6">
          <w:rPr>
            <w:rStyle w:val="Lienhypertexte"/>
            <w:rFonts w:ascii="Calibri" w:hAnsi="Calibri" w:cs="Calibri"/>
            <w:b w:val="0"/>
            <w:i/>
            <w:color w:val="auto"/>
          </w:rPr>
          <w:t> </w:t>
        </w:r>
        <w:r w:rsidRPr="00140BD6">
          <w:rPr>
            <w:rStyle w:val="Lienhypertexte"/>
            <w:rFonts w:ascii="Marianne" w:hAnsi="Marianne"/>
            <w:b w:val="0"/>
            <w:i/>
            <w:color w:val="auto"/>
          </w:rPr>
          <w:t>2162-12</w:t>
        </w:r>
      </w:hyperlink>
      <w:r w:rsidRPr="00140BD6">
        <w:rPr>
          <w:rFonts w:ascii="Marianne" w:hAnsi="Marianne"/>
          <w:b w:val="0"/>
          <w:i/>
        </w:rPr>
        <w:t xml:space="preserve">, </w:t>
      </w:r>
      <w:hyperlink r:id="rId12" w:history="1">
        <w:r w:rsidRPr="00140BD6">
          <w:rPr>
            <w:rStyle w:val="Lienhypertexte"/>
            <w:rFonts w:ascii="Marianne" w:hAnsi="Marianne"/>
            <w:b w:val="0"/>
            <w:i/>
            <w:color w:val="auto"/>
          </w:rPr>
          <w:t>R.</w:t>
        </w:r>
        <w:r w:rsidRPr="00140BD6">
          <w:rPr>
            <w:rStyle w:val="Lienhypertexte"/>
            <w:rFonts w:ascii="Calibri" w:hAnsi="Calibri" w:cs="Calibri"/>
            <w:b w:val="0"/>
            <w:i/>
            <w:color w:val="auto"/>
          </w:rPr>
          <w:t> </w:t>
        </w:r>
        <w:r w:rsidRPr="00140BD6">
          <w:rPr>
            <w:rStyle w:val="Lienhypertexte"/>
            <w:rFonts w:ascii="Marianne" w:hAnsi="Marianne"/>
            <w:b w:val="0"/>
            <w:i/>
            <w:color w:val="auto"/>
          </w:rPr>
          <w:t xml:space="preserve">2162-13 </w:t>
        </w:r>
        <w:r w:rsidRPr="00140BD6">
          <w:rPr>
            <w:rStyle w:val="Lienhypertexte"/>
            <w:rFonts w:ascii="Marianne" w:hAnsi="Marianne" w:cs="Marianne"/>
            <w:b w:val="0"/>
            <w:i/>
            <w:color w:val="auto"/>
          </w:rPr>
          <w:t>à</w:t>
        </w:r>
        <w:r w:rsidRPr="00140BD6">
          <w:rPr>
            <w:rStyle w:val="Lienhypertexte"/>
            <w:rFonts w:ascii="Calibri" w:hAnsi="Calibri" w:cs="Calibri"/>
            <w:b w:val="0"/>
            <w:i/>
            <w:color w:val="auto"/>
          </w:rPr>
          <w:t> </w:t>
        </w:r>
        <w:r w:rsidRPr="00140BD6">
          <w:rPr>
            <w:rStyle w:val="Lienhypertexte"/>
            <w:rFonts w:ascii="Marianne" w:hAnsi="Marianne"/>
            <w:b w:val="0"/>
            <w:i/>
            <w:color w:val="auto"/>
          </w:rPr>
          <w:t>R.</w:t>
        </w:r>
        <w:r w:rsidRPr="00140BD6">
          <w:rPr>
            <w:rStyle w:val="Lienhypertexte"/>
            <w:rFonts w:ascii="Calibri" w:hAnsi="Calibri" w:cs="Calibri"/>
            <w:b w:val="0"/>
            <w:i/>
            <w:color w:val="auto"/>
          </w:rPr>
          <w:t> </w:t>
        </w:r>
        <w:r w:rsidRPr="00140BD6">
          <w:rPr>
            <w:rStyle w:val="Lienhypertexte"/>
            <w:rFonts w:ascii="Marianne" w:hAnsi="Marianne"/>
            <w:b w:val="0"/>
            <w:i/>
            <w:color w:val="auto"/>
          </w:rPr>
          <w:t>2162-14</w:t>
        </w:r>
      </w:hyperlink>
      <w:r w:rsidRPr="00140BD6">
        <w:rPr>
          <w:rFonts w:ascii="Marianne" w:hAnsi="Marianne"/>
          <w:b w:val="0"/>
          <w:i/>
        </w:rPr>
        <w:t xml:space="preserve"> et </w:t>
      </w:r>
      <w:hyperlink r:id="rId13" w:history="1">
        <w:r w:rsidRPr="00140BD6">
          <w:rPr>
            <w:rStyle w:val="Lienhypertexte"/>
            <w:rFonts w:ascii="Marianne" w:hAnsi="Marianne"/>
            <w:b w:val="0"/>
            <w:i/>
            <w:color w:val="auto"/>
          </w:rPr>
          <w:t>R.</w:t>
        </w:r>
        <w:r w:rsidRPr="00140BD6">
          <w:rPr>
            <w:rStyle w:val="Lienhypertexte"/>
            <w:rFonts w:ascii="Calibri" w:hAnsi="Calibri" w:cs="Calibri"/>
            <w:b w:val="0"/>
            <w:i/>
            <w:color w:val="auto"/>
          </w:rPr>
          <w:t> </w:t>
        </w:r>
        <w:r w:rsidRPr="00140BD6">
          <w:rPr>
            <w:rStyle w:val="Lienhypertexte"/>
            <w:rFonts w:ascii="Marianne" w:hAnsi="Marianne"/>
            <w:b w:val="0"/>
            <w:i/>
            <w:color w:val="auto"/>
          </w:rPr>
          <w:t xml:space="preserve">2162-15 </w:t>
        </w:r>
        <w:r w:rsidRPr="00140BD6">
          <w:rPr>
            <w:rStyle w:val="Lienhypertexte"/>
            <w:rFonts w:ascii="Marianne" w:hAnsi="Marianne" w:cs="Marianne"/>
            <w:b w:val="0"/>
            <w:i/>
            <w:color w:val="auto"/>
          </w:rPr>
          <w:t>à</w:t>
        </w:r>
        <w:r w:rsidRPr="00140BD6">
          <w:rPr>
            <w:rStyle w:val="Lienhypertexte"/>
            <w:rFonts w:ascii="Calibri" w:hAnsi="Calibri" w:cs="Calibri"/>
            <w:b w:val="0"/>
            <w:i/>
            <w:color w:val="auto"/>
          </w:rPr>
          <w:t> </w:t>
        </w:r>
        <w:r w:rsidRPr="00140BD6">
          <w:rPr>
            <w:rStyle w:val="Lienhypertexte"/>
            <w:rFonts w:ascii="Marianne" w:hAnsi="Marianne"/>
            <w:b w:val="0"/>
            <w:i/>
            <w:color w:val="auto"/>
          </w:rPr>
          <w:t>R.</w:t>
        </w:r>
        <w:r w:rsidRPr="00140BD6">
          <w:rPr>
            <w:rStyle w:val="Lienhypertexte"/>
            <w:rFonts w:ascii="Calibri" w:hAnsi="Calibri" w:cs="Calibri"/>
            <w:b w:val="0"/>
            <w:i/>
            <w:color w:val="auto"/>
          </w:rPr>
          <w:t> </w:t>
        </w:r>
        <w:r w:rsidRPr="00140BD6">
          <w:rPr>
            <w:rStyle w:val="Lienhypertexte"/>
            <w:rFonts w:ascii="Marianne" w:hAnsi="Marianne"/>
            <w:b w:val="0"/>
            <w:i/>
            <w:color w:val="auto"/>
          </w:rPr>
          <w:t>2162-21</w:t>
        </w:r>
      </w:hyperlink>
      <w:r w:rsidRPr="00140BD6">
        <w:rPr>
          <w:rFonts w:ascii="Marianne" w:hAnsi="Marianne"/>
          <w:b w:val="0"/>
          <w:i/>
        </w:rPr>
        <w:t xml:space="preserve"> (marchés publics autres que de défense ou de sécurité), ainsi que </w:t>
      </w:r>
      <w:hyperlink r:id="rId14" w:history="1">
        <w:r w:rsidRPr="00140BD6">
          <w:rPr>
            <w:rStyle w:val="Lienhypertexte"/>
            <w:rFonts w:ascii="Marianne" w:hAnsi="Marianne"/>
            <w:b w:val="0"/>
            <w:i/>
            <w:color w:val="auto"/>
          </w:rPr>
          <w:t>R.</w:t>
        </w:r>
        <w:r w:rsidRPr="00140BD6">
          <w:rPr>
            <w:rStyle w:val="Lienhypertexte"/>
            <w:rFonts w:ascii="Calibri" w:hAnsi="Calibri" w:cs="Calibri"/>
            <w:b w:val="0"/>
            <w:i/>
            <w:color w:val="auto"/>
          </w:rPr>
          <w:t> </w:t>
        </w:r>
        <w:r w:rsidRPr="00140BD6">
          <w:rPr>
            <w:rStyle w:val="Lienhypertexte"/>
            <w:rFonts w:ascii="Marianne" w:hAnsi="Marianne"/>
            <w:b w:val="0"/>
            <w:i/>
            <w:color w:val="auto"/>
          </w:rPr>
          <w:t xml:space="preserve">23612-1 </w:t>
        </w:r>
        <w:r w:rsidRPr="00140BD6">
          <w:rPr>
            <w:rStyle w:val="Lienhypertexte"/>
            <w:rFonts w:ascii="Marianne" w:hAnsi="Marianne" w:cs="Marianne"/>
            <w:b w:val="0"/>
            <w:i/>
            <w:color w:val="auto"/>
          </w:rPr>
          <w:t>à</w:t>
        </w:r>
        <w:r w:rsidRPr="00140BD6">
          <w:rPr>
            <w:rStyle w:val="Lienhypertexte"/>
            <w:rFonts w:ascii="Marianne" w:hAnsi="Marianne"/>
            <w:b w:val="0"/>
            <w:i/>
            <w:color w:val="auto"/>
          </w:rPr>
          <w:t xml:space="preserve"> R.</w:t>
        </w:r>
        <w:r w:rsidRPr="00140BD6">
          <w:rPr>
            <w:rStyle w:val="Lienhypertexte"/>
            <w:rFonts w:ascii="Calibri" w:hAnsi="Calibri" w:cs="Calibri"/>
            <w:b w:val="0"/>
            <w:i/>
            <w:color w:val="auto"/>
          </w:rPr>
          <w:t> </w:t>
        </w:r>
        <w:r w:rsidRPr="00140BD6">
          <w:rPr>
            <w:rStyle w:val="Lienhypertexte"/>
            <w:rFonts w:ascii="Marianne" w:hAnsi="Marianne"/>
            <w:b w:val="0"/>
            <w:i/>
            <w:color w:val="auto"/>
          </w:rPr>
          <w:t>2362-6</w:t>
        </w:r>
      </w:hyperlink>
      <w:r w:rsidRPr="00140BD6">
        <w:rPr>
          <w:rFonts w:ascii="Marianne" w:hAnsi="Marianne"/>
          <w:b w:val="0"/>
          <w:i/>
        </w:rPr>
        <w:t xml:space="preserve">, </w:t>
      </w:r>
      <w:hyperlink r:id="rId15" w:history="1">
        <w:r w:rsidRPr="00140BD6">
          <w:rPr>
            <w:rStyle w:val="Lienhypertexte"/>
            <w:rFonts w:ascii="Marianne" w:hAnsi="Marianne"/>
            <w:b w:val="0"/>
            <w:i/>
            <w:color w:val="auto"/>
          </w:rPr>
          <w:t>R.</w:t>
        </w:r>
        <w:r w:rsidRPr="00140BD6">
          <w:rPr>
            <w:rStyle w:val="Lienhypertexte"/>
            <w:rFonts w:ascii="Calibri" w:hAnsi="Calibri" w:cs="Calibri"/>
            <w:b w:val="0"/>
            <w:i/>
            <w:color w:val="auto"/>
          </w:rPr>
          <w:t> </w:t>
        </w:r>
        <w:r w:rsidRPr="00140BD6">
          <w:rPr>
            <w:rStyle w:val="Lienhypertexte"/>
            <w:rFonts w:ascii="Marianne" w:hAnsi="Marianne"/>
            <w:b w:val="0"/>
            <w:i/>
            <w:color w:val="auto"/>
          </w:rPr>
          <w:t>2362-7</w:t>
        </w:r>
      </w:hyperlink>
      <w:r w:rsidRPr="00140BD6">
        <w:rPr>
          <w:rFonts w:ascii="Marianne" w:hAnsi="Marianne"/>
          <w:b w:val="0"/>
          <w:i/>
        </w:rPr>
        <w:t xml:space="preserve">, </w:t>
      </w:r>
      <w:hyperlink r:id="rId16" w:history="1">
        <w:r w:rsidRPr="00140BD6">
          <w:rPr>
            <w:rStyle w:val="Lienhypertexte"/>
            <w:rFonts w:ascii="Marianne" w:hAnsi="Marianne"/>
            <w:b w:val="0"/>
            <w:i/>
            <w:color w:val="auto"/>
          </w:rPr>
          <w:t>R.</w:t>
        </w:r>
        <w:r w:rsidRPr="00140BD6">
          <w:rPr>
            <w:rStyle w:val="Lienhypertexte"/>
            <w:rFonts w:ascii="Calibri" w:hAnsi="Calibri" w:cs="Calibri"/>
            <w:b w:val="0"/>
            <w:i/>
            <w:color w:val="auto"/>
          </w:rPr>
          <w:t> </w:t>
        </w:r>
        <w:r w:rsidRPr="00140BD6">
          <w:rPr>
            <w:rStyle w:val="Lienhypertexte"/>
            <w:rFonts w:ascii="Marianne" w:hAnsi="Marianne"/>
            <w:b w:val="0"/>
            <w:i/>
            <w:color w:val="auto"/>
          </w:rPr>
          <w:t>2362-8</w:t>
        </w:r>
      </w:hyperlink>
      <w:r w:rsidRPr="00140BD6">
        <w:rPr>
          <w:rFonts w:ascii="Marianne" w:hAnsi="Marianne"/>
          <w:b w:val="0"/>
          <w:i/>
        </w:rPr>
        <w:t xml:space="preserve">, </w:t>
      </w:r>
      <w:hyperlink r:id="rId17" w:history="1">
        <w:r w:rsidRPr="00140BD6">
          <w:rPr>
            <w:rStyle w:val="Lienhypertexte"/>
            <w:rFonts w:ascii="Marianne" w:hAnsi="Marianne"/>
            <w:b w:val="0"/>
            <w:i/>
            <w:color w:val="auto"/>
          </w:rPr>
          <w:t>R.</w:t>
        </w:r>
        <w:r w:rsidRPr="00140BD6">
          <w:rPr>
            <w:rStyle w:val="Lienhypertexte"/>
            <w:rFonts w:ascii="Calibri" w:hAnsi="Calibri" w:cs="Calibri"/>
            <w:b w:val="0"/>
            <w:i/>
            <w:color w:val="auto"/>
          </w:rPr>
          <w:t> </w:t>
        </w:r>
        <w:r w:rsidRPr="00140BD6">
          <w:rPr>
            <w:rStyle w:val="Lienhypertexte"/>
            <w:rFonts w:ascii="Marianne" w:hAnsi="Marianne"/>
            <w:b w:val="0"/>
            <w:i/>
            <w:color w:val="auto"/>
          </w:rPr>
          <w:t xml:space="preserve">2362-9 </w:t>
        </w:r>
        <w:r w:rsidRPr="00140BD6">
          <w:rPr>
            <w:rStyle w:val="Lienhypertexte"/>
            <w:rFonts w:ascii="Marianne" w:hAnsi="Marianne" w:cs="Marianne"/>
            <w:b w:val="0"/>
            <w:i/>
            <w:color w:val="auto"/>
          </w:rPr>
          <w:t>à</w:t>
        </w:r>
        <w:r w:rsidRPr="00140BD6">
          <w:rPr>
            <w:rStyle w:val="Lienhypertexte"/>
            <w:rFonts w:ascii="Calibri" w:hAnsi="Calibri" w:cs="Calibri"/>
            <w:b w:val="0"/>
            <w:i/>
            <w:color w:val="auto"/>
          </w:rPr>
          <w:t> </w:t>
        </w:r>
        <w:r w:rsidRPr="00140BD6">
          <w:rPr>
            <w:rStyle w:val="Lienhypertexte"/>
            <w:rFonts w:ascii="Marianne" w:hAnsi="Marianne"/>
            <w:b w:val="0"/>
            <w:i/>
            <w:color w:val="auto"/>
          </w:rPr>
          <w:t>R.</w:t>
        </w:r>
        <w:r w:rsidRPr="00140BD6">
          <w:rPr>
            <w:rStyle w:val="Lienhypertexte"/>
            <w:rFonts w:ascii="Calibri" w:hAnsi="Calibri" w:cs="Calibri"/>
            <w:b w:val="0"/>
            <w:i/>
            <w:color w:val="auto"/>
          </w:rPr>
          <w:t> </w:t>
        </w:r>
        <w:r w:rsidRPr="00140BD6">
          <w:rPr>
            <w:rStyle w:val="Lienhypertexte"/>
            <w:rFonts w:ascii="Marianne" w:hAnsi="Marianne"/>
            <w:b w:val="0"/>
            <w:i/>
            <w:color w:val="auto"/>
          </w:rPr>
          <w:t>2362-12</w:t>
        </w:r>
      </w:hyperlink>
      <w:r w:rsidRPr="00140BD6">
        <w:rPr>
          <w:rFonts w:ascii="Marianne" w:hAnsi="Marianne"/>
          <w:b w:val="0"/>
          <w:i/>
        </w:rPr>
        <w:t>, et</w:t>
      </w:r>
      <w:r w:rsidRPr="00140BD6">
        <w:rPr>
          <w:rFonts w:ascii="Calibri" w:hAnsi="Calibri" w:cs="Calibri"/>
          <w:b w:val="0"/>
          <w:i/>
        </w:rPr>
        <w:t> </w:t>
      </w:r>
      <w:hyperlink r:id="rId18" w:history="1">
        <w:r w:rsidRPr="00140BD6">
          <w:rPr>
            <w:rStyle w:val="Lienhypertexte"/>
            <w:rFonts w:ascii="Marianne" w:hAnsi="Marianne"/>
            <w:b w:val="0"/>
            <w:i/>
            <w:color w:val="auto"/>
          </w:rPr>
          <w:t>R.</w:t>
        </w:r>
        <w:r w:rsidRPr="00140BD6">
          <w:rPr>
            <w:rStyle w:val="Lienhypertexte"/>
            <w:rFonts w:ascii="Calibri" w:hAnsi="Calibri" w:cs="Calibri"/>
            <w:b w:val="0"/>
            <w:i/>
            <w:color w:val="auto"/>
          </w:rPr>
          <w:t> </w:t>
        </w:r>
        <w:r w:rsidRPr="00140BD6">
          <w:rPr>
            <w:rStyle w:val="Lienhypertexte"/>
            <w:rFonts w:ascii="Marianne" w:hAnsi="Marianne"/>
            <w:b w:val="0"/>
            <w:i/>
            <w:color w:val="auto"/>
          </w:rPr>
          <w:t xml:space="preserve">2362-13 </w:t>
        </w:r>
        <w:r w:rsidRPr="00140BD6">
          <w:rPr>
            <w:rStyle w:val="Lienhypertexte"/>
            <w:rFonts w:ascii="Marianne" w:hAnsi="Marianne" w:cs="Marianne"/>
            <w:b w:val="0"/>
            <w:i/>
            <w:color w:val="auto"/>
          </w:rPr>
          <w:t>à</w:t>
        </w:r>
        <w:r w:rsidRPr="00140BD6">
          <w:rPr>
            <w:rStyle w:val="Lienhypertexte"/>
            <w:rFonts w:ascii="Calibri" w:hAnsi="Calibri" w:cs="Calibri"/>
            <w:b w:val="0"/>
            <w:i/>
            <w:color w:val="auto"/>
          </w:rPr>
          <w:t> </w:t>
        </w:r>
        <w:r w:rsidRPr="00140BD6">
          <w:rPr>
            <w:rStyle w:val="Lienhypertexte"/>
            <w:rFonts w:ascii="Marianne" w:hAnsi="Marianne"/>
            <w:b w:val="0"/>
            <w:i/>
            <w:color w:val="auto"/>
          </w:rPr>
          <w:t>R.</w:t>
        </w:r>
        <w:r w:rsidRPr="00140BD6">
          <w:rPr>
            <w:rStyle w:val="Lienhypertexte"/>
            <w:rFonts w:ascii="Calibri" w:hAnsi="Calibri" w:cs="Calibri"/>
            <w:b w:val="0"/>
            <w:i/>
            <w:color w:val="auto"/>
          </w:rPr>
          <w:t> </w:t>
        </w:r>
        <w:r w:rsidRPr="00140BD6">
          <w:rPr>
            <w:rStyle w:val="Lienhypertexte"/>
            <w:rFonts w:ascii="Marianne" w:hAnsi="Marianne"/>
            <w:b w:val="0"/>
            <w:i/>
            <w:color w:val="auto"/>
          </w:rPr>
          <w:t>2362-18</w:t>
        </w:r>
      </w:hyperlink>
      <w:r w:rsidRPr="00140BD6">
        <w:rPr>
          <w:rFonts w:ascii="Marianne" w:hAnsi="Marianne"/>
          <w:b w:val="0"/>
          <w:i/>
        </w:rPr>
        <w:t xml:space="preserve"> (marchés de défense ou de sécurité MDS), le vocable de «</w:t>
      </w:r>
      <w:r w:rsidRPr="00140BD6">
        <w:rPr>
          <w:rFonts w:ascii="Calibri" w:hAnsi="Calibri" w:cs="Calibri"/>
          <w:b w:val="0"/>
          <w:i/>
        </w:rPr>
        <w:t> </w:t>
      </w:r>
      <w:r w:rsidRPr="00140BD6">
        <w:rPr>
          <w:rFonts w:ascii="Marianne" w:hAnsi="Marianne"/>
          <w:b w:val="0"/>
          <w:i/>
        </w:rPr>
        <w:t>march</w:t>
      </w:r>
      <w:r w:rsidRPr="00140BD6">
        <w:rPr>
          <w:rFonts w:ascii="Marianne" w:hAnsi="Marianne" w:cs="Marianne"/>
          <w:b w:val="0"/>
          <w:i/>
        </w:rPr>
        <w:t>é</w:t>
      </w:r>
      <w:r w:rsidRPr="00140BD6">
        <w:rPr>
          <w:rFonts w:ascii="Marianne" w:hAnsi="Marianne"/>
          <w:b w:val="0"/>
          <w:i/>
        </w:rPr>
        <w:t xml:space="preserve"> public</w:t>
      </w:r>
      <w:r w:rsidRPr="00140BD6">
        <w:rPr>
          <w:rFonts w:ascii="Calibri" w:hAnsi="Calibri" w:cs="Calibri"/>
          <w:b w:val="0"/>
          <w:i/>
        </w:rPr>
        <w:t> </w:t>
      </w:r>
      <w:r w:rsidRPr="00140BD6">
        <w:rPr>
          <w:rFonts w:ascii="Marianne" w:hAnsi="Marianne" w:cs="Marianne"/>
          <w:b w:val="0"/>
          <w:i/>
        </w:rPr>
        <w:t>»</w:t>
      </w:r>
      <w:r w:rsidRPr="00140BD6">
        <w:rPr>
          <w:rFonts w:ascii="Marianne" w:hAnsi="Marianne"/>
          <w:b w:val="0"/>
          <w:i/>
        </w:rPr>
        <w:t xml:space="preserve">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F20EFD" w:rsidRPr="00140BD6" w:rsidRDefault="00F20EFD" w:rsidP="00F91D77">
      <w:pPr>
        <w:jc w:val="both"/>
        <w:rPr>
          <w:rFonts w:ascii="Marianne" w:hAnsi="Marianne"/>
          <w:i/>
          <w:iCs/>
          <w:sz w:val="22"/>
          <w:szCs w:val="22"/>
        </w:rPr>
      </w:pPr>
    </w:p>
    <w:p w:rsidR="00493A16" w:rsidRDefault="00493A16" w:rsidP="00F91D77">
      <w:pPr>
        <w:tabs>
          <w:tab w:val="left" w:pos="426"/>
          <w:tab w:val="left" w:pos="851"/>
        </w:tabs>
        <w:jc w:val="both"/>
        <w:rPr>
          <w:rFonts w:ascii="Marianne" w:hAnsi="Marianne"/>
          <w:b/>
          <w:bCs/>
          <w:sz w:val="22"/>
          <w:szCs w:val="22"/>
        </w:rPr>
      </w:pPr>
    </w:p>
    <w:p w:rsidR="008F54BC" w:rsidRPr="00140BD6" w:rsidRDefault="008F54BC" w:rsidP="00F91D77">
      <w:pPr>
        <w:tabs>
          <w:tab w:val="left" w:pos="426"/>
          <w:tab w:val="left" w:pos="851"/>
        </w:tabs>
        <w:jc w:val="both"/>
        <w:rPr>
          <w:rFonts w:ascii="Marianne" w:hAnsi="Marianne"/>
          <w:b/>
          <w:bCs/>
          <w:sz w:val="22"/>
          <w:szCs w:val="22"/>
        </w:rPr>
      </w:pPr>
      <w:r w:rsidRPr="00140BD6">
        <w:rPr>
          <w:rFonts w:ascii="Marianne" w:hAnsi="Marianne"/>
          <w:b/>
          <w:bCs/>
          <w:sz w:val="22"/>
          <w:szCs w:val="22"/>
        </w:rPr>
        <w:t>A – Identification d</w:t>
      </w:r>
      <w:r w:rsidR="004C05CF" w:rsidRPr="00140BD6">
        <w:rPr>
          <w:rFonts w:ascii="Marianne" w:hAnsi="Marianne"/>
          <w:b/>
          <w:bCs/>
          <w:sz w:val="22"/>
          <w:szCs w:val="22"/>
        </w:rPr>
        <w:t>e l’acheteur</w:t>
      </w:r>
    </w:p>
    <w:p w:rsidR="008F54BC" w:rsidRPr="00140BD6" w:rsidRDefault="008F54BC" w:rsidP="00F91D77">
      <w:pPr>
        <w:pStyle w:val="En-tte"/>
        <w:tabs>
          <w:tab w:val="clear" w:pos="4536"/>
          <w:tab w:val="clear" w:pos="9072"/>
        </w:tabs>
        <w:rPr>
          <w:rFonts w:ascii="Marianne" w:hAnsi="Marianne"/>
          <w:sz w:val="22"/>
          <w:szCs w:val="22"/>
        </w:rPr>
      </w:pPr>
    </w:p>
    <w:p w:rsidR="00636CB3" w:rsidRPr="00140BD6" w:rsidRDefault="00636CB3" w:rsidP="00636CB3">
      <w:pPr>
        <w:pStyle w:val="En-tte"/>
        <w:tabs>
          <w:tab w:val="left" w:pos="708"/>
        </w:tabs>
        <w:rPr>
          <w:rFonts w:ascii="Marianne" w:hAnsi="Marianne"/>
          <w:sz w:val="22"/>
          <w:szCs w:val="22"/>
        </w:rPr>
      </w:pPr>
      <w:r w:rsidRPr="00140BD6">
        <w:rPr>
          <w:rFonts w:ascii="Marianne" w:hAnsi="Marianne"/>
          <w:sz w:val="22"/>
          <w:szCs w:val="22"/>
        </w:rPr>
        <w:t>Le directeur de la plate-forme commissariat Sud-Ouest</w:t>
      </w:r>
    </w:p>
    <w:p w:rsidR="00636CB3" w:rsidRPr="00140BD6" w:rsidRDefault="00636CB3" w:rsidP="00636CB3">
      <w:pPr>
        <w:pStyle w:val="En-tte"/>
        <w:tabs>
          <w:tab w:val="left" w:pos="708"/>
        </w:tabs>
        <w:rPr>
          <w:rFonts w:ascii="Marianne" w:hAnsi="Marianne"/>
          <w:sz w:val="22"/>
          <w:szCs w:val="22"/>
        </w:rPr>
      </w:pPr>
      <w:r w:rsidRPr="00140BD6">
        <w:rPr>
          <w:rFonts w:ascii="Marianne" w:hAnsi="Marianne"/>
          <w:sz w:val="22"/>
          <w:szCs w:val="22"/>
        </w:rPr>
        <w:t>Ministère des armées / Service du commissariat des armées</w:t>
      </w:r>
    </w:p>
    <w:p w:rsidR="00636CB3" w:rsidRPr="00140BD6" w:rsidRDefault="00636CB3" w:rsidP="00636CB3">
      <w:pPr>
        <w:pStyle w:val="En-tte"/>
        <w:tabs>
          <w:tab w:val="left" w:pos="708"/>
        </w:tabs>
        <w:rPr>
          <w:rFonts w:ascii="Marianne" w:hAnsi="Marianne"/>
          <w:sz w:val="22"/>
          <w:szCs w:val="22"/>
        </w:rPr>
      </w:pPr>
      <w:r w:rsidRPr="00140BD6">
        <w:rPr>
          <w:rFonts w:ascii="Marianne" w:hAnsi="Marianne"/>
          <w:sz w:val="22"/>
          <w:szCs w:val="22"/>
        </w:rPr>
        <w:t>Adresse postale</w:t>
      </w:r>
      <w:r w:rsidRPr="00140BD6">
        <w:rPr>
          <w:rFonts w:ascii="Calibri" w:hAnsi="Calibri" w:cs="Calibri"/>
          <w:sz w:val="22"/>
          <w:szCs w:val="22"/>
        </w:rPr>
        <w:t> </w:t>
      </w:r>
      <w:r w:rsidRPr="00140BD6">
        <w:rPr>
          <w:rFonts w:ascii="Marianne" w:hAnsi="Marianne"/>
          <w:sz w:val="22"/>
          <w:szCs w:val="22"/>
        </w:rPr>
        <w:t>: PFC-SO/BAP - CS 21152 - 33068 Bordeaux cedex</w:t>
      </w:r>
    </w:p>
    <w:p w:rsidR="00636CB3" w:rsidRPr="00140BD6" w:rsidRDefault="00636CB3" w:rsidP="00636CB3">
      <w:pPr>
        <w:pStyle w:val="En-tte"/>
        <w:tabs>
          <w:tab w:val="left" w:pos="708"/>
        </w:tabs>
        <w:rPr>
          <w:rFonts w:ascii="Marianne" w:hAnsi="Marianne"/>
          <w:sz w:val="22"/>
          <w:szCs w:val="22"/>
        </w:rPr>
      </w:pPr>
      <w:r w:rsidRPr="00140BD6">
        <w:rPr>
          <w:rFonts w:ascii="Marianne" w:hAnsi="Marianne"/>
          <w:sz w:val="22"/>
          <w:szCs w:val="22"/>
        </w:rPr>
        <w:t>Adresse géographique</w:t>
      </w:r>
      <w:r w:rsidRPr="00140BD6">
        <w:rPr>
          <w:rFonts w:ascii="Calibri" w:hAnsi="Calibri" w:cs="Calibri"/>
          <w:sz w:val="22"/>
          <w:szCs w:val="22"/>
        </w:rPr>
        <w:t> </w:t>
      </w:r>
      <w:r w:rsidRPr="00140BD6">
        <w:rPr>
          <w:rFonts w:ascii="Marianne" w:hAnsi="Marianne"/>
          <w:sz w:val="22"/>
          <w:szCs w:val="22"/>
        </w:rPr>
        <w:t xml:space="preserve">: PFC-SO/BAP - Caserne Xaintrailles </w:t>
      </w:r>
      <w:r w:rsidRPr="00140BD6">
        <w:rPr>
          <w:rFonts w:ascii="Marianne" w:hAnsi="Marianne" w:cs="Marianne"/>
          <w:sz w:val="22"/>
          <w:szCs w:val="22"/>
        </w:rPr>
        <w:t>–</w:t>
      </w:r>
      <w:r w:rsidRPr="00140BD6">
        <w:rPr>
          <w:rFonts w:ascii="Marianne" w:hAnsi="Marianne"/>
          <w:sz w:val="22"/>
          <w:szCs w:val="22"/>
        </w:rPr>
        <w:t xml:space="preserve"> 112 bd M</w:t>
      </w:r>
      <w:r w:rsidRPr="00140BD6">
        <w:rPr>
          <w:rFonts w:ascii="Marianne" w:hAnsi="Marianne"/>
          <w:sz w:val="22"/>
          <w:szCs w:val="22"/>
          <w:vertAlign w:val="superscript"/>
        </w:rPr>
        <w:t>al</w:t>
      </w:r>
      <w:r w:rsidRPr="00140BD6">
        <w:rPr>
          <w:rFonts w:ascii="Marianne" w:hAnsi="Marianne"/>
          <w:sz w:val="22"/>
          <w:szCs w:val="22"/>
        </w:rPr>
        <w:t xml:space="preserve"> Leclerc – 33000 Bordeaux</w:t>
      </w:r>
    </w:p>
    <w:p w:rsidR="00636CB3" w:rsidRPr="00140BD6" w:rsidRDefault="00636CB3" w:rsidP="00636CB3">
      <w:pPr>
        <w:pStyle w:val="En-tte"/>
        <w:tabs>
          <w:tab w:val="left" w:pos="708"/>
        </w:tabs>
        <w:rPr>
          <w:rFonts w:ascii="Marianne" w:hAnsi="Marianne"/>
          <w:sz w:val="22"/>
          <w:szCs w:val="22"/>
        </w:rPr>
      </w:pPr>
      <w:r w:rsidRPr="00140BD6">
        <w:rPr>
          <w:rFonts w:ascii="Marianne" w:hAnsi="Marianne"/>
          <w:sz w:val="22"/>
          <w:szCs w:val="22"/>
        </w:rPr>
        <w:t>Téléphone</w:t>
      </w:r>
      <w:r w:rsidRPr="00140BD6">
        <w:rPr>
          <w:rFonts w:ascii="Calibri" w:hAnsi="Calibri" w:cs="Calibri"/>
          <w:sz w:val="22"/>
          <w:szCs w:val="22"/>
        </w:rPr>
        <w:t> </w:t>
      </w:r>
      <w:r w:rsidRPr="00140BD6">
        <w:rPr>
          <w:rFonts w:ascii="Marianne" w:hAnsi="Marianne"/>
          <w:sz w:val="22"/>
          <w:szCs w:val="22"/>
        </w:rPr>
        <w:t xml:space="preserve">: 05.57.85. </w:t>
      </w:r>
      <w:r w:rsidR="007000DA">
        <w:rPr>
          <w:rFonts w:ascii="Marianne" w:hAnsi="Marianne"/>
          <w:sz w:val="22"/>
          <w:szCs w:val="22"/>
        </w:rPr>
        <w:t>27.53</w:t>
      </w:r>
      <w:r w:rsidRPr="00140BD6">
        <w:rPr>
          <w:rFonts w:ascii="Marianne" w:hAnsi="Marianne"/>
          <w:sz w:val="22"/>
          <w:szCs w:val="22"/>
        </w:rPr>
        <w:t xml:space="preserve"> </w:t>
      </w:r>
      <w:r w:rsidRPr="00140BD6">
        <w:rPr>
          <w:rFonts w:ascii="Marianne" w:hAnsi="Marianne" w:cs="Marianne"/>
          <w:sz w:val="22"/>
          <w:szCs w:val="22"/>
        </w:rPr>
        <w:t>–</w:t>
      </w:r>
      <w:r w:rsidRPr="00140BD6">
        <w:rPr>
          <w:rFonts w:ascii="Marianne" w:hAnsi="Marianne"/>
          <w:sz w:val="22"/>
          <w:szCs w:val="22"/>
        </w:rPr>
        <w:t xml:space="preserve"> T</w:t>
      </w:r>
      <w:r w:rsidRPr="00140BD6">
        <w:rPr>
          <w:rFonts w:ascii="Marianne" w:hAnsi="Marianne" w:cs="Marianne"/>
          <w:sz w:val="22"/>
          <w:szCs w:val="22"/>
        </w:rPr>
        <w:t>é</w:t>
      </w:r>
      <w:r w:rsidRPr="00140BD6">
        <w:rPr>
          <w:rFonts w:ascii="Marianne" w:hAnsi="Marianne"/>
          <w:sz w:val="22"/>
          <w:szCs w:val="22"/>
        </w:rPr>
        <w:t>l</w:t>
      </w:r>
      <w:r w:rsidRPr="00140BD6">
        <w:rPr>
          <w:rFonts w:ascii="Marianne" w:hAnsi="Marianne" w:cs="Marianne"/>
          <w:sz w:val="22"/>
          <w:szCs w:val="22"/>
        </w:rPr>
        <w:t>é</w:t>
      </w:r>
      <w:r w:rsidRPr="00140BD6">
        <w:rPr>
          <w:rFonts w:ascii="Marianne" w:hAnsi="Marianne"/>
          <w:sz w:val="22"/>
          <w:szCs w:val="22"/>
        </w:rPr>
        <w:t>copie</w:t>
      </w:r>
      <w:r w:rsidRPr="00140BD6">
        <w:rPr>
          <w:rFonts w:ascii="Calibri" w:hAnsi="Calibri" w:cs="Calibri"/>
          <w:sz w:val="22"/>
          <w:szCs w:val="22"/>
        </w:rPr>
        <w:t> </w:t>
      </w:r>
      <w:r w:rsidRPr="00140BD6">
        <w:rPr>
          <w:rFonts w:ascii="Marianne" w:hAnsi="Marianne"/>
          <w:sz w:val="22"/>
          <w:szCs w:val="22"/>
        </w:rPr>
        <w:t>: 05.57.85.25.10</w:t>
      </w:r>
    </w:p>
    <w:p w:rsidR="00636CB3" w:rsidRDefault="00636CB3" w:rsidP="00636CB3">
      <w:pPr>
        <w:pStyle w:val="Normalcentr"/>
        <w:ind w:left="0"/>
        <w:rPr>
          <w:rFonts w:ascii="Marianne" w:hAnsi="Marianne" w:cs="Times New Roman"/>
          <w:sz w:val="22"/>
          <w:szCs w:val="22"/>
        </w:rPr>
      </w:pPr>
      <w:r w:rsidRPr="00140BD6">
        <w:rPr>
          <w:rFonts w:ascii="Marianne" w:hAnsi="Marianne" w:cs="Times New Roman"/>
          <w:sz w:val="22"/>
          <w:szCs w:val="22"/>
        </w:rPr>
        <w:t>Courriel</w:t>
      </w:r>
      <w:r w:rsidRPr="00140BD6">
        <w:rPr>
          <w:rFonts w:ascii="Calibri" w:hAnsi="Calibri" w:cs="Calibri"/>
          <w:sz w:val="22"/>
          <w:szCs w:val="22"/>
        </w:rPr>
        <w:t> </w:t>
      </w:r>
      <w:r w:rsidRPr="00140BD6">
        <w:rPr>
          <w:rFonts w:ascii="Marianne" w:hAnsi="Marianne" w:cs="Times New Roman"/>
          <w:sz w:val="22"/>
          <w:szCs w:val="22"/>
        </w:rPr>
        <w:t>:</w:t>
      </w:r>
      <w:r w:rsidRPr="00140BD6">
        <w:rPr>
          <w:rFonts w:ascii="Calibri" w:hAnsi="Calibri" w:cs="Calibri"/>
          <w:sz w:val="22"/>
          <w:szCs w:val="22"/>
        </w:rPr>
        <w:t> </w:t>
      </w:r>
      <w:r w:rsidRPr="00140BD6">
        <w:rPr>
          <w:rFonts w:ascii="Marianne" w:hAnsi="Marianne" w:cs="Times New Roman"/>
          <w:sz w:val="22"/>
          <w:szCs w:val="22"/>
        </w:rPr>
        <w:t xml:space="preserve"> </w:t>
      </w:r>
      <w:hyperlink r:id="rId19" w:history="1">
        <w:r w:rsidR="00321F2C" w:rsidRPr="002E43C8">
          <w:rPr>
            <w:rStyle w:val="Lienhypertexte"/>
            <w:rFonts w:ascii="Marianne" w:hAnsi="Marianne"/>
            <w:sz w:val="22"/>
            <w:szCs w:val="22"/>
          </w:rPr>
          <w:t>pfc-sud-ouest-bap-sm1.contact.fct@intradef.gouv.fr</w:t>
        </w:r>
      </w:hyperlink>
    </w:p>
    <w:p w:rsidR="00636CB3" w:rsidRPr="00140BD6" w:rsidRDefault="00636CB3" w:rsidP="00636CB3">
      <w:pPr>
        <w:rPr>
          <w:rFonts w:ascii="Marianne" w:hAnsi="Marianne"/>
          <w:sz w:val="22"/>
          <w:szCs w:val="22"/>
        </w:rPr>
      </w:pPr>
      <w:r w:rsidRPr="00140BD6">
        <w:rPr>
          <w:rFonts w:ascii="Marianne" w:hAnsi="Marianne"/>
          <w:sz w:val="22"/>
          <w:szCs w:val="22"/>
        </w:rPr>
        <w:t xml:space="preserve">Portail </w:t>
      </w:r>
      <w:hyperlink r:id="rId20" w:history="1">
        <w:r w:rsidRPr="00140BD6">
          <w:rPr>
            <w:rStyle w:val="Lienhypertexte"/>
            <w:rFonts w:ascii="Marianne" w:hAnsi="Marianne"/>
            <w:sz w:val="22"/>
            <w:szCs w:val="22"/>
          </w:rPr>
          <w:t>http://www.achats.defense.gouv.fr</w:t>
        </w:r>
      </w:hyperlink>
    </w:p>
    <w:p w:rsidR="00636CB3" w:rsidRPr="00140BD6" w:rsidRDefault="00636CB3" w:rsidP="00636CB3">
      <w:pPr>
        <w:spacing w:after="240"/>
        <w:rPr>
          <w:rFonts w:ascii="Marianne" w:hAnsi="Marianne"/>
          <w:sz w:val="22"/>
          <w:szCs w:val="22"/>
        </w:rPr>
      </w:pPr>
      <w:r w:rsidRPr="00140BD6">
        <w:rPr>
          <w:rFonts w:ascii="Marianne" w:hAnsi="Marianne"/>
          <w:sz w:val="22"/>
          <w:szCs w:val="22"/>
        </w:rPr>
        <w:t xml:space="preserve">Profil d’acheteur </w:t>
      </w:r>
      <w:hyperlink r:id="rId21" w:history="1">
        <w:r w:rsidRPr="00140BD6">
          <w:rPr>
            <w:rStyle w:val="Lienhypertexte"/>
            <w:rFonts w:ascii="Marianne" w:hAnsi="Marianne"/>
            <w:sz w:val="22"/>
            <w:szCs w:val="22"/>
          </w:rPr>
          <w:t>https://www.marches-publics.gouv.fr</w:t>
        </w:r>
      </w:hyperlink>
    </w:p>
    <w:p w:rsidR="00F76FC2" w:rsidRDefault="00F76FC2" w:rsidP="00F91D77">
      <w:pPr>
        <w:tabs>
          <w:tab w:val="left" w:pos="426"/>
          <w:tab w:val="left" w:pos="851"/>
        </w:tabs>
        <w:jc w:val="both"/>
        <w:rPr>
          <w:rFonts w:ascii="Marianne" w:hAnsi="Marianne"/>
          <w:b/>
          <w:bCs/>
          <w:sz w:val="22"/>
          <w:szCs w:val="22"/>
        </w:rPr>
      </w:pPr>
    </w:p>
    <w:p w:rsidR="00B0005E" w:rsidRDefault="00B0005E" w:rsidP="00F91D77">
      <w:pPr>
        <w:tabs>
          <w:tab w:val="left" w:pos="426"/>
          <w:tab w:val="left" w:pos="851"/>
        </w:tabs>
        <w:jc w:val="both"/>
        <w:rPr>
          <w:rFonts w:ascii="Marianne" w:hAnsi="Marianne"/>
          <w:b/>
          <w:bCs/>
          <w:sz w:val="22"/>
          <w:szCs w:val="22"/>
        </w:rPr>
      </w:pPr>
      <w:bookmarkStart w:id="0" w:name="_GoBack"/>
      <w:bookmarkEnd w:id="0"/>
    </w:p>
    <w:p w:rsidR="00B0005E" w:rsidRPr="00140BD6" w:rsidRDefault="00B0005E" w:rsidP="00F91D77">
      <w:pPr>
        <w:tabs>
          <w:tab w:val="left" w:pos="426"/>
          <w:tab w:val="left" w:pos="851"/>
        </w:tabs>
        <w:jc w:val="both"/>
        <w:rPr>
          <w:rFonts w:ascii="Marianne" w:hAnsi="Marianne"/>
          <w:b/>
          <w:bCs/>
          <w:sz w:val="22"/>
          <w:szCs w:val="22"/>
        </w:rPr>
      </w:pPr>
    </w:p>
    <w:p w:rsidR="008F54BC" w:rsidRPr="00140BD6" w:rsidRDefault="008F54BC" w:rsidP="00F91D77">
      <w:pPr>
        <w:tabs>
          <w:tab w:val="left" w:pos="426"/>
          <w:tab w:val="left" w:pos="851"/>
        </w:tabs>
        <w:jc w:val="both"/>
        <w:rPr>
          <w:rFonts w:ascii="Marianne" w:hAnsi="Marianne"/>
          <w:b/>
          <w:bCs/>
          <w:sz w:val="22"/>
          <w:szCs w:val="22"/>
        </w:rPr>
      </w:pPr>
      <w:r w:rsidRPr="00140BD6">
        <w:rPr>
          <w:rFonts w:ascii="Marianne" w:hAnsi="Marianne"/>
          <w:b/>
          <w:bCs/>
          <w:sz w:val="22"/>
          <w:szCs w:val="22"/>
        </w:rPr>
        <w:t>B - Objet de la consultation</w:t>
      </w:r>
    </w:p>
    <w:p w:rsidR="007000DA" w:rsidRDefault="007000DA" w:rsidP="00F91D77">
      <w:pPr>
        <w:rPr>
          <w:rFonts w:ascii="Marianne" w:hAnsi="Marianne"/>
          <w:i/>
          <w:iCs/>
          <w:sz w:val="22"/>
          <w:szCs w:val="22"/>
        </w:rPr>
      </w:pPr>
    </w:p>
    <w:p w:rsidR="006B0D4B" w:rsidRDefault="00493A16" w:rsidP="00F91D77">
      <w:pPr>
        <w:rPr>
          <w:rFonts w:ascii="Marianne" w:hAnsi="Marianne"/>
          <w:iCs/>
          <w:sz w:val="22"/>
          <w:szCs w:val="22"/>
        </w:rPr>
      </w:pPr>
      <w:r>
        <w:rPr>
          <w:rFonts w:ascii="Marianne" w:hAnsi="Marianne"/>
          <w:iCs/>
          <w:sz w:val="22"/>
          <w:szCs w:val="22"/>
        </w:rPr>
        <w:t>P</w:t>
      </w:r>
      <w:r w:rsidRPr="00493A16">
        <w:rPr>
          <w:rFonts w:ascii="Marianne" w:hAnsi="Marianne"/>
          <w:iCs/>
          <w:sz w:val="22"/>
          <w:szCs w:val="22"/>
        </w:rPr>
        <w:t>restations multiservices de soutien courant aux activités de DGA Essais en Vol – Site de Cazaux (dpt 33)</w:t>
      </w:r>
      <w:r w:rsidR="00313109">
        <w:rPr>
          <w:rFonts w:ascii="Marianne" w:hAnsi="Marianne"/>
          <w:iCs/>
          <w:sz w:val="22"/>
          <w:szCs w:val="22"/>
        </w:rPr>
        <w:t>.</w:t>
      </w:r>
    </w:p>
    <w:p w:rsidR="00B0005E" w:rsidRDefault="00B0005E">
      <w:pPr>
        <w:rPr>
          <w:rFonts w:ascii="Marianne" w:hAnsi="Marianne"/>
          <w:iCs/>
          <w:sz w:val="22"/>
          <w:szCs w:val="22"/>
        </w:rPr>
      </w:pPr>
      <w:r>
        <w:rPr>
          <w:rFonts w:ascii="Marianne" w:hAnsi="Marianne"/>
          <w:iCs/>
          <w:sz w:val="22"/>
          <w:szCs w:val="22"/>
        </w:rPr>
        <w:br w:type="page"/>
      </w:r>
    </w:p>
    <w:p w:rsidR="0071561E" w:rsidRPr="00140BD6" w:rsidRDefault="00493A16" w:rsidP="006B0D4B">
      <w:pPr>
        <w:ind w:right="-1"/>
        <w:jc w:val="both"/>
        <w:rPr>
          <w:rFonts w:ascii="Marianne" w:hAnsi="Marianne"/>
          <w:i/>
          <w:iCs/>
          <w:sz w:val="22"/>
          <w:szCs w:val="22"/>
        </w:rPr>
      </w:pPr>
      <w:r>
        <w:rPr>
          <w:rFonts w:ascii="Marianne" w:hAnsi="Marianne"/>
          <w:b/>
          <w:bCs/>
          <w:sz w:val="22"/>
          <w:szCs w:val="22"/>
        </w:rPr>
        <w:lastRenderedPageBreak/>
        <w:t>C</w:t>
      </w:r>
      <w:r w:rsidR="008511F4" w:rsidRPr="00140BD6">
        <w:rPr>
          <w:rFonts w:ascii="Marianne" w:hAnsi="Marianne"/>
          <w:b/>
          <w:bCs/>
          <w:sz w:val="22"/>
          <w:szCs w:val="22"/>
        </w:rPr>
        <w:t xml:space="preserve"> – Présentation du </w:t>
      </w:r>
      <w:r w:rsidR="008511F4" w:rsidRPr="007E02C9">
        <w:rPr>
          <w:rFonts w:ascii="Marianne" w:hAnsi="Marianne"/>
          <w:b/>
          <w:bCs/>
          <w:sz w:val="22"/>
          <w:szCs w:val="22"/>
        </w:rPr>
        <w:t>candidat</w:t>
      </w:r>
      <w:r w:rsidR="00B816ED" w:rsidRPr="007E02C9">
        <w:rPr>
          <w:rFonts w:ascii="Marianne" w:hAnsi="Marianne"/>
          <w:b/>
          <w:bCs/>
          <w:sz w:val="22"/>
          <w:szCs w:val="22"/>
        </w:rPr>
        <w:t xml:space="preserve"> </w:t>
      </w:r>
      <w:r w:rsidR="005E0C6F" w:rsidRPr="007E02C9">
        <w:rPr>
          <w:rFonts w:ascii="Marianne" w:hAnsi="Marianne"/>
          <w:i/>
          <w:iCs/>
          <w:sz w:val="22"/>
          <w:szCs w:val="22"/>
        </w:rPr>
        <w:t>(le candidat coche</w:t>
      </w:r>
      <w:r w:rsidR="003B2F33" w:rsidRPr="007E02C9">
        <w:rPr>
          <w:rFonts w:ascii="Marianne" w:hAnsi="Marianne"/>
          <w:i/>
          <w:iCs/>
          <w:sz w:val="22"/>
          <w:szCs w:val="22"/>
        </w:rPr>
        <w:t xml:space="preserve"> l</w:t>
      </w:r>
      <w:r w:rsidR="005E0C6F" w:rsidRPr="007E02C9">
        <w:rPr>
          <w:rFonts w:ascii="Marianne" w:hAnsi="Marianne"/>
          <w:i/>
          <w:iCs/>
          <w:sz w:val="22"/>
          <w:szCs w:val="22"/>
        </w:rPr>
        <w:t xml:space="preserve">es cases </w:t>
      </w:r>
      <w:r w:rsidR="0071561E" w:rsidRPr="007E02C9">
        <w:rPr>
          <w:rFonts w:ascii="Marianne" w:hAnsi="Marianne"/>
          <w:i/>
          <w:iCs/>
          <w:sz w:val="22"/>
          <w:szCs w:val="22"/>
        </w:rPr>
        <w:t>correspondante</w:t>
      </w:r>
      <w:r w:rsidR="00C122D0" w:rsidRPr="007E02C9">
        <w:rPr>
          <w:rFonts w:ascii="Marianne" w:hAnsi="Marianne"/>
          <w:i/>
          <w:iCs/>
          <w:sz w:val="22"/>
          <w:szCs w:val="22"/>
        </w:rPr>
        <w:t>s</w:t>
      </w:r>
      <w:r w:rsidR="005E0C6F" w:rsidRPr="007E02C9">
        <w:rPr>
          <w:rFonts w:ascii="Marianne" w:hAnsi="Marianne"/>
          <w:i/>
          <w:iCs/>
          <w:sz w:val="22"/>
          <w:szCs w:val="22"/>
        </w:rPr>
        <w:t>)</w:t>
      </w:r>
    </w:p>
    <w:p w:rsidR="00EA7FCF" w:rsidRPr="00140BD6" w:rsidRDefault="00EA7FCF" w:rsidP="00F91D77">
      <w:pPr>
        <w:rPr>
          <w:rFonts w:ascii="Marianne" w:hAnsi="Marianne"/>
          <w:b/>
          <w:bCs/>
          <w:sz w:val="22"/>
          <w:szCs w:val="22"/>
        </w:rPr>
      </w:pPr>
      <w:bookmarkStart w:id="1" w:name="CaseACocher115"/>
    </w:p>
    <w:p w:rsidR="0071561E" w:rsidRPr="00140BD6" w:rsidRDefault="00075114" w:rsidP="00F91D77">
      <w:pPr>
        <w:rPr>
          <w:rFonts w:ascii="Marianne" w:hAnsi="Marianne"/>
          <w:i/>
          <w:iCs/>
          <w:sz w:val="22"/>
          <w:szCs w:val="22"/>
        </w:rPr>
      </w:pPr>
      <w:r w:rsidRPr="00140BD6">
        <w:rPr>
          <w:rFonts w:ascii="Marianne" w:hAnsi="Marianne"/>
          <w:b/>
          <w:bCs/>
          <w:sz w:val="22"/>
          <w:szCs w:val="22"/>
        </w:rPr>
        <w:fldChar w:fldCharType="begin">
          <w:ffData>
            <w:name w:val="CaseACocher115"/>
            <w:enabled/>
            <w:calcOnExit w:val="0"/>
            <w:checkBox>
              <w:sizeAuto/>
              <w:default w:val="0"/>
            </w:checkBox>
          </w:ffData>
        </w:fldChar>
      </w:r>
      <w:r w:rsidRPr="00140BD6">
        <w:rPr>
          <w:rFonts w:ascii="Marianne" w:hAnsi="Marianne"/>
          <w:b/>
          <w:bCs/>
          <w:sz w:val="22"/>
          <w:szCs w:val="22"/>
        </w:rPr>
        <w:instrText xml:space="preserve"> FORMCHECKBOX </w:instrText>
      </w:r>
      <w:r w:rsidR="00666014">
        <w:rPr>
          <w:rFonts w:ascii="Marianne" w:hAnsi="Marianne"/>
          <w:b/>
          <w:bCs/>
          <w:sz w:val="22"/>
          <w:szCs w:val="22"/>
        </w:rPr>
      </w:r>
      <w:r w:rsidR="00666014">
        <w:rPr>
          <w:rFonts w:ascii="Marianne" w:hAnsi="Marianne"/>
          <w:b/>
          <w:bCs/>
          <w:sz w:val="22"/>
          <w:szCs w:val="22"/>
        </w:rPr>
        <w:fldChar w:fldCharType="separate"/>
      </w:r>
      <w:r w:rsidRPr="00140BD6">
        <w:rPr>
          <w:rFonts w:ascii="Marianne" w:hAnsi="Marianne"/>
          <w:b/>
          <w:bCs/>
          <w:sz w:val="22"/>
          <w:szCs w:val="22"/>
        </w:rPr>
        <w:fldChar w:fldCharType="end"/>
      </w:r>
      <w:bookmarkEnd w:id="1"/>
      <w:r w:rsidR="0071561E" w:rsidRPr="00140BD6">
        <w:rPr>
          <w:rFonts w:ascii="Marianne" w:hAnsi="Marianne"/>
          <w:b/>
          <w:bCs/>
          <w:sz w:val="22"/>
          <w:szCs w:val="22"/>
        </w:rPr>
        <w:t xml:space="preserve"> </w:t>
      </w:r>
      <w:r w:rsidR="0071561E" w:rsidRPr="00140BD6">
        <w:rPr>
          <w:rFonts w:ascii="Marianne" w:hAnsi="Marianne"/>
          <w:sz w:val="22"/>
          <w:szCs w:val="22"/>
        </w:rPr>
        <w:t>Le candidat se présente seul</w:t>
      </w:r>
      <w:r w:rsidR="0071561E" w:rsidRPr="00140BD6">
        <w:rPr>
          <w:rFonts w:ascii="Calibri" w:hAnsi="Calibri" w:cs="Calibri"/>
          <w:sz w:val="22"/>
          <w:szCs w:val="22"/>
        </w:rPr>
        <w:t> </w:t>
      </w:r>
      <w:r w:rsidR="0071561E" w:rsidRPr="00140BD6">
        <w:rPr>
          <w:rFonts w:ascii="Marianne" w:hAnsi="Marianne"/>
          <w:sz w:val="22"/>
          <w:szCs w:val="22"/>
        </w:rPr>
        <w:t>:</w:t>
      </w:r>
    </w:p>
    <w:p w:rsidR="00E00B72" w:rsidRPr="00140BD6" w:rsidRDefault="00E00B72" w:rsidP="00F91D77">
      <w:pPr>
        <w:pStyle w:val="En-tte"/>
        <w:tabs>
          <w:tab w:val="clear" w:pos="4536"/>
          <w:tab w:val="clear" w:pos="9072"/>
        </w:tabs>
        <w:jc w:val="both"/>
        <w:rPr>
          <w:rFonts w:ascii="Marianne" w:hAnsi="Marianne"/>
          <w:i/>
          <w:iCs/>
          <w:sz w:val="22"/>
          <w:szCs w:val="22"/>
        </w:rPr>
      </w:pPr>
      <w:r w:rsidRPr="00140BD6">
        <w:rPr>
          <w:rFonts w:ascii="Marianne" w:hAnsi="Marianne"/>
          <w:i/>
          <w:iCs/>
          <w:sz w:val="22"/>
          <w:szCs w:val="22"/>
        </w:rPr>
        <w:t>[</w:t>
      </w:r>
      <w:r w:rsidRPr="00140BD6">
        <w:rPr>
          <w:rFonts w:ascii="Marianne" w:hAnsi="Marianne"/>
          <w:b/>
          <w:i/>
          <w:iCs/>
          <w:sz w:val="22"/>
          <w:szCs w:val="22"/>
        </w:rPr>
        <w:t>Indiquer le nom commercial et la dénomination sociale du candidat individuel, les adresses de son établissement et de son siège social si elle est différente de celle de l’établissemen</w:t>
      </w:r>
      <w:r w:rsidR="00F20EFD" w:rsidRPr="00140BD6">
        <w:rPr>
          <w:rFonts w:ascii="Marianne" w:hAnsi="Marianne"/>
          <w:b/>
          <w:i/>
          <w:iCs/>
          <w:sz w:val="22"/>
          <w:szCs w:val="22"/>
        </w:rPr>
        <w:t>t</w:t>
      </w:r>
      <w:r w:rsidRPr="00140BD6">
        <w:rPr>
          <w:rFonts w:ascii="Marianne" w:hAnsi="Marianne"/>
          <w:b/>
          <w:i/>
          <w:iCs/>
          <w:sz w:val="22"/>
          <w:szCs w:val="22"/>
        </w:rPr>
        <w:t>, son adresse électronique, ses numéros de téléphone et de télécopie et son numéro SIRET</w:t>
      </w:r>
      <w:r w:rsidRPr="00140BD6">
        <w:rPr>
          <w:rFonts w:ascii="Calibri" w:hAnsi="Calibri" w:cs="Calibri"/>
          <w:i/>
          <w:iCs/>
          <w:sz w:val="22"/>
          <w:szCs w:val="22"/>
        </w:rPr>
        <w:t> </w:t>
      </w:r>
      <w:r w:rsidRPr="00140BD6">
        <w:rPr>
          <w:rFonts w:ascii="Marianne" w:hAnsi="Marianne"/>
          <w:i/>
          <w:iCs/>
          <w:sz w:val="22"/>
          <w:szCs w:val="22"/>
        </w:rPr>
        <w:t xml:space="preserve">; </w:t>
      </w:r>
      <w:r w:rsidRPr="00140BD6">
        <w:rPr>
          <w:rFonts w:ascii="Marianne" w:hAnsi="Marianne" w:cs="Marianne"/>
          <w:i/>
          <w:iCs/>
          <w:sz w:val="22"/>
          <w:szCs w:val="22"/>
        </w:rPr>
        <w:t>à</w:t>
      </w:r>
      <w:r w:rsidRPr="00140BD6">
        <w:rPr>
          <w:rFonts w:ascii="Marianne" w:hAnsi="Marianne"/>
          <w:i/>
          <w:iCs/>
          <w:sz w:val="22"/>
          <w:szCs w:val="22"/>
        </w:rPr>
        <w:t xml:space="preserve"> d</w:t>
      </w:r>
      <w:r w:rsidRPr="00140BD6">
        <w:rPr>
          <w:rFonts w:ascii="Marianne" w:hAnsi="Marianne" w:cs="Marianne"/>
          <w:i/>
          <w:iCs/>
          <w:sz w:val="22"/>
          <w:szCs w:val="22"/>
        </w:rPr>
        <w:t>é</w:t>
      </w:r>
      <w:r w:rsidRPr="00140BD6">
        <w:rPr>
          <w:rFonts w:ascii="Marianne" w:hAnsi="Marianne"/>
          <w:i/>
          <w:iCs/>
          <w:sz w:val="22"/>
          <w:szCs w:val="22"/>
        </w:rPr>
        <w:t>faut, un num</w:t>
      </w:r>
      <w:r w:rsidRPr="00140BD6">
        <w:rPr>
          <w:rFonts w:ascii="Marianne" w:hAnsi="Marianne" w:cs="Marianne"/>
          <w:i/>
          <w:iCs/>
          <w:sz w:val="22"/>
          <w:szCs w:val="22"/>
        </w:rPr>
        <w:t>é</w:t>
      </w:r>
      <w:r w:rsidRPr="00140BD6">
        <w:rPr>
          <w:rFonts w:ascii="Marianne" w:hAnsi="Marianne"/>
          <w:i/>
          <w:iCs/>
          <w:sz w:val="22"/>
          <w:szCs w:val="22"/>
        </w:rPr>
        <w:t>ro d</w:t>
      </w:r>
      <w:r w:rsidRPr="00140BD6">
        <w:rPr>
          <w:rFonts w:ascii="Marianne" w:hAnsi="Marianne" w:cs="Marianne"/>
          <w:i/>
          <w:iCs/>
          <w:sz w:val="22"/>
          <w:szCs w:val="22"/>
        </w:rPr>
        <w:t>’</w:t>
      </w:r>
      <w:r w:rsidRPr="00140BD6">
        <w:rPr>
          <w:rFonts w:ascii="Marianne" w:hAnsi="Marianne"/>
          <w:i/>
          <w:iCs/>
          <w:sz w:val="22"/>
          <w:szCs w:val="22"/>
        </w:rPr>
        <w:t>identification europ</w:t>
      </w:r>
      <w:r w:rsidRPr="00140BD6">
        <w:rPr>
          <w:rFonts w:ascii="Marianne" w:hAnsi="Marianne" w:cs="Marianne"/>
          <w:i/>
          <w:iCs/>
          <w:sz w:val="22"/>
          <w:szCs w:val="22"/>
        </w:rPr>
        <w:t>é</w:t>
      </w:r>
      <w:r w:rsidRPr="00140BD6">
        <w:rPr>
          <w:rFonts w:ascii="Marianne" w:hAnsi="Marianne"/>
          <w:i/>
          <w:iCs/>
          <w:sz w:val="22"/>
          <w:szCs w:val="22"/>
        </w:rPr>
        <w:t>en ou international ou propre au pays d</w:t>
      </w:r>
      <w:r w:rsidRPr="00140BD6">
        <w:rPr>
          <w:rFonts w:ascii="Marianne" w:hAnsi="Marianne" w:cs="Marianne"/>
          <w:i/>
          <w:iCs/>
          <w:sz w:val="22"/>
          <w:szCs w:val="22"/>
        </w:rPr>
        <w:t>’</w:t>
      </w:r>
      <w:r w:rsidRPr="00140BD6">
        <w:rPr>
          <w:rFonts w:ascii="Marianne" w:hAnsi="Marianne"/>
          <w:i/>
          <w:iCs/>
          <w:sz w:val="22"/>
          <w:szCs w:val="22"/>
        </w:rPr>
        <w:t>origine du candidat issu d</w:t>
      </w:r>
      <w:r w:rsidRPr="00140BD6">
        <w:rPr>
          <w:rFonts w:ascii="Marianne" w:hAnsi="Marianne" w:cs="Marianne"/>
          <w:i/>
          <w:iCs/>
          <w:sz w:val="22"/>
          <w:szCs w:val="22"/>
        </w:rPr>
        <w:t>’</w:t>
      </w:r>
      <w:r w:rsidRPr="00140BD6">
        <w:rPr>
          <w:rFonts w:ascii="Marianne" w:hAnsi="Marianne"/>
          <w:i/>
          <w:iCs/>
          <w:sz w:val="22"/>
          <w:szCs w:val="22"/>
        </w:rPr>
        <w:t>un r</w:t>
      </w:r>
      <w:r w:rsidRPr="00140BD6">
        <w:rPr>
          <w:rFonts w:ascii="Marianne" w:hAnsi="Marianne" w:cs="Marianne"/>
          <w:i/>
          <w:iCs/>
          <w:sz w:val="22"/>
          <w:szCs w:val="22"/>
        </w:rPr>
        <w:t>é</w:t>
      </w:r>
      <w:r w:rsidRPr="00140BD6">
        <w:rPr>
          <w:rFonts w:ascii="Marianne" w:hAnsi="Marianne"/>
          <w:i/>
          <w:iCs/>
          <w:sz w:val="22"/>
          <w:szCs w:val="22"/>
        </w:rPr>
        <w:t>pertoire figurant dans la liste des</w:t>
      </w:r>
      <w:r w:rsidR="00D152CF" w:rsidRPr="00140BD6">
        <w:rPr>
          <w:rFonts w:ascii="Marianne" w:hAnsi="Marianne"/>
          <w:i/>
          <w:iCs/>
          <w:sz w:val="22"/>
          <w:szCs w:val="22"/>
        </w:rPr>
        <w:t xml:space="preserve"> ICD]</w:t>
      </w:r>
    </w:p>
    <w:p w:rsidR="00122A09" w:rsidRPr="00140BD6" w:rsidRDefault="00122A09" w:rsidP="00F91D77">
      <w:pPr>
        <w:pStyle w:val="En-tte"/>
        <w:tabs>
          <w:tab w:val="clear" w:pos="4536"/>
          <w:tab w:val="clear" w:pos="9072"/>
        </w:tabs>
        <w:jc w:val="both"/>
        <w:rPr>
          <w:rFonts w:ascii="Marianne" w:hAnsi="Marianne"/>
          <w:i/>
          <w:iCs/>
          <w:sz w:val="22"/>
          <w:szCs w:val="22"/>
        </w:rPr>
      </w:pPr>
    </w:p>
    <w:tbl>
      <w:tblPr>
        <w:tblW w:w="9528" w:type="dxa"/>
        <w:tblInd w:w="817"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325"/>
        <w:gridCol w:w="243"/>
        <w:gridCol w:w="1616"/>
        <w:gridCol w:w="1449"/>
        <w:gridCol w:w="1616"/>
        <w:gridCol w:w="3279"/>
      </w:tblGrid>
      <w:tr w:rsidR="00BA08D8" w:rsidRPr="00140BD6">
        <w:tc>
          <w:tcPr>
            <w:tcW w:w="9528" w:type="dxa"/>
            <w:gridSpan w:val="6"/>
            <w:tcBorders>
              <w:top w:val="nil"/>
              <w:bottom w:val="dashed" w:sz="4" w:space="0" w:color="auto"/>
            </w:tcBorders>
            <w:shd w:val="clear" w:color="auto" w:fill="auto"/>
            <w:vAlign w:val="bottom"/>
          </w:tcPr>
          <w:p w:rsidR="00BA08D8" w:rsidRPr="00140BD6" w:rsidRDefault="00BA08D8" w:rsidP="00F91D77">
            <w:pPr>
              <w:tabs>
                <w:tab w:val="left" w:pos="709"/>
              </w:tabs>
              <w:rPr>
                <w:rFonts w:ascii="Marianne" w:hAnsi="Marianne"/>
                <w:b/>
                <w:bCs/>
                <w:sz w:val="22"/>
                <w:szCs w:val="22"/>
              </w:rPr>
            </w:pPr>
            <w:r w:rsidRPr="00140BD6">
              <w:rPr>
                <w:rFonts w:ascii="Marianne" w:hAnsi="Marianne"/>
                <w:b/>
                <w:bCs/>
                <w:sz w:val="22"/>
                <w:szCs w:val="22"/>
              </w:rPr>
              <w:fldChar w:fldCharType="begin">
                <w:ffData>
                  <w:name w:val="Texte4"/>
                  <w:enabled/>
                  <w:calcOnExit w:val="0"/>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hAnsi="Marianne"/>
                <w:b/>
                <w:bCs/>
                <w:sz w:val="22"/>
                <w:szCs w:val="22"/>
              </w:rPr>
              <w:fldChar w:fldCharType="end"/>
            </w:r>
          </w:p>
        </w:tc>
      </w:tr>
      <w:tr w:rsidR="00BA08D8" w:rsidRPr="00140BD6">
        <w:tc>
          <w:tcPr>
            <w:tcW w:w="9528" w:type="dxa"/>
            <w:gridSpan w:val="6"/>
            <w:tcBorders>
              <w:top w:val="dashed" w:sz="4" w:space="0" w:color="auto"/>
              <w:bottom w:val="dashed" w:sz="4" w:space="0" w:color="auto"/>
            </w:tcBorders>
            <w:shd w:val="clear" w:color="auto" w:fill="auto"/>
            <w:vAlign w:val="bottom"/>
          </w:tcPr>
          <w:p w:rsidR="00BA08D8" w:rsidRPr="00140BD6" w:rsidRDefault="00BA08D8" w:rsidP="00F91D77">
            <w:pPr>
              <w:tabs>
                <w:tab w:val="left" w:pos="709"/>
              </w:tabs>
              <w:rPr>
                <w:rFonts w:ascii="Marianne" w:hAnsi="Marianne"/>
                <w:b/>
                <w:bCs/>
                <w:sz w:val="22"/>
                <w:szCs w:val="22"/>
              </w:rPr>
            </w:pPr>
            <w:r w:rsidRPr="00140BD6">
              <w:rPr>
                <w:rFonts w:ascii="Marianne" w:hAnsi="Marianne"/>
                <w:b/>
                <w:bCs/>
                <w:sz w:val="22"/>
                <w:szCs w:val="22"/>
              </w:rPr>
              <w:fldChar w:fldCharType="begin">
                <w:ffData>
                  <w:name w:val="Texte5"/>
                  <w:enabled/>
                  <w:calcOnExit w:val="0"/>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hAnsi="Marianne"/>
                <w:b/>
                <w:bCs/>
                <w:sz w:val="22"/>
                <w:szCs w:val="22"/>
              </w:rPr>
              <w:fldChar w:fldCharType="end"/>
            </w:r>
          </w:p>
        </w:tc>
      </w:tr>
      <w:tr w:rsidR="00BA08D8" w:rsidRPr="00140BD6" w:rsidTr="00901482">
        <w:tc>
          <w:tcPr>
            <w:tcW w:w="1143" w:type="dxa"/>
            <w:tcBorders>
              <w:top w:val="dashed" w:sz="4" w:space="0" w:color="auto"/>
              <w:bottom w:val="nil"/>
              <w:right w:val="nil"/>
            </w:tcBorders>
            <w:shd w:val="clear" w:color="auto" w:fill="auto"/>
            <w:vAlign w:val="bottom"/>
          </w:tcPr>
          <w:p w:rsidR="00BA08D8" w:rsidRPr="00140BD6" w:rsidRDefault="00BA08D8" w:rsidP="00F91D77">
            <w:pPr>
              <w:tabs>
                <w:tab w:val="left" w:pos="709"/>
              </w:tabs>
              <w:rPr>
                <w:rFonts w:ascii="Marianne" w:hAnsi="Marianne"/>
                <w:sz w:val="22"/>
                <w:szCs w:val="22"/>
              </w:rPr>
            </w:pPr>
            <w:r w:rsidRPr="00140BD6">
              <w:rPr>
                <w:rFonts w:ascii="Marianne" w:hAnsi="Marianne"/>
                <w:sz w:val="22"/>
                <w:szCs w:val="22"/>
              </w:rPr>
              <w:t>Courriel</w:t>
            </w:r>
            <w:r w:rsidRPr="00140BD6">
              <w:rPr>
                <w:rFonts w:ascii="Calibri" w:hAnsi="Calibri" w:cs="Calibri"/>
                <w:sz w:val="22"/>
                <w:szCs w:val="22"/>
              </w:rPr>
              <w:t> </w:t>
            </w:r>
            <w:r w:rsidRPr="00140BD6">
              <w:rPr>
                <w:rFonts w:ascii="Marianne" w:hAnsi="Marianne"/>
                <w:sz w:val="22"/>
                <w:szCs w:val="22"/>
              </w:rPr>
              <w:t>:</w:t>
            </w:r>
          </w:p>
        </w:tc>
        <w:tc>
          <w:tcPr>
            <w:tcW w:w="8385" w:type="dxa"/>
            <w:gridSpan w:val="5"/>
            <w:tcBorders>
              <w:top w:val="dashed" w:sz="4" w:space="0" w:color="auto"/>
              <w:left w:val="nil"/>
              <w:bottom w:val="dashed" w:sz="4" w:space="0" w:color="auto"/>
            </w:tcBorders>
            <w:shd w:val="clear" w:color="auto" w:fill="auto"/>
            <w:vAlign w:val="bottom"/>
          </w:tcPr>
          <w:p w:rsidR="00BA08D8" w:rsidRPr="00140BD6" w:rsidRDefault="00BA08D8" w:rsidP="00F91D77">
            <w:pPr>
              <w:tabs>
                <w:tab w:val="left" w:pos="709"/>
              </w:tabs>
              <w:rPr>
                <w:rFonts w:ascii="Marianne" w:hAnsi="Marianne"/>
                <w:b/>
                <w:bCs/>
                <w:sz w:val="22"/>
                <w:szCs w:val="22"/>
              </w:rPr>
            </w:pPr>
            <w:r w:rsidRPr="00140BD6">
              <w:rPr>
                <w:rFonts w:ascii="Marianne" w:hAnsi="Marianne"/>
                <w:b/>
                <w:bCs/>
                <w:sz w:val="22"/>
                <w:szCs w:val="22"/>
              </w:rPr>
              <w:fldChar w:fldCharType="begin">
                <w:ffData>
                  <w:name w:val="Texte6"/>
                  <w:enabled/>
                  <w:calcOnExit w:val="0"/>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hAnsi="Marianne"/>
                <w:b/>
                <w:bCs/>
                <w:sz w:val="22"/>
                <w:szCs w:val="22"/>
              </w:rPr>
              <w:fldChar w:fldCharType="end"/>
            </w:r>
          </w:p>
        </w:tc>
      </w:tr>
      <w:tr w:rsidR="00BA08D8" w:rsidRPr="00140BD6" w:rsidTr="00901482">
        <w:trPr>
          <w:gridAfter w:val="1"/>
          <w:wAfter w:w="3396" w:type="dxa"/>
        </w:trPr>
        <w:tc>
          <w:tcPr>
            <w:tcW w:w="1390" w:type="dxa"/>
            <w:gridSpan w:val="2"/>
            <w:tcBorders>
              <w:top w:val="nil"/>
              <w:bottom w:val="nil"/>
              <w:right w:val="nil"/>
            </w:tcBorders>
            <w:shd w:val="clear" w:color="auto" w:fill="auto"/>
            <w:vAlign w:val="bottom"/>
          </w:tcPr>
          <w:p w:rsidR="00BA08D8" w:rsidRPr="00140BD6" w:rsidRDefault="00BA08D8" w:rsidP="00F91D77">
            <w:pPr>
              <w:tabs>
                <w:tab w:val="left" w:pos="709"/>
              </w:tabs>
              <w:rPr>
                <w:rFonts w:ascii="Marianne" w:hAnsi="Marianne"/>
                <w:sz w:val="22"/>
                <w:szCs w:val="22"/>
              </w:rPr>
            </w:pPr>
            <w:r w:rsidRPr="00140BD6">
              <w:rPr>
                <w:rFonts w:ascii="Marianne" w:hAnsi="Marianne"/>
                <w:sz w:val="22"/>
                <w:szCs w:val="22"/>
              </w:rPr>
              <w:t>Téléphone</w:t>
            </w:r>
            <w:r w:rsidRPr="00140BD6">
              <w:rPr>
                <w:rFonts w:ascii="Calibri" w:hAnsi="Calibri" w:cs="Calibri"/>
                <w:sz w:val="22"/>
                <w:szCs w:val="22"/>
              </w:rPr>
              <w:t> </w:t>
            </w:r>
            <w:r w:rsidRPr="00140BD6">
              <w:rPr>
                <w:rFonts w:ascii="Marianne" w:hAnsi="Marianne"/>
                <w:sz w:val="22"/>
                <w:szCs w:val="22"/>
              </w:rPr>
              <w:t>:</w:t>
            </w:r>
          </w:p>
        </w:tc>
        <w:tc>
          <w:tcPr>
            <w:tcW w:w="1645" w:type="dxa"/>
            <w:tcBorders>
              <w:top w:val="dashed" w:sz="4" w:space="0" w:color="auto"/>
              <w:left w:val="nil"/>
              <w:bottom w:val="dashed" w:sz="4" w:space="0" w:color="auto"/>
              <w:right w:val="nil"/>
            </w:tcBorders>
            <w:shd w:val="clear" w:color="auto" w:fill="auto"/>
            <w:vAlign w:val="bottom"/>
          </w:tcPr>
          <w:p w:rsidR="00BA08D8" w:rsidRPr="00140BD6" w:rsidRDefault="00BA08D8" w:rsidP="00F91D77">
            <w:pPr>
              <w:tabs>
                <w:tab w:val="left" w:pos="709"/>
              </w:tabs>
              <w:rPr>
                <w:rFonts w:ascii="Marianne" w:hAnsi="Marianne"/>
                <w:b/>
                <w:bCs/>
                <w:sz w:val="22"/>
                <w:szCs w:val="22"/>
              </w:rPr>
            </w:pPr>
            <w:r w:rsidRPr="00140BD6">
              <w:rPr>
                <w:rFonts w:ascii="Marianne" w:hAnsi="Marianne"/>
                <w:b/>
                <w:bCs/>
                <w:sz w:val="22"/>
                <w:szCs w:val="22"/>
              </w:rPr>
              <w:fldChar w:fldCharType="begin">
                <w:ffData>
                  <w:name w:val="Texte7"/>
                  <w:enabled/>
                  <w:calcOnExit w:val="0"/>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1452" w:type="dxa"/>
            <w:tcBorders>
              <w:top w:val="dashed" w:sz="4" w:space="0" w:color="auto"/>
              <w:left w:val="nil"/>
              <w:bottom w:val="nil"/>
              <w:right w:val="nil"/>
            </w:tcBorders>
            <w:shd w:val="clear" w:color="auto" w:fill="auto"/>
            <w:vAlign w:val="bottom"/>
          </w:tcPr>
          <w:p w:rsidR="00BA08D8" w:rsidRPr="00140BD6" w:rsidRDefault="00BA08D8" w:rsidP="00F91D77">
            <w:pPr>
              <w:tabs>
                <w:tab w:val="left" w:pos="709"/>
              </w:tabs>
              <w:jc w:val="right"/>
              <w:rPr>
                <w:rFonts w:ascii="Marianne" w:hAnsi="Marianne"/>
                <w:sz w:val="22"/>
                <w:szCs w:val="22"/>
              </w:rPr>
            </w:pPr>
            <w:r w:rsidRPr="00140BD6">
              <w:rPr>
                <w:rFonts w:ascii="Marianne" w:hAnsi="Marianne"/>
                <w:sz w:val="22"/>
                <w:szCs w:val="22"/>
              </w:rPr>
              <w:t>Télécopie</w:t>
            </w:r>
            <w:r w:rsidRPr="00140BD6">
              <w:rPr>
                <w:rFonts w:ascii="Calibri" w:hAnsi="Calibri" w:cs="Calibri"/>
                <w:sz w:val="22"/>
                <w:szCs w:val="22"/>
              </w:rPr>
              <w:t> </w:t>
            </w:r>
            <w:r w:rsidRPr="00140BD6">
              <w:rPr>
                <w:rFonts w:ascii="Marianne" w:hAnsi="Marianne"/>
                <w:sz w:val="22"/>
                <w:szCs w:val="22"/>
              </w:rPr>
              <w:t>:</w:t>
            </w:r>
          </w:p>
        </w:tc>
        <w:tc>
          <w:tcPr>
            <w:tcW w:w="1645" w:type="dxa"/>
            <w:tcBorders>
              <w:top w:val="dashed" w:sz="4" w:space="0" w:color="auto"/>
              <w:left w:val="nil"/>
              <w:bottom w:val="dashed" w:sz="4" w:space="0" w:color="auto"/>
            </w:tcBorders>
            <w:shd w:val="clear" w:color="auto" w:fill="auto"/>
            <w:vAlign w:val="bottom"/>
          </w:tcPr>
          <w:p w:rsidR="00BA08D8" w:rsidRPr="00140BD6" w:rsidRDefault="00BA08D8" w:rsidP="00F91D77">
            <w:pPr>
              <w:tabs>
                <w:tab w:val="left" w:pos="709"/>
              </w:tabs>
              <w:rPr>
                <w:rFonts w:ascii="Marianne" w:hAnsi="Marianne"/>
                <w:b/>
                <w:bCs/>
                <w:sz w:val="22"/>
                <w:szCs w:val="22"/>
              </w:rPr>
            </w:pPr>
            <w:r w:rsidRPr="00140BD6">
              <w:rPr>
                <w:rFonts w:ascii="Marianne" w:hAnsi="Marianne"/>
                <w:b/>
                <w:bCs/>
                <w:sz w:val="22"/>
                <w:szCs w:val="22"/>
              </w:rPr>
              <w:fldChar w:fldCharType="begin">
                <w:ffData>
                  <w:name w:val="Texte8"/>
                  <w:enabled/>
                  <w:calcOnExit w:val="0"/>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hAnsi="Marianne"/>
                <w:b/>
                <w:bCs/>
                <w:sz w:val="22"/>
                <w:szCs w:val="22"/>
              </w:rPr>
              <w:fldChar w:fldCharType="end"/>
            </w:r>
          </w:p>
        </w:tc>
      </w:tr>
    </w:tbl>
    <w:p w:rsidR="00BA08D8" w:rsidRPr="00140BD6" w:rsidRDefault="00BA08D8" w:rsidP="00F91D77">
      <w:pPr>
        <w:rPr>
          <w:rFonts w:ascii="Marianne" w:hAnsi="Marianne"/>
          <w:sz w:val="22"/>
          <w:szCs w:val="22"/>
        </w:rPr>
      </w:pPr>
    </w:p>
    <w:tbl>
      <w:tblPr>
        <w:tblW w:w="10632" w:type="dxa"/>
        <w:tblInd w:w="-34"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350"/>
        <w:gridCol w:w="350"/>
        <w:gridCol w:w="350"/>
        <w:gridCol w:w="236"/>
        <w:gridCol w:w="350"/>
        <w:gridCol w:w="350"/>
        <w:gridCol w:w="350"/>
        <w:gridCol w:w="236"/>
        <w:gridCol w:w="350"/>
        <w:gridCol w:w="350"/>
        <w:gridCol w:w="350"/>
        <w:gridCol w:w="284"/>
        <w:gridCol w:w="350"/>
        <w:gridCol w:w="350"/>
        <w:gridCol w:w="350"/>
        <w:gridCol w:w="350"/>
        <w:gridCol w:w="350"/>
        <w:gridCol w:w="1624"/>
        <w:gridCol w:w="1934"/>
      </w:tblGrid>
      <w:tr w:rsidR="00BA08D8" w:rsidRPr="00140BD6">
        <w:tc>
          <w:tcPr>
            <w:tcW w:w="1418" w:type="dxa"/>
            <w:tcBorders>
              <w:top w:val="nil"/>
              <w:left w:val="nil"/>
              <w:bottom w:val="nil"/>
              <w:right w:val="single" w:sz="4" w:space="0" w:color="auto"/>
            </w:tcBorders>
            <w:shd w:val="clear" w:color="auto" w:fill="auto"/>
            <w:vAlign w:val="bottom"/>
          </w:tcPr>
          <w:p w:rsidR="00BA08D8" w:rsidRPr="00140BD6" w:rsidRDefault="00BA08D8" w:rsidP="00F91D77">
            <w:pPr>
              <w:tabs>
                <w:tab w:val="left" w:pos="432"/>
              </w:tabs>
              <w:jc w:val="right"/>
              <w:rPr>
                <w:rFonts w:ascii="Marianne" w:hAnsi="Marianne"/>
                <w:sz w:val="22"/>
                <w:szCs w:val="22"/>
              </w:rPr>
            </w:pPr>
            <w:r w:rsidRPr="00140BD6">
              <w:rPr>
                <w:rFonts w:ascii="Marianne" w:hAnsi="Marianne"/>
                <w:sz w:val="22"/>
                <w:szCs w:val="22"/>
              </w:rPr>
              <w:t>N° SIRET</w:t>
            </w:r>
            <w:r w:rsidRPr="00140BD6">
              <w:rPr>
                <w:rFonts w:ascii="Calibri" w:hAnsi="Calibri" w:cs="Calibri"/>
                <w:sz w:val="22"/>
                <w:szCs w:val="22"/>
              </w:rPr>
              <w:t> </w:t>
            </w:r>
            <w:r w:rsidRPr="00140BD6">
              <w:rPr>
                <w:rFonts w:ascii="Marianne" w:hAnsi="Marianne"/>
                <w:sz w:val="22"/>
                <w:szCs w:val="22"/>
              </w:rPr>
              <w:t>:</w:t>
            </w:r>
          </w:p>
        </w:tc>
        <w:tc>
          <w:tcPr>
            <w:tcW w:w="350" w:type="dxa"/>
            <w:tcBorders>
              <w:top w:val="nil"/>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236" w:type="dxa"/>
            <w:tcBorders>
              <w:top w:val="nil"/>
              <w:left w:val="single" w:sz="4" w:space="0" w:color="auto"/>
              <w:bottom w:val="nil"/>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sz w:val="22"/>
                <w:szCs w:val="22"/>
              </w:rPr>
            </w:pP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236" w:type="dxa"/>
            <w:tcBorders>
              <w:top w:val="nil"/>
              <w:left w:val="single" w:sz="4" w:space="0" w:color="auto"/>
              <w:bottom w:val="nil"/>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sz w:val="22"/>
                <w:szCs w:val="22"/>
              </w:rPr>
            </w:pP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284" w:type="dxa"/>
            <w:tcBorders>
              <w:top w:val="nil"/>
              <w:left w:val="single" w:sz="4" w:space="0" w:color="auto"/>
              <w:bottom w:val="nil"/>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sz w:val="22"/>
                <w:szCs w:val="22"/>
              </w:rPr>
            </w:pP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1624" w:type="dxa"/>
            <w:tcBorders>
              <w:top w:val="nil"/>
              <w:left w:val="single" w:sz="4" w:space="0" w:color="auto"/>
              <w:bottom w:val="nil"/>
              <w:right w:val="nil"/>
            </w:tcBorders>
            <w:shd w:val="clear" w:color="auto" w:fill="auto"/>
            <w:vAlign w:val="bottom"/>
          </w:tcPr>
          <w:p w:rsidR="00BA08D8" w:rsidRPr="00140BD6" w:rsidRDefault="00BA08D8" w:rsidP="00F91D77">
            <w:pPr>
              <w:tabs>
                <w:tab w:val="left" w:pos="432"/>
              </w:tabs>
              <w:jc w:val="right"/>
              <w:rPr>
                <w:rFonts w:ascii="Marianne" w:hAnsi="Marianne"/>
                <w:sz w:val="22"/>
                <w:szCs w:val="22"/>
              </w:rPr>
            </w:pPr>
            <w:r w:rsidRPr="00140BD6">
              <w:rPr>
                <w:rFonts w:ascii="Marianne" w:hAnsi="Marianne"/>
                <w:sz w:val="22"/>
                <w:szCs w:val="22"/>
              </w:rPr>
              <w:t>Code APE</w:t>
            </w:r>
            <w:r w:rsidRPr="00140BD6">
              <w:rPr>
                <w:rFonts w:ascii="Calibri" w:hAnsi="Calibri" w:cs="Calibri"/>
                <w:sz w:val="22"/>
                <w:szCs w:val="22"/>
              </w:rPr>
              <w:t> </w:t>
            </w:r>
            <w:r w:rsidRPr="00140BD6">
              <w:rPr>
                <w:rFonts w:ascii="Marianne" w:hAnsi="Marianne"/>
                <w:sz w:val="22"/>
                <w:szCs w:val="22"/>
              </w:rPr>
              <w:t>:</w:t>
            </w:r>
          </w:p>
        </w:tc>
        <w:tc>
          <w:tcPr>
            <w:tcW w:w="1934" w:type="dxa"/>
            <w:tcBorders>
              <w:top w:val="nil"/>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7"/>
                  <w:enabled/>
                  <w:calcOnExit w:val="0"/>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hAnsi="Marianne"/>
                <w:b/>
                <w:bCs/>
                <w:sz w:val="22"/>
                <w:szCs w:val="22"/>
              </w:rPr>
              <w:fldChar w:fldCharType="end"/>
            </w:r>
          </w:p>
        </w:tc>
      </w:tr>
    </w:tbl>
    <w:p w:rsidR="00BA08D8" w:rsidRPr="00140BD6" w:rsidRDefault="00BA08D8" w:rsidP="00F91D77">
      <w:pPr>
        <w:jc w:val="both"/>
        <w:rPr>
          <w:rFonts w:ascii="Marianne" w:hAnsi="Marianne"/>
          <w:sz w:val="22"/>
          <w:szCs w:val="22"/>
        </w:rPr>
      </w:pPr>
    </w:p>
    <w:p w:rsidR="00122A09" w:rsidRPr="00140BD6" w:rsidRDefault="00122A09" w:rsidP="00F91D77">
      <w:pPr>
        <w:jc w:val="both"/>
        <w:rPr>
          <w:rFonts w:ascii="Marianne" w:hAnsi="Marianne"/>
          <w:sz w:val="22"/>
          <w:szCs w:val="22"/>
        </w:rPr>
      </w:pPr>
    </w:p>
    <w:p w:rsidR="00122A09" w:rsidRPr="00140BD6" w:rsidRDefault="00122A09" w:rsidP="00F91D77">
      <w:pPr>
        <w:jc w:val="both"/>
        <w:rPr>
          <w:rFonts w:ascii="Marianne" w:hAnsi="Marianne"/>
          <w:sz w:val="22"/>
          <w:szCs w:val="22"/>
        </w:rPr>
      </w:pPr>
    </w:p>
    <w:bookmarkStart w:id="2" w:name="CaseACocher116"/>
    <w:p w:rsidR="00A536FD" w:rsidRPr="00140BD6" w:rsidRDefault="00075114" w:rsidP="005F2ABC">
      <w:pPr>
        <w:jc w:val="both"/>
        <w:rPr>
          <w:rFonts w:ascii="Marianne" w:hAnsi="Marianne"/>
          <w:sz w:val="22"/>
          <w:szCs w:val="22"/>
        </w:rPr>
      </w:pPr>
      <w:r w:rsidRPr="00140BD6">
        <w:rPr>
          <w:rFonts w:ascii="Marianne" w:hAnsi="Marianne"/>
          <w:b/>
          <w:bCs/>
          <w:sz w:val="22"/>
          <w:szCs w:val="22"/>
        </w:rPr>
        <w:fldChar w:fldCharType="begin">
          <w:ffData>
            <w:name w:val="CaseACocher116"/>
            <w:enabled/>
            <w:calcOnExit w:val="0"/>
            <w:checkBox>
              <w:sizeAuto/>
              <w:default w:val="0"/>
            </w:checkBox>
          </w:ffData>
        </w:fldChar>
      </w:r>
      <w:r w:rsidRPr="00140BD6">
        <w:rPr>
          <w:rFonts w:ascii="Marianne" w:hAnsi="Marianne"/>
          <w:b/>
          <w:bCs/>
          <w:sz w:val="22"/>
          <w:szCs w:val="22"/>
        </w:rPr>
        <w:instrText xml:space="preserve"> FORMCHECKBOX </w:instrText>
      </w:r>
      <w:r w:rsidR="00666014">
        <w:rPr>
          <w:rFonts w:ascii="Marianne" w:hAnsi="Marianne"/>
          <w:b/>
          <w:bCs/>
          <w:sz w:val="22"/>
          <w:szCs w:val="22"/>
        </w:rPr>
      </w:r>
      <w:r w:rsidR="00666014">
        <w:rPr>
          <w:rFonts w:ascii="Marianne" w:hAnsi="Marianne"/>
          <w:b/>
          <w:bCs/>
          <w:sz w:val="22"/>
          <w:szCs w:val="22"/>
        </w:rPr>
        <w:fldChar w:fldCharType="separate"/>
      </w:r>
      <w:r w:rsidRPr="00140BD6">
        <w:rPr>
          <w:rFonts w:ascii="Marianne" w:hAnsi="Marianne"/>
          <w:b/>
          <w:bCs/>
          <w:sz w:val="22"/>
          <w:szCs w:val="22"/>
        </w:rPr>
        <w:fldChar w:fldCharType="end"/>
      </w:r>
      <w:bookmarkEnd w:id="2"/>
      <w:r w:rsidR="0071561E" w:rsidRPr="00140BD6">
        <w:rPr>
          <w:rFonts w:ascii="Marianne" w:hAnsi="Marianne"/>
          <w:b/>
          <w:bCs/>
          <w:sz w:val="22"/>
          <w:szCs w:val="22"/>
        </w:rPr>
        <w:t xml:space="preserve"> </w:t>
      </w:r>
      <w:r w:rsidR="0071561E" w:rsidRPr="00140BD6">
        <w:rPr>
          <w:rFonts w:ascii="Marianne" w:hAnsi="Marianne"/>
          <w:sz w:val="22"/>
          <w:szCs w:val="22"/>
        </w:rPr>
        <w:t>Le candidat est un groupement d’entreprises</w:t>
      </w:r>
      <w:r w:rsidR="0071561E" w:rsidRPr="00140BD6">
        <w:rPr>
          <w:rFonts w:ascii="Calibri" w:hAnsi="Calibri" w:cs="Calibri"/>
          <w:sz w:val="22"/>
          <w:szCs w:val="22"/>
        </w:rPr>
        <w:t> </w:t>
      </w:r>
      <w:r w:rsidR="0071561E" w:rsidRPr="00140BD6">
        <w:rPr>
          <w:rFonts w:ascii="Marianne" w:hAnsi="Marianne"/>
          <w:sz w:val="22"/>
          <w:szCs w:val="22"/>
        </w:rPr>
        <w:t>conjoin</w:t>
      </w:r>
      <w:r w:rsidR="00A536FD" w:rsidRPr="00140BD6">
        <w:rPr>
          <w:rFonts w:ascii="Marianne" w:hAnsi="Marianne"/>
          <w:sz w:val="22"/>
          <w:szCs w:val="22"/>
        </w:rPr>
        <w:t>t</w:t>
      </w:r>
    </w:p>
    <w:p w:rsidR="00122A09" w:rsidRPr="00140BD6" w:rsidRDefault="00122A09" w:rsidP="00122A09">
      <w:pPr>
        <w:rPr>
          <w:rFonts w:ascii="Marianne" w:hAnsi="Marianne"/>
          <w:sz w:val="22"/>
          <w:szCs w:val="22"/>
        </w:rPr>
      </w:pPr>
      <w:r w:rsidRPr="00140BD6">
        <w:rPr>
          <w:rFonts w:ascii="Marianne" w:hAnsi="Marianne"/>
          <w:bCs/>
          <w:sz w:val="22"/>
          <w:szCs w:val="22"/>
        </w:rPr>
        <w:t>En cas de groupement conjoint</w:t>
      </w:r>
      <w:r w:rsidRPr="00140BD6">
        <w:rPr>
          <w:rFonts w:ascii="Marianne" w:hAnsi="Marianne"/>
          <w:sz w:val="22"/>
          <w:szCs w:val="22"/>
        </w:rPr>
        <w:t xml:space="preserve">, </w:t>
      </w:r>
      <w:r w:rsidRPr="00140BD6">
        <w:rPr>
          <w:rFonts w:ascii="Marianne" w:hAnsi="Marianne"/>
          <w:b/>
          <w:sz w:val="22"/>
          <w:szCs w:val="22"/>
        </w:rPr>
        <w:t>le mandataire est solidaire</w:t>
      </w:r>
      <w:r w:rsidRPr="00140BD6">
        <w:rPr>
          <w:rFonts w:ascii="Calibri" w:hAnsi="Calibri" w:cs="Calibri"/>
          <w:sz w:val="22"/>
          <w:szCs w:val="22"/>
        </w:rPr>
        <w:t> </w:t>
      </w:r>
      <w:r w:rsidRPr="00140BD6">
        <w:rPr>
          <w:rFonts w:ascii="Marianne" w:hAnsi="Marianne"/>
          <w:sz w:val="22"/>
          <w:szCs w:val="22"/>
        </w:rPr>
        <w:t xml:space="preserve">: </w:t>
      </w:r>
      <w:r w:rsidR="00703B7E" w:rsidRPr="00140BD6">
        <w:rPr>
          <w:rFonts w:ascii="Marianne" w:hAnsi="Marianne"/>
          <w:sz w:val="22"/>
          <w:szCs w:val="22"/>
        </w:rPr>
        <w:fldChar w:fldCharType="begin">
          <w:ffData>
            <w:name w:val=""/>
            <w:enabled/>
            <w:calcOnExit w:val="0"/>
            <w:checkBox>
              <w:sizeAuto/>
              <w:default w:val="1"/>
            </w:checkBox>
          </w:ffData>
        </w:fldChar>
      </w:r>
      <w:r w:rsidR="00703B7E" w:rsidRPr="00140BD6">
        <w:rPr>
          <w:rFonts w:ascii="Marianne" w:hAnsi="Marianne"/>
          <w:sz w:val="22"/>
          <w:szCs w:val="22"/>
        </w:rPr>
        <w:instrText xml:space="preserve"> FORMCHECKBOX </w:instrText>
      </w:r>
      <w:r w:rsidR="00666014">
        <w:rPr>
          <w:rFonts w:ascii="Marianne" w:hAnsi="Marianne"/>
          <w:sz w:val="22"/>
          <w:szCs w:val="22"/>
        </w:rPr>
      </w:r>
      <w:r w:rsidR="00666014">
        <w:rPr>
          <w:rFonts w:ascii="Marianne" w:hAnsi="Marianne"/>
          <w:sz w:val="22"/>
          <w:szCs w:val="22"/>
        </w:rPr>
        <w:fldChar w:fldCharType="separate"/>
      </w:r>
      <w:r w:rsidR="00703B7E" w:rsidRPr="00140BD6">
        <w:rPr>
          <w:rFonts w:ascii="Marianne" w:hAnsi="Marianne"/>
          <w:sz w:val="22"/>
          <w:szCs w:val="22"/>
        </w:rPr>
        <w:fldChar w:fldCharType="end"/>
      </w:r>
      <w:r w:rsidRPr="00140BD6">
        <w:rPr>
          <w:rFonts w:ascii="Marianne" w:hAnsi="Marianne"/>
          <w:sz w:val="22"/>
          <w:szCs w:val="22"/>
        </w:rPr>
        <w:t xml:space="preserve"> OUI</w:t>
      </w:r>
      <w:r w:rsidRPr="00140BD6">
        <w:rPr>
          <w:rFonts w:ascii="Marianne" w:hAnsi="Marianne"/>
          <w:sz w:val="22"/>
          <w:szCs w:val="22"/>
        </w:rPr>
        <w:tab/>
      </w:r>
    </w:p>
    <w:p w:rsidR="00122A09" w:rsidRDefault="00122A09" w:rsidP="00122A09">
      <w:pPr>
        <w:jc w:val="both"/>
        <w:rPr>
          <w:rFonts w:ascii="Marianne" w:hAnsi="Marianne"/>
          <w:sz w:val="22"/>
          <w:szCs w:val="22"/>
        </w:rPr>
      </w:pPr>
    </w:p>
    <w:p w:rsidR="00601D6B" w:rsidRPr="00140BD6" w:rsidRDefault="00601D6B" w:rsidP="00122A09">
      <w:pPr>
        <w:jc w:val="both"/>
        <w:rPr>
          <w:rFonts w:ascii="Marianne" w:hAnsi="Marianne"/>
          <w:sz w:val="22"/>
          <w:szCs w:val="22"/>
        </w:rPr>
      </w:pPr>
    </w:p>
    <w:p w:rsidR="005F2ABC" w:rsidRPr="00140BD6" w:rsidRDefault="005F2ABC" w:rsidP="005F2ABC">
      <w:pPr>
        <w:jc w:val="both"/>
        <w:rPr>
          <w:rFonts w:ascii="Marianne" w:hAnsi="Marianne"/>
          <w:i/>
          <w:iCs/>
          <w:sz w:val="22"/>
          <w:szCs w:val="22"/>
        </w:rPr>
      </w:pPr>
      <w:r w:rsidRPr="00140BD6">
        <w:rPr>
          <w:rFonts w:ascii="Marianne" w:hAnsi="Marianne"/>
          <w:b/>
          <w:bCs/>
          <w:sz w:val="22"/>
          <w:szCs w:val="22"/>
        </w:rPr>
        <w:fldChar w:fldCharType="begin">
          <w:ffData>
            <w:name w:val="CaseACocher116"/>
            <w:enabled/>
            <w:calcOnExit w:val="0"/>
            <w:checkBox>
              <w:sizeAuto/>
              <w:default w:val="0"/>
            </w:checkBox>
          </w:ffData>
        </w:fldChar>
      </w:r>
      <w:r w:rsidRPr="00140BD6">
        <w:rPr>
          <w:rFonts w:ascii="Marianne" w:hAnsi="Marianne"/>
          <w:b/>
          <w:bCs/>
          <w:sz w:val="22"/>
          <w:szCs w:val="22"/>
        </w:rPr>
        <w:instrText xml:space="preserve"> FORMCHECKBOX </w:instrText>
      </w:r>
      <w:r w:rsidR="00666014">
        <w:rPr>
          <w:rFonts w:ascii="Marianne" w:hAnsi="Marianne"/>
          <w:b/>
          <w:bCs/>
          <w:sz w:val="22"/>
          <w:szCs w:val="22"/>
        </w:rPr>
      </w:r>
      <w:r w:rsidR="00666014">
        <w:rPr>
          <w:rFonts w:ascii="Marianne" w:hAnsi="Marianne"/>
          <w:b/>
          <w:bCs/>
          <w:sz w:val="22"/>
          <w:szCs w:val="22"/>
        </w:rPr>
        <w:fldChar w:fldCharType="separate"/>
      </w:r>
      <w:r w:rsidRPr="00140BD6">
        <w:rPr>
          <w:rFonts w:ascii="Marianne" w:hAnsi="Marianne"/>
          <w:b/>
          <w:bCs/>
          <w:sz w:val="22"/>
          <w:szCs w:val="22"/>
        </w:rPr>
        <w:fldChar w:fldCharType="end"/>
      </w:r>
      <w:r w:rsidRPr="00140BD6">
        <w:rPr>
          <w:rFonts w:ascii="Marianne" w:hAnsi="Marianne"/>
          <w:b/>
          <w:bCs/>
          <w:sz w:val="22"/>
          <w:szCs w:val="22"/>
        </w:rPr>
        <w:t xml:space="preserve"> </w:t>
      </w:r>
      <w:r w:rsidRPr="00140BD6">
        <w:rPr>
          <w:rFonts w:ascii="Marianne" w:hAnsi="Marianne"/>
          <w:sz w:val="22"/>
          <w:szCs w:val="22"/>
        </w:rPr>
        <w:t>Le candidat est un groupement d’entreprises</w:t>
      </w:r>
      <w:r w:rsidRPr="00140BD6">
        <w:rPr>
          <w:rFonts w:ascii="Calibri" w:hAnsi="Calibri" w:cs="Calibri"/>
          <w:sz w:val="22"/>
          <w:szCs w:val="22"/>
        </w:rPr>
        <w:t> </w:t>
      </w:r>
      <w:r w:rsidRPr="00140BD6">
        <w:rPr>
          <w:rFonts w:ascii="Marianne" w:hAnsi="Marianne"/>
          <w:sz w:val="22"/>
          <w:szCs w:val="22"/>
        </w:rPr>
        <w:t>solidair</w:t>
      </w:r>
      <w:r w:rsidR="00A536FD" w:rsidRPr="00140BD6">
        <w:rPr>
          <w:rFonts w:ascii="Marianne" w:hAnsi="Marianne"/>
          <w:sz w:val="22"/>
          <w:szCs w:val="22"/>
        </w:rPr>
        <w:t>e</w:t>
      </w:r>
    </w:p>
    <w:p w:rsidR="00B566CB" w:rsidRPr="00140BD6" w:rsidRDefault="00B566CB" w:rsidP="00EA7FCF">
      <w:pPr>
        <w:rPr>
          <w:rFonts w:ascii="Marianne" w:hAnsi="Marianne"/>
          <w:b/>
          <w:bCs/>
          <w:sz w:val="22"/>
          <w:szCs w:val="22"/>
        </w:rPr>
      </w:pPr>
    </w:p>
    <w:p w:rsidR="00122A09" w:rsidRPr="00140BD6" w:rsidRDefault="00122A09" w:rsidP="00EA7FCF">
      <w:pPr>
        <w:rPr>
          <w:rFonts w:ascii="Marianne" w:hAnsi="Marianne"/>
          <w:b/>
          <w:bCs/>
          <w:sz w:val="22"/>
          <w:szCs w:val="22"/>
        </w:rPr>
      </w:pPr>
    </w:p>
    <w:p w:rsidR="00122A09" w:rsidRPr="00140BD6" w:rsidRDefault="00122A09" w:rsidP="00EA7FCF">
      <w:pPr>
        <w:rPr>
          <w:rFonts w:ascii="Marianne" w:hAnsi="Marianne"/>
          <w:b/>
          <w:bCs/>
          <w:sz w:val="22"/>
          <w:szCs w:val="22"/>
        </w:rPr>
      </w:pPr>
    </w:p>
    <w:p w:rsidR="00E7390E" w:rsidRPr="00140BD6" w:rsidRDefault="00E7390E" w:rsidP="00F91D77">
      <w:pPr>
        <w:jc w:val="both"/>
        <w:rPr>
          <w:rFonts w:ascii="Marianne" w:hAnsi="Marianne"/>
          <w:sz w:val="22"/>
          <w:szCs w:val="22"/>
        </w:rPr>
      </w:pPr>
    </w:p>
    <w:p w:rsidR="008511F4" w:rsidRPr="00140BD6" w:rsidRDefault="00493A16" w:rsidP="00F91D77">
      <w:pPr>
        <w:tabs>
          <w:tab w:val="left" w:pos="426"/>
          <w:tab w:val="left" w:pos="851"/>
        </w:tabs>
        <w:jc w:val="both"/>
        <w:rPr>
          <w:rFonts w:ascii="Marianne" w:hAnsi="Marianne"/>
          <w:b/>
          <w:bCs/>
          <w:sz w:val="22"/>
          <w:szCs w:val="22"/>
        </w:rPr>
      </w:pPr>
      <w:r>
        <w:rPr>
          <w:rFonts w:ascii="Marianne" w:hAnsi="Marianne"/>
          <w:b/>
          <w:bCs/>
          <w:sz w:val="22"/>
          <w:szCs w:val="22"/>
        </w:rPr>
        <w:t>D</w:t>
      </w:r>
      <w:r w:rsidR="008511F4" w:rsidRPr="00140BD6">
        <w:rPr>
          <w:rFonts w:ascii="Marianne" w:hAnsi="Marianne"/>
          <w:b/>
          <w:bCs/>
          <w:sz w:val="22"/>
          <w:szCs w:val="22"/>
        </w:rPr>
        <w:t xml:space="preserve"> – Identification des membres du groupement et répartition des prestations</w:t>
      </w:r>
    </w:p>
    <w:p w:rsidR="0071561E" w:rsidRPr="00140BD6" w:rsidRDefault="0071561E" w:rsidP="00F91D77">
      <w:pPr>
        <w:jc w:val="both"/>
        <w:rPr>
          <w:rFonts w:ascii="Marianne" w:hAnsi="Marianne"/>
          <w:b/>
          <w:bCs/>
          <w:sz w:val="22"/>
          <w:szCs w:val="22"/>
        </w:rPr>
      </w:pPr>
      <w:r w:rsidRPr="007E02C9">
        <w:rPr>
          <w:rFonts w:ascii="Marianne" w:hAnsi="Marianne"/>
          <w:i/>
          <w:iCs/>
          <w:sz w:val="22"/>
          <w:szCs w:val="22"/>
        </w:rPr>
        <w:t xml:space="preserve">Tous les membres du groupement remplissent le tableau ci-dessous. </w:t>
      </w:r>
      <w:r w:rsidRPr="007E02C9">
        <w:rPr>
          <w:rFonts w:ascii="Marianne" w:hAnsi="Marianne"/>
          <w:b/>
          <w:bCs/>
          <w:i/>
          <w:iCs/>
          <w:sz w:val="22"/>
          <w:szCs w:val="22"/>
        </w:rPr>
        <w:t>En cas de groupement</w:t>
      </w:r>
      <w:r w:rsidRPr="00140BD6">
        <w:rPr>
          <w:rFonts w:ascii="Marianne" w:hAnsi="Marianne"/>
          <w:b/>
          <w:bCs/>
          <w:i/>
          <w:iCs/>
          <w:sz w:val="22"/>
          <w:szCs w:val="22"/>
        </w:rPr>
        <w:t xml:space="preserve"> conjoint</w:t>
      </w:r>
      <w:r w:rsidRPr="00140BD6">
        <w:rPr>
          <w:rFonts w:ascii="Marianne" w:hAnsi="Marianne"/>
          <w:i/>
          <w:iCs/>
          <w:sz w:val="22"/>
          <w:szCs w:val="22"/>
        </w:rPr>
        <w:t>, les membres du groupement indiquent également dans ce tableau la répartition des prestations que chacun d’entre eux s’engage à réaliser.</w:t>
      </w:r>
    </w:p>
    <w:p w:rsidR="0071561E" w:rsidRPr="00140BD6" w:rsidRDefault="0071561E" w:rsidP="00F91D77">
      <w:pPr>
        <w:jc w:val="both"/>
        <w:rPr>
          <w:rFonts w:ascii="Marianne" w:hAnsi="Marianne"/>
          <w:sz w:val="22"/>
          <w:szCs w:val="22"/>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8"/>
        <w:gridCol w:w="4394"/>
        <w:gridCol w:w="4111"/>
      </w:tblGrid>
      <w:tr w:rsidR="00383587" w:rsidRPr="00140BD6" w:rsidTr="00287905">
        <w:trPr>
          <w:trHeight w:val="1200"/>
          <w:jc w:val="center"/>
        </w:trPr>
        <w:tc>
          <w:tcPr>
            <w:tcW w:w="1418" w:type="dxa"/>
            <w:tcBorders>
              <w:top w:val="single" w:sz="4" w:space="0" w:color="auto"/>
              <w:left w:val="single" w:sz="4" w:space="0" w:color="auto"/>
              <w:bottom w:val="single" w:sz="4" w:space="0" w:color="auto"/>
              <w:right w:val="single" w:sz="4" w:space="0" w:color="auto"/>
            </w:tcBorders>
            <w:vAlign w:val="center"/>
          </w:tcPr>
          <w:p w:rsidR="00383587" w:rsidRPr="00140BD6" w:rsidRDefault="00383587" w:rsidP="00F91D77">
            <w:pPr>
              <w:jc w:val="center"/>
              <w:rPr>
                <w:rFonts w:ascii="Marianne" w:hAnsi="Marianne"/>
                <w:b/>
                <w:bCs/>
                <w:sz w:val="22"/>
                <w:szCs w:val="22"/>
              </w:rPr>
            </w:pPr>
            <w:r w:rsidRPr="00140BD6">
              <w:rPr>
                <w:rFonts w:ascii="Marianne" w:hAnsi="Marianne"/>
                <w:b/>
                <w:bCs/>
                <w:sz w:val="22"/>
                <w:szCs w:val="22"/>
              </w:rPr>
              <w:t>N° du</w:t>
            </w:r>
          </w:p>
          <w:p w:rsidR="00383587" w:rsidRPr="00140BD6" w:rsidRDefault="00383587" w:rsidP="00F91D77">
            <w:pPr>
              <w:jc w:val="center"/>
              <w:rPr>
                <w:rFonts w:ascii="Marianne" w:hAnsi="Marianne"/>
                <w:b/>
                <w:bCs/>
                <w:sz w:val="22"/>
                <w:szCs w:val="22"/>
              </w:rPr>
            </w:pPr>
            <w:r w:rsidRPr="00140BD6">
              <w:rPr>
                <w:rFonts w:ascii="Marianne" w:hAnsi="Marianne"/>
                <w:b/>
                <w:bCs/>
                <w:sz w:val="22"/>
                <w:szCs w:val="22"/>
              </w:rPr>
              <w:t>lot</w:t>
            </w:r>
          </w:p>
        </w:tc>
        <w:tc>
          <w:tcPr>
            <w:tcW w:w="4394" w:type="dxa"/>
            <w:tcBorders>
              <w:top w:val="single" w:sz="4" w:space="0" w:color="auto"/>
              <w:left w:val="single" w:sz="4" w:space="0" w:color="auto"/>
              <w:bottom w:val="single" w:sz="4" w:space="0" w:color="auto"/>
              <w:right w:val="single" w:sz="4" w:space="0" w:color="auto"/>
            </w:tcBorders>
            <w:vAlign w:val="center"/>
          </w:tcPr>
          <w:p w:rsidR="00383587" w:rsidRPr="00140BD6" w:rsidRDefault="00383587" w:rsidP="00F91D77">
            <w:pPr>
              <w:jc w:val="center"/>
              <w:rPr>
                <w:rFonts w:ascii="Marianne" w:hAnsi="Marianne"/>
                <w:b/>
                <w:bCs/>
                <w:sz w:val="22"/>
                <w:szCs w:val="22"/>
              </w:rPr>
            </w:pPr>
            <w:r w:rsidRPr="00140BD6">
              <w:rPr>
                <w:rFonts w:ascii="Marianne" w:hAnsi="Marianne"/>
                <w:b/>
                <w:bCs/>
                <w:sz w:val="22"/>
                <w:szCs w:val="22"/>
              </w:rPr>
              <w:t>Nom commercial et dénomination sociale, adresse de l’établissement (*),</w:t>
            </w:r>
          </w:p>
          <w:p w:rsidR="00383587" w:rsidRPr="00140BD6" w:rsidRDefault="00383587" w:rsidP="00F91D77">
            <w:pPr>
              <w:jc w:val="center"/>
              <w:rPr>
                <w:rFonts w:ascii="Marianne" w:hAnsi="Marianne"/>
                <w:b/>
                <w:bCs/>
                <w:sz w:val="22"/>
                <w:szCs w:val="22"/>
              </w:rPr>
            </w:pPr>
            <w:r w:rsidRPr="00140BD6">
              <w:rPr>
                <w:rFonts w:ascii="Marianne" w:hAnsi="Marianne"/>
                <w:b/>
                <w:bCs/>
                <w:sz w:val="22"/>
                <w:szCs w:val="22"/>
              </w:rPr>
              <w:t>adresse électronique, numéros de téléphone et de télécopie, numéro SIRET</w:t>
            </w:r>
          </w:p>
          <w:p w:rsidR="00383587" w:rsidRPr="00140BD6" w:rsidRDefault="00383587" w:rsidP="00F91D77">
            <w:pPr>
              <w:jc w:val="center"/>
              <w:rPr>
                <w:rFonts w:ascii="Marianne" w:hAnsi="Marianne"/>
                <w:b/>
                <w:bCs/>
                <w:sz w:val="22"/>
                <w:szCs w:val="22"/>
              </w:rPr>
            </w:pPr>
            <w:r w:rsidRPr="00140BD6">
              <w:rPr>
                <w:rFonts w:ascii="Marianne" w:hAnsi="Marianne"/>
                <w:b/>
                <w:bCs/>
                <w:sz w:val="22"/>
                <w:szCs w:val="22"/>
              </w:rPr>
              <w:t>des membres du groupement (**)</w:t>
            </w:r>
          </w:p>
        </w:tc>
        <w:tc>
          <w:tcPr>
            <w:tcW w:w="4111" w:type="dxa"/>
            <w:tcBorders>
              <w:top w:val="single" w:sz="4" w:space="0" w:color="auto"/>
              <w:left w:val="single" w:sz="4" w:space="0" w:color="auto"/>
              <w:bottom w:val="single" w:sz="4" w:space="0" w:color="auto"/>
              <w:right w:val="single" w:sz="4" w:space="0" w:color="auto"/>
            </w:tcBorders>
            <w:vAlign w:val="center"/>
          </w:tcPr>
          <w:p w:rsidR="00541DD2" w:rsidRPr="00140BD6" w:rsidRDefault="00383587" w:rsidP="003B2F33">
            <w:pPr>
              <w:pStyle w:val="Titre5"/>
              <w:rPr>
                <w:rFonts w:ascii="Marianne" w:hAnsi="Marianne" w:cs="Times New Roman"/>
                <w:sz w:val="22"/>
                <w:szCs w:val="22"/>
              </w:rPr>
            </w:pPr>
            <w:r w:rsidRPr="00140BD6">
              <w:rPr>
                <w:rFonts w:ascii="Marianne" w:hAnsi="Marianne" w:cs="Times New Roman"/>
                <w:sz w:val="22"/>
                <w:szCs w:val="22"/>
              </w:rPr>
              <w:t xml:space="preserve">Prestations exécutées </w:t>
            </w:r>
            <w:r w:rsidR="003B2F33" w:rsidRPr="00140BD6">
              <w:rPr>
                <w:rFonts w:ascii="Marianne" w:hAnsi="Marianne" w:cs="Times New Roman"/>
                <w:sz w:val="22"/>
                <w:szCs w:val="22"/>
              </w:rPr>
              <w:t>par les membres du groupement</w:t>
            </w:r>
          </w:p>
          <w:p w:rsidR="00383587" w:rsidRPr="00140BD6" w:rsidRDefault="003B2F33" w:rsidP="003B2F33">
            <w:pPr>
              <w:pStyle w:val="Titre5"/>
              <w:rPr>
                <w:rFonts w:ascii="Marianne" w:hAnsi="Marianne" w:cs="Times New Roman"/>
                <w:sz w:val="22"/>
                <w:szCs w:val="22"/>
              </w:rPr>
            </w:pPr>
            <w:r w:rsidRPr="00140BD6">
              <w:rPr>
                <w:rFonts w:ascii="Marianne" w:hAnsi="Marianne" w:cs="Times New Roman"/>
                <w:i/>
                <w:sz w:val="22"/>
                <w:szCs w:val="22"/>
              </w:rPr>
              <w:t>(pour les groupements conjoints</w:t>
            </w:r>
            <w:r w:rsidR="00383587" w:rsidRPr="00140BD6">
              <w:rPr>
                <w:rFonts w:ascii="Marianne" w:hAnsi="Marianne" w:cs="Times New Roman"/>
                <w:i/>
                <w:sz w:val="22"/>
                <w:szCs w:val="22"/>
              </w:rPr>
              <w:t>)</w:t>
            </w:r>
          </w:p>
        </w:tc>
      </w:tr>
      <w:tr w:rsidR="00383587" w:rsidRPr="00140BD6" w:rsidTr="00F20EFD">
        <w:trPr>
          <w:trHeight w:val="1429"/>
          <w:jc w:val="center"/>
        </w:trPr>
        <w:tc>
          <w:tcPr>
            <w:tcW w:w="1418" w:type="dxa"/>
            <w:tcBorders>
              <w:top w:val="single" w:sz="4" w:space="0" w:color="auto"/>
              <w:left w:val="single" w:sz="4" w:space="0" w:color="auto"/>
              <w:bottom w:val="single" w:sz="4" w:space="0" w:color="auto"/>
              <w:right w:val="single" w:sz="4" w:space="0" w:color="auto"/>
            </w:tcBorders>
          </w:tcPr>
          <w:p w:rsidR="00383587" w:rsidRPr="00140BD6" w:rsidRDefault="00383587" w:rsidP="00F91D77">
            <w:pPr>
              <w:jc w:val="both"/>
              <w:rPr>
                <w:rFonts w:ascii="Marianne" w:hAnsi="Marianne"/>
                <w:sz w:val="22"/>
                <w:szCs w:val="22"/>
              </w:rPr>
            </w:pPr>
          </w:p>
        </w:tc>
        <w:tc>
          <w:tcPr>
            <w:tcW w:w="4394" w:type="dxa"/>
            <w:tcBorders>
              <w:top w:val="single" w:sz="4" w:space="0" w:color="auto"/>
              <w:left w:val="single" w:sz="4" w:space="0" w:color="auto"/>
              <w:bottom w:val="single" w:sz="4" w:space="0" w:color="auto"/>
              <w:right w:val="single" w:sz="4" w:space="0" w:color="auto"/>
            </w:tcBorders>
          </w:tcPr>
          <w:p w:rsidR="00383587" w:rsidRPr="00140BD6" w:rsidRDefault="00383587" w:rsidP="00F91D77">
            <w:pPr>
              <w:jc w:val="both"/>
              <w:rPr>
                <w:rFonts w:ascii="Marianne" w:hAnsi="Marianne"/>
                <w:sz w:val="22"/>
                <w:szCs w:val="22"/>
              </w:rPr>
            </w:pPr>
          </w:p>
        </w:tc>
        <w:tc>
          <w:tcPr>
            <w:tcW w:w="4111" w:type="dxa"/>
            <w:tcBorders>
              <w:top w:val="single" w:sz="4" w:space="0" w:color="auto"/>
              <w:left w:val="single" w:sz="4" w:space="0" w:color="auto"/>
              <w:bottom w:val="single" w:sz="4" w:space="0" w:color="auto"/>
              <w:right w:val="single" w:sz="4" w:space="0" w:color="auto"/>
            </w:tcBorders>
          </w:tcPr>
          <w:p w:rsidR="00383587" w:rsidRPr="00140BD6" w:rsidRDefault="00383587" w:rsidP="00F91D77">
            <w:pPr>
              <w:jc w:val="both"/>
              <w:rPr>
                <w:rFonts w:ascii="Marianne" w:hAnsi="Marianne"/>
                <w:sz w:val="22"/>
                <w:szCs w:val="22"/>
              </w:rPr>
            </w:pPr>
          </w:p>
        </w:tc>
      </w:tr>
      <w:tr w:rsidR="00383587" w:rsidRPr="00140BD6" w:rsidTr="00287905">
        <w:trPr>
          <w:trHeight w:val="1021"/>
          <w:jc w:val="center"/>
        </w:trPr>
        <w:tc>
          <w:tcPr>
            <w:tcW w:w="1418" w:type="dxa"/>
            <w:tcBorders>
              <w:top w:val="single" w:sz="4" w:space="0" w:color="auto"/>
              <w:left w:val="single" w:sz="4" w:space="0" w:color="auto"/>
              <w:bottom w:val="single" w:sz="4" w:space="0" w:color="auto"/>
              <w:right w:val="single" w:sz="4" w:space="0" w:color="auto"/>
            </w:tcBorders>
          </w:tcPr>
          <w:p w:rsidR="00383587" w:rsidRPr="00140BD6" w:rsidRDefault="00383587" w:rsidP="00F91D77">
            <w:pPr>
              <w:jc w:val="both"/>
              <w:rPr>
                <w:rFonts w:ascii="Marianne" w:hAnsi="Marianne"/>
                <w:sz w:val="22"/>
                <w:szCs w:val="22"/>
              </w:rPr>
            </w:pPr>
          </w:p>
        </w:tc>
        <w:tc>
          <w:tcPr>
            <w:tcW w:w="4394" w:type="dxa"/>
            <w:tcBorders>
              <w:top w:val="single" w:sz="4" w:space="0" w:color="auto"/>
              <w:left w:val="single" w:sz="4" w:space="0" w:color="auto"/>
              <w:bottom w:val="single" w:sz="4" w:space="0" w:color="auto"/>
              <w:right w:val="single" w:sz="4" w:space="0" w:color="auto"/>
            </w:tcBorders>
          </w:tcPr>
          <w:p w:rsidR="00383587" w:rsidRPr="00140BD6" w:rsidRDefault="00383587" w:rsidP="00F91D77">
            <w:pPr>
              <w:jc w:val="both"/>
              <w:rPr>
                <w:rFonts w:ascii="Marianne" w:hAnsi="Marianne"/>
                <w:sz w:val="22"/>
                <w:szCs w:val="22"/>
              </w:rPr>
            </w:pPr>
          </w:p>
        </w:tc>
        <w:tc>
          <w:tcPr>
            <w:tcW w:w="4111" w:type="dxa"/>
            <w:tcBorders>
              <w:top w:val="single" w:sz="4" w:space="0" w:color="auto"/>
              <w:left w:val="single" w:sz="4" w:space="0" w:color="auto"/>
              <w:bottom w:val="single" w:sz="4" w:space="0" w:color="auto"/>
              <w:right w:val="single" w:sz="4" w:space="0" w:color="auto"/>
            </w:tcBorders>
          </w:tcPr>
          <w:p w:rsidR="00383587" w:rsidRPr="00140BD6" w:rsidRDefault="00383587" w:rsidP="00F91D77">
            <w:pPr>
              <w:jc w:val="both"/>
              <w:rPr>
                <w:rFonts w:ascii="Marianne" w:hAnsi="Marianne"/>
                <w:sz w:val="22"/>
                <w:szCs w:val="22"/>
              </w:rPr>
            </w:pPr>
          </w:p>
        </w:tc>
      </w:tr>
    </w:tbl>
    <w:p w:rsidR="0071561E" w:rsidRPr="00140BD6" w:rsidRDefault="0071561E" w:rsidP="00F91D77">
      <w:pPr>
        <w:jc w:val="both"/>
        <w:rPr>
          <w:rFonts w:ascii="Marianne" w:hAnsi="Marianne"/>
        </w:rPr>
      </w:pPr>
      <w:r w:rsidRPr="00140BD6">
        <w:rPr>
          <w:rFonts w:ascii="Marianne" w:hAnsi="Marianne"/>
        </w:rPr>
        <w:t>(*) Préciser l’adresse du siège social du membre du groupement si elle est différente de celle de l’établissement.</w:t>
      </w:r>
    </w:p>
    <w:p w:rsidR="00710787" w:rsidRPr="00140BD6" w:rsidRDefault="00710787" w:rsidP="00F91D77">
      <w:pPr>
        <w:jc w:val="both"/>
        <w:rPr>
          <w:rFonts w:ascii="Marianne" w:hAnsi="Marianne"/>
        </w:rPr>
      </w:pPr>
      <w:r w:rsidRPr="00140BD6">
        <w:rPr>
          <w:rFonts w:ascii="Marianne" w:hAnsi="Marianne"/>
        </w:rPr>
        <w:t xml:space="preserve">(**) A défaut, un numéro d’identification européen ou international ou propre au pays d’origine du candidat issu d’un répertoire figurant dans la liste des </w:t>
      </w:r>
      <w:hyperlink r:id="rId22" w:history="1">
        <w:r w:rsidRPr="00140BD6">
          <w:rPr>
            <w:rFonts w:ascii="Marianne" w:hAnsi="Marianne"/>
          </w:rPr>
          <w:t>ICD</w:t>
        </w:r>
      </w:hyperlink>
      <w:r w:rsidRPr="00140BD6">
        <w:rPr>
          <w:rFonts w:ascii="Marianne" w:hAnsi="Marianne"/>
        </w:rPr>
        <w:t>.</w:t>
      </w:r>
    </w:p>
    <w:p w:rsidR="0071561E" w:rsidRPr="00140BD6" w:rsidRDefault="0071561E" w:rsidP="00F91D77">
      <w:pPr>
        <w:jc w:val="both"/>
        <w:rPr>
          <w:rFonts w:ascii="Marianne" w:hAnsi="Marianne"/>
          <w:sz w:val="22"/>
          <w:szCs w:val="22"/>
        </w:rPr>
      </w:pPr>
    </w:p>
    <w:p w:rsidR="00541DD2" w:rsidRPr="00140BD6" w:rsidRDefault="00541DD2" w:rsidP="00F91D77">
      <w:pPr>
        <w:jc w:val="both"/>
        <w:rPr>
          <w:rFonts w:ascii="Marianne" w:hAnsi="Marianne"/>
          <w:sz w:val="22"/>
          <w:szCs w:val="22"/>
        </w:rPr>
      </w:pPr>
    </w:p>
    <w:p w:rsidR="008511F4" w:rsidRPr="00140BD6" w:rsidRDefault="00493A16" w:rsidP="00F91D77">
      <w:pPr>
        <w:tabs>
          <w:tab w:val="left" w:pos="426"/>
          <w:tab w:val="left" w:pos="851"/>
        </w:tabs>
        <w:jc w:val="both"/>
        <w:rPr>
          <w:rFonts w:ascii="Marianne" w:hAnsi="Marianne"/>
          <w:b/>
          <w:bCs/>
          <w:sz w:val="22"/>
          <w:szCs w:val="22"/>
        </w:rPr>
      </w:pPr>
      <w:r>
        <w:rPr>
          <w:rFonts w:ascii="Marianne" w:hAnsi="Marianne"/>
          <w:b/>
          <w:bCs/>
          <w:sz w:val="22"/>
          <w:szCs w:val="22"/>
        </w:rPr>
        <w:t>E</w:t>
      </w:r>
      <w:r w:rsidR="008511F4" w:rsidRPr="00140BD6">
        <w:rPr>
          <w:rFonts w:ascii="Marianne" w:hAnsi="Marianne"/>
          <w:b/>
          <w:bCs/>
          <w:sz w:val="22"/>
          <w:szCs w:val="22"/>
        </w:rPr>
        <w:t xml:space="preserve"> – Engagements du candidat individuel ou de chaque membre du groupement</w:t>
      </w:r>
    </w:p>
    <w:p w:rsidR="00BE2DC6" w:rsidRPr="00140BD6" w:rsidRDefault="00BE2DC6" w:rsidP="004416C7">
      <w:pPr>
        <w:rPr>
          <w:rFonts w:ascii="Marianne" w:hAnsi="Marianne"/>
          <w:b/>
          <w:bCs/>
          <w:sz w:val="22"/>
          <w:szCs w:val="22"/>
        </w:rPr>
      </w:pPr>
    </w:p>
    <w:p w:rsidR="00400784" w:rsidRPr="00140BD6" w:rsidRDefault="00493A16" w:rsidP="00F91D77">
      <w:pPr>
        <w:ind w:firstLine="567"/>
        <w:rPr>
          <w:rFonts w:ascii="Marianne" w:hAnsi="Marianne"/>
          <w:b/>
          <w:bCs/>
          <w:sz w:val="22"/>
          <w:szCs w:val="22"/>
        </w:rPr>
      </w:pPr>
      <w:r>
        <w:rPr>
          <w:rFonts w:ascii="Marianne" w:hAnsi="Marianne"/>
          <w:b/>
          <w:bCs/>
          <w:sz w:val="22"/>
          <w:szCs w:val="22"/>
        </w:rPr>
        <w:lastRenderedPageBreak/>
        <w:t>E</w:t>
      </w:r>
      <w:r w:rsidR="00901482" w:rsidRPr="00140BD6">
        <w:rPr>
          <w:rFonts w:ascii="Marianne" w:hAnsi="Marianne"/>
          <w:b/>
          <w:bCs/>
          <w:sz w:val="22"/>
          <w:szCs w:val="22"/>
        </w:rPr>
        <w:t>1 – Interdictions de soumissionner</w:t>
      </w:r>
      <w:r w:rsidR="00FD4796" w:rsidRPr="00140BD6">
        <w:rPr>
          <w:rFonts w:ascii="Marianne" w:hAnsi="Marianne"/>
          <w:b/>
          <w:bCs/>
          <w:sz w:val="22"/>
          <w:szCs w:val="22"/>
        </w:rPr>
        <w:t xml:space="preserve"> aux marchés publics relevant </w:t>
      </w:r>
      <w:r w:rsidR="00007ED4" w:rsidRPr="00140BD6">
        <w:rPr>
          <w:rFonts w:ascii="Marianne" w:hAnsi="Marianne"/>
          <w:b/>
          <w:bCs/>
          <w:sz w:val="22"/>
          <w:szCs w:val="22"/>
        </w:rPr>
        <w:t>du livre I de la deuxième partie du code de la commande publique</w:t>
      </w:r>
      <w:r w:rsidR="00007ED4" w:rsidRPr="00140BD6">
        <w:rPr>
          <w:rFonts w:ascii="Calibri" w:hAnsi="Calibri" w:cs="Calibri"/>
          <w:b/>
          <w:bCs/>
          <w:sz w:val="22"/>
          <w:szCs w:val="22"/>
        </w:rPr>
        <w:t> </w:t>
      </w:r>
      <w:r w:rsidR="00007ED4" w:rsidRPr="00140BD6">
        <w:rPr>
          <w:rFonts w:ascii="Marianne" w:hAnsi="Marianne"/>
          <w:b/>
          <w:bCs/>
          <w:sz w:val="22"/>
          <w:szCs w:val="22"/>
        </w:rPr>
        <w:t>:</w:t>
      </w:r>
    </w:p>
    <w:p w:rsidR="00DD40AB" w:rsidRPr="00140BD6" w:rsidRDefault="00EF2E1F" w:rsidP="00DD40AB">
      <w:pPr>
        <w:tabs>
          <w:tab w:val="left" w:pos="576"/>
        </w:tabs>
        <w:jc w:val="both"/>
        <w:rPr>
          <w:rFonts w:ascii="Marianne" w:hAnsi="Marianne"/>
          <w:sz w:val="22"/>
          <w:szCs w:val="22"/>
        </w:rPr>
      </w:pPr>
      <w:r w:rsidRPr="00140BD6">
        <w:rPr>
          <w:rFonts w:ascii="Marianne" w:hAnsi="Marianne"/>
          <w:b/>
          <w:sz w:val="22"/>
          <w:szCs w:val="22"/>
        </w:rPr>
        <w:t>Le candidat individuel, ou chaque membre du groupement</w:t>
      </w:r>
      <w:r w:rsidR="00DD40AB" w:rsidRPr="00140BD6">
        <w:rPr>
          <w:rFonts w:ascii="Marianne" w:hAnsi="Marianne"/>
          <w:sz w:val="22"/>
          <w:szCs w:val="22"/>
        </w:rPr>
        <w:t>, déclare sur l’honneur</w:t>
      </w:r>
      <w:r w:rsidR="00DD40AB" w:rsidRPr="00140BD6">
        <w:rPr>
          <w:rFonts w:ascii="Calibri" w:hAnsi="Calibri" w:cs="Calibri"/>
          <w:sz w:val="22"/>
          <w:szCs w:val="22"/>
        </w:rPr>
        <w:t> </w:t>
      </w:r>
      <w:r w:rsidR="00901482" w:rsidRPr="00140BD6">
        <w:rPr>
          <w:rFonts w:ascii="Marianne" w:hAnsi="Marianne"/>
          <w:sz w:val="22"/>
          <w:szCs w:val="22"/>
        </w:rPr>
        <w:t xml:space="preserve">n’entrer dans aucun des cas d’interdiction de soumissionner prévus aux </w:t>
      </w:r>
      <w:r w:rsidR="00007ED4" w:rsidRPr="00140BD6">
        <w:rPr>
          <w:rFonts w:ascii="Marianne" w:hAnsi="Marianne"/>
          <w:sz w:val="22"/>
          <w:szCs w:val="22"/>
        </w:rPr>
        <w:t xml:space="preserve">articles L2141-1 à L2141-5 </w:t>
      </w:r>
      <w:r w:rsidR="00CF1051" w:rsidRPr="00140BD6">
        <w:rPr>
          <w:rFonts w:ascii="Marianne" w:hAnsi="Marianne"/>
          <w:sz w:val="22"/>
          <w:szCs w:val="22"/>
        </w:rPr>
        <w:t>et</w:t>
      </w:r>
      <w:r w:rsidR="00007ED4" w:rsidRPr="00140BD6">
        <w:rPr>
          <w:rFonts w:ascii="Marianne" w:hAnsi="Marianne"/>
          <w:sz w:val="22"/>
          <w:szCs w:val="22"/>
        </w:rPr>
        <w:t xml:space="preserve"> L2141-7 à L2141-10 du code de la commande publique.</w:t>
      </w:r>
    </w:p>
    <w:p w:rsidR="00951CC6" w:rsidRDefault="00951CC6" w:rsidP="00DD40AB">
      <w:pPr>
        <w:tabs>
          <w:tab w:val="left" w:pos="576"/>
        </w:tabs>
        <w:jc w:val="both"/>
        <w:rPr>
          <w:rFonts w:ascii="Marianne" w:hAnsi="Marianne"/>
          <w:sz w:val="22"/>
          <w:szCs w:val="22"/>
        </w:rPr>
      </w:pPr>
    </w:p>
    <w:p w:rsidR="00DD40AB" w:rsidRPr="00140BD6" w:rsidRDefault="00DD40AB" w:rsidP="00DD40AB">
      <w:pPr>
        <w:tabs>
          <w:tab w:val="left" w:pos="576"/>
        </w:tabs>
        <w:jc w:val="both"/>
        <w:rPr>
          <w:rFonts w:ascii="Marianne" w:hAnsi="Marianne"/>
          <w:sz w:val="22"/>
          <w:szCs w:val="22"/>
        </w:rPr>
      </w:pPr>
      <w:r w:rsidRPr="00140BD6">
        <w:rPr>
          <w:rFonts w:ascii="Marianne" w:hAnsi="Marianne"/>
          <w:sz w:val="22"/>
          <w:szCs w:val="22"/>
        </w:rPr>
        <w:t>Afin d’attester que le candidat individuel, ou chaque membre du groupement, n’est pas dans un de ces cas d’interdiction de soumissionner, cocher la case suivante</w:t>
      </w:r>
      <w:r w:rsidRPr="00140BD6">
        <w:rPr>
          <w:rFonts w:ascii="Calibri" w:hAnsi="Calibri" w:cs="Calibri"/>
          <w:sz w:val="22"/>
          <w:szCs w:val="22"/>
        </w:rPr>
        <w:t> </w:t>
      </w:r>
      <w:r w:rsidRPr="00140BD6">
        <w:rPr>
          <w:rFonts w:ascii="Marianne" w:hAnsi="Marianne"/>
          <w:sz w:val="22"/>
          <w:szCs w:val="22"/>
        </w:rPr>
        <w:t xml:space="preserve">:        </w:t>
      </w:r>
      <w:r w:rsidRPr="00140BD6">
        <w:rPr>
          <w:rFonts w:ascii="Marianne" w:hAnsi="Marianne"/>
          <w:sz w:val="22"/>
          <w:szCs w:val="22"/>
        </w:rPr>
        <w:fldChar w:fldCharType="begin">
          <w:ffData>
            <w:name w:val=""/>
            <w:enabled/>
            <w:calcOnExit w:val="0"/>
            <w:checkBox>
              <w:size w:val="20"/>
              <w:default w:val="0"/>
            </w:checkBox>
          </w:ffData>
        </w:fldChar>
      </w:r>
      <w:r w:rsidRPr="00140BD6">
        <w:rPr>
          <w:rFonts w:ascii="Marianne" w:hAnsi="Marianne"/>
          <w:sz w:val="22"/>
          <w:szCs w:val="22"/>
        </w:rPr>
        <w:instrText xml:space="preserve"> FORMCHECKBOX </w:instrText>
      </w:r>
      <w:r w:rsidR="00666014">
        <w:rPr>
          <w:rFonts w:ascii="Marianne" w:hAnsi="Marianne"/>
          <w:sz w:val="22"/>
          <w:szCs w:val="22"/>
        </w:rPr>
      </w:r>
      <w:r w:rsidR="00666014">
        <w:rPr>
          <w:rFonts w:ascii="Marianne" w:hAnsi="Marianne"/>
          <w:sz w:val="22"/>
          <w:szCs w:val="22"/>
        </w:rPr>
        <w:fldChar w:fldCharType="separate"/>
      </w:r>
      <w:r w:rsidRPr="00140BD6">
        <w:rPr>
          <w:rFonts w:ascii="Marianne" w:hAnsi="Marianne"/>
          <w:sz w:val="22"/>
          <w:szCs w:val="22"/>
        </w:rPr>
        <w:fldChar w:fldCharType="end"/>
      </w:r>
    </w:p>
    <w:p w:rsidR="00951CC6" w:rsidRDefault="00951CC6" w:rsidP="00CF1051">
      <w:pPr>
        <w:jc w:val="both"/>
        <w:rPr>
          <w:rFonts w:ascii="Marianne" w:hAnsi="Marianne"/>
          <w:i/>
          <w:sz w:val="22"/>
          <w:szCs w:val="22"/>
        </w:rPr>
      </w:pPr>
    </w:p>
    <w:p w:rsidR="00CF1051" w:rsidRPr="00140BD6" w:rsidRDefault="00CF7609" w:rsidP="00CF1051">
      <w:pPr>
        <w:jc w:val="both"/>
        <w:rPr>
          <w:rFonts w:ascii="Marianne" w:hAnsi="Marianne" w:cs="Arial"/>
          <w:sz w:val="18"/>
          <w:szCs w:val="18"/>
        </w:rPr>
      </w:pPr>
      <w:r w:rsidRPr="00140BD6">
        <w:rPr>
          <w:rFonts w:ascii="Marianne" w:hAnsi="Marianne"/>
          <w:i/>
          <w:sz w:val="22"/>
          <w:szCs w:val="22"/>
        </w:rPr>
        <w:t>Nota</w:t>
      </w:r>
      <w:r w:rsidRPr="00140BD6">
        <w:rPr>
          <w:rFonts w:ascii="Calibri" w:hAnsi="Calibri" w:cs="Calibri"/>
          <w:i/>
          <w:sz w:val="22"/>
          <w:szCs w:val="22"/>
        </w:rPr>
        <w:t> </w:t>
      </w:r>
      <w:r w:rsidRPr="00140BD6">
        <w:rPr>
          <w:rFonts w:ascii="Marianne" w:hAnsi="Marianne"/>
          <w:i/>
          <w:sz w:val="22"/>
          <w:szCs w:val="22"/>
        </w:rPr>
        <w:t>: c</w:t>
      </w:r>
      <w:r w:rsidR="005A3EBA" w:rsidRPr="00140BD6">
        <w:rPr>
          <w:rFonts w:ascii="Marianne" w:hAnsi="Marianne"/>
          <w:i/>
          <w:sz w:val="22"/>
          <w:szCs w:val="22"/>
        </w:rPr>
        <w:t>ette déclaration ne concerne pas les opérateurs économiques sur les capacités desquels le candidat, ou chaque membre du groupement, s’appuie au titre de la candidature</w:t>
      </w:r>
      <w:r w:rsidRPr="00140BD6">
        <w:rPr>
          <w:rFonts w:ascii="Marianne" w:hAnsi="Marianne"/>
          <w:i/>
          <w:sz w:val="22"/>
          <w:szCs w:val="22"/>
        </w:rPr>
        <w:t xml:space="preserve">. Par ailleurs, </w:t>
      </w:r>
      <w:r w:rsidR="00CF1051" w:rsidRPr="00140BD6">
        <w:rPr>
          <w:rFonts w:ascii="Marianne" w:hAnsi="Marianne"/>
          <w:i/>
          <w:sz w:val="22"/>
          <w:szCs w:val="22"/>
        </w:rPr>
        <w:t xml:space="preserve">lorsqu'un opérateur économique est, au cours de la procédure de passation d'un marché, placé dans l'un des cas d'exclusion mentionnés aux </w:t>
      </w:r>
      <w:hyperlink r:id="rId23" w:history="1">
        <w:r w:rsidR="00CF1051" w:rsidRPr="00140BD6">
          <w:rPr>
            <w:rFonts w:ascii="Marianne" w:hAnsi="Marianne"/>
            <w:i/>
            <w:sz w:val="22"/>
            <w:szCs w:val="22"/>
          </w:rPr>
          <w:t>articles</w:t>
        </w:r>
        <w:r w:rsidR="00CF1051" w:rsidRPr="00140BD6">
          <w:rPr>
            <w:rFonts w:ascii="Calibri" w:hAnsi="Calibri" w:cs="Calibri"/>
            <w:i/>
            <w:sz w:val="22"/>
            <w:szCs w:val="22"/>
          </w:rPr>
          <w:t> </w:t>
        </w:r>
        <w:r w:rsidR="00CF1051" w:rsidRPr="00140BD6">
          <w:rPr>
            <w:rFonts w:ascii="Marianne" w:hAnsi="Marianne"/>
            <w:i/>
            <w:sz w:val="22"/>
            <w:szCs w:val="22"/>
          </w:rPr>
          <w:t>L.</w:t>
        </w:r>
        <w:r w:rsidR="00CF1051" w:rsidRPr="00140BD6">
          <w:rPr>
            <w:rFonts w:ascii="Calibri" w:hAnsi="Calibri" w:cs="Calibri"/>
            <w:i/>
            <w:sz w:val="22"/>
            <w:szCs w:val="22"/>
          </w:rPr>
          <w:t> </w:t>
        </w:r>
        <w:r w:rsidR="00CF1051" w:rsidRPr="00140BD6">
          <w:rPr>
            <w:rFonts w:ascii="Marianne" w:hAnsi="Marianne"/>
            <w:i/>
            <w:sz w:val="22"/>
            <w:szCs w:val="22"/>
          </w:rPr>
          <w:t xml:space="preserve">2141-1 </w:t>
        </w:r>
        <w:r w:rsidR="00CF1051" w:rsidRPr="00140BD6">
          <w:rPr>
            <w:rFonts w:ascii="Marianne" w:hAnsi="Marianne" w:cs="Marianne"/>
            <w:i/>
            <w:sz w:val="22"/>
            <w:szCs w:val="22"/>
          </w:rPr>
          <w:t>à</w:t>
        </w:r>
        <w:r w:rsidR="00CF1051" w:rsidRPr="00140BD6">
          <w:rPr>
            <w:rFonts w:ascii="Calibri" w:hAnsi="Calibri" w:cs="Calibri"/>
            <w:i/>
            <w:sz w:val="22"/>
            <w:szCs w:val="22"/>
          </w:rPr>
          <w:t> </w:t>
        </w:r>
        <w:r w:rsidR="00CF1051" w:rsidRPr="00140BD6">
          <w:rPr>
            <w:rFonts w:ascii="Marianne" w:hAnsi="Marianne"/>
            <w:i/>
            <w:sz w:val="22"/>
            <w:szCs w:val="22"/>
          </w:rPr>
          <w:t>L.</w:t>
        </w:r>
        <w:r w:rsidR="00CF1051" w:rsidRPr="00140BD6">
          <w:rPr>
            <w:rFonts w:ascii="Calibri" w:hAnsi="Calibri" w:cs="Calibri"/>
            <w:i/>
            <w:sz w:val="22"/>
            <w:szCs w:val="22"/>
          </w:rPr>
          <w:t> </w:t>
        </w:r>
        <w:r w:rsidR="00CF1051" w:rsidRPr="00140BD6">
          <w:rPr>
            <w:rFonts w:ascii="Marianne" w:hAnsi="Marianne"/>
            <w:i/>
            <w:sz w:val="22"/>
            <w:szCs w:val="22"/>
          </w:rPr>
          <w:t>2141-5</w:t>
        </w:r>
      </w:hyperlink>
      <w:r w:rsidR="00CF1051" w:rsidRPr="00140BD6">
        <w:rPr>
          <w:rFonts w:ascii="Marianne" w:hAnsi="Marianne"/>
          <w:i/>
          <w:sz w:val="22"/>
          <w:szCs w:val="22"/>
        </w:rPr>
        <w:t xml:space="preserve">, aux </w:t>
      </w:r>
      <w:hyperlink r:id="rId24" w:history="1">
        <w:r w:rsidR="00CF1051" w:rsidRPr="00140BD6">
          <w:rPr>
            <w:rFonts w:ascii="Marianne" w:hAnsi="Marianne"/>
            <w:i/>
            <w:sz w:val="22"/>
            <w:szCs w:val="22"/>
          </w:rPr>
          <w:t>articles</w:t>
        </w:r>
        <w:r w:rsidR="00CF1051" w:rsidRPr="00140BD6">
          <w:rPr>
            <w:rFonts w:ascii="Calibri" w:hAnsi="Calibri" w:cs="Calibri"/>
            <w:i/>
            <w:sz w:val="22"/>
            <w:szCs w:val="22"/>
          </w:rPr>
          <w:t> </w:t>
        </w:r>
        <w:r w:rsidR="00CF1051" w:rsidRPr="00140BD6">
          <w:rPr>
            <w:rFonts w:ascii="Marianne" w:hAnsi="Marianne"/>
            <w:i/>
            <w:sz w:val="22"/>
            <w:szCs w:val="22"/>
          </w:rPr>
          <w:t>L.</w:t>
        </w:r>
        <w:r w:rsidR="00CF1051" w:rsidRPr="00140BD6">
          <w:rPr>
            <w:rFonts w:ascii="Calibri" w:hAnsi="Calibri" w:cs="Calibri"/>
            <w:i/>
            <w:sz w:val="22"/>
            <w:szCs w:val="22"/>
          </w:rPr>
          <w:t> </w:t>
        </w:r>
        <w:r w:rsidR="00CF1051" w:rsidRPr="00140BD6">
          <w:rPr>
            <w:rFonts w:ascii="Marianne" w:hAnsi="Marianne"/>
            <w:i/>
            <w:sz w:val="22"/>
            <w:szCs w:val="22"/>
          </w:rPr>
          <w:t xml:space="preserve">2141-7 </w:t>
        </w:r>
        <w:r w:rsidR="00CF1051" w:rsidRPr="00140BD6">
          <w:rPr>
            <w:rFonts w:ascii="Marianne" w:hAnsi="Marianne" w:cs="Marianne"/>
            <w:i/>
            <w:sz w:val="22"/>
            <w:szCs w:val="22"/>
          </w:rPr>
          <w:t>à</w:t>
        </w:r>
        <w:r w:rsidR="00CF1051" w:rsidRPr="00140BD6">
          <w:rPr>
            <w:rFonts w:ascii="Calibri" w:hAnsi="Calibri" w:cs="Calibri"/>
            <w:i/>
            <w:sz w:val="22"/>
            <w:szCs w:val="22"/>
          </w:rPr>
          <w:t> </w:t>
        </w:r>
        <w:r w:rsidR="00CF1051" w:rsidRPr="00140BD6">
          <w:rPr>
            <w:rFonts w:ascii="Marianne" w:hAnsi="Marianne"/>
            <w:i/>
            <w:sz w:val="22"/>
            <w:szCs w:val="22"/>
          </w:rPr>
          <w:t>L.</w:t>
        </w:r>
        <w:r w:rsidR="00CF1051" w:rsidRPr="00140BD6">
          <w:rPr>
            <w:rFonts w:ascii="Calibri" w:hAnsi="Calibri" w:cs="Calibri"/>
            <w:i/>
            <w:sz w:val="22"/>
            <w:szCs w:val="22"/>
          </w:rPr>
          <w:t> </w:t>
        </w:r>
        <w:r w:rsidR="00CF1051" w:rsidRPr="00140BD6">
          <w:rPr>
            <w:rFonts w:ascii="Marianne" w:hAnsi="Marianne"/>
            <w:i/>
            <w:sz w:val="22"/>
            <w:szCs w:val="22"/>
          </w:rPr>
          <w:t>2141-10</w:t>
        </w:r>
      </w:hyperlink>
      <w:r w:rsidR="00CF1051" w:rsidRPr="00140BD6">
        <w:rPr>
          <w:rFonts w:ascii="Marianne" w:hAnsi="Marianne"/>
          <w:i/>
          <w:sz w:val="22"/>
          <w:szCs w:val="22"/>
        </w:rPr>
        <w:t xml:space="preserve"> du code de la commande publique, il informe sans délai l'acheteur de ce changement de situation.</w:t>
      </w:r>
    </w:p>
    <w:p w:rsidR="00E7390E" w:rsidRPr="00140BD6" w:rsidRDefault="00E7390E" w:rsidP="00E7390E">
      <w:pPr>
        <w:tabs>
          <w:tab w:val="left" w:pos="576"/>
        </w:tabs>
        <w:suppressAutoHyphens/>
        <w:jc w:val="both"/>
        <w:rPr>
          <w:rFonts w:ascii="Marianne" w:hAnsi="Marianne"/>
          <w:sz w:val="22"/>
          <w:szCs w:val="22"/>
        </w:rPr>
      </w:pPr>
    </w:p>
    <w:p w:rsidR="00180C1E" w:rsidRPr="00140BD6" w:rsidRDefault="00493A16" w:rsidP="009E187A">
      <w:pPr>
        <w:ind w:firstLine="567"/>
        <w:jc w:val="both"/>
        <w:rPr>
          <w:rFonts w:ascii="Marianne" w:hAnsi="Marianne"/>
          <w:sz w:val="22"/>
          <w:szCs w:val="22"/>
        </w:rPr>
      </w:pPr>
      <w:r>
        <w:rPr>
          <w:rFonts w:ascii="Marianne" w:hAnsi="Marianne"/>
          <w:b/>
          <w:sz w:val="22"/>
          <w:szCs w:val="22"/>
        </w:rPr>
        <w:t>E</w:t>
      </w:r>
      <w:r w:rsidR="00180C1E" w:rsidRPr="00140BD6">
        <w:rPr>
          <w:rFonts w:ascii="Marianne" w:hAnsi="Marianne"/>
          <w:b/>
          <w:sz w:val="22"/>
          <w:szCs w:val="22"/>
        </w:rPr>
        <w:t>2 – Documents de preuve disponibles en ligne</w:t>
      </w:r>
      <w:r w:rsidR="00F33A0F" w:rsidRPr="00140BD6">
        <w:rPr>
          <w:rFonts w:ascii="Marianne" w:hAnsi="Marianne"/>
          <w:b/>
          <w:sz w:val="22"/>
          <w:szCs w:val="22"/>
        </w:rPr>
        <w:t>, le cas échéant</w:t>
      </w:r>
      <w:r w:rsidR="00180C1E" w:rsidRPr="00140BD6">
        <w:rPr>
          <w:rFonts w:ascii="Marianne" w:hAnsi="Marianne"/>
          <w:sz w:val="22"/>
          <w:szCs w:val="22"/>
        </w:rPr>
        <w:t xml:space="preserve"> </w:t>
      </w:r>
    </w:p>
    <w:p w:rsidR="00180C1E" w:rsidRPr="007E02C9" w:rsidRDefault="00180C1E" w:rsidP="009E187A">
      <w:pPr>
        <w:jc w:val="both"/>
        <w:rPr>
          <w:rFonts w:ascii="Marianne" w:hAnsi="Marianne"/>
          <w:i/>
          <w:sz w:val="22"/>
          <w:szCs w:val="22"/>
        </w:rPr>
      </w:pPr>
      <w:r w:rsidRPr="007E02C9">
        <w:rPr>
          <w:rFonts w:ascii="Marianne" w:hAnsi="Marianne"/>
          <w:i/>
          <w:sz w:val="22"/>
          <w:szCs w:val="22"/>
        </w:rPr>
        <w:t>(Si l’adresse et les renseignements sont iden</w:t>
      </w:r>
      <w:r w:rsidR="00F33A0F" w:rsidRPr="007E02C9">
        <w:rPr>
          <w:rFonts w:ascii="Marianne" w:hAnsi="Marianne"/>
          <w:i/>
          <w:sz w:val="22"/>
          <w:szCs w:val="22"/>
        </w:rPr>
        <w:t xml:space="preserve">tiques à ceux fournis plus haut, </w:t>
      </w:r>
      <w:r w:rsidRPr="007E02C9">
        <w:rPr>
          <w:rFonts w:ascii="Marianne" w:hAnsi="Marianne"/>
          <w:i/>
          <w:sz w:val="22"/>
          <w:szCs w:val="22"/>
        </w:rPr>
        <w:t>r</w:t>
      </w:r>
      <w:r w:rsidR="00F33A0F" w:rsidRPr="007E02C9">
        <w:rPr>
          <w:rFonts w:ascii="Marianne" w:hAnsi="Marianne"/>
          <w:i/>
          <w:sz w:val="22"/>
          <w:szCs w:val="22"/>
        </w:rPr>
        <w:t>envoyer à la rubrique concernée</w:t>
      </w:r>
      <w:r w:rsidRPr="007E02C9">
        <w:rPr>
          <w:rFonts w:ascii="Marianne" w:hAnsi="Marianne"/>
          <w:i/>
          <w:sz w:val="22"/>
          <w:szCs w:val="22"/>
        </w:rPr>
        <w:t>)</w:t>
      </w:r>
    </w:p>
    <w:p w:rsidR="00180C1E" w:rsidRPr="00140BD6" w:rsidRDefault="00180C1E" w:rsidP="009E187A">
      <w:pPr>
        <w:pStyle w:val="En-tte"/>
        <w:tabs>
          <w:tab w:val="left" w:pos="864"/>
        </w:tabs>
        <w:jc w:val="both"/>
        <w:rPr>
          <w:rFonts w:ascii="Marianne" w:hAnsi="Marianne"/>
          <w:sz w:val="22"/>
          <w:szCs w:val="22"/>
        </w:rPr>
      </w:pPr>
    </w:p>
    <w:p w:rsidR="00180C1E" w:rsidRPr="00140BD6" w:rsidRDefault="00180C1E" w:rsidP="009E187A">
      <w:pPr>
        <w:pStyle w:val="En-tte"/>
        <w:tabs>
          <w:tab w:val="left" w:pos="864"/>
        </w:tabs>
        <w:jc w:val="both"/>
        <w:rPr>
          <w:rFonts w:ascii="Marianne" w:hAnsi="Marianne"/>
          <w:sz w:val="22"/>
          <w:szCs w:val="22"/>
        </w:rPr>
      </w:pPr>
      <w:r w:rsidRPr="00140BD6">
        <w:rPr>
          <w:rFonts w:ascii="Marianne" w:hAnsi="Marianne"/>
          <w:sz w:val="22"/>
          <w:szCs w:val="22"/>
        </w:rPr>
        <w:t xml:space="preserve">- Adresse internet </w:t>
      </w:r>
      <w:r w:rsidR="00F33A0F" w:rsidRPr="00140BD6">
        <w:rPr>
          <w:rFonts w:ascii="Marianne" w:hAnsi="Marianne"/>
          <w:sz w:val="22"/>
          <w:szCs w:val="22"/>
        </w:rPr>
        <w:t xml:space="preserve">à laquelle les documents justificatifs et moyens de preuve sont accessibles directement et gratuitement </w:t>
      </w:r>
      <w:r w:rsidRPr="00140BD6">
        <w:rPr>
          <w:rFonts w:ascii="Marianne" w:hAnsi="Marianne"/>
          <w:sz w:val="22"/>
          <w:szCs w:val="22"/>
        </w:rPr>
        <w:t>:</w:t>
      </w:r>
    </w:p>
    <w:p w:rsidR="00180C1E" w:rsidRPr="00140BD6" w:rsidRDefault="00180C1E" w:rsidP="009E187A">
      <w:pPr>
        <w:pStyle w:val="En-tte"/>
        <w:tabs>
          <w:tab w:val="left" w:pos="864"/>
        </w:tabs>
        <w:jc w:val="both"/>
        <w:rPr>
          <w:rFonts w:ascii="Marianne" w:hAnsi="Marianne"/>
          <w:sz w:val="22"/>
          <w:szCs w:val="22"/>
        </w:rPr>
      </w:pPr>
    </w:p>
    <w:p w:rsidR="00180C1E" w:rsidRPr="00140BD6" w:rsidRDefault="00180C1E" w:rsidP="009E187A">
      <w:pPr>
        <w:pStyle w:val="En-tte"/>
        <w:tabs>
          <w:tab w:val="left" w:pos="864"/>
        </w:tabs>
        <w:jc w:val="both"/>
        <w:rPr>
          <w:rFonts w:ascii="Marianne" w:hAnsi="Marianne"/>
          <w:sz w:val="22"/>
          <w:szCs w:val="22"/>
        </w:rPr>
      </w:pPr>
    </w:p>
    <w:p w:rsidR="00180C1E" w:rsidRPr="00140BD6" w:rsidRDefault="00180C1E" w:rsidP="009E187A">
      <w:pPr>
        <w:pStyle w:val="En-tte"/>
        <w:tabs>
          <w:tab w:val="left" w:pos="864"/>
        </w:tabs>
        <w:jc w:val="both"/>
        <w:rPr>
          <w:rFonts w:ascii="Marianne" w:hAnsi="Marianne"/>
          <w:sz w:val="22"/>
          <w:szCs w:val="22"/>
        </w:rPr>
      </w:pPr>
      <w:r w:rsidRPr="00140BD6">
        <w:rPr>
          <w:rFonts w:ascii="Marianne" w:hAnsi="Marianne"/>
          <w:sz w:val="22"/>
          <w:szCs w:val="22"/>
        </w:rPr>
        <w:t>- Renseignements nécessaires pour y accéder :</w:t>
      </w:r>
    </w:p>
    <w:p w:rsidR="00180C1E" w:rsidRPr="00140BD6" w:rsidRDefault="00180C1E" w:rsidP="009E187A">
      <w:pPr>
        <w:pStyle w:val="En-tte"/>
        <w:tabs>
          <w:tab w:val="left" w:pos="864"/>
        </w:tabs>
        <w:jc w:val="both"/>
        <w:rPr>
          <w:rFonts w:ascii="Marianne" w:hAnsi="Marianne"/>
          <w:sz w:val="22"/>
          <w:szCs w:val="22"/>
        </w:rPr>
      </w:pPr>
    </w:p>
    <w:p w:rsidR="00180C1E" w:rsidRPr="00140BD6" w:rsidRDefault="00180C1E" w:rsidP="00E7390E">
      <w:pPr>
        <w:tabs>
          <w:tab w:val="left" w:pos="576"/>
        </w:tabs>
        <w:suppressAutoHyphens/>
        <w:jc w:val="both"/>
        <w:rPr>
          <w:rFonts w:ascii="Marianne" w:hAnsi="Marianne"/>
          <w:sz w:val="22"/>
          <w:szCs w:val="22"/>
        </w:rPr>
      </w:pPr>
    </w:p>
    <w:p w:rsidR="0071561E" w:rsidRPr="00140BD6" w:rsidRDefault="00493A16" w:rsidP="00F91D77">
      <w:pPr>
        <w:ind w:firstLine="567"/>
        <w:jc w:val="both"/>
        <w:rPr>
          <w:rFonts w:ascii="Marianne" w:hAnsi="Marianne"/>
          <w:b/>
          <w:bCs/>
          <w:sz w:val="22"/>
          <w:szCs w:val="22"/>
        </w:rPr>
      </w:pPr>
      <w:r>
        <w:rPr>
          <w:rFonts w:ascii="Marianne" w:hAnsi="Marianne"/>
          <w:b/>
          <w:bCs/>
          <w:sz w:val="22"/>
          <w:szCs w:val="22"/>
        </w:rPr>
        <w:t>E</w:t>
      </w:r>
      <w:r w:rsidR="00A61665" w:rsidRPr="00140BD6">
        <w:rPr>
          <w:rFonts w:ascii="Marianne" w:hAnsi="Marianne"/>
          <w:b/>
          <w:bCs/>
          <w:sz w:val="22"/>
          <w:szCs w:val="22"/>
        </w:rPr>
        <w:t>3</w:t>
      </w:r>
      <w:r w:rsidR="0071561E" w:rsidRPr="00140BD6">
        <w:rPr>
          <w:rFonts w:ascii="Marianne" w:hAnsi="Marianne"/>
          <w:b/>
          <w:bCs/>
          <w:sz w:val="22"/>
          <w:szCs w:val="22"/>
        </w:rPr>
        <w:t xml:space="preserve"> </w:t>
      </w:r>
      <w:r w:rsidR="00AA4430" w:rsidRPr="00140BD6">
        <w:rPr>
          <w:rFonts w:ascii="Marianne" w:hAnsi="Marianne"/>
          <w:b/>
          <w:bCs/>
          <w:sz w:val="22"/>
          <w:szCs w:val="22"/>
        </w:rPr>
        <w:t>–</w:t>
      </w:r>
      <w:r w:rsidR="0071561E" w:rsidRPr="00140BD6">
        <w:rPr>
          <w:rFonts w:ascii="Marianne" w:hAnsi="Marianne"/>
          <w:b/>
          <w:bCs/>
          <w:sz w:val="22"/>
          <w:szCs w:val="22"/>
        </w:rPr>
        <w:t xml:space="preserve"> Capacités</w:t>
      </w:r>
    </w:p>
    <w:p w:rsidR="0071561E" w:rsidRPr="007E02C9" w:rsidRDefault="0071561E" w:rsidP="00F91D77">
      <w:pPr>
        <w:jc w:val="both"/>
        <w:rPr>
          <w:rFonts w:ascii="Marianne" w:hAnsi="Marianne"/>
          <w:i/>
          <w:iCs/>
          <w:sz w:val="22"/>
          <w:szCs w:val="22"/>
        </w:rPr>
      </w:pPr>
      <w:r w:rsidRPr="00140BD6">
        <w:rPr>
          <w:rFonts w:ascii="Marianne" w:hAnsi="Marianne"/>
          <w:b/>
          <w:bCs/>
          <w:sz w:val="22"/>
          <w:szCs w:val="22"/>
        </w:rPr>
        <w:t>Le candidat individuel</w:t>
      </w:r>
      <w:r w:rsidR="00014444" w:rsidRPr="00140BD6">
        <w:rPr>
          <w:rFonts w:ascii="Marianne" w:hAnsi="Marianne"/>
          <w:b/>
          <w:bCs/>
          <w:sz w:val="22"/>
          <w:szCs w:val="22"/>
        </w:rPr>
        <w:t>, ou les</w:t>
      </w:r>
      <w:r w:rsidRPr="00140BD6">
        <w:rPr>
          <w:rFonts w:ascii="Marianne" w:hAnsi="Marianne"/>
          <w:b/>
          <w:bCs/>
          <w:sz w:val="22"/>
          <w:szCs w:val="22"/>
        </w:rPr>
        <w:t xml:space="preserve"> membre</w:t>
      </w:r>
      <w:r w:rsidR="00014444" w:rsidRPr="00140BD6">
        <w:rPr>
          <w:rFonts w:ascii="Marianne" w:hAnsi="Marianne"/>
          <w:b/>
          <w:bCs/>
          <w:sz w:val="22"/>
          <w:szCs w:val="22"/>
        </w:rPr>
        <w:t>s du groupement,</w:t>
      </w:r>
      <w:r w:rsidR="00014444" w:rsidRPr="00140BD6">
        <w:rPr>
          <w:rFonts w:ascii="Marianne" w:hAnsi="Marianne"/>
          <w:sz w:val="22"/>
          <w:szCs w:val="22"/>
        </w:rPr>
        <w:t xml:space="preserve"> produisent, aux fins de vérification de l’aptitude à </w:t>
      </w:r>
      <w:r w:rsidR="00014444" w:rsidRPr="007E02C9">
        <w:rPr>
          <w:rFonts w:ascii="Marianne" w:hAnsi="Marianne"/>
          <w:sz w:val="22"/>
          <w:szCs w:val="22"/>
        </w:rPr>
        <w:t>exercer l’activité professionnelle, de la capacité économique et financière et des capacités techniques et professionnelles</w:t>
      </w:r>
      <w:r w:rsidRPr="007E02C9">
        <w:rPr>
          <w:rFonts w:ascii="Calibri" w:hAnsi="Calibri" w:cs="Calibri"/>
          <w:sz w:val="22"/>
          <w:szCs w:val="22"/>
        </w:rPr>
        <w:t> </w:t>
      </w:r>
      <w:r w:rsidRPr="007E02C9">
        <w:rPr>
          <w:rFonts w:ascii="Marianne" w:hAnsi="Marianne"/>
          <w:sz w:val="22"/>
          <w:szCs w:val="22"/>
        </w:rPr>
        <w:t>:</w:t>
      </w:r>
      <w:r w:rsidR="006F6BFF" w:rsidRPr="007E02C9">
        <w:rPr>
          <w:rFonts w:ascii="Marianne" w:hAnsi="Marianne"/>
          <w:sz w:val="22"/>
          <w:szCs w:val="22"/>
        </w:rPr>
        <w:t xml:space="preserve"> </w:t>
      </w:r>
      <w:r w:rsidR="00541DD2" w:rsidRPr="007E02C9">
        <w:rPr>
          <w:rFonts w:ascii="Marianne" w:hAnsi="Marianne"/>
          <w:i/>
          <w:iCs/>
          <w:sz w:val="22"/>
          <w:szCs w:val="22"/>
        </w:rPr>
        <w:t>(le candidat coche les cases correspondantes)</w:t>
      </w:r>
    </w:p>
    <w:p w:rsidR="00AA4430" w:rsidRPr="007E02C9" w:rsidRDefault="00AA4430" w:rsidP="00AA4430">
      <w:pPr>
        <w:rPr>
          <w:rFonts w:ascii="Marianne" w:hAnsi="Marianne"/>
          <w:sz w:val="22"/>
          <w:szCs w:val="22"/>
        </w:rPr>
      </w:pPr>
    </w:p>
    <w:p w:rsidR="00581F77" w:rsidRPr="007E02C9" w:rsidRDefault="00C122D0" w:rsidP="00321319">
      <w:pPr>
        <w:ind w:left="993" w:hanging="447"/>
        <w:jc w:val="both"/>
        <w:rPr>
          <w:rFonts w:ascii="Marianne" w:hAnsi="Marianne"/>
          <w:sz w:val="22"/>
          <w:szCs w:val="22"/>
        </w:rPr>
      </w:pPr>
      <w:r w:rsidRPr="007E02C9">
        <w:rPr>
          <w:rFonts w:ascii="Marianne" w:hAnsi="Marianne"/>
          <w:sz w:val="22"/>
          <w:szCs w:val="22"/>
        </w:rPr>
        <w:fldChar w:fldCharType="begin">
          <w:ffData>
            <w:name w:val="CaseACocher111"/>
            <w:enabled/>
            <w:calcOnExit w:val="0"/>
            <w:checkBox>
              <w:sizeAuto/>
              <w:default w:val="0"/>
            </w:checkBox>
          </w:ffData>
        </w:fldChar>
      </w:r>
      <w:r w:rsidRPr="007E02C9">
        <w:rPr>
          <w:rFonts w:ascii="Marianne" w:hAnsi="Marianne"/>
          <w:sz w:val="22"/>
          <w:szCs w:val="22"/>
        </w:rPr>
        <w:instrText xml:space="preserve"> FORMCHECKBOX </w:instrText>
      </w:r>
      <w:r w:rsidR="00666014">
        <w:rPr>
          <w:rFonts w:ascii="Marianne" w:hAnsi="Marianne"/>
          <w:sz w:val="22"/>
          <w:szCs w:val="22"/>
        </w:rPr>
      </w:r>
      <w:r w:rsidR="00666014">
        <w:rPr>
          <w:rFonts w:ascii="Marianne" w:hAnsi="Marianne"/>
          <w:sz w:val="22"/>
          <w:szCs w:val="22"/>
        </w:rPr>
        <w:fldChar w:fldCharType="separate"/>
      </w:r>
      <w:r w:rsidRPr="007E02C9">
        <w:rPr>
          <w:rFonts w:ascii="Marianne" w:hAnsi="Marianne"/>
          <w:sz w:val="22"/>
          <w:szCs w:val="22"/>
        </w:rPr>
        <w:fldChar w:fldCharType="end"/>
      </w:r>
      <w:r w:rsidRPr="007E02C9">
        <w:rPr>
          <w:rFonts w:ascii="Marianne" w:hAnsi="Marianne"/>
          <w:sz w:val="22"/>
          <w:szCs w:val="22"/>
        </w:rPr>
        <w:t xml:space="preserve"> le formulaire DC2</w:t>
      </w:r>
      <w:r w:rsidR="00DB4F43" w:rsidRPr="007E02C9">
        <w:rPr>
          <w:rFonts w:ascii="Marianne" w:hAnsi="Marianne"/>
          <w:sz w:val="22"/>
          <w:szCs w:val="22"/>
        </w:rPr>
        <w:t xml:space="preserve"> correspondant </w:t>
      </w:r>
      <w:r w:rsidR="00321319" w:rsidRPr="007E02C9">
        <w:rPr>
          <w:rFonts w:ascii="Marianne" w:hAnsi="Marianne"/>
          <w:i/>
          <w:sz w:val="22"/>
          <w:szCs w:val="22"/>
        </w:rPr>
        <w:t xml:space="preserve">(si allotissement, joindre </w:t>
      </w:r>
      <w:r w:rsidR="002172F1" w:rsidRPr="007E02C9">
        <w:rPr>
          <w:rFonts w:ascii="Marianne" w:hAnsi="Marianne"/>
          <w:i/>
          <w:sz w:val="22"/>
          <w:szCs w:val="22"/>
        </w:rPr>
        <w:t>autant de</w:t>
      </w:r>
      <w:r w:rsidR="00DB4F43" w:rsidRPr="007E02C9">
        <w:rPr>
          <w:rFonts w:ascii="Marianne" w:hAnsi="Marianne"/>
          <w:i/>
          <w:sz w:val="22"/>
          <w:szCs w:val="22"/>
        </w:rPr>
        <w:t xml:space="preserve"> DC2 </w:t>
      </w:r>
      <w:r w:rsidR="002172F1" w:rsidRPr="007E02C9">
        <w:rPr>
          <w:rFonts w:ascii="Marianne" w:hAnsi="Marianne"/>
          <w:i/>
          <w:sz w:val="22"/>
          <w:szCs w:val="22"/>
        </w:rPr>
        <w:t>que de lots</w:t>
      </w:r>
      <w:r w:rsidR="00321319" w:rsidRPr="007E02C9">
        <w:rPr>
          <w:rFonts w:ascii="Marianne" w:hAnsi="Marianne"/>
          <w:i/>
          <w:sz w:val="22"/>
          <w:szCs w:val="22"/>
        </w:rPr>
        <w:t xml:space="preserve"> </w:t>
      </w:r>
      <w:r w:rsidR="002172F1" w:rsidRPr="007E02C9">
        <w:rPr>
          <w:rFonts w:ascii="Marianne" w:hAnsi="Marianne"/>
          <w:i/>
          <w:sz w:val="22"/>
          <w:szCs w:val="22"/>
        </w:rPr>
        <w:t>soumissionnés</w:t>
      </w:r>
      <w:r w:rsidR="00DB4F43" w:rsidRPr="007E02C9">
        <w:rPr>
          <w:rFonts w:ascii="Marianne" w:hAnsi="Marianne"/>
          <w:i/>
          <w:sz w:val="22"/>
          <w:szCs w:val="22"/>
        </w:rPr>
        <w:t>)</w:t>
      </w:r>
    </w:p>
    <w:p w:rsidR="00581F77" w:rsidRPr="007E02C9" w:rsidRDefault="00581F77" w:rsidP="00AA4430">
      <w:pPr>
        <w:ind w:left="4536" w:hanging="3990"/>
        <w:jc w:val="both"/>
        <w:rPr>
          <w:rFonts w:ascii="Marianne" w:hAnsi="Marianne"/>
          <w:sz w:val="22"/>
          <w:szCs w:val="22"/>
        </w:rPr>
      </w:pPr>
    </w:p>
    <w:p w:rsidR="00A61665" w:rsidRPr="007E02C9" w:rsidRDefault="00C122D0" w:rsidP="00363019">
      <w:pPr>
        <w:ind w:left="993" w:hanging="447"/>
        <w:jc w:val="both"/>
        <w:rPr>
          <w:rFonts w:ascii="Marianne" w:hAnsi="Marianne" w:cs="Arial"/>
          <w:sz w:val="18"/>
          <w:szCs w:val="18"/>
        </w:rPr>
      </w:pPr>
      <w:r w:rsidRPr="007E02C9">
        <w:rPr>
          <w:rFonts w:ascii="Marianne" w:hAnsi="Marianne"/>
          <w:sz w:val="22"/>
          <w:szCs w:val="22"/>
        </w:rPr>
        <w:fldChar w:fldCharType="begin">
          <w:ffData>
            <w:name w:val="CaseACocher111"/>
            <w:enabled/>
            <w:calcOnExit w:val="0"/>
            <w:checkBox>
              <w:sizeAuto/>
              <w:default w:val="0"/>
            </w:checkBox>
          </w:ffData>
        </w:fldChar>
      </w:r>
      <w:r w:rsidRPr="007E02C9">
        <w:rPr>
          <w:rFonts w:ascii="Marianne" w:hAnsi="Marianne"/>
          <w:sz w:val="22"/>
          <w:szCs w:val="22"/>
        </w:rPr>
        <w:instrText xml:space="preserve"> FORMCHECKBOX </w:instrText>
      </w:r>
      <w:r w:rsidR="00666014">
        <w:rPr>
          <w:rFonts w:ascii="Marianne" w:hAnsi="Marianne"/>
          <w:sz w:val="22"/>
          <w:szCs w:val="22"/>
        </w:rPr>
      </w:r>
      <w:r w:rsidR="00666014">
        <w:rPr>
          <w:rFonts w:ascii="Marianne" w:hAnsi="Marianne"/>
          <w:sz w:val="22"/>
          <w:szCs w:val="22"/>
        </w:rPr>
        <w:fldChar w:fldCharType="separate"/>
      </w:r>
      <w:r w:rsidRPr="007E02C9">
        <w:rPr>
          <w:rFonts w:ascii="Marianne" w:hAnsi="Marianne"/>
          <w:sz w:val="22"/>
          <w:szCs w:val="22"/>
        </w:rPr>
        <w:fldChar w:fldCharType="end"/>
      </w:r>
      <w:r w:rsidRPr="007E02C9">
        <w:rPr>
          <w:rFonts w:ascii="Marianne" w:hAnsi="Marianne"/>
          <w:sz w:val="22"/>
          <w:szCs w:val="22"/>
        </w:rPr>
        <w:t xml:space="preserve"> les documents établissant ses capacités, tels que demandés dans les documents de la consultation</w:t>
      </w:r>
      <w:r w:rsidR="00022371" w:rsidRPr="007E02C9">
        <w:rPr>
          <w:rFonts w:ascii="Marianne" w:hAnsi="Marianne"/>
          <w:sz w:val="22"/>
          <w:szCs w:val="22"/>
        </w:rPr>
        <w:t xml:space="preserve"> </w:t>
      </w:r>
      <w:r w:rsidR="00022371" w:rsidRPr="007E02C9">
        <w:rPr>
          <w:rFonts w:ascii="Marianne" w:hAnsi="Marianne"/>
          <w:i/>
          <w:sz w:val="22"/>
          <w:szCs w:val="22"/>
        </w:rPr>
        <w:t>(si allotissement, joindre autant de documents que de lots soumissionnés)</w:t>
      </w:r>
    </w:p>
    <w:p w:rsidR="00A61665" w:rsidRPr="00140BD6" w:rsidRDefault="00A61665" w:rsidP="00A61665">
      <w:pPr>
        <w:jc w:val="both"/>
        <w:rPr>
          <w:rFonts w:ascii="Marianne" w:hAnsi="Marianne"/>
          <w:sz w:val="22"/>
          <w:szCs w:val="22"/>
        </w:rPr>
      </w:pPr>
    </w:p>
    <w:p w:rsidR="0045430A" w:rsidRPr="00140BD6" w:rsidRDefault="0045430A" w:rsidP="00F91D77">
      <w:pPr>
        <w:jc w:val="both"/>
        <w:rPr>
          <w:rFonts w:ascii="Marianne" w:hAnsi="Marianne"/>
          <w:sz w:val="22"/>
          <w:szCs w:val="22"/>
        </w:rPr>
      </w:pPr>
    </w:p>
    <w:p w:rsidR="008511F4" w:rsidRPr="00140BD6" w:rsidRDefault="004B13E8" w:rsidP="00F91D77">
      <w:pPr>
        <w:tabs>
          <w:tab w:val="left" w:pos="426"/>
          <w:tab w:val="left" w:pos="851"/>
        </w:tabs>
        <w:jc w:val="both"/>
        <w:rPr>
          <w:rFonts w:ascii="Marianne" w:hAnsi="Marianne"/>
          <w:b/>
          <w:bCs/>
          <w:sz w:val="22"/>
          <w:szCs w:val="22"/>
        </w:rPr>
      </w:pPr>
      <w:r>
        <w:rPr>
          <w:rFonts w:ascii="Marianne" w:hAnsi="Marianne"/>
          <w:b/>
          <w:bCs/>
          <w:sz w:val="22"/>
          <w:szCs w:val="22"/>
        </w:rPr>
        <w:t>F</w:t>
      </w:r>
      <w:r w:rsidR="008511F4" w:rsidRPr="00140BD6">
        <w:rPr>
          <w:rFonts w:ascii="Marianne" w:hAnsi="Marianne"/>
          <w:b/>
          <w:bCs/>
          <w:sz w:val="22"/>
          <w:szCs w:val="22"/>
        </w:rPr>
        <w:t xml:space="preserve"> – Désignation du mandataire </w:t>
      </w:r>
      <w:r w:rsidR="008511F4" w:rsidRPr="00140BD6">
        <w:rPr>
          <w:rFonts w:ascii="Marianne" w:hAnsi="Marianne"/>
          <w:b/>
          <w:bCs/>
          <w:i/>
          <w:iCs/>
          <w:sz w:val="22"/>
          <w:szCs w:val="22"/>
        </w:rPr>
        <w:t>(en cas de groupement)</w:t>
      </w:r>
    </w:p>
    <w:p w:rsidR="0045430A" w:rsidRPr="00140BD6" w:rsidRDefault="0045430A" w:rsidP="00F91D77">
      <w:pPr>
        <w:jc w:val="both"/>
        <w:rPr>
          <w:rFonts w:ascii="Marianne" w:hAnsi="Marianne"/>
          <w:sz w:val="22"/>
          <w:szCs w:val="22"/>
        </w:rPr>
      </w:pPr>
    </w:p>
    <w:p w:rsidR="0071561E" w:rsidRPr="00140BD6" w:rsidRDefault="0071561E" w:rsidP="00F91D77">
      <w:pPr>
        <w:rPr>
          <w:rFonts w:ascii="Marianne" w:hAnsi="Marianne"/>
          <w:sz w:val="22"/>
          <w:szCs w:val="22"/>
        </w:rPr>
      </w:pPr>
      <w:r w:rsidRPr="00140BD6">
        <w:rPr>
          <w:rFonts w:ascii="Marianne" w:hAnsi="Marianne"/>
          <w:sz w:val="22"/>
          <w:szCs w:val="22"/>
        </w:rPr>
        <w:t>Les membres du groupement désignent le mandataire suivant</w:t>
      </w:r>
      <w:r w:rsidRPr="00140BD6">
        <w:rPr>
          <w:rFonts w:ascii="Calibri" w:hAnsi="Calibri" w:cs="Calibri"/>
          <w:sz w:val="22"/>
          <w:szCs w:val="22"/>
        </w:rPr>
        <w:t> </w:t>
      </w:r>
      <w:r w:rsidRPr="00140BD6">
        <w:rPr>
          <w:rFonts w:ascii="Marianne" w:hAnsi="Marianne"/>
          <w:sz w:val="22"/>
          <w:szCs w:val="22"/>
        </w:rPr>
        <w:t>:</w:t>
      </w:r>
    </w:p>
    <w:p w:rsidR="001B0796" w:rsidRPr="00140BD6" w:rsidRDefault="001B0796" w:rsidP="00F91D77">
      <w:pPr>
        <w:pStyle w:val="En-tte"/>
        <w:tabs>
          <w:tab w:val="clear" w:pos="4536"/>
          <w:tab w:val="clear" w:pos="9072"/>
        </w:tabs>
        <w:jc w:val="both"/>
        <w:rPr>
          <w:rFonts w:ascii="Marianne" w:hAnsi="Marianne"/>
          <w:i/>
          <w:iCs/>
          <w:sz w:val="22"/>
          <w:szCs w:val="22"/>
        </w:rPr>
      </w:pPr>
      <w:r w:rsidRPr="00140BD6">
        <w:rPr>
          <w:rFonts w:ascii="Marianne" w:hAnsi="Marianne"/>
          <w:i/>
          <w:iCs/>
          <w:sz w:val="22"/>
          <w:szCs w:val="22"/>
        </w:rPr>
        <w:t>[</w:t>
      </w:r>
      <w:r w:rsidRPr="00140BD6">
        <w:rPr>
          <w:rFonts w:ascii="Marianne" w:hAnsi="Marianne"/>
          <w:b/>
          <w:i/>
          <w:iCs/>
          <w:sz w:val="22"/>
          <w:szCs w:val="22"/>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Pr="00140BD6">
        <w:rPr>
          <w:rFonts w:ascii="Calibri" w:hAnsi="Calibri" w:cs="Calibri"/>
          <w:i/>
          <w:iCs/>
          <w:sz w:val="22"/>
          <w:szCs w:val="22"/>
        </w:rPr>
        <w:t> </w:t>
      </w:r>
      <w:r w:rsidRPr="00140BD6">
        <w:rPr>
          <w:rFonts w:ascii="Marianne" w:hAnsi="Marianne"/>
          <w:i/>
          <w:iCs/>
          <w:sz w:val="22"/>
          <w:szCs w:val="22"/>
        </w:rPr>
        <w:t xml:space="preserve">; </w:t>
      </w:r>
      <w:r w:rsidRPr="00140BD6">
        <w:rPr>
          <w:rFonts w:ascii="Marianne" w:hAnsi="Marianne" w:cs="Marianne"/>
          <w:i/>
          <w:iCs/>
          <w:sz w:val="22"/>
          <w:szCs w:val="22"/>
        </w:rPr>
        <w:t>à</w:t>
      </w:r>
      <w:r w:rsidRPr="00140BD6">
        <w:rPr>
          <w:rFonts w:ascii="Marianne" w:hAnsi="Marianne"/>
          <w:i/>
          <w:iCs/>
          <w:sz w:val="22"/>
          <w:szCs w:val="22"/>
        </w:rPr>
        <w:t xml:space="preserve"> d</w:t>
      </w:r>
      <w:r w:rsidRPr="00140BD6">
        <w:rPr>
          <w:rFonts w:ascii="Marianne" w:hAnsi="Marianne" w:cs="Marianne"/>
          <w:i/>
          <w:iCs/>
          <w:sz w:val="22"/>
          <w:szCs w:val="22"/>
        </w:rPr>
        <w:t>é</w:t>
      </w:r>
      <w:r w:rsidRPr="00140BD6">
        <w:rPr>
          <w:rFonts w:ascii="Marianne" w:hAnsi="Marianne"/>
          <w:i/>
          <w:iCs/>
          <w:sz w:val="22"/>
          <w:szCs w:val="22"/>
        </w:rPr>
        <w:t>faut, un num</w:t>
      </w:r>
      <w:r w:rsidRPr="00140BD6">
        <w:rPr>
          <w:rFonts w:ascii="Marianne" w:hAnsi="Marianne" w:cs="Marianne"/>
          <w:i/>
          <w:iCs/>
          <w:sz w:val="22"/>
          <w:szCs w:val="22"/>
        </w:rPr>
        <w:t>é</w:t>
      </w:r>
      <w:r w:rsidRPr="00140BD6">
        <w:rPr>
          <w:rFonts w:ascii="Marianne" w:hAnsi="Marianne"/>
          <w:i/>
          <w:iCs/>
          <w:sz w:val="22"/>
          <w:szCs w:val="22"/>
        </w:rPr>
        <w:t>ro d</w:t>
      </w:r>
      <w:r w:rsidRPr="00140BD6">
        <w:rPr>
          <w:rFonts w:ascii="Marianne" w:hAnsi="Marianne" w:cs="Marianne"/>
          <w:i/>
          <w:iCs/>
          <w:sz w:val="22"/>
          <w:szCs w:val="22"/>
        </w:rPr>
        <w:t>’</w:t>
      </w:r>
      <w:r w:rsidRPr="00140BD6">
        <w:rPr>
          <w:rFonts w:ascii="Marianne" w:hAnsi="Marianne"/>
          <w:i/>
          <w:iCs/>
          <w:sz w:val="22"/>
          <w:szCs w:val="22"/>
        </w:rPr>
        <w:t>identification europ</w:t>
      </w:r>
      <w:r w:rsidRPr="00140BD6">
        <w:rPr>
          <w:rFonts w:ascii="Marianne" w:hAnsi="Marianne" w:cs="Marianne"/>
          <w:i/>
          <w:iCs/>
          <w:sz w:val="22"/>
          <w:szCs w:val="22"/>
        </w:rPr>
        <w:t>é</w:t>
      </w:r>
      <w:r w:rsidRPr="00140BD6">
        <w:rPr>
          <w:rFonts w:ascii="Marianne" w:hAnsi="Marianne"/>
          <w:i/>
          <w:iCs/>
          <w:sz w:val="22"/>
          <w:szCs w:val="22"/>
        </w:rPr>
        <w:t>en ou international ou propre au pays d</w:t>
      </w:r>
      <w:r w:rsidRPr="00140BD6">
        <w:rPr>
          <w:rFonts w:ascii="Marianne" w:hAnsi="Marianne" w:cs="Marianne"/>
          <w:i/>
          <w:iCs/>
          <w:sz w:val="22"/>
          <w:szCs w:val="22"/>
        </w:rPr>
        <w:t>’</w:t>
      </w:r>
      <w:r w:rsidRPr="00140BD6">
        <w:rPr>
          <w:rFonts w:ascii="Marianne" w:hAnsi="Marianne"/>
          <w:i/>
          <w:iCs/>
          <w:sz w:val="22"/>
          <w:szCs w:val="22"/>
        </w:rPr>
        <w:t>origine du candidat issu d</w:t>
      </w:r>
      <w:r w:rsidRPr="00140BD6">
        <w:rPr>
          <w:rFonts w:ascii="Marianne" w:hAnsi="Marianne" w:cs="Marianne"/>
          <w:i/>
          <w:iCs/>
          <w:sz w:val="22"/>
          <w:szCs w:val="22"/>
        </w:rPr>
        <w:t>’</w:t>
      </w:r>
      <w:r w:rsidRPr="00140BD6">
        <w:rPr>
          <w:rFonts w:ascii="Marianne" w:hAnsi="Marianne"/>
          <w:i/>
          <w:iCs/>
          <w:sz w:val="22"/>
          <w:szCs w:val="22"/>
        </w:rPr>
        <w:t>un r</w:t>
      </w:r>
      <w:r w:rsidRPr="00140BD6">
        <w:rPr>
          <w:rFonts w:ascii="Marianne" w:hAnsi="Marianne" w:cs="Marianne"/>
          <w:i/>
          <w:iCs/>
          <w:sz w:val="22"/>
          <w:szCs w:val="22"/>
        </w:rPr>
        <w:t>é</w:t>
      </w:r>
      <w:r w:rsidRPr="00140BD6">
        <w:rPr>
          <w:rFonts w:ascii="Marianne" w:hAnsi="Marianne"/>
          <w:i/>
          <w:iCs/>
          <w:sz w:val="22"/>
          <w:szCs w:val="22"/>
        </w:rPr>
        <w:t>pertoire figurant dans la liste des ICD]</w:t>
      </w:r>
      <w:r w:rsidR="00CC3CD9" w:rsidRPr="00140BD6">
        <w:rPr>
          <w:rFonts w:ascii="Marianne" w:hAnsi="Marianne"/>
          <w:i/>
          <w:iCs/>
          <w:sz w:val="22"/>
          <w:szCs w:val="22"/>
        </w:rPr>
        <w:t>.</w:t>
      </w:r>
    </w:p>
    <w:tbl>
      <w:tblPr>
        <w:tblW w:w="9528" w:type="dxa"/>
        <w:tblInd w:w="817"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325"/>
        <w:gridCol w:w="243"/>
        <w:gridCol w:w="1616"/>
        <w:gridCol w:w="1449"/>
        <w:gridCol w:w="1616"/>
        <w:gridCol w:w="3279"/>
      </w:tblGrid>
      <w:tr w:rsidR="00BA08D8" w:rsidRPr="00140BD6">
        <w:tc>
          <w:tcPr>
            <w:tcW w:w="9528" w:type="dxa"/>
            <w:gridSpan w:val="6"/>
            <w:tcBorders>
              <w:top w:val="nil"/>
              <w:bottom w:val="dashed" w:sz="4" w:space="0" w:color="auto"/>
            </w:tcBorders>
            <w:shd w:val="clear" w:color="auto" w:fill="auto"/>
            <w:vAlign w:val="bottom"/>
          </w:tcPr>
          <w:p w:rsidR="00BA08D8" w:rsidRPr="00140BD6" w:rsidRDefault="00BA08D8" w:rsidP="00F91D77">
            <w:pPr>
              <w:tabs>
                <w:tab w:val="left" w:pos="709"/>
              </w:tabs>
              <w:rPr>
                <w:rFonts w:ascii="Marianne" w:hAnsi="Marianne"/>
                <w:b/>
                <w:bCs/>
                <w:sz w:val="22"/>
                <w:szCs w:val="22"/>
              </w:rPr>
            </w:pPr>
            <w:r w:rsidRPr="00140BD6">
              <w:rPr>
                <w:rFonts w:ascii="Marianne" w:hAnsi="Marianne"/>
                <w:b/>
                <w:bCs/>
                <w:sz w:val="22"/>
                <w:szCs w:val="22"/>
              </w:rPr>
              <w:fldChar w:fldCharType="begin">
                <w:ffData>
                  <w:name w:val="Texte4"/>
                  <w:enabled/>
                  <w:calcOnExit w:val="0"/>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hAnsi="Marianne"/>
                <w:b/>
                <w:bCs/>
                <w:sz w:val="22"/>
                <w:szCs w:val="22"/>
              </w:rPr>
              <w:fldChar w:fldCharType="end"/>
            </w:r>
          </w:p>
        </w:tc>
      </w:tr>
      <w:tr w:rsidR="00BA08D8" w:rsidRPr="00140BD6">
        <w:tc>
          <w:tcPr>
            <w:tcW w:w="9528" w:type="dxa"/>
            <w:gridSpan w:val="6"/>
            <w:tcBorders>
              <w:top w:val="dashed" w:sz="4" w:space="0" w:color="auto"/>
              <w:bottom w:val="dashed" w:sz="4" w:space="0" w:color="auto"/>
            </w:tcBorders>
            <w:shd w:val="clear" w:color="auto" w:fill="auto"/>
            <w:vAlign w:val="bottom"/>
          </w:tcPr>
          <w:p w:rsidR="00BA08D8" w:rsidRPr="00140BD6" w:rsidRDefault="00BA08D8" w:rsidP="00F91D77">
            <w:pPr>
              <w:tabs>
                <w:tab w:val="left" w:pos="709"/>
              </w:tabs>
              <w:rPr>
                <w:rFonts w:ascii="Marianne" w:hAnsi="Marianne"/>
                <w:b/>
                <w:bCs/>
                <w:sz w:val="22"/>
                <w:szCs w:val="22"/>
              </w:rPr>
            </w:pPr>
            <w:r w:rsidRPr="00140BD6">
              <w:rPr>
                <w:rFonts w:ascii="Marianne" w:hAnsi="Marianne"/>
                <w:b/>
                <w:bCs/>
                <w:sz w:val="22"/>
                <w:szCs w:val="22"/>
              </w:rPr>
              <w:fldChar w:fldCharType="begin">
                <w:ffData>
                  <w:name w:val="Texte5"/>
                  <w:enabled/>
                  <w:calcOnExit w:val="0"/>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hAnsi="Marianne"/>
                <w:b/>
                <w:bCs/>
                <w:sz w:val="22"/>
                <w:szCs w:val="22"/>
              </w:rPr>
              <w:fldChar w:fldCharType="end"/>
            </w:r>
          </w:p>
        </w:tc>
      </w:tr>
      <w:tr w:rsidR="00BA08D8" w:rsidRPr="00140BD6" w:rsidTr="001B0796">
        <w:tc>
          <w:tcPr>
            <w:tcW w:w="1143" w:type="dxa"/>
            <w:tcBorders>
              <w:top w:val="dashed" w:sz="4" w:space="0" w:color="auto"/>
              <w:bottom w:val="nil"/>
              <w:right w:val="nil"/>
            </w:tcBorders>
            <w:shd w:val="clear" w:color="auto" w:fill="auto"/>
            <w:vAlign w:val="bottom"/>
          </w:tcPr>
          <w:p w:rsidR="00BA08D8" w:rsidRPr="00140BD6" w:rsidRDefault="00BA08D8" w:rsidP="00F91D77">
            <w:pPr>
              <w:tabs>
                <w:tab w:val="left" w:pos="709"/>
              </w:tabs>
              <w:rPr>
                <w:rFonts w:ascii="Marianne" w:hAnsi="Marianne"/>
                <w:sz w:val="22"/>
                <w:szCs w:val="22"/>
              </w:rPr>
            </w:pPr>
            <w:r w:rsidRPr="00140BD6">
              <w:rPr>
                <w:rFonts w:ascii="Marianne" w:hAnsi="Marianne"/>
                <w:sz w:val="22"/>
                <w:szCs w:val="22"/>
              </w:rPr>
              <w:t>Courriel</w:t>
            </w:r>
            <w:r w:rsidRPr="00140BD6">
              <w:rPr>
                <w:rFonts w:ascii="Calibri" w:hAnsi="Calibri" w:cs="Calibri"/>
                <w:sz w:val="22"/>
                <w:szCs w:val="22"/>
              </w:rPr>
              <w:t> </w:t>
            </w:r>
            <w:r w:rsidRPr="00140BD6">
              <w:rPr>
                <w:rFonts w:ascii="Marianne" w:hAnsi="Marianne"/>
                <w:sz w:val="22"/>
                <w:szCs w:val="22"/>
              </w:rPr>
              <w:t>:</w:t>
            </w:r>
          </w:p>
        </w:tc>
        <w:tc>
          <w:tcPr>
            <w:tcW w:w="8385" w:type="dxa"/>
            <w:gridSpan w:val="5"/>
            <w:tcBorders>
              <w:top w:val="dashed" w:sz="4" w:space="0" w:color="auto"/>
              <w:left w:val="nil"/>
              <w:bottom w:val="dashed" w:sz="4" w:space="0" w:color="auto"/>
            </w:tcBorders>
            <w:shd w:val="clear" w:color="auto" w:fill="auto"/>
            <w:vAlign w:val="bottom"/>
          </w:tcPr>
          <w:p w:rsidR="00BA08D8" w:rsidRPr="00140BD6" w:rsidRDefault="00BA08D8" w:rsidP="00F91D77">
            <w:pPr>
              <w:tabs>
                <w:tab w:val="left" w:pos="709"/>
              </w:tabs>
              <w:rPr>
                <w:rFonts w:ascii="Marianne" w:hAnsi="Marianne"/>
                <w:b/>
                <w:bCs/>
                <w:sz w:val="22"/>
                <w:szCs w:val="22"/>
              </w:rPr>
            </w:pPr>
            <w:r w:rsidRPr="00140BD6">
              <w:rPr>
                <w:rFonts w:ascii="Marianne" w:hAnsi="Marianne"/>
                <w:b/>
                <w:bCs/>
                <w:sz w:val="22"/>
                <w:szCs w:val="22"/>
              </w:rPr>
              <w:fldChar w:fldCharType="begin">
                <w:ffData>
                  <w:name w:val="Texte6"/>
                  <w:enabled/>
                  <w:calcOnExit w:val="0"/>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hAnsi="Marianne"/>
                <w:b/>
                <w:bCs/>
                <w:sz w:val="22"/>
                <w:szCs w:val="22"/>
              </w:rPr>
              <w:fldChar w:fldCharType="end"/>
            </w:r>
          </w:p>
        </w:tc>
      </w:tr>
      <w:tr w:rsidR="00BA08D8" w:rsidRPr="00140BD6" w:rsidTr="001B0796">
        <w:trPr>
          <w:gridAfter w:val="1"/>
          <w:wAfter w:w="3396" w:type="dxa"/>
        </w:trPr>
        <w:tc>
          <w:tcPr>
            <w:tcW w:w="1390" w:type="dxa"/>
            <w:gridSpan w:val="2"/>
            <w:tcBorders>
              <w:top w:val="nil"/>
              <w:bottom w:val="nil"/>
              <w:right w:val="nil"/>
            </w:tcBorders>
            <w:shd w:val="clear" w:color="auto" w:fill="auto"/>
            <w:vAlign w:val="bottom"/>
          </w:tcPr>
          <w:p w:rsidR="00BA08D8" w:rsidRPr="00140BD6" w:rsidRDefault="00BA08D8" w:rsidP="00F91D77">
            <w:pPr>
              <w:tabs>
                <w:tab w:val="left" w:pos="709"/>
              </w:tabs>
              <w:rPr>
                <w:rFonts w:ascii="Marianne" w:hAnsi="Marianne"/>
                <w:sz w:val="22"/>
                <w:szCs w:val="22"/>
              </w:rPr>
            </w:pPr>
            <w:r w:rsidRPr="00140BD6">
              <w:rPr>
                <w:rFonts w:ascii="Marianne" w:hAnsi="Marianne"/>
                <w:sz w:val="22"/>
                <w:szCs w:val="22"/>
              </w:rPr>
              <w:t>Téléphone</w:t>
            </w:r>
            <w:r w:rsidRPr="00140BD6">
              <w:rPr>
                <w:rFonts w:ascii="Calibri" w:hAnsi="Calibri" w:cs="Calibri"/>
                <w:sz w:val="22"/>
                <w:szCs w:val="22"/>
              </w:rPr>
              <w:t> </w:t>
            </w:r>
            <w:r w:rsidRPr="00140BD6">
              <w:rPr>
                <w:rFonts w:ascii="Marianne" w:hAnsi="Marianne"/>
                <w:sz w:val="22"/>
                <w:szCs w:val="22"/>
              </w:rPr>
              <w:t>:</w:t>
            </w:r>
          </w:p>
        </w:tc>
        <w:tc>
          <w:tcPr>
            <w:tcW w:w="1645" w:type="dxa"/>
            <w:tcBorders>
              <w:top w:val="dashed" w:sz="4" w:space="0" w:color="auto"/>
              <w:left w:val="nil"/>
              <w:bottom w:val="dashed" w:sz="4" w:space="0" w:color="auto"/>
              <w:right w:val="nil"/>
            </w:tcBorders>
            <w:shd w:val="clear" w:color="auto" w:fill="auto"/>
            <w:vAlign w:val="bottom"/>
          </w:tcPr>
          <w:p w:rsidR="00BA08D8" w:rsidRPr="00140BD6" w:rsidRDefault="00BA08D8" w:rsidP="00F91D77">
            <w:pPr>
              <w:tabs>
                <w:tab w:val="left" w:pos="709"/>
              </w:tabs>
              <w:rPr>
                <w:rFonts w:ascii="Marianne" w:hAnsi="Marianne"/>
                <w:b/>
                <w:bCs/>
                <w:sz w:val="22"/>
                <w:szCs w:val="22"/>
              </w:rPr>
            </w:pPr>
            <w:r w:rsidRPr="00140BD6">
              <w:rPr>
                <w:rFonts w:ascii="Marianne" w:hAnsi="Marianne"/>
                <w:b/>
                <w:bCs/>
                <w:sz w:val="22"/>
                <w:szCs w:val="22"/>
              </w:rPr>
              <w:fldChar w:fldCharType="begin">
                <w:ffData>
                  <w:name w:val="Texte7"/>
                  <w:enabled/>
                  <w:calcOnExit w:val="0"/>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1452" w:type="dxa"/>
            <w:tcBorders>
              <w:top w:val="dashed" w:sz="4" w:space="0" w:color="auto"/>
              <w:left w:val="nil"/>
              <w:bottom w:val="nil"/>
              <w:right w:val="nil"/>
            </w:tcBorders>
            <w:shd w:val="clear" w:color="auto" w:fill="auto"/>
            <w:vAlign w:val="bottom"/>
          </w:tcPr>
          <w:p w:rsidR="00BA08D8" w:rsidRPr="00140BD6" w:rsidRDefault="00BA08D8" w:rsidP="00F91D77">
            <w:pPr>
              <w:tabs>
                <w:tab w:val="left" w:pos="709"/>
              </w:tabs>
              <w:jc w:val="right"/>
              <w:rPr>
                <w:rFonts w:ascii="Marianne" w:hAnsi="Marianne"/>
                <w:sz w:val="22"/>
                <w:szCs w:val="22"/>
              </w:rPr>
            </w:pPr>
            <w:r w:rsidRPr="00140BD6">
              <w:rPr>
                <w:rFonts w:ascii="Marianne" w:hAnsi="Marianne"/>
                <w:sz w:val="22"/>
                <w:szCs w:val="22"/>
              </w:rPr>
              <w:t>Télécopie</w:t>
            </w:r>
            <w:r w:rsidRPr="00140BD6">
              <w:rPr>
                <w:rFonts w:ascii="Calibri" w:hAnsi="Calibri" w:cs="Calibri"/>
                <w:sz w:val="22"/>
                <w:szCs w:val="22"/>
              </w:rPr>
              <w:t> </w:t>
            </w:r>
            <w:r w:rsidRPr="00140BD6">
              <w:rPr>
                <w:rFonts w:ascii="Marianne" w:hAnsi="Marianne"/>
                <w:sz w:val="22"/>
                <w:szCs w:val="22"/>
              </w:rPr>
              <w:t>:</w:t>
            </w:r>
          </w:p>
        </w:tc>
        <w:tc>
          <w:tcPr>
            <w:tcW w:w="1645" w:type="dxa"/>
            <w:tcBorders>
              <w:top w:val="dashed" w:sz="4" w:space="0" w:color="auto"/>
              <w:left w:val="nil"/>
              <w:bottom w:val="dashed" w:sz="4" w:space="0" w:color="auto"/>
            </w:tcBorders>
            <w:shd w:val="clear" w:color="auto" w:fill="auto"/>
            <w:vAlign w:val="bottom"/>
          </w:tcPr>
          <w:p w:rsidR="00BA08D8" w:rsidRPr="00140BD6" w:rsidRDefault="00BA08D8" w:rsidP="00F91D77">
            <w:pPr>
              <w:tabs>
                <w:tab w:val="left" w:pos="709"/>
              </w:tabs>
              <w:rPr>
                <w:rFonts w:ascii="Marianne" w:hAnsi="Marianne"/>
                <w:b/>
                <w:bCs/>
                <w:sz w:val="22"/>
                <w:szCs w:val="22"/>
              </w:rPr>
            </w:pPr>
            <w:r w:rsidRPr="00140BD6">
              <w:rPr>
                <w:rFonts w:ascii="Marianne" w:hAnsi="Marianne"/>
                <w:b/>
                <w:bCs/>
                <w:sz w:val="22"/>
                <w:szCs w:val="22"/>
              </w:rPr>
              <w:fldChar w:fldCharType="begin">
                <w:ffData>
                  <w:name w:val="Texte8"/>
                  <w:enabled/>
                  <w:calcOnExit w:val="0"/>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hAnsi="Marianne"/>
                <w:b/>
                <w:bCs/>
                <w:sz w:val="22"/>
                <w:szCs w:val="22"/>
              </w:rPr>
              <w:fldChar w:fldCharType="end"/>
            </w:r>
          </w:p>
        </w:tc>
      </w:tr>
    </w:tbl>
    <w:p w:rsidR="00BA08D8" w:rsidRPr="00140BD6" w:rsidRDefault="00BA08D8" w:rsidP="00F91D77">
      <w:pPr>
        <w:rPr>
          <w:rFonts w:ascii="Marianne" w:hAnsi="Marianne"/>
          <w:sz w:val="22"/>
          <w:szCs w:val="22"/>
        </w:rPr>
      </w:pPr>
    </w:p>
    <w:tbl>
      <w:tblPr>
        <w:tblW w:w="10396" w:type="dxa"/>
        <w:tblInd w:w="108"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350"/>
        <w:gridCol w:w="350"/>
        <w:gridCol w:w="350"/>
        <w:gridCol w:w="236"/>
        <w:gridCol w:w="350"/>
        <w:gridCol w:w="350"/>
        <w:gridCol w:w="350"/>
        <w:gridCol w:w="236"/>
        <w:gridCol w:w="350"/>
        <w:gridCol w:w="350"/>
        <w:gridCol w:w="350"/>
        <w:gridCol w:w="284"/>
        <w:gridCol w:w="350"/>
        <w:gridCol w:w="350"/>
        <w:gridCol w:w="350"/>
        <w:gridCol w:w="350"/>
        <w:gridCol w:w="350"/>
        <w:gridCol w:w="1624"/>
        <w:gridCol w:w="1698"/>
      </w:tblGrid>
      <w:tr w:rsidR="00BA08D8" w:rsidRPr="00140BD6">
        <w:tc>
          <w:tcPr>
            <w:tcW w:w="1418" w:type="dxa"/>
            <w:tcBorders>
              <w:top w:val="nil"/>
              <w:left w:val="nil"/>
              <w:bottom w:val="nil"/>
              <w:right w:val="single" w:sz="4" w:space="0" w:color="auto"/>
            </w:tcBorders>
            <w:shd w:val="clear" w:color="auto" w:fill="auto"/>
            <w:vAlign w:val="bottom"/>
          </w:tcPr>
          <w:p w:rsidR="00BA08D8" w:rsidRPr="00140BD6" w:rsidRDefault="00BA08D8" w:rsidP="00F91D77">
            <w:pPr>
              <w:tabs>
                <w:tab w:val="left" w:pos="432"/>
              </w:tabs>
              <w:jc w:val="right"/>
              <w:rPr>
                <w:rFonts w:ascii="Marianne" w:hAnsi="Marianne"/>
                <w:sz w:val="22"/>
                <w:szCs w:val="22"/>
              </w:rPr>
            </w:pPr>
            <w:r w:rsidRPr="00140BD6">
              <w:rPr>
                <w:rFonts w:ascii="Marianne" w:hAnsi="Marianne"/>
                <w:sz w:val="22"/>
                <w:szCs w:val="22"/>
              </w:rPr>
              <w:t>N° SIRET</w:t>
            </w:r>
            <w:r w:rsidRPr="00140BD6">
              <w:rPr>
                <w:rFonts w:ascii="Calibri" w:hAnsi="Calibri" w:cs="Calibri"/>
                <w:sz w:val="22"/>
                <w:szCs w:val="22"/>
              </w:rPr>
              <w:t> </w:t>
            </w:r>
            <w:r w:rsidRPr="00140BD6">
              <w:rPr>
                <w:rFonts w:ascii="Marianne" w:hAnsi="Marianne"/>
                <w:sz w:val="22"/>
                <w:szCs w:val="22"/>
              </w:rPr>
              <w:t>:</w:t>
            </w:r>
          </w:p>
        </w:tc>
        <w:tc>
          <w:tcPr>
            <w:tcW w:w="350" w:type="dxa"/>
            <w:tcBorders>
              <w:top w:val="nil"/>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236" w:type="dxa"/>
            <w:tcBorders>
              <w:top w:val="nil"/>
              <w:left w:val="single" w:sz="4" w:space="0" w:color="auto"/>
              <w:bottom w:val="nil"/>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sz w:val="22"/>
                <w:szCs w:val="22"/>
              </w:rPr>
            </w:pP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236" w:type="dxa"/>
            <w:tcBorders>
              <w:top w:val="nil"/>
              <w:left w:val="single" w:sz="4" w:space="0" w:color="auto"/>
              <w:bottom w:val="nil"/>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sz w:val="22"/>
                <w:szCs w:val="22"/>
              </w:rPr>
            </w:pP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284" w:type="dxa"/>
            <w:tcBorders>
              <w:top w:val="nil"/>
              <w:left w:val="single" w:sz="4" w:space="0" w:color="auto"/>
              <w:bottom w:val="nil"/>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sz w:val="22"/>
                <w:szCs w:val="22"/>
              </w:rPr>
            </w:pP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1624" w:type="dxa"/>
            <w:tcBorders>
              <w:top w:val="nil"/>
              <w:left w:val="single" w:sz="4" w:space="0" w:color="auto"/>
              <w:bottom w:val="nil"/>
              <w:right w:val="nil"/>
            </w:tcBorders>
            <w:shd w:val="clear" w:color="auto" w:fill="auto"/>
            <w:vAlign w:val="bottom"/>
          </w:tcPr>
          <w:p w:rsidR="00BA08D8" w:rsidRPr="00140BD6" w:rsidRDefault="00BA08D8" w:rsidP="00F91D77">
            <w:pPr>
              <w:tabs>
                <w:tab w:val="left" w:pos="432"/>
              </w:tabs>
              <w:jc w:val="right"/>
              <w:rPr>
                <w:rFonts w:ascii="Marianne" w:hAnsi="Marianne"/>
                <w:sz w:val="22"/>
                <w:szCs w:val="22"/>
              </w:rPr>
            </w:pPr>
            <w:r w:rsidRPr="00140BD6">
              <w:rPr>
                <w:rFonts w:ascii="Marianne" w:hAnsi="Marianne"/>
                <w:sz w:val="22"/>
                <w:szCs w:val="22"/>
              </w:rPr>
              <w:t>Code APE</w:t>
            </w:r>
            <w:r w:rsidRPr="00140BD6">
              <w:rPr>
                <w:rFonts w:ascii="Calibri" w:hAnsi="Calibri" w:cs="Calibri"/>
                <w:sz w:val="22"/>
                <w:szCs w:val="22"/>
              </w:rPr>
              <w:t> </w:t>
            </w:r>
            <w:r w:rsidRPr="00140BD6">
              <w:rPr>
                <w:rFonts w:ascii="Marianne" w:hAnsi="Marianne"/>
                <w:sz w:val="22"/>
                <w:szCs w:val="22"/>
              </w:rPr>
              <w:t>:</w:t>
            </w:r>
          </w:p>
        </w:tc>
        <w:tc>
          <w:tcPr>
            <w:tcW w:w="1698" w:type="dxa"/>
            <w:tcBorders>
              <w:top w:val="nil"/>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7"/>
                  <w:enabled/>
                  <w:calcOnExit w:val="0"/>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hAnsi="Marianne"/>
                <w:b/>
                <w:bCs/>
                <w:sz w:val="22"/>
                <w:szCs w:val="22"/>
              </w:rPr>
              <w:fldChar w:fldCharType="end"/>
            </w:r>
          </w:p>
        </w:tc>
      </w:tr>
    </w:tbl>
    <w:p w:rsidR="00BA08D8" w:rsidRPr="00140BD6" w:rsidRDefault="00BA08D8" w:rsidP="00F91D77">
      <w:pPr>
        <w:jc w:val="both"/>
        <w:rPr>
          <w:rFonts w:ascii="Marianne" w:hAnsi="Marianne"/>
          <w:sz w:val="22"/>
          <w:szCs w:val="22"/>
        </w:rPr>
      </w:pPr>
    </w:p>
    <w:p w:rsidR="00505B55" w:rsidRPr="007E02C9" w:rsidRDefault="00505B55" w:rsidP="00F91D77">
      <w:pPr>
        <w:jc w:val="both"/>
        <w:rPr>
          <w:rFonts w:ascii="Marianne" w:hAnsi="Marianne"/>
          <w:sz w:val="22"/>
          <w:szCs w:val="22"/>
        </w:rPr>
      </w:pPr>
    </w:p>
    <w:p w:rsidR="00C46B45" w:rsidRPr="007E02C9" w:rsidRDefault="00CC3CD9" w:rsidP="00F91D77">
      <w:pPr>
        <w:jc w:val="both"/>
        <w:rPr>
          <w:rFonts w:ascii="Marianne" w:hAnsi="Marianne"/>
          <w:sz w:val="22"/>
          <w:szCs w:val="22"/>
        </w:rPr>
      </w:pPr>
      <w:r w:rsidRPr="007E02C9">
        <w:rPr>
          <w:rFonts w:ascii="Marianne" w:hAnsi="Marianne"/>
          <w:sz w:val="22"/>
          <w:szCs w:val="22"/>
        </w:rPr>
        <w:lastRenderedPageBreak/>
        <w:t>Le mandataire devra fournir, si le groupement est désigné attributaire, un document d’habilitation signé par les autres membres du groupement et précisant les conditions de cette habilitation.</w:t>
      </w:r>
      <w:r w:rsidR="00176D95" w:rsidRPr="007E02C9">
        <w:rPr>
          <w:rFonts w:ascii="Marianne" w:hAnsi="Marianne"/>
          <w:sz w:val="22"/>
          <w:szCs w:val="22"/>
        </w:rPr>
        <w:t xml:space="preserve"> </w:t>
      </w:r>
    </w:p>
    <w:sectPr w:rsidR="00C46B45" w:rsidRPr="007E02C9">
      <w:headerReference w:type="default" r:id="rId25"/>
      <w:type w:val="continuous"/>
      <w:pgSz w:w="11907" w:h="16840" w:code="9"/>
      <w:pgMar w:top="567" w:right="851" w:bottom="567" w:left="851" w:header="454" w:footer="680" w:gutter="0"/>
      <w:cols w:space="720"/>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6014" w:rsidRDefault="00666014">
      <w:r>
        <w:separator/>
      </w:r>
    </w:p>
  </w:endnote>
  <w:endnote w:type="continuationSeparator" w:id="0">
    <w:p w:rsidR="00666014" w:rsidRDefault="00666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A0002AEF" w:usb1="4000207B" w:usb2="00000000"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61E" w:rsidRPr="00E066C9" w:rsidRDefault="00BF4C3C" w:rsidP="00791C45">
    <w:pPr>
      <w:pStyle w:val="Pieddepage"/>
      <w:tabs>
        <w:tab w:val="clear" w:pos="4536"/>
        <w:tab w:val="clear" w:pos="9072"/>
        <w:tab w:val="right" w:pos="10205"/>
      </w:tabs>
      <w:rPr>
        <w:smallCaps/>
      </w:rPr>
    </w:pPr>
    <w:r w:rsidRPr="00E066C9">
      <w:t>Mise à jour PF</w:t>
    </w:r>
    <w:r w:rsidR="00636CB3">
      <w:t>C</w:t>
    </w:r>
    <w:r w:rsidRPr="00E066C9">
      <w:t xml:space="preserve"> SO du </w:t>
    </w:r>
    <w:r w:rsidR="003F2E37">
      <w:t>11</w:t>
    </w:r>
    <w:r w:rsidR="00C875D4">
      <w:t>/0</w:t>
    </w:r>
    <w:r w:rsidR="003F2E37">
      <w:t>8</w:t>
    </w:r>
    <w:r w:rsidR="00C875D4">
      <w:t>/2020</w:t>
    </w:r>
    <w:r w:rsidR="002B3A1C" w:rsidRPr="00E066C9">
      <w:rPr>
        <w:smallCaps/>
      </w:rPr>
      <w:tab/>
    </w:r>
    <w:r w:rsidR="00D904F7" w:rsidRPr="00E066C9">
      <w:rPr>
        <w:smallCaps/>
      </w:rPr>
      <w:t xml:space="preserve">Page </w:t>
    </w:r>
    <w:r w:rsidR="00D904F7" w:rsidRPr="00E066C9">
      <w:rPr>
        <w:smallCaps/>
      </w:rPr>
      <w:fldChar w:fldCharType="begin"/>
    </w:r>
    <w:r w:rsidR="00D904F7" w:rsidRPr="00E066C9">
      <w:rPr>
        <w:smallCaps/>
      </w:rPr>
      <w:instrText xml:space="preserve"> PAGE </w:instrText>
    </w:r>
    <w:r w:rsidR="00D904F7" w:rsidRPr="00E066C9">
      <w:rPr>
        <w:smallCaps/>
      </w:rPr>
      <w:fldChar w:fldCharType="separate"/>
    </w:r>
    <w:r w:rsidR="00313109">
      <w:rPr>
        <w:smallCaps/>
        <w:noProof/>
      </w:rPr>
      <w:t>4</w:t>
    </w:r>
    <w:r w:rsidR="00D904F7" w:rsidRPr="00E066C9">
      <w:rPr>
        <w:smallCaps/>
      </w:rPr>
      <w:fldChar w:fldCharType="end"/>
    </w:r>
    <w:r w:rsidR="00D904F7" w:rsidRPr="00E066C9">
      <w:rPr>
        <w:smallCaps/>
      </w:rPr>
      <w:t xml:space="preserve"> sur </w:t>
    </w:r>
    <w:r w:rsidR="00D904F7" w:rsidRPr="00E066C9">
      <w:rPr>
        <w:smallCaps/>
      </w:rPr>
      <w:fldChar w:fldCharType="begin"/>
    </w:r>
    <w:r w:rsidR="00D904F7" w:rsidRPr="00E066C9">
      <w:rPr>
        <w:smallCaps/>
      </w:rPr>
      <w:instrText xml:space="preserve"> NUMPAGES </w:instrText>
    </w:r>
    <w:r w:rsidR="00D904F7" w:rsidRPr="00E066C9">
      <w:rPr>
        <w:smallCaps/>
      </w:rPr>
      <w:fldChar w:fldCharType="separate"/>
    </w:r>
    <w:r w:rsidR="00313109">
      <w:rPr>
        <w:smallCaps/>
        <w:noProof/>
      </w:rPr>
      <w:t>4</w:t>
    </w:r>
    <w:r w:rsidR="00D904F7" w:rsidRPr="00E066C9">
      <w:rPr>
        <w:smallCap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6014" w:rsidRDefault="00666014">
      <w:r>
        <w:separator/>
      </w:r>
    </w:p>
  </w:footnote>
  <w:footnote w:type="continuationSeparator" w:id="0">
    <w:p w:rsidR="00666014" w:rsidRDefault="00666014">
      <w:r>
        <w:continuationSeparator/>
      </w:r>
    </w:p>
  </w:footnote>
  <w:footnote w:id="1">
    <w:p w:rsidR="00A97BA3" w:rsidRPr="00824F77" w:rsidRDefault="008F54BC" w:rsidP="008F54BC">
      <w:pPr>
        <w:pStyle w:val="Notedebasdepage"/>
        <w:rPr>
          <w:rFonts w:ascii="Marianne" w:hAnsi="Marianne"/>
        </w:rPr>
      </w:pPr>
      <w:r w:rsidRPr="00824F77">
        <w:rPr>
          <w:rStyle w:val="Appelnotedebasdep"/>
          <w:rFonts w:ascii="Marianne" w:hAnsi="Marianne" w:cs="Arial"/>
          <w:sz w:val="16"/>
          <w:szCs w:val="16"/>
        </w:rPr>
        <w:footnoteRef/>
      </w:r>
      <w:r w:rsidRPr="00824F77">
        <w:rPr>
          <w:rFonts w:ascii="Marianne" w:hAnsi="Marianne" w:cs="Arial"/>
          <w:sz w:val="16"/>
          <w:szCs w:val="16"/>
        </w:rPr>
        <w:t xml:space="preserve">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19" w:type="dxa"/>
      <w:tblInd w:w="71" w:type="dxa"/>
      <w:tblLayout w:type="fixed"/>
      <w:tblCellMar>
        <w:left w:w="71" w:type="dxa"/>
        <w:right w:w="71" w:type="dxa"/>
      </w:tblCellMar>
      <w:tblLook w:val="0000" w:firstRow="0" w:lastRow="0" w:firstColumn="0" w:lastColumn="0" w:noHBand="0" w:noVBand="0"/>
    </w:tblPr>
    <w:tblGrid>
      <w:gridCol w:w="10419"/>
    </w:tblGrid>
    <w:tr w:rsidR="0071561E">
      <w:tc>
        <w:tcPr>
          <w:tcW w:w="10419" w:type="dxa"/>
          <w:tcBorders>
            <w:top w:val="nil"/>
            <w:left w:val="nil"/>
            <w:bottom w:val="nil"/>
            <w:right w:val="nil"/>
          </w:tcBorders>
        </w:tcPr>
        <w:p w:rsidR="0071561E" w:rsidRDefault="004B13E8" w:rsidP="00DF7AF8">
          <w:pPr>
            <w:pStyle w:val="Pieddepage"/>
            <w:tabs>
              <w:tab w:val="clear" w:pos="4536"/>
              <w:tab w:val="clear" w:pos="9072"/>
              <w:tab w:val="center" w:pos="5138"/>
              <w:tab w:val="right" w:pos="10277"/>
            </w:tabs>
            <w:rPr>
              <w:rFonts w:ascii="Arial" w:hAnsi="Arial" w:cs="Arial"/>
              <w:b/>
              <w:bCs/>
              <w:sz w:val="18"/>
              <w:szCs w:val="18"/>
            </w:rPr>
          </w:pPr>
          <w:r>
            <w:rPr>
              <w:rFonts w:ascii="Arial" w:hAnsi="Arial" w:cs="Arial"/>
              <w:b/>
              <w:bCs/>
              <w:noProof/>
              <w:sz w:val="18"/>
              <w:szCs w:val="18"/>
            </w:rPr>
            <w:drawing>
              <wp:inline distT="0" distB="0" distL="0" distR="0">
                <wp:extent cx="1402080" cy="126174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2080" cy="1261745"/>
                        </a:xfrm>
                        <a:prstGeom prst="rect">
                          <a:avLst/>
                        </a:prstGeom>
                        <a:noFill/>
                      </pic:spPr>
                    </pic:pic>
                  </a:graphicData>
                </a:graphic>
              </wp:inline>
            </w:drawing>
          </w:r>
          <w:r>
            <w:rPr>
              <w:rFonts w:ascii="Arial" w:hAnsi="Arial" w:cs="Arial"/>
              <w:noProof/>
            </w:rPr>
            <mc:AlternateContent>
              <mc:Choice Requires="wps">
                <w:drawing>
                  <wp:anchor distT="0" distB="0" distL="114300" distR="114300" simplePos="0" relativeHeight="251657728" behindDoc="1" locked="0" layoutInCell="1" allowOverlap="1">
                    <wp:simplePos x="0" y="0"/>
                    <wp:positionH relativeFrom="column">
                      <wp:posOffset>5522595</wp:posOffset>
                    </wp:positionH>
                    <wp:positionV relativeFrom="paragraph">
                      <wp:posOffset>-57150</wp:posOffset>
                    </wp:positionV>
                    <wp:extent cx="1257300" cy="24511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4511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02078" w:rsidRPr="00CF58FA" w:rsidRDefault="00002078" w:rsidP="00002078">
                                <w:pPr>
                                  <w:rPr>
                                    <w:b/>
                                    <w:bCs/>
                                  </w:rPr>
                                </w:pPr>
                                <w:r w:rsidRPr="00CF58FA">
                                  <w:rPr>
                                    <w:b/>
                                    <w:bCs/>
                                  </w:rPr>
                                  <w:t xml:space="preserve">DC 1 ADAPTE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34.85pt;margin-top:-4.5pt;width:99pt;height:19.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" stroked="f">
                    <v:textbox>
                      <w:txbxContent>
                        <w:p w:rsidR="00002078" w:rsidRPr="00CF58FA" w:rsidRDefault="00002078" w:rsidP="00002078">
                          <w:pPr>
                            <w:rPr>
                              <w:b/>
                              <w:bCs/>
                            </w:rPr>
                          </w:pPr>
                          <w:r w:rsidRPr="00CF58FA">
                            <w:rPr>
                              <w:b/>
                              <w:bCs/>
                            </w:rPr>
                            <w:t xml:space="preserve">DC 1 ADAPTE </w:t>
                          </w:r>
                        </w:p>
                      </w:txbxContent>
                    </v:textbox>
                  </v:shape>
                </w:pict>
              </mc:Fallback>
            </mc:AlternateContent>
          </w:r>
          <w:r w:rsidR="00002078">
            <w:rPr>
              <w:rFonts w:ascii="Arial" w:hAnsi="Arial" w:cs="Arial"/>
            </w:rPr>
            <w:tab/>
          </w:r>
          <w:r w:rsidR="00002078">
            <w:rPr>
              <w:rFonts w:ascii="Arial" w:hAnsi="Arial" w:cs="Arial"/>
            </w:rPr>
            <w:tab/>
          </w:r>
        </w:p>
      </w:tc>
    </w:tr>
  </w:tbl>
  <w:p w:rsidR="0071561E" w:rsidRDefault="0071561E">
    <w:pPr>
      <w:pStyle w:val="En-tte"/>
      <w:tabs>
        <w:tab w:val="clear" w:pos="4536"/>
        <w:tab w:val="clear" w:pos="9072"/>
        <w:tab w:val="center" w:pos="5103"/>
        <w:tab w:val="center" w:pos="9356"/>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61E" w:rsidRDefault="004B13E8" w:rsidP="00506D01">
    <w:pPr>
      <w:pStyle w:val="En-tte"/>
      <w:tabs>
        <w:tab w:val="clear" w:pos="4536"/>
        <w:tab w:val="clear" w:pos="9072"/>
        <w:tab w:val="center" w:pos="5103"/>
        <w:tab w:val="center" w:pos="9356"/>
      </w:tabs>
      <w:jc w:val="right"/>
      <w:rPr>
        <w:rFonts w:ascii="Arial" w:hAnsi="Arial" w:cs="Arial"/>
        <w:smallCaps/>
      </w:rPr>
    </w:pPr>
    <w:r>
      <w:rPr>
        <w:noProof/>
      </w:rPr>
      <mc:AlternateContent>
        <mc:Choice Requires="wps">
          <w:drawing>
            <wp:anchor distT="0" distB="0" distL="114300" distR="114300" simplePos="0" relativeHeight="251656704" behindDoc="0" locked="0" layoutInCell="1" allowOverlap="1">
              <wp:simplePos x="0" y="0"/>
              <wp:positionH relativeFrom="column">
                <wp:posOffset>5111115</wp:posOffset>
              </wp:positionH>
              <wp:positionV relativeFrom="paragraph">
                <wp:posOffset>-74930</wp:posOffset>
              </wp:positionV>
              <wp:extent cx="1456055" cy="2451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6055" cy="24511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06D01" w:rsidRPr="002A78E8" w:rsidRDefault="00506D01" w:rsidP="002A78E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left:0;text-align:left;margin-left:402.45pt;margin-top:-5.9pt;width:114.65pt;height:19.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" stroked="f">
              <v:textbox>
                <w:txbxContent>
                  <w:p w:rsidR="00506D01" w:rsidRPr="002A78E8" w:rsidRDefault="00506D01" w:rsidP="002A78E8"/>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ascii="Times New Roman" w:hAnsi="Times New Roman" w:cs="Times New Roman"/>
      </w:rPr>
    </w:lvl>
  </w:abstractNum>
  <w:abstractNum w:abstractNumId="1"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0E20E00"/>
    <w:multiLevelType w:val="hybridMultilevel"/>
    <w:tmpl w:val="7DB28E12"/>
    <w:lvl w:ilvl="0" w:tplc="E08E3D7E">
      <w:start w:val="8"/>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4AE35B2"/>
    <w:multiLevelType w:val="singleLevel"/>
    <w:tmpl w:val="3C841250"/>
    <w:lvl w:ilvl="0">
      <w:start w:val="2"/>
      <w:numFmt w:val="decimal"/>
      <w:lvlText w:val="%1"/>
      <w:lvlJc w:val="left"/>
      <w:pPr>
        <w:tabs>
          <w:tab w:val="num" w:pos="360"/>
        </w:tabs>
        <w:ind w:left="360" w:hanging="360"/>
      </w:pPr>
      <w:rPr>
        <w:rFonts w:ascii="Times New Roman" w:hAnsi="Times New Roman" w:cs="Times New Roman" w:hint="default"/>
      </w:rPr>
    </w:lvl>
  </w:abstractNum>
  <w:abstractNum w:abstractNumId="4" w15:restartNumberingAfterBreak="0">
    <w:nsid w:val="05DB40B8"/>
    <w:multiLevelType w:val="singleLevel"/>
    <w:tmpl w:val="2EAABAB8"/>
    <w:lvl w:ilvl="0">
      <w:numFmt w:val="bullet"/>
      <w:lvlText w:val="-"/>
      <w:lvlJc w:val="left"/>
      <w:pPr>
        <w:tabs>
          <w:tab w:val="num" w:pos="1794"/>
        </w:tabs>
        <w:ind w:left="1794" w:hanging="360"/>
      </w:pPr>
      <w:rPr>
        <w:rFonts w:hint="default"/>
      </w:rPr>
    </w:lvl>
  </w:abstractNum>
  <w:abstractNum w:abstractNumId="5" w15:restartNumberingAfterBreak="0">
    <w:nsid w:val="0BE45994"/>
    <w:multiLevelType w:val="hybridMultilevel"/>
    <w:tmpl w:val="6EFAD242"/>
    <w:lvl w:ilvl="0" w:tplc="4E988EC4">
      <w:start w:val="3"/>
      <w:numFmt w:val="bullet"/>
      <w:lvlText w:val="-"/>
      <w:lvlJc w:val="left"/>
      <w:pPr>
        <w:tabs>
          <w:tab w:val="num" w:pos="3564"/>
        </w:tabs>
        <w:ind w:left="3564" w:hanging="360"/>
      </w:pPr>
      <w:rPr>
        <w:rFonts w:ascii="Times New Roman" w:eastAsia="Times New Roman" w:hAnsi="Times New Roman" w:hint="default"/>
        <w:sz w:val="20"/>
        <w:szCs w:val="20"/>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6" w15:restartNumberingAfterBreak="0">
    <w:nsid w:val="0FE62FDC"/>
    <w:multiLevelType w:val="singleLevel"/>
    <w:tmpl w:val="85FC8190"/>
    <w:lvl w:ilvl="0">
      <w:numFmt w:val="bullet"/>
      <w:lvlText w:val="-"/>
      <w:lvlJc w:val="left"/>
      <w:pPr>
        <w:tabs>
          <w:tab w:val="num" w:pos="1494"/>
        </w:tabs>
        <w:ind w:left="1494" w:hanging="360"/>
      </w:pPr>
      <w:rPr>
        <w:rFonts w:hint="default"/>
      </w:rPr>
    </w:lvl>
  </w:abstractNum>
  <w:abstractNum w:abstractNumId="7" w15:restartNumberingAfterBreak="0">
    <w:nsid w:val="100D0331"/>
    <w:multiLevelType w:val="singleLevel"/>
    <w:tmpl w:val="497A60F0"/>
    <w:lvl w:ilvl="0">
      <w:numFmt w:val="bullet"/>
      <w:lvlText w:val="-"/>
      <w:lvlJc w:val="left"/>
      <w:pPr>
        <w:tabs>
          <w:tab w:val="num" w:pos="360"/>
        </w:tabs>
        <w:ind w:left="360" w:hanging="360"/>
      </w:pPr>
      <w:rPr>
        <w:rFonts w:ascii="Times New Roman" w:hAnsi="Times New Roman" w:cs="Times New Roman" w:hint="default"/>
        <w:sz w:val="20"/>
        <w:szCs w:val="20"/>
      </w:rPr>
    </w:lvl>
  </w:abstractNum>
  <w:abstractNum w:abstractNumId="8" w15:restartNumberingAfterBreak="0">
    <w:nsid w:val="131550DE"/>
    <w:multiLevelType w:val="hybridMultilevel"/>
    <w:tmpl w:val="A5C4DF88"/>
    <w:lvl w:ilvl="0" w:tplc="84A2DA3A">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6AC04CD"/>
    <w:multiLevelType w:val="singleLevel"/>
    <w:tmpl w:val="C1EE7824"/>
    <w:lvl w:ilvl="0">
      <w:start w:val="3"/>
      <w:numFmt w:val="bullet"/>
      <w:lvlText w:val="-"/>
      <w:lvlJc w:val="left"/>
      <w:pPr>
        <w:tabs>
          <w:tab w:val="num" w:pos="1140"/>
        </w:tabs>
        <w:ind w:left="1140" w:hanging="360"/>
      </w:pPr>
      <w:rPr>
        <w:rFonts w:hint="default"/>
      </w:rPr>
    </w:lvl>
  </w:abstractNum>
  <w:abstractNum w:abstractNumId="10" w15:restartNumberingAfterBreak="0">
    <w:nsid w:val="22C64D05"/>
    <w:multiLevelType w:val="singleLevel"/>
    <w:tmpl w:val="10640CF8"/>
    <w:lvl w:ilvl="0">
      <w:numFmt w:val="bullet"/>
      <w:lvlText w:val="-"/>
      <w:lvlJc w:val="left"/>
      <w:pPr>
        <w:tabs>
          <w:tab w:val="num" w:pos="360"/>
        </w:tabs>
        <w:ind w:left="360" w:hanging="360"/>
      </w:pPr>
      <w:rPr>
        <w:rFonts w:ascii="Times New Roman" w:hAnsi="Times New Roman" w:cs="Times New Roman" w:hint="default"/>
      </w:rPr>
    </w:lvl>
  </w:abstractNum>
  <w:abstractNum w:abstractNumId="11" w15:restartNumberingAfterBreak="0">
    <w:nsid w:val="280E5323"/>
    <w:multiLevelType w:val="hybridMultilevel"/>
    <w:tmpl w:val="A02AEBA6"/>
    <w:lvl w:ilvl="0" w:tplc="040C0017">
      <w:start w:val="10"/>
      <w:numFmt w:val="lowerLetter"/>
      <w:lvlText w:val="%1)"/>
      <w:lvlJc w:val="left"/>
      <w:pPr>
        <w:tabs>
          <w:tab w:val="num" w:pos="360"/>
        </w:tabs>
        <w:ind w:left="360" w:hanging="360"/>
      </w:pPr>
      <w:rPr>
        <w:rFonts w:ascii="Times New Roman" w:hAnsi="Times New Roman" w:cs="Times New Roman" w:hint="default"/>
      </w:rPr>
    </w:lvl>
    <w:lvl w:ilvl="1" w:tplc="040C0019">
      <w:start w:val="1"/>
      <w:numFmt w:val="lowerLetter"/>
      <w:lvlText w:val="%2."/>
      <w:lvlJc w:val="left"/>
      <w:pPr>
        <w:tabs>
          <w:tab w:val="num" w:pos="1080"/>
        </w:tabs>
        <w:ind w:left="1080" w:hanging="360"/>
      </w:pPr>
      <w:rPr>
        <w:rFonts w:ascii="Times New Roman" w:hAnsi="Times New Roman" w:cs="Times New Roman"/>
      </w:rPr>
    </w:lvl>
    <w:lvl w:ilvl="2" w:tplc="040C001B">
      <w:start w:val="1"/>
      <w:numFmt w:val="lowerRoman"/>
      <w:lvlText w:val="%3."/>
      <w:lvlJc w:val="right"/>
      <w:pPr>
        <w:tabs>
          <w:tab w:val="num" w:pos="1800"/>
        </w:tabs>
        <w:ind w:left="1800" w:hanging="180"/>
      </w:pPr>
      <w:rPr>
        <w:rFonts w:ascii="Times New Roman" w:hAnsi="Times New Roman" w:cs="Times New Roman"/>
      </w:rPr>
    </w:lvl>
    <w:lvl w:ilvl="3" w:tplc="040C000F">
      <w:start w:val="1"/>
      <w:numFmt w:val="decimal"/>
      <w:lvlText w:val="%4."/>
      <w:lvlJc w:val="left"/>
      <w:pPr>
        <w:tabs>
          <w:tab w:val="num" w:pos="2520"/>
        </w:tabs>
        <w:ind w:left="2520" w:hanging="360"/>
      </w:pPr>
      <w:rPr>
        <w:rFonts w:ascii="Times New Roman" w:hAnsi="Times New Roman" w:cs="Times New Roman"/>
      </w:rPr>
    </w:lvl>
    <w:lvl w:ilvl="4" w:tplc="040C0019">
      <w:start w:val="1"/>
      <w:numFmt w:val="lowerLetter"/>
      <w:lvlText w:val="%5."/>
      <w:lvlJc w:val="left"/>
      <w:pPr>
        <w:tabs>
          <w:tab w:val="num" w:pos="3240"/>
        </w:tabs>
        <w:ind w:left="3240" w:hanging="360"/>
      </w:pPr>
      <w:rPr>
        <w:rFonts w:ascii="Times New Roman" w:hAnsi="Times New Roman" w:cs="Times New Roman"/>
      </w:rPr>
    </w:lvl>
    <w:lvl w:ilvl="5" w:tplc="040C001B">
      <w:start w:val="1"/>
      <w:numFmt w:val="lowerRoman"/>
      <w:lvlText w:val="%6."/>
      <w:lvlJc w:val="right"/>
      <w:pPr>
        <w:tabs>
          <w:tab w:val="num" w:pos="3960"/>
        </w:tabs>
        <w:ind w:left="3960" w:hanging="180"/>
      </w:pPr>
      <w:rPr>
        <w:rFonts w:ascii="Times New Roman" w:hAnsi="Times New Roman" w:cs="Times New Roman"/>
      </w:rPr>
    </w:lvl>
    <w:lvl w:ilvl="6" w:tplc="040C000F">
      <w:start w:val="1"/>
      <w:numFmt w:val="decimal"/>
      <w:lvlText w:val="%7."/>
      <w:lvlJc w:val="left"/>
      <w:pPr>
        <w:tabs>
          <w:tab w:val="num" w:pos="4680"/>
        </w:tabs>
        <w:ind w:left="4680" w:hanging="360"/>
      </w:pPr>
      <w:rPr>
        <w:rFonts w:ascii="Times New Roman" w:hAnsi="Times New Roman" w:cs="Times New Roman"/>
      </w:rPr>
    </w:lvl>
    <w:lvl w:ilvl="7" w:tplc="040C0019">
      <w:start w:val="1"/>
      <w:numFmt w:val="lowerLetter"/>
      <w:lvlText w:val="%8."/>
      <w:lvlJc w:val="left"/>
      <w:pPr>
        <w:tabs>
          <w:tab w:val="num" w:pos="5400"/>
        </w:tabs>
        <w:ind w:left="5400" w:hanging="360"/>
      </w:pPr>
      <w:rPr>
        <w:rFonts w:ascii="Times New Roman" w:hAnsi="Times New Roman" w:cs="Times New Roman"/>
      </w:rPr>
    </w:lvl>
    <w:lvl w:ilvl="8" w:tplc="040C001B">
      <w:start w:val="1"/>
      <w:numFmt w:val="lowerRoman"/>
      <w:lvlText w:val="%9."/>
      <w:lvlJc w:val="right"/>
      <w:pPr>
        <w:tabs>
          <w:tab w:val="num" w:pos="6120"/>
        </w:tabs>
        <w:ind w:left="6120" w:hanging="180"/>
      </w:pPr>
      <w:rPr>
        <w:rFonts w:ascii="Times New Roman" w:hAnsi="Times New Roman" w:cs="Times New Roman"/>
      </w:rPr>
    </w:lvl>
  </w:abstractNum>
  <w:abstractNum w:abstractNumId="12" w15:restartNumberingAfterBreak="0">
    <w:nsid w:val="2E250D05"/>
    <w:multiLevelType w:val="singleLevel"/>
    <w:tmpl w:val="6B2CE3DA"/>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13" w15:restartNumberingAfterBreak="0">
    <w:nsid w:val="3B892618"/>
    <w:multiLevelType w:val="multilevel"/>
    <w:tmpl w:val="0FAC8FBA"/>
    <w:lvl w:ilvl="0">
      <w:start w:val="1"/>
      <w:numFmt w:val="lowerRoman"/>
      <w:lvlText w:val="%1)"/>
      <w:lvlJc w:val="left"/>
      <w:pPr>
        <w:tabs>
          <w:tab w:val="num" w:pos="720"/>
        </w:tabs>
        <w:ind w:left="720" w:hanging="720"/>
      </w:pPr>
      <w:rPr>
        <w:rFonts w:ascii="Arial" w:eastAsia="Times New Roman" w:hAnsi="Arial"/>
      </w:rPr>
    </w:lvl>
    <w:lvl w:ilvl="1">
      <w:start w:val="1"/>
      <w:numFmt w:val="lowerLetter"/>
      <w:lvlText w:val="%2."/>
      <w:lvlJc w:val="left"/>
      <w:pPr>
        <w:tabs>
          <w:tab w:val="num" w:pos="1080"/>
        </w:tabs>
        <w:ind w:left="1080" w:hanging="360"/>
      </w:pPr>
      <w:rPr>
        <w:rFonts w:ascii="Times New Roman" w:hAnsi="Times New Roman" w:cs="Times New Roman"/>
      </w:rPr>
    </w:lvl>
    <w:lvl w:ilvl="2">
      <w:start w:val="1"/>
      <w:numFmt w:val="lowerRoman"/>
      <w:lvlText w:val="%3."/>
      <w:lvlJc w:val="right"/>
      <w:pPr>
        <w:tabs>
          <w:tab w:val="num" w:pos="1800"/>
        </w:tabs>
        <w:ind w:left="1800" w:hanging="180"/>
      </w:pPr>
      <w:rPr>
        <w:rFonts w:ascii="Times New Roman" w:hAnsi="Times New Roman" w:cs="Times New Roman"/>
      </w:rPr>
    </w:lvl>
    <w:lvl w:ilvl="3">
      <w:start w:val="1"/>
      <w:numFmt w:val="decimal"/>
      <w:lvlText w:val="%4."/>
      <w:lvlJc w:val="left"/>
      <w:pPr>
        <w:tabs>
          <w:tab w:val="num" w:pos="2520"/>
        </w:tabs>
        <w:ind w:left="2520" w:hanging="360"/>
      </w:pPr>
      <w:rPr>
        <w:rFonts w:ascii="Times New Roman" w:hAnsi="Times New Roman" w:cs="Times New Roman"/>
      </w:rPr>
    </w:lvl>
    <w:lvl w:ilvl="4">
      <w:start w:val="1"/>
      <w:numFmt w:val="lowerLetter"/>
      <w:lvlText w:val="%5."/>
      <w:lvlJc w:val="left"/>
      <w:pPr>
        <w:tabs>
          <w:tab w:val="num" w:pos="3240"/>
        </w:tabs>
        <w:ind w:left="3240" w:hanging="360"/>
      </w:pPr>
      <w:rPr>
        <w:rFonts w:ascii="Times New Roman" w:hAnsi="Times New Roman" w:cs="Times New Roman"/>
      </w:rPr>
    </w:lvl>
    <w:lvl w:ilvl="5">
      <w:start w:val="1"/>
      <w:numFmt w:val="lowerRoman"/>
      <w:lvlText w:val="%6."/>
      <w:lvlJc w:val="right"/>
      <w:pPr>
        <w:tabs>
          <w:tab w:val="num" w:pos="3960"/>
        </w:tabs>
        <w:ind w:left="3960" w:hanging="180"/>
      </w:pPr>
      <w:rPr>
        <w:rFonts w:ascii="Times New Roman" w:hAnsi="Times New Roman" w:cs="Times New Roman"/>
      </w:rPr>
    </w:lvl>
    <w:lvl w:ilvl="6">
      <w:start w:val="1"/>
      <w:numFmt w:val="decimal"/>
      <w:lvlText w:val="%7."/>
      <w:lvlJc w:val="left"/>
      <w:pPr>
        <w:tabs>
          <w:tab w:val="num" w:pos="4680"/>
        </w:tabs>
        <w:ind w:left="4680" w:hanging="360"/>
      </w:pPr>
      <w:rPr>
        <w:rFonts w:ascii="Times New Roman" w:hAnsi="Times New Roman" w:cs="Times New Roman"/>
      </w:rPr>
    </w:lvl>
    <w:lvl w:ilvl="7">
      <w:start w:val="1"/>
      <w:numFmt w:val="lowerLetter"/>
      <w:lvlText w:val="%8."/>
      <w:lvlJc w:val="left"/>
      <w:pPr>
        <w:tabs>
          <w:tab w:val="num" w:pos="5400"/>
        </w:tabs>
        <w:ind w:left="5400" w:hanging="360"/>
      </w:pPr>
      <w:rPr>
        <w:rFonts w:ascii="Times New Roman" w:hAnsi="Times New Roman" w:cs="Times New Roman"/>
      </w:rPr>
    </w:lvl>
    <w:lvl w:ilvl="8">
      <w:start w:val="1"/>
      <w:numFmt w:val="lowerRoman"/>
      <w:lvlText w:val="%9."/>
      <w:lvlJc w:val="right"/>
      <w:pPr>
        <w:tabs>
          <w:tab w:val="num" w:pos="6120"/>
        </w:tabs>
        <w:ind w:left="6120" w:hanging="180"/>
      </w:pPr>
      <w:rPr>
        <w:rFonts w:ascii="Times New Roman" w:hAnsi="Times New Roman" w:cs="Times New Roman"/>
      </w:rPr>
    </w:lvl>
  </w:abstractNum>
  <w:abstractNum w:abstractNumId="14" w15:restartNumberingAfterBreak="0">
    <w:nsid w:val="562F13D5"/>
    <w:multiLevelType w:val="singleLevel"/>
    <w:tmpl w:val="0D1A2352"/>
    <w:lvl w:ilvl="0">
      <w:numFmt w:val="bullet"/>
      <w:lvlText w:val="-"/>
      <w:lvlJc w:val="left"/>
      <w:pPr>
        <w:tabs>
          <w:tab w:val="num" w:pos="405"/>
        </w:tabs>
        <w:ind w:left="405" w:hanging="360"/>
      </w:pPr>
      <w:rPr>
        <w:rFonts w:hint="default"/>
      </w:rPr>
    </w:lvl>
  </w:abstractNum>
  <w:abstractNum w:abstractNumId="15" w15:restartNumberingAfterBreak="0">
    <w:nsid w:val="5BB56C60"/>
    <w:multiLevelType w:val="singleLevel"/>
    <w:tmpl w:val="D918E8FE"/>
    <w:lvl w:ilvl="0">
      <w:numFmt w:val="bullet"/>
      <w:lvlText w:val="-"/>
      <w:lvlJc w:val="left"/>
      <w:pPr>
        <w:tabs>
          <w:tab w:val="num" w:pos="1494"/>
        </w:tabs>
        <w:ind w:left="1494" w:hanging="360"/>
      </w:pPr>
      <w:rPr>
        <w:rFonts w:hint="default"/>
        <w:b/>
        <w:bCs/>
      </w:rPr>
    </w:lvl>
  </w:abstractNum>
  <w:abstractNum w:abstractNumId="16" w15:restartNumberingAfterBreak="0">
    <w:nsid w:val="5F1B53DF"/>
    <w:multiLevelType w:val="hybridMultilevel"/>
    <w:tmpl w:val="0FAC8FBA"/>
    <w:lvl w:ilvl="0" w:tplc="4C2A7EC4">
      <w:start w:val="1"/>
      <w:numFmt w:val="lowerRoman"/>
      <w:lvlText w:val="%1)"/>
      <w:lvlJc w:val="left"/>
      <w:pPr>
        <w:tabs>
          <w:tab w:val="num" w:pos="720"/>
        </w:tabs>
        <w:ind w:left="720" w:hanging="720"/>
      </w:pPr>
      <w:rPr>
        <w:rFonts w:ascii="Arial" w:eastAsia="Times New Roman" w:hAnsi="Arial"/>
      </w:rPr>
    </w:lvl>
    <w:lvl w:ilvl="1" w:tplc="040C0019">
      <w:start w:val="1"/>
      <w:numFmt w:val="lowerLetter"/>
      <w:lvlText w:val="%2."/>
      <w:lvlJc w:val="left"/>
      <w:pPr>
        <w:tabs>
          <w:tab w:val="num" w:pos="1080"/>
        </w:tabs>
        <w:ind w:left="1080" w:hanging="360"/>
      </w:pPr>
      <w:rPr>
        <w:rFonts w:ascii="Times New Roman" w:hAnsi="Times New Roman" w:cs="Times New Roman"/>
      </w:rPr>
    </w:lvl>
    <w:lvl w:ilvl="2" w:tplc="040C001B">
      <w:start w:val="1"/>
      <w:numFmt w:val="lowerRoman"/>
      <w:lvlText w:val="%3."/>
      <w:lvlJc w:val="right"/>
      <w:pPr>
        <w:tabs>
          <w:tab w:val="num" w:pos="1800"/>
        </w:tabs>
        <w:ind w:left="1800" w:hanging="180"/>
      </w:pPr>
      <w:rPr>
        <w:rFonts w:ascii="Times New Roman" w:hAnsi="Times New Roman" w:cs="Times New Roman"/>
      </w:rPr>
    </w:lvl>
    <w:lvl w:ilvl="3" w:tplc="040C000F">
      <w:start w:val="1"/>
      <w:numFmt w:val="decimal"/>
      <w:lvlText w:val="%4."/>
      <w:lvlJc w:val="left"/>
      <w:pPr>
        <w:tabs>
          <w:tab w:val="num" w:pos="2520"/>
        </w:tabs>
        <w:ind w:left="2520" w:hanging="360"/>
      </w:pPr>
      <w:rPr>
        <w:rFonts w:ascii="Times New Roman" w:hAnsi="Times New Roman" w:cs="Times New Roman"/>
      </w:rPr>
    </w:lvl>
    <w:lvl w:ilvl="4" w:tplc="040C0019">
      <w:start w:val="1"/>
      <w:numFmt w:val="lowerLetter"/>
      <w:lvlText w:val="%5."/>
      <w:lvlJc w:val="left"/>
      <w:pPr>
        <w:tabs>
          <w:tab w:val="num" w:pos="3240"/>
        </w:tabs>
        <w:ind w:left="3240" w:hanging="360"/>
      </w:pPr>
      <w:rPr>
        <w:rFonts w:ascii="Times New Roman" w:hAnsi="Times New Roman" w:cs="Times New Roman"/>
      </w:rPr>
    </w:lvl>
    <w:lvl w:ilvl="5" w:tplc="040C001B">
      <w:start w:val="1"/>
      <w:numFmt w:val="lowerRoman"/>
      <w:lvlText w:val="%6."/>
      <w:lvlJc w:val="right"/>
      <w:pPr>
        <w:tabs>
          <w:tab w:val="num" w:pos="3960"/>
        </w:tabs>
        <w:ind w:left="3960" w:hanging="180"/>
      </w:pPr>
      <w:rPr>
        <w:rFonts w:ascii="Times New Roman" w:hAnsi="Times New Roman" w:cs="Times New Roman"/>
      </w:rPr>
    </w:lvl>
    <w:lvl w:ilvl="6" w:tplc="040C000F">
      <w:start w:val="1"/>
      <w:numFmt w:val="decimal"/>
      <w:lvlText w:val="%7."/>
      <w:lvlJc w:val="left"/>
      <w:pPr>
        <w:tabs>
          <w:tab w:val="num" w:pos="4680"/>
        </w:tabs>
        <w:ind w:left="4680" w:hanging="360"/>
      </w:pPr>
      <w:rPr>
        <w:rFonts w:ascii="Times New Roman" w:hAnsi="Times New Roman" w:cs="Times New Roman"/>
      </w:rPr>
    </w:lvl>
    <w:lvl w:ilvl="7" w:tplc="040C0019">
      <w:start w:val="1"/>
      <w:numFmt w:val="lowerLetter"/>
      <w:lvlText w:val="%8."/>
      <w:lvlJc w:val="left"/>
      <w:pPr>
        <w:tabs>
          <w:tab w:val="num" w:pos="5400"/>
        </w:tabs>
        <w:ind w:left="5400" w:hanging="360"/>
      </w:pPr>
      <w:rPr>
        <w:rFonts w:ascii="Times New Roman" w:hAnsi="Times New Roman" w:cs="Times New Roman"/>
      </w:rPr>
    </w:lvl>
    <w:lvl w:ilvl="8" w:tplc="040C001B">
      <w:start w:val="1"/>
      <w:numFmt w:val="lowerRoman"/>
      <w:lvlText w:val="%9."/>
      <w:lvlJc w:val="right"/>
      <w:pPr>
        <w:tabs>
          <w:tab w:val="num" w:pos="6120"/>
        </w:tabs>
        <w:ind w:left="6120" w:hanging="180"/>
      </w:pPr>
      <w:rPr>
        <w:rFonts w:ascii="Times New Roman" w:hAnsi="Times New Roman" w:cs="Times New Roman"/>
      </w:rPr>
    </w:lvl>
  </w:abstractNum>
  <w:abstractNum w:abstractNumId="17" w15:restartNumberingAfterBreak="0">
    <w:nsid w:val="60805FC0"/>
    <w:multiLevelType w:val="singleLevel"/>
    <w:tmpl w:val="3DA09E1A"/>
    <w:lvl w:ilvl="0">
      <w:numFmt w:val="bullet"/>
      <w:lvlText w:val="-"/>
      <w:lvlJc w:val="left"/>
      <w:pPr>
        <w:tabs>
          <w:tab w:val="num" w:pos="360"/>
        </w:tabs>
        <w:ind w:left="360" w:hanging="360"/>
      </w:pPr>
      <w:rPr>
        <w:rFonts w:hint="default"/>
      </w:rPr>
    </w:lvl>
  </w:abstractNum>
  <w:abstractNum w:abstractNumId="18" w15:restartNumberingAfterBreak="0">
    <w:nsid w:val="619D12C8"/>
    <w:multiLevelType w:val="singleLevel"/>
    <w:tmpl w:val="8E1082F8"/>
    <w:lvl w:ilvl="0">
      <w:start w:val="1"/>
      <w:numFmt w:val="decimal"/>
      <w:lvlText w:val="%1."/>
      <w:lvlJc w:val="left"/>
      <w:pPr>
        <w:tabs>
          <w:tab w:val="num" w:pos="360"/>
        </w:tabs>
        <w:ind w:left="360" w:hanging="360"/>
      </w:pPr>
      <w:rPr>
        <w:rFonts w:ascii="Times New Roman" w:hAnsi="Times New Roman" w:cs="Times New Roman" w:hint="default"/>
        <w:b/>
        <w:bCs/>
      </w:rPr>
    </w:lvl>
  </w:abstractNum>
  <w:abstractNum w:abstractNumId="19" w15:restartNumberingAfterBreak="0">
    <w:nsid w:val="66940560"/>
    <w:multiLevelType w:val="hybridMultilevel"/>
    <w:tmpl w:val="AEF470FE"/>
    <w:lvl w:ilvl="0" w:tplc="3828AB64">
      <w:start w:val="1"/>
      <w:numFmt w:val="bullet"/>
      <w:lvlText w:val="-"/>
      <w:lvlJc w:val="left"/>
      <w:pPr>
        <w:tabs>
          <w:tab w:val="num" w:pos="930"/>
        </w:tabs>
        <w:ind w:left="930" w:hanging="360"/>
      </w:pPr>
      <w:rPr>
        <w:rFonts w:ascii="Arial" w:eastAsia="Times New Roman" w:hAnsi="Arial" w:hint="default"/>
        <w:b/>
        <w:bCs/>
        <w:i w:val="0"/>
        <w:iCs w:val="0"/>
        <w:sz w:val="20"/>
        <w:szCs w:val="20"/>
      </w:rPr>
    </w:lvl>
    <w:lvl w:ilvl="1" w:tplc="040C0003">
      <w:start w:val="1"/>
      <w:numFmt w:val="bullet"/>
      <w:lvlText w:val="o"/>
      <w:lvlJc w:val="left"/>
      <w:pPr>
        <w:tabs>
          <w:tab w:val="num" w:pos="1650"/>
        </w:tabs>
        <w:ind w:left="1650" w:hanging="360"/>
      </w:pPr>
      <w:rPr>
        <w:rFonts w:ascii="Courier New" w:hAnsi="Courier New" w:cs="Courier New" w:hint="default"/>
      </w:rPr>
    </w:lvl>
    <w:lvl w:ilvl="2" w:tplc="040C0005">
      <w:start w:val="1"/>
      <w:numFmt w:val="bullet"/>
      <w:lvlText w:val=""/>
      <w:lvlJc w:val="left"/>
      <w:pPr>
        <w:tabs>
          <w:tab w:val="num" w:pos="2370"/>
        </w:tabs>
        <w:ind w:left="2370" w:hanging="360"/>
      </w:pPr>
      <w:rPr>
        <w:rFonts w:ascii="Wingdings" w:hAnsi="Wingdings" w:cs="Wingdings" w:hint="default"/>
      </w:rPr>
    </w:lvl>
    <w:lvl w:ilvl="3" w:tplc="040C0001">
      <w:start w:val="1"/>
      <w:numFmt w:val="bullet"/>
      <w:lvlText w:val=""/>
      <w:lvlJc w:val="left"/>
      <w:pPr>
        <w:tabs>
          <w:tab w:val="num" w:pos="3090"/>
        </w:tabs>
        <w:ind w:left="3090" w:hanging="360"/>
      </w:pPr>
      <w:rPr>
        <w:rFonts w:ascii="Symbol" w:hAnsi="Symbol" w:cs="Symbol" w:hint="default"/>
      </w:rPr>
    </w:lvl>
    <w:lvl w:ilvl="4" w:tplc="040C0003">
      <w:start w:val="1"/>
      <w:numFmt w:val="bullet"/>
      <w:lvlText w:val="o"/>
      <w:lvlJc w:val="left"/>
      <w:pPr>
        <w:tabs>
          <w:tab w:val="num" w:pos="3810"/>
        </w:tabs>
        <w:ind w:left="3810" w:hanging="360"/>
      </w:pPr>
      <w:rPr>
        <w:rFonts w:ascii="Courier New" w:hAnsi="Courier New" w:cs="Courier New" w:hint="default"/>
      </w:rPr>
    </w:lvl>
    <w:lvl w:ilvl="5" w:tplc="040C0005">
      <w:start w:val="1"/>
      <w:numFmt w:val="bullet"/>
      <w:lvlText w:val=""/>
      <w:lvlJc w:val="left"/>
      <w:pPr>
        <w:tabs>
          <w:tab w:val="num" w:pos="4530"/>
        </w:tabs>
        <w:ind w:left="4530" w:hanging="360"/>
      </w:pPr>
      <w:rPr>
        <w:rFonts w:ascii="Wingdings" w:hAnsi="Wingdings" w:cs="Wingdings" w:hint="default"/>
      </w:rPr>
    </w:lvl>
    <w:lvl w:ilvl="6" w:tplc="040C0001">
      <w:start w:val="1"/>
      <w:numFmt w:val="bullet"/>
      <w:lvlText w:val=""/>
      <w:lvlJc w:val="left"/>
      <w:pPr>
        <w:tabs>
          <w:tab w:val="num" w:pos="5250"/>
        </w:tabs>
        <w:ind w:left="5250" w:hanging="360"/>
      </w:pPr>
      <w:rPr>
        <w:rFonts w:ascii="Symbol" w:hAnsi="Symbol" w:cs="Symbol" w:hint="default"/>
      </w:rPr>
    </w:lvl>
    <w:lvl w:ilvl="7" w:tplc="040C0003">
      <w:start w:val="1"/>
      <w:numFmt w:val="bullet"/>
      <w:lvlText w:val="o"/>
      <w:lvlJc w:val="left"/>
      <w:pPr>
        <w:tabs>
          <w:tab w:val="num" w:pos="5970"/>
        </w:tabs>
        <w:ind w:left="5970" w:hanging="360"/>
      </w:pPr>
      <w:rPr>
        <w:rFonts w:ascii="Courier New" w:hAnsi="Courier New" w:cs="Courier New" w:hint="default"/>
      </w:rPr>
    </w:lvl>
    <w:lvl w:ilvl="8" w:tplc="040C0005">
      <w:start w:val="1"/>
      <w:numFmt w:val="bullet"/>
      <w:lvlText w:val=""/>
      <w:lvlJc w:val="left"/>
      <w:pPr>
        <w:tabs>
          <w:tab w:val="num" w:pos="6690"/>
        </w:tabs>
        <w:ind w:left="6690" w:hanging="360"/>
      </w:pPr>
      <w:rPr>
        <w:rFonts w:ascii="Wingdings" w:hAnsi="Wingdings" w:cs="Wingdings" w:hint="default"/>
      </w:rPr>
    </w:lvl>
  </w:abstractNum>
  <w:abstractNum w:abstractNumId="20" w15:restartNumberingAfterBreak="0">
    <w:nsid w:val="6C902829"/>
    <w:multiLevelType w:val="multilevel"/>
    <w:tmpl w:val="AA2A917A"/>
    <w:lvl w:ilvl="0">
      <w:start w:val="1"/>
      <w:numFmt w:val="lowerLetter"/>
      <w:lvlText w:val="%1)"/>
      <w:lvlJc w:val="left"/>
      <w:pPr>
        <w:tabs>
          <w:tab w:val="num" w:pos="360"/>
        </w:tabs>
        <w:ind w:left="360" w:hanging="360"/>
      </w:pPr>
      <w:rPr>
        <w:rFonts w:ascii="Times New Roman" w:hAnsi="Times New Roman" w:cs="Times New Roman" w:hint="default"/>
        <w:b/>
        <w:bCs/>
        <w:i w:val="0"/>
        <w:iCs w:val="0"/>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21" w15:restartNumberingAfterBreak="0">
    <w:nsid w:val="6D483BCA"/>
    <w:multiLevelType w:val="singleLevel"/>
    <w:tmpl w:val="040C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22"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23" w15:restartNumberingAfterBreak="0">
    <w:nsid w:val="74437786"/>
    <w:multiLevelType w:val="hybridMultilevel"/>
    <w:tmpl w:val="9E5CD2A6"/>
    <w:lvl w:ilvl="0" w:tplc="1778BBB4">
      <w:start w:val="3"/>
      <w:numFmt w:val="bullet"/>
      <w:lvlText w:val="-"/>
      <w:lvlJc w:val="left"/>
      <w:pPr>
        <w:tabs>
          <w:tab w:val="num" w:pos="3564"/>
        </w:tabs>
        <w:ind w:left="3564" w:hanging="360"/>
      </w:pPr>
      <w:rPr>
        <w:rFonts w:ascii="Times New Roman" w:eastAsia="Times New Roman" w:hAnsi="Times New Roman" w:hint="default"/>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24" w15:restartNumberingAfterBreak="0">
    <w:nsid w:val="77EB5771"/>
    <w:multiLevelType w:val="singleLevel"/>
    <w:tmpl w:val="BF747ED8"/>
    <w:lvl w:ilvl="0">
      <w:start w:val="2"/>
      <w:numFmt w:val="bullet"/>
      <w:lvlText w:val="-"/>
      <w:lvlJc w:val="left"/>
      <w:pPr>
        <w:tabs>
          <w:tab w:val="num" w:pos="780"/>
        </w:tabs>
        <w:ind w:left="780" w:hanging="360"/>
      </w:pPr>
      <w:rPr>
        <w:rFonts w:hint="default"/>
      </w:rPr>
    </w:lvl>
  </w:abstractNum>
  <w:abstractNum w:abstractNumId="25" w15:restartNumberingAfterBreak="0">
    <w:nsid w:val="78CD229A"/>
    <w:multiLevelType w:val="singleLevel"/>
    <w:tmpl w:val="66428C7C"/>
    <w:lvl w:ilvl="0">
      <w:start w:val="2"/>
      <w:numFmt w:val="decimal"/>
      <w:lvlText w:val="%1"/>
      <w:lvlJc w:val="left"/>
      <w:pPr>
        <w:tabs>
          <w:tab w:val="num" w:pos="360"/>
        </w:tabs>
        <w:ind w:left="360" w:hanging="360"/>
      </w:pPr>
      <w:rPr>
        <w:rFonts w:ascii="Times New Roman" w:hAnsi="Times New Roman" w:cs="Times New Roman" w:hint="default"/>
        <w:b/>
        <w:bCs/>
      </w:rPr>
    </w:lvl>
  </w:abstractNum>
  <w:abstractNum w:abstractNumId="26"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22"/>
  </w:num>
  <w:num w:numId="2">
    <w:abstractNumId w:val="6"/>
  </w:num>
  <w:num w:numId="3">
    <w:abstractNumId w:val="14"/>
  </w:num>
  <w:num w:numId="4">
    <w:abstractNumId w:val="17"/>
  </w:num>
  <w:num w:numId="5">
    <w:abstractNumId w:val="15"/>
  </w:num>
  <w:num w:numId="6">
    <w:abstractNumId w:val="4"/>
  </w:num>
  <w:num w:numId="7">
    <w:abstractNumId w:val="0"/>
    <w:lvlOverride w:ilvl="0">
      <w:lvl w:ilvl="0">
        <w:start w:val="1"/>
        <w:numFmt w:val="bullet"/>
        <w:lvlText w:val=""/>
        <w:legacy w:legacy="1" w:legacySpace="0" w:legacyIndent="283"/>
        <w:lvlJc w:val="left"/>
        <w:pPr>
          <w:ind w:left="907" w:hanging="283"/>
        </w:pPr>
        <w:rPr>
          <w:rFonts w:ascii="Symbol" w:hAnsi="Symbol" w:cs="Symbol" w:hint="default"/>
        </w:rPr>
      </w:lvl>
    </w:lvlOverride>
  </w:num>
  <w:num w:numId="8">
    <w:abstractNumId w:val="24"/>
  </w:num>
  <w:num w:numId="9">
    <w:abstractNumId w:val="3"/>
  </w:num>
  <w:num w:numId="10">
    <w:abstractNumId w:val="18"/>
  </w:num>
  <w:num w:numId="11">
    <w:abstractNumId w:val="25"/>
  </w:num>
  <w:num w:numId="12">
    <w:abstractNumId w:val="9"/>
  </w:num>
  <w:num w:numId="13">
    <w:abstractNumId w:val="12"/>
  </w:num>
  <w:num w:numId="14">
    <w:abstractNumId w:val="7"/>
  </w:num>
  <w:num w:numId="15">
    <w:abstractNumId w:val="10"/>
  </w:num>
  <w:num w:numId="16">
    <w:abstractNumId w:val="21"/>
  </w:num>
  <w:num w:numId="17">
    <w:abstractNumId w:val="5"/>
  </w:num>
  <w:num w:numId="18">
    <w:abstractNumId w:val="23"/>
  </w:num>
  <w:num w:numId="19">
    <w:abstractNumId w:val="19"/>
  </w:num>
  <w:num w:numId="20">
    <w:abstractNumId w:val="16"/>
  </w:num>
  <w:num w:numId="21">
    <w:abstractNumId w:val="13"/>
  </w:num>
  <w:num w:numId="22">
    <w:abstractNumId w:val="11"/>
  </w:num>
  <w:num w:numId="23">
    <w:abstractNumId w:val="20"/>
  </w:num>
  <w:num w:numId="24">
    <w:abstractNumId w:val="2"/>
  </w:num>
  <w:num w:numId="25">
    <w:abstractNumId w:val="1"/>
  </w:num>
  <w:num w:numId="26">
    <w:abstractNumId w:val="26"/>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991"/>
    <w:rsid w:val="00002078"/>
    <w:rsid w:val="0000674A"/>
    <w:rsid w:val="00007ED4"/>
    <w:rsid w:val="00014444"/>
    <w:rsid w:val="00022371"/>
    <w:rsid w:val="00022E1D"/>
    <w:rsid w:val="00042C5A"/>
    <w:rsid w:val="0004581D"/>
    <w:rsid w:val="00047A99"/>
    <w:rsid w:val="00050759"/>
    <w:rsid w:val="000600EF"/>
    <w:rsid w:val="0006409D"/>
    <w:rsid w:val="00064D33"/>
    <w:rsid w:val="00075114"/>
    <w:rsid w:val="00085887"/>
    <w:rsid w:val="000900A6"/>
    <w:rsid w:val="00093DFB"/>
    <w:rsid w:val="000A015C"/>
    <w:rsid w:val="000B53D7"/>
    <w:rsid w:val="000C0B99"/>
    <w:rsid w:val="000C1781"/>
    <w:rsid w:val="000D1358"/>
    <w:rsid w:val="000D22F9"/>
    <w:rsid w:val="000D2338"/>
    <w:rsid w:val="000D51A3"/>
    <w:rsid w:val="000F4DCA"/>
    <w:rsid w:val="000F5B93"/>
    <w:rsid w:val="00103C43"/>
    <w:rsid w:val="00110591"/>
    <w:rsid w:val="00122A09"/>
    <w:rsid w:val="001242D1"/>
    <w:rsid w:val="00140BD6"/>
    <w:rsid w:val="001442A4"/>
    <w:rsid w:val="00151DDE"/>
    <w:rsid w:val="001637BF"/>
    <w:rsid w:val="001645C8"/>
    <w:rsid w:val="001728B7"/>
    <w:rsid w:val="00176D95"/>
    <w:rsid w:val="00180C1E"/>
    <w:rsid w:val="001B0796"/>
    <w:rsid w:val="001B1084"/>
    <w:rsid w:val="001B460E"/>
    <w:rsid w:val="001B57B4"/>
    <w:rsid w:val="001E465B"/>
    <w:rsid w:val="001E702E"/>
    <w:rsid w:val="001F33F6"/>
    <w:rsid w:val="0020085B"/>
    <w:rsid w:val="002052BA"/>
    <w:rsid w:val="002172F1"/>
    <w:rsid w:val="002257E6"/>
    <w:rsid w:val="0026479D"/>
    <w:rsid w:val="00287905"/>
    <w:rsid w:val="002937DC"/>
    <w:rsid w:val="002A3578"/>
    <w:rsid w:val="002A3964"/>
    <w:rsid w:val="002A78E8"/>
    <w:rsid w:val="002B3A1C"/>
    <w:rsid w:val="002B3C01"/>
    <w:rsid w:val="002B543F"/>
    <w:rsid w:val="002B5938"/>
    <w:rsid w:val="002E4C65"/>
    <w:rsid w:val="003044B7"/>
    <w:rsid w:val="00313109"/>
    <w:rsid w:val="00315C86"/>
    <w:rsid w:val="00321319"/>
    <w:rsid w:val="00321F2C"/>
    <w:rsid w:val="003234C7"/>
    <w:rsid w:val="00323F39"/>
    <w:rsid w:val="00330948"/>
    <w:rsid w:val="00336422"/>
    <w:rsid w:val="00363019"/>
    <w:rsid w:val="00365E89"/>
    <w:rsid w:val="00370513"/>
    <w:rsid w:val="00375920"/>
    <w:rsid w:val="0038319A"/>
    <w:rsid w:val="00383587"/>
    <w:rsid w:val="003A3B79"/>
    <w:rsid w:val="003B2F33"/>
    <w:rsid w:val="003B5229"/>
    <w:rsid w:val="003F2E37"/>
    <w:rsid w:val="003F4FD4"/>
    <w:rsid w:val="004002E2"/>
    <w:rsid w:val="00400784"/>
    <w:rsid w:val="004041FD"/>
    <w:rsid w:val="0040692E"/>
    <w:rsid w:val="00410626"/>
    <w:rsid w:val="004116EF"/>
    <w:rsid w:val="00415482"/>
    <w:rsid w:val="00422646"/>
    <w:rsid w:val="00432991"/>
    <w:rsid w:val="004416C7"/>
    <w:rsid w:val="0045430A"/>
    <w:rsid w:val="004778E3"/>
    <w:rsid w:val="0049061C"/>
    <w:rsid w:val="00493A16"/>
    <w:rsid w:val="004A561E"/>
    <w:rsid w:val="004A6C95"/>
    <w:rsid w:val="004B13E8"/>
    <w:rsid w:val="004B4BE7"/>
    <w:rsid w:val="004C05CF"/>
    <w:rsid w:val="004C1380"/>
    <w:rsid w:val="004C34D0"/>
    <w:rsid w:val="004C43FF"/>
    <w:rsid w:val="004E4CCF"/>
    <w:rsid w:val="004F7DBD"/>
    <w:rsid w:val="00505B55"/>
    <w:rsid w:val="00506D01"/>
    <w:rsid w:val="0052231F"/>
    <w:rsid w:val="00530638"/>
    <w:rsid w:val="00535FC9"/>
    <w:rsid w:val="005415AF"/>
    <w:rsid w:val="00541DD2"/>
    <w:rsid w:val="0056631A"/>
    <w:rsid w:val="00581F77"/>
    <w:rsid w:val="005838A4"/>
    <w:rsid w:val="005A020C"/>
    <w:rsid w:val="005A3EBA"/>
    <w:rsid w:val="005B40D5"/>
    <w:rsid w:val="005B6B24"/>
    <w:rsid w:val="005C0B10"/>
    <w:rsid w:val="005C13F2"/>
    <w:rsid w:val="005E0C6F"/>
    <w:rsid w:val="005F2ABC"/>
    <w:rsid w:val="00601D6B"/>
    <w:rsid w:val="0060247A"/>
    <w:rsid w:val="00605421"/>
    <w:rsid w:val="00605857"/>
    <w:rsid w:val="006326B8"/>
    <w:rsid w:val="00636225"/>
    <w:rsid w:val="00636CB3"/>
    <w:rsid w:val="006624D9"/>
    <w:rsid w:val="006630F0"/>
    <w:rsid w:val="00665B50"/>
    <w:rsid w:val="00666014"/>
    <w:rsid w:val="00666CA9"/>
    <w:rsid w:val="00672164"/>
    <w:rsid w:val="006751F3"/>
    <w:rsid w:val="00684876"/>
    <w:rsid w:val="006A5FA5"/>
    <w:rsid w:val="006B0D4B"/>
    <w:rsid w:val="006C0726"/>
    <w:rsid w:val="006D414C"/>
    <w:rsid w:val="006D4248"/>
    <w:rsid w:val="006D6EF7"/>
    <w:rsid w:val="006E26FD"/>
    <w:rsid w:val="006F6BFF"/>
    <w:rsid w:val="007000DA"/>
    <w:rsid w:val="0070084C"/>
    <w:rsid w:val="00703B7E"/>
    <w:rsid w:val="00710787"/>
    <w:rsid w:val="00710975"/>
    <w:rsid w:val="007147BE"/>
    <w:rsid w:val="0071561E"/>
    <w:rsid w:val="007206FD"/>
    <w:rsid w:val="0073260E"/>
    <w:rsid w:val="007719CA"/>
    <w:rsid w:val="00772B5C"/>
    <w:rsid w:val="00781FB3"/>
    <w:rsid w:val="00786957"/>
    <w:rsid w:val="00791C45"/>
    <w:rsid w:val="00797F67"/>
    <w:rsid w:val="007A0481"/>
    <w:rsid w:val="007B6752"/>
    <w:rsid w:val="007B740E"/>
    <w:rsid w:val="007C2596"/>
    <w:rsid w:val="007D2D3B"/>
    <w:rsid w:val="007E02C9"/>
    <w:rsid w:val="0080324E"/>
    <w:rsid w:val="0082396F"/>
    <w:rsid w:val="00824F77"/>
    <w:rsid w:val="008425A1"/>
    <w:rsid w:val="00844101"/>
    <w:rsid w:val="008511F4"/>
    <w:rsid w:val="00864F3E"/>
    <w:rsid w:val="00880003"/>
    <w:rsid w:val="00885114"/>
    <w:rsid w:val="008A15A1"/>
    <w:rsid w:val="008A30E3"/>
    <w:rsid w:val="008C06F6"/>
    <w:rsid w:val="008C3CBF"/>
    <w:rsid w:val="008C6820"/>
    <w:rsid w:val="008C784C"/>
    <w:rsid w:val="008D7963"/>
    <w:rsid w:val="008F12BC"/>
    <w:rsid w:val="008F54BC"/>
    <w:rsid w:val="00901482"/>
    <w:rsid w:val="00912E0A"/>
    <w:rsid w:val="00925668"/>
    <w:rsid w:val="00925FBF"/>
    <w:rsid w:val="00951CC6"/>
    <w:rsid w:val="00955D19"/>
    <w:rsid w:val="00970D82"/>
    <w:rsid w:val="00976F26"/>
    <w:rsid w:val="00977B4D"/>
    <w:rsid w:val="00984E8D"/>
    <w:rsid w:val="009905DC"/>
    <w:rsid w:val="009A5833"/>
    <w:rsid w:val="009C4AC1"/>
    <w:rsid w:val="009E187A"/>
    <w:rsid w:val="009E7F33"/>
    <w:rsid w:val="009F5CB3"/>
    <w:rsid w:val="00A0116E"/>
    <w:rsid w:val="00A03532"/>
    <w:rsid w:val="00A1119D"/>
    <w:rsid w:val="00A240B1"/>
    <w:rsid w:val="00A24307"/>
    <w:rsid w:val="00A41BE3"/>
    <w:rsid w:val="00A536FD"/>
    <w:rsid w:val="00A53A48"/>
    <w:rsid w:val="00A5768A"/>
    <w:rsid w:val="00A61665"/>
    <w:rsid w:val="00A643B3"/>
    <w:rsid w:val="00A7617F"/>
    <w:rsid w:val="00A903F5"/>
    <w:rsid w:val="00A94B4E"/>
    <w:rsid w:val="00A97BA3"/>
    <w:rsid w:val="00AA2CDE"/>
    <w:rsid w:val="00AA4430"/>
    <w:rsid w:val="00AB02D5"/>
    <w:rsid w:val="00AB4DC5"/>
    <w:rsid w:val="00AD6259"/>
    <w:rsid w:val="00AD6C63"/>
    <w:rsid w:val="00AE6D7E"/>
    <w:rsid w:val="00B0005E"/>
    <w:rsid w:val="00B31CAF"/>
    <w:rsid w:val="00B33045"/>
    <w:rsid w:val="00B33D74"/>
    <w:rsid w:val="00B47CEB"/>
    <w:rsid w:val="00B5096D"/>
    <w:rsid w:val="00B566CB"/>
    <w:rsid w:val="00B816ED"/>
    <w:rsid w:val="00B84C45"/>
    <w:rsid w:val="00B87835"/>
    <w:rsid w:val="00B91765"/>
    <w:rsid w:val="00B92817"/>
    <w:rsid w:val="00B932B0"/>
    <w:rsid w:val="00B9478E"/>
    <w:rsid w:val="00BA08D8"/>
    <w:rsid w:val="00BB2D40"/>
    <w:rsid w:val="00BD08F4"/>
    <w:rsid w:val="00BE2DC6"/>
    <w:rsid w:val="00BE4072"/>
    <w:rsid w:val="00BE4BC1"/>
    <w:rsid w:val="00BF4C3C"/>
    <w:rsid w:val="00C05464"/>
    <w:rsid w:val="00C064E2"/>
    <w:rsid w:val="00C07FC5"/>
    <w:rsid w:val="00C122D0"/>
    <w:rsid w:val="00C16138"/>
    <w:rsid w:val="00C24547"/>
    <w:rsid w:val="00C33244"/>
    <w:rsid w:val="00C46B45"/>
    <w:rsid w:val="00C55ACA"/>
    <w:rsid w:val="00C6066A"/>
    <w:rsid w:val="00C73A3C"/>
    <w:rsid w:val="00C875D4"/>
    <w:rsid w:val="00CA7B47"/>
    <w:rsid w:val="00CC2009"/>
    <w:rsid w:val="00CC3CD9"/>
    <w:rsid w:val="00CC6878"/>
    <w:rsid w:val="00CF1051"/>
    <w:rsid w:val="00CF15E8"/>
    <w:rsid w:val="00CF198C"/>
    <w:rsid w:val="00CF58FA"/>
    <w:rsid w:val="00CF6FE4"/>
    <w:rsid w:val="00CF7609"/>
    <w:rsid w:val="00D0077D"/>
    <w:rsid w:val="00D0629A"/>
    <w:rsid w:val="00D152CF"/>
    <w:rsid w:val="00D32C4B"/>
    <w:rsid w:val="00D35E1F"/>
    <w:rsid w:val="00D45E50"/>
    <w:rsid w:val="00D5211C"/>
    <w:rsid w:val="00D54907"/>
    <w:rsid w:val="00D555C0"/>
    <w:rsid w:val="00D61827"/>
    <w:rsid w:val="00D7217C"/>
    <w:rsid w:val="00D7322A"/>
    <w:rsid w:val="00D73DDF"/>
    <w:rsid w:val="00D84400"/>
    <w:rsid w:val="00D8599F"/>
    <w:rsid w:val="00D86D86"/>
    <w:rsid w:val="00D87C70"/>
    <w:rsid w:val="00D904F7"/>
    <w:rsid w:val="00D9110D"/>
    <w:rsid w:val="00D91B7B"/>
    <w:rsid w:val="00DB05B2"/>
    <w:rsid w:val="00DB4F43"/>
    <w:rsid w:val="00DC3D46"/>
    <w:rsid w:val="00DC6DA1"/>
    <w:rsid w:val="00DD40AB"/>
    <w:rsid w:val="00DE31BB"/>
    <w:rsid w:val="00DF01C5"/>
    <w:rsid w:val="00DF7AF8"/>
    <w:rsid w:val="00E00B72"/>
    <w:rsid w:val="00E036DA"/>
    <w:rsid w:val="00E066C9"/>
    <w:rsid w:val="00E06F44"/>
    <w:rsid w:val="00E24DC9"/>
    <w:rsid w:val="00E276FF"/>
    <w:rsid w:val="00E31C3A"/>
    <w:rsid w:val="00E33415"/>
    <w:rsid w:val="00E34A36"/>
    <w:rsid w:val="00E446EE"/>
    <w:rsid w:val="00E47E06"/>
    <w:rsid w:val="00E55D45"/>
    <w:rsid w:val="00E7390E"/>
    <w:rsid w:val="00E75DD3"/>
    <w:rsid w:val="00E835C2"/>
    <w:rsid w:val="00E873D7"/>
    <w:rsid w:val="00EA7209"/>
    <w:rsid w:val="00EA7FCF"/>
    <w:rsid w:val="00EC51E9"/>
    <w:rsid w:val="00EF2E1F"/>
    <w:rsid w:val="00F15ADC"/>
    <w:rsid w:val="00F20EFD"/>
    <w:rsid w:val="00F319CB"/>
    <w:rsid w:val="00F33A0F"/>
    <w:rsid w:val="00F35DB8"/>
    <w:rsid w:val="00F579ED"/>
    <w:rsid w:val="00F66138"/>
    <w:rsid w:val="00F73CDD"/>
    <w:rsid w:val="00F76FC2"/>
    <w:rsid w:val="00F8059F"/>
    <w:rsid w:val="00F8060C"/>
    <w:rsid w:val="00F860D4"/>
    <w:rsid w:val="00F87D17"/>
    <w:rsid w:val="00F91D77"/>
    <w:rsid w:val="00FA63AD"/>
    <w:rsid w:val="00FB7DFD"/>
    <w:rsid w:val="00FC5445"/>
    <w:rsid w:val="00FC6355"/>
    <w:rsid w:val="00FD1690"/>
    <w:rsid w:val="00FD1B9D"/>
    <w:rsid w:val="00FD4796"/>
    <w:rsid w:val="00FD5A71"/>
    <w:rsid w:val="00FE450C"/>
    <w:rsid w:val="00FF38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3E184C6"/>
  <w15:chartTrackingRefBased/>
  <w15:docId w15:val="{1534AB4E-5F42-4739-A551-211C7C73E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08D8"/>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rPr>
      <w:rFonts w:ascii="Times New Roman" w:hAnsi="Times New Roman" w:cs="Times New Roman"/>
    </w:r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rFonts w:ascii="Times New Roman" w:hAnsi="Times New Roman" w:cs="Times New Roman"/>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rFonts w:ascii="Times New Roman" w:hAnsi="Times New Roman" w:cs="Times New Roman"/>
      <w:color w:val="0000FF"/>
      <w:u w:val="single"/>
    </w:rPr>
  </w:style>
  <w:style w:type="character" w:styleId="Marquedecommentaire">
    <w:name w:val="annotation reference"/>
    <w:semiHidden/>
    <w:rPr>
      <w:rFonts w:ascii="Times New Roman" w:hAnsi="Times New Roman" w:cs="Times New Roman"/>
      <w:sz w:val="16"/>
      <w:szCs w:val="16"/>
    </w:rPr>
  </w:style>
  <w:style w:type="paragraph" w:styleId="Commentaire">
    <w:name w:val="annotation text"/>
    <w:basedOn w:val="Normal"/>
    <w:semiHidden/>
  </w:style>
  <w:style w:type="paragraph" w:styleId="Objetducommentaire">
    <w:name w:val="annotation subject"/>
    <w:basedOn w:val="Commentaire"/>
    <w:next w:val="Commentaire"/>
    <w:semiHidden/>
    <w:rPr>
      <w:b/>
      <w:bCs/>
    </w:rPr>
  </w:style>
  <w:style w:type="paragraph" w:styleId="Normalcentr">
    <w:name w:val="Block Text"/>
    <w:basedOn w:val="Normal"/>
    <w:rsid w:val="00075114"/>
    <w:pPr>
      <w:ind w:left="170" w:right="170"/>
      <w:jc w:val="both"/>
    </w:pPr>
    <w:rPr>
      <w:rFonts w:ascii="Arial" w:hAnsi="Arial" w:cs="Arial"/>
      <w:sz w:val="16"/>
      <w:szCs w:val="16"/>
    </w:rPr>
  </w:style>
  <w:style w:type="character" w:styleId="Accentuation">
    <w:name w:val="Emphasis"/>
    <w:qFormat/>
    <w:rsid w:val="00075114"/>
    <w:rPr>
      <w:i/>
      <w:iCs/>
    </w:rPr>
  </w:style>
  <w:style w:type="table" w:styleId="Grilledutableau">
    <w:name w:val="Table Grid"/>
    <w:basedOn w:val="TableauNormal"/>
    <w:rsid w:val="00075114"/>
    <w:rPr>
      <w:rFonts w:ascii="Univers" w:hAnsi="Univers" w:cs="Univer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semiHidden/>
    <w:rsid w:val="00AD6259"/>
    <w:pPr>
      <w:shd w:val="clear" w:color="auto" w:fill="000080"/>
    </w:pPr>
    <w:rPr>
      <w:rFonts w:ascii="Tahoma" w:hAnsi="Tahoma" w:cs="Tahoma"/>
    </w:rPr>
  </w:style>
  <w:style w:type="paragraph" w:customStyle="1" w:styleId="a">
    <w:basedOn w:val="Normal"/>
    <w:rsid w:val="002A3964"/>
    <w:pPr>
      <w:spacing w:after="160" w:line="240" w:lineRule="exact"/>
    </w:pPr>
    <w:rPr>
      <w:rFonts w:ascii="Arial" w:hAnsi="Arial" w:cs="Arial"/>
      <w:lang w:val="en-US" w:eastAsia="en-US"/>
    </w:rPr>
  </w:style>
  <w:style w:type="character" w:styleId="Lienhypertextesuivivisit">
    <w:name w:val="FollowedHyperlink"/>
    <w:rsid w:val="00FD1690"/>
    <w:rPr>
      <w:color w:val="800080"/>
      <w:u w:val="single"/>
    </w:rPr>
  </w:style>
  <w:style w:type="paragraph" w:styleId="NormalWeb">
    <w:name w:val="Normal (Web)"/>
    <w:basedOn w:val="Normal"/>
    <w:rsid w:val="00400784"/>
    <w:pPr>
      <w:spacing w:before="100" w:beforeAutospacing="1" w:after="100" w:afterAutospacing="1"/>
    </w:pPr>
    <w:rPr>
      <w:sz w:val="24"/>
      <w:szCs w:val="24"/>
    </w:rPr>
  </w:style>
  <w:style w:type="paragraph" w:customStyle="1" w:styleId="Car1">
    <w:name w:val="Car1"/>
    <w:basedOn w:val="Normal"/>
    <w:rsid w:val="001B1084"/>
    <w:pPr>
      <w:spacing w:after="160" w:line="240" w:lineRule="exact"/>
    </w:pPr>
    <w:rPr>
      <w:rFonts w:ascii="Arial" w:hAnsi="Arial" w:cs="Arial"/>
      <w:lang w:val="en-US" w:eastAsia="en-US"/>
    </w:rPr>
  </w:style>
  <w:style w:type="character" w:customStyle="1" w:styleId="En-tteCar">
    <w:name w:val="En-tête Car"/>
    <w:link w:val="En-tte"/>
    <w:rsid w:val="00D35E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41749596">
      <w:bodyDiv w:val="1"/>
      <w:marLeft w:val="0"/>
      <w:marRight w:val="0"/>
      <w:marTop w:val="0"/>
      <w:marBottom w:val="0"/>
      <w:divBdr>
        <w:top w:val="none" w:sz="0" w:space="0" w:color="auto"/>
        <w:left w:val="none" w:sz="0" w:space="0" w:color="auto"/>
        <w:bottom w:val="none" w:sz="0" w:space="0" w:color="auto"/>
        <w:right w:val="none" w:sz="0" w:space="0" w:color="auto"/>
      </w:divBdr>
    </w:div>
    <w:div w:id="996610000">
      <w:bodyDiv w:val="1"/>
      <w:marLeft w:val="0"/>
      <w:marRight w:val="0"/>
      <w:marTop w:val="0"/>
      <w:marBottom w:val="0"/>
      <w:divBdr>
        <w:top w:val="none" w:sz="0" w:space="0" w:color="auto"/>
        <w:left w:val="none" w:sz="0" w:space="0" w:color="auto"/>
        <w:bottom w:val="none" w:sz="0" w:space="0" w:color="auto"/>
        <w:right w:val="none" w:sz="0" w:space="0" w:color="auto"/>
      </w:divBdr>
    </w:div>
    <w:div w:id="1419055192">
      <w:bodyDiv w:val="1"/>
      <w:marLeft w:val="0"/>
      <w:marRight w:val="0"/>
      <w:marTop w:val="0"/>
      <w:marBottom w:val="0"/>
      <w:divBdr>
        <w:top w:val="none" w:sz="0" w:space="0" w:color="auto"/>
        <w:left w:val="none" w:sz="0" w:space="0" w:color="auto"/>
        <w:bottom w:val="none" w:sz="0" w:space="0" w:color="auto"/>
        <w:right w:val="none" w:sz="0" w:space="0" w:color="auto"/>
      </w:divBdr>
    </w:div>
    <w:div w:id="1650090923">
      <w:bodyDiv w:val="1"/>
      <w:marLeft w:val="0"/>
      <w:marRight w:val="0"/>
      <w:marTop w:val="0"/>
      <w:marBottom w:val="0"/>
      <w:divBdr>
        <w:top w:val="none" w:sz="0" w:space="0" w:color="auto"/>
        <w:left w:val="none" w:sz="0" w:space="0" w:color="auto"/>
        <w:bottom w:val="none" w:sz="0" w:space="0" w:color="auto"/>
        <w:right w:val="none" w:sz="0" w:space="0" w:color="auto"/>
      </w:divBdr>
    </w:div>
    <w:div w:id="1727800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marches-publics.gouv.fr/" TargetMode="External"/><Relationship Id="rId7" Type="http://schemas.openxmlformats.org/officeDocument/2006/relationships/header" Target="header1.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www.achats.defense.gouv.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mailto:pfc-sud-ouest-bap-sm1.contact.fct@intradef.gouv.fr"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1498</Words>
  <Characters>8241</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9720</CharactersWithSpaces>
  <SharedDoc>false</SharedDoc>
  <HLinks>
    <vt:vector size="96" baseType="variant">
      <vt:variant>
        <vt:i4>6422650</vt:i4>
      </vt:variant>
      <vt:variant>
        <vt:i4>123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393218</vt:i4>
      </vt:variant>
      <vt:variant>
        <vt:i4>36</vt:i4>
      </vt:variant>
      <vt:variant>
        <vt:i4>0</vt:i4>
      </vt:variant>
      <vt:variant>
        <vt:i4>5</vt:i4>
      </vt:variant>
      <vt:variant>
        <vt:lpwstr>https://www.marches-publics.gouv.fr/</vt:lpwstr>
      </vt:variant>
      <vt:variant>
        <vt:lpwstr/>
      </vt:variant>
      <vt:variant>
        <vt:i4>7667814</vt:i4>
      </vt:variant>
      <vt:variant>
        <vt:i4>33</vt:i4>
      </vt:variant>
      <vt:variant>
        <vt:i4>0</vt:i4>
      </vt:variant>
      <vt:variant>
        <vt:i4>5</vt:i4>
      </vt:variant>
      <vt:variant>
        <vt:lpwstr>http://www.achats.defense.gouv.fr/</vt:lpwstr>
      </vt:variant>
      <vt:variant>
        <vt:lpwstr/>
      </vt:variant>
      <vt:variant>
        <vt:i4>655402</vt:i4>
      </vt:variant>
      <vt:variant>
        <vt:i4>30</vt:i4>
      </vt:variant>
      <vt:variant>
        <vt:i4>0</vt:i4>
      </vt:variant>
      <vt:variant>
        <vt:i4>5</vt:i4>
      </vt:variant>
      <vt:variant>
        <vt:lpwstr>mailto:pfc-sud-ouest-bap-sm1.contact.fct@intradef.gouv.fr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MAB</dc:creator>
  <cp:keywords/>
  <cp:lastModifiedBy>LATECOERE Anne-Marie SA CL NORMALE DEF</cp:lastModifiedBy>
  <cp:revision>4</cp:revision>
  <cp:lastPrinted>2013-08-23T10:04:00Z</cp:lastPrinted>
  <dcterms:created xsi:type="dcterms:W3CDTF">2025-02-03T15:05:00Z</dcterms:created>
  <dcterms:modified xsi:type="dcterms:W3CDTF">2025-02-03T15:12:00Z</dcterms:modified>
</cp:coreProperties>
</file>