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5C7C5" w14:textId="49176825" w:rsidR="00CC524D" w:rsidRPr="000C64ED" w:rsidRDefault="00CC524D" w:rsidP="009D2950">
      <w:pPr>
        <w:pStyle w:val="ADEMENormal"/>
        <w:rPr>
          <w:rFonts w:ascii="Arial" w:hAnsi="Arial" w:cs="Arial"/>
          <w:color w:val="auto"/>
        </w:rPr>
      </w:pPr>
    </w:p>
    <w:p w14:paraId="220335C0" w14:textId="22A4C512" w:rsidR="00743B3B" w:rsidRPr="000C64ED" w:rsidRDefault="00743B3B" w:rsidP="009D2950">
      <w:pPr>
        <w:pStyle w:val="ADEMENormal"/>
        <w:rPr>
          <w:rFonts w:ascii="Arial" w:hAnsi="Arial" w:cs="Arial"/>
          <w:color w:val="auto"/>
        </w:rPr>
      </w:pPr>
    </w:p>
    <w:p w14:paraId="26290EEB" w14:textId="102E1CE0" w:rsidR="00743B3B" w:rsidRPr="000C64ED" w:rsidRDefault="00743B3B" w:rsidP="009D2950">
      <w:pPr>
        <w:pStyle w:val="ADEMENormal"/>
        <w:rPr>
          <w:rFonts w:ascii="Arial" w:hAnsi="Arial" w:cs="Arial"/>
          <w:color w:val="auto"/>
        </w:rPr>
      </w:pPr>
    </w:p>
    <w:p w14:paraId="54166623" w14:textId="7A591F5C" w:rsidR="00743B3B" w:rsidRPr="000C64ED" w:rsidRDefault="00743B3B" w:rsidP="009D2950">
      <w:pPr>
        <w:pStyle w:val="ADEMENormal"/>
        <w:rPr>
          <w:rFonts w:ascii="Arial" w:hAnsi="Arial" w:cs="Arial"/>
          <w:color w:val="auto"/>
        </w:rPr>
      </w:pPr>
    </w:p>
    <w:p w14:paraId="4814F3AC" w14:textId="66D4F303" w:rsidR="00743B3B" w:rsidRPr="000C64ED" w:rsidRDefault="00743B3B" w:rsidP="009D2950">
      <w:pPr>
        <w:pStyle w:val="ADEMENormal"/>
        <w:rPr>
          <w:rFonts w:ascii="Arial" w:hAnsi="Arial" w:cs="Arial"/>
          <w:color w:val="auto"/>
        </w:rPr>
      </w:pPr>
    </w:p>
    <w:p w14:paraId="127B98A7" w14:textId="2A9BFAFD" w:rsidR="00743B3B" w:rsidRPr="000C64ED" w:rsidRDefault="00743B3B" w:rsidP="009D2950">
      <w:pPr>
        <w:pStyle w:val="ADEMENormal"/>
        <w:rPr>
          <w:rFonts w:ascii="Arial" w:hAnsi="Arial" w:cs="Arial"/>
          <w:color w:val="auto"/>
        </w:rPr>
      </w:pPr>
    </w:p>
    <w:p w14:paraId="3CF877DA" w14:textId="231ACC06" w:rsidR="00743B3B" w:rsidRPr="000C64ED" w:rsidRDefault="00743B3B" w:rsidP="009D2950">
      <w:pPr>
        <w:pStyle w:val="ADEMENormal"/>
        <w:rPr>
          <w:rFonts w:ascii="Arial" w:hAnsi="Arial" w:cs="Arial"/>
          <w:color w:val="auto"/>
        </w:rPr>
      </w:pPr>
    </w:p>
    <w:p w14:paraId="2ED72438" w14:textId="0E955017" w:rsidR="00743B3B" w:rsidRPr="000C64ED" w:rsidRDefault="00743B3B" w:rsidP="009D2950">
      <w:pPr>
        <w:pStyle w:val="ADEMENormal"/>
        <w:rPr>
          <w:rFonts w:ascii="Arial" w:hAnsi="Arial" w:cs="Arial"/>
          <w:color w:val="auto"/>
        </w:rPr>
      </w:pPr>
    </w:p>
    <w:p w14:paraId="112E2A5F" w14:textId="331C31D7" w:rsidR="00743B3B" w:rsidRPr="000C64ED" w:rsidRDefault="00743B3B" w:rsidP="009D2950">
      <w:pPr>
        <w:pStyle w:val="ADEMENormal"/>
        <w:rPr>
          <w:rFonts w:ascii="Arial" w:hAnsi="Arial" w:cs="Arial"/>
          <w:color w:val="auto"/>
        </w:rPr>
      </w:pPr>
    </w:p>
    <w:p w14:paraId="5BB0C8D7" w14:textId="77777777" w:rsidR="00743B3B" w:rsidRPr="000C64ED" w:rsidRDefault="00743B3B" w:rsidP="009D2950">
      <w:pPr>
        <w:pStyle w:val="ADEMENormal"/>
        <w:rPr>
          <w:rFonts w:ascii="Arial" w:hAnsi="Arial" w:cs="Arial"/>
          <w:color w:val="auto"/>
        </w:rPr>
      </w:pPr>
    </w:p>
    <w:p w14:paraId="44BDB81E" w14:textId="1BB7235F" w:rsidR="00B90735" w:rsidRPr="000C64ED" w:rsidRDefault="004F5D7E" w:rsidP="002031C1">
      <w:pPr>
        <w:pStyle w:val="Titre"/>
        <w:rPr>
          <w:rStyle w:val="TitreCar"/>
          <w:rFonts w:ascii="Arial" w:hAnsi="Arial"/>
          <w:b/>
          <w:caps/>
          <w:color w:val="auto"/>
        </w:rPr>
      </w:pPr>
      <w:sdt>
        <w:sdtPr>
          <w:rPr>
            <w:rFonts w:ascii="Arial" w:hAnsi="Arial"/>
            <w:b w:val="0"/>
            <w:bCs w:val="0"/>
            <w:caps w:val="0"/>
            <w:color w:val="auto"/>
          </w:rPr>
          <w:alias w:val="Titre "/>
          <w:tag w:val="Titre"/>
          <w:id w:val="-745802807"/>
          <w:lock w:val="sdtLocked"/>
          <w:placeholder>
            <w:docPart w:val="3173F9D410504BC5B46405618D416C1D"/>
          </w:placeholder>
          <w:dataBinding w:prefixMappings="xmlns:ns0='http://purl.org/dc/elements/1.1/' xmlns:ns1='http://schemas.openxmlformats.org/package/2006/metadata/core-properties' " w:xpath="/ns1:coreProperties[1]/ns0:title[1]" w:storeItemID="{6C3C8BC8-F283-45AE-878A-BAB7291924A1}"/>
          <w:text w:multiLine="1"/>
        </w:sdtPr>
        <w:sdtEndPr/>
        <w:sdtContent>
          <w:r w:rsidR="00C71093" w:rsidRPr="000C64ED">
            <w:rPr>
              <w:rFonts w:ascii="Arial" w:hAnsi="Arial"/>
              <w:color w:val="auto"/>
            </w:rPr>
            <w:t>CAHIER DES CHARGES</w:t>
          </w:r>
          <w:r w:rsidR="00C71093" w:rsidRPr="000C64ED">
            <w:rPr>
              <w:rFonts w:ascii="Arial" w:hAnsi="Arial"/>
              <w:color w:val="auto"/>
            </w:rPr>
            <w:br/>
          </w:r>
          <w:r w:rsidR="00C71093" w:rsidRPr="000C64ED">
            <w:rPr>
              <w:rFonts w:ascii="Arial" w:hAnsi="Arial"/>
              <w:color w:val="auto"/>
            </w:rPr>
            <w:br/>
            <w:t>Outiller et accompagner les réseaux régionaux pour le pilotage des Projets Alimentaires Territoriaux (PAT) par le suivi-évaluation</w:t>
          </w:r>
        </w:sdtContent>
      </w:sdt>
    </w:p>
    <w:p w14:paraId="6053FA79" w14:textId="77777777" w:rsidR="007D738B" w:rsidRPr="000C64ED" w:rsidRDefault="007D738B" w:rsidP="0065609A">
      <w:pPr>
        <w:pStyle w:val="ADEMEEntte"/>
        <w:rPr>
          <w:rFonts w:ascii="Arial" w:hAnsi="Arial" w:cs="Arial"/>
          <w:color w:val="auto"/>
        </w:rPr>
      </w:pPr>
    </w:p>
    <w:p w14:paraId="4A941597" w14:textId="28110FB5" w:rsidR="007D738B" w:rsidRPr="000C64ED" w:rsidRDefault="007D738B" w:rsidP="0065609A">
      <w:pPr>
        <w:pStyle w:val="ADEMEEntte"/>
        <w:rPr>
          <w:rFonts w:ascii="Arial" w:hAnsi="Arial" w:cs="Arial"/>
          <w:color w:val="auto"/>
        </w:rPr>
      </w:pPr>
    </w:p>
    <w:p w14:paraId="31946CD2" w14:textId="77777777" w:rsidR="007D738B" w:rsidRPr="000C64ED" w:rsidRDefault="007D738B" w:rsidP="0065609A">
      <w:pPr>
        <w:pStyle w:val="ADEMEEntte"/>
        <w:rPr>
          <w:rFonts w:ascii="Arial" w:hAnsi="Arial" w:cs="Arial"/>
          <w:color w:val="auto"/>
        </w:rPr>
      </w:pPr>
    </w:p>
    <w:p w14:paraId="2C9D5FA0" w14:textId="77752E65" w:rsidR="002031C1" w:rsidRPr="000C64ED" w:rsidRDefault="00FD0741" w:rsidP="0065609A">
      <w:pPr>
        <w:pStyle w:val="ADEMEEntte"/>
        <w:rPr>
          <w:rFonts w:ascii="Arial" w:hAnsi="Arial" w:cs="Arial"/>
          <w:color w:val="auto"/>
        </w:rPr>
      </w:pPr>
      <w:r w:rsidRPr="000C64ED">
        <w:rPr>
          <w:rFonts w:ascii="Arial" w:hAnsi="Arial" w:cs="Arial"/>
          <w:color w:val="auto"/>
        </w:rPr>
        <w:t>DBER / SAFA</w:t>
      </w:r>
    </w:p>
    <w:p w14:paraId="7ECD9B1F" w14:textId="6EB1F5EE" w:rsidR="00743B3B" w:rsidRPr="000C64ED" w:rsidRDefault="002031C1" w:rsidP="0065609A">
      <w:pPr>
        <w:pStyle w:val="ADEMEEntte"/>
        <w:rPr>
          <w:rFonts w:ascii="Arial" w:hAnsi="Arial" w:cs="Arial"/>
          <w:color w:val="auto"/>
        </w:rPr>
      </w:pPr>
      <w:r w:rsidRPr="000C64ED">
        <w:rPr>
          <w:rFonts w:ascii="Arial" w:hAnsi="Arial" w:cs="Arial"/>
          <w:color w:val="auto"/>
        </w:rPr>
        <w:t>Rédaction :</w:t>
      </w:r>
      <w:r w:rsidR="00FD0741" w:rsidRPr="000C64ED">
        <w:rPr>
          <w:rFonts w:ascii="Arial" w:hAnsi="Arial" w:cs="Arial"/>
          <w:color w:val="auto"/>
        </w:rPr>
        <w:t xml:space="preserve"> </w:t>
      </w:r>
      <w:r w:rsidR="00D5236D" w:rsidRPr="000C64ED">
        <w:rPr>
          <w:rFonts w:ascii="Arial" w:hAnsi="Arial" w:cs="Arial"/>
          <w:color w:val="auto"/>
        </w:rPr>
        <w:t>HEBE Isabelle</w:t>
      </w:r>
    </w:p>
    <w:p w14:paraId="2C0E0051" w14:textId="77777777" w:rsidR="00743B3B" w:rsidRPr="000C64ED" w:rsidRDefault="00743B3B" w:rsidP="00750B47">
      <w:pPr>
        <w:rPr>
          <w:rFonts w:cs="Arial"/>
        </w:rPr>
      </w:pPr>
    </w:p>
    <w:p w14:paraId="2C82A0D7" w14:textId="45461E5C" w:rsidR="0065609A" w:rsidRPr="000C64ED" w:rsidRDefault="0065609A">
      <w:pPr>
        <w:spacing w:after="200" w:line="276" w:lineRule="auto"/>
        <w:rPr>
          <w:rFonts w:cs="Arial"/>
        </w:rPr>
      </w:pPr>
      <w:r w:rsidRPr="000C64ED">
        <w:rPr>
          <w:rFonts w:cs="Arial"/>
        </w:rPr>
        <w:br w:type="page"/>
      </w:r>
    </w:p>
    <w:p w14:paraId="6AFEB952" w14:textId="77777777" w:rsidR="0032792E" w:rsidRPr="000C64ED" w:rsidRDefault="0032792E" w:rsidP="0065609A">
      <w:pPr>
        <w:spacing w:after="200" w:line="276" w:lineRule="auto"/>
        <w:rPr>
          <w:rFonts w:cs="Arial"/>
        </w:rPr>
      </w:pPr>
    </w:p>
    <w:sdt>
      <w:sdtPr>
        <w:rPr>
          <w:rFonts w:ascii="Arial" w:eastAsiaTheme="minorEastAsia" w:hAnsi="Arial" w:cs="Arial"/>
          <w:b w:val="0"/>
          <w:bCs w:val="0"/>
          <w:smallCaps w:val="0"/>
          <w:noProof/>
          <w:color w:val="auto"/>
          <w:sz w:val="20"/>
          <w:szCs w:val="20"/>
        </w:rPr>
        <w:id w:val="21913293"/>
        <w:docPartObj>
          <w:docPartGallery w:val="Table of Contents"/>
          <w:docPartUnique/>
        </w:docPartObj>
      </w:sdtPr>
      <w:sdtEndPr/>
      <w:sdtContent>
        <w:p w14:paraId="18729144" w14:textId="77777777" w:rsidR="0039346E" w:rsidRPr="000C64ED" w:rsidRDefault="0039346E" w:rsidP="00301B45">
          <w:pPr>
            <w:pStyle w:val="En-ttedetabledesmatires"/>
            <w:rPr>
              <w:rFonts w:ascii="Arial" w:hAnsi="Arial" w:cs="Arial"/>
              <w:color w:val="auto"/>
            </w:rPr>
          </w:pPr>
          <w:r w:rsidRPr="000C64ED">
            <w:rPr>
              <w:rFonts w:ascii="Arial" w:hAnsi="Arial" w:cs="Arial"/>
              <w:color w:val="auto"/>
            </w:rPr>
            <w:t>Table des matières</w:t>
          </w:r>
          <w:r w:rsidR="000A1E3E" w:rsidRPr="000C64ED">
            <w:rPr>
              <w:rFonts w:ascii="Arial" w:hAnsi="Arial" w:cs="Arial"/>
              <w:color w:val="auto"/>
            </w:rPr>
            <w:t xml:space="preserve"> </w:t>
          </w:r>
        </w:p>
        <w:p w14:paraId="4F768961" w14:textId="00802E5C" w:rsidR="004F5D7E" w:rsidRDefault="00301B45">
          <w:pPr>
            <w:pStyle w:val="TM1"/>
            <w:rPr>
              <w:rFonts w:asciiTheme="minorHAnsi" w:hAnsiTheme="minorHAnsi"/>
              <w:color w:val="auto"/>
              <w:kern w:val="2"/>
              <w:sz w:val="24"/>
              <w:szCs w:val="24"/>
              <w14:ligatures w14:val="standardContextual"/>
            </w:rPr>
          </w:pPr>
          <w:r w:rsidRPr="000C64ED">
            <w:rPr>
              <w:rFonts w:ascii="Arial" w:hAnsi="Arial" w:cs="Arial"/>
              <w:color w:val="auto"/>
            </w:rPr>
            <w:fldChar w:fldCharType="begin"/>
          </w:r>
          <w:r w:rsidRPr="000C64ED">
            <w:rPr>
              <w:rFonts w:ascii="Arial" w:hAnsi="Arial" w:cs="Arial"/>
              <w:color w:val="auto"/>
            </w:rPr>
            <w:instrText xml:space="preserve"> TOC \o "1-3" \h \z </w:instrText>
          </w:r>
          <w:r w:rsidRPr="000C64ED">
            <w:rPr>
              <w:rFonts w:ascii="Arial" w:hAnsi="Arial" w:cs="Arial"/>
              <w:color w:val="auto"/>
            </w:rPr>
            <w:fldChar w:fldCharType="separate"/>
          </w:r>
          <w:hyperlink w:anchor="_Toc192064741" w:history="1">
            <w:r w:rsidR="004F5D7E" w:rsidRPr="006929D0">
              <w:rPr>
                <w:rStyle w:val="Lienhypertexte"/>
                <w:rFonts w:ascii="Arial" w:hAnsi="Arial" w:cs="Arial"/>
              </w:rPr>
              <w:t>1.</w:t>
            </w:r>
            <w:r w:rsidR="004F5D7E">
              <w:rPr>
                <w:rFonts w:asciiTheme="minorHAnsi" w:hAnsiTheme="minorHAnsi"/>
                <w:color w:val="auto"/>
                <w:kern w:val="2"/>
                <w:sz w:val="24"/>
                <w:szCs w:val="24"/>
                <w14:ligatures w14:val="standardContextual"/>
              </w:rPr>
              <w:tab/>
            </w:r>
            <w:r w:rsidR="004F5D7E" w:rsidRPr="006929D0">
              <w:rPr>
                <w:rStyle w:val="Lienhypertexte"/>
                <w:rFonts w:ascii="Arial" w:hAnsi="Arial" w:cs="Arial"/>
              </w:rPr>
              <w:t>Eléments de contexte</w:t>
            </w:r>
            <w:r w:rsidR="004F5D7E">
              <w:rPr>
                <w:webHidden/>
              </w:rPr>
              <w:tab/>
            </w:r>
            <w:r w:rsidR="004F5D7E">
              <w:rPr>
                <w:webHidden/>
              </w:rPr>
              <w:fldChar w:fldCharType="begin"/>
            </w:r>
            <w:r w:rsidR="004F5D7E">
              <w:rPr>
                <w:webHidden/>
              </w:rPr>
              <w:instrText xml:space="preserve"> PAGEREF _Toc192064741 \h </w:instrText>
            </w:r>
            <w:r w:rsidR="004F5D7E">
              <w:rPr>
                <w:webHidden/>
              </w:rPr>
            </w:r>
            <w:r w:rsidR="004F5D7E">
              <w:rPr>
                <w:webHidden/>
              </w:rPr>
              <w:fldChar w:fldCharType="separate"/>
            </w:r>
            <w:r w:rsidR="004F5D7E">
              <w:rPr>
                <w:webHidden/>
              </w:rPr>
              <w:t>3</w:t>
            </w:r>
            <w:r w:rsidR="004F5D7E">
              <w:rPr>
                <w:webHidden/>
              </w:rPr>
              <w:fldChar w:fldCharType="end"/>
            </w:r>
          </w:hyperlink>
        </w:p>
        <w:p w14:paraId="11813EA2" w14:textId="14F01967" w:rsidR="004F5D7E" w:rsidRDefault="004F5D7E">
          <w:pPr>
            <w:pStyle w:val="TM2"/>
            <w:rPr>
              <w:rFonts w:asciiTheme="minorHAnsi" w:hAnsiTheme="minorHAnsi"/>
              <w:noProof/>
              <w:color w:val="auto"/>
              <w:kern w:val="2"/>
              <w:sz w:val="24"/>
              <w:szCs w:val="24"/>
              <w14:ligatures w14:val="standardContextual"/>
            </w:rPr>
          </w:pPr>
          <w:hyperlink w:anchor="_Toc192064742" w:history="1">
            <w:r w:rsidRPr="006929D0">
              <w:rPr>
                <w:rStyle w:val="Lienhypertexte"/>
                <w:rFonts w:ascii="Arial" w:hAnsi="Arial" w:cs="Arial"/>
                <w:noProof/>
              </w:rPr>
              <w:t>1.1.</w:t>
            </w:r>
            <w:r>
              <w:rPr>
                <w:rFonts w:asciiTheme="minorHAnsi" w:hAnsiTheme="minorHAnsi"/>
                <w:noProof/>
                <w:color w:val="auto"/>
                <w:kern w:val="2"/>
                <w:sz w:val="24"/>
                <w:szCs w:val="24"/>
                <w14:ligatures w14:val="standardContextual"/>
              </w:rPr>
              <w:tab/>
            </w:r>
            <w:r w:rsidRPr="006929D0">
              <w:rPr>
                <w:rStyle w:val="Lienhypertexte"/>
                <w:rFonts w:ascii="Arial" w:hAnsi="Arial" w:cs="Arial"/>
                <w:noProof/>
              </w:rPr>
              <w:t>Les activités de l’ADEME</w:t>
            </w:r>
            <w:r>
              <w:rPr>
                <w:noProof/>
                <w:webHidden/>
              </w:rPr>
              <w:tab/>
            </w:r>
            <w:r>
              <w:rPr>
                <w:noProof/>
                <w:webHidden/>
              </w:rPr>
              <w:fldChar w:fldCharType="begin"/>
            </w:r>
            <w:r>
              <w:rPr>
                <w:noProof/>
                <w:webHidden/>
              </w:rPr>
              <w:instrText xml:space="preserve"> PAGEREF _Toc192064742 \h </w:instrText>
            </w:r>
            <w:r>
              <w:rPr>
                <w:noProof/>
                <w:webHidden/>
              </w:rPr>
            </w:r>
            <w:r>
              <w:rPr>
                <w:noProof/>
                <w:webHidden/>
              </w:rPr>
              <w:fldChar w:fldCharType="separate"/>
            </w:r>
            <w:r>
              <w:rPr>
                <w:noProof/>
                <w:webHidden/>
              </w:rPr>
              <w:t>3</w:t>
            </w:r>
            <w:r>
              <w:rPr>
                <w:noProof/>
                <w:webHidden/>
              </w:rPr>
              <w:fldChar w:fldCharType="end"/>
            </w:r>
          </w:hyperlink>
        </w:p>
        <w:p w14:paraId="264C9203" w14:textId="6C2807AB" w:rsidR="004F5D7E" w:rsidRDefault="004F5D7E">
          <w:pPr>
            <w:pStyle w:val="TM2"/>
            <w:rPr>
              <w:rFonts w:asciiTheme="minorHAnsi" w:hAnsiTheme="minorHAnsi"/>
              <w:noProof/>
              <w:color w:val="auto"/>
              <w:kern w:val="2"/>
              <w:sz w:val="24"/>
              <w:szCs w:val="24"/>
              <w14:ligatures w14:val="standardContextual"/>
            </w:rPr>
          </w:pPr>
          <w:hyperlink w:anchor="_Toc192064743" w:history="1">
            <w:r w:rsidRPr="006929D0">
              <w:rPr>
                <w:rStyle w:val="Lienhypertexte"/>
                <w:rFonts w:ascii="Arial" w:hAnsi="Arial" w:cs="Arial"/>
                <w:noProof/>
              </w:rPr>
              <w:t>1.2.</w:t>
            </w:r>
            <w:r>
              <w:rPr>
                <w:rFonts w:asciiTheme="minorHAnsi" w:hAnsiTheme="minorHAnsi"/>
                <w:noProof/>
                <w:color w:val="auto"/>
                <w:kern w:val="2"/>
                <w:sz w:val="24"/>
                <w:szCs w:val="24"/>
                <w14:ligatures w14:val="standardContextual"/>
              </w:rPr>
              <w:tab/>
            </w:r>
            <w:r w:rsidRPr="006929D0">
              <w:rPr>
                <w:rStyle w:val="Lienhypertexte"/>
                <w:rFonts w:ascii="Arial" w:hAnsi="Arial" w:cs="Arial"/>
                <w:noProof/>
              </w:rPr>
              <w:t>Contexte de l’étude</w:t>
            </w:r>
            <w:r>
              <w:rPr>
                <w:noProof/>
                <w:webHidden/>
              </w:rPr>
              <w:tab/>
            </w:r>
            <w:r>
              <w:rPr>
                <w:noProof/>
                <w:webHidden/>
              </w:rPr>
              <w:fldChar w:fldCharType="begin"/>
            </w:r>
            <w:r>
              <w:rPr>
                <w:noProof/>
                <w:webHidden/>
              </w:rPr>
              <w:instrText xml:space="preserve"> PAGEREF _Toc192064743 \h </w:instrText>
            </w:r>
            <w:r>
              <w:rPr>
                <w:noProof/>
                <w:webHidden/>
              </w:rPr>
            </w:r>
            <w:r>
              <w:rPr>
                <w:noProof/>
                <w:webHidden/>
              </w:rPr>
              <w:fldChar w:fldCharType="separate"/>
            </w:r>
            <w:r>
              <w:rPr>
                <w:noProof/>
                <w:webHidden/>
              </w:rPr>
              <w:t>3</w:t>
            </w:r>
            <w:r>
              <w:rPr>
                <w:noProof/>
                <w:webHidden/>
              </w:rPr>
              <w:fldChar w:fldCharType="end"/>
            </w:r>
          </w:hyperlink>
        </w:p>
        <w:p w14:paraId="628A49AA" w14:textId="6E296FC1" w:rsidR="004F5D7E" w:rsidRDefault="004F5D7E">
          <w:pPr>
            <w:pStyle w:val="TM1"/>
            <w:rPr>
              <w:rFonts w:asciiTheme="minorHAnsi" w:hAnsiTheme="minorHAnsi"/>
              <w:color w:val="auto"/>
              <w:kern w:val="2"/>
              <w:sz w:val="24"/>
              <w:szCs w:val="24"/>
              <w14:ligatures w14:val="standardContextual"/>
            </w:rPr>
          </w:pPr>
          <w:hyperlink w:anchor="_Toc192064744" w:history="1">
            <w:r w:rsidRPr="006929D0">
              <w:rPr>
                <w:rStyle w:val="Lienhypertexte"/>
                <w:rFonts w:ascii="Arial" w:hAnsi="Arial" w:cs="Arial"/>
              </w:rPr>
              <w:t>2.</w:t>
            </w:r>
            <w:r>
              <w:rPr>
                <w:rFonts w:asciiTheme="minorHAnsi" w:hAnsiTheme="minorHAnsi"/>
                <w:color w:val="auto"/>
                <w:kern w:val="2"/>
                <w:sz w:val="24"/>
                <w:szCs w:val="24"/>
                <w14:ligatures w14:val="standardContextual"/>
              </w:rPr>
              <w:tab/>
            </w:r>
            <w:r w:rsidRPr="006929D0">
              <w:rPr>
                <w:rStyle w:val="Lienhypertexte"/>
                <w:rFonts w:ascii="Arial" w:hAnsi="Arial" w:cs="Arial"/>
              </w:rPr>
              <w:t>Les attentes de l’ADEME vis-à-vis des prestations à réaliser</w:t>
            </w:r>
            <w:r>
              <w:rPr>
                <w:webHidden/>
              </w:rPr>
              <w:tab/>
            </w:r>
            <w:r>
              <w:rPr>
                <w:webHidden/>
              </w:rPr>
              <w:fldChar w:fldCharType="begin"/>
            </w:r>
            <w:r>
              <w:rPr>
                <w:webHidden/>
              </w:rPr>
              <w:instrText xml:space="preserve"> PAGEREF _Toc192064744 \h </w:instrText>
            </w:r>
            <w:r>
              <w:rPr>
                <w:webHidden/>
              </w:rPr>
            </w:r>
            <w:r>
              <w:rPr>
                <w:webHidden/>
              </w:rPr>
              <w:fldChar w:fldCharType="separate"/>
            </w:r>
            <w:r>
              <w:rPr>
                <w:webHidden/>
              </w:rPr>
              <w:t>4</w:t>
            </w:r>
            <w:r>
              <w:rPr>
                <w:webHidden/>
              </w:rPr>
              <w:fldChar w:fldCharType="end"/>
            </w:r>
          </w:hyperlink>
        </w:p>
        <w:p w14:paraId="6E38F105" w14:textId="67AFAA87" w:rsidR="004F5D7E" w:rsidRDefault="004F5D7E">
          <w:pPr>
            <w:pStyle w:val="TM2"/>
            <w:rPr>
              <w:rFonts w:asciiTheme="minorHAnsi" w:hAnsiTheme="minorHAnsi"/>
              <w:noProof/>
              <w:color w:val="auto"/>
              <w:kern w:val="2"/>
              <w:sz w:val="24"/>
              <w:szCs w:val="24"/>
              <w14:ligatures w14:val="standardContextual"/>
            </w:rPr>
          </w:pPr>
          <w:hyperlink w:anchor="_Toc192064745" w:history="1">
            <w:r w:rsidRPr="006929D0">
              <w:rPr>
                <w:rStyle w:val="Lienhypertexte"/>
                <w:rFonts w:ascii="Arial" w:hAnsi="Arial" w:cs="Arial"/>
                <w:noProof/>
              </w:rPr>
              <w:t>2.1.</w:t>
            </w:r>
            <w:r>
              <w:rPr>
                <w:rFonts w:asciiTheme="minorHAnsi" w:hAnsiTheme="minorHAnsi"/>
                <w:noProof/>
                <w:color w:val="auto"/>
                <w:kern w:val="2"/>
                <w:sz w:val="24"/>
                <w:szCs w:val="24"/>
                <w14:ligatures w14:val="standardContextual"/>
              </w:rPr>
              <w:tab/>
            </w:r>
            <w:r w:rsidRPr="006929D0">
              <w:rPr>
                <w:rStyle w:val="Lienhypertexte"/>
                <w:rFonts w:ascii="Arial" w:hAnsi="Arial" w:cs="Arial"/>
                <w:noProof/>
              </w:rPr>
              <w:t>Finalités et objectifs</w:t>
            </w:r>
            <w:r>
              <w:rPr>
                <w:noProof/>
                <w:webHidden/>
              </w:rPr>
              <w:tab/>
            </w:r>
            <w:r>
              <w:rPr>
                <w:noProof/>
                <w:webHidden/>
              </w:rPr>
              <w:fldChar w:fldCharType="begin"/>
            </w:r>
            <w:r>
              <w:rPr>
                <w:noProof/>
                <w:webHidden/>
              </w:rPr>
              <w:instrText xml:space="preserve"> PAGEREF _Toc192064745 \h </w:instrText>
            </w:r>
            <w:r>
              <w:rPr>
                <w:noProof/>
                <w:webHidden/>
              </w:rPr>
            </w:r>
            <w:r>
              <w:rPr>
                <w:noProof/>
                <w:webHidden/>
              </w:rPr>
              <w:fldChar w:fldCharType="separate"/>
            </w:r>
            <w:r>
              <w:rPr>
                <w:noProof/>
                <w:webHidden/>
              </w:rPr>
              <w:t>4</w:t>
            </w:r>
            <w:r>
              <w:rPr>
                <w:noProof/>
                <w:webHidden/>
              </w:rPr>
              <w:fldChar w:fldCharType="end"/>
            </w:r>
          </w:hyperlink>
        </w:p>
        <w:p w14:paraId="19834D19" w14:textId="72A4AC3B" w:rsidR="004F5D7E" w:rsidRDefault="004F5D7E">
          <w:pPr>
            <w:pStyle w:val="TM2"/>
            <w:rPr>
              <w:rFonts w:asciiTheme="minorHAnsi" w:hAnsiTheme="minorHAnsi"/>
              <w:noProof/>
              <w:color w:val="auto"/>
              <w:kern w:val="2"/>
              <w:sz w:val="24"/>
              <w:szCs w:val="24"/>
              <w14:ligatures w14:val="standardContextual"/>
            </w:rPr>
          </w:pPr>
          <w:hyperlink w:anchor="_Toc192064746" w:history="1">
            <w:r w:rsidRPr="006929D0">
              <w:rPr>
                <w:rStyle w:val="Lienhypertexte"/>
                <w:rFonts w:ascii="Arial" w:hAnsi="Arial" w:cs="Arial"/>
                <w:noProof/>
              </w:rPr>
              <w:t>2.2.</w:t>
            </w:r>
            <w:r>
              <w:rPr>
                <w:rFonts w:asciiTheme="minorHAnsi" w:hAnsiTheme="minorHAnsi"/>
                <w:noProof/>
                <w:color w:val="auto"/>
                <w:kern w:val="2"/>
                <w:sz w:val="24"/>
                <w:szCs w:val="24"/>
                <w14:ligatures w14:val="standardContextual"/>
              </w:rPr>
              <w:tab/>
            </w:r>
            <w:r w:rsidRPr="006929D0">
              <w:rPr>
                <w:rStyle w:val="Lienhypertexte"/>
                <w:rFonts w:ascii="Arial" w:hAnsi="Arial" w:cs="Arial"/>
                <w:noProof/>
              </w:rPr>
              <w:t>Périmètre et cibles des prestations</w:t>
            </w:r>
            <w:r>
              <w:rPr>
                <w:noProof/>
                <w:webHidden/>
              </w:rPr>
              <w:tab/>
            </w:r>
            <w:r>
              <w:rPr>
                <w:noProof/>
                <w:webHidden/>
              </w:rPr>
              <w:fldChar w:fldCharType="begin"/>
            </w:r>
            <w:r>
              <w:rPr>
                <w:noProof/>
                <w:webHidden/>
              </w:rPr>
              <w:instrText xml:space="preserve"> PAGEREF _Toc192064746 \h </w:instrText>
            </w:r>
            <w:r>
              <w:rPr>
                <w:noProof/>
                <w:webHidden/>
              </w:rPr>
            </w:r>
            <w:r>
              <w:rPr>
                <w:noProof/>
                <w:webHidden/>
              </w:rPr>
              <w:fldChar w:fldCharType="separate"/>
            </w:r>
            <w:r>
              <w:rPr>
                <w:noProof/>
                <w:webHidden/>
              </w:rPr>
              <w:t>4</w:t>
            </w:r>
            <w:r>
              <w:rPr>
                <w:noProof/>
                <w:webHidden/>
              </w:rPr>
              <w:fldChar w:fldCharType="end"/>
            </w:r>
          </w:hyperlink>
        </w:p>
        <w:p w14:paraId="5D316A5C" w14:textId="26EC6713" w:rsidR="004F5D7E" w:rsidRDefault="004F5D7E">
          <w:pPr>
            <w:pStyle w:val="TM2"/>
            <w:rPr>
              <w:rFonts w:asciiTheme="minorHAnsi" w:hAnsiTheme="minorHAnsi"/>
              <w:noProof/>
              <w:color w:val="auto"/>
              <w:kern w:val="2"/>
              <w:sz w:val="24"/>
              <w:szCs w:val="24"/>
              <w14:ligatures w14:val="standardContextual"/>
            </w:rPr>
          </w:pPr>
          <w:hyperlink w:anchor="_Toc192064747" w:history="1">
            <w:r w:rsidRPr="006929D0">
              <w:rPr>
                <w:rStyle w:val="Lienhypertexte"/>
                <w:rFonts w:ascii="Arial" w:hAnsi="Arial" w:cs="Arial"/>
                <w:noProof/>
              </w:rPr>
              <w:t>2.3.</w:t>
            </w:r>
            <w:r>
              <w:rPr>
                <w:rFonts w:asciiTheme="minorHAnsi" w:hAnsiTheme="minorHAnsi"/>
                <w:noProof/>
                <w:color w:val="auto"/>
                <w:kern w:val="2"/>
                <w:sz w:val="24"/>
                <w:szCs w:val="24"/>
                <w14:ligatures w14:val="standardContextual"/>
              </w:rPr>
              <w:tab/>
            </w:r>
            <w:r w:rsidRPr="006929D0">
              <w:rPr>
                <w:rStyle w:val="Lienhypertexte"/>
                <w:rFonts w:ascii="Arial" w:hAnsi="Arial" w:cs="Arial"/>
                <w:noProof/>
              </w:rPr>
              <w:t>Détail des prestations attendues</w:t>
            </w:r>
            <w:r>
              <w:rPr>
                <w:noProof/>
                <w:webHidden/>
              </w:rPr>
              <w:tab/>
            </w:r>
            <w:r>
              <w:rPr>
                <w:noProof/>
                <w:webHidden/>
              </w:rPr>
              <w:fldChar w:fldCharType="begin"/>
            </w:r>
            <w:r>
              <w:rPr>
                <w:noProof/>
                <w:webHidden/>
              </w:rPr>
              <w:instrText xml:space="preserve"> PAGEREF _Toc192064747 \h </w:instrText>
            </w:r>
            <w:r>
              <w:rPr>
                <w:noProof/>
                <w:webHidden/>
              </w:rPr>
            </w:r>
            <w:r>
              <w:rPr>
                <w:noProof/>
                <w:webHidden/>
              </w:rPr>
              <w:fldChar w:fldCharType="separate"/>
            </w:r>
            <w:r>
              <w:rPr>
                <w:noProof/>
                <w:webHidden/>
              </w:rPr>
              <w:t>5</w:t>
            </w:r>
            <w:r>
              <w:rPr>
                <w:noProof/>
                <w:webHidden/>
              </w:rPr>
              <w:fldChar w:fldCharType="end"/>
            </w:r>
          </w:hyperlink>
        </w:p>
        <w:p w14:paraId="4BCA20B1" w14:textId="0A4E9A76" w:rsidR="004F5D7E" w:rsidRDefault="004F5D7E">
          <w:pPr>
            <w:pStyle w:val="TM1"/>
            <w:rPr>
              <w:rFonts w:asciiTheme="minorHAnsi" w:hAnsiTheme="minorHAnsi"/>
              <w:color w:val="auto"/>
              <w:kern w:val="2"/>
              <w:sz w:val="24"/>
              <w:szCs w:val="24"/>
              <w14:ligatures w14:val="standardContextual"/>
            </w:rPr>
          </w:pPr>
          <w:hyperlink w:anchor="_Toc192064748" w:history="1">
            <w:r w:rsidRPr="006929D0">
              <w:rPr>
                <w:rStyle w:val="Lienhypertexte"/>
                <w:rFonts w:ascii="Arial" w:hAnsi="Arial" w:cs="Arial"/>
              </w:rPr>
              <w:t>3.</w:t>
            </w:r>
            <w:r>
              <w:rPr>
                <w:rFonts w:asciiTheme="minorHAnsi" w:hAnsiTheme="minorHAnsi"/>
                <w:color w:val="auto"/>
                <w:kern w:val="2"/>
                <w:sz w:val="24"/>
                <w:szCs w:val="24"/>
                <w14:ligatures w14:val="standardContextual"/>
              </w:rPr>
              <w:tab/>
            </w:r>
            <w:r w:rsidRPr="006929D0">
              <w:rPr>
                <w:rStyle w:val="Lienhypertexte"/>
                <w:rFonts w:ascii="Arial" w:hAnsi="Arial" w:cs="Arial"/>
              </w:rPr>
              <w:t>Organisation et pilotage de la prestation</w:t>
            </w:r>
            <w:r>
              <w:rPr>
                <w:webHidden/>
              </w:rPr>
              <w:tab/>
            </w:r>
            <w:r>
              <w:rPr>
                <w:webHidden/>
              </w:rPr>
              <w:fldChar w:fldCharType="begin"/>
            </w:r>
            <w:r>
              <w:rPr>
                <w:webHidden/>
              </w:rPr>
              <w:instrText xml:space="preserve"> PAGEREF _Toc192064748 \h </w:instrText>
            </w:r>
            <w:r>
              <w:rPr>
                <w:webHidden/>
              </w:rPr>
            </w:r>
            <w:r>
              <w:rPr>
                <w:webHidden/>
              </w:rPr>
              <w:fldChar w:fldCharType="separate"/>
            </w:r>
            <w:r>
              <w:rPr>
                <w:webHidden/>
              </w:rPr>
              <w:t>11</w:t>
            </w:r>
            <w:r>
              <w:rPr>
                <w:webHidden/>
              </w:rPr>
              <w:fldChar w:fldCharType="end"/>
            </w:r>
          </w:hyperlink>
        </w:p>
        <w:p w14:paraId="2454F4E7" w14:textId="3EB78BF3" w:rsidR="004F5D7E" w:rsidRDefault="004F5D7E">
          <w:pPr>
            <w:pStyle w:val="TM2"/>
            <w:rPr>
              <w:rFonts w:asciiTheme="minorHAnsi" w:hAnsiTheme="minorHAnsi"/>
              <w:noProof/>
              <w:color w:val="auto"/>
              <w:kern w:val="2"/>
              <w:sz w:val="24"/>
              <w:szCs w:val="24"/>
              <w14:ligatures w14:val="standardContextual"/>
            </w:rPr>
          </w:pPr>
          <w:hyperlink w:anchor="_Toc192064749" w:history="1">
            <w:r w:rsidRPr="006929D0">
              <w:rPr>
                <w:rStyle w:val="Lienhypertexte"/>
                <w:rFonts w:ascii="Arial" w:hAnsi="Arial" w:cs="Arial"/>
                <w:noProof/>
              </w:rPr>
              <w:t>3.1.</w:t>
            </w:r>
            <w:r>
              <w:rPr>
                <w:rFonts w:asciiTheme="minorHAnsi" w:hAnsiTheme="minorHAnsi"/>
                <w:noProof/>
                <w:color w:val="auto"/>
                <w:kern w:val="2"/>
                <w:sz w:val="24"/>
                <w:szCs w:val="24"/>
                <w14:ligatures w14:val="standardContextual"/>
              </w:rPr>
              <w:tab/>
            </w:r>
            <w:r w:rsidRPr="006929D0">
              <w:rPr>
                <w:rStyle w:val="Lienhypertexte"/>
                <w:rFonts w:ascii="Arial" w:hAnsi="Arial" w:cs="Arial"/>
                <w:noProof/>
              </w:rPr>
              <w:t>Encadrement et suivi de la prestation</w:t>
            </w:r>
            <w:r>
              <w:rPr>
                <w:noProof/>
                <w:webHidden/>
              </w:rPr>
              <w:tab/>
            </w:r>
            <w:r>
              <w:rPr>
                <w:noProof/>
                <w:webHidden/>
              </w:rPr>
              <w:fldChar w:fldCharType="begin"/>
            </w:r>
            <w:r>
              <w:rPr>
                <w:noProof/>
                <w:webHidden/>
              </w:rPr>
              <w:instrText xml:space="preserve"> PAGEREF _Toc192064749 \h </w:instrText>
            </w:r>
            <w:r>
              <w:rPr>
                <w:noProof/>
                <w:webHidden/>
              </w:rPr>
            </w:r>
            <w:r>
              <w:rPr>
                <w:noProof/>
                <w:webHidden/>
              </w:rPr>
              <w:fldChar w:fldCharType="separate"/>
            </w:r>
            <w:r>
              <w:rPr>
                <w:noProof/>
                <w:webHidden/>
              </w:rPr>
              <w:t>11</w:t>
            </w:r>
            <w:r>
              <w:rPr>
                <w:noProof/>
                <w:webHidden/>
              </w:rPr>
              <w:fldChar w:fldCharType="end"/>
            </w:r>
          </w:hyperlink>
        </w:p>
        <w:p w14:paraId="6A440A26" w14:textId="3429964E" w:rsidR="004F5D7E" w:rsidRDefault="004F5D7E">
          <w:pPr>
            <w:pStyle w:val="TM2"/>
            <w:rPr>
              <w:rFonts w:asciiTheme="minorHAnsi" w:hAnsiTheme="minorHAnsi"/>
              <w:noProof/>
              <w:color w:val="auto"/>
              <w:kern w:val="2"/>
              <w:sz w:val="24"/>
              <w:szCs w:val="24"/>
              <w14:ligatures w14:val="standardContextual"/>
            </w:rPr>
          </w:pPr>
          <w:hyperlink w:anchor="_Toc192064750" w:history="1">
            <w:r w:rsidRPr="006929D0">
              <w:rPr>
                <w:rStyle w:val="Lienhypertexte"/>
                <w:rFonts w:ascii="Arial" w:hAnsi="Arial" w:cs="Arial"/>
                <w:noProof/>
              </w:rPr>
              <w:t>3.2.</w:t>
            </w:r>
            <w:r>
              <w:rPr>
                <w:rFonts w:asciiTheme="minorHAnsi" w:hAnsiTheme="minorHAnsi"/>
                <w:noProof/>
                <w:color w:val="auto"/>
                <w:kern w:val="2"/>
                <w:sz w:val="24"/>
                <w:szCs w:val="24"/>
                <w14:ligatures w14:val="standardContextual"/>
              </w:rPr>
              <w:tab/>
            </w:r>
            <w:r w:rsidRPr="006929D0">
              <w:rPr>
                <w:rStyle w:val="Lienhypertexte"/>
                <w:rFonts w:ascii="Arial" w:hAnsi="Arial" w:cs="Arial"/>
                <w:noProof/>
              </w:rPr>
              <w:t>Calendrier de réalisation des prestations et rapports attendus</w:t>
            </w:r>
            <w:r>
              <w:rPr>
                <w:noProof/>
                <w:webHidden/>
              </w:rPr>
              <w:tab/>
            </w:r>
            <w:r>
              <w:rPr>
                <w:noProof/>
                <w:webHidden/>
              </w:rPr>
              <w:fldChar w:fldCharType="begin"/>
            </w:r>
            <w:r>
              <w:rPr>
                <w:noProof/>
                <w:webHidden/>
              </w:rPr>
              <w:instrText xml:space="preserve"> PAGEREF _Toc192064750 \h </w:instrText>
            </w:r>
            <w:r>
              <w:rPr>
                <w:noProof/>
                <w:webHidden/>
              </w:rPr>
            </w:r>
            <w:r>
              <w:rPr>
                <w:noProof/>
                <w:webHidden/>
              </w:rPr>
              <w:fldChar w:fldCharType="separate"/>
            </w:r>
            <w:r>
              <w:rPr>
                <w:noProof/>
                <w:webHidden/>
              </w:rPr>
              <w:t>12</w:t>
            </w:r>
            <w:r>
              <w:rPr>
                <w:noProof/>
                <w:webHidden/>
              </w:rPr>
              <w:fldChar w:fldCharType="end"/>
            </w:r>
          </w:hyperlink>
        </w:p>
        <w:p w14:paraId="1F791783" w14:textId="4F46318A" w:rsidR="0039346E" w:rsidRPr="000C64ED" w:rsidRDefault="00301B45" w:rsidP="000A1E3E">
          <w:pPr>
            <w:pStyle w:val="TM1"/>
            <w:rPr>
              <w:rFonts w:ascii="Arial" w:hAnsi="Arial" w:cs="Arial"/>
              <w:color w:val="auto"/>
            </w:rPr>
          </w:pPr>
          <w:r w:rsidRPr="000C64ED">
            <w:rPr>
              <w:rFonts w:ascii="Arial" w:hAnsi="Arial" w:cs="Arial"/>
              <w:color w:val="auto"/>
            </w:rPr>
            <w:fldChar w:fldCharType="end"/>
          </w:r>
        </w:p>
      </w:sdtContent>
    </w:sdt>
    <w:p w14:paraId="0387C546" w14:textId="77777777" w:rsidR="0032792E" w:rsidRPr="000C64ED" w:rsidRDefault="0032792E" w:rsidP="00301B45">
      <w:pPr>
        <w:rPr>
          <w:rFonts w:cs="Arial"/>
        </w:rPr>
      </w:pPr>
    </w:p>
    <w:p w14:paraId="0AA7C941" w14:textId="53891730" w:rsidR="002031C1" w:rsidRPr="000C64ED" w:rsidRDefault="002031C1">
      <w:pPr>
        <w:spacing w:after="200" w:line="276" w:lineRule="auto"/>
        <w:rPr>
          <w:rFonts w:cs="Arial"/>
        </w:rPr>
      </w:pPr>
      <w:r w:rsidRPr="000C64ED">
        <w:rPr>
          <w:rFonts w:cs="Arial"/>
        </w:rPr>
        <w:br w:type="page"/>
      </w:r>
    </w:p>
    <w:p w14:paraId="4D4B6740" w14:textId="77777777" w:rsidR="0032792E" w:rsidRPr="000C64ED" w:rsidRDefault="0032792E" w:rsidP="00301B45">
      <w:pPr>
        <w:rPr>
          <w:rFonts w:cs="Arial"/>
        </w:rPr>
      </w:pPr>
    </w:p>
    <w:p w14:paraId="1BC7DAD3" w14:textId="2933C930" w:rsidR="003F1BDD" w:rsidRPr="000C64ED" w:rsidRDefault="00CD6389" w:rsidP="00E62A2D">
      <w:pPr>
        <w:pStyle w:val="Titre1"/>
        <w:rPr>
          <w:rFonts w:ascii="Arial" w:hAnsi="Arial" w:cs="Arial"/>
        </w:rPr>
      </w:pPr>
      <w:bookmarkStart w:id="0" w:name="_Toc192064741"/>
      <w:r w:rsidRPr="000C64ED">
        <w:rPr>
          <w:rFonts w:ascii="Arial" w:hAnsi="Arial" w:cs="Arial"/>
        </w:rPr>
        <w:t>Eléments de contexte</w:t>
      </w:r>
      <w:bookmarkEnd w:id="0"/>
    </w:p>
    <w:p w14:paraId="0FA11E42" w14:textId="77777777" w:rsidR="009D2950" w:rsidRPr="000C64ED" w:rsidRDefault="00CD6389" w:rsidP="00174BED">
      <w:pPr>
        <w:pStyle w:val="Titre2"/>
        <w:rPr>
          <w:rFonts w:ascii="Arial" w:hAnsi="Arial" w:cs="Arial"/>
        </w:rPr>
      </w:pPr>
      <w:bookmarkStart w:id="1" w:name="_Toc192064742"/>
      <w:r w:rsidRPr="000C64ED">
        <w:rPr>
          <w:rFonts w:ascii="Arial" w:hAnsi="Arial" w:cs="Arial"/>
        </w:rPr>
        <w:t>Les activités de l’ADEME</w:t>
      </w:r>
      <w:bookmarkEnd w:id="1"/>
    </w:p>
    <w:p w14:paraId="2B6FC424" w14:textId="77777777" w:rsidR="006B496D" w:rsidRPr="000C64ED" w:rsidRDefault="006B496D" w:rsidP="006B496D">
      <w:pPr>
        <w:pStyle w:val="ADEMETitreEnBref"/>
        <w:rPr>
          <w:rFonts w:ascii="Arial" w:hAnsi="Arial"/>
          <w:color w:val="auto"/>
          <w:lang w:val="fr-FR"/>
        </w:rPr>
      </w:pPr>
    </w:p>
    <w:p w14:paraId="12721884" w14:textId="77777777" w:rsidR="00ED7F69" w:rsidRPr="000C64ED" w:rsidRDefault="00ED7F69" w:rsidP="00ED7F69">
      <w:pPr>
        <w:pStyle w:val="ADEMENormal"/>
        <w:rPr>
          <w:rFonts w:ascii="Arial" w:hAnsi="Arial" w:cs="Arial"/>
          <w:color w:val="auto"/>
        </w:rPr>
      </w:pPr>
      <w:r w:rsidRPr="000C64ED">
        <w:rPr>
          <w:rFonts w:ascii="Arial" w:hAnsi="Arial" w:cs="Arial"/>
          <w:color w:val="auto"/>
        </w:rPr>
        <w:t>L’ADEME EN BREF</w:t>
      </w:r>
      <w:r w:rsidRPr="000C64ED">
        <w:rPr>
          <w:rStyle w:val="Appelnotedebasdep"/>
          <w:rFonts w:ascii="Arial" w:hAnsi="Arial" w:cs="Arial"/>
          <w:color w:val="auto"/>
        </w:rPr>
        <w:footnoteReference w:id="2"/>
      </w:r>
    </w:p>
    <w:p w14:paraId="3E2334B4" w14:textId="77777777" w:rsidR="00ED7F69" w:rsidRPr="000C64ED" w:rsidRDefault="00ED7F69" w:rsidP="00ED7F69">
      <w:pPr>
        <w:pStyle w:val="ADEMENormal"/>
        <w:rPr>
          <w:rFonts w:ascii="Arial" w:hAnsi="Arial" w:cs="Arial"/>
          <w:color w:val="auto"/>
        </w:rPr>
      </w:pPr>
    </w:p>
    <w:p w14:paraId="67A9B26F" w14:textId="77777777" w:rsidR="00ED7F69" w:rsidRPr="000C64ED" w:rsidRDefault="00ED7F69" w:rsidP="00ED7F69">
      <w:pPr>
        <w:pStyle w:val="ADEMENormal"/>
        <w:rPr>
          <w:rFonts w:ascii="Arial" w:hAnsi="Arial" w:cs="Arial"/>
          <w:color w:val="auto"/>
        </w:rPr>
      </w:pPr>
      <w:r w:rsidRPr="000C64ED">
        <w:rPr>
          <w:rFonts w:ascii="Arial" w:hAnsi="Arial" w:cs="Arial"/>
          <w:color w:val="auto"/>
        </w:rPr>
        <w:t>À l’ADEME - l’Agence de la transition écologique -, nous sommes résolument engagés dans la lutte contre le réchauffement climatique et la dégradation des ressources.</w:t>
      </w:r>
    </w:p>
    <w:p w14:paraId="742F2C61" w14:textId="77777777" w:rsidR="00ED7F69" w:rsidRPr="000C64ED" w:rsidRDefault="00ED7F69" w:rsidP="00ED7F69">
      <w:pPr>
        <w:pStyle w:val="ADEMENormal"/>
        <w:rPr>
          <w:rFonts w:ascii="Arial" w:hAnsi="Arial" w:cs="Arial"/>
          <w:color w:val="auto"/>
        </w:rPr>
      </w:pPr>
      <w:r w:rsidRPr="000C64ED">
        <w:rPr>
          <w:rFonts w:ascii="Arial" w:hAnsi="Arial" w:cs="Arial"/>
          <w:color w:val="auto"/>
        </w:rPr>
        <w:t>Sur tous les fronts, nous mobilisons les citoyens, les acteurs économiques et les territoires, leur donnons les moyens de progresser vers une société économe en ressources, plus sobre en carbone, plus juste et harmonieuse.</w:t>
      </w:r>
    </w:p>
    <w:p w14:paraId="50C68032" w14:textId="77777777" w:rsidR="00ED7F69" w:rsidRPr="000C64ED" w:rsidRDefault="00ED7F69" w:rsidP="00ED7F69">
      <w:pPr>
        <w:pStyle w:val="ADEMENormal"/>
        <w:rPr>
          <w:rFonts w:ascii="Arial" w:hAnsi="Arial" w:cs="Arial"/>
          <w:color w:val="auto"/>
        </w:rPr>
      </w:pPr>
      <w:r w:rsidRPr="000C64ED">
        <w:rPr>
          <w:rFonts w:ascii="Arial" w:hAnsi="Arial" w:cs="Arial"/>
          <w:color w:val="auto"/>
        </w:rPr>
        <w:t>Dans tous les domaines - énergie, air, économie circulaire, gaspillage alimentaire, déchets, sols… - nous conseillons, facilitons et aidons au financement de nombreux projets, de la recherche jusqu’au partage des solutions.</w:t>
      </w:r>
    </w:p>
    <w:p w14:paraId="6A30DAD9" w14:textId="77777777" w:rsidR="00ED7F69" w:rsidRPr="000C64ED" w:rsidRDefault="00ED7F69" w:rsidP="00ED7F69">
      <w:pPr>
        <w:pStyle w:val="ADEMENormal"/>
        <w:rPr>
          <w:rFonts w:ascii="Arial" w:hAnsi="Arial" w:cs="Arial"/>
          <w:color w:val="auto"/>
        </w:rPr>
      </w:pPr>
      <w:r w:rsidRPr="000C64ED">
        <w:rPr>
          <w:rFonts w:ascii="Arial" w:hAnsi="Arial" w:cs="Arial"/>
          <w:color w:val="auto"/>
        </w:rPr>
        <w:t>À tous les niveaux, nous mettons nos capacités d’expertise et de prospective au service des politiques publiques.</w:t>
      </w:r>
    </w:p>
    <w:p w14:paraId="6F48AB1E" w14:textId="77777777" w:rsidR="00ED7F69" w:rsidRPr="000C64ED" w:rsidRDefault="00ED7F69" w:rsidP="00ED7F69">
      <w:pPr>
        <w:pStyle w:val="ADEMENormal"/>
        <w:rPr>
          <w:rFonts w:ascii="Arial" w:hAnsi="Arial" w:cs="Arial"/>
          <w:color w:val="auto"/>
        </w:rPr>
      </w:pPr>
    </w:p>
    <w:p w14:paraId="51D99A81" w14:textId="77777777" w:rsidR="00ED7F69" w:rsidRPr="000C64ED" w:rsidRDefault="00ED7F69" w:rsidP="00ED7F69">
      <w:pPr>
        <w:pStyle w:val="ADEMENormal"/>
        <w:rPr>
          <w:rFonts w:ascii="Arial" w:hAnsi="Arial" w:cs="Arial"/>
          <w:color w:val="auto"/>
        </w:rPr>
      </w:pPr>
      <w:r w:rsidRPr="000C64ED">
        <w:rPr>
          <w:rFonts w:ascii="Arial" w:hAnsi="Arial" w:cs="Arial"/>
          <w:color w:val="auto"/>
        </w:rPr>
        <w:t>L’ADEME est un Établissement public à caractère industriel et commercial (EPIC) placé sous la tutelle du ministère de la Transition écologique, de la Biodiversité, de la Forêt, de la Mer et de la Pêche, du ministère de l’Économie, des Finances et de la Souveraineté industrielle et numérique et du ministère de l’Éducation nationale, de l’Enseignement supérieur et de la Recherche.</w:t>
      </w:r>
    </w:p>
    <w:p w14:paraId="24092367" w14:textId="77777777" w:rsidR="00ED7F69" w:rsidRPr="000C64ED" w:rsidRDefault="00ED7F69" w:rsidP="00ED7F69">
      <w:pPr>
        <w:pStyle w:val="ADEMENormal"/>
        <w:rPr>
          <w:rFonts w:ascii="Arial" w:hAnsi="Arial" w:cs="Arial"/>
          <w:color w:val="auto"/>
        </w:rPr>
      </w:pPr>
    </w:p>
    <w:p w14:paraId="0D9FE669" w14:textId="77777777" w:rsidR="00ED7F69" w:rsidRPr="000C64ED" w:rsidRDefault="00ED7F69" w:rsidP="00ED7F69">
      <w:pPr>
        <w:pStyle w:val="ADEMENormal"/>
        <w:rPr>
          <w:rFonts w:ascii="Arial" w:hAnsi="Arial" w:cs="Arial"/>
          <w:color w:val="auto"/>
        </w:rPr>
      </w:pPr>
      <w:r w:rsidRPr="000C64ED">
        <w:rPr>
          <w:rFonts w:ascii="Arial" w:hAnsi="Arial" w:cs="Arial"/>
          <w:color w:val="auto"/>
        </w:rPr>
        <w:t xml:space="preserve">Pour en savoir plus, nous vous invitons à consulter le site de l’ADEME : </w:t>
      </w:r>
      <w:hyperlink r:id="rId8" w:history="1">
        <w:r w:rsidRPr="000C64ED">
          <w:rPr>
            <w:rStyle w:val="Lienhypertexte"/>
            <w:rFonts w:ascii="Arial" w:hAnsi="Arial" w:cs="Arial"/>
            <w:color w:val="auto"/>
          </w:rPr>
          <w:t>www.ademe.fr</w:t>
        </w:r>
      </w:hyperlink>
      <w:r w:rsidRPr="000C64ED">
        <w:rPr>
          <w:rFonts w:ascii="Arial" w:hAnsi="Arial" w:cs="Arial"/>
          <w:color w:val="auto"/>
        </w:rPr>
        <w:t xml:space="preserve"> </w:t>
      </w:r>
    </w:p>
    <w:p w14:paraId="4A570244" w14:textId="77777777" w:rsidR="00ED7F69" w:rsidRPr="000C64ED" w:rsidRDefault="00ED7F69" w:rsidP="00ED7F69">
      <w:pPr>
        <w:pStyle w:val="ADEMENormal"/>
        <w:rPr>
          <w:rFonts w:ascii="Arial" w:hAnsi="Arial" w:cs="Arial"/>
          <w:shd w:val="clear" w:color="auto" w:fill="FFFFFF"/>
        </w:rPr>
      </w:pPr>
    </w:p>
    <w:p w14:paraId="6A129DE7" w14:textId="64BBB53B" w:rsidR="00CD6389" w:rsidRPr="000C64ED" w:rsidRDefault="00783B41" w:rsidP="00174BED">
      <w:pPr>
        <w:pStyle w:val="Titre2"/>
        <w:rPr>
          <w:rFonts w:ascii="Arial" w:hAnsi="Arial" w:cs="Arial"/>
        </w:rPr>
      </w:pPr>
      <w:bookmarkStart w:id="2" w:name="_Toc192064743"/>
      <w:r w:rsidRPr="000C64ED">
        <w:rPr>
          <w:rFonts w:ascii="Arial" w:hAnsi="Arial" w:cs="Arial"/>
        </w:rPr>
        <w:t>Contexte de l’étude</w:t>
      </w:r>
      <w:bookmarkEnd w:id="2"/>
      <w:r w:rsidRPr="000C64ED">
        <w:rPr>
          <w:rFonts w:ascii="Arial" w:hAnsi="Arial" w:cs="Arial"/>
        </w:rPr>
        <w:t xml:space="preserve"> </w:t>
      </w:r>
    </w:p>
    <w:p w14:paraId="3A46AAC0" w14:textId="77777777" w:rsidR="008142A4" w:rsidRPr="000C64ED" w:rsidRDefault="008142A4" w:rsidP="008142A4">
      <w:pPr>
        <w:pStyle w:val="ADEMENormal"/>
        <w:rPr>
          <w:rFonts w:ascii="Arial" w:hAnsi="Arial" w:cs="Arial"/>
        </w:rPr>
      </w:pPr>
    </w:p>
    <w:p w14:paraId="143757D4" w14:textId="093383C8" w:rsidR="008142A4" w:rsidRPr="000C64ED" w:rsidRDefault="008E30E0" w:rsidP="008142A4">
      <w:pPr>
        <w:pStyle w:val="ADEMENormal"/>
        <w:rPr>
          <w:rFonts w:ascii="Arial" w:eastAsia="Times New Roman" w:hAnsi="Arial" w:cs="Arial"/>
          <w:color w:val="auto"/>
          <w:szCs w:val="20"/>
        </w:rPr>
      </w:pPr>
      <w:r w:rsidRPr="000C64ED">
        <w:rPr>
          <w:rFonts w:ascii="Arial" w:eastAsia="Times New Roman" w:hAnsi="Arial" w:cs="Arial"/>
          <w:color w:val="auto"/>
          <w:szCs w:val="20"/>
        </w:rPr>
        <w:t xml:space="preserve">Les Projets Alimentaires Territoriaux </w:t>
      </w:r>
      <w:r w:rsidR="003107F4" w:rsidRPr="000C64ED">
        <w:rPr>
          <w:rFonts w:ascii="Arial" w:eastAsia="Times New Roman" w:hAnsi="Arial" w:cs="Arial"/>
          <w:color w:val="auto"/>
          <w:szCs w:val="20"/>
        </w:rPr>
        <w:t xml:space="preserve">(PAT) </w:t>
      </w:r>
      <w:r w:rsidRPr="000C64ED">
        <w:rPr>
          <w:rFonts w:ascii="Arial" w:eastAsia="Times New Roman" w:hAnsi="Arial" w:cs="Arial"/>
          <w:color w:val="auto"/>
          <w:szCs w:val="20"/>
        </w:rPr>
        <w:t xml:space="preserve">sont environ 450 en janvier 2025. Ils sont portés essentiellement par des </w:t>
      </w:r>
      <w:r w:rsidR="00274DF7" w:rsidRPr="000C64ED">
        <w:rPr>
          <w:rFonts w:ascii="Arial" w:eastAsia="Times New Roman" w:hAnsi="Arial" w:cs="Arial"/>
          <w:color w:val="auto"/>
          <w:szCs w:val="20"/>
        </w:rPr>
        <w:t>collectivités territoriales</w:t>
      </w:r>
      <w:r w:rsidRPr="000C64ED">
        <w:rPr>
          <w:rFonts w:ascii="Arial" w:eastAsia="Times New Roman" w:hAnsi="Arial" w:cs="Arial"/>
          <w:color w:val="auto"/>
          <w:szCs w:val="20"/>
        </w:rPr>
        <w:t xml:space="preserve"> et </w:t>
      </w:r>
      <w:r w:rsidR="00AB0519" w:rsidRPr="000C64ED">
        <w:rPr>
          <w:rFonts w:ascii="Arial" w:eastAsia="Times New Roman" w:hAnsi="Arial" w:cs="Arial"/>
          <w:color w:val="auto"/>
          <w:szCs w:val="20"/>
        </w:rPr>
        <w:t>leur périmètre varie de l’échelle communale à l’échelle départementale.</w:t>
      </w:r>
      <w:r w:rsidR="003107F4" w:rsidRPr="000C64ED">
        <w:rPr>
          <w:rFonts w:ascii="Arial" w:eastAsia="Times New Roman" w:hAnsi="Arial" w:cs="Arial"/>
          <w:color w:val="auto"/>
          <w:szCs w:val="20"/>
        </w:rPr>
        <w:t xml:space="preserve"> Ils ont l’ambition de fédérer les différents acteurs d’un territoire autour de la question de l’alimentation</w:t>
      </w:r>
      <w:r w:rsidR="001C3D73" w:rsidRPr="000C64ED">
        <w:rPr>
          <w:rFonts w:ascii="Arial" w:eastAsia="Times New Roman" w:hAnsi="Arial" w:cs="Arial"/>
          <w:color w:val="auto"/>
          <w:szCs w:val="20"/>
        </w:rPr>
        <w:t xml:space="preserve">, contribuant ainsi à la prise en compte des dimensions sociales, environnementales, économiques et de santé de ce territoire. </w:t>
      </w:r>
      <w:r w:rsidR="00274DF7" w:rsidRPr="000C64ED">
        <w:rPr>
          <w:rFonts w:ascii="Arial" w:eastAsia="Times New Roman" w:hAnsi="Arial" w:cs="Arial"/>
          <w:color w:val="auto"/>
          <w:szCs w:val="20"/>
        </w:rPr>
        <w:t>Il</w:t>
      </w:r>
      <w:r w:rsidR="001C3D73" w:rsidRPr="000C64ED">
        <w:rPr>
          <w:rFonts w:ascii="Arial" w:eastAsia="Times New Roman" w:hAnsi="Arial" w:cs="Arial"/>
          <w:color w:val="auto"/>
          <w:szCs w:val="20"/>
        </w:rPr>
        <w:t>s s'appuient sur un diagnostic partagé de l'agriculture et de l'alimentation sur le territoire et la définition d'actions opérationnelles visant la réalisation du projet, dans le cadre d’une démarche ascendante. Ils peuvent jouer un rôle capital pour accélérer la transition agricole et alimentaire dans les territoires, en rapprochant les producteurs, les transformateurs, les distributeurs, les collectivités territoriales et les consommateurs et permettre notamment de développer des relations entre territoires urbains et ruraux.</w:t>
      </w:r>
    </w:p>
    <w:p w14:paraId="425D7241" w14:textId="36E67EE2" w:rsidR="00AB0519" w:rsidRPr="000C64ED" w:rsidRDefault="00556D65" w:rsidP="008142A4">
      <w:pPr>
        <w:pStyle w:val="ADEMENormal"/>
        <w:rPr>
          <w:rFonts w:ascii="Arial" w:hAnsi="Arial" w:cs="Arial"/>
          <w:color w:val="auto"/>
        </w:rPr>
      </w:pPr>
      <w:r w:rsidRPr="000C64ED">
        <w:rPr>
          <w:rFonts w:ascii="Arial" w:hAnsi="Arial" w:cs="Arial"/>
          <w:color w:val="auto"/>
        </w:rPr>
        <w:t>Leur caractère systémique rend leur évaluation compliquée. Pourtant, celle-ci est nécessaire pour rendre compte de leur intérêt, de l’impact de leur mise en place et ainsi justifier leur déploiement et leur soutien financier et technique</w:t>
      </w:r>
      <w:r w:rsidR="00F80ADA" w:rsidRPr="000C64ED">
        <w:rPr>
          <w:rFonts w:ascii="Arial" w:hAnsi="Arial" w:cs="Arial"/>
          <w:color w:val="auto"/>
        </w:rPr>
        <w:t>.</w:t>
      </w:r>
    </w:p>
    <w:p w14:paraId="625DE869" w14:textId="77777777" w:rsidR="00F80ADA" w:rsidRPr="000C64ED" w:rsidRDefault="00F80ADA" w:rsidP="008142A4">
      <w:pPr>
        <w:pStyle w:val="ADEMENormal"/>
        <w:rPr>
          <w:rFonts w:ascii="Arial" w:hAnsi="Arial" w:cs="Arial"/>
          <w:color w:val="auto"/>
        </w:rPr>
      </w:pPr>
    </w:p>
    <w:p w14:paraId="4077DD4D" w14:textId="746002E9" w:rsidR="00F80ADA" w:rsidRPr="000C64ED" w:rsidRDefault="00F80ADA" w:rsidP="00E102B5">
      <w:pPr>
        <w:rPr>
          <w:rFonts w:cs="Arial"/>
        </w:rPr>
      </w:pPr>
      <w:r w:rsidRPr="000C64ED">
        <w:rPr>
          <w:rFonts w:eastAsiaTheme="minorEastAsia" w:cs="Arial"/>
          <w:kern w:val="0"/>
          <w:sz w:val="20"/>
          <w:lang w:eastAsia="fr-FR"/>
          <w14:ligatures w14:val="none"/>
        </w:rPr>
        <w:t xml:space="preserve">L’évaluation fait partie des critères de reconnaissance (labellisation) des PAT au niveau national, notamment au regard de leur inscription dans une démarche d’amélioration continue et de la mobilisation d’indicateurs. Les différents niveaux de labellisation font plus particulièrement référence à la réflexion sur des indicateurs de suivi-évaluation (niveau 1), puis à l’opérationnalisation de ces indicateurs ainsi que d’un dispositif d’évaluation (niveau 2). </w:t>
      </w:r>
    </w:p>
    <w:p w14:paraId="51DDC9BA" w14:textId="77777777" w:rsidR="004A41D8" w:rsidRPr="000C64ED" w:rsidRDefault="004A41D8" w:rsidP="004A41D8">
      <w:pPr>
        <w:pStyle w:val="ADEMENormal"/>
        <w:rPr>
          <w:rFonts w:ascii="Arial" w:hAnsi="Arial" w:cs="Arial"/>
        </w:rPr>
      </w:pPr>
    </w:p>
    <w:p w14:paraId="022D1991" w14:textId="579A72B4" w:rsidR="000E3185" w:rsidRPr="000C64ED" w:rsidRDefault="00F80ADA" w:rsidP="004A41D8">
      <w:pPr>
        <w:pStyle w:val="ADEMENormal"/>
        <w:rPr>
          <w:rFonts w:ascii="Arial" w:hAnsi="Arial" w:cs="Arial"/>
          <w:color w:val="auto"/>
        </w:rPr>
      </w:pPr>
      <w:r w:rsidRPr="000C64ED">
        <w:rPr>
          <w:rFonts w:ascii="Arial" w:hAnsi="Arial" w:cs="Arial"/>
          <w:color w:val="auto"/>
        </w:rPr>
        <w:t xml:space="preserve">D’autre part, </w:t>
      </w:r>
      <w:r w:rsidR="0011767E" w:rsidRPr="000C64ED">
        <w:rPr>
          <w:rFonts w:ascii="Arial" w:hAnsi="Arial" w:cs="Arial"/>
          <w:color w:val="auto"/>
        </w:rPr>
        <w:t>L’ADEME a</w:t>
      </w:r>
      <w:r w:rsidR="00760B01" w:rsidRPr="000C64ED">
        <w:rPr>
          <w:rFonts w:ascii="Arial" w:hAnsi="Arial" w:cs="Arial"/>
          <w:color w:val="auto"/>
        </w:rPr>
        <w:t xml:space="preserve"> </w:t>
      </w:r>
      <w:r w:rsidR="0011767E" w:rsidRPr="000C64ED">
        <w:rPr>
          <w:rFonts w:ascii="Arial" w:hAnsi="Arial" w:cs="Arial"/>
          <w:color w:val="auto"/>
        </w:rPr>
        <w:t>men</w:t>
      </w:r>
      <w:r w:rsidR="00760B01" w:rsidRPr="000C64ED">
        <w:rPr>
          <w:rFonts w:ascii="Arial" w:hAnsi="Arial" w:cs="Arial"/>
          <w:color w:val="auto"/>
        </w:rPr>
        <w:t>é</w:t>
      </w:r>
      <w:r w:rsidR="0011767E" w:rsidRPr="000C64ED">
        <w:rPr>
          <w:rFonts w:ascii="Arial" w:hAnsi="Arial" w:cs="Arial"/>
          <w:color w:val="auto"/>
        </w:rPr>
        <w:t xml:space="preserve"> une </w:t>
      </w:r>
      <w:hyperlink r:id="rId9">
        <w:r w:rsidR="0011767E" w:rsidRPr="000C64ED">
          <w:rPr>
            <w:rStyle w:val="Lienhypertexte"/>
            <w:rFonts w:ascii="Arial" w:hAnsi="Arial" w:cs="Arial"/>
          </w:rPr>
          <w:t>étude sur l’évaluation de l’impact des PAT</w:t>
        </w:r>
      </w:hyperlink>
      <w:r w:rsidR="0011767E" w:rsidRPr="000C64ED">
        <w:rPr>
          <w:rFonts w:ascii="Arial" w:hAnsi="Arial" w:cs="Arial"/>
          <w:color w:val="auto"/>
        </w:rPr>
        <w:t xml:space="preserve"> sur les territoires</w:t>
      </w:r>
      <w:r w:rsidR="00B61DB7" w:rsidRPr="000C64ED">
        <w:rPr>
          <w:rFonts w:ascii="Arial" w:hAnsi="Arial" w:cs="Arial"/>
          <w:color w:val="auto"/>
        </w:rPr>
        <w:t xml:space="preserve"> en 2 volets. Le premier volet a montré à partir d’exemple</w:t>
      </w:r>
      <w:r w:rsidR="4473B600" w:rsidRPr="000C64ED">
        <w:rPr>
          <w:rFonts w:ascii="Arial" w:hAnsi="Arial" w:cs="Arial"/>
          <w:color w:val="auto"/>
        </w:rPr>
        <w:t>s</w:t>
      </w:r>
      <w:r w:rsidR="00B61DB7" w:rsidRPr="000C64ED">
        <w:rPr>
          <w:rFonts w:ascii="Arial" w:hAnsi="Arial" w:cs="Arial"/>
          <w:color w:val="auto"/>
        </w:rPr>
        <w:t xml:space="preserve"> de PAT et d’initiatives inspirantes que les PAT peuvent contribuer à un système alimentaire plus durable.</w:t>
      </w:r>
    </w:p>
    <w:p w14:paraId="2B4D2EF4" w14:textId="77777777" w:rsidR="00757A80" w:rsidRDefault="00757A80" w:rsidP="004A41D8">
      <w:pPr>
        <w:pStyle w:val="ADEMENormal"/>
        <w:rPr>
          <w:rFonts w:ascii="Arial" w:hAnsi="Arial" w:cs="Arial"/>
          <w:color w:val="auto"/>
        </w:rPr>
      </w:pPr>
    </w:p>
    <w:p w14:paraId="5C3937F9" w14:textId="7DB53207" w:rsidR="00B61DB7" w:rsidRPr="000C64ED" w:rsidRDefault="00B61DB7" w:rsidP="004A41D8">
      <w:pPr>
        <w:pStyle w:val="ADEMENormal"/>
        <w:rPr>
          <w:rFonts w:ascii="Arial" w:hAnsi="Arial" w:cs="Arial"/>
          <w:color w:val="auto"/>
        </w:rPr>
      </w:pPr>
      <w:r w:rsidRPr="000C64ED">
        <w:rPr>
          <w:rFonts w:ascii="Arial" w:hAnsi="Arial" w:cs="Arial"/>
          <w:color w:val="auto"/>
        </w:rPr>
        <w:t xml:space="preserve">Le deuxième volet méthodologique a conduit aux conclusions suivantes : </w:t>
      </w:r>
    </w:p>
    <w:p w14:paraId="35A5C285" w14:textId="2EDBFFA7" w:rsidR="00B61DB7" w:rsidRPr="000C64ED" w:rsidRDefault="006D223F" w:rsidP="006D223F">
      <w:pPr>
        <w:pStyle w:val="ADEMENormal"/>
        <w:numPr>
          <w:ilvl w:val="0"/>
          <w:numId w:val="19"/>
        </w:numPr>
        <w:rPr>
          <w:rFonts w:ascii="Arial" w:hAnsi="Arial" w:cs="Arial"/>
          <w:color w:val="auto"/>
        </w:rPr>
      </w:pPr>
      <w:r w:rsidRPr="000C64ED">
        <w:rPr>
          <w:rFonts w:ascii="Arial" w:hAnsi="Arial" w:cs="Arial"/>
          <w:color w:val="auto"/>
        </w:rPr>
        <w:t>Un panel de méthodologies et d’outils d’évaluation</w:t>
      </w:r>
      <w:r w:rsidR="009C5F17" w:rsidRPr="000C64ED">
        <w:rPr>
          <w:rFonts w:ascii="Arial" w:hAnsi="Arial" w:cs="Arial"/>
          <w:color w:val="auto"/>
        </w:rPr>
        <w:t xml:space="preserve"> adaptés aux PAT existent mais ils ne sont pas forcément facile</w:t>
      </w:r>
      <w:r w:rsidR="00FB4FFF" w:rsidRPr="000C64ED">
        <w:rPr>
          <w:rFonts w:ascii="Arial" w:hAnsi="Arial" w:cs="Arial"/>
          <w:color w:val="auto"/>
        </w:rPr>
        <w:t>s</w:t>
      </w:r>
      <w:r w:rsidR="009C5F17" w:rsidRPr="000C64ED">
        <w:rPr>
          <w:rFonts w:ascii="Arial" w:hAnsi="Arial" w:cs="Arial"/>
          <w:color w:val="auto"/>
        </w:rPr>
        <w:t xml:space="preserve"> à appréhender pour le non initié</w:t>
      </w:r>
    </w:p>
    <w:p w14:paraId="6CDB922F" w14:textId="38FAA265" w:rsidR="009C5F17" w:rsidRPr="000C64ED" w:rsidRDefault="009C5F17" w:rsidP="006D223F">
      <w:pPr>
        <w:pStyle w:val="ADEMENormal"/>
        <w:numPr>
          <w:ilvl w:val="0"/>
          <w:numId w:val="19"/>
        </w:numPr>
        <w:rPr>
          <w:rFonts w:ascii="Arial" w:hAnsi="Arial" w:cs="Arial"/>
          <w:color w:val="auto"/>
        </w:rPr>
      </w:pPr>
      <w:r w:rsidRPr="000C64ED">
        <w:rPr>
          <w:rFonts w:ascii="Arial" w:hAnsi="Arial" w:cs="Arial"/>
          <w:color w:val="auto"/>
        </w:rPr>
        <w:t>Des besoins de sensibilisation et de formation des acteurs sont nécessaires</w:t>
      </w:r>
      <w:r w:rsidR="00FB4FFF" w:rsidRPr="000C64ED">
        <w:rPr>
          <w:rFonts w:ascii="Arial" w:hAnsi="Arial" w:cs="Arial"/>
          <w:color w:val="auto"/>
        </w:rPr>
        <w:t xml:space="preserve"> afin de comprendre l’intérêt de mener à bien des travaux d</w:t>
      </w:r>
      <w:r w:rsidR="00DE5F4A" w:rsidRPr="000C64ED">
        <w:rPr>
          <w:rFonts w:ascii="Arial" w:hAnsi="Arial" w:cs="Arial"/>
          <w:color w:val="auto"/>
        </w:rPr>
        <w:t>e suivi/évaluation pour l’aide au pilotage d’un PAT</w:t>
      </w:r>
    </w:p>
    <w:p w14:paraId="3524DB50" w14:textId="6D37EE89" w:rsidR="00406CB2" w:rsidRPr="000C64ED" w:rsidRDefault="00406CB2" w:rsidP="006D223F">
      <w:pPr>
        <w:pStyle w:val="ADEMENormal"/>
        <w:numPr>
          <w:ilvl w:val="0"/>
          <w:numId w:val="19"/>
        </w:numPr>
        <w:rPr>
          <w:rFonts w:ascii="Arial" w:hAnsi="Arial" w:cs="Arial"/>
          <w:color w:val="auto"/>
        </w:rPr>
      </w:pPr>
      <w:r w:rsidRPr="000C64ED">
        <w:rPr>
          <w:rFonts w:ascii="Arial" w:hAnsi="Arial" w:cs="Arial"/>
          <w:color w:val="auto"/>
        </w:rPr>
        <w:t xml:space="preserve">La mise en place d’un suivi/évaluation </w:t>
      </w:r>
      <w:r w:rsidR="008142A4" w:rsidRPr="000C64ED">
        <w:rPr>
          <w:rFonts w:ascii="Arial" w:hAnsi="Arial" w:cs="Arial"/>
          <w:color w:val="auto"/>
        </w:rPr>
        <w:t>pour donner suite à</w:t>
      </w:r>
      <w:r w:rsidRPr="000C64ED">
        <w:rPr>
          <w:rFonts w:ascii="Arial" w:hAnsi="Arial" w:cs="Arial"/>
          <w:color w:val="auto"/>
        </w:rPr>
        <w:t xml:space="preserve"> la phase de diagnostic </w:t>
      </w:r>
      <w:r w:rsidR="00B14125" w:rsidRPr="000C64ED">
        <w:rPr>
          <w:rFonts w:ascii="Arial" w:hAnsi="Arial" w:cs="Arial"/>
          <w:color w:val="auto"/>
        </w:rPr>
        <w:t xml:space="preserve">peut faciliter le pilotage, aider à </w:t>
      </w:r>
      <w:r w:rsidR="00A306B2" w:rsidRPr="000C64ED">
        <w:rPr>
          <w:rFonts w:ascii="Arial" w:hAnsi="Arial" w:cs="Arial"/>
          <w:color w:val="auto"/>
        </w:rPr>
        <w:t>l</w:t>
      </w:r>
      <w:r w:rsidR="00B14125" w:rsidRPr="000C64ED">
        <w:rPr>
          <w:rFonts w:ascii="Arial" w:hAnsi="Arial" w:cs="Arial"/>
          <w:color w:val="auto"/>
        </w:rPr>
        <w:t>a transmission des informations, permettre de rendre compte et aider à la prise de décisions ;</w:t>
      </w:r>
    </w:p>
    <w:p w14:paraId="3B50E34D" w14:textId="4FABDAD0" w:rsidR="00B14125" w:rsidRPr="000C64ED" w:rsidRDefault="00BE24E9" w:rsidP="006D223F">
      <w:pPr>
        <w:pStyle w:val="ADEMENormal"/>
        <w:numPr>
          <w:ilvl w:val="0"/>
          <w:numId w:val="19"/>
        </w:numPr>
        <w:rPr>
          <w:rFonts w:ascii="Arial" w:hAnsi="Arial" w:cs="Arial"/>
          <w:color w:val="auto"/>
        </w:rPr>
      </w:pPr>
      <w:r w:rsidRPr="000C64ED">
        <w:rPr>
          <w:rFonts w:ascii="Arial" w:hAnsi="Arial" w:cs="Arial"/>
          <w:color w:val="auto"/>
        </w:rPr>
        <w:t xml:space="preserve">Le pilotage par suivi/évaluation nécessite </w:t>
      </w:r>
      <w:r w:rsidR="003604E8" w:rsidRPr="000C64ED">
        <w:rPr>
          <w:rFonts w:ascii="Arial" w:hAnsi="Arial" w:cs="Arial"/>
          <w:color w:val="auto"/>
        </w:rPr>
        <w:t>un accompagnement mais ne doit pas être entièrement externalisé car il doit être un outil de gestion du PAT ;</w:t>
      </w:r>
    </w:p>
    <w:p w14:paraId="15C3FE17" w14:textId="4D81FFAD" w:rsidR="003604E8" w:rsidRPr="000C64ED" w:rsidRDefault="003604E8" w:rsidP="006D223F">
      <w:pPr>
        <w:pStyle w:val="ADEMENormal"/>
        <w:numPr>
          <w:ilvl w:val="0"/>
          <w:numId w:val="19"/>
        </w:numPr>
        <w:rPr>
          <w:rFonts w:ascii="Arial" w:hAnsi="Arial" w:cs="Arial"/>
          <w:color w:val="auto"/>
        </w:rPr>
      </w:pPr>
      <w:r w:rsidRPr="000C64ED">
        <w:rPr>
          <w:rFonts w:ascii="Arial" w:hAnsi="Arial" w:cs="Arial"/>
          <w:color w:val="auto"/>
        </w:rPr>
        <w:t xml:space="preserve">Le suivi/évaluation va faciliter </w:t>
      </w:r>
      <w:r w:rsidR="00760B01" w:rsidRPr="000C64ED">
        <w:rPr>
          <w:rFonts w:ascii="Arial" w:hAnsi="Arial" w:cs="Arial"/>
          <w:color w:val="auto"/>
        </w:rPr>
        <w:t>les travaux d’évaluation de l’impact du PAT.</w:t>
      </w:r>
    </w:p>
    <w:p w14:paraId="4BEBCAC5" w14:textId="77777777" w:rsidR="009452C1" w:rsidRPr="000C64ED" w:rsidRDefault="009452C1" w:rsidP="009452C1">
      <w:pPr>
        <w:pStyle w:val="ADEMENormal"/>
        <w:rPr>
          <w:rFonts w:ascii="Arial" w:hAnsi="Arial" w:cs="Arial"/>
          <w:color w:val="auto"/>
        </w:rPr>
      </w:pPr>
    </w:p>
    <w:p w14:paraId="1F45C3FF" w14:textId="165A9EAA" w:rsidR="009452C1" w:rsidRPr="000C64ED" w:rsidRDefault="009452C1" w:rsidP="00C45B9E">
      <w:pPr>
        <w:spacing w:after="0"/>
        <w:jc w:val="both"/>
        <w:rPr>
          <w:rFonts w:eastAsiaTheme="minorEastAsia" w:cs="Arial"/>
          <w:kern w:val="0"/>
          <w:sz w:val="20"/>
          <w:lang w:eastAsia="fr-FR"/>
          <w14:ligatures w14:val="none"/>
        </w:rPr>
      </w:pPr>
      <w:r w:rsidRPr="000C64ED">
        <w:rPr>
          <w:rFonts w:eastAsiaTheme="minorEastAsia" w:cs="Arial"/>
          <w:kern w:val="0"/>
          <w:sz w:val="20"/>
          <w:lang w:eastAsia="fr-FR"/>
          <w14:ligatures w14:val="none"/>
        </w:rPr>
        <w:lastRenderedPageBreak/>
        <w:t xml:space="preserve">Cette étude préconise aussi de s’assurer </w:t>
      </w:r>
      <w:r w:rsidR="00A34F06" w:rsidRPr="000C64ED">
        <w:rPr>
          <w:rFonts w:eastAsiaTheme="minorEastAsia" w:cs="Arial"/>
          <w:kern w:val="0"/>
          <w:sz w:val="20"/>
          <w:lang w:eastAsia="fr-FR"/>
          <w14:ligatures w14:val="none"/>
        </w:rPr>
        <w:t>un système de suivi fiable et utile avant d’initier une démarche évaluative.</w:t>
      </w:r>
    </w:p>
    <w:p w14:paraId="7AAFFC79" w14:textId="3A275099" w:rsidR="00A34F06" w:rsidRPr="000C64ED" w:rsidRDefault="00311D75" w:rsidP="00C45B9E">
      <w:pPr>
        <w:spacing w:after="0"/>
        <w:jc w:val="both"/>
        <w:rPr>
          <w:rFonts w:eastAsiaTheme="minorEastAsia" w:cs="Arial"/>
          <w:kern w:val="0"/>
          <w:sz w:val="20"/>
          <w:lang w:eastAsia="fr-FR"/>
          <w14:ligatures w14:val="none"/>
        </w:rPr>
      </w:pPr>
      <w:r w:rsidRPr="000C64ED">
        <w:rPr>
          <w:rFonts w:eastAsiaTheme="minorEastAsia" w:cs="Arial"/>
          <w:kern w:val="0"/>
          <w:sz w:val="20"/>
          <w:lang w:eastAsia="fr-FR"/>
          <w14:ligatures w14:val="none"/>
        </w:rPr>
        <w:t xml:space="preserve">Le suivi est une bonne base pour réfléchir à sa démarche </w:t>
      </w:r>
      <w:r w:rsidR="004B7F1C" w:rsidRPr="000C64ED">
        <w:rPr>
          <w:rFonts w:eastAsiaTheme="minorEastAsia" w:cs="Arial"/>
          <w:kern w:val="0"/>
          <w:sz w:val="20"/>
          <w:lang w:eastAsia="fr-FR"/>
          <w14:ligatures w14:val="none"/>
        </w:rPr>
        <w:t xml:space="preserve">d’évaluation : parmi toutes les actions </w:t>
      </w:r>
      <w:r w:rsidR="00EA41B2" w:rsidRPr="000C64ED">
        <w:rPr>
          <w:rFonts w:eastAsiaTheme="minorEastAsia" w:cs="Arial"/>
          <w:kern w:val="0"/>
          <w:sz w:val="20"/>
          <w:lang w:eastAsia="fr-FR"/>
          <w14:ligatures w14:val="none"/>
        </w:rPr>
        <w:t>dont je rends compte dans mon bilan annuel par exemple, pour lesquelles serait-il justifi</w:t>
      </w:r>
      <w:r w:rsidR="00821EFF" w:rsidRPr="000C64ED">
        <w:rPr>
          <w:rFonts w:eastAsiaTheme="minorEastAsia" w:cs="Arial"/>
          <w:kern w:val="0"/>
          <w:sz w:val="20"/>
          <w:lang w:eastAsia="fr-FR"/>
          <w14:ligatures w14:val="none"/>
        </w:rPr>
        <w:t>é</w:t>
      </w:r>
      <w:r w:rsidR="00EA41B2" w:rsidRPr="000C64ED">
        <w:rPr>
          <w:rFonts w:eastAsiaTheme="minorEastAsia" w:cs="Arial"/>
          <w:kern w:val="0"/>
          <w:sz w:val="20"/>
          <w:lang w:eastAsia="fr-FR"/>
          <w14:ligatures w14:val="none"/>
        </w:rPr>
        <w:t xml:space="preserve"> et utile d’aller plus loin, d’en dire plus</w:t>
      </w:r>
      <w:r w:rsidR="001E410F" w:rsidRPr="000C64ED">
        <w:rPr>
          <w:rFonts w:eastAsiaTheme="minorEastAsia" w:cs="Arial"/>
          <w:kern w:val="0"/>
          <w:sz w:val="20"/>
          <w:lang w:eastAsia="fr-FR"/>
          <w14:ligatures w14:val="none"/>
        </w:rPr>
        <w:t>, de retourner voir les acteurs pour savoir ce qui changé suite à leur implication</w:t>
      </w:r>
      <w:r w:rsidR="00EA41B2" w:rsidRPr="000C64ED">
        <w:rPr>
          <w:rFonts w:eastAsiaTheme="minorEastAsia" w:cs="Arial"/>
          <w:kern w:val="0"/>
          <w:sz w:val="20"/>
          <w:lang w:eastAsia="fr-FR"/>
          <w14:ligatures w14:val="none"/>
        </w:rPr>
        <w:t xml:space="preserve"> ? </w:t>
      </w:r>
    </w:p>
    <w:p w14:paraId="2FC9BFF6" w14:textId="77777777" w:rsidR="00821EFF" w:rsidRPr="000C64ED" w:rsidRDefault="00821EFF" w:rsidP="00C45B9E">
      <w:pPr>
        <w:spacing w:after="0"/>
        <w:jc w:val="both"/>
        <w:rPr>
          <w:rFonts w:eastAsiaTheme="minorEastAsia" w:cs="Arial"/>
          <w:kern w:val="0"/>
          <w:sz w:val="20"/>
          <w:lang w:eastAsia="fr-FR"/>
          <w14:ligatures w14:val="none"/>
        </w:rPr>
      </w:pPr>
    </w:p>
    <w:p w14:paraId="6A189355" w14:textId="67AC77DB" w:rsidR="00311D75" w:rsidRPr="000C64ED" w:rsidRDefault="00821EFF" w:rsidP="00C45B9E">
      <w:pPr>
        <w:spacing w:after="0"/>
        <w:jc w:val="both"/>
        <w:rPr>
          <w:rFonts w:eastAsiaTheme="minorEastAsia" w:cs="Arial"/>
          <w:kern w:val="0"/>
          <w:sz w:val="20"/>
          <w:lang w:eastAsia="fr-FR"/>
          <w14:ligatures w14:val="none"/>
        </w:rPr>
      </w:pPr>
      <w:r w:rsidRPr="000C64ED">
        <w:rPr>
          <w:rFonts w:eastAsiaTheme="minorEastAsia" w:cs="Arial"/>
          <w:kern w:val="0"/>
          <w:sz w:val="20"/>
          <w:lang w:eastAsia="fr-FR"/>
          <w14:ligatures w14:val="none"/>
        </w:rPr>
        <w:t>On peut ainsi renforcer la dimension évaluative de son système de suivi</w:t>
      </w:r>
      <w:r w:rsidR="003A5145" w:rsidRPr="000C64ED">
        <w:rPr>
          <w:rFonts w:eastAsiaTheme="minorEastAsia" w:cs="Arial"/>
          <w:kern w:val="0"/>
          <w:sz w:val="20"/>
          <w:lang w:eastAsia="fr-FR"/>
          <w14:ligatures w14:val="none"/>
        </w:rPr>
        <w:t>, par exemple en systématisant un bref questionnaire à l’issue d’</w:t>
      </w:r>
      <w:r w:rsidR="00AD0BE1" w:rsidRPr="000C64ED">
        <w:rPr>
          <w:rFonts w:eastAsiaTheme="minorEastAsia" w:cs="Arial"/>
          <w:kern w:val="0"/>
          <w:sz w:val="20"/>
          <w:lang w:eastAsia="fr-FR"/>
          <w14:ligatures w14:val="none"/>
        </w:rPr>
        <w:t xml:space="preserve">un </w:t>
      </w:r>
      <w:r w:rsidR="003A5145" w:rsidRPr="000C64ED">
        <w:rPr>
          <w:rFonts w:eastAsiaTheme="minorEastAsia" w:cs="Arial"/>
          <w:kern w:val="0"/>
          <w:sz w:val="20"/>
          <w:lang w:eastAsia="fr-FR"/>
          <w14:ligatures w14:val="none"/>
        </w:rPr>
        <w:t>évènement</w:t>
      </w:r>
      <w:r w:rsidR="00AD0BE1" w:rsidRPr="000C64ED">
        <w:rPr>
          <w:rFonts w:eastAsiaTheme="minorEastAsia" w:cs="Arial"/>
          <w:kern w:val="0"/>
          <w:sz w:val="20"/>
          <w:lang w:eastAsia="fr-FR"/>
          <w14:ligatures w14:val="none"/>
        </w:rPr>
        <w:t xml:space="preserve">, pour savoir si les participants ont appris </w:t>
      </w:r>
      <w:r w:rsidR="00A73C5F" w:rsidRPr="000C64ED">
        <w:rPr>
          <w:rFonts w:eastAsiaTheme="minorEastAsia" w:cs="Arial"/>
          <w:kern w:val="0"/>
          <w:sz w:val="20"/>
          <w:lang w:eastAsia="fr-FR"/>
          <w14:ligatures w14:val="none"/>
        </w:rPr>
        <w:t>des choses</w:t>
      </w:r>
      <w:r w:rsidR="00AD0BE1" w:rsidRPr="000C64ED">
        <w:rPr>
          <w:rFonts w:eastAsiaTheme="minorEastAsia" w:cs="Arial"/>
          <w:kern w:val="0"/>
          <w:sz w:val="20"/>
          <w:lang w:eastAsia="fr-FR"/>
          <w14:ligatures w14:val="none"/>
        </w:rPr>
        <w:t xml:space="preserve"> nouvelles</w:t>
      </w:r>
      <w:r w:rsidR="00E30BA8" w:rsidRPr="000C64ED">
        <w:rPr>
          <w:rFonts w:eastAsiaTheme="minorEastAsia" w:cs="Arial"/>
          <w:kern w:val="0"/>
          <w:sz w:val="20"/>
          <w:lang w:eastAsia="fr-FR"/>
          <w14:ligatures w14:val="none"/>
        </w:rPr>
        <w:t>, rencontré de nouvelle personnes, ont l’intention de changer leurs pratiques.</w:t>
      </w:r>
    </w:p>
    <w:p w14:paraId="70E16B3F" w14:textId="590FE913" w:rsidR="00504F38" w:rsidRPr="000C64ED" w:rsidRDefault="00504F38" w:rsidP="00C45B9E">
      <w:pPr>
        <w:spacing w:after="0"/>
        <w:jc w:val="both"/>
        <w:rPr>
          <w:rFonts w:eastAsiaTheme="minorEastAsia" w:cs="Arial"/>
          <w:kern w:val="0"/>
          <w:sz w:val="20"/>
          <w:lang w:eastAsia="fr-FR"/>
          <w14:ligatures w14:val="none"/>
        </w:rPr>
      </w:pPr>
      <w:r w:rsidRPr="000C64ED">
        <w:rPr>
          <w:rFonts w:eastAsiaTheme="minorEastAsia" w:cs="Arial"/>
          <w:kern w:val="0"/>
          <w:sz w:val="20"/>
          <w:lang w:eastAsia="fr-FR"/>
          <w14:ligatures w14:val="none"/>
        </w:rPr>
        <w:t>On peut aussi prévoir des « zooms évaluatifs » sur des actions partic</w:t>
      </w:r>
      <w:r w:rsidR="00C6100D" w:rsidRPr="000C64ED">
        <w:rPr>
          <w:rFonts w:eastAsiaTheme="minorEastAsia" w:cs="Arial"/>
          <w:kern w:val="0"/>
          <w:sz w:val="20"/>
          <w:lang w:eastAsia="fr-FR"/>
          <w14:ligatures w14:val="none"/>
        </w:rPr>
        <w:t xml:space="preserve">ulièrement stratégiques, par exemple, en planifiant </w:t>
      </w:r>
      <w:r w:rsidR="00EE06A1" w:rsidRPr="000C64ED">
        <w:rPr>
          <w:rFonts w:eastAsiaTheme="minorEastAsia" w:cs="Arial"/>
          <w:kern w:val="0"/>
          <w:sz w:val="20"/>
          <w:lang w:eastAsia="fr-FR"/>
          <w14:ligatures w14:val="none"/>
        </w:rPr>
        <w:t>une série</w:t>
      </w:r>
      <w:r w:rsidR="00C6100D" w:rsidRPr="000C64ED">
        <w:rPr>
          <w:rFonts w:eastAsiaTheme="minorEastAsia" w:cs="Arial"/>
          <w:kern w:val="0"/>
          <w:sz w:val="20"/>
          <w:lang w:eastAsia="fr-FR"/>
          <w14:ligatures w14:val="none"/>
        </w:rPr>
        <w:t xml:space="preserve"> d’entretiens avec des participants – </w:t>
      </w:r>
      <w:r w:rsidR="00061B8A" w:rsidRPr="000C64ED">
        <w:rPr>
          <w:rFonts w:eastAsiaTheme="minorEastAsia" w:cs="Arial"/>
          <w:kern w:val="0"/>
          <w:sz w:val="20"/>
          <w:lang w:eastAsia="fr-FR"/>
          <w14:ligatures w14:val="none"/>
        </w:rPr>
        <w:t xml:space="preserve">X </w:t>
      </w:r>
      <w:r w:rsidR="00C6100D" w:rsidRPr="000C64ED">
        <w:rPr>
          <w:rFonts w:eastAsiaTheme="minorEastAsia" w:cs="Arial"/>
          <w:kern w:val="0"/>
          <w:sz w:val="20"/>
          <w:lang w:eastAsia="fr-FR"/>
          <w14:ligatures w14:val="none"/>
        </w:rPr>
        <w:t>mois après la fin du projet pour savoir si et comment leurs pratiques ont évolué à la suite de leur participation</w:t>
      </w:r>
      <w:r w:rsidR="00EE06A1" w:rsidRPr="000C64ED">
        <w:rPr>
          <w:rFonts w:eastAsiaTheme="minorEastAsia" w:cs="Arial"/>
          <w:kern w:val="0"/>
          <w:sz w:val="20"/>
          <w:lang w:eastAsia="fr-FR"/>
          <w14:ligatures w14:val="none"/>
        </w:rPr>
        <w:t>.</w:t>
      </w:r>
    </w:p>
    <w:p w14:paraId="53A3B84A" w14:textId="7B869A94" w:rsidR="00EE06A1" w:rsidRPr="000C64ED" w:rsidRDefault="00EE06A1" w:rsidP="00C45B9E">
      <w:pPr>
        <w:spacing w:after="0"/>
        <w:jc w:val="both"/>
        <w:rPr>
          <w:rFonts w:eastAsiaTheme="minorEastAsia" w:cs="Arial"/>
          <w:b/>
          <w:bCs/>
          <w:kern w:val="0"/>
          <w:sz w:val="20"/>
          <w:lang w:eastAsia="fr-FR"/>
          <w14:ligatures w14:val="none"/>
        </w:rPr>
      </w:pPr>
      <w:r w:rsidRPr="000C64ED">
        <w:rPr>
          <w:rFonts w:eastAsiaTheme="minorEastAsia" w:cs="Arial"/>
          <w:kern w:val="0"/>
          <w:sz w:val="20"/>
          <w:lang w:eastAsia="fr-FR"/>
          <w14:ligatures w14:val="none"/>
        </w:rPr>
        <w:t>Ces éléments évaluatifs s’intègrent directement au système de suivi et le prolongent</w:t>
      </w:r>
      <w:r w:rsidR="007B389F" w:rsidRPr="000C64ED">
        <w:rPr>
          <w:rFonts w:eastAsiaTheme="minorEastAsia" w:cs="Arial"/>
          <w:kern w:val="0"/>
          <w:sz w:val="20"/>
          <w:lang w:eastAsia="fr-FR"/>
          <w14:ligatures w14:val="none"/>
        </w:rPr>
        <w:t xml:space="preserve">. Ils se déploient au fil de la mise en œuvre du PAT. </w:t>
      </w:r>
      <w:r w:rsidR="007B389F" w:rsidRPr="000C64ED">
        <w:rPr>
          <w:rFonts w:eastAsiaTheme="minorEastAsia" w:cs="Arial"/>
          <w:b/>
          <w:bCs/>
          <w:kern w:val="0"/>
          <w:sz w:val="20"/>
          <w:lang w:eastAsia="fr-FR"/>
          <w14:ligatures w14:val="none"/>
        </w:rPr>
        <w:t>C’est pourquoi on parle de suivi</w:t>
      </w:r>
      <w:r w:rsidR="00D43BED" w:rsidRPr="000C64ED">
        <w:rPr>
          <w:rFonts w:eastAsiaTheme="minorEastAsia" w:cs="Arial"/>
          <w:b/>
          <w:bCs/>
          <w:kern w:val="0"/>
          <w:sz w:val="20"/>
          <w:lang w:eastAsia="fr-FR"/>
          <w14:ligatures w14:val="none"/>
        </w:rPr>
        <w:t>-évaluation.</w:t>
      </w:r>
    </w:p>
    <w:p w14:paraId="0435BDE0" w14:textId="77777777" w:rsidR="00192AC4" w:rsidRPr="000C64ED" w:rsidRDefault="00192AC4" w:rsidP="00C45B9E">
      <w:pPr>
        <w:spacing w:after="0"/>
        <w:jc w:val="both"/>
        <w:rPr>
          <w:rFonts w:cs="Arial"/>
          <w:sz w:val="20"/>
          <w:szCs w:val="20"/>
        </w:rPr>
      </w:pPr>
    </w:p>
    <w:p w14:paraId="21C4226D" w14:textId="3DC957D5" w:rsidR="00527E70" w:rsidRPr="000C64ED" w:rsidRDefault="00001EE5" w:rsidP="00527E70">
      <w:pPr>
        <w:jc w:val="both"/>
        <w:rPr>
          <w:rFonts w:cs="Arial"/>
          <w:sz w:val="20"/>
          <w:szCs w:val="20"/>
        </w:rPr>
      </w:pPr>
      <w:r w:rsidRPr="000C64ED">
        <w:rPr>
          <w:rFonts w:cs="Arial"/>
          <w:sz w:val="20"/>
          <w:szCs w:val="20"/>
        </w:rPr>
        <w:t xml:space="preserve">Dans ce contexte, l’ADEME souhaite </w:t>
      </w:r>
      <w:r w:rsidR="00C851DB" w:rsidRPr="000C64ED">
        <w:rPr>
          <w:rFonts w:cs="Arial"/>
          <w:sz w:val="20"/>
          <w:szCs w:val="20"/>
        </w:rPr>
        <w:t xml:space="preserve">lancer une étude </w:t>
      </w:r>
      <w:r w:rsidR="00B52019" w:rsidRPr="000C64ED">
        <w:rPr>
          <w:rFonts w:cs="Arial"/>
          <w:sz w:val="20"/>
          <w:szCs w:val="20"/>
        </w:rPr>
        <w:t xml:space="preserve">qui vise à </w:t>
      </w:r>
      <w:r w:rsidR="002114DC" w:rsidRPr="000C64ED">
        <w:rPr>
          <w:rFonts w:cs="Arial"/>
          <w:sz w:val="20"/>
          <w:szCs w:val="20"/>
        </w:rPr>
        <w:t>o</w:t>
      </w:r>
      <w:r w:rsidR="00527E70" w:rsidRPr="000C64ED">
        <w:rPr>
          <w:rFonts w:cs="Arial"/>
          <w:sz w:val="20"/>
          <w:szCs w:val="20"/>
        </w:rPr>
        <w:t xml:space="preserve">utiller et accompagner les réseaux régionaux pour le pilotage des </w:t>
      </w:r>
      <w:r w:rsidR="00B52019" w:rsidRPr="000C64ED">
        <w:rPr>
          <w:rFonts w:cs="Arial"/>
          <w:sz w:val="20"/>
          <w:szCs w:val="20"/>
        </w:rPr>
        <w:t>PAT</w:t>
      </w:r>
      <w:r w:rsidR="00527E70" w:rsidRPr="000C64ED">
        <w:rPr>
          <w:rFonts w:cs="Arial"/>
          <w:sz w:val="20"/>
          <w:szCs w:val="20"/>
        </w:rPr>
        <w:t xml:space="preserve"> par le suivi </w:t>
      </w:r>
      <w:r w:rsidR="00163C40" w:rsidRPr="000C64ED">
        <w:rPr>
          <w:rFonts w:cs="Arial"/>
          <w:sz w:val="20"/>
          <w:szCs w:val="20"/>
        </w:rPr>
        <w:t>–</w:t>
      </w:r>
      <w:r w:rsidR="00527E70" w:rsidRPr="000C64ED">
        <w:rPr>
          <w:rFonts w:cs="Arial"/>
          <w:sz w:val="20"/>
          <w:szCs w:val="20"/>
        </w:rPr>
        <w:t xml:space="preserve"> </w:t>
      </w:r>
      <w:r w:rsidR="00B2346A" w:rsidRPr="000C64ED">
        <w:rPr>
          <w:rFonts w:cs="Arial"/>
          <w:sz w:val="20"/>
          <w:szCs w:val="20"/>
        </w:rPr>
        <w:t>é</w:t>
      </w:r>
      <w:r w:rsidR="00527E70" w:rsidRPr="000C64ED">
        <w:rPr>
          <w:rFonts w:cs="Arial"/>
          <w:sz w:val="20"/>
          <w:szCs w:val="20"/>
        </w:rPr>
        <w:t>valuation</w:t>
      </w:r>
      <w:r w:rsidR="00163C40" w:rsidRPr="000C64ED">
        <w:rPr>
          <w:rFonts w:cs="Arial"/>
          <w:sz w:val="20"/>
          <w:szCs w:val="20"/>
        </w:rPr>
        <w:t xml:space="preserve">. L’enjeu de cette étude est </w:t>
      </w:r>
      <w:r w:rsidR="00B2346A" w:rsidRPr="000C64ED">
        <w:rPr>
          <w:rFonts w:cs="Arial"/>
          <w:sz w:val="20"/>
          <w:szCs w:val="20"/>
        </w:rPr>
        <w:t xml:space="preserve">de faire monter en compétence les chargés de missions des réseaux régionaux d’animation des PAT afin qu’ils puissent </w:t>
      </w:r>
      <w:r w:rsidR="005143CE" w:rsidRPr="000C64ED">
        <w:rPr>
          <w:rFonts w:cs="Arial"/>
          <w:sz w:val="20"/>
          <w:szCs w:val="20"/>
        </w:rPr>
        <w:t xml:space="preserve">eux-mêmes </w:t>
      </w:r>
      <w:r w:rsidR="00B2346A" w:rsidRPr="000C64ED">
        <w:rPr>
          <w:rFonts w:cs="Arial"/>
          <w:sz w:val="20"/>
          <w:szCs w:val="20"/>
        </w:rPr>
        <w:t>accompagner et conseiller les porteurs de PAT qui souhaitent mettre en place un suivi/évaluation.</w:t>
      </w:r>
    </w:p>
    <w:p w14:paraId="5E1DF3E2" w14:textId="76608AFA" w:rsidR="009D2950" w:rsidRPr="000C64ED" w:rsidRDefault="00CD6389" w:rsidP="00E62A2D">
      <w:pPr>
        <w:pStyle w:val="Titre1"/>
        <w:rPr>
          <w:rFonts w:ascii="Arial" w:hAnsi="Arial" w:cs="Arial"/>
        </w:rPr>
      </w:pPr>
      <w:bookmarkStart w:id="3" w:name="_Toc192064744"/>
      <w:r w:rsidRPr="000C64ED">
        <w:rPr>
          <w:rFonts w:ascii="Arial" w:hAnsi="Arial" w:cs="Arial"/>
        </w:rPr>
        <w:t xml:space="preserve">Les attentes de l’ADEME vis-à-vis </w:t>
      </w:r>
      <w:r w:rsidR="00783B41" w:rsidRPr="000C64ED">
        <w:rPr>
          <w:rFonts w:ascii="Arial" w:hAnsi="Arial" w:cs="Arial"/>
        </w:rPr>
        <w:t xml:space="preserve">des prestations </w:t>
      </w:r>
      <w:r w:rsidRPr="000C64ED">
        <w:rPr>
          <w:rFonts w:ascii="Arial" w:hAnsi="Arial" w:cs="Arial"/>
        </w:rPr>
        <w:t>à réaliser</w:t>
      </w:r>
      <w:bookmarkEnd w:id="3"/>
    </w:p>
    <w:p w14:paraId="5E0CEFE4" w14:textId="77777777" w:rsidR="00C45B9E" w:rsidRPr="000C64ED" w:rsidRDefault="00C45B9E" w:rsidP="00C45B9E">
      <w:pPr>
        <w:pStyle w:val="ADEMENormal"/>
        <w:rPr>
          <w:rFonts w:ascii="Arial" w:hAnsi="Arial" w:cs="Arial"/>
        </w:rPr>
      </w:pPr>
    </w:p>
    <w:p w14:paraId="38CB3A65" w14:textId="5F5F3609" w:rsidR="00CD6389" w:rsidRPr="000C64ED" w:rsidRDefault="001C4712" w:rsidP="00174BED">
      <w:pPr>
        <w:pStyle w:val="Titre2"/>
        <w:rPr>
          <w:rFonts w:ascii="Arial" w:hAnsi="Arial" w:cs="Arial"/>
        </w:rPr>
      </w:pPr>
      <w:bookmarkStart w:id="4" w:name="_Toc192064745"/>
      <w:r w:rsidRPr="000C64ED">
        <w:rPr>
          <w:rFonts w:ascii="Arial" w:hAnsi="Arial" w:cs="Arial"/>
        </w:rPr>
        <w:t>Finalités et o</w:t>
      </w:r>
      <w:r w:rsidR="00CD6389" w:rsidRPr="000C64ED">
        <w:rPr>
          <w:rFonts w:ascii="Arial" w:hAnsi="Arial" w:cs="Arial"/>
        </w:rPr>
        <w:t>bjectifs</w:t>
      </w:r>
      <w:bookmarkEnd w:id="4"/>
      <w:r w:rsidR="003148DB" w:rsidRPr="000C64ED">
        <w:rPr>
          <w:rFonts w:ascii="Arial" w:hAnsi="Arial" w:cs="Arial"/>
        </w:rPr>
        <w:t xml:space="preserve"> </w:t>
      </w:r>
    </w:p>
    <w:p w14:paraId="7DF8B9B2" w14:textId="77777777" w:rsidR="00F630C4" w:rsidRPr="000C64ED" w:rsidRDefault="00F630C4" w:rsidP="002C7B69">
      <w:pPr>
        <w:pStyle w:val="ADEMENormal"/>
        <w:rPr>
          <w:rFonts w:ascii="Arial" w:hAnsi="Arial" w:cs="Arial"/>
          <w:color w:val="auto"/>
        </w:rPr>
      </w:pPr>
    </w:p>
    <w:p w14:paraId="6D14A6C6" w14:textId="3302F932" w:rsidR="00F630C4" w:rsidRPr="000C64ED" w:rsidRDefault="00C31455" w:rsidP="002C7B69">
      <w:pPr>
        <w:pStyle w:val="ADEMENormal"/>
        <w:rPr>
          <w:rFonts w:ascii="Arial" w:hAnsi="Arial" w:cs="Arial"/>
          <w:color w:val="auto"/>
          <w:szCs w:val="20"/>
        </w:rPr>
      </w:pPr>
      <w:r w:rsidRPr="000C64ED">
        <w:rPr>
          <w:rFonts w:ascii="Arial" w:hAnsi="Arial" w:cs="Arial"/>
          <w:color w:val="auto"/>
          <w:szCs w:val="20"/>
        </w:rPr>
        <w:t xml:space="preserve">Les </w:t>
      </w:r>
      <w:r w:rsidR="009D2811" w:rsidRPr="000C64ED">
        <w:rPr>
          <w:rFonts w:ascii="Arial" w:hAnsi="Arial" w:cs="Arial"/>
          <w:color w:val="auto"/>
          <w:szCs w:val="20"/>
        </w:rPr>
        <w:t>objectifs visés</w:t>
      </w:r>
      <w:r w:rsidRPr="000C64ED">
        <w:rPr>
          <w:rFonts w:ascii="Arial" w:hAnsi="Arial" w:cs="Arial"/>
          <w:color w:val="auto"/>
          <w:szCs w:val="20"/>
        </w:rPr>
        <w:t xml:space="preserve"> dans les prestations à réaliser son</w:t>
      </w:r>
      <w:r w:rsidR="00DC773E" w:rsidRPr="000C64ED">
        <w:rPr>
          <w:rFonts w:ascii="Arial" w:hAnsi="Arial" w:cs="Arial"/>
          <w:color w:val="auto"/>
          <w:szCs w:val="20"/>
        </w:rPr>
        <w:t xml:space="preserve">t les suivants </w:t>
      </w:r>
      <w:r w:rsidR="009D2811" w:rsidRPr="000C64ED">
        <w:rPr>
          <w:rFonts w:ascii="Arial" w:hAnsi="Arial" w:cs="Arial"/>
          <w:color w:val="auto"/>
          <w:szCs w:val="20"/>
        </w:rPr>
        <w:t>:</w:t>
      </w:r>
    </w:p>
    <w:p w14:paraId="35CF991E" w14:textId="77777777" w:rsidR="003444EB" w:rsidRPr="000C64ED" w:rsidRDefault="003444EB" w:rsidP="002C7B69">
      <w:pPr>
        <w:pStyle w:val="ADEMENormal"/>
        <w:rPr>
          <w:rFonts w:ascii="Arial" w:hAnsi="Arial" w:cs="Arial"/>
          <w:color w:val="auto"/>
          <w:szCs w:val="20"/>
        </w:rPr>
      </w:pPr>
    </w:p>
    <w:p w14:paraId="0525F418" w14:textId="1837C621" w:rsidR="003404F8" w:rsidRPr="000C64ED" w:rsidRDefault="00DB7D47" w:rsidP="00DB7D47">
      <w:pPr>
        <w:pStyle w:val="Paragraphedeliste"/>
        <w:numPr>
          <w:ilvl w:val="0"/>
          <w:numId w:val="4"/>
        </w:numPr>
        <w:rPr>
          <w:rFonts w:cs="Arial"/>
          <w:color w:val="auto"/>
          <w:szCs w:val="20"/>
        </w:rPr>
      </w:pPr>
      <w:r w:rsidRPr="000C64ED">
        <w:rPr>
          <w:rFonts w:cs="Arial"/>
          <w:color w:val="auto"/>
          <w:szCs w:val="20"/>
        </w:rPr>
        <w:t xml:space="preserve">Former, accompagner </w:t>
      </w:r>
      <w:r w:rsidR="00E06EF3" w:rsidRPr="000C64ED">
        <w:rPr>
          <w:rFonts w:cs="Arial"/>
          <w:color w:val="auto"/>
          <w:szCs w:val="20"/>
        </w:rPr>
        <w:t>et faire</w:t>
      </w:r>
      <w:r w:rsidRPr="000C64ED">
        <w:rPr>
          <w:rFonts w:cs="Arial"/>
          <w:color w:val="auto"/>
          <w:szCs w:val="20"/>
        </w:rPr>
        <w:t xml:space="preserve"> monter en compétence</w:t>
      </w:r>
      <w:r w:rsidR="00AB3E7C" w:rsidRPr="000C64ED">
        <w:rPr>
          <w:rFonts w:cs="Arial"/>
          <w:color w:val="auto"/>
          <w:szCs w:val="20"/>
        </w:rPr>
        <w:t xml:space="preserve"> </w:t>
      </w:r>
      <w:r w:rsidR="006A77E3" w:rsidRPr="000C64ED">
        <w:rPr>
          <w:rFonts w:cs="Arial"/>
          <w:color w:val="auto"/>
          <w:szCs w:val="20"/>
        </w:rPr>
        <w:t>4</w:t>
      </w:r>
      <w:r w:rsidRPr="000C64ED">
        <w:rPr>
          <w:rFonts w:cs="Arial"/>
          <w:color w:val="auto"/>
          <w:szCs w:val="20"/>
        </w:rPr>
        <w:t xml:space="preserve"> réseaux régionaux </w:t>
      </w:r>
      <w:r w:rsidR="00AB3E7C" w:rsidRPr="000C64ED">
        <w:rPr>
          <w:rFonts w:cs="Arial"/>
          <w:color w:val="auto"/>
          <w:szCs w:val="20"/>
        </w:rPr>
        <w:t xml:space="preserve">d’animation des PAT pour qu’ils puissent motiver et aider les </w:t>
      </w:r>
      <w:r w:rsidR="006A77E3" w:rsidRPr="000C64ED">
        <w:rPr>
          <w:rFonts w:cs="Arial"/>
          <w:color w:val="auto"/>
          <w:szCs w:val="20"/>
        </w:rPr>
        <w:t xml:space="preserve">porteurs </w:t>
      </w:r>
      <w:r w:rsidR="00B519D2" w:rsidRPr="000C64ED">
        <w:rPr>
          <w:rFonts w:cs="Arial"/>
          <w:color w:val="auto"/>
          <w:szCs w:val="20"/>
        </w:rPr>
        <w:t xml:space="preserve">de </w:t>
      </w:r>
      <w:r w:rsidR="00AB3E7C" w:rsidRPr="000C64ED">
        <w:rPr>
          <w:rFonts w:cs="Arial"/>
          <w:color w:val="auto"/>
          <w:szCs w:val="20"/>
        </w:rPr>
        <w:t xml:space="preserve">PAT dans </w:t>
      </w:r>
      <w:r w:rsidR="006A77E3" w:rsidRPr="000C64ED">
        <w:rPr>
          <w:rFonts w:cs="Arial"/>
          <w:color w:val="auto"/>
          <w:szCs w:val="20"/>
        </w:rPr>
        <w:t>la mise en œuvre du pilotage par suivi-évaluation</w:t>
      </w:r>
      <w:r w:rsidR="00E06EF3" w:rsidRPr="000C64ED">
        <w:rPr>
          <w:rFonts w:cs="Arial"/>
          <w:color w:val="auto"/>
          <w:szCs w:val="20"/>
        </w:rPr>
        <w:t> ;</w:t>
      </w:r>
    </w:p>
    <w:p w14:paraId="32925142" w14:textId="18C7F033" w:rsidR="00384900" w:rsidRPr="000C64ED" w:rsidRDefault="00384900" w:rsidP="00166482">
      <w:pPr>
        <w:pStyle w:val="Paragraphedeliste"/>
        <w:numPr>
          <w:ilvl w:val="0"/>
          <w:numId w:val="4"/>
        </w:numPr>
        <w:rPr>
          <w:rFonts w:cs="Arial"/>
          <w:color w:val="auto"/>
        </w:rPr>
      </w:pPr>
      <w:r w:rsidRPr="000C64ED">
        <w:rPr>
          <w:rFonts w:cs="Arial"/>
          <w:color w:val="auto"/>
        </w:rPr>
        <w:t xml:space="preserve">Accompagner et conseiller les animateurs </w:t>
      </w:r>
      <w:r w:rsidR="0066652E" w:rsidRPr="000C64ED">
        <w:rPr>
          <w:rFonts w:cs="Arial"/>
          <w:color w:val="auto"/>
        </w:rPr>
        <w:t>régionaux, auprès</w:t>
      </w:r>
      <w:r w:rsidRPr="000C64ED">
        <w:rPr>
          <w:rFonts w:cs="Arial"/>
          <w:color w:val="auto"/>
        </w:rPr>
        <w:t xml:space="preserve"> de 4 ou 5 PAT </w:t>
      </w:r>
      <w:r w:rsidR="002370B9" w:rsidRPr="000C64ED">
        <w:rPr>
          <w:rFonts w:cs="Arial"/>
          <w:color w:val="auto"/>
        </w:rPr>
        <w:t>intéressés par le pilotage par suivi-évaluation</w:t>
      </w:r>
      <w:r w:rsidR="00166482" w:rsidRPr="000C64ED">
        <w:rPr>
          <w:rFonts w:cs="Arial"/>
          <w:color w:val="auto"/>
        </w:rPr>
        <w:t xml:space="preserve"> </w:t>
      </w:r>
      <w:r w:rsidR="00E06EF3" w:rsidRPr="000C64ED">
        <w:rPr>
          <w:rFonts w:cs="Arial"/>
          <w:color w:val="auto"/>
        </w:rPr>
        <w:t>;</w:t>
      </w:r>
    </w:p>
    <w:p w14:paraId="5C5A5987" w14:textId="7D544675" w:rsidR="00B07AE1" w:rsidRPr="000C64ED" w:rsidRDefault="009B29D8" w:rsidP="00DB7D47">
      <w:pPr>
        <w:pStyle w:val="Paragraphedeliste"/>
        <w:numPr>
          <w:ilvl w:val="0"/>
          <w:numId w:val="4"/>
        </w:numPr>
        <w:rPr>
          <w:rFonts w:cs="Arial"/>
          <w:color w:val="auto"/>
          <w:szCs w:val="20"/>
        </w:rPr>
      </w:pPr>
      <w:r w:rsidRPr="000C64ED">
        <w:rPr>
          <w:rFonts w:cs="Arial"/>
          <w:color w:val="auto"/>
          <w:szCs w:val="20"/>
        </w:rPr>
        <w:t xml:space="preserve">Préparer un argumentaire </w:t>
      </w:r>
      <w:r w:rsidR="00A11F88" w:rsidRPr="000C64ED">
        <w:rPr>
          <w:rFonts w:cs="Arial"/>
          <w:color w:val="auto"/>
          <w:szCs w:val="20"/>
        </w:rPr>
        <w:t xml:space="preserve">objectivé </w:t>
      </w:r>
      <w:r w:rsidRPr="000C64ED">
        <w:rPr>
          <w:rFonts w:cs="Arial"/>
          <w:color w:val="auto"/>
          <w:szCs w:val="20"/>
        </w:rPr>
        <w:t xml:space="preserve">pour motiver </w:t>
      </w:r>
      <w:r w:rsidR="006355F9" w:rsidRPr="000C64ED">
        <w:rPr>
          <w:rFonts w:cs="Arial"/>
          <w:color w:val="auto"/>
          <w:szCs w:val="20"/>
        </w:rPr>
        <w:t xml:space="preserve">les collectivités à aller au-delà du suivi des indicateurs proposés dans l’instruction technique labellisation niveau </w:t>
      </w:r>
      <w:r w:rsidR="00BD3BDC" w:rsidRPr="000C64ED">
        <w:rPr>
          <w:rFonts w:cs="Arial"/>
          <w:color w:val="auto"/>
          <w:szCs w:val="20"/>
        </w:rPr>
        <w:t>2.</w:t>
      </w:r>
      <w:r w:rsidR="00515378" w:rsidRPr="000C64ED">
        <w:rPr>
          <w:rFonts w:cs="Arial"/>
          <w:color w:val="auto"/>
          <w:szCs w:val="20"/>
        </w:rPr>
        <w:t xml:space="preserve"> Cependant, la prise en compte de ces critères </w:t>
      </w:r>
      <w:r w:rsidR="007809C2" w:rsidRPr="000C64ED">
        <w:rPr>
          <w:rFonts w:cs="Arial"/>
          <w:color w:val="auto"/>
          <w:szCs w:val="20"/>
        </w:rPr>
        <w:t>sera nécessaire pour le développement de la méthode proposée</w:t>
      </w:r>
      <w:r w:rsidR="00E06EF3" w:rsidRPr="000C64ED">
        <w:rPr>
          <w:rFonts w:cs="Arial"/>
          <w:color w:val="auto"/>
          <w:szCs w:val="20"/>
        </w:rPr>
        <w:t> ;</w:t>
      </w:r>
    </w:p>
    <w:p w14:paraId="2546D402" w14:textId="1B3A027B" w:rsidR="00C45B9E" w:rsidRDefault="00A11F88" w:rsidP="002C7B69">
      <w:pPr>
        <w:pStyle w:val="ADEMENormal"/>
        <w:numPr>
          <w:ilvl w:val="0"/>
          <w:numId w:val="4"/>
        </w:numPr>
        <w:rPr>
          <w:rFonts w:ascii="Arial" w:hAnsi="Arial" w:cs="Arial"/>
          <w:color w:val="auto"/>
          <w:szCs w:val="20"/>
        </w:rPr>
      </w:pPr>
      <w:r w:rsidRPr="000C64ED">
        <w:rPr>
          <w:rFonts w:ascii="Arial" w:hAnsi="Arial" w:cs="Arial"/>
          <w:color w:val="auto"/>
          <w:szCs w:val="20"/>
        </w:rPr>
        <w:t>Proposer une boîte à outil</w:t>
      </w:r>
      <w:r w:rsidR="007809C2" w:rsidRPr="000C64ED">
        <w:rPr>
          <w:rFonts w:ascii="Arial" w:hAnsi="Arial" w:cs="Arial"/>
          <w:color w:val="auto"/>
          <w:szCs w:val="20"/>
        </w:rPr>
        <w:t>s</w:t>
      </w:r>
      <w:r w:rsidRPr="000C64ED">
        <w:rPr>
          <w:rFonts w:ascii="Arial" w:hAnsi="Arial" w:cs="Arial"/>
          <w:color w:val="auto"/>
          <w:szCs w:val="20"/>
        </w:rPr>
        <w:t xml:space="preserve"> </w:t>
      </w:r>
      <w:r w:rsidR="007809C2" w:rsidRPr="000C64ED">
        <w:rPr>
          <w:rFonts w:ascii="Arial" w:hAnsi="Arial" w:cs="Arial"/>
          <w:color w:val="auto"/>
          <w:szCs w:val="20"/>
        </w:rPr>
        <w:t xml:space="preserve">qui permettra </w:t>
      </w:r>
      <w:r w:rsidRPr="000C64ED">
        <w:rPr>
          <w:rFonts w:ascii="Arial" w:hAnsi="Arial" w:cs="Arial"/>
          <w:color w:val="auto"/>
          <w:szCs w:val="20"/>
        </w:rPr>
        <w:t>l’essaimage d</w:t>
      </w:r>
      <w:r w:rsidR="001862F1" w:rsidRPr="000C64ED">
        <w:rPr>
          <w:rFonts w:ascii="Arial" w:hAnsi="Arial" w:cs="Arial"/>
          <w:color w:val="auto"/>
          <w:szCs w:val="20"/>
        </w:rPr>
        <w:t xml:space="preserve">u pilotage par suivi/évaluation auprès d’autres réseaux </w:t>
      </w:r>
      <w:r w:rsidR="003F6CFC" w:rsidRPr="000C64ED">
        <w:rPr>
          <w:rFonts w:ascii="Arial" w:hAnsi="Arial" w:cs="Arial"/>
          <w:color w:val="auto"/>
          <w:szCs w:val="20"/>
        </w:rPr>
        <w:t>régionaux</w:t>
      </w:r>
      <w:r w:rsidR="00E10F80" w:rsidRPr="000C64ED">
        <w:rPr>
          <w:rFonts w:ascii="Arial" w:hAnsi="Arial" w:cs="Arial"/>
          <w:color w:val="auto"/>
          <w:szCs w:val="20"/>
        </w:rPr>
        <w:t>. Cette boîte à outils sera issue de travaux collectifs entre les prestataires des différents lots.</w:t>
      </w:r>
    </w:p>
    <w:p w14:paraId="1DC86715" w14:textId="77777777" w:rsidR="00757A80" w:rsidRPr="000C64ED" w:rsidRDefault="00757A80" w:rsidP="00757A80">
      <w:pPr>
        <w:pStyle w:val="ADEMENormal"/>
        <w:rPr>
          <w:rFonts w:ascii="Arial" w:hAnsi="Arial" w:cs="Arial"/>
          <w:color w:val="auto"/>
          <w:szCs w:val="20"/>
        </w:rPr>
      </w:pPr>
    </w:p>
    <w:p w14:paraId="02E181DD" w14:textId="056F6411" w:rsidR="00CD6389" w:rsidRPr="000C64ED" w:rsidRDefault="00CD6389" w:rsidP="00174BED">
      <w:pPr>
        <w:pStyle w:val="Titre2"/>
        <w:rPr>
          <w:rFonts w:ascii="Arial" w:hAnsi="Arial" w:cs="Arial"/>
        </w:rPr>
      </w:pPr>
      <w:bookmarkStart w:id="5" w:name="_Toc192064746"/>
      <w:r w:rsidRPr="000C64ED">
        <w:rPr>
          <w:rFonts w:ascii="Arial" w:hAnsi="Arial" w:cs="Arial"/>
        </w:rPr>
        <w:t>Périmètre</w:t>
      </w:r>
      <w:r w:rsidR="00DA0E00" w:rsidRPr="000C64ED">
        <w:rPr>
          <w:rFonts w:ascii="Arial" w:hAnsi="Arial" w:cs="Arial"/>
        </w:rPr>
        <w:t xml:space="preserve"> et cibles des prestations</w:t>
      </w:r>
      <w:bookmarkEnd w:id="5"/>
      <w:r w:rsidR="00DA0E00" w:rsidRPr="000C64ED">
        <w:rPr>
          <w:rFonts w:ascii="Arial" w:hAnsi="Arial" w:cs="Arial"/>
        </w:rPr>
        <w:t xml:space="preserve"> </w:t>
      </w:r>
    </w:p>
    <w:p w14:paraId="5C10E779" w14:textId="77777777" w:rsidR="00C70FE5" w:rsidRPr="000C64ED" w:rsidRDefault="00C70FE5" w:rsidP="4DCBA27F">
      <w:pPr>
        <w:pStyle w:val="ADEMENormal"/>
        <w:rPr>
          <w:rFonts w:ascii="Arial" w:hAnsi="Arial" w:cs="Arial"/>
          <w:color w:val="auto"/>
        </w:rPr>
      </w:pPr>
    </w:p>
    <w:p w14:paraId="54BDC6E7" w14:textId="1CFF5C9D" w:rsidR="00A31FB7" w:rsidRPr="000C64ED" w:rsidRDefault="002C79BD" w:rsidP="4DCBA27F">
      <w:pPr>
        <w:pStyle w:val="ADEMENormal"/>
        <w:rPr>
          <w:rFonts w:ascii="Arial" w:hAnsi="Arial" w:cs="Arial"/>
          <w:color w:val="auto"/>
        </w:rPr>
      </w:pPr>
      <w:r w:rsidRPr="000C64ED">
        <w:rPr>
          <w:rFonts w:ascii="Arial" w:hAnsi="Arial" w:cs="Arial"/>
          <w:color w:val="auto"/>
        </w:rPr>
        <w:t xml:space="preserve">L’étude ciblera le territoire </w:t>
      </w:r>
      <w:r w:rsidR="00E94AC8" w:rsidRPr="000C64ED">
        <w:rPr>
          <w:rFonts w:ascii="Arial" w:hAnsi="Arial" w:cs="Arial"/>
          <w:color w:val="auto"/>
        </w:rPr>
        <w:t>français y compris les outre-mer mais les terrains d’études sont déjà définis. Il s’agit des réseaux régionaux </w:t>
      </w:r>
      <w:r w:rsidR="001056E2" w:rsidRPr="000C64ED">
        <w:rPr>
          <w:rFonts w:ascii="Arial" w:hAnsi="Arial" w:cs="Arial"/>
          <w:color w:val="auto"/>
        </w:rPr>
        <w:t>suivants :</w:t>
      </w:r>
    </w:p>
    <w:p w14:paraId="551FEC77" w14:textId="0076E5D8" w:rsidR="001056E2" w:rsidRPr="000C64ED" w:rsidRDefault="001056E2" w:rsidP="001056E2">
      <w:pPr>
        <w:pStyle w:val="ADEMENormal"/>
        <w:numPr>
          <w:ilvl w:val="0"/>
          <w:numId w:val="4"/>
        </w:numPr>
        <w:rPr>
          <w:rFonts w:ascii="Arial" w:hAnsi="Arial" w:cs="Arial"/>
          <w:b/>
          <w:bCs/>
          <w:color w:val="auto"/>
          <w:szCs w:val="20"/>
        </w:rPr>
      </w:pPr>
      <w:r w:rsidRPr="000C64ED">
        <w:rPr>
          <w:rFonts w:ascii="Arial" w:hAnsi="Arial" w:cs="Arial"/>
          <w:b/>
          <w:bCs/>
          <w:color w:val="auto"/>
          <w:szCs w:val="20"/>
        </w:rPr>
        <w:t>Bretagne</w:t>
      </w:r>
      <w:r w:rsidR="00050D5E" w:rsidRPr="000C64ED">
        <w:rPr>
          <w:rFonts w:ascii="Arial" w:hAnsi="Arial" w:cs="Arial"/>
          <w:b/>
          <w:bCs/>
          <w:color w:val="auto"/>
          <w:szCs w:val="20"/>
        </w:rPr>
        <w:t> : RESPAT</w:t>
      </w:r>
    </w:p>
    <w:p w14:paraId="34760324" w14:textId="6F7A8139" w:rsidR="00EA7E31" w:rsidRPr="000C64ED" w:rsidRDefault="00EA7E31" w:rsidP="001056E2">
      <w:pPr>
        <w:pStyle w:val="ADEMENormal"/>
        <w:numPr>
          <w:ilvl w:val="0"/>
          <w:numId w:val="4"/>
        </w:numPr>
        <w:rPr>
          <w:rFonts w:ascii="Arial" w:hAnsi="Arial" w:cs="Arial"/>
          <w:b/>
          <w:bCs/>
          <w:color w:val="auto"/>
          <w:szCs w:val="20"/>
        </w:rPr>
      </w:pPr>
      <w:r w:rsidRPr="000C64ED">
        <w:rPr>
          <w:rFonts w:ascii="Arial" w:hAnsi="Arial" w:cs="Arial"/>
          <w:b/>
          <w:bCs/>
          <w:color w:val="auto"/>
          <w:szCs w:val="20"/>
        </w:rPr>
        <w:t>Grand Est : réseau PARTAAGE</w:t>
      </w:r>
    </w:p>
    <w:p w14:paraId="4C166A4C" w14:textId="68BB9D00" w:rsidR="001056E2" w:rsidRPr="000C64ED" w:rsidRDefault="001056E2" w:rsidP="001056E2">
      <w:pPr>
        <w:pStyle w:val="ADEMENormal"/>
        <w:numPr>
          <w:ilvl w:val="0"/>
          <w:numId w:val="4"/>
        </w:numPr>
        <w:rPr>
          <w:rFonts w:ascii="Arial" w:hAnsi="Arial" w:cs="Arial"/>
          <w:b/>
          <w:bCs/>
          <w:color w:val="auto"/>
          <w:szCs w:val="20"/>
        </w:rPr>
      </w:pPr>
      <w:r w:rsidRPr="000C64ED">
        <w:rPr>
          <w:rFonts w:ascii="Arial" w:hAnsi="Arial" w:cs="Arial"/>
          <w:b/>
          <w:bCs/>
          <w:color w:val="auto"/>
          <w:szCs w:val="20"/>
        </w:rPr>
        <w:t>Nouvelle Aquitaine : réseau PQN</w:t>
      </w:r>
      <w:r w:rsidR="00E05311" w:rsidRPr="000C64ED">
        <w:rPr>
          <w:rFonts w:ascii="Arial" w:hAnsi="Arial" w:cs="Arial"/>
          <w:b/>
          <w:bCs/>
          <w:color w:val="auto"/>
          <w:szCs w:val="20"/>
        </w:rPr>
        <w:t>-</w:t>
      </w:r>
      <w:r w:rsidRPr="000C64ED">
        <w:rPr>
          <w:rFonts w:ascii="Arial" w:hAnsi="Arial" w:cs="Arial"/>
          <w:b/>
          <w:bCs/>
          <w:color w:val="auto"/>
          <w:szCs w:val="20"/>
        </w:rPr>
        <w:t>A</w:t>
      </w:r>
    </w:p>
    <w:p w14:paraId="5B418EF2" w14:textId="4F1FF493" w:rsidR="00EA7E31" w:rsidRPr="000C64ED" w:rsidRDefault="00EA7E31" w:rsidP="001056E2">
      <w:pPr>
        <w:pStyle w:val="ADEMENormal"/>
        <w:numPr>
          <w:ilvl w:val="0"/>
          <w:numId w:val="4"/>
        </w:numPr>
        <w:rPr>
          <w:rFonts w:ascii="Arial" w:hAnsi="Arial" w:cs="Arial"/>
          <w:b/>
          <w:bCs/>
          <w:color w:val="auto"/>
          <w:szCs w:val="20"/>
        </w:rPr>
      </w:pPr>
      <w:r w:rsidRPr="000C64ED">
        <w:rPr>
          <w:rFonts w:ascii="Arial" w:hAnsi="Arial" w:cs="Arial"/>
          <w:b/>
          <w:bCs/>
          <w:color w:val="auto"/>
          <w:szCs w:val="20"/>
        </w:rPr>
        <w:t>Occitanie : Réseau des PAT d’Occitanie</w:t>
      </w:r>
    </w:p>
    <w:p w14:paraId="50EE785B" w14:textId="77777777" w:rsidR="00B519D2" w:rsidRPr="000C64ED" w:rsidRDefault="00B519D2" w:rsidP="00B519D2">
      <w:pPr>
        <w:pStyle w:val="ADEMENormal"/>
        <w:rPr>
          <w:rFonts w:ascii="Arial" w:hAnsi="Arial" w:cs="Arial"/>
          <w:b/>
          <w:bCs/>
          <w:color w:val="auto"/>
          <w:szCs w:val="20"/>
        </w:rPr>
      </w:pPr>
    </w:p>
    <w:p w14:paraId="218177FF" w14:textId="051E80D1" w:rsidR="005264DB" w:rsidRPr="000C64ED" w:rsidRDefault="00CC20FC" w:rsidP="002C7B69">
      <w:pPr>
        <w:pStyle w:val="ADEMENormal"/>
        <w:rPr>
          <w:rFonts w:ascii="Arial" w:hAnsi="Arial" w:cs="Arial"/>
          <w:color w:val="auto"/>
          <w:szCs w:val="20"/>
        </w:rPr>
      </w:pPr>
      <w:r w:rsidRPr="000C64ED">
        <w:rPr>
          <w:rFonts w:ascii="Arial" w:hAnsi="Arial" w:cs="Arial"/>
          <w:color w:val="auto"/>
          <w:szCs w:val="20"/>
        </w:rPr>
        <w:t xml:space="preserve">Ces réseaux se sont portés volontaires et font preuve de motivation concernant cette étude. Ils s’engagent à consacrer </w:t>
      </w:r>
      <w:r w:rsidR="00B519D2" w:rsidRPr="000C64ED">
        <w:rPr>
          <w:rFonts w:ascii="Arial" w:hAnsi="Arial" w:cs="Arial"/>
          <w:color w:val="auto"/>
          <w:szCs w:val="20"/>
        </w:rPr>
        <w:t>a</w:t>
      </w:r>
      <w:r w:rsidRPr="000C64ED">
        <w:rPr>
          <w:rFonts w:ascii="Arial" w:hAnsi="Arial" w:cs="Arial"/>
          <w:color w:val="auto"/>
          <w:szCs w:val="20"/>
        </w:rPr>
        <w:t xml:space="preserve"> minima 16 jours </w:t>
      </w:r>
      <w:r w:rsidR="00FA4DDC" w:rsidRPr="000C64ED">
        <w:rPr>
          <w:rFonts w:ascii="Arial" w:hAnsi="Arial" w:cs="Arial"/>
          <w:color w:val="auto"/>
          <w:szCs w:val="20"/>
        </w:rPr>
        <w:t>pour mener à bien ces travaux.</w:t>
      </w:r>
    </w:p>
    <w:p w14:paraId="5491B63C" w14:textId="77777777" w:rsidR="00CC20FC" w:rsidRPr="000C64ED" w:rsidRDefault="00CC20FC" w:rsidP="002C7B69">
      <w:pPr>
        <w:pStyle w:val="ADEMENormal"/>
        <w:rPr>
          <w:rFonts w:ascii="Arial" w:hAnsi="Arial" w:cs="Arial"/>
          <w:color w:val="auto"/>
          <w:szCs w:val="20"/>
        </w:rPr>
      </w:pPr>
    </w:p>
    <w:p w14:paraId="39FA7106" w14:textId="7E4078F6" w:rsidR="00C45B9E" w:rsidRPr="000C64ED" w:rsidRDefault="005264DB" w:rsidP="005E6CF8">
      <w:pPr>
        <w:pStyle w:val="ADEMENormal"/>
        <w:rPr>
          <w:rFonts w:ascii="Arial" w:hAnsi="Arial" w:cs="Arial"/>
          <w:color w:val="auto"/>
          <w:szCs w:val="20"/>
        </w:rPr>
      </w:pPr>
      <w:r w:rsidRPr="000C64ED">
        <w:rPr>
          <w:rFonts w:ascii="Arial" w:hAnsi="Arial" w:cs="Arial"/>
          <w:color w:val="auto"/>
          <w:szCs w:val="20"/>
        </w:rPr>
        <w:t>Concernant les cibles des livrables de l’étude,</w:t>
      </w:r>
      <w:r w:rsidR="001C42D5" w:rsidRPr="000C64ED">
        <w:rPr>
          <w:rFonts w:ascii="Arial" w:hAnsi="Arial" w:cs="Arial"/>
          <w:color w:val="auto"/>
          <w:szCs w:val="20"/>
        </w:rPr>
        <w:t xml:space="preserve"> la majorité des</w:t>
      </w:r>
      <w:r w:rsidRPr="000C64ED">
        <w:rPr>
          <w:rFonts w:ascii="Arial" w:hAnsi="Arial" w:cs="Arial"/>
          <w:color w:val="auto"/>
          <w:szCs w:val="20"/>
        </w:rPr>
        <w:t xml:space="preserve"> </w:t>
      </w:r>
      <w:r w:rsidR="006F4165" w:rsidRPr="000C64ED">
        <w:rPr>
          <w:rFonts w:ascii="Arial" w:hAnsi="Arial" w:cs="Arial"/>
          <w:color w:val="auto"/>
          <w:szCs w:val="20"/>
        </w:rPr>
        <w:t xml:space="preserve">résultats </w:t>
      </w:r>
      <w:r w:rsidR="001C42D5" w:rsidRPr="000C64ED">
        <w:rPr>
          <w:rFonts w:ascii="Arial" w:hAnsi="Arial" w:cs="Arial"/>
          <w:color w:val="auto"/>
          <w:szCs w:val="20"/>
        </w:rPr>
        <w:t>est</w:t>
      </w:r>
      <w:r w:rsidR="00972CD4" w:rsidRPr="000C64ED">
        <w:rPr>
          <w:rFonts w:ascii="Arial" w:hAnsi="Arial" w:cs="Arial"/>
          <w:color w:val="auto"/>
          <w:szCs w:val="20"/>
        </w:rPr>
        <w:t xml:space="preserve"> destiné</w:t>
      </w:r>
      <w:r w:rsidR="001C42D5" w:rsidRPr="000C64ED">
        <w:rPr>
          <w:rFonts w:ascii="Arial" w:hAnsi="Arial" w:cs="Arial"/>
          <w:color w:val="auto"/>
          <w:szCs w:val="20"/>
        </w:rPr>
        <w:t>e</w:t>
      </w:r>
      <w:r w:rsidR="00C37C93" w:rsidRPr="000C64ED">
        <w:rPr>
          <w:rFonts w:ascii="Arial" w:hAnsi="Arial" w:cs="Arial"/>
          <w:color w:val="auto"/>
          <w:szCs w:val="20"/>
        </w:rPr>
        <w:t xml:space="preserve"> aux </w:t>
      </w:r>
      <w:r w:rsidR="00E94AC8" w:rsidRPr="000C64ED">
        <w:rPr>
          <w:rFonts w:ascii="Arial" w:hAnsi="Arial" w:cs="Arial"/>
          <w:color w:val="auto"/>
          <w:szCs w:val="20"/>
        </w:rPr>
        <w:t>ch</w:t>
      </w:r>
      <w:r w:rsidR="00C6477E" w:rsidRPr="000C64ED">
        <w:rPr>
          <w:rFonts w:ascii="Arial" w:hAnsi="Arial" w:cs="Arial"/>
          <w:color w:val="auto"/>
          <w:szCs w:val="20"/>
        </w:rPr>
        <w:t>argés d’animation des réseaux régionaux PAT et aux chargés de mission PAT</w:t>
      </w:r>
      <w:r w:rsidR="009A01EA" w:rsidRPr="000C64ED">
        <w:rPr>
          <w:rFonts w:ascii="Arial" w:hAnsi="Arial" w:cs="Arial"/>
          <w:color w:val="auto"/>
          <w:szCs w:val="20"/>
        </w:rPr>
        <w:t>. Mais, les outils développés doivent être suffisamment pédagogiques pour être compréhensible</w:t>
      </w:r>
      <w:r w:rsidR="00F74310" w:rsidRPr="000C64ED">
        <w:rPr>
          <w:rFonts w:ascii="Arial" w:hAnsi="Arial" w:cs="Arial"/>
          <w:color w:val="auto"/>
          <w:szCs w:val="20"/>
        </w:rPr>
        <w:t>s</w:t>
      </w:r>
      <w:r w:rsidR="009A01EA" w:rsidRPr="000C64ED">
        <w:rPr>
          <w:rFonts w:ascii="Arial" w:hAnsi="Arial" w:cs="Arial"/>
          <w:color w:val="auto"/>
          <w:szCs w:val="20"/>
        </w:rPr>
        <w:t xml:space="preserve"> par des </w:t>
      </w:r>
      <w:r w:rsidR="00F74310" w:rsidRPr="000C64ED">
        <w:rPr>
          <w:rFonts w:ascii="Arial" w:hAnsi="Arial" w:cs="Arial"/>
          <w:color w:val="auto"/>
          <w:szCs w:val="20"/>
        </w:rPr>
        <w:t>non-initiés</w:t>
      </w:r>
      <w:r w:rsidR="009A01EA" w:rsidRPr="000C64ED">
        <w:rPr>
          <w:rFonts w:ascii="Arial" w:hAnsi="Arial" w:cs="Arial"/>
          <w:color w:val="auto"/>
          <w:szCs w:val="20"/>
        </w:rPr>
        <w:t xml:space="preserve"> (élus par ex</w:t>
      </w:r>
      <w:r w:rsidR="00ED4F88" w:rsidRPr="000C64ED">
        <w:rPr>
          <w:rFonts w:ascii="Arial" w:hAnsi="Arial" w:cs="Arial"/>
          <w:color w:val="auto"/>
          <w:szCs w:val="20"/>
        </w:rPr>
        <w:t>emple</w:t>
      </w:r>
      <w:r w:rsidR="00F74310" w:rsidRPr="000C64ED">
        <w:rPr>
          <w:rFonts w:ascii="Arial" w:hAnsi="Arial" w:cs="Arial"/>
          <w:color w:val="auto"/>
          <w:szCs w:val="20"/>
        </w:rPr>
        <w:t>).</w:t>
      </w:r>
    </w:p>
    <w:p w14:paraId="726AD015" w14:textId="100BC3D2" w:rsidR="00757A80" w:rsidRDefault="00757A80">
      <w:pPr>
        <w:spacing w:after="200" w:line="276" w:lineRule="auto"/>
        <w:rPr>
          <w:rFonts w:eastAsiaTheme="minorEastAsia" w:cs="Arial"/>
          <w:kern w:val="0"/>
          <w:sz w:val="20"/>
          <w:szCs w:val="20"/>
          <w:lang w:eastAsia="fr-FR"/>
          <w14:ligatures w14:val="none"/>
        </w:rPr>
      </w:pPr>
      <w:r>
        <w:rPr>
          <w:rFonts w:cs="Arial"/>
          <w:szCs w:val="20"/>
        </w:rPr>
        <w:br w:type="page"/>
      </w:r>
    </w:p>
    <w:p w14:paraId="477930FF" w14:textId="1A0A6A0E" w:rsidR="00CD6389" w:rsidRPr="000C64ED" w:rsidRDefault="00CD6389" w:rsidP="00174BED">
      <w:pPr>
        <w:pStyle w:val="Titre2"/>
        <w:rPr>
          <w:rFonts w:ascii="Arial" w:hAnsi="Arial" w:cs="Arial"/>
        </w:rPr>
      </w:pPr>
      <w:bookmarkStart w:id="6" w:name="_Toc192064747"/>
      <w:r w:rsidRPr="000C64ED">
        <w:rPr>
          <w:rFonts w:ascii="Arial" w:hAnsi="Arial" w:cs="Arial"/>
        </w:rPr>
        <w:lastRenderedPageBreak/>
        <w:t xml:space="preserve">Détail </w:t>
      </w:r>
      <w:r w:rsidR="001451E2" w:rsidRPr="000C64ED">
        <w:rPr>
          <w:rFonts w:ascii="Arial" w:hAnsi="Arial" w:cs="Arial"/>
        </w:rPr>
        <w:t xml:space="preserve">des prestations </w:t>
      </w:r>
      <w:r w:rsidRPr="000C64ED">
        <w:rPr>
          <w:rFonts w:ascii="Arial" w:hAnsi="Arial" w:cs="Arial"/>
        </w:rPr>
        <w:t>attendue</w:t>
      </w:r>
      <w:r w:rsidR="001451E2" w:rsidRPr="000C64ED">
        <w:rPr>
          <w:rFonts w:ascii="Arial" w:hAnsi="Arial" w:cs="Arial"/>
        </w:rPr>
        <w:t>s</w:t>
      </w:r>
      <w:bookmarkEnd w:id="6"/>
    </w:p>
    <w:p w14:paraId="1177CB50" w14:textId="77777777" w:rsidR="00E73411" w:rsidRPr="000C64ED" w:rsidRDefault="00E73411" w:rsidP="002C7B69">
      <w:pPr>
        <w:pStyle w:val="ADEMEAide"/>
        <w:rPr>
          <w:rFonts w:ascii="Arial" w:hAnsi="Arial" w:cs="Arial"/>
          <w:color w:val="auto"/>
        </w:rPr>
      </w:pPr>
    </w:p>
    <w:p w14:paraId="10033A03" w14:textId="29AD70BA" w:rsidR="00D66208" w:rsidRPr="000C64ED" w:rsidRDefault="00D66208" w:rsidP="002C7B69">
      <w:pPr>
        <w:jc w:val="both"/>
        <w:rPr>
          <w:rFonts w:eastAsiaTheme="minorEastAsia" w:cs="Arial"/>
          <w:kern w:val="0"/>
          <w:sz w:val="20"/>
          <w:szCs w:val="20"/>
          <w:lang w:eastAsia="fr-FR"/>
          <w14:ligatures w14:val="none"/>
        </w:rPr>
      </w:pPr>
      <w:r w:rsidRPr="000C64ED">
        <w:rPr>
          <w:rFonts w:eastAsiaTheme="minorEastAsia" w:cs="Arial"/>
          <w:kern w:val="0"/>
          <w:sz w:val="20"/>
          <w:szCs w:val="20"/>
          <w:lang w:eastAsia="fr-FR"/>
          <w14:ligatures w14:val="none"/>
        </w:rPr>
        <w:t xml:space="preserve">Le cahier des charges est constitué de </w:t>
      </w:r>
      <w:r w:rsidR="00943D8A" w:rsidRPr="000C64ED">
        <w:rPr>
          <w:rFonts w:eastAsiaTheme="minorEastAsia" w:cs="Arial"/>
          <w:kern w:val="0"/>
          <w:sz w:val="20"/>
          <w:szCs w:val="20"/>
          <w:lang w:eastAsia="fr-FR"/>
          <w14:ligatures w14:val="none"/>
        </w:rPr>
        <w:t>cinq</w:t>
      </w:r>
      <w:r w:rsidRPr="000C64ED">
        <w:rPr>
          <w:rFonts w:eastAsiaTheme="minorEastAsia" w:cs="Arial"/>
          <w:kern w:val="0"/>
          <w:sz w:val="20"/>
          <w:szCs w:val="20"/>
          <w:lang w:eastAsia="fr-FR"/>
          <w14:ligatures w14:val="none"/>
        </w:rPr>
        <w:t xml:space="preserve"> lots</w:t>
      </w:r>
      <w:r w:rsidR="005C06D0" w:rsidRPr="000C64ED">
        <w:rPr>
          <w:rFonts w:eastAsiaTheme="minorEastAsia" w:cs="Arial"/>
          <w:kern w:val="0"/>
          <w:sz w:val="20"/>
          <w:szCs w:val="20"/>
          <w:lang w:eastAsia="fr-FR"/>
          <w14:ligatures w14:val="none"/>
        </w:rPr>
        <w:t xml:space="preserve"> indépendants</w:t>
      </w:r>
      <w:r w:rsidR="0031546B" w:rsidRPr="000C64ED">
        <w:rPr>
          <w:rFonts w:eastAsiaTheme="minorEastAsia" w:cs="Arial"/>
          <w:kern w:val="0"/>
          <w:sz w:val="20"/>
          <w:szCs w:val="20"/>
          <w:lang w:eastAsia="fr-FR"/>
          <w14:ligatures w14:val="none"/>
        </w:rPr>
        <w:t xml:space="preserve">. </w:t>
      </w:r>
      <w:r w:rsidR="00943D8A" w:rsidRPr="000C64ED">
        <w:rPr>
          <w:rFonts w:eastAsiaTheme="minorEastAsia" w:cs="Arial"/>
          <w:kern w:val="0"/>
          <w:sz w:val="20"/>
          <w:szCs w:val="20"/>
          <w:lang w:eastAsia="fr-FR"/>
          <w14:ligatures w14:val="none"/>
        </w:rPr>
        <w:t>Chaque réseau régional fait l’objet d’un lot. Un lot supplémentaire concerne la création d’un</w:t>
      </w:r>
      <w:r w:rsidR="00FA4F17" w:rsidRPr="000C64ED">
        <w:rPr>
          <w:rFonts w:eastAsiaTheme="minorEastAsia" w:cs="Arial"/>
          <w:kern w:val="0"/>
          <w:sz w:val="20"/>
          <w:szCs w:val="20"/>
          <w:lang w:eastAsia="fr-FR"/>
          <w14:ligatures w14:val="none"/>
        </w:rPr>
        <w:t>e</w:t>
      </w:r>
      <w:r w:rsidR="00943D8A" w:rsidRPr="000C64ED">
        <w:rPr>
          <w:rFonts w:eastAsiaTheme="minorEastAsia" w:cs="Arial"/>
          <w:kern w:val="0"/>
          <w:sz w:val="20"/>
          <w:szCs w:val="20"/>
          <w:lang w:eastAsia="fr-FR"/>
          <w14:ligatures w14:val="none"/>
        </w:rPr>
        <w:t xml:space="preserve"> boîte à outil</w:t>
      </w:r>
      <w:r w:rsidR="00FA4F17" w:rsidRPr="000C64ED">
        <w:rPr>
          <w:rFonts w:eastAsiaTheme="minorEastAsia" w:cs="Arial"/>
          <w:kern w:val="0"/>
          <w:sz w:val="20"/>
          <w:szCs w:val="20"/>
          <w:lang w:eastAsia="fr-FR"/>
          <w14:ligatures w14:val="none"/>
        </w:rPr>
        <w:t>s</w:t>
      </w:r>
      <w:r w:rsidR="00943D8A" w:rsidRPr="000C64ED">
        <w:rPr>
          <w:rFonts w:eastAsiaTheme="minorEastAsia" w:cs="Arial"/>
          <w:kern w:val="0"/>
          <w:sz w:val="20"/>
          <w:szCs w:val="20"/>
          <w:lang w:eastAsia="fr-FR"/>
          <w14:ligatures w14:val="none"/>
        </w:rPr>
        <w:t xml:space="preserve"> commune</w:t>
      </w:r>
      <w:r w:rsidR="001A7A0B" w:rsidRPr="000C64ED">
        <w:rPr>
          <w:rFonts w:eastAsiaTheme="minorEastAsia" w:cs="Arial"/>
          <w:kern w:val="0"/>
          <w:sz w:val="20"/>
          <w:szCs w:val="20"/>
          <w:lang w:eastAsia="fr-FR"/>
          <w14:ligatures w14:val="none"/>
        </w:rPr>
        <w:t xml:space="preserve"> à l’ensemble de l’étude.</w:t>
      </w:r>
    </w:p>
    <w:p w14:paraId="7DD1195A" w14:textId="77777777" w:rsidR="00051424" w:rsidRPr="000C64ED" w:rsidRDefault="00051424" w:rsidP="002C7B69">
      <w:pPr>
        <w:jc w:val="both"/>
        <w:rPr>
          <w:rFonts w:eastAsiaTheme="minorEastAsia" w:cs="Arial"/>
          <w:kern w:val="0"/>
          <w:sz w:val="20"/>
          <w:szCs w:val="20"/>
          <w:lang w:eastAsia="fr-FR"/>
          <w14:ligatures w14:val="none"/>
        </w:rPr>
      </w:pPr>
    </w:p>
    <w:p w14:paraId="66D548C0" w14:textId="2AE6789A" w:rsidR="00D66208" w:rsidRPr="000C64ED" w:rsidRDefault="00D66208" w:rsidP="002C7B69">
      <w:pPr>
        <w:jc w:val="both"/>
        <w:rPr>
          <w:rFonts w:cs="Arial"/>
          <w:b/>
          <w:bCs/>
          <w:sz w:val="28"/>
          <w:szCs w:val="28"/>
        </w:rPr>
      </w:pPr>
      <w:r w:rsidRPr="000C64ED">
        <w:rPr>
          <w:rFonts w:cs="Arial"/>
          <w:b/>
          <w:bCs/>
          <w:sz w:val="28"/>
          <w:szCs w:val="28"/>
        </w:rPr>
        <w:t>L</w:t>
      </w:r>
      <w:r w:rsidR="002C1F0D" w:rsidRPr="000C64ED">
        <w:rPr>
          <w:rFonts w:cs="Arial"/>
          <w:b/>
          <w:bCs/>
          <w:sz w:val="28"/>
          <w:szCs w:val="28"/>
        </w:rPr>
        <w:t>OT</w:t>
      </w:r>
      <w:r w:rsidRPr="000C64ED">
        <w:rPr>
          <w:rFonts w:cs="Arial"/>
          <w:b/>
          <w:bCs/>
          <w:sz w:val="28"/>
          <w:szCs w:val="28"/>
        </w:rPr>
        <w:t xml:space="preserve"> 1 : </w:t>
      </w:r>
      <w:r w:rsidR="00D92F5C" w:rsidRPr="000C64ED">
        <w:rPr>
          <w:rFonts w:cs="Arial"/>
          <w:b/>
          <w:bCs/>
          <w:sz w:val="28"/>
          <w:szCs w:val="28"/>
        </w:rPr>
        <w:t>Pilotage par suivi</w:t>
      </w:r>
      <w:r w:rsidR="00CB0836" w:rsidRPr="000C64ED">
        <w:rPr>
          <w:rFonts w:cs="Arial"/>
          <w:b/>
          <w:bCs/>
          <w:sz w:val="28"/>
          <w:szCs w:val="28"/>
        </w:rPr>
        <w:t>-</w:t>
      </w:r>
      <w:r w:rsidR="00D92F5C" w:rsidRPr="000C64ED">
        <w:rPr>
          <w:rFonts w:cs="Arial"/>
          <w:b/>
          <w:bCs/>
          <w:sz w:val="28"/>
          <w:szCs w:val="28"/>
        </w:rPr>
        <w:t xml:space="preserve">évaluation de la région </w:t>
      </w:r>
      <w:r w:rsidR="001C68D9" w:rsidRPr="000C64ED">
        <w:rPr>
          <w:rFonts w:cs="Arial"/>
          <w:b/>
          <w:bCs/>
          <w:sz w:val="28"/>
          <w:szCs w:val="28"/>
        </w:rPr>
        <w:t>Bretagne</w:t>
      </w:r>
    </w:p>
    <w:p w14:paraId="2D6E6422" w14:textId="0CB63984" w:rsidR="0031546B" w:rsidRPr="000C64ED" w:rsidRDefault="002505C2" w:rsidP="0020418D">
      <w:pPr>
        <w:rPr>
          <w:rFonts w:cs="Arial"/>
          <w:sz w:val="20"/>
          <w:szCs w:val="20"/>
        </w:rPr>
      </w:pPr>
      <w:r w:rsidRPr="000C64ED">
        <w:rPr>
          <w:rFonts w:cs="Arial"/>
          <w:sz w:val="20"/>
          <w:szCs w:val="20"/>
        </w:rPr>
        <w:t>La FRCIVAM Bretagne est animatrice depuis 2024 et pour 3 ans du réseau des PAT de Bretagne</w:t>
      </w:r>
      <w:r w:rsidR="00AC5BAF" w:rsidRPr="000C64ED">
        <w:rPr>
          <w:rFonts w:cs="Arial"/>
          <w:sz w:val="20"/>
          <w:szCs w:val="20"/>
        </w:rPr>
        <w:t xml:space="preserve"> (RESPAT)</w:t>
      </w:r>
      <w:r w:rsidRPr="000C64ED">
        <w:rPr>
          <w:rFonts w:cs="Arial"/>
          <w:sz w:val="20"/>
          <w:szCs w:val="20"/>
        </w:rPr>
        <w:t>.  Elle est financée par l’ADEME Bretagne, la DRAAF Bretagne et la Région Bretagne et dispose d’une animatrice dédiée.</w:t>
      </w:r>
    </w:p>
    <w:p w14:paraId="3CCEF861" w14:textId="142D0B07" w:rsidR="002C1F0D" w:rsidRPr="000C64ED" w:rsidRDefault="00D559FE" w:rsidP="00747C23">
      <w:pPr>
        <w:jc w:val="both"/>
        <w:rPr>
          <w:rFonts w:cs="Arial"/>
          <w:b/>
          <w:bCs/>
          <w:szCs w:val="24"/>
        </w:rPr>
      </w:pPr>
      <w:r w:rsidRPr="000C64ED">
        <w:rPr>
          <w:rFonts w:cs="Arial"/>
          <w:b/>
          <w:bCs/>
          <w:szCs w:val="24"/>
        </w:rPr>
        <w:t>a</w:t>
      </w:r>
      <w:r w:rsidR="002D657E" w:rsidRPr="000C64ED">
        <w:rPr>
          <w:rFonts w:cs="Arial"/>
          <w:b/>
          <w:bCs/>
          <w:szCs w:val="24"/>
        </w:rPr>
        <w:t xml:space="preserve">) </w:t>
      </w:r>
      <w:r w:rsidR="00CC61BF" w:rsidRPr="000C64ED">
        <w:rPr>
          <w:rFonts w:cs="Arial"/>
          <w:b/>
          <w:bCs/>
          <w:szCs w:val="24"/>
        </w:rPr>
        <w:t xml:space="preserve">Former </w:t>
      </w:r>
      <w:r w:rsidR="00C33008" w:rsidRPr="000C64ED">
        <w:rPr>
          <w:rFonts w:cs="Arial"/>
          <w:b/>
          <w:bCs/>
          <w:szCs w:val="24"/>
        </w:rPr>
        <w:t>les acteurs du terrain au pilotage par suivi/évaluation</w:t>
      </w:r>
    </w:p>
    <w:p w14:paraId="050D5CA1" w14:textId="6B0A9BE4" w:rsidR="00B941DE" w:rsidRPr="000C64ED" w:rsidRDefault="00B941DE" w:rsidP="00C45B9E">
      <w:pPr>
        <w:spacing w:after="0"/>
        <w:jc w:val="both"/>
        <w:rPr>
          <w:rFonts w:cs="Arial"/>
          <w:sz w:val="20"/>
          <w:szCs w:val="20"/>
        </w:rPr>
      </w:pPr>
      <w:r w:rsidRPr="000C64ED">
        <w:rPr>
          <w:rFonts w:cs="Arial"/>
          <w:sz w:val="20"/>
          <w:szCs w:val="20"/>
        </w:rPr>
        <w:t>Une journée de formation devra permettre aux acteurs du terrain de monter en compétence sur les bases d</w:t>
      </w:r>
      <w:r w:rsidR="00424B87" w:rsidRPr="000C64ED">
        <w:rPr>
          <w:rFonts w:cs="Arial"/>
          <w:sz w:val="20"/>
          <w:szCs w:val="20"/>
        </w:rPr>
        <w:t>u suivi, suivi/évaluation et évaluation.</w:t>
      </w:r>
    </w:p>
    <w:p w14:paraId="4FB701F2" w14:textId="1A189984" w:rsidR="00424B87" w:rsidRPr="000C64ED" w:rsidRDefault="00424B87" w:rsidP="00C45B9E">
      <w:pPr>
        <w:spacing w:after="0"/>
        <w:jc w:val="both"/>
        <w:rPr>
          <w:rFonts w:cs="Arial"/>
          <w:sz w:val="20"/>
          <w:szCs w:val="20"/>
        </w:rPr>
      </w:pPr>
      <w:r w:rsidRPr="000C64ED">
        <w:rPr>
          <w:rFonts w:cs="Arial"/>
          <w:sz w:val="20"/>
          <w:szCs w:val="20"/>
        </w:rPr>
        <w:t>Il s’agira aussi de montrer quand et comment utiliser les outils associés à ces différentes démarches</w:t>
      </w:r>
      <w:r w:rsidR="007241BD" w:rsidRPr="000C64ED">
        <w:rPr>
          <w:rFonts w:cs="Arial"/>
          <w:sz w:val="20"/>
          <w:szCs w:val="20"/>
        </w:rPr>
        <w:t>. Cette formation sera destinée aux élus, techniciens, chargés de missions</w:t>
      </w:r>
      <w:r w:rsidR="0075268A" w:rsidRPr="000C64ED">
        <w:rPr>
          <w:rFonts w:cs="Arial"/>
          <w:sz w:val="20"/>
          <w:szCs w:val="20"/>
        </w:rPr>
        <w:t xml:space="preserve"> et </w:t>
      </w:r>
      <w:r w:rsidR="007241BD" w:rsidRPr="000C64ED">
        <w:rPr>
          <w:rFonts w:cs="Arial"/>
          <w:sz w:val="20"/>
          <w:szCs w:val="20"/>
        </w:rPr>
        <w:t>institutionnels</w:t>
      </w:r>
      <w:r w:rsidR="0075268A" w:rsidRPr="000C64ED">
        <w:rPr>
          <w:rFonts w:cs="Arial"/>
          <w:sz w:val="20"/>
          <w:szCs w:val="20"/>
        </w:rPr>
        <w:t>.</w:t>
      </w:r>
    </w:p>
    <w:p w14:paraId="1925B2F5" w14:textId="54B01BCB" w:rsidR="0075268A" w:rsidRPr="000C64ED" w:rsidRDefault="00220D2E" w:rsidP="00C45B9E">
      <w:pPr>
        <w:spacing w:after="0"/>
        <w:jc w:val="both"/>
        <w:rPr>
          <w:rFonts w:cs="Arial"/>
          <w:sz w:val="20"/>
          <w:szCs w:val="20"/>
        </w:rPr>
      </w:pPr>
      <w:r w:rsidRPr="000C64ED">
        <w:rPr>
          <w:rFonts w:cs="Arial"/>
          <w:sz w:val="20"/>
          <w:szCs w:val="20"/>
        </w:rPr>
        <w:t>Le prestataire aura la charge du contenu de la formation mais aussi de son organisation logistique (réservation de salle si nécessaire et repas notamment)</w:t>
      </w:r>
      <w:r w:rsidR="00F328A7" w:rsidRPr="000C64ED">
        <w:rPr>
          <w:rFonts w:cs="Arial"/>
          <w:sz w:val="20"/>
          <w:szCs w:val="20"/>
        </w:rPr>
        <w:t xml:space="preserve">. </w:t>
      </w:r>
      <w:r w:rsidR="00212FCE" w:rsidRPr="000C64ED">
        <w:rPr>
          <w:rFonts w:cs="Arial"/>
          <w:sz w:val="20"/>
          <w:szCs w:val="20"/>
        </w:rPr>
        <w:t>Il est prévu un maximum de 40 personnes</w:t>
      </w:r>
      <w:r w:rsidR="000C7042">
        <w:rPr>
          <w:rFonts w:cs="Arial"/>
          <w:sz w:val="20"/>
          <w:szCs w:val="20"/>
        </w:rPr>
        <w:t xml:space="preserve"> par session.</w:t>
      </w:r>
    </w:p>
    <w:p w14:paraId="7F423621" w14:textId="76C10709" w:rsidR="00212FCE" w:rsidRPr="000C64ED" w:rsidRDefault="00212FCE" w:rsidP="00C45B9E">
      <w:pPr>
        <w:spacing w:after="0"/>
        <w:jc w:val="both"/>
        <w:rPr>
          <w:rFonts w:cs="Arial"/>
          <w:sz w:val="20"/>
          <w:szCs w:val="20"/>
        </w:rPr>
      </w:pPr>
      <w:r w:rsidRPr="000C64ED">
        <w:rPr>
          <w:rFonts w:cs="Arial"/>
          <w:sz w:val="20"/>
          <w:szCs w:val="20"/>
        </w:rPr>
        <w:t xml:space="preserve">Le </w:t>
      </w:r>
      <w:r w:rsidR="00ED33A9" w:rsidRPr="000C64ED">
        <w:rPr>
          <w:rFonts w:cs="Arial"/>
          <w:sz w:val="20"/>
          <w:szCs w:val="20"/>
        </w:rPr>
        <w:t>réseau régional sera en support logistique pour l’organisation de la journée de formation.</w:t>
      </w:r>
    </w:p>
    <w:p w14:paraId="1F484544" w14:textId="77777777" w:rsidR="00B32217" w:rsidRPr="000C64ED" w:rsidRDefault="00B32217" w:rsidP="003730C8">
      <w:pPr>
        <w:spacing w:after="0"/>
        <w:jc w:val="both"/>
        <w:rPr>
          <w:rFonts w:cs="Arial"/>
          <w:sz w:val="20"/>
          <w:szCs w:val="20"/>
        </w:rPr>
      </w:pPr>
    </w:p>
    <w:p w14:paraId="0EBF046D" w14:textId="440BB89C" w:rsidR="008F72AE" w:rsidRPr="000C64ED" w:rsidRDefault="00F1239D" w:rsidP="00B32217">
      <w:pPr>
        <w:spacing w:after="0"/>
        <w:jc w:val="both"/>
        <w:rPr>
          <w:rFonts w:cs="Arial"/>
          <w:sz w:val="20"/>
          <w:szCs w:val="20"/>
        </w:rPr>
      </w:pPr>
      <w:r w:rsidRPr="000C64ED">
        <w:rPr>
          <w:rFonts w:cs="Arial"/>
          <w:sz w:val="20"/>
          <w:szCs w:val="20"/>
          <w:u w:val="single"/>
        </w:rPr>
        <w:t>Livrable</w:t>
      </w:r>
      <w:r w:rsidR="004019D0" w:rsidRPr="000C64ED">
        <w:rPr>
          <w:rFonts w:cs="Arial"/>
          <w:sz w:val="20"/>
          <w:szCs w:val="20"/>
          <w:u w:val="single"/>
        </w:rPr>
        <w:t>s</w:t>
      </w:r>
      <w:r w:rsidRPr="000C64ED">
        <w:rPr>
          <w:rFonts w:cs="Arial"/>
          <w:sz w:val="20"/>
          <w:szCs w:val="20"/>
          <w:u w:val="single"/>
        </w:rPr>
        <w:t xml:space="preserve"> attendu</w:t>
      </w:r>
      <w:r w:rsidR="004019D0" w:rsidRPr="000C64ED">
        <w:rPr>
          <w:rFonts w:cs="Arial"/>
          <w:sz w:val="20"/>
          <w:szCs w:val="20"/>
          <w:u w:val="single"/>
        </w:rPr>
        <w:t>s</w:t>
      </w:r>
      <w:r w:rsidR="00C22E4E" w:rsidRPr="000C64ED">
        <w:rPr>
          <w:rFonts w:cs="Arial"/>
          <w:sz w:val="20"/>
          <w:szCs w:val="20"/>
        </w:rPr>
        <w:t xml:space="preserve"> </w:t>
      </w:r>
      <w:r w:rsidRPr="000C64ED">
        <w:rPr>
          <w:rFonts w:cs="Arial"/>
          <w:sz w:val="20"/>
          <w:szCs w:val="20"/>
        </w:rPr>
        <w:t xml:space="preserve">: </w:t>
      </w:r>
    </w:p>
    <w:p w14:paraId="4F657E57" w14:textId="251E5E09" w:rsidR="00C45B9E" w:rsidRPr="000C64ED" w:rsidRDefault="008F72AE" w:rsidP="00B32217">
      <w:pPr>
        <w:pStyle w:val="Paragraphedeliste"/>
        <w:numPr>
          <w:ilvl w:val="0"/>
          <w:numId w:val="20"/>
        </w:numPr>
        <w:jc w:val="both"/>
        <w:rPr>
          <w:rFonts w:cs="Arial"/>
          <w:color w:val="000000" w:themeColor="text1"/>
          <w:szCs w:val="20"/>
        </w:rPr>
      </w:pPr>
      <w:r w:rsidRPr="000C64ED">
        <w:rPr>
          <w:rFonts w:cs="Arial"/>
          <w:color w:val="000000" w:themeColor="text1"/>
          <w:szCs w:val="20"/>
        </w:rPr>
        <w:t xml:space="preserve">Les ressources et </w:t>
      </w:r>
      <w:r w:rsidR="00212396" w:rsidRPr="000C64ED">
        <w:rPr>
          <w:rFonts w:cs="Arial"/>
          <w:color w:val="000000" w:themeColor="text1"/>
          <w:szCs w:val="20"/>
        </w:rPr>
        <w:t>supports utilisés pour les formations</w:t>
      </w:r>
    </w:p>
    <w:p w14:paraId="3AD5F231" w14:textId="1981D5C6" w:rsidR="00212396" w:rsidRPr="000C64ED" w:rsidRDefault="00212396" w:rsidP="00B32217">
      <w:pPr>
        <w:pStyle w:val="Paragraphedeliste"/>
        <w:numPr>
          <w:ilvl w:val="0"/>
          <w:numId w:val="20"/>
        </w:numPr>
        <w:jc w:val="both"/>
        <w:rPr>
          <w:rFonts w:cs="Arial"/>
          <w:szCs w:val="20"/>
        </w:rPr>
      </w:pPr>
      <w:r w:rsidRPr="000C64ED">
        <w:rPr>
          <w:rFonts w:cs="Arial"/>
          <w:color w:val="000000" w:themeColor="text1"/>
          <w:szCs w:val="20"/>
        </w:rPr>
        <w:t>Un compte-rendu de la journée de formation et le</w:t>
      </w:r>
      <w:r w:rsidR="006543D9" w:rsidRPr="000C64ED">
        <w:rPr>
          <w:rFonts w:cs="Arial"/>
          <w:color w:val="000000" w:themeColor="text1"/>
          <w:szCs w:val="20"/>
        </w:rPr>
        <w:t xml:space="preserve">s retours/ questionnement des participants </w:t>
      </w:r>
    </w:p>
    <w:p w14:paraId="11E2CF67" w14:textId="77777777" w:rsidR="006543D9" w:rsidRPr="000C64ED" w:rsidRDefault="006543D9" w:rsidP="00C1080F">
      <w:pPr>
        <w:jc w:val="both"/>
        <w:rPr>
          <w:rFonts w:cs="Arial"/>
          <w:sz w:val="20"/>
          <w:szCs w:val="20"/>
        </w:rPr>
      </w:pPr>
    </w:p>
    <w:p w14:paraId="23CB6400" w14:textId="64E42748" w:rsidR="00AA1FB3" w:rsidRPr="000C64ED" w:rsidRDefault="002D657E" w:rsidP="00E102B5">
      <w:pPr>
        <w:jc w:val="both"/>
        <w:rPr>
          <w:rFonts w:cs="Arial"/>
          <w:b/>
          <w:bCs/>
          <w:szCs w:val="24"/>
        </w:rPr>
      </w:pPr>
      <w:r w:rsidRPr="000C64ED">
        <w:rPr>
          <w:rFonts w:cs="Arial"/>
          <w:b/>
          <w:bCs/>
          <w:szCs w:val="24"/>
        </w:rPr>
        <w:t xml:space="preserve">b) </w:t>
      </w:r>
      <w:r w:rsidR="00862251" w:rsidRPr="000C64ED">
        <w:rPr>
          <w:rFonts w:cs="Arial"/>
          <w:b/>
          <w:bCs/>
          <w:szCs w:val="24"/>
        </w:rPr>
        <w:t>Faire monter en compétence le réseau régiona</w:t>
      </w:r>
      <w:r w:rsidR="003730C8" w:rsidRPr="000C64ED">
        <w:rPr>
          <w:rFonts w:cs="Arial"/>
          <w:b/>
          <w:bCs/>
          <w:szCs w:val="24"/>
        </w:rPr>
        <w:t>l</w:t>
      </w:r>
      <w:r w:rsidR="00862251" w:rsidRPr="000C64ED">
        <w:rPr>
          <w:rFonts w:cs="Arial"/>
          <w:b/>
          <w:bCs/>
          <w:szCs w:val="24"/>
        </w:rPr>
        <w:t xml:space="preserve"> d’animation des PAT et l</w:t>
      </w:r>
      <w:r w:rsidR="003730C8" w:rsidRPr="000C64ED">
        <w:rPr>
          <w:rFonts w:cs="Arial"/>
          <w:b/>
          <w:bCs/>
          <w:szCs w:val="24"/>
        </w:rPr>
        <w:t>’</w:t>
      </w:r>
      <w:r w:rsidR="00862251" w:rsidRPr="000C64ED">
        <w:rPr>
          <w:rFonts w:cs="Arial"/>
          <w:b/>
          <w:bCs/>
          <w:szCs w:val="24"/>
        </w:rPr>
        <w:t xml:space="preserve">accompagner dans </w:t>
      </w:r>
      <w:r w:rsidR="003730C8" w:rsidRPr="000C64ED">
        <w:rPr>
          <w:rFonts w:cs="Arial"/>
          <w:b/>
          <w:bCs/>
          <w:szCs w:val="24"/>
        </w:rPr>
        <w:t>son</w:t>
      </w:r>
      <w:r w:rsidR="00862251" w:rsidRPr="000C64ED">
        <w:rPr>
          <w:rFonts w:cs="Arial"/>
          <w:b/>
          <w:bCs/>
          <w:szCs w:val="24"/>
        </w:rPr>
        <w:t xml:space="preserve"> </w:t>
      </w:r>
      <w:r w:rsidR="003E3526" w:rsidRPr="000C64ED">
        <w:rPr>
          <w:rFonts w:cs="Arial"/>
          <w:b/>
          <w:bCs/>
          <w:szCs w:val="24"/>
        </w:rPr>
        <w:t xml:space="preserve">rôle de conseils de pilotage par suivi/évaluation auprès des PAT </w:t>
      </w:r>
    </w:p>
    <w:p w14:paraId="35DD6808" w14:textId="77777777" w:rsidR="00727095" w:rsidRPr="000C64ED" w:rsidRDefault="00727095" w:rsidP="00C45B9E">
      <w:pPr>
        <w:spacing w:after="0"/>
        <w:ind w:left="284"/>
        <w:jc w:val="both"/>
        <w:rPr>
          <w:rFonts w:cs="Arial"/>
          <w:b/>
          <w:bCs/>
        </w:rPr>
      </w:pPr>
    </w:p>
    <w:p w14:paraId="5A114CF4" w14:textId="77777777" w:rsidR="00B519D2" w:rsidRPr="000C64ED" w:rsidRDefault="0058217B" w:rsidP="00B519D2">
      <w:pPr>
        <w:spacing w:after="0"/>
        <w:rPr>
          <w:rFonts w:cs="Arial"/>
          <w:sz w:val="20"/>
          <w:szCs w:val="20"/>
        </w:rPr>
      </w:pPr>
      <w:r w:rsidRPr="000C64ED">
        <w:rPr>
          <w:rFonts w:cs="Arial"/>
          <w:sz w:val="20"/>
          <w:szCs w:val="20"/>
        </w:rPr>
        <w:t xml:space="preserve">La méthodologie </w:t>
      </w:r>
      <w:r w:rsidR="00E6297B" w:rsidRPr="000C64ED">
        <w:rPr>
          <w:rFonts w:cs="Arial"/>
          <w:sz w:val="20"/>
          <w:szCs w:val="20"/>
        </w:rPr>
        <w:t xml:space="preserve">de montée en compétences et d’accompagnement </w:t>
      </w:r>
      <w:r w:rsidRPr="000C64ED">
        <w:rPr>
          <w:rFonts w:cs="Arial"/>
          <w:sz w:val="20"/>
          <w:szCs w:val="20"/>
        </w:rPr>
        <w:t>proposée devra être développée dans l’offre</w:t>
      </w:r>
      <w:r w:rsidR="00D736B6" w:rsidRPr="000C64ED">
        <w:rPr>
          <w:rFonts w:cs="Arial"/>
          <w:sz w:val="20"/>
          <w:szCs w:val="20"/>
        </w:rPr>
        <w:t>.</w:t>
      </w:r>
    </w:p>
    <w:p w14:paraId="572DB142" w14:textId="4C997735" w:rsidR="00DD54D4" w:rsidRPr="000C64ED" w:rsidRDefault="00D736B6" w:rsidP="00CA33B0">
      <w:pPr>
        <w:rPr>
          <w:rFonts w:cs="Arial"/>
          <w:sz w:val="20"/>
          <w:szCs w:val="20"/>
        </w:rPr>
      </w:pPr>
      <w:r w:rsidRPr="000C64ED">
        <w:rPr>
          <w:rFonts w:cs="Arial"/>
          <w:sz w:val="20"/>
          <w:szCs w:val="20"/>
        </w:rPr>
        <w:t xml:space="preserve">Elle devra </w:t>
      </w:r>
      <w:r w:rsidR="00B519D2" w:rsidRPr="000C64ED">
        <w:rPr>
          <w:rFonts w:cs="Arial"/>
          <w:sz w:val="20"/>
          <w:szCs w:val="20"/>
        </w:rPr>
        <w:t>a</w:t>
      </w:r>
      <w:r w:rsidRPr="000C64ED">
        <w:rPr>
          <w:rFonts w:cs="Arial"/>
          <w:sz w:val="20"/>
          <w:szCs w:val="20"/>
        </w:rPr>
        <w:t xml:space="preserve"> minima comprendre</w:t>
      </w:r>
      <w:r w:rsidR="00DD54D4" w:rsidRPr="000C64ED">
        <w:rPr>
          <w:rFonts w:cs="Arial"/>
          <w:sz w:val="20"/>
          <w:szCs w:val="20"/>
        </w:rPr>
        <w:t> :</w:t>
      </w:r>
    </w:p>
    <w:p w14:paraId="2969C67C" w14:textId="72B065A4" w:rsidR="00727095" w:rsidRPr="000C64ED" w:rsidRDefault="002E5A45" w:rsidP="00DD54D4">
      <w:pPr>
        <w:pStyle w:val="Paragraphedeliste"/>
        <w:numPr>
          <w:ilvl w:val="0"/>
          <w:numId w:val="4"/>
        </w:numPr>
        <w:jc w:val="both"/>
        <w:rPr>
          <w:rFonts w:cs="Arial"/>
          <w:color w:val="auto"/>
          <w:szCs w:val="20"/>
        </w:rPr>
      </w:pPr>
      <w:r w:rsidRPr="000C64ED">
        <w:rPr>
          <w:rFonts w:cs="Arial"/>
          <w:color w:val="auto"/>
          <w:szCs w:val="20"/>
        </w:rPr>
        <w:t>des temps individuels avec le ou les chargés d’animation</w:t>
      </w:r>
      <w:r w:rsidR="00DD54D4" w:rsidRPr="000C64ED">
        <w:rPr>
          <w:rFonts w:cs="Arial"/>
          <w:color w:val="auto"/>
          <w:szCs w:val="20"/>
        </w:rPr>
        <w:t xml:space="preserve"> du réseau régional</w:t>
      </w:r>
      <w:r w:rsidR="00CA33B0" w:rsidRPr="000C64ED">
        <w:rPr>
          <w:rFonts w:cs="Arial"/>
          <w:color w:val="auto"/>
          <w:szCs w:val="20"/>
        </w:rPr>
        <w:t xml:space="preserve"> pour le ou les form</w:t>
      </w:r>
      <w:r w:rsidR="00D3114B" w:rsidRPr="000C64ED">
        <w:rPr>
          <w:rFonts w:cs="Arial"/>
          <w:color w:val="auto"/>
          <w:szCs w:val="20"/>
        </w:rPr>
        <w:t>er</w:t>
      </w:r>
      <w:r w:rsidR="00CA33B0" w:rsidRPr="000C64ED">
        <w:rPr>
          <w:rFonts w:cs="Arial"/>
          <w:color w:val="auto"/>
          <w:szCs w:val="20"/>
        </w:rPr>
        <w:t xml:space="preserve"> de façon plus approfondie au pilotage par suivi/évaluation</w:t>
      </w:r>
    </w:p>
    <w:p w14:paraId="6151A7DE" w14:textId="4CF6117D" w:rsidR="00CA33B0" w:rsidRPr="000C64ED" w:rsidRDefault="00FB29D6" w:rsidP="00DD54D4">
      <w:pPr>
        <w:pStyle w:val="Paragraphedeliste"/>
        <w:numPr>
          <w:ilvl w:val="0"/>
          <w:numId w:val="4"/>
        </w:numPr>
        <w:jc w:val="both"/>
        <w:rPr>
          <w:rFonts w:cs="Arial"/>
          <w:color w:val="auto"/>
          <w:szCs w:val="20"/>
        </w:rPr>
      </w:pPr>
      <w:r w:rsidRPr="000C64ED">
        <w:rPr>
          <w:rFonts w:cs="Arial"/>
          <w:color w:val="auto"/>
          <w:szCs w:val="20"/>
        </w:rPr>
        <w:t>l’aide au</w:t>
      </w:r>
      <w:r w:rsidR="00CA33B0" w:rsidRPr="000C64ED">
        <w:rPr>
          <w:rFonts w:cs="Arial"/>
          <w:color w:val="auto"/>
          <w:szCs w:val="20"/>
        </w:rPr>
        <w:t xml:space="preserve"> choix des </w:t>
      </w:r>
      <w:r w:rsidR="00E40286" w:rsidRPr="000C64ED">
        <w:rPr>
          <w:rFonts w:cs="Arial"/>
          <w:color w:val="auto"/>
          <w:szCs w:val="20"/>
        </w:rPr>
        <w:t xml:space="preserve">4-5 </w:t>
      </w:r>
      <w:r w:rsidR="00CA33B0" w:rsidRPr="000C64ED">
        <w:rPr>
          <w:rFonts w:cs="Arial"/>
          <w:color w:val="auto"/>
          <w:szCs w:val="20"/>
        </w:rPr>
        <w:t>PAT</w:t>
      </w:r>
      <w:r w:rsidR="00BB71A5" w:rsidRPr="000C64ED">
        <w:rPr>
          <w:rFonts w:cs="Arial"/>
          <w:color w:val="auto"/>
          <w:szCs w:val="20"/>
        </w:rPr>
        <w:t xml:space="preserve"> « pilotes »</w:t>
      </w:r>
      <w:r w:rsidR="00CA33B0" w:rsidRPr="000C64ED">
        <w:rPr>
          <w:rFonts w:cs="Arial"/>
          <w:color w:val="auto"/>
          <w:szCs w:val="20"/>
        </w:rPr>
        <w:t xml:space="preserve"> qui vont être conseillés</w:t>
      </w:r>
      <w:r w:rsidRPr="000C64ED">
        <w:rPr>
          <w:rFonts w:cs="Arial"/>
          <w:color w:val="auto"/>
          <w:szCs w:val="20"/>
        </w:rPr>
        <w:t xml:space="preserve"> par le/les chargés de mission d’animation</w:t>
      </w:r>
    </w:p>
    <w:p w14:paraId="232F79BC" w14:textId="17F14620" w:rsidR="00DD54D4" w:rsidRPr="000C64ED" w:rsidRDefault="00D3114B" w:rsidP="4DCBA27F">
      <w:pPr>
        <w:pStyle w:val="Paragraphedeliste"/>
        <w:jc w:val="both"/>
        <w:rPr>
          <w:rFonts w:cs="Arial"/>
          <w:color w:val="auto"/>
        </w:rPr>
      </w:pPr>
      <w:r w:rsidRPr="000C64ED">
        <w:rPr>
          <w:rFonts w:cs="Arial"/>
          <w:color w:val="auto"/>
        </w:rPr>
        <w:t>l’accompagnement</w:t>
      </w:r>
      <w:r w:rsidR="00EB66CE" w:rsidRPr="000C64ED">
        <w:rPr>
          <w:rFonts w:cs="Arial"/>
          <w:color w:val="auto"/>
        </w:rPr>
        <w:t xml:space="preserve"> du ou des chargés de mission </w:t>
      </w:r>
      <w:r w:rsidR="00E40286" w:rsidRPr="000C64ED">
        <w:rPr>
          <w:rFonts w:cs="Arial"/>
          <w:color w:val="auto"/>
        </w:rPr>
        <w:t>régional dans son rôle de conseil auprès des 4-5 PAT « pilotes »</w:t>
      </w:r>
      <w:r w:rsidR="00386576" w:rsidRPr="000C64ED">
        <w:rPr>
          <w:rFonts w:cs="Arial"/>
          <w:color w:val="auto"/>
        </w:rPr>
        <w:t xml:space="preserve">. Cet accompagnement sera effectif sur l’ensemble des phases du suivi/évaluation c’est-à-dire de l’élaboration du chemin de l’impact </w:t>
      </w:r>
      <w:r w:rsidR="00B773C0" w:rsidRPr="000C64ED">
        <w:rPr>
          <w:rFonts w:cs="Arial"/>
          <w:color w:val="auto"/>
        </w:rPr>
        <w:t xml:space="preserve">à la mise en place d’indicateurs de suivi </w:t>
      </w:r>
      <w:r w:rsidR="00936677" w:rsidRPr="000C64ED">
        <w:rPr>
          <w:rFonts w:cs="Arial"/>
          <w:color w:val="auto"/>
        </w:rPr>
        <w:t>pour le pilotage par suivi-évaluation.</w:t>
      </w:r>
    </w:p>
    <w:p w14:paraId="11DF8660" w14:textId="4112D21F" w:rsidR="008E7EBF" w:rsidRPr="000C64ED" w:rsidRDefault="008E7EBF" w:rsidP="00DD54D4">
      <w:pPr>
        <w:pStyle w:val="Paragraphedeliste"/>
        <w:numPr>
          <w:ilvl w:val="0"/>
          <w:numId w:val="4"/>
        </w:numPr>
        <w:jc w:val="both"/>
        <w:rPr>
          <w:rFonts w:cs="Arial"/>
          <w:color w:val="auto"/>
          <w:szCs w:val="20"/>
        </w:rPr>
      </w:pPr>
      <w:r w:rsidRPr="000C64ED">
        <w:rPr>
          <w:rFonts w:cs="Arial"/>
          <w:color w:val="auto"/>
          <w:szCs w:val="20"/>
        </w:rPr>
        <w:t xml:space="preserve">L’intégration des critères et indicateurs de la labellisation niveau 2 </w:t>
      </w:r>
      <w:r w:rsidR="007F3D9E" w:rsidRPr="000C64ED">
        <w:rPr>
          <w:rFonts w:cs="Arial"/>
          <w:color w:val="auto"/>
          <w:szCs w:val="20"/>
        </w:rPr>
        <w:t xml:space="preserve">des PAT </w:t>
      </w:r>
      <w:r w:rsidRPr="000C64ED">
        <w:rPr>
          <w:rFonts w:cs="Arial"/>
          <w:color w:val="auto"/>
          <w:szCs w:val="20"/>
        </w:rPr>
        <w:t>dans le pilotage par suivi/év</w:t>
      </w:r>
      <w:r w:rsidR="007F3D9E" w:rsidRPr="000C64ED">
        <w:rPr>
          <w:rFonts w:cs="Arial"/>
          <w:color w:val="auto"/>
          <w:szCs w:val="20"/>
        </w:rPr>
        <w:t>a</w:t>
      </w:r>
      <w:r w:rsidRPr="000C64ED">
        <w:rPr>
          <w:rFonts w:cs="Arial"/>
          <w:color w:val="auto"/>
          <w:szCs w:val="20"/>
        </w:rPr>
        <w:t>luation</w:t>
      </w:r>
    </w:p>
    <w:p w14:paraId="6E996391" w14:textId="528EA3CC" w:rsidR="002E5A45" w:rsidRPr="000C64ED" w:rsidRDefault="00973CDB" w:rsidP="002B6A0A">
      <w:pPr>
        <w:jc w:val="both"/>
        <w:rPr>
          <w:rFonts w:cs="Arial"/>
          <w:sz w:val="20"/>
          <w:szCs w:val="20"/>
        </w:rPr>
      </w:pPr>
      <w:r w:rsidRPr="000C64ED">
        <w:rPr>
          <w:rFonts w:cs="Arial"/>
          <w:sz w:val="20"/>
          <w:szCs w:val="20"/>
        </w:rPr>
        <w:t xml:space="preserve">Le réseau régional pourra proposer des chargés de mission PAT volontaires </w:t>
      </w:r>
      <w:r w:rsidR="00672084" w:rsidRPr="000C64ED">
        <w:rPr>
          <w:rFonts w:cs="Arial"/>
          <w:sz w:val="20"/>
          <w:szCs w:val="20"/>
        </w:rPr>
        <w:t xml:space="preserve">qui seraient issus des PAT accompagnés </w:t>
      </w:r>
      <w:r w:rsidR="005C729C" w:rsidRPr="000C64ED">
        <w:rPr>
          <w:rFonts w:cs="Arial"/>
          <w:sz w:val="20"/>
          <w:szCs w:val="20"/>
        </w:rPr>
        <w:t xml:space="preserve">(max 4) </w:t>
      </w:r>
      <w:r w:rsidRPr="000C64ED">
        <w:rPr>
          <w:rFonts w:cs="Arial"/>
          <w:sz w:val="20"/>
          <w:szCs w:val="20"/>
        </w:rPr>
        <w:t xml:space="preserve">pour </w:t>
      </w:r>
      <w:r w:rsidR="002A42E5" w:rsidRPr="000C64ED">
        <w:rPr>
          <w:rFonts w:cs="Arial"/>
          <w:sz w:val="20"/>
          <w:szCs w:val="20"/>
        </w:rPr>
        <w:t xml:space="preserve">cette montée en compétence. Ils suivront alors le même parcours de formation </w:t>
      </w:r>
      <w:r w:rsidR="00650F2D" w:rsidRPr="000C64ED">
        <w:rPr>
          <w:rFonts w:cs="Arial"/>
          <w:sz w:val="20"/>
          <w:szCs w:val="20"/>
        </w:rPr>
        <w:t>que la chargée de mission régional.</w:t>
      </w:r>
    </w:p>
    <w:p w14:paraId="42BFA6AB" w14:textId="039CA088" w:rsidR="00346408" w:rsidRPr="000C64ED" w:rsidRDefault="00346408" w:rsidP="00727095">
      <w:pPr>
        <w:jc w:val="both"/>
        <w:rPr>
          <w:rFonts w:cs="Arial"/>
          <w:sz w:val="20"/>
          <w:szCs w:val="20"/>
          <w:u w:val="single"/>
        </w:rPr>
      </w:pPr>
      <w:r w:rsidRPr="000C64ED">
        <w:rPr>
          <w:rFonts w:cs="Arial"/>
          <w:sz w:val="20"/>
          <w:szCs w:val="20"/>
          <w:u w:val="single"/>
        </w:rPr>
        <w:t>Livrable</w:t>
      </w:r>
      <w:r w:rsidR="00A06DFD" w:rsidRPr="000C64ED">
        <w:rPr>
          <w:rFonts w:cs="Arial"/>
          <w:sz w:val="20"/>
          <w:szCs w:val="20"/>
          <w:u w:val="single"/>
        </w:rPr>
        <w:t>s</w:t>
      </w:r>
      <w:r w:rsidRPr="000C64ED">
        <w:rPr>
          <w:rFonts w:cs="Arial"/>
          <w:sz w:val="20"/>
          <w:szCs w:val="20"/>
          <w:u w:val="single"/>
        </w:rPr>
        <w:t xml:space="preserve"> attendu</w:t>
      </w:r>
      <w:r w:rsidR="00A06DFD" w:rsidRPr="000C64ED">
        <w:rPr>
          <w:rFonts w:cs="Arial"/>
          <w:sz w:val="20"/>
          <w:szCs w:val="20"/>
          <w:u w:val="single"/>
        </w:rPr>
        <w:t>s</w:t>
      </w:r>
      <w:r w:rsidR="00070479" w:rsidRPr="000C64ED">
        <w:rPr>
          <w:rFonts w:cs="Arial"/>
          <w:sz w:val="20"/>
          <w:szCs w:val="20"/>
          <w:u w:val="single"/>
        </w:rPr>
        <w:t xml:space="preserve"> </w:t>
      </w:r>
      <w:r w:rsidRPr="000C64ED">
        <w:rPr>
          <w:rFonts w:cs="Arial"/>
          <w:sz w:val="20"/>
          <w:szCs w:val="20"/>
          <w:u w:val="single"/>
        </w:rPr>
        <w:t xml:space="preserve">: </w:t>
      </w:r>
    </w:p>
    <w:p w14:paraId="4AFA8C3A" w14:textId="37B0B716" w:rsidR="00C03D56" w:rsidRPr="000C64ED" w:rsidRDefault="00C03D56" w:rsidP="00C03D56">
      <w:pPr>
        <w:pStyle w:val="Paragraphedeliste"/>
        <w:numPr>
          <w:ilvl w:val="0"/>
          <w:numId w:val="4"/>
        </w:numPr>
        <w:jc w:val="both"/>
        <w:rPr>
          <w:rFonts w:cs="Arial"/>
          <w:color w:val="auto"/>
          <w:szCs w:val="20"/>
        </w:rPr>
      </w:pPr>
      <w:r w:rsidRPr="000C64ED">
        <w:rPr>
          <w:rFonts w:cs="Arial"/>
          <w:color w:val="auto"/>
          <w:szCs w:val="20"/>
        </w:rPr>
        <w:t>Note méthodologique précisant l</w:t>
      </w:r>
      <w:r w:rsidR="00966C75" w:rsidRPr="000C64ED">
        <w:rPr>
          <w:rFonts w:cs="Arial"/>
          <w:color w:val="auto"/>
          <w:szCs w:val="20"/>
        </w:rPr>
        <w:t xml:space="preserve">a manière dont </w:t>
      </w:r>
      <w:r w:rsidR="0058259B" w:rsidRPr="000C64ED">
        <w:rPr>
          <w:rFonts w:cs="Arial"/>
          <w:color w:val="auto"/>
          <w:szCs w:val="20"/>
        </w:rPr>
        <w:t xml:space="preserve">le réseau est </w:t>
      </w:r>
      <w:r w:rsidR="008F72AE" w:rsidRPr="000C64ED">
        <w:rPr>
          <w:rFonts w:cs="Arial"/>
          <w:color w:val="auto"/>
          <w:szCs w:val="20"/>
        </w:rPr>
        <w:t>accompagné et avec quelles ressources</w:t>
      </w:r>
      <w:r w:rsidR="00070479" w:rsidRPr="000C64ED">
        <w:rPr>
          <w:rFonts w:cs="Arial"/>
          <w:color w:val="auto"/>
          <w:szCs w:val="20"/>
        </w:rPr>
        <w:t> ;</w:t>
      </w:r>
    </w:p>
    <w:p w14:paraId="59172F1C" w14:textId="4F1E59C2" w:rsidR="00966C75" w:rsidRPr="000C64ED" w:rsidRDefault="00CF0483" w:rsidP="00C03D56">
      <w:pPr>
        <w:pStyle w:val="Paragraphedeliste"/>
        <w:numPr>
          <w:ilvl w:val="0"/>
          <w:numId w:val="4"/>
        </w:numPr>
        <w:jc w:val="both"/>
        <w:rPr>
          <w:rFonts w:cs="Arial"/>
          <w:color w:val="auto"/>
          <w:szCs w:val="20"/>
        </w:rPr>
      </w:pPr>
      <w:r w:rsidRPr="000C64ED">
        <w:rPr>
          <w:rFonts w:cs="Arial"/>
          <w:color w:val="auto"/>
          <w:szCs w:val="20"/>
        </w:rPr>
        <w:t>Outils utilisés et mis à disposition à la fois des chargés de missions régionaux et des chargés de mission PAT</w:t>
      </w:r>
      <w:r w:rsidR="00832F87" w:rsidRPr="000C64ED">
        <w:rPr>
          <w:rFonts w:cs="Arial"/>
          <w:color w:val="auto"/>
          <w:szCs w:val="20"/>
        </w:rPr>
        <w:t xml:space="preserve"> (questions de suivi/évaluation, choix des opérations à suivre de façon plus approfondie, tableaux d’indicateurs</w:t>
      </w:r>
      <w:r w:rsidR="00F86355" w:rsidRPr="000C64ED">
        <w:rPr>
          <w:rFonts w:cs="Arial"/>
          <w:color w:val="auto"/>
          <w:szCs w:val="20"/>
        </w:rPr>
        <w:t>.</w:t>
      </w:r>
    </w:p>
    <w:p w14:paraId="2840444F" w14:textId="77777777" w:rsidR="007146B0" w:rsidRPr="000C64ED" w:rsidRDefault="007146B0" w:rsidP="00D42A29">
      <w:pPr>
        <w:jc w:val="both"/>
        <w:rPr>
          <w:rFonts w:cs="Arial"/>
          <w:b/>
          <w:bCs/>
          <w:szCs w:val="24"/>
        </w:rPr>
      </w:pPr>
    </w:p>
    <w:p w14:paraId="12B7FCB1" w14:textId="40B2488E" w:rsidR="00054519" w:rsidRPr="000C64ED" w:rsidRDefault="00B519D2" w:rsidP="00D42A29">
      <w:pPr>
        <w:jc w:val="both"/>
        <w:rPr>
          <w:rFonts w:cs="Arial"/>
          <w:b/>
          <w:bCs/>
          <w:szCs w:val="24"/>
        </w:rPr>
      </w:pPr>
      <w:r w:rsidRPr="000C64ED">
        <w:rPr>
          <w:rFonts w:cs="Arial"/>
          <w:b/>
          <w:bCs/>
          <w:szCs w:val="24"/>
        </w:rPr>
        <w:t>c</w:t>
      </w:r>
      <w:r w:rsidR="002D657E" w:rsidRPr="000C64ED">
        <w:rPr>
          <w:rFonts w:cs="Arial"/>
          <w:b/>
          <w:bCs/>
          <w:szCs w:val="24"/>
        </w:rPr>
        <w:t xml:space="preserve">) </w:t>
      </w:r>
      <w:r w:rsidR="005F3F90" w:rsidRPr="000C64ED">
        <w:rPr>
          <w:rFonts w:cs="Arial"/>
          <w:b/>
          <w:bCs/>
          <w:szCs w:val="24"/>
        </w:rPr>
        <w:t>Partic</w:t>
      </w:r>
      <w:r w:rsidR="001C2911" w:rsidRPr="000C64ED">
        <w:rPr>
          <w:rFonts w:cs="Arial"/>
          <w:b/>
          <w:bCs/>
          <w:szCs w:val="24"/>
        </w:rPr>
        <w:t xml:space="preserve">iper à un COPIL décisionnel </w:t>
      </w:r>
      <w:r w:rsidR="007D0F06" w:rsidRPr="000C64ED">
        <w:rPr>
          <w:rFonts w:cs="Arial"/>
          <w:b/>
          <w:bCs/>
          <w:szCs w:val="24"/>
        </w:rPr>
        <w:t>pour chaque</w:t>
      </w:r>
      <w:r w:rsidR="001C2911" w:rsidRPr="000C64ED">
        <w:rPr>
          <w:rFonts w:cs="Arial"/>
          <w:b/>
          <w:bCs/>
          <w:szCs w:val="24"/>
        </w:rPr>
        <w:t xml:space="preserve"> PAT</w:t>
      </w:r>
      <w:r w:rsidR="00BB71A5" w:rsidRPr="000C64ED">
        <w:rPr>
          <w:rFonts w:cs="Arial"/>
          <w:b/>
          <w:bCs/>
          <w:szCs w:val="24"/>
        </w:rPr>
        <w:t xml:space="preserve"> « pilote »</w:t>
      </w:r>
      <w:r w:rsidR="001C2911" w:rsidRPr="000C64ED">
        <w:rPr>
          <w:rFonts w:cs="Arial"/>
          <w:b/>
          <w:bCs/>
          <w:szCs w:val="24"/>
        </w:rPr>
        <w:t xml:space="preserve"> concernant </w:t>
      </w:r>
      <w:r w:rsidR="008F2C66" w:rsidRPr="000C64ED">
        <w:rPr>
          <w:rFonts w:cs="Arial"/>
          <w:b/>
          <w:bCs/>
          <w:szCs w:val="24"/>
        </w:rPr>
        <w:t>l’identification des</w:t>
      </w:r>
      <w:r w:rsidR="001C2911" w:rsidRPr="000C64ED">
        <w:rPr>
          <w:rFonts w:cs="Arial"/>
          <w:b/>
          <w:bCs/>
          <w:szCs w:val="24"/>
        </w:rPr>
        <w:t xml:space="preserve"> questions de suivi/évaluation et les </w:t>
      </w:r>
      <w:r w:rsidR="008F2C66" w:rsidRPr="000C64ED">
        <w:rPr>
          <w:rFonts w:cs="Arial"/>
          <w:b/>
          <w:bCs/>
          <w:szCs w:val="24"/>
        </w:rPr>
        <w:t>objectifs</w:t>
      </w:r>
      <w:r w:rsidR="004019D0" w:rsidRPr="000C64ED">
        <w:rPr>
          <w:rFonts w:cs="Arial"/>
          <w:b/>
          <w:bCs/>
          <w:szCs w:val="24"/>
        </w:rPr>
        <w:t xml:space="preserve"> et/ou </w:t>
      </w:r>
      <w:r w:rsidR="008F2C66" w:rsidRPr="000C64ED">
        <w:rPr>
          <w:rFonts w:cs="Arial"/>
          <w:b/>
          <w:bCs/>
          <w:szCs w:val="24"/>
        </w:rPr>
        <w:t xml:space="preserve">résultats phares </w:t>
      </w:r>
    </w:p>
    <w:p w14:paraId="4F5AC90F" w14:textId="77777777" w:rsidR="00D179BD" w:rsidRPr="000C64ED" w:rsidRDefault="00C51789" w:rsidP="4DCBA27F">
      <w:pPr>
        <w:pStyle w:val="Paragraphedeliste"/>
        <w:numPr>
          <w:ilvl w:val="0"/>
          <w:numId w:val="0"/>
        </w:numPr>
        <w:ind w:left="720"/>
        <w:jc w:val="both"/>
        <w:rPr>
          <w:rFonts w:cs="Arial"/>
          <w:color w:val="auto"/>
        </w:rPr>
      </w:pPr>
      <w:r w:rsidRPr="000C64ED">
        <w:rPr>
          <w:rFonts w:cs="Arial"/>
          <w:color w:val="auto"/>
        </w:rPr>
        <w:t xml:space="preserve">En accord avec </w:t>
      </w:r>
      <w:r w:rsidR="000C2AB4" w:rsidRPr="000C64ED">
        <w:rPr>
          <w:rFonts w:cs="Arial"/>
          <w:color w:val="auto"/>
        </w:rPr>
        <w:t>la chargée de mission régionale et les chargés des « PAT pilotes », une réunion sera organisée p</w:t>
      </w:r>
      <w:r w:rsidR="00B230C1" w:rsidRPr="000C64ED">
        <w:rPr>
          <w:rFonts w:cs="Arial"/>
          <w:color w:val="auto"/>
        </w:rPr>
        <w:t>ar les porteurs de PAT</w:t>
      </w:r>
      <w:r w:rsidR="00B21BE3" w:rsidRPr="000C64ED">
        <w:rPr>
          <w:rFonts w:cs="Arial"/>
          <w:color w:val="auto"/>
        </w:rPr>
        <w:t xml:space="preserve"> et visera les acteurs décideurs du PAT. Elle aura pour objectif de définir les questions de suivi/évaluation principales au</w:t>
      </w:r>
      <w:r w:rsidR="008023DF" w:rsidRPr="000C64ED">
        <w:rPr>
          <w:rFonts w:cs="Arial"/>
          <w:color w:val="auto"/>
        </w:rPr>
        <w:t xml:space="preserve">xquelles devra prioritairement répondre le PAT et ainsi identifier les objectifs/ </w:t>
      </w:r>
      <w:r w:rsidR="008023DF" w:rsidRPr="000C64ED">
        <w:rPr>
          <w:rFonts w:cs="Arial"/>
          <w:color w:val="auto"/>
        </w:rPr>
        <w:lastRenderedPageBreak/>
        <w:t xml:space="preserve">résultats/actions phares </w:t>
      </w:r>
      <w:r w:rsidR="00E6289B" w:rsidRPr="000C64ED">
        <w:rPr>
          <w:rFonts w:cs="Arial"/>
          <w:color w:val="auto"/>
        </w:rPr>
        <w:t xml:space="preserve">pour lesquelles il est nécessaire </w:t>
      </w:r>
      <w:r w:rsidR="00541E5C" w:rsidRPr="000C64ED">
        <w:rPr>
          <w:rFonts w:cs="Arial"/>
          <w:color w:val="auto"/>
        </w:rPr>
        <w:t xml:space="preserve">de mettre en place un suivi particulier. Si possible </w:t>
      </w:r>
      <w:r w:rsidR="00D179BD" w:rsidRPr="000C64ED">
        <w:rPr>
          <w:rFonts w:cs="Arial"/>
          <w:color w:val="auto"/>
        </w:rPr>
        <w:t>d</w:t>
      </w:r>
      <w:r w:rsidR="00541E5C" w:rsidRPr="000C64ED">
        <w:rPr>
          <w:rFonts w:cs="Arial"/>
          <w:color w:val="auto"/>
        </w:rPr>
        <w:t>es indicateurs de suivi seront aussi proposés</w:t>
      </w:r>
      <w:r w:rsidR="00D179BD" w:rsidRPr="000C64ED">
        <w:rPr>
          <w:rFonts w:cs="Arial"/>
          <w:color w:val="auto"/>
        </w:rPr>
        <w:t>.</w:t>
      </w:r>
    </w:p>
    <w:p w14:paraId="41F0D9CF" w14:textId="77777777" w:rsidR="004019D0" w:rsidRPr="000C64ED" w:rsidRDefault="004019D0" w:rsidP="004019D0">
      <w:pPr>
        <w:pStyle w:val="Paragraphedeliste"/>
        <w:numPr>
          <w:ilvl w:val="0"/>
          <w:numId w:val="0"/>
        </w:numPr>
        <w:ind w:left="720"/>
        <w:jc w:val="both"/>
        <w:rPr>
          <w:rFonts w:cs="Arial"/>
          <w:b/>
          <w:bCs/>
          <w:color w:val="auto"/>
          <w:sz w:val="22"/>
          <w:szCs w:val="24"/>
        </w:rPr>
      </w:pPr>
    </w:p>
    <w:p w14:paraId="0C551328" w14:textId="0EDCA9F5" w:rsidR="004019D0" w:rsidRPr="000C64ED" w:rsidRDefault="004019D0" w:rsidP="004019D0">
      <w:pPr>
        <w:jc w:val="both"/>
        <w:rPr>
          <w:rFonts w:cs="Arial"/>
          <w:sz w:val="20"/>
          <w:szCs w:val="20"/>
          <w:u w:val="single"/>
        </w:rPr>
      </w:pPr>
      <w:r w:rsidRPr="000C64ED">
        <w:rPr>
          <w:rFonts w:cs="Arial"/>
          <w:sz w:val="20"/>
          <w:szCs w:val="20"/>
          <w:u w:val="single"/>
        </w:rPr>
        <w:t>Livrables attendus</w:t>
      </w:r>
      <w:r w:rsidR="00F86355" w:rsidRPr="000C64ED">
        <w:rPr>
          <w:rFonts w:cs="Arial"/>
          <w:sz w:val="20"/>
          <w:szCs w:val="20"/>
          <w:u w:val="single"/>
        </w:rPr>
        <w:t xml:space="preserve"> </w:t>
      </w:r>
      <w:r w:rsidRPr="000C64ED">
        <w:rPr>
          <w:rFonts w:cs="Arial"/>
          <w:sz w:val="20"/>
          <w:szCs w:val="20"/>
          <w:u w:val="single"/>
        </w:rPr>
        <w:t xml:space="preserve">: </w:t>
      </w:r>
    </w:p>
    <w:p w14:paraId="7E505D07" w14:textId="156A9235" w:rsidR="00F86355" w:rsidRPr="000C64ED" w:rsidRDefault="00F86355" w:rsidP="00F86355">
      <w:pPr>
        <w:pStyle w:val="Paragraphedeliste"/>
        <w:numPr>
          <w:ilvl w:val="0"/>
          <w:numId w:val="4"/>
        </w:numPr>
        <w:jc w:val="both"/>
        <w:rPr>
          <w:rFonts w:cs="Arial"/>
          <w:color w:val="auto"/>
          <w:szCs w:val="20"/>
        </w:rPr>
      </w:pPr>
      <w:r w:rsidRPr="000C64ED">
        <w:rPr>
          <w:rFonts w:cs="Arial"/>
          <w:color w:val="auto"/>
          <w:szCs w:val="20"/>
        </w:rPr>
        <w:t xml:space="preserve">Note méthodologique précisant </w:t>
      </w:r>
      <w:r w:rsidR="00034AC8" w:rsidRPr="000C64ED">
        <w:rPr>
          <w:rFonts w:cs="Arial"/>
          <w:color w:val="auto"/>
          <w:szCs w:val="20"/>
        </w:rPr>
        <w:t>les étapes</w:t>
      </w:r>
      <w:r w:rsidR="00567ED1" w:rsidRPr="000C64ED">
        <w:rPr>
          <w:rFonts w:cs="Arial"/>
          <w:color w:val="auto"/>
          <w:szCs w:val="20"/>
        </w:rPr>
        <w:t xml:space="preserve">/ le </w:t>
      </w:r>
      <w:r w:rsidR="00232B01" w:rsidRPr="000C64ED">
        <w:rPr>
          <w:rFonts w:cs="Arial"/>
          <w:color w:val="auto"/>
          <w:szCs w:val="20"/>
        </w:rPr>
        <w:t>processus de</w:t>
      </w:r>
      <w:r w:rsidR="00034AC8" w:rsidRPr="000C64ED">
        <w:rPr>
          <w:rFonts w:cs="Arial"/>
          <w:color w:val="auto"/>
          <w:szCs w:val="20"/>
        </w:rPr>
        <w:t xml:space="preserve"> définition des questions de suivi/évaluation et d’identification des objectifs et/ou résultats phares à suivre de façon plus approfondie</w:t>
      </w:r>
      <w:r w:rsidRPr="000C64ED">
        <w:rPr>
          <w:rFonts w:cs="Arial"/>
          <w:color w:val="auto"/>
          <w:szCs w:val="20"/>
        </w:rPr>
        <w:t> ;</w:t>
      </w:r>
    </w:p>
    <w:p w14:paraId="099B25D4" w14:textId="521341D5" w:rsidR="007146B0" w:rsidRPr="000C64ED" w:rsidRDefault="00ED3FFD" w:rsidP="007146B0">
      <w:pPr>
        <w:pStyle w:val="Paragraphedeliste"/>
        <w:numPr>
          <w:ilvl w:val="0"/>
          <w:numId w:val="4"/>
        </w:numPr>
        <w:jc w:val="both"/>
        <w:rPr>
          <w:rFonts w:cs="Arial"/>
          <w:color w:val="auto"/>
          <w:szCs w:val="20"/>
        </w:rPr>
      </w:pPr>
      <w:r w:rsidRPr="000C64ED">
        <w:rPr>
          <w:rFonts w:cs="Arial"/>
          <w:color w:val="auto"/>
          <w:szCs w:val="20"/>
        </w:rPr>
        <w:t>Les prochaines étapes pour le PAT</w:t>
      </w:r>
    </w:p>
    <w:p w14:paraId="4EF06604" w14:textId="1069D21C" w:rsidR="00567ED1" w:rsidRPr="000C64ED" w:rsidRDefault="00567ED1" w:rsidP="007146B0">
      <w:pPr>
        <w:pStyle w:val="Paragraphedeliste"/>
        <w:numPr>
          <w:ilvl w:val="0"/>
          <w:numId w:val="4"/>
        </w:numPr>
        <w:jc w:val="both"/>
        <w:rPr>
          <w:rFonts w:cs="Arial"/>
          <w:color w:val="auto"/>
          <w:szCs w:val="20"/>
        </w:rPr>
      </w:pPr>
      <w:r w:rsidRPr="000C64ED">
        <w:rPr>
          <w:rFonts w:cs="Arial"/>
          <w:color w:val="auto"/>
          <w:szCs w:val="20"/>
        </w:rPr>
        <w:t xml:space="preserve">Les </w:t>
      </w:r>
      <w:r w:rsidR="00232B01" w:rsidRPr="000C64ED">
        <w:rPr>
          <w:rFonts w:cs="Arial"/>
          <w:color w:val="auto"/>
          <w:szCs w:val="20"/>
        </w:rPr>
        <w:t>résultats d’un questionnaire de satisfaction des participants</w:t>
      </w:r>
    </w:p>
    <w:p w14:paraId="71094FFD" w14:textId="3822B92E" w:rsidR="00232B01" w:rsidRPr="000C64ED" w:rsidRDefault="00232B01" w:rsidP="00270C73">
      <w:pPr>
        <w:pStyle w:val="Paragraphedeliste"/>
        <w:numPr>
          <w:ilvl w:val="0"/>
          <w:numId w:val="0"/>
        </w:numPr>
        <w:ind w:left="720"/>
        <w:jc w:val="both"/>
        <w:rPr>
          <w:rFonts w:cs="Arial"/>
          <w:color w:val="auto"/>
          <w:szCs w:val="20"/>
        </w:rPr>
      </w:pPr>
    </w:p>
    <w:p w14:paraId="2DE65AC7" w14:textId="0AA36243" w:rsidR="00320182" w:rsidRPr="000C64ED" w:rsidRDefault="00053F2B" w:rsidP="00E102B5">
      <w:pPr>
        <w:jc w:val="both"/>
        <w:rPr>
          <w:rFonts w:cs="Arial"/>
          <w:b/>
          <w:bCs/>
          <w:szCs w:val="24"/>
        </w:rPr>
      </w:pPr>
      <w:r w:rsidRPr="000C64ED">
        <w:rPr>
          <w:rFonts w:cs="Arial"/>
          <w:b/>
          <w:bCs/>
          <w:szCs w:val="24"/>
        </w:rPr>
        <w:t xml:space="preserve">d) </w:t>
      </w:r>
      <w:r w:rsidR="00BD0445" w:rsidRPr="000C64ED">
        <w:rPr>
          <w:rFonts w:cs="Arial"/>
          <w:b/>
          <w:bCs/>
          <w:szCs w:val="24"/>
        </w:rPr>
        <w:t xml:space="preserve">Elaborer des outils méthodologiques à destination des réseaux régionaux </w:t>
      </w:r>
      <w:r w:rsidR="00C51789" w:rsidRPr="000C64ED">
        <w:rPr>
          <w:rFonts w:cs="Arial"/>
          <w:b/>
          <w:bCs/>
          <w:szCs w:val="24"/>
        </w:rPr>
        <w:t>et des porteurs de PAT</w:t>
      </w:r>
    </w:p>
    <w:p w14:paraId="60BEC56E" w14:textId="77777777" w:rsidR="00E64725" w:rsidRPr="000C64ED" w:rsidRDefault="00E64725" w:rsidP="00C45B9E">
      <w:pPr>
        <w:spacing w:after="0"/>
        <w:jc w:val="both"/>
        <w:rPr>
          <w:rFonts w:cs="Arial"/>
        </w:rPr>
      </w:pPr>
    </w:p>
    <w:p w14:paraId="674A1A84" w14:textId="24FA00E9" w:rsidR="00310E97" w:rsidRPr="000C64ED" w:rsidRDefault="00017E73" w:rsidP="000F440B">
      <w:pPr>
        <w:pStyle w:val="Paragraphedeliste"/>
        <w:numPr>
          <w:ilvl w:val="0"/>
          <w:numId w:val="0"/>
        </w:numPr>
        <w:ind w:hanging="39"/>
        <w:jc w:val="both"/>
        <w:rPr>
          <w:rFonts w:cs="Arial"/>
          <w:color w:val="auto"/>
          <w:szCs w:val="20"/>
        </w:rPr>
      </w:pPr>
      <w:r w:rsidRPr="000C64ED">
        <w:rPr>
          <w:rFonts w:cs="Arial"/>
          <w:color w:val="auto"/>
          <w:szCs w:val="20"/>
        </w:rPr>
        <w:t xml:space="preserve">Le prestataire devra mettre à disposition de </w:t>
      </w:r>
      <w:r w:rsidR="004C1F38" w:rsidRPr="000C64ED">
        <w:rPr>
          <w:rFonts w:cs="Arial"/>
          <w:color w:val="auto"/>
          <w:szCs w:val="20"/>
        </w:rPr>
        <w:t>tous les outils utilisés lors de sa mission d’accompagnement et de montée en compétence</w:t>
      </w:r>
      <w:r w:rsidR="00537587" w:rsidRPr="000C64ED">
        <w:rPr>
          <w:rFonts w:cs="Arial"/>
          <w:color w:val="auto"/>
          <w:szCs w:val="20"/>
        </w:rPr>
        <w:t xml:space="preserve"> des chargés de missions régionaux et chargés de mission PAT.</w:t>
      </w:r>
    </w:p>
    <w:p w14:paraId="495F2C45" w14:textId="12965963" w:rsidR="00537587" w:rsidRPr="000C64ED" w:rsidRDefault="00671CD7" w:rsidP="000F440B">
      <w:pPr>
        <w:jc w:val="both"/>
        <w:rPr>
          <w:rFonts w:cs="Arial"/>
          <w:sz w:val="20"/>
          <w:szCs w:val="20"/>
        </w:rPr>
      </w:pPr>
      <w:r w:rsidRPr="000C64ED">
        <w:rPr>
          <w:rFonts w:cs="Arial"/>
          <w:sz w:val="20"/>
          <w:szCs w:val="20"/>
        </w:rPr>
        <w:t>Les outils et processus proposés devront être les plus autoportant</w:t>
      </w:r>
      <w:r w:rsidR="00B519D2" w:rsidRPr="000C64ED">
        <w:rPr>
          <w:rFonts w:cs="Arial"/>
          <w:sz w:val="20"/>
          <w:szCs w:val="20"/>
        </w:rPr>
        <w:t>s</w:t>
      </w:r>
      <w:r w:rsidRPr="000C64ED">
        <w:rPr>
          <w:rFonts w:cs="Arial"/>
          <w:sz w:val="20"/>
          <w:szCs w:val="20"/>
        </w:rPr>
        <w:t xml:space="preserve"> possible</w:t>
      </w:r>
      <w:r w:rsidR="000F440B" w:rsidRPr="000C64ED">
        <w:rPr>
          <w:rFonts w:cs="Arial"/>
          <w:sz w:val="20"/>
          <w:szCs w:val="20"/>
        </w:rPr>
        <w:t>.</w:t>
      </w:r>
    </w:p>
    <w:p w14:paraId="4AC1340B" w14:textId="4824CAD1" w:rsidR="00710F53" w:rsidRPr="000C64ED" w:rsidRDefault="000F440B" w:rsidP="00E04476">
      <w:pPr>
        <w:jc w:val="both"/>
        <w:rPr>
          <w:rFonts w:cs="Arial"/>
          <w:sz w:val="20"/>
          <w:szCs w:val="20"/>
        </w:rPr>
      </w:pPr>
      <w:r w:rsidRPr="000C64ED">
        <w:rPr>
          <w:rFonts w:cs="Arial"/>
          <w:sz w:val="20"/>
          <w:szCs w:val="20"/>
        </w:rPr>
        <w:t>Le prestataire s’engage à alimenter la r</w:t>
      </w:r>
      <w:r w:rsidR="00DF0D3D" w:rsidRPr="000C64ED">
        <w:rPr>
          <w:rFonts w:cs="Arial"/>
          <w:sz w:val="20"/>
          <w:szCs w:val="20"/>
        </w:rPr>
        <w:t>éalisation d’un</w:t>
      </w:r>
      <w:r w:rsidR="00710F53" w:rsidRPr="000C64ED">
        <w:rPr>
          <w:rFonts w:cs="Arial"/>
          <w:sz w:val="20"/>
          <w:szCs w:val="20"/>
        </w:rPr>
        <w:t xml:space="preserve"> argument</w:t>
      </w:r>
      <w:r w:rsidR="00DF0D3D" w:rsidRPr="000C64ED">
        <w:rPr>
          <w:rFonts w:cs="Arial"/>
          <w:sz w:val="20"/>
          <w:szCs w:val="20"/>
        </w:rPr>
        <w:t>aire sur</w:t>
      </w:r>
      <w:r w:rsidR="00710F53" w:rsidRPr="000C64ED">
        <w:rPr>
          <w:rFonts w:cs="Arial"/>
          <w:sz w:val="20"/>
          <w:szCs w:val="20"/>
        </w:rPr>
        <w:t xml:space="preserve"> l’intérêt du pilotage par suivi/évaluation</w:t>
      </w:r>
    </w:p>
    <w:p w14:paraId="7538BF84" w14:textId="5C5D7A7E" w:rsidR="00710F53" w:rsidRPr="000C64ED" w:rsidRDefault="00F32BC3" w:rsidP="00E04476">
      <w:pPr>
        <w:jc w:val="both"/>
        <w:rPr>
          <w:rFonts w:cs="Arial"/>
          <w:sz w:val="20"/>
          <w:szCs w:val="20"/>
        </w:rPr>
      </w:pPr>
      <w:r w:rsidRPr="000C64ED">
        <w:rPr>
          <w:rFonts w:cs="Arial"/>
          <w:sz w:val="20"/>
          <w:szCs w:val="20"/>
        </w:rPr>
        <w:t>Il s’engage aussi à participer</w:t>
      </w:r>
      <w:r w:rsidR="00A63BFC" w:rsidRPr="000C64ED">
        <w:rPr>
          <w:rFonts w:cs="Arial"/>
          <w:sz w:val="20"/>
          <w:szCs w:val="20"/>
        </w:rPr>
        <w:t xml:space="preserve"> à au moins 3 réunions </w:t>
      </w:r>
      <w:r w:rsidR="00A179AF" w:rsidRPr="000C64ED">
        <w:rPr>
          <w:rFonts w:cs="Arial"/>
          <w:sz w:val="20"/>
          <w:szCs w:val="20"/>
        </w:rPr>
        <w:t xml:space="preserve">en visio </w:t>
      </w:r>
      <w:r w:rsidR="00A63BFC" w:rsidRPr="000C64ED">
        <w:rPr>
          <w:rFonts w:cs="Arial"/>
          <w:sz w:val="20"/>
          <w:szCs w:val="20"/>
        </w:rPr>
        <w:t>de</w:t>
      </w:r>
      <w:r w:rsidR="00E0125C" w:rsidRPr="000C64ED">
        <w:rPr>
          <w:rFonts w:cs="Arial"/>
          <w:sz w:val="20"/>
          <w:szCs w:val="20"/>
        </w:rPr>
        <w:t xml:space="preserve"> détermination du format de boîte à </w:t>
      </w:r>
      <w:r w:rsidR="00AE53DF" w:rsidRPr="000C64ED">
        <w:rPr>
          <w:rFonts w:cs="Arial"/>
          <w:sz w:val="20"/>
          <w:szCs w:val="20"/>
        </w:rPr>
        <w:t>outils, mise</w:t>
      </w:r>
      <w:r w:rsidR="00A63BFC" w:rsidRPr="000C64ED">
        <w:rPr>
          <w:rFonts w:cs="Arial"/>
          <w:sz w:val="20"/>
          <w:szCs w:val="20"/>
        </w:rPr>
        <w:t xml:space="preserve"> en commun </w:t>
      </w:r>
      <w:r w:rsidR="000702D6" w:rsidRPr="000C64ED">
        <w:rPr>
          <w:rFonts w:cs="Arial"/>
          <w:sz w:val="20"/>
          <w:szCs w:val="20"/>
        </w:rPr>
        <w:t xml:space="preserve">avec les prestataires des </w:t>
      </w:r>
      <w:r w:rsidR="002212E0" w:rsidRPr="000C64ED">
        <w:rPr>
          <w:rFonts w:cs="Arial"/>
          <w:sz w:val="20"/>
          <w:szCs w:val="20"/>
        </w:rPr>
        <w:t xml:space="preserve">autres </w:t>
      </w:r>
      <w:r w:rsidR="000702D6" w:rsidRPr="000C64ED">
        <w:rPr>
          <w:rFonts w:cs="Arial"/>
          <w:sz w:val="20"/>
          <w:szCs w:val="20"/>
        </w:rPr>
        <w:t xml:space="preserve">lots pour proposer une boîte </w:t>
      </w:r>
      <w:r w:rsidR="00A179AF" w:rsidRPr="000C64ED">
        <w:rPr>
          <w:rFonts w:cs="Arial"/>
          <w:sz w:val="20"/>
          <w:szCs w:val="20"/>
        </w:rPr>
        <w:t xml:space="preserve">à outils </w:t>
      </w:r>
      <w:r w:rsidR="000702D6" w:rsidRPr="000C64ED">
        <w:rPr>
          <w:rFonts w:cs="Arial"/>
          <w:sz w:val="20"/>
          <w:szCs w:val="20"/>
        </w:rPr>
        <w:t>commune et co</w:t>
      </w:r>
      <w:r w:rsidR="00A179AF" w:rsidRPr="000C64ED">
        <w:rPr>
          <w:rFonts w:cs="Arial"/>
          <w:sz w:val="20"/>
          <w:szCs w:val="20"/>
        </w:rPr>
        <w:t>hérente.</w:t>
      </w:r>
    </w:p>
    <w:p w14:paraId="10122D11" w14:textId="394B307A" w:rsidR="0026476A" w:rsidRPr="000C64ED" w:rsidRDefault="00C92E57" w:rsidP="0026476A">
      <w:pPr>
        <w:jc w:val="both"/>
        <w:rPr>
          <w:rFonts w:cs="Arial"/>
          <w:sz w:val="20"/>
          <w:szCs w:val="20"/>
          <w:u w:val="single"/>
        </w:rPr>
      </w:pPr>
      <w:r w:rsidRPr="000C64ED">
        <w:rPr>
          <w:rFonts w:cs="Arial"/>
          <w:sz w:val="20"/>
          <w:szCs w:val="20"/>
          <w:u w:val="single"/>
        </w:rPr>
        <w:t>Livrables </w:t>
      </w:r>
      <w:r w:rsidR="00416F04" w:rsidRPr="000C64ED">
        <w:rPr>
          <w:rFonts w:cs="Arial"/>
          <w:sz w:val="20"/>
          <w:szCs w:val="20"/>
          <w:u w:val="single"/>
        </w:rPr>
        <w:t>attendus </w:t>
      </w:r>
      <w:r w:rsidR="007A2FEC" w:rsidRPr="000C64ED">
        <w:rPr>
          <w:rFonts w:cs="Arial"/>
          <w:sz w:val="20"/>
          <w:szCs w:val="20"/>
          <w:u w:val="single"/>
        </w:rPr>
        <w:t>(à intégrer dans le rapport final)</w:t>
      </w:r>
      <w:r w:rsidR="00070479" w:rsidRPr="000C64ED">
        <w:rPr>
          <w:rFonts w:cs="Arial"/>
          <w:sz w:val="20"/>
          <w:szCs w:val="20"/>
          <w:u w:val="single"/>
        </w:rPr>
        <w:t xml:space="preserve"> </w:t>
      </w:r>
      <w:r w:rsidR="00416F04" w:rsidRPr="000C64ED">
        <w:rPr>
          <w:rFonts w:cs="Arial"/>
          <w:sz w:val="20"/>
          <w:szCs w:val="20"/>
          <w:u w:val="single"/>
        </w:rPr>
        <w:t>:</w:t>
      </w:r>
    </w:p>
    <w:p w14:paraId="0825F37C" w14:textId="1BF49011" w:rsidR="0026476A" w:rsidRPr="000C64ED" w:rsidRDefault="007B7268" w:rsidP="00270C73">
      <w:pPr>
        <w:pStyle w:val="Paragraphedeliste"/>
        <w:numPr>
          <w:ilvl w:val="0"/>
          <w:numId w:val="21"/>
        </w:numPr>
        <w:jc w:val="both"/>
        <w:rPr>
          <w:rFonts w:cs="Arial"/>
          <w:color w:val="auto"/>
          <w:szCs w:val="20"/>
        </w:rPr>
      </w:pPr>
      <w:r w:rsidRPr="000C64ED">
        <w:rPr>
          <w:rFonts w:cs="Arial"/>
          <w:color w:val="auto"/>
          <w:szCs w:val="20"/>
        </w:rPr>
        <w:t xml:space="preserve">Argumentaire </w:t>
      </w:r>
      <w:r w:rsidR="00AE53DF" w:rsidRPr="000C64ED">
        <w:rPr>
          <w:rFonts w:cs="Arial"/>
          <w:color w:val="auto"/>
          <w:szCs w:val="20"/>
        </w:rPr>
        <w:t>pour essaimer le pilotage par suivi-évaluation en cohérence avec la labellisation niveau 2</w:t>
      </w:r>
      <w:r w:rsidR="007A2FEC" w:rsidRPr="000C64ED">
        <w:rPr>
          <w:rFonts w:cs="Arial"/>
          <w:color w:val="auto"/>
          <w:szCs w:val="20"/>
        </w:rPr>
        <w:t xml:space="preserve"> </w:t>
      </w:r>
    </w:p>
    <w:p w14:paraId="5251FEB3" w14:textId="272D9D64" w:rsidR="00004FF2" w:rsidRPr="000C64ED" w:rsidRDefault="00270C73" w:rsidP="00270C73">
      <w:pPr>
        <w:pStyle w:val="Paragraphedeliste"/>
        <w:numPr>
          <w:ilvl w:val="0"/>
          <w:numId w:val="21"/>
        </w:numPr>
        <w:jc w:val="both"/>
        <w:rPr>
          <w:rFonts w:cs="Arial"/>
          <w:color w:val="auto"/>
          <w:szCs w:val="20"/>
        </w:rPr>
      </w:pPr>
      <w:r w:rsidRPr="000C64ED">
        <w:rPr>
          <w:rFonts w:cs="Arial"/>
          <w:color w:val="auto"/>
          <w:szCs w:val="20"/>
        </w:rPr>
        <w:t>Les processus et outils mis à disposition des chargés de missions régionaux et de PAT</w:t>
      </w:r>
    </w:p>
    <w:p w14:paraId="1451F08F" w14:textId="77777777" w:rsidR="006645C9" w:rsidRPr="000C64ED" w:rsidRDefault="006645C9" w:rsidP="00C74124">
      <w:pPr>
        <w:pStyle w:val="ADEMENormal"/>
        <w:rPr>
          <w:rFonts w:ascii="Arial" w:hAnsi="Arial" w:cs="Arial"/>
          <w:color w:val="auto"/>
          <w:kern w:val="2"/>
          <w:szCs w:val="20"/>
          <w:lang w:eastAsia="en-US"/>
          <w14:ligatures w14:val="standardContextual"/>
        </w:rPr>
      </w:pPr>
    </w:p>
    <w:p w14:paraId="55A458C7" w14:textId="28567A6F" w:rsidR="00C92E57" w:rsidRPr="000C64ED" w:rsidRDefault="002B3CB7" w:rsidP="00C45B9E">
      <w:pPr>
        <w:spacing w:after="0"/>
        <w:jc w:val="both"/>
        <w:rPr>
          <w:rFonts w:cs="Arial"/>
          <w:sz w:val="20"/>
          <w:szCs w:val="20"/>
        </w:rPr>
      </w:pPr>
      <w:r w:rsidRPr="000C64ED">
        <w:rPr>
          <w:rFonts w:cs="Arial"/>
          <w:sz w:val="20"/>
          <w:szCs w:val="20"/>
        </w:rPr>
        <w:t>Les résultats</w:t>
      </w:r>
      <w:r w:rsidR="006645C9" w:rsidRPr="000C64ED">
        <w:rPr>
          <w:rFonts w:cs="Arial"/>
          <w:sz w:val="20"/>
          <w:szCs w:val="20"/>
        </w:rPr>
        <w:t xml:space="preserve"> seront présentés aux acteurs </w:t>
      </w:r>
      <w:r w:rsidR="006258BF" w:rsidRPr="000C64ED">
        <w:rPr>
          <w:rFonts w:cs="Arial"/>
          <w:sz w:val="20"/>
          <w:szCs w:val="20"/>
        </w:rPr>
        <w:t>régionaux</w:t>
      </w:r>
      <w:r w:rsidR="006645C9" w:rsidRPr="000C64ED">
        <w:rPr>
          <w:rFonts w:cs="Arial"/>
          <w:sz w:val="20"/>
          <w:szCs w:val="20"/>
        </w:rPr>
        <w:t>, dans le cadre d’un webinaire ouvert de restitution des résultats à la fin de l’étude.</w:t>
      </w:r>
    </w:p>
    <w:p w14:paraId="5A99E76F" w14:textId="6660AD42" w:rsidR="006258BF" w:rsidRDefault="00F42E7A" w:rsidP="00C45B9E">
      <w:pPr>
        <w:spacing w:after="0"/>
        <w:jc w:val="both"/>
        <w:rPr>
          <w:rFonts w:cs="Arial"/>
          <w:sz w:val="20"/>
          <w:szCs w:val="20"/>
        </w:rPr>
      </w:pPr>
      <w:r w:rsidRPr="000C64ED">
        <w:rPr>
          <w:rFonts w:cs="Arial"/>
          <w:sz w:val="20"/>
          <w:szCs w:val="20"/>
        </w:rPr>
        <w:t xml:space="preserve">Le prestaire s’engage </w:t>
      </w:r>
      <w:r w:rsidR="002C2C4D" w:rsidRPr="000C64ED">
        <w:rPr>
          <w:rFonts w:cs="Arial"/>
          <w:sz w:val="20"/>
          <w:szCs w:val="20"/>
        </w:rPr>
        <w:t xml:space="preserve">aussi à </w:t>
      </w:r>
      <w:r w:rsidR="005946C9" w:rsidRPr="000C64ED">
        <w:rPr>
          <w:rFonts w:cs="Arial"/>
          <w:sz w:val="20"/>
          <w:szCs w:val="20"/>
        </w:rPr>
        <w:t>participer à un webinaire national de présentation des résultats</w:t>
      </w:r>
      <w:r w:rsidR="00FA4F17" w:rsidRPr="000C64ED">
        <w:rPr>
          <w:rFonts w:cs="Arial"/>
          <w:sz w:val="20"/>
          <w:szCs w:val="20"/>
        </w:rPr>
        <w:t>.</w:t>
      </w:r>
    </w:p>
    <w:p w14:paraId="040B74B2" w14:textId="77777777" w:rsidR="00757A80" w:rsidRPr="000C64ED" w:rsidRDefault="00757A80" w:rsidP="00C45B9E">
      <w:pPr>
        <w:spacing w:after="0"/>
        <w:jc w:val="both"/>
        <w:rPr>
          <w:rFonts w:cs="Arial"/>
          <w:sz w:val="20"/>
          <w:szCs w:val="20"/>
        </w:rPr>
      </w:pPr>
    </w:p>
    <w:p w14:paraId="4DA53CCD" w14:textId="5DCCF0C3" w:rsidR="00B37CE3" w:rsidRPr="000C64ED" w:rsidRDefault="00B37CE3" w:rsidP="00B37CE3">
      <w:pPr>
        <w:jc w:val="both"/>
        <w:rPr>
          <w:rFonts w:cs="Arial"/>
          <w:b/>
          <w:bCs/>
          <w:sz w:val="28"/>
          <w:szCs w:val="28"/>
        </w:rPr>
      </w:pPr>
      <w:r w:rsidRPr="000C64ED">
        <w:rPr>
          <w:rFonts w:cs="Arial"/>
          <w:b/>
          <w:bCs/>
          <w:sz w:val="28"/>
          <w:szCs w:val="28"/>
        </w:rPr>
        <w:t>LOT 2 : Pilotage par suivi</w:t>
      </w:r>
      <w:r w:rsidR="0008447C" w:rsidRPr="000C64ED">
        <w:rPr>
          <w:rFonts w:cs="Arial"/>
          <w:b/>
          <w:bCs/>
          <w:sz w:val="28"/>
          <w:szCs w:val="28"/>
        </w:rPr>
        <w:t>-</w:t>
      </w:r>
      <w:r w:rsidRPr="000C64ED">
        <w:rPr>
          <w:rFonts w:cs="Arial"/>
          <w:b/>
          <w:bCs/>
          <w:sz w:val="28"/>
          <w:szCs w:val="28"/>
        </w:rPr>
        <w:t>évaluation de la région Grand</w:t>
      </w:r>
      <w:r w:rsidR="000C4FAF" w:rsidRPr="000C64ED">
        <w:rPr>
          <w:rFonts w:cs="Arial"/>
          <w:b/>
          <w:bCs/>
          <w:sz w:val="28"/>
          <w:szCs w:val="28"/>
        </w:rPr>
        <w:t>-</w:t>
      </w:r>
      <w:r w:rsidRPr="000C64ED">
        <w:rPr>
          <w:rFonts w:cs="Arial"/>
          <w:b/>
          <w:bCs/>
          <w:sz w:val="28"/>
          <w:szCs w:val="28"/>
        </w:rPr>
        <w:t>Est</w:t>
      </w:r>
    </w:p>
    <w:p w14:paraId="571A5BD7" w14:textId="64844D48" w:rsidR="00B37CE3" w:rsidRPr="000C64ED" w:rsidRDefault="002505C2" w:rsidP="00627261">
      <w:pPr>
        <w:pStyle w:val="Paragraphedeliste"/>
        <w:numPr>
          <w:ilvl w:val="0"/>
          <w:numId w:val="0"/>
        </w:numPr>
        <w:jc w:val="both"/>
        <w:rPr>
          <w:rFonts w:cs="Arial"/>
          <w:color w:val="auto"/>
          <w:szCs w:val="20"/>
        </w:rPr>
      </w:pPr>
      <w:r w:rsidRPr="000C64ED">
        <w:rPr>
          <w:rFonts w:cs="Arial"/>
          <w:color w:val="auto"/>
          <w:szCs w:val="20"/>
        </w:rPr>
        <w:t xml:space="preserve">Le </w:t>
      </w:r>
      <w:r w:rsidR="001A66E4" w:rsidRPr="000C64ED">
        <w:rPr>
          <w:rFonts w:cs="Arial"/>
          <w:color w:val="auto"/>
          <w:szCs w:val="20"/>
        </w:rPr>
        <w:t xml:space="preserve">réseau PARTAAGE </w:t>
      </w:r>
      <w:r w:rsidR="00AC5BAF" w:rsidRPr="000C64ED">
        <w:rPr>
          <w:rFonts w:cs="Arial"/>
          <w:color w:val="auto"/>
          <w:szCs w:val="20"/>
        </w:rPr>
        <w:t>(</w:t>
      </w:r>
      <w:r w:rsidR="0047053C" w:rsidRPr="000C64ED">
        <w:rPr>
          <w:rFonts w:cs="Arial"/>
          <w:color w:val="auto"/>
          <w:szCs w:val="20"/>
        </w:rPr>
        <w:t>Pour une Alimentation Responsable et une Transition Agri-Alimentaire en Grand Est)</w:t>
      </w:r>
      <w:r w:rsidR="00AC5BAF" w:rsidRPr="000C64ED">
        <w:rPr>
          <w:rFonts w:cs="Arial"/>
          <w:color w:val="auto"/>
          <w:szCs w:val="20"/>
        </w:rPr>
        <w:t xml:space="preserve"> </w:t>
      </w:r>
      <w:r w:rsidR="00B519D2" w:rsidRPr="000C64ED">
        <w:rPr>
          <w:rFonts w:cs="Arial"/>
          <w:color w:val="auto"/>
          <w:szCs w:val="20"/>
        </w:rPr>
        <w:t>a la charge</w:t>
      </w:r>
      <w:r w:rsidR="001A66E4" w:rsidRPr="000C64ED">
        <w:rPr>
          <w:rFonts w:cs="Arial"/>
          <w:color w:val="auto"/>
          <w:szCs w:val="20"/>
        </w:rPr>
        <w:t xml:space="preserve"> de l’animation régionale des PAT.</w:t>
      </w:r>
      <w:r w:rsidR="0047053C" w:rsidRPr="000C64ED">
        <w:rPr>
          <w:rFonts w:cs="Arial"/>
          <w:color w:val="auto"/>
          <w:szCs w:val="20"/>
        </w:rPr>
        <w:t xml:space="preserve"> Ce réseau est animé par l’association </w:t>
      </w:r>
      <w:r w:rsidR="00F021D7" w:rsidRPr="000C64ED">
        <w:rPr>
          <w:rFonts w:cs="Arial"/>
          <w:color w:val="auto"/>
          <w:szCs w:val="20"/>
        </w:rPr>
        <w:t xml:space="preserve">« Citoyens et Territoires ». Il est financé par l’ADEME, la DRAAF, la </w:t>
      </w:r>
      <w:r w:rsidR="00F3351C" w:rsidRPr="000C64ED">
        <w:rPr>
          <w:rFonts w:cs="Arial"/>
          <w:color w:val="auto"/>
          <w:szCs w:val="20"/>
        </w:rPr>
        <w:t>R</w:t>
      </w:r>
      <w:r w:rsidR="00F021D7" w:rsidRPr="000C64ED">
        <w:rPr>
          <w:rFonts w:cs="Arial"/>
          <w:color w:val="auto"/>
          <w:szCs w:val="20"/>
        </w:rPr>
        <w:t>égion et la DREAL.</w:t>
      </w:r>
    </w:p>
    <w:p w14:paraId="2F7A9760" w14:textId="77777777" w:rsidR="001A66E4" w:rsidRPr="000C64ED" w:rsidRDefault="001A66E4" w:rsidP="00B37CE3">
      <w:pPr>
        <w:pStyle w:val="Paragraphedeliste"/>
        <w:numPr>
          <w:ilvl w:val="0"/>
          <w:numId w:val="0"/>
        </w:numPr>
        <w:ind w:left="709"/>
        <w:jc w:val="both"/>
        <w:rPr>
          <w:rFonts w:cs="Arial"/>
          <w:b/>
          <w:bCs/>
          <w:color w:val="auto"/>
          <w:sz w:val="22"/>
          <w:szCs w:val="24"/>
        </w:rPr>
      </w:pPr>
    </w:p>
    <w:p w14:paraId="29421901" w14:textId="5CF0479A" w:rsidR="00B37CE3" w:rsidRPr="000C64ED" w:rsidRDefault="00B37CE3" w:rsidP="00924422">
      <w:pPr>
        <w:pStyle w:val="Paragraphedeliste"/>
        <w:numPr>
          <w:ilvl w:val="0"/>
          <w:numId w:val="24"/>
        </w:numPr>
        <w:jc w:val="both"/>
        <w:rPr>
          <w:rFonts w:cs="Arial"/>
          <w:b/>
          <w:bCs/>
          <w:color w:val="auto"/>
          <w:sz w:val="22"/>
          <w:szCs w:val="24"/>
        </w:rPr>
      </w:pPr>
      <w:r w:rsidRPr="000C64ED">
        <w:rPr>
          <w:rFonts w:cs="Arial"/>
          <w:b/>
          <w:bCs/>
          <w:color w:val="auto"/>
          <w:sz w:val="22"/>
          <w:szCs w:val="24"/>
        </w:rPr>
        <w:t>Former les acteurs du terrain au pilotage par suivi/évaluation</w:t>
      </w:r>
    </w:p>
    <w:p w14:paraId="67C6034B" w14:textId="099C4C4B" w:rsidR="00B37CE3" w:rsidRPr="000C64ED" w:rsidRDefault="00554305" w:rsidP="00B37CE3">
      <w:pPr>
        <w:spacing w:after="0"/>
        <w:jc w:val="both"/>
        <w:rPr>
          <w:rFonts w:cs="Arial"/>
          <w:sz w:val="20"/>
          <w:szCs w:val="20"/>
        </w:rPr>
      </w:pPr>
      <w:r w:rsidRPr="000C64ED">
        <w:rPr>
          <w:rFonts w:cs="Arial"/>
          <w:sz w:val="20"/>
          <w:szCs w:val="20"/>
        </w:rPr>
        <w:t>Une journée</w:t>
      </w:r>
      <w:r w:rsidR="00B37CE3" w:rsidRPr="000C64ED">
        <w:rPr>
          <w:rFonts w:cs="Arial"/>
          <w:sz w:val="20"/>
          <w:szCs w:val="20"/>
        </w:rPr>
        <w:t xml:space="preserve"> de formation </w:t>
      </w:r>
      <w:r w:rsidRPr="000C64ED">
        <w:rPr>
          <w:rFonts w:cs="Arial"/>
          <w:sz w:val="20"/>
          <w:szCs w:val="20"/>
        </w:rPr>
        <w:t xml:space="preserve">dans deux </w:t>
      </w:r>
      <w:r w:rsidR="001578BD" w:rsidRPr="000C64ED">
        <w:rPr>
          <w:rFonts w:cs="Arial"/>
          <w:sz w:val="20"/>
          <w:szCs w:val="20"/>
        </w:rPr>
        <w:t>départements</w:t>
      </w:r>
      <w:r w:rsidRPr="000C64ED">
        <w:rPr>
          <w:rFonts w:cs="Arial"/>
          <w:sz w:val="20"/>
          <w:szCs w:val="20"/>
        </w:rPr>
        <w:t xml:space="preserve"> différents (pour </w:t>
      </w:r>
      <w:r w:rsidR="001578BD" w:rsidRPr="000C64ED">
        <w:rPr>
          <w:rFonts w:cs="Arial"/>
          <w:sz w:val="20"/>
          <w:szCs w:val="20"/>
        </w:rPr>
        <w:t xml:space="preserve">équilibrer les participations) </w:t>
      </w:r>
      <w:r w:rsidR="00B37CE3" w:rsidRPr="000C64ED">
        <w:rPr>
          <w:rFonts w:cs="Arial"/>
          <w:sz w:val="20"/>
          <w:szCs w:val="20"/>
        </w:rPr>
        <w:t>devr</w:t>
      </w:r>
      <w:r w:rsidR="001578BD" w:rsidRPr="000C64ED">
        <w:rPr>
          <w:rFonts w:cs="Arial"/>
          <w:sz w:val="20"/>
          <w:szCs w:val="20"/>
        </w:rPr>
        <w:t xml:space="preserve">a </w:t>
      </w:r>
      <w:r w:rsidR="00B37CE3" w:rsidRPr="000C64ED">
        <w:rPr>
          <w:rFonts w:cs="Arial"/>
          <w:sz w:val="20"/>
          <w:szCs w:val="20"/>
        </w:rPr>
        <w:t>permettre aux acteurs du terrain de monter en compétence sur les bases du suivi, suivi/évaluation et évaluation.</w:t>
      </w:r>
      <w:r w:rsidRPr="000C64ED">
        <w:rPr>
          <w:rFonts w:cs="Arial"/>
          <w:sz w:val="20"/>
          <w:szCs w:val="20"/>
        </w:rPr>
        <w:t xml:space="preserve"> </w:t>
      </w:r>
    </w:p>
    <w:p w14:paraId="32793C79" w14:textId="77777777" w:rsidR="00B37CE3" w:rsidRPr="000C64ED" w:rsidRDefault="00B37CE3" w:rsidP="00B37CE3">
      <w:pPr>
        <w:spacing w:after="0"/>
        <w:jc w:val="both"/>
        <w:rPr>
          <w:rFonts w:cs="Arial"/>
          <w:sz w:val="20"/>
          <w:szCs w:val="20"/>
        </w:rPr>
      </w:pPr>
      <w:r w:rsidRPr="000C64ED">
        <w:rPr>
          <w:rFonts w:cs="Arial"/>
          <w:sz w:val="20"/>
          <w:szCs w:val="20"/>
        </w:rPr>
        <w:t>Il s’agira aussi de montrer quand et comment utiliser les outils associés à ces différentes démarches. Cette formation sera destinée aux élus, techniciens, chargés de missions et institutionnels.</w:t>
      </w:r>
    </w:p>
    <w:p w14:paraId="7011BAD5" w14:textId="3F7625C0" w:rsidR="00B37CE3" w:rsidRPr="000C64ED" w:rsidRDefault="00B37CE3" w:rsidP="00B37CE3">
      <w:pPr>
        <w:spacing w:after="0"/>
        <w:jc w:val="both"/>
        <w:rPr>
          <w:rFonts w:cs="Arial"/>
          <w:sz w:val="20"/>
          <w:szCs w:val="20"/>
        </w:rPr>
      </w:pPr>
      <w:r w:rsidRPr="000C64ED">
        <w:rPr>
          <w:rFonts w:cs="Arial"/>
          <w:sz w:val="20"/>
          <w:szCs w:val="20"/>
        </w:rPr>
        <w:t>Le prestataire aura la charge du contenu de la formation mais aussi de son organisation logistique (réservation de salle si nécessaire et repas notamment). Il est prévu un maximum de 40 personnes</w:t>
      </w:r>
      <w:r w:rsidR="000C7042">
        <w:rPr>
          <w:rFonts w:cs="Arial"/>
          <w:sz w:val="20"/>
          <w:szCs w:val="20"/>
        </w:rPr>
        <w:t xml:space="preserve"> par session.</w:t>
      </w:r>
    </w:p>
    <w:p w14:paraId="73396527" w14:textId="77777777" w:rsidR="00B37CE3" w:rsidRPr="000C64ED" w:rsidRDefault="00B37CE3" w:rsidP="00B37CE3">
      <w:pPr>
        <w:spacing w:after="0"/>
        <w:jc w:val="both"/>
        <w:rPr>
          <w:rFonts w:cs="Arial"/>
          <w:sz w:val="20"/>
          <w:szCs w:val="20"/>
        </w:rPr>
      </w:pPr>
      <w:r w:rsidRPr="000C64ED">
        <w:rPr>
          <w:rFonts w:cs="Arial"/>
          <w:sz w:val="20"/>
          <w:szCs w:val="20"/>
        </w:rPr>
        <w:t>Le réseau régional sera en support logistique pour l’organisation de la journée de formation.</w:t>
      </w:r>
    </w:p>
    <w:p w14:paraId="7BEA7908" w14:textId="77777777" w:rsidR="00B37CE3" w:rsidRPr="000C64ED" w:rsidRDefault="00B37CE3" w:rsidP="00B37CE3">
      <w:pPr>
        <w:spacing w:after="0"/>
        <w:jc w:val="both"/>
        <w:rPr>
          <w:rFonts w:cs="Arial"/>
          <w:sz w:val="20"/>
          <w:szCs w:val="20"/>
        </w:rPr>
      </w:pPr>
    </w:p>
    <w:p w14:paraId="6D322F73" w14:textId="77777777" w:rsidR="00B37CE3" w:rsidRPr="000C64ED" w:rsidRDefault="00B37CE3" w:rsidP="00B37CE3">
      <w:pPr>
        <w:spacing w:after="0"/>
        <w:jc w:val="both"/>
        <w:rPr>
          <w:rFonts w:cs="Arial"/>
          <w:sz w:val="20"/>
          <w:szCs w:val="20"/>
        </w:rPr>
      </w:pPr>
      <w:r w:rsidRPr="000C64ED">
        <w:rPr>
          <w:rFonts w:cs="Arial"/>
          <w:sz w:val="20"/>
          <w:szCs w:val="20"/>
          <w:u w:val="single"/>
        </w:rPr>
        <w:t>Livrables attendus</w:t>
      </w:r>
      <w:r w:rsidRPr="000C64ED">
        <w:rPr>
          <w:rFonts w:cs="Arial"/>
          <w:sz w:val="20"/>
          <w:szCs w:val="20"/>
        </w:rPr>
        <w:t xml:space="preserve"> : </w:t>
      </w:r>
    </w:p>
    <w:p w14:paraId="39533F3F" w14:textId="77777777" w:rsidR="00B37CE3" w:rsidRPr="000C64ED" w:rsidRDefault="00B37CE3" w:rsidP="00B37CE3">
      <w:pPr>
        <w:pStyle w:val="Paragraphedeliste"/>
        <w:numPr>
          <w:ilvl w:val="0"/>
          <w:numId w:val="20"/>
        </w:numPr>
        <w:jc w:val="both"/>
        <w:rPr>
          <w:rFonts w:cs="Arial"/>
          <w:color w:val="000000" w:themeColor="text1"/>
          <w:szCs w:val="20"/>
        </w:rPr>
      </w:pPr>
      <w:r w:rsidRPr="000C64ED">
        <w:rPr>
          <w:rFonts w:cs="Arial"/>
          <w:color w:val="000000" w:themeColor="text1"/>
          <w:szCs w:val="20"/>
        </w:rPr>
        <w:t>Les ressources et supports utilisés pour les formations</w:t>
      </w:r>
    </w:p>
    <w:p w14:paraId="49AE2017" w14:textId="77777777" w:rsidR="00B37CE3" w:rsidRPr="000C64ED" w:rsidRDefault="00B37CE3" w:rsidP="00B37CE3">
      <w:pPr>
        <w:pStyle w:val="Paragraphedeliste"/>
        <w:numPr>
          <w:ilvl w:val="0"/>
          <w:numId w:val="20"/>
        </w:numPr>
        <w:jc w:val="both"/>
        <w:rPr>
          <w:rFonts w:cs="Arial"/>
          <w:szCs w:val="20"/>
        </w:rPr>
      </w:pPr>
      <w:r w:rsidRPr="000C64ED">
        <w:rPr>
          <w:rFonts w:cs="Arial"/>
          <w:color w:val="000000" w:themeColor="text1"/>
          <w:szCs w:val="20"/>
        </w:rPr>
        <w:t xml:space="preserve">Un compte-rendu de la journée de formation et les retours/ questionnement des participants </w:t>
      </w:r>
    </w:p>
    <w:p w14:paraId="3811E1C8" w14:textId="77777777" w:rsidR="00B37CE3" w:rsidRPr="000C64ED" w:rsidRDefault="00B37CE3" w:rsidP="00B37CE3">
      <w:pPr>
        <w:jc w:val="both"/>
        <w:rPr>
          <w:rFonts w:cs="Arial"/>
          <w:sz w:val="20"/>
          <w:szCs w:val="20"/>
        </w:rPr>
      </w:pPr>
    </w:p>
    <w:p w14:paraId="210F7DD0" w14:textId="2F0D903F" w:rsidR="00B37CE3" w:rsidRPr="000C64ED" w:rsidRDefault="00B37CE3" w:rsidP="00452D7B">
      <w:pPr>
        <w:pStyle w:val="Paragraphedeliste"/>
        <w:numPr>
          <w:ilvl w:val="0"/>
          <w:numId w:val="24"/>
        </w:numPr>
        <w:jc w:val="both"/>
        <w:rPr>
          <w:rFonts w:cs="Arial"/>
          <w:b/>
          <w:bCs/>
          <w:color w:val="auto"/>
          <w:sz w:val="22"/>
          <w:szCs w:val="24"/>
        </w:rPr>
      </w:pPr>
      <w:r w:rsidRPr="000C64ED">
        <w:rPr>
          <w:rFonts w:cs="Arial"/>
          <w:b/>
          <w:bCs/>
          <w:color w:val="auto"/>
          <w:sz w:val="22"/>
          <w:szCs w:val="24"/>
        </w:rPr>
        <w:t>Faire monter en compétence le réseau régional d’animation des PAT et l’accompagner dans son rôle de conseil</w:t>
      </w:r>
      <w:r w:rsidR="007C6F3A" w:rsidRPr="000C64ED">
        <w:rPr>
          <w:rFonts w:cs="Arial"/>
          <w:b/>
          <w:bCs/>
          <w:color w:val="auto"/>
          <w:sz w:val="22"/>
          <w:szCs w:val="24"/>
        </w:rPr>
        <w:t xml:space="preserve"> </w:t>
      </w:r>
      <w:r w:rsidRPr="000C64ED">
        <w:rPr>
          <w:rFonts w:cs="Arial"/>
          <w:b/>
          <w:bCs/>
          <w:color w:val="auto"/>
          <w:sz w:val="22"/>
          <w:szCs w:val="24"/>
        </w:rPr>
        <w:t xml:space="preserve">de pilotage par suivi/évaluation auprès des PAT </w:t>
      </w:r>
    </w:p>
    <w:p w14:paraId="6A5A6B54" w14:textId="77777777" w:rsidR="00B37CE3" w:rsidRPr="000C64ED" w:rsidRDefault="00B37CE3" w:rsidP="00B37CE3">
      <w:pPr>
        <w:spacing w:after="0"/>
        <w:ind w:left="284"/>
        <w:jc w:val="both"/>
        <w:rPr>
          <w:rFonts w:cs="Arial"/>
          <w:b/>
          <w:bCs/>
        </w:rPr>
      </w:pPr>
    </w:p>
    <w:p w14:paraId="52E9513A" w14:textId="2182194D" w:rsidR="00B37CE3" w:rsidRPr="000C64ED" w:rsidRDefault="00B37CE3" w:rsidP="00B37CE3">
      <w:pPr>
        <w:rPr>
          <w:rFonts w:cs="Arial"/>
          <w:sz w:val="20"/>
          <w:szCs w:val="20"/>
        </w:rPr>
      </w:pPr>
      <w:r w:rsidRPr="000C64ED">
        <w:rPr>
          <w:rFonts w:cs="Arial"/>
          <w:sz w:val="20"/>
          <w:szCs w:val="20"/>
        </w:rPr>
        <w:t>La méthodologie de montée en compétences et d’accompagnement proposée devra être développée dans l’offre.</w:t>
      </w:r>
      <w:r w:rsidRPr="000C64ED">
        <w:rPr>
          <w:rFonts w:cs="Arial"/>
          <w:sz w:val="20"/>
          <w:szCs w:val="20"/>
        </w:rPr>
        <w:br/>
        <w:t xml:space="preserve">Elle devra </w:t>
      </w:r>
      <w:r w:rsidR="007C6F3A" w:rsidRPr="000C64ED">
        <w:rPr>
          <w:rFonts w:cs="Arial"/>
          <w:sz w:val="20"/>
          <w:szCs w:val="20"/>
        </w:rPr>
        <w:t>a</w:t>
      </w:r>
      <w:r w:rsidRPr="000C64ED">
        <w:rPr>
          <w:rFonts w:cs="Arial"/>
          <w:sz w:val="20"/>
          <w:szCs w:val="20"/>
        </w:rPr>
        <w:t xml:space="preserve"> minima comprendre :</w:t>
      </w:r>
    </w:p>
    <w:p w14:paraId="5BDE034C" w14:textId="77777777" w:rsidR="00B37CE3" w:rsidRPr="000C64ED" w:rsidRDefault="00B37CE3" w:rsidP="00B37CE3">
      <w:pPr>
        <w:pStyle w:val="Paragraphedeliste"/>
        <w:numPr>
          <w:ilvl w:val="0"/>
          <w:numId w:val="4"/>
        </w:numPr>
        <w:jc w:val="both"/>
        <w:rPr>
          <w:rFonts w:cs="Arial"/>
          <w:color w:val="auto"/>
          <w:szCs w:val="20"/>
        </w:rPr>
      </w:pPr>
      <w:r w:rsidRPr="000C64ED">
        <w:rPr>
          <w:rFonts w:cs="Arial"/>
          <w:color w:val="auto"/>
          <w:szCs w:val="20"/>
        </w:rPr>
        <w:t>des temps individuels avec le ou les chargés d’animation du réseau régional pour le ou les former de façon plus approfondie au pilotage par suivi/évaluation</w:t>
      </w:r>
    </w:p>
    <w:p w14:paraId="6F3163A8" w14:textId="77777777" w:rsidR="00B37CE3" w:rsidRPr="000C64ED" w:rsidRDefault="00B37CE3" w:rsidP="00B37CE3">
      <w:pPr>
        <w:pStyle w:val="Paragraphedeliste"/>
        <w:numPr>
          <w:ilvl w:val="0"/>
          <w:numId w:val="4"/>
        </w:numPr>
        <w:jc w:val="both"/>
        <w:rPr>
          <w:rFonts w:cs="Arial"/>
          <w:color w:val="auto"/>
          <w:szCs w:val="20"/>
        </w:rPr>
      </w:pPr>
      <w:r w:rsidRPr="000C64ED">
        <w:rPr>
          <w:rFonts w:cs="Arial"/>
          <w:color w:val="auto"/>
          <w:szCs w:val="20"/>
        </w:rPr>
        <w:lastRenderedPageBreak/>
        <w:t>l’aide au choix des 4-5 PAT « pilotes » qui vont être conseillés par le/les chargés de mission d’animation</w:t>
      </w:r>
    </w:p>
    <w:p w14:paraId="54C91732" w14:textId="77777777" w:rsidR="00B37CE3" w:rsidRPr="000C64ED" w:rsidRDefault="00B37CE3" w:rsidP="00B37CE3">
      <w:pPr>
        <w:pStyle w:val="Paragraphedeliste"/>
        <w:numPr>
          <w:ilvl w:val="0"/>
          <w:numId w:val="4"/>
        </w:numPr>
        <w:jc w:val="both"/>
        <w:rPr>
          <w:rFonts w:cs="Arial"/>
          <w:color w:val="auto"/>
          <w:szCs w:val="20"/>
        </w:rPr>
      </w:pPr>
      <w:r w:rsidRPr="000C64ED">
        <w:rPr>
          <w:rFonts w:cs="Arial"/>
          <w:color w:val="auto"/>
          <w:szCs w:val="20"/>
        </w:rPr>
        <w:t>l’accompagnement du ou des chargés de mission régional dans son rôle de conseil auprès des 4-5 PAT « pilotes ». Cet accompagnement sera effectif sur l’ensemble des phases du suivi/évaluation c’est-à-dire de l’élaboration du chemin de l’impact à la mise en place d’indicateurs de suivi pour le pilotage par suivi-évaluation.</w:t>
      </w:r>
    </w:p>
    <w:p w14:paraId="418BBA0C" w14:textId="77777777" w:rsidR="00B37CE3" w:rsidRPr="000C64ED" w:rsidRDefault="00B37CE3" w:rsidP="00B37CE3">
      <w:pPr>
        <w:pStyle w:val="Paragraphedeliste"/>
        <w:numPr>
          <w:ilvl w:val="0"/>
          <w:numId w:val="4"/>
        </w:numPr>
        <w:jc w:val="both"/>
        <w:rPr>
          <w:rFonts w:cs="Arial"/>
          <w:color w:val="auto"/>
          <w:szCs w:val="20"/>
        </w:rPr>
      </w:pPr>
      <w:r w:rsidRPr="000C64ED">
        <w:rPr>
          <w:rFonts w:cs="Arial"/>
          <w:color w:val="auto"/>
          <w:szCs w:val="20"/>
        </w:rPr>
        <w:t>L’intégration des critères et indicateurs de la labellisation niveau 2 des PAT dans le pilotage par suivi/évaluation</w:t>
      </w:r>
    </w:p>
    <w:p w14:paraId="286D32E1" w14:textId="77777777" w:rsidR="00B37CE3" w:rsidRPr="000C64ED" w:rsidRDefault="00B37CE3" w:rsidP="00B37CE3">
      <w:pPr>
        <w:jc w:val="both"/>
        <w:rPr>
          <w:rFonts w:cs="Arial"/>
          <w:sz w:val="20"/>
          <w:szCs w:val="20"/>
        </w:rPr>
      </w:pPr>
      <w:r w:rsidRPr="000C64ED">
        <w:rPr>
          <w:rFonts w:cs="Arial"/>
          <w:sz w:val="20"/>
          <w:szCs w:val="20"/>
        </w:rPr>
        <w:t>Le réseau régional pourra proposer des chargés de mission PAT volontaires (max 4) pour cette montée en compétence. Ils suivront alors le même parcours de formation que la chargée de mission régional.</w:t>
      </w:r>
    </w:p>
    <w:p w14:paraId="0045B763" w14:textId="77777777" w:rsidR="00B37CE3" w:rsidRPr="000C64ED" w:rsidRDefault="00B37CE3" w:rsidP="00B37CE3">
      <w:pPr>
        <w:jc w:val="both"/>
        <w:rPr>
          <w:rFonts w:cs="Arial"/>
          <w:sz w:val="20"/>
          <w:szCs w:val="20"/>
          <w:u w:val="single"/>
        </w:rPr>
      </w:pPr>
      <w:r w:rsidRPr="000C64ED">
        <w:rPr>
          <w:rFonts w:cs="Arial"/>
          <w:sz w:val="20"/>
          <w:szCs w:val="20"/>
          <w:u w:val="single"/>
        </w:rPr>
        <w:t xml:space="preserve">Livrables attendus : </w:t>
      </w:r>
    </w:p>
    <w:p w14:paraId="0D98F5AF" w14:textId="77777777" w:rsidR="00B37CE3" w:rsidRPr="000C64ED" w:rsidRDefault="00B37CE3" w:rsidP="00B37CE3">
      <w:pPr>
        <w:pStyle w:val="Paragraphedeliste"/>
        <w:numPr>
          <w:ilvl w:val="0"/>
          <w:numId w:val="4"/>
        </w:numPr>
        <w:jc w:val="both"/>
        <w:rPr>
          <w:rFonts w:cs="Arial"/>
          <w:color w:val="auto"/>
          <w:szCs w:val="20"/>
        </w:rPr>
      </w:pPr>
      <w:r w:rsidRPr="000C64ED">
        <w:rPr>
          <w:rFonts w:cs="Arial"/>
          <w:color w:val="auto"/>
          <w:szCs w:val="20"/>
        </w:rPr>
        <w:t>Note méthodologique précisant la manière dont le réseau est accompagné et avec quelles ressources ;</w:t>
      </w:r>
    </w:p>
    <w:p w14:paraId="4015EE34" w14:textId="77777777" w:rsidR="00B37CE3" w:rsidRPr="000C64ED" w:rsidRDefault="00B37CE3" w:rsidP="00B37CE3">
      <w:pPr>
        <w:pStyle w:val="Paragraphedeliste"/>
        <w:numPr>
          <w:ilvl w:val="0"/>
          <w:numId w:val="4"/>
        </w:numPr>
        <w:jc w:val="both"/>
        <w:rPr>
          <w:rFonts w:cs="Arial"/>
          <w:color w:val="auto"/>
          <w:szCs w:val="20"/>
        </w:rPr>
      </w:pPr>
      <w:r w:rsidRPr="000C64ED">
        <w:rPr>
          <w:rFonts w:cs="Arial"/>
          <w:color w:val="auto"/>
          <w:szCs w:val="20"/>
        </w:rPr>
        <w:t>Outils utilisés et mis à disposition à la fois des chargés de missions régionaux et des chargés de mission PAT (questions de suivi/évaluation, choix des opérations à suivre de façon plus approfondie, tableaux d’indicateurs.</w:t>
      </w:r>
    </w:p>
    <w:p w14:paraId="24600881" w14:textId="77777777" w:rsidR="00B37CE3" w:rsidRPr="000C64ED" w:rsidRDefault="00B37CE3" w:rsidP="00B37CE3">
      <w:pPr>
        <w:pStyle w:val="Paragraphedeliste"/>
        <w:numPr>
          <w:ilvl w:val="0"/>
          <w:numId w:val="0"/>
        </w:numPr>
        <w:ind w:left="720"/>
        <w:jc w:val="both"/>
        <w:rPr>
          <w:rFonts w:cs="Arial"/>
          <w:color w:val="auto"/>
          <w:szCs w:val="20"/>
        </w:rPr>
      </w:pPr>
    </w:p>
    <w:p w14:paraId="13331116" w14:textId="0B01C6E2" w:rsidR="00B37CE3" w:rsidRPr="000C64ED" w:rsidRDefault="00B37CE3" w:rsidP="00452D7B">
      <w:pPr>
        <w:pStyle w:val="Paragraphedeliste"/>
        <w:numPr>
          <w:ilvl w:val="0"/>
          <w:numId w:val="24"/>
        </w:numPr>
        <w:jc w:val="both"/>
        <w:rPr>
          <w:rFonts w:cs="Arial"/>
          <w:b/>
          <w:bCs/>
          <w:color w:val="auto"/>
          <w:sz w:val="22"/>
          <w:szCs w:val="24"/>
        </w:rPr>
      </w:pPr>
      <w:r w:rsidRPr="000C64ED">
        <w:rPr>
          <w:rFonts w:cs="Arial"/>
          <w:b/>
          <w:bCs/>
          <w:color w:val="auto"/>
          <w:sz w:val="22"/>
          <w:szCs w:val="24"/>
        </w:rPr>
        <w:t xml:space="preserve">Participer à un COPIL décisionnel pour chaque PAT « pilote » concernant l’identification des questions de suivi/évaluation et les objectifs et/ou résultats phares </w:t>
      </w:r>
    </w:p>
    <w:p w14:paraId="292332C3" w14:textId="77777777" w:rsidR="00B37CE3" w:rsidRPr="000C64ED" w:rsidRDefault="00B37CE3" w:rsidP="00B37CE3">
      <w:pPr>
        <w:pStyle w:val="Paragraphedeliste"/>
        <w:numPr>
          <w:ilvl w:val="0"/>
          <w:numId w:val="0"/>
        </w:numPr>
        <w:ind w:left="720"/>
        <w:jc w:val="both"/>
        <w:rPr>
          <w:rFonts w:cs="Arial"/>
          <w:b/>
          <w:bCs/>
          <w:color w:val="auto"/>
          <w:sz w:val="22"/>
          <w:szCs w:val="24"/>
        </w:rPr>
      </w:pPr>
    </w:p>
    <w:p w14:paraId="465F3E67" w14:textId="77777777" w:rsidR="00B37CE3" w:rsidRPr="000C64ED" w:rsidRDefault="00B37CE3" w:rsidP="00B37CE3">
      <w:pPr>
        <w:pStyle w:val="Paragraphedeliste"/>
        <w:numPr>
          <w:ilvl w:val="0"/>
          <w:numId w:val="0"/>
        </w:numPr>
        <w:ind w:left="720"/>
        <w:jc w:val="both"/>
        <w:rPr>
          <w:rFonts w:cs="Arial"/>
          <w:color w:val="auto"/>
          <w:szCs w:val="20"/>
        </w:rPr>
      </w:pPr>
      <w:r w:rsidRPr="000C64ED">
        <w:rPr>
          <w:rFonts w:cs="Arial"/>
          <w:color w:val="auto"/>
          <w:szCs w:val="20"/>
        </w:rPr>
        <w:t>En accord avec la chargée de mission régionale et les chargés des « PAT pilotes », une réunion sera organisée par les porteurs de PAT et visera les acteurs décideurs du PAT. Elle aura pour objectif de définir les questions de suivi/évaluation principales auxquelles devra prioritairement répondre le PAT et ainsi identifier les objectifs/ résultats/actions phares pour lesquelles il est nécessaire de mettre en place un suivi particulier. Si possible des indicateurs de suivi seront aussi proposés.</w:t>
      </w:r>
    </w:p>
    <w:p w14:paraId="4EE9CDE8" w14:textId="77777777" w:rsidR="00B37CE3" w:rsidRPr="000C64ED" w:rsidRDefault="00B37CE3" w:rsidP="00B37CE3">
      <w:pPr>
        <w:pStyle w:val="Paragraphedeliste"/>
        <w:numPr>
          <w:ilvl w:val="0"/>
          <w:numId w:val="0"/>
        </w:numPr>
        <w:ind w:left="720"/>
        <w:jc w:val="both"/>
        <w:rPr>
          <w:rFonts w:cs="Arial"/>
          <w:b/>
          <w:bCs/>
          <w:color w:val="auto"/>
          <w:sz w:val="22"/>
          <w:szCs w:val="24"/>
        </w:rPr>
      </w:pPr>
    </w:p>
    <w:p w14:paraId="7A8D2AF9" w14:textId="77777777" w:rsidR="00B37CE3" w:rsidRPr="000C64ED" w:rsidRDefault="00B37CE3" w:rsidP="00B37CE3">
      <w:pPr>
        <w:pStyle w:val="Paragraphedeliste"/>
        <w:numPr>
          <w:ilvl w:val="0"/>
          <w:numId w:val="0"/>
        </w:numPr>
        <w:ind w:left="720"/>
        <w:jc w:val="both"/>
        <w:rPr>
          <w:rFonts w:cs="Arial"/>
          <w:b/>
          <w:bCs/>
          <w:color w:val="auto"/>
          <w:sz w:val="22"/>
          <w:szCs w:val="24"/>
        </w:rPr>
      </w:pPr>
    </w:p>
    <w:p w14:paraId="14B68FAA" w14:textId="77777777" w:rsidR="00B37CE3" w:rsidRPr="000C64ED" w:rsidRDefault="00B37CE3" w:rsidP="00B37CE3">
      <w:pPr>
        <w:jc w:val="both"/>
        <w:rPr>
          <w:rFonts w:cs="Arial"/>
          <w:sz w:val="20"/>
          <w:szCs w:val="20"/>
          <w:u w:val="single"/>
        </w:rPr>
      </w:pPr>
      <w:r w:rsidRPr="000C64ED">
        <w:rPr>
          <w:rFonts w:cs="Arial"/>
          <w:sz w:val="20"/>
          <w:szCs w:val="20"/>
          <w:u w:val="single"/>
        </w:rPr>
        <w:t xml:space="preserve">Livrables attendus : </w:t>
      </w:r>
    </w:p>
    <w:p w14:paraId="3AB23451" w14:textId="77777777" w:rsidR="00B37CE3" w:rsidRPr="000C64ED" w:rsidRDefault="00B37CE3" w:rsidP="00B37CE3">
      <w:pPr>
        <w:pStyle w:val="Paragraphedeliste"/>
        <w:numPr>
          <w:ilvl w:val="0"/>
          <w:numId w:val="4"/>
        </w:numPr>
        <w:jc w:val="both"/>
        <w:rPr>
          <w:rFonts w:cs="Arial"/>
          <w:color w:val="auto"/>
          <w:szCs w:val="20"/>
        </w:rPr>
      </w:pPr>
      <w:r w:rsidRPr="000C64ED">
        <w:rPr>
          <w:rFonts w:cs="Arial"/>
          <w:color w:val="auto"/>
          <w:szCs w:val="20"/>
        </w:rPr>
        <w:t>Note méthodologique précisant les étapes/ le processus de définition des questions de suivi/évaluation et d’identification des objectifs et/ou résultats phares à suivre de façon plus approfondie ;</w:t>
      </w:r>
    </w:p>
    <w:p w14:paraId="618DCCCF" w14:textId="77777777" w:rsidR="00B37CE3" w:rsidRPr="000C64ED" w:rsidRDefault="00B37CE3" w:rsidP="00B37CE3">
      <w:pPr>
        <w:pStyle w:val="Paragraphedeliste"/>
        <w:numPr>
          <w:ilvl w:val="0"/>
          <w:numId w:val="4"/>
        </w:numPr>
        <w:jc w:val="both"/>
        <w:rPr>
          <w:rFonts w:cs="Arial"/>
          <w:color w:val="auto"/>
          <w:szCs w:val="20"/>
        </w:rPr>
      </w:pPr>
      <w:r w:rsidRPr="000C64ED">
        <w:rPr>
          <w:rFonts w:cs="Arial"/>
          <w:color w:val="auto"/>
          <w:szCs w:val="20"/>
        </w:rPr>
        <w:t>Les prochaines étapes pour le PAT</w:t>
      </w:r>
    </w:p>
    <w:p w14:paraId="17F702AF" w14:textId="77777777" w:rsidR="00B37CE3" w:rsidRPr="000C64ED" w:rsidRDefault="00B37CE3" w:rsidP="00B37CE3">
      <w:pPr>
        <w:pStyle w:val="Paragraphedeliste"/>
        <w:numPr>
          <w:ilvl w:val="0"/>
          <w:numId w:val="4"/>
        </w:numPr>
        <w:jc w:val="both"/>
        <w:rPr>
          <w:rFonts w:cs="Arial"/>
          <w:color w:val="auto"/>
          <w:szCs w:val="20"/>
        </w:rPr>
      </w:pPr>
      <w:r w:rsidRPr="000C64ED">
        <w:rPr>
          <w:rFonts w:cs="Arial"/>
          <w:color w:val="auto"/>
          <w:szCs w:val="20"/>
        </w:rPr>
        <w:t>Les résultats d’un questionnaire de satisfaction des participants</w:t>
      </w:r>
    </w:p>
    <w:p w14:paraId="7A2EB31C" w14:textId="77777777" w:rsidR="00B37CE3" w:rsidRPr="000C64ED" w:rsidRDefault="00B37CE3" w:rsidP="00B37CE3">
      <w:pPr>
        <w:pStyle w:val="Paragraphedeliste"/>
        <w:numPr>
          <w:ilvl w:val="0"/>
          <w:numId w:val="0"/>
        </w:numPr>
        <w:ind w:left="720"/>
        <w:jc w:val="both"/>
        <w:rPr>
          <w:rFonts w:cs="Arial"/>
          <w:color w:val="auto"/>
          <w:szCs w:val="20"/>
        </w:rPr>
      </w:pPr>
    </w:p>
    <w:p w14:paraId="73C5E78D" w14:textId="52BAF1B7" w:rsidR="00B37CE3" w:rsidRPr="000C64ED" w:rsidRDefault="00B37CE3" w:rsidP="00087650">
      <w:pPr>
        <w:pStyle w:val="Paragraphedeliste"/>
        <w:numPr>
          <w:ilvl w:val="0"/>
          <w:numId w:val="24"/>
        </w:numPr>
        <w:jc w:val="both"/>
        <w:rPr>
          <w:rFonts w:cs="Arial"/>
          <w:b/>
          <w:bCs/>
          <w:color w:val="auto"/>
          <w:sz w:val="22"/>
          <w:szCs w:val="24"/>
        </w:rPr>
      </w:pPr>
      <w:r w:rsidRPr="000C64ED">
        <w:rPr>
          <w:rFonts w:cs="Arial"/>
          <w:b/>
          <w:bCs/>
          <w:color w:val="auto"/>
          <w:sz w:val="22"/>
          <w:szCs w:val="24"/>
        </w:rPr>
        <w:t>Elaborer des outils méthodologiques à destination des réseaux régionaux et des porteurs de PAT</w:t>
      </w:r>
    </w:p>
    <w:p w14:paraId="13B39C7B" w14:textId="77777777" w:rsidR="007C6F3A" w:rsidRPr="000C64ED" w:rsidRDefault="007C6F3A" w:rsidP="00B37CE3">
      <w:pPr>
        <w:pStyle w:val="Paragraphedeliste"/>
        <w:numPr>
          <w:ilvl w:val="0"/>
          <w:numId w:val="0"/>
        </w:numPr>
        <w:ind w:hanging="39"/>
        <w:jc w:val="both"/>
        <w:rPr>
          <w:rFonts w:cs="Arial"/>
          <w:color w:val="auto"/>
          <w:szCs w:val="20"/>
        </w:rPr>
      </w:pPr>
    </w:p>
    <w:p w14:paraId="5F31A78E" w14:textId="0C0483DA" w:rsidR="00B37CE3" w:rsidRPr="000C64ED" w:rsidRDefault="00B37CE3" w:rsidP="00B37CE3">
      <w:pPr>
        <w:pStyle w:val="Paragraphedeliste"/>
        <w:numPr>
          <w:ilvl w:val="0"/>
          <w:numId w:val="0"/>
        </w:numPr>
        <w:ind w:hanging="39"/>
        <w:jc w:val="both"/>
        <w:rPr>
          <w:rFonts w:cs="Arial"/>
          <w:color w:val="auto"/>
          <w:szCs w:val="20"/>
        </w:rPr>
      </w:pPr>
      <w:r w:rsidRPr="000C64ED">
        <w:rPr>
          <w:rFonts w:cs="Arial"/>
          <w:color w:val="auto"/>
          <w:szCs w:val="20"/>
        </w:rPr>
        <w:t>Le prestataire devra mettre à disposition tous les outils utilisés lors de sa mission d’accompagnement et de montée en compétence des chargés de missions régionaux et chargés de mission PAT.</w:t>
      </w:r>
    </w:p>
    <w:p w14:paraId="0EF5D5F2" w14:textId="2442EACF" w:rsidR="00B37CE3" w:rsidRPr="000C64ED" w:rsidRDefault="00B37CE3" w:rsidP="00B37CE3">
      <w:pPr>
        <w:jc w:val="both"/>
        <w:rPr>
          <w:rFonts w:cs="Arial"/>
          <w:sz w:val="20"/>
          <w:szCs w:val="20"/>
        </w:rPr>
      </w:pPr>
      <w:r w:rsidRPr="000C64ED">
        <w:rPr>
          <w:rFonts w:cs="Arial"/>
          <w:sz w:val="20"/>
          <w:szCs w:val="20"/>
        </w:rPr>
        <w:t>Les outils et processus proposés devront être les plus autoportant</w:t>
      </w:r>
      <w:r w:rsidR="007C6F3A" w:rsidRPr="000C64ED">
        <w:rPr>
          <w:rFonts w:cs="Arial"/>
          <w:sz w:val="20"/>
          <w:szCs w:val="20"/>
        </w:rPr>
        <w:t>s</w:t>
      </w:r>
      <w:r w:rsidRPr="000C64ED">
        <w:rPr>
          <w:rFonts w:cs="Arial"/>
          <w:sz w:val="20"/>
          <w:szCs w:val="20"/>
        </w:rPr>
        <w:t xml:space="preserve"> possible.</w:t>
      </w:r>
    </w:p>
    <w:p w14:paraId="081D52D9" w14:textId="77777777" w:rsidR="00B37CE3" w:rsidRPr="000C64ED" w:rsidRDefault="00B37CE3" w:rsidP="00B37CE3">
      <w:pPr>
        <w:jc w:val="both"/>
        <w:rPr>
          <w:rFonts w:cs="Arial"/>
          <w:sz w:val="20"/>
          <w:szCs w:val="20"/>
        </w:rPr>
      </w:pPr>
      <w:r w:rsidRPr="000C64ED">
        <w:rPr>
          <w:rFonts w:cs="Arial"/>
          <w:sz w:val="20"/>
          <w:szCs w:val="20"/>
        </w:rPr>
        <w:t>Le prestataire s’engage à alimenter la réalisation d’un argumentaire sur l’intérêt du pilotage par suivi/évaluation</w:t>
      </w:r>
    </w:p>
    <w:p w14:paraId="68000F91" w14:textId="5009422A" w:rsidR="00B37CE3" w:rsidRPr="000C64ED" w:rsidRDefault="00B37CE3" w:rsidP="00B37CE3">
      <w:pPr>
        <w:jc w:val="both"/>
        <w:rPr>
          <w:rFonts w:cs="Arial"/>
          <w:sz w:val="20"/>
          <w:szCs w:val="20"/>
        </w:rPr>
      </w:pPr>
      <w:r w:rsidRPr="000C64ED">
        <w:rPr>
          <w:rFonts w:cs="Arial"/>
          <w:sz w:val="20"/>
          <w:szCs w:val="20"/>
        </w:rPr>
        <w:t xml:space="preserve">Il s’engage aussi à participer à au moins 3 réunions en visio de détermination du format de boîte à outils, mise en commun avec les prestataires des 4 </w:t>
      </w:r>
      <w:r w:rsidR="002212E0" w:rsidRPr="000C64ED">
        <w:rPr>
          <w:rFonts w:cs="Arial"/>
          <w:sz w:val="20"/>
          <w:szCs w:val="20"/>
        </w:rPr>
        <w:t xml:space="preserve">autres </w:t>
      </w:r>
      <w:r w:rsidRPr="000C64ED">
        <w:rPr>
          <w:rFonts w:cs="Arial"/>
          <w:sz w:val="20"/>
          <w:szCs w:val="20"/>
        </w:rPr>
        <w:t>lots pour proposer une boîte à outils commune et cohérente.</w:t>
      </w:r>
    </w:p>
    <w:p w14:paraId="65622B7A" w14:textId="77777777" w:rsidR="00B37CE3" w:rsidRPr="000C64ED" w:rsidRDefault="00B37CE3" w:rsidP="00B37CE3">
      <w:pPr>
        <w:jc w:val="both"/>
        <w:rPr>
          <w:rFonts w:cs="Arial"/>
          <w:sz w:val="20"/>
          <w:szCs w:val="20"/>
          <w:u w:val="single"/>
        </w:rPr>
      </w:pPr>
      <w:r w:rsidRPr="000C64ED">
        <w:rPr>
          <w:rFonts w:cs="Arial"/>
          <w:sz w:val="20"/>
          <w:szCs w:val="20"/>
          <w:u w:val="single"/>
        </w:rPr>
        <w:t>Livrables attendus (à intégrer dans le rapport final) :</w:t>
      </w:r>
    </w:p>
    <w:p w14:paraId="022AE68D" w14:textId="77777777" w:rsidR="00B37CE3" w:rsidRPr="000C64ED" w:rsidRDefault="00B37CE3" w:rsidP="00B37CE3">
      <w:pPr>
        <w:pStyle w:val="Paragraphedeliste"/>
        <w:numPr>
          <w:ilvl w:val="0"/>
          <w:numId w:val="21"/>
        </w:numPr>
        <w:jc w:val="both"/>
        <w:rPr>
          <w:rFonts w:cs="Arial"/>
          <w:color w:val="auto"/>
          <w:szCs w:val="20"/>
        </w:rPr>
      </w:pPr>
      <w:r w:rsidRPr="000C64ED">
        <w:rPr>
          <w:rFonts w:cs="Arial"/>
          <w:color w:val="auto"/>
          <w:szCs w:val="20"/>
        </w:rPr>
        <w:t xml:space="preserve">Argumentaire pour essaimer le pilotage par suivi-évaluation en cohérence avec la labellisation niveau 2 </w:t>
      </w:r>
    </w:p>
    <w:p w14:paraId="42DB7308" w14:textId="77777777" w:rsidR="00B37CE3" w:rsidRPr="000C64ED" w:rsidRDefault="00B37CE3" w:rsidP="00B37CE3">
      <w:pPr>
        <w:pStyle w:val="Paragraphedeliste"/>
        <w:numPr>
          <w:ilvl w:val="0"/>
          <w:numId w:val="21"/>
        </w:numPr>
        <w:jc w:val="both"/>
        <w:rPr>
          <w:rFonts w:cs="Arial"/>
          <w:color w:val="auto"/>
          <w:szCs w:val="20"/>
        </w:rPr>
      </w:pPr>
      <w:r w:rsidRPr="000C64ED">
        <w:rPr>
          <w:rFonts w:cs="Arial"/>
          <w:color w:val="auto"/>
          <w:szCs w:val="20"/>
        </w:rPr>
        <w:t>Les processus et outils mis à disposition des chargés de missions régionaux et de PAT</w:t>
      </w:r>
    </w:p>
    <w:p w14:paraId="77D8E281" w14:textId="77777777" w:rsidR="00B37CE3" w:rsidRPr="000C64ED" w:rsidRDefault="00B37CE3" w:rsidP="00B37CE3">
      <w:pPr>
        <w:pStyle w:val="ADEMENormal"/>
        <w:rPr>
          <w:rFonts w:ascii="Arial" w:hAnsi="Arial" w:cs="Arial"/>
          <w:color w:val="auto"/>
          <w:kern w:val="2"/>
          <w:szCs w:val="20"/>
          <w:lang w:eastAsia="en-US"/>
          <w14:ligatures w14:val="standardContextual"/>
        </w:rPr>
      </w:pPr>
    </w:p>
    <w:p w14:paraId="56767595" w14:textId="77777777" w:rsidR="00B37CE3" w:rsidRPr="000C64ED" w:rsidRDefault="00B37CE3" w:rsidP="00B37CE3">
      <w:pPr>
        <w:spacing w:after="0"/>
        <w:jc w:val="both"/>
        <w:rPr>
          <w:rFonts w:cs="Arial"/>
          <w:sz w:val="20"/>
          <w:szCs w:val="20"/>
        </w:rPr>
      </w:pPr>
      <w:r w:rsidRPr="000C64ED">
        <w:rPr>
          <w:rFonts w:cs="Arial"/>
          <w:sz w:val="20"/>
          <w:szCs w:val="20"/>
        </w:rPr>
        <w:t>Les résultats seront présentés aux acteurs régionaux, dans le cadre d’un webinaire ouvert de restitution des résultats à la fin de l’étude.</w:t>
      </w:r>
    </w:p>
    <w:p w14:paraId="1989C5C0" w14:textId="77777777" w:rsidR="00B37CE3" w:rsidRPr="000C64ED" w:rsidRDefault="00B37CE3" w:rsidP="00B37CE3">
      <w:pPr>
        <w:spacing w:after="0"/>
        <w:jc w:val="both"/>
        <w:rPr>
          <w:rFonts w:cs="Arial"/>
          <w:sz w:val="20"/>
          <w:szCs w:val="20"/>
        </w:rPr>
      </w:pPr>
      <w:r w:rsidRPr="000C64ED">
        <w:rPr>
          <w:rFonts w:cs="Arial"/>
          <w:sz w:val="20"/>
          <w:szCs w:val="20"/>
        </w:rPr>
        <w:t>Le prestaire s’engage aussi à participer à un webinaire national de présentation des résultats.</w:t>
      </w:r>
    </w:p>
    <w:p w14:paraId="25EE9A61" w14:textId="46887FCB" w:rsidR="00757A80" w:rsidRDefault="00757A80">
      <w:pPr>
        <w:spacing w:after="200" w:line="276" w:lineRule="auto"/>
        <w:rPr>
          <w:rFonts w:cs="Arial"/>
          <w:sz w:val="20"/>
          <w:szCs w:val="20"/>
        </w:rPr>
      </w:pPr>
      <w:r>
        <w:rPr>
          <w:rFonts w:cs="Arial"/>
          <w:sz w:val="20"/>
          <w:szCs w:val="20"/>
        </w:rPr>
        <w:br w:type="page"/>
      </w:r>
    </w:p>
    <w:p w14:paraId="5A58378F" w14:textId="3D252883" w:rsidR="00AD4EA5" w:rsidRPr="000C64ED" w:rsidRDefault="00AD4EA5" w:rsidP="00AD4EA5">
      <w:pPr>
        <w:jc w:val="both"/>
        <w:rPr>
          <w:rFonts w:cs="Arial"/>
          <w:b/>
          <w:bCs/>
          <w:sz w:val="28"/>
          <w:szCs w:val="28"/>
        </w:rPr>
      </w:pPr>
      <w:r w:rsidRPr="000C64ED">
        <w:rPr>
          <w:rFonts w:cs="Arial"/>
          <w:b/>
          <w:bCs/>
          <w:sz w:val="28"/>
          <w:szCs w:val="28"/>
        </w:rPr>
        <w:lastRenderedPageBreak/>
        <w:t>LOT 3 : Pilotage par suivi</w:t>
      </w:r>
      <w:r w:rsidR="0008447C" w:rsidRPr="000C64ED">
        <w:rPr>
          <w:rFonts w:cs="Arial"/>
          <w:b/>
          <w:bCs/>
          <w:sz w:val="28"/>
          <w:szCs w:val="28"/>
        </w:rPr>
        <w:t>-</w:t>
      </w:r>
      <w:r w:rsidRPr="000C64ED">
        <w:rPr>
          <w:rFonts w:cs="Arial"/>
          <w:b/>
          <w:bCs/>
          <w:sz w:val="28"/>
          <w:szCs w:val="28"/>
        </w:rPr>
        <w:t xml:space="preserve">évaluation de la </w:t>
      </w:r>
      <w:r w:rsidR="00E74A74" w:rsidRPr="000C64ED">
        <w:rPr>
          <w:rFonts w:cs="Arial"/>
          <w:b/>
          <w:bCs/>
          <w:sz w:val="28"/>
          <w:szCs w:val="28"/>
        </w:rPr>
        <w:t>R</w:t>
      </w:r>
      <w:r w:rsidRPr="000C64ED">
        <w:rPr>
          <w:rFonts w:cs="Arial"/>
          <w:b/>
          <w:bCs/>
          <w:sz w:val="28"/>
          <w:szCs w:val="28"/>
        </w:rPr>
        <w:t xml:space="preserve">égion </w:t>
      </w:r>
      <w:r w:rsidR="00346C17" w:rsidRPr="000C64ED">
        <w:rPr>
          <w:rFonts w:cs="Arial"/>
          <w:b/>
          <w:bCs/>
          <w:sz w:val="28"/>
          <w:szCs w:val="28"/>
        </w:rPr>
        <w:t>Nouvelle</w:t>
      </w:r>
      <w:r w:rsidR="000C4FAF" w:rsidRPr="000C64ED">
        <w:rPr>
          <w:rFonts w:cs="Arial"/>
          <w:b/>
          <w:bCs/>
          <w:sz w:val="28"/>
          <w:szCs w:val="28"/>
        </w:rPr>
        <w:t>-</w:t>
      </w:r>
      <w:r w:rsidR="00346C17" w:rsidRPr="000C64ED">
        <w:rPr>
          <w:rFonts w:cs="Arial"/>
          <w:b/>
          <w:bCs/>
          <w:sz w:val="28"/>
          <w:szCs w:val="28"/>
        </w:rPr>
        <w:t>Aquitaine</w:t>
      </w:r>
    </w:p>
    <w:p w14:paraId="0558444A" w14:textId="18AEB2A7" w:rsidR="00AD4EA5" w:rsidRPr="000C64ED" w:rsidRDefault="00AD4EA5" w:rsidP="00AD4EA5">
      <w:pPr>
        <w:pStyle w:val="Paragraphedeliste"/>
        <w:numPr>
          <w:ilvl w:val="0"/>
          <w:numId w:val="0"/>
        </w:numPr>
        <w:jc w:val="both"/>
        <w:rPr>
          <w:rFonts w:cs="Arial"/>
          <w:color w:val="auto"/>
          <w:szCs w:val="20"/>
        </w:rPr>
      </w:pPr>
      <w:r w:rsidRPr="000C64ED">
        <w:rPr>
          <w:rFonts w:cs="Arial"/>
          <w:color w:val="auto"/>
          <w:szCs w:val="20"/>
        </w:rPr>
        <w:t xml:space="preserve">Le réseau </w:t>
      </w:r>
      <w:r w:rsidR="00225077" w:rsidRPr="000C64ED">
        <w:rPr>
          <w:rFonts w:cs="Arial"/>
          <w:color w:val="auto"/>
          <w:szCs w:val="20"/>
        </w:rPr>
        <w:t>PQN-A</w:t>
      </w:r>
      <w:r w:rsidRPr="000C64ED">
        <w:rPr>
          <w:rFonts w:cs="Arial"/>
          <w:color w:val="auto"/>
          <w:szCs w:val="20"/>
        </w:rPr>
        <w:t xml:space="preserve"> (</w:t>
      </w:r>
      <w:r w:rsidR="00E70839" w:rsidRPr="000C64ED">
        <w:rPr>
          <w:rFonts w:cs="Arial"/>
          <w:color w:val="auto"/>
          <w:szCs w:val="20"/>
        </w:rPr>
        <w:t>Pays et Quartiers de Nouvelle-(Aquitaine</w:t>
      </w:r>
      <w:r w:rsidRPr="000C64ED">
        <w:rPr>
          <w:rFonts w:cs="Arial"/>
          <w:color w:val="auto"/>
          <w:szCs w:val="20"/>
        </w:rPr>
        <w:t xml:space="preserve">) </w:t>
      </w:r>
      <w:r w:rsidR="007D69B8" w:rsidRPr="000C64ED">
        <w:rPr>
          <w:rFonts w:cs="Arial"/>
          <w:color w:val="auto"/>
          <w:szCs w:val="20"/>
        </w:rPr>
        <w:t>est chargé</w:t>
      </w:r>
      <w:r w:rsidRPr="000C64ED">
        <w:rPr>
          <w:rFonts w:cs="Arial"/>
          <w:color w:val="auto"/>
          <w:szCs w:val="20"/>
        </w:rPr>
        <w:t xml:space="preserve"> de l’animation régionale des PAT. </w:t>
      </w:r>
      <w:r w:rsidR="00FA09C8" w:rsidRPr="000C64ED">
        <w:rPr>
          <w:rFonts w:cs="Arial"/>
          <w:color w:val="auto"/>
          <w:szCs w:val="20"/>
        </w:rPr>
        <w:t>Réseau historique,</w:t>
      </w:r>
      <w:r w:rsidRPr="000C64ED">
        <w:rPr>
          <w:rFonts w:cs="Arial"/>
          <w:color w:val="auto"/>
          <w:szCs w:val="20"/>
        </w:rPr>
        <w:t xml:space="preserve"> </w:t>
      </w:r>
      <w:r w:rsidR="006573DE" w:rsidRPr="000C64ED">
        <w:rPr>
          <w:rFonts w:cs="Arial"/>
          <w:color w:val="auto"/>
          <w:szCs w:val="20"/>
        </w:rPr>
        <w:t>porté par GIP</w:t>
      </w:r>
      <w:r w:rsidR="00D33B7E" w:rsidRPr="000C64ED">
        <w:rPr>
          <w:rFonts w:cs="Arial"/>
          <w:color w:val="auto"/>
          <w:szCs w:val="20"/>
        </w:rPr>
        <w:t xml:space="preserve"> avec pilotage et financement Etat-Région qui assure le financement </w:t>
      </w:r>
      <w:r w:rsidR="00FA09C8" w:rsidRPr="000C64ED">
        <w:rPr>
          <w:rFonts w:cs="Arial"/>
          <w:color w:val="auto"/>
          <w:szCs w:val="20"/>
        </w:rPr>
        <w:t>jusqu’à au moins 2027.</w:t>
      </w:r>
    </w:p>
    <w:p w14:paraId="26408E78" w14:textId="77777777" w:rsidR="00AD4EA5" w:rsidRPr="000C64ED" w:rsidRDefault="00AD4EA5" w:rsidP="00AD4EA5">
      <w:pPr>
        <w:pStyle w:val="Paragraphedeliste"/>
        <w:numPr>
          <w:ilvl w:val="0"/>
          <w:numId w:val="0"/>
        </w:numPr>
        <w:ind w:left="709"/>
        <w:jc w:val="both"/>
        <w:rPr>
          <w:rFonts w:cs="Arial"/>
          <w:b/>
          <w:bCs/>
          <w:color w:val="auto"/>
          <w:sz w:val="22"/>
          <w:szCs w:val="24"/>
        </w:rPr>
      </w:pPr>
    </w:p>
    <w:p w14:paraId="15A6654B" w14:textId="3EB053B6" w:rsidR="00AD4EA5" w:rsidRPr="000C64ED" w:rsidRDefault="00AD4EA5" w:rsidP="00087650">
      <w:pPr>
        <w:pStyle w:val="Paragraphedeliste"/>
        <w:numPr>
          <w:ilvl w:val="1"/>
          <w:numId w:val="24"/>
        </w:numPr>
        <w:ind w:left="1004" w:hanging="578"/>
        <w:jc w:val="both"/>
        <w:rPr>
          <w:rFonts w:cs="Arial"/>
          <w:b/>
          <w:bCs/>
          <w:color w:val="auto"/>
          <w:sz w:val="22"/>
          <w:szCs w:val="24"/>
        </w:rPr>
      </w:pPr>
      <w:r w:rsidRPr="000C64ED">
        <w:rPr>
          <w:rFonts w:cs="Arial"/>
          <w:b/>
          <w:bCs/>
          <w:color w:val="auto"/>
          <w:sz w:val="22"/>
          <w:szCs w:val="24"/>
        </w:rPr>
        <w:t>Former les acteurs du terrain au pilotage par suivi/évaluation</w:t>
      </w:r>
    </w:p>
    <w:p w14:paraId="2B889D9A" w14:textId="77777777" w:rsidR="00AD4EA5" w:rsidRPr="000C64ED" w:rsidRDefault="00AD4EA5" w:rsidP="00AD4EA5">
      <w:pPr>
        <w:spacing w:after="0"/>
        <w:jc w:val="both"/>
        <w:rPr>
          <w:rFonts w:cs="Arial"/>
          <w:sz w:val="20"/>
          <w:szCs w:val="20"/>
        </w:rPr>
      </w:pPr>
      <w:r w:rsidRPr="000C64ED">
        <w:rPr>
          <w:rFonts w:cs="Arial"/>
          <w:sz w:val="20"/>
          <w:szCs w:val="20"/>
        </w:rPr>
        <w:t xml:space="preserve">Une journée de formation dans deux départements différents (pour équilibrer les participations) devra permettre aux acteurs du terrain de monter en compétence sur les bases du suivi, suivi/évaluation et évaluation. </w:t>
      </w:r>
    </w:p>
    <w:p w14:paraId="3312EEFE" w14:textId="77777777" w:rsidR="00AD4EA5" w:rsidRPr="000C64ED" w:rsidRDefault="00AD4EA5" w:rsidP="00AD4EA5">
      <w:pPr>
        <w:spacing w:after="0"/>
        <w:jc w:val="both"/>
        <w:rPr>
          <w:rFonts w:cs="Arial"/>
          <w:sz w:val="20"/>
          <w:szCs w:val="20"/>
        </w:rPr>
      </w:pPr>
      <w:r w:rsidRPr="000C64ED">
        <w:rPr>
          <w:rFonts w:cs="Arial"/>
          <w:sz w:val="20"/>
          <w:szCs w:val="20"/>
        </w:rPr>
        <w:t>Il s’agira aussi de montrer quand et comment utiliser les outils associés à ces différentes démarches. Cette formation sera destinée aux élus, techniciens, chargés de missions et institutionnels.</w:t>
      </w:r>
    </w:p>
    <w:p w14:paraId="78675C23" w14:textId="4D639460" w:rsidR="00AD4EA5" w:rsidRPr="000C64ED" w:rsidRDefault="00AD4EA5" w:rsidP="00AD4EA5">
      <w:pPr>
        <w:spacing w:after="0"/>
        <w:jc w:val="both"/>
        <w:rPr>
          <w:rFonts w:cs="Arial"/>
          <w:sz w:val="20"/>
          <w:szCs w:val="20"/>
        </w:rPr>
      </w:pPr>
      <w:r w:rsidRPr="000C64ED">
        <w:rPr>
          <w:rFonts w:cs="Arial"/>
          <w:sz w:val="20"/>
          <w:szCs w:val="20"/>
        </w:rPr>
        <w:t>Le prestataire aura la charge du contenu de la formation mais aussi de son organisation logistique (réservation de salle si nécessaire et repas notamment). Il est prévu un maximum de 40 personnes</w:t>
      </w:r>
      <w:r w:rsidR="00B70C90" w:rsidRPr="000C64ED">
        <w:rPr>
          <w:rFonts w:cs="Arial"/>
          <w:sz w:val="20"/>
          <w:szCs w:val="20"/>
        </w:rPr>
        <w:t xml:space="preserve"> par </w:t>
      </w:r>
      <w:r w:rsidR="000C7042">
        <w:rPr>
          <w:rFonts w:cs="Arial"/>
          <w:sz w:val="20"/>
          <w:szCs w:val="20"/>
        </w:rPr>
        <w:t>s</w:t>
      </w:r>
      <w:r w:rsidR="00B70C90" w:rsidRPr="000C64ED">
        <w:rPr>
          <w:rFonts w:cs="Arial"/>
          <w:sz w:val="20"/>
          <w:szCs w:val="20"/>
        </w:rPr>
        <w:t>ession de formation.</w:t>
      </w:r>
    </w:p>
    <w:p w14:paraId="3046B110" w14:textId="77777777" w:rsidR="00AD4EA5" w:rsidRPr="000C64ED" w:rsidRDefault="00AD4EA5" w:rsidP="00AD4EA5">
      <w:pPr>
        <w:spacing w:after="0"/>
        <w:jc w:val="both"/>
        <w:rPr>
          <w:rFonts w:cs="Arial"/>
          <w:sz w:val="20"/>
          <w:szCs w:val="20"/>
        </w:rPr>
      </w:pPr>
      <w:r w:rsidRPr="000C64ED">
        <w:rPr>
          <w:rFonts w:cs="Arial"/>
          <w:sz w:val="20"/>
          <w:szCs w:val="20"/>
        </w:rPr>
        <w:t>Le réseau régional sera en support logistique pour l’organisation de la journée de formation.</w:t>
      </w:r>
    </w:p>
    <w:p w14:paraId="23038084" w14:textId="77777777" w:rsidR="00AD4EA5" w:rsidRPr="000C64ED" w:rsidRDefault="00AD4EA5" w:rsidP="00AD4EA5">
      <w:pPr>
        <w:spacing w:after="0"/>
        <w:jc w:val="both"/>
        <w:rPr>
          <w:rFonts w:cs="Arial"/>
          <w:sz w:val="20"/>
          <w:szCs w:val="20"/>
        </w:rPr>
      </w:pPr>
    </w:p>
    <w:p w14:paraId="5866094A" w14:textId="77777777" w:rsidR="00AD4EA5" w:rsidRPr="000C64ED" w:rsidRDefault="00AD4EA5" w:rsidP="00AD4EA5">
      <w:pPr>
        <w:spacing w:after="0"/>
        <w:jc w:val="both"/>
        <w:rPr>
          <w:rFonts w:cs="Arial"/>
          <w:sz w:val="20"/>
          <w:szCs w:val="20"/>
        </w:rPr>
      </w:pPr>
      <w:r w:rsidRPr="000C64ED">
        <w:rPr>
          <w:rFonts w:cs="Arial"/>
          <w:sz w:val="20"/>
          <w:szCs w:val="20"/>
          <w:u w:val="single"/>
        </w:rPr>
        <w:t>Livrables attendus</w:t>
      </w:r>
      <w:r w:rsidRPr="000C64ED">
        <w:rPr>
          <w:rFonts w:cs="Arial"/>
          <w:sz w:val="20"/>
          <w:szCs w:val="20"/>
        </w:rPr>
        <w:t xml:space="preserve"> : </w:t>
      </w:r>
    </w:p>
    <w:p w14:paraId="5D7F44B5" w14:textId="77777777" w:rsidR="00AD4EA5" w:rsidRPr="000C64ED" w:rsidRDefault="00AD4EA5" w:rsidP="00AD4EA5">
      <w:pPr>
        <w:pStyle w:val="Paragraphedeliste"/>
        <w:numPr>
          <w:ilvl w:val="0"/>
          <w:numId w:val="20"/>
        </w:numPr>
        <w:jc w:val="both"/>
        <w:rPr>
          <w:rFonts w:cs="Arial"/>
          <w:color w:val="000000" w:themeColor="text1"/>
          <w:szCs w:val="20"/>
        </w:rPr>
      </w:pPr>
      <w:r w:rsidRPr="000C64ED">
        <w:rPr>
          <w:rFonts w:cs="Arial"/>
          <w:color w:val="000000" w:themeColor="text1"/>
          <w:szCs w:val="20"/>
        </w:rPr>
        <w:t>Les ressources et supports utilisés pour les formations</w:t>
      </w:r>
    </w:p>
    <w:p w14:paraId="3875C49E" w14:textId="7609F598" w:rsidR="00757A80" w:rsidRPr="00757A80" w:rsidRDefault="00AD4EA5" w:rsidP="00757A80">
      <w:pPr>
        <w:pStyle w:val="Paragraphedeliste"/>
        <w:numPr>
          <w:ilvl w:val="0"/>
          <w:numId w:val="20"/>
        </w:numPr>
        <w:jc w:val="both"/>
        <w:rPr>
          <w:rFonts w:cs="Arial"/>
          <w:szCs w:val="20"/>
        </w:rPr>
      </w:pPr>
      <w:r w:rsidRPr="000C64ED">
        <w:rPr>
          <w:rFonts w:cs="Arial"/>
          <w:color w:val="000000" w:themeColor="text1"/>
          <w:szCs w:val="20"/>
        </w:rPr>
        <w:t xml:space="preserve">Un compte-rendu de la journée de formation et les retours/ questionnement des participants </w:t>
      </w:r>
    </w:p>
    <w:p w14:paraId="1A5B5D58" w14:textId="77777777" w:rsidR="00757A80" w:rsidRPr="00757A80" w:rsidRDefault="00757A80" w:rsidP="00757A80">
      <w:pPr>
        <w:jc w:val="both"/>
        <w:rPr>
          <w:rFonts w:cs="Arial"/>
          <w:szCs w:val="20"/>
        </w:rPr>
      </w:pPr>
    </w:p>
    <w:p w14:paraId="12BB78D8" w14:textId="77777777" w:rsidR="00AD4EA5" w:rsidRPr="000C64ED" w:rsidRDefault="00AD4EA5" w:rsidP="00087650">
      <w:pPr>
        <w:pStyle w:val="Paragraphedeliste"/>
        <w:numPr>
          <w:ilvl w:val="1"/>
          <w:numId w:val="24"/>
        </w:numPr>
        <w:ind w:left="993" w:hanging="567"/>
        <w:jc w:val="both"/>
        <w:rPr>
          <w:rFonts w:cs="Arial"/>
          <w:b/>
          <w:bCs/>
          <w:color w:val="auto"/>
          <w:sz w:val="22"/>
          <w:szCs w:val="24"/>
        </w:rPr>
      </w:pPr>
      <w:r w:rsidRPr="000C64ED">
        <w:rPr>
          <w:rFonts w:cs="Arial"/>
          <w:b/>
          <w:bCs/>
          <w:color w:val="auto"/>
          <w:sz w:val="22"/>
          <w:szCs w:val="24"/>
        </w:rPr>
        <w:t xml:space="preserve">Faire monter en compétence le réseau régional d’animation des PAT et l’accompagner dans son rôle de conseils de pilotage par suivi/évaluation auprès des PAT </w:t>
      </w:r>
    </w:p>
    <w:p w14:paraId="3D17BB68" w14:textId="77777777" w:rsidR="00AD4EA5" w:rsidRPr="000C64ED" w:rsidRDefault="00AD4EA5" w:rsidP="00AD4EA5">
      <w:pPr>
        <w:spacing w:after="0"/>
        <w:ind w:left="284"/>
        <w:jc w:val="both"/>
        <w:rPr>
          <w:rFonts w:cs="Arial"/>
          <w:b/>
          <w:bCs/>
        </w:rPr>
      </w:pPr>
    </w:p>
    <w:p w14:paraId="527D5375" w14:textId="26F3A180" w:rsidR="00AD4EA5" w:rsidRPr="000C64ED" w:rsidRDefault="00AD4EA5" w:rsidP="00AD4EA5">
      <w:pPr>
        <w:rPr>
          <w:rFonts w:cs="Arial"/>
          <w:sz w:val="20"/>
          <w:szCs w:val="20"/>
        </w:rPr>
      </w:pPr>
      <w:r w:rsidRPr="000C64ED">
        <w:rPr>
          <w:rFonts w:cs="Arial"/>
          <w:sz w:val="20"/>
          <w:szCs w:val="20"/>
        </w:rPr>
        <w:t>La méthodologie de montée en compétences et d’accompagnement proposée devra être développée dans l’offre.</w:t>
      </w:r>
      <w:r w:rsidRPr="000C64ED">
        <w:rPr>
          <w:rFonts w:cs="Arial"/>
          <w:sz w:val="20"/>
          <w:szCs w:val="20"/>
        </w:rPr>
        <w:br/>
        <w:t xml:space="preserve">Elle devra </w:t>
      </w:r>
      <w:r w:rsidR="007342E7" w:rsidRPr="000C64ED">
        <w:rPr>
          <w:rFonts w:cs="Arial"/>
          <w:sz w:val="20"/>
          <w:szCs w:val="20"/>
        </w:rPr>
        <w:t>a</w:t>
      </w:r>
      <w:r w:rsidRPr="000C64ED">
        <w:rPr>
          <w:rFonts w:cs="Arial"/>
          <w:sz w:val="20"/>
          <w:szCs w:val="20"/>
        </w:rPr>
        <w:t xml:space="preserve"> minima comprendre :</w:t>
      </w:r>
    </w:p>
    <w:p w14:paraId="2CF77EB4" w14:textId="68CF51B4" w:rsidR="00AD4EA5" w:rsidRPr="000C64ED" w:rsidRDefault="00AD4EA5" w:rsidP="00AD4EA5">
      <w:pPr>
        <w:pStyle w:val="Paragraphedeliste"/>
        <w:numPr>
          <w:ilvl w:val="0"/>
          <w:numId w:val="4"/>
        </w:numPr>
        <w:jc w:val="both"/>
        <w:rPr>
          <w:rFonts w:cs="Arial"/>
          <w:color w:val="auto"/>
          <w:szCs w:val="20"/>
        </w:rPr>
      </w:pPr>
      <w:r w:rsidRPr="000C64ED">
        <w:rPr>
          <w:rFonts w:cs="Arial"/>
          <w:color w:val="auto"/>
          <w:szCs w:val="20"/>
        </w:rPr>
        <w:t>des temps individuels avec le ou les chargés d’animation du réseau régional pour le ou les former de façon plus approfondie au pilotage par suivi/évaluation</w:t>
      </w:r>
      <w:r w:rsidR="00D6109D" w:rsidRPr="000C64ED">
        <w:rPr>
          <w:rFonts w:cs="Arial"/>
          <w:color w:val="auto"/>
          <w:szCs w:val="20"/>
        </w:rPr>
        <w:t> ;</w:t>
      </w:r>
    </w:p>
    <w:p w14:paraId="2DC49902" w14:textId="2C6FB237" w:rsidR="00AD4EA5" w:rsidRPr="000C64ED" w:rsidRDefault="00AD4EA5" w:rsidP="00AD4EA5">
      <w:pPr>
        <w:pStyle w:val="Paragraphedeliste"/>
        <w:numPr>
          <w:ilvl w:val="0"/>
          <w:numId w:val="4"/>
        </w:numPr>
        <w:jc w:val="both"/>
        <w:rPr>
          <w:rFonts w:cs="Arial"/>
          <w:color w:val="auto"/>
          <w:szCs w:val="20"/>
        </w:rPr>
      </w:pPr>
      <w:r w:rsidRPr="000C64ED">
        <w:rPr>
          <w:rFonts w:cs="Arial"/>
          <w:color w:val="auto"/>
          <w:szCs w:val="20"/>
        </w:rPr>
        <w:t>l’aide au choix des 4-5 PAT « pilotes » qui vont être conseillés par le/les chargés de mission d’animation</w:t>
      </w:r>
      <w:r w:rsidR="00D6109D" w:rsidRPr="000C64ED">
        <w:rPr>
          <w:rFonts w:cs="Arial"/>
          <w:color w:val="auto"/>
          <w:szCs w:val="20"/>
        </w:rPr>
        <w:t> ;</w:t>
      </w:r>
    </w:p>
    <w:p w14:paraId="6A2E9E7E" w14:textId="3799CE12" w:rsidR="00AD4EA5" w:rsidRPr="000C64ED" w:rsidRDefault="00AD4EA5" w:rsidP="00AD4EA5">
      <w:pPr>
        <w:pStyle w:val="Paragraphedeliste"/>
        <w:numPr>
          <w:ilvl w:val="0"/>
          <w:numId w:val="4"/>
        </w:numPr>
        <w:jc w:val="both"/>
        <w:rPr>
          <w:rFonts w:cs="Arial"/>
          <w:color w:val="auto"/>
          <w:szCs w:val="20"/>
        </w:rPr>
      </w:pPr>
      <w:r w:rsidRPr="000C64ED">
        <w:rPr>
          <w:rFonts w:cs="Arial"/>
          <w:color w:val="auto"/>
          <w:szCs w:val="20"/>
        </w:rPr>
        <w:t>l’accompagnement du ou des chargés de mission régional dans son rôle de conseil auprès des 4-5 PAT « pilotes ». Cet accompagnement sera effectif sur l’ensemble des phases du suivi/évaluation c’est-à-dire de l’élaboration du chemin de l’impact à la mise en place d’indicateurs de suivi pour le pilotage par suivi-évaluation</w:t>
      </w:r>
      <w:r w:rsidR="00D6109D" w:rsidRPr="000C64ED">
        <w:rPr>
          <w:rFonts w:cs="Arial"/>
          <w:color w:val="auto"/>
          <w:szCs w:val="20"/>
        </w:rPr>
        <w:t> ;</w:t>
      </w:r>
    </w:p>
    <w:p w14:paraId="19832D87" w14:textId="77777777" w:rsidR="00AD4EA5" w:rsidRPr="000C64ED" w:rsidRDefault="00AD4EA5" w:rsidP="00AD4EA5">
      <w:pPr>
        <w:pStyle w:val="Paragraphedeliste"/>
        <w:numPr>
          <w:ilvl w:val="0"/>
          <w:numId w:val="4"/>
        </w:numPr>
        <w:jc w:val="both"/>
        <w:rPr>
          <w:rFonts w:cs="Arial"/>
          <w:color w:val="auto"/>
          <w:szCs w:val="20"/>
        </w:rPr>
      </w:pPr>
      <w:r w:rsidRPr="000C64ED">
        <w:rPr>
          <w:rFonts w:cs="Arial"/>
          <w:color w:val="auto"/>
          <w:szCs w:val="20"/>
        </w:rPr>
        <w:t>L’intégration des critères et indicateurs de la labellisation niveau 2 des PAT dans le pilotage par suivi/évaluation</w:t>
      </w:r>
    </w:p>
    <w:p w14:paraId="58766125" w14:textId="77777777" w:rsidR="00AD4EA5" w:rsidRPr="000C64ED" w:rsidRDefault="00AD4EA5" w:rsidP="00AD4EA5">
      <w:pPr>
        <w:jc w:val="both"/>
        <w:rPr>
          <w:rFonts w:cs="Arial"/>
          <w:sz w:val="20"/>
          <w:szCs w:val="20"/>
        </w:rPr>
      </w:pPr>
      <w:r w:rsidRPr="000C64ED">
        <w:rPr>
          <w:rFonts w:cs="Arial"/>
          <w:sz w:val="20"/>
          <w:szCs w:val="20"/>
        </w:rPr>
        <w:t>Le réseau régional pourra proposer des chargés de mission PAT volontaires (max 4) pour cette montée en compétence. Ils suivront alors le même parcours de formation que la chargée de mission régional.</w:t>
      </w:r>
    </w:p>
    <w:p w14:paraId="50799EC2" w14:textId="77777777" w:rsidR="00AD4EA5" w:rsidRPr="000C64ED" w:rsidRDefault="00AD4EA5" w:rsidP="00AD4EA5">
      <w:pPr>
        <w:jc w:val="both"/>
        <w:rPr>
          <w:rFonts w:cs="Arial"/>
          <w:sz w:val="20"/>
          <w:szCs w:val="20"/>
          <w:u w:val="single"/>
        </w:rPr>
      </w:pPr>
      <w:r w:rsidRPr="000C64ED">
        <w:rPr>
          <w:rFonts w:cs="Arial"/>
          <w:sz w:val="20"/>
          <w:szCs w:val="20"/>
          <w:u w:val="single"/>
        </w:rPr>
        <w:t xml:space="preserve">Livrables attendus : </w:t>
      </w:r>
    </w:p>
    <w:p w14:paraId="64CC5BE8" w14:textId="77777777" w:rsidR="00AD4EA5" w:rsidRPr="000C64ED" w:rsidRDefault="00AD4EA5" w:rsidP="00AD4EA5">
      <w:pPr>
        <w:pStyle w:val="Paragraphedeliste"/>
        <w:numPr>
          <w:ilvl w:val="0"/>
          <w:numId w:val="4"/>
        </w:numPr>
        <w:jc w:val="both"/>
        <w:rPr>
          <w:rFonts w:cs="Arial"/>
          <w:color w:val="auto"/>
          <w:szCs w:val="20"/>
        </w:rPr>
      </w:pPr>
      <w:r w:rsidRPr="000C64ED">
        <w:rPr>
          <w:rFonts w:cs="Arial"/>
          <w:color w:val="auto"/>
          <w:szCs w:val="20"/>
        </w:rPr>
        <w:t>Note méthodologique précisant la manière dont le réseau est accompagné et avec quelles ressources ;</w:t>
      </w:r>
    </w:p>
    <w:p w14:paraId="0EEEAE8C" w14:textId="77777777" w:rsidR="00AD4EA5" w:rsidRPr="000C64ED" w:rsidRDefault="00AD4EA5" w:rsidP="00AD4EA5">
      <w:pPr>
        <w:pStyle w:val="Paragraphedeliste"/>
        <w:numPr>
          <w:ilvl w:val="0"/>
          <w:numId w:val="4"/>
        </w:numPr>
        <w:jc w:val="both"/>
        <w:rPr>
          <w:rFonts w:cs="Arial"/>
          <w:color w:val="auto"/>
          <w:szCs w:val="20"/>
        </w:rPr>
      </w:pPr>
      <w:r w:rsidRPr="000C64ED">
        <w:rPr>
          <w:rFonts w:cs="Arial"/>
          <w:color w:val="auto"/>
          <w:szCs w:val="20"/>
        </w:rPr>
        <w:t>Outils utilisés et mis à disposition à la fois des chargés de missions régionaux et des chargés de mission PAT (questions de suivi/évaluation, choix des opérations à suivre de façon plus approfondie, tableaux d’indicateurs.</w:t>
      </w:r>
    </w:p>
    <w:p w14:paraId="75AAED79" w14:textId="77777777" w:rsidR="00AD4EA5" w:rsidRPr="000C64ED" w:rsidRDefault="00AD4EA5" w:rsidP="00AD4EA5">
      <w:pPr>
        <w:pStyle w:val="Paragraphedeliste"/>
        <w:numPr>
          <w:ilvl w:val="0"/>
          <w:numId w:val="0"/>
        </w:numPr>
        <w:ind w:left="720"/>
        <w:jc w:val="both"/>
        <w:rPr>
          <w:rFonts w:cs="Arial"/>
          <w:color w:val="auto"/>
          <w:szCs w:val="20"/>
        </w:rPr>
      </w:pPr>
    </w:p>
    <w:p w14:paraId="39653923" w14:textId="77777777" w:rsidR="00AD4EA5" w:rsidRPr="000C64ED" w:rsidRDefault="00AD4EA5" w:rsidP="00087650">
      <w:pPr>
        <w:pStyle w:val="Paragraphedeliste"/>
        <w:numPr>
          <w:ilvl w:val="1"/>
          <w:numId w:val="24"/>
        </w:numPr>
        <w:ind w:left="709" w:hanging="425"/>
        <w:jc w:val="both"/>
        <w:rPr>
          <w:rFonts w:cs="Arial"/>
          <w:b/>
          <w:bCs/>
          <w:color w:val="auto"/>
          <w:sz w:val="22"/>
          <w:szCs w:val="24"/>
        </w:rPr>
      </w:pPr>
      <w:r w:rsidRPr="000C64ED">
        <w:rPr>
          <w:rFonts w:cs="Arial"/>
          <w:b/>
          <w:bCs/>
          <w:color w:val="auto"/>
          <w:sz w:val="22"/>
          <w:szCs w:val="24"/>
        </w:rPr>
        <w:t xml:space="preserve">Participer à un COPIL décisionnel pour chaque PAT « pilote » concernant l’identification des questions de suivi/évaluation et les objectifs et/ou résultats phares </w:t>
      </w:r>
    </w:p>
    <w:p w14:paraId="7B4DC90E" w14:textId="77777777" w:rsidR="00AD4EA5" w:rsidRPr="000C64ED" w:rsidRDefault="00AD4EA5" w:rsidP="00AD4EA5">
      <w:pPr>
        <w:pStyle w:val="Paragraphedeliste"/>
        <w:numPr>
          <w:ilvl w:val="0"/>
          <w:numId w:val="0"/>
        </w:numPr>
        <w:ind w:left="720"/>
        <w:jc w:val="both"/>
        <w:rPr>
          <w:rFonts w:cs="Arial"/>
          <w:b/>
          <w:bCs/>
          <w:color w:val="auto"/>
          <w:sz w:val="22"/>
          <w:szCs w:val="24"/>
        </w:rPr>
      </w:pPr>
    </w:p>
    <w:p w14:paraId="72271A04" w14:textId="77777777" w:rsidR="00AD4EA5" w:rsidRPr="000C64ED" w:rsidRDefault="00AD4EA5" w:rsidP="00AD4EA5">
      <w:pPr>
        <w:pStyle w:val="Paragraphedeliste"/>
        <w:numPr>
          <w:ilvl w:val="0"/>
          <w:numId w:val="0"/>
        </w:numPr>
        <w:ind w:left="720"/>
        <w:jc w:val="both"/>
        <w:rPr>
          <w:rFonts w:cs="Arial"/>
          <w:color w:val="auto"/>
          <w:szCs w:val="20"/>
        </w:rPr>
      </w:pPr>
      <w:r w:rsidRPr="000C64ED">
        <w:rPr>
          <w:rFonts w:cs="Arial"/>
          <w:color w:val="auto"/>
          <w:szCs w:val="20"/>
        </w:rPr>
        <w:t>En accord avec la chargée de mission régionale et les chargés des « PAT pilotes », une réunion sera organisée par les porteurs de PAT et visera les acteurs décideurs du PAT. Elle aura pour objectif de définir les questions de suivi/évaluation principales auxquelles devra prioritairement répondre le PAT et ainsi identifier les objectifs/ résultats/actions phares pour lesquelles il est nécessaire de mettre en place un suivi particulier. Si possible des indicateurs de suivi seront aussi proposés.</w:t>
      </w:r>
    </w:p>
    <w:p w14:paraId="611DF613" w14:textId="77777777" w:rsidR="00AD4EA5" w:rsidRPr="000C64ED" w:rsidRDefault="00AD4EA5" w:rsidP="00AD4EA5">
      <w:pPr>
        <w:pStyle w:val="Paragraphedeliste"/>
        <w:numPr>
          <w:ilvl w:val="0"/>
          <w:numId w:val="0"/>
        </w:numPr>
        <w:ind w:left="720"/>
        <w:jc w:val="both"/>
        <w:rPr>
          <w:rFonts w:cs="Arial"/>
          <w:b/>
          <w:bCs/>
          <w:color w:val="auto"/>
          <w:sz w:val="22"/>
          <w:szCs w:val="24"/>
        </w:rPr>
      </w:pPr>
    </w:p>
    <w:p w14:paraId="302A7B24" w14:textId="77777777" w:rsidR="00AD4EA5" w:rsidRPr="000C64ED" w:rsidRDefault="00AD4EA5" w:rsidP="00AD4EA5">
      <w:pPr>
        <w:jc w:val="both"/>
        <w:rPr>
          <w:rFonts w:cs="Arial"/>
          <w:sz w:val="20"/>
          <w:szCs w:val="20"/>
          <w:u w:val="single"/>
        </w:rPr>
      </w:pPr>
      <w:r w:rsidRPr="000C64ED">
        <w:rPr>
          <w:rFonts w:cs="Arial"/>
          <w:sz w:val="20"/>
          <w:szCs w:val="20"/>
          <w:u w:val="single"/>
        </w:rPr>
        <w:t xml:space="preserve">Livrables attendus : </w:t>
      </w:r>
    </w:p>
    <w:p w14:paraId="68C2E560" w14:textId="77777777" w:rsidR="00AD4EA5" w:rsidRPr="000C64ED" w:rsidRDefault="00AD4EA5" w:rsidP="00AD4EA5">
      <w:pPr>
        <w:pStyle w:val="Paragraphedeliste"/>
        <w:numPr>
          <w:ilvl w:val="0"/>
          <w:numId w:val="4"/>
        </w:numPr>
        <w:jc w:val="both"/>
        <w:rPr>
          <w:rFonts w:cs="Arial"/>
          <w:color w:val="auto"/>
          <w:szCs w:val="20"/>
        </w:rPr>
      </w:pPr>
      <w:r w:rsidRPr="000C64ED">
        <w:rPr>
          <w:rFonts w:cs="Arial"/>
          <w:color w:val="auto"/>
          <w:szCs w:val="20"/>
        </w:rPr>
        <w:t>Note méthodologique précisant les étapes/ le processus de définition des questions de suivi/évaluation et d’identification des objectifs et/ou résultats phares à suivre de façon plus approfondie ;</w:t>
      </w:r>
    </w:p>
    <w:p w14:paraId="17E670CA" w14:textId="3245FA26" w:rsidR="00AD4EA5" w:rsidRPr="000C64ED" w:rsidRDefault="00AD4EA5" w:rsidP="00AD4EA5">
      <w:pPr>
        <w:pStyle w:val="Paragraphedeliste"/>
        <w:numPr>
          <w:ilvl w:val="0"/>
          <w:numId w:val="4"/>
        </w:numPr>
        <w:jc w:val="both"/>
        <w:rPr>
          <w:rFonts w:cs="Arial"/>
          <w:color w:val="auto"/>
          <w:szCs w:val="20"/>
        </w:rPr>
      </w:pPr>
      <w:r w:rsidRPr="000C64ED">
        <w:rPr>
          <w:rFonts w:cs="Arial"/>
          <w:color w:val="auto"/>
          <w:szCs w:val="20"/>
        </w:rPr>
        <w:t>Les prochaines étapes pour le PAT</w:t>
      </w:r>
      <w:r w:rsidR="00193449" w:rsidRPr="000C64ED">
        <w:rPr>
          <w:rFonts w:cs="Arial"/>
          <w:color w:val="auto"/>
          <w:szCs w:val="20"/>
        </w:rPr>
        <w:t> ;</w:t>
      </w:r>
    </w:p>
    <w:p w14:paraId="7E81B1D9" w14:textId="419A5C98" w:rsidR="00AD4EA5" w:rsidRPr="000C64ED" w:rsidRDefault="00AD4EA5" w:rsidP="00AD4EA5">
      <w:pPr>
        <w:pStyle w:val="Paragraphedeliste"/>
        <w:numPr>
          <w:ilvl w:val="0"/>
          <w:numId w:val="4"/>
        </w:numPr>
        <w:jc w:val="both"/>
        <w:rPr>
          <w:rFonts w:cs="Arial"/>
          <w:color w:val="auto"/>
          <w:szCs w:val="20"/>
        </w:rPr>
      </w:pPr>
      <w:r w:rsidRPr="000C64ED">
        <w:rPr>
          <w:rFonts w:cs="Arial"/>
          <w:color w:val="auto"/>
          <w:szCs w:val="20"/>
        </w:rPr>
        <w:t>Les résultats d’un questionnaire de satisfaction des participants</w:t>
      </w:r>
      <w:r w:rsidR="00193449" w:rsidRPr="000C64ED">
        <w:rPr>
          <w:rFonts w:cs="Arial"/>
          <w:color w:val="auto"/>
          <w:szCs w:val="20"/>
        </w:rPr>
        <w:t>.</w:t>
      </w:r>
    </w:p>
    <w:p w14:paraId="5090C213" w14:textId="77777777" w:rsidR="00AD4EA5" w:rsidRPr="000C64ED" w:rsidRDefault="00AD4EA5" w:rsidP="00AD4EA5">
      <w:pPr>
        <w:pStyle w:val="Paragraphedeliste"/>
        <w:numPr>
          <w:ilvl w:val="0"/>
          <w:numId w:val="0"/>
        </w:numPr>
        <w:ind w:left="720"/>
        <w:jc w:val="both"/>
        <w:rPr>
          <w:rFonts w:cs="Arial"/>
          <w:color w:val="auto"/>
          <w:szCs w:val="20"/>
        </w:rPr>
      </w:pPr>
    </w:p>
    <w:p w14:paraId="5C7230A3" w14:textId="77777777" w:rsidR="00AD4EA5" w:rsidRPr="000C64ED" w:rsidRDefault="00AD4EA5" w:rsidP="00AD4EA5">
      <w:pPr>
        <w:pStyle w:val="Paragraphedeliste"/>
        <w:numPr>
          <w:ilvl w:val="0"/>
          <w:numId w:val="0"/>
        </w:numPr>
        <w:ind w:left="720"/>
        <w:jc w:val="both"/>
        <w:rPr>
          <w:rFonts w:cs="Arial"/>
          <w:sz w:val="22"/>
        </w:rPr>
      </w:pPr>
    </w:p>
    <w:p w14:paraId="23C0BFF9" w14:textId="77777777" w:rsidR="00AD4EA5" w:rsidRPr="000C64ED" w:rsidRDefault="00AD4EA5" w:rsidP="00087650">
      <w:pPr>
        <w:pStyle w:val="Paragraphedeliste"/>
        <w:numPr>
          <w:ilvl w:val="1"/>
          <w:numId w:val="24"/>
        </w:numPr>
        <w:ind w:left="709" w:hanging="425"/>
        <w:jc w:val="both"/>
        <w:rPr>
          <w:rFonts w:cs="Arial"/>
          <w:b/>
          <w:bCs/>
          <w:color w:val="auto"/>
          <w:sz w:val="22"/>
          <w:szCs w:val="24"/>
        </w:rPr>
      </w:pPr>
      <w:r w:rsidRPr="000C64ED">
        <w:rPr>
          <w:rFonts w:cs="Arial"/>
          <w:b/>
          <w:bCs/>
          <w:color w:val="auto"/>
          <w:sz w:val="22"/>
          <w:szCs w:val="24"/>
        </w:rPr>
        <w:lastRenderedPageBreak/>
        <w:t>Elaborer des outils méthodologiques à destination des réseaux régionaux et des porteurs de PAT</w:t>
      </w:r>
    </w:p>
    <w:p w14:paraId="3491765E" w14:textId="77777777" w:rsidR="00AD4EA5" w:rsidRPr="000C64ED" w:rsidRDefault="00AD4EA5" w:rsidP="00AD4EA5">
      <w:pPr>
        <w:spacing w:after="0"/>
        <w:jc w:val="both"/>
        <w:rPr>
          <w:rFonts w:cs="Arial"/>
        </w:rPr>
      </w:pPr>
    </w:p>
    <w:p w14:paraId="4B76D5DB" w14:textId="77777777" w:rsidR="00AD4EA5" w:rsidRPr="000C64ED" w:rsidRDefault="00AD4EA5" w:rsidP="00AD4EA5">
      <w:pPr>
        <w:pStyle w:val="Paragraphedeliste"/>
        <w:numPr>
          <w:ilvl w:val="0"/>
          <w:numId w:val="0"/>
        </w:numPr>
        <w:ind w:hanging="39"/>
        <w:jc w:val="both"/>
        <w:rPr>
          <w:rFonts w:cs="Arial"/>
          <w:color w:val="auto"/>
          <w:szCs w:val="20"/>
        </w:rPr>
      </w:pPr>
      <w:r w:rsidRPr="000C64ED">
        <w:rPr>
          <w:rFonts w:cs="Arial"/>
          <w:color w:val="auto"/>
          <w:szCs w:val="20"/>
        </w:rPr>
        <w:t>Le prestataire devra mettre à disposition de tous les outils utilisés lors de sa mission d’accompagnement et de montée en compétence des chargés de missions régionaux et chargés de mission PAT.</w:t>
      </w:r>
    </w:p>
    <w:p w14:paraId="28F70701" w14:textId="77777777" w:rsidR="00AD4EA5" w:rsidRPr="000C64ED" w:rsidRDefault="00AD4EA5" w:rsidP="00AD4EA5">
      <w:pPr>
        <w:jc w:val="both"/>
        <w:rPr>
          <w:rFonts w:cs="Arial"/>
          <w:sz w:val="20"/>
          <w:szCs w:val="20"/>
        </w:rPr>
      </w:pPr>
      <w:r w:rsidRPr="000C64ED">
        <w:rPr>
          <w:rFonts w:cs="Arial"/>
          <w:sz w:val="20"/>
          <w:szCs w:val="20"/>
        </w:rPr>
        <w:t>Les outils et processus proposés devront être les plus autoportant possible.</w:t>
      </w:r>
    </w:p>
    <w:p w14:paraId="27D4800A" w14:textId="77777777" w:rsidR="00AD4EA5" w:rsidRPr="000C64ED" w:rsidRDefault="00AD4EA5" w:rsidP="00AD4EA5">
      <w:pPr>
        <w:jc w:val="both"/>
        <w:rPr>
          <w:rFonts w:cs="Arial"/>
          <w:sz w:val="20"/>
          <w:szCs w:val="20"/>
        </w:rPr>
      </w:pPr>
      <w:r w:rsidRPr="000C64ED">
        <w:rPr>
          <w:rFonts w:cs="Arial"/>
          <w:sz w:val="20"/>
          <w:szCs w:val="20"/>
        </w:rPr>
        <w:t>Le prestataire s’engage à alimenter la réalisation d’un argumentaire sur l’intérêt du pilotage par suivi/évaluation</w:t>
      </w:r>
    </w:p>
    <w:p w14:paraId="1E40CED6" w14:textId="589AF73F" w:rsidR="00E62A2D" w:rsidRPr="000C64ED" w:rsidRDefault="00AD4EA5" w:rsidP="00AD4EA5">
      <w:pPr>
        <w:jc w:val="both"/>
        <w:rPr>
          <w:rFonts w:cs="Arial"/>
          <w:sz w:val="20"/>
          <w:szCs w:val="20"/>
        </w:rPr>
      </w:pPr>
      <w:r w:rsidRPr="000C64ED">
        <w:rPr>
          <w:rFonts w:cs="Arial"/>
          <w:sz w:val="20"/>
          <w:szCs w:val="20"/>
        </w:rPr>
        <w:t>Il s’engage aussi à participer à au moins 3 réunions en visio de détermination du format de boîte à outils, mise en commun avec les prestataires des 4 lots pour proposer une boîte à outils commune et cohérente.</w:t>
      </w:r>
    </w:p>
    <w:p w14:paraId="374B9AFE" w14:textId="77777777" w:rsidR="00AD4EA5" w:rsidRPr="000C64ED" w:rsidRDefault="00AD4EA5" w:rsidP="00AD4EA5">
      <w:pPr>
        <w:jc w:val="both"/>
        <w:rPr>
          <w:rFonts w:cs="Arial"/>
          <w:sz w:val="20"/>
          <w:szCs w:val="20"/>
          <w:u w:val="single"/>
        </w:rPr>
      </w:pPr>
      <w:r w:rsidRPr="000C64ED">
        <w:rPr>
          <w:rFonts w:cs="Arial"/>
          <w:sz w:val="20"/>
          <w:szCs w:val="20"/>
          <w:u w:val="single"/>
        </w:rPr>
        <w:t>Livrables attendus (à intégrer dans le rapport final) :</w:t>
      </w:r>
    </w:p>
    <w:p w14:paraId="6A85E567" w14:textId="2D49F184" w:rsidR="00AD4EA5" w:rsidRPr="000C64ED" w:rsidRDefault="00AD4EA5" w:rsidP="00AD4EA5">
      <w:pPr>
        <w:pStyle w:val="Paragraphedeliste"/>
        <w:numPr>
          <w:ilvl w:val="0"/>
          <w:numId w:val="21"/>
        </w:numPr>
        <w:jc w:val="both"/>
        <w:rPr>
          <w:rFonts w:cs="Arial"/>
          <w:color w:val="auto"/>
          <w:szCs w:val="20"/>
        </w:rPr>
      </w:pPr>
      <w:r w:rsidRPr="000C64ED">
        <w:rPr>
          <w:rFonts w:cs="Arial"/>
          <w:color w:val="auto"/>
          <w:szCs w:val="20"/>
        </w:rPr>
        <w:t>Argumentaire pour essaimer le pilotage par suivi-évaluation en cohérence avec la labellisation niveau 2</w:t>
      </w:r>
      <w:r w:rsidR="008A3F4E" w:rsidRPr="000C64ED">
        <w:rPr>
          <w:rFonts w:cs="Arial"/>
          <w:color w:val="auto"/>
          <w:szCs w:val="20"/>
        </w:rPr>
        <w:t> ;</w:t>
      </w:r>
    </w:p>
    <w:p w14:paraId="2DBE862C" w14:textId="08C32342" w:rsidR="00AD4EA5" w:rsidRPr="000C64ED" w:rsidRDefault="00AD4EA5" w:rsidP="00AD4EA5">
      <w:pPr>
        <w:pStyle w:val="Paragraphedeliste"/>
        <w:numPr>
          <w:ilvl w:val="0"/>
          <w:numId w:val="21"/>
        </w:numPr>
        <w:jc w:val="both"/>
        <w:rPr>
          <w:rFonts w:cs="Arial"/>
          <w:color w:val="auto"/>
          <w:szCs w:val="20"/>
        </w:rPr>
      </w:pPr>
      <w:r w:rsidRPr="000C64ED">
        <w:rPr>
          <w:rFonts w:cs="Arial"/>
          <w:color w:val="auto"/>
          <w:szCs w:val="20"/>
        </w:rPr>
        <w:t>Les processus et outils mis à disposition des chargés de missions régionaux et de PAT</w:t>
      </w:r>
      <w:r w:rsidR="008A3F4E" w:rsidRPr="000C64ED">
        <w:rPr>
          <w:rFonts w:cs="Arial"/>
          <w:color w:val="auto"/>
          <w:szCs w:val="20"/>
        </w:rPr>
        <w:t>.</w:t>
      </w:r>
    </w:p>
    <w:p w14:paraId="012E1317" w14:textId="77777777" w:rsidR="00AD4EA5" w:rsidRPr="000C64ED" w:rsidRDefault="00AD4EA5" w:rsidP="00AD4EA5">
      <w:pPr>
        <w:pStyle w:val="ADEMENormal"/>
        <w:rPr>
          <w:rFonts w:ascii="Arial" w:hAnsi="Arial" w:cs="Arial"/>
          <w:color w:val="auto"/>
          <w:kern w:val="2"/>
          <w:szCs w:val="20"/>
          <w:lang w:eastAsia="en-US"/>
          <w14:ligatures w14:val="standardContextual"/>
        </w:rPr>
      </w:pPr>
    </w:p>
    <w:p w14:paraId="5F9F094F" w14:textId="77777777" w:rsidR="00AD4EA5" w:rsidRPr="000C64ED" w:rsidRDefault="00AD4EA5" w:rsidP="00AD4EA5">
      <w:pPr>
        <w:spacing w:after="0"/>
        <w:jc w:val="both"/>
        <w:rPr>
          <w:rFonts w:cs="Arial"/>
          <w:sz w:val="20"/>
          <w:szCs w:val="20"/>
        </w:rPr>
      </w:pPr>
      <w:r w:rsidRPr="000C64ED">
        <w:rPr>
          <w:rFonts w:cs="Arial"/>
          <w:sz w:val="20"/>
          <w:szCs w:val="20"/>
        </w:rPr>
        <w:t>Les résultats seront présentés aux acteurs régionaux, dans le cadre d’un webinaire ouvert de restitution des résultats à la fin de l’étude.</w:t>
      </w:r>
    </w:p>
    <w:p w14:paraId="7334FF21" w14:textId="77777777" w:rsidR="00AD4EA5" w:rsidRPr="000C64ED" w:rsidRDefault="00AD4EA5" w:rsidP="00AD4EA5">
      <w:pPr>
        <w:spacing w:after="0"/>
        <w:jc w:val="both"/>
        <w:rPr>
          <w:rFonts w:cs="Arial"/>
          <w:sz w:val="20"/>
          <w:szCs w:val="20"/>
        </w:rPr>
      </w:pPr>
      <w:r w:rsidRPr="000C64ED">
        <w:rPr>
          <w:rFonts w:cs="Arial"/>
          <w:sz w:val="20"/>
          <w:szCs w:val="20"/>
        </w:rPr>
        <w:t>Le prestaire s’engage aussi à participer à un webinaire national de présentation des résultats.</w:t>
      </w:r>
    </w:p>
    <w:p w14:paraId="2E5AB4D5" w14:textId="77777777" w:rsidR="00587B05" w:rsidRPr="000C64ED" w:rsidRDefault="00587B05" w:rsidP="00AD4EA5">
      <w:pPr>
        <w:spacing w:after="0"/>
        <w:jc w:val="both"/>
        <w:rPr>
          <w:rFonts w:cs="Arial"/>
          <w:sz w:val="20"/>
          <w:szCs w:val="20"/>
        </w:rPr>
      </w:pPr>
    </w:p>
    <w:p w14:paraId="4381EB41" w14:textId="77777777" w:rsidR="00587B05" w:rsidRPr="000C64ED" w:rsidRDefault="00587B05" w:rsidP="00AD4EA5">
      <w:pPr>
        <w:spacing w:after="0"/>
        <w:jc w:val="both"/>
        <w:rPr>
          <w:rFonts w:cs="Arial"/>
          <w:sz w:val="20"/>
          <w:szCs w:val="20"/>
        </w:rPr>
      </w:pPr>
    </w:p>
    <w:p w14:paraId="6ACFC1BE" w14:textId="5B43CB51" w:rsidR="00587B05" w:rsidRPr="000C64ED" w:rsidRDefault="00587B05" w:rsidP="00587B05">
      <w:pPr>
        <w:jc w:val="both"/>
        <w:rPr>
          <w:rFonts w:cs="Arial"/>
          <w:b/>
          <w:bCs/>
          <w:sz w:val="28"/>
          <w:szCs w:val="28"/>
        </w:rPr>
      </w:pPr>
      <w:r w:rsidRPr="000C64ED">
        <w:rPr>
          <w:rFonts w:cs="Arial"/>
          <w:b/>
          <w:bCs/>
          <w:sz w:val="28"/>
          <w:szCs w:val="28"/>
        </w:rPr>
        <w:t xml:space="preserve">LOT 4 : Pilotage par suivi/évaluation de la région </w:t>
      </w:r>
      <w:r w:rsidR="00346C17" w:rsidRPr="000C64ED">
        <w:rPr>
          <w:rFonts w:cs="Arial"/>
          <w:b/>
          <w:bCs/>
          <w:sz w:val="28"/>
          <w:szCs w:val="28"/>
        </w:rPr>
        <w:t>Occitanie</w:t>
      </w:r>
    </w:p>
    <w:p w14:paraId="5350C8AF" w14:textId="51048A46" w:rsidR="00346C17" w:rsidRPr="000C64ED" w:rsidRDefault="00346C17" w:rsidP="00E81BAC">
      <w:pPr>
        <w:pStyle w:val="Paragraphedeliste"/>
        <w:numPr>
          <w:ilvl w:val="0"/>
          <w:numId w:val="0"/>
        </w:numPr>
        <w:jc w:val="both"/>
        <w:rPr>
          <w:rFonts w:cs="Arial"/>
          <w:color w:val="auto"/>
          <w:szCs w:val="20"/>
        </w:rPr>
      </w:pPr>
      <w:r w:rsidRPr="000C64ED">
        <w:rPr>
          <w:rFonts w:cs="Arial"/>
          <w:color w:val="auto"/>
          <w:szCs w:val="20"/>
        </w:rPr>
        <w:t xml:space="preserve">Le </w:t>
      </w:r>
      <w:r w:rsidR="003456AC" w:rsidRPr="000C64ED">
        <w:rPr>
          <w:rFonts w:cs="Arial"/>
          <w:color w:val="auto"/>
          <w:szCs w:val="20"/>
        </w:rPr>
        <w:t>réseau des</w:t>
      </w:r>
      <w:r w:rsidRPr="000C64ED">
        <w:rPr>
          <w:rFonts w:cs="Arial"/>
          <w:color w:val="auto"/>
          <w:szCs w:val="20"/>
        </w:rPr>
        <w:t xml:space="preserve"> PAT en </w:t>
      </w:r>
      <w:r w:rsidR="00C03672" w:rsidRPr="000C64ED">
        <w:rPr>
          <w:rFonts w:cs="Arial"/>
          <w:color w:val="auto"/>
          <w:szCs w:val="20"/>
        </w:rPr>
        <w:t>O</w:t>
      </w:r>
      <w:r w:rsidRPr="000C64ED">
        <w:rPr>
          <w:rFonts w:cs="Arial"/>
          <w:color w:val="auto"/>
          <w:szCs w:val="20"/>
        </w:rPr>
        <w:t xml:space="preserve">ccitanie est </w:t>
      </w:r>
      <w:r w:rsidR="00C03672" w:rsidRPr="000C64ED">
        <w:rPr>
          <w:rFonts w:cs="Arial"/>
          <w:color w:val="auto"/>
          <w:szCs w:val="20"/>
        </w:rPr>
        <w:t xml:space="preserve">essentiellement </w:t>
      </w:r>
      <w:r w:rsidR="00342FDB" w:rsidRPr="000C64ED">
        <w:rPr>
          <w:rFonts w:cs="Arial"/>
          <w:color w:val="auto"/>
          <w:szCs w:val="20"/>
        </w:rPr>
        <w:t xml:space="preserve">animé </w:t>
      </w:r>
      <w:r w:rsidRPr="000C64ED">
        <w:rPr>
          <w:rFonts w:cs="Arial"/>
          <w:color w:val="auto"/>
          <w:szCs w:val="20"/>
        </w:rPr>
        <w:t>par la DRAAF Occitanie et la Région Occitanie.</w:t>
      </w:r>
      <w:r w:rsidR="00001E0C" w:rsidRPr="000C64ED">
        <w:rPr>
          <w:rFonts w:cs="Arial"/>
          <w:color w:val="auto"/>
          <w:szCs w:val="20"/>
        </w:rPr>
        <w:t xml:space="preserve"> Il est aussi accompagné par la fédération régionale des CIVAM d’Occitanie</w:t>
      </w:r>
      <w:r w:rsidR="00901545" w:rsidRPr="000C64ED">
        <w:rPr>
          <w:rFonts w:cs="Arial"/>
          <w:color w:val="auto"/>
          <w:szCs w:val="20"/>
        </w:rPr>
        <w:t xml:space="preserve"> pour accompagner et animer les PAT d’Occitanie. La FRCIVAM est chef de file d’un consortium composé de Bio Occitanie</w:t>
      </w:r>
      <w:r w:rsidR="00C03672" w:rsidRPr="000C64ED">
        <w:rPr>
          <w:rFonts w:cs="Arial"/>
          <w:color w:val="auto"/>
          <w:szCs w:val="20"/>
        </w:rPr>
        <w:t>, la Maison Paysanne de l’Aude et mobilise des acteurs de la recherche.</w:t>
      </w:r>
    </w:p>
    <w:p w14:paraId="28F73A91" w14:textId="77777777" w:rsidR="00383B1D" w:rsidRPr="000C64ED" w:rsidRDefault="00383B1D" w:rsidP="00E81BAC">
      <w:pPr>
        <w:pStyle w:val="Paragraphedeliste"/>
        <w:numPr>
          <w:ilvl w:val="0"/>
          <w:numId w:val="0"/>
        </w:numPr>
        <w:jc w:val="both"/>
        <w:rPr>
          <w:rFonts w:cs="Arial"/>
          <w:color w:val="auto"/>
          <w:szCs w:val="20"/>
        </w:rPr>
      </w:pPr>
    </w:p>
    <w:p w14:paraId="34CC7B0B" w14:textId="188C21EE" w:rsidR="00383B1D" w:rsidRPr="000C64ED" w:rsidRDefault="00383B1D" w:rsidP="00683276">
      <w:pPr>
        <w:pStyle w:val="Paragraphedeliste"/>
        <w:numPr>
          <w:ilvl w:val="1"/>
          <w:numId w:val="11"/>
        </w:numPr>
        <w:ind w:left="993" w:hanging="567"/>
        <w:jc w:val="both"/>
        <w:rPr>
          <w:rFonts w:cs="Arial"/>
          <w:b/>
          <w:bCs/>
          <w:color w:val="auto"/>
          <w:sz w:val="22"/>
          <w:szCs w:val="24"/>
        </w:rPr>
      </w:pPr>
      <w:r w:rsidRPr="000C64ED">
        <w:rPr>
          <w:rFonts w:cs="Arial"/>
          <w:b/>
          <w:bCs/>
          <w:color w:val="auto"/>
          <w:sz w:val="22"/>
          <w:szCs w:val="24"/>
        </w:rPr>
        <w:t>Former les acteurs du terrain au pilotage par suivi/évaluation</w:t>
      </w:r>
    </w:p>
    <w:p w14:paraId="23992C5D" w14:textId="77777777" w:rsidR="00383B1D" w:rsidRPr="000C64ED" w:rsidRDefault="00383B1D" w:rsidP="00383B1D">
      <w:pPr>
        <w:spacing w:after="0"/>
        <w:jc w:val="both"/>
        <w:rPr>
          <w:rFonts w:cs="Arial"/>
          <w:sz w:val="20"/>
          <w:szCs w:val="20"/>
        </w:rPr>
      </w:pPr>
      <w:r w:rsidRPr="000C64ED">
        <w:rPr>
          <w:rFonts w:cs="Arial"/>
          <w:sz w:val="20"/>
          <w:szCs w:val="20"/>
        </w:rPr>
        <w:t xml:space="preserve">Une journée de formation dans deux départements différents (pour équilibrer les participations) devra permettre aux acteurs du terrain de monter en compétence sur les bases du suivi, suivi/évaluation et évaluation. </w:t>
      </w:r>
    </w:p>
    <w:p w14:paraId="4647BDAF" w14:textId="77777777" w:rsidR="00383B1D" w:rsidRPr="000C64ED" w:rsidRDefault="00383B1D" w:rsidP="00383B1D">
      <w:pPr>
        <w:spacing w:after="0"/>
        <w:jc w:val="both"/>
        <w:rPr>
          <w:rFonts w:cs="Arial"/>
          <w:sz w:val="20"/>
          <w:szCs w:val="20"/>
        </w:rPr>
      </w:pPr>
      <w:r w:rsidRPr="000C64ED">
        <w:rPr>
          <w:rFonts w:cs="Arial"/>
          <w:sz w:val="20"/>
          <w:szCs w:val="20"/>
        </w:rPr>
        <w:t>Il s’agira aussi de montrer quand et comment utiliser les outils associés à ces différentes démarches. Cette formation sera destinée aux élus, techniciens, chargés de missions et institutionnels.</w:t>
      </w:r>
    </w:p>
    <w:p w14:paraId="4944AA81" w14:textId="2490ED9A" w:rsidR="00383B1D" w:rsidRPr="000C64ED" w:rsidRDefault="00383B1D" w:rsidP="00383B1D">
      <w:pPr>
        <w:spacing w:after="0"/>
        <w:jc w:val="both"/>
        <w:rPr>
          <w:rFonts w:cs="Arial"/>
          <w:sz w:val="20"/>
          <w:szCs w:val="20"/>
        </w:rPr>
      </w:pPr>
      <w:r w:rsidRPr="000C64ED">
        <w:rPr>
          <w:rFonts w:cs="Arial"/>
          <w:sz w:val="20"/>
          <w:szCs w:val="20"/>
        </w:rPr>
        <w:t xml:space="preserve">Le prestataire aura la charge du contenu de la formation mais aussi de son organisation logistique (réservation de salle si nécessaire et repas notamment). Il est prévu un maximum de 40 personnes par </w:t>
      </w:r>
      <w:r w:rsidR="00607B0A">
        <w:rPr>
          <w:rFonts w:cs="Arial"/>
          <w:sz w:val="20"/>
          <w:szCs w:val="20"/>
        </w:rPr>
        <w:t>s</w:t>
      </w:r>
      <w:r w:rsidRPr="000C64ED">
        <w:rPr>
          <w:rFonts w:cs="Arial"/>
          <w:sz w:val="20"/>
          <w:szCs w:val="20"/>
        </w:rPr>
        <w:t>ession de formation.</w:t>
      </w:r>
    </w:p>
    <w:p w14:paraId="6A4DFF16" w14:textId="77777777" w:rsidR="00383B1D" w:rsidRPr="000C64ED" w:rsidRDefault="00383B1D" w:rsidP="00383B1D">
      <w:pPr>
        <w:spacing w:after="0"/>
        <w:jc w:val="both"/>
        <w:rPr>
          <w:rFonts w:cs="Arial"/>
          <w:sz w:val="20"/>
          <w:szCs w:val="20"/>
        </w:rPr>
      </w:pPr>
      <w:r w:rsidRPr="000C64ED">
        <w:rPr>
          <w:rFonts w:cs="Arial"/>
          <w:sz w:val="20"/>
          <w:szCs w:val="20"/>
        </w:rPr>
        <w:t>Le réseau régional sera en support logistique pour l’organisation de la journée de formation.</w:t>
      </w:r>
    </w:p>
    <w:p w14:paraId="4D3FE23B" w14:textId="77777777" w:rsidR="00383B1D" w:rsidRPr="000C64ED" w:rsidRDefault="00383B1D" w:rsidP="00383B1D">
      <w:pPr>
        <w:spacing w:after="0"/>
        <w:jc w:val="both"/>
        <w:rPr>
          <w:rFonts w:cs="Arial"/>
          <w:sz w:val="20"/>
          <w:szCs w:val="20"/>
        </w:rPr>
      </w:pPr>
    </w:p>
    <w:p w14:paraId="26D6D936" w14:textId="77777777" w:rsidR="00383B1D" w:rsidRPr="000C64ED" w:rsidRDefault="00383B1D" w:rsidP="00383B1D">
      <w:pPr>
        <w:spacing w:after="0"/>
        <w:jc w:val="both"/>
        <w:rPr>
          <w:rFonts w:cs="Arial"/>
          <w:sz w:val="20"/>
          <w:szCs w:val="20"/>
        </w:rPr>
      </w:pPr>
      <w:r w:rsidRPr="000C64ED">
        <w:rPr>
          <w:rFonts w:cs="Arial"/>
          <w:sz w:val="20"/>
          <w:szCs w:val="20"/>
          <w:u w:val="single"/>
        </w:rPr>
        <w:t>Livrables attendus</w:t>
      </w:r>
      <w:r w:rsidRPr="000C64ED">
        <w:rPr>
          <w:rFonts w:cs="Arial"/>
          <w:sz w:val="20"/>
          <w:szCs w:val="20"/>
        </w:rPr>
        <w:t xml:space="preserve"> : </w:t>
      </w:r>
    </w:p>
    <w:p w14:paraId="1B57B60D" w14:textId="77777777" w:rsidR="00383B1D" w:rsidRPr="000C64ED" w:rsidRDefault="00383B1D" w:rsidP="00383B1D">
      <w:pPr>
        <w:pStyle w:val="Paragraphedeliste"/>
        <w:numPr>
          <w:ilvl w:val="0"/>
          <w:numId w:val="20"/>
        </w:numPr>
        <w:jc w:val="both"/>
        <w:rPr>
          <w:rFonts w:cs="Arial"/>
          <w:color w:val="000000" w:themeColor="text1"/>
          <w:szCs w:val="20"/>
        </w:rPr>
      </w:pPr>
      <w:r w:rsidRPr="000C64ED">
        <w:rPr>
          <w:rFonts w:cs="Arial"/>
          <w:color w:val="000000" w:themeColor="text1"/>
          <w:szCs w:val="20"/>
        </w:rPr>
        <w:t>Les ressources et supports utilisés pour les formations</w:t>
      </w:r>
    </w:p>
    <w:p w14:paraId="0EEFC480" w14:textId="77777777" w:rsidR="00383B1D" w:rsidRPr="000C64ED" w:rsidRDefault="00383B1D" w:rsidP="00383B1D">
      <w:pPr>
        <w:pStyle w:val="Paragraphedeliste"/>
        <w:numPr>
          <w:ilvl w:val="0"/>
          <w:numId w:val="20"/>
        </w:numPr>
        <w:jc w:val="both"/>
        <w:rPr>
          <w:rFonts w:cs="Arial"/>
          <w:szCs w:val="20"/>
        </w:rPr>
      </w:pPr>
      <w:r w:rsidRPr="000C64ED">
        <w:rPr>
          <w:rFonts w:cs="Arial"/>
          <w:color w:val="000000" w:themeColor="text1"/>
          <w:szCs w:val="20"/>
        </w:rPr>
        <w:t xml:space="preserve">Un compte-rendu de la journée de formation et les retours/ questionnement des participants </w:t>
      </w:r>
    </w:p>
    <w:p w14:paraId="1F5229AF" w14:textId="77777777" w:rsidR="00383B1D" w:rsidRPr="000C64ED" w:rsidRDefault="00383B1D" w:rsidP="00383B1D">
      <w:pPr>
        <w:jc w:val="both"/>
        <w:rPr>
          <w:rFonts w:cs="Arial"/>
          <w:sz w:val="20"/>
          <w:szCs w:val="20"/>
        </w:rPr>
      </w:pPr>
    </w:p>
    <w:p w14:paraId="2E15E77B" w14:textId="77777777" w:rsidR="00383B1D" w:rsidRPr="000C64ED" w:rsidRDefault="00383B1D" w:rsidP="00683276">
      <w:pPr>
        <w:pStyle w:val="Paragraphedeliste"/>
        <w:numPr>
          <w:ilvl w:val="1"/>
          <w:numId w:val="11"/>
        </w:numPr>
        <w:ind w:left="993" w:hanging="567"/>
        <w:jc w:val="both"/>
        <w:rPr>
          <w:rFonts w:cs="Arial"/>
          <w:b/>
          <w:bCs/>
          <w:color w:val="auto"/>
          <w:sz w:val="22"/>
          <w:szCs w:val="24"/>
        </w:rPr>
      </w:pPr>
      <w:r w:rsidRPr="000C64ED">
        <w:rPr>
          <w:rFonts w:cs="Arial"/>
          <w:b/>
          <w:bCs/>
          <w:color w:val="auto"/>
          <w:sz w:val="22"/>
          <w:szCs w:val="24"/>
        </w:rPr>
        <w:t xml:space="preserve">Faire monter en compétence le réseau régional d’animation des PAT et l’accompagner dans son rôle de conseils de pilotage par suivi/évaluation auprès des PAT </w:t>
      </w:r>
    </w:p>
    <w:p w14:paraId="129373DF" w14:textId="77777777" w:rsidR="00F30A23" w:rsidRPr="000C64ED" w:rsidRDefault="00F30A23" w:rsidP="00F30A23">
      <w:pPr>
        <w:pStyle w:val="Paragraphedeliste"/>
        <w:numPr>
          <w:ilvl w:val="0"/>
          <w:numId w:val="0"/>
        </w:numPr>
        <w:ind w:left="993"/>
        <w:jc w:val="both"/>
        <w:rPr>
          <w:rFonts w:cs="Arial"/>
          <w:b/>
          <w:bCs/>
          <w:color w:val="auto"/>
          <w:sz w:val="22"/>
          <w:szCs w:val="24"/>
        </w:rPr>
      </w:pPr>
    </w:p>
    <w:p w14:paraId="4C675ECF" w14:textId="5AA2B3F4" w:rsidR="00383B1D" w:rsidRPr="000C64ED" w:rsidRDefault="00383B1D" w:rsidP="00383B1D">
      <w:pPr>
        <w:rPr>
          <w:rFonts w:cs="Arial"/>
          <w:sz w:val="20"/>
          <w:szCs w:val="20"/>
        </w:rPr>
      </w:pPr>
      <w:r w:rsidRPr="000C64ED">
        <w:rPr>
          <w:rFonts w:cs="Arial"/>
          <w:sz w:val="20"/>
          <w:szCs w:val="20"/>
        </w:rPr>
        <w:t>La méthodologie de montée en compétences et d’accompagnement proposée devra être développée dans l’offre.</w:t>
      </w:r>
      <w:r w:rsidRPr="000C64ED">
        <w:rPr>
          <w:rFonts w:cs="Arial"/>
          <w:sz w:val="20"/>
          <w:szCs w:val="20"/>
        </w:rPr>
        <w:br/>
        <w:t xml:space="preserve">Elle devra </w:t>
      </w:r>
      <w:r w:rsidR="00E62A2D" w:rsidRPr="000C64ED">
        <w:rPr>
          <w:rFonts w:cs="Arial"/>
          <w:sz w:val="20"/>
          <w:szCs w:val="20"/>
        </w:rPr>
        <w:t>a</w:t>
      </w:r>
      <w:r w:rsidRPr="000C64ED">
        <w:rPr>
          <w:rFonts w:cs="Arial"/>
          <w:sz w:val="20"/>
          <w:szCs w:val="20"/>
        </w:rPr>
        <w:t xml:space="preserve"> minima comprendre :</w:t>
      </w:r>
    </w:p>
    <w:p w14:paraId="34AD17D9" w14:textId="77777777" w:rsidR="00383B1D" w:rsidRPr="000C64ED" w:rsidRDefault="00383B1D" w:rsidP="00383B1D">
      <w:pPr>
        <w:pStyle w:val="Paragraphedeliste"/>
        <w:numPr>
          <w:ilvl w:val="0"/>
          <w:numId w:val="4"/>
        </w:numPr>
        <w:jc w:val="both"/>
        <w:rPr>
          <w:rFonts w:cs="Arial"/>
          <w:color w:val="auto"/>
          <w:szCs w:val="20"/>
        </w:rPr>
      </w:pPr>
      <w:r w:rsidRPr="000C64ED">
        <w:rPr>
          <w:rFonts w:cs="Arial"/>
          <w:color w:val="auto"/>
          <w:szCs w:val="20"/>
        </w:rPr>
        <w:t>des temps individuels avec le ou les chargés d’animation du réseau régional pour le ou les former de façon plus approfondie au pilotage par suivi/évaluation ;</w:t>
      </w:r>
    </w:p>
    <w:p w14:paraId="6F78A1D7" w14:textId="77777777" w:rsidR="00383B1D" w:rsidRPr="000C64ED" w:rsidRDefault="00383B1D" w:rsidP="00383B1D">
      <w:pPr>
        <w:pStyle w:val="Paragraphedeliste"/>
        <w:numPr>
          <w:ilvl w:val="0"/>
          <w:numId w:val="4"/>
        </w:numPr>
        <w:jc w:val="both"/>
        <w:rPr>
          <w:rFonts w:cs="Arial"/>
          <w:color w:val="auto"/>
          <w:szCs w:val="20"/>
        </w:rPr>
      </w:pPr>
      <w:r w:rsidRPr="000C64ED">
        <w:rPr>
          <w:rFonts w:cs="Arial"/>
          <w:color w:val="auto"/>
          <w:szCs w:val="20"/>
        </w:rPr>
        <w:t>l’aide au choix des 4-5 PAT « pilotes » qui vont être conseillés par le/les chargés de mission d’animation ;</w:t>
      </w:r>
    </w:p>
    <w:p w14:paraId="01E5B649" w14:textId="77777777" w:rsidR="00383B1D" w:rsidRPr="000C64ED" w:rsidRDefault="00383B1D" w:rsidP="00383B1D">
      <w:pPr>
        <w:pStyle w:val="Paragraphedeliste"/>
        <w:numPr>
          <w:ilvl w:val="0"/>
          <w:numId w:val="4"/>
        </w:numPr>
        <w:jc w:val="both"/>
        <w:rPr>
          <w:rFonts w:cs="Arial"/>
          <w:color w:val="auto"/>
          <w:szCs w:val="20"/>
        </w:rPr>
      </w:pPr>
      <w:r w:rsidRPr="000C64ED">
        <w:rPr>
          <w:rFonts w:cs="Arial"/>
          <w:color w:val="auto"/>
          <w:szCs w:val="20"/>
        </w:rPr>
        <w:t>l’accompagnement du ou des chargés de mission régional dans son rôle de conseil auprès des 4-5 PAT « pilotes ». Cet accompagnement sera effectif sur l’ensemble des phases du suivi/évaluation c’est-à-dire de l’élaboration du chemin de l’impact à la mise en place d’indicateurs de suivi pour le pilotage par suivi-évaluation ;</w:t>
      </w:r>
    </w:p>
    <w:p w14:paraId="648EC7B0" w14:textId="77777777" w:rsidR="00383B1D" w:rsidRPr="000C64ED" w:rsidRDefault="00383B1D" w:rsidP="00383B1D">
      <w:pPr>
        <w:pStyle w:val="Paragraphedeliste"/>
        <w:numPr>
          <w:ilvl w:val="0"/>
          <w:numId w:val="4"/>
        </w:numPr>
        <w:jc w:val="both"/>
        <w:rPr>
          <w:rFonts w:cs="Arial"/>
          <w:color w:val="auto"/>
          <w:szCs w:val="20"/>
        </w:rPr>
      </w:pPr>
      <w:r w:rsidRPr="000C64ED">
        <w:rPr>
          <w:rFonts w:cs="Arial"/>
          <w:color w:val="auto"/>
          <w:szCs w:val="20"/>
        </w:rPr>
        <w:t>L’intégration des critères et indicateurs de la labellisation niveau 2 des PAT dans le pilotage par suivi/évaluation</w:t>
      </w:r>
    </w:p>
    <w:p w14:paraId="548F9B7B" w14:textId="34917691" w:rsidR="00E62A2D" w:rsidRPr="000C64ED" w:rsidRDefault="00383B1D" w:rsidP="00383B1D">
      <w:pPr>
        <w:jc w:val="both"/>
        <w:rPr>
          <w:rFonts w:cs="Arial"/>
          <w:sz w:val="20"/>
          <w:szCs w:val="20"/>
        </w:rPr>
      </w:pPr>
      <w:r w:rsidRPr="000C64ED">
        <w:rPr>
          <w:rFonts w:cs="Arial"/>
          <w:sz w:val="20"/>
          <w:szCs w:val="20"/>
        </w:rPr>
        <w:t>Le réseau régional pourra proposer des chargés de mission PAT volontaires (max 4) pour cette montée en compétence. Ils suivront alors le même parcours de formation que la chargée de mission régional.</w:t>
      </w:r>
    </w:p>
    <w:p w14:paraId="244CA7C9" w14:textId="77777777" w:rsidR="00383B1D" w:rsidRPr="000C64ED" w:rsidRDefault="00383B1D" w:rsidP="00383B1D">
      <w:pPr>
        <w:jc w:val="both"/>
        <w:rPr>
          <w:rFonts w:cs="Arial"/>
          <w:sz w:val="20"/>
          <w:szCs w:val="20"/>
          <w:u w:val="single"/>
        </w:rPr>
      </w:pPr>
      <w:r w:rsidRPr="000C64ED">
        <w:rPr>
          <w:rFonts w:cs="Arial"/>
          <w:sz w:val="20"/>
          <w:szCs w:val="20"/>
          <w:u w:val="single"/>
        </w:rPr>
        <w:lastRenderedPageBreak/>
        <w:t xml:space="preserve">Livrables attendus : </w:t>
      </w:r>
    </w:p>
    <w:p w14:paraId="2BCD854A" w14:textId="77777777" w:rsidR="00383B1D" w:rsidRPr="000C64ED" w:rsidRDefault="00383B1D" w:rsidP="00383B1D">
      <w:pPr>
        <w:pStyle w:val="Paragraphedeliste"/>
        <w:numPr>
          <w:ilvl w:val="0"/>
          <w:numId w:val="4"/>
        </w:numPr>
        <w:jc w:val="both"/>
        <w:rPr>
          <w:rFonts w:cs="Arial"/>
          <w:color w:val="auto"/>
          <w:szCs w:val="20"/>
        </w:rPr>
      </w:pPr>
      <w:r w:rsidRPr="000C64ED">
        <w:rPr>
          <w:rFonts w:cs="Arial"/>
          <w:color w:val="auto"/>
          <w:szCs w:val="20"/>
        </w:rPr>
        <w:t>Note méthodologique précisant la manière dont le réseau est accompagné et avec quelles ressources ;</w:t>
      </w:r>
    </w:p>
    <w:p w14:paraId="067F355D" w14:textId="77777777" w:rsidR="00383B1D" w:rsidRPr="000C64ED" w:rsidRDefault="00383B1D" w:rsidP="00383B1D">
      <w:pPr>
        <w:pStyle w:val="Paragraphedeliste"/>
        <w:numPr>
          <w:ilvl w:val="0"/>
          <w:numId w:val="4"/>
        </w:numPr>
        <w:jc w:val="both"/>
        <w:rPr>
          <w:rFonts w:cs="Arial"/>
          <w:color w:val="auto"/>
          <w:szCs w:val="20"/>
        </w:rPr>
      </w:pPr>
      <w:r w:rsidRPr="000C64ED">
        <w:rPr>
          <w:rFonts w:cs="Arial"/>
          <w:color w:val="auto"/>
          <w:szCs w:val="20"/>
        </w:rPr>
        <w:t>Outils utilisés et mis à disposition à la fois des chargés de missions régionaux et des chargés de mission PAT (questions de suivi/évaluation, choix des opérations à suivre de façon plus approfondie, tableaux d’indicateurs.</w:t>
      </w:r>
    </w:p>
    <w:p w14:paraId="592EDD37" w14:textId="77777777" w:rsidR="00383B1D" w:rsidRPr="000C64ED" w:rsidRDefault="00383B1D" w:rsidP="00383B1D">
      <w:pPr>
        <w:pStyle w:val="Paragraphedeliste"/>
        <w:numPr>
          <w:ilvl w:val="0"/>
          <w:numId w:val="0"/>
        </w:numPr>
        <w:ind w:left="720"/>
        <w:jc w:val="both"/>
        <w:rPr>
          <w:rFonts w:cs="Arial"/>
          <w:color w:val="auto"/>
          <w:szCs w:val="20"/>
        </w:rPr>
      </w:pPr>
    </w:p>
    <w:p w14:paraId="75E97C2A" w14:textId="77777777" w:rsidR="00383B1D" w:rsidRPr="000C64ED" w:rsidRDefault="00383B1D" w:rsidP="00683276">
      <w:pPr>
        <w:pStyle w:val="Paragraphedeliste"/>
        <w:numPr>
          <w:ilvl w:val="1"/>
          <w:numId w:val="11"/>
        </w:numPr>
        <w:ind w:left="709" w:hanging="425"/>
        <w:jc w:val="both"/>
        <w:rPr>
          <w:rFonts w:cs="Arial"/>
          <w:b/>
          <w:bCs/>
          <w:color w:val="auto"/>
          <w:sz w:val="22"/>
          <w:szCs w:val="24"/>
        </w:rPr>
      </w:pPr>
      <w:r w:rsidRPr="000C64ED">
        <w:rPr>
          <w:rFonts w:cs="Arial"/>
          <w:b/>
          <w:bCs/>
          <w:color w:val="auto"/>
          <w:sz w:val="22"/>
          <w:szCs w:val="24"/>
        </w:rPr>
        <w:t xml:space="preserve">Participer à un COPIL décisionnel pour chaque PAT « pilote » concernant l’identification des questions de suivi/évaluation et les objectifs et/ou résultats phares </w:t>
      </w:r>
    </w:p>
    <w:p w14:paraId="194D5AC2" w14:textId="77777777" w:rsidR="00383B1D" w:rsidRPr="000C64ED" w:rsidRDefault="00383B1D" w:rsidP="00383B1D">
      <w:pPr>
        <w:pStyle w:val="Paragraphedeliste"/>
        <w:numPr>
          <w:ilvl w:val="0"/>
          <w:numId w:val="0"/>
        </w:numPr>
        <w:ind w:left="720"/>
        <w:jc w:val="both"/>
        <w:rPr>
          <w:rFonts w:cs="Arial"/>
          <w:b/>
          <w:bCs/>
          <w:color w:val="auto"/>
          <w:sz w:val="22"/>
          <w:szCs w:val="24"/>
        </w:rPr>
      </w:pPr>
    </w:p>
    <w:p w14:paraId="479F95EC" w14:textId="77777777" w:rsidR="00383B1D" w:rsidRPr="000C64ED" w:rsidRDefault="00383B1D" w:rsidP="00383B1D">
      <w:pPr>
        <w:pStyle w:val="Paragraphedeliste"/>
        <w:numPr>
          <w:ilvl w:val="0"/>
          <w:numId w:val="0"/>
        </w:numPr>
        <w:ind w:left="720"/>
        <w:jc w:val="both"/>
        <w:rPr>
          <w:rFonts w:cs="Arial"/>
          <w:color w:val="auto"/>
          <w:szCs w:val="20"/>
        </w:rPr>
      </w:pPr>
      <w:r w:rsidRPr="000C64ED">
        <w:rPr>
          <w:rFonts w:cs="Arial"/>
          <w:color w:val="auto"/>
          <w:szCs w:val="20"/>
        </w:rPr>
        <w:t>En accord avec la chargée de mission régionale et les chargés des « PAT pilotes », une réunion sera organisée par les porteurs de PAT et visera les acteurs décideurs du PAT. Elle aura pour objectif de définir les questions de suivi/évaluation principales auxquelles devra prioritairement répondre le PAT et ainsi identifier les objectifs/ résultats/actions phares pour lesquelles il est nécessaire de mettre en place un suivi particulier. Si possible des indicateurs de suivi seront aussi proposés.</w:t>
      </w:r>
    </w:p>
    <w:p w14:paraId="5EAA53B7" w14:textId="77777777" w:rsidR="00383B1D" w:rsidRPr="000C64ED" w:rsidRDefault="00383B1D" w:rsidP="00383B1D">
      <w:pPr>
        <w:pStyle w:val="Paragraphedeliste"/>
        <w:numPr>
          <w:ilvl w:val="0"/>
          <w:numId w:val="0"/>
        </w:numPr>
        <w:ind w:left="720"/>
        <w:jc w:val="both"/>
        <w:rPr>
          <w:rFonts w:cs="Arial"/>
          <w:b/>
          <w:bCs/>
          <w:color w:val="auto"/>
          <w:sz w:val="22"/>
          <w:szCs w:val="24"/>
        </w:rPr>
      </w:pPr>
    </w:p>
    <w:p w14:paraId="475A8479" w14:textId="77777777" w:rsidR="00383B1D" w:rsidRPr="000C64ED" w:rsidRDefault="00383B1D" w:rsidP="00383B1D">
      <w:pPr>
        <w:jc w:val="both"/>
        <w:rPr>
          <w:rFonts w:cs="Arial"/>
          <w:sz w:val="20"/>
          <w:szCs w:val="20"/>
          <w:u w:val="single"/>
        </w:rPr>
      </w:pPr>
      <w:r w:rsidRPr="000C64ED">
        <w:rPr>
          <w:rFonts w:cs="Arial"/>
          <w:sz w:val="20"/>
          <w:szCs w:val="20"/>
          <w:u w:val="single"/>
        </w:rPr>
        <w:t xml:space="preserve">Livrables attendus : </w:t>
      </w:r>
    </w:p>
    <w:p w14:paraId="7698EC7F" w14:textId="77777777" w:rsidR="00383B1D" w:rsidRPr="000C64ED" w:rsidRDefault="00383B1D" w:rsidP="00383B1D">
      <w:pPr>
        <w:pStyle w:val="Paragraphedeliste"/>
        <w:numPr>
          <w:ilvl w:val="0"/>
          <w:numId w:val="4"/>
        </w:numPr>
        <w:jc w:val="both"/>
        <w:rPr>
          <w:rFonts w:cs="Arial"/>
          <w:color w:val="auto"/>
          <w:szCs w:val="20"/>
        </w:rPr>
      </w:pPr>
      <w:r w:rsidRPr="000C64ED">
        <w:rPr>
          <w:rFonts w:cs="Arial"/>
          <w:color w:val="auto"/>
          <w:szCs w:val="20"/>
        </w:rPr>
        <w:t>Note méthodologique précisant les étapes/ le processus de définition des questions de suivi/évaluation et d’identification des objectifs et/ou résultats phares à suivre de façon plus approfondie ;</w:t>
      </w:r>
    </w:p>
    <w:p w14:paraId="63B5BC78" w14:textId="77777777" w:rsidR="00383B1D" w:rsidRPr="000C64ED" w:rsidRDefault="00383B1D" w:rsidP="00383B1D">
      <w:pPr>
        <w:pStyle w:val="Paragraphedeliste"/>
        <w:numPr>
          <w:ilvl w:val="0"/>
          <w:numId w:val="4"/>
        </w:numPr>
        <w:jc w:val="both"/>
        <w:rPr>
          <w:rFonts w:cs="Arial"/>
          <w:color w:val="auto"/>
          <w:szCs w:val="20"/>
        </w:rPr>
      </w:pPr>
      <w:r w:rsidRPr="000C64ED">
        <w:rPr>
          <w:rFonts w:cs="Arial"/>
          <w:color w:val="auto"/>
          <w:szCs w:val="20"/>
        </w:rPr>
        <w:t>Les prochaines étapes pour le PAT ;</w:t>
      </w:r>
    </w:p>
    <w:p w14:paraId="4E0C3D01" w14:textId="77777777" w:rsidR="00383B1D" w:rsidRPr="000C64ED" w:rsidRDefault="00383B1D" w:rsidP="00383B1D">
      <w:pPr>
        <w:pStyle w:val="Paragraphedeliste"/>
        <w:numPr>
          <w:ilvl w:val="0"/>
          <w:numId w:val="4"/>
        </w:numPr>
        <w:jc w:val="both"/>
        <w:rPr>
          <w:rFonts w:cs="Arial"/>
          <w:color w:val="auto"/>
          <w:szCs w:val="20"/>
        </w:rPr>
      </w:pPr>
      <w:r w:rsidRPr="000C64ED">
        <w:rPr>
          <w:rFonts w:cs="Arial"/>
          <w:color w:val="auto"/>
          <w:szCs w:val="20"/>
        </w:rPr>
        <w:t>Les résultats d’un questionnaire de satisfaction des participants.</w:t>
      </w:r>
    </w:p>
    <w:p w14:paraId="3412F7CB" w14:textId="77777777" w:rsidR="00383B1D" w:rsidRPr="000C64ED" w:rsidRDefault="00383B1D" w:rsidP="00383B1D">
      <w:pPr>
        <w:pStyle w:val="Paragraphedeliste"/>
        <w:numPr>
          <w:ilvl w:val="0"/>
          <w:numId w:val="0"/>
        </w:numPr>
        <w:ind w:left="720"/>
        <w:jc w:val="both"/>
        <w:rPr>
          <w:rFonts w:cs="Arial"/>
          <w:sz w:val="22"/>
        </w:rPr>
      </w:pPr>
    </w:p>
    <w:p w14:paraId="56B8E563" w14:textId="77777777" w:rsidR="00383B1D" w:rsidRPr="000C64ED" w:rsidRDefault="00383B1D" w:rsidP="00683276">
      <w:pPr>
        <w:pStyle w:val="Paragraphedeliste"/>
        <w:numPr>
          <w:ilvl w:val="1"/>
          <w:numId w:val="11"/>
        </w:numPr>
        <w:ind w:left="709" w:hanging="425"/>
        <w:jc w:val="both"/>
        <w:rPr>
          <w:rFonts w:cs="Arial"/>
          <w:b/>
          <w:bCs/>
          <w:color w:val="auto"/>
          <w:sz w:val="22"/>
          <w:szCs w:val="24"/>
        </w:rPr>
      </w:pPr>
      <w:r w:rsidRPr="000C64ED">
        <w:rPr>
          <w:rFonts w:cs="Arial"/>
          <w:b/>
          <w:bCs/>
          <w:color w:val="auto"/>
          <w:sz w:val="22"/>
          <w:szCs w:val="24"/>
        </w:rPr>
        <w:t>Elaborer des outils méthodologiques à destination des réseaux régionaux et des porteurs de PAT</w:t>
      </w:r>
    </w:p>
    <w:p w14:paraId="0E44DB1D" w14:textId="77777777" w:rsidR="00383B1D" w:rsidRPr="000C64ED" w:rsidRDefault="00383B1D" w:rsidP="00383B1D">
      <w:pPr>
        <w:spacing w:after="0"/>
        <w:jc w:val="both"/>
        <w:rPr>
          <w:rFonts w:cs="Arial"/>
        </w:rPr>
      </w:pPr>
    </w:p>
    <w:p w14:paraId="02969A57" w14:textId="77777777" w:rsidR="00383B1D" w:rsidRPr="000C64ED" w:rsidRDefault="00383B1D" w:rsidP="00383B1D">
      <w:pPr>
        <w:pStyle w:val="Paragraphedeliste"/>
        <w:numPr>
          <w:ilvl w:val="0"/>
          <w:numId w:val="0"/>
        </w:numPr>
        <w:ind w:hanging="39"/>
        <w:jc w:val="both"/>
        <w:rPr>
          <w:rFonts w:cs="Arial"/>
          <w:color w:val="auto"/>
          <w:szCs w:val="20"/>
        </w:rPr>
      </w:pPr>
      <w:r w:rsidRPr="000C64ED">
        <w:rPr>
          <w:rFonts w:cs="Arial"/>
          <w:color w:val="auto"/>
          <w:szCs w:val="20"/>
        </w:rPr>
        <w:t>Le prestataire devra mettre à disposition de tous les outils utilisés lors de sa mission d’accompagnement et de montée en compétence des chargés de missions régionaux et chargés de mission PAT.</w:t>
      </w:r>
    </w:p>
    <w:p w14:paraId="66ABB4EC" w14:textId="4A782098" w:rsidR="00383B1D" w:rsidRPr="000C64ED" w:rsidRDefault="00383B1D" w:rsidP="00383B1D">
      <w:pPr>
        <w:jc w:val="both"/>
        <w:rPr>
          <w:rFonts w:cs="Arial"/>
          <w:sz w:val="20"/>
          <w:szCs w:val="20"/>
        </w:rPr>
      </w:pPr>
      <w:r w:rsidRPr="000C64ED">
        <w:rPr>
          <w:rFonts w:cs="Arial"/>
          <w:sz w:val="20"/>
          <w:szCs w:val="20"/>
        </w:rPr>
        <w:t>Les outils et processus proposés devront être les plus autoportant</w:t>
      </w:r>
      <w:r w:rsidR="00E62A2D" w:rsidRPr="000C64ED">
        <w:rPr>
          <w:rFonts w:cs="Arial"/>
          <w:sz w:val="20"/>
          <w:szCs w:val="20"/>
        </w:rPr>
        <w:t>s</w:t>
      </w:r>
      <w:r w:rsidRPr="000C64ED">
        <w:rPr>
          <w:rFonts w:cs="Arial"/>
          <w:sz w:val="20"/>
          <w:szCs w:val="20"/>
        </w:rPr>
        <w:t xml:space="preserve"> possible.</w:t>
      </w:r>
    </w:p>
    <w:p w14:paraId="6448C037" w14:textId="77777777" w:rsidR="00383B1D" w:rsidRPr="000C64ED" w:rsidRDefault="00383B1D" w:rsidP="00383B1D">
      <w:pPr>
        <w:jc w:val="both"/>
        <w:rPr>
          <w:rFonts w:cs="Arial"/>
          <w:sz w:val="20"/>
          <w:szCs w:val="20"/>
        </w:rPr>
      </w:pPr>
      <w:r w:rsidRPr="000C64ED">
        <w:rPr>
          <w:rFonts w:cs="Arial"/>
          <w:sz w:val="20"/>
          <w:szCs w:val="20"/>
        </w:rPr>
        <w:t>Le prestataire s’engage à alimenter la réalisation d’un argumentaire sur l’intérêt du pilotage par suivi/évaluation</w:t>
      </w:r>
    </w:p>
    <w:p w14:paraId="5602DFD6" w14:textId="77777777" w:rsidR="00383B1D" w:rsidRPr="000C64ED" w:rsidRDefault="00383B1D" w:rsidP="00383B1D">
      <w:pPr>
        <w:jc w:val="both"/>
        <w:rPr>
          <w:rFonts w:cs="Arial"/>
          <w:sz w:val="20"/>
          <w:szCs w:val="20"/>
        </w:rPr>
      </w:pPr>
      <w:r w:rsidRPr="000C64ED">
        <w:rPr>
          <w:rFonts w:cs="Arial"/>
          <w:sz w:val="20"/>
          <w:szCs w:val="20"/>
        </w:rPr>
        <w:t>Il s’engage aussi à participer à au moins 3 réunions en visio de détermination du format de boîte à outils, mise en commun avec les prestataires des 4 lots pour proposer une boîte à outils commune et cohérente.</w:t>
      </w:r>
    </w:p>
    <w:p w14:paraId="4751F71F" w14:textId="77777777" w:rsidR="00383B1D" w:rsidRPr="000C64ED" w:rsidRDefault="00383B1D" w:rsidP="00383B1D">
      <w:pPr>
        <w:jc w:val="both"/>
        <w:rPr>
          <w:rFonts w:cs="Arial"/>
          <w:sz w:val="20"/>
          <w:szCs w:val="20"/>
          <w:u w:val="single"/>
        </w:rPr>
      </w:pPr>
      <w:r w:rsidRPr="000C64ED">
        <w:rPr>
          <w:rFonts w:cs="Arial"/>
          <w:sz w:val="20"/>
          <w:szCs w:val="20"/>
          <w:u w:val="single"/>
        </w:rPr>
        <w:t>Livrables attendus (à intégrer dans le rapport final) :</w:t>
      </w:r>
    </w:p>
    <w:p w14:paraId="2E824D0F" w14:textId="77777777" w:rsidR="00383B1D" w:rsidRPr="000C64ED" w:rsidRDefault="00383B1D" w:rsidP="00383B1D">
      <w:pPr>
        <w:pStyle w:val="Paragraphedeliste"/>
        <w:numPr>
          <w:ilvl w:val="0"/>
          <w:numId w:val="21"/>
        </w:numPr>
        <w:jc w:val="both"/>
        <w:rPr>
          <w:rFonts w:cs="Arial"/>
          <w:color w:val="auto"/>
          <w:szCs w:val="20"/>
        </w:rPr>
      </w:pPr>
      <w:r w:rsidRPr="000C64ED">
        <w:rPr>
          <w:rFonts w:cs="Arial"/>
          <w:color w:val="auto"/>
          <w:szCs w:val="20"/>
        </w:rPr>
        <w:t>Argumentaire pour essaimer le pilotage par suivi-évaluation en cohérence avec la labellisation niveau 2 ;</w:t>
      </w:r>
    </w:p>
    <w:p w14:paraId="57D30866" w14:textId="77777777" w:rsidR="00383B1D" w:rsidRPr="000C64ED" w:rsidRDefault="00383B1D" w:rsidP="00383B1D">
      <w:pPr>
        <w:pStyle w:val="Paragraphedeliste"/>
        <w:numPr>
          <w:ilvl w:val="0"/>
          <w:numId w:val="21"/>
        </w:numPr>
        <w:jc w:val="both"/>
        <w:rPr>
          <w:rFonts w:cs="Arial"/>
          <w:color w:val="auto"/>
          <w:szCs w:val="20"/>
        </w:rPr>
      </w:pPr>
      <w:r w:rsidRPr="000C64ED">
        <w:rPr>
          <w:rFonts w:cs="Arial"/>
          <w:color w:val="auto"/>
          <w:szCs w:val="20"/>
        </w:rPr>
        <w:t>Les processus et outils mis à disposition des chargés de missions régionaux et de PAT.</w:t>
      </w:r>
    </w:p>
    <w:p w14:paraId="55F603A0" w14:textId="77777777" w:rsidR="00383B1D" w:rsidRPr="000C64ED" w:rsidRDefault="00383B1D" w:rsidP="00383B1D">
      <w:pPr>
        <w:pStyle w:val="ADEMENormal"/>
        <w:rPr>
          <w:rFonts w:ascii="Arial" w:hAnsi="Arial" w:cs="Arial"/>
          <w:color w:val="auto"/>
          <w:kern w:val="2"/>
          <w:szCs w:val="20"/>
          <w:lang w:eastAsia="en-US"/>
          <w14:ligatures w14:val="standardContextual"/>
        </w:rPr>
      </w:pPr>
    </w:p>
    <w:p w14:paraId="59F5F168" w14:textId="77777777" w:rsidR="00383B1D" w:rsidRPr="000C64ED" w:rsidRDefault="00383B1D" w:rsidP="00383B1D">
      <w:pPr>
        <w:spacing w:after="0"/>
        <w:jc w:val="both"/>
        <w:rPr>
          <w:rFonts w:cs="Arial"/>
          <w:sz w:val="20"/>
          <w:szCs w:val="20"/>
        </w:rPr>
      </w:pPr>
      <w:r w:rsidRPr="000C64ED">
        <w:rPr>
          <w:rFonts w:cs="Arial"/>
          <w:sz w:val="20"/>
          <w:szCs w:val="20"/>
        </w:rPr>
        <w:t>Les résultats seront présentés aux acteurs régionaux, dans le cadre d’un webinaire ouvert de restitution des résultats à la fin de l’étude.</w:t>
      </w:r>
    </w:p>
    <w:p w14:paraId="4B3B0C48" w14:textId="77777777" w:rsidR="00383B1D" w:rsidRPr="000C64ED" w:rsidRDefault="00383B1D" w:rsidP="00383B1D">
      <w:pPr>
        <w:spacing w:after="0"/>
        <w:jc w:val="both"/>
        <w:rPr>
          <w:rFonts w:cs="Arial"/>
          <w:sz w:val="20"/>
          <w:szCs w:val="20"/>
        </w:rPr>
      </w:pPr>
      <w:r w:rsidRPr="000C64ED">
        <w:rPr>
          <w:rFonts w:cs="Arial"/>
          <w:sz w:val="20"/>
          <w:szCs w:val="20"/>
        </w:rPr>
        <w:t>Le prestaire s’engage aussi à participer à un webinaire national de présentation des résultats.</w:t>
      </w:r>
    </w:p>
    <w:p w14:paraId="0DB6B1B7" w14:textId="77777777" w:rsidR="00383B1D" w:rsidRPr="000C64ED" w:rsidRDefault="00383B1D" w:rsidP="00E81BAC">
      <w:pPr>
        <w:pStyle w:val="Paragraphedeliste"/>
        <w:numPr>
          <w:ilvl w:val="0"/>
          <w:numId w:val="0"/>
        </w:numPr>
        <w:jc w:val="both"/>
        <w:rPr>
          <w:rFonts w:cs="Arial"/>
          <w:color w:val="auto"/>
          <w:szCs w:val="20"/>
        </w:rPr>
      </w:pPr>
    </w:p>
    <w:p w14:paraId="73FCB085" w14:textId="1DB130D0" w:rsidR="003456AC" w:rsidRPr="000C64ED" w:rsidRDefault="003456AC" w:rsidP="003456AC">
      <w:pPr>
        <w:jc w:val="both"/>
        <w:rPr>
          <w:rFonts w:cs="Arial"/>
          <w:b/>
          <w:bCs/>
          <w:sz w:val="28"/>
          <w:szCs w:val="28"/>
        </w:rPr>
      </w:pPr>
      <w:r w:rsidRPr="000C64ED">
        <w:rPr>
          <w:rFonts w:cs="Arial"/>
          <w:b/>
          <w:bCs/>
          <w:sz w:val="28"/>
          <w:szCs w:val="28"/>
        </w:rPr>
        <w:t xml:space="preserve">LOT 5 : </w:t>
      </w:r>
      <w:r w:rsidR="00F71248" w:rsidRPr="000C64ED">
        <w:rPr>
          <w:rFonts w:cs="Arial"/>
          <w:b/>
          <w:bCs/>
          <w:sz w:val="28"/>
          <w:szCs w:val="28"/>
        </w:rPr>
        <w:t>Construction de la boîte à outils</w:t>
      </w:r>
    </w:p>
    <w:p w14:paraId="0D90EE11" w14:textId="4EEA7589" w:rsidR="00587B05" w:rsidRPr="000C64ED" w:rsidRDefault="00523937" w:rsidP="00AD4EA5">
      <w:pPr>
        <w:spacing w:after="0"/>
        <w:jc w:val="both"/>
        <w:rPr>
          <w:rFonts w:cs="Arial"/>
          <w:sz w:val="20"/>
          <w:szCs w:val="20"/>
        </w:rPr>
      </w:pPr>
      <w:r w:rsidRPr="000C64ED">
        <w:rPr>
          <w:rFonts w:cs="Arial"/>
          <w:sz w:val="20"/>
          <w:szCs w:val="20"/>
        </w:rPr>
        <w:t>Une boîte à outils sera réalisée à partir des expérimentations dans les 4 régions.</w:t>
      </w:r>
    </w:p>
    <w:p w14:paraId="32173884" w14:textId="14C79A2B" w:rsidR="007733E5" w:rsidRPr="000C64ED" w:rsidRDefault="007733E5" w:rsidP="00AD4EA5">
      <w:pPr>
        <w:spacing w:after="0"/>
        <w:jc w:val="both"/>
        <w:rPr>
          <w:rFonts w:cs="Arial"/>
          <w:sz w:val="20"/>
          <w:szCs w:val="20"/>
        </w:rPr>
      </w:pPr>
      <w:r w:rsidRPr="000C64ED">
        <w:rPr>
          <w:rFonts w:cs="Arial"/>
          <w:sz w:val="20"/>
          <w:szCs w:val="20"/>
        </w:rPr>
        <w:t>Elle reprendra les processus et outils utilisés dans les expérimentations.</w:t>
      </w:r>
    </w:p>
    <w:p w14:paraId="5F738325" w14:textId="3A0070E5" w:rsidR="007733E5" w:rsidRPr="000C64ED" w:rsidRDefault="007733E5" w:rsidP="00AD4EA5">
      <w:pPr>
        <w:spacing w:after="0"/>
        <w:jc w:val="both"/>
        <w:rPr>
          <w:rFonts w:cs="Arial"/>
          <w:sz w:val="20"/>
          <w:szCs w:val="20"/>
        </w:rPr>
      </w:pPr>
      <w:r w:rsidRPr="000C64ED">
        <w:rPr>
          <w:rFonts w:cs="Arial"/>
          <w:sz w:val="20"/>
          <w:szCs w:val="20"/>
        </w:rPr>
        <w:t>Ces processus et outils devront faire l’objet d’un</w:t>
      </w:r>
      <w:r w:rsidR="00DB47B4" w:rsidRPr="000C64ED">
        <w:rPr>
          <w:rFonts w:cs="Arial"/>
          <w:sz w:val="20"/>
          <w:szCs w:val="20"/>
        </w:rPr>
        <w:t>e</w:t>
      </w:r>
      <w:r w:rsidRPr="000C64ED">
        <w:rPr>
          <w:rFonts w:cs="Arial"/>
          <w:sz w:val="20"/>
          <w:szCs w:val="20"/>
        </w:rPr>
        <w:t xml:space="preserve"> analyse par le prestataire </w:t>
      </w:r>
      <w:r w:rsidR="006447DD" w:rsidRPr="000C64ED">
        <w:rPr>
          <w:rFonts w:cs="Arial"/>
          <w:sz w:val="20"/>
          <w:szCs w:val="20"/>
        </w:rPr>
        <w:t xml:space="preserve">du lot 5 </w:t>
      </w:r>
      <w:r w:rsidRPr="000C64ED">
        <w:rPr>
          <w:rFonts w:cs="Arial"/>
          <w:sz w:val="20"/>
          <w:szCs w:val="20"/>
        </w:rPr>
        <w:t>afin de définir</w:t>
      </w:r>
      <w:r w:rsidR="003D518C" w:rsidRPr="000C64ED">
        <w:rPr>
          <w:rFonts w:cs="Arial"/>
          <w:sz w:val="20"/>
          <w:szCs w:val="20"/>
        </w:rPr>
        <w:t xml:space="preserve">, si possible, </w:t>
      </w:r>
      <w:r w:rsidR="00C54A61" w:rsidRPr="000C64ED">
        <w:rPr>
          <w:rFonts w:cs="Arial"/>
          <w:sz w:val="20"/>
          <w:szCs w:val="20"/>
        </w:rPr>
        <w:t>in fine un logigramme d’aide à la décision pour les animateurs de réseaux régionaux</w:t>
      </w:r>
      <w:r w:rsidR="003D518C" w:rsidRPr="000C64ED">
        <w:rPr>
          <w:rFonts w:cs="Arial"/>
          <w:sz w:val="20"/>
          <w:szCs w:val="20"/>
        </w:rPr>
        <w:t>.</w:t>
      </w:r>
    </w:p>
    <w:p w14:paraId="4588963E" w14:textId="44A3548A" w:rsidR="00E62A2D" w:rsidRPr="000C64ED" w:rsidRDefault="003D518C" w:rsidP="00AD4EA5">
      <w:pPr>
        <w:spacing w:after="0"/>
        <w:jc w:val="both"/>
        <w:rPr>
          <w:rFonts w:cs="Arial"/>
          <w:sz w:val="20"/>
          <w:szCs w:val="20"/>
        </w:rPr>
      </w:pPr>
      <w:r w:rsidRPr="000C64ED">
        <w:rPr>
          <w:rFonts w:cs="Arial"/>
          <w:sz w:val="20"/>
          <w:szCs w:val="20"/>
        </w:rPr>
        <w:t xml:space="preserve">Ces processus et outils pourront aussi </w:t>
      </w:r>
      <w:r w:rsidR="00DB47B4" w:rsidRPr="000C64ED">
        <w:rPr>
          <w:rFonts w:cs="Arial"/>
          <w:sz w:val="20"/>
          <w:szCs w:val="20"/>
        </w:rPr>
        <w:t xml:space="preserve">être retravaillés, en accord avec les autres prestataires pour fournir des supports </w:t>
      </w:r>
      <w:r w:rsidR="001F049A" w:rsidRPr="000C64ED">
        <w:rPr>
          <w:rFonts w:cs="Arial"/>
          <w:sz w:val="20"/>
          <w:szCs w:val="20"/>
        </w:rPr>
        <w:t>utilisables par le plus grand nombre.</w:t>
      </w:r>
    </w:p>
    <w:p w14:paraId="1DC25E2B" w14:textId="77777777" w:rsidR="00E62A2D" w:rsidRPr="000C64ED" w:rsidRDefault="00E62A2D">
      <w:pPr>
        <w:spacing w:after="200" w:line="276" w:lineRule="auto"/>
        <w:rPr>
          <w:rFonts w:cs="Arial"/>
          <w:sz w:val="20"/>
          <w:szCs w:val="20"/>
        </w:rPr>
      </w:pPr>
      <w:r w:rsidRPr="000C64ED">
        <w:rPr>
          <w:rFonts w:cs="Arial"/>
          <w:sz w:val="20"/>
          <w:szCs w:val="20"/>
        </w:rPr>
        <w:br w:type="page"/>
      </w:r>
    </w:p>
    <w:p w14:paraId="37137D5D" w14:textId="03E73CFC" w:rsidR="001F049A" w:rsidRPr="000C64ED" w:rsidRDefault="001F049A" w:rsidP="00AD4EA5">
      <w:pPr>
        <w:spacing w:after="0"/>
        <w:jc w:val="both"/>
        <w:rPr>
          <w:rFonts w:cs="Arial"/>
          <w:sz w:val="20"/>
          <w:szCs w:val="20"/>
        </w:rPr>
      </w:pPr>
      <w:r w:rsidRPr="000C64ED">
        <w:rPr>
          <w:rFonts w:cs="Arial"/>
          <w:sz w:val="20"/>
          <w:szCs w:val="20"/>
        </w:rPr>
        <w:lastRenderedPageBreak/>
        <w:t xml:space="preserve">Ces processus ou outils pourront être, à titre d’exemple : </w:t>
      </w:r>
    </w:p>
    <w:p w14:paraId="4238DB23" w14:textId="24523CE4" w:rsidR="003245F4" w:rsidRPr="000C64ED" w:rsidRDefault="003245F4" w:rsidP="003245F4">
      <w:pPr>
        <w:pStyle w:val="Paragraphedeliste"/>
        <w:numPr>
          <w:ilvl w:val="0"/>
          <w:numId w:val="21"/>
        </w:numPr>
        <w:jc w:val="both"/>
        <w:rPr>
          <w:rFonts w:eastAsiaTheme="minorHAnsi" w:cs="Arial"/>
          <w:color w:val="auto"/>
          <w:kern w:val="2"/>
          <w:szCs w:val="20"/>
          <w:lang w:eastAsia="en-US"/>
          <w14:ligatures w14:val="standardContextual"/>
        </w:rPr>
      </w:pPr>
      <w:r w:rsidRPr="000C64ED">
        <w:rPr>
          <w:rFonts w:eastAsiaTheme="minorHAnsi" w:cs="Arial"/>
          <w:color w:val="auto"/>
          <w:kern w:val="2"/>
          <w:szCs w:val="20"/>
          <w:lang w:eastAsia="en-US"/>
          <w14:ligatures w14:val="standardContextual"/>
        </w:rPr>
        <w:t>Des MO</w:t>
      </w:r>
      <w:r w:rsidR="00AA66CC" w:rsidRPr="000C64ED">
        <w:rPr>
          <w:rFonts w:eastAsiaTheme="minorHAnsi" w:cs="Arial"/>
          <w:color w:val="auto"/>
          <w:kern w:val="2"/>
          <w:szCs w:val="20"/>
          <w:lang w:eastAsia="en-US"/>
          <w14:ligatures w14:val="standardContextual"/>
        </w:rPr>
        <w:t>O</w:t>
      </w:r>
      <w:r w:rsidRPr="000C64ED">
        <w:rPr>
          <w:rFonts w:eastAsiaTheme="minorHAnsi" w:cs="Arial"/>
          <w:color w:val="auto"/>
          <w:kern w:val="2"/>
          <w:szCs w:val="20"/>
          <w:lang w:eastAsia="en-US"/>
          <w14:ligatures w14:val="standardContextual"/>
        </w:rPr>
        <w:t>C</w:t>
      </w:r>
    </w:p>
    <w:p w14:paraId="1CC43A50" w14:textId="11002106" w:rsidR="00CE3C43" w:rsidRPr="000C64ED" w:rsidRDefault="00E62A2D" w:rsidP="003245F4">
      <w:pPr>
        <w:pStyle w:val="Paragraphedeliste"/>
        <w:numPr>
          <w:ilvl w:val="0"/>
          <w:numId w:val="21"/>
        </w:numPr>
        <w:jc w:val="both"/>
        <w:rPr>
          <w:rFonts w:eastAsiaTheme="minorHAnsi" w:cs="Arial"/>
          <w:color w:val="auto"/>
          <w:kern w:val="2"/>
          <w:szCs w:val="20"/>
          <w:lang w:eastAsia="en-US"/>
          <w14:ligatures w14:val="standardContextual"/>
        </w:rPr>
      </w:pPr>
      <w:r w:rsidRPr="000C64ED">
        <w:rPr>
          <w:rFonts w:eastAsiaTheme="minorHAnsi" w:cs="Arial"/>
          <w:color w:val="auto"/>
          <w:kern w:val="2"/>
          <w:szCs w:val="20"/>
          <w:lang w:eastAsia="en-US"/>
          <w14:ligatures w14:val="standardContextual"/>
        </w:rPr>
        <w:t>Des s</w:t>
      </w:r>
      <w:r w:rsidR="00CE3C43" w:rsidRPr="000C64ED">
        <w:rPr>
          <w:rFonts w:eastAsiaTheme="minorHAnsi" w:cs="Arial"/>
          <w:color w:val="auto"/>
          <w:kern w:val="2"/>
          <w:szCs w:val="20"/>
          <w:lang w:eastAsia="en-US"/>
          <w14:ligatures w14:val="standardContextual"/>
        </w:rPr>
        <w:t>upports de formations</w:t>
      </w:r>
    </w:p>
    <w:p w14:paraId="5A69913C" w14:textId="16D35A48" w:rsidR="00780A58" w:rsidRPr="000C64ED" w:rsidRDefault="00E62A2D" w:rsidP="003245F4">
      <w:pPr>
        <w:pStyle w:val="Paragraphedeliste"/>
        <w:numPr>
          <w:ilvl w:val="0"/>
          <w:numId w:val="21"/>
        </w:numPr>
        <w:jc w:val="both"/>
        <w:rPr>
          <w:rFonts w:eastAsiaTheme="minorHAnsi" w:cs="Arial"/>
          <w:color w:val="auto"/>
          <w:kern w:val="2"/>
          <w:szCs w:val="20"/>
          <w:lang w:eastAsia="en-US"/>
          <w14:ligatures w14:val="standardContextual"/>
        </w:rPr>
      </w:pPr>
      <w:r w:rsidRPr="000C64ED">
        <w:rPr>
          <w:rFonts w:eastAsiaTheme="minorHAnsi" w:cs="Arial"/>
          <w:color w:val="auto"/>
          <w:kern w:val="2"/>
          <w:szCs w:val="20"/>
          <w:lang w:eastAsia="en-US"/>
          <w14:ligatures w14:val="standardContextual"/>
        </w:rPr>
        <w:t>Des d</w:t>
      </w:r>
      <w:r w:rsidR="00780A58" w:rsidRPr="000C64ED">
        <w:rPr>
          <w:rFonts w:eastAsiaTheme="minorHAnsi" w:cs="Arial"/>
          <w:color w:val="auto"/>
          <w:kern w:val="2"/>
          <w:szCs w:val="20"/>
          <w:lang w:eastAsia="en-US"/>
          <w14:ligatures w14:val="standardContextual"/>
        </w:rPr>
        <w:t>esc</w:t>
      </w:r>
      <w:r w:rsidR="00CE3C43" w:rsidRPr="000C64ED">
        <w:rPr>
          <w:rFonts w:eastAsiaTheme="minorHAnsi" w:cs="Arial"/>
          <w:color w:val="auto"/>
          <w:kern w:val="2"/>
          <w:szCs w:val="20"/>
          <w:lang w:eastAsia="en-US"/>
          <w14:ligatures w14:val="standardContextual"/>
        </w:rPr>
        <w:t>riptions de processus, des étapes (chemin d’impact, questions de suivi/évaluation)</w:t>
      </w:r>
    </w:p>
    <w:p w14:paraId="04D2927B" w14:textId="4D669CAF" w:rsidR="00CE3C43" w:rsidRPr="000C64ED" w:rsidRDefault="00E62A2D" w:rsidP="003245F4">
      <w:pPr>
        <w:pStyle w:val="Paragraphedeliste"/>
        <w:numPr>
          <w:ilvl w:val="0"/>
          <w:numId w:val="21"/>
        </w:numPr>
        <w:jc w:val="both"/>
        <w:rPr>
          <w:rFonts w:eastAsiaTheme="minorHAnsi" w:cs="Arial"/>
          <w:color w:val="auto"/>
          <w:kern w:val="2"/>
          <w:szCs w:val="20"/>
          <w:lang w:eastAsia="en-US"/>
          <w14:ligatures w14:val="standardContextual"/>
        </w:rPr>
      </w:pPr>
      <w:r w:rsidRPr="000C64ED">
        <w:rPr>
          <w:rFonts w:eastAsiaTheme="minorHAnsi" w:cs="Arial"/>
          <w:color w:val="auto"/>
          <w:kern w:val="2"/>
          <w:szCs w:val="20"/>
          <w:lang w:eastAsia="en-US"/>
          <w14:ligatures w14:val="standardContextual"/>
        </w:rPr>
        <w:t>Des o</w:t>
      </w:r>
      <w:r w:rsidR="00CE3C43" w:rsidRPr="000C64ED">
        <w:rPr>
          <w:rFonts w:eastAsiaTheme="minorHAnsi" w:cs="Arial"/>
          <w:color w:val="auto"/>
          <w:kern w:val="2"/>
          <w:szCs w:val="20"/>
          <w:lang w:eastAsia="en-US"/>
          <w14:ligatures w14:val="standardContextual"/>
        </w:rPr>
        <w:t>utils pour suivi/évaluation (t</w:t>
      </w:r>
      <w:r w:rsidR="00C6534C" w:rsidRPr="000C64ED">
        <w:rPr>
          <w:rFonts w:eastAsiaTheme="minorHAnsi" w:cs="Arial"/>
          <w:color w:val="auto"/>
          <w:kern w:val="2"/>
          <w:szCs w:val="20"/>
          <w:lang w:eastAsia="en-US"/>
          <w14:ligatures w14:val="standardContextual"/>
        </w:rPr>
        <w:t>ableau de bord, template tableurs…)</w:t>
      </w:r>
    </w:p>
    <w:p w14:paraId="70E7B6C5" w14:textId="58E11744" w:rsidR="00CE3C43" w:rsidRPr="000C64ED" w:rsidRDefault="00E62A2D" w:rsidP="003245F4">
      <w:pPr>
        <w:pStyle w:val="Paragraphedeliste"/>
        <w:numPr>
          <w:ilvl w:val="0"/>
          <w:numId w:val="21"/>
        </w:numPr>
        <w:jc w:val="both"/>
        <w:rPr>
          <w:rFonts w:eastAsiaTheme="minorHAnsi" w:cs="Arial"/>
          <w:color w:val="auto"/>
          <w:kern w:val="2"/>
          <w:szCs w:val="20"/>
          <w:lang w:eastAsia="en-US"/>
          <w14:ligatures w14:val="standardContextual"/>
        </w:rPr>
      </w:pPr>
      <w:r w:rsidRPr="000C64ED">
        <w:rPr>
          <w:rFonts w:eastAsiaTheme="minorHAnsi" w:cs="Arial"/>
          <w:color w:val="auto"/>
          <w:kern w:val="2"/>
          <w:szCs w:val="20"/>
          <w:lang w:eastAsia="en-US"/>
          <w14:ligatures w14:val="standardContextual"/>
        </w:rPr>
        <w:t>Des o</w:t>
      </w:r>
      <w:r w:rsidR="00CE3C43" w:rsidRPr="000C64ED">
        <w:rPr>
          <w:rFonts w:eastAsiaTheme="minorHAnsi" w:cs="Arial"/>
          <w:color w:val="auto"/>
          <w:kern w:val="2"/>
          <w:szCs w:val="20"/>
          <w:lang w:eastAsia="en-US"/>
          <w14:ligatures w14:val="standardContextual"/>
        </w:rPr>
        <w:t xml:space="preserve">utils mis à disposition </w:t>
      </w:r>
    </w:p>
    <w:p w14:paraId="0312AF72" w14:textId="7FC33F5E" w:rsidR="001F049A" w:rsidRPr="000C64ED" w:rsidRDefault="003245F4" w:rsidP="003245F4">
      <w:pPr>
        <w:pStyle w:val="Paragraphedeliste"/>
        <w:numPr>
          <w:ilvl w:val="0"/>
          <w:numId w:val="21"/>
        </w:numPr>
        <w:jc w:val="both"/>
        <w:rPr>
          <w:rFonts w:eastAsiaTheme="minorHAnsi" w:cs="Arial"/>
          <w:color w:val="auto"/>
          <w:kern w:val="2"/>
          <w:szCs w:val="20"/>
          <w:lang w:eastAsia="en-US"/>
          <w14:ligatures w14:val="standardContextual"/>
        </w:rPr>
      </w:pPr>
      <w:r w:rsidRPr="000C64ED">
        <w:rPr>
          <w:rFonts w:eastAsiaTheme="minorHAnsi" w:cs="Arial"/>
          <w:color w:val="auto"/>
          <w:kern w:val="2"/>
          <w:szCs w:val="20"/>
          <w:lang w:eastAsia="en-US"/>
          <w14:ligatures w14:val="standardContextual"/>
        </w:rPr>
        <w:t>Des outils pour aider les chargés de mission à rendre compte de</w:t>
      </w:r>
      <w:r w:rsidR="00DE38ED" w:rsidRPr="000C64ED">
        <w:rPr>
          <w:rFonts w:eastAsiaTheme="minorHAnsi" w:cs="Arial"/>
          <w:color w:val="auto"/>
          <w:kern w:val="2"/>
          <w:szCs w:val="20"/>
          <w:lang w:eastAsia="en-US"/>
          <w14:ligatures w14:val="standardContextual"/>
        </w:rPr>
        <w:t>s</w:t>
      </w:r>
      <w:r w:rsidRPr="000C64ED">
        <w:rPr>
          <w:rFonts w:eastAsiaTheme="minorHAnsi" w:cs="Arial"/>
          <w:color w:val="auto"/>
          <w:kern w:val="2"/>
          <w:szCs w:val="20"/>
          <w:lang w:eastAsia="en-US"/>
          <w14:ligatures w14:val="standardContextual"/>
        </w:rPr>
        <w:t xml:space="preserve"> </w:t>
      </w:r>
      <w:r w:rsidR="00DE38ED" w:rsidRPr="000C64ED">
        <w:rPr>
          <w:rFonts w:eastAsiaTheme="minorHAnsi" w:cs="Arial"/>
          <w:color w:val="auto"/>
          <w:kern w:val="2"/>
          <w:szCs w:val="20"/>
          <w:lang w:eastAsia="en-US"/>
          <w14:ligatures w14:val="standardContextual"/>
        </w:rPr>
        <w:t>résultats</w:t>
      </w:r>
      <w:r w:rsidRPr="000C64ED">
        <w:rPr>
          <w:rFonts w:eastAsiaTheme="minorHAnsi" w:cs="Arial"/>
          <w:color w:val="auto"/>
          <w:kern w:val="2"/>
          <w:szCs w:val="20"/>
          <w:lang w:eastAsia="en-US"/>
          <w14:ligatures w14:val="standardContextual"/>
        </w:rPr>
        <w:t xml:space="preserve"> à un an (</w:t>
      </w:r>
      <w:r w:rsidR="00E62A2D" w:rsidRPr="000C64ED">
        <w:rPr>
          <w:rFonts w:eastAsiaTheme="minorHAnsi" w:cs="Arial"/>
          <w:color w:val="auto"/>
          <w:kern w:val="2"/>
          <w:szCs w:val="20"/>
          <w:lang w:eastAsia="en-US"/>
          <w14:ligatures w14:val="standardContextual"/>
        </w:rPr>
        <w:t>ex-trame</w:t>
      </w:r>
      <w:r w:rsidRPr="000C64ED">
        <w:rPr>
          <w:rFonts w:eastAsiaTheme="minorHAnsi" w:cs="Arial"/>
          <w:color w:val="auto"/>
          <w:kern w:val="2"/>
          <w:szCs w:val="20"/>
          <w:lang w:eastAsia="en-US"/>
          <w14:ligatures w14:val="standardContextual"/>
        </w:rPr>
        <w:t xml:space="preserve"> de fiches) </w:t>
      </w:r>
    </w:p>
    <w:p w14:paraId="0CBEC6CD" w14:textId="2308DEDF" w:rsidR="00886F44" w:rsidRPr="000C64ED" w:rsidRDefault="00886F44" w:rsidP="003245F4">
      <w:pPr>
        <w:pStyle w:val="Paragraphedeliste"/>
        <w:numPr>
          <w:ilvl w:val="0"/>
          <w:numId w:val="21"/>
        </w:numPr>
        <w:jc w:val="both"/>
        <w:rPr>
          <w:rFonts w:eastAsiaTheme="minorHAnsi" w:cs="Arial"/>
          <w:color w:val="auto"/>
          <w:kern w:val="2"/>
          <w:szCs w:val="20"/>
          <w:lang w:eastAsia="en-US"/>
          <w14:ligatures w14:val="standardContextual"/>
        </w:rPr>
      </w:pPr>
      <w:r w:rsidRPr="000C64ED">
        <w:rPr>
          <w:rFonts w:eastAsiaTheme="minorHAnsi" w:cs="Arial"/>
          <w:color w:val="auto"/>
          <w:kern w:val="2"/>
          <w:szCs w:val="20"/>
          <w:lang w:eastAsia="en-US"/>
          <w14:ligatures w14:val="standardContextual"/>
        </w:rPr>
        <w:t>…</w:t>
      </w:r>
    </w:p>
    <w:p w14:paraId="03E5D8F0" w14:textId="77777777" w:rsidR="00886F44" w:rsidRPr="000C64ED" w:rsidRDefault="00886F44" w:rsidP="00886F44">
      <w:pPr>
        <w:pStyle w:val="Paragraphedeliste"/>
        <w:numPr>
          <w:ilvl w:val="0"/>
          <w:numId w:val="0"/>
        </w:numPr>
        <w:ind w:left="720"/>
        <w:jc w:val="both"/>
        <w:rPr>
          <w:rFonts w:eastAsiaTheme="minorHAnsi" w:cs="Arial"/>
          <w:color w:val="auto"/>
          <w:kern w:val="2"/>
          <w:szCs w:val="20"/>
          <w:lang w:eastAsia="en-US"/>
          <w14:ligatures w14:val="standardContextual"/>
        </w:rPr>
      </w:pPr>
    </w:p>
    <w:p w14:paraId="301E7B19" w14:textId="5335F703" w:rsidR="008668AC" w:rsidRPr="000C64ED" w:rsidRDefault="008668AC">
      <w:pPr>
        <w:spacing w:after="200" w:line="276" w:lineRule="auto"/>
        <w:rPr>
          <w:rFonts w:cs="Arial"/>
          <w:sz w:val="20"/>
          <w:szCs w:val="20"/>
        </w:rPr>
      </w:pPr>
      <w:r w:rsidRPr="000C64ED">
        <w:rPr>
          <w:rFonts w:cs="Arial"/>
          <w:sz w:val="20"/>
          <w:szCs w:val="20"/>
        </w:rPr>
        <w:t>La construction de cette boîte à outils sera réalisée avec la contribution et en accord avec les prestataires des lots 1 à 4</w:t>
      </w:r>
      <w:r w:rsidR="001C3E82" w:rsidRPr="000C64ED">
        <w:rPr>
          <w:rFonts w:cs="Arial"/>
          <w:sz w:val="20"/>
          <w:szCs w:val="20"/>
        </w:rPr>
        <w:t>.</w:t>
      </w:r>
    </w:p>
    <w:p w14:paraId="7442DD61" w14:textId="75801709" w:rsidR="008668AC" w:rsidRPr="000C64ED" w:rsidRDefault="001C3E82">
      <w:pPr>
        <w:spacing w:after="200" w:line="276" w:lineRule="auto"/>
        <w:rPr>
          <w:rFonts w:cs="Arial"/>
          <w:sz w:val="20"/>
          <w:szCs w:val="20"/>
        </w:rPr>
      </w:pPr>
      <w:r w:rsidRPr="000C64ED">
        <w:rPr>
          <w:rFonts w:cs="Arial"/>
          <w:sz w:val="20"/>
          <w:szCs w:val="20"/>
        </w:rPr>
        <w:t xml:space="preserve">Un minimum de 3 réunions </w:t>
      </w:r>
      <w:r w:rsidR="00FA63BA" w:rsidRPr="000C64ED">
        <w:rPr>
          <w:rFonts w:cs="Arial"/>
          <w:sz w:val="20"/>
          <w:szCs w:val="20"/>
        </w:rPr>
        <w:t xml:space="preserve">(en visioconférence) </w:t>
      </w:r>
      <w:r w:rsidRPr="000C64ED">
        <w:rPr>
          <w:rFonts w:cs="Arial"/>
          <w:sz w:val="20"/>
          <w:szCs w:val="20"/>
        </w:rPr>
        <w:t>pour mettre en commun et discuter du contenu de la boîte est à prévoir</w:t>
      </w:r>
      <w:r w:rsidR="00CC24B9" w:rsidRPr="000C64ED">
        <w:rPr>
          <w:rFonts w:cs="Arial"/>
          <w:sz w:val="20"/>
          <w:szCs w:val="20"/>
        </w:rPr>
        <w:t>.</w:t>
      </w:r>
    </w:p>
    <w:p w14:paraId="3F533FB0" w14:textId="1C654633" w:rsidR="00C45B9E" w:rsidRPr="000C64ED" w:rsidRDefault="004368BB">
      <w:pPr>
        <w:spacing w:after="200" w:line="276" w:lineRule="auto"/>
        <w:rPr>
          <w:rFonts w:cs="Arial"/>
          <w:sz w:val="20"/>
          <w:szCs w:val="20"/>
        </w:rPr>
      </w:pPr>
      <w:r w:rsidRPr="000C64ED">
        <w:rPr>
          <w:rFonts w:cs="Arial"/>
          <w:sz w:val="20"/>
          <w:szCs w:val="20"/>
        </w:rPr>
        <w:t xml:space="preserve">Une prise de contact </w:t>
      </w:r>
      <w:r w:rsidR="00F87955" w:rsidRPr="000C64ED">
        <w:rPr>
          <w:rFonts w:cs="Arial"/>
          <w:sz w:val="20"/>
          <w:szCs w:val="20"/>
        </w:rPr>
        <w:t>et une présentation au</w:t>
      </w:r>
      <w:r w:rsidRPr="000C64ED">
        <w:rPr>
          <w:rFonts w:cs="Arial"/>
          <w:sz w:val="20"/>
          <w:szCs w:val="20"/>
        </w:rPr>
        <w:t xml:space="preserve"> CNFPT </w:t>
      </w:r>
      <w:r w:rsidR="00F87955" w:rsidRPr="000C64ED">
        <w:rPr>
          <w:rFonts w:cs="Arial"/>
          <w:sz w:val="20"/>
          <w:szCs w:val="20"/>
        </w:rPr>
        <w:t>de la boîte à outils sera réalisée avec le support de l’ADEME national.</w:t>
      </w:r>
    </w:p>
    <w:p w14:paraId="1E4376D1" w14:textId="77777777" w:rsidR="00886F44" w:rsidRPr="000C64ED" w:rsidRDefault="00886F44" w:rsidP="00E62A2D">
      <w:pPr>
        <w:spacing w:after="0" w:line="276" w:lineRule="auto"/>
        <w:rPr>
          <w:rFonts w:cs="Arial"/>
          <w:sz w:val="20"/>
          <w:szCs w:val="20"/>
        </w:rPr>
      </w:pPr>
    </w:p>
    <w:p w14:paraId="645375C5" w14:textId="67DD40F5" w:rsidR="00CD6389" w:rsidRPr="000C64ED" w:rsidRDefault="00CD6389" w:rsidP="00E62A2D">
      <w:pPr>
        <w:pStyle w:val="Titre1"/>
        <w:rPr>
          <w:rFonts w:ascii="Arial" w:hAnsi="Arial" w:cs="Arial"/>
        </w:rPr>
      </w:pPr>
      <w:bookmarkStart w:id="7" w:name="_Toc192064748"/>
      <w:r w:rsidRPr="000C64ED">
        <w:rPr>
          <w:rFonts w:ascii="Arial" w:hAnsi="Arial" w:cs="Arial"/>
        </w:rPr>
        <w:t>Organisation et pilotage de la prestation</w:t>
      </w:r>
      <w:bookmarkEnd w:id="7"/>
    </w:p>
    <w:p w14:paraId="0DBD3B32" w14:textId="77777777" w:rsidR="00C45B9E" w:rsidRPr="000C64ED" w:rsidRDefault="00C45B9E" w:rsidP="00C45B9E">
      <w:pPr>
        <w:pStyle w:val="ADEMENormal"/>
        <w:rPr>
          <w:rFonts w:ascii="Arial" w:hAnsi="Arial" w:cs="Arial"/>
        </w:rPr>
      </w:pPr>
    </w:p>
    <w:p w14:paraId="70DA00EC" w14:textId="61FFB239" w:rsidR="00CD6389" w:rsidRPr="000C64ED" w:rsidRDefault="00CD6389" w:rsidP="00174BED">
      <w:pPr>
        <w:pStyle w:val="Titre2"/>
        <w:rPr>
          <w:rFonts w:ascii="Arial" w:hAnsi="Arial" w:cs="Arial"/>
        </w:rPr>
      </w:pPr>
      <w:bookmarkStart w:id="8" w:name="_Toc192064749"/>
      <w:r w:rsidRPr="000C64ED">
        <w:rPr>
          <w:rFonts w:ascii="Arial" w:hAnsi="Arial" w:cs="Arial"/>
        </w:rPr>
        <w:t xml:space="preserve">Encadrement et suivi de </w:t>
      </w:r>
      <w:r w:rsidR="0065609A" w:rsidRPr="000C64ED">
        <w:rPr>
          <w:rFonts w:ascii="Arial" w:hAnsi="Arial" w:cs="Arial"/>
        </w:rPr>
        <w:t>la prestation</w:t>
      </w:r>
      <w:bookmarkEnd w:id="8"/>
    </w:p>
    <w:p w14:paraId="14D599D9" w14:textId="77777777" w:rsidR="006B496D" w:rsidRPr="000C64ED" w:rsidRDefault="006B496D" w:rsidP="00C45B9E">
      <w:pPr>
        <w:pStyle w:val="Pieddepage"/>
        <w:tabs>
          <w:tab w:val="left" w:pos="30"/>
        </w:tabs>
        <w:spacing w:after="0"/>
        <w:jc w:val="both"/>
        <w:rPr>
          <w:rFonts w:cs="Arial"/>
          <w:iCs/>
        </w:rPr>
      </w:pPr>
    </w:p>
    <w:p w14:paraId="3DBD507B" w14:textId="0E4582DF" w:rsidR="00B00AB8" w:rsidRPr="000C64ED" w:rsidRDefault="00B00AB8" w:rsidP="002C7B69">
      <w:pPr>
        <w:pStyle w:val="Pieddepage"/>
        <w:tabs>
          <w:tab w:val="left" w:pos="30"/>
        </w:tabs>
        <w:jc w:val="both"/>
        <w:rPr>
          <w:rFonts w:cs="Arial"/>
          <w:b/>
          <w:bCs/>
          <w:iCs/>
          <w:sz w:val="20"/>
          <w:szCs w:val="20"/>
        </w:rPr>
      </w:pPr>
      <w:r w:rsidRPr="000C64ED">
        <w:rPr>
          <w:rFonts w:cs="Arial"/>
          <w:b/>
          <w:bCs/>
          <w:iCs/>
          <w:sz w:val="20"/>
          <w:szCs w:val="20"/>
        </w:rPr>
        <w:t xml:space="preserve">Pour </w:t>
      </w:r>
      <w:r w:rsidR="00594560" w:rsidRPr="000C64ED">
        <w:rPr>
          <w:rFonts w:cs="Arial"/>
          <w:b/>
          <w:bCs/>
          <w:iCs/>
          <w:sz w:val="20"/>
          <w:szCs w:val="20"/>
        </w:rPr>
        <w:t>les lots 1 à 4</w:t>
      </w:r>
      <w:r w:rsidRPr="000C64ED">
        <w:rPr>
          <w:rFonts w:cs="Arial"/>
          <w:b/>
          <w:bCs/>
          <w:iCs/>
          <w:sz w:val="20"/>
          <w:szCs w:val="20"/>
        </w:rPr>
        <w:t xml:space="preserve"> : </w:t>
      </w:r>
    </w:p>
    <w:p w14:paraId="1C21E508" w14:textId="56A2470E" w:rsidR="00B00AB8" w:rsidRPr="000C64ED" w:rsidRDefault="00E62A2D" w:rsidP="40393A5F">
      <w:pPr>
        <w:pStyle w:val="Pieddepage"/>
        <w:tabs>
          <w:tab w:val="left" w:pos="30"/>
        </w:tabs>
        <w:jc w:val="both"/>
        <w:rPr>
          <w:rFonts w:cs="Arial"/>
          <w:sz w:val="20"/>
          <w:szCs w:val="20"/>
        </w:rPr>
      </w:pPr>
      <w:r w:rsidRPr="000C64ED">
        <w:rPr>
          <w:rFonts w:cs="Arial"/>
          <w:sz w:val="20"/>
          <w:szCs w:val="20"/>
        </w:rPr>
        <w:t>Pour</w:t>
      </w:r>
      <w:r w:rsidR="00165B3B" w:rsidRPr="000C64ED">
        <w:rPr>
          <w:rFonts w:cs="Arial"/>
          <w:sz w:val="20"/>
          <w:szCs w:val="20"/>
        </w:rPr>
        <w:t xml:space="preserve"> chaque lot, u</w:t>
      </w:r>
      <w:r w:rsidR="00446DB2" w:rsidRPr="000C64ED">
        <w:rPr>
          <w:rFonts w:cs="Arial"/>
          <w:sz w:val="20"/>
          <w:szCs w:val="20"/>
        </w:rPr>
        <w:t>n</w:t>
      </w:r>
      <w:r w:rsidR="00B00AB8" w:rsidRPr="000C64ED">
        <w:rPr>
          <w:rFonts w:cs="Arial"/>
          <w:sz w:val="20"/>
          <w:szCs w:val="20"/>
        </w:rPr>
        <w:t xml:space="preserve"> comité de pilotage </w:t>
      </w:r>
      <w:r w:rsidR="00446DB2" w:rsidRPr="000C64ED">
        <w:rPr>
          <w:rFonts w:cs="Arial"/>
          <w:sz w:val="20"/>
          <w:szCs w:val="20"/>
        </w:rPr>
        <w:t>sera</w:t>
      </w:r>
      <w:r w:rsidR="00B00AB8" w:rsidRPr="000C64ED">
        <w:rPr>
          <w:rFonts w:cs="Arial"/>
          <w:sz w:val="20"/>
          <w:szCs w:val="20"/>
        </w:rPr>
        <w:t xml:space="preserve"> constitué </w:t>
      </w:r>
      <w:r w:rsidR="001D7079" w:rsidRPr="000C64ED">
        <w:rPr>
          <w:rFonts w:cs="Arial"/>
          <w:sz w:val="20"/>
          <w:szCs w:val="20"/>
        </w:rPr>
        <w:t>de l’ADEME</w:t>
      </w:r>
      <w:r w:rsidR="00F00185" w:rsidRPr="000C64ED">
        <w:rPr>
          <w:rFonts w:cs="Arial"/>
          <w:sz w:val="20"/>
          <w:szCs w:val="20"/>
        </w:rPr>
        <w:t xml:space="preserve"> national et régional</w:t>
      </w:r>
      <w:r w:rsidR="00864527" w:rsidRPr="000C64ED">
        <w:rPr>
          <w:rFonts w:cs="Arial"/>
          <w:sz w:val="20"/>
          <w:szCs w:val="20"/>
        </w:rPr>
        <w:t xml:space="preserve">, </w:t>
      </w:r>
      <w:r w:rsidR="00F00185" w:rsidRPr="000C64ED">
        <w:rPr>
          <w:rFonts w:cs="Arial"/>
          <w:sz w:val="20"/>
          <w:szCs w:val="20"/>
        </w:rPr>
        <w:t>de représentants du réseau régional</w:t>
      </w:r>
      <w:r w:rsidR="074BEFE7" w:rsidRPr="000C64ED">
        <w:rPr>
          <w:rFonts w:cs="Arial"/>
          <w:sz w:val="20"/>
          <w:szCs w:val="20"/>
        </w:rPr>
        <w:t xml:space="preserve"> et de représentants du ou des</w:t>
      </w:r>
      <w:r w:rsidR="00B00AB8" w:rsidRPr="000C64ED">
        <w:rPr>
          <w:rFonts w:cs="Arial"/>
          <w:sz w:val="20"/>
          <w:szCs w:val="20"/>
        </w:rPr>
        <w:t xml:space="preserve"> prestataires sélectionné(s)</w:t>
      </w:r>
      <w:r w:rsidR="001D7079" w:rsidRPr="000C64ED">
        <w:rPr>
          <w:rFonts w:cs="Arial"/>
          <w:sz w:val="20"/>
          <w:szCs w:val="20"/>
        </w:rPr>
        <w:t xml:space="preserve">. </w:t>
      </w:r>
    </w:p>
    <w:p w14:paraId="6B3609B2" w14:textId="778F5A0A" w:rsidR="00B00AB8" w:rsidRPr="000C64ED" w:rsidRDefault="004D7AE2" w:rsidP="002C7B69">
      <w:pPr>
        <w:pStyle w:val="Pieddepage"/>
        <w:tabs>
          <w:tab w:val="left" w:pos="30"/>
        </w:tabs>
        <w:jc w:val="both"/>
        <w:rPr>
          <w:rFonts w:cs="Arial"/>
          <w:iCs/>
          <w:sz w:val="20"/>
          <w:szCs w:val="20"/>
        </w:rPr>
      </w:pPr>
      <w:r w:rsidRPr="000C64ED">
        <w:rPr>
          <w:rFonts w:cs="Arial"/>
          <w:iCs/>
          <w:sz w:val="20"/>
          <w:szCs w:val="20"/>
        </w:rPr>
        <w:t>Dans la durée du contrat, i</w:t>
      </w:r>
      <w:r w:rsidR="00807828" w:rsidRPr="000C64ED">
        <w:rPr>
          <w:rFonts w:cs="Arial"/>
          <w:iCs/>
          <w:sz w:val="20"/>
          <w:szCs w:val="20"/>
        </w:rPr>
        <w:t>l se réunir</w:t>
      </w:r>
      <w:r w:rsidR="007D7E5B" w:rsidRPr="000C64ED">
        <w:rPr>
          <w:rFonts w:cs="Arial"/>
          <w:iCs/>
          <w:sz w:val="20"/>
          <w:szCs w:val="20"/>
        </w:rPr>
        <w:t xml:space="preserve">a </w:t>
      </w:r>
      <w:r w:rsidR="00E62A2D" w:rsidRPr="000C64ED">
        <w:rPr>
          <w:rFonts w:cs="Arial"/>
          <w:iCs/>
          <w:sz w:val="20"/>
          <w:szCs w:val="20"/>
        </w:rPr>
        <w:t>(en</w:t>
      </w:r>
      <w:r w:rsidR="00CC10C6" w:rsidRPr="000C64ED">
        <w:rPr>
          <w:rFonts w:cs="Arial"/>
          <w:iCs/>
          <w:sz w:val="20"/>
          <w:szCs w:val="20"/>
        </w:rPr>
        <w:t xml:space="preserve"> visioconférence) </w:t>
      </w:r>
      <w:r w:rsidRPr="000C64ED">
        <w:rPr>
          <w:rFonts w:cs="Arial"/>
          <w:iCs/>
          <w:sz w:val="20"/>
          <w:szCs w:val="20"/>
        </w:rPr>
        <w:t>à trois reprises</w:t>
      </w:r>
      <w:r w:rsidR="007D7E5B" w:rsidRPr="000C64ED">
        <w:rPr>
          <w:rFonts w:cs="Arial"/>
          <w:iCs/>
          <w:sz w:val="20"/>
          <w:szCs w:val="20"/>
        </w:rPr>
        <w:t xml:space="preserve"> pour </w:t>
      </w:r>
      <w:r w:rsidR="00731C5B" w:rsidRPr="000C64ED">
        <w:rPr>
          <w:rFonts w:cs="Arial"/>
          <w:iCs/>
          <w:sz w:val="20"/>
          <w:szCs w:val="20"/>
        </w:rPr>
        <w:t>chacun des lots</w:t>
      </w:r>
      <w:r w:rsidR="00594560" w:rsidRPr="000C64ED">
        <w:rPr>
          <w:rFonts w:cs="Arial"/>
          <w:iCs/>
          <w:sz w:val="20"/>
          <w:szCs w:val="20"/>
        </w:rPr>
        <w:t>.</w:t>
      </w:r>
    </w:p>
    <w:p w14:paraId="213631D8" w14:textId="4445D20D" w:rsidR="00446DB2" w:rsidRPr="000C64ED" w:rsidRDefault="00252406" w:rsidP="002C7B69">
      <w:pPr>
        <w:jc w:val="both"/>
        <w:rPr>
          <w:rFonts w:cs="Arial"/>
          <w:sz w:val="20"/>
          <w:szCs w:val="20"/>
        </w:rPr>
      </w:pPr>
      <w:r w:rsidRPr="000C64ED">
        <w:rPr>
          <w:rFonts w:cs="Arial"/>
          <w:b/>
          <w:bCs/>
          <w:sz w:val="20"/>
          <w:szCs w:val="20"/>
        </w:rPr>
        <w:t>De manière c</w:t>
      </w:r>
      <w:r w:rsidR="00446DB2" w:rsidRPr="000C64ED">
        <w:rPr>
          <w:rFonts w:cs="Arial"/>
          <w:b/>
          <w:bCs/>
          <w:sz w:val="20"/>
          <w:szCs w:val="20"/>
        </w:rPr>
        <w:t>ommun</w:t>
      </w:r>
      <w:r w:rsidRPr="000C64ED">
        <w:rPr>
          <w:rFonts w:cs="Arial"/>
          <w:b/>
          <w:bCs/>
          <w:sz w:val="20"/>
          <w:szCs w:val="20"/>
        </w:rPr>
        <w:t>e</w:t>
      </w:r>
      <w:r w:rsidR="00446DB2" w:rsidRPr="000C64ED">
        <w:rPr>
          <w:rFonts w:cs="Arial"/>
          <w:b/>
          <w:bCs/>
          <w:sz w:val="20"/>
          <w:szCs w:val="20"/>
        </w:rPr>
        <w:t xml:space="preserve"> aux </w:t>
      </w:r>
      <w:r w:rsidR="00CC24B9" w:rsidRPr="000C64ED">
        <w:rPr>
          <w:rFonts w:cs="Arial"/>
          <w:b/>
          <w:bCs/>
          <w:sz w:val="20"/>
          <w:szCs w:val="20"/>
        </w:rPr>
        <w:t>quatre</w:t>
      </w:r>
      <w:r w:rsidR="00446DB2" w:rsidRPr="000C64ED">
        <w:rPr>
          <w:rFonts w:cs="Arial"/>
          <w:b/>
          <w:bCs/>
          <w:sz w:val="20"/>
          <w:szCs w:val="20"/>
        </w:rPr>
        <w:t xml:space="preserve"> lots : </w:t>
      </w:r>
      <w:r w:rsidR="00EF1430" w:rsidRPr="000C64ED">
        <w:rPr>
          <w:rFonts w:cs="Arial"/>
          <w:sz w:val="20"/>
          <w:szCs w:val="20"/>
        </w:rPr>
        <w:t>2</w:t>
      </w:r>
      <w:r w:rsidR="002D390E" w:rsidRPr="000C64ED">
        <w:rPr>
          <w:rFonts w:cs="Arial"/>
          <w:sz w:val="20"/>
          <w:szCs w:val="20"/>
        </w:rPr>
        <w:t xml:space="preserve"> principales</w:t>
      </w:r>
      <w:r w:rsidR="00446DB2" w:rsidRPr="000C64ED">
        <w:rPr>
          <w:rFonts w:cs="Arial"/>
          <w:sz w:val="20"/>
          <w:szCs w:val="20"/>
        </w:rPr>
        <w:t xml:space="preserve"> réunion</w:t>
      </w:r>
      <w:r w:rsidR="00EF1430" w:rsidRPr="000C64ED">
        <w:rPr>
          <w:rFonts w:cs="Arial"/>
          <w:sz w:val="20"/>
          <w:szCs w:val="20"/>
        </w:rPr>
        <w:t>s</w:t>
      </w:r>
      <w:r w:rsidR="00446DB2" w:rsidRPr="000C64ED">
        <w:rPr>
          <w:rFonts w:cs="Arial"/>
          <w:sz w:val="20"/>
          <w:szCs w:val="20"/>
        </w:rPr>
        <w:t xml:space="preserve"> d’échange</w:t>
      </w:r>
      <w:r w:rsidR="00AC7210" w:rsidRPr="000C64ED">
        <w:rPr>
          <w:rFonts w:cs="Arial"/>
          <w:sz w:val="20"/>
          <w:szCs w:val="20"/>
        </w:rPr>
        <w:t xml:space="preserve"> sont à prévoir</w:t>
      </w:r>
      <w:r w:rsidR="00446DB2" w:rsidRPr="000C64ED">
        <w:rPr>
          <w:rFonts w:cs="Arial"/>
          <w:sz w:val="20"/>
          <w:szCs w:val="20"/>
        </w:rPr>
        <w:t xml:space="preserve"> entre l’ADEME </w:t>
      </w:r>
      <w:r w:rsidR="00F01C3E" w:rsidRPr="000C64ED">
        <w:rPr>
          <w:rFonts w:cs="Arial"/>
          <w:sz w:val="20"/>
          <w:szCs w:val="20"/>
        </w:rPr>
        <w:t xml:space="preserve">nationale </w:t>
      </w:r>
      <w:r w:rsidR="00446DB2" w:rsidRPr="000C64ED">
        <w:rPr>
          <w:rFonts w:cs="Arial"/>
          <w:sz w:val="20"/>
          <w:szCs w:val="20"/>
        </w:rPr>
        <w:t xml:space="preserve">et les prestataires. </w:t>
      </w:r>
      <w:r w:rsidR="00AC7210" w:rsidRPr="000C64ED">
        <w:rPr>
          <w:rFonts w:cs="Arial"/>
          <w:sz w:val="20"/>
          <w:szCs w:val="20"/>
        </w:rPr>
        <w:t xml:space="preserve">L’objectif est de favoriser les synergies entre les actions des différents lots et assurer leur cohérence. </w:t>
      </w:r>
    </w:p>
    <w:p w14:paraId="716A840D" w14:textId="6C3AB06C" w:rsidR="00AC7210" w:rsidRPr="000C64ED" w:rsidRDefault="00AC7210" w:rsidP="002C7B69">
      <w:pPr>
        <w:jc w:val="both"/>
        <w:rPr>
          <w:rFonts w:cs="Arial"/>
          <w:sz w:val="20"/>
          <w:szCs w:val="20"/>
        </w:rPr>
      </w:pPr>
      <w:r w:rsidRPr="000C64ED">
        <w:rPr>
          <w:rFonts w:cs="Arial"/>
          <w:sz w:val="20"/>
          <w:szCs w:val="20"/>
        </w:rPr>
        <w:t xml:space="preserve">Les réunions se dérouleront en visioconférence. </w:t>
      </w:r>
    </w:p>
    <w:p w14:paraId="36FE7739" w14:textId="6F9DCDF0" w:rsidR="007F37A8" w:rsidRPr="000C64ED" w:rsidRDefault="007F37A8" w:rsidP="007F37A8">
      <w:pPr>
        <w:jc w:val="both"/>
        <w:rPr>
          <w:rFonts w:cs="Arial"/>
          <w:sz w:val="20"/>
          <w:szCs w:val="20"/>
        </w:rPr>
      </w:pPr>
      <w:r w:rsidRPr="000C64ED">
        <w:rPr>
          <w:rFonts w:cs="Arial"/>
          <w:sz w:val="20"/>
          <w:szCs w:val="20"/>
        </w:rPr>
        <w:t>Pour rappel, il est également prévu la participation des prestataires des lots 1 à 4 à 3 réunions supplémentaires en visio-conférence pour alimenter le lot 5.</w:t>
      </w:r>
    </w:p>
    <w:p w14:paraId="1496CB39" w14:textId="6F6A8F71" w:rsidR="007F37A8" w:rsidRPr="000C64ED" w:rsidRDefault="00E86B2B" w:rsidP="002C7B69">
      <w:pPr>
        <w:jc w:val="both"/>
        <w:rPr>
          <w:rFonts w:cs="Arial"/>
          <w:sz w:val="20"/>
          <w:szCs w:val="20"/>
        </w:rPr>
      </w:pPr>
      <w:r w:rsidRPr="000C64ED">
        <w:rPr>
          <w:rFonts w:cs="Arial"/>
          <w:sz w:val="20"/>
          <w:szCs w:val="20"/>
        </w:rPr>
        <w:t xml:space="preserve">Une restitution régionale par le biais d’un webinaire sera </w:t>
      </w:r>
      <w:r w:rsidR="00D5211A" w:rsidRPr="000C64ED">
        <w:rPr>
          <w:rFonts w:cs="Arial"/>
          <w:sz w:val="20"/>
          <w:szCs w:val="20"/>
        </w:rPr>
        <w:t>organisée</w:t>
      </w:r>
      <w:r w:rsidRPr="000C64ED">
        <w:rPr>
          <w:rFonts w:cs="Arial"/>
          <w:sz w:val="20"/>
          <w:szCs w:val="20"/>
        </w:rPr>
        <w:t xml:space="preserve"> </w:t>
      </w:r>
      <w:r w:rsidR="000178C5" w:rsidRPr="000C64ED">
        <w:rPr>
          <w:rFonts w:cs="Arial"/>
          <w:sz w:val="20"/>
          <w:szCs w:val="20"/>
        </w:rPr>
        <w:t>et animé</w:t>
      </w:r>
      <w:r w:rsidR="00D5211A" w:rsidRPr="000C64ED">
        <w:rPr>
          <w:rFonts w:cs="Arial"/>
          <w:sz w:val="20"/>
          <w:szCs w:val="20"/>
        </w:rPr>
        <w:t>e</w:t>
      </w:r>
      <w:r w:rsidR="000178C5" w:rsidRPr="000C64ED">
        <w:rPr>
          <w:rFonts w:cs="Arial"/>
          <w:sz w:val="20"/>
          <w:szCs w:val="20"/>
        </w:rPr>
        <w:t xml:space="preserve"> </w:t>
      </w:r>
      <w:r w:rsidRPr="000C64ED">
        <w:rPr>
          <w:rFonts w:cs="Arial"/>
          <w:sz w:val="20"/>
          <w:szCs w:val="20"/>
        </w:rPr>
        <w:t>pour ch</w:t>
      </w:r>
      <w:r w:rsidR="000178C5" w:rsidRPr="000C64ED">
        <w:rPr>
          <w:rFonts w:cs="Arial"/>
          <w:sz w:val="20"/>
          <w:szCs w:val="20"/>
        </w:rPr>
        <w:t>aque région par les prestataires.</w:t>
      </w:r>
    </w:p>
    <w:p w14:paraId="5F54C9C6" w14:textId="3468478B" w:rsidR="00351A62" w:rsidRPr="000C64ED" w:rsidRDefault="00351A62" w:rsidP="002C7B69">
      <w:pPr>
        <w:jc w:val="both"/>
        <w:rPr>
          <w:rFonts w:cs="Arial"/>
          <w:b/>
          <w:bCs/>
          <w:sz w:val="20"/>
          <w:szCs w:val="20"/>
        </w:rPr>
      </w:pPr>
      <w:r w:rsidRPr="000C64ED">
        <w:rPr>
          <w:rFonts w:cs="Arial"/>
          <w:b/>
          <w:bCs/>
          <w:sz w:val="20"/>
          <w:szCs w:val="20"/>
        </w:rPr>
        <w:t>Pour le lot 5</w:t>
      </w:r>
    </w:p>
    <w:p w14:paraId="18CC7E80" w14:textId="58603418" w:rsidR="00762C1D" w:rsidRPr="000C64ED" w:rsidRDefault="00351A62" w:rsidP="002C7B69">
      <w:pPr>
        <w:jc w:val="both"/>
        <w:rPr>
          <w:rFonts w:cs="Arial"/>
          <w:sz w:val="20"/>
          <w:szCs w:val="20"/>
        </w:rPr>
      </w:pPr>
      <w:r w:rsidRPr="000C64ED">
        <w:rPr>
          <w:rFonts w:cs="Arial"/>
          <w:sz w:val="20"/>
          <w:szCs w:val="20"/>
        </w:rPr>
        <w:t xml:space="preserve">Un comité de pilotage sera constitué de l’ADEME national et de représentants de </w:t>
      </w:r>
      <w:r w:rsidR="00E62A2D" w:rsidRPr="000C64ED">
        <w:rPr>
          <w:rFonts w:cs="Arial"/>
          <w:sz w:val="20"/>
          <w:szCs w:val="20"/>
        </w:rPr>
        <w:t>directions</w:t>
      </w:r>
      <w:r w:rsidRPr="000C64ED">
        <w:rPr>
          <w:rFonts w:cs="Arial"/>
          <w:sz w:val="20"/>
          <w:szCs w:val="20"/>
        </w:rPr>
        <w:t xml:space="preserve"> régionale</w:t>
      </w:r>
      <w:r w:rsidR="00E62A2D" w:rsidRPr="000C64ED">
        <w:rPr>
          <w:rFonts w:cs="Arial"/>
          <w:sz w:val="20"/>
          <w:szCs w:val="20"/>
        </w:rPr>
        <w:t>s</w:t>
      </w:r>
      <w:r w:rsidRPr="000C64ED">
        <w:rPr>
          <w:rFonts w:cs="Arial"/>
          <w:sz w:val="20"/>
          <w:szCs w:val="20"/>
        </w:rPr>
        <w:t>, de représentants des réseaux régionaux et de représentants du ou des prestataires.</w:t>
      </w:r>
    </w:p>
    <w:p w14:paraId="41A71685" w14:textId="57F95A33" w:rsidR="00B34C92" w:rsidRPr="000C64ED" w:rsidRDefault="00B34C92" w:rsidP="002C7B69">
      <w:pPr>
        <w:jc w:val="both"/>
        <w:rPr>
          <w:rFonts w:cs="Arial"/>
          <w:sz w:val="20"/>
          <w:szCs w:val="20"/>
        </w:rPr>
      </w:pPr>
      <w:r w:rsidRPr="000C64ED">
        <w:rPr>
          <w:rFonts w:cs="Arial"/>
          <w:sz w:val="20"/>
          <w:szCs w:val="20"/>
        </w:rPr>
        <w:t>Dans la durée du contrat, il se réunira au moins 3 fois</w:t>
      </w:r>
      <w:r w:rsidR="00711FB9" w:rsidRPr="000C64ED">
        <w:rPr>
          <w:rFonts w:cs="Arial"/>
          <w:sz w:val="20"/>
          <w:szCs w:val="20"/>
        </w:rPr>
        <w:t>.</w:t>
      </w:r>
    </w:p>
    <w:p w14:paraId="38AE5C62" w14:textId="77777777" w:rsidR="00711FB9" w:rsidRPr="000C64ED" w:rsidRDefault="00711FB9" w:rsidP="00711FB9">
      <w:pPr>
        <w:jc w:val="both"/>
        <w:rPr>
          <w:rFonts w:cs="Arial"/>
          <w:sz w:val="20"/>
          <w:szCs w:val="20"/>
        </w:rPr>
      </w:pPr>
      <w:r w:rsidRPr="000C64ED">
        <w:rPr>
          <w:rFonts w:cs="Arial"/>
          <w:sz w:val="20"/>
          <w:szCs w:val="20"/>
        </w:rPr>
        <w:t xml:space="preserve">Les réunions se dérouleront en visioconférence. </w:t>
      </w:r>
    </w:p>
    <w:p w14:paraId="53F2EE69" w14:textId="2561FF44" w:rsidR="00C05792" w:rsidRPr="000C64ED" w:rsidRDefault="00C05792" w:rsidP="00711FB9">
      <w:pPr>
        <w:jc w:val="both"/>
        <w:rPr>
          <w:rFonts w:cs="Arial"/>
          <w:sz w:val="20"/>
          <w:szCs w:val="20"/>
        </w:rPr>
      </w:pPr>
      <w:r w:rsidRPr="000C64ED">
        <w:rPr>
          <w:rFonts w:cs="Arial"/>
          <w:sz w:val="20"/>
          <w:szCs w:val="20"/>
        </w:rPr>
        <w:t>Un webinaire national de présentation de la boîte à outil sera organisé et animé par le prestataire du lot 5.</w:t>
      </w:r>
    </w:p>
    <w:p w14:paraId="31482B35" w14:textId="7DBB6B89" w:rsidR="00E62A2D" w:rsidRPr="000C64ED" w:rsidRDefault="00E62A2D">
      <w:pPr>
        <w:spacing w:after="200" w:line="276" w:lineRule="auto"/>
        <w:rPr>
          <w:rFonts w:cs="Arial"/>
          <w:sz w:val="20"/>
          <w:szCs w:val="20"/>
        </w:rPr>
      </w:pPr>
      <w:r w:rsidRPr="000C64ED">
        <w:rPr>
          <w:rFonts w:cs="Arial"/>
          <w:sz w:val="20"/>
          <w:szCs w:val="20"/>
        </w:rPr>
        <w:br w:type="page"/>
      </w:r>
    </w:p>
    <w:p w14:paraId="59F085A3" w14:textId="0362AA3A" w:rsidR="00CD6389" w:rsidRPr="000C64ED" w:rsidRDefault="00253753" w:rsidP="00174BED">
      <w:pPr>
        <w:pStyle w:val="Titre2"/>
        <w:rPr>
          <w:rFonts w:ascii="Arial" w:hAnsi="Arial" w:cs="Arial"/>
        </w:rPr>
      </w:pPr>
      <w:bookmarkStart w:id="9" w:name="_Toc192064750"/>
      <w:r w:rsidRPr="000C64ED">
        <w:rPr>
          <w:rFonts w:ascii="Arial" w:hAnsi="Arial" w:cs="Arial"/>
        </w:rPr>
        <w:lastRenderedPageBreak/>
        <w:t>Calendrier de réalisation des prestations</w:t>
      </w:r>
      <w:r w:rsidR="007004C6" w:rsidRPr="000C64ED">
        <w:rPr>
          <w:rFonts w:ascii="Arial" w:hAnsi="Arial" w:cs="Arial"/>
        </w:rPr>
        <w:t xml:space="preserve"> et rapports</w:t>
      </w:r>
      <w:r w:rsidR="003B4087" w:rsidRPr="000C64ED">
        <w:rPr>
          <w:rFonts w:ascii="Arial" w:hAnsi="Arial" w:cs="Arial"/>
        </w:rPr>
        <w:t xml:space="preserve"> attendus</w:t>
      </w:r>
      <w:bookmarkEnd w:id="9"/>
    </w:p>
    <w:p w14:paraId="15CB53BB" w14:textId="77777777" w:rsidR="00EE3F59" w:rsidRPr="000C64ED" w:rsidRDefault="00EE3F59" w:rsidP="002C7B69">
      <w:pPr>
        <w:pStyle w:val="ADEMENormal"/>
        <w:rPr>
          <w:rFonts w:ascii="Arial" w:hAnsi="Arial" w:cs="Arial"/>
          <w:color w:val="auto"/>
        </w:rPr>
      </w:pPr>
    </w:p>
    <w:p w14:paraId="7F2B0668" w14:textId="41F25C5B" w:rsidR="003B4087" w:rsidRPr="000C64ED" w:rsidRDefault="00EE308B" w:rsidP="005F3203">
      <w:pPr>
        <w:pStyle w:val="ADEMENormal"/>
        <w:rPr>
          <w:rFonts w:ascii="Arial" w:hAnsi="Arial" w:cs="Arial"/>
          <w:color w:val="auto"/>
          <w:kern w:val="2"/>
          <w:szCs w:val="20"/>
          <w:lang w:eastAsia="en-US"/>
          <w14:ligatures w14:val="standardContextual"/>
        </w:rPr>
      </w:pPr>
      <w:r w:rsidRPr="000C64ED">
        <w:rPr>
          <w:rFonts w:ascii="Arial" w:hAnsi="Arial" w:cs="Arial"/>
          <w:color w:val="auto"/>
          <w:kern w:val="2"/>
          <w:szCs w:val="20"/>
          <w:lang w:eastAsia="en-US"/>
          <w14:ligatures w14:val="standardContextual"/>
        </w:rPr>
        <w:t xml:space="preserve">Les </w:t>
      </w:r>
      <w:r w:rsidR="00711FB9" w:rsidRPr="000C64ED">
        <w:rPr>
          <w:rFonts w:ascii="Arial" w:hAnsi="Arial" w:cs="Arial"/>
          <w:color w:val="auto"/>
          <w:kern w:val="2"/>
          <w:szCs w:val="20"/>
          <w:lang w:eastAsia="en-US"/>
          <w14:ligatures w14:val="standardContextual"/>
        </w:rPr>
        <w:t>cinq</w:t>
      </w:r>
      <w:r w:rsidRPr="000C64ED">
        <w:rPr>
          <w:rFonts w:ascii="Arial" w:hAnsi="Arial" w:cs="Arial"/>
          <w:color w:val="auto"/>
          <w:kern w:val="2"/>
          <w:szCs w:val="20"/>
          <w:lang w:eastAsia="en-US"/>
          <w14:ligatures w14:val="standardContextual"/>
        </w:rPr>
        <w:t xml:space="preserve"> lots pourront être conduits en parallèle. </w:t>
      </w:r>
      <w:r w:rsidR="00AE5D77" w:rsidRPr="000C64ED">
        <w:rPr>
          <w:rFonts w:ascii="Arial" w:hAnsi="Arial" w:cs="Arial"/>
          <w:color w:val="auto"/>
          <w:kern w:val="2"/>
          <w:szCs w:val="20"/>
          <w:lang w:eastAsia="en-US"/>
          <w14:ligatures w14:val="standardContextual"/>
        </w:rPr>
        <w:t>L</w:t>
      </w:r>
      <w:r w:rsidR="00E340B0" w:rsidRPr="000C64ED">
        <w:rPr>
          <w:rFonts w:ascii="Arial" w:hAnsi="Arial" w:cs="Arial"/>
          <w:color w:val="auto"/>
          <w:kern w:val="2"/>
          <w:szCs w:val="20"/>
          <w:lang w:eastAsia="en-US"/>
          <w14:ligatures w14:val="standardContextual"/>
        </w:rPr>
        <w:t>es lots 1 à 4, dans leur mission d’accompagnement devront être terminés 12 mois après la notification du marché. Le lot 5 aura une durée de 18 mois afin de consolider et mettre en forme la boîte à outils.</w:t>
      </w:r>
    </w:p>
    <w:p w14:paraId="3C4D697B" w14:textId="77777777" w:rsidR="003B4087" w:rsidRPr="000C64ED" w:rsidRDefault="003B4087" w:rsidP="002C7B69">
      <w:pPr>
        <w:pStyle w:val="ADEMENormal"/>
        <w:rPr>
          <w:rFonts w:ascii="Arial" w:eastAsiaTheme="minorHAnsi" w:hAnsi="Arial" w:cs="Arial"/>
          <w:color w:val="auto"/>
          <w:kern w:val="2"/>
          <w:szCs w:val="20"/>
          <w:lang w:eastAsia="en-US"/>
          <w14:ligatures w14:val="standardContextual"/>
        </w:rPr>
      </w:pPr>
    </w:p>
    <w:p w14:paraId="13B2C422" w14:textId="511B0776" w:rsidR="00754C5A" w:rsidRPr="000C64ED" w:rsidRDefault="000F6E66" w:rsidP="002C7B69">
      <w:pPr>
        <w:pStyle w:val="ADEMENormal"/>
        <w:rPr>
          <w:rFonts w:ascii="Arial" w:eastAsiaTheme="minorHAnsi" w:hAnsi="Arial" w:cs="Arial"/>
          <w:color w:val="auto"/>
          <w:kern w:val="2"/>
          <w:szCs w:val="20"/>
          <w:lang w:eastAsia="en-US"/>
          <w14:ligatures w14:val="standardContextual"/>
        </w:rPr>
      </w:pPr>
      <w:r w:rsidRPr="000C64ED">
        <w:rPr>
          <w:rFonts w:ascii="Arial" w:eastAsiaTheme="minorHAnsi" w:hAnsi="Arial" w:cs="Arial"/>
          <w:color w:val="auto"/>
          <w:kern w:val="2"/>
          <w:szCs w:val="20"/>
          <w:lang w:eastAsia="en-US"/>
          <w14:ligatures w14:val="standardContextual"/>
        </w:rPr>
        <w:t>Les livrables</w:t>
      </w:r>
      <w:r w:rsidR="00754C5A" w:rsidRPr="000C64ED">
        <w:rPr>
          <w:rFonts w:ascii="Arial" w:eastAsiaTheme="minorHAnsi" w:hAnsi="Arial" w:cs="Arial"/>
          <w:color w:val="auto"/>
          <w:kern w:val="2"/>
          <w:szCs w:val="20"/>
          <w:lang w:eastAsia="en-US"/>
          <w14:ligatures w14:val="standardContextual"/>
        </w:rPr>
        <w:t xml:space="preserve"> suivants sont attendus pour chaque lot :</w:t>
      </w:r>
    </w:p>
    <w:p w14:paraId="7CF5F4CE" w14:textId="77777777" w:rsidR="00C35EFD" w:rsidRPr="000C64ED" w:rsidRDefault="00C35EFD" w:rsidP="002C7B69">
      <w:pPr>
        <w:pStyle w:val="ADEMENormal"/>
        <w:rPr>
          <w:rFonts w:ascii="Arial" w:eastAsiaTheme="minorHAnsi" w:hAnsi="Arial" w:cs="Arial"/>
          <w:color w:val="auto"/>
          <w:kern w:val="2"/>
          <w:szCs w:val="20"/>
          <w:lang w:eastAsia="en-US"/>
          <w14:ligatures w14:val="standardContextual"/>
        </w:rPr>
      </w:pPr>
    </w:p>
    <w:p w14:paraId="69852886" w14:textId="76496BF7" w:rsidR="00754C5A" w:rsidRPr="000C64ED" w:rsidRDefault="00754C5A" w:rsidP="002C7B69">
      <w:pPr>
        <w:pStyle w:val="ADEMENormal"/>
        <w:numPr>
          <w:ilvl w:val="0"/>
          <w:numId w:val="6"/>
        </w:numPr>
        <w:rPr>
          <w:rFonts w:ascii="Arial" w:eastAsiaTheme="minorHAnsi" w:hAnsi="Arial" w:cs="Arial"/>
          <w:color w:val="auto"/>
          <w:kern w:val="2"/>
          <w:szCs w:val="20"/>
          <w:lang w:eastAsia="en-US"/>
          <w14:ligatures w14:val="standardContextual"/>
        </w:rPr>
      </w:pPr>
      <w:r w:rsidRPr="000C64ED">
        <w:rPr>
          <w:rFonts w:ascii="Arial" w:eastAsiaTheme="minorHAnsi" w:hAnsi="Arial" w:cs="Arial"/>
          <w:b/>
          <w:bCs/>
          <w:color w:val="auto"/>
          <w:kern w:val="2"/>
          <w:szCs w:val="20"/>
          <w:lang w:eastAsia="en-US"/>
          <w14:ligatures w14:val="standardContextual"/>
        </w:rPr>
        <w:t>Un rapport d’avancement à mi</w:t>
      </w:r>
      <w:r w:rsidR="00E43E43" w:rsidRPr="000C64ED">
        <w:rPr>
          <w:rFonts w:ascii="Arial" w:eastAsiaTheme="minorHAnsi" w:hAnsi="Arial" w:cs="Arial"/>
          <w:b/>
          <w:bCs/>
          <w:color w:val="auto"/>
          <w:kern w:val="2"/>
          <w:szCs w:val="20"/>
          <w:lang w:eastAsia="en-US"/>
          <w14:ligatures w14:val="standardContextual"/>
        </w:rPr>
        <w:t>-</w:t>
      </w:r>
      <w:r w:rsidRPr="000C64ED">
        <w:rPr>
          <w:rFonts w:ascii="Arial" w:eastAsiaTheme="minorHAnsi" w:hAnsi="Arial" w:cs="Arial"/>
          <w:b/>
          <w:bCs/>
          <w:color w:val="auto"/>
          <w:kern w:val="2"/>
          <w:szCs w:val="20"/>
          <w:lang w:eastAsia="en-US"/>
          <w14:ligatures w14:val="standardContextual"/>
        </w:rPr>
        <w:t>parcours</w:t>
      </w:r>
      <w:r w:rsidRPr="000C64ED">
        <w:rPr>
          <w:rFonts w:ascii="Arial" w:eastAsiaTheme="minorHAnsi" w:hAnsi="Arial" w:cs="Arial"/>
          <w:color w:val="auto"/>
          <w:kern w:val="2"/>
          <w:szCs w:val="20"/>
          <w:lang w:eastAsia="en-US"/>
          <w14:ligatures w14:val="standardContextual"/>
        </w:rPr>
        <w:t xml:space="preserve"> de la durée totale du contrat : il présentera les différentes réalisations </w:t>
      </w:r>
      <w:r w:rsidR="003B4087" w:rsidRPr="000C64ED">
        <w:rPr>
          <w:rFonts w:ascii="Arial" w:eastAsiaTheme="minorHAnsi" w:hAnsi="Arial" w:cs="Arial"/>
          <w:color w:val="auto"/>
          <w:kern w:val="2"/>
          <w:szCs w:val="20"/>
          <w:lang w:eastAsia="en-US"/>
          <w14:ligatures w14:val="standardContextual"/>
        </w:rPr>
        <w:t>de la</w:t>
      </w:r>
      <w:r w:rsidRPr="000C64ED">
        <w:rPr>
          <w:rFonts w:ascii="Arial" w:eastAsiaTheme="minorHAnsi" w:hAnsi="Arial" w:cs="Arial"/>
          <w:color w:val="auto"/>
          <w:kern w:val="2"/>
          <w:szCs w:val="20"/>
          <w:lang w:eastAsia="en-US"/>
          <w14:ligatures w14:val="standardContextual"/>
        </w:rPr>
        <w:t xml:space="preserve"> prestation</w:t>
      </w:r>
      <w:r w:rsidR="004F16F9" w:rsidRPr="000C64ED">
        <w:rPr>
          <w:rFonts w:ascii="Arial" w:eastAsiaTheme="minorHAnsi" w:hAnsi="Arial" w:cs="Arial"/>
          <w:color w:val="auto"/>
          <w:kern w:val="2"/>
          <w:szCs w:val="20"/>
          <w:lang w:eastAsia="en-US"/>
          <w14:ligatures w14:val="standardContextual"/>
        </w:rPr>
        <w:t>, les éventuelles difficultés rencontrées et le</w:t>
      </w:r>
      <w:r w:rsidR="002C7B69" w:rsidRPr="000C64ED">
        <w:rPr>
          <w:rFonts w:ascii="Arial" w:eastAsiaTheme="minorHAnsi" w:hAnsi="Arial" w:cs="Arial"/>
          <w:color w:val="auto"/>
          <w:kern w:val="2"/>
          <w:szCs w:val="20"/>
          <w:lang w:eastAsia="en-US"/>
          <w14:ligatures w14:val="standardContextual"/>
        </w:rPr>
        <w:t>s</w:t>
      </w:r>
      <w:r w:rsidR="004F16F9" w:rsidRPr="000C64ED">
        <w:rPr>
          <w:rFonts w:ascii="Arial" w:eastAsiaTheme="minorHAnsi" w:hAnsi="Arial" w:cs="Arial"/>
          <w:color w:val="auto"/>
          <w:kern w:val="2"/>
          <w:szCs w:val="20"/>
          <w:lang w:eastAsia="en-US"/>
          <w14:ligatures w14:val="standardContextual"/>
        </w:rPr>
        <w:t xml:space="preserve"> solutions pour </w:t>
      </w:r>
      <w:r w:rsidR="00015D6C" w:rsidRPr="000C64ED">
        <w:rPr>
          <w:rFonts w:ascii="Arial" w:eastAsiaTheme="minorHAnsi" w:hAnsi="Arial" w:cs="Arial"/>
          <w:color w:val="auto"/>
          <w:kern w:val="2"/>
          <w:szCs w:val="20"/>
          <w:lang w:eastAsia="en-US"/>
          <w14:ligatures w14:val="standardContextual"/>
        </w:rPr>
        <w:t>y faire face</w:t>
      </w:r>
      <w:r w:rsidR="004F16F9" w:rsidRPr="000C64ED">
        <w:rPr>
          <w:rFonts w:ascii="Arial" w:eastAsiaTheme="minorHAnsi" w:hAnsi="Arial" w:cs="Arial"/>
          <w:color w:val="auto"/>
          <w:kern w:val="2"/>
          <w:szCs w:val="20"/>
          <w:lang w:eastAsia="en-US"/>
          <w14:ligatures w14:val="standardContextual"/>
        </w:rPr>
        <w:t xml:space="preserve">, ainsi que </w:t>
      </w:r>
      <w:r w:rsidRPr="000C64ED">
        <w:rPr>
          <w:rFonts w:ascii="Arial" w:eastAsiaTheme="minorHAnsi" w:hAnsi="Arial" w:cs="Arial"/>
          <w:color w:val="auto"/>
          <w:kern w:val="2"/>
          <w:szCs w:val="20"/>
          <w:lang w:eastAsia="en-US"/>
          <w14:ligatures w14:val="standardContextual"/>
        </w:rPr>
        <w:t>les perspectives</w:t>
      </w:r>
      <w:r w:rsidR="001B7FA8" w:rsidRPr="000C64ED">
        <w:rPr>
          <w:rFonts w:ascii="Arial" w:eastAsiaTheme="minorHAnsi" w:hAnsi="Arial" w:cs="Arial"/>
          <w:color w:val="auto"/>
          <w:kern w:val="2"/>
          <w:szCs w:val="20"/>
          <w:lang w:eastAsia="en-US"/>
          <w14:ligatures w14:val="standardContextual"/>
        </w:rPr>
        <w:t xml:space="preserve"> des prochaines actions</w:t>
      </w:r>
      <w:r w:rsidRPr="000C64ED">
        <w:rPr>
          <w:rFonts w:ascii="Arial" w:eastAsiaTheme="minorHAnsi" w:hAnsi="Arial" w:cs="Arial"/>
          <w:color w:val="auto"/>
          <w:kern w:val="2"/>
          <w:szCs w:val="20"/>
          <w:lang w:eastAsia="en-US"/>
          <w14:ligatures w14:val="standardContextual"/>
        </w:rPr>
        <w:t xml:space="preserve"> jusqu’à la fin du contrat. </w:t>
      </w:r>
      <w:r w:rsidR="00E752DC" w:rsidRPr="000C64ED">
        <w:rPr>
          <w:rFonts w:ascii="Arial" w:eastAsiaTheme="minorHAnsi" w:hAnsi="Arial" w:cs="Arial"/>
          <w:color w:val="auto"/>
          <w:kern w:val="2"/>
          <w:szCs w:val="20"/>
          <w:lang w:eastAsia="en-US"/>
          <w14:ligatures w14:val="standardContextual"/>
        </w:rPr>
        <w:t>Il inclura les livrables spécifiques de chaque lot :</w:t>
      </w:r>
    </w:p>
    <w:p w14:paraId="71CACBCF" w14:textId="265A0550" w:rsidR="00E752DC" w:rsidRPr="000C64ED" w:rsidRDefault="00E752DC" w:rsidP="0038181D">
      <w:pPr>
        <w:pStyle w:val="Paragraphedeliste"/>
        <w:numPr>
          <w:ilvl w:val="1"/>
          <w:numId w:val="6"/>
        </w:numPr>
        <w:jc w:val="both"/>
        <w:rPr>
          <w:rFonts w:cs="Arial"/>
          <w:color w:val="auto"/>
          <w:szCs w:val="20"/>
          <w:u w:val="single"/>
        </w:rPr>
      </w:pPr>
      <w:r w:rsidRPr="000C64ED">
        <w:rPr>
          <w:rFonts w:cs="Arial"/>
          <w:color w:val="auto"/>
          <w:szCs w:val="20"/>
          <w:u w:val="single"/>
        </w:rPr>
        <w:t>Lot 1 </w:t>
      </w:r>
      <w:r w:rsidR="000170A0" w:rsidRPr="000C64ED">
        <w:rPr>
          <w:rFonts w:cs="Arial"/>
          <w:color w:val="auto"/>
          <w:szCs w:val="20"/>
          <w:u w:val="single"/>
        </w:rPr>
        <w:t>à 4</w:t>
      </w:r>
      <w:r w:rsidRPr="000C64ED">
        <w:rPr>
          <w:rFonts w:cs="Arial"/>
          <w:color w:val="auto"/>
          <w:szCs w:val="20"/>
          <w:u w:val="single"/>
        </w:rPr>
        <w:t xml:space="preserve">: </w:t>
      </w:r>
    </w:p>
    <w:p w14:paraId="15796733" w14:textId="77777777" w:rsidR="00A70ABE" w:rsidRPr="000C64ED" w:rsidRDefault="00A70ABE" w:rsidP="00A70ABE">
      <w:pPr>
        <w:pStyle w:val="Paragraphedeliste"/>
        <w:numPr>
          <w:ilvl w:val="2"/>
          <w:numId w:val="6"/>
        </w:numPr>
        <w:jc w:val="both"/>
        <w:rPr>
          <w:rFonts w:cs="Arial"/>
          <w:color w:val="auto"/>
          <w:szCs w:val="20"/>
        </w:rPr>
      </w:pPr>
      <w:r w:rsidRPr="000C64ED">
        <w:rPr>
          <w:rFonts w:cs="Arial"/>
          <w:color w:val="auto"/>
          <w:szCs w:val="20"/>
        </w:rPr>
        <w:t>Note méthodologique précisant la manière dont le réseau est accompagné et avec quelles ressources ;</w:t>
      </w:r>
    </w:p>
    <w:p w14:paraId="6D78D44F" w14:textId="6A463ED5" w:rsidR="00A70ABE" w:rsidRPr="000C64ED" w:rsidRDefault="00A70ABE" w:rsidP="00A70ABE">
      <w:pPr>
        <w:pStyle w:val="Paragraphedeliste"/>
        <w:numPr>
          <w:ilvl w:val="2"/>
          <w:numId w:val="6"/>
        </w:numPr>
        <w:jc w:val="both"/>
        <w:rPr>
          <w:rFonts w:cs="Arial"/>
          <w:color w:val="auto"/>
          <w:szCs w:val="20"/>
        </w:rPr>
      </w:pPr>
      <w:r w:rsidRPr="000C64ED">
        <w:rPr>
          <w:rFonts w:cs="Arial"/>
          <w:color w:val="auto"/>
          <w:szCs w:val="20"/>
        </w:rPr>
        <w:t>Outils utilisés et mis à disposition à la fois des chargés de missions régionaux et des chargés de mission PAT (questions de suivi/évaluation, choix des opérations à suivre de façon plus approfondie, tableaux d’indicateurs</w:t>
      </w:r>
      <w:r w:rsidR="00EB2F51" w:rsidRPr="000C64ED">
        <w:rPr>
          <w:rFonts w:cs="Arial"/>
          <w:color w:val="auto"/>
          <w:szCs w:val="20"/>
        </w:rPr>
        <w:t xml:space="preserve">, </w:t>
      </w:r>
      <w:r w:rsidR="001D71AC" w:rsidRPr="000C64ED">
        <w:rPr>
          <w:rFonts w:cs="Arial"/>
          <w:color w:val="auto"/>
          <w:szCs w:val="20"/>
        </w:rPr>
        <w:t xml:space="preserve">inclusion des indicateurs de labellisation niveau 2 pour les PAT </w:t>
      </w:r>
      <w:r w:rsidR="00AE5D77" w:rsidRPr="000C64ED">
        <w:rPr>
          <w:rFonts w:cs="Arial"/>
          <w:color w:val="auto"/>
          <w:szCs w:val="20"/>
        </w:rPr>
        <w:t>concernés</w:t>
      </w:r>
      <w:r w:rsidR="00EB2F51" w:rsidRPr="000C64ED">
        <w:rPr>
          <w:rFonts w:cs="Arial"/>
          <w:color w:val="auto"/>
          <w:szCs w:val="20"/>
        </w:rPr>
        <w:t>)</w:t>
      </w:r>
      <w:r w:rsidRPr="000C64ED">
        <w:rPr>
          <w:rFonts w:cs="Arial"/>
          <w:color w:val="auto"/>
          <w:szCs w:val="20"/>
        </w:rPr>
        <w:t>.</w:t>
      </w:r>
    </w:p>
    <w:p w14:paraId="457F8C29" w14:textId="4166F600" w:rsidR="00A44276" w:rsidRPr="000C64ED" w:rsidRDefault="00A44276" w:rsidP="00A70ABE">
      <w:pPr>
        <w:pStyle w:val="Paragraphedeliste"/>
        <w:numPr>
          <w:ilvl w:val="2"/>
          <w:numId w:val="6"/>
        </w:numPr>
        <w:jc w:val="both"/>
        <w:rPr>
          <w:rFonts w:cs="Arial"/>
          <w:color w:val="auto"/>
          <w:szCs w:val="20"/>
        </w:rPr>
      </w:pPr>
      <w:r w:rsidRPr="000C64ED">
        <w:rPr>
          <w:rFonts w:cs="Arial"/>
          <w:color w:val="auto"/>
          <w:szCs w:val="20"/>
        </w:rPr>
        <w:t>Les prochaines étapes</w:t>
      </w:r>
    </w:p>
    <w:p w14:paraId="11B48357" w14:textId="6D169718" w:rsidR="00E752DC" w:rsidRPr="000C64ED" w:rsidRDefault="00E752DC" w:rsidP="0038181D">
      <w:pPr>
        <w:pStyle w:val="Paragraphedeliste"/>
        <w:numPr>
          <w:ilvl w:val="1"/>
          <w:numId w:val="6"/>
        </w:numPr>
        <w:jc w:val="both"/>
        <w:rPr>
          <w:rFonts w:cs="Arial"/>
          <w:color w:val="auto"/>
          <w:szCs w:val="20"/>
          <w:u w:val="single"/>
        </w:rPr>
      </w:pPr>
      <w:r w:rsidRPr="000C64ED">
        <w:rPr>
          <w:rFonts w:cs="Arial"/>
          <w:color w:val="auto"/>
          <w:szCs w:val="20"/>
          <w:u w:val="single"/>
        </w:rPr>
        <w:t xml:space="preserve">Lot </w:t>
      </w:r>
      <w:r w:rsidR="000170A0" w:rsidRPr="000C64ED">
        <w:rPr>
          <w:rFonts w:cs="Arial"/>
          <w:color w:val="auto"/>
          <w:szCs w:val="20"/>
          <w:u w:val="single"/>
        </w:rPr>
        <w:t>5</w:t>
      </w:r>
      <w:r w:rsidRPr="000C64ED">
        <w:rPr>
          <w:rFonts w:cs="Arial"/>
          <w:color w:val="auto"/>
          <w:szCs w:val="20"/>
          <w:u w:val="single"/>
        </w:rPr>
        <w:t xml:space="preserve"> : </w:t>
      </w:r>
    </w:p>
    <w:p w14:paraId="7607B7D6" w14:textId="58A0511D" w:rsidR="00E752DC" w:rsidRPr="000C64ED" w:rsidRDefault="00082F21" w:rsidP="0038181D">
      <w:pPr>
        <w:pStyle w:val="Paragraphedeliste"/>
        <w:numPr>
          <w:ilvl w:val="2"/>
          <w:numId w:val="6"/>
        </w:numPr>
        <w:jc w:val="both"/>
        <w:rPr>
          <w:rFonts w:cs="Arial"/>
          <w:color w:val="auto"/>
          <w:szCs w:val="20"/>
        </w:rPr>
      </w:pPr>
      <w:r w:rsidRPr="000C64ED">
        <w:rPr>
          <w:rFonts w:cs="Arial"/>
          <w:color w:val="auto"/>
          <w:szCs w:val="20"/>
        </w:rPr>
        <w:t>Note présentant l’avancée de la boîte à outil : type d’outils, processus</w:t>
      </w:r>
    </w:p>
    <w:p w14:paraId="618F33B9" w14:textId="3EE73AF2" w:rsidR="00E400F8" w:rsidRPr="000C64ED" w:rsidRDefault="00E400F8" w:rsidP="0038181D">
      <w:pPr>
        <w:pStyle w:val="Paragraphedeliste"/>
        <w:numPr>
          <w:ilvl w:val="2"/>
          <w:numId w:val="6"/>
        </w:numPr>
        <w:jc w:val="both"/>
        <w:rPr>
          <w:rFonts w:cs="Arial"/>
          <w:color w:val="auto"/>
          <w:szCs w:val="20"/>
        </w:rPr>
      </w:pPr>
      <w:r w:rsidRPr="000C64ED">
        <w:rPr>
          <w:rFonts w:cs="Arial"/>
          <w:color w:val="auto"/>
          <w:szCs w:val="20"/>
        </w:rPr>
        <w:t>Prochaines étapes</w:t>
      </w:r>
    </w:p>
    <w:p w14:paraId="5731D8A6" w14:textId="7D0E9AD3" w:rsidR="00D5711C" w:rsidRPr="000C64ED" w:rsidRDefault="00D5711C" w:rsidP="00356383">
      <w:pPr>
        <w:pStyle w:val="ADEMENormal"/>
        <w:rPr>
          <w:rFonts w:ascii="Arial" w:eastAsiaTheme="minorHAnsi" w:hAnsi="Arial" w:cs="Arial"/>
          <w:color w:val="auto"/>
          <w:kern w:val="2"/>
          <w:szCs w:val="20"/>
          <w:lang w:eastAsia="en-US"/>
          <w14:ligatures w14:val="standardContextual"/>
        </w:rPr>
      </w:pPr>
    </w:p>
    <w:p w14:paraId="22914FFB" w14:textId="1569E173" w:rsidR="00754C5A" w:rsidRPr="000C64ED" w:rsidRDefault="00754C5A" w:rsidP="002C7B69">
      <w:pPr>
        <w:pStyle w:val="ADEMENormal"/>
        <w:numPr>
          <w:ilvl w:val="0"/>
          <w:numId w:val="6"/>
        </w:numPr>
        <w:rPr>
          <w:rFonts w:ascii="Arial" w:eastAsiaTheme="minorHAnsi" w:hAnsi="Arial" w:cs="Arial"/>
          <w:color w:val="auto"/>
          <w:kern w:val="2"/>
          <w:szCs w:val="20"/>
          <w:lang w:eastAsia="en-US"/>
          <w14:ligatures w14:val="standardContextual"/>
        </w:rPr>
      </w:pPr>
      <w:r w:rsidRPr="000C64ED">
        <w:rPr>
          <w:rFonts w:ascii="Arial" w:eastAsiaTheme="minorHAnsi" w:hAnsi="Arial" w:cs="Arial"/>
          <w:b/>
          <w:bCs/>
          <w:color w:val="auto"/>
          <w:kern w:val="2"/>
          <w:szCs w:val="20"/>
          <w:lang w:eastAsia="en-US"/>
          <w14:ligatures w14:val="standardContextual"/>
        </w:rPr>
        <w:t xml:space="preserve">Un rapport final </w:t>
      </w:r>
      <w:r w:rsidR="00E43E43" w:rsidRPr="000C64ED">
        <w:rPr>
          <w:rFonts w:ascii="Arial" w:eastAsiaTheme="minorHAnsi" w:hAnsi="Arial" w:cs="Arial"/>
          <w:b/>
          <w:bCs/>
          <w:color w:val="auto"/>
          <w:kern w:val="2"/>
          <w:szCs w:val="20"/>
          <w:lang w:eastAsia="en-US"/>
          <w14:ligatures w14:val="standardContextual"/>
        </w:rPr>
        <w:t>à l’issue du contrat</w:t>
      </w:r>
      <w:r w:rsidR="00E43E43" w:rsidRPr="000C64ED">
        <w:rPr>
          <w:rFonts w:ascii="Arial" w:eastAsiaTheme="minorHAnsi" w:hAnsi="Arial" w:cs="Arial"/>
          <w:color w:val="auto"/>
          <w:kern w:val="2"/>
          <w:szCs w:val="20"/>
          <w:lang w:eastAsia="en-US"/>
          <w14:ligatures w14:val="standardContextual"/>
        </w:rPr>
        <w:t xml:space="preserve"> : il présentera les </w:t>
      </w:r>
      <w:r w:rsidR="00D74935" w:rsidRPr="000C64ED">
        <w:rPr>
          <w:rFonts w:ascii="Arial" w:eastAsiaTheme="minorHAnsi" w:hAnsi="Arial" w:cs="Arial"/>
          <w:color w:val="auto"/>
          <w:kern w:val="2"/>
          <w:szCs w:val="20"/>
          <w:lang w:eastAsia="en-US"/>
          <w14:ligatures w14:val="standardContextual"/>
        </w:rPr>
        <w:t xml:space="preserve">enjeux et les objectifs </w:t>
      </w:r>
      <w:r w:rsidR="00E400F8" w:rsidRPr="000C64ED">
        <w:rPr>
          <w:rFonts w:ascii="Arial" w:eastAsiaTheme="minorHAnsi" w:hAnsi="Arial" w:cs="Arial"/>
          <w:color w:val="auto"/>
          <w:kern w:val="2"/>
          <w:szCs w:val="20"/>
          <w:lang w:eastAsia="en-US"/>
          <w14:ligatures w14:val="standardContextual"/>
        </w:rPr>
        <w:t>du suivi/évaluation</w:t>
      </w:r>
      <w:r w:rsidR="00D74935" w:rsidRPr="000C64ED">
        <w:rPr>
          <w:rFonts w:ascii="Arial" w:eastAsiaTheme="minorHAnsi" w:hAnsi="Arial" w:cs="Arial"/>
          <w:color w:val="auto"/>
          <w:kern w:val="2"/>
          <w:szCs w:val="20"/>
          <w:lang w:eastAsia="en-US"/>
          <w14:ligatures w14:val="standardContextual"/>
        </w:rPr>
        <w:t xml:space="preserve">, </w:t>
      </w:r>
      <w:r w:rsidR="0080115B" w:rsidRPr="000C64ED">
        <w:rPr>
          <w:rFonts w:ascii="Arial" w:eastAsiaTheme="minorHAnsi" w:hAnsi="Arial" w:cs="Arial"/>
          <w:color w:val="auto"/>
          <w:kern w:val="2"/>
          <w:szCs w:val="20"/>
          <w:lang w:eastAsia="en-US"/>
          <w14:ligatures w14:val="standardContextual"/>
        </w:rPr>
        <w:t xml:space="preserve">les </w:t>
      </w:r>
      <w:r w:rsidR="00C0184A" w:rsidRPr="000C64ED">
        <w:rPr>
          <w:rFonts w:ascii="Arial" w:eastAsiaTheme="minorHAnsi" w:hAnsi="Arial" w:cs="Arial"/>
          <w:color w:val="auto"/>
          <w:kern w:val="2"/>
          <w:szCs w:val="20"/>
          <w:lang w:eastAsia="en-US"/>
          <w14:ligatures w14:val="standardContextual"/>
        </w:rPr>
        <w:t>principales étapes de l’accompagnement</w:t>
      </w:r>
      <w:r w:rsidR="0080115B" w:rsidRPr="000C64ED">
        <w:rPr>
          <w:rFonts w:ascii="Arial" w:eastAsiaTheme="minorHAnsi" w:hAnsi="Arial" w:cs="Arial"/>
          <w:color w:val="auto"/>
          <w:kern w:val="2"/>
          <w:szCs w:val="20"/>
          <w:lang w:eastAsia="en-US"/>
          <w14:ligatures w14:val="standardContextual"/>
        </w:rPr>
        <w:t xml:space="preserve"> et les perspectives</w:t>
      </w:r>
      <w:r w:rsidR="00D5711C" w:rsidRPr="000C64ED">
        <w:rPr>
          <w:rFonts w:ascii="Arial" w:eastAsiaTheme="minorHAnsi" w:hAnsi="Arial" w:cs="Arial"/>
          <w:color w:val="auto"/>
          <w:kern w:val="2"/>
          <w:szCs w:val="20"/>
          <w:lang w:eastAsia="en-US"/>
          <w14:ligatures w14:val="standardContextual"/>
        </w:rPr>
        <w:t xml:space="preserve">. Il </w:t>
      </w:r>
      <w:r w:rsidR="00E752DC" w:rsidRPr="000C64ED">
        <w:rPr>
          <w:rFonts w:ascii="Arial" w:eastAsiaTheme="minorHAnsi" w:hAnsi="Arial" w:cs="Arial"/>
          <w:color w:val="auto"/>
          <w:kern w:val="2"/>
          <w:szCs w:val="20"/>
          <w:lang w:eastAsia="en-US"/>
          <w14:ligatures w14:val="standardContextual"/>
        </w:rPr>
        <w:t>inclura</w:t>
      </w:r>
      <w:r w:rsidR="00D5711C" w:rsidRPr="000C64ED">
        <w:rPr>
          <w:rFonts w:ascii="Arial" w:eastAsiaTheme="minorHAnsi" w:hAnsi="Arial" w:cs="Arial"/>
          <w:color w:val="auto"/>
          <w:kern w:val="2"/>
          <w:szCs w:val="20"/>
          <w:lang w:eastAsia="en-US"/>
          <w14:ligatures w14:val="standardContextual"/>
        </w:rPr>
        <w:t xml:space="preserve"> les livrables spécifiques de chaque lot</w:t>
      </w:r>
      <w:r w:rsidR="00E752DC" w:rsidRPr="000C64ED">
        <w:rPr>
          <w:rFonts w:ascii="Arial" w:eastAsiaTheme="minorHAnsi" w:hAnsi="Arial" w:cs="Arial"/>
          <w:color w:val="auto"/>
          <w:kern w:val="2"/>
          <w:szCs w:val="20"/>
          <w:lang w:eastAsia="en-US"/>
          <w14:ligatures w14:val="standardContextual"/>
        </w:rPr>
        <w:t>. En plus des éléments déjà présents dans le rapport d’avancement à mi-parcours</w:t>
      </w:r>
      <w:r w:rsidR="00D5711C" w:rsidRPr="000C64ED">
        <w:rPr>
          <w:rFonts w:ascii="Arial" w:eastAsiaTheme="minorHAnsi" w:hAnsi="Arial" w:cs="Arial"/>
          <w:color w:val="auto"/>
          <w:kern w:val="2"/>
          <w:szCs w:val="20"/>
          <w:lang w:eastAsia="en-US"/>
          <w14:ligatures w14:val="standardContextual"/>
        </w:rPr>
        <w:t xml:space="preserve"> : </w:t>
      </w:r>
      <w:r w:rsidR="0080115B" w:rsidRPr="000C64ED">
        <w:rPr>
          <w:rFonts w:ascii="Arial" w:eastAsiaTheme="minorHAnsi" w:hAnsi="Arial" w:cs="Arial"/>
          <w:color w:val="auto"/>
          <w:kern w:val="2"/>
          <w:szCs w:val="20"/>
          <w:lang w:eastAsia="en-US"/>
          <w14:ligatures w14:val="standardContextual"/>
        </w:rPr>
        <w:t xml:space="preserve"> </w:t>
      </w:r>
    </w:p>
    <w:p w14:paraId="4D02B27B" w14:textId="59397718" w:rsidR="00E752DC" w:rsidRPr="000C64ED" w:rsidRDefault="00E752DC" w:rsidP="00E752DC">
      <w:pPr>
        <w:pStyle w:val="Paragraphedeliste"/>
        <w:numPr>
          <w:ilvl w:val="1"/>
          <w:numId w:val="6"/>
        </w:numPr>
        <w:jc w:val="both"/>
        <w:rPr>
          <w:rFonts w:cs="Arial"/>
          <w:color w:val="auto"/>
          <w:szCs w:val="20"/>
          <w:u w:val="single"/>
        </w:rPr>
      </w:pPr>
      <w:r w:rsidRPr="000C64ED">
        <w:rPr>
          <w:rFonts w:cs="Arial"/>
          <w:color w:val="auto"/>
          <w:szCs w:val="20"/>
          <w:u w:val="single"/>
        </w:rPr>
        <w:t>Lot 1</w:t>
      </w:r>
      <w:r w:rsidR="00D7731A" w:rsidRPr="000C64ED">
        <w:rPr>
          <w:rFonts w:cs="Arial"/>
          <w:color w:val="auto"/>
          <w:szCs w:val="20"/>
          <w:u w:val="single"/>
        </w:rPr>
        <w:t xml:space="preserve"> à 4</w:t>
      </w:r>
      <w:r w:rsidRPr="000C64ED">
        <w:rPr>
          <w:rFonts w:cs="Arial"/>
          <w:color w:val="auto"/>
          <w:szCs w:val="20"/>
          <w:u w:val="single"/>
        </w:rPr>
        <w:t xml:space="preserve"> : </w:t>
      </w:r>
    </w:p>
    <w:p w14:paraId="60E1A929" w14:textId="288999AD" w:rsidR="00E752DC" w:rsidRPr="000C64ED" w:rsidRDefault="00AF48DF" w:rsidP="00356383">
      <w:pPr>
        <w:pStyle w:val="Paragraphedeliste"/>
        <w:numPr>
          <w:ilvl w:val="2"/>
          <w:numId w:val="6"/>
        </w:numPr>
        <w:ind w:left="1985"/>
        <w:jc w:val="both"/>
        <w:rPr>
          <w:rFonts w:cs="Arial"/>
          <w:color w:val="auto"/>
          <w:szCs w:val="20"/>
        </w:rPr>
      </w:pPr>
      <w:r w:rsidRPr="000C64ED">
        <w:rPr>
          <w:rFonts w:cs="Arial"/>
          <w:color w:val="auto"/>
          <w:szCs w:val="20"/>
        </w:rPr>
        <w:t xml:space="preserve">Un descriptif des accompagnements du prestataire, </w:t>
      </w:r>
    </w:p>
    <w:p w14:paraId="721BC231" w14:textId="41D95731" w:rsidR="00931EB1" w:rsidRPr="000C64ED" w:rsidRDefault="00931EB1" w:rsidP="00356383">
      <w:pPr>
        <w:pStyle w:val="Paragraphedeliste"/>
        <w:numPr>
          <w:ilvl w:val="2"/>
          <w:numId w:val="6"/>
        </w:numPr>
        <w:ind w:left="1985"/>
        <w:jc w:val="both"/>
        <w:rPr>
          <w:rFonts w:cs="Arial"/>
          <w:color w:val="auto"/>
          <w:szCs w:val="20"/>
        </w:rPr>
      </w:pPr>
      <w:r w:rsidRPr="000C64ED">
        <w:rPr>
          <w:rFonts w:cs="Arial"/>
          <w:color w:val="auto"/>
          <w:szCs w:val="20"/>
        </w:rPr>
        <w:t>Les processus et outils utilisés aux différentes étapes d’élaboration du pilotage des PAT par le suivi</w:t>
      </w:r>
      <w:r w:rsidR="000975BA" w:rsidRPr="000C64ED">
        <w:rPr>
          <w:rFonts w:cs="Arial"/>
          <w:color w:val="auto"/>
          <w:szCs w:val="20"/>
        </w:rPr>
        <w:t>-évaluation (du chemin d’impact aux indicateurs)</w:t>
      </w:r>
    </w:p>
    <w:p w14:paraId="01FDA8A0" w14:textId="5F66087F" w:rsidR="000975BA" w:rsidRPr="000C64ED" w:rsidRDefault="000975BA" w:rsidP="00356383">
      <w:pPr>
        <w:pStyle w:val="Paragraphedeliste"/>
        <w:numPr>
          <w:ilvl w:val="2"/>
          <w:numId w:val="6"/>
        </w:numPr>
        <w:ind w:left="1985"/>
        <w:jc w:val="both"/>
        <w:rPr>
          <w:rFonts w:cs="Arial"/>
          <w:color w:val="auto"/>
          <w:szCs w:val="20"/>
        </w:rPr>
      </w:pPr>
      <w:r w:rsidRPr="000C64ED">
        <w:rPr>
          <w:rFonts w:cs="Arial"/>
          <w:color w:val="auto"/>
          <w:szCs w:val="20"/>
        </w:rPr>
        <w:t>Un rapport type SWOT de ce qu’a apporté l’accompagnement du prestataire auprès du réseau régi</w:t>
      </w:r>
      <w:r w:rsidR="00D75CA3" w:rsidRPr="000C64ED">
        <w:rPr>
          <w:rFonts w:cs="Arial"/>
          <w:color w:val="auto"/>
          <w:szCs w:val="20"/>
        </w:rPr>
        <w:t>onal mais aussi du réseau régional auprès des PAT</w:t>
      </w:r>
    </w:p>
    <w:p w14:paraId="64034F8F" w14:textId="5091E133" w:rsidR="00D75CA3" w:rsidRPr="000C64ED" w:rsidRDefault="00D75CA3" w:rsidP="00356383">
      <w:pPr>
        <w:pStyle w:val="Paragraphedeliste"/>
        <w:numPr>
          <w:ilvl w:val="2"/>
          <w:numId w:val="6"/>
        </w:numPr>
        <w:ind w:left="1985"/>
        <w:jc w:val="both"/>
        <w:rPr>
          <w:rFonts w:cs="Arial"/>
          <w:color w:val="auto"/>
          <w:szCs w:val="20"/>
        </w:rPr>
      </w:pPr>
      <w:r w:rsidRPr="000C64ED">
        <w:rPr>
          <w:rFonts w:cs="Arial"/>
          <w:color w:val="auto"/>
          <w:szCs w:val="20"/>
        </w:rPr>
        <w:t>Des recommandations/ perspectives de ces travaux</w:t>
      </w:r>
    </w:p>
    <w:p w14:paraId="735C8367" w14:textId="77777777" w:rsidR="00D75CA3" w:rsidRPr="000C64ED" w:rsidRDefault="00D75CA3" w:rsidP="00D75CA3">
      <w:pPr>
        <w:pStyle w:val="Paragraphedeliste"/>
        <w:numPr>
          <w:ilvl w:val="0"/>
          <w:numId w:val="0"/>
        </w:numPr>
        <w:ind w:left="1985"/>
        <w:jc w:val="both"/>
        <w:rPr>
          <w:rFonts w:cs="Arial"/>
          <w:color w:val="auto"/>
          <w:szCs w:val="20"/>
        </w:rPr>
      </w:pPr>
    </w:p>
    <w:p w14:paraId="75CB4D68" w14:textId="074DF5F5" w:rsidR="00D5711C" w:rsidRPr="000C64ED" w:rsidRDefault="00D5711C" w:rsidP="00E752DC">
      <w:pPr>
        <w:pStyle w:val="Paragraphedeliste"/>
        <w:numPr>
          <w:ilvl w:val="1"/>
          <w:numId w:val="6"/>
        </w:numPr>
        <w:jc w:val="both"/>
        <w:rPr>
          <w:rFonts w:cs="Arial"/>
          <w:color w:val="auto"/>
          <w:szCs w:val="20"/>
          <w:u w:val="single"/>
        </w:rPr>
      </w:pPr>
      <w:r w:rsidRPr="000C64ED">
        <w:rPr>
          <w:rFonts w:cs="Arial"/>
          <w:color w:val="auto"/>
          <w:szCs w:val="20"/>
          <w:u w:val="single"/>
        </w:rPr>
        <w:t>L</w:t>
      </w:r>
      <w:r w:rsidR="00E752DC" w:rsidRPr="000C64ED">
        <w:rPr>
          <w:rFonts w:cs="Arial"/>
          <w:color w:val="auto"/>
          <w:szCs w:val="20"/>
          <w:u w:val="single"/>
        </w:rPr>
        <w:t xml:space="preserve">ot </w:t>
      </w:r>
      <w:r w:rsidR="00D75CA3" w:rsidRPr="000C64ED">
        <w:rPr>
          <w:rFonts w:cs="Arial"/>
          <w:color w:val="auto"/>
          <w:szCs w:val="20"/>
          <w:u w:val="single"/>
        </w:rPr>
        <w:t>5</w:t>
      </w:r>
      <w:r w:rsidR="00E752DC" w:rsidRPr="000C64ED">
        <w:rPr>
          <w:rFonts w:cs="Arial"/>
          <w:color w:val="auto"/>
          <w:szCs w:val="20"/>
          <w:u w:val="single"/>
        </w:rPr>
        <w:t> :</w:t>
      </w:r>
      <w:r w:rsidR="00356383" w:rsidRPr="000C64ED">
        <w:rPr>
          <w:rFonts w:cs="Arial"/>
          <w:color w:val="auto"/>
          <w:szCs w:val="20"/>
        </w:rPr>
        <w:t xml:space="preserve"> </w:t>
      </w:r>
      <w:r w:rsidR="00D75CA3" w:rsidRPr="000C64ED">
        <w:rPr>
          <w:rFonts w:cs="Arial"/>
          <w:color w:val="auto"/>
          <w:szCs w:val="20"/>
        </w:rPr>
        <w:t>La Boîte à outils et son contenu</w:t>
      </w:r>
    </w:p>
    <w:p w14:paraId="69792B27" w14:textId="77777777" w:rsidR="00BE3C20" w:rsidRPr="000C64ED" w:rsidRDefault="00BE3C20" w:rsidP="00BE3C20">
      <w:pPr>
        <w:spacing w:after="0"/>
        <w:jc w:val="both"/>
        <w:rPr>
          <w:rFonts w:cs="Arial"/>
          <w:szCs w:val="20"/>
          <w:u w:val="single"/>
        </w:rPr>
      </w:pPr>
    </w:p>
    <w:p w14:paraId="76C0E195" w14:textId="01210C2F" w:rsidR="00D5711C" w:rsidRPr="000C64ED" w:rsidRDefault="00574611" w:rsidP="00BE3C20">
      <w:pPr>
        <w:pStyle w:val="ADEMENormal"/>
        <w:ind w:left="993"/>
        <w:rPr>
          <w:rFonts w:ascii="Arial" w:eastAsiaTheme="minorHAnsi" w:hAnsi="Arial" w:cs="Arial"/>
          <w:color w:val="auto"/>
          <w:kern w:val="2"/>
          <w:szCs w:val="20"/>
          <w:lang w:eastAsia="en-US"/>
          <w14:ligatures w14:val="standardContextual"/>
        </w:rPr>
      </w:pPr>
      <w:r w:rsidRPr="000C64ED">
        <w:rPr>
          <w:rFonts w:ascii="Arial" w:eastAsiaTheme="minorHAnsi" w:hAnsi="Arial" w:cs="Arial"/>
          <w:color w:val="auto"/>
          <w:kern w:val="2"/>
          <w:szCs w:val="20"/>
          <w:lang w:eastAsia="en-US"/>
          <w14:ligatures w14:val="standardContextual"/>
        </w:rPr>
        <w:t xml:space="preserve">Pour les lots 1 à 4, </w:t>
      </w:r>
      <w:r w:rsidR="00BE3C20" w:rsidRPr="000C64ED">
        <w:rPr>
          <w:rFonts w:ascii="Arial" w:eastAsiaTheme="minorHAnsi" w:hAnsi="Arial" w:cs="Arial"/>
          <w:color w:val="auto"/>
          <w:kern w:val="2"/>
          <w:szCs w:val="20"/>
          <w:lang w:eastAsia="en-US"/>
          <w14:ligatures w14:val="standardContextual"/>
        </w:rPr>
        <w:t>Le rapport final sera accompagné de :</w:t>
      </w:r>
    </w:p>
    <w:p w14:paraId="5A02020B" w14:textId="5C98DF25" w:rsidR="00D74935" w:rsidRPr="000C64ED" w:rsidRDefault="00D74935" w:rsidP="002C7B69">
      <w:pPr>
        <w:pStyle w:val="ADEMENormal"/>
        <w:numPr>
          <w:ilvl w:val="0"/>
          <w:numId w:val="6"/>
        </w:numPr>
        <w:rPr>
          <w:rFonts w:ascii="Arial" w:eastAsiaTheme="minorHAnsi" w:hAnsi="Arial" w:cs="Arial"/>
          <w:color w:val="auto"/>
          <w:kern w:val="2"/>
          <w:szCs w:val="20"/>
          <w:lang w:eastAsia="en-US"/>
          <w14:ligatures w14:val="standardContextual"/>
        </w:rPr>
      </w:pPr>
      <w:r w:rsidRPr="000C64ED">
        <w:rPr>
          <w:rFonts w:ascii="Arial" w:eastAsiaTheme="minorHAnsi" w:hAnsi="Arial" w:cs="Arial"/>
          <w:b/>
          <w:bCs/>
          <w:color w:val="auto"/>
          <w:kern w:val="2"/>
          <w:szCs w:val="20"/>
          <w:lang w:eastAsia="en-US"/>
          <w14:ligatures w14:val="standardContextual"/>
        </w:rPr>
        <w:t xml:space="preserve">Une synthèse d’une </w:t>
      </w:r>
      <w:r w:rsidR="005157AA" w:rsidRPr="000C64ED">
        <w:rPr>
          <w:rFonts w:ascii="Arial" w:eastAsiaTheme="minorHAnsi" w:hAnsi="Arial" w:cs="Arial"/>
          <w:b/>
          <w:bCs/>
          <w:color w:val="auto"/>
          <w:kern w:val="2"/>
          <w:szCs w:val="20"/>
          <w:lang w:eastAsia="en-US"/>
          <w14:ligatures w14:val="standardContextual"/>
        </w:rPr>
        <w:t>di</w:t>
      </w:r>
      <w:r w:rsidR="003126BE" w:rsidRPr="000C64ED">
        <w:rPr>
          <w:rFonts w:ascii="Arial" w:eastAsiaTheme="minorHAnsi" w:hAnsi="Arial" w:cs="Arial"/>
          <w:b/>
          <w:bCs/>
          <w:color w:val="auto"/>
          <w:kern w:val="2"/>
          <w:szCs w:val="20"/>
          <w:lang w:eastAsia="en-US"/>
          <w14:ligatures w14:val="standardContextual"/>
        </w:rPr>
        <w:t>z</w:t>
      </w:r>
      <w:r w:rsidR="005157AA" w:rsidRPr="000C64ED">
        <w:rPr>
          <w:rFonts w:ascii="Arial" w:eastAsiaTheme="minorHAnsi" w:hAnsi="Arial" w:cs="Arial"/>
          <w:b/>
          <w:bCs/>
          <w:color w:val="auto"/>
          <w:kern w:val="2"/>
          <w:szCs w:val="20"/>
          <w:lang w:eastAsia="en-US"/>
          <w14:ligatures w14:val="standardContextual"/>
        </w:rPr>
        <w:t>aine</w:t>
      </w:r>
      <w:r w:rsidRPr="000C64ED">
        <w:rPr>
          <w:rFonts w:ascii="Arial" w:eastAsiaTheme="minorHAnsi" w:hAnsi="Arial" w:cs="Arial"/>
          <w:b/>
          <w:bCs/>
          <w:color w:val="auto"/>
          <w:kern w:val="2"/>
          <w:szCs w:val="20"/>
          <w:lang w:eastAsia="en-US"/>
          <w14:ligatures w14:val="standardContextual"/>
        </w:rPr>
        <w:t xml:space="preserve"> de pages, </w:t>
      </w:r>
      <w:r w:rsidRPr="000C64ED">
        <w:rPr>
          <w:rFonts w:ascii="Arial" w:eastAsiaTheme="minorHAnsi" w:hAnsi="Arial" w:cs="Arial"/>
          <w:color w:val="auto"/>
          <w:kern w:val="2"/>
          <w:szCs w:val="20"/>
          <w:lang w:eastAsia="en-US"/>
          <w14:ligatures w14:val="standardContextual"/>
        </w:rPr>
        <w:t xml:space="preserve">qui présente les principales conclusions de l’étude </w:t>
      </w:r>
    </w:p>
    <w:p w14:paraId="3149B420" w14:textId="475870E6" w:rsidR="00A151F9" w:rsidRPr="000C64ED" w:rsidRDefault="00A151F9" w:rsidP="00A151F9">
      <w:pPr>
        <w:pStyle w:val="ADEMENormal"/>
        <w:numPr>
          <w:ilvl w:val="0"/>
          <w:numId w:val="6"/>
        </w:numPr>
        <w:rPr>
          <w:rFonts w:ascii="Arial" w:eastAsiaTheme="minorHAnsi" w:hAnsi="Arial" w:cs="Arial"/>
          <w:color w:val="auto"/>
          <w:kern w:val="2"/>
          <w:szCs w:val="20"/>
          <w:lang w:eastAsia="en-US"/>
          <w14:ligatures w14:val="standardContextual"/>
        </w:rPr>
      </w:pPr>
      <w:r w:rsidRPr="000C64ED">
        <w:rPr>
          <w:rFonts w:ascii="Arial" w:eastAsiaTheme="minorHAnsi" w:hAnsi="Arial" w:cs="Arial"/>
          <w:b/>
          <w:bCs/>
          <w:color w:val="auto"/>
          <w:kern w:val="2"/>
          <w:szCs w:val="20"/>
          <w:lang w:eastAsia="en-US"/>
          <w14:ligatures w14:val="standardContextual"/>
        </w:rPr>
        <w:t>Deux</w:t>
      </w:r>
      <w:r w:rsidR="000F6E66" w:rsidRPr="000C64ED">
        <w:rPr>
          <w:rFonts w:ascii="Arial" w:eastAsiaTheme="minorHAnsi" w:hAnsi="Arial" w:cs="Arial"/>
          <w:b/>
          <w:bCs/>
          <w:color w:val="auto"/>
          <w:kern w:val="2"/>
          <w:szCs w:val="20"/>
          <w:lang w:eastAsia="en-US"/>
          <w14:ligatures w14:val="standardContextual"/>
        </w:rPr>
        <w:t xml:space="preserve"> support</w:t>
      </w:r>
      <w:r w:rsidRPr="000C64ED">
        <w:rPr>
          <w:rFonts w:ascii="Arial" w:eastAsiaTheme="minorHAnsi" w:hAnsi="Arial" w:cs="Arial"/>
          <w:b/>
          <w:bCs/>
          <w:color w:val="auto"/>
          <w:kern w:val="2"/>
          <w:szCs w:val="20"/>
          <w:lang w:eastAsia="en-US"/>
          <w14:ligatures w14:val="standardContextual"/>
        </w:rPr>
        <w:t>s</w:t>
      </w:r>
      <w:r w:rsidR="000F6E66" w:rsidRPr="000C64ED">
        <w:rPr>
          <w:rFonts w:ascii="Arial" w:eastAsiaTheme="minorHAnsi" w:hAnsi="Arial" w:cs="Arial"/>
          <w:b/>
          <w:bCs/>
          <w:color w:val="auto"/>
          <w:kern w:val="2"/>
          <w:szCs w:val="20"/>
          <w:lang w:eastAsia="en-US"/>
          <w14:ligatures w14:val="standardContextual"/>
        </w:rPr>
        <w:t xml:space="preserve"> de </w:t>
      </w:r>
      <w:r w:rsidR="00E753CB" w:rsidRPr="000C64ED">
        <w:rPr>
          <w:rFonts w:ascii="Arial" w:eastAsiaTheme="minorHAnsi" w:hAnsi="Arial" w:cs="Arial"/>
          <w:b/>
          <w:bCs/>
          <w:color w:val="auto"/>
          <w:kern w:val="2"/>
          <w:szCs w:val="20"/>
          <w:lang w:eastAsia="en-US"/>
          <w14:ligatures w14:val="standardContextual"/>
        </w:rPr>
        <w:t xml:space="preserve">présentation </w:t>
      </w:r>
      <w:r w:rsidR="000F6E66" w:rsidRPr="000C64ED">
        <w:rPr>
          <w:rFonts w:ascii="Arial" w:eastAsiaTheme="minorHAnsi" w:hAnsi="Arial" w:cs="Arial"/>
          <w:b/>
          <w:bCs/>
          <w:color w:val="auto"/>
          <w:kern w:val="2"/>
          <w:szCs w:val="20"/>
          <w:lang w:eastAsia="en-US"/>
          <w14:ligatures w14:val="standardContextual"/>
        </w:rPr>
        <w:t>PowerPoint</w:t>
      </w:r>
      <w:r w:rsidR="00E753CB" w:rsidRPr="000C64ED">
        <w:rPr>
          <w:rFonts w:ascii="Arial" w:eastAsiaTheme="minorHAnsi" w:hAnsi="Arial" w:cs="Arial"/>
          <w:b/>
          <w:bCs/>
          <w:color w:val="auto"/>
          <w:kern w:val="2"/>
          <w:szCs w:val="20"/>
          <w:lang w:eastAsia="en-US"/>
          <w14:ligatures w14:val="standardContextual"/>
        </w:rPr>
        <w:t xml:space="preserve"> synthétique </w:t>
      </w:r>
      <w:r w:rsidR="00E753CB" w:rsidRPr="000C64ED">
        <w:rPr>
          <w:rFonts w:ascii="Arial" w:eastAsiaTheme="minorHAnsi" w:hAnsi="Arial" w:cs="Arial"/>
          <w:color w:val="auto"/>
          <w:kern w:val="2"/>
          <w:szCs w:val="20"/>
          <w:lang w:eastAsia="en-US"/>
          <w14:ligatures w14:val="standardContextual"/>
        </w:rPr>
        <w:t>présentant les principaux résultats</w:t>
      </w:r>
      <w:r w:rsidR="000F6E66" w:rsidRPr="000C64ED">
        <w:rPr>
          <w:rFonts w:ascii="Arial" w:eastAsiaTheme="minorHAnsi" w:hAnsi="Arial" w:cs="Arial"/>
          <w:color w:val="auto"/>
          <w:kern w:val="2"/>
          <w:szCs w:val="20"/>
          <w:lang w:eastAsia="en-US"/>
          <w14:ligatures w14:val="standardContextual"/>
        </w:rPr>
        <w:t xml:space="preserve"> de l’étude</w:t>
      </w:r>
      <w:r w:rsidRPr="000C64ED">
        <w:rPr>
          <w:rFonts w:ascii="Arial" w:eastAsiaTheme="minorHAnsi" w:hAnsi="Arial" w:cs="Arial"/>
          <w:color w:val="auto"/>
          <w:kern w:val="2"/>
          <w:szCs w:val="20"/>
          <w:lang w:eastAsia="en-US"/>
          <w14:ligatures w14:val="standardContextual"/>
        </w:rPr>
        <w:t xml:space="preserve"> : </w:t>
      </w:r>
      <w:r w:rsidR="00324603" w:rsidRPr="000C64ED">
        <w:rPr>
          <w:rFonts w:ascii="Arial" w:eastAsiaTheme="minorHAnsi" w:hAnsi="Arial" w:cs="Arial"/>
          <w:color w:val="auto"/>
          <w:kern w:val="2"/>
          <w:szCs w:val="20"/>
          <w:lang w:eastAsia="en-US"/>
          <w14:ligatures w14:val="standardContextual"/>
        </w:rPr>
        <w:t xml:space="preserve">une version longue complète et une version courte pour le webinaire de restitution ; </w:t>
      </w:r>
    </w:p>
    <w:p w14:paraId="108BAA90" w14:textId="77777777" w:rsidR="00A31F6F" w:rsidRPr="000C64ED" w:rsidRDefault="00A31F6F" w:rsidP="00A31F6F">
      <w:pPr>
        <w:pStyle w:val="ADEMENormal"/>
        <w:rPr>
          <w:rFonts w:ascii="Arial" w:hAnsi="Arial" w:cs="Arial"/>
          <w:color w:val="auto"/>
          <w:kern w:val="2"/>
          <w:sz w:val="22"/>
          <w:lang w:eastAsia="en-US"/>
          <w14:ligatures w14:val="standardContextual"/>
        </w:rPr>
      </w:pPr>
    </w:p>
    <w:p w14:paraId="4E9A74C0" w14:textId="22610555" w:rsidR="00D04B50" w:rsidRPr="000C64ED" w:rsidRDefault="00A31F6F" w:rsidP="00A31F6F">
      <w:pPr>
        <w:pStyle w:val="ADEMENormal"/>
        <w:rPr>
          <w:rFonts w:ascii="Arial" w:hAnsi="Arial" w:cs="Arial"/>
          <w:color w:val="auto"/>
          <w:kern w:val="2"/>
          <w:szCs w:val="20"/>
          <w:lang w:eastAsia="en-US"/>
          <w14:ligatures w14:val="standardContextual"/>
        </w:rPr>
      </w:pPr>
      <w:r w:rsidRPr="000C64ED">
        <w:rPr>
          <w:rFonts w:ascii="Arial" w:hAnsi="Arial" w:cs="Arial"/>
          <w:color w:val="auto"/>
          <w:kern w:val="2"/>
          <w:szCs w:val="20"/>
          <w:lang w:eastAsia="en-US"/>
          <w14:ligatures w14:val="standardContextual"/>
        </w:rPr>
        <w:t>Les rapports finaux provisoires des</w:t>
      </w:r>
      <w:r w:rsidR="001A5907" w:rsidRPr="000C64ED">
        <w:rPr>
          <w:rFonts w:ascii="Arial" w:hAnsi="Arial" w:cs="Arial"/>
          <w:color w:val="auto"/>
          <w:kern w:val="2"/>
          <w:szCs w:val="20"/>
          <w:lang w:eastAsia="en-US"/>
          <w14:ligatures w14:val="standardContextual"/>
        </w:rPr>
        <w:t xml:space="preserve"> </w:t>
      </w:r>
      <w:r w:rsidR="00BA3C01" w:rsidRPr="000C64ED">
        <w:rPr>
          <w:rFonts w:ascii="Arial" w:hAnsi="Arial" w:cs="Arial"/>
          <w:color w:val="auto"/>
          <w:kern w:val="2"/>
          <w:szCs w:val="20"/>
          <w:lang w:eastAsia="en-US"/>
          <w14:ligatures w14:val="standardContextual"/>
        </w:rPr>
        <w:t>lot</w:t>
      </w:r>
      <w:r w:rsidR="00757A80">
        <w:rPr>
          <w:rFonts w:ascii="Arial" w:hAnsi="Arial" w:cs="Arial"/>
          <w:color w:val="auto"/>
          <w:kern w:val="2"/>
          <w:szCs w:val="20"/>
          <w:lang w:eastAsia="en-US"/>
          <w14:ligatures w14:val="standardContextual"/>
        </w:rPr>
        <w:t>s</w:t>
      </w:r>
      <w:r w:rsidR="00432569" w:rsidRPr="000C64ED">
        <w:rPr>
          <w:rFonts w:ascii="Arial" w:hAnsi="Arial" w:cs="Arial"/>
          <w:color w:val="auto"/>
          <w:kern w:val="2"/>
          <w:szCs w:val="20"/>
          <w:lang w:eastAsia="en-US"/>
          <w14:ligatures w14:val="standardContextual"/>
        </w:rPr>
        <w:t xml:space="preserve"> 1 à 4</w:t>
      </w:r>
      <w:r w:rsidRPr="000C64ED">
        <w:rPr>
          <w:rFonts w:ascii="Arial" w:hAnsi="Arial" w:cs="Arial"/>
          <w:color w:val="auto"/>
          <w:kern w:val="2"/>
          <w:szCs w:val="20"/>
          <w:lang w:eastAsia="en-US"/>
          <w14:ligatures w14:val="standardContextual"/>
        </w:rPr>
        <w:t xml:space="preserve"> seront transmis à l’ADEME 1</w:t>
      </w:r>
      <w:r w:rsidR="00D04B50" w:rsidRPr="000C64ED">
        <w:rPr>
          <w:rFonts w:ascii="Arial" w:hAnsi="Arial" w:cs="Arial"/>
          <w:color w:val="auto"/>
          <w:kern w:val="2"/>
          <w:szCs w:val="20"/>
          <w:lang w:eastAsia="en-US"/>
          <w14:ligatures w14:val="standardContextual"/>
        </w:rPr>
        <w:t>2</w:t>
      </w:r>
      <w:r w:rsidRPr="000C64ED">
        <w:rPr>
          <w:rFonts w:ascii="Arial" w:hAnsi="Arial" w:cs="Arial"/>
          <w:color w:val="auto"/>
          <w:kern w:val="2"/>
          <w:szCs w:val="20"/>
          <w:lang w:eastAsia="en-US"/>
          <w14:ligatures w14:val="standardContextual"/>
        </w:rPr>
        <w:t xml:space="preserve"> mois après la date de contractualisation. Une période de </w:t>
      </w:r>
      <w:r w:rsidR="007E161B" w:rsidRPr="000C64ED">
        <w:rPr>
          <w:rFonts w:ascii="Arial" w:hAnsi="Arial" w:cs="Arial"/>
          <w:color w:val="auto"/>
          <w:kern w:val="2"/>
          <w:szCs w:val="20"/>
          <w:lang w:eastAsia="en-US"/>
          <w14:ligatures w14:val="standardContextual"/>
        </w:rPr>
        <w:t>3</w:t>
      </w:r>
      <w:r w:rsidRPr="000C64ED">
        <w:rPr>
          <w:rFonts w:ascii="Arial" w:hAnsi="Arial" w:cs="Arial"/>
          <w:color w:val="auto"/>
          <w:kern w:val="2"/>
          <w:szCs w:val="20"/>
          <w:lang w:eastAsia="en-US"/>
          <w14:ligatures w14:val="standardContextual"/>
        </w:rPr>
        <w:t xml:space="preserve"> mois sera ensuite prévue pour finaliser et valider les livrables et réaliser le webinaire de restitution des </w:t>
      </w:r>
      <w:r w:rsidR="00D04B50" w:rsidRPr="000C64ED">
        <w:rPr>
          <w:rFonts w:ascii="Arial" w:hAnsi="Arial" w:cs="Arial"/>
          <w:color w:val="auto"/>
          <w:kern w:val="2"/>
          <w:szCs w:val="20"/>
          <w:lang w:eastAsia="en-US"/>
          <w14:ligatures w14:val="standardContextual"/>
        </w:rPr>
        <w:t xml:space="preserve">quatre </w:t>
      </w:r>
      <w:r w:rsidRPr="000C64ED">
        <w:rPr>
          <w:rFonts w:ascii="Arial" w:hAnsi="Arial" w:cs="Arial"/>
          <w:color w:val="auto"/>
          <w:kern w:val="2"/>
          <w:szCs w:val="20"/>
          <w:lang w:eastAsia="en-US"/>
          <w14:ligatures w14:val="standardContextual"/>
        </w:rPr>
        <w:t>lots.</w:t>
      </w:r>
    </w:p>
    <w:p w14:paraId="3EB45ED6" w14:textId="16F18B40" w:rsidR="00A31F6F" w:rsidRPr="000C64ED" w:rsidRDefault="00D04B50" w:rsidP="00A31F6F">
      <w:pPr>
        <w:pStyle w:val="ADEMENormal"/>
        <w:rPr>
          <w:rFonts w:ascii="Arial" w:hAnsi="Arial" w:cs="Arial"/>
          <w:color w:val="auto"/>
          <w:kern w:val="2"/>
          <w:szCs w:val="20"/>
          <w:lang w:eastAsia="en-US"/>
          <w14:ligatures w14:val="standardContextual"/>
        </w:rPr>
      </w:pPr>
      <w:r w:rsidRPr="000C64ED">
        <w:rPr>
          <w:rFonts w:ascii="Arial" w:hAnsi="Arial" w:cs="Arial"/>
          <w:color w:val="auto"/>
          <w:kern w:val="2"/>
          <w:szCs w:val="20"/>
          <w:lang w:eastAsia="en-US"/>
          <w14:ligatures w14:val="standardContextual"/>
        </w:rPr>
        <w:t>Le rapport final provisoire du lot</w:t>
      </w:r>
      <w:r w:rsidR="007D05D8" w:rsidRPr="000C64ED">
        <w:rPr>
          <w:rFonts w:ascii="Arial" w:hAnsi="Arial" w:cs="Arial"/>
          <w:color w:val="auto"/>
          <w:kern w:val="2"/>
          <w:szCs w:val="20"/>
          <w:lang w:eastAsia="en-US"/>
          <w14:ligatures w14:val="standardContextual"/>
        </w:rPr>
        <w:t xml:space="preserve"> 5 sera </w:t>
      </w:r>
      <w:r w:rsidR="00515255" w:rsidRPr="000C64ED">
        <w:rPr>
          <w:rFonts w:ascii="Arial" w:hAnsi="Arial" w:cs="Arial"/>
          <w:color w:val="auto"/>
          <w:kern w:val="2"/>
          <w:szCs w:val="20"/>
          <w:lang w:eastAsia="en-US"/>
          <w14:ligatures w14:val="standardContextual"/>
        </w:rPr>
        <w:t xml:space="preserve">transmis </w:t>
      </w:r>
      <w:r w:rsidR="004F5D7E">
        <w:rPr>
          <w:rFonts w:ascii="Arial" w:hAnsi="Arial" w:cs="Arial"/>
          <w:color w:val="auto"/>
          <w:kern w:val="2"/>
          <w:szCs w:val="20"/>
          <w:lang w:eastAsia="en-US"/>
          <w14:ligatures w14:val="standardContextual"/>
        </w:rPr>
        <w:t>18</w:t>
      </w:r>
      <w:r w:rsidR="007D05D8" w:rsidRPr="000C64ED">
        <w:rPr>
          <w:rFonts w:ascii="Arial" w:hAnsi="Arial" w:cs="Arial"/>
          <w:color w:val="auto"/>
          <w:kern w:val="2"/>
          <w:szCs w:val="20"/>
          <w:lang w:eastAsia="en-US"/>
          <w14:ligatures w14:val="standardContextual"/>
        </w:rPr>
        <w:t xml:space="preserve"> mois après la date de contractualisation</w:t>
      </w:r>
      <w:r w:rsidR="007462DA" w:rsidRPr="000C64ED">
        <w:rPr>
          <w:rFonts w:ascii="Arial" w:hAnsi="Arial" w:cs="Arial"/>
          <w:color w:val="auto"/>
          <w:kern w:val="2"/>
          <w:szCs w:val="20"/>
          <w:lang w:eastAsia="en-US"/>
          <w14:ligatures w14:val="standardContextual"/>
        </w:rPr>
        <w:t xml:space="preserve">. Une période de </w:t>
      </w:r>
      <w:r w:rsidR="004F5D7E">
        <w:rPr>
          <w:rFonts w:ascii="Arial" w:hAnsi="Arial" w:cs="Arial"/>
          <w:color w:val="auto"/>
          <w:kern w:val="2"/>
          <w:szCs w:val="20"/>
          <w:lang w:eastAsia="en-US"/>
          <w14:ligatures w14:val="standardContextual"/>
        </w:rPr>
        <w:t>3</w:t>
      </w:r>
      <w:r w:rsidR="007462DA" w:rsidRPr="000C64ED">
        <w:rPr>
          <w:rFonts w:ascii="Arial" w:hAnsi="Arial" w:cs="Arial"/>
          <w:color w:val="auto"/>
          <w:kern w:val="2"/>
          <w:szCs w:val="20"/>
          <w:lang w:eastAsia="en-US"/>
          <w14:ligatures w14:val="standardContextual"/>
        </w:rPr>
        <w:t xml:space="preserve"> mois sera ensuite prévue pour finaliser et valider les livrables et réaliser le webinaire de restitution</w:t>
      </w:r>
    </w:p>
    <w:p w14:paraId="3C6FE436" w14:textId="77777777" w:rsidR="00AD610E" w:rsidRPr="000C64ED" w:rsidRDefault="00AD610E" w:rsidP="0050451F">
      <w:pPr>
        <w:spacing w:after="0" w:line="240" w:lineRule="auto"/>
        <w:rPr>
          <w:rFonts w:cs="Arial"/>
        </w:rPr>
      </w:pPr>
    </w:p>
    <w:p w14:paraId="29BA7D80" w14:textId="77777777" w:rsidR="00DF4428" w:rsidRPr="000C64ED" w:rsidRDefault="00DF4428" w:rsidP="00DF4428">
      <w:pPr>
        <w:pStyle w:val="ADEMENormal"/>
        <w:rPr>
          <w:rFonts w:ascii="Arial" w:hAnsi="Arial" w:cs="Arial"/>
          <w:color w:val="auto"/>
          <w:kern w:val="2"/>
          <w:szCs w:val="20"/>
          <w:lang w:eastAsia="en-US"/>
          <w14:ligatures w14:val="standardContextual"/>
        </w:rPr>
      </w:pPr>
      <w:r w:rsidRPr="000C64ED">
        <w:rPr>
          <w:rFonts w:ascii="Arial" w:hAnsi="Arial" w:cs="Arial"/>
          <w:color w:val="auto"/>
          <w:kern w:val="2"/>
          <w:szCs w:val="20"/>
          <w:lang w:eastAsia="en-US"/>
          <w14:ligatures w14:val="standardContextual"/>
        </w:rPr>
        <w:t>Calendrier prévisionnel des temps forts de valorisation des travaux :</w:t>
      </w:r>
    </w:p>
    <w:p w14:paraId="726D5011" w14:textId="77777777" w:rsidR="00DF4428" w:rsidRPr="000C64ED" w:rsidRDefault="00DF4428" w:rsidP="00DF4428">
      <w:pPr>
        <w:pStyle w:val="ADEMENormal"/>
        <w:rPr>
          <w:rFonts w:ascii="Arial" w:hAnsi="Arial" w:cs="Arial"/>
          <w:color w:val="auto"/>
          <w:kern w:val="2"/>
          <w:szCs w:val="20"/>
          <w:lang w:eastAsia="en-US"/>
          <w14:ligatures w14:val="standardContextual"/>
        </w:rPr>
      </w:pPr>
    </w:p>
    <w:p w14:paraId="66A5A1B2" w14:textId="553FF7B4" w:rsidR="00DF4428" w:rsidRPr="000C64ED" w:rsidRDefault="00DF4428" w:rsidP="00DF4428">
      <w:pPr>
        <w:pStyle w:val="ADEMENormal"/>
        <w:numPr>
          <w:ilvl w:val="1"/>
          <w:numId w:val="18"/>
        </w:numPr>
        <w:rPr>
          <w:rFonts w:ascii="Arial" w:hAnsi="Arial" w:cs="Arial"/>
          <w:color w:val="auto"/>
          <w:kern w:val="2"/>
          <w:szCs w:val="20"/>
          <w:lang w:eastAsia="en-US"/>
          <w14:ligatures w14:val="standardContextual"/>
        </w:rPr>
      </w:pPr>
      <w:r w:rsidRPr="000C64ED">
        <w:rPr>
          <w:rFonts w:ascii="Arial" w:hAnsi="Arial" w:cs="Arial"/>
          <w:color w:val="auto"/>
          <w:kern w:val="2"/>
          <w:szCs w:val="20"/>
          <w:lang w:eastAsia="en-US"/>
          <w14:ligatures w14:val="standardContextual"/>
        </w:rPr>
        <w:t xml:space="preserve">Mai 2025 : </w:t>
      </w:r>
      <w:r w:rsidR="00E0235D" w:rsidRPr="000C64ED">
        <w:rPr>
          <w:rFonts w:ascii="Arial" w:hAnsi="Arial" w:cs="Arial"/>
          <w:color w:val="auto"/>
          <w:kern w:val="2"/>
          <w:szCs w:val="20"/>
          <w:lang w:eastAsia="en-US"/>
          <w14:ligatures w14:val="standardContextual"/>
        </w:rPr>
        <w:t xml:space="preserve">prise de contact avec les réseaux régionaux et choix des 4-5 PAT + </w:t>
      </w:r>
      <w:r w:rsidR="007A2FD7" w:rsidRPr="000C64ED">
        <w:rPr>
          <w:rFonts w:ascii="Arial" w:hAnsi="Arial" w:cs="Arial"/>
          <w:color w:val="auto"/>
          <w:kern w:val="2"/>
          <w:szCs w:val="20"/>
          <w:lang w:eastAsia="en-US"/>
          <w14:ligatures w14:val="standardContextual"/>
        </w:rPr>
        <w:t>organisation journée de formation</w:t>
      </w:r>
      <w:r w:rsidRPr="000C64ED">
        <w:rPr>
          <w:rFonts w:ascii="Arial" w:hAnsi="Arial" w:cs="Arial"/>
          <w:color w:val="auto"/>
          <w:kern w:val="2"/>
          <w:szCs w:val="20"/>
          <w:lang w:eastAsia="en-US"/>
          <w14:ligatures w14:val="standardContextual"/>
        </w:rPr>
        <w:t> ;</w:t>
      </w:r>
    </w:p>
    <w:p w14:paraId="7B391DE0" w14:textId="32CDE443" w:rsidR="00DF4428" w:rsidRPr="000C64ED" w:rsidRDefault="007A2FD7" w:rsidP="00DF4428">
      <w:pPr>
        <w:pStyle w:val="ADEMENormal"/>
        <w:numPr>
          <w:ilvl w:val="1"/>
          <w:numId w:val="18"/>
        </w:numPr>
        <w:rPr>
          <w:rFonts w:ascii="Arial" w:hAnsi="Arial" w:cs="Arial"/>
          <w:color w:val="auto"/>
          <w:kern w:val="2"/>
          <w:szCs w:val="20"/>
          <w:lang w:eastAsia="en-US"/>
          <w14:ligatures w14:val="standardContextual"/>
        </w:rPr>
      </w:pPr>
      <w:r w:rsidRPr="000C64ED">
        <w:rPr>
          <w:rFonts w:ascii="Arial" w:hAnsi="Arial" w:cs="Arial"/>
          <w:color w:val="auto"/>
          <w:kern w:val="2"/>
          <w:szCs w:val="20"/>
          <w:lang w:eastAsia="en-US"/>
          <w14:ligatures w14:val="standardContextual"/>
        </w:rPr>
        <w:t>Fin juin-déb juillet 2025 : journées de formation</w:t>
      </w:r>
      <w:r w:rsidR="00DF4428" w:rsidRPr="000C64ED">
        <w:rPr>
          <w:rFonts w:ascii="Arial" w:hAnsi="Arial" w:cs="Arial"/>
          <w:color w:val="auto"/>
          <w:kern w:val="2"/>
          <w:szCs w:val="20"/>
          <w:lang w:eastAsia="en-US"/>
          <w14:ligatures w14:val="standardContextual"/>
        </w:rPr>
        <w:t> ;</w:t>
      </w:r>
    </w:p>
    <w:p w14:paraId="7C3FA5C1" w14:textId="77777777" w:rsidR="002C251F" w:rsidRPr="000C64ED" w:rsidRDefault="00DF4428" w:rsidP="00DF4428">
      <w:pPr>
        <w:pStyle w:val="ADEMENormal"/>
        <w:numPr>
          <w:ilvl w:val="1"/>
          <w:numId w:val="18"/>
        </w:numPr>
        <w:rPr>
          <w:rFonts w:ascii="Arial" w:hAnsi="Arial" w:cs="Arial"/>
          <w:color w:val="auto"/>
          <w:kern w:val="2"/>
          <w:szCs w:val="20"/>
          <w:lang w:eastAsia="en-US"/>
          <w14:ligatures w14:val="standardContextual"/>
        </w:rPr>
      </w:pPr>
      <w:r w:rsidRPr="000C64ED">
        <w:rPr>
          <w:rFonts w:ascii="Arial" w:hAnsi="Arial" w:cs="Arial"/>
          <w:color w:val="auto"/>
          <w:kern w:val="2"/>
          <w:szCs w:val="20"/>
          <w:lang w:eastAsia="en-US"/>
          <w14:ligatures w14:val="standardContextual"/>
        </w:rPr>
        <w:t>M</w:t>
      </w:r>
      <w:r w:rsidR="0015443A" w:rsidRPr="000C64ED">
        <w:rPr>
          <w:rFonts w:ascii="Arial" w:hAnsi="Arial" w:cs="Arial"/>
          <w:color w:val="auto"/>
          <w:kern w:val="2"/>
          <w:szCs w:val="20"/>
          <w:lang w:eastAsia="en-US"/>
          <w14:ligatures w14:val="standardContextual"/>
        </w:rPr>
        <w:t>a</w:t>
      </w:r>
      <w:r w:rsidRPr="000C64ED">
        <w:rPr>
          <w:rFonts w:ascii="Arial" w:hAnsi="Arial" w:cs="Arial"/>
          <w:color w:val="auto"/>
          <w:kern w:val="2"/>
          <w:szCs w:val="20"/>
          <w:lang w:eastAsia="en-US"/>
          <w14:ligatures w14:val="standardContextual"/>
        </w:rPr>
        <w:t xml:space="preserve">i 2026 : </w:t>
      </w:r>
      <w:r w:rsidR="00F97372" w:rsidRPr="000C64ED">
        <w:rPr>
          <w:rFonts w:ascii="Arial" w:hAnsi="Arial" w:cs="Arial"/>
          <w:color w:val="auto"/>
          <w:kern w:val="2"/>
          <w:szCs w:val="20"/>
          <w:lang w:eastAsia="en-US"/>
          <w14:ligatures w14:val="standardContextual"/>
        </w:rPr>
        <w:t>rapports finaux provisoires et programmation des webinaires régionaux</w:t>
      </w:r>
    </w:p>
    <w:p w14:paraId="593C1003" w14:textId="0A6C2B13" w:rsidR="00DF4428" w:rsidRPr="000C64ED" w:rsidRDefault="002C251F" w:rsidP="00DF4428">
      <w:pPr>
        <w:pStyle w:val="ADEMENormal"/>
        <w:numPr>
          <w:ilvl w:val="1"/>
          <w:numId w:val="18"/>
        </w:numPr>
        <w:rPr>
          <w:rFonts w:ascii="Arial" w:hAnsi="Arial" w:cs="Arial"/>
          <w:color w:val="auto"/>
          <w:kern w:val="2"/>
          <w:szCs w:val="20"/>
          <w:lang w:eastAsia="en-US"/>
          <w14:ligatures w14:val="standardContextual"/>
        </w:rPr>
      </w:pPr>
      <w:r w:rsidRPr="000C64ED">
        <w:rPr>
          <w:rFonts w:ascii="Arial" w:hAnsi="Arial" w:cs="Arial"/>
          <w:color w:val="auto"/>
          <w:kern w:val="2"/>
          <w:szCs w:val="20"/>
          <w:lang w:eastAsia="en-US"/>
          <w14:ligatures w14:val="standardContextual"/>
        </w:rPr>
        <w:t xml:space="preserve">Novembre 2026 : </w:t>
      </w:r>
      <w:r w:rsidR="002908CC" w:rsidRPr="000C64ED">
        <w:rPr>
          <w:rFonts w:ascii="Arial" w:hAnsi="Arial" w:cs="Arial"/>
          <w:color w:val="auto"/>
          <w:kern w:val="2"/>
          <w:szCs w:val="20"/>
          <w:lang w:eastAsia="en-US"/>
          <w14:ligatures w14:val="standardContextual"/>
        </w:rPr>
        <w:t>finalisation boîte à outils et webinaire national</w:t>
      </w:r>
      <w:r w:rsidR="00DF4428" w:rsidRPr="000C64ED">
        <w:rPr>
          <w:rFonts w:ascii="Arial" w:hAnsi="Arial" w:cs="Arial"/>
          <w:color w:val="auto"/>
          <w:kern w:val="2"/>
          <w:szCs w:val="20"/>
          <w:lang w:eastAsia="en-US"/>
          <w14:ligatures w14:val="standardContextual"/>
        </w:rPr>
        <w:t xml:space="preserve">. </w:t>
      </w:r>
    </w:p>
    <w:p w14:paraId="6BFDE32C" w14:textId="07C25FFB" w:rsidR="00E57FD2" w:rsidRPr="000C64ED" w:rsidRDefault="00E57FD2" w:rsidP="00E46D2F">
      <w:pPr>
        <w:jc w:val="both"/>
        <w:rPr>
          <w:rFonts w:cs="Arial"/>
        </w:rPr>
      </w:pPr>
    </w:p>
    <w:sectPr w:rsidR="00E57FD2" w:rsidRPr="000C64ED" w:rsidSect="004F45D7">
      <w:headerReference w:type="default" r:id="rId10"/>
      <w:footerReference w:type="default" r:id="rId11"/>
      <w:headerReference w:type="first" r:id="rId12"/>
      <w:footerReference w:type="first" r:id="rId13"/>
      <w:pgSz w:w="11906" w:h="16838" w:code="9"/>
      <w:pgMar w:top="851" w:right="748" w:bottom="1418" w:left="539"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648323" w14:textId="77777777" w:rsidR="00B95900" w:rsidRDefault="00B95900" w:rsidP="005B41FE">
      <w:r>
        <w:separator/>
      </w:r>
    </w:p>
  </w:endnote>
  <w:endnote w:type="continuationSeparator" w:id="0">
    <w:p w14:paraId="7EA568C7" w14:textId="77777777" w:rsidR="00B95900" w:rsidRDefault="00B95900" w:rsidP="005B41FE">
      <w:r>
        <w:continuationSeparator/>
      </w:r>
    </w:p>
  </w:endnote>
  <w:endnote w:type="continuationNotice" w:id="1">
    <w:p w14:paraId="7C01FA8D" w14:textId="77777777" w:rsidR="00B95900" w:rsidRDefault="00B959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HGMinchoB">
    <w:altName w:val="HG明朝B"/>
    <w:panose1 w:val="00000000000000000000"/>
    <w:charset w:val="80"/>
    <w:family w:val="roman"/>
    <w:notTrueType/>
    <w:pitch w:val="default"/>
  </w:font>
  <w:font w:name="Marianne">
    <w:panose1 w:val="02000000000000000000"/>
    <w:charset w:val="00"/>
    <w:family w:val="modern"/>
    <w:notTrueType/>
    <w:pitch w:val="variable"/>
    <w:sig w:usb0="0000000F" w:usb1="00000000" w:usb2="00000000" w:usb3="00000000" w:csb0="00000003" w:csb1="00000000"/>
  </w:font>
  <w:font w:name="HGGothicM">
    <w:altName w:val="HGｺﾞｼｯｸM"/>
    <w:panose1 w:val="000000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vantGarde">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0"/>
      <w:gridCol w:w="1780"/>
    </w:tblGrid>
    <w:tr w:rsidR="002031C1" w:rsidRPr="00FD09C8" w14:paraId="0DA16803" w14:textId="77777777" w:rsidTr="00A6359D">
      <w:trPr>
        <w:jc w:val="center"/>
      </w:trPr>
      <w:tc>
        <w:tcPr>
          <w:tcW w:w="8740" w:type="dxa"/>
        </w:tcPr>
        <w:p w14:paraId="012EA870" w14:textId="07C68D35" w:rsidR="002031C1" w:rsidRPr="00FD09C8" w:rsidRDefault="002031C1" w:rsidP="002031C1">
          <w:pPr>
            <w:pStyle w:val="ADEMETitreDocPieddepage"/>
          </w:pPr>
          <w:r>
            <w:rPr>
              <w:rStyle w:val="ADEMETitreDocPieddepageCar"/>
            </w:rPr>
            <w:t xml:space="preserve">ADEME - </w:t>
          </w:r>
          <w:sdt>
            <w:sdtPr>
              <w:rPr>
                <w:rStyle w:val="ADEMETitreDocPieddepageCar"/>
              </w:rPr>
              <w:alias w:val="Titre "/>
              <w:tag w:val="Titre"/>
              <w:id w:val="1873644525"/>
              <w:lock w:val="contentLocked"/>
              <w:dataBinding w:prefixMappings="xmlns:ns0='http://purl.org/dc/elements/1.1/' xmlns:ns1='http://schemas.openxmlformats.org/package/2006/metadata/core-properties' " w:xpath="/ns1:coreProperties[1]/ns0:title[1]" w:storeItemID="{6C3C8BC8-F283-45AE-878A-BAB7291924A1}"/>
              <w:text/>
            </w:sdtPr>
            <w:sdtEndPr>
              <w:rPr>
                <w:rStyle w:val="ADEMETitreDocPieddepageCar"/>
              </w:rPr>
            </w:sdtEndPr>
            <w:sdtContent>
              <w:r w:rsidR="00CB0836">
                <w:rPr>
                  <w:rStyle w:val="ADEMETitreDocPieddepageCar"/>
                </w:rPr>
                <w:t>CAHIER DES CHARGESOutiller et accompagner les réseaux régionaux pour le pilotage des Projets Alimentaires Territoriaux (PAT) par le suivi-évaluation</w:t>
              </w:r>
            </w:sdtContent>
          </w:sdt>
        </w:p>
      </w:tc>
      <w:tc>
        <w:tcPr>
          <w:tcW w:w="1780" w:type="dxa"/>
        </w:tcPr>
        <w:p w14:paraId="76008955" w14:textId="0EC620D6" w:rsidR="002031C1" w:rsidRPr="00FD09C8" w:rsidRDefault="002031C1" w:rsidP="002031C1">
          <w:pPr>
            <w:pStyle w:val="ADEMENumrodepage"/>
          </w:pPr>
          <w:r w:rsidRPr="00FD09C8">
            <w:t xml:space="preserve">Page </w:t>
          </w:r>
          <w:r w:rsidRPr="00FD09C8">
            <w:fldChar w:fldCharType="begin"/>
          </w:r>
          <w:r w:rsidRPr="00FD09C8">
            <w:instrText xml:space="preserve"> PAGE  \* Arabic  \* MERGEFORMAT </w:instrText>
          </w:r>
          <w:r w:rsidRPr="00FD09C8">
            <w:fldChar w:fldCharType="separate"/>
          </w:r>
          <w:r w:rsidR="00DE001C">
            <w:rPr>
              <w:noProof/>
            </w:rPr>
            <w:t>5</w:t>
          </w:r>
          <w:r w:rsidRPr="00FD09C8">
            <w:fldChar w:fldCharType="end"/>
          </w:r>
          <w:r w:rsidRPr="00FD09C8">
            <w:t xml:space="preserve"> sur </w:t>
          </w:r>
          <w:fldSimple w:instr="NUMPAGES  \* Arabic  \* MERGEFORMAT">
            <w:r w:rsidR="00DE001C">
              <w:rPr>
                <w:noProof/>
              </w:rPr>
              <w:t>8</w:t>
            </w:r>
          </w:fldSimple>
          <w:r>
            <w:rPr>
              <w:noProof/>
            </w:rPr>
            <w:t xml:space="preserve">  </w:t>
          </w:r>
        </w:p>
      </w:tc>
    </w:tr>
  </w:tbl>
  <w:p w14:paraId="669ECCF4" w14:textId="2FA8C45B" w:rsidR="0046580D" w:rsidRDefault="0046580D" w:rsidP="002031C1">
    <w:pPr>
      <w:pStyle w:val="Pieddepage"/>
      <w:tabs>
        <w:tab w:val="clear" w:pos="4536"/>
        <w:tab w:val="clear" w:pos="9072"/>
        <w:tab w:val="left" w:pos="3533"/>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C9F44" w14:textId="77777777" w:rsidR="002031C1" w:rsidRDefault="002031C1" w:rsidP="002031C1">
    <w:pPr>
      <w:pStyle w:val="Pieddepage"/>
      <w:tabs>
        <w:tab w:val="clear" w:pos="4536"/>
        <w:tab w:val="clear" w:pos="9072"/>
        <w:tab w:val="left" w:pos="3533"/>
      </w:tabs>
    </w:pPr>
    <w:r>
      <w:rPr>
        <w:noProof/>
        <w:lang w:eastAsia="fr-FR"/>
      </w:rPr>
      <w:drawing>
        <wp:anchor distT="0" distB="0" distL="114300" distR="114300" simplePos="0" relativeHeight="251658241" behindDoc="1" locked="0" layoutInCell="1" allowOverlap="1" wp14:anchorId="0E66B305" wp14:editId="14EE8CF4">
          <wp:simplePos x="0" y="0"/>
          <wp:positionH relativeFrom="page">
            <wp:posOffset>4979670</wp:posOffset>
          </wp:positionH>
          <wp:positionV relativeFrom="page">
            <wp:posOffset>9908540</wp:posOffset>
          </wp:positionV>
          <wp:extent cx="1987200" cy="446400"/>
          <wp:effectExtent l="0" t="0" r="0" b="0"/>
          <wp:wrapNone/>
          <wp:docPr id="17" name="Image 17" descr="ad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dresse"/>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987200" cy="4464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69CED26" w14:textId="77777777" w:rsidR="002031C1" w:rsidRDefault="002031C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07B7D5" w14:textId="77777777" w:rsidR="00B95900" w:rsidRDefault="00B95900" w:rsidP="005B41FE">
      <w:r>
        <w:separator/>
      </w:r>
    </w:p>
  </w:footnote>
  <w:footnote w:type="continuationSeparator" w:id="0">
    <w:p w14:paraId="7E64A5A9" w14:textId="77777777" w:rsidR="00B95900" w:rsidRDefault="00B95900" w:rsidP="005B41FE">
      <w:r>
        <w:continuationSeparator/>
      </w:r>
    </w:p>
  </w:footnote>
  <w:footnote w:type="continuationNotice" w:id="1">
    <w:p w14:paraId="4E27341B" w14:textId="77777777" w:rsidR="00B95900" w:rsidRDefault="00B95900">
      <w:pPr>
        <w:spacing w:after="0" w:line="240" w:lineRule="auto"/>
      </w:pPr>
    </w:p>
  </w:footnote>
  <w:footnote w:id="2">
    <w:p w14:paraId="770EB6EF" w14:textId="77777777" w:rsidR="00ED7F69" w:rsidRDefault="00ED7F69" w:rsidP="00ED7F69">
      <w:pPr>
        <w:pStyle w:val="Notedebasdepage"/>
      </w:pPr>
      <w:r w:rsidRPr="00AF62C4">
        <w:rPr>
          <w:rStyle w:val="Appelnotedebasdep"/>
          <w:sz w:val="16"/>
        </w:rPr>
        <w:footnoteRef/>
      </w:r>
      <w:r w:rsidRPr="00AF62C4">
        <w:rPr>
          <w:sz w:val="16"/>
        </w:rPr>
        <w:t xml:space="preserve"> Actualiser avec https://collaboratif.ademe.fr/jcms/rec_19623/fr/logos-et-ademe-en-bref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89976" w14:textId="5385C590" w:rsidR="002031C1" w:rsidRDefault="002031C1">
    <w:pPr>
      <w:pStyle w:val="En-tte"/>
    </w:pPr>
    <w:r>
      <w:rPr>
        <w:noProof/>
        <w:lang w:eastAsia="fr-FR"/>
      </w:rPr>
      <w:drawing>
        <wp:inline distT="0" distB="0" distL="0" distR="0" wp14:anchorId="23B70583" wp14:editId="59D4ADB7">
          <wp:extent cx="996287" cy="484070"/>
          <wp:effectExtent l="0" t="0" r="0" b="0"/>
          <wp:docPr id="19" name="Image 19" descr="Endossement Horiz S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dossement Horiz Sout"/>
                  <pic:cNvPicPr>
                    <a:picLocks noChangeAspect="1" noChangeArrowheads="1"/>
                  </pic:cNvPicPr>
                </pic:nvPicPr>
                <pic:blipFill rotWithShape="1">
                  <a:blip r:embed="rId1">
                    <a:extLst>
                      <a:ext uri="{28A0092B-C50C-407E-A947-70E740481C1C}">
                        <a14:useLocalDpi xmlns:a14="http://schemas.microsoft.com/office/drawing/2010/main" val="0"/>
                      </a:ext>
                    </a:extLst>
                  </a:blip>
                  <a:srcRect t="29738"/>
                  <a:stretch/>
                </pic:blipFill>
                <pic:spPr bwMode="auto">
                  <a:xfrm>
                    <a:off x="0" y="0"/>
                    <a:ext cx="1015635" cy="493471"/>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F5A65" w14:textId="77777777" w:rsidR="00743B3B" w:rsidRPr="00245DC6" w:rsidRDefault="00743B3B" w:rsidP="00743B3B">
    <w:pPr>
      <w:pStyle w:val="En-tte"/>
    </w:pPr>
    <w:r w:rsidRPr="00873F52">
      <w:rPr>
        <w:noProof/>
        <w:lang w:eastAsia="fr-FR"/>
      </w:rPr>
      <w:drawing>
        <wp:anchor distT="0" distB="0" distL="114300" distR="114300" simplePos="0" relativeHeight="251658240" behindDoc="0" locked="0" layoutInCell="1" allowOverlap="1" wp14:anchorId="3B7B8279" wp14:editId="0C493520">
          <wp:simplePos x="0" y="0"/>
          <wp:positionH relativeFrom="margin">
            <wp:posOffset>0</wp:posOffset>
          </wp:positionH>
          <wp:positionV relativeFrom="paragraph">
            <wp:posOffset>0</wp:posOffset>
          </wp:positionV>
          <wp:extent cx="7031958" cy="1126490"/>
          <wp:effectExtent l="0" t="0" r="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re-Entete Garde.emf"/>
                  <pic:cNvPicPr/>
                </pic:nvPicPr>
                <pic:blipFill rotWithShape="1">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rcRect t="18115" b="30130"/>
                  <a:stretch/>
                </pic:blipFill>
                <pic:spPr bwMode="auto">
                  <a:xfrm>
                    <a:off x="0" y="0"/>
                    <a:ext cx="7031958" cy="1126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38DB2CF" w14:textId="77777777" w:rsidR="00743B3B" w:rsidRDefault="00743B3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70D2A"/>
    <w:multiLevelType w:val="hybridMultilevel"/>
    <w:tmpl w:val="01B6DEAC"/>
    <w:lvl w:ilvl="0" w:tplc="2DA0C204">
      <w:start w:val="1"/>
      <w:numFmt w:val="decimal"/>
      <w:lvlText w:val="%1."/>
      <w:lvlJc w:val="left"/>
      <w:pPr>
        <w:ind w:left="1070" w:hanging="360"/>
      </w:pPr>
      <w:rPr>
        <w:rFonts w:asciiTheme="minorHAnsi" w:eastAsiaTheme="minorHAnsi" w:hAnsiTheme="minorHAnsi" w:cstheme="minorBidi"/>
      </w:rPr>
    </w:lvl>
    <w:lvl w:ilvl="1" w:tplc="FFFFFFFF">
      <w:start w:val="1"/>
      <w:numFmt w:val="bullet"/>
      <w:lvlText w:val="o"/>
      <w:lvlJc w:val="left"/>
      <w:pPr>
        <w:ind w:left="1790" w:hanging="360"/>
      </w:pPr>
      <w:rPr>
        <w:rFonts w:ascii="Courier New" w:hAnsi="Courier New" w:cs="Courier New" w:hint="default"/>
      </w:rPr>
    </w:lvl>
    <w:lvl w:ilvl="2" w:tplc="FFFFFFFF" w:tentative="1">
      <w:start w:val="1"/>
      <w:numFmt w:val="bullet"/>
      <w:lvlText w:val=""/>
      <w:lvlJc w:val="left"/>
      <w:pPr>
        <w:ind w:left="2510" w:hanging="360"/>
      </w:pPr>
      <w:rPr>
        <w:rFonts w:ascii="Wingdings" w:hAnsi="Wingdings" w:hint="default"/>
      </w:rPr>
    </w:lvl>
    <w:lvl w:ilvl="3" w:tplc="FFFFFFFF" w:tentative="1">
      <w:start w:val="1"/>
      <w:numFmt w:val="bullet"/>
      <w:lvlText w:val=""/>
      <w:lvlJc w:val="left"/>
      <w:pPr>
        <w:ind w:left="3230" w:hanging="360"/>
      </w:pPr>
      <w:rPr>
        <w:rFonts w:ascii="Symbol" w:hAnsi="Symbol" w:hint="default"/>
      </w:rPr>
    </w:lvl>
    <w:lvl w:ilvl="4" w:tplc="FFFFFFFF" w:tentative="1">
      <w:start w:val="1"/>
      <w:numFmt w:val="bullet"/>
      <w:lvlText w:val="o"/>
      <w:lvlJc w:val="left"/>
      <w:pPr>
        <w:ind w:left="3950" w:hanging="360"/>
      </w:pPr>
      <w:rPr>
        <w:rFonts w:ascii="Courier New" w:hAnsi="Courier New" w:cs="Courier New" w:hint="default"/>
      </w:rPr>
    </w:lvl>
    <w:lvl w:ilvl="5" w:tplc="FFFFFFFF" w:tentative="1">
      <w:start w:val="1"/>
      <w:numFmt w:val="bullet"/>
      <w:lvlText w:val=""/>
      <w:lvlJc w:val="left"/>
      <w:pPr>
        <w:ind w:left="4670" w:hanging="360"/>
      </w:pPr>
      <w:rPr>
        <w:rFonts w:ascii="Wingdings" w:hAnsi="Wingdings" w:hint="default"/>
      </w:rPr>
    </w:lvl>
    <w:lvl w:ilvl="6" w:tplc="FFFFFFFF" w:tentative="1">
      <w:start w:val="1"/>
      <w:numFmt w:val="bullet"/>
      <w:lvlText w:val=""/>
      <w:lvlJc w:val="left"/>
      <w:pPr>
        <w:ind w:left="5390" w:hanging="360"/>
      </w:pPr>
      <w:rPr>
        <w:rFonts w:ascii="Symbol" w:hAnsi="Symbol" w:hint="default"/>
      </w:rPr>
    </w:lvl>
    <w:lvl w:ilvl="7" w:tplc="FFFFFFFF" w:tentative="1">
      <w:start w:val="1"/>
      <w:numFmt w:val="bullet"/>
      <w:lvlText w:val="o"/>
      <w:lvlJc w:val="left"/>
      <w:pPr>
        <w:ind w:left="6110" w:hanging="360"/>
      </w:pPr>
      <w:rPr>
        <w:rFonts w:ascii="Courier New" w:hAnsi="Courier New" w:cs="Courier New" w:hint="default"/>
      </w:rPr>
    </w:lvl>
    <w:lvl w:ilvl="8" w:tplc="FFFFFFFF" w:tentative="1">
      <w:start w:val="1"/>
      <w:numFmt w:val="bullet"/>
      <w:lvlText w:val=""/>
      <w:lvlJc w:val="left"/>
      <w:pPr>
        <w:ind w:left="6830" w:hanging="360"/>
      </w:pPr>
      <w:rPr>
        <w:rFonts w:ascii="Wingdings" w:hAnsi="Wingdings" w:hint="default"/>
      </w:rPr>
    </w:lvl>
  </w:abstractNum>
  <w:abstractNum w:abstractNumId="1" w15:restartNumberingAfterBreak="0">
    <w:nsid w:val="0170489B"/>
    <w:multiLevelType w:val="hybridMultilevel"/>
    <w:tmpl w:val="FB3A7112"/>
    <w:lvl w:ilvl="0" w:tplc="71DEAB02">
      <w:numFmt w:val="bullet"/>
      <w:lvlText w:val="-"/>
      <w:lvlJc w:val="left"/>
      <w:pPr>
        <w:ind w:left="1068" w:hanging="360"/>
      </w:pPr>
      <w:rPr>
        <w:rFonts w:ascii="Calibri" w:eastAsiaTheme="minorHAnsi" w:hAnsi="Calibri" w:cs="Calibri"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1E14193"/>
    <w:multiLevelType w:val="multilevel"/>
    <w:tmpl w:val="BA90DA44"/>
    <w:lvl w:ilvl="0">
      <w:start w:val="1"/>
      <w:numFmt w:val="decimal"/>
      <w:pStyle w:val="Titre1"/>
      <w:lvlText w:val="%1."/>
      <w:lvlJc w:val="left"/>
      <w:pPr>
        <w:ind w:left="360" w:hanging="360"/>
      </w:pPr>
      <w:rPr>
        <w:rFonts w:hint="default"/>
      </w:rPr>
    </w:lvl>
    <w:lvl w:ilvl="1">
      <w:start w:val="1"/>
      <w:numFmt w:val="decimal"/>
      <w:pStyle w:val="Titre2"/>
      <w:lvlText w:val="%1.%2."/>
      <w:lvlJc w:val="left"/>
      <w:pPr>
        <w:ind w:left="19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2320BE"/>
    <w:multiLevelType w:val="hybridMultilevel"/>
    <w:tmpl w:val="0952054E"/>
    <w:lvl w:ilvl="0" w:tplc="040C0017">
      <w:start w:val="1"/>
      <w:numFmt w:val="lowerLetter"/>
      <w:lvlText w:val="%1)"/>
      <w:lvlJc w:val="left"/>
      <w:pPr>
        <w:ind w:left="1440" w:hanging="360"/>
      </w:pPr>
      <w:rPr>
        <w:rFonts w:hint="default"/>
      </w:rPr>
    </w:lvl>
    <w:lvl w:ilvl="1" w:tplc="040C0019">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 w15:restartNumberingAfterBreak="0">
    <w:nsid w:val="06EB1013"/>
    <w:multiLevelType w:val="hybridMultilevel"/>
    <w:tmpl w:val="32A89DFC"/>
    <w:lvl w:ilvl="0" w:tplc="FFFFFFFF">
      <w:start w:val="1"/>
      <w:numFmt w:val="decimal"/>
      <w:lvlText w:val="%1."/>
      <w:lvlJc w:val="left"/>
      <w:pPr>
        <w:ind w:left="720" w:hanging="360"/>
      </w:pPr>
      <w:rPr>
        <w:rFonts w:hint="default"/>
      </w:rPr>
    </w:lvl>
    <w:lvl w:ilvl="1" w:tplc="040C0001">
      <w:start w:val="1"/>
      <w:numFmt w:val="bullet"/>
      <w:lvlText w:val=""/>
      <w:lvlJc w:val="left"/>
      <w:pPr>
        <w:ind w:left="720" w:hanging="360"/>
      </w:pPr>
      <w:rPr>
        <w:rFonts w:ascii="Symbol" w:hAnsi="Symbol" w:hint="default"/>
      </w:rPr>
    </w:lvl>
    <w:lvl w:ilvl="2" w:tplc="FFFFFFFF">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FD307B"/>
    <w:multiLevelType w:val="hybridMultilevel"/>
    <w:tmpl w:val="F4C2674C"/>
    <w:lvl w:ilvl="0" w:tplc="040C0017">
      <w:start w:val="1"/>
      <w:numFmt w:val="lowerLetter"/>
      <w:lvlText w:val="%1)"/>
      <w:lvlJc w:val="left"/>
      <w:pPr>
        <w:ind w:left="720" w:hanging="360"/>
      </w:pPr>
    </w:lvl>
    <w:lvl w:ilvl="1" w:tplc="040C0017">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09639C"/>
    <w:multiLevelType w:val="hybridMultilevel"/>
    <w:tmpl w:val="E53A7CBC"/>
    <w:lvl w:ilvl="0" w:tplc="DA906936">
      <w:start w:val="1"/>
      <w:numFmt w:val="bullet"/>
      <w:pStyle w:val="Paragraphedeliste"/>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197C53F3"/>
    <w:multiLevelType w:val="hybridMultilevel"/>
    <w:tmpl w:val="99221C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301F40"/>
    <w:multiLevelType w:val="multilevel"/>
    <w:tmpl w:val="14E4E6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D6314A3"/>
    <w:multiLevelType w:val="hybridMultilevel"/>
    <w:tmpl w:val="B25ACAE0"/>
    <w:lvl w:ilvl="0" w:tplc="6E1801D4">
      <w:start w:val="1"/>
      <w:numFmt w:val="bullet"/>
      <w:pStyle w:val="ADEMETexteRgle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D86E99"/>
    <w:multiLevelType w:val="hybridMultilevel"/>
    <w:tmpl w:val="DEDC2FB6"/>
    <w:lvl w:ilvl="0" w:tplc="EB2A44F6">
      <w:numFmt w:val="bullet"/>
      <w:lvlText w:val="-"/>
      <w:lvlJc w:val="left"/>
      <w:pPr>
        <w:ind w:left="720" w:hanging="360"/>
      </w:pPr>
      <w:rPr>
        <w:rFonts w:ascii="Aptos" w:eastAsia="Aptos" w:hAnsi="Apto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6DB0D35"/>
    <w:multiLevelType w:val="hybridMultilevel"/>
    <w:tmpl w:val="FFB2117E"/>
    <w:lvl w:ilvl="0" w:tplc="641864BE">
      <w:numFmt w:val="bullet"/>
      <w:lvlText w:val="-"/>
      <w:lvlJc w:val="left"/>
      <w:pPr>
        <w:ind w:left="1080" w:hanging="360"/>
      </w:pPr>
      <w:rPr>
        <w:rFonts w:ascii="Arial" w:eastAsiaTheme="minorEastAsia"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470F45DD"/>
    <w:multiLevelType w:val="hybridMultilevel"/>
    <w:tmpl w:val="DA58F406"/>
    <w:lvl w:ilvl="0" w:tplc="7B24839A">
      <w:numFmt w:val="bullet"/>
      <w:pStyle w:val="CORPSdeTEXTE"/>
      <w:lvlText w:val="-"/>
      <w:lvlJc w:val="left"/>
      <w:pPr>
        <w:ind w:left="645" w:hanging="645"/>
      </w:pPr>
      <w:rPr>
        <w:rFonts w:ascii="Arial" w:eastAsia="Times New Roman" w:hAnsi="Arial" w:cs="Arial" w:hint="default"/>
      </w:rPr>
    </w:lvl>
    <w:lvl w:ilvl="1" w:tplc="040C0003">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15:restartNumberingAfterBreak="0">
    <w:nsid w:val="496862E0"/>
    <w:multiLevelType w:val="hybridMultilevel"/>
    <w:tmpl w:val="93083194"/>
    <w:lvl w:ilvl="0" w:tplc="186096DA">
      <w:numFmt w:val="bullet"/>
      <w:lvlText w:val="-"/>
      <w:lvlJc w:val="left"/>
      <w:pPr>
        <w:ind w:left="720" w:hanging="360"/>
      </w:pPr>
      <w:rPr>
        <w:rFonts w:ascii="Marianne" w:eastAsiaTheme="minorEastAsia"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C073DB"/>
    <w:multiLevelType w:val="hybridMultilevel"/>
    <w:tmpl w:val="DB34FEF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7761E0"/>
    <w:multiLevelType w:val="hybridMultilevel"/>
    <w:tmpl w:val="974CB61E"/>
    <w:lvl w:ilvl="0" w:tplc="122C61FC">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A3F6F1F"/>
    <w:multiLevelType w:val="hybridMultilevel"/>
    <w:tmpl w:val="6D4EB79A"/>
    <w:lvl w:ilvl="0" w:tplc="3FFACC54">
      <w:numFmt w:val="bullet"/>
      <w:lvlText w:val="-"/>
      <w:lvlJc w:val="left"/>
      <w:pPr>
        <w:ind w:left="1070" w:hanging="360"/>
      </w:pPr>
      <w:rPr>
        <w:rFonts w:ascii="Calibri" w:eastAsiaTheme="minorHAnsi" w:hAnsi="Calibri" w:cs="Calibri" w:hint="default"/>
      </w:rPr>
    </w:lvl>
    <w:lvl w:ilvl="1" w:tplc="040C0003">
      <w:start w:val="1"/>
      <w:numFmt w:val="bullet"/>
      <w:lvlText w:val="o"/>
      <w:lvlJc w:val="left"/>
      <w:pPr>
        <w:ind w:left="1790" w:hanging="360"/>
      </w:pPr>
      <w:rPr>
        <w:rFonts w:ascii="Courier New" w:hAnsi="Courier New" w:cs="Courier New" w:hint="default"/>
      </w:rPr>
    </w:lvl>
    <w:lvl w:ilvl="2" w:tplc="040C0005">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17" w15:restartNumberingAfterBreak="0">
    <w:nsid w:val="5B3B3ADE"/>
    <w:multiLevelType w:val="hybridMultilevel"/>
    <w:tmpl w:val="92041572"/>
    <w:lvl w:ilvl="0" w:tplc="FFFFFFFF">
      <w:start w:val="1"/>
      <w:numFmt w:val="decimal"/>
      <w:lvlText w:val="%1."/>
      <w:lvlJc w:val="left"/>
      <w:pPr>
        <w:ind w:left="720" w:hanging="360"/>
      </w:pPr>
      <w:rPr>
        <w:rFonts w:hint="default"/>
      </w:rPr>
    </w:lvl>
    <w:lvl w:ilvl="1" w:tplc="941EAD54">
      <w:numFmt w:val="bullet"/>
      <w:lvlText w:val="-"/>
      <w:lvlJc w:val="left"/>
      <w:pPr>
        <w:ind w:left="720" w:hanging="360"/>
      </w:pPr>
      <w:rPr>
        <w:rFonts w:ascii="Aptos" w:eastAsiaTheme="minorHAnsi" w:hAnsi="Aptos" w:cstheme="minorBidi" w:hint="default"/>
      </w:rPr>
    </w:lvl>
    <w:lvl w:ilvl="2" w:tplc="040C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8960C76"/>
    <w:multiLevelType w:val="multilevel"/>
    <w:tmpl w:val="9C4EE986"/>
    <w:lvl w:ilvl="0">
      <w:start w:val="1"/>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B65F3A"/>
    <w:multiLevelType w:val="hybridMultilevel"/>
    <w:tmpl w:val="27CE7AAC"/>
    <w:lvl w:ilvl="0" w:tplc="3FFACC5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EC6637C"/>
    <w:multiLevelType w:val="hybridMultilevel"/>
    <w:tmpl w:val="9EF21C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1146D7A"/>
    <w:multiLevelType w:val="hybridMultilevel"/>
    <w:tmpl w:val="7DBE7358"/>
    <w:lvl w:ilvl="0" w:tplc="040C0017">
      <w:start w:val="1"/>
      <w:numFmt w:val="lowerLetter"/>
      <w:lvlText w:val="%1)"/>
      <w:lvlJc w:val="left"/>
      <w:pPr>
        <w:ind w:left="1429" w:hanging="360"/>
      </w:p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22" w15:restartNumberingAfterBreak="0">
    <w:nsid w:val="727133C9"/>
    <w:multiLevelType w:val="hybridMultilevel"/>
    <w:tmpl w:val="D5465E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3653B14"/>
    <w:multiLevelType w:val="hybridMultilevel"/>
    <w:tmpl w:val="222C4CEA"/>
    <w:lvl w:ilvl="0" w:tplc="9EB2813A">
      <w:start w:val="2"/>
      <w:numFmt w:val="bullet"/>
      <w:lvlText w:val="-"/>
      <w:lvlJc w:val="left"/>
      <w:pPr>
        <w:ind w:left="1069"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1635"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A067972"/>
    <w:multiLevelType w:val="hybridMultilevel"/>
    <w:tmpl w:val="1848D132"/>
    <w:lvl w:ilvl="0" w:tplc="9CB07EC6">
      <w:numFmt w:val="bullet"/>
      <w:lvlText w:val="-"/>
      <w:lvlJc w:val="left"/>
      <w:pPr>
        <w:ind w:left="720" w:hanging="360"/>
      </w:pPr>
      <w:rPr>
        <w:rFonts w:ascii="Marianne" w:eastAsiaTheme="minorEastAsia" w:hAnsi="Mariann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19256535">
    <w:abstractNumId w:val="6"/>
  </w:num>
  <w:num w:numId="2" w16cid:durableId="3869317">
    <w:abstractNumId w:val="2"/>
  </w:num>
  <w:num w:numId="3" w16cid:durableId="696197638">
    <w:abstractNumId w:val="9"/>
  </w:num>
  <w:num w:numId="4" w16cid:durableId="37435764">
    <w:abstractNumId w:val="24"/>
  </w:num>
  <w:num w:numId="5" w16cid:durableId="2026007725">
    <w:abstractNumId w:val="11"/>
  </w:num>
  <w:num w:numId="6" w16cid:durableId="1405183810">
    <w:abstractNumId w:val="16"/>
  </w:num>
  <w:num w:numId="7" w16cid:durableId="1630891466">
    <w:abstractNumId w:val="1"/>
  </w:num>
  <w:num w:numId="8" w16cid:durableId="1120562976">
    <w:abstractNumId w:val="12"/>
  </w:num>
  <w:num w:numId="9" w16cid:durableId="501117804">
    <w:abstractNumId w:val="23"/>
  </w:num>
  <w:num w:numId="10" w16cid:durableId="1041634585">
    <w:abstractNumId w:val="15"/>
  </w:num>
  <w:num w:numId="11" w16cid:durableId="481895741">
    <w:abstractNumId w:val="18"/>
  </w:num>
  <w:num w:numId="12" w16cid:durableId="597905983">
    <w:abstractNumId w:val="17"/>
  </w:num>
  <w:num w:numId="13" w16cid:durableId="1863008263">
    <w:abstractNumId w:val="7"/>
  </w:num>
  <w:num w:numId="14" w16cid:durableId="973634496">
    <w:abstractNumId w:val="0"/>
  </w:num>
  <w:num w:numId="15" w16cid:durableId="525172161">
    <w:abstractNumId w:val="10"/>
  </w:num>
  <w:num w:numId="16" w16cid:durableId="498620057">
    <w:abstractNumId w:val="20"/>
  </w:num>
  <w:num w:numId="17" w16cid:durableId="1979214223">
    <w:abstractNumId w:val="22"/>
  </w:num>
  <w:num w:numId="18" w16cid:durableId="1596666910">
    <w:abstractNumId w:val="4"/>
  </w:num>
  <w:num w:numId="19" w16cid:durableId="263341864">
    <w:abstractNumId w:val="13"/>
  </w:num>
  <w:num w:numId="20" w16cid:durableId="1501002134">
    <w:abstractNumId w:val="14"/>
  </w:num>
  <w:num w:numId="21" w16cid:durableId="14960828">
    <w:abstractNumId w:val="19"/>
  </w:num>
  <w:num w:numId="22" w16cid:durableId="1266962959">
    <w:abstractNumId w:val="8"/>
  </w:num>
  <w:num w:numId="23" w16cid:durableId="1580485644">
    <w:abstractNumId w:val="6"/>
  </w:num>
  <w:num w:numId="24" w16cid:durableId="975840638">
    <w:abstractNumId w:val="5"/>
  </w:num>
  <w:num w:numId="25" w16cid:durableId="1497846962">
    <w:abstractNumId w:val="3"/>
  </w:num>
  <w:num w:numId="26" w16cid:durableId="435945664">
    <w:abstractNumId w:val="21"/>
  </w:num>
  <w:num w:numId="27" w16cid:durableId="166068869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31730721">
    <w:abstractNumId w:val="6"/>
  </w:num>
  <w:num w:numId="29" w16cid:durableId="47830868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linkStyles/>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readOnly" w:enforcement="0"/>
  <w:defaultTabStop w:val="708"/>
  <w:hyphenationZone w:val="425"/>
  <w:drawingGridHorizontalSpacing w:val="11"/>
  <w:drawingGridVerticalSpacing w:val="181"/>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389"/>
    <w:rsid w:val="0000165F"/>
    <w:rsid w:val="00001E0C"/>
    <w:rsid w:val="00001E7F"/>
    <w:rsid w:val="00001EE5"/>
    <w:rsid w:val="000022A8"/>
    <w:rsid w:val="000022B0"/>
    <w:rsid w:val="000024BC"/>
    <w:rsid w:val="0000370F"/>
    <w:rsid w:val="00003788"/>
    <w:rsid w:val="000037B4"/>
    <w:rsid w:val="00004133"/>
    <w:rsid w:val="00004B5D"/>
    <w:rsid w:val="00004CAE"/>
    <w:rsid w:val="00004DDE"/>
    <w:rsid w:val="00004FF2"/>
    <w:rsid w:val="000054E6"/>
    <w:rsid w:val="00005C75"/>
    <w:rsid w:val="000064DD"/>
    <w:rsid w:val="00006C2F"/>
    <w:rsid w:val="000071EE"/>
    <w:rsid w:val="00007D81"/>
    <w:rsid w:val="000101FB"/>
    <w:rsid w:val="00010310"/>
    <w:rsid w:val="00010E80"/>
    <w:rsid w:val="00010F09"/>
    <w:rsid w:val="000116F5"/>
    <w:rsid w:val="000121E3"/>
    <w:rsid w:val="00014736"/>
    <w:rsid w:val="00015348"/>
    <w:rsid w:val="000158F3"/>
    <w:rsid w:val="00015D6C"/>
    <w:rsid w:val="00016379"/>
    <w:rsid w:val="0001666D"/>
    <w:rsid w:val="0001682D"/>
    <w:rsid w:val="00016B2D"/>
    <w:rsid w:val="00016CEB"/>
    <w:rsid w:val="000170A0"/>
    <w:rsid w:val="000174C6"/>
    <w:rsid w:val="000178C5"/>
    <w:rsid w:val="00017E73"/>
    <w:rsid w:val="00022FD5"/>
    <w:rsid w:val="00023125"/>
    <w:rsid w:val="000232C8"/>
    <w:rsid w:val="000234E0"/>
    <w:rsid w:val="00024F6F"/>
    <w:rsid w:val="00025842"/>
    <w:rsid w:val="00025ABC"/>
    <w:rsid w:val="00025C43"/>
    <w:rsid w:val="00025E4A"/>
    <w:rsid w:val="00026999"/>
    <w:rsid w:val="000269CB"/>
    <w:rsid w:val="00026BC5"/>
    <w:rsid w:val="00026BDD"/>
    <w:rsid w:val="00026D96"/>
    <w:rsid w:val="00026FBF"/>
    <w:rsid w:val="0002780F"/>
    <w:rsid w:val="0002788E"/>
    <w:rsid w:val="00030030"/>
    <w:rsid w:val="000305C8"/>
    <w:rsid w:val="0003067B"/>
    <w:rsid w:val="00030729"/>
    <w:rsid w:val="00030AAC"/>
    <w:rsid w:val="00030C69"/>
    <w:rsid w:val="0003127E"/>
    <w:rsid w:val="0003189A"/>
    <w:rsid w:val="000326B7"/>
    <w:rsid w:val="000326E0"/>
    <w:rsid w:val="00032848"/>
    <w:rsid w:val="00032C15"/>
    <w:rsid w:val="00033532"/>
    <w:rsid w:val="0003374C"/>
    <w:rsid w:val="00034225"/>
    <w:rsid w:val="00034AC8"/>
    <w:rsid w:val="000356A7"/>
    <w:rsid w:val="00035E3D"/>
    <w:rsid w:val="0003623E"/>
    <w:rsid w:val="00036B16"/>
    <w:rsid w:val="00037057"/>
    <w:rsid w:val="00037F5C"/>
    <w:rsid w:val="00040593"/>
    <w:rsid w:val="00040A4F"/>
    <w:rsid w:val="0004153D"/>
    <w:rsid w:val="00041C3E"/>
    <w:rsid w:val="00042B91"/>
    <w:rsid w:val="00042C85"/>
    <w:rsid w:val="00042DFF"/>
    <w:rsid w:val="0004317B"/>
    <w:rsid w:val="00043827"/>
    <w:rsid w:val="00043C0C"/>
    <w:rsid w:val="00043FC3"/>
    <w:rsid w:val="000448D3"/>
    <w:rsid w:val="00044CF4"/>
    <w:rsid w:val="00045C6C"/>
    <w:rsid w:val="00046540"/>
    <w:rsid w:val="00046839"/>
    <w:rsid w:val="0004730B"/>
    <w:rsid w:val="00050077"/>
    <w:rsid w:val="0005048A"/>
    <w:rsid w:val="00050D5E"/>
    <w:rsid w:val="0005141D"/>
    <w:rsid w:val="00051424"/>
    <w:rsid w:val="000515D0"/>
    <w:rsid w:val="000517CF"/>
    <w:rsid w:val="00052551"/>
    <w:rsid w:val="00053284"/>
    <w:rsid w:val="000534D2"/>
    <w:rsid w:val="0005354E"/>
    <w:rsid w:val="000536FB"/>
    <w:rsid w:val="000537E0"/>
    <w:rsid w:val="00053DAD"/>
    <w:rsid w:val="00053F2B"/>
    <w:rsid w:val="00054085"/>
    <w:rsid w:val="00054519"/>
    <w:rsid w:val="0005457A"/>
    <w:rsid w:val="0005464E"/>
    <w:rsid w:val="00054672"/>
    <w:rsid w:val="000552F4"/>
    <w:rsid w:val="00055A9C"/>
    <w:rsid w:val="00055EE5"/>
    <w:rsid w:val="00056518"/>
    <w:rsid w:val="0005707A"/>
    <w:rsid w:val="000571D0"/>
    <w:rsid w:val="00057779"/>
    <w:rsid w:val="00060110"/>
    <w:rsid w:val="000602DE"/>
    <w:rsid w:val="00060BFC"/>
    <w:rsid w:val="000611EE"/>
    <w:rsid w:val="00061B8A"/>
    <w:rsid w:val="00061CA8"/>
    <w:rsid w:val="00061FA4"/>
    <w:rsid w:val="00062513"/>
    <w:rsid w:val="000636AF"/>
    <w:rsid w:val="00064904"/>
    <w:rsid w:val="000651A3"/>
    <w:rsid w:val="000659C0"/>
    <w:rsid w:val="00065C9B"/>
    <w:rsid w:val="000660C2"/>
    <w:rsid w:val="0006689F"/>
    <w:rsid w:val="00067157"/>
    <w:rsid w:val="0006783B"/>
    <w:rsid w:val="00067CC4"/>
    <w:rsid w:val="000702D6"/>
    <w:rsid w:val="000702F2"/>
    <w:rsid w:val="000703AE"/>
    <w:rsid w:val="00070479"/>
    <w:rsid w:val="000707DE"/>
    <w:rsid w:val="00070849"/>
    <w:rsid w:val="00072209"/>
    <w:rsid w:val="00072644"/>
    <w:rsid w:val="00072945"/>
    <w:rsid w:val="00074CD4"/>
    <w:rsid w:val="00075189"/>
    <w:rsid w:val="000762BA"/>
    <w:rsid w:val="0007659B"/>
    <w:rsid w:val="0007674F"/>
    <w:rsid w:val="00076D60"/>
    <w:rsid w:val="000772D2"/>
    <w:rsid w:val="00080C1C"/>
    <w:rsid w:val="00080C22"/>
    <w:rsid w:val="00080E2F"/>
    <w:rsid w:val="00081191"/>
    <w:rsid w:val="00081313"/>
    <w:rsid w:val="0008149B"/>
    <w:rsid w:val="0008154B"/>
    <w:rsid w:val="000816A5"/>
    <w:rsid w:val="00081DE1"/>
    <w:rsid w:val="00082527"/>
    <w:rsid w:val="00082B35"/>
    <w:rsid w:val="00082C0C"/>
    <w:rsid w:val="00082F21"/>
    <w:rsid w:val="000833D5"/>
    <w:rsid w:val="00083616"/>
    <w:rsid w:val="00084426"/>
    <w:rsid w:val="0008447C"/>
    <w:rsid w:val="00084570"/>
    <w:rsid w:val="00084629"/>
    <w:rsid w:val="0008496F"/>
    <w:rsid w:val="00085189"/>
    <w:rsid w:val="00085B45"/>
    <w:rsid w:val="00085B7D"/>
    <w:rsid w:val="00085F75"/>
    <w:rsid w:val="00086229"/>
    <w:rsid w:val="0008644B"/>
    <w:rsid w:val="00086638"/>
    <w:rsid w:val="0008699A"/>
    <w:rsid w:val="00086A84"/>
    <w:rsid w:val="00087650"/>
    <w:rsid w:val="000905EC"/>
    <w:rsid w:val="00091671"/>
    <w:rsid w:val="00091FBC"/>
    <w:rsid w:val="00092BF8"/>
    <w:rsid w:val="00092FEA"/>
    <w:rsid w:val="00093317"/>
    <w:rsid w:val="00093864"/>
    <w:rsid w:val="00093B13"/>
    <w:rsid w:val="00093FFD"/>
    <w:rsid w:val="00094B6E"/>
    <w:rsid w:val="00094D98"/>
    <w:rsid w:val="00094E5D"/>
    <w:rsid w:val="00094E6E"/>
    <w:rsid w:val="000954AC"/>
    <w:rsid w:val="00095F18"/>
    <w:rsid w:val="00096633"/>
    <w:rsid w:val="00096EE1"/>
    <w:rsid w:val="00097152"/>
    <w:rsid w:val="0009718B"/>
    <w:rsid w:val="0009734F"/>
    <w:rsid w:val="000975BA"/>
    <w:rsid w:val="00097742"/>
    <w:rsid w:val="0009776A"/>
    <w:rsid w:val="0009789E"/>
    <w:rsid w:val="00097B00"/>
    <w:rsid w:val="00097B38"/>
    <w:rsid w:val="000A00D7"/>
    <w:rsid w:val="000A0301"/>
    <w:rsid w:val="000A184A"/>
    <w:rsid w:val="000A1E3E"/>
    <w:rsid w:val="000A372F"/>
    <w:rsid w:val="000A4E1B"/>
    <w:rsid w:val="000A4F45"/>
    <w:rsid w:val="000A5936"/>
    <w:rsid w:val="000A5B44"/>
    <w:rsid w:val="000A70ED"/>
    <w:rsid w:val="000A7E8C"/>
    <w:rsid w:val="000B008B"/>
    <w:rsid w:val="000B013C"/>
    <w:rsid w:val="000B095C"/>
    <w:rsid w:val="000B1532"/>
    <w:rsid w:val="000B15C8"/>
    <w:rsid w:val="000B1DF4"/>
    <w:rsid w:val="000B3356"/>
    <w:rsid w:val="000B3566"/>
    <w:rsid w:val="000B388E"/>
    <w:rsid w:val="000B3E51"/>
    <w:rsid w:val="000B5D08"/>
    <w:rsid w:val="000B64AC"/>
    <w:rsid w:val="000B6C34"/>
    <w:rsid w:val="000B73A0"/>
    <w:rsid w:val="000B7442"/>
    <w:rsid w:val="000B77AB"/>
    <w:rsid w:val="000C0645"/>
    <w:rsid w:val="000C092D"/>
    <w:rsid w:val="000C0A7D"/>
    <w:rsid w:val="000C0E34"/>
    <w:rsid w:val="000C174F"/>
    <w:rsid w:val="000C18F3"/>
    <w:rsid w:val="000C2AB4"/>
    <w:rsid w:val="000C4985"/>
    <w:rsid w:val="000C4EAC"/>
    <w:rsid w:val="000C4FAF"/>
    <w:rsid w:val="000C5886"/>
    <w:rsid w:val="000C6011"/>
    <w:rsid w:val="000C64ED"/>
    <w:rsid w:val="000C6AAE"/>
    <w:rsid w:val="000C7042"/>
    <w:rsid w:val="000C7361"/>
    <w:rsid w:val="000C7524"/>
    <w:rsid w:val="000D03F4"/>
    <w:rsid w:val="000D106B"/>
    <w:rsid w:val="000D18E4"/>
    <w:rsid w:val="000D1C85"/>
    <w:rsid w:val="000D227F"/>
    <w:rsid w:val="000D2431"/>
    <w:rsid w:val="000D2695"/>
    <w:rsid w:val="000D3160"/>
    <w:rsid w:val="000D376A"/>
    <w:rsid w:val="000D37F6"/>
    <w:rsid w:val="000D486C"/>
    <w:rsid w:val="000D5F39"/>
    <w:rsid w:val="000D67EA"/>
    <w:rsid w:val="000D6F5B"/>
    <w:rsid w:val="000D744C"/>
    <w:rsid w:val="000E00ED"/>
    <w:rsid w:val="000E012D"/>
    <w:rsid w:val="000E190C"/>
    <w:rsid w:val="000E1C75"/>
    <w:rsid w:val="000E1FF4"/>
    <w:rsid w:val="000E2E9D"/>
    <w:rsid w:val="000E3160"/>
    <w:rsid w:val="000E3185"/>
    <w:rsid w:val="000E31AD"/>
    <w:rsid w:val="000E398E"/>
    <w:rsid w:val="000E46AF"/>
    <w:rsid w:val="000E4797"/>
    <w:rsid w:val="000E4B86"/>
    <w:rsid w:val="000E4D5A"/>
    <w:rsid w:val="000E5A2A"/>
    <w:rsid w:val="000E5B03"/>
    <w:rsid w:val="000E5B5F"/>
    <w:rsid w:val="000E679B"/>
    <w:rsid w:val="000F053C"/>
    <w:rsid w:val="000F11D7"/>
    <w:rsid w:val="000F17AF"/>
    <w:rsid w:val="000F1ADA"/>
    <w:rsid w:val="000F1D2F"/>
    <w:rsid w:val="000F22EC"/>
    <w:rsid w:val="000F2BB5"/>
    <w:rsid w:val="000F3140"/>
    <w:rsid w:val="000F3271"/>
    <w:rsid w:val="000F3FC4"/>
    <w:rsid w:val="000F440B"/>
    <w:rsid w:val="000F456D"/>
    <w:rsid w:val="000F4E7F"/>
    <w:rsid w:val="000F4F13"/>
    <w:rsid w:val="000F512D"/>
    <w:rsid w:val="000F6339"/>
    <w:rsid w:val="000F69FA"/>
    <w:rsid w:val="000F6E66"/>
    <w:rsid w:val="000F728C"/>
    <w:rsid w:val="000F7B8A"/>
    <w:rsid w:val="001000A4"/>
    <w:rsid w:val="00101135"/>
    <w:rsid w:val="00101D19"/>
    <w:rsid w:val="00102289"/>
    <w:rsid w:val="00102346"/>
    <w:rsid w:val="00102F26"/>
    <w:rsid w:val="00103785"/>
    <w:rsid w:val="001039D2"/>
    <w:rsid w:val="00103FDC"/>
    <w:rsid w:val="00104239"/>
    <w:rsid w:val="0010444B"/>
    <w:rsid w:val="0010479C"/>
    <w:rsid w:val="001048D8"/>
    <w:rsid w:val="001049B1"/>
    <w:rsid w:val="00104DF6"/>
    <w:rsid w:val="001053B8"/>
    <w:rsid w:val="00105546"/>
    <w:rsid w:val="001056E2"/>
    <w:rsid w:val="00106755"/>
    <w:rsid w:val="00106915"/>
    <w:rsid w:val="001069CF"/>
    <w:rsid w:val="00110298"/>
    <w:rsid w:val="00110605"/>
    <w:rsid w:val="001116D2"/>
    <w:rsid w:val="001118EE"/>
    <w:rsid w:val="00111FC6"/>
    <w:rsid w:val="00112261"/>
    <w:rsid w:val="00112783"/>
    <w:rsid w:val="00112D56"/>
    <w:rsid w:val="00114749"/>
    <w:rsid w:val="00114751"/>
    <w:rsid w:val="00114BD8"/>
    <w:rsid w:val="00114C05"/>
    <w:rsid w:val="00115BC2"/>
    <w:rsid w:val="00115D1A"/>
    <w:rsid w:val="00115DF9"/>
    <w:rsid w:val="0011662F"/>
    <w:rsid w:val="001168C8"/>
    <w:rsid w:val="0011767E"/>
    <w:rsid w:val="0011772F"/>
    <w:rsid w:val="00120142"/>
    <w:rsid w:val="0012014D"/>
    <w:rsid w:val="00120E52"/>
    <w:rsid w:val="001215EC"/>
    <w:rsid w:val="0012268A"/>
    <w:rsid w:val="001235CA"/>
    <w:rsid w:val="00123F63"/>
    <w:rsid w:val="001247A5"/>
    <w:rsid w:val="001247E7"/>
    <w:rsid w:val="00125051"/>
    <w:rsid w:val="00125909"/>
    <w:rsid w:val="00125979"/>
    <w:rsid w:val="00125C42"/>
    <w:rsid w:val="0012733B"/>
    <w:rsid w:val="00127742"/>
    <w:rsid w:val="00127935"/>
    <w:rsid w:val="00127BAC"/>
    <w:rsid w:val="00131B00"/>
    <w:rsid w:val="001322CF"/>
    <w:rsid w:val="0013231A"/>
    <w:rsid w:val="00132777"/>
    <w:rsid w:val="00132A44"/>
    <w:rsid w:val="00133DEA"/>
    <w:rsid w:val="00134A7D"/>
    <w:rsid w:val="00135478"/>
    <w:rsid w:val="001358F3"/>
    <w:rsid w:val="00135963"/>
    <w:rsid w:val="001362AF"/>
    <w:rsid w:val="001365D2"/>
    <w:rsid w:val="00136813"/>
    <w:rsid w:val="001369F5"/>
    <w:rsid w:val="00136BFB"/>
    <w:rsid w:val="00140AD7"/>
    <w:rsid w:val="00140C9E"/>
    <w:rsid w:val="0014171B"/>
    <w:rsid w:val="00141871"/>
    <w:rsid w:val="00142866"/>
    <w:rsid w:val="00142B87"/>
    <w:rsid w:val="00143783"/>
    <w:rsid w:val="00144094"/>
    <w:rsid w:val="00144CC3"/>
    <w:rsid w:val="001451E2"/>
    <w:rsid w:val="00146A3C"/>
    <w:rsid w:val="00146C75"/>
    <w:rsid w:val="00146F9C"/>
    <w:rsid w:val="00147AAB"/>
    <w:rsid w:val="00150805"/>
    <w:rsid w:val="001509D9"/>
    <w:rsid w:val="00150C89"/>
    <w:rsid w:val="00151005"/>
    <w:rsid w:val="0015139F"/>
    <w:rsid w:val="001515A9"/>
    <w:rsid w:val="00152588"/>
    <w:rsid w:val="001525D5"/>
    <w:rsid w:val="00152DA2"/>
    <w:rsid w:val="00153849"/>
    <w:rsid w:val="0015443A"/>
    <w:rsid w:val="001544A6"/>
    <w:rsid w:val="0015465E"/>
    <w:rsid w:val="00154DA6"/>
    <w:rsid w:val="001553CC"/>
    <w:rsid w:val="001563AF"/>
    <w:rsid w:val="00156EB6"/>
    <w:rsid w:val="001578BD"/>
    <w:rsid w:val="00157B53"/>
    <w:rsid w:val="00157D72"/>
    <w:rsid w:val="00157EC0"/>
    <w:rsid w:val="0016337B"/>
    <w:rsid w:val="001635AE"/>
    <w:rsid w:val="001639DD"/>
    <w:rsid w:val="00163C40"/>
    <w:rsid w:val="00163E26"/>
    <w:rsid w:val="0016414F"/>
    <w:rsid w:val="00164431"/>
    <w:rsid w:val="001649E7"/>
    <w:rsid w:val="00164F6F"/>
    <w:rsid w:val="00165B3B"/>
    <w:rsid w:val="00166482"/>
    <w:rsid w:val="0016692A"/>
    <w:rsid w:val="00166BB2"/>
    <w:rsid w:val="00166D53"/>
    <w:rsid w:val="00166E7E"/>
    <w:rsid w:val="0016747A"/>
    <w:rsid w:val="00167F20"/>
    <w:rsid w:val="00170283"/>
    <w:rsid w:val="00170AE2"/>
    <w:rsid w:val="0017136C"/>
    <w:rsid w:val="00171461"/>
    <w:rsid w:val="00171B4D"/>
    <w:rsid w:val="00171CA9"/>
    <w:rsid w:val="00172C20"/>
    <w:rsid w:val="00173357"/>
    <w:rsid w:val="00173B7D"/>
    <w:rsid w:val="00173E75"/>
    <w:rsid w:val="00173FFF"/>
    <w:rsid w:val="001741F3"/>
    <w:rsid w:val="00174599"/>
    <w:rsid w:val="00174BED"/>
    <w:rsid w:val="001751F8"/>
    <w:rsid w:val="0017522F"/>
    <w:rsid w:val="0017530B"/>
    <w:rsid w:val="001757A2"/>
    <w:rsid w:val="00176023"/>
    <w:rsid w:val="001762E7"/>
    <w:rsid w:val="001764A4"/>
    <w:rsid w:val="0017656D"/>
    <w:rsid w:val="00177A78"/>
    <w:rsid w:val="00177D1E"/>
    <w:rsid w:val="00177D42"/>
    <w:rsid w:val="0018022E"/>
    <w:rsid w:val="0018151B"/>
    <w:rsid w:val="00181922"/>
    <w:rsid w:val="0018288F"/>
    <w:rsid w:val="00182984"/>
    <w:rsid w:val="001836B7"/>
    <w:rsid w:val="00184AA4"/>
    <w:rsid w:val="00184F44"/>
    <w:rsid w:val="0018576A"/>
    <w:rsid w:val="00185907"/>
    <w:rsid w:val="0018594D"/>
    <w:rsid w:val="00185ADF"/>
    <w:rsid w:val="00185DCE"/>
    <w:rsid w:val="001862F1"/>
    <w:rsid w:val="0018725F"/>
    <w:rsid w:val="00187631"/>
    <w:rsid w:val="00187C13"/>
    <w:rsid w:val="00187FD5"/>
    <w:rsid w:val="0019024D"/>
    <w:rsid w:val="001912D9"/>
    <w:rsid w:val="00191305"/>
    <w:rsid w:val="00191569"/>
    <w:rsid w:val="0019187F"/>
    <w:rsid w:val="00191D72"/>
    <w:rsid w:val="00191E7F"/>
    <w:rsid w:val="00192AC4"/>
    <w:rsid w:val="00193449"/>
    <w:rsid w:val="001935B5"/>
    <w:rsid w:val="00193F25"/>
    <w:rsid w:val="001944CA"/>
    <w:rsid w:val="001944D6"/>
    <w:rsid w:val="0019548F"/>
    <w:rsid w:val="00195A7B"/>
    <w:rsid w:val="001973F6"/>
    <w:rsid w:val="0019763C"/>
    <w:rsid w:val="00197692"/>
    <w:rsid w:val="00197D9F"/>
    <w:rsid w:val="001A0365"/>
    <w:rsid w:val="001A095E"/>
    <w:rsid w:val="001A17D2"/>
    <w:rsid w:val="001A18AE"/>
    <w:rsid w:val="001A192C"/>
    <w:rsid w:val="001A224A"/>
    <w:rsid w:val="001A2D0B"/>
    <w:rsid w:val="001A3092"/>
    <w:rsid w:val="001A3281"/>
    <w:rsid w:val="001A37AE"/>
    <w:rsid w:val="001A3DF6"/>
    <w:rsid w:val="001A5819"/>
    <w:rsid w:val="001A5907"/>
    <w:rsid w:val="001A5930"/>
    <w:rsid w:val="001A5ACF"/>
    <w:rsid w:val="001A5E57"/>
    <w:rsid w:val="001A66E4"/>
    <w:rsid w:val="001A6E11"/>
    <w:rsid w:val="001A7115"/>
    <w:rsid w:val="001A7A0B"/>
    <w:rsid w:val="001A7F8C"/>
    <w:rsid w:val="001B0B6D"/>
    <w:rsid w:val="001B254F"/>
    <w:rsid w:val="001B27E7"/>
    <w:rsid w:val="001B2872"/>
    <w:rsid w:val="001B3218"/>
    <w:rsid w:val="001B32E6"/>
    <w:rsid w:val="001B341D"/>
    <w:rsid w:val="001B37F9"/>
    <w:rsid w:val="001B3831"/>
    <w:rsid w:val="001B38B1"/>
    <w:rsid w:val="001B3D1D"/>
    <w:rsid w:val="001B4920"/>
    <w:rsid w:val="001B4E27"/>
    <w:rsid w:val="001B545B"/>
    <w:rsid w:val="001B5642"/>
    <w:rsid w:val="001B594E"/>
    <w:rsid w:val="001B59D6"/>
    <w:rsid w:val="001B5AA1"/>
    <w:rsid w:val="001B5F22"/>
    <w:rsid w:val="001B62EC"/>
    <w:rsid w:val="001B730A"/>
    <w:rsid w:val="001B755C"/>
    <w:rsid w:val="001B7FA8"/>
    <w:rsid w:val="001C08CD"/>
    <w:rsid w:val="001C091D"/>
    <w:rsid w:val="001C0A18"/>
    <w:rsid w:val="001C0F63"/>
    <w:rsid w:val="001C0F90"/>
    <w:rsid w:val="001C1092"/>
    <w:rsid w:val="001C1FF8"/>
    <w:rsid w:val="001C21DD"/>
    <w:rsid w:val="001C2911"/>
    <w:rsid w:val="001C307F"/>
    <w:rsid w:val="001C363F"/>
    <w:rsid w:val="001C38B3"/>
    <w:rsid w:val="001C39CC"/>
    <w:rsid w:val="001C3A89"/>
    <w:rsid w:val="001C3D73"/>
    <w:rsid w:val="001C3E82"/>
    <w:rsid w:val="001C42D5"/>
    <w:rsid w:val="001C4318"/>
    <w:rsid w:val="001C4712"/>
    <w:rsid w:val="001C5D3D"/>
    <w:rsid w:val="001C5F3B"/>
    <w:rsid w:val="001C6734"/>
    <w:rsid w:val="001C68D9"/>
    <w:rsid w:val="001C6C1E"/>
    <w:rsid w:val="001D004E"/>
    <w:rsid w:val="001D0236"/>
    <w:rsid w:val="001D02DD"/>
    <w:rsid w:val="001D041A"/>
    <w:rsid w:val="001D0748"/>
    <w:rsid w:val="001D0A1A"/>
    <w:rsid w:val="001D194C"/>
    <w:rsid w:val="001D23A3"/>
    <w:rsid w:val="001D2896"/>
    <w:rsid w:val="001D28A7"/>
    <w:rsid w:val="001D2F30"/>
    <w:rsid w:val="001D325D"/>
    <w:rsid w:val="001D34F0"/>
    <w:rsid w:val="001D3502"/>
    <w:rsid w:val="001D3B4B"/>
    <w:rsid w:val="001D3D57"/>
    <w:rsid w:val="001D556E"/>
    <w:rsid w:val="001D5AE0"/>
    <w:rsid w:val="001D5DB1"/>
    <w:rsid w:val="001D6239"/>
    <w:rsid w:val="001D7018"/>
    <w:rsid w:val="001D7079"/>
    <w:rsid w:val="001D71AC"/>
    <w:rsid w:val="001D74F9"/>
    <w:rsid w:val="001D7BDD"/>
    <w:rsid w:val="001E009C"/>
    <w:rsid w:val="001E055E"/>
    <w:rsid w:val="001E15A5"/>
    <w:rsid w:val="001E26A2"/>
    <w:rsid w:val="001E282A"/>
    <w:rsid w:val="001E2C6F"/>
    <w:rsid w:val="001E2CCC"/>
    <w:rsid w:val="001E2D87"/>
    <w:rsid w:val="001E2DB2"/>
    <w:rsid w:val="001E31EE"/>
    <w:rsid w:val="001E3BDE"/>
    <w:rsid w:val="001E3CB4"/>
    <w:rsid w:val="001E410F"/>
    <w:rsid w:val="001E458A"/>
    <w:rsid w:val="001E4889"/>
    <w:rsid w:val="001E4D39"/>
    <w:rsid w:val="001E4EDE"/>
    <w:rsid w:val="001E5357"/>
    <w:rsid w:val="001E5DA7"/>
    <w:rsid w:val="001E5F70"/>
    <w:rsid w:val="001E65E8"/>
    <w:rsid w:val="001E6950"/>
    <w:rsid w:val="001E6F1D"/>
    <w:rsid w:val="001E7426"/>
    <w:rsid w:val="001E7A6E"/>
    <w:rsid w:val="001F036A"/>
    <w:rsid w:val="001F049A"/>
    <w:rsid w:val="001F0C01"/>
    <w:rsid w:val="001F1613"/>
    <w:rsid w:val="001F18C1"/>
    <w:rsid w:val="001F1F2E"/>
    <w:rsid w:val="001F25DA"/>
    <w:rsid w:val="001F324E"/>
    <w:rsid w:val="001F35D2"/>
    <w:rsid w:val="001F3A37"/>
    <w:rsid w:val="001F3E23"/>
    <w:rsid w:val="001F430C"/>
    <w:rsid w:val="001F4963"/>
    <w:rsid w:val="001F49FB"/>
    <w:rsid w:val="001F4A83"/>
    <w:rsid w:val="001F4C5E"/>
    <w:rsid w:val="001F5203"/>
    <w:rsid w:val="001F5494"/>
    <w:rsid w:val="001F677E"/>
    <w:rsid w:val="001F6973"/>
    <w:rsid w:val="001F6A80"/>
    <w:rsid w:val="001F6DC6"/>
    <w:rsid w:val="001F762C"/>
    <w:rsid w:val="00200730"/>
    <w:rsid w:val="00201167"/>
    <w:rsid w:val="00201630"/>
    <w:rsid w:val="002017BB"/>
    <w:rsid w:val="00201EC5"/>
    <w:rsid w:val="002021DB"/>
    <w:rsid w:val="0020222D"/>
    <w:rsid w:val="002025F4"/>
    <w:rsid w:val="002031C1"/>
    <w:rsid w:val="0020418D"/>
    <w:rsid w:val="00204202"/>
    <w:rsid w:val="0020437E"/>
    <w:rsid w:val="00204643"/>
    <w:rsid w:val="00204800"/>
    <w:rsid w:val="00204E5B"/>
    <w:rsid w:val="00204EE7"/>
    <w:rsid w:val="00205799"/>
    <w:rsid w:val="002059F4"/>
    <w:rsid w:val="00206C61"/>
    <w:rsid w:val="00206E06"/>
    <w:rsid w:val="00207C53"/>
    <w:rsid w:val="00207C85"/>
    <w:rsid w:val="00207EC5"/>
    <w:rsid w:val="002108CE"/>
    <w:rsid w:val="00210FCB"/>
    <w:rsid w:val="002111BC"/>
    <w:rsid w:val="002114DC"/>
    <w:rsid w:val="0021153A"/>
    <w:rsid w:val="00212331"/>
    <w:rsid w:val="00212396"/>
    <w:rsid w:val="00212D9C"/>
    <w:rsid w:val="00212FCE"/>
    <w:rsid w:val="0021328E"/>
    <w:rsid w:val="00213FD0"/>
    <w:rsid w:val="00213FEB"/>
    <w:rsid w:val="002140C1"/>
    <w:rsid w:val="002141BE"/>
    <w:rsid w:val="00214F7B"/>
    <w:rsid w:val="0021540F"/>
    <w:rsid w:val="00215504"/>
    <w:rsid w:val="00215E25"/>
    <w:rsid w:val="00215EFC"/>
    <w:rsid w:val="002166B8"/>
    <w:rsid w:val="002171C6"/>
    <w:rsid w:val="002175C4"/>
    <w:rsid w:val="0021775E"/>
    <w:rsid w:val="002178C6"/>
    <w:rsid w:val="00217F40"/>
    <w:rsid w:val="002203EB"/>
    <w:rsid w:val="00220412"/>
    <w:rsid w:val="00220847"/>
    <w:rsid w:val="00220D2E"/>
    <w:rsid w:val="002212E0"/>
    <w:rsid w:val="002216F7"/>
    <w:rsid w:val="00221CE1"/>
    <w:rsid w:val="00221D82"/>
    <w:rsid w:val="00222336"/>
    <w:rsid w:val="002224D8"/>
    <w:rsid w:val="0022262E"/>
    <w:rsid w:val="0022288E"/>
    <w:rsid w:val="00222951"/>
    <w:rsid w:val="00222D15"/>
    <w:rsid w:val="00223036"/>
    <w:rsid w:val="002236A0"/>
    <w:rsid w:val="00223941"/>
    <w:rsid w:val="0022420F"/>
    <w:rsid w:val="0022442D"/>
    <w:rsid w:val="00224A51"/>
    <w:rsid w:val="00225077"/>
    <w:rsid w:val="00225E98"/>
    <w:rsid w:val="00226A97"/>
    <w:rsid w:val="00226BDA"/>
    <w:rsid w:val="00227774"/>
    <w:rsid w:val="00227C31"/>
    <w:rsid w:val="002301BC"/>
    <w:rsid w:val="00230DCA"/>
    <w:rsid w:val="002312E5"/>
    <w:rsid w:val="002329EA"/>
    <w:rsid w:val="00232B01"/>
    <w:rsid w:val="00233AD9"/>
    <w:rsid w:val="00234136"/>
    <w:rsid w:val="00234507"/>
    <w:rsid w:val="002345D9"/>
    <w:rsid w:val="0023504E"/>
    <w:rsid w:val="0023544D"/>
    <w:rsid w:val="002356A6"/>
    <w:rsid w:val="00235EFE"/>
    <w:rsid w:val="00236689"/>
    <w:rsid w:val="002368AE"/>
    <w:rsid w:val="002368E0"/>
    <w:rsid w:val="00236B13"/>
    <w:rsid w:val="00236D18"/>
    <w:rsid w:val="00237052"/>
    <w:rsid w:val="002370B9"/>
    <w:rsid w:val="00240F3C"/>
    <w:rsid w:val="002413B6"/>
    <w:rsid w:val="00243405"/>
    <w:rsid w:val="002444A4"/>
    <w:rsid w:val="002445DF"/>
    <w:rsid w:val="00244710"/>
    <w:rsid w:val="0024490A"/>
    <w:rsid w:val="0024499D"/>
    <w:rsid w:val="00244ED0"/>
    <w:rsid w:val="002450F2"/>
    <w:rsid w:val="00245B0F"/>
    <w:rsid w:val="00245DC6"/>
    <w:rsid w:val="002461D4"/>
    <w:rsid w:val="002461DD"/>
    <w:rsid w:val="0024684D"/>
    <w:rsid w:val="002471C8"/>
    <w:rsid w:val="0024746A"/>
    <w:rsid w:val="00247754"/>
    <w:rsid w:val="0024782E"/>
    <w:rsid w:val="00247C2A"/>
    <w:rsid w:val="00250472"/>
    <w:rsid w:val="002505C2"/>
    <w:rsid w:val="0025075C"/>
    <w:rsid w:val="00250CDA"/>
    <w:rsid w:val="00251958"/>
    <w:rsid w:val="00251FA7"/>
    <w:rsid w:val="00252406"/>
    <w:rsid w:val="00252907"/>
    <w:rsid w:val="0025371E"/>
    <w:rsid w:val="00253753"/>
    <w:rsid w:val="002537BB"/>
    <w:rsid w:val="00253BF6"/>
    <w:rsid w:val="00253DEC"/>
    <w:rsid w:val="00253F3F"/>
    <w:rsid w:val="002548C2"/>
    <w:rsid w:val="00254D87"/>
    <w:rsid w:val="00254FDB"/>
    <w:rsid w:val="002551CF"/>
    <w:rsid w:val="0025604C"/>
    <w:rsid w:val="00256152"/>
    <w:rsid w:val="00256A44"/>
    <w:rsid w:val="00256DE5"/>
    <w:rsid w:val="002571FA"/>
    <w:rsid w:val="00257427"/>
    <w:rsid w:val="002574BF"/>
    <w:rsid w:val="0026031B"/>
    <w:rsid w:val="00260D64"/>
    <w:rsid w:val="0026274F"/>
    <w:rsid w:val="00262763"/>
    <w:rsid w:val="00262834"/>
    <w:rsid w:val="00263C25"/>
    <w:rsid w:val="00263FCF"/>
    <w:rsid w:val="0026476A"/>
    <w:rsid w:val="00264DB2"/>
    <w:rsid w:val="00265B53"/>
    <w:rsid w:val="00266116"/>
    <w:rsid w:val="002669AD"/>
    <w:rsid w:val="00266CA4"/>
    <w:rsid w:val="00267098"/>
    <w:rsid w:val="002670EB"/>
    <w:rsid w:val="00267BA0"/>
    <w:rsid w:val="002705B8"/>
    <w:rsid w:val="00270C73"/>
    <w:rsid w:val="00271BEB"/>
    <w:rsid w:val="002727CB"/>
    <w:rsid w:val="00272C50"/>
    <w:rsid w:val="00272DA2"/>
    <w:rsid w:val="00274DF7"/>
    <w:rsid w:val="00275312"/>
    <w:rsid w:val="0027665D"/>
    <w:rsid w:val="00276A1E"/>
    <w:rsid w:val="00276A72"/>
    <w:rsid w:val="00276A82"/>
    <w:rsid w:val="00277465"/>
    <w:rsid w:val="002778BB"/>
    <w:rsid w:val="00277C85"/>
    <w:rsid w:val="00277F9D"/>
    <w:rsid w:val="00280846"/>
    <w:rsid w:val="00281190"/>
    <w:rsid w:val="00281323"/>
    <w:rsid w:val="002830A1"/>
    <w:rsid w:val="002832B5"/>
    <w:rsid w:val="00283A40"/>
    <w:rsid w:val="002845E2"/>
    <w:rsid w:val="00284C10"/>
    <w:rsid w:val="00284E46"/>
    <w:rsid w:val="00284FAD"/>
    <w:rsid w:val="00284FC5"/>
    <w:rsid w:val="002855BA"/>
    <w:rsid w:val="002855D8"/>
    <w:rsid w:val="002859BD"/>
    <w:rsid w:val="00287709"/>
    <w:rsid w:val="00287C96"/>
    <w:rsid w:val="0029047A"/>
    <w:rsid w:val="0029072B"/>
    <w:rsid w:val="0029083D"/>
    <w:rsid w:val="002908CC"/>
    <w:rsid w:val="00290C52"/>
    <w:rsid w:val="00290C68"/>
    <w:rsid w:val="00290F42"/>
    <w:rsid w:val="00291698"/>
    <w:rsid w:val="002916A1"/>
    <w:rsid w:val="002916C8"/>
    <w:rsid w:val="002919C4"/>
    <w:rsid w:val="00291EC6"/>
    <w:rsid w:val="00291FA4"/>
    <w:rsid w:val="002920CF"/>
    <w:rsid w:val="00292984"/>
    <w:rsid w:val="00293B3B"/>
    <w:rsid w:val="00293F68"/>
    <w:rsid w:val="00294AD0"/>
    <w:rsid w:val="00294C87"/>
    <w:rsid w:val="0029512B"/>
    <w:rsid w:val="00296264"/>
    <w:rsid w:val="00297036"/>
    <w:rsid w:val="00297792"/>
    <w:rsid w:val="00297E53"/>
    <w:rsid w:val="002A0470"/>
    <w:rsid w:val="002A054E"/>
    <w:rsid w:val="002A0817"/>
    <w:rsid w:val="002A147B"/>
    <w:rsid w:val="002A194B"/>
    <w:rsid w:val="002A21B3"/>
    <w:rsid w:val="002A2E30"/>
    <w:rsid w:val="002A2E3D"/>
    <w:rsid w:val="002A2F60"/>
    <w:rsid w:val="002A3226"/>
    <w:rsid w:val="002A343D"/>
    <w:rsid w:val="002A382A"/>
    <w:rsid w:val="002A3C7E"/>
    <w:rsid w:val="002A42E5"/>
    <w:rsid w:val="002A4671"/>
    <w:rsid w:val="002A49E3"/>
    <w:rsid w:val="002A5398"/>
    <w:rsid w:val="002A55EB"/>
    <w:rsid w:val="002A5908"/>
    <w:rsid w:val="002A5ADD"/>
    <w:rsid w:val="002A5DB4"/>
    <w:rsid w:val="002A6071"/>
    <w:rsid w:val="002A677A"/>
    <w:rsid w:val="002A7229"/>
    <w:rsid w:val="002A75A6"/>
    <w:rsid w:val="002A76A8"/>
    <w:rsid w:val="002A7AF9"/>
    <w:rsid w:val="002A7F50"/>
    <w:rsid w:val="002B1165"/>
    <w:rsid w:val="002B1276"/>
    <w:rsid w:val="002B18F4"/>
    <w:rsid w:val="002B1D0E"/>
    <w:rsid w:val="002B2721"/>
    <w:rsid w:val="002B385C"/>
    <w:rsid w:val="002B3CB7"/>
    <w:rsid w:val="002B54EE"/>
    <w:rsid w:val="002B558D"/>
    <w:rsid w:val="002B5678"/>
    <w:rsid w:val="002B5B72"/>
    <w:rsid w:val="002B5D15"/>
    <w:rsid w:val="002B6A0A"/>
    <w:rsid w:val="002B7FC4"/>
    <w:rsid w:val="002C010C"/>
    <w:rsid w:val="002C05D2"/>
    <w:rsid w:val="002C095E"/>
    <w:rsid w:val="002C0D99"/>
    <w:rsid w:val="002C1858"/>
    <w:rsid w:val="002C1F0D"/>
    <w:rsid w:val="002C233E"/>
    <w:rsid w:val="002C251F"/>
    <w:rsid w:val="002C2C4D"/>
    <w:rsid w:val="002C347C"/>
    <w:rsid w:val="002C3585"/>
    <w:rsid w:val="002C4B23"/>
    <w:rsid w:val="002C5780"/>
    <w:rsid w:val="002C5E00"/>
    <w:rsid w:val="002C5E75"/>
    <w:rsid w:val="002C640F"/>
    <w:rsid w:val="002C6B03"/>
    <w:rsid w:val="002C79BD"/>
    <w:rsid w:val="002C7B69"/>
    <w:rsid w:val="002D0027"/>
    <w:rsid w:val="002D009E"/>
    <w:rsid w:val="002D0B95"/>
    <w:rsid w:val="002D0E01"/>
    <w:rsid w:val="002D1B87"/>
    <w:rsid w:val="002D1D58"/>
    <w:rsid w:val="002D234F"/>
    <w:rsid w:val="002D245F"/>
    <w:rsid w:val="002D268D"/>
    <w:rsid w:val="002D2D45"/>
    <w:rsid w:val="002D390E"/>
    <w:rsid w:val="002D394F"/>
    <w:rsid w:val="002D526E"/>
    <w:rsid w:val="002D5735"/>
    <w:rsid w:val="002D6366"/>
    <w:rsid w:val="002D640E"/>
    <w:rsid w:val="002D6476"/>
    <w:rsid w:val="002D657E"/>
    <w:rsid w:val="002D65CF"/>
    <w:rsid w:val="002D6C8F"/>
    <w:rsid w:val="002D70A4"/>
    <w:rsid w:val="002D7283"/>
    <w:rsid w:val="002D7642"/>
    <w:rsid w:val="002D7F2A"/>
    <w:rsid w:val="002E002A"/>
    <w:rsid w:val="002E018B"/>
    <w:rsid w:val="002E03E5"/>
    <w:rsid w:val="002E0863"/>
    <w:rsid w:val="002E0C30"/>
    <w:rsid w:val="002E1360"/>
    <w:rsid w:val="002E145D"/>
    <w:rsid w:val="002E18F2"/>
    <w:rsid w:val="002E2C1B"/>
    <w:rsid w:val="002E40B8"/>
    <w:rsid w:val="002E42EA"/>
    <w:rsid w:val="002E444F"/>
    <w:rsid w:val="002E4968"/>
    <w:rsid w:val="002E4ECE"/>
    <w:rsid w:val="002E5A45"/>
    <w:rsid w:val="002E5B25"/>
    <w:rsid w:val="002E5FBF"/>
    <w:rsid w:val="002E6E8A"/>
    <w:rsid w:val="002E72A3"/>
    <w:rsid w:val="002E7D48"/>
    <w:rsid w:val="002F0BBF"/>
    <w:rsid w:val="002F1104"/>
    <w:rsid w:val="002F1989"/>
    <w:rsid w:val="002F1C29"/>
    <w:rsid w:val="002F2AD0"/>
    <w:rsid w:val="002F35F6"/>
    <w:rsid w:val="002F4C2D"/>
    <w:rsid w:val="002F4E8B"/>
    <w:rsid w:val="002F51D2"/>
    <w:rsid w:val="002F51E6"/>
    <w:rsid w:val="002F6355"/>
    <w:rsid w:val="002F6A24"/>
    <w:rsid w:val="002F6E85"/>
    <w:rsid w:val="002F7507"/>
    <w:rsid w:val="002F7B23"/>
    <w:rsid w:val="00300F5E"/>
    <w:rsid w:val="003011C9"/>
    <w:rsid w:val="00301B45"/>
    <w:rsid w:val="003021FA"/>
    <w:rsid w:val="00302265"/>
    <w:rsid w:val="0030257B"/>
    <w:rsid w:val="00302707"/>
    <w:rsid w:val="0030288E"/>
    <w:rsid w:val="003031FA"/>
    <w:rsid w:val="0030366A"/>
    <w:rsid w:val="00303D6B"/>
    <w:rsid w:val="003040F3"/>
    <w:rsid w:val="00304140"/>
    <w:rsid w:val="00304442"/>
    <w:rsid w:val="0030455B"/>
    <w:rsid w:val="00304742"/>
    <w:rsid w:val="0030493C"/>
    <w:rsid w:val="00305056"/>
    <w:rsid w:val="00305295"/>
    <w:rsid w:val="00305EBA"/>
    <w:rsid w:val="00306010"/>
    <w:rsid w:val="003107F4"/>
    <w:rsid w:val="003107FE"/>
    <w:rsid w:val="003109C1"/>
    <w:rsid w:val="00310CBC"/>
    <w:rsid w:val="00310E51"/>
    <w:rsid w:val="00310E97"/>
    <w:rsid w:val="003112F6"/>
    <w:rsid w:val="00311D75"/>
    <w:rsid w:val="003126BE"/>
    <w:rsid w:val="00312D07"/>
    <w:rsid w:val="00313BC6"/>
    <w:rsid w:val="0031417F"/>
    <w:rsid w:val="0031460F"/>
    <w:rsid w:val="003147BB"/>
    <w:rsid w:val="003148DB"/>
    <w:rsid w:val="0031490B"/>
    <w:rsid w:val="00314D91"/>
    <w:rsid w:val="00314DCE"/>
    <w:rsid w:val="0031546B"/>
    <w:rsid w:val="00315493"/>
    <w:rsid w:val="00315976"/>
    <w:rsid w:val="003163DF"/>
    <w:rsid w:val="003166D3"/>
    <w:rsid w:val="00317800"/>
    <w:rsid w:val="00317CE1"/>
    <w:rsid w:val="00320182"/>
    <w:rsid w:val="00320FB0"/>
    <w:rsid w:val="00320FF9"/>
    <w:rsid w:val="0032191A"/>
    <w:rsid w:val="00322D91"/>
    <w:rsid w:val="00323050"/>
    <w:rsid w:val="00323802"/>
    <w:rsid w:val="00323BCA"/>
    <w:rsid w:val="003241A7"/>
    <w:rsid w:val="003243C9"/>
    <w:rsid w:val="003243FE"/>
    <w:rsid w:val="003245A0"/>
    <w:rsid w:val="003245F4"/>
    <w:rsid w:val="00324603"/>
    <w:rsid w:val="003246C9"/>
    <w:rsid w:val="00325186"/>
    <w:rsid w:val="00325E47"/>
    <w:rsid w:val="0032621A"/>
    <w:rsid w:val="0032621C"/>
    <w:rsid w:val="003262AB"/>
    <w:rsid w:val="0032632D"/>
    <w:rsid w:val="00326A70"/>
    <w:rsid w:val="00326E4E"/>
    <w:rsid w:val="0032792E"/>
    <w:rsid w:val="00327D87"/>
    <w:rsid w:val="00327EE5"/>
    <w:rsid w:val="0033024A"/>
    <w:rsid w:val="00330A63"/>
    <w:rsid w:val="00330CC5"/>
    <w:rsid w:val="0033101A"/>
    <w:rsid w:val="00331073"/>
    <w:rsid w:val="00331F0F"/>
    <w:rsid w:val="00332882"/>
    <w:rsid w:val="003334C5"/>
    <w:rsid w:val="00333612"/>
    <w:rsid w:val="003363B9"/>
    <w:rsid w:val="00336E7F"/>
    <w:rsid w:val="00337362"/>
    <w:rsid w:val="003373AC"/>
    <w:rsid w:val="00337674"/>
    <w:rsid w:val="0033789D"/>
    <w:rsid w:val="003404F8"/>
    <w:rsid w:val="00341058"/>
    <w:rsid w:val="003411D0"/>
    <w:rsid w:val="00341DAC"/>
    <w:rsid w:val="0034205A"/>
    <w:rsid w:val="0034216C"/>
    <w:rsid w:val="00342FDB"/>
    <w:rsid w:val="00343B62"/>
    <w:rsid w:val="00343C1C"/>
    <w:rsid w:val="003444EB"/>
    <w:rsid w:val="00344617"/>
    <w:rsid w:val="00344B98"/>
    <w:rsid w:val="00344D7F"/>
    <w:rsid w:val="00344F1B"/>
    <w:rsid w:val="003450FE"/>
    <w:rsid w:val="003456AC"/>
    <w:rsid w:val="00345D1F"/>
    <w:rsid w:val="00345EB8"/>
    <w:rsid w:val="00346408"/>
    <w:rsid w:val="00346C17"/>
    <w:rsid w:val="00347031"/>
    <w:rsid w:val="003470C0"/>
    <w:rsid w:val="00347523"/>
    <w:rsid w:val="00347A83"/>
    <w:rsid w:val="00350A5B"/>
    <w:rsid w:val="00350B58"/>
    <w:rsid w:val="003511A7"/>
    <w:rsid w:val="00351A62"/>
    <w:rsid w:val="00351C4D"/>
    <w:rsid w:val="003534DB"/>
    <w:rsid w:val="00353789"/>
    <w:rsid w:val="00353D2E"/>
    <w:rsid w:val="00353FD0"/>
    <w:rsid w:val="00354549"/>
    <w:rsid w:val="003545CC"/>
    <w:rsid w:val="00354DAD"/>
    <w:rsid w:val="0035516D"/>
    <w:rsid w:val="00355174"/>
    <w:rsid w:val="00355AB8"/>
    <w:rsid w:val="00355CCF"/>
    <w:rsid w:val="003562CF"/>
    <w:rsid w:val="00356383"/>
    <w:rsid w:val="00356AF5"/>
    <w:rsid w:val="003575EA"/>
    <w:rsid w:val="00357958"/>
    <w:rsid w:val="00357F14"/>
    <w:rsid w:val="003604E8"/>
    <w:rsid w:val="00360648"/>
    <w:rsid w:val="003607B5"/>
    <w:rsid w:val="0036156B"/>
    <w:rsid w:val="003615C2"/>
    <w:rsid w:val="003615CD"/>
    <w:rsid w:val="00361EA8"/>
    <w:rsid w:val="003627C0"/>
    <w:rsid w:val="00362A86"/>
    <w:rsid w:val="003633BC"/>
    <w:rsid w:val="0036348D"/>
    <w:rsid w:val="00363662"/>
    <w:rsid w:val="0036399F"/>
    <w:rsid w:val="00364200"/>
    <w:rsid w:val="003656AD"/>
    <w:rsid w:val="00365875"/>
    <w:rsid w:val="00365A79"/>
    <w:rsid w:val="00365EDE"/>
    <w:rsid w:val="00366544"/>
    <w:rsid w:val="003672D8"/>
    <w:rsid w:val="00370142"/>
    <w:rsid w:val="0037031C"/>
    <w:rsid w:val="0037068D"/>
    <w:rsid w:val="00371624"/>
    <w:rsid w:val="00371788"/>
    <w:rsid w:val="00371E4D"/>
    <w:rsid w:val="003722AD"/>
    <w:rsid w:val="003723C4"/>
    <w:rsid w:val="003730C8"/>
    <w:rsid w:val="00373363"/>
    <w:rsid w:val="00373898"/>
    <w:rsid w:val="00373B18"/>
    <w:rsid w:val="00373CBE"/>
    <w:rsid w:val="0037477B"/>
    <w:rsid w:val="003750EE"/>
    <w:rsid w:val="00375591"/>
    <w:rsid w:val="003768E6"/>
    <w:rsid w:val="00377256"/>
    <w:rsid w:val="0037728E"/>
    <w:rsid w:val="00381111"/>
    <w:rsid w:val="00381403"/>
    <w:rsid w:val="00381791"/>
    <w:rsid w:val="0038181D"/>
    <w:rsid w:val="00381943"/>
    <w:rsid w:val="00381E29"/>
    <w:rsid w:val="0038223B"/>
    <w:rsid w:val="003830AD"/>
    <w:rsid w:val="0038372D"/>
    <w:rsid w:val="003837A5"/>
    <w:rsid w:val="003838D4"/>
    <w:rsid w:val="00383ACA"/>
    <w:rsid w:val="00383B1D"/>
    <w:rsid w:val="0038454F"/>
    <w:rsid w:val="00384586"/>
    <w:rsid w:val="00384900"/>
    <w:rsid w:val="00384939"/>
    <w:rsid w:val="0038527B"/>
    <w:rsid w:val="00385433"/>
    <w:rsid w:val="003855A5"/>
    <w:rsid w:val="003856AF"/>
    <w:rsid w:val="00385EC8"/>
    <w:rsid w:val="00386302"/>
    <w:rsid w:val="0038646C"/>
    <w:rsid w:val="00386576"/>
    <w:rsid w:val="0038743F"/>
    <w:rsid w:val="00387541"/>
    <w:rsid w:val="00387622"/>
    <w:rsid w:val="00387CA9"/>
    <w:rsid w:val="00391454"/>
    <w:rsid w:val="00391733"/>
    <w:rsid w:val="003920AF"/>
    <w:rsid w:val="0039346E"/>
    <w:rsid w:val="003939C6"/>
    <w:rsid w:val="00394284"/>
    <w:rsid w:val="00394A23"/>
    <w:rsid w:val="00394C56"/>
    <w:rsid w:val="00395BDC"/>
    <w:rsid w:val="003968EF"/>
    <w:rsid w:val="003976FA"/>
    <w:rsid w:val="003977F4"/>
    <w:rsid w:val="003979F2"/>
    <w:rsid w:val="00397B41"/>
    <w:rsid w:val="00397E4A"/>
    <w:rsid w:val="003A0CF3"/>
    <w:rsid w:val="003A0F26"/>
    <w:rsid w:val="003A160E"/>
    <w:rsid w:val="003A1EB8"/>
    <w:rsid w:val="003A31F4"/>
    <w:rsid w:val="003A3842"/>
    <w:rsid w:val="003A3CF1"/>
    <w:rsid w:val="003A4643"/>
    <w:rsid w:val="003A5145"/>
    <w:rsid w:val="003A52DC"/>
    <w:rsid w:val="003A5858"/>
    <w:rsid w:val="003A5FDC"/>
    <w:rsid w:val="003A5FF2"/>
    <w:rsid w:val="003A66CF"/>
    <w:rsid w:val="003A6899"/>
    <w:rsid w:val="003A6CE6"/>
    <w:rsid w:val="003A700E"/>
    <w:rsid w:val="003A768C"/>
    <w:rsid w:val="003A7E9E"/>
    <w:rsid w:val="003B0802"/>
    <w:rsid w:val="003B0C52"/>
    <w:rsid w:val="003B0D04"/>
    <w:rsid w:val="003B0EC7"/>
    <w:rsid w:val="003B1476"/>
    <w:rsid w:val="003B17AC"/>
    <w:rsid w:val="003B18A4"/>
    <w:rsid w:val="003B1A25"/>
    <w:rsid w:val="003B1D3B"/>
    <w:rsid w:val="003B1D42"/>
    <w:rsid w:val="003B2D24"/>
    <w:rsid w:val="003B2D6F"/>
    <w:rsid w:val="003B33DA"/>
    <w:rsid w:val="003B39AA"/>
    <w:rsid w:val="003B4022"/>
    <w:rsid w:val="003B4087"/>
    <w:rsid w:val="003B438F"/>
    <w:rsid w:val="003B5FD0"/>
    <w:rsid w:val="003B694B"/>
    <w:rsid w:val="003B6AFE"/>
    <w:rsid w:val="003B7045"/>
    <w:rsid w:val="003B7626"/>
    <w:rsid w:val="003C0614"/>
    <w:rsid w:val="003C0D92"/>
    <w:rsid w:val="003C1429"/>
    <w:rsid w:val="003C1A6F"/>
    <w:rsid w:val="003C2645"/>
    <w:rsid w:val="003C2C17"/>
    <w:rsid w:val="003C2FF1"/>
    <w:rsid w:val="003C399E"/>
    <w:rsid w:val="003C3ECC"/>
    <w:rsid w:val="003C4567"/>
    <w:rsid w:val="003C457D"/>
    <w:rsid w:val="003C45F1"/>
    <w:rsid w:val="003C4BC7"/>
    <w:rsid w:val="003C5576"/>
    <w:rsid w:val="003C56E5"/>
    <w:rsid w:val="003C599B"/>
    <w:rsid w:val="003C5D82"/>
    <w:rsid w:val="003C66C6"/>
    <w:rsid w:val="003C6F4F"/>
    <w:rsid w:val="003C76D2"/>
    <w:rsid w:val="003D02AE"/>
    <w:rsid w:val="003D0E3E"/>
    <w:rsid w:val="003D1268"/>
    <w:rsid w:val="003D137E"/>
    <w:rsid w:val="003D1931"/>
    <w:rsid w:val="003D2123"/>
    <w:rsid w:val="003D2DF3"/>
    <w:rsid w:val="003D2F13"/>
    <w:rsid w:val="003D334A"/>
    <w:rsid w:val="003D3542"/>
    <w:rsid w:val="003D3581"/>
    <w:rsid w:val="003D45D9"/>
    <w:rsid w:val="003D4FC0"/>
    <w:rsid w:val="003D518C"/>
    <w:rsid w:val="003D5194"/>
    <w:rsid w:val="003D59F5"/>
    <w:rsid w:val="003D6368"/>
    <w:rsid w:val="003D640F"/>
    <w:rsid w:val="003D67D7"/>
    <w:rsid w:val="003D7120"/>
    <w:rsid w:val="003D7EAB"/>
    <w:rsid w:val="003E00D3"/>
    <w:rsid w:val="003E03E0"/>
    <w:rsid w:val="003E04B8"/>
    <w:rsid w:val="003E0BE7"/>
    <w:rsid w:val="003E0F72"/>
    <w:rsid w:val="003E131E"/>
    <w:rsid w:val="003E14DE"/>
    <w:rsid w:val="003E162F"/>
    <w:rsid w:val="003E1665"/>
    <w:rsid w:val="003E1E3B"/>
    <w:rsid w:val="003E2401"/>
    <w:rsid w:val="003E25EA"/>
    <w:rsid w:val="003E2A88"/>
    <w:rsid w:val="003E2F2D"/>
    <w:rsid w:val="003E2F2F"/>
    <w:rsid w:val="003E325E"/>
    <w:rsid w:val="003E3526"/>
    <w:rsid w:val="003E4A05"/>
    <w:rsid w:val="003E5133"/>
    <w:rsid w:val="003E5320"/>
    <w:rsid w:val="003E5BC7"/>
    <w:rsid w:val="003E5D8E"/>
    <w:rsid w:val="003E669A"/>
    <w:rsid w:val="003E697C"/>
    <w:rsid w:val="003E6A7C"/>
    <w:rsid w:val="003E6EAC"/>
    <w:rsid w:val="003E7B02"/>
    <w:rsid w:val="003E7BC0"/>
    <w:rsid w:val="003E7FDF"/>
    <w:rsid w:val="003F0047"/>
    <w:rsid w:val="003F01AC"/>
    <w:rsid w:val="003F0480"/>
    <w:rsid w:val="003F0A72"/>
    <w:rsid w:val="003F10D2"/>
    <w:rsid w:val="003F128D"/>
    <w:rsid w:val="003F16B0"/>
    <w:rsid w:val="003F17D5"/>
    <w:rsid w:val="003F1BDD"/>
    <w:rsid w:val="003F2490"/>
    <w:rsid w:val="003F2884"/>
    <w:rsid w:val="003F2902"/>
    <w:rsid w:val="003F31C8"/>
    <w:rsid w:val="003F41D0"/>
    <w:rsid w:val="003F44DF"/>
    <w:rsid w:val="003F47EC"/>
    <w:rsid w:val="003F5F58"/>
    <w:rsid w:val="003F62B3"/>
    <w:rsid w:val="003F6455"/>
    <w:rsid w:val="003F65A9"/>
    <w:rsid w:val="003F6CFC"/>
    <w:rsid w:val="003F6E2E"/>
    <w:rsid w:val="003F77E8"/>
    <w:rsid w:val="003F7853"/>
    <w:rsid w:val="003F7CDB"/>
    <w:rsid w:val="003F7FBE"/>
    <w:rsid w:val="0040057F"/>
    <w:rsid w:val="00400DC0"/>
    <w:rsid w:val="0040122A"/>
    <w:rsid w:val="00401989"/>
    <w:rsid w:val="004019D0"/>
    <w:rsid w:val="00401C95"/>
    <w:rsid w:val="00402407"/>
    <w:rsid w:val="00402573"/>
    <w:rsid w:val="004029D2"/>
    <w:rsid w:val="00402C40"/>
    <w:rsid w:val="004042BD"/>
    <w:rsid w:val="00404568"/>
    <w:rsid w:val="004059F0"/>
    <w:rsid w:val="004063E2"/>
    <w:rsid w:val="00406886"/>
    <w:rsid w:val="00406BEB"/>
    <w:rsid w:val="00406CB2"/>
    <w:rsid w:val="00406EC6"/>
    <w:rsid w:val="00407085"/>
    <w:rsid w:val="004073D8"/>
    <w:rsid w:val="00407A61"/>
    <w:rsid w:val="00407FE8"/>
    <w:rsid w:val="00410A88"/>
    <w:rsid w:val="00410B67"/>
    <w:rsid w:val="00410E9A"/>
    <w:rsid w:val="00410EF7"/>
    <w:rsid w:val="0041161E"/>
    <w:rsid w:val="00411931"/>
    <w:rsid w:val="00411CBD"/>
    <w:rsid w:val="00411EE7"/>
    <w:rsid w:val="00412F99"/>
    <w:rsid w:val="0041304C"/>
    <w:rsid w:val="0041318B"/>
    <w:rsid w:val="004131CB"/>
    <w:rsid w:val="00413787"/>
    <w:rsid w:val="004137D0"/>
    <w:rsid w:val="00413F60"/>
    <w:rsid w:val="00414B5B"/>
    <w:rsid w:val="0041524A"/>
    <w:rsid w:val="00416283"/>
    <w:rsid w:val="00416B0E"/>
    <w:rsid w:val="00416B96"/>
    <w:rsid w:val="00416F04"/>
    <w:rsid w:val="004171CA"/>
    <w:rsid w:val="004174EB"/>
    <w:rsid w:val="004178A0"/>
    <w:rsid w:val="00420097"/>
    <w:rsid w:val="00420D03"/>
    <w:rsid w:val="00420E97"/>
    <w:rsid w:val="004211A1"/>
    <w:rsid w:val="004214E6"/>
    <w:rsid w:val="00421741"/>
    <w:rsid w:val="0042184A"/>
    <w:rsid w:val="00421926"/>
    <w:rsid w:val="00422D87"/>
    <w:rsid w:val="00422EC8"/>
    <w:rsid w:val="00423A00"/>
    <w:rsid w:val="00424341"/>
    <w:rsid w:val="00424B87"/>
    <w:rsid w:val="00425533"/>
    <w:rsid w:val="00426456"/>
    <w:rsid w:val="004265A1"/>
    <w:rsid w:val="00426B22"/>
    <w:rsid w:val="004270D1"/>
    <w:rsid w:val="004279EE"/>
    <w:rsid w:val="00427AD9"/>
    <w:rsid w:val="00431FE8"/>
    <w:rsid w:val="00432507"/>
    <w:rsid w:val="00432569"/>
    <w:rsid w:val="00432C86"/>
    <w:rsid w:val="00435915"/>
    <w:rsid w:val="004364CF"/>
    <w:rsid w:val="004368BB"/>
    <w:rsid w:val="004369E8"/>
    <w:rsid w:val="00436C29"/>
    <w:rsid w:val="0043711F"/>
    <w:rsid w:val="00437614"/>
    <w:rsid w:val="00437CD4"/>
    <w:rsid w:val="00437D94"/>
    <w:rsid w:val="00440961"/>
    <w:rsid w:val="00440E63"/>
    <w:rsid w:val="004411D3"/>
    <w:rsid w:val="00441264"/>
    <w:rsid w:val="0044164D"/>
    <w:rsid w:val="004419E4"/>
    <w:rsid w:val="00441E2D"/>
    <w:rsid w:val="00441FB4"/>
    <w:rsid w:val="00442665"/>
    <w:rsid w:val="00443CAB"/>
    <w:rsid w:val="00443FE5"/>
    <w:rsid w:val="0044411D"/>
    <w:rsid w:val="004441F8"/>
    <w:rsid w:val="0044574D"/>
    <w:rsid w:val="00445965"/>
    <w:rsid w:val="004459F2"/>
    <w:rsid w:val="00445AB0"/>
    <w:rsid w:val="00445CF3"/>
    <w:rsid w:val="004467AA"/>
    <w:rsid w:val="004467DB"/>
    <w:rsid w:val="00446C26"/>
    <w:rsid w:val="00446CBE"/>
    <w:rsid w:val="00446DB2"/>
    <w:rsid w:val="00446E56"/>
    <w:rsid w:val="0044743C"/>
    <w:rsid w:val="00447530"/>
    <w:rsid w:val="00450099"/>
    <w:rsid w:val="00450178"/>
    <w:rsid w:val="00450ADC"/>
    <w:rsid w:val="00450E7E"/>
    <w:rsid w:val="00451BC8"/>
    <w:rsid w:val="00452068"/>
    <w:rsid w:val="004522BB"/>
    <w:rsid w:val="00452D7B"/>
    <w:rsid w:val="00452FF7"/>
    <w:rsid w:val="00453027"/>
    <w:rsid w:val="00453363"/>
    <w:rsid w:val="00453EC0"/>
    <w:rsid w:val="004546D5"/>
    <w:rsid w:val="00454DE1"/>
    <w:rsid w:val="004554F2"/>
    <w:rsid w:val="00455A76"/>
    <w:rsid w:val="0045642F"/>
    <w:rsid w:val="00456944"/>
    <w:rsid w:val="00460065"/>
    <w:rsid w:val="00461571"/>
    <w:rsid w:val="004619C7"/>
    <w:rsid w:val="00461C3C"/>
    <w:rsid w:val="004626A5"/>
    <w:rsid w:val="00462BB9"/>
    <w:rsid w:val="00462EF7"/>
    <w:rsid w:val="004631B5"/>
    <w:rsid w:val="00463409"/>
    <w:rsid w:val="0046340D"/>
    <w:rsid w:val="00463630"/>
    <w:rsid w:val="00463CD1"/>
    <w:rsid w:val="0046543C"/>
    <w:rsid w:val="0046580D"/>
    <w:rsid w:val="00465B06"/>
    <w:rsid w:val="00465C21"/>
    <w:rsid w:val="00466BD2"/>
    <w:rsid w:val="00466C04"/>
    <w:rsid w:val="0047053C"/>
    <w:rsid w:val="0047092A"/>
    <w:rsid w:val="00470E9F"/>
    <w:rsid w:val="004714A6"/>
    <w:rsid w:val="0047163C"/>
    <w:rsid w:val="0047199B"/>
    <w:rsid w:val="004719BA"/>
    <w:rsid w:val="00471E1E"/>
    <w:rsid w:val="0047350D"/>
    <w:rsid w:val="0047439B"/>
    <w:rsid w:val="00474D1A"/>
    <w:rsid w:val="00474ECD"/>
    <w:rsid w:val="004757EA"/>
    <w:rsid w:val="00475C94"/>
    <w:rsid w:val="00475D81"/>
    <w:rsid w:val="00477020"/>
    <w:rsid w:val="004770CA"/>
    <w:rsid w:val="00477121"/>
    <w:rsid w:val="00477932"/>
    <w:rsid w:val="00477F73"/>
    <w:rsid w:val="004802D1"/>
    <w:rsid w:val="0048086C"/>
    <w:rsid w:val="00480872"/>
    <w:rsid w:val="004811C6"/>
    <w:rsid w:val="0048139F"/>
    <w:rsid w:val="00482CC2"/>
    <w:rsid w:val="00483262"/>
    <w:rsid w:val="0048326C"/>
    <w:rsid w:val="00483BBA"/>
    <w:rsid w:val="00483DBF"/>
    <w:rsid w:val="00483FF2"/>
    <w:rsid w:val="004858CE"/>
    <w:rsid w:val="0048595A"/>
    <w:rsid w:val="00486570"/>
    <w:rsid w:val="00487C83"/>
    <w:rsid w:val="00490210"/>
    <w:rsid w:val="0049057E"/>
    <w:rsid w:val="004905D8"/>
    <w:rsid w:val="00490C7A"/>
    <w:rsid w:val="00491DCC"/>
    <w:rsid w:val="0049218B"/>
    <w:rsid w:val="004923D0"/>
    <w:rsid w:val="0049240F"/>
    <w:rsid w:val="00492F9A"/>
    <w:rsid w:val="004933F2"/>
    <w:rsid w:val="0049423E"/>
    <w:rsid w:val="0049436E"/>
    <w:rsid w:val="004945E4"/>
    <w:rsid w:val="004945F7"/>
    <w:rsid w:val="004946BB"/>
    <w:rsid w:val="00495031"/>
    <w:rsid w:val="00496060"/>
    <w:rsid w:val="00496B9E"/>
    <w:rsid w:val="00496F5A"/>
    <w:rsid w:val="004979F6"/>
    <w:rsid w:val="00497A60"/>
    <w:rsid w:val="00497FE4"/>
    <w:rsid w:val="004A0199"/>
    <w:rsid w:val="004A04E8"/>
    <w:rsid w:val="004A05BB"/>
    <w:rsid w:val="004A0678"/>
    <w:rsid w:val="004A086C"/>
    <w:rsid w:val="004A0A37"/>
    <w:rsid w:val="004A1D33"/>
    <w:rsid w:val="004A22D3"/>
    <w:rsid w:val="004A2594"/>
    <w:rsid w:val="004A3182"/>
    <w:rsid w:val="004A31A6"/>
    <w:rsid w:val="004A4126"/>
    <w:rsid w:val="004A41D8"/>
    <w:rsid w:val="004A4213"/>
    <w:rsid w:val="004A4215"/>
    <w:rsid w:val="004A489C"/>
    <w:rsid w:val="004A4E8B"/>
    <w:rsid w:val="004A5264"/>
    <w:rsid w:val="004A682A"/>
    <w:rsid w:val="004A76CA"/>
    <w:rsid w:val="004A7AE0"/>
    <w:rsid w:val="004A7F40"/>
    <w:rsid w:val="004B090D"/>
    <w:rsid w:val="004B0AD6"/>
    <w:rsid w:val="004B1012"/>
    <w:rsid w:val="004B10FC"/>
    <w:rsid w:val="004B12AB"/>
    <w:rsid w:val="004B1E22"/>
    <w:rsid w:val="004B21B2"/>
    <w:rsid w:val="004B25FC"/>
    <w:rsid w:val="004B2D7E"/>
    <w:rsid w:val="004B36B6"/>
    <w:rsid w:val="004B39AB"/>
    <w:rsid w:val="004B39DF"/>
    <w:rsid w:val="004B3B18"/>
    <w:rsid w:val="004B4466"/>
    <w:rsid w:val="004B46E4"/>
    <w:rsid w:val="004B5306"/>
    <w:rsid w:val="004B5B53"/>
    <w:rsid w:val="004B6381"/>
    <w:rsid w:val="004B64E7"/>
    <w:rsid w:val="004B6596"/>
    <w:rsid w:val="004B670C"/>
    <w:rsid w:val="004B675D"/>
    <w:rsid w:val="004B7081"/>
    <w:rsid w:val="004B70E3"/>
    <w:rsid w:val="004B70EB"/>
    <w:rsid w:val="004B7DED"/>
    <w:rsid w:val="004B7F1C"/>
    <w:rsid w:val="004C021C"/>
    <w:rsid w:val="004C0B40"/>
    <w:rsid w:val="004C0C34"/>
    <w:rsid w:val="004C0CD2"/>
    <w:rsid w:val="004C0F6D"/>
    <w:rsid w:val="004C14E1"/>
    <w:rsid w:val="004C1633"/>
    <w:rsid w:val="004C1BA6"/>
    <w:rsid w:val="004C1F38"/>
    <w:rsid w:val="004C225F"/>
    <w:rsid w:val="004C2807"/>
    <w:rsid w:val="004C2C1E"/>
    <w:rsid w:val="004C34AA"/>
    <w:rsid w:val="004C3578"/>
    <w:rsid w:val="004C3BFE"/>
    <w:rsid w:val="004C47BF"/>
    <w:rsid w:val="004C4B64"/>
    <w:rsid w:val="004C58B9"/>
    <w:rsid w:val="004C5DC0"/>
    <w:rsid w:val="004C60CB"/>
    <w:rsid w:val="004C673E"/>
    <w:rsid w:val="004C6C13"/>
    <w:rsid w:val="004C6E18"/>
    <w:rsid w:val="004C74FB"/>
    <w:rsid w:val="004D072D"/>
    <w:rsid w:val="004D07F5"/>
    <w:rsid w:val="004D0A43"/>
    <w:rsid w:val="004D172A"/>
    <w:rsid w:val="004D1B61"/>
    <w:rsid w:val="004D2A4E"/>
    <w:rsid w:val="004D2FB4"/>
    <w:rsid w:val="004D3603"/>
    <w:rsid w:val="004D39E0"/>
    <w:rsid w:val="004D41AD"/>
    <w:rsid w:val="004D4349"/>
    <w:rsid w:val="004D43DE"/>
    <w:rsid w:val="004D58B2"/>
    <w:rsid w:val="004D743B"/>
    <w:rsid w:val="004D783E"/>
    <w:rsid w:val="004D7AE2"/>
    <w:rsid w:val="004E0C13"/>
    <w:rsid w:val="004E145A"/>
    <w:rsid w:val="004E16C3"/>
    <w:rsid w:val="004E1881"/>
    <w:rsid w:val="004E2395"/>
    <w:rsid w:val="004E289C"/>
    <w:rsid w:val="004E312C"/>
    <w:rsid w:val="004E3163"/>
    <w:rsid w:val="004E3516"/>
    <w:rsid w:val="004E362E"/>
    <w:rsid w:val="004E3CBC"/>
    <w:rsid w:val="004E3FF5"/>
    <w:rsid w:val="004E416A"/>
    <w:rsid w:val="004E5E02"/>
    <w:rsid w:val="004E6A3D"/>
    <w:rsid w:val="004F0D21"/>
    <w:rsid w:val="004F1529"/>
    <w:rsid w:val="004F16F9"/>
    <w:rsid w:val="004F1AAE"/>
    <w:rsid w:val="004F2170"/>
    <w:rsid w:val="004F26C9"/>
    <w:rsid w:val="004F315B"/>
    <w:rsid w:val="004F3647"/>
    <w:rsid w:val="004F3C4F"/>
    <w:rsid w:val="004F45D7"/>
    <w:rsid w:val="004F4C8F"/>
    <w:rsid w:val="004F5036"/>
    <w:rsid w:val="004F5D7E"/>
    <w:rsid w:val="004F5DC5"/>
    <w:rsid w:val="004F6351"/>
    <w:rsid w:val="004F6C08"/>
    <w:rsid w:val="005001AF"/>
    <w:rsid w:val="00500BED"/>
    <w:rsid w:val="00501CB4"/>
    <w:rsid w:val="00501CE2"/>
    <w:rsid w:val="00502979"/>
    <w:rsid w:val="00502E26"/>
    <w:rsid w:val="00502F18"/>
    <w:rsid w:val="005039C4"/>
    <w:rsid w:val="0050451F"/>
    <w:rsid w:val="005045EA"/>
    <w:rsid w:val="005049CA"/>
    <w:rsid w:val="00504F38"/>
    <w:rsid w:val="005055C9"/>
    <w:rsid w:val="00506464"/>
    <w:rsid w:val="00506DAF"/>
    <w:rsid w:val="0050712A"/>
    <w:rsid w:val="005076B9"/>
    <w:rsid w:val="0051054C"/>
    <w:rsid w:val="00510964"/>
    <w:rsid w:val="00511993"/>
    <w:rsid w:val="00511B37"/>
    <w:rsid w:val="005120B3"/>
    <w:rsid w:val="005126F4"/>
    <w:rsid w:val="00513025"/>
    <w:rsid w:val="0051377E"/>
    <w:rsid w:val="00513A24"/>
    <w:rsid w:val="00513C7B"/>
    <w:rsid w:val="005143CE"/>
    <w:rsid w:val="00515255"/>
    <w:rsid w:val="00515378"/>
    <w:rsid w:val="005154CD"/>
    <w:rsid w:val="005157AA"/>
    <w:rsid w:val="00515CE1"/>
    <w:rsid w:val="0051644E"/>
    <w:rsid w:val="00516CFA"/>
    <w:rsid w:val="00516E81"/>
    <w:rsid w:val="005171E9"/>
    <w:rsid w:val="00517530"/>
    <w:rsid w:val="00517D66"/>
    <w:rsid w:val="00520693"/>
    <w:rsid w:val="005209ED"/>
    <w:rsid w:val="00520EBF"/>
    <w:rsid w:val="00521345"/>
    <w:rsid w:val="00521962"/>
    <w:rsid w:val="00521A36"/>
    <w:rsid w:val="00521B89"/>
    <w:rsid w:val="0052237C"/>
    <w:rsid w:val="00522684"/>
    <w:rsid w:val="00522D7D"/>
    <w:rsid w:val="00523937"/>
    <w:rsid w:val="00524867"/>
    <w:rsid w:val="0052558A"/>
    <w:rsid w:val="00525805"/>
    <w:rsid w:val="00525C07"/>
    <w:rsid w:val="00525CF7"/>
    <w:rsid w:val="00526091"/>
    <w:rsid w:val="005264DB"/>
    <w:rsid w:val="00526610"/>
    <w:rsid w:val="005269C6"/>
    <w:rsid w:val="00526E68"/>
    <w:rsid w:val="00527E70"/>
    <w:rsid w:val="005301FF"/>
    <w:rsid w:val="00531B14"/>
    <w:rsid w:val="00531E7D"/>
    <w:rsid w:val="00532959"/>
    <w:rsid w:val="00532E61"/>
    <w:rsid w:val="00532F17"/>
    <w:rsid w:val="005341FB"/>
    <w:rsid w:val="00535225"/>
    <w:rsid w:val="00535C17"/>
    <w:rsid w:val="00535F7E"/>
    <w:rsid w:val="005361ED"/>
    <w:rsid w:val="005362D1"/>
    <w:rsid w:val="00536C07"/>
    <w:rsid w:val="00537077"/>
    <w:rsid w:val="00537212"/>
    <w:rsid w:val="005374B9"/>
    <w:rsid w:val="005374DB"/>
    <w:rsid w:val="00537587"/>
    <w:rsid w:val="00537631"/>
    <w:rsid w:val="00541244"/>
    <w:rsid w:val="00541362"/>
    <w:rsid w:val="005413E5"/>
    <w:rsid w:val="005416DC"/>
    <w:rsid w:val="00541AB0"/>
    <w:rsid w:val="00541E5C"/>
    <w:rsid w:val="0054216F"/>
    <w:rsid w:val="00542DAC"/>
    <w:rsid w:val="00542E9E"/>
    <w:rsid w:val="00543184"/>
    <w:rsid w:val="00543272"/>
    <w:rsid w:val="005441B0"/>
    <w:rsid w:val="0054437B"/>
    <w:rsid w:val="00544599"/>
    <w:rsid w:val="00544CF9"/>
    <w:rsid w:val="00545172"/>
    <w:rsid w:val="00545584"/>
    <w:rsid w:val="005464A5"/>
    <w:rsid w:val="00546ADF"/>
    <w:rsid w:val="00546DFB"/>
    <w:rsid w:val="0054749C"/>
    <w:rsid w:val="00547565"/>
    <w:rsid w:val="00550B61"/>
    <w:rsid w:val="00552037"/>
    <w:rsid w:val="00552D12"/>
    <w:rsid w:val="00554305"/>
    <w:rsid w:val="00554333"/>
    <w:rsid w:val="005546FB"/>
    <w:rsid w:val="00554EA7"/>
    <w:rsid w:val="005550B6"/>
    <w:rsid w:val="005552D0"/>
    <w:rsid w:val="00555AC0"/>
    <w:rsid w:val="00555CC2"/>
    <w:rsid w:val="005564E3"/>
    <w:rsid w:val="005565E9"/>
    <w:rsid w:val="00556D65"/>
    <w:rsid w:val="00557D60"/>
    <w:rsid w:val="005605F3"/>
    <w:rsid w:val="00560E99"/>
    <w:rsid w:val="0056110E"/>
    <w:rsid w:val="0056166C"/>
    <w:rsid w:val="005616D0"/>
    <w:rsid w:val="005625F2"/>
    <w:rsid w:val="005625FE"/>
    <w:rsid w:val="00562D2D"/>
    <w:rsid w:val="00562FB3"/>
    <w:rsid w:val="00563166"/>
    <w:rsid w:val="005632DF"/>
    <w:rsid w:val="0056400A"/>
    <w:rsid w:val="00565728"/>
    <w:rsid w:val="00565814"/>
    <w:rsid w:val="00565883"/>
    <w:rsid w:val="00565C4C"/>
    <w:rsid w:val="00565CEB"/>
    <w:rsid w:val="00565D65"/>
    <w:rsid w:val="005667BD"/>
    <w:rsid w:val="00566ABE"/>
    <w:rsid w:val="00566B36"/>
    <w:rsid w:val="00567458"/>
    <w:rsid w:val="005674D4"/>
    <w:rsid w:val="00567E1F"/>
    <w:rsid w:val="00567ED1"/>
    <w:rsid w:val="00570942"/>
    <w:rsid w:val="00571241"/>
    <w:rsid w:val="005714FB"/>
    <w:rsid w:val="00571960"/>
    <w:rsid w:val="00571A0F"/>
    <w:rsid w:val="00571B89"/>
    <w:rsid w:val="00571D11"/>
    <w:rsid w:val="00572274"/>
    <w:rsid w:val="00572747"/>
    <w:rsid w:val="00572CAF"/>
    <w:rsid w:val="005736E5"/>
    <w:rsid w:val="00574611"/>
    <w:rsid w:val="00574898"/>
    <w:rsid w:val="00574DB7"/>
    <w:rsid w:val="00575295"/>
    <w:rsid w:val="005754C8"/>
    <w:rsid w:val="005757E8"/>
    <w:rsid w:val="0057587F"/>
    <w:rsid w:val="0057786E"/>
    <w:rsid w:val="00577E19"/>
    <w:rsid w:val="0058022E"/>
    <w:rsid w:val="00580BE4"/>
    <w:rsid w:val="00580F4F"/>
    <w:rsid w:val="0058101B"/>
    <w:rsid w:val="0058138B"/>
    <w:rsid w:val="0058142F"/>
    <w:rsid w:val="005816BF"/>
    <w:rsid w:val="00581AD7"/>
    <w:rsid w:val="00581DE5"/>
    <w:rsid w:val="0058217B"/>
    <w:rsid w:val="0058259B"/>
    <w:rsid w:val="00582FD0"/>
    <w:rsid w:val="005830B8"/>
    <w:rsid w:val="00583A25"/>
    <w:rsid w:val="00583DE7"/>
    <w:rsid w:val="005840C9"/>
    <w:rsid w:val="0058420B"/>
    <w:rsid w:val="005848BE"/>
    <w:rsid w:val="00584CC5"/>
    <w:rsid w:val="00585207"/>
    <w:rsid w:val="00585D28"/>
    <w:rsid w:val="0058690D"/>
    <w:rsid w:val="00586E75"/>
    <w:rsid w:val="00586FB3"/>
    <w:rsid w:val="0058768E"/>
    <w:rsid w:val="005876F4"/>
    <w:rsid w:val="00587B05"/>
    <w:rsid w:val="00587E36"/>
    <w:rsid w:val="0059075B"/>
    <w:rsid w:val="00590D75"/>
    <w:rsid w:val="0059136F"/>
    <w:rsid w:val="005919C4"/>
    <w:rsid w:val="00591B90"/>
    <w:rsid w:val="00592040"/>
    <w:rsid w:val="005928B6"/>
    <w:rsid w:val="0059298C"/>
    <w:rsid w:val="0059387B"/>
    <w:rsid w:val="00593B5E"/>
    <w:rsid w:val="00593C5C"/>
    <w:rsid w:val="00593DD5"/>
    <w:rsid w:val="005940C8"/>
    <w:rsid w:val="00594560"/>
    <w:rsid w:val="005945DB"/>
    <w:rsid w:val="005946C9"/>
    <w:rsid w:val="00594AD5"/>
    <w:rsid w:val="00595480"/>
    <w:rsid w:val="00595B86"/>
    <w:rsid w:val="00595D91"/>
    <w:rsid w:val="0059607F"/>
    <w:rsid w:val="005962BD"/>
    <w:rsid w:val="00596EE1"/>
    <w:rsid w:val="005973BC"/>
    <w:rsid w:val="005975C5"/>
    <w:rsid w:val="005A02A1"/>
    <w:rsid w:val="005A03B4"/>
    <w:rsid w:val="005A118E"/>
    <w:rsid w:val="005A1E34"/>
    <w:rsid w:val="005A203B"/>
    <w:rsid w:val="005A270E"/>
    <w:rsid w:val="005A2CD8"/>
    <w:rsid w:val="005A30FE"/>
    <w:rsid w:val="005A32A8"/>
    <w:rsid w:val="005A45FC"/>
    <w:rsid w:val="005A4B2F"/>
    <w:rsid w:val="005A4E27"/>
    <w:rsid w:val="005A4FBF"/>
    <w:rsid w:val="005A6BF5"/>
    <w:rsid w:val="005A6E82"/>
    <w:rsid w:val="005A74C3"/>
    <w:rsid w:val="005A7EDA"/>
    <w:rsid w:val="005B1421"/>
    <w:rsid w:val="005B171A"/>
    <w:rsid w:val="005B17AF"/>
    <w:rsid w:val="005B2AC2"/>
    <w:rsid w:val="005B2B63"/>
    <w:rsid w:val="005B3CD2"/>
    <w:rsid w:val="005B3D98"/>
    <w:rsid w:val="005B41FE"/>
    <w:rsid w:val="005B5624"/>
    <w:rsid w:val="005B62C2"/>
    <w:rsid w:val="005B6858"/>
    <w:rsid w:val="005B685A"/>
    <w:rsid w:val="005B6CF1"/>
    <w:rsid w:val="005B71BB"/>
    <w:rsid w:val="005B7B1B"/>
    <w:rsid w:val="005B7C1A"/>
    <w:rsid w:val="005B7F70"/>
    <w:rsid w:val="005C06D0"/>
    <w:rsid w:val="005C0A04"/>
    <w:rsid w:val="005C0D49"/>
    <w:rsid w:val="005C137A"/>
    <w:rsid w:val="005C1D69"/>
    <w:rsid w:val="005C1EB3"/>
    <w:rsid w:val="005C24A5"/>
    <w:rsid w:val="005C287B"/>
    <w:rsid w:val="005C28AC"/>
    <w:rsid w:val="005C2EC3"/>
    <w:rsid w:val="005C2FE6"/>
    <w:rsid w:val="005C3AF8"/>
    <w:rsid w:val="005C3B72"/>
    <w:rsid w:val="005C4191"/>
    <w:rsid w:val="005C4353"/>
    <w:rsid w:val="005C4DC1"/>
    <w:rsid w:val="005C5CAA"/>
    <w:rsid w:val="005C5D07"/>
    <w:rsid w:val="005C67C5"/>
    <w:rsid w:val="005C70EA"/>
    <w:rsid w:val="005C729C"/>
    <w:rsid w:val="005C76C2"/>
    <w:rsid w:val="005C76FE"/>
    <w:rsid w:val="005D0945"/>
    <w:rsid w:val="005D0AFE"/>
    <w:rsid w:val="005D12EF"/>
    <w:rsid w:val="005D2B5D"/>
    <w:rsid w:val="005D360D"/>
    <w:rsid w:val="005D47F5"/>
    <w:rsid w:val="005D49C1"/>
    <w:rsid w:val="005D4A09"/>
    <w:rsid w:val="005D4AFF"/>
    <w:rsid w:val="005D6870"/>
    <w:rsid w:val="005D68BB"/>
    <w:rsid w:val="005D6EF2"/>
    <w:rsid w:val="005E016A"/>
    <w:rsid w:val="005E0A95"/>
    <w:rsid w:val="005E104C"/>
    <w:rsid w:val="005E1B85"/>
    <w:rsid w:val="005E1D6C"/>
    <w:rsid w:val="005E1DF8"/>
    <w:rsid w:val="005E1FC7"/>
    <w:rsid w:val="005E2A1C"/>
    <w:rsid w:val="005E2CFD"/>
    <w:rsid w:val="005E2E6F"/>
    <w:rsid w:val="005E3056"/>
    <w:rsid w:val="005E3596"/>
    <w:rsid w:val="005E373C"/>
    <w:rsid w:val="005E3B97"/>
    <w:rsid w:val="005E3FDA"/>
    <w:rsid w:val="005E4367"/>
    <w:rsid w:val="005E44E2"/>
    <w:rsid w:val="005E5407"/>
    <w:rsid w:val="005E5588"/>
    <w:rsid w:val="005E577F"/>
    <w:rsid w:val="005E58EB"/>
    <w:rsid w:val="005E5CAD"/>
    <w:rsid w:val="005E62AA"/>
    <w:rsid w:val="005E6C57"/>
    <w:rsid w:val="005E6CF8"/>
    <w:rsid w:val="005E6E09"/>
    <w:rsid w:val="005E6E31"/>
    <w:rsid w:val="005E71C7"/>
    <w:rsid w:val="005F0D90"/>
    <w:rsid w:val="005F13D5"/>
    <w:rsid w:val="005F15DF"/>
    <w:rsid w:val="005F186B"/>
    <w:rsid w:val="005F2BC5"/>
    <w:rsid w:val="005F2D3C"/>
    <w:rsid w:val="005F2EDF"/>
    <w:rsid w:val="005F2F1F"/>
    <w:rsid w:val="005F3203"/>
    <w:rsid w:val="005F33AE"/>
    <w:rsid w:val="005F34FB"/>
    <w:rsid w:val="005F3E76"/>
    <w:rsid w:val="005F3F90"/>
    <w:rsid w:val="005F4333"/>
    <w:rsid w:val="005F4B61"/>
    <w:rsid w:val="005F4FBB"/>
    <w:rsid w:val="005F7287"/>
    <w:rsid w:val="005F7396"/>
    <w:rsid w:val="00602F20"/>
    <w:rsid w:val="00603132"/>
    <w:rsid w:val="00603305"/>
    <w:rsid w:val="00603831"/>
    <w:rsid w:val="0060399C"/>
    <w:rsid w:val="00603C08"/>
    <w:rsid w:val="00603CE5"/>
    <w:rsid w:val="00603E69"/>
    <w:rsid w:val="00603EF9"/>
    <w:rsid w:val="0060504E"/>
    <w:rsid w:val="00606530"/>
    <w:rsid w:val="00606805"/>
    <w:rsid w:val="006069C0"/>
    <w:rsid w:val="006069FE"/>
    <w:rsid w:val="00607B0A"/>
    <w:rsid w:val="00607D40"/>
    <w:rsid w:val="00610263"/>
    <w:rsid w:val="0061041D"/>
    <w:rsid w:val="006107E0"/>
    <w:rsid w:val="006109FE"/>
    <w:rsid w:val="00610F70"/>
    <w:rsid w:val="00611675"/>
    <w:rsid w:val="00611A1B"/>
    <w:rsid w:val="006125B3"/>
    <w:rsid w:val="00612611"/>
    <w:rsid w:val="00612951"/>
    <w:rsid w:val="006136B0"/>
    <w:rsid w:val="0061435A"/>
    <w:rsid w:val="006159C1"/>
    <w:rsid w:val="006159FD"/>
    <w:rsid w:val="006163C6"/>
    <w:rsid w:val="00617487"/>
    <w:rsid w:val="00620011"/>
    <w:rsid w:val="006210BB"/>
    <w:rsid w:val="006214DB"/>
    <w:rsid w:val="00621606"/>
    <w:rsid w:val="0062162A"/>
    <w:rsid w:val="00622A1D"/>
    <w:rsid w:val="00622B41"/>
    <w:rsid w:val="0062361D"/>
    <w:rsid w:val="0062383F"/>
    <w:rsid w:val="006256B7"/>
    <w:rsid w:val="006258BF"/>
    <w:rsid w:val="00625BED"/>
    <w:rsid w:val="006268B2"/>
    <w:rsid w:val="00626CFE"/>
    <w:rsid w:val="00626FAE"/>
    <w:rsid w:val="00627261"/>
    <w:rsid w:val="0062740B"/>
    <w:rsid w:val="006274B8"/>
    <w:rsid w:val="00627619"/>
    <w:rsid w:val="006300B1"/>
    <w:rsid w:val="0063081A"/>
    <w:rsid w:val="00630C9C"/>
    <w:rsid w:val="00630CAF"/>
    <w:rsid w:val="0063115E"/>
    <w:rsid w:val="006315D8"/>
    <w:rsid w:val="006320B0"/>
    <w:rsid w:val="00633740"/>
    <w:rsid w:val="00633A2D"/>
    <w:rsid w:val="00633A56"/>
    <w:rsid w:val="00634192"/>
    <w:rsid w:val="0063541F"/>
    <w:rsid w:val="006355F9"/>
    <w:rsid w:val="00635916"/>
    <w:rsid w:val="00635A4B"/>
    <w:rsid w:val="00635D4D"/>
    <w:rsid w:val="00635F57"/>
    <w:rsid w:val="00636190"/>
    <w:rsid w:val="00636273"/>
    <w:rsid w:val="00636DF0"/>
    <w:rsid w:val="00636FF0"/>
    <w:rsid w:val="00637599"/>
    <w:rsid w:val="0063761F"/>
    <w:rsid w:val="00637A2B"/>
    <w:rsid w:val="00637CB0"/>
    <w:rsid w:val="00637E59"/>
    <w:rsid w:val="0064047B"/>
    <w:rsid w:val="006407C0"/>
    <w:rsid w:val="00640807"/>
    <w:rsid w:val="00640A00"/>
    <w:rsid w:val="0064135D"/>
    <w:rsid w:val="006414C2"/>
    <w:rsid w:val="00641B44"/>
    <w:rsid w:val="00641C16"/>
    <w:rsid w:val="00641F50"/>
    <w:rsid w:val="00642B40"/>
    <w:rsid w:val="00642CA2"/>
    <w:rsid w:val="00642D10"/>
    <w:rsid w:val="00643364"/>
    <w:rsid w:val="006447DD"/>
    <w:rsid w:val="00644D88"/>
    <w:rsid w:val="00645021"/>
    <w:rsid w:val="00645260"/>
    <w:rsid w:val="00646AF6"/>
    <w:rsid w:val="00646D9E"/>
    <w:rsid w:val="006470E5"/>
    <w:rsid w:val="00650C32"/>
    <w:rsid w:val="00650CAA"/>
    <w:rsid w:val="00650D98"/>
    <w:rsid w:val="00650E71"/>
    <w:rsid w:val="00650F2D"/>
    <w:rsid w:val="0065235E"/>
    <w:rsid w:val="006523C1"/>
    <w:rsid w:val="0065240F"/>
    <w:rsid w:val="00652771"/>
    <w:rsid w:val="006527CF"/>
    <w:rsid w:val="006529F7"/>
    <w:rsid w:val="00652AE4"/>
    <w:rsid w:val="006530AA"/>
    <w:rsid w:val="0065336E"/>
    <w:rsid w:val="006536D0"/>
    <w:rsid w:val="00653710"/>
    <w:rsid w:val="00653945"/>
    <w:rsid w:val="00653E53"/>
    <w:rsid w:val="00653F8B"/>
    <w:rsid w:val="00654144"/>
    <w:rsid w:val="006543C0"/>
    <w:rsid w:val="006543D9"/>
    <w:rsid w:val="00654665"/>
    <w:rsid w:val="006548A4"/>
    <w:rsid w:val="006554B1"/>
    <w:rsid w:val="0065609A"/>
    <w:rsid w:val="006568A9"/>
    <w:rsid w:val="00656A80"/>
    <w:rsid w:val="00656A98"/>
    <w:rsid w:val="00656C5F"/>
    <w:rsid w:val="006570B7"/>
    <w:rsid w:val="006573DE"/>
    <w:rsid w:val="0065768D"/>
    <w:rsid w:val="006576F1"/>
    <w:rsid w:val="00657F54"/>
    <w:rsid w:val="00660B3F"/>
    <w:rsid w:val="00660C58"/>
    <w:rsid w:val="00661043"/>
    <w:rsid w:val="0066114F"/>
    <w:rsid w:val="006617D2"/>
    <w:rsid w:val="00662E8E"/>
    <w:rsid w:val="00663132"/>
    <w:rsid w:val="00663B1A"/>
    <w:rsid w:val="00663D10"/>
    <w:rsid w:val="006645C9"/>
    <w:rsid w:val="00664622"/>
    <w:rsid w:val="006651CC"/>
    <w:rsid w:val="00665B1E"/>
    <w:rsid w:val="0066652E"/>
    <w:rsid w:val="00666976"/>
    <w:rsid w:val="00666D16"/>
    <w:rsid w:val="00666DBA"/>
    <w:rsid w:val="0066784D"/>
    <w:rsid w:val="00670759"/>
    <w:rsid w:val="00670BEE"/>
    <w:rsid w:val="00670EFA"/>
    <w:rsid w:val="00670FF4"/>
    <w:rsid w:val="00671CD7"/>
    <w:rsid w:val="00672084"/>
    <w:rsid w:val="006727DD"/>
    <w:rsid w:val="00672F5C"/>
    <w:rsid w:val="006747A4"/>
    <w:rsid w:val="00674B31"/>
    <w:rsid w:val="0067537F"/>
    <w:rsid w:val="00675963"/>
    <w:rsid w:val="00676039"/>
    <w:rsid w:val="006764D1"/>
    <w:rsid w:val="00676AAF"/>
    <w:rsid w:val="006773BB"/>
    <w:rsid w:val="006775E7"/>
    <w:rsid w:val="00677761"/>
    <w:rsid w:val="006778E0"/>
    <w:rsid w:val="006803E1"/>
    <w:rsid w:val="006810EA"/>
    <w:rsid w:val="00683276"/>
    <w:rsid w:val="006834D2"/>
    <w:rsid w:val="006839CF"/>
    <w:rsid w:val="00683B94"/>
    <w:rsid w:val="00683BE9"/>
    <w:rsid w:val="00683D07"/>
    <w:rsid w:val="00685014"/>
    <w:rsid w:val="0068539B"/>
    <w:rsid w:val="00685E46"/>
    <w:rsid w:val="006862F4"/>
    <w:rsid w:val="006865CD"/>
    <w:rsid w:val="0068723C"/>
    <w:rsid w:val="00687F3B"/>
    <w:rsid w:val="006905CA"/>
    <w:rsid w:val="0069141E"/>
    <w:rsid w:val="00691842"/>
    <w:rsid w:val="006925AD"/>
    <w:rsid w:val="00693314"/>
    <w:rsid w:val="00693493"/>
    <w:rsid w:val="00693681"/>
    <w:rsid w:val="006938C6"/>
    <w:rsid w:val="00693CC2"/>
    <w:rsid w:val="00693CDB"/>
    <w:rsid w:val="00693D4A"/>
    <w:rsid w:val="00694461"/>
    <w:rsid w:val="00694E2C"/>
    <w:rsid w:val="00695233"/>
    <w:rsid w:val="00696726"/>
    <w:rsid w:val="00696C2C"/>
    <w:rsid w:val="00697256"/>
    <w:rsid w:val="00697452"/>
    <w:rsid w:val="00697C2A"/>
    <w:rsid w:val="00697D0B"/>
    <w:rsid w:val="006A07E5"/>
    <w:rsid w:val="006A07F0"/>
    <w:rsid w:val="006A0825"/>
    <w:rsid w:val="006A1961"/>
    <w:rsid w:val="006A200C"/>
    <w:rsid w:val="006A2507"/>
    <w:rsid w:val="006A32C7"/>
    <w:rsid w:val="006A39D0"/>
    <w:rsid w:val="006A3BA4"/>
    <w:rsid w:val="006A48C4"/>
    <w:rsid w:val="006A5230"/>
    <w:rsid w:val="006A54C9"/>
    <w:rsid w:val="006A5E25"/>
    <w:rsid w:val="006A643A"/>
    <w:rsid w:val="006A6E26"/>
    <w:rsid w:val="006A77E3"/>
    <w:rsid w:val="006A7ED9"/>
    <w:rsid w:val="006B0895"/>
    <w:rsid w:val="006B0B2C"/>
    <w:rsid w:val="006B0CC9"/>
    <w:rsid w:val="006B1146"/>
    <w:rsid w:val="006B2656"/>
    <w:rsid w:val="006B2896"/>
    <w:rsid w:val="006B296E"/>
    <w:rsid w:val="006B3646"/>
    <w:rsid w:val="006B3B4A"/>
    <w:rsid w:val="006B3F30"/>
    <w:rsid w:val="006B414D"/>
    <w:rsid w:val="006B496D"/>
    <w:rsid w:val="006B4EAF"/>
    <w:rsid w:val="006B5A89"/>
    <w:rsid w:val="006B6BEE"/>
    <w:rsid w:val="006B7009"/>
    <w:rsid w:val="006B7E3E"/>
    <w:rsid w:val="006C008A"/>
    <w:rsid w:val="006C0450"/>
    <w:rsid w:val="006C04A8"/>
    <w:rsid w:val="006C0D2C"/>
    <w:rsid w:val="006C1394"/>
    <w:rsid w:val="006C154A"/>
    <w:rsid w:val="006C1FFD"/>
    <w:rsid w:val="006C212B"/>
    <w:rsid w:val="006C2295"/>
    <w:rsid w:val="006C3038"/>
    <w:rsid w:val="006C3B6B"/>
    <w:rsid w:val="006C417B"/>
    <w:rsid w:val="006C44E9"/>
    <w:rsid w:val="006C44FB"/>
    <w:rsid w:val="006C4EE2"/>
    <w:rsid w:val="006C55E1"/>
    <w:rsid w:val="006C57A2"/>
    <w:rsid w:val="006C58E0"/>
    <w:rsid w:val="006C6482"/>
    <w:rsid w:val="006C79B5"/>
    <w:rsid w:val="006C7A0B"/>
    <w:rsid w:val="006C7ABF"/>
    <w:rsid w:val="006C7B79"/>
    <w:rsid w:val="006C7DBF"/>
    <w:rsid w:val="006D018E"/>
    <w:rsid w:val="006D02E9"/>
    <w:rsid w:val="006D05C4"/>
    <w:rsid w:val="006D0C87"/>
    <w:rsid w:val="006D0E24"/>
    <w:rsid w:val="006D1836"/>
    <w:rsid w:val="006D1844"/>
    <w:rsid w:val="006D223F"/>
    <w:rsid w:val="006D22AD"/>
    <w:rsid w:val="006D2367"/>
    <w:rsid w:val="006D279E"/>
    <w:rsid w:val="006D2F24"/>
    <w:rsid w:val="006D2F2A"/>
    <w:rsid w:val="006D36BE"/>
    <w:rsid w:val="006D3784"/>
    <w:rsid w:val="006D3962"/>
    <w:rsid w:val="006D39BE"/>
    <w:rsid w:val="006D3CB2"/>
    <w:rsid w:val="006D3E62"/>
    <w:rsid w:val="006D3EB3"/>
    <w:rsid w:val="006D4320"/>
    <w:rsid w:val="006D4C96"/>
    <w:rsid w:val="006D4D6A"/>
    <w:rsid w:val="006D5062"/>
    <w:rsid w:val="006D553D"/>
    <w:rsid w:val="006D555F"/>
    <w:rsid w:val="006D573C"/>
    <w:rsid w:val="006D5B3D"/>
    <w:rsid w:val="006D5F89"/>
    <w:rsid w:val="006D637B"/>
    <w:rsid w:val="006D77E2"/>
    <w:rsid w:val="006D7C45"/>
    <w:rsid w:val="006D7CAF"/>
    <w:rsid w:val="006E195E"/>
    <w:rsid w:val="006E1C1A"/>
    <w:rsid w:val="006E1D54"/>
    <w:rsid w:val="006E228F"/>
    <w:rsid w:val="006E26FC"/>
    <w:rsid w:val="006E28F4"/>
    <w:rsid w:val="006E2C43"/>
    <w:rsid w:val="006E2E90"/>
    <w:rsid w:val="006E34C5"/>
    <w:rsid w:val="006E3F2E"/>
    <w:rsid w:val="006E5028"/>
    <w:rsid w:val="006E580F"/>
    <w:rsid w:val="006E6AA3"/>
    <w:rsid w:val="006E6CF1"/>
    <w:rsid w:val="006F0E85"/>
    <w:rsid w:val="006F1164"/>
    <w:rsid w:val="006F1598"/>
    <w:rsid w:val="006F1C2F"/>
    <w:rsid w:val="006F3254"/>
    <w:rsid w:val="006F3653"/>
    <w:rsid w:val="006F3782"/>
    <w:rsid w:val="006F3B48"/>
    <w:rsid w:val="006F3D8E"/>
    <w:rsid w:val="006F4165"/>
    <w:rsid w:val="006F45B1"/>
    <w:rsid w:val="006F4AD2"/>
    <w:rsid w:val="006F4C5C"/>
    <w:rsid w:val="006F51B1"/>
    <w:rsid w:val="006F64DB"/>
    <w:rsid w:val="006F740F"/>
    <w:rsid w:val="007004C6"/>
    <w:rsid w:val="00700629"/>
    <w:rsid w:val="00700B6C"/>
    <w:rsid w:val="00701322"/>
    <w:rsid w:val="00701C72"/>
    <w:rsid w:val="00702231"/>
    <w:rsid w:val="00702B5A"/>
    <w:rsid w:val="00703661"/>
    <w:rsid w:val="00703D18"/>
    <w:rsid w:val="0070438C"/>
    <w:rsid w:val="00704F68"/>
    <w:rsid w:val="00705619"/>
    <w:rsid w:val="007064CE"/>
    <w:rsid w:val="007069AE"/>
    <w:rsid w:val="007071AE"/>
    <w:rsid w:val="007077A4"/>
    <w:rsid w:val="00710086"/>
    <w:rsid w:val="0071074D"/>
    <w:rsid w:val="00710935"/>
    <w:rsid w:val="00710F53"/>
    <w:rsid w:val="0071103A"/>
    <w:rsid w:val="00711370"/>
    <w:rsid w:val="00711F94"/>
    <w:rsid w:val="00711FB9"/>
    <w:rsid w:val="00712968"/>
    <w:rsid w:val="00712FF3"/>
    <w:rsid w:val="007134F9"/>
    <w:rsid w:val="0071416D"/>
    <w:rsid w:val="007146B0"/>
    <w:rsid w:val="00714D16"/>
    <w:rsid w:val="00715D13"/>
    <w:rsid w:val="00716295"/>
    <w:rsid w:val="007168B7"/>
    <w:rsid w:val="0071697C"/>
    <w:rsid w:val="00717D06"/>
    <w:rsid w:val="007200A1"/>
    <w:rsid w:val="00720106"/>
    <w:rsid w:val="00720195"/>
    <w:rsid w:val="00721369"/>
    <w:rsid w:val="00721580"/>
    <w:rsid w:val="00721999"/>
    <w:rsid w:val="00721E43"/>
    <w:rsid w:val="00721E4C"/>
    <w:rsid w:val="007220F3"/>
    <w:rsid w:val="0072243C"/>
    <w:rsid w:val="0072311E"/>
    <w:rsid w:val="007236F4"/>
    <w:rsid w:val="00723AB8"/>
    <w:rsid w:val="00723BBA"/>
    <w:rsid w:val="00724078"/>
    <w:rsid w:val="007241BD"/>
    <w:rsid w:val="00724CE8"/>
    <w:rsid w:val="00724EFE"/>
    <w:rsid w:val="00725F05"/>
    <w:rsid w:val="007266A6"/>
    <w:rsid w:val="00727095"/>
    <w:rsid w:val="0072796A"/>
    <w:rsid w:val="00727B14"/>
    <w:rsid w:val="007303CF"/>
    <w:rsid w:val="007304DE"/>
    <w:rsid w:val="00730AC1"/>
    <w:rsid w:val="007312E3"/>
    <w:rsid w:val="00731414"/>
    <w:rsid w:val="00731C5B"/>
    <w:rsid w:val="00732144"/>
    <w:rsid w:val="007334E1"/>
    <w:rsid w:val="007342E7"/>
    <w:rsid w:val="007344DF"/>
    <w:rsid w:val="00734674"/>
    <w:rsid w:val="00737211"/>
    <w:rsid w:val="00737359"/>
    <w:rsid w:val="00737BFF"/>
    <w:rsid w:val="00740E54"/>
    <w:rsid w:val="007416DA"/>
    <w:rsid w:val="007418A0"/>
    <w:rsid w:val="00741C35"/>
    <w:rsid w:val="0074270F"/>
    <w:rsid w:val="00742EA8"/>
    <w:rsid w:val="00743006"/>
    <w:rsid w:val="0074327A"/>
    <w:rsid w:val="007437D0"/>
    <w:rsid w:val="00743A1D"/>
    <w:rsid w:val="00743B3B"/>
    <w:rsid w:val="00744B51"/>
    <w:rsid w:val="00745053"/>
    <w:rsid w:val="00745308"/>
    <w:rsid w:val="00745A7F"/>
    <w:rsid w:val="00745DA9"/>
    <w:rsid w:val="007462DA"/>
    <w:rsid w:val="007463C6"/>
    <w:rsid w:val="0074741A"/>
    <w:rsid w:val="0074748A"/>
    <w:rsid w:val="00747698"/>
    <w:rsid w:val="00747C23"/>
    <w:rsid w:val="00750B47"/>
    <w:rsid w:val="00750CDA"/>
    <w:rsid w:val="00751332"/>
    <w:rsid w:val="0075207F"/>
    <w:rsid w:val="007520E0"/>
    <w:rsid w:val="0075268A"/>
    <w:rsid w:val="00752A02"/>
    <w:rsid w:val="0075369A"/>
    <w:rsid w:val="007539D8"/>
    <w:rsid w:val="00753AA9"/>
    <w:rsid w:val="00753B57"/>
    <w:rsid w:val="00753FDF"/>
    <w:rsid w:val="00754223"/>
    <w:rsid w:val="007543EE"/>
    <w:rsid w:val="00754B27"/>
    <w:rsid w:val="00754C5A"/>
    <w:rsid w:val="00754C98"/>
    <w:rsid w:val="007564B7"/>
    <w:rsid w:val="00757600"/>
    <w:rsid w:val="00757862"/>
    <w:rsid w:val="007578D8"/>
    <w:rsid w:val="00757A80"/>
    <w:rsid w:val="00757B99"/>
    <w:rsid w:val="00757BA9"/>
    <w:rsid w:val="00757D96"/>
    <w:rsid w:val="00760ADC"/>
    <w:rsid w:val="00760B01"/>
    <w:rsid w:val="00761A7C"/>
    <w:rsid w:val="00761F92"/>
    <w:rsid w:val="0076229D"/>
    <w:rsid w:val="00762622"/>
    <w:rsid w:val="007626FB"/>
    <w:rsid w:val="00762C1D"/>
    <w:rsid w:val="00762FE1"/>
    <w:rsid w:val="0076340F"/>
    <w:rsid w:val="00763808"/>
    <w:rsid w:val="00763853"/>
    <w:rsid w:val="00763A3B"/>
    <w:rsid w:val="00764061"/>
    <w:rsid w:val="00764185"/>
    <w:rsid w:val="007646F4"/>
    <w:rsid w:val="00764E6C"/>
    <w:rsid w:val="00765342"/>
    <w:rsid w:val="007653F1"/>
    <w:rsid w:val="0076582D"/>
    <w:rsid w:val="0076590B"/>
    <w:rsid w:val="00765EB9"/>
    <w:rsid w:val="00766160"/>
    <w:rsid w:val="00766335"/>
    <w:rsid w:val="0076687D"/>
    <w:rsid w:val="007675C4"/>
    <w:rsid w:val="007675D3"/>
    <w:rsid w:val="00770546"/>
    <w:rsid w:val="00770998"/>
    <w:rsid w:val="00770A3D"/>
    <w:rsid w:val="00770A5F"/>
    <w:rsid w:val="00772489"/>
    <w:rsid w:val="007733E5"/>
    <w:rsid w:val="007746B1"/>
    <w:rsid w:val="00774AEC"/>
    <w:rsid w:val="00774F33"/>
    <w:rsid w:val="00774FE6"/>
    <w:rsid w:val="00775C5A"/>
    <w:rsid w:val="00775E3F"/>
    <w:rsid w:val="0077638F"/>
    <w:rsid w:val="00776B21"/>
    <w:rsid w:val="00777950"/>
    <w:rsid w:val="007808B6"/>
    <w:rsid w:val="007809C2"/>
    <w:rsid w:val="00780A58"/>
    <w:rsid w:val="00780C0F"/>
    <w:rsid w:val="0078113D"/>
    <w:rsid w:val="007818A8"/>
    <w:rsid w:val="00782D56"/>
    <w:rsid w:val="00783AC8"/>
    <w:rsid w:val="00783B41"/>
    <w:rsid w:val="00783BA6"/>
    <w:rsid w:val="00783D67"/>
    <w:rsid w:val="00784DD2"/>
    <w:rsid w:val="00784F03"/>
    <w:rsid w:val="00785592"/>
    <w:rsid w:val="007855D7"/>
    <w:rsid w:val="00786B91"/>
    <w:rsid w:val="00786F00"/>
    <w:rsid w:val="00787327"/>
    <w:rsid w:val="00790218"/>
    <w:rsid w:val="007912FB"/>
    <w:rsid w:val="00791A15"/>
    <w:rsid w:val="00791F12"/>
    <w:rsid w:val="007920B5"/>
    <w:rsid w:val="00793139"/>
    <w:rsid w:val="007932FB"/>
    <w:rsid w:val="00793480"/>
    <w:rsid w:val="007936EF"/>
    <w:rsid w:val="00793E76"/>
    <w:rsid w:val="00794756"/>
    <w:rsid w:val="00794D4B"/>
    <w:rsid w:val="00795338"/>
    <w:rsid w:val="0079583E"/>
    <w:rsid w:val="00795B88"/>
    <w:rsid w:val="00796385"/>
    <w:rsid w:val="00796588"/>
    <w:rsid w:val="00796A37"/>
    <w:rsid w:val="00796B54"/>
    <w:rsid w:val="00796CE9"/>
    <w:rsid w:val="00797842"/>
    <w:rsid w:val="007A014B"/>
    <w:rsid w:val="007A01B0"/>
    <w:rsid w:val="007A0386"/>
    <w:rsid w:val="007A103E"/>
    <w:rsid w:val="007A1314"/>
    <w:rsid w:val="007A1EF6"/>
    <w:rsid w:val="007A2A95"/>
    <w:rsid w:val="007A2F66"/>
    <w:rsid w:val="007A2FD7"/>
    <w:rsid w:val="007A2FEC"/>
    <w:rsid w:val="007A3007"/>
    <w:rsid w:val="007A41E0"/>
    <w:rsid w:val="007A43DB"/>
    <w:rsid w:val="007A45FA"/>
    <w:rsid w:val="007A4BC5"/>
    <w:rsid w:val="007A5964"/>
    <w:rsid w:val="007A60CD"/>
    <w:rsid w:val="007A6B80"/>
    <w:rsid w:val="007A6F68"/>
    <w:rsid w:val="007A7593"/>
    <w:rsid w:val="007A76B4"/>
    <w:rsid w:val="007A7E3A"/>
    <w:rsid w:val="007B007F"/>
    <w:rsid w:val="007B03A8"/>
    <w:rsid w:val="007B06B1"/>
    <w:rsid w:val="007B0877"/>
    <w:rsid w:val="007B08CA"/>
    <w:rsid w:val="007B0D4F"/>
    <w:rsid w:val="007B159B"/>
    <w:rsid w:val="007B2566"/>
    <w:rsid w:val="007B2E28"/>
    <w:rsid w:val="007B3011"/>
    <w:rsid w:val="007B3786"/>
    <w:rsid w:val="007B389F"/>
    <w:rsid w:val="007B46CE"/>
    <w:rsid w:val="007B4BE6"/>
    <w:rsid w:val="007B53B2"/>
    <w:rsid w:val="007B6219"/>
    <w:rsid w:val="007B6221"/>
    <w:rsid w:val="007B6A32"/>
    <w:rsid w:val="007B6C5D"/>
    <w:rsid w:val="007B71C5"/>
    <w:rsid w:val="007B7268"/>
    <w:rsid w:val="007B7C8E"/>
    <w:rsid w:val="007C0483"/>
    <w:rsid w:val="007C09D3"/>
    <w:rsid w:val="007C0F08"/>
    <w:rsid w:val="007C19DA"/>
    <w:rsid w:val="007C1C95"/>
    <w:rsid w:val="007C2217"/>
    <w:rsid w:val="007C24E4"/>
    <w:rsid w:val="007C2554"/>
    <w:rsid w:val="007C308B"/>
    <w:rsid w:val="007C31A8"/>
    <w:rsid w:val="007C3412"/>
    <w:rsid w:val="007C366E"/>
    <w:rsid w:val="007C3D07"/>
    <w:rsid w:val="007C5576"/>
    <w:rsid w:val="007C65DE"/>
    <w:rsid w:val="007C6F3A"/>
    <w:rsid w:val="007C75FF"/>
    <w:rsid w:val="007C7727"/>
    <w:rsid w:val="007C78C3"/>
    <w:rsid w:val="007D05D8"/>
    <w:rsid w:val="007D0F06"/>
    <w:rsid w:val="007D173E"/>
    <w:rsid w:val="007D2B3E"/>
    <w:rsid w:val="007D2EB4"/>
    <w:rsid w:val="007D388C"/>
    <w:rsid w:val="007D3DCF"/>
    <w:rsid w:val="007D3F5D"/>
    <w:rsid w:val="007D4108"/>
    <w:rsid w:val="007D4999"/>
    <w:rsid w:val="007D5171"/>
    <w:rsid w:val="007D65DC"/>
    <w:rsid w:val="007D69B8"/>
    <w:rsid w:val="007D6DB0"/>
    <w:rsid w:val="007D738B"/>
    <w:rsid w:val="007D7408"/>
    <w:rsid w:val="007D7C9B"/>
    <w:rsid w:val="007D7E5B"/>
    <w:rsid w:val="007D7ED4"/>
    <w:rsid w:val="007E0062"/>
    <w:rsid w:val="007E05F0"/>
    <w:rsid w:val="007E08BC"/>
    <w:rsid w:val="007E0952"/>
    <w:rsid w:val="007E09E1"/>
    <w:rsid w:val="007E13AE"/>
    <w:rsid w:val="007E13B0"/>
    <w:rsid w:val="007E1405"/>
    <w:rsid w:val="007E161B"/>
    <w:rsid w:val="007E1D60"/>
    <w:rsid w:val="007E3894"/>
    <w:rsid w:val="007E3A13"/>
    <w:rsid w:val="007E554E"/>
    <w:rsid w:val="007E578C"/>
    <w:rsid w:val="007E640F"/>
    <w:rsid w:val="007E6FA3"/>
    <w:rsid w:val="007E75B5"/>
    <w:rsid w:val="007F0E36"/>
    <w:rsid w:val="007F1700"/>
    <w:rsid w:val="007F17EA"/>
    <w:rsid w:val="007F18D5"/>
    <w:rsid w:val="007F2380"/>
    <w:rsid w:val="007F269B"/>
    <w:rsid w:val="007F2AFB"/>
    <w:rsid w:val="007F37A8"/>
    <w:rsid w:val="007F3D9E"/>
    <w:rsid w:val="007F3DF2"/>
    <w:rsid w:val="007F41DD"/>
    <w:rsid w:val="007F56EC"/>
    <w:rsid w:val="007F585C"/>
    <w:rsid w:val="007F7212"/>
    <w:rsid w:val="008000BC"/>
    <w:rsid w:val="0080065E"/>
    <w:rsid w:val="0080095F"/>
    <w:rsid w:val="00800C24"/>
    <w:rsid w:val="0080115B"/>
    <w:rsid w:val="00801216"/>
    <w:rsid w:val="008016D1"/>
    <w:rsid w:val="008019D1"/>
    <w:rsid w:val="008023DF"/>
    <w:rsid w:val="00802AB6"/>
    <w:rsid w:val="00802FB8"/>
    <w:rsid w:val="0080317C"/>
    <w:rsid w:val="00803B25"/>
    <w:rsid w:val="00803FAC"/>
    <w:rsid w:val="008041C2"/>
    <w:rsid w:val="008045A3"/>
    <w:rsid w:val="00804682"/>
    <w:rsid w:val="008046A0"/>
    <w:rsid w:val="0080478C"/>
    <w:rsid w:val="0080496B"/>
    <w:rsid w:val="0080525F"/>
    <w:rsid w:val="0080574B"/>
    <w:rsid w:val="00805E7D"/>
    <w:rsid w:val="008064CD"/>
    <w:rsid w:val="00806A6C"/>
    <w:rsid w:val="00806FF9"/>
    <w:rsid w:val="00807125"/>
    <w:rsid w:val="008076A6"/>
    <w:rsid w:val="00807828"/>
    <w:rsid w:val="00807D87"/>
    <w:rsid w:val="00810B86"/>
    <w:rsid w:val="00810D67"/>
    <w:rsid w:val="00811607"/>
    <w:rsid w:val="00811AA4"/>
    <w:rsid w:val="00812068"/>
    <w:rsid w:val="0081215E"/>
    <w:rsid w:val="00812E18"/>
    <w:rsid w:val="00813EE0"/>
    <w:rsid w:val="008142A4"/>
    <w:rsid w:val="00815406"/>
    <w:rsid w:val="008156B1"/>
    <w:rsid w:val="00815B7C"/>
    <w:rsid w:val="00815C9A"/>
    <w:rsid w:val="00815CDE"/>
    <w:rsid w:val="0081646B"/>
    <w:rsid w:val="00816619"/>
    <w:rsid w:val="008169D4"/>
    <w:rsid w:val="00817AC5"/>
    <w:rsid w:val="008202A3"/>
    <w:rsid w:val="00820777"/>
    <w:rsid w:val="00820955"/>
    <w:rsid w:val="00821817"/>
    <w:rsid w:val="00821993"/>
    <w:rsid w:val="00821EFF"/>
    <w:rsid w:val="00822917"/>
    <w:rsid w:val="00822A1F"/>
    <w:rsid w:val="00823C97"/>
    <w:rsid w:val="00823ED2"/>
    <w:rsid w:val="00824158"/>
    <w:rsid w:val="008245CD"/>
    <w:rsid w:val="00824922"/>
    <w:rsid w:val="00824B05"/>
    <w:rsid w:val="008251B8"/>
    <w:rsid w:val="00825D74"/>
    <w:rsid w:val="0082624B"/>
    <w:rsid w:val="0082689A"/>
    <w:rsid w:val="0082711D"/>
    <w:rsid w:val="0082760A"/>
    <w:rsid w:val="00830AD6"/>
    <w:rsid w:val="00830BD9"/>
    <w:rsid w:val="00831E05"/>
    <w:rsid w:val="00832F87"/>
    <w:rsid w:val="008332AC"/>
    <w:rsid w:val="00833BC7"/>
    <w:rsid w:val="008343EA"/>
    <w:rsid w:val="008350E4"/>
    <w:rsid w:val="00835AB8"/>
    <w:rsid w:val="008360C3"/>
    <w:rsid w:val="008363F6"/>
    <w:rsid w:val="00836DA9"/>
    <w:rsid w:val="00837970"/>
    <w:rsid w:val="00837E64"/>
    <w:rsid w:val="008400C4"/>
    <w:rsid w:val="008406F8"/>
    <w:rsid w:val="00840A02"/>
    <w:rsid w:val="00841C9A"/>
    <w:rsid w:val="00842FAC"/>
    <w:rsid w:val="00842FC9"/>
    <w:rsid w:val="0084302C"/>
    <w:rsid w:val="008430E9"/>
    <w:rsid w:val="008431E9"/>
    <w:rsid w:val="00843E75"/>
    <w:rsid w:val="00844283"/>
    <w:rsid w:val="008443A3"/>
    <w:rsid w:val="008446A2"/>
    <w:rsid w:val="0084671F"/>
    <w:rsid w:val="00846ED5"/>
    <w:rsid w:val="008470FD"/>
    <w:rsid w:val="0084723F"/>
    <w:rsid w:val="0084737A"/>
    <w:rsid w:val="008475D7"/>
    <w:rsid w:val="00851CC2"/>
    <w:rsid w:val="00851DE2"/>
    <w:rsid w:val="00852A40"/>
    <w:rsid w:val="00852D7D"/>
    <w:rsid w:val="00852FC6"/>
    <w:rsid w:val="00854097"/>
    <w:rsid w:val="008557A5"/>
    <w:rsid w:val="00855C70"/>
    <w:rsid w:val="00855F1C"/>
    <w:rsid w:val="008562F2"/>
    <w:rsid w:val="00856AF1"/>
    <w:rsid w:val="00857660"/>
    <w:rsid w:val="00857D7A"/>
    <w:rsid w:val="0086043B"/>
    <w:rsid w:val="00860694"/>
    <w:rsid w:val="00860920"/>
    <w:rsid w:val="00860F72"/>
    <w:rsid w:val="00861257"/>
    <w:rsid w:val="00861D0B"/>
    <w:rsid w:val="00862251"/>
    <w:rsid w:val="008624B2"/>
    <w:rsid w:val="008629BD"/>
    <w:rsid w:val="00862D03"/>
    <w:rsid w:val="00863039"/>
    <w:rsid w:val="008631F8"/>
    <w:rsid w:val="00863524"/>
    <w:rsid w:val="00863586"/>
    <w:rsid w:val="0086385C"/>
    <w:rsid w:val="00863CAF"/>
    <w:rsid w:val="00864174"/>
    <w:rsid w:val="008643DD"/>
    <w:rsid w:val="00864527"/>
    <w:rsid w:val="0086470B"/>
    <w:rsid w:val="00864EEE"/>
    <w:rsid w:val="008654CE"/>
    <w:rsid w:val="0086578C"/>
    <w:rsid w:val="008658FE"/>
    <w:rsid w:val="008663EF"/>
    <w:rsid w:val="008668AC"/>
    <w:rsid w:val="00866A6F"/>
    <w:rsid w:val="00866AD0"/>
    <w:rsid w:val="00866AED"/>
    <w:rsid w:val="00866B48"/>
    <w:rsid w:val="00866F45"/>
    <w:rsid w:val="00867156"/>
    <w:rsid w:val="008671BB"/>
    <w:rsid w:val="00867332"/>
    <w:rsid w:val="0086757A"/>
    <w:rsid w:val="008677FB"/>
    <w:rsid w:val="008679D6"/>
    <w:rsid w:val="008709DC"/>
    <w:rsid w:val="00871551"/>
    <w:rsid w:val="00871B1B"/>
    <w:rsid w:val="00872501"/>
    <w:rsid w:val="00872948"/>
    <w:rsid w:val="008732BE"/>
    <w:rsid w:val="008734A4"/>
    <w:rsid w:val="00874B43"/>
    <w:rsid w:val="00874C8A"/>
    <w:rsid w:val="00875828"/>
    <w:rsid w:val="00876EC6"/>
    <w:rsid w:val="00877406"/>
    <w:rsid w:val="00877A11"/>
    <w:rsid w:val="00877FF3"/>
    <w:rsid w:val="008801B3"/>
    <w:rsid w:val="008805EA"/>
    <w:rsid w:val="00880CE5"/>
    <w:rsid w:val="00880DA0"/>
    <w:rsid w:val="00882052"/>
    <w:rsid w:val="00882118"/>
    <w:rsid w:val="00882E65"/>
    <w:rsid w:val="0088313A"/>
    <w:rsid w:val="0088340A"/>
    <w:rsid w:val="00883DE3"/>
    <w:rsid w:val="00884481"/>
    <w:rsid w:val="00884B17"/>
    <w:rsid w:val="00884FD1"/>
    <w:rsid w:val="0088517C"/>
    <w:rsid w:val="00885A1E"/>
    <w:rsid w:val="00885B35"/>
    <w:rsid w:val="00885E5A"/>
    <w:rsid w:val="008862B2"/>
    <w:rsid w:val="0088640C"/>
    <w:rsid w:val="008866B1"/>
    <w:rsid w:val="00886F44"/>
    <w:rsid w:val="008875CE"/>
    <w:rsid w:val="00890313"/>
    <w:rsid w:val="00890596"/>
    <w:rsid w:val="00890D1D"/>
    <w:rsid w:val="00891086"/>
    <w:rsid w:val="00891C60"/>
    <w:rsid w:val="0089235E"/>
    <w:rsid w:val="0089284F"/>
    <w:rsid w:val="008928B3"/>
    <w:rsid w:val="00892EDF"/>
    <w:rsid w:val="008938A7"/>
    <w:rsid w:val="00894454"/>
    <w:rsid w:val="00894A31"/>
    <w:rsid w:val="00895998"/>
    <w:rsid w:val="00895E4A"/>
    <w:rsid w:val="00895E89"/>
    <w:rsid w:val="00895F29"/>
    <w:rsid w:val="008A0108"/>
    <w:rsid w:val="008A0131"/>
    <w:rsid w:val="008A0993"/>
    <w:rsid w:val="008A0D7D"/>
    <w:rsid w:val="008A1B03"/>
    <w:rsid w:val="008A1C7D"/>
    <w:rsid w:val="008A26CC"/>
    <w:rsid w:val="008A2D52"/>
    <w:rsid w:val="008A3C25"/>
    <w:rsid w:val="008A3F4E"/>
    <w:rsid w:val="008A40AD"/>
    <w:rsid w:val="008A465D"/>
    <w:rsid w:val="008A4CD0"/>
    <w:rsid w:val="008A5501"/>
    <w:rsid w:val="008A664E"/>
    <w:rsid w:val="008A6656"/>
    <w:rsid w:val="008A6B94"/>
    <w:rsid w:val="008A7581"/>
    <w:rsid w:val="008A782A"/>
    <w:rsid w:val="008A7954"/>
    <w:rsid w:val="008B053B"/>
    <w:rsid w:val="008B0A39"/>
    <w:rsid w:val="008B1330"/>
    <w:rsid w:val="008B239F"/>
    <w:rsid w:val="008B23C7"/>
    <w:rsid w:val="008B24BA"/>
    <w:rsid w:val="008B2A7C"/>
    <w:rsid w:val="008B31A1"/>
    <w:rsid w:val="008B5E03"/>
    <w:rsid w:val="008B5F15"/>
    <w:rsid w:val="008B68FA"/>
    <w:rsid w:val="008B6FD4"/>
    <w:rsid w:val="008B7083"/>
    <w:rsid w:val="008B7184"/>
    <w:rsid w:val="008B72C4"/>
    <w:rsid w:val="008B7345"/>
    <w:rsid w:val="008B754B"/>
    <w:rsid w:val="008B7720"/>
    <w:rsid w:val="008B775C"/>
    <w:rsid w:val="008B780A"/>
    <w:rsid w:val="008C005B"/>
    <w:rsid w:val="008C01C9"/>
    <w:rsid w:val="008C03D6"/>
    <w:rsid w:val="008C0BB5"/>
    <w:rsid w:val="008C0E67"/>
    <w:rsid w:val="008C1DC2"/>
    <w:rsid w:val="008C1F92"/>
    <w:rsid w:val="008C20D4"/>
    <w:rsid w:val="008C268C"/>
    <w:rsid w:val="008C2AF5"/>
    <w:rsid w:val="008C2E48"/>
    <w:rsid w:val="008C36AE"/>
    <w:rsid w:val="008C38D5"/>
    <w:rsid w:val="008C39F0"/>
    <w:rsid w:val="008C3AA5"/>
    <w:rsid w:val="008C3C90"/>
    <w:rsid w:val="008C44DF"/>
    <w:rsid w:val="008C4BF5"/>
    <w:rsid w:val="008C4FFD"/>
    <w:rsid w:val="008C5175"/>
    <w:rsid w:val="008C5900"/>
    <w:rsid w:val="008C5B79"/>
    <w:rsid w:val="008C63DD"/>
    <w:rsid w:val="008C6EB9"/>
    <w:rsid w:val="008C6FF0"/>
    <w:rsid w:val="008C7C28"/>
    <w:rsid w:val="008C7C6E"/>
    <w:rsid w:val="008D0F1C"/>
    <w:rsid w:val="008D1091"/>
    <w:rsid w:val="008D1122"/>
    <w:rsid w:val="008D22A7"/>
    <w:rsid w:val="008D2353"/>
    <w:rsid w:val="008D28D6"/>
    <w:rsid w:val="008D2DB8"/>
    <w:rsid w:val="008D39AE"/>
    <w:rsid w:val="008D4730"/>
    <w:rsid w:val="008D47BB"/>
    <w:rsid w:val="008D4B67"/>
    <w:rsid w:val="008D4CE0"/>
    <w:rsid w:val="008D4FAD"/>
    <w:rsid w:val="008D5200"/>
    <w:rsid w:val="008D63FB"/>
    <w:rsid w:val="008D646F"/>
    <w:rsid w:val="008D71DE"/>
    <w:rsid w:val="008D760D"/>
    <w:rsid w:val="008D78D7"/>
    <w:rsid w:val="008D797B"/>
    <w:rsid w:val="008D7D9F"/>
    <w:rsid w:val="008E00F4"/>
    <w:rsid w:val="008E08DC"/>
    <w:rsid w:val="008E1864"/>
    <w:rsid w:val="008E19B8"/>
    <w:rsid w:val="008E1A9E"/>
    <w:rsid w:val="008E20ED"/>
    <w:rsid w:val="008E21A4"/>
    <w:rsid w:val="008E2635"/>
    <w:rsid w:val="008E26E6"/>
    <w:rsid w:val="008E2A0B"/>
    <w:rsid w:val="008E2B3F"/>
    <w:rsid w:val="008E30E0"/>
    <w:rsid w:val="008E38B8"/>
    <w:rsid w:val="008E393E"/>
    <w:rsid w:val="008E42AB"/>
    <w:rsid w:val="008E483C"/>
    <w:rsid w:val="008E5385"/>
    <w:rsid w:val="008E5A2B"/>
    <w:rsid w:val="008E5B1E"/>
    <w:rsid w:val="008E5C95"/>
    <w:rsid w:val="008E70E6"/>
    <w:rsid w:val="008E748B"/>
    <w:rsid w:val="008E79BD"/>
    <w:rsid w:val="008E7EBF"/>
    <w:rsid w:val="008F0472"/>
    <w:rsid w:val="008F0A0E"/>
    <w:rsid w:val="008F12F2"/>
    <w:rsid w:val="008F257B"/>
    <w:rsid w:val="008F26F1"/>
    <w:rsid w:val="008F2C3D"/>
    <w:rsid w:val="008F2C66"/>
    <w:rsid w:val="008F2D57"/>
    <w:rsid w:val="008F41B4"/>
    <w:rsid w:val="008F4309"/>
    <w:rsid w:val="008F4349"/>
    <w:rsid w:val="008F45D6"/>
    <w:rsid w:val="008F64FE"/>
    <w:rsid w:val="008F6D5A"/>
    <w:rsid w:val="008F6E03"/>
    <w:rsid w:val="008F72AE"/>
    <w:rsid w:val="008F7304"/>
    <w:rsid w:val="008F7CF1"/>
    <w:rsid w:val="00900CAE"/>
    <w:rsid w:val="00901545"/>
    <w:rsid w:val="009016EC"/>
    <w:rsid w:val="00902419"/>
    <w:rsid w:val="00902D6B"/>
    <w:rsid w:val="00902FE9"/>
    <w:rsid w:val="009033EF"/>
    <w:rsid w:val="009034AA"/>
    <w:rsid w:val="00903B70"/>
    <w:rsid w:val="00904A6A"/>
    <w:rsid w:val="009055F1"/>
    <w:rsid w:val="009063AB"/>
    <w:rsid w:val="00906642"/>
    <w:rsid w:val="00907006"/>
    <w:rsid w:val="009077E2"/>
    <w:rsid w:val="00907AA7"/>
    <w:rsid w:val="0091020E"/>
    <w:rsid w:val="00910B6C"/>
    <w:rsid w:val="00910C3C"/>
    <w:rsid w:val="00913415"/>
    <w:rsid w:val="00913BC0"/>
    <w:rsid w:val="009143DA"/>
    <w:rsid w:val="0091446C"/>
    <w:rsid w:val="00914A86"/>
    <w:rsid w:val="0091545F"/>
    <w:rsid w:val="00916041"/>
    <w:rsid w:val="009161A7"/>
    <w:rsid w:val="009162A3"/>
    <w:rsid w:val="00917913"/>
    <w:rsid w:val="009201C5"/>
    <w:rsid w:val="00920351"/>
    <w:rsid w:val="009204DD"/>
    <w:rsid w:val="00920E3E"/>
    <w:rsid w:val="009210A5"/>
    <w:rsid w:val="0092121B"/>
    <w:rsid w:val="00921539"/>
    <w:rsid w:val="009215A0"/>
    <w:rsid w:val="00922A2B"/>
    <w:rsid w:val="00924422"/>
    <w:rsid w:val="00924B94"/>
    <w:rsid w:val="00924D1D"/>
    <w:rsid w:val="009256DB"/>
    <w:rsid w:val="00925728"/>
    <w:rsid w:val="00926B20"/>
    <w:rsid w:val="00926CA4"/>
    <w:rsid w:val="0092798A"/>
    <w:rsid w:val="00927B83"/>
    <w:rsid w:val="00930584"/>
    <w:rsid w:val="009308F9"/>
    <w:rsid w:val="00931879"/>
    <w:rsid w:val="00931EB1"/>
    <w:rsid w:val="00931F91"/>
    <w:rsid w:val="0093206C"/>
    <w:rsid w:val="00932CBC"/>
    <w:rsid w:val="0093341A"/>
    <w:rsid w:val="00933487"/>
    <w:rsid w:val="0093359F"/>
    <w:rsid w:val="00934456"/>
    <w:rsid w:val="009344EC"/>
    <w:rsid w:val="00934EAB"/>
    <w:rsid w:val="0093588F"/>
    <w:rsid w:val="0093625B"/>
    <w:rsid w:val="009364C8"/>
    <w:rsid w:val="00936677"/>
    <w:rsid w:val="00937384"/>
    <w:rsid w:val="00940200"/>
    <w:rsid w:val="00940486"/>
    <w:rsid w:val="0094052D"/>
    <w:rsid w:val="00940FD6"/>
    <w:rsid w:val="0094124C"/>
    <w:rsid w:val="00941388"/>
    <w:rsid w:val="00941628"/>
    <w:rsid w:val="00942829"/>
    <w:rsid w:val="00942A25"/>
    <w:rsid w:val="009432A9"/>
    <w:rsid w:val="00943374"/>
    <w:rsid w:val="009436AE"/>
    <w:rsid w:val="00943894"/>
    <w:rsid w:val="00943D8A"/>
    <w:rsid w:val="009446AA"/>
    <w:rsid w:val="0094493F"/>
    <w:rsid w:val="009450A5"/>
    <w:rsid w:val="009452C1"/>
    <w:rsid w:val="00945B23"/>
    <w:rsid w:val="00945BC1"/>
    <w:rsid w:val="0094762E"/>
    <w:rsid w:val="00947D62"/>
    <w:rsid w:val="00950014"/>
    <w:rsid w:val="009502D3"/>
    <w:rsid w:val="00951500"/>
    <w:rsid w:val="009517BD"/>
    <w:rsid w:val="00951FB9"/>
    <w:rsid w:val="00951FBA"/>
    <w:rsid w:val="00952528"/>
    <w:rsid w:val="00952699"/>
    <w:rsid w:val="009526F5"/>
    <w:rsid w:val="00952AEB"/>
    <w:rsid w:val="00953199"/>
    <w:rsid w:val="009537CC"/>
    <w:rsid w:val="00953F34"/>
    <w:rsid w:val="00953F54"/>
    <w:rsid w:val="00955433"/>
    <w:rsid w:val="00955CBD"/>
    <w:rsid w:val="009568A0"/>
    <w:rsid w:val="009570F9"/>
    <w:rsid w:val="00961F45"/>
    <w:rsid w:val="00961FBD"/>
    <w:rsid w:val="00962334"/>
    <w:rsid w:val="0096249D"/>
    <w:rsid w:val="00962969"/>
    <w:rsid w:val="00962AD9"/>
    <w:rsid w:val="009644A2"/>
    <w:rsid w:val="00964AA9"/>
    <w:rsid w:val="0096531D"/>
    <w:rsid w:val="00965491"/>
    <w:rsid w:val="00965886"/>
    <w:rsid w:val="00965EFA"/>
    <w:rsid w:val="00965FA7"/>
    <w:rsid w:val="009666B5"/>
    <w:rsid w:val="00966C75"/>
    <w:rsid w:val="00967319"/>
    <w:rsid w:val="009676D4"/>
    <w:rsid w:val="00967C71"/>
    <w:rsid w:val="00967CEA"/>
    <w:rsid w:val="00967F81"/>
    <w:rsid w:val="00970300"/>
    <w:rsid w:val="009712E6"/>
    <w:rsid w:val="00971423"/>
    <w:rsid w:val="009720D1"/>
    <w:rsid w:val="0097281F"/>
    <w:rsid w:val="00972CD4"/>
    <w:rsid w:val="00972EB8"/>
    <w:rsid w:val="0097333D"/>
    <w:rsid w:val="0097338B"/>
    <w:rsid w:val="00973CDB"/>
    <w:rsid w:val="00974208"/>
    <w:rsid w:val="00974340"/>
    <w:rsid w:val="0097459F"/>
    <w:rsid w:val="009745A5"/>
    <w:rsid w:val="0097578E"/>
    <w:rsid w:val="009757E2"/>
    <w:rsid w:val="00975D97"/>
    <w:rsid w:val="00976B42"/>
    <w:rsid w:val="00976FC4"/>
    <w:rsid w:val="0097711E"/>
    <w:rsid w:val="00977244"/>
    <w:rsid w:val="00977627"/>
    <w:rsid w:val="00980326"/>
    <w:rsid w:val="00980B8F"/>
    <w:rsid w:val="00980CC4"/>
    <w:rsid w:val="00982400"/>
    <w:rsid w:val="00982F24"/>
    <w:rsid w:val="009831C9"/>
    <w:rsid w:val="009834C3"/>
    <w:rsid w:val="00983634"/>
    <w:rsid w:val="009837AB"/>
    <w:rsid w:val="00983AF8"/>
    <w:rsid w:val="00983B32"/>
    <w:rsid w:val="00983D1A"/>
    <w:rsid w:val="009841F7"/>
    <w:rsid w:val="00985043"/>
    <w:rsid w:val="00986220"/>
    <w:rsid w:val="009869BD"/>
    <w:rsid w:val="00986E2A"/>
    <w:rsid w:val="009870AB"/>
    <w:rsid w:val="0098739A"/>
    <w:rsid w:val="00987B01"/>
    <w:rsid w:val="00987FE7"/>
    <w:rsid w:val="0099023A"/>
    <w:rsid w:val="00990BB0"/>
    <w:rsid w:val="009910D4"/>
    <w:rsid w:val="00991127"/>
    <w:rsid w:val="00991367"/>
    <w:rsid w:val="00995484"/>
    <w:rsid w:val="009955A9"/>
    <w:rsid w:val="00995AC7"/>
    <w:rsid w:val="00995C53"/>
    <w:rsid w:val="009962DF"/>
    <w:rsid w:val="00996867"/>
    <w:rsid w:val="00996B78"/>
    <w:rsid w:val="009972C8"/>
    <w:rsid w:val="00997BD8"/>
    <w:rsid w:val="009A015A"/>
    <w:rsid w:val="009A01EA"/>
    <w:rsid w:val="009A0CC2"/>
    <w:rsid w:val="009A0D2E"/>
    <w:rsid w:val="009A1390"/>
    <w:rsid w:val="009A1AC6"/>
    <w:rsid w:val="009A207A"/>
    <w:rsid w:val="009A2A74"/>
    <w:rsid w:val="009A2BE9"/>
    <w:rsid w:val="009A3A83"/>
    <w:rsid w:val="009A4F91"/>
    <w:rsid w:val="009A567E"/>
    <w:rsid w:val="009A5C2A"/>
    <w:rsid w:val="009A6BB9"/>
    <w:rsid w:val="009A7BC9"/>
    <w:rsid w:val="009A7DD9"/>
    <w:rsid w:val="009B005F"/>
    <w:rsid w:val="009B0626"/>
    <w:rsid w:val="009B09A5"/>
    <w:rsid w:val="009B1A74"/>
    <w:rsid w:val="009B29D8"/>
    <w:rsid w:val="009B2E47"/>
    <w:rsid w:val="009B3355"/>
    <w:rsid w:val="009B3430"/>
    <w:rsid w:val="009B34A2"/>
    <w:rsid w:val="009B3708"/>
    <w:rsid w:val="009B3D04"/>
    <w:rsid w:val="009B4D23"/>
    <w:rsid w:val="009B4DE0"/>
    <w:rsid w:val="009B5378"/>
    <w:rsid w:val="009B5478"/>
    <w:rsid w:val="009B5576"/>
    <w:rsid w:val="009B5762"/>
    <w:rsid w:val="009B576A"/>
    <w:rsid w:val="009B5F10"/>
    <w:rsid w:val="009B65B6"/>
    <w:rsid w:val="009B6A6F"/>
    <w:rsid w:val="009B6F90"/>
    <w:rsid w:val="009B7EB0"/>
    <w:rsid w:val="009C089B"/>
    <w:rsid w:val="009C0908"/>
    <w:rsid w:val="009C0A58"/>
    <w:rsid w:val="009C0EEB"/>
    <w:rsid w:val="009C0FD1"/>
    <w:rsid w:val="009C1A75"/>
    <w:rsid w:val="009C1B25"/>
    <w:rsid w:val="009C2DED"/>
    <w:rsid w:val="009C3E04"/>
    <w:rsid w:val="009C4779"/>
    <w:rsid w:val="009C4AEE"/>
    <w:rsid w:val="009C4E19"/>
    <w:rsid w:val="009C5283"/>
    <w:rsid w:val="009C5B52"/>
    <w:rsid w:val="009C5F17"/>
    <w:rsid w:val="009C5F4E"/>
    <w:rsid w:val="009C61B1"/>
    <w:rsid w:val="009C7021"/>
    <w:rsid w:val="009C7FB8"/>
    <w:rsid w:val="009D0332"/>
    <w:rsid w:val="009D0E0D"/>
    <w:rsid w:val="009D16C5"/>
    <w:rsid w:val="009D1C71"/>
    <w:rsid w:val="009D2393"/>
    <w:rsid w:val="009D2811"/>
    <w:rsid w:val="009D28A5"/>
    <w:rsid w:val="009D290E"/>
    <w:rsid w:val="009D2941"/>
    <w:rsid w:val="009D2950"/>
    <w:rsid w:val="009D2FF0"/>
    <w:rsid w:val="009D4F92"/>
    <w:rsid w:val="009D56C8"/>
    <w:rsid w:val="009D6258"/>
    <w:rsid w:val="009D6C2D"/>
    <w:rsid w:val="009D751F"/>
    <w:rsid w:val="009D78C3"/>
    <w:rsid w:val="009D79C3"/>
    <w:rsid w:val="009E0298"/>
    <w:rsid w:val="009E0771"/>
    <w:rsid w:val="009E08E0"/>
    <w:rsid w:val="009E1BFA"/>
    <w:rsid w:val="009E2C33"/>
    <w:rsid w:val="009E3426"/>
    <w:rsid w:val="009E355C"/>
    <w:rsid w:val="009E3E0A"/>
    <w:rsid w:val="009E3E42"/>
    <w:rsid w:val="009E45CF"/>
    <w:rsid w:val="009E4A25"/>
    <w:rsid w:val="009E57BE"/>
    <w:rsid w:val="009E654D"/>
    <w:rsid w:val="009E6922"/>
    <w:rsid w:val="009E6BD9"/>
    <w:rsid w:val="009E77AD"/>
    <w:rsid w:val="009E7934"/>
    <w:rsid w:val="009E7E57"/>
    <w:rsid w:val="009F03AA"/>
    <w:rsid w:val="009F10D7"/>
    <w:rsid w:val="009F195A"/>
    <w:rsid w:val="009F1CB1"/>
    <w:rsid w:val="009F1D22"/>
    <w:rsid w:val="009F1D8A"/>
    <w:rsid w:val="009F1E54"/>
    <w:rsid w:val="009F2098"/>
    <w:rsid w:val="009F2186"/>
    <w:rsid w:val="009F2440"/>
    <w:rsid w:val="009F3450"/>
    <w:rsid w:val="009F39FA"/>
    <w:rsid w:val="009F4304"/>
    <w:rsid w:val="009F65C7"/>
    <w:rsid w:val="009F7CEC"/>
    <w:rsid w:val="00A00609"/>
    <w:rsid w:val="00A00BFC"/>
    <w:rsid w:val="00A0116F"/>
    <w:rsid w:val="00A012FF"/>
    <w:rsid w:val="00A01763"/>
    <w:rsid w:val="00A018D8"/>
    <w:rsid w:val="00A01CE4"/>
    <w:rsid w:val="00A01F55"/>
    <w:rsid w:val="00A020AC"/>
    <w:rsid w:val="00A027B8"/>
    <w:rsid w:val="00A028F2"/>
    <w:rsid w:val="00A02E6A"/>
    <w:rsid w:val="00A038E2"/>
    <w:rsid w:val="00A03D08"/>
    <w:rsid w:val="00A03DB8"/>
    <w:rsid w:val="00A03E32"/>
    <w:rsid w:val="00A049F8"/>
    <w:rsid w:val="00A04DD8"/>
    <w:rsid w:val="00A04EE7"/>
    <w:rsid w:val="00A05630"/>
    <w:rsid w:val="00A05EB2"/>
    <w:rsid w:val="00A06116"/>
    <w:rsid w:val="00A069A4"/>
    <w:rsid w:val="00A06A4E"/>
    <w:rsid w:val="00A06DFD"/>
    <w:rsid w:val="00A076EC"/>
    <w:rsid w:val="00A07D7A"/>
    <w:rsid w:val="00A11933"/>
    <w:rsid w:val="00A11F88"/>
    <w:rsid w:val="00A1255B"/>
    <w:rsid w:val="00A12AE0"/>
    <w:rsid w:val="00A12EC4"/>
    <w:rsid w:val="00A1323F"/>
    <w:rsid w:val="00A13BAD"/>
    <w:rsid w:val="00A14867"/>
    <w:rsid w:val="00A149D4"/>
    <w:rsid w:val="00A151F9"/>
    <w:rsid w:val="00A15310"/>
    <w:rsid w:val="00A156C7"/>
    <w:rsid w:val="00A15A92"/>
    <w:rsid w:val="00A15D40"/>
    <w:rsid w:val="00A166BC"/>
    <w:rsid w:val="00A16C47"/>
    <w:rsid w:val="00A16EC5"/>
    <w:rsid w:val="00A170D7"/>
    <w:rsid w:val="00A179AF"/>
    <w:rsid w:val="00A17E74"/>
    <w:rsid w:val="00A202C5"/>
    <w:rsid w:val="00A20AB9"/>
    <w:rsid w:val="00A213F2"/>
    <w:rsid w:val="00A2140E"/>
    <w:rsid w:val="00A2173B"/>
    <w:rsid w:val="00A22011"/>
    <w:rsid w:val="00A2240A"/>
    <w:rsid w:val="00A2282A"/>
    <w:rsid w:val="00A22E3F"/>
    <w:rsid w:val="00A23100"/>
    <w:rsid w:val="00A2334C"/>
    <w:rsid w:val="00A23D37"/>
    <w:rsid w:val="00A2404A"/>
    <w:rsid w:val="00A25026"/>
    <w:rsid w:val="00A26419"/>
    <w:rsid w:val="00A273E1"/>
    <w:rsid w:val="00A277B5"/>
    <w:rsid w:val="00A27CF6"/>
    <w:rsid w:val="00A30363"/>
    <w:rsid w:val="00A3036F"/>
    <w:rsid w:val="00A30546"/>
    <w:rsid w:val="00A306B2"/>
    <w:rsid w:val="00A306B4"/>
    <w:rsid w:val="00A31CF8"/>
    <w:rsid w:val="00A31F6F"/>
    <w:rsid w:val="00A31FB7"/>
    <w:rsid w:val="00A32068"/>
    <w:rsid w:val="00A334E8"/>
    <w:rsid w:val="00A33E7A"/>
    <w:rsid w:val="00A34BAD"/>
    <w:rsid w:val="00A34F06"/>
    <w:rsid w:val="00A359FE"/>
    <w:rsid w:val="00A35A2E"/>
    <w:rsid w:val="00A3615D"/>
    <w:rsid w:val="00A362AF"/>
    <w:rsid w:val="00A372BB"/>
    <w:rsid w:val="00A37B35"/>
    <w:rsid w:val="00A40A7A"/>
    <w:rsid w:val="00A4187F"/>
    <w:rsid w:val="00A418DB"/>
    <w:rsid w:val="00A41984"/>
    <w:rsid w:val="00A419D2"/>
    <w:rsid w:val="00A41AD4"/>
    <w:rsid w:val="00A41CDF"/>
    <w:rsid w:val="00A42001"/>
    <w:rsid w:val="00A420A0"/>
    <w:rsid w:val="00A42BBF"/>
    <w:rsid w:val="00A42FF5"/>
    <w:rsid w:val="00A437CE"/>
    <w:rsid w:val="00A437D8"/>
    <w:rsid w:val="00A43A1C"/>
    <w:rsid w:val="00A44276"/>
    <w:rsid w:val="00A446E0"/>
    <w:rsid w:val="00A47CAD"/>
    <w:rsid w:val="00A508EE"/>
    <w:rsid w:val="00A509E0"/>
    <w:rsid w:val="00A50F91"/>
    <w:rsid w:val="00A514B1"/>
    <w:rsid w:val="00A51883"/>
    <w:rsid w:val="00A52262"/>
    <w:rsid w:val="00A527FE"/>
    <w:rsid w:val="00A52BFB"/>
    <w:rsid w:val="00A52C1C"/>
    <w:rsid w:val="00A530D9"/>
    <w:rsid w:val="00A5375B"/>
    <w:rsid w:val="00A53907"/>
    <w:rsid w:val="00A53F05"/>
    <w:rsid w:val="00A54150"/>
    <w:rsid w:val="00A548FC"/>
    <w:rsid w:val="00A55ABD"/>
    <w:rsid w:val="00A56836"/>
    <w:rsid w:val="00A56BDE"/>
    <w:rsid w:val="00A5783F"/>
    <w:rsid w:val="00A60253"/>
    <w:rsid w:val="00A6049B"/>
    <w:rsid w:val="00A6067E"/>
    <w:rsid w:val="00A60F37"/>
    <w:rsid w:val="00A61842"/>
    <w:rsid w:val="00A62B23"/>
    <w:rsid w:val="00A62DE8"/>
    <w:rsid w:val="00A6359D"/>
    <w:rsid w:val="00A6379B"/>
    <w:rsid w:val="00A63BFC"/>
    <w:rsid w:val="00A64A44"/>
    <w:rsid w:val="00A64B64"/>
    <w:rsid w:val="00A64F33"/>
    <w:rsid w:val="00A65504"/>
    <w:rsid w:val="00A66894"/>
    <w:rsid w:val="00A6697F"/>
    <w:rsid w:val="00A66B73"/>
    <w:rsid w:val="00A678C8"/>
    <w:rsid w:val="00A678D2"/>
    <w:rsid w:val="00A67F67"/>
    <w:rsid w:val="00A70206"/>
    <w:rsid w:val="00A70249"/>
    <w:rsid w:val="00A70254"/>
    <w:rsid w:val="00A70ABE"/>
    <w:rsid w:val="00A70D2F"/>
    <w:rsid w:val="00A711D0"/>
    <w:rsid w:val="00A71287"/>
    <w:rsid w:val="00A7144B"/>
    <w:rsid w:val="00A72331"/>
    <w:rsid w:val="00A72C77"/>
    <w:rsid w:val="00A72E1D"/>
    <w:rsid w:val="00A72E68"/>
    <w:rsid w:val="00A73557"/>
    <w:rsid w:val="00A7381F"/>
    <w:rsid w:val="00A73986"/>
    <w:rsid w:val="00A73C5F"/>
    <w:rsid w:val="00A73C7C"/>
    <w:rsid w:val="00A7495B"/>
    <w:rsid w:val="00A75155"/>
    <w:rsid w:val="00A75739"/>
    <w:rsid w:val="00A75C05"/>
    <w:rsid w:val="00A76095"/>
    <w:rsid w:val="00A762F5"/>
    <w:rsid w:val="00A76ADA"/>
    <w:rsid w:val="00A76AFC"/>
    <w:rsid w:val="00A76C27"/>
    <w:rsid w:val="00A76E3A"/>
    <w:rsid w:val="00A77230"/>
    <w:rsid w:val="00A77415"/>
    <w:rsid w:val="00A77A4E"/>
    <w:rsid w:val="00A80170"/>
    <w:rsid w:val="00A80202"/>
    <w:rsid w:val="00A80FA2"/>
    <w:rsid w:val="00A8195B"/>
    <w:rsid w:val="00A81DB5"/>
    <w:rsid w:val="00A81EEF"/>
    <w:rsid w:val="00A8212F"/>
    <w:rsid w:val="00A829B7"/>
    <w:rsid w:val="00A82BF0"/>
    <w:rsid w:val="00A82DB8"/>
    <w:rsid w:val="00A8341E"/>
    <w:rsid w:val="00A8346B"/>
    <w:rsid w:val="00A83653"/>
    <w:rsid w:val="00A837FD"/>
    <w:rsid w:val="00A83F1B"/>
    <w:rsid w:val="00A84387"/>
    <w:rsid w:val="00A846AE"/>
    <w:rsid w:val="00A84772"/>
    <w:rsid w:val="00A84B8B"/>
    <w:rsid w:val="00A85226"/>
    <w:rsid w:val="00A85311"/>
    <w:rsid w:val="00A85C5E"/>
    <w:rsid w:val="00A85E58"/>
    <w:rsid w:val="00A865D0"/>
    <w:rsid w:val="00A9025A"/>
    <w:rsid w:val="00A903EC"/>
    <w:rsid w:val="00A90C00"/>
    <w:rsid w:val="00A91B54"/>
    <w:rsid w:val="00A925A7"/>
    <w:rsid w:val="00A92E89"/>
    <w:rsid w:val="00A92F40"/>
    <w:rsid w:val="00A9377E"/>
    <w:rsid w:val="00A94510"/>
    <w:rsid w:val="00A95194"/>
    <w:rsid w:val="00A95396"/>
    <w:rsid w:val="00A95633"/>
    <w:rsid w:val="00A965B2"/>
    <w:rsid w:val="00A96B91"/>
    <w:rsid w:val="00A97D16"/>
    <w:rsid w:val="00AA075D"/>
    <w:rsid w:val="00AA0A21"/>
    <w:rsid w:val="00AA0FA5"/>
    <w:rsid w:val="00AA1148"/>
    <w:rsid w:val="00AA143C"/>
    <w:rsid w:val="00AA14ED"/>
    <w:rsid w:val="00AA1672"/>
    <w:rsid w:val="00AA1FB3"/>
    <w:rsid w:val="00AA354E"/>
    <w:rsid w:val="00AA4568"/>
    <w:rsid w:val="00AA4A08"/>
    <w:rsid w:val="00AA4D93"/>
    <w:rsid w:val="00AA4E78"/>
    <w:rsid w:val="00AA5857"/>
    <w:rsid w:val="00AA65CE"/>
    <w:rsid w:val="00AA66CC"/>
    <w:rsid w:val="00AA69C2"/>
    <w:rsid w:val="00AA6C22"/>
    <w:rsid w:val="00AA6D60"/>
    <w:rsid w:val="00AA6DD3"/>
    <w:rsid w:val="00AA6FAD"/>
    <w:rsid w:val="00AA7CC5"/>
    <w:rsid w:val="00AB04C2"/>
    <w:rsid w:val="00AB0519"/>
    <w:rsid w:val="00AB0B34"/>
    <w:rsid w:val="00AB1A73"/>
    <w:rsid w:val="00AB1C3A"/>
    <w:rsid w:val="00AB1E0C"/>
    <w:rsid w:val="00AB2C16"/>
    <w:rsid w:val="00AB2E61"/>
    <w:rsid w:val="00AB3047"/>
    <w:rsid w:val="00AB3679"/>
    <w:rsid w:val="00AB36D0"/>
    <w:rsid w:val="00AB3E7C"/>
    <w:rsid w:val="00AB4032"/>
    <w:rsid w:val="00AB40BD"/>
    <w:rsid w:val="00AB434C"/>
    <w:rsid w:val="00AB452E"/>
    <w:rsid w:val="00AB48DF"/>
    <w:rsid w:val="00AB4C72"/>
    <w:rsid w:val="00AB5E7B"/>
    <w:rsid w:val="00AB60C1"/>
    <w:rsid w:val="00AB6B6A"/>
    <w:rsid w:val="00AB6CD4"/>
    <w:rsid w:val="00AB6DD6"/>
    <w:rsid w:val="00AB793F"/>
    <w:rsid w:val="00AC090A"/>
    <w:rsid w:val="00AC199A"/>
    <w:rsid w:val="00AC1A43"/>
    <w:rsid w:val="00AC20EC"/>
    <w:rsid w:val="00AC2C74"/>
    <w:rsid w:val="00AC3273"/>
    <w:rsid w:val="00AC33EB"/>
    <w:rsid w:val="00AC43A8"/>
    <w:rsid w:val="00AC4463"/>
    <w:rsid w:val="00AC4D70"/>
    <w:rsid w:val="00AC4FAF"/>
    <w:rsid w:val="00AC55D4"/>
    <w:rsid w:val="00AC5BAF"/>
    <w:rsid w:val="00AC6573"/>
    <w:rsid w:val="00AC6E0D"/>
    <w:rsid w:val="00AC7210"/>
    <w:rsid w:val="00AD05B2"/>
    <w:rsid w:val="00AD0BE1"/>
    <w:rsid w:val="00AD1951"/>
    <w:rsid w:val="00AD1B79"/>
    <w:rsid w:val="00AD2164"/>
    <w:rsid w:val="00AD275D"/>
    <w:rsid w:val="00AD2DB9"/>
    <w:rsid w:val="00AD4452"/>
    <w:rsid w:val="00AD47E1"/>
    <w:rsid w:val="00AD4EA5"/>
    <w:rsid w:val="00AD5855"/>
    <w:rsid w:val="00AD610E"/>
    <w:rsid w:val="00AD64D3"/>
    <w:rsid w:val="00AD74E6"/>
    <w:rsid w:val="00AD7A00"/>
    <w:rsid w:val="00AD7A52"/>
    <w:rsid w:val="00AD7D25"/>
    <w:rsid w:val="00AD7D32"/>
    <w:rsid w:val="00AE17DD"/>
    <w:rsid w:val="00AE20EC"/>
    <w:rsid w:val="00AE26C1"/>
    <w:rsid w:val="00AE2853"/>
    <w:rsid w:val="00AE2C83"/>
    <w:rsid w:val="00AE319F"/>
    <w:rsid w:val="00AE4749"/>
    <w:rsid w:val="00AE49C6"/>
    <w:rsid w:val="00AE53DF"/>
    <w:rsid w:val="00AE5D77"/>
    <w:rsid w:val="00AE6500"/>
    <w:rsid w:val="00AE680F"/>
    <w:rsid w:val="00AE68F0"/>
    <w:rsid w:val="00AE6BE2"/>
    <w:rsid w:val="00AF0183"/>
    <w:rsid w:val="00AF058B"/>
    <w:rsid w:val="00AF0696"/>
    <w:rsid w:val="00AF2047"/>
    <w:rsid w:val="00AF3284"/>
    <w:rsid w:val="00AF357F"/>
    <w:rsid w:val="00AF3DAC"/>
    <w:rsid w:val="00AF48DF"/>
    <w:rsid w:val="00AF4A9D"/>
    <w:rsid w:val="00AF4B92"/>
    <w:rsid w:val="00AF56A0"/>
    <w:rsid w:val="00AF60CF"/>
    <w:rsid w:val="00AF62C4"/>
    <w:rsid w:val="00AF66DA"/>
    <w:rsid w:val="00AF6B94"/>
    <w:rsid w:val="00AF6D88"/>
    <w:rsid w:val="00AF70C3"/>
    <w:rsid w:val="00AF7260"/>
    <w:rsid w:val="00AF7365"/>
    <w:rsid w:val="00AF766D"/>
    <w:rsid w:val="00AF7B3D"/>
    <w:rsid w:val="00AF7FDC"/>
    <w:rsid w:val="00B00190"/>
    <w:rsid w:val="00B007F4"/>
    <w:rsid w:val="00B00AB8"/>
    <w:rsid w:val="00B020F0"/>
    <w:rsid w:val="00B027F0"/>
    <w:rsid w:val="00B0293D"/>
    <w:rsid w:val="00B03308"/>
    <w:rsid w:val="00B0399B"/>
    <w:rsid w:val="00B0422D"/>
    <w:rsid w:val="00B05262"/>
    <w:rsid w:val="00B05B34"/>
    <w:rsid w:val="00B05E72"/>
    <w:rsid w:val="00B05E85"/>
    <w:rsid w:val="00B06AA4"/>
    <w:rsid w:val="00B06D2C"/>
    <w:rsid w:val="00B06E51"/>
    <w:rsid w:val="00B06ED0"/>
    <w:rsid w:val="00B06F03"/>
    <w:rsid w:val="00B071E0"/>
    <w:rsid w:val="00B077F7"/>
    <w:rsid w:val="00B07AE1"/>
    <w:rsid w:val="00B07B87"/>
    <w:rsid w:val="00B1075F"/>
    <w:rsid w:val="00B11314"/>
    <w:rsid w:val="00B11914"/>
    <w:rsid w:val="00B11C74"/>
    <w:rsid w:val="00B12A68"/>
    <w:rsid w:val="00B12A7E"/>
    <w:rsid w:val="00B12C3E"/>
    <w:rsid w:val="00B132E3"/>
    <w:rsid w:val="00B1333B"/>
    <w:rsid w:val="00B13369"/>
    <w:rsid w:val="00B137A3"/>
    <w:rsid w:val="00B13EAE"/>
    <w:rsid w:val="00B14125"/>
    <w:rsid w:val="00B1441F"/>
    <w:rsid w:val="00B153F1"/>
    <w:rsid w:val="00B15DDC"/>
    <w:rsid w:val="00B16519"/>
    <w:rsid w:val="00B16B5A"/>
    <w:rsid w:val="00B17854"/>
    <w:rsid w:val="00B17987"/>
    <w:rsid w:val="00B17AD3"/>
    <w:rsid w:val="00B201A0"/>
    <w:rsid w:val="00B201F9"/>
    <w:rsid w:val="00B20821"/>
    <w:rsid w:val="00B20A89"/>
    <w:rsid w:val="00B20D33"/>
    <w:rsid w:val="00B2116D"/>
    <w:rsid w:val="00B21594"/>
    <w:rsid w:val="00B21762"/>
    <w:rsid w:val="00B21BE3"/>
    <w:rsid w:val="00B21C47"/>
    <w:rsid w:val="00B21E37"/>
    <w:rsid w:val="00B22249"/>
    <w:rsid w:val="00B2225D"/>
    <w:rsid w:val="00B230C1"/>
    <w:rsid w:val="00B2346A"/>
    <w:rsid w:val="00B23963"/>
    <w:rsid w:val="00B23F45"/>
    <w:rsid w:val="00B246BB"/>
    <w:rsid w:val="00B24986"/>
    <w:rsid w:val="00B24C78"/>
    <w:rsid w:val="00B24F89"/>
    <w:rsid w:val="00B25904"/>
    <w:rsid w:val="00B26180"/>
    <w:rsid w:val="00B262C5"/>
    <w:rsid w:val="00B2676B"/>
    <w:rsid w:val="00B26780"/>
    <w:rsid w:val="00B2742A"/>
    <w:rsid w:val="00B279D1"/>
    <w:rsid w:val="00B27F58"/>
    <w:rsid w:val="00B27FBF"/>
    <w:rsid w:val="00B303B3"/>
    <w:rsid w:val="00B30DFB"/>
    <w:rsid w:val="00B31B3E"/>
    <w:rsid w:val="00B31DEC"/>
    <w:rsid w:val="00B3203E"/>
    <w:rsid w:val="00B32217"/>
    <w:rsid w:val="00B32230"/>
    <w:rsid w:val="00B325C5"/>
    <w:rsid w:val="00B32C0C"/>
    <w:rsid w:val="00B33522"/>
    <w:rsid w:val="00B33C7A"/>
    <w:rsid w:val="00B3410E"/>
    <w:rsid w:val="00B34469"/>
    <w:rsid w:val="00B34C92"/>
    <w:rsid w:val="00B34FD9"/>
    <w:rsid w:val="00B36213"/>
    <w:rsid w:val="00B36AE0"/>
    <w:rsid w:val="00B36C60"/>
    <w:rsid w:val="00B37CE3"/>
    <w:rsid w:val="00B37E47"/>
    <w:rsid w:val="00B425A6"/>
    <w:rsid w:val="00B4282B"/>
    <w:rsid w:val="00B42839"/>
    <w:rsid w:val="00B42DED"/>
    <w:rsid w:val="00B432F9"/>
    <w:rsid w:val="00B45723"/>
    <w:rsid w:val="00B4578A"/>
    <w:rsid w:val="00B458F1"/>
    <w:rsid w:val="00B45E95"/>
    <w:rsid w:val="00B4602D"/>
    <w:rsid w:val="00B46709"/>
    <w:rsid w:val="00B46B93"/>
    <w:rsid w:val="00B46F15"/>
    <w:rsid w:val="00B478AE"/>
    <w:rsid w:val="00B50173"/>
    <w:rsid w:val="00B504DE"/>
    <w:rsid w:val="00B50B88"/>
    <w:rsid w:val="00B519D2"/>
    <w:rsid w:val="00B51C85"/>
    <w:rsid w:val="00B52019"/>
    <w:rsid w:val="00B52988"/>
    <w:rsid w:val="00B52FAD"/>
    <w:rsid w:val="00B52FCC"/>
    <w:rsid w:val="00B534B1"/>
    <w:rsid w:val="00B5410A"/>
    <w:rsid w:val="00B542CE"/>
    <w:rsid w:val="00B549AA"/>
    <w:rsid w:val="00B55D20"/>
    <w:rsid w:val="00B5634D"/>
    <w:rsid w:val="00B56C34"/>
    <w:rsid w:val="00B56EAB"/>
    <w:rsid w:val="00B56F4C"/>
    <w:rsid w:val="00B57710"/>
    <w:rsid w:val="00B57745"/>
    <w:rsid w:val="00B57A15"/>
    <w:rsid w:val="00B57A54"/>
    <w:rsid w:val="00B60974"/>
    <w:rsid w:val="00B61381"/>
    <w:rsid w:val="00B6185C"/>
    <w:rsid w:val="00B61C3D"/>
    <w:rsid w:val="00B61DB7"/>
    <w:rsid w:val="00B624B9"/>
    <w:rsid w:val="00B62EF4"/>
    <w:rsid w:val="00B630DF"/>
    <w:rsid w:val="00B6316E"/>
    <w:rsid w:val="00B63563"/>
    <w:rsid w:val="00B63603"/>
    <w:rsid w:val="00B63B17"/>
    <w:rsid w:val="00B649C7"/>
    <w:rsid w:val="00B65196"/>
    <w:rsid w:val="00B654F2"/>
    <w:rsid w:val="00B6622C"/>
    <w:rsid w:val="00B6629D"/>
    <w:rsid w:val="00B66510"/>
    <w:rsid w:val="00B66FBA"/>
    <w:rsid w:val="00B671A1"/>
    <w:rsid w:val="00B671C7"/>
    <w:rsid w:val="00B679AE"/>
    <w:rsid w:val="00B67D07"/>
    <w:rsid w:val="00B70605"/>
    <w:rsid w:val="00B707C2"/>
    <w:rsid w:val="00B70C90"/>
    <w:rsid w:val="00B712E9"/>
    <w:rsid w:val="00B71976"/>
    <w:rsid w:val="00B71F8A"/>
    <w:rsid w:val="00B725F6"/>
    <w:rsid w:val="00B74188"/>
    <w:rsid w:val="00B74D4B"/>
    <w:rsid w:val="00B769A6"/>
    <w:rsid w:val="00B76C0B"/>
    <w:rsid w:val="00B77305"/>
    <w:rsid w:val="00B773C0"/>
    <w:rsid w:val="00B803BF"/>
    <w:rsid w:val="00B80BE7"/>
    <w:rsid w:val="00B818E0"/>
    <w:rsid w:val="00B82463"/>
    <w:rsid w:val="00B826C1"/>
    <w:rsid w:val="00B82753"/>
    <w:rsid w:val="00B82EE4"/>
    <w:rsid w:val="00B83C5B"/>
    <w:rsid w:val="00B83EB0"/>
    <w:rsid w:val="00B8431A"/>
    <w:rsid w:val="00B84358"/>
    <w:rsid w:val="00B84490"/>
    <w:rsid w:val="00B846F1"/>
    <w:rsid w:val="00B84723"/>
    <w:rsid w:val="00B849C1"/>
    <w:rsid w:val="00B85017"/>
    <w:rsid w:val="00B85444"/>
    <w:rsid w:val="00B85909"/>
    <w:rsid w:val="00B86AF9"/>
    <w:rsid w:val="00B87962"/>
    <w:rsid w:val="00B90735"/>
    <w:rsid w:val="00B90F2D"/>
    <w:rsid w:val="00B92761"/>
    <w:rsid w:val="00B93173"/>
    <w:rsid w:val="00B934F8"/>
    <w:rsid w:val="00B9396B"/>
    <w:rsid w:val="00B93A10"/>
    <w:rsid w:val="00B93AD0"/>
    <w:rsid w:val="00B941DE"/>
    <w:rsid w:val="00B9474A"/>
    <w:rsid w:val="00B94BB0"/>
    <w:rsid w:val="00B95900"/>
    <w:rsid w:val="00B95B6B"/>
    <w:rsid w:val="00B96546"/>
    <w:rsid w:val="00B9672A"/>
    <w:rsid w:val="00B96B23"/>
    <w:rsid w:val="00B9799F"/>
    <w:rsid w:val="00B979C9"/>
    <w:rsid w:val="00BA0C33"/>
    <w:rsid w:val="00BA191E"/>
    <w:rsid w:val="00BA199A"/>
    <w:rsid w:val="00BA206D"/>
    <w:rsid w:val="00BA31E8"/>
    <w:rsid w:val="00BA32E0"/>
    <w:rsid w:val="00BA382A"/>
    <w:rsid w:val="00BA3918"/>
    <w:rsid w:val="00BA3C01"/>
    <w:rsid w:val="00BA40F0"/>
    <w:rsid w:val="00BA4A20"/>
    <w:rsid w:val="00BA4E1D"/>
    <w:rsid w:val="00BA6100"/>
    <w:rsid w:val="00BA6349"/>
    <w:rsid w:val="00BA6355"/>
    <w:rsid w:val="00BA636C"/>
    <w:rsid w:val="00BA6568"/>
    <w:rsid w:val="00BA727F"/>
    <w:rsid w:val="00BA75CC"/>
    <w:rsid w:val="00BA7E5F"/>
    <w:rsid w:val="00BB002D"/>
    <w:rsid w:val="00BB0112"/>
    <w:rsid w:val="00BB0169"/>
    <w:rsid w:val="00BB0740"/>
    <w:rsid w:val="00BB0C1A"/>
    <w:rsid w:val="00BB0E70"/>
    <w:rsid w:val="00BB115F"/>
    <w:rsid w:val="00BB1B40"/>
    <w:rsid w:val="00BB1DC3"/>
    <w:rsid w:val="00BB292A"/>
    <w:rsid w:val="00BB2AAD"/>
    <w:rsid w:val="00BB30CC"/>
    <w:rsid w:val="00BB32C9"/>
    <w:rsid w:val="00BB33B4"/>
    <w:rsid w:val="00BB4480"/>
    <w:rsid w:val="00BB46AC"/>
    <w:rsid w:val="00BB4815"/>
    <w:rsid w:val="00BB4DA9"/>
    <w:rsid w:val="00BB4EA6"/>
    <w:rsid w:val="00BB534C"/>
    <w:rsid w:val="00BB55FF"/>
    <w:rsid w:val="00BB583C"/>
    <w:rsid w:val="00BB5993"/>
    <w:rsid w:val="00BB5AD9"/>
    <w:rsid w:val="00BB66F4"/>
    <w:rsid w:val="00BB71A5"/>
    <w:rsid w:val="00BB7B28"/>
    <w:rsid w:val="00BB7BAF"/>
    <w:rsid w:val="00BB7E1B"/>
    <w:rsid w:val="00BC112B"/>
    <w:rsid w:val="00BC197F"/>
    <w:rsid w:val="00BC1EE5"/>
    <w:rsid w:val="00BC1F43"/>
    <w:rsid w:val="00BC28F7"/>
    <w:rsid w:val="00BC3000"/>
    <w:rsid w:val="00BC3156"/>
    <w:rsid w:val="00BC43C7"/>
    <w:rsid w:val="00BC44D5"/>
    <w:rsid w:val="00BC4574"/>
    <w:rsid w:val="00BC4594"/>
    <w:rsid w:val="00BC45AC"/>
    <w:rsid w:val="00BC547B"/>
    <w:rsid w:val="00BC5569"/>
    <w:rsid w:val="00BC575C"/>
    <w:rsid w:val="00BC5A2D"/>
    <w:rsid w:val="00BC694C"/>
    <w:rsid w:val="00BC698C"/>
    <w:rsid w:val="00BC766E"/>
    <w:rsid w:val="00BD0445"/>
    <w:rsid w:val="00BD107B"/>
    <w:rsid w:val="00BD22EE"/>
    <w:rsid w:val="00BD2D69"/>
    <w:rsid w:val="00BD2E76"/>
    <w:rsid w:val="00BD2F5B"/>
    <w:rsid w:val="00BD34E1"/>
    <w:rsid w:val="00BD3BDC"/>
    <w:rsid w:val="00BD446D"/>
    <w:rsid w:val="00BD489D"/>
    <w:rsid w:val="00BD4CB6"/>
    <w:rsid w:val="00BD64FF"/>
    <w:rsid w:val="00BD657A"/>
    <w:rsid w:val="00BD69E4"/>
    <w:rsid w:val="00BD722B"/>
    <w:rsid w:val="00BD7E29"/>
    <w:rsid w:val="00BD7F1C"/>
    <w:rsid w:val="00BD7FE1"/>
    <w:rsid w:val="00BE04CE"/>
    <w:rsid w:val="00BE0A5B"/>
    <w:rsid w:val="00BE0B11"/>
    <w:rsid w:val="00BE146E"/>
    <w:rsid w:val="00BE22EF"/>
    <w:rsid w:val="00BE23E4"/>
    <w:rsid w:val="00BE24E9"/>
    <w:rsid w:val="00BE2AC6"/>
    <w:rsid w:val="00BE379A"/>
    <w:rsid w:val="00BE3C20"/>
    <w:rsid w:val="00BE46E8"/>
    <w:rsid w:val="00BE53F8"/>
    <w:rsid w:val="00BE5487"/>
    <w:rsid w:val="00BE5A76"/>
    <w:rsid w:val="00BE6968"/>
    <w:rsid w:val="00BE6C09"/>
    <w:rsid w:val="00BF00A6"/>
    <w:rsid w:val="00BF1529"/>
    <w:rsid w:val="00BF175A"/>
    <w:rsid w:val="00BF187B"/>
    <w:rsid w:val="00BF1D5A"/>
    <w:rsid w:val="00BF2DBB"/>
    <w:rsid w:val="00BF2EA5"/>
    <w:rsid w:val="00BF36C9"/>
    <w:rsid w:val="00BF378E"/>
    <w:rsid w:val="00BF3BD1"/>
    <w:rsid w:val="00BF4AB4"/>
    <w:rsid w:val="00BF5293"/>
    <w:rsid w:val="00BF53BD"/>
    <w:rsid w:val="00BF5CD9"/>
    <w:rsid w:val="00BF61F1"/>
    <w:rsid w:val="00BF75E7"/>
    <w:rsid w:val="00BF78F6"/>
    <w:rsid w:val="00C0027D"/>
    <w:rsid w:val="00C00687"/>
    <w:rsid w:val="00C0184A"/>
    <w:rsid w:val="00C02957"/>
    <w:rsid w:val="00C02F6A"/>
    <w:rsid w:val="00C03672"/>
    <w:rsid w:val="00C03D31"/>
    <w:rsid w:val="00C03D56"/>
    <w:rsid w:val="00C0413E"/>
    <w:rsid w:val="00C044D0"/>
    <w:rsid w:val="00C045D5"/>
    <w:rsid w:val="00C046A5"/>
    <w:rsid w:val="00C04F32"/>
    <w:rsid w:val="00C050BC"/>
    <w:rsid w:val="00C05792"/>
    <w:rsid w:val="00C05F85"/>
    <w:rsid w:val="00C0695A"/>
    <w:rsid w:val="00C070F1"/>
    <w:rsid w:val="00C10217"/>
    <w:rsid w:val="00C1080F"/>
    <w:rsid w:val="00C11B45"/>
    <w:rsid w:val="00C11D55"/>
    <w:rsid w:val="00C12D0B"/>
    <w:rsid w:val="00C139B1"/>
    <w:rsid w:val="00C14164"/>
    <w:rsid w:val="00C1425E"/>
    <w:rsid w:val="00C144E1"/>
    <w:rsid w:val="00C1483C"/>
    <w:rsid w:val="00C148FF"/>
    <w:rsid w:val="00C15177"/>
    <w:rsid w:val="00C15230"/>
    <w:rsid w:val="00C158ED"/>
    <w:rsid w:val="00C15AFD"/>
    <w:rsid w:val="00C16D16"/>
    <w:rsid w:val="00C176EA"/>
    <w:rsid w:val="00C179DC"/>
    <w:rsid w:val="00C2013A"/>
    <w:rsid w:val="00C20FBB"/>
    <w:rsid w:val="00C21094"/>
    <w:rsid w:val="00C213F2"/>
    <w:rsid w:val="00C2169A"/>
    <w:rsid w:val="00C2178C"/>
    <w:rsid w:val="00C21BE7"/>
    <w:rsid w:val="00C22417"/>
    <w:rsid w:val="00C2241F"/>
    <w:rsid w:val="00C227D2"/>
    <w:rsid w:val="00C22978"/>
    <w:rsid w:val="00C22AF1"/>
    <w:rsid w:val="00C22E4E"/>
    <w:rsid w:val="00C22E74"/>
    <w:rsid w:val="00C24055"/>
    <w:rsid w:val="00C2474D"/>
    <w:rsid w:val="00C25CBB"/>
    <w:rsid w:val="00C25D96"/>
    <w:rsid w:val="00C25F46"/>
    <w:rsid w:val="00C261EC"/>
    <w:rsid w:val="00C2623E"/>
    <w:rsid w:val="00C26265"/>
    <w:rsid w:val="00C30A0E"/>
    <w:rsid w:val="00C30C82"/>
    <w:rsid w:val="00C30D18"/>
    <w:rsid w:val="00C31455"/>
    <w:rsid w:val="00C31521"/>
    <w:rsid w:val="00C31570"/>
    <w:rsid w:val="00C31988"/>
    <w:rsid w:val="00C31F87"/>
    <w:rsid w:val="00C32612"/>
    <w:rsid w:val="00C33008"/>
    <w:rsid w:val="00C3369B"/>
    <w:rsid w:val="00C33779"/>
    <w:rsid w:val="00C33C37"/>
    <w:rsid w:val="00C3590B"/>
    <w:rsid w:val="00C35EFD"/>
    <w:rsid w:val="00C362C3"/>
    <w:rsid w:val="00C36DFE"/>
    <w:rsid w:val="00C375F3"/>
    <w:rsid w:val="00C377FA"/>
    <w:rsid w:val="00C37C93"/>
    <w:rsid w:val="00C40213"/>
    <w:rsid w:val="00C4177F"/>
    <w:rsid w:val="00C41CCF"/>
    <w:rsid w:val="00C42024"/>
    <w:rsid w:val="00C421C3"/>
    <w:rsid w:val="00C4234D"/>
    <w:rsid w:val="00C4259B"/>
    <w:rsid w:val="00C4272C"/>
    <w:rsid w:val="00C42C1F"/>
    <w:rsid w:val="00C450E9"/>
    <w:rsid w:val="00C45824"/>
    <w:rsid w:val="00C45B9E"/>
    <w:rsid w:val="00C45DE9"/>
    <w:rsid w:val="00C46C13"/>
    <w:rsid w:val="00C47457"/>
    <w:rsid w:val="00C47765"/>
    <w:rsid w:val="00C47BDC"/>
    <w:rsid w:val="00C47DB4"/>
    <w:rsid w:val="00C5058D"/>
    <w:rsid w:val="00C50894"/>
    <w:rsid w:val="00C50E57"/>
    <w:rsid w:val="00C511DE"/>
    <w:rsid w:val="00C515F5"/>
    <w:rsid w:val="00C51789"/>
    <w:rsid w:val="00C51EBF"/>
    <w:rsid w:val="00C52638"/>
    <w:rsid w:val="00C5293E"/>
    <w:rsid w:val="00C5406A"/>
    <w:rsid w:val="00C54534"/>
    <w:rsid w:val="00C54774"/>
    <w:rsid w:val="00C5481C"/>
    <w:rsid w:val="00C54A61"/>
    <w:rsid w:val="00C55DB2"/>
    <w:rsid w:val="00C560DB"/>
    <w:rsid w:val="00C56278"/>
    <w:rsid w:val="00C5630B"/>
    <w:rsid w:val="00C568A8"/>
    <w:rsid w:val="00C571A8"/>
    <w:rsid w:val="00C5728B"/>
    <w:rsid w:val="00C572C2"/>
    <w:rsid w:val="00C57FBF"/>
    <w:rsid w:val="00C604C8"/>
    <w:rsid w:val="00C605FF"/>
    <w:rsid w:val="00C60678"/>
    <w:rsid w:val="00C608BE"/>
    <w:rsid w:val="00C6100D"/>
    <w:rsid w:val="00C61889"/>
    <w:rsid w:val="00C62620"/>
    <w:rsid w:val="00C628A9"/>
    <w:rsid w:val="00C62E12"/>
    <w:rsid w:val="00C638A5"/>
    <w:rsid w:val="00C63C47"/>
    <w:rsid w:val="00C63D05"/>
    <w:rsid w:val="00C6477E"/>
    <w:rsid w:val="00C65073"/>
    <w:rsid w:val="00C6522D"/>
    <w:rsid w:val="00C6534C"/>
    <w:rsid w:val="00C65C22"/>
    <w:rsid w:val="00C65D51"/>
    <w:rsid w:val="00C66BB7"/>
    <w:rsid w:val="00C66E4F"/>
    <w:rsid w:val="00C70424"/>
    <w:rsid w:val="00C70ADD"/>
    <w:rsid w:val="00C70FE5"/>
    <w:rsid w:val="00C71093"/>
    <w:rsid w:val="00C72865"/>
    <w:rsid w:val="00C732B0"/>
    <w:rsid w:val="00C739E8"/>
    <w:rsid w:val="00C73C51"/>
    <w:rsid w:val="00C73F2F"/>
    <w:rsid w:val="00C73F36"/>
    <w:rsid w:val="00C74124"/>
    <w:rsid w:val="00C74166"/>
    <w:rsid w:val="00C743EF"/>
    <w:rsid w:val="00C74DEA"/>
    <w:rsid w:val="00C75415"/>
    <w:rsid w:val="00C75425"/>
    <w:rsid w:val="00C75837"/>
    <w:rsid w:val="00C7594E"/>
    <w:rsid w:val="00C75C02"/>
    <w:rsid w:val="00C763DE"/>
    <w:rsid w:val="00C775EF"/>
    <w:rsid w:val="00C77C21"/>
    <w:rsid w:val="00C802F3"/>
    <w:rsid w:val="00C808E7"/>
    <w:rsid w:val="00C8140C"/>
    <w:rsid w:val="00C815CB"/>
    <w:rsid w:val="00C83317"/>
    <w:rsid w:val="00C83E57"/>
    <w:rsid w:val="00C842DF"/>
    <w:rsid w:val="00C8477E"/>
    <w:rsid w:val="00C84FC5"/>
    <w:rsid w:val="00C851DB"/>
    <w:rsid w:val="00C852D7"/>
    <w:rsid w:val="00C8538B"/>
    <w:rsid w:val="00C8555D"/>
    <w:rsid w:val="00C85B74"/>
    <w:rsid w:val="00C85C2F"/>
    <w:rsid w:val="00C86943"/>
    <w:rsid w:val="00C86B40"/>
    <w:rsid w:val="00C90429"/>
    <w:rsid w:val="00C921F3"/>
    <w:rsid w:val="00C92E42"/>
    <w:rsid w:val="00C92E57"/>
    <w:rsid w:val="00C93C62"/>
    <w:rsid w:val="00C93E3A"/>
    <w:rsid w:val="00C93EEB"/>
    <w:rsid w:val="00C94165"/>
    <w:rsid w:val="00C949AB"/>
    <w:rsid w:val="00C949C2"/>
    <w:rsid w:val="00C94D6B"/>
    <w:rsid w:val="00C9588D"/>
    <w:rsid w:val="00C9673B"/>
    <w:rsid w:val="00C96B3E"/>
    <w:rsid w:val="00C97006"/>
    <w:rsid w:val="00C97368"/>
    <w:rsid w:val="00C97502"/>
    <w:rsid w:val="00C9780F"/>
    <w:rsid w:val="00C97B05"/>
    <w:rsid w:val="00CA0526"/>
    <w:rsid w:val="00CA057A"/>
    <w:rsid w:val="00CA0A6B"/>
    <w:rsid w:val="00CA112D"/>
    <w:rsid w:val="00CA13C5"/>
    <w:rsid w:val="00CA1436"/>
    <w:rsid w:val="00CA191E"/>
    <w:rsid w:val="00CA1F7A"/>
    <w:rsid w:val="00CA22D4"/>
    <w:rsid w:val="00CA2C39"/>
    <w:rsid w:val="00CA2EA8"/>
    <w:rsid w:val="00CA3215"/>
    <w:rsid w:val="00CA33B0"/>
    <w:rsid w:val="00CA377A"/>
    <w:rsid w:val="00CA3B54"/>
    <w:rsid w:val="00CA45BE"/>
    <w:rsid w:val="00CA478D"/>
    <w:rsid w:val="00CA4A3C"/>
    <w:rsid w:val="00CA53C6"/>
    <w:rsid w:val="00CA54FA"/>
    <w:rsid w:val="00CA5578"/>
    <w:rsid w:val="00CA60E8"/>
    <w:rsid w:val="00CA735C"/>
    <w:rsid w:val="00CA75A8"/>
    <w:rsid w:val="00CA7AF9"/>
    <w:rsid w:val="00CB02F6"/>
    <w:rsid w:val="00CB0657"/>
    <w:rsid w:val="00CB0836"/>
    <w:rsid w:val="00CB09A6"/>
    <w:rsid w:val="00CB09F7"/>
    <w:rsid w:val="00CB200D"/>
    <w:rsid w:val="00CB21B8"/>
    <w:rsid w:val="00CB28D0"/>
    <w:rsid w:val="00CB2D69"/>
    <w:rsid w:val="00CB3421"/>
    <w:rsid w:val="00CB36B9"/>
    <w:rsid w:val="00CB3D2A"/>
    <w:rsid w:val="00CB45E6"/>
    <w:rsid w:val="00CB4623"/>
    <w:rsid w:val="00CB4947"/>
    <w:rsid w:val="00CB4BA9"/>
    <w:rsid w:val="00CB4E47"/>
    <w:rsid w:val="00CB601F"/>
    <w:rsid w:val="00CB6898"/>
    <w:rsid w:val="00CB6B98"/>
    <w:rsid w:val="00CB74E3"/>
    <w:rsid w:val="00CB7A4F"/>
    <w:rsid w:val="00CB7BF8"/>
    <w:rsid w:val="00CB7DCE"/>
    <w:rsid w:val="00CB7F8C"/>
    <w:rsid w:val="00CC07FA"/>
    <w:rsid w:val="00CC0943"/>
    <w:rsid w:val="00CC0A0C"/>
    <w:rsid w:val="00CC10C6"/>
    <w:rsid w:val="00CC19E2"/>
    <w:rsid w:val="00CC19F4"/>
    <w:rsid w:val="00CC1CE0"/>
    <w:rsid w:val="00CC20FC"/>
    <w:rsid w:val="00CC242B"/>
    <w:rsid w:val="00CC24B9"/>
    <w:rsid w:val="00CC26C4"/>
    <w:rsid w:val="00CC2B79"/>
    <w:rsid w:val="00CC2C39"/>
    <w:rsid w:val="00CC2F1D"/>
    <w:rsid w:val="00CC37F3"/>
    <w:rsid w:val="00CC4017"/>
    <w:rsid w:val="00CC4895"/>
    <w:rsid w:val="00CC4D61"/>
    <w:rsid w:val="00CC4DAE"/>
    <w:rsid w:val="00CC4F2E"/>
    <w:rsid w:val="00CC4FD5"/>
    <w:rsid w:val="00CC524D"/>
    <w:rsid w:val="00CC5D44"/>
    <w:rsid w:val="00CC61BF"/>
    <w:rsid w:val="00CC7B4B"/>
    <w:rsid w:val="00CD0859"/>
    <w:rsid w:val="00CD0FCF"/>
    <w:rsid w:val="00CD1265"/>
    <w:rsid w:val="00CD26BC"/>
    <w:rsid w:val="00CD2761"/>
    <w:rsid w:val="00CD29D3"/>
    <w:rsid w:val="00CD3971"/>
    <w:rsid w:val="00CD3E53"/>
    <w:rsid w:val="00CD3ED2"/>
    <w:rsid w:val="00CD4254"/>
    <w:rsid w:val="00CD4281"/>
    <w:rsid w:val="00CD4413"/>
    <w:rsid w:val="00CD460A"/>
    <w:rsid w:val="00CD5B82"/>
    <w:rsid w:val="00CD6389"/>
    <w:rsid w:val="00CD669C"/>
    <w:rsid w:val="00CD68F1"/>
    <w:rsid w:val="00CD768E"/>
    <w:rsid w:val="00CE039D"/>
    <w:rsid w:val="00CE1674"/>
    <w:rsid w:val="00CE18BC"/>
    <w:rsid w:val="00CE1CBE"/>
    <w:rsid w:val="00CE2957"/>
    <w:rsid w:val="00CE2AE4"/>
    <w:rsid w:val="00CE319E"/>
    <w:rsid w:val="00CE31DB"/>
    <w:rsid w:val="00CE3771"/>
    <w:rsid w:val="00CE3835"/>
    <w:rsid w:val="00CE39C7"/>
    <w:rsid w:val="00CE3C43"/>
    <w:rsid w:val="00CE4658"/>
    <w:rsid w:val="00CE5663"/>
    <w:rsid w:val="00CE5830"/>
    <w:rsid w:val="00CE5AC3"/>
    <w:rsid w:val="00CE6A5F"/>
    <w:rsid w:val="00CE6AC4"/>
    <w:rsid w:val="00CE6BD1"/>
    <w:rsid w:val="00CF01A9"/>
    <w:rsid w:val="00CF040D"/>
    <w:rsid w:val="00CF0483"/>
    <w:rsid w:val="00CF088D"/>
    <w:rsid w:val="00CF0996"/>
    <w:rsid w:val="00CF0AD6"/>
    <w:rsid w:val="00CF173F"/>
    <w:rsid w:val="00CF2783"/>
    <w:rsid w:val="00CF2E16"/>
    <w:rsid w:val="00CF31B9"/>
    <w:rsid w:val="00CF31FB"/>
    <w:rsid w:val="00CF3411"/>
    <w:rsid w:val="00CF35E4"/>
    <w:rsid w:val="00CF41B1"/>
    <w:rsid w:val="00CF4545"/>
    <w:rsid w:val="00CF4D01"/>
    <w:rsid w:val="00CF50AF"/>
    <w:rsid w:val="00CF5FFE"/>
    <w:rsid w:val="00CF6457"/>
    <w:rsid w:val="00CF707B"/>
    <w:rsid w:val="00CF75C5"/>
    <w:rsid w:val="00D00A4E"/>
    <w:rsid w:val="00D0125D"/>
    <w:rsid w:val="00D0134E"/>
    <w:rsid w:val="00D01616"/>
    <w:rsid w:val="00D01A26"/>
    <w:rsid w:val="00D028D0"/>
    <w:rsid w:val="00D036D2"/>
    <w:rsid w:val="00D047D7"/>
    <w:rsid w:val="00D04B50"/>
    <w:rsid w:val="00D04C13"/>
    <w:rsid w:val="00D05725"/>
    <w:rsid w:val="00D05E91"/>
    <w:rsid w:val="00D06985"/>
    <w:rsid w:val="00D0708B"/>
    <w:rsid w:val="00D07623"/>
    <w:rsid w:val="00D07C85"/>
    <w:rsid w:val="00D07F70"/>
    <w:rsid w:val="00D1135B"/>
    <w:rsid w:val="00D120B6"/>
    <w:rsid w:val="00D12DD5"/>
    <w:rsid w:val="00D14426"/>
    <w:rsid w:val="00D149F5"/>
    <w:rsid w:val="00D1503E"/>
    <w:rsid w:val="00D1530E"/>
    <w:rsid w:val="00D15C33"/>
    <w:rsid w:val="00D16443"/>
    <w:rsid w:val="00D16822"/>
    <w:rsid w:val="00D16BFD"/>
    <w:rsid w:val="00D17613"/>
    <w:rsid w:val="00D178F3"/>
    <w:rsid w:val="00D179BD"/>
    <w:rsid w:val="00D17DA9"/>
    <w:rsid w:val="00D20041"/>
    <w:rsid w:val="00D2072F"/>
    <w:rsid w:val="00D209DA"/>
    <w:rsid w:val="00D20D8C"/>
    <w:rsid w:val="00D217F1"/>
    <w:rsid w:val="00D21BDE"/>
    <w:rsid w:val="00D22310"/>
    <w:rsid w:val="00D22E5B"/>
    <w:rsid w:val="00D230CF"/>
    <w:rsid w:val="00D239B8"/>
    <w:rsid w:val="00D242D5"/>
    <w:rsid w:val="00D25B44"/>
    <w:rsid w:val="00D2616D"/>
    <w:rsid w:val="00D26D59"/>
    <w:rsid w:val="00D277CA"/>
    <w:rsid w:val="00D27F97"/>
    <w:rsid w:val="00D309EA"/>
    <w:rsid w:val="00D3114B"/>
    <w:rsid w:val="00D312A8"/>
    <w:rsid w:val="00D312D5"/>
    <w:rsid w:val="00D315A5"/>
    <w:rsid w:val="00D3186B"/>
    <w:rsid w:val="00D319B8"/>
    <w:rsid w:val="00D32042"/>
    <w:rsid w:val="00D32210"/>
    <w:rsid w:val="00D3235D"/>
    <w:rsid w:val="00D3256D"/>
    <w:rsid w:val="00D33B7E"/>
    <w:rsid w:val="00D33C4E"/>
    <w:rsid w:val="00D3461D"/>
    <w:rsid w:val="00D34A4A"/>
    <w:rsid w:val="00D3550D"/>
    <w:rsid w:val="00D36B66"/>
    <w:rsid w:val="00D3731F"/>
    <w:rsid w:val="00D3737D"/>
    <w:rsid w:val="00D376A0"/>
    <w:rsid w:val="00D40940"/>
    <w:rsid w:val="00D41A1A"/>
    <w:rsid w:val="00D42936"/>
    <w:rsid w:val="00D42A29"/>
    <w:rsid w:val="00D432F0"/>
    <w:rsid w:val="00D439BC"/>
    <w:rsid w:val="00D43BED"/>
    <w:rsid w:val="00D43D61"/>
    <w:rsid w:val="00D45291"/>
    <w:rsid w:val="00D46D09"/>
    <w:rsid w:val="00D47178"/>
    <w:rsid w:val="00D47AC4"/>
    <w:rsid w:val="00D47D69"/>
    <w:rsid w:val="00D47EB4"/>
    <w:rsid w:val="00D5072C"/>
    <w:rsid w:val="00D5093A"/>
    <w:rsid w:val="00D515D6"/>
    <w:rsid w:val="00D5211A"/>
    <w:rsid w:val="00D5236D"/>
    <w:rsid w:val="00D529A3"/>
    <w:rsid w:val="00D52E58"/>
    <w:rsid w:val="00D52FE7"/>
    <w:rsid w:val="00D53263"/>
    <w:rsid w:val="00D55933"/>
    <w:rsid w:val="00D559FE"/>
    <w:rsid w:val="00D567B4"/>
    <w:rsid w:val="00D5700E"/>
    <w:rsid w:val="00D5711C"/>
    <w:rsid w:val="00D575B7"/>
    <w:rsid w:val="00D609A2"/>
    <w:rsid w:val="00D60A09"/>
    <w:rsid w:val="00D60B51"/>
    <w:rsid w:val="00D60D42"/>
    <w:rsid w:val="00D6109D"/>
    <w:rsid w:val="00D611BB"/>
    <w:rsid w:val="00D61BC8"/>
    <w:rsid w:val="00D6270A"/>
    <w:rsid w:val="00D638E7"/>
    <w:rsid w:val="00D63A58"/>
    <w:rsid w:val="00D64233"/>
    <w:rsid w:val="00D64691"/>
    <w:rsid w:val="00D64E4F"/>
    <w:rsid w:val="00D65C69"/>
    <w:rsid w:val="00D66208"/>
    <w:rsid w:val="00D66C4C"/>
    <w:rsid w:val="00D66D8F"/>
    <w:rsid w:val="00D670B6"/>
    <w:rsid w:val="00D674C1"/>
    <w:rsid w:val="00D67C03"/>
    <w:rsid w:val="00D67C8A"/>
    <w:rsid w:val="00D70312"/>
    <w:rsid w:val="00D70B4D"/>
    <w:rsid w:val="00D7117A"/>
    <w:rsid w:val="00D718B6"/>
    <w:rsid w:val="00D72575"/>
    <w:rsid w:val="00D7269A"/>
    <w:rsid w:val="00D727CB"/>
    <w:rsid w:val="00D72B0F"/>
    <w:rsid w:val="00D732AB"/>
    <w:rsid w:val="00D733A4"/>
    <w:rsid w:val="00D73494"/>
    <w:rsid w:val="00D73592"/>
    <w:rsid w:val="00D736B6"/>
    <w:rsid w:val="00D7405C"/>
    <w:rsid w:val="00D74935"/>
    <w:rsid w:val="00D75431"/>
    <w:rsid w:val="00D75CA3"/>
    <w:rsid w:val="00D761FA"/>
    <w:rsid w:val="00D762DF"/>
    <w:rsid w:val="00D7695F"/>
    <w:rsid w:val="00D772E6"/>
    <w:rsid w:val="00D7731A"/>
    <w:rsid w:val="00D77481"/>
    <w:rsid w:val="00D809B0"/>
    <w:rsid w:val="00D80EF2"/>
    <w:rsid w:val="00D80FC8"/>
    <w:rsid w:val="00D818EC"/>
    <w:rsid w:val="00D81E51"/>
    <w:rsid w:val="00D8229D"/>
    <w:rsid w:val="00D826EA"/>
    <w:rsid w:val="00D82E7B"/>
    <w:rsid w:val="00D83109"/>
    <w:rsid w:val="00D836DC"/>
    <w:rsid w:val="00D837F0"/>
    <w:rsid w:val="00D84D3C"/>
    <w:rsid w:val="00D84F01"/>
    <w:rsid w:val="00D8568C"/>
    <w:rsid w:val="00D85D96"/>
    <w:rsid w:val="00D8611D"/>
    <w:rsid w:val="00D86173"/>
    <w:rsid w:val="00D861C0"/>
    <w:rsid w:val="00D86E61"/>
    <w:rsid w:val="00D86F05"/>
    <w:rsid w:val="00D87797"/>
    <w:rsid w:val="00D90FB3"/>
    <w:rsid w:val="00D91104"/>
    <w:rsid w:val="00D91608"/>
    <w:rsid w:val="00D91F2E"/>
    <w:rsid w:val="00D92014"/>
    <w:rsid w:val="00D92634"/>
    <w:rsid w:val="00D92AA0"/>
    <w:rsid w:val="00D92E94"/>
    <w:rsid w:val="00D92F5C"/>
    <w:rsid w:val="00D9348A"/>
    <w:rsid w:val="00D93B5B"/>
    <w:rsid w:val="00D9441A"/>
    <w:rsid w:val="00D94A91"/>
    <w:rsid w:val="00D94F45"/>
    <w:rsid w:val="00D95BA2"/>
    <w:rsid w:val="00D95EAA"/>
    <w:rsid w:val="00D968AB"/>
    <w:rsid w:val="00D9743E"/>
    <w:rsid w:val="00D9EEB6"/>
    <w:rsid w:val="00DA07E9"/>
    <w:rsid w:val="00DA0819"/>
    <w:rsid w:val="00DA0E00"/>
    <w:rsid w:val="00DA0FC7"/>
    <w:rsid w:val="00DA11E9"/>
    <w:rsid w:val="00DA1297"/>
    <w:rsid w:val="00DA26CB"/>
    <w:rsid w:val="00DA28E2"/>
    <w:rsid w:val="00DA2B53"/>
    <w:rsid w:val="00DA34E0"/>
    <w:rsid w:val="00DA3717"/>
    <w:rsid w:val="00DA413A"/>
    <w:rsid w:val="00DA4792"/>
    <w:rsid w:val="00DA557B"/>
    <w:rsid w:val="00DA55AE"/>
    <w:rsid w:val="00DA5AF0"/>
    <w:rsid w:val="00DA66E5"/>
    <w:rsid w:val="00DA6AC4"/>
    <w:rsid w:val="00DA6C9C"/>
    <w:rsid w:val="00DA7D77"/>
    <w:rsid w:val="00DB0091"/>
    <w:rsid w:val="00DB0214"/>
    <w:rsid w:val="00DB0A7E"/>
    <w:rsid w:val="00DB176D"/>
    <w:rsid w:val="00DB1857"/>
    <w:rsid w:val="00DB1AF7"/>
    <w:rsid w:val="00DB1C59"/>
    <w:rsid w:val="00DB1FC4"/>
    <w:rsid w:val="00DB2140"/>
    <w:rsid w:val="00DB25D6"/>
    <w:rsid w:val="00DB3949"/>
    <w:rsid w:val="00DB3ABC"/>
    <w:rsid w:val="00DB3E58"/>
    <w:rsid w:val="00DB43C5"/>
    <w:rsid w:val="00DB47B4"/>
    <w:rsid w:val="00DB5248"/>
    <w:rsid w:val="00DB55AB"/>
    <w:rsid w:val="00DB6173"/>
    <w:rsid w:val="00DB6F10"/>
    <w:rsid w:val="00DB6FD3"/>
    <w:rsid w:val="00DB734E"/>
    <w:rsid w:val="00DB741A"/>
    <w:rsid w:val="00DB7D47"/>
    <w:rsid w:val="00DC0220"/>
    <w:rsid w:val="00DC02A5"/>
    <w:rsid w:val="00DC0703"/>
    <w:rsid w:val="00DC0895"/>
    <w:rsid w:val="00DC0D71"/>
    <w:rsid w:val="00DC212C"/>
    <w:rsid w:val="00DC25B5"/>
    <w:rsid w:val="00DC2E7B"/>
    <w:rsid w:val="00DC3229"/>
    <w:rsid w:val="00DC3280"/>
    <w:rsid w:val="00DC35BF"/>
    <w:rsid w:val="00DC3835"/>
    <w:rsid w:val="00DC46A3"/>
    <w:rsid w:val="00DC4D25"/>
    <w:rsid w:val="00DC5237"/>
    <w:rsid w:val="00DC5325"/>
    <w:rsid w:val="00DC5A19"/>
    <w:rsid w:val="00DC5B0E"/>
    <w:rsid w:val="00DC6017"/>
    <w:rsid w:val="00DC6AAB"/>
    <w:rsid w:val="00DC6CF9"/>
    <w:rsid w:val="00DC773E"/>
    <w:rsid w:val="00DC7BEA"/>
    <w:rsid w:val="00DD0927"/>
    <w:rsid w:val="00DD09CB"/>
    <w:rsid w:val="00DD0C8A"/>
    <w:rsid w:val="00DD13A4"/>
    <w:rsid w:val="00DD188F"/>
    <w:rsid w:val="00DD1CD8"/>
    <w:rsid w:val="00DD1F06"/>
    <w:rsid w:val="00DD2C1A"/>
    <w:rsid w:val="00DD3385"/>
    <w:rsid w:val="00DD3EB7"/>
    <w:rsid w:val="00DD4295"/>
    <w:rsid w:val="00DD43AB"/>
    <w:rsid w:val="00DD549F"/>
    <w:rsid w:val="00DD54D4"/>
    <w:rsid w:val="00DD571B"/>
    <w:rsid w:val="00DD57F9"/>
    <w:rsid w:val="00DD57FD"/>
    <w:rsid w:val="00DD5A5E"/>
    <w:rsid w:val="00DD5C63"/>
    <w:rsid w:val="00DD5C7E"/>
    <w:rsid w:val="00DD605E"/>
    <w:rsid w:val="00DD61DD"/>
    <w:rsid w:val="00DD6323"/>
    <w:rsid w:val="00DD6476"/>
    <w:rsid w:val="00DD657C"/>
    <w:rsid w:val="00DD6634"/>
    <w:rsid w:val="00DD66E3"/>
    <w:rsid w:val="00DD6847"/>
    <w:rsid w:val="00DD7123"/>
    <w:rsid w:val="00DD7322"/>
    <w:rsid w:val="00DD785D"/>
    <w:rsid w:val="00DE001C"/>
    <w:rsid w:val="00DE006E"/>
    <w:rsid w:val="00DE1028"/>
    <w:rsid w:val="00DE19D2"/>
    <w:rsid w:val="00DE1DD1"/>
    <w:rsid w:val="00DE2B2E"/>
    <w:rsid w:val="00DE2CA4"/>
    <w:rsid w:val="00DE2FBF"/>
    <w:rsid w:val="00DE34CD"/>
    <w:rsid w:val="00DE38ED"/>
    <w:rsid w:val="00DE3A6D"/>
    <w:rsid w:val="00DE3A9D"/>
    <w:rsid w:val="00DE3F12"/>
    <w:rsid w:val="00DE4960"/>
    <w:rsid w:val="00DE507C"/>
    <w:rsid w:val="00DE5E40"/>
    <w:rsid w:val="00DE5ED4"/>
    <w:rsid w:val="00DE5F4A"/>
    <w:rsid w:val="00DE627A"/>
    <w:rsid w:val="00DE6A2A"/>
    <w:rsid w:val="00DE6FD7"/>
    <w:rsid w:val="00DE703C"/>
    <w:rsid w:val="00DE7088"/>
    <w:rsid w:val="00DF08D3"/>
    <w:rsid w:val="00DF0AB1"/>
    <w:rsid w:val="00DF0D3D"/>
    <w:rsid w:val="00DF0F2B"/>
    <w:rsid w:val="00DF17A8"/>
    <w:rsid w:val="00DF199A"/>
    <w:rsid w:val="00DF1ED4"/>
    <w:rsid w:val="00DF3899"/>
    <w:rsid w:val="00DF4428"/>
    <w:rsid w:val="00DF5B12"/>
    <w:rsid w:val="00DF6149"/>
    <w:rsid w:val="00DF675B"/>
    <w:rsid w:val="00DF6E47"/>
    <w:rsid w:val="00DF755C"/>
    <w:rsid w:val="00E004B4"/>
    <w:rsid w:val="00E006F8"/>
    <w:rsid w:val="00E0107B"/>
    <w:rsid w:val="00E011B9"/>
    <w:rsid w:val="00E0125C"/>
    <w:rsid w:val="00E01812"/>
    <w:rsid w:val="00E01DCB"/>
    <w:rsid w:val="00E02262"/>
    <w:rsid w:val="00E0235D"/>
    <w:rsid w:val="00E029CD"/>
    <w:rsid w:val="00E0324D"/>
    <w:rsid w:val="00E033FB"/>
    <w:rsid w:val="00E0427C"/>
    <w:rsid w:val="00E04476"/>
    <w:rsid w:val="00E0468F"/>
    <w:rsid w:val="00E047F7"/>
    <w:rsid w:val="00E047F8"/>
    <w:rsid w:val="00E04F72"/>
    <w:rsid w:val="00E050C6"/>
    <w:rsid w:val="00E05311"/>
    <w:rsid w:val="00E05779"/>
    <w:rsid w:val="00E05DD0"/>
    <w:rsid w:val="00E05EC5"/>
    <w:rsid w:val="00E06EF3"/>
    <w:rsid w:val="00E074F5"/>
    <w:rsid w:val="00E102B5"/>
    <w:rsid w:val="00E1036D"/>
    <w:rsid w:val="00E105F7"/>
    <w:rsid w:val="00E109EF"/>
    <w:rsid w:val="00E10F3F"/>
    <w:rsid w:val="00E10F80"/>
    <w:rsid w:val="00E123F4"/>
    <w:rsid w:val="00E125FF"/>
    <w:rsid w:val="00E12AB7"/>
    <w:rsid w:val="00E12EDE"/>
    <w:rsid w:val="00E13296"/>
    <w:rsid w:val="00E132D9"/>
    <w:rsid w:val="00E13ECA"/>
    <w:rsid w:val="00E143E9"/>
    <w:rsid w:val="00E14C93"/>
    <w:rsid w:val="00E158DE"/>
    <w:rsid w:val="00E159EB"/>
    <w:rsid w:val="00E15A49"/>
    <w:rsid w:val="00E15D8A"/>
    <w:rsid w:val="00E16BD4"/>
    <w:rsid w:val="00E16C0B"/>
    <w:rsid w:val="00E1747F"/>
    <w:rsid w:val="00E17657"/>
    <w:rsid w:val="00E2064B"/>
    <w:rsid w:val="00E206EB"/>
    <w:rsid w:val="00E2072A"/>
    <w:rsid w:val="00E20A3B"/>
    <w:rsid w:val="00E21116"/>
    <w:rsid w:val="00E213B0"/>
    <w:rsid w:val="00E214ED"/>
    <w:rsid w:val="00E21B6E"/>
    <w:rsid w:val="00E21E6B"/>
    <w:rsid w:val="00E221E6"/>
    <w:rsid w:val="00E22D80"/>
    <w:rsid w:val="00E22F5D"/>
    <w:rsid w:val="00E2312C"/>
    <w:rsid w:val="00E23F37"/>
    <w:rsid w:val="00E2402E"/>
    <w:rsid w:val="00E2460D"/>
    <w:rsid w:val="00E24933"/>
    <w:rsid w:val="00E24ED5"/>
    <w:rsid w:val="00E25207"/>
    <w:rsid w:val="00E26657"/>
    <w:rsid w:val="00E26F42"/>
    <w:rsid w:val="00E279F1"/>
    <w:rsid w:val="00E27B4B"/>
    <w:rsid w:val="00E30071"/>
    <w:rsid w:val="00E30A08"/>
    <w:rsid w:val="00E30A16"/>
    <w:rsid w:val="00E30B99"/>
    <w:rsid w:val="00E30BA8"/>
    <w:rsid w:val="00E30C5F"/>
    <w:rsid w:val="00E310CA"/>
    <w:rsid w:val="00E3203D"/>
    <w:rsid w:val="00E32375"/>
    <w:rsid w:val="00E3256D"/>
    <w:rsid w:val="00E32600"/>
    <w:rsid w:val="00E32758"/>
    <w:rsid w:val="00E32F6A"/>
    <w:rsid w:val="00E340B0"/>
    <w:rsid w:val="00E341FC"/>
    <w:rsid w:val="00E34492"/>
    <w:rsid w:val="00E34A4A"/>
    <w:rsid w:val="00E34DB2"/>
    <w:rsid w:val="00E34FD0"/>
    <w:rsid w:val="00E354FA"/>
    <w:rsid w:val="00E35CC4"/>
    <w:rsid w:val="00E36A77"/>
    <w:rsid w:val="00E37528"/>
    <w:rsid w:val="00E37D10"/>
    <w:rsid w:val="00E400F8"/>
    <w:rsid w:val="00E40286"/>
    <w:rsid w:val="00E40B5F"/>
    <w:rsid w:val="00E40C07"/>
    <w:rsid w:val="00E41106"/>
    <w:rsid w:val="00E435F4"/>
    <w:rsid w:val="00E43E43"/>
    <w:rsid w:val="00E44432"/>
    <w:rsid w:val="00E448F6"/>
    <w:rsid w:val="00E45990"/>
    <w:rsid w:val="00E45B17"/>
    <w:rsid w:val="00E4684C"/>
    <w:rsid w:val="00E4688B"/>
    <w:rsid w:val="00E46CA1"/>
    <w:rsid w:val="00E46D2F"/>
    <w:rsid w:val="00E46D6B"/>
    <w:rsid w:val="00E4719C"/>
    <w:rsid w:val="00E472BD"/>
    <w:rsid w:val="00E511C2"/>
    <w:rsid w:val="00E51DF9"/>
    <w:rsid w:val="00E526BE"/>
    <w:rsid w:val="00E52800"/>
    <w:rsid w:val="00E52D42"/>
    <w:rsid w:val="00E52E83"/>
    <w:rsid w:val="00E52FF0"/>
    <w:rsid w:val="00E5352D"/>
    <w:rsid w:val="00E53BFC"/>
    <w:rsid w:val="00E53EA6"/>
    <w:rsid w:val="00E541FF"/>
    <w:rsid w:val="00E54AC4"/>
    <w:rsid w:val="00E54FC1"/>
    <w:rsid w:val="00E56592"/>
    <w:rsid w:val="00E56CBE"/>
    <w:rsid w:val="00E56D42"/>
    <w:rsid w:val="00E56D7E"/>
    <w:rsid w:val="00E56DED"/>
    <w:rsid w:val="00E57FD2"/>
    <w:rsid w:val="00E609B8"/>
    <w:rsid w:val="00E60B2F"/>
    <w:rsid w:val="00E60D4A"/>
    <w:rsid w:val="00E616D3"/>
    <w:rsid w:val="00E6289B"/>
    <w:rsid w:val="00E6297B"/>
    <w:rsid w:val="00E62A2D"/>
    <w:rsid w:val="00E6348F"/>
    <w:rsid w:val="00E635FB"/>
    <w:rsid w:val="00E64725"/>
    <w:rsid w:val="00E6506C"/>
    <w:rsid w:val="00E6516B"/>
    <w:rsid w:val="00E65E2E"/>
    <w:rsid w:val="00E65E65"/>
    <w:rsid w:val="00E660F3"/>
    <w:rsid w:val="00E66426"/>
    <w:rsid w:val="00E66B3C"/>
    <w:rsid w:val="00E66B8A"/>
    <w:rsid w:val="00E67227"/>
    <w:rsid w:val="00E67374"/>
    <w:rsid w:val="00E67925"/>
    <w:rsid w:val="00E70750"/>
    <w:rsid w:val="00E70839"/>
    <w:rsid w:val="00E708D7"/>
    <w:rsid w:val="00E70A85"/>
    <w:rsid w:val="00E70C88"/>
    <w:rsid w:val="00E7134F"/>
    <w:rsid w:val="00E71E75"/>
    <w:rsid w:val="00E72403"/>
    <w:rsid w:val="00E72EFD"/>
    <w:rsid w:val="00E730BC"/>
    <w:rsid w:val="00E73411"/>
    <w:rsid w:val="00E73B0E"/>
    <w:rsid w:val="00E7409A"/>
    <w:rsid w:val="00E744F9"/>
    <w:rsid w:val="00E74823"/>
    <w:rsid w:val="00E74A74"/>
    <w:rsid w:val="00E751B2"/>
    <w:rsid w:val="00E752DC"/>
    <w:rsid w:val="00E753CB"/>
    <w:rsid w:val="00E75603"/>
    <w:rsid w:val="00E756BE"/>
    <w:rsid w:val="00E75E9D"/>
    <w:rsid w:val="00E76FBA"/>
    <w:rsid w:val="00E772E7"/>
    <w:rsid w:val="00E777E7"/>
    <w:rsid w:val="00E778D9"/>
    <w:rsid w:val="00E77BFE"/>
    <w:rsid w:val="00E77C3A"/>
    <w:rsid w:val="00E80F1F"/>
    <w:rsid w:val="00E81008"/>
    <w:rsid w:val="00E810BF"/>
    <w:rsid w:val="00E81BAC"/>
    <w:rsid w:val="00E820C4"/>
    <w:rsid w:val="00E82127"/>
    <w:rsid w:val="00E83361"/>
    <w:rsid w:val="00E8361F"/>
    <w:rsid w:val="00E848DB"/>
    <w:rsid w:val="00E85B0B"/>
    <w:rsid w:val="00E86151"/>
    <w:rsid w:val="00E86B2B"/>
    <w:rsid w:val="00E876F3"/>
    <w:rsid w:val="00E90439"/>
    <w:rsid w:val="00E907AB"/>
    <w:rsid w:val="00E91675"/>
    <w:rsid w:val="00E91885"/>
    <w:rsid w:val="00E9258F"/>
    <w:rsid w:val="00E926CC"/>
    <w:rsid w:val="00E92D43"/>
    <w:rsid w:val="00E93953"/>
    <w:rsid w:val="00E949B0"/>
    <w:rsid w:val="00E94AC8"/>
    <w:rsid w:val="00E95767"/>
    <w:rsid w:val="00E95CC1"/>
    <w:rsid w:val="00E96771"/>
    <w:rsid w:val="00E96AEF"/>
    <w:rsid w:val="00E97814"/>
    <w:rsid w:val="00E979B8"/>
    <w:rsid w:val="00E97CC5"/>
    <w:rsid w:val="00EA0286"/>
    <w:rsid w:val="00EA049B"/>
    <w:rsid w:val="00EA13F1"/>
    <w:rsid w:val="00EA17C7"/>
    <w:rsid w:val="00EA1836"/>
    <w:rsid w:val="00EA2C3E"/>
    <w:rsid w:val="00EA318C"/>
    <w:rsid w:val="00EA39A1"/>
    <w:rsid w:val="00EA3A7F"/>
    <w:rsid w:val="00EA3C8C"/>
    <w:rsid w:val="00EA41B2"/>
    <w:rsid w:val="00EA4991"/>
    <w:rsid w:val="00EA59D8"/>
    <w:rsid w:val="00EA5A2C"/>
    <w:rsid w:val="00EA5F40"/>
    <w:rsid w:val="00EA6218"/>
    <w:rsid w:val="00EA6EF9"/>
    <w:rsid w:val="00EA7E31"/>
    <w:rsid w:val="00EA7FB0"/>
    <w:rsid w:val="00EB0675"/>
    <w:rsid w:val="00EB0C12"/>
    <w:rsid w:val="00EB0D72"/>
    <w:rsid w:val="00EB16C3"/>
    <w:rsid w:val="00EB1AC8"/>
    <w:rsid w:val="00EB1DE0"/>
    <w:rsid w:val="00EB2CBF"/>
    <w:rsid w:val="00EB2F51"/>
    <w:rsid w:val="00EB304F"/>
    <w:rsid w:val="00EB30B1"/>
    <w:rsid w:val="00EB3160"/>
    <w:rsid w:val="00EB3373"/>
    <w:rsid w:val="00EB477E"/>
    <w:rsid w:val="00EB5019"/>
    <w:rsid w:val="00EB5317"/>
    <w:rsid w:val="00EB5B9A"/>
    <w:rsid w:val="00EB66CE"/>
    <w:rsid w:val="00EB76F4"/>
    <w:rsid w:val="00EB7C55"/>
    <w:rsid w:val="00EC0372"/>
    <w:rsid w:val="00EC141F"/>
    <w:rsid w:val="00EC24D3"/>
    <w:rsid w:val="00EC2928"/>
    <w:rsid w:val="00EC519E"/>
    <w:rsid w:val="00EC52A2"/>
    <w:rsid w:val="00EC6038"/>
    <w:rsid w:val="00EC6581"/>
    <w:rsid w:val="00EC7016"/>
    <w:rsid w:val="00EC706B"/>
    <w:rsid w:val="00EC7EBB"/>
    <w:rsid w:val="00ED110C"/>
    <w:rsid w:val="00ED1E08"/>
    <w:rsid w:val="00ED1E97"/>
    <w:rsid w:val="00ED2364"/>
    <w:rsid w:val="00ED25F0"/>
    <w:rsid w:val="00ED27C0"/>
    <w:rsid w:val="00ED297F"/>
    <w:rsid w:val="00ED2AF9"/>
    <w:rsid w:val="00ED3234"/>
    <w:rsid w:val="00ED33A9"/>
    <w:rsid w:val="00ED3739"/>
    <w:rsid w:val="00ED3C44"/>
    <w:rsid w:val="00ED3C4A"/>
    <w:rsid w:val="00ED3FFD"/>
    <w:rsid w:val="00ED472B"/>
    <w:rsid w:val="00ED4733"/>
    <w:rsid w:val="00ED4F88"/>
    <w:rsid w:val="00ED53BC"/>
    <w:rsid w:val="00ED5CC2"/>
    <w:rsid w:val="00ED627A"/>
    <w:rsid w:val="00ED6443"/>
    <w:rsid w:val="00ED6FAA"/>
    <w:rsid w:val="00ED7326"/>
    <w:rsid w:val="00ED7376"/>
    <w:rsid w:val="00ED7417"/>
    <w:rsid w:val="00ED752F"/>
    <w:rsid w:val="00ED7717"/>
    <w:rsid w:val="00ED77FF"/>
    <w:rsid w:val="00ED7A35"/>
    <w:rsid w:val="00ED7F69"/>
    <w:rsid w:val="00EE00F0"/>
    <w:rsid w:val="00EE06A1"/>
    <w:rsid w:val="00EE0D4E"/>
    <w:rsid w:val="00EE0DD4"/>
    <w:rsid w:val="00EE12F9"/>
    <w:rsid w:val="00EE21C2"/>
    <w:rsid w:val="00EE2394"/>
    <w:rsid w:val="00EE26C7"/>
    <w:rsid w:val="00EE291E"/>
    <w:rsid w:val="00EE308B"/>
    <w:rsid w:val="00EE3AA0"/>
    <w:rsid w:val="00EE3AC2"/>
    <w:rsid w:val="00EE3CE0"/>
    <w:rsid w:val="00EE3F59"/>
    <w:rsid w:val="00EE3FD4"/>
    <w:rsid w:val="00EE42C9"/>
    <w:rsid w:val="00EE438A"/>
    <w:rsid w:val="00EE444C"/>
    <w:rsid w:val="00EE477F"/>
    <w:rsid w:val="00EE4C55"/>
    <w:rsid w:val="00EE5306"/>
    <w:rsid w:val="00EE58E3"/>
    <w:rsid w:val="00EE6DD0"/>
    <w:rsid w:val="00EE7172"/>
    <w:rsid w:val="00EE76D0"/>
    <w:rsid w:val="00EE7737"/>
    <w:rsid w:val="00EE7AC0"/>
    <w:rsid w:val="00EE7C87"/>
    <w:rsid w:val="00EF0E13"/>
    <w:rsid w:val="00EF1430"/>
    <w:rsid w:val="00EF1C2F"/>
    <w:rsid w:val="00EF2236"/>
    <w:rsid w:val="00EF2F10"/>
    <w:rsid w:val="00EF389F"/>
    <w:rsid w:val="00EF38F2"/>
    <w:rsid w:val="00EF40F0"/>
    <w:rsid w:val="00EF4678"/>
    <w:rsid w:val="00EF483E"/>
    <w:rsid w:val="00EF4D4B"/>
    <w:rsid w:val="00EF4E24"/>
    <w:rsid w:val="00EF5201"/>
    <w:rsid w:val="00EF5538"/>
    <w:rsid w:val="00EF6500"/>
    <w:rsid w:val="00EF6AB2"/>
    <w:rsid w:val="00EF6E1B"/>
    <w:rsid w:val="00EF7913"/>
    <w:rsid w:val="00F00051"/>
    <w:rsid w:val="00F0015B"/>
    <w:rsid w:val="00F00185"/>
    <w:rsid w:val="00F00341"/>
    <w:rsid w:val="00F00468"/>
    <w:rsid w:val="00F00631"/>
    <w:rsid w:val="00F00C6F"/>
    <w:rsid w:val="00F01C3E"/>
    <w:rsid w:val="00F021D7"/>
    <w:rsid w:val="00F02D37"/>
    <w:rsid w:val="00F03A08"/>
    <w:rsid w:val="00F042F4"/>
    <w:rsid w:val="00F04FE7"/>
    <w:rsid w:val="00F05163"/>
    <w:rsid w:val="00F05700"/>
    <w:rsid w:val="00F057BC"/>
    <w:rsid w:val="00F05831"/>
    <w:rsid w:val="00F058D6"/>
    <w:rsid w:val="00F0592C"/>
    <w:rsid w:val="00F059BE"/>
    <w:rsid w:val="00F06444"/>
    <w:rsid w:val="00F06949"/>
    <w:rsid w:val="00F07C5C"/>
    <w:rsid w:val="00F108AC"/>
    <w:rsid w:val="00F10BDE"/>
    <w:rsid w:val="00F113D7"/>
    <w:rsid w:val="00F1152F"/>
    <w:rsid w:val="00F11949"/>
    <w:rsid w:val="00F11964"/>
    <w:rsid w:val="00F11BD7"/>
    <w:rsid w:val="00F1239D"/>
    <w:rsid w:val="00F125D1"/>
    <w:rsid w:val="00F1281C"/>
    <w:rsid w:val="00F141C0"/>
    <w:rsid w:val="00F16C93"/>
    <w:rsid w:val="00F16D39"/>
    <w:rsid w:val="00F16DB5"/>
    <w:rsid w:val="00F16EED"/>
    <w:rsid w:val="00F17B88"/>
    <w:rsid w:val="00F20158"/>
    <w:rsid w:val="00F208A4"/>
    <w:rsid w:val="00F20D67"/>
    <w:rsid w:val="00F2102B"/>
    <w:rsid w:val="00F219C0"/>
    <w:rsid w:val="00F21B0D"/>
    <w:rsid w:val="00F21CD5"/>
    <w:rsid w:val="00F22282"/>
    <w:rsid w:val="00F22F4A"/>
    <w:rsid w:val="00F236A2"/>
    <w:rsid w:val="00F237C0"/>
    <w:rsid w:val="00F24840"/>
    <w:rsid w:val="00F24CA2"/>
    <w:rsid w:val="00F25F71"/>
    <w:rsid w:val="00F27834"/>
    <w:rsid w:val="00F27D1F"/>
    <w:rsid w:val="00F3029A"/>
    <w:rsid w:val="00F30763"/>
    <w:rsid w:val="00F308E0"/>
    <w:rsid w:val="00F30A23"/>
    <w:rsid w:val="00F31681"/>
    <w:rsid w:val="00F328A7"/>
    <w:rsid w:val="00F32BC3"/>
    <w:rsid w:val="00F32C44"/>
    <w:rsid w:val="00F32E3E"/>
    <w:rsid w:val="00F3351C"/>
    <w:rsid w:val="00F34611"/>
    <w:rsid w:val="00F353EA"/>
    <w:rsid w:val="00F357F8"/>
    <w:rsid w:val="00F35CA0"/>
    <w:rsid w:val="00F35D80"/>
    <w:rsid w:val="00F36EA9"/>
    <w:rsid w:val="00F40229"/>
    <w:rsid w:val="00F409C2"/>
    <w:rsid w:val="00F40C29"/>
    <w:rsid w:val="00F411FA"/>
    <w:rsid w:val="00F41564"/>
    <w:rsid w:val="00F41713"/>
    <w:rsid w:val="00F422C1"/>
    <w:rsid w:val="00F42575"/>
    <w:rsid w:val="00F427C5"/>
    <w:rsid w:val="00F42E7A"/>
    <w:rsid w:val="00F4315F"/>
    <w:rsid w:val="00F43A72"/>
    <w:rsid w:val="00F447CA"/>
    <w:rsid w:val="00F44EC4"/>
    <w:rsid w:val="00F45720"/>
    <w:rsid w:val="00F45753"/>
    <w:rsid w:val="00F45B71"/>
    <w:rsid w:val="00F45CE4"/>
    <w:rsid w:val="00F45D39"/>
    <w:rsid w:val="00F45E48"/>
    <w:rsid w:val="00F46AFA"/>
    <w:rsid w:val="00F47976"/>
    <w:rsid w:val="00F5126A"/>
    <w:rsid w:val="00F5130A"/>
    <w:rsid w:val="00F522AB"/>
    <w:rsid w:val="00F545BD"/>
    <w:rsid w:val="00F55235"/>
    <w:rsid w:val="00F55A3D"/>
    <w:rsid w:val="00F55CF9"/>
    <w:rsid w:val="00F562E9"/>
    <w:rsid w:val="00F567D9"/>
    <w:rsid w:val="00F56864"/>
    <w:rsid w:val="00F56DE8"/>
    <w:rsid w:val="00F5709F"/>
    <w:rsid w:val="00F576FB"/>
    <w:rsid w:val="00F57799"/>
    <w:rsid w:val="00F60474"/>
    <w:rsid w:val="00F60C81"/>
    <w:rsid w:val="00F614F9"/>
    <w:rsid w:val="00F61AA5"/>
    <w:rsid w:val="00F62161"/>
    <w:rsid w:val="00F62555"/>
    <w:rsid w:val="00F62569"/>
    <w:rsid w:val="00F62FE1"/>
    <w:rsid w:val="00F6307F"/>
    <w:rsid w:val="00F630C4"/>
    <w:rsid w:val="00F63107"/>
    <w:rsid w:val="00F635CA"/>
    <w:rsid w:val="00F63D90"/>
    <w:rsid w:val="00F641A7"/>
    <w:rsid w:val="00F64206"/>
    <w:rsid w:val="00F644A4"/>
    <w:rsid w:val="00F64EBC"/>
    <w:rsid w:val="00F64EC8"/>
    <w:rsid w:val="00F6601C"/>
    <w:rsid w:val="00F66B9F"/>
    <w:rsid w:val="00F66F36"/>
    <w:rsid w:val="00F711B7"/>
    <w:rsid w:val="00F71248"/>
    <w:rsid w:val="00F71E60"/>
    <w:rsid w:val="00F72ABC"/>
    <w:rsid w:val="00F7338C"/>
    <w:rsid w:val="00F73994"/>
    <w:rsid w:val="00F74310"/>
    <w:rsid w:val="00F74930"/>
    <w:rsid w:val="00F74CA2"/>
    <w:rsid w:val="00F74FD9"/>
    <w:rsid w:val="00F7623F"/>
    <w:rsid w:val="00F76A21"/>
    <w:rsid w:val="00F7784B"/>
    <w:rsid w:val="00F8065D"/>
    <w:rsid w:val="00F80ADA"/>
    <w:rsid w:val="00F80F78"/>
    <w:rsid w:val="00F81574"/>
    <w:rsid w:val="00F81B2D"/>
    <w:rsid w:val="00F82416"/>
    <w:rsid w:val="00F82894"/>
    <w:rsid w:val="00F841C3"/>
    <w:rsid w:val="00F84999"/>
    <w:rsid w:val="00F85268"/>
    <w:rsid w:val="00F862FD"/>
    <w:rsid w:val="00F86355"/>
    <w:rsid w:val="00F868FD"/>
    <w:rsid w:val="00F87955"/>
    <w:rsid w:val="00F903EE"/>
    <w:rsid w:val="00F9051F"/>
    <w:rsid w:val="00F90F83"/>
    <w:rsid w:val="00F91E0F"/>
    <w:rsid w:val="00F92E74"/>
    <w:rsid w:val="00F931F4"/>
    <w:rsid w:val="00F93757"/>
    <w:rsid w:val="00F93C91"/>
    <w:rsid w:val="00F94015"/>
    <w:rsid w:val="00F94073"/>
    <w:rsid w:val="00F94299"/>
    <w:rsid w:val="00F94EEC"/>
    <w:rsid w:val="00F95203"/>
    <w:rsid w:val="00F952D4"/>
    <w:rsid w:val="00F9554A"/>
    <w:rsid w:val="00F9588B"/>
    <w:rsid w:val="00F95923"/>
    <w:rsid w:val="00F959CB"/>
    <w:rsid w:val="00F967C8"/>
    <w:rsid w:val="00F96988"/>
    <w:rsid w:val="00F96DD9"/>
    <w:rsid w:val="00F97372"/>
    <w:rsid w:val="00F9754B"/>
    <w:rsid w:val="00F9766B"/>
    <w:rsid w:val="00F976F5"/>
    <w:rsid w:val="00F97E31"/>
    <w:rsid w:val="00FA057D"/>
    <w:rsid w:val="00FA0764"/>
    <w:rsid w:val="00FA09C8"/>
    <w:rsid w:val="00FA1239"/>
    <w:rsid w:val="00FA19F3"/>
    <w:rsid w:val="00FA1A2C"/>
    <w:rsid w:val="00FA2779"/>
    <w:rsid w:val="00FA282A"/>
    <w:rsid w:val="00FA2A27"/>
    <w:rsid w:val="00FA3332"/>
    <w:rsid w:val="00FA35CB"/>
    <w:rsid w:val="00FA423A"/>
    <w:rsid w:val="00FA43A6"/>
    <w:rsid w:val="00FA45C1"/>
    <w:rsid w:val="00FA4C36"/>
    <w:rsid w:val="00FA4DDC"/>
    <w:rsid w:val="00FA4F17"/>
    <w:rsid w:val="00FA4FE0"/>
    <w:rsid w:val="00FA5474"/>
    <w:rsid w:val="00FA578F"/>
    <w:rsid w:val="00FA5AD8"/>
    <w:rsid w:val="00FA5C5B"/>
    <w:rsid w:val="00FA6046"/>
    <w:rsid w:val="00FA63BA"/>
    <w:rsid w:val="00FA7455"/>
    <w:rsid w:val="00FA7767"/>
    <w:rsid w:val="00FA7BB1"/>
    <w:rsid w:val="00FB0BB3"/>
    <w:rsid w:val="00FB0CB1"/>
    <w:rsid w:val="00FB1B3A"/>
    <w:rsid w:val="00FB1F64"/>
    <w:rsid w:val="00FB2017"/>
    <w:rsid w:val="00FB2683"/>
    <w:rsid w:val="00FB26CC"/>
    <w:rsid w:val="00FB2908"/>
    <w:rsid w:val="00FB29D6"/>
    <w:rsid w:val="00FB34A5"/>
    <w:rsid w:val="00FB38E8"/>
    <w:rsid w:val="00FB468B"/>
    <w:rsid w:val="00FB4FFF"/>
    <w:rsid w:val="00FB51C8"/>
    <w:rsid w:val="00FB55B7"/>
    <w:rsid w:val="00FB7951"/>
    <w:rsid w:val="00FB79F8"/>
    <w:rsid w:val="00FC0065"/>
    <w:rsid w:val="00FC02E4"/>
    <w:rsid w:val="00FC0437"/>
    <w:rsid w:val="00FC1D0A"/>
    <w:rsid w:val="00FC2B8A"/>
    <w:rsid w:val="00FC3461"/>
    <w:rsid w:val="00FC35F6"/>
    <w:rsid w:val="00FC37B8"/>
    <w:rsid w:val="00FC3A00"/>
    <w:rsid w:val="00FC47BB"/>
    <w:rsid w:val="00FC4B8B"/>
    <w:rsid w:val="00FC4E03"/>
    <w:rsid w:val="00FC5166"/>
    <w:rsid w:val="00FC5358"/>
    <w:rsid w:val="00FC5F9A"/>
    <w:rsid w:val="00FC60CA"/>
    <w:rsid w:val="00FC6FEF"/>
    <w:rsid w:val="00FC7200"/>
    <w:rsid w:val="00FD0443"/>
    <w:rsid w:val="00FD06E1"/>
    <w:rsid w:val="00FD0741"/>
    <w:rsid w:val="00FD07B1"/>
    <w:rsid w:val="00FD09C8"/>
    <w:rsid w:val="00FD0AC0"/>
    <w:rsid w:val="00FD1EA4"/>
    <w:rsid w:val="00FD1F23"/>
    <w:rsid w:val="00FD271F"/>
    <w:rsid w:val="00FD28B6"/>
    <w:rsid w:val="00FD2D64"/>
    <w:rsid w:val="00FD2E49"/>
    <w:rsid w:val="00FD37FD"/>
    <w:rsid w:val="00FD3CD8"/>
    <w:rsid w:val="00FD435E"/>
    <w:rsid w:val="00FD5A8E"/>
    <w:rsid w:val="00FD5B97"/>
    <w:rsid w:val="00FD6766"/>
    <w:rsid w:val="00FD68F9"/>
    <w:rsid w:val="00FD7E75"/>
    <w:rsid w:val="00FE031F"/>
    <w:rsid w:val="00FE05AB"/>
    <w:rsid w:val="00FE0A2F"/>
    <w:rsid w:val="00FE0B5F"/>
    <w:rsid w:val="00FE0BBB"/>
    <w:rsid w:val="00FE1AA5"/>
    <w:rsid w:val="00FE1B5E"/>
    <w:rsid w:val="00FE2C98"/>
    <w:rsid w:val="00FE3591"/>
    <w:rsid w:val="00FE3B1A"/>
    <w:rsid w:val="00FE3BB8"/>
    <w:rsid w:val="00FE4350"/>
    <w:rsid w:val="00FE4A01"/>
    <w:rsid w:val="00FE4ADD"/>
    <w:rsid w:val="00FE4DFE"/>
    <w:rsid w:val="00FE4E41"/>
    <w:rsid w:val="00FE5671"/>
    <w:rsid w:val="00FE5721"/>
    <w:rsid w:val="00FE5B7C"/>
    <w:rsid w:val="00FE6015"/>
    <w:rsid w:val="00FE6DC4"/>
    <w:rsid w:val="00FE733B"/>
    <w:rsid w:val="00FE7DE5"/>
    <w:rsid w:val="00FE7DF1"/>
    <w:rsid w:val="00FF01F9"/>
    <w:rsid w:val="00FF02C1"/>
    <w:rsid w:val="00FF0D81"/>
    <w:rsid w:val="00FF2571"/>
    <w:rsid w:val="00FF2954"/>
    <w:rsid w:val="00FF2D35"/>
    <w:rsid w:val="00FF3330"/>
    <w:rsid w:val="00FF349B"/>
    <w:rsid w:val="00FF395F"/>
    <w:rsid w:val="00FF3A05"/>
    <w:rsid w:val="00FF4EED"/>
    <w:rsid w:val="00FF4EFD"/>
    <w:rsid w:val="00FF4F2D"/>
    <w:rsid w:val="00FF5D56"/>
    <w:rsid w:val="00FF61A1"/>
    <w:rsid w:val="00FF66C6"/>
    <w:rsid w:val="00FF6AE1"/>
    <w:rsid w:val="00FF710D"/>
    <w:rsid w:val="00FF749B"/>
    <w:rsid w:val="00FF782F"/>
    <w:rsid w:val="021E93A4"/>
    <w:rsid w:val="0242E6E5"/>
    <w:rsid w:val="0259D2E3"/>
    <w:rsid w:val="026E5DE7"/>
    <w:rsid w:val="03542BE3"/>
    <w:rsid w:val="03D1AD71"/>
    <w:rsid w:val="041BFDEF"/>
    <w:rsid w:val="074BEFE7"/>
    <w:rsid w:val="08839819"/>
    <w:rsid w:val="0A30A9B8"/>
    <w:rsid w:val="0B07B3B6"/>
    <w:rsid w:val="0C171893"/>
    <w:rsid w:val="0C80C75F"/>
    <w:rsid w:val="0C9200EC"/>
    <w:rsid w:val="0CA32974"/>
    <w:rsid w:val="0DDFD759"/>
    <w:rsid w:val="10F3A13C"/>
    <w:rsid w:val="11F301F2"/>
    <w:rsid w:val="12E66FA1"/>
    <w:rsid w:val="131E4D4E"/>
    <w:rsid w:val="14DDD5C2"/>
    <w:rsid w:val="161B1701"/>
    <w:rsid w:val="165B5DB7"/>
    <w:rsid w:val="178EA84D"/>
    <w:rsid w:val="19B7FCF8"/>
    <w:rsid w:val="1A11C880"/>
    <w:rsid w:val="1BF71CE6"/>
    <w:rsid w:val="1CE6DF79"/>
    <w:rsid w:val="215D2FFD"/>
    <w:rsid w:val="224D199F"/>
    <w:rsid w:val="23360542"/>
    <w:rsid w:val="23FFB9A3"/>
    <w:rsid w:val="24625497"/>
    <w:rsid w:val="25828B8F"/>
    <w:rsid w:val="25967325"/>
    <w:rsid w:val="25C13310"/>
    <w:rsid w:val="263BF371"/>
    <w:rsid w:val="264174CD"/>
    <w:rsid w:val="279D1530"/>
    <w:rsid w:val="27E49C52"/>
    <w:rsid w:val="284E3CC5"/>
    <w:rsid w:val="2877B05E"/>
    <w:rsid w:val="292290EC"/>
    <w:rsid w:val="2948E3C3"/>
    <w:rsid w:val="29C36FDA"/>
    <w:rsid w:val="2D600978"/>
    <w:rsid w:val="2DCC7F8E"/>
    <w:rsid w:val="2E7C2495"/>
    <w:rsid w:val="3279F83B"/>
    <w:rsid w:val="35282554"/>
    <w:rsid w:val="35C42BB9"/>
    <w:rsid w:val="3728D72D"/>
    <w:rsid w:val="3A6BCADA"/>
    <w:rsid w:val="3AF4D3FC"/>
    <w:rsid w:val="3AFD1A3C"/>
    <w:rsid w:val="3C886121"/>
    <w:rsid w:val="3DD85A8A"/>
    <w:rsid w:val="3E998376"/>
    <w:rsid w:val="3ED31D9E"/>
    <w:rsid w:val="40393A5F"/>
    <w:rsid w:val="40D5DC80"/>
    <w:rsid w:val="42C6A49D"/>
    <w:rsid w:val="4473B600"/>
    <w:rsid w:val="45AF3545"/>
    <w:rsid w:val="4697E6F1"/>
    <w:rsid w:val="47A26067"/>
    <w:rsid w:val="484414A4"/>
    <w:rsid w:val="48DA5CCB"/>
    <w:rsid w:val="49391246"/>
    <w:rsid w:val="4A17078F"/>
    <w:rsid w:val="4AC7AD79"/>
    <w:rsid w:val="4B2F46A6"/>
    <w:rsid w:val="4D25733F"/>
    <w:rsid w:val="4DCBA27F"/>
    <w:rsid w:val="4E134463"/>
    <w:rsid w:val="4F62366F"/>
    <w:rsid w:val="50FE5117"/>
    <w:rsid w:val="517019FC"/>
    <w:rsid w:val="5329B91B"/>
    <w:rsid w:val="53F099CC"/>
    <w:rsid w:val="54FCEE4F"/>
    <w:rsid w:val="56222DA9"/>
    <w:rsid w:val="56719F24"/>
    <w:rsid w:val="58C59DEE"/>
    <w:rsid w:val="5E5ECC00"/>
    <w:rsid w:val="5FB0150A"/>
    <w:rsid w:val="606FCCA8"/>
    <w:rsid w:val="607E8E63"/>
    <w:rsid w:val="628C752A"/>
    <w:rsid w:val="646FCEC3"/>
    <w:rsid w:val="6472579A"/>
    <w:rsid w:val="64A43C76"/>
    <w:rsid w:val="65BE3728"/>
    <w:rsid w:val="67146522"/>
    <w:rsid w:val="68474EAF"/>
    <w:rsid w:val="685F047B"/>
    <w:rsid w:val="6CEE9B78"/>
    <w:rsid w:val="6F22B91C"/>
    <w:rsid w:val="6F855C13"/>
    <w:rsid w:val="710E1CE9"/>
    <w:rsid w:val="711B1190"/>
    <w:rsid w:val="71F65508"/>
    <w:rsid w:val="7326682C"/>
    <w:rsid w:val="73E58B31"/>
    <w:rsid w:val="77BDE0DB"/>
    <w:rsid w:val="794047BB"/>
    <w:rsid w:val="79D097D6"/>
    <w:rsid w:val="7B549429"/>
    <w:rsid w:val="7CBF8B26"/>
    <w:rsid w:val="7CE7397D"/>
    <w:rsid w:val="7DCD17EE"/>
    <w:rsid w:val="7DF82EF1"/>
    <w:rsid w:val="7E4B5047"/>
    <w:rsid w:val="7FB12D4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E49B68"/>
  <w15:docId w15:val="{CBDC5648-D198-47F3-A7B9-3EDE941BE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5D7E"/>
    <w:pPr>
      <w:spacing w:after="160" w:line="259" w:lineRule="auto"/>
    </w:pPr>
    <w:rPr>
      <w:rFonts w:ascii="Arial" w:eastAsiaTheme="minorHAnsi" w:hAnsi="Arial"/>
      <w:kern w:val="2"/>
      <w:lang w:eastAsia="en-US"/>
      <w14:ligatures w14:val="standardContextual"/>
    </w:rPr>
  </w:style>
  <w:style w:type="paragraph" w:styleId="Titre1">
    <w:name w:val="heading 1"/>
    <w:aliases w:val="ADEME Titre 1"/>
    <w:next w:val="ADEMENormal"/>
    <w:link w:val="Titre1Car"/>
    <w:autoRedefine/>
    <w:uiPriority w:val="9"/>
    <w:qFormat/>
    <w:rsid w:val="00E62A2D"/>
    <w:pPr>
      <w:numPr>
        <w:numId w:val="2"/>
      </w:numPr>
      <w:suppressLineNumbers/>
      <w:suppressAutoHyphens/>
      <w:spacing w:after="0" w:line="240" w:lineRule="auto"/>
      <w:contextualSpacing/>
      <w:outlineLvl w:val="0"/>
    </w:pPr>
    <w:rPr>
      <w:rFonts w:ascii="Marianne" w:hAnsi="Marianne"/>
      <w:b/>
      <w:sz w:val="28"/>
    </w:rPr>
  </w:style>
  <w:style w:type="paragraph" w:styleId="Titre2">
    <w:name w:val="heading 2"/>
    <w:aliases w:val="ADEME Titre 2"/>
    <w:next w:val="ADEMENormal"/>
    <w:link w:val="Titre2Car"/>
    <w:autoRedefine/>
    <w:uiPriority w:val="1"/>
    <w:qFormat/>
    <w:rsid w:val="00174BED"/>
    <w:pPr>
      <w:numPr>
        <w:ilvl w:val="1"/>
        <w:numId w:val="2"/>
      </w:numPr>
      <w:suppressLineNumbers/>
      <w:suppressAutoHyphens/>
      <w:spacing w:after="0" w:line="240" w:lineRule="auto"/>
      <w:contextualSpacing/>
      <w:jc w:val="both"/>
      <w:outlineLvl w:val="1"/>
    </w:pPr>
    <w:rPr>
      <w:rFonts w:ascii="Marianne" w:hAnsi="Marianne"/>
      <w:b/>
      <w:sz w:val="24"/>
    </w:rPr>
  </w:style>
  <w:style w:type="paragraph" w:styleId="Titre3">
    <w:name w:val="heading 3"/>
    <w:aliases w:val="ADEME Titre 3"/>
    <w:next w:val="ADEMENormal"/>
    <w:link w:val="Titre3Car"/>
    <w:autoRedefine/>
    <w:uiPriority w:val="2"/>
    <w:qFormat/>
    <w:rsid w:val="00174BED"/>
    <w:pPr>
      <w:numPr>
        <w:ilvl w:val="2"/>
        <w:numId w:val="2"/>
      </w:numPr>
      <w:suppressLineNumbers/>
      <w:suppressAutoHyphens/>
      <w:spacing w:before="480" w:after="0" w:line="240" w:lineRule="auto"/>
      <w:contextualSpacing/>
      <w:outlineLvl w:val="2"/>
    </w:pPr>
    <w:rPr>
      <w:rFonts w:ascii="Arial" w:hAnsi="Arial"/>
      <w:b/>
      <w:color w:val="404040" w:themeColor="text1" w:themeTint="BF"/>
    </w:rPr>
  </w:style>
  <w:style w:type="paragraph" w:styleId="Titre4">
    <w:name w:val="heading 4"/>
    <w:basedOn w:val="Normal"/>
    <w:next w:val="Normal"/>
    <w:link w:val="Titre4Car"/>
    <w:uiPriority w:val="9"/>
    <w:semiHidden/>
    <w:unhideWhenUsed/>
    <w:rsid w:val="00CE4658"/>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CE4658"/>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CE4658"/>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CE4658"/>
    <w:pPr>
      <w:keepNext/>
      <w:keepLines/>
      <w:spacing w:before="200"/>
      <w:outlineLvl w:val="6"/>
    </w:pPr>
    <w:rPr>
      <w:rFonts w:asciiTheme="majorHAnsi" w:eastAsiaTheme="majorEastAsia" w:hAnsiTheme="majorHAnsi" w:cstheme="majorBidi"/>
      <w:i/>
      <w:iCs/>
    </w:rPr>
  </w:style>
  <w:style w:type="paragraph" w:styleId="Titre8">
    <w:name w:val="heading 8"/>
    <w:basedOn w:val="Normal"/>
    <w:next w:val="Normal"/>
    <w:link w:val="Titre8Car"/>
    <w:uiPriority w:val="9"/>
    <w:semiHidden/>
    <w:unhideWhenUsed/>
    <w:qFormat/>
    <w:rsid w:val="00CE4658"/>
    <w:pPr>
      <w:keepNext/>
      <w:keepLines/>
      <w:spacing w:before="200"/>
      <w:outlineLvl w:val="7"/>
    </w:pPr>
    <w:rPr>
      <w:rFonts w:asciiTheme="majorHAnsi" w:eastAsiaTheme="majorEastAsia" w:hAnsiTheme="majorHAnsi" w:cstheme="majorBidi"/>
      <w:color w:val="4F81BD" w:themeColor="accent1"/>
      <w:szCs w:val="20"/>
    </w:rPr>
  </w:style>
  <w:style w:type="paragraph" w:styleId="Titre9">
    <w:name w:val="heading 9"/>
    <w:basedOn w:val="Normal"/>
    <w:next w:val="Normal"/>
    <w:link w:val="Titre9Car"/>
    <w:uiPriority w:val="9"/>
    <w:semiHidden/>
    <w:unhideWhenUsed/>
    <w:qFormat/>
    <w:rsid w:val="00CE4658"/>
    <w:pPr>
      <w:keepNext/>
      <w:keepLines/>
      <w:spacing w:before="200"/>
      <w:outlineLvl w:val="8"/>
    </w:pPr>
    <w:rPr>
      <w:rFonts w:asciiTheme="majorHAnsi" w:eastAsiaTheme="majorEastAsia" w:hAnsiTheme="majorHAnsi" w:cstheme="majorBidi"/>
      <w:i/>
      <w:iCs/>
      <w:szCs w:val="20"/>
    </w:rPr>
  </w:style>
  <w:style w:type="character" w:default="1" w:styleId="Policepardfaut">
    <w:name w:val="Default Paragraph Font"/>
    <w:uiPriority w:val="1"/>
    <w:semiHidden/>
    <w:unhideWhenUsed/>
    <w:rsid w:val="004F5D7E"/>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4F5D7E"/>
  </w:style>
  <w:style w:type="paragraph" w:styleId="En-tte">
    <w:name w:val="header"/>
    <w:basedOn w:val="Normal"/>
    <w:link w:val="En-tteCar"/>
    <w:uiPriority w:val="99"/>
    <w:semiHidden/>
    <w:rsid w:val="005B41FE"/>
    <w:pPr>
      <w:tabs>
        <w:tab w:val="center" w:pos="4536"/>
        <w:tab w:val="right" w:pos="9072"/>
      </w:tabs>
    </w:pPr>
  </w:style>
  <w:style w:type="character" w:customStyle="1" w:styleId="En-tteCar">
    <w:name w:val="En-tête Car"/>
    <w:basedOn w:val="Policepardfaut"/>
    <w:link w:val="En-tte"/>
    <w:uiPriority w:val="99"/>
    <w:semiHidden/>
    <w:rsid w:val="006407C0"/>
    <w:rPr>
      <w:rFonts w:ascii="Arial" w:hAnsi="Arial"/>
      <w:color w:val="404040" w:themeColor="text1" w:themeTint="BF"/>
    </w:rPr>
  </w:style>
  <w:style w:type="paragraph" w:styleId="Pieddepage">
    <w:name w:val="footer"/>
    <w:basedOn w:val="Normal"/>
    <w:link w:val="PieddepageCar"/>
    <w:uiPriority w:val="99"/>
    <w:rsid w:val="005B41FE"/>
    <w:pPr>
      <w:tabs>
        <w:tab w:val="center" w:pos="4536"/>
        <w:tab w:val="right" w:pos="9072"/>
      </w:tabs>
    </w:pPr>
  </w:style>
  <w:style w:type="character" w:customStyle="1" w:styleId="PieddepageCar">
    <w:name w:val="Pied de page Car"/>
    <w:basedOn w:val="Policepardfaut"/>
    <w:link w:val="Pieddepage"/>
    <w:uiPriority w:val="99"/>
    <w:rsid w:val="00FD09C8"/>
    <w:rPr>
      <w:rFonts w:ascii="Arial" w:hAnsi="Arial"/>
      <w:color w:val="404040" w:themeColor="text1" w:themeTint="BF"/>
      <w:sz w:val="20"/>
    </w:rPr>
  </w:style>
  <w:style w:type="character" w:customStyle="1" w:styleId="Titre1Car">
    <w:name w:val="Titre 1 Car"/>
    <w:aliases w:val="ADEME Titre 1 Car"/>
    <w:basedOn w:val="Policepardfaut"/>
    <w:link w:val="Titre1"/>
    <w:uiPriority w:val="9"/>
    <w:rsid w:val="00E62A2D"/>
    <w:rPr>
      <w:rFonts w:ascii="Marianne" w:hAnsi="Marianne"/>
      <w:b/>
      <w:sz w:val="28"/>
    </w:rPr>
  </w:style>
  <w:style w:type="character" w:customStyle="1" w:styleId="Titre2Car">
    <w:name w:val="Titre 2 Car"/>
    <w:aliases w:val="ADEME Titre 2 Car"/>
    <w:basedOn w:val="Policepardfaut"/>
    <w:link w:val="Titre2"/>
    <w:uiPriority w:val="1"/>
    <w:rsid w:val="00174BED"/>
    <w:rPr>
      <w:rFonts w:ascii="Marianne" w:hAnsi="Marianne"/>
      <w:b/>
      <w:sz w:val="24"/>
    </w:rPr>
  </w:style>
  <w:style w:type="character" w:customStyle="1" w:styleId="Titre3Car">
    <w:name w:val="Titre 3 Car"/>
    <w:aliases w:val="ADEME Titre 3 Car"/>
    <w:basedOn w:val="Policepardfaut"/>
    <w:link w:val="Titre3"/>
    <w:uiPriority w:val="2"/>
    <w:rsid w:val="00174BED"/>
    <w:rPr>
      <w:rFonts w:ascii="Arial" w:hAnsi="Arial"/>
      <w:b/>
      <w:color w:val="404040" w:themeColor="text1" w:themeTint="BF"/>
    </w:rPr>
  </w:style>
  <w:style w:type="character" w:customStyle="1" w:styleId="Titre4Car">
    <w:name w:val="Titre 4 Car"/>
    <w:basedOn w:val="Policepardfaut"/>
    <w:link w:val="Titre4"/>
    <w:uiPriority w:val="9"/>
    <w:semiHidden/>
    <w:rsid w:val="00CE4658"/>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CE4658"/>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CE4658"/>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CE4658"/>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CE4658"/>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CE4658"/>
    <w:rPr>
      <w:rFonts w:asciiTheme="majorHAnsi" w:eastAsiaTheme="majorEastAsia" w:hAnsiTheme="majorHAnsi" w:cstheme="majorBidi"/>
      <w:i/>
      <w:iCs/>
      <w:color w:val="404040" w:themeColor="text1" w:themeTint="BF"/>
      <w:sz w:val="20"/>
      <w:szCs w:val="20"/>
    </w:rPr>
  </w:style>
  <w:style w:type="paragraph" w:styleId="Lgende">
    <w:name w:val="caption"/>
    <w:aliases w:val="ADEME Légende"/>
    <w:next w:val="Normal"/>
    <w:link w:val="LgendeCar"/>
    <w:autoRedefine/>
    <w:qFormat/>
    <w:rsid w:val="001118EE"/>
    <w:pPr>
      <w:suppressLineNumbers/>
      <w:suppressAutoHyphens/>
      <w:spacing w:after="0" w:line="240" w:lineRule="auto"/>
    </w:pPr>
    <w:rPr>
      <w:rFonts w:ascii="Arial" w:hAnsi="Arial"/>
      <w:b/>
      <w:bCs/>
      <w:color w:val="404040" w:themeColor="text1" w:themeTint="BF"/>
      <w:sz w:val="16"/>
      <w:szCs w:val="18"/>
    </w:rPr>
  </w:style>
  <w:style w:type="paragraph" w:customStyle="1" w:styleId="ADEMETexteEnBref">
    <w:name w:val="ADEME Texte En Bref"/>
    <w:basedOn w:val="ADEMENormal"/>
    <w:link w:val="ADEMETexteEnBrefCar"/>
    <w:autoRedefine/>
    <w:rsid w:val="00B17AD3"/>
    <w:rPr>
      <w:rFonts w:eastAsia="Times New Roman"/>
      <w:noProof/>
      <w:color w:val="auto"/>
      <w:sz w:val="22"/>
    </w:rPr>
  </w:style>
  <w:style w:type="paragraph" w:customStyle="1" w:styleId="ADEMETitreEnBref">
    <w:name w:val="ADEME Titre En Bref"/>
    <w:next w:val="ADEMETexteEnBref"/>
    <w:link w:val="ADEMETitreEnBrefCar"/>
    <w:autoRedefine/>
    <w:rsid w:val="007D738B"/>
    <w:pPr>
      <w:keepNext/>
      <w:suppressLineNumbers/>
      <w:suppressAutoHyphens/>
      <w:spacing w:after="0" w:line="360" w:lineRule="auto"/>
      <w:ind w:right="5942"/>
    </w:pPr>
    <w:rPr>
      <w:rFonts w:ascii="Marianne" w:eastAsia="Times New Roman" w:hAnsi="Marianne" w:cs="Arial"/>
      <w:b/>
      <w:color w:val="294A96"/>
      <w:sz w:val="20"/>
      <w:lang w:val="en-GB"/>
    </w:rPr>
  </w:style>
  <w:style w:type="paragraph" w:styleId="Sous-titre">
    <w:name w:val="Subtitle"/>
    <w:aliases w:val="ADEME Sous-titre"/>
    <w:next w:val="ADEMENormal"/>
    <w:link w:val="Sous-titreCar"/>
    <w:autoRedefine/>
    <w:uiPriority w:val="11"/>
    <w:qFormat/>
    <w:rsid w:val="001118EE"/>
    <w:pPr>
      <w:numPr>
        <w:ilvl w:val="1"/>
      </w:numPr>
      <w:suppressLineNumbers/>
      <w:suppressAutoHyphens/>
      <w:spacing w:after="0" w:line="240" w:lineRule="auto"/>
      <w:contextualSpacing/>
      <w:jc w:val="center"/>
    </w:pPr>
    <w:rPr>
      <w:rFonts w:ascii="Arial" w:eastAsiaTheme="majorEastAsia" w:hAnsi="Arial" w:cstheme="majorBidi"/>
      <w:iCs/>
      <w:color w:val="404040" w:themeColor="text1" w:themeTint="BF"/>
      <w:spacing w:val="15"/>
      <w:sz w:val="28"/>
      <w:szCs w:val="24"/>
    </w:rPr>
  </w:style>
  <w:style w:type="character" w:customStyle="1" w:styleId="Sous-titreCar">
    <w:name w:val="Sous-titre Car"/>
    <w:aliases w:val="ADEME Sous-titre Car"/>
    <w:basedOn w:val="Policepardfaut"/>
    <w:link w:val="Sous-titre"/>
    <w:uiPriority w:val="11"/>
    <w:rsid w:val="001118EE"/>
    <w:rPr>
      <w:rFonts w:ascii="Arial" w:eastAsiaTheme="majorEastAsia" w:hAnsi="Arial" w:cstheme="majorBidi"/>
      <w:iCs/>
      <w:color w:val="404040" w:themeColor="text1" w:themeTint="BF"/>
      <w:spacing w:val="15"/>
      <w:sz w:val="28"/>
      <w:szCs w:val="24"/>
    </w:rPr>
  </w:style>
  <w:style w:type="character" w:styleId="lev">
    <w:name w:val="Strong"/>
    <w:basedOn w:val="Policepardfaut"/>
    <w:uiPriority w:val="22"/>
    <w:semiHidden/>
    <w:rsid w:val="00CE4658"/>
    <w:rPr>
      <w:b/>
      <w:bCs/>
    </w:rPr>
  </w:style>
  <w:style w:type="character" w:styleId="Accentuation">
    <w:name w:val="Emphasis"/>
    <w:basedOn w:val="Policepardfaut"/>
    <w:uiPriority w:val="20"/>
    <w:semiHidden/>
    <w:rsid w:val="00CE4658"/>
    <w:rPr>
      <w:i/>
      <w:iCs/>
    </w:rPr>
  </w:style>
  <w:style w:type="character" w:customStyle="1" w:styleId="ADEMETexteEnBrefCar">
    <w:name w:val="ADEME Texte En Bref Car"/>
    <w:basedOn w:val="Policepardfaut"/>
    <w:link w:val="ADEMETexteEnBref"/>
    <w:rsid w:val="00B17AD3"/>
    <w:rPr>
      <w:rFonts w:ascii="Marianne" w:eastAsia="Times New Roman" w:hAnsi="Marianne"/>
      <w:noProof/>
    </w:rPr>
  </w:style>
  <w:style w:type="paragraph" w:styleId="Paragraphedeliste">
    <w:name w:val="List Paragraph"/>
    <w:aliases w:val="ADEME Paragraphe de liste"/>
    <w:link w:val="ParagraphedelisteCar"/>
    <w:uiPriority w:val="34"/>
    <w:qFormat/>
    <w:rsid w:val="001118EE"/>
    <w:pPr>
      <w:numPr>
        <w:numId w:val="1"/>
      </w:numPr>
      <w:suppressLineNumbers/>
      <w:suppressAutoHyphens/>
      <w:spacing w:after="0" w:line="240" w:lineRule="auto"/>
      <w:contextualSpacing/>
    </w:pPr>
    <w:rPr>
      <w:rFonts w:ascii="Arial" w:hAnsi="Arial"/>
      <w:color w:val="404040" w:themeColor="text1" w:themeTint="BF"/>
      <w:sz w:val="20"/>
    </w:rPr>
  </w:style>
  <w:style w:type="paragraph" w:styleId="Citation">
    <w:name w:val="Quote"/>
    <w:basedOn w:val="Normal"/>
    <w:next w:val="Normal"/>
    <w:link w:val="CitationCar"/>
    <w:uiPriority w:val="29"/>
    <w:semiHidden/>
    <w:rsid w:val="00CE4658"/>
    <w:rPr>
      <w:i/>
      <w:iCs/>
      <w:color w:val="000000" w:themeColor="text1"/>
    </w:rPr>
  </w:style>
  <w:style w:type="character" w:customStyle="1" w:styleId="CitationCar">
    <w:name w:val="Citation Car"/>
    <w:basedOn w:val="Policepardfaut"/>
    <w:link w:val="Citation"/>
    <w:uiPriority w:val="29"/>
    <w:semiHidden/>
    <w:rsid w:val="005552D0"/>
    <w:rPr>
      <w:i/>
      <w:iCs/>
      <w:color w:val="000000" w:themeColor="text1"/>
    </w:rPr>
  </w:style>
  <w:style w:type="paragraph" w:styleId="Citationintense">
    <w:name w:val="Intense Quote"/>
    <w:basedOn w:val="Normal"/>
    <w:next w:val="Normal"/>
    <w:link w:val="CitationintenseCar"/>
    <w:uiPriority w:val="30"/>
    <w:semiHidden/>
    <w:rsid w:val="00CE4658"/>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semiHidden/>
    <w:rsid w:val="005552D0"/>
    <w:rPr>
      <w:b/>
      <w:bCs/>
      <w:i/>
      <w:iCs/>
      <w:color w:val="4F81BD" w:themeColor="accent1"/>
    </w:rPr>
  </w:style>
  <w:style w:type="character" w:styleId="Accentuationlgre">
    <w:name w:val="Subtle Emphasis"/>
    <w:uiPriority w:val="19"/>
    <w:semiHidden/>
    <w:rsid w:val="005552D0"/>
  </w:style>
  <w:style w:type="character" w:styleId="Accentuationintense">
    <w:name w:val="Intense Emphasis"/>
    <w:basedOn w:val="Policepardfaut"/>
    <w:uiPriority w:val="21"/>
    <w:semiHidden/>
    <w:rsid w:val="00CE4658"/>
    <w:rPr>
      <w:b/>
      <w:bCs/>
      <w:i/>
      <w:iCs/>
      <w:color w:val="4F81BD" w:themeColor="accent1"/>
    </w:rPr>
  </w:style>
  <w:style w:type="character" w:styleId="Rfrencelgre">
    <w:name w:val="Subtle Reference"/>
    <w:basedOn w:val="Policepardfaut"/>
    <w:uiPriority w:val="31"/>
    <w:semiHidden/>
    <w:rsid w:val="00CE4658"/>
    <w:rPr>
      <w:smallCaps/>
      <w:color w:val="C0504D" w:themeColor="accent2"/>
      <w:u w:val="single"/>
    </w:rPr>
  </w:style>
  <w:style w:type="character" w:styleId="Rfrenceintense">
    <w:name w:val="Intense Reference"/>
    <w:basedOn w:val="Policepardfaut"/>
    <w:uiPriority w:val="32"/>
    <w:semiHidden/>
    <w:rsid w:val="00CE4658"/>
    <w:rPr>
      <w:b/>
      <w:bCs/>
      <w:smallCaps/>
      <w:color w:val="C0504D" w:themeColor="accent2"/>
      <w:spacing w:val="5"/>
      <w:u w:val="single"/>
    </w:rPr>
  </w:style>
  <w:style w:type="character" w:styleId="Titredulivre">
    <w:name w:val="Book Title"/>
    <w:basedOn w:val="Policepardfaut"/>
    <w:uiPriority w:val="33"/>
    <w:semiHidden/>
    <w:rsid w:val="00CE4658"/>
    <w:rPr>
      <w:b/>
      <w:bCs/>
      <w:smallCaps/>
      <w:spacing w:val="5"/>
    </w:rPr>
  </w:style>
  <w:style w:type="paragraph" w:styleId="TM1">
    <w:name w:val="toc 1"/>
    <w:aliases w:val="ADEME TM 1"/>
    <w:link w:val="TM1Car"/>
    <w:autoRedefine/>
    <w:uiPriority w:val="39"/>
    <w:qFormat/>
    <w:rsid w:val="008446A2"/>
    <w:pPr>
      <w:tabs>
        <w:tab w:val="left" w:pos="0"/>
        <w:tab w:val="left" w:pos="709"/>
        <w:tab w:val="right" w:leader="dot" w:pos="10609"/>
      </w:tabs>
      <w:suppressAutoHyphens/>
      <w:spacing w:after="100"/>
      <w:ind w:left="397" w:hanging="397"/>
    </w:pPr>
    <w:rPr>
      <w:rFonts w:ascii="Marianne" w:hAnsi="Marianne"/>
      <w:noProof/>
      <w:color w:val="404040" w:themeColor="text1" w:themeTint="BF"/>
      <w:sz w:val="20"/>
    </w:rPr>
  </w:style>
  <w:style w:type="character" w:styleId="Textedelespacerserv">
    <w:name w:val="Placeholder Text"/>
    <w:basedOn w:val="Policepardfaut"/>
    <w:uiPriority w:val="99"/>
    <w:semiHidden/>
    <w:rsid w:val="00037057"/>
    <w:rPr>
      <w:color w:val="808080"/>
    </w:rPr>
  </w:style>
  <w:style w:type="paragraph" w:styleId="Textedebulles">
    <w:name w:val="Balloon Text"/>
    <w:basedOn w:val="Normal"/>
    <w:link w:val="TextedebullesCar"/>
    <w:uiPriority w:val="99"/>
    <w:semiHidden/>
    <w:unhideWhenUsed/>
    <w:rsid w:val="00037057"/>
    <w:rPr>
      <w:rFonts w:ascii="Tahoma" w:hAnsi="Tahoma" w:cs="Tahoma"/>
      <w:sz w:val="16"/>
      <w:szCs w:val="16"/>
    </w:rPr>
  </w:style>
  <w:style w:type="character" w:customStyle="1" w:styleId="TextedebullesCar">
    <w:name w:val="Texte de bulles Car"/>
    <w:basedOn w:val="Policepardfaut"/>
    <w:link w:val="Textedebulles"/>
    <w:uiPriority w:val="99"/>
    <w:semiHidden/>
    <w:rsid w:val="00037057"/>
    <w:rPr>
      <w:rFonts w:ascii="Tahoma" w:hAnsi="Tahoma" w:cs="Tahoma"/>
      <w:sz w:val="16"/>
      <w:szCs w:val="16"/>
    </w:rPr>
  </w:style>
  <w:style w:type="character" w:customStyle="1" w:styleId="ADEMETitreEnBrefCar">
    <w:name w:val="ADEME Titre En Bref Car"/>
    <w:basedOn w:val="Policepardfaut"/>
    <w:link w:val="ADEMETitreEnBref"/>
    <w:rsid w:val="007D738B"/>
    <w:rPr>
      <w:rFonts w:ascii="Marianne" w:eastAsia="Times New Roman" w:hAnsi="Marianne" w:cs="Arial"/>
      <w:b/>
      <w:color w:val="294A96"/>
      <w:sz w:val="20"/>
      <w:lang w:val="en-GB"/>
    </w:rPr>
  </w:style>
  <w:style w:type="character" w:customStyle="1" w:styleId="TM1Car">
    <w:name w:val="TM 1 Car"/>
    <w:aliases w:val="ADEME TM 1 Car"/>
    <w:basedOn w:val="Policepardfaut"/>
    <w:link w:val="TM1"/>
    <w:uiPriority w:val="39"/>
    <w:rsid w:val="008446A2"/>
    <w:rPr>
      <w:rFonts w:ascii="Marianne" w:hAnsi="Marianne"/>
      <w:noProof/>
      <w:color w:val="404040" w:themeColor="text1" w:themeTint="BF"/>
      <w:sz w:val="20"/>
    </w:rPr>
  </w:style>
  <w:style w:type="paragraph" w:styleId="TM2">
    <w:name w:val="toc 2"/>
    <w:aliases w:val="ADEME TM 2"/>
    <w:link w:val="TM2Car"/>
    <w:autoRedefine/>
    <w:uiPriority w:val="39"/>
    <w:qFormat/>
    <w:rsid w:val="008446A2"/>
    <w:pPr>
      <w:tabs>
        <w:tab w:val="left" w:pos="880"/>
        <w:tab w:val="right" w:leader="dot" w:pos="10609"/>
      </w:tabs>
      <w:suppressAutoHyphens/>
      <w:spacing w:after="100"/>
      <w:ind w:left="709" w:hanging="709"/>
      <w:jc w:val="both"/>
    </w:pPr>
    <w:rPr>
      <w:rFonts w:ascii="Marianne" w:hAnsi="Marianne"/>
      <w:color w:val="404040" w:themeColor="text1" w:themeTint="BF"/>
      <w:sz w:val="20"/>
    </w:rPr>
  </w:style>
  <w:style w:type="character" w:customStyle="1" w:styleId="TM2Car">
    <w:name w:val="TM 2 Car"/>
    <w:aliases w:val="ADEME TM 2 Car"/>
    <w:basedOn w:val="Policepardfaut"/>
    <w:link w:val="TM2"/>
    <w:uiPriority w:val="39"/>
    <w:rsid w:val="008446A2"/>
    <w:rPr>
      <w:rFonts w:ascii="Marianne" w:hAnsi="Marianne"/>
      <w:color w:val="404040" w:themeColor="text1" w:themeTint="BF"/>
      <w:sz w:val="20"/>
    </w:rPr>
  </w:style>
  <w:style w:type="paragraph" w:styleId="TM3">
    <w:name w:val="toc 3"/>
    <w:aliases w:val="ADEME TM 3"/>
    <w:link w:val="TM3Car"/>
    <w:autoRedefine/>
    <w:uiPriority w:val="39"/>
    <w:qFormat/>
    <w:rsid w:val="008446A2"/>
    <w:pPr>
      <w:suppressAutoHyphens/>
      <w:spacing w:after="100"/>
      <w:ind w:left="1021" w:hanging="1021"/>
    </w:pPr>
    <w:rPr>
      <w:rFonts w:ascii="Marianne" w:hAnsi="Marianne"/>
      <w:color w:val="404040" w:themeColor="text1" w:themeTint="BF"/>
      <w:sz w:val="20"/>
    </w:rPr>
  </w:style>
  <w:style w:type="character" w:customStyle="1" w:styleId="TM3Car">
    <w:name w:val="TM 3 Car"/>
    <w:aliases w:val="ADEME TM 3 Car"/>
    <w:basedOn w:val="Policepardfaut"/>
    <w:link w:val="TM3"/>
    <w:uiPriority w:val="39"/>
    <w:rsid w:val="008446A2"/>
    <w:rPr>
      <w:rFonts w:ascii="Marianne" w:hAnsi="Marianne"/>
      <w:color w:val="404040" w:themeColor="text1" w:themeTint="BF"/>
      <w:sz w:val="20"/>
    </w:rPr>
  </w:style>
  <w:style w:type="table" w:styleId="Grilledutableau">
    <w:name w:val="Table Grid"/>
    <w:basedOn w:val="TableauNormal"/>
    <w:uiPriority w:val="59"/>
    <w:rsid w:val="00794756"/>
    <w:pPr>
      <w:spacing w:after="0" w:line="240" w:lineRule="auto"/>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EMEBlocActeur">
    <w:name w:val="ADEME Bloc Acteur"/>
    <w:basedOn w:val="ADEMENormal"/>
    <w:autoRedefine/>
    <w:qFormat/>
    <w:rsid w:val="007D738B"/>
    <w:pPr>
      <w:jc w:val="center"/>
    </w:pPr>
  </w:style>
  <w:style w:type="paragraph" w:customStyle="1" w:styleId="ADEMEBlocAvertissement">
    <w:name w:val="ADEME Bloc Avertissement"/>
    <w:autoRedefine/>
    <w:rsid w:val="007D738B"/>
    <w:pPr>
      <w:suppressLineNumbers/>
      <w:suppressAutoHyphens/>
      <w:spacing w:after="0" w:line="240" w:lineRule="auto"/>
      <w:jc w:val="center"/>
    </w:pPr>
    <w:rPr>
      <w:rFonts w:ascii="Marianne" w:hAnsi="Marianne"/>
      <w:color w:val="404040" w:themeColor="text1" w:themeTint="BF"/>
      <w:sz w:val="20"/>
    </w:rPr>
  </w:style>
  <w:style w:type="paragraph" w:customStyle="1" w:styleId="ADEMEEntte">
    <w:name w:val="ADEME Entête"/>
    <w:autoRedefine/>
    <w:rsid w:val="0065609A"/>
    <w:pPr>
      <w:suppressLineNumbers/>
      <w:suppressAutoHyphens/>
      <w:spacing w:after="0" w:line="240" w:lineRule="auto"/>
      <w:jc w:val="right"/>
    </w:pPr>
    <w:rPr>
      <w:rFonts w:ascii="Marianne" w:hAnsi="Marianne"/>
      <w:color w:val="404040" w:themeColor="text1" w:themeTint="BF"/>
      <w:sz w:val="20"/>
    </w:rPr>
  </w:style>
  <w:style w:type="paragraph" w:customStyle="1" w:styleId="ADEMEPiedde1repage">
    <w:name w:val="ADEME Pied de 1ère page"/>
    <w:basedOn w:val="ADEMENormal"/>
    <w:link w:val="ADEMEPiedde1repageCar"/>
    <w:rsid w:val="007D738B"/>
    <w:pPr>
      <w:spacing w:after="240"/>
      <w:jc w:val="right"/>
    </w:pPr>
    <w:rPr>
      <w:noProof/>
    </w:rPr>
  </w:style>
  <w:style w:type="paragraph" w:customStyle="1" w:styleId="ADEMEPieddepage">
    <w:name w:val="ADEME Pied de page"/>
    <w:basedOn w:val="ADEMENormal"/>
    <w:autoRedefine/>
    <w:rsid w:val="007D738B"/>
    <w:pPr>
      <w:jc w:val="right"/>
    </w:pPr>
  </w:style>
  <w:style w:type="paragraph" w:customStyle="1" w:styleId="ADEMENormal">
    <w:name w:val="ADEME Normal"/>
    <w:link w:val="ADEMENormalCar"/>
    <w:qFormat/>
    <w:rsid w:val="008406F8"/>
    <w:pPr>
      <w:suppressLineNumbers/>
      <w:suppressAutoHyphens/>
      <w:spacing w:after="0" w:line="240" w:lineRule="auto"/>
      <w:jc w:val="both"/>
    </w:pPr>
    <w:rPr>
      <w:rFonts w:ascii="Marianne" w:hAnsi="Marianne"/>
      <w:color w:val="404040" w:themeColor="text1" w:themeTint="BF"/>
      <w:sz w:val="20"/>
    </w:rPr>
  </w:style>
  <w:style w:type="paragraph" w:customStyle="1" w:styleId="ADEMETexteLgislation">
    <w:name w:val="ADEME Texte Législation"/>
    <w:basedOn w:val="ADEMENormal"/>
    <w:link w:val="ADEMETexteLgislationCar"/>
    <w:autoRedefine/>
    <w:rsid w:val="007D738B"/>
    <w:rPr>
      <w:sz w:val="18"/>
      <w:lang w:val="en-GB"/>
    </w:rPr>
  </w:style>
  <w:style w:type="character" w:customStyle="1" w:styleId="ADEMENormalCar">
    <w:name w:val="ADEME Normal Car"/>
    <w:basedOn w:val="Policepardfaut"/>
    <w:link w:val="ADEMENormal"/>
    <w:rsid w:val="008406F8"/>
    <w:rPr>
      <w:rFonts w:ascii="Marianne" w:hAnsi="Marianne"/>
      <w:color w:val="404040" w:themeColor="text1" w:themeTint="BF"/>
      <w:sz w:val="20"/>
    </w:rPr>
  </w:style>
  <w:style w:type="character" w:styleId="Lienhypertexte">
    <w:name w:val="Hyperlink"/>
    <w:basedOn w:val="Policepardfaut"/>
    <w:uiPriority w:val="99"/>
    <w:rsid w:val="00A85E58"/>
    <w:rPr>
      <w:color w:val="0000FF" w:themeColor="hyperlink"/>
      <w:u w:val="single"/>
    </w:rPr>
  </w:style>
  <w:style w:type="paragraph" w:customStyle="1" w:styleId="ADEMENormalRgles">
    <w:name w:val="ADEME Normal Règles"/>
    <w:basedOn w:val="ADEMENormal"/>
    <w:autoRedefine/>
    <w:rsid w:val="007D738B"/>
    <w:pPr>
      <w:spacing w:before="40" w:after="40"/>
    </w:pPr>
    <w:rPr>
      <w:sz w:val="18"/>
    </w:rPr>
  </w:style>
  <w:style w:type="character" w:customStyle="1" w:styleId="ADEMETexteLgislationCar">
    <w:name w:val="ADEME Texte Législation Car"/>
    <w:basedOn w:val="Policepardfaut"/>
    <w:link w:val="ADEMETexteLgislation"/>
    <w:rsid w:val="007D738B"/>
    <w:rPr>
      <w:rFonts w:ascii="Marianne" w:hAnsi="Marianne"/>
      <w:color w:val="404040" w:themeColor="text1" w:themeTint="BF"/>
      <w:sz w:val="18"/>
      <w:lang w:val="en-GB"/>
    </w:rPr>
  </w:style>
  <w:style w:type="paragraph" w:customStyle="1" w:styleId="ADEMETexteRemerciements">
    <w:name w:val="ADEME Texte Remerciements"/>
    <w:basedOn w:val="ADEMENormal"/>
    <w:link w:val="ADEMETexteRemerciementsCar"/>
    <w:qFormat/>
    <w:rsid w:val="007D738B"/>
  </w:style>
  <w:style w:type="paragraph" w:styleId="En-ttedetabledesmatires">
    <w:name w:val="TOC Heading"/>
    <w:aliases w:val="ADEME En-tête de table des matières"/>
    <w:next w:val="TM1"/>
    <w:link w:val="En-ttedetabledesmatiresCar"/>
    <w:autoRedefine/>
    <w:uiPriority w:val="39"/>
    <w:qFormat/>
    <w:rsid w:val="008446A2"/>
    <w:pPr>
      <w:suppressLineNumbers/>
      <w:suppressAutoHyphens/>
      <w:spacing w:after="100" w:line="240" w:lineRule="auto"/>
    </w:pPr>
    <w:rPr>
      <w:rFonts w:ascii="Marianne" w:eastAsiaTheme="majorEastAsia" w:hAnsi="Marianne" w:cstheme="majorBidi"/>
      <w:b/>
      <w:bCs/>
      <w:smallCaps/>
      <w:color w:val="404040" w:themeColor="text1" w:themeTint="BF"/>
      <w:sz w:val="28"/>
      <w:szCs w:val="28"/>
    </w:rPr>
  </w:style>
  <w:style w:type="character" w:customStyle="1" w:styleId="ADEMETexteRemerciementsCar">
    <w:name w:val="ADEME Texte Remerciements Car"/>
    <w:basedOn w:val="Policepardfaut"/>
    <w:link w:val="ADEMETexteRemerciements"/>
    <w:rsid w:val="007D738B"/>
    <w:rPr>
      <w:rFonts w:ascii="Marianne" w:hAnsi="Marianne"/>
      <w:color w:val="404040" w:themeColor="text1" w:themeTint="BF"/>
      <w:sz w:val="20"/>
    </w:rPr>
  </w:style>
  <w:style w:type="character" w:customStyle="1" w:styleId="En-ttedetabledesmatiresCar">
    <w:name w:val="En-tête de table des matières Car"/>
    <w:aliases w:val="ADEME En-tête de table des matières Car"/>
    <w:basedOn w:val="Policepardfaut"/>
    <w:link w:val="En-ttedetabledesmatires"/>
    <w:uiPriority w:val="39"/>
    <w:rsid w:val="008446A2"/>
    <w:rPr>
      <w:rFonts w:ascii="Marianne" w:eastAsiaTheme="majorEastAsia" w:hAnsi="Marianne" w:cstheme="majorBidi"/>
      <w:b/>
      <w:bCs/>
      <w:smallCaps/>
      <w:color w:val="404040" w:themeColor="text1" w:themeTint="BF"/>
      <w:sz w:val="28"/>
      <w:szCs w:val="28"/>
    </w:rPr>
  </w:style>
  <w:style w:type="paragraph" w:styleId="Titre">
    <w:name w:val="Title"/>
    <w:aliases w:val="ADEME Titre"/>
    <w:next w:val="ADEMENormal"/>
    <w:link w:val="TitreCar"/>
    <w:autoRedefine/>
    <w:uiPriority w:val="10"/>
    <w:qFormat/>
    <w:rsid w:val="002031C1"/>
    <w:pPr>
      <w:suppressLineNumbers/>
      <w:suppressAutoHyphens/>
      <w:spacing w:after="0" w:line="240" w:lineRule="auto"/>
      <w:contextualSpacing/>
      <w:jc w:val="center"/>
    </w:pPr>
    <w:rPr>
      <w:rFonts w:ascii="Marianne" w:eastAsia="Times New Roman" w:hAnsi="Marianne" w:cs="Arial"/>
      <w:b/>
      <w:bCs/>
      <w:caps/>
      <w:color w:val="FF0000"/>
      <w:spacing w:val="5"/>
      <w:kern w:val="28"/>
      <w:sz w:val="36"/>
      <w:szCs w:val="28"/>
      <w14:cntxtAlts/>
    </w:rPr>
  </w:style>
  <w:style w:type="character" w:customStyle="1" w:styleId="TitreCar">
    <w:name w:val="Titre Car"/>
    <w:aliases w:val="ADEME Titre Car"/>
    <w:basedOn w:val="Policepardfaut"/>
    <w:link w:val="Titre"/>
    <w:uiPriority w:val="10"/>
    <w:rsid w:val="002031C1"/>
    <w:rPr>
      <w:rFonts w:ascii="Marianne" w:eastAsia="Times New Roman" w:hAnsi="Marianne" w:cs="Arial"/>
      <w:b/>
      <w:bCs/>
      <w:caps/>
      <w:color w:val="FF0000"/>
      <w:spacing w:val="5"/>
      <w:kern w:val="28"/>
      <w:sz w:val="36"/>
      <w:szCs w:val="28"/>
      <w14:cntxtAlts/>
    </w:rPr>
  </w:style>
  <w:style w:type="paragraph" w:customStyle="1" w:styleId="ADEMETitreCitation">
    <w:name w:val="ADEME Titre Citation"/>
    <w:next w:val="ADEMENormal"/>
    <w:link w:val="ADEMETitreCitationCar"/>
    <w:autoRedefine/>
    <w:rsid w:val="007D738B"/>
    <w:pPr>
      <w:suppressLineNumbers/>
      <w:suppressAutoHyphens/>
      <w:spacing w:after="0" w:line="240" w:lineRule="auto"/>
      <w:jc w:val="center"/>
    </w:pPr>
    <w:rPr>
      <w:rFonts w:ascii="Marianne" w:hAnsi="Marianne"/>
      <w:b/>
      <w:color w:val="404040" w:themeColor="text1" w:themeTint="BF"/>
    </w:rPr>
  </w:style>
  <w:style w:type="paragraph" w:customStyle="1" w:styleId="ADEMETitreRemerciements">
    <w:name w:val="ADEME Titre Remerciements"/>
    <w:next w:val="ADEMETexteRemerciements"/>
    <w:link w:val="ADEMETitreRemerciementsCar"/>
    <w:autoRedefine/>
    <w:rsid w:val="007D738B"/>
    <w:pPr>
      <w:suppressLineNumbers/>
      <w:suppressAutoHyphens/>
      <w:spacing w:after="0" w:line="240" w:lineRule="auto"/>
      <w:jc w:val="center"/>
    </w:pPr>
    <w:rPr>
      <w:rFonts w:ascii="Marianne" w:hAnsi="Marianne"/>
      <w:b/>
      <w:caps/>
      <w:color w:val="404040" w:themeColor="text1" w:themeTint="BF"/>
      <w:sz w:val="28"/>
    </w:rPr>
  </w:style>
  <w:style w:type="character" w:customStyle="1" w:styleId="ADEMETitreCitationCar">
    <w:name w:val="ADEME Titre Citation Car"/>
    <w:basedOn w:val="Policepardfaut"/>
    <w:link w:val="ADEMETitreCitation"/>
    <w:rsid w:val="007D738B"/>
    <w:rPr>
      <w:rFonts w:ascii="Marianne" w:hAnsi="Marianne"/>
      <w:b/>
      <w:color w:val="404040" w:themeColor="text1" w:themeTint="BF"/>
    </w:rPr>
  </w:style>
  <w:style w:type="paragraph" w:customStyle="1" w:styleId="ADEMEDate">
    <w:name w:val="ADEME Date"/>
    <w:next w:val="ADEMENormal"/>
    <w:link w:val="ADEMEDateCar"/>
    <w:autoRedefine/>
    <w:rsid w:val="007D738B"/>
    <w:pPr>
      <w:suppressLineNumbers/>
      <w:suppressAutoHyphens/>
      <w:spacing w:after="0" w:line="240" w:lineRule="auto"/>
      <w:jc w:val="center"/>
    </w:pPr>
    <w:rPr>
      <w:rFonts w:ascii="Marianne" w:hAnsi="Marianne"/>
      <w:b/>
      <w:color w:val="404040" w:themeColor="text1" w:themeTint="BF"/>
    </w:rPr>
  </w:style>
  <w:style w:type="character" w:customStyle="1" w:styleId="ADEMETitreRemerciementsCar">
    <w:name w:val="ADEME Titre Remerciements Car"/>
    <w:basedOn w:val="Policepardfaut"/>
    <w:link w:val="ADEMETitreRemerciements"/>
    <w:rsid w:val="007D738B"/>
    <w:rPr>
      <w:rFonts w:ascii="Marianne" w:hAnsi="Marianne"/>
      <w:b/>
      <w:caps/>
      <w:color w:val="404040" w:themeColor="text1" w:themeTint="BF"/>
      <w:sz w:val="28"/>
    </w:rPr>
  </w:style>
  <w:style w:type="character" w:customStyle="1" w:styleId="ADEMEDateCar">
    <w:name w:val="ADEME Date Car"/>
    <w:basedOn w:val="Policepardfaut"/>
    <w:link w:val="ADEMEDate"/>
    <w:rsid w:val="007D738B"/>
    <w:rPr>
      <w:rFonts w:ascii="Marianne" w:hAnsi="Marianne"/>
      <w:b/>
      <w:color w:val="404040" w:themeColor="text1" w:themeTint="BF"/>
    </w:rPr>
  </w:style>
  <w:style w:type="paragraph" w:customStyle="1" w:styleId="ADEMEAide">
    <w:name w:val="ADEME Aide"/>
    <w:basedOn w:val="ADEMENormal"/>
    <w:link w:val="ADEMEAideCar"/>
    <w:autoRedefine/>
    <w:qFormat/>
    <w:rsid w:val="008406F8"/>
    <w:rPr>
      <w:i/>
      <w:color w:val="595959" w:themeColor="text1" w:themeTint="A6"/>
      <w:sz w:val="18"/>
    </w:rPr>
  </w:style>
  <w:style w:type="paragraph" w:customStyle="1" w:styleId="ADEMEItalique">
    <w:name w:val="ADEME Italique"/>
    <w:basedOn w:val="ADEMENormal"/>
    <w:link w:val="ADEMEItaliqueCar"/>
    <w:qFormat/>
    <w:rsid w:val="007D738B"/>
    <w:rPr>
      <w:i/>
    </w:rPr>
  </w:style>
  <w:style w:type="character" w:customStyle="1" w:styleId="ADEMEAideCar">
    <w:name w:val="ADEME Aide Car"/>
    <w:basedOn w:val="ADEMENormalCar"/>
    <w:link w:val="ADEMEAide"/>
    <w:rsid w:val="007D738B"/>
    <w:rPr>
      <w:rFonts w:ascii="Marianne" w:hAnsi="Marianne"/>
      <w:i/>
      <w:color w:val="595959" w:themeColor="text1" w:themeTint="A6"/>
      <w:sz w:val="18"/>
    </w:rPr>
  </w:style>
  <w:style w:type="paragraph" w:customStyle="1" w:styleId="ADEMENormalGras">
    <w:name w:val="ADEME Normal Gras"/>
    <w:basedOn w:val="ADEMENormal"/>
    <w:link w:val="ADEMENormalGrasCar"/>
    <w:qFormat/>
    <w:rsid w:val="007D738B"/>
    <w:rPr>
      <w:b/>
    </w:rPr>
  </w:style>
  <w:style w:type="character" w:customStyle="1" w:styleId="ADEMEItaliqueCar">
    <w:name w:val="ADEME Italique Car"/>
    <w:basedOn w:val="ADEMENormalCar"/>
    <w:link w:val="ADEMEItalique"/>
    <w:rsid w:val="007D738B"/>
    <w:rPr>
      <w:rFonts w:ascii="Marianne" w:hAnsi="Marianne"/>
      <w:i/>
      <w:color w:val="404040" w:themeColor="text1" w:themeTint="BF"/>
      <w:sz w:val="20"/>
    </w:rPr>
  </w:style>
  <w:style w:type="character" w:customStyle="1" w:styleId="ADEMENiveau4">
    <w:name w:val="ADEME Niveau 4"/>
    <w:basedOn w:val="Policepardfaut"/>
    <w:uiPriority w:val="1"/>
    <w:qFormat/>
    <w:rsid w:val="004B7081"/>
    <w:rPr>
      <w:rFonts w:ascii="Arial" w:hAnsi="Arial"/>
      <w:caps w:val="0"/>
      <w:smallCaps w:val="0"/>
      <w:strike w:val="0"/>
      <w:dstrike w:val="0"/>
      <w:vanish w:val="0"/>
      <w:color w:val="404040" w:themeColor="text1" w:themeTint="BF"/>
      <w:sz w:val="20"/>
      <w:u w:val="none"/>
      <w:vertAlign w:val="baseline"/>
    </w:rPr>
  </w:style>
  <w:style w:type="character" w:customStyle="1" w:styleId="ADEMENormalGrasCar">
    <w:name w:val="ADEME Normal Gras Car"/>
    <w:basedOn w:val="ADEMENormalCar"/>
    <w:link w:val="ADEMENormalGras"/>
    <w:rsid w:val="007D738B"/>
    <w:rPr>
      <w:rFonts w:ascii="Marianne" w:hAnsi="Marianne"/>
      <w:b/>
      <w:color w:val="404040" w:themeColor="text1" w:themeTint="BF"/>
      <w:sz w:val="20"/>
    </w:rPr>
  </w:style>
  <w:style w:type="character" w:customStyle="1" w:styleId="ADEMENiveau4Gras">
    <w:name w:val="ADEME Niveau 4 Gras"/>
    <w:basedOn w:val="Policepardfaut"/>
    <w:uiPriority w:val="1"/>
    <w:qFormat/>
    <w:rsid w:val="006F4AD2"/>
    <w:rPr>
      <w:rFonts w:ascii="Arial" w:hAnsi="Arial"/>
      <w:b/>
      <w:caps w:val="0"/>
      <w:smallCaps w:val="0"/>
      <w:strike w:val="0"/>
      <w:dstrike w:val="0"/>
      <w:vanish w:val="0"/>
      <w:color w:val="404040" w:themeColor="text1" w:themeTint="BF"/>
      <w:sz w:val="20"/>
      <w:u w:val="none"/>
      <w:vertAlign w:val="baseline"/>
    </w:rPr>
  </w:style>
  <w:style w:type="character" w:customStyle="1" w:styleId="ADEMENiveau5">
    <w:name w:val="ADEME Niveau 5"/>
    <w:basedOn w:val="Policepardfaut"/>
    <w:uiPriority w:val="1"/>
    <w:qFormat/>
    <w:rsid w:val="006F4AD2"/>
    <w:rPr>
      <w:rFonts w:ascii="Arial" w:hAnsi="Arial"/>
      <w:b w:val="0"/>
      <w:i/>
      <w:caps w:val="0"/>
      <w:smallCaps w:val="0"/>
      <w:strike w:val="0"/>
      <w:dstrike w:val="0"/>
      <w:vanish w:val="0"/>
      <w:color w:val="404040" w:themeColor="text1" w:themeTint="BF"/>
      <w:sz w:val="20"/>
      <w:u w:val="none"/>
      <w:vertAlign w:val="baseline"/>
    </w:rPr>
  </w:style>
  <w:style w:type="character" w:customStyle="1" w:styleId="ADEMENiveau6">
    <w:name w:val="ADEME Niveau 6"/>
    <w:basedOn w:val="Policepardfaut"/>
    <w:uiPriority w:val="1"/>
    <w:qFormat/>
    <w:rsid w:val="00A156C7"/>
    <w:rPr>
      <w:rFonts w:ascii="Arial" w:hAnsi="Arial"/>
      <w:caps w:val="0"/>
      <w:smallCaps w:val="0"/>
      <w:strike w:val="0"/>
      <w:dstrike w:val="0"/>
      <w:vanish w:val="0"/>
      <w:color w:val="404040" w:themeColor="text1" w:themeTint="BF"/>
      <w:sz w:val="18"/>
      <w:u w:val="none"/>
      <w:vertAlign w:val="baseline"/>
    </w:rPr>
  </w:style>
  <w:style w:type="paragraph" w:customStyle="1" w:styleId="ADEMESous-titreRgles">
    <w:name w:val="ADEME Sous-titre Règles"/>
    <w:basedOn w:val="ADEMENormal"/>
    <w:next w:val="ADEMETexteRgles"/>
    <w:link w:val="ADEMESous-titreRglesCar"/>
    <w:autoRedefine/>
    <w:rsid w:val="007D738B"/>
    <w:rPr>
      <w:rFonts w:eastAsia="MS Mincho"/>
      <w:b/>
      <w:lang w:eastAsia="ja-JP"/>
    </w:rPr>
  </w:style>
  <w:style w:type="character" w:customStyle="1" w:styleId="ADEMESous-titreRglesCar">
    <w:name w:val="ADEME Sous-titre Règles Car"/>
    <w:basedOn w:val="ADEMENormalGrasCar"/>
    <w:link w:val="ADEMESous-titreRgles"/>
    <w:rsid w:val="007D738B"/>
    <w:rPr>
      <w:rFonts w:ascii="Marianne" w:eastAsia="MS Mincho" w:hAnsi="Marianne"/>
      <w:b/>
      <w:color w:val="404040" w:themeColor="text1" w:themeTint="BF"/>
      <w:sz w:val="20"/>
      <w:lang w:eastAsia="ja-JP"/>
    </w:rPr>
  </w:style>
  <w:style w:type="paragraph" w:customStyle="1" w:styleId="ADEMETitreRgles">
    <w:name w:val="ADEME Titre Règles"/>
    <w:next w:val="ADEMETexteRgles"/>
    <w:link w:val="ADEMETitreRglesCar"/>
    <w:autoRedefine/>
    <w:rsid w:val="007D738B"/>
    <w:pPr>
      <w:suppressLineNumbers/>
      <w:suppressAutoHyphens/>
      <w:spacing w:after="120" w:line="240" w:lineRule="auto"/>
      <w:jc w:val="center"/>
    </w:pPr>
    <w:rPr>
      <w:rFonts w:ascii="Marianne" w:hAnsi="Marianne"/>
      <w:b/>
      <w:caps/>
      <w:color w:val="404040" w:themeColor="text1" w:themeTint="BF"/>
      <w:sz w:val="24"/>
    </w:rPr>
  </w:style>
  <w:style w:type="paragraph" w:customStyle="1" w:styleId="ADEMETitre1SansNumrotation">
    <w:name w:val="ADEME Titre 1 Sans Numérotation"/>
    <w:basedOn w:val="Titre1"/>
    <w:next w:val="ADEMENormal"/>
    <w:link w:val="ADEMETitre1SansNumrotationCar"/>
    <w:autoRedefine/>
    <w:qFormat/>
    <w:rsid w:val="005E1B85"/>
  </w:style>
  <w:style w:type="character" w:customStyle="1" w:styleId="ADEMETitreRglesCar">
    <w:name w:val="ADEME Titre Règles Car"/>
    <w:basedOn w:val="Policepardfaut"/>
    <w:link w:val="ADEMETitreRgles"/>
    <w:rsid w:val="007D738B"/>
    <w:rPr>
      <w:rFonts w:ascii="Marianne" w:hAnsi="Marianne"/>
      <w:b/>
      <w:caps/>
      <w:color w:val="404040" w:themeColor="text1" w:themeTint="BF"/>
      <w:sz w:val="24"/>
    </w:rPr>
  </w:style>
  <w:style w:type="paragraph" w:customStyle="1" w:styleId="ADEMETitreAvertissement">
    <w:name w:val="ADEME Titre Avertissement"/>
    <w:next w:val="ADEMEAide"/>
    <w:link w:val="ADEMETitreAvertissementCar"/>
    <w:autoRedefine/>
    <w:rsid w:val="00094B6E"/>
    <w:pPr>
      <w:suppressLineNumbers/>
      <w:suppressAutoHyphens/>
      <w:spacing w:before="80" w:after="0" w:line="240" w:lineRule="auto"/>
      <w:jc w:val="center"/>
    </w:pPr>
    <w:rPr>
      <w:rFonts w:ascii="Marianne" w:hAnsi="Marianne"/>
      <w:b/>
      <w:color w:val="404040" w:themeColor="text1" w:themeTint="BF"/>
      <w:sz w:val="28"/>
    </w:rPr>
  </w:style>
  <w:style w:type="character" w:customStyle="1" w:styleId="ADEMETitreAvertissementCar">
    <w:name w:val="ADEME Titre Avertissement Car"/>
    <w:basedOn w:val="ADEMENormalGrasCar"/>
    <w:link w:val="ADEMETitreAvertissement"/>
    <w:rsid w:val="00094B6E"/>
    <w:rPr>
      <w:rFonts w:ascii="Marianne" w:hAnsi="Marianne"/>
      <w:b/>
      <w:color w:val="404040" w:themeColor="text1" w:themeTint="BF"/>
      <w:sz w:val="28"/>
    </w:rPr>
  </w:style>
  <w:style w:type="character" w:customStyle="1" w:styleId="ADEMETitre1SansNumrotationCar">
    <w:name w:val="ADEME Titre 1 Sans Numérotation Car"/>
    <w:basedOn w:val="Titre1Car"/>
    <w:link w:val="ADEMETitre1SansNumrotation"/>
    <w:rsid w:val="00925728"/>
    <w:rPr>
      <w:rFonts w:ascii="Arial" w:hAnsi="Arial"/>
      <w:b/>
      <w:color w:val="404040" w:themeColor="text1" w:themeTint="BF"/>
      <w:sz w:val="28"/>
    </w:rPr>
  </w:style>
  <w:style w:type="paragraph" w:customStyle="1" w:styleId="ADEMETitreLgislation">
    <w:name w:val="ADEME Titre Législation"/>
    <w:next w:val="ADEMETexteLgislation"/>
    <w:link w:val="ADEMETitreLgislationCar"/>
    <w:autoRedefine/>
    <w:rsid w:val="007D738B"/>
    <w:pPr>
      <w:spacing w:before="240" w:line="240" w:lineRule="auto"/>
    </w:pPr>
    <w:rPr>
      <w:rFonts w:ascii="Marianne" w:hAnsi="Marianne"/>
      <w:b/>
      <w:color w:val="FF0000"/>
      <w:sz w:val="18"/>
    </w:rPr>
  </w:style>
  <w:style w:type="character" w:customStyle="1" w:styleId="ADEMENiveau1">
    <w:name w:val="ADEME Niveau 1"/>
    <w:basedOn w:val="Policepardfaut"/>
    <w:uiPriority w:val="1"/>
    <w:qFormat/>
    <w:rsid w:val="008446A2"/>
    <w:rPr>
      <w:rFonts w:ascii="Marianne" w:hAnsi="Marianne"/>
      <w:b/>
      <w:color w:val="404040" w:themeColor="text1" w:themeTint="BF"/>
      <w:sz w:val="28"/>
    </w:rPr>
  </w:style>
  <w:style w:type="character" w:customStyle="1" w:styleId="ADEMETitreLgislationCar">
    <w:name w:val="ADEME Titre Législation Car"/>
    <w:basedOn w:val="Policepardfaut"/>
    <w:link w:val="ADEMETitreLgislation"/>
    <w:rsid w:val="007D738B"/>
    <w:rPr>
      <w:rFonts w:ascii="Marianne" w:hAnsi="Marianne"/>
      <w:b/>
      <w:color w:val="FF0000"/>
      <w:sz w:val="18"/>
    </w:rPr>
  </w:style>
  <w:style w:type="character" w:customStyle="1" w:styleId="ADEMENiveau2">
    <w:name w:val="ADEME Niveau 2"/>
    <w:basedOn w:val="Policepardfaut"/>
    <w:uiPriority w:val="1"/>
    <w:qFormat/>
    <w:rsid w:val="004B7081"/>
    <w:rPr>
      <w:rFonts w:ascii="Arial" w:hAnsi="Arial"/>
      <w:b/>
      <w:color w:val="404040" w:themeColor="text1" w:themeTint="BF"/>
      <w:sz w:val="24"/>
    </w:rPr>
  </w:style>
  <w:style w:type="character" w:customStyle="1" w:styleId="ADEMENiveau3">
    <w:name w:val="ADEME Niveau 3"/>
    <w:basedOn w:val="Policepardfaut"/>
    <w:uiPriority w:val="1"/>
    <w:qFormat/>
    <w:rsid w:val="004B7081"/>
    <w:rPr>
      <w:rFonts w:ascii="Arial" w:hAnsi="Arial"/>
      <w:b/>
      <w:color w:val="404040" w:themeColor="text1" w:themeTint="BF"/>
      <w:sz w:val="22"/>
    </w:rPr>
  </w:style>
  <w:style w:type="character" w:customStyle="1" w:styleId="ADEMEExposant">
    <w:name w:val="ADEME Exposant"/>
    <w:basedOn w:val="ADEMENiveau2"/>
    <w:uiPriority w:val="1"/>
    <w:rsid w:val="00291FA4"/>
    <w:rPr>
      <w:rFonts w:ascii="Arial" w:hAnsi="Arial"/>
      <w:b/>
      <w:caps w:val="0"/>
      <w:smallCaps w:val="0"/>
      <w:strike w:val="0"/>
      <w:dstrike w:val="0"/>
      <w:vanish w:val="0"/>
      <w:color w:val="404040" w:themeColor="text1" w:themeTint="BF"/>
      <w:sz w:val="24"/>
      <w:vertAlign w:val="superscript"/>
    </w:rPr>
  </w:style>
  <w:style w:type="character" w:customStyle="1" w:styleId="ADEMECatgorieEntte">
    <w:name w:val="ADEME Catégorie Entête"/>
    <w:basedOn w:val="Policepardfaut"/>
    <w:uiPriority w:val="1"/>
    <w:rsid w:val="00541244"/>
    <w:rPr>
      <w:rFonts w:ascii="Arial" w:hAnsi="Arial"/>
      <w:b/>
      <w:caps w:val="0"/>
      <w:smallCaps/>
      <w:strike w:val="0"/>
      <w:dstrike w:val="0"/>
      <w:vanish w:val="0"/>
      <w:color w:val="404040" w:themeColor="text1" w:themeTint="BF"/>
      <w:sz w:val="28"/>
      <w:u w:val="none"/>
      <w:vertAlign w:val="baseline"/>
    </w:rPr>
  </w:style>
  <w:style w:type="character" w:customStyle="1" w:styleId="ADEMECatgorie">
    <w:name w:val="ADEME Catégorie"/>
    <w:basedOn w:val="Policepardfaut"/>
    <w:uiPriority w:val="1"/>
    <w:rsid w:val="003977F4"/>
    <w:rPr>
      <w:rFonts w:ascii="Arial" w:hAnsi="Arial"/>
      <w:b/>
      <w:caps/>
      <w:smallCaps w:val="0"/>
      <w:strike w:val="0"/>
      <w:dstrike w:val="0"/>
      <w:vanish w:val="0"/>
      <w:color w:val="404040" w:themeColor="text1" w:themeTint="BF"/>
      <w:sz w:val="28"/>
      <w:vertAlign w:val="baseline"/>
    </w:rPr>
  </w:style>
  <w:style w:type="paragraph" w:styleId="Tabledesillustrations">
    <w:name w:val="table of figures"/>
    <w:next w:val="Normal"/>
    <w:uiPriority w:val="99"/>
    <w:unhideWhenUsed/>
    <w:rsid w:val="001118EE"/>
    <w:pPr>
      <w:suppressLineNumbers/>
      <w:suppressAutoHyphens/>
      <w:spacing w:after="0" w:line="240" w:lineRule="auto"/>
    </w:pPr>
    <w:rPr>
      <w:rFonts w:ascii="Arial" w:hAnsi="Arial"/>
      <w:color w:val="404040" w:themeColor="text1" w:themeTint="BF"/>
      <w:sz w:val="20"/>
    </w:rPr>
  </w:style>
  <w:style w:type="character" w:customStyle="1" w:styleId="ADEMECoordinationTitre">
    <w:name w:val="ADEME Coordination Titre"/>
    <w:basedOn w:val="Policepardfaut"/>
    <w:uiPriority w:val="1"/>
    <w:rsid w:val="003977F4"/>
    <w:rPr>
      <w:rFonts w:ascii="Arial" w:hAnsi="Arial"/>
      <w:b/>
      <w:color w:val="404040" w:themeColor="text1" w:themeTint="BF"/>
      <w:sz w:val="22"/>
    </w:rPr>
  </w:style>
  <w:style w:type="character" w:customStyle="1" w:styleId="ADEMECoordinationValeur">
    <w:name w:val="ADEME Coordination Valeur"/>
    <w:basedOn w:val="Policepardfaut"/>
    <w:uiPriority w:val="1"/>
    <w:rsid w:val="003977F4"/>
    <w:rPr>
      <w:rFonts w:ascii="Arial" w:hAnsi="Arial"/>
      <w:b w:val="0"/>
      <w:i/>
      <w:color w:val="404040" w:themeColor="text1" w:themeTint="BF"/>
      <w:sz w:val="22"/>
    </w:rPr>
  </w:style>
  <w:style w:type="character" w:customStyle="1" w:styleId="ADEMELgendeValeur">
    <w:name w:val="ADEME Légende Valeur"/>
    <w:basedOn w:val="Policepardfaut"/>
    <w:uiPriority w:val="1"/>
    <w:qFormat/>
    <w:rsid w:val="008B239F"/>
    <w:rPr>
      <w:rFonts w:ascii="Arial" w:hAnsi="Arial"/>
      <w:sz w:val="16"/>
    </w:rPr>
  </w:style>
  <w:style w:type="character" w:customStyle="1" w:styleId="ADEMELgendeTitre">
    <w:name w:val="ADEME Légende Titre"/>
    <w:basedOn w:val="Policepardfaut"/>
    <w:uiPriority w:val="1"/>
    <w:qFormat/>
    <w:rsid w:val="008B239F"/>
    <w:rPr>
      <w:rFonts w:ascii="Arial" w:hAnsi="Arial"/>
      <w:b/>
      <w:sz w:val="16"/>
    </w:rPr>
  </w:style>
  <w:style w:type="character" w:customStyle="1" w:styleId="ADEMESocitTitre">
    <w:name w:val="ADEME Société Titre"/>
    <w:basedOn w:val="Policepardfaut"/>
    <w:uiPriority w:val="1"/>
    <w:qFormat/>
    <w:rsid w:val="00626FAE"/>
    <w:rPr>
      <w:rFonts w:ascii="Arial" w:hAnsi="Arial"/>
      <w:b w:val="0"/>
      <w:caps w:val="0"/>
      <w:smallCaps w:val="0"/>
      <w:strike w:val="0"/>
      <w:dstrike w:val="0"/>
      <w:vanish w:val="0"/>
      <w:color w:val="404040" w:themeColor="text1" w:themeTint="BF"/>
      <w:sz w:val="22"/>
      <w:u w:val="none"/>
      <w:vertAlign w:val="baseline"/>
    </w:rPr>
  </w:style>
  <w:style w:type="character" w:customStyle="1" w:styleId="ADEMESocitValeur">
    <w:name w:val="ADEME Société Valeur"/>
    <w:basedOn w:val="Policepardfaut"/>
    <w:uiPriority w:val="1"/>
    <w:qFormat/>
    <w:rsid w:val="003977F4"/>
    <w:rPr>
      <w:rFonts w:ascii="Arial" w:hAnsi="Arial"/>
      <w:b w:val="0"/>
      <w:i/>
      <w:color w:val="404040" w:themeColor="text1" w:themeTint="BF"/>
      <w:sz w:val="22"/>
    </w:rPr>
  </w:style>
  <w:style w:type="character" w:customStyle="1" w:styleId="ADEMETitrePartenaires">
    <w:name w:val="ADEME Titre Partenaires"/>
    <w:basedOn w:val="Policepardfaut"/>
    <w:uiPriority w:val="1"/>
    <w:rsid w:val="00907006"/>
    <w:rPr>
      <w:rFonts w:ascii="Arial" w:hAnsi="Arial"/>
      <w:b/>
      <w:color w:val="404040" w:themeColor="text1" w:themeTint="BF"/>
      <w:sz w:val="24"/>
    </w:rPr>
  </w:style>
  <w:style w:type="paragraph" w:customStyle="1" w:styleId="ADEMETitreDocPieddepage">
    <w:name w:val="ADEME Titre Doc Pied de page"/>
    <w:link w:val="ADEMETitreDocPieddepageCar"/>
    <w:autoRedefine/>
    <w:rsid w:val="007D738B"/>
    <w:pPr>
      <w:suppressLineNumbers/>
      <w:suppressAutoHyphens/>
      <w:spacing w:after="0" w:line="240" w:lineRule="auto"/>
    </w:pPr>
    <w:rPr>
      <w:rFonts w:ascii="Marianne" w:eastAsiaTheme="minorHAnsi" w:hAnsi="Marianne" w:cs="Times New Roman"/>
      <w:color w:val="404040" w:themeColor="text1" w:themeTint="BF"/>
      <w:sz w:val="18"/>
      <w:szCs w:val="20"/>
      <w:lang w:eastAsia="en-US"/>
    </w:rPr>
  </w:style>
  <w:style w:type="character" w:customStyle="1" w:styleId="ADEMEAidePartenaires">
    <w:name w:val="ADEME Aide Partenaires"/>
    <w:basedOn w:val="Policepardfaut"/>
    <w:uiPriority w:val="1"/>
    <w:rsid w:val="00907006"/>
    <w:rPr>
      <w:rFonts w:ascii="Arial" w:hAnsi="Arial"/>
      <w:i/>
      <w:color w:val="404040" w:themeColor="text1" w:themeTint="BF"/>
      <w:sz w:val="20"/>
    </w:rPr>
  </w:style>
  <w:style w:type="paragraph" w:customStyle="1" w:styleId="ADEMENumrodepage">
    <w:name w:val="ADEME Numéro de page"/>
    <w:basedOn w:val="ADEMENormal"/>
    <w:link w:val="ADEMENumrodepageCar"/>
    <w:autoRedefine/>
    <w:rsid w:val="007D738B"/>
    <w:pPr>
      <w:jc w:val="right"/>
    </w:pPr>
    <w:rPr>
      <w:rFonts w:eastAsiaTheme="minorHAnsi" w:cs="Times New Roman"/>
      <w:sz w:val="18"/>
      <w:szCs w:val="20"/>
      <w:lang w:eastAsia="en-US"/>
    </w:rPr>
  </w:style>
  <w:style w:type="character" w:customStyle="1" w:styleId="ADEMETitreDocPieddepageCar">
    <w:name w:val="ADEME Titre Doc Pied de page Car"/>
    <w:basedOn w:val="ADEMENormalCar"/>
    <w:link w:val="ADEMETitreDocPieddepage"/>
    <w:rsid w:val="007D738B"/>
    <w:rPr>
      <w:rFonts w:ascii="Marianne" w:eastAsiaTheme="minorHAnsi" w:hAnsi="Marianne" w:cs="Times New Roman"/>
      <w:color w:val="404040" w:themeColor="text1" w:themeTint="BF"/>
      <w:sz w:val="18"/>
      <w:szCs w:val="20"/>
      <w:lang w:eastAsia="en-US"/>
    </w:rPr>
  </w:style>
  <w:style w:type="character" w:customStyle="1" w:styleId="Pagegarde2">
    <w:name w:val="Page garde 2"/>
    <w:uiPriority w:val="4"/>
    <w:semiHidden/>
    <w:rsid w:val="004B4466"/>
    <w:rPr>
      <w:rFonts w:ascii="Verdana" w:hAnsi="Verdana" w:hint="default"/>
      <w:color w:val="99BA2D"/>
      <w:sz w:val="32"/>
    </w:rPr>
  </w:style>
  <w:style w:type="character" w:customStyle="1" w:styleId="ADEMENumrodepageCar">
    <w:name w:val="ADEME Numéro de page Car"/>
    <w:basedOn w:val="ADEMENormalCar"/>
    <w:link w:val="ADEMENumrodepage"/>
    <w:rsid w:val="007D738B"/>
    <w:rPr>
      <w:rFonts w:ascii="Marianne" w:eastAsiaTheme="minorHAnsi" w:hAnsi="Marianne" w:cs="Times New Roman"/>
      <w:color w:val="404040" w:themeColor="text1" w:themeTint="BF"/>
      <w:sz w:val="18"/>
      <w:szCs w:val="20"/>
      <w:lang w:eastAsia="en-US"/>
    </w:rPr>
  </w:style>
  <w:style w:type="character" w:customStyle="1" w:styleId="LgendeCar">
    <w:name w:val="Légende Car"/>
    <w:aliases w:val="ADEME Légende Car"/>
    <w:link w:val="Lgende"/>
    <w:rsid w:val="001118EE"/>
    <w:rPr>
      <w:rFonts w:ascii="Arial" w:hAnsi="Arial"/>
      <w:b/>
      <w:bCs/>
      <w:color w:val="404040" w:themeColor="text1" w:themeTint="BF"/>
      <w:sz w:val="16"/>
      <w:szCs w:val="18"/>
    </w:rPr>
  </w:style>
  <w:style w:type="paragraph" w:customStyle="1" w:styleId="ADEMETexteRgles">
    <w:name w:val="ADEME Texte Règles"/>
    <w:basedOn w:val="ADEMENormal"/>
    <w:link w:val="ADEMETexteRglesCar"/>
    <w:autoRedefine/>
    <w:rsid w:val="007D738B"/>
    <w:pPr>
      <w:numPr>
        <w:numId w:val="3"/>
      </w:numPr>
      <w:ind w:left="714" w:hanging="357"/>
    </w:pPr>
    <w:rPr>
      <w:sz w:val="18"/>
    </w:rPr>
  </w:style>
  <w:style w:type="character" w:customStyle="1" w:styleId="ParagraphedelisteCar">
    <w:name w:val="Paragraphe de liste Car"/>
    <w:aliases w:val="ADEME Paragraphe de liste Car"/>
    <w:basedOn w:val="Policepardfaut"/>
    <w:link w:val="Paragraphedeliste"/>
    <w:uiPriority w:val="34"/>
    <w:rsid w:val="001118EE"/>
    <w:rPr>
      <w:rFonts w:ascii="Arial" w:hAnsi="Arial"/>
      <w:color w:val="404040" w:themeColor="text1" w:themeTint="BF"/>
      <w:sz w:val="20"/>
    </w:rPr>
  </w:style>
  <w:style w:type="character" w:customStyle="1" w:styleId="ADEMETexteRglesCar">
    <w:name w:val="ADEME Texte Règles Car"/>
    <w:basedOn w:val="ParagraphedelisteCar"/>
    <w:link w:val="ADEMETexteRgles"/>
    <w:rsid w:val="007D738B"/>
    <w:rPr>
      <w:rFonts w:ascii="Marianne" w:hAnsi="Marianne"/>
      <w:color w:val="404040" w:themeColor="text1" w:themeTint="BF"/>
      <w:sz w:val="18"/>
    </w:rPr>
  </w:style>
  <w:style w:type="character" w:customStyle="1" w:styleId="ADEMECaractrisationExposant">
    <w:name w:val="ADEME Caractérisation Exposant"/>
    <w:basedOn w:val="Policepardfaut"/>
    <w:uiPriority w:val="1"/>
    <w:rsid w:val="00906642"/>
    <w:rPr>
      <w:u w:val="none"/>
      <w:vertAlign w:val="superscript"/>
    </w:rPr>
  </w:style>
  <w:style w:type="character" w:styleId="Marquedecommentaire">
    <w:name w:val="annotation reference"/>
    <w:basedOn w:val="Policepardfaut"/>
    <w:uiPriority w:val="99"/>
    <w:semiHidden/>
    <w:unhideWhenUsed/>
    <w:rsid w:val="00E949B0"/>
    <w:rPr>
      <w:sz w:val="16"/>
      <w:szCs w:val="16"/>
    </w:rPr>
  </w:style>
  <w:style w:type="paragraph" w:styleId="Commentaire">
    <w:name w:val="annotation text"/>
    <w:basedOn w:val="Normal"/>
    <w:link w:val="CommentaireCar"/>
    <w:uiPriority w:val="99"/>
    <w:semiHidden/>
    <w:qFormat/>
    <w:rsid w:val="00E949B0"/>
    <w:rPr>
      <w:szCs w:val="20"/>
    </w:rPr>
  </w:style>
  <w:style w:type="character" w:customStyle="1" w:styleId="CommentaireCar">
    <w:name w:val="Commentaire Car"/>
    <w:basedOn w:val="Policepardfaut"/>
    <w:link w:val="Commentaire"/>
    <w:uiPriority w:val="99"/>
    <w:semiHidden/>
    <w:rsid w:val="00E949B0"/>
    <w:rPr>
      <w:rFonts w:ascii="Arial" w:hAnsi="Arial"/>
      <w:color w:val="404040" w:themeColor="text1" w:themeTint="BF"/>
      <w:sz w:val="20"/>
      <w:szCs w:val="20"/>
    </w:rPr>
  </w:style>
  <w:style w:type="paragraph" w:styleId="Objetducommentaire">
    <w:name w:val="annotation subject"/>
    <w:basedOn w:val="Commentaire"/>
    <w:next w:val="Commentaire"/>
    <w:link w:val="ObjetducommentaireCar"/>
    <w:uiPriority w:val="99"/>
    <w:semiHidden/>
    <w:unhideWhenUsed/>
    <w:rsid w:val="00E949B0"/>
    <w:rPr>
      <w:b/>
      <w:bCs/>
    </w:rPr>
  </w:style>
  <w:style w:type="character" w:customStyle="1" w:styleId="ObjetducommentaireCar">
    <w:name w:val="Objet du commentaire Car"/>
    <w:basedOn w:val="CommentaireCar"/>
    <w:link w:val="Objetducommentaire"/>
    <w:uiPriority w:val="99"/>
    <w:semiHidden/>
    <w:rsid w:val="00E949B0"/>
    <w:rPr>
      <w:rFonts w:ascii="Arial" w:hAnsi="Arial"/>
      <w:b/>
      <w:bCs/>
      <w:color w:val="404040" w:themeColor="text1" w:themeTint="BF"/>
      <w:sz w:val="20"/>
      <w:szCs w:val="20"/>
    </w:rPr>
  </w:style>
  <w:style w:type="paragraph" w:customStyle="1" w:styleId="ADEMEInsertLogos">
    <w:name w:val="ADEME Insert Logos"/>
    <w:basedOn w:val="ADEMEPiedde1repage"/>
    <w:link w:val="ADEMEInsertLogosCar"/>
    <w:rsid w:val="007D738B"/>
    <w:pPr>
      <w:spacing w:line="1500" w:lineRule="auto"/>
    </w:pPr>
  </w:style>
  <w:style w:type="character" w:customStyle="1" w:styleId="ADEMEPiedde1repageCar">
    <w:name w:val="ADEME Pied de 1ère page Car"/>
    <w:basedOn w:val="Policepardfaut"/>
    <w:link w:val="ADEMEPiedde1repage"/>
    <w:rsid w:val="007D738B"/>
    <w:rPr>
      <w:rFonts w:ascii="Marianne" w:hAnsi="Marianne"/>
      <w:noProof/>
      <w:color w:val="404040" w:themeColor="text1" w:themeTint="BF"/>
      <w:sz w:val="20"/>
    </w:rPr>
  </w:style>
  <w:style w:type="character" w:customStyle="1" w:styleId="ADEMEInsertLogosCar">
    <w:name w:val="ADEME Insert Logos Car"/>
    <w:basedOn w:val="ADEMEPiedde1repageCar"/>
    <w:link w:val="ADEMEInsertLogos"/>
    <w:rsid w:val="007D738B"/>
    <w:rPr>
      <w:rFonts w:ascii="Marianne" w:hAnsi="Marianne"/>
      <w:noProof/>
      <w:color w:val="404040" w:themeColor="text1" w:themeTint="BF"/>
      <w:sz w:val="20"/>
    </w:rPr>
  </w:style>
  <w:style w:type="paragraph" w:customStyle="1" w:styleId="ADEMETitrePageDeGarde">
    <w:name w:val="ADEME Titre Page De Garde"/>
    <w:basedOn w:val="Titre1"/>
    <w:next w:val="ADEMENormal"/>
    <w:link w:val="ADEMETitrePageDeGardeCar"/>
    <w:autoRedefine/>
    <w:qFormat/>
    <w:rsid w:val="005A203B"/>
    <w:pPr>
      <w:keepNext/>
      <w:keepLines/>
    </w:pPr>
  </w:style>
  <w:style w:type="character" w:customStyle="1" w:styleId="ADEMETitrePageDeGardeCar">
    <w:name w:val="ADEME Titre Page De Garde Car"/>
    <w:basedOn w:val="Policepardfaut"/>
    <w:link w:val="ADEMETitrePageDeGarde"/>
    <w:rsid w:val="005A203B"/>
    <w:rPr>
      <w:rFonts w:ascii="Arial" w:hAnsi="Arial"/>
      <w:b/>
      <w:color w:val="404040" w:themeColor="text1" w:themeTint="BF"/>
      <w:sz w:val="28"/>
    </w:rPr>
  </w:style>
  <w:style w:type="paragraph" w:customStyle="1" w:styleId="ADEMECommentaire">
    <w:name w:val="ADEME Commentaire"/>
    <w:link w:val="ADEMECommentaireCar"/>
    <w:qFormat/>
    <w:rsid w:val="007D738B"/>
    <w:pPr>
      <w:suppressLineNumbers/>
      <w:suppressAutoHyphens/>
      <w:spacing w:after="0" w:line="240" w:lineRule="auto"/>
      <w:jc w:val="both"/>
    </w:pPr>
    <w:rPr>
      <w:rFonts w:ascii="Marianne" w:hAnsi="Marianne"/>
      <w:color w:val="404040" w:themeColor="text1" w:themeTint="BF"/>
      <w:sz w:val="20"/>
    </w:rPr>
  </w:style>
  <w:style w:type="character" w:customStyle="1" w:styleId="ADEMECommentaireCar">
    <w:name w:val="ADEME Commentaire Car"/>
    <w:basedOn w:val="ADEMENormalCar"/>
    <w:link w:val="ADEMECommentaire"/>
    <w:rsid w:val="007D738B"/>
    <w:rPr>
      <w:rFonts w:ascii="Marianne" w:hAnsi="Marianne"/>
      <w:color w:val="404040" w:themeColor="text1" w:themeTint="BF"/>
      <w:sz w:val="20"/>
    </w:rPr>
  </w:style>
  <w:style w:type="paragraph" w:customStyle="1" w:styleId="ADEMETexte">
    <w:name w:val="ADEME Texte"/>
    <w:basedOn w:val="Normal"/>
    <w:link w:val="ADEMETexteCar"/>
    <w:uiPriority w:val="3"/>
    <w:qFormat/>
    <w:rsid w:val="000A1E3E"/>
    <w:rPr>
      <w:rFonts w:eastAsia="MS Mincho" w:cs="Times New Roman"/>
      <w:szCs w:val="20"/>
      <w:lang w:eastAsia="ja-JP"/>
    </w:rPr>
  </w:style>
  <w:style w:type="character" w:customStyle="1" w:styleId="ADEMETexteCar">
    <w:name w:val="ADEME Texte Car"/>
    <w:basedOn w:val="Policepardfaut"/>
    <w:link w:val="ADEMETexte"/>
    <w:uiPriority w:val="3"/>
    <w:rsid w:val="000A1E3E"/>
    <w:rPr>
      <w:rFonts w:ascii="Arial" w:eastAsia="MS Mincho" w:hAnsi="Arial" w:cs="Times New Roman"/>
      <w:sz w:val="20"/>
      <w:szCs w:val="20"/>
      <w:lang w:eastAsia="ja-JP"/>
    </w:rPr>
  </w:style>
  <w:style w:type="paragraph" w:customStyle="1" w:styleId="ADEMEAideTitreRgles">
    <w:name w:val="ADEME Aide Titre Règles"/>
    <w:next w:val="ADEMETexteRgles"/>
    <w:link w:val="ADEMEAideTitreRglesCar"/>
    <w:autoRedefine/>
    <w:rsid w:val="008406F8"/>
    <w:pPr>
      <w:keepNext/>
      <w:keepLines/>
      <w:suppressAutoHyphens/>
      <w:spacing w:after="240" w:line="240" w:lineRule="auto"/>
      <w:jc w:val="center"/>
    </w:pPr>
    <w:rPr>
      <w:rFonts w:ascii="Marianne" w:eastAsiaTheme="minorHAnsi" w:hAnsi="Marianne" w:cs="Times New Roman"/>
      <w:b/>
      <w:i/>
      <w:color w:val="404040" w:themeColor="text1" w:themeTint="BF"/>
      <w:sz w:val="28"/>
      <w:szCs w:val="20"/>
      <w:lang w:eastAsia="en-US"/>
    </w:rPr>
  </w:style>
  <w:style w:type="paragraph" w:customStyle="1" w:styleId="ADEMEAidePagedegarde">
    <w:name w:val="ADEME Aide Page de garde"/>
    <w:basedOn w:val="ADEMENormal"/>
    <w:next w:val="ADEMENormal"/>
    <w:link w:val="ADEMEAidePagedegardeCar"/>
    <w:autoRedefine/>
    <w:rsid w:val="00E73411"/>
    <w:pPr>
      <w:keepNext/>
      <w:keepLines/>
    </w:pPr>
    <w:rPr>
      <w:i/>
      <w:sz w:val="24"/>
    </w:rPr>
  </w:style>
  <w:style w:type="character" w:customStyle="1" w:styleId="ADEMEAideTitreRglesCar">
    <w:name w:val="ADEME Aide Titre Règles Car"/>
    <w:basedOn w:val="ADEMEAideCar"/>
    <w:link w:val="ADEMEAideTitreRgles"/>
    <w:rsid w:val="008406F8"/>
    <w:rPr>
      <w:rFonts w:ascii="Marianne" w:eastAsiaTheme="minorHAnsi" w:hAnsi="Marianne" w:cs="Times New Roman"/>
      <w:b/>
      <w:i/>
      <w:color w:val="404040" w:themeColor="text1" w:themeTint="BF"/>
      <w:kern w:val="28"/>
      <w:sz w:val="28"/>
      <w:szCs w:val="20"/>
      <w:lang w:eastAsia="en-US"/>
      <w14:ligatures w14:val="standard"/>
      <w14:cntxtAlts/>
    </w:rPr>
  </w:style>
  <w:style w:type="paragraph" w:styleId="Rvision">
    <w:name w:val="Revision"/>
    <w:hidden/>
    <w:uiPriority w:val="99"/>
    <w:semiHidden/>
    <w:rsid w:val="00F74CA2"/>
    <w:pPr>
      <w:spacing w:after="0" w:line="240" w:lineRule="auto"/>
    </w:pPr>
    <w:rPr>
      <w:rFonts w:ascii="Arial" w:hAnsi="Arial"/>
      <w:color w:val="404040" w:themeColor="text1" w:themeTint="BF"/>
      <w:sz w:val="20"/>
    </w:rPr>
  </w:style>
  <w:style w:type="character" w:customStyle="1" w:styleId="ADEMEAidePagedegardeCar">
    <w:name w:val="ADEME Aide Page de garde Car"/>
    <w:basedOn w:val="Policepardfaut"/>
    <w:link w:val="ADEMEAidePagedegarde"/>
    <w:rsid w:val="007D738B"/>
    <w:rPr>
      <w:rFonts w:ascii="Marianne" w:hAnsi="Marianne"/>
      <w:i/>
      <w:color w:val="404040" w:themeColor="text1" w:themeTint="BF"/>
      <w:sz w:val="24"/>
    </w:rPr>
  </w:style>
  <w:style w:type="paragraph" w:customStyle="1" w:styleId="BasicParagraph">
    <w:name w:val="[Basic Paragraph]"/>
    <w:basedOn w:val="Normal"/>
    <w:rsid w:val="00764E6C"/>
    <w:pPr>
      <w:spacing w:line="288" w:lineRule="auto"/>
    </w:pPr>
    <w:rPr>
      <w:rFonts w:eastAsia="Times New Roman" w:cs="Times New Roman"/>
      <w:color w:val="000000"/>
      <w:kern w:val="28"/>
      <w14:ligatures w14:val="standard"/>
      <w14:cntxtAlts/>
    </w:rPr>
  </w:style>
  <w:style w:type="paragraph" w:customStyle="1" w:styleId="NIVEAU1">
    <w:name w:val="NIVEAU 1"/>
    <w:basedOn w:val="Normal"/>
    <w:rsid w:val="0005141D"/>
    <w:pPr>
      <w:ind w:right="-20"/>
      <w:jc w:val="both"/>
    </w:pPr>
    <w:rPr>
      <w:rFonts w:ascii="AvantGarde" w:hAnsi="AvantGarde" w:cs="AvantGarde"/>
      <w:szCs w:val="20"/>
    </w:rPr>
  </w:style>
  <w:style w:type="character" w:styleId="Lienhypertextesuivivisit">
    <w:name w:val="FollowedHyperlink"/>
    <w:basedOn w:val="Policepardfaut"/>
    <w:uiPriority w:val="99"/>
    <w:semiHidden/>
    <w:unhideWhenUsed/>
    <w:rsid w:val="0005141D"/>
    <w:rPr>
      <w:color w:val="800080" w:themeColor="followedHyperlink"/>
      <w:u w:val="single"/>
    </w:rPr>
  </w:style>
  <w:style w:type="paragraph" w:styleId="Notedebasdepage">
    <w:name w:val="footnote text"/>
    <w:aliases w:val="Footnote text,Reference,Fußnote,Footnote Text Char Char,Footnote Text Char Char Char Char,Footnote Text1,Footnote Text Char Char Char,RSK-FT,RSK-FT1,RSK-FT2,-E Fußnotentext,Fußnotentext Ursprung,-E Fußnotentext1,o,-E Fußnotentext2"/>
    <w:basedOn w:val="Normal"/>
    <w:link w:val="NotedebasdepageCar"/>
    <w:uiPriority w:val="99"/>
    <w:unhideWhenUsed/>
    <w:qFormat/>
    <w:rsid w:val="00245DC6"/>
    <w:pPr>
      <w:spacing w:after="0" w:line="240" w:lineRule="auto"/>
    </w:pPr>
    <w:rPr>
      <w:szCs w:val="20"/>
    </w:rPr>
  </w:style>
  <w:style w:type="character" w:customStyle="1" w:styleId="NotedebasdepageCar">
    <w:name w:val="Note de bas de page Car"/>
    <w:aliases w:val="Footnote text Car,Reference Car,Fußnote Car,Footnote Text Char Char Car,Footnote Text Char Char Char Char Car,Footnote Text1 Car,Footnote Text Char Char Char Car,RSK-FT Car,RSK-FT1 Car,RSK-FT2 Car,-E Fußnotentext Car,o Car"/>
    <w:basedOn w:val="Policepardfaut"/>
    <w:link w:val="Notedebasdepage"/>
    <w:uiPriority w:val="99"/>
    <w:rsid w:val="00245DC6"/>
    <w:rPr>
      <w:rFonts w:eastAsiaTheme="minorHAnsi"/>
      <w:sz w:val="20"/>
      <w:szCs w:val="20"/>
      <w:lang w:eastAsia="en-US"/>
    </w:rPr>
  </w:style>
  <w:style w:type="character" w:styleId="Appelnotedebasdep">
    <w:name w:val="footnote reference"/>
    <w:aliases w:val="number,SUPERS,Footnote Reference Superscript,stylish,Footnote symbol,BVI fnr,-E Fußnotenzeichen,Source Reference,Footnote reference number,note TESI,Times 10 Point,Exposant 3 Point,Ref,de nota al pie,EN Footnote Reference,ftref,R"/>
    <w:basedOn w:val="Policepardfaut"/>
    <w:uiPriority w:val="99"/>
    <w:unhideWhenUsed/>
    <w:qFormat/>
    <w:rsid w:val="00245DC6"/>
    <w:rPr>
      <w:vertAlign w:val="superscript"/>
    </w:rPr>
  </w:style>
  <w:style w:type="character" w:styleId="Mention">
    <w:name w:val="Mention"/>
    <w:basedOn w:val="Policepardfaut"/>
    <w:uiPriority w:val="99"/>
    <w:unhideWhenUsed/>
    <w:rsid w:val="00A23100"/>
    <w:rPr>
      <w:color w:val="2B579A"/>
      <w:shd w:val="clear" w:color="auto" w:fill="E1DFDD"/>
    </w:rPr>
  </w:style>
  <w:style w:type="character" w:customStyle="1" w:styleId="ui-provider">
    <w:name w:val="ui-provider"/>
    <w:basedOn w:val="Policepardfaut"/>
    <w:rsid w:val="004F4C8F"/>
  </w:style>
  <w:style w:type="paragraph" w:customStyle="1" w:styleId="CORPSdeTEXTE">
    <w:name w:val="CORPS de TEXTE"/>
    <w:basedOn w:val="Normal"/>
    <w:link w:val="CORPSdeTEXTECar"/>
    <w:rsid w:val="00B00190"/>
    <w:pPr>
      <w:numPr>
        <w:numId w:val="8"/>
      </w:numPr>
      <w:spacing w:after="0" w:line="240" w:lineRule="auto"/>
      <w:jc w:val="both"/>
    </w:pPr>
    <w:rPr>
      <w:rFonts w:eastAsia="Times New Roman" w:cs="Arial"/>
      <w:kern w:val="0"/>
      <w:szCs w:val="20"/>
      <w:lang w:eastAsia="fr-FR"/>
      <w14:ligatures w14:val="none"/>
    </w:rPr>
  </w:style>
  <w:style w:type="character" w:customStyle="1" w:styleId="CORPSdeTEXTECar">
    <w:name w:val="CORPS de TEXTE Car"/>
    <w:link w:val="CORPSdeTEXTE"/>
    <w:rsid w:val="00B00190"/>
    <w:rPr>
      <w:rFonts w:ascii="Arial" w:eastAsia="Times New Roman" w:hAnsi="Arial" w:cs="Arial"/>
      <w:szCs w:val="20"/>
    </w:rPr>
  </w:style>
  <w:style w:type="paragraph" w:styleId="Retraitcorpsdetexte">
    <w:name w:val="Body Text Indent"/>
    <w:basedOn w:val="Normal"/>
    <w:link w:val="RetraitcorpsdetexteCar"/>
    <w:rsid w:val="00A509E0"/>
    <w:pPr>
      <w:spacing w:after="0" w:line="240" w:lineRule="auto"/>
      <w:ind w:left="720"/>
    </w:pPr>
    <w:rPr>
      <w:rFonts w:ascii="Times New Roman" w:eastAsia="Times New Roman" w:hAnsi="Times New Roman" w:cs="Times New Roman"/>
      <w:kern w:val="0"/>
      <w:lang w:eastAsia="fr-FR"/>
      <w14:ligatures w14:val="none"/>
    </w:rPr>
  </w:style>
  <w:style w:type="character" w:customStyle="1" w:styleId="RetraitcorpsdetexteCar">
    <w:name w:val="Retrait corps de texte Car"/>
    <w:basedOn w:val="Policepardfaut"/>
    <w:link w:val="Retraitcorpsdetexte"/>
    <w:rsid w:val="00A509E0"/>
    <w:rPr>
      <w:rFonts w:ascii="Times New Roman" w:eastAsia="Times New Roman" w:hAnsi="Times New Roman" w:cs="Times New Roman"/>
      <w:sz w:val="24"/>
      <w:szCs w:val="24"/>
    </w:rPr>
  </w:style>
  <w:style w:type="character" w:styleId="Mentionnonrsolue">
    <w:name w:val="Unresolved Mention"/>
    <w:basedOn w:val="Policepardfaut"/>
    <w:uiPriority w:val="99"/>
    <w:semiHidden/>
    <w:unhideWhenUsed/>
    <w:rsid w:val="00D84D3C"/>
    <w:rPr>
      <w:color w:val="605E5C"/>
      <w:shd w:val="clear" w:color="auto" w:fill="E1DFDD"/>
    </w:rPr>
  </w:style>
  <w:style w:type="paragraph" w:styleId="NormalWeb">
    <w:name w:val="Normal (Web)"/>
    <w:basedOn w:val="Normal"/>
    <w:uiPriority w:val="99"/>
    <w:semiHidden/>
    <w:unhideWhenUsed/>
    <w:rsid w:val="00DE34CD"/>
    <w:pPr>
      <w:spacing w:before="100" w:beforeAutospacing="1" w:after="100" w:afterAutospacing="1" w:line="240" w:lineRule="auto"/>
    </w:pPr>
    <w:rPr>
      <w:rFonts w:ascii="Times New Roman" w:eastAsia="Times New Roman" w:hAnsi="Times New Roman" w:cs="Times New Roman"/>
      <w:kern w:val="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31547">
      <w:bodyDiv w:val="1"/>
      <w:marLeft w:val="0"/>
      <w:marRight w:val="0"/>
      <w:marTop w:val="0"/>
      <w:marBottom w:val="0"/>
      <w:divBdr>
        <w:top w:val="none" w:sz="0" w:space="0" w:color="auto"/>
        <w:left w:val="none" w:sz="0" w:space="0" w:color="auto"/>
        <w:bottom w:val="none" w:sz="0" w:space="0" w:color="auto"/>
        <w:right w:val="none" w:sz="0" w:space="0" w:color="auto"/>
      </w:divBdr>
    </w:div>
    <w:div w:id="174224776">
      <w:bodyDiv w:val="1"/>
      <w:marLeft w:val="0"/>
      <w:marRight w:val="0"/>
      <w:marTop w:val="0"/>
      <w:marBottom w:val="0"/>
      <w:divBdr>
        <w:top w:val="none" w:sz="0" w:space="0" w:color="auto"/>
        <w:left w:val="none" w:sz="0" w:space="0" w:color="auto"/>
        <w:bottom w:val="none" w:sz="0" w:space="0" w:color="auto"/>
        <w:right w:val="none" w:sz="0" w:space="0" w:color="auto"/>
      </w:divBdr>
    </w:div>
    <w:div w:id="259796352">
      <w:bodyDiv w:val="1"/>
      <w:marLeft w:val="0"/>
      <w:marRight w:val="0"/>
      <w:marTop w:val="0"/>
      <w:marBottom w:val="0"/>
      <w:divBdr>
        <w:top w:val="none" w:sz="0" w:space="0" w:color="auto"/>
        <w:left w:val="none" w:sz="0" w:space="0" w:color="auto"/>
        <w:bottom w:val="none" w:sz="0" w:space="0" w:color="auto"/>
        <w:right w:val="none" w:sz="0" w:space="0" w:color="auto"/>
      </w:divBdr>
    </w:div>
    <w:div w:id="546795757">
      <w:bodyDiv w:val="1"/>
      <w:marLeft w:val="0"/>
      <w:marRight w:val="0"/>
      <w:marTop w:val="0"/>
      <w:marBottom w:val="0"/>
      <w:divBdr>
        <w:top w:val="none" w:sz="0" w:space="0" w:color="auto"/>
        <w:left w:val="none" w:sz="0" w:space="0" w:color="auto"/>
        <w:bottom w:val="none" w:sz="0" w:space="0" w:color="auto"/>
        <w:right w:val="none" w:sz="0" w:space="0" w:color="auto"/>
      </w:divBdr>
    </w:div>
    <w:div w:id="817916535">
      <w:bodyDiv w:val="1"/>
      <w:marLeft w:val="0"/>
      <w:marRight w:val="0"/>
      <w:marTop w:val="0"/>
      <w:marBottom w:val="0"/>
      <w:divBdr>
        <w:top w:val="none" w:sz="0" w:space="0" w:color="auto"/>
        <w:left w:val="none" w:sz="0" w:space="0" w:color="auto"/>
        <w:bottom w:val="none" w:sz="0" w:space="0" w:color="auto"/>
        <w:right w:val="none" w:sz="0" w:space="0" w:color="auto"/>
      </w:divBdr>
    </w:div>
    <w:div w:id="872494998">
      <w:bodyDiv w:val="1"/>
      <w:marLeft w:val="0"/>
      <w:marRight w:val="0"/>
      <w:marTop w:val="0"/>
      <w:marBottom w:val="0"/>
      <w:divBdr>
        <w:top w:val="none" w:sz="0" w:space="0" w:color="auto"/>
        <w:left w:val="none" w:sz="0" w:space="0" w:color="auto"/>
        <w:bottom w:val="none" w:sz="0" w:space="0" w:color="auto"/>
        <w:right w:val="none" w:sz="0" w:space="0" w:color="auto"/>
      </w:divBdr>
    </w:div>
    <w:div w:id="1242719806">
      <w:bodyDiv w:val="1"/>
      <w:marLeft w:val="0"/>
      <w:marRight w:val="0"/>
      <w:marTop w:val="0"/>
      <w:marBottom w:val="0"/>
      <w:divBdr>
        <w:top w:val="none" w:sz="0" w:space="0" w:color="auto"/>
        <w:left w:val="none" w:sz="0" w:space="0" w:color="auto"/>
        <w:bottom w:val="none" w:sz="0" w:space="0" w:color="auto"/>
        <w:right w:val="none" w:sz="0" w:space="0" w:color="auto"/>
      </w:divBdr>
    </w:div>
    <w:div w:id="1403331112">
      <w:bodyDiv w:val="1"/>
      <w:marLeft w:val="0"/>
      <w:marRight w:val="0"/>
      <w:marTop w:val="0"/>
      <w:marBottom w:val="0"/>
      <w:divBdr>
        <w:top w:val="none" w:sz="0" w:space="0" w:color="auto"/>
        <w:left w:val="none" w:sz="0" w:space="0" w:color="auto"/>
        <w:bottom w:val="none" w:sz="0" w:space="0" w:color="auto"/>
        <w:right w:val="none" w:sz="0" w:space="0" w:color="auto"/>
      </w:divBdr>
    </w:div>
    <w:div w:id="1535970167">
      <w:bodyDiv w:val="1"/>
      <w:marLeft w:val="0"/>
      <w:marRight w:val="0"/>
      <w:marTop w:val="0"/>
      <w:marBottom w:val="0"/>
      <w:divBdr>
        <w:top w:val="none" w:sz="0" w:space="0" w:color="auto"/>
        <w:left w:val="none" w:sz="0" w:space="0" w:color="auto"/>
        <w:bottom w:val="none" w:sz="0" w:space="0" w:color="auto"/>
        <w:right w:val="none" w:sz="0" w:space="0" w:color="auto"/>
      </w:divBdr>
    </w:div>
    <w:div w:id="1850487919">
      <w:bodyDiv w:val="1"/>
      <w:marLeft w:val="0"/>
      <w:marRight w:val="0"/>
      <w:marTop w:val="0"/>
      <w:marBottom w:val="0"/>
      <w:divBdr>
        <w:top w:val="none" w:sz="0" w:space="0" w:color="auto"/>
        <w:left w:val="none" w:sz="0" w:space="0" w:color="auto"/>
        <w:bottom w:val="none" w:sz="0" w:space="0" w:color="auto"/>
        <w:right w:val="none" w:sz="0" w:space="0" w:color="auto"/>
      </w:divBdr>
    </w:div>
    <w:div w:id="1902323093">
      <w:bodyDiv w:val="1"/>
      <w:marLeft w:val="0"/>
      <w:marRight w:val="0"/>
      <w:marTop w:val="0"/>
      <w:marBottom w:val="0"/>
      <w:divBdr>
        <w:top w:val="none" w:sz="0" w:space="0" w:color="auto"/>
        <w:left w:val="none" w:sz="0" w:space="0" w:color="auto"/>
        <w:bottom w:val="none" w:sz="0" w:space="0" w:color="auto"/>
        <w:right w:val="none" w:sz="0" w:space="0" w:color="auto"/>
      </w:divBdr>
    </w:div>
    <w:div w:id="2083989069">
      <w:bodyDiv w:val="1"/>
      <w:marLeft w:val="0"/>
      <w:marRight w:val="0"/>
      <w:marTop w:val="0"/>
      <w:marBottom w:val="0"/>
      <w:divBdr>
        <w:top w:val="none" w:sz="0" w:space="0" w:color="auto"/>
        <w:left w:val="none" w:sz="0" w:space="0" w:color="auto"/>
        <w:bottom w:val="none" w:sz="0" w:space="0" w:color="auto"/>
        <w:right w:val="none" w:sz="0" w:space="0" w:color="auto"/>
      </w:divBdr>
    </w:div>
    <w:div w:id="2147235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eme.f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ibrairie.ademe.fr/produire-autrement/6841-evaluer-l-impact-des-projets-alimentaire-territoriaux-pat-sur-les-territoires.html"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173F9D410504BC5B46405618D416C1D"/>
        <w:category>
          <w:name w:val="Général"/>
          <w:gallery w:val="placeholder"/>
        </w:category>
        <w:types>
          <w:type w:val="bbPlcHdr"/>
        </w:types>
        <w:behaviors>
          <w:behavior w:val="content"/>
        </w:behaviors>
        <w:guid w:val="{D904F61B-CFE5-4A25-84D9-F48030E35CDF}"/>
      </w:docPartPr>
      <w:docPartBody>
        <w:p w:rsidR="00F70EAB" w:rsidRDefault="00146A3C">
          <w:pPr>
            <w:pStyle w:val="3173F9D410504BC5B46405618D416C1D"/>
          </w:pPr>
          <w:r w:rsidRPr="00581EB3">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HGMinchoB">
    <w:altName w:val="HG明朝B"/>
    <w:panose1 w:val="00000000000000000000"/>
    <w:charset w:val="80"/>
    <w:family w:val="roman"/>
    <w:notTrueType/>
    <w:pitch w:val="default"/>
  </w:font>
  <w:font w:name="Marianne">
    <w:panose1 w:val="02000000000000000000"/>
    <w:charset w:val="00"/>
    <w:family w:val="modern"/>
    <w:notTrueType/>
    <w:pitch w:val="variable"/>
    <w:sig w:usb0="0000000F" w:usb1="00000000" w:usb2="00000000" w:usb3="00000000" w:csb0="00000003" w:csb1="00000000"/>
  </w:font>
  <w:font w:name="HGGothicM">
    <w:altName w:val="HGｺﾞｼｯｸM"/>
    <w:panose1 w:val="000000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vantGarde">
    <w:altName w:val="Calibri"/>
    <w:panose1 w:val="00000000000000000000"/>
    <w:charset w:val="00"/>
    <w:family w:val="swiss"/>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A3C"/>
    <w:rsid w:val="00002E6C"/>
    <w:rsid w:val="00016B2D"/>
    <w:rsid w:val="00052551"/>
    <w:rsid w:val="0006689F"/>
    <w:rsid w:val="000B6C34"/>
    <w:rsid w:val="000C7361"/>
    <w:rsid w:val="000D227F"/>
    <w:rsid w:val="000F3D7C"/>
    <w:rsid w:val="00137BDA"/>
    <w:rsid w:val="00146A3C"/>
    <w:rsid w:val="00153ECF"/>
    <w:rsid w:val="001631EA"/>
    <w:rsid w:val="002349C8"/>
    <w:rsid w:val="00266116"/>
    <w:rsid w:val="002B5153"/>
    <w:rsid w:val="002D245F"/>
    <w:rsid w:val="00310E51"/>
    <w:rsid w:val="00335E97"/>
    <w:rsid w:val="0033789D"/>
    <w:rsid w:val="00350B58"/>
    <w:rsid w:val="003F2490"/>
    <w:rsid w:val="003F6455"/>
    <w:rsid w:val="004B70EB"/>
    <w:rsid w:val="004C1633"/>
    <w:rsid w:val="00517AB9"/>
    <w:rsid w:val="0053219D"/>
    <w:rsid w:val="00542D46"/>
    <w:rsid w:val="005754C8"/>
    <w:rsid w:val="00585207"/>
    <w:rsid w:val="00587EB8"/>
    <w:rsid w:val="005E0A95"/>
    <w:rsid w:val="006133D2"/>
    <w:rsid w:val="00666DBA"/>
    <w:rsid w:val="00693DD8"/>
    <w:rsid w:val="006D4C96"/>
    <w:rsid w:val="007250C3"/>
    <w:rsid w:val="00773AC8"/>
    <w:rsid w:val="007C15DE"/>
    <w:rsid w:val="007F0E36"/>
    <w:rsid w:val="008860F7"/>
    <w:rsid w:val="008A0540"/>
    <w:rsid w:val="009204DD"/>
    <w:rsid w:val="00986561"/>
    <w:rsid w:val="009D290E"/>
    <w:rsid w:val="009E3426"/>
    <w:rsid w:val="00A05630"/>
    <w:rsid w:val="00A15310"/>
    <w:rsid w:val="00A22E3F"/>
    <w:rsid w:val="00A27977"/>
    <w:rsid w:val="00A42BBF"/>
    <w:rsid w:val="00A43A1C"/>
    <w:rsid w:val="00A67F67"/>
    <w:rsid w:val="00A71A5B"/>
    <w:rsid w:val="00B20821"/>
    <w:rsid w:val="00B33F60"/>
    <w:rsid w:val="00BA2EE7"/>
    <w:rsid w:val="00BE23E4"/>
    <w:rsid w:val="00C24C1A"/>
    <w:rsid w:val="00C33836"/>
    <w:rsid w:val="00CA0526"/>
    <w:rsid w:val="00CE18EC"/>
    <w:rsid w:val="00CE22B2"/>
    <w:rsid w:val="00CE31DB"/>
    <w:rsid w:val="00D312A8"/>
    <w:rsid w:val="00D47178"/>
    <w:rsid w:val="00DD09CB"/>
    <w:rsid w:val="00E004B4"/>
    <w:rsid w:val="00E02E5B"/>
    <w:rsid w:val="00E4719C"/>
    <w:rsid w:val="00E92661"/>
    <w:rsid w:val="00EB3373"/>
    <w:rsid w:val="00EC706B"/>
    <w:rsid w:val="00ED7717"/>
    <w:rsid w:val="00F614F9"/>
    <w:rsid w:val="00F64EC8"/>
    <w:rsid w:val="00F6601C"/>
    <w:rsid w:val="00F70EAB"/>
    <w:rsid w:val="00F9401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860F7"/>
    <w:rPr>
      <w:color w:val="808080"/>
    </w:rPr>
  </w:style>
  <w:style w:type="paragraph" w:customStyle="1" w:styleId="3173F9D410504BC5B46405618D416C1D">
    <w:name w:val="3173F9D410504BC5B46405618D416C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0C7F5720-098B-4A66-9BC0-3BBC9062C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12</Pages>
  <Words>5410</Words>
  <Characters>29761</Characters>
  <Application>Microsoft Office Word</Application>
  <DocSecurity>0</DocSecurity>
  <Lines>248</Lines>
  <Paragraphs>70</Paragraphs>
  <ScaleCrop>false</ScaleCrop>
  <HeadingPairs>
    <vt:vector size="2" baseType="variant">
      <vt:variant>
        <vt:lpstr>Titre</vt:lpstr>
      </vt:variant>
      <vt:variant>
        <vt:i4>1</vt:i4>
      </vt:variant>
    </vt:vector>
  </HeadingPairs>
  <TitlesOfParts>
    <vt:vector size="1" baseType="lpstr">
      <vt:lpstr>CAHIER DES CHARGES
Outiller et accompagner les réseaux régionaux pour le pilotage des Projets Alimentaires Territoriaux (PAT) par le suivi-évaluation</vt:lpstr>
    </vt:vector>
  </TitlesOfParts>
  <Manager/>
  <Company/>
  <LinksUpToDate>false</LinksUpToDate>
  <CharactersWithSpaces>35101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Outiller et accompagner les réseaux régionaux pour le pilotage des Projets Alimentaires Territoriaux (PAT) par le suivi-évaluation</dc:title>
  <dc:subject/>
  <dc:creator>COCHET Aurélie</dc:creator>
  <cp:keywords/>
  <dc:description>&lt;TYPE&gt;Fiche technique&lt;/TYPE&gt;
&lt;INTITULE&gt;CAHIER DES CHARGES-TYPE POUR UNE ETUDE&lt;/INTITULE&gt;
&lt;REFERENT&gt;COCHET Aurélie&lt;/REFERENT&gt;
&lt;SERVICE&gt;SAJ&lt;/SERVICE&gt;
&lt;DOM_EXP&gt;&lt;/DOM_EXP&gt;
&lt;NIV_LEC&gt;1ère approche&lt;/NIV_LEC&gt;
&lt;RESUME&gt;&lt;/RESUME&gt;
&lt;DATE&gt;2020-03-01&lt;/DATE&gt;</dc:description>
  <cp:lastModifiedBy>GASNIER Claire-Marie</cp:lastModifiedBy>
  <cp:revision>15</cp:revision>
  <dcterms:created xsi:type="dcterms:W3CDTF">2025-01-30T14:58:00Z</dcterms:created>
  <dcterms:modified xsi:type="dcterms:W3CDTF">2025-03-05T10:00:00Z</dcterms:modified>
  <cp:category>Cahier des charges</cp:category>
  <cp:contentStatus/>
  <cp:version>0.6.11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gistre_Compl">
    <vt:lpwstr>Gestion Des Connaissances</vt:lpwstr>
  </property>
  <property fmtid="{D5CDD505-2E9C-101B-9397-08002B2CF9AE}" pid="3" name="MSIP_Label_98ce3bfb-fff1-481a-835b-0a342757958d_Enabled">
    <vt:lpwstr>true</vt:lpwstr>
  </property>
  <property fmtid="{D5CDD505-2E9C-101B-9397-08002B2CF9AE}" pid="4" name="MSIP_Label_98ce3bfb-fff1-481a-835b-0a342757958d_SetDate">
    <vt:lpwstr>2025-03-03T10:56:40Z</vt:lpwstr>
  </property>
  <property fmtid="{D5CDD505-2E9C-101B-9397-08002B2CF9AE}" pid="5" name="MSIP_Label_98ce3bfb-fff1-481a-835b-0a342757958d_Method">
    <vt:lpwstr>Standard</vt:lpwstr>
  </property>
  <property fmtid="{D5CDD505-2E9C-101B-9397-08002B2CF9AE}" pid="6" name="MSIP_Label_98ce3bfb-fff1-481a-835b-0a342757958d_Name">
    <vt:lpwstr>C0 - Public</vt:lpwstr>
  </property>
  <property fmtid="{D5CDD505-2E9C-101B-9397-08002B2CF9AE}" pid="7" name="MSIP_Label_98ce3bfb-fff1-481a-835b-0a342757958d_SiteId">
    <vt:lpwstr>cb6c2492-4a85-4b15-85a1-ed94d47e5849</vt:lpwstr>
  </property>
  <property fmtid="{D5CDD505-2E9C-101B-9397-08002B2CF9AE}" pid="8" name="MSIP_Label_98ce3bfb-fff1-481a-835b-0a342757958d_ActionId">
    <vt:lpwstr>135c2aaa-6bdc-4c67-a960-c2739079ed42</vt:lpwstr>
  </property>
  <property fmtid="{D5CDD505-2E9C-101B-9397-08002B2CF9AE}" pid="9" name="MSIP_Label_98ce3bfb-fff1-481a-835b-0a342757958d_ContentBits">
    <vt:lpwstr>0</vt:lpwstr>
  </property>
  <property fmtid="{D5CDD505-2E9C-101B-9397-08002B2CF9AE}" pid="10" name="MSIP_Label_98ce3bfb-fff1-481a-835b-0a342757958d_Tag">
    <vt:lpwstr>10, 3, 0, 1</vt:lpwstr>
  </property>
</Properties>
</file>