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95DE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AA368C">
        <w:rPr>
          <w:rFonts w:eastAsia="Times New Roman" w:cs="Arial"/>
          <w:b/>
          <w:sz w:val="22"/>
          <w:u w:val="single"/>
          <w:lang w:eastAsia="fr-FR"/>
        </w:rPr>
        <w:t>ATTESTATION DE VISITE</w:t>
      </w:r>
    </w:p>
    <w:p w14:paraId="46053B7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51C6371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bCs/>
          <w:sz w:val="22"/>
          <w:lang w:eastAsia="fr-FR"/>
        </w:rPr>
        <w:t>À JOINDRE OBLIGATOIREMENT AVEC L’OFFRE</w:t>
      </w:r>
    </w:p>
    <w:p w14:paraId="3C3B58EC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4BCF3617" w14:textId="523D191C" w:rsidR="00080FE9" w:rsidRPr="00AA368C" w:rsidRDefault="008835E4" w:rsidP="00080FE9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8835E4">
        <w:rPr>
          <w:rFonts w:eastAsia="SimSun" w:cs="Arial"/>
          <w:b/>
          <w:sz w:val="22"/>
          <w:lang w:eastAsia="zh-CN" w:bidi="hi-IN"/>
        </w:rPr>
        <w:t>Maintenance préventive et corrective des matériels de restauration collective au profit des organismes nourriciers</w:t>
      </w:r>
      <w:r w:rsidRPr="00AA368C">
        <w:rPr>
          <w:rFonts w:eastAsia="Times New Roman" w:cs="Arial"/>
          <w:b/>
          <w:sz w:val="22"/>
          <w:lang w:eastAsia="fr-FR"/>
        </w:rPr>
        <w:t xml:space="preserve"> </w:t>
      </w:r>
      <w:r>
        <w:rPr>
          <w:rFonts w:eastAsia="Times New Roman" w:cs="Arial"/>
          <w:b/>
          <w:sz w:val="22"/>
          <w:lang w:eastAsia="fr-FR"/>
        </w:rPr>
        <w:t>des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groupements de soutien </w:t>
      </w:r>
      <w:r w:rsidR="00070D5A">
        <w:rPr>
          <w:rFonts w:eastAsia="Times New Roman" w:cs="Arial"/>
          <w:b/>
          <w:sz w:val="22"/>
          <w:lang w:eastAsia="fr-FR"/>
        </w:rPr>
        <w:t xml:space="preserve">commissariat </w:t>
      </w:r>
      <w:r w:rsidR="00080FE9" w:rsidRPr="00AA368C">
        <w:rPr>
          <w:rFonts w:eastAsia="Times New Roman" w:cs="Arial"/>
          <w:b/>
          <w:sz w:val="22"/>
          <w:lang w:eastAsia="fr-FR"/>
        </w:rPr>
        <w:t>(GSB</w:t>
      </w:r>
      <w:r w:rsidR="00070D5A">
        <w:rPr>
          <w:rFonts w:eastAsia="Times New Roman" w:cs="Arial"/>
          <w:b/>
          <w:sz w:val="22"/>
          <w:lang w:eastAsia="fr-FR"/>
        </w:rPr>
        <w:t>C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) </w:t>
      </w:r>
      <w:r w:rsidR="00C212EC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 w:rsidRPr="001E3FA5">
        <w:rPr>
          <w:rFonts w:eastAsia="Times New Roman" w:cs="Arial"/>
          <w:b/>
          <w:sz w:val="22"/>
          <w:lang w:eastAsia="fr-FR"/>
        </w:rPr>
        <w:t>Belfort, Besançon, Charleville-Mézières, Epinal-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Luxeuil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r w:rsidR="00B90662">
        <w:rPr>
          <w:rFonts w:eastAsia="Times New Roman" w:cs="Arial"/>
          <w:b/>
          <w:sz w:val="22"/>
          <w:lang w:eastAsia="fr-FR"/>
        </w:rPr>
        <w:t>S</w:t>
      </w:r>
      <w:bookmarkStart w:id="5" w:name="_GoBack"/>
      <w:bookmarkEnd w:id="5"/>
      <w:r w:rsidR="001E3FA5" w:rsidRPr="001E3FA5">
        <w:rPr>
          <w:rFonts w:eastAsia="Times New Roman" w:cs="Arial"/>
          <w:b/>
          <w:sz w:val="22"/>
          <w:lang w:eastAsia="fr-FR"/>
        </w:rPr>
        <w:t>aint-Dizier/Chaumont et Strasbourg-Haguenau-Colmar</w:t>
      </w:r>
      <w:r w:rsidR="00080FE9" w:rsidRPr="00AA368C">
        <w:rPr>
          <w:rFonts w:eastAsia="Times New Roman" w:cs="Arial"/>
          <w:b/>
          <w:sz w:val="22"/>
          <w:lang w:eastAsia="fr-FR"/>
        </w:rPr>
        <w:t>.</w:t>
      </w:r>
    </w:p>
    <w:p w14:paraId="675B00D2" w14:textId="77777777" w:rsidR="00105595" w:rsidRPr="00AA368C" w:rsidRDefault="00105595" w:rsidP="00105595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293B6AC8" w14:textId="37E4DEB7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AA368C">
        <w:rPr>
          <w:rFonts w:eastAsia="Times New Roman" w:cs="Arial"/>
          <w:b/>
          <w:sz w:val="22"/>
          <w:u w:val="single"/>
          <w:lang w:eastAsia="fr-FR"/>
        </w:rPr>
        <w:t xml:space="preserve">LOT n° </w:t>
      </w:r>
      <w:r w:rsidR="00EE3254">
        <w:rPr>
          <w:rFonts w:eastAsia="Times New Roman" w:cs="Arial"/>
          <w:b/>
          <w:sz w:val="22"/>
          <w:u w:val="single"/>
          <w:lang w:eastAsia="fr-FR"/>
        </w:rPr>
        <w:t>2</w:t>
      </w:r>
      <w:r w:rsidRPr="00AA368C">
        <w:rPr>
          <w:rFonts w:eastAsia="Times New Roman" w:cs="Arial"/>
          <w:b/>
          <w:sz w:val="22"/>
          <w:lang w:eastAsia="fr-FR"/>
        </w:rPr>
        <w:t> :</w:t>
      </w:r>
      <w:r w:rsidR="002D11CC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070D5A">
        <w:rPr>
          <w:rFonts w:eastAsia="Times New Roman" w:cs="Arial"/>
          <w:b/>
          <w:sz w:val="22"/>
          <w:lang w:eastAsia="fr-FR"/>
        </w:rPr>
        <w:t>GSC</w:t>
      </w:r>
      <w:r w:rsidR="00B64516">
        <w:rPr>
          <w:rFonts w:eastAsia="Times New Roman" w:cs="Arial"/>
          <w:b/>
          <w:sz w:val="22"/>
          <w:lang w:eastAsia="fr-FR"/>
        </w:rPr>
        <w:t xml:space="preserve"> de </w:t>
      </w:r>
      <w:r w:rsidR="00EE3254">
        <w:rPr>
          <w:rFonts w:eastAsia="Times New Roman" w:cs="Arial"/>
          <w:b/>
          <w:sz w:val="22"/>
          <w:lang w:eastAsia="fr-FR"/>
        </w:rPr>
        <w:t>Besançon</w:t>
      </w:r>
    </w:p>
    <w:p w14:paraId="677C431C" w14:textId="77777777" w:rsidR="0052685A" w:rsidRPr="00AA368C" w:rsidRDefault="0052685A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9"/>
        <w:gridCol w:w="2591"/>
        <w:gridCol w:w="3969"/>
      </w:tblGrid>
      <w:tr w:rsidR="00F545DA" w:rsidRPr="004F7105" w14:paraId="458196AA" w14:textId="77777777" w:rsidTr="00EE3254">
        <w:trPr>
          <w:cantSplit/>
          <w:trHeight w:val="804"/>
          <w:jc w:val="center"/>
        </w:trPr>
        <w:tc>
          <w:tcPr>
            <w:tcW w:w="2649" w:type="dxa"/>
            <w:shd w:val="clear" w:color="auto" w:fill="auto"/>
            <w:vAlign w:val="center"/>
          </w:tcPr>
          <w:p w14:paraId="76C5B0F4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Organismes de restauration ou Annexes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19226B0B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Adresses géographiques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7135C6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Contacts</w:t>
            </w:r>
          </w:p>
          <w:p w14:paraId="0A28D04A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n° de téléphone</w:t>
            </w:r>
          </w:p>
        </w:tc>
      </w:tr>
      <w:tr w:rsidR="00EE3254" w:rsidRPr="004F7105" w14:paraId="0FF093A9" w14:textId="77777777" w:rsidTr="001542B3">
        <w:trPr>
          <w:trHeight w:val="671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84097" w14:textId="1293B878" w:rsidR="00EE3254" w:rsidRDefault="00EE3254" w:rsidP="00EE3254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Cercle Mess Joffre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702150" w14:textId="77777777" w:rsidR="00EE3254" w:rsidRPr="004761F2" w:rsidRDefault="00EE3254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Rue Max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Vuillemin</w:t>
            </w:r>
          </w:p>
          <w:p w14:paraId="5EBAFB50" w14:textId="77777777" w:rsidR="00EE3254" w:rsidRPr="004761F2" w:rsidRDefault="00EE3254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Quartier Joffre</w:t>
            </w:r>
          </w:p>
          <w:p w14:paraId="21B2ADA9" w14:textId="464812A4" w:rsidR="00EE3254" w:rsidRPr="004F7105" w:rsidRDefault="00EE3254" w:rsidP="00EE3254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25000 Besançon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C441395" w14:textId="669912A2" w:rsidR="00EE3254" w:rsidRPr="004761F2" w:rsidRDefault="00EE3254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  <w:r w:rsidR="001542B3"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03 70 27 65 12</w:t>
            </w:r>
          </w:p>
          <w:p w14:paraId="5EBCE6D6" w14:textId="02D2078F" w:rsidR="00EE3254" w:rsidRPr="002A3DF4" w:rsidRDefault="00EE3254" w:rsidP="001542B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> :</w:t>
            </w:r>
            <w:r w:rsidR="001542B3"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06 81 11 90 83</w:t>
            </w:r>
          </w:p>
        </w:tc>
      </w:tr>
      <w:tr w:rsidR="00EE3254" w:rsidRPr="004F7105" w14:paraId="0680B82A" w14:textId="77777777" w:rsidTr="001542B3">
        <w:trPr>
          <w:trHeight w:val="525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DCF34" w14:textId="2293C749" w:rsidR="00EE3254" w:rsidRPr="004F7105" w:rsidRDefault="00EE3254" w:rsidP="00EE3254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Cercle Marey-Monge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F2E708" w14:textId="77777777" w:rsidR="00EE3254" w:rsidRPr="004761F2" w:rsidRDefault="00EE3254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Rue du 8ème chasseur</w:t>
            </w:r>
          </w:p>
          <w:p w14:paraId="5082B064" w14:textId="1495EA69" w:rsidR="00EE3254" w:rsidRPr="004F7105" w:rsidRDefault="00EE3254" w:rsidP="00EE3254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21130 Auxonne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05863D" w14:textId="72745C09" w:rsidR="00EE3254" w:rsidRPr="004761F2" w:rsidRDefault="00EE3254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Gérant</w:t>
            </w:r>
            <w:r>
              <w:rPr>
                <w:rFonts w:eastAsiaTheme="minorHAnsi" w:cs="Arial"/>
                <w:szCs w:val="20"/>
              </w:rPr>
              <w:t> :</w:t>
            </w:r>
            <w:r w:rsidR="001542B3"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03 80 77 42 51</w:t>
            </w:r>
          </w:p>
          <w:p w14:paraId="1AF2D51A" w14:textId="75EBA4E5" w:rsidR="00EE3254" w:rsidRPr="00F545DA" w:rsidRDefault="00EE3254" w:rsidP="001542B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highlight w:val="yellow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Permanence</w:t>
            </w:r>
            <w:r>
              <w:rPr>
                <w:rFonts w:eastAsiaTheme="minorHAnsi" w:cs="Arial"/>
                <w:szCs w:val="20"/>
              </w:rPr>
              <w:t> :</w:t>
            </w:r>
            <w:r w:rsidR="001542B3"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06 81 11 53 61</w:t>
            </w:r>
          </w:p>
        </w:tc>
      </w:tr>
      <w:tr w:rsidR="00EE3254" w:rsidRPr="004F7105" w14:paraId="40CC1800" w14:textId="77777777" w:rsidTr="001542B3">
        <w:trPr>
          <w:trHeight w:val="561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9517F" w14:textId="6B8699DF" w:rsidR="00EE3254" w:rsidRPr="004761F2" w:rsidRDefault="00EE3254" w:rsidP="00EE3254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 xml:space="preserve">Hôtel </w:t>
            </w:r>
            <w:proofErr w:type="spellStart"/>
            <w:r w:rsidRPr="004761F2">
              <w:rPr>
                <w:rFonts w:eastAsiaTheme="minorHAnsi" w:cs="Arial"/>
                <w:szCs w:val="20"/>
              </w:rPr>
              <w:t>Clévans</w:t>
            </w:r>
            <w:proofErr w:type="spellEnd"/>
            <w:r w:rsidRPr="004761F2">
              <w:rPr>
                <w:rFonts w:eastAsiaTheme="minorHAnsi" w:cs="Arial"/>
                <w:szCs w:val="20"/>
              </w:rPr>
              <w:t xml:space="preserve"> HQG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C9DF66" w14:textId="77777777" w:rsidR="00EE3254" w:rsidRPr="004761F2" w:rsidRDefault="00EE3254" w:rsidP="00EE32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4 rue Général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Lecourbe</w:t>
            </w:r>
          </w:p>
          <w:p w14:paraId="6DD84FDF" w14:textId="4C8C085F" w:rsidR="00EE3254" w:rsidRPr="004761F2" w:rsidRDefault="00EE3254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25000 Besançon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E7D1CF1" w14:textId="68B2880C" w:rsidR="00EE3254" w:rsidRPr="004761F2" w:rsidRDefault="00EE3254" w:rsidP="001542B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Directeur délégué</w:t>
            </w:r>
            <w:r>
              <w:rPr>
                <w:rFonts w:eastAsiaTheme="minorHAnsi" w:cs="Arial"/>
                <w:szCs w:val="20"/>
              </w:rPr>
              <w:t> :</w:t>
            </w:r>
            <w:r w:rsidR="001542B3"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03 81 87 23 41</w:t>
            </w:r>
          </w:p>
        </w:tc>
      </w:tr>
      <w:tr w:rsidR="001542B3" w:rsidRPr="004F7105" w14:paraId="20BABE0B" w14:textId="77777777" w:rsidTr="001542B3">
        <w:trPr>
          <w:trHeight w:val="527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FCFF25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Cercle Mess</w:t>
            </w:r>
          </w:p>
          <w:p w14:paraId="4846E0C6" w14:textId="10D52E0C" w:rsidR="001542B3" w:rsidRPr="004761F2" w:rsidRDefault="001542B3" w:rsidP="00EE3254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Valdahon Bât. 447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D5442B9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Quartier Gallieni</w:t>
            </w:r>
          </w:p>
          <w:p w14:paraId="6229D4FC" w14:textId="04908E2D" w:rsidR="001542B3" w:rsidRPr="004761F2" w:rsidRDefault="001542B3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25800 Valdahon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2B62730" w14:textId="67DC3F78" w:rsidR="001542B3" w:rsidRPr="001542B3" w:rsidRDefault="001542B3" w:rsidP="001542B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0"/>
              </w:rPr>
            </w:pPr>
            <w:r w:rsidRPr="001542B3">
              <w:rPr>
                <w:rFonts w:cs="Arial"/>
                <w:szCs w:val="20"/>
              </w:rPr>
              <w:t>Directeur délégué :</w:t>
            </w:r>
            <w:r>
              <w:rPr>
                <w:rFonts w:cs="Arial"/>
                <w:szCs w:val="20"/>
              </w:rPr>
              <w:t xml:space="preserve"> </w:t>
            </w:r>
            <w:r w:rsidRPr="001542B3">
              <w:rPr>
                <w:rFonts w:cs="Arial"/>
                <w:szCs w:val="20"/>
              </w:rPr>
              <w:t>03 81 26 74 91</w:t>
            </w:r>
          </w:p>
          <w:p w14:paraId="79DCA534" w14:textId="5B1DAB9B" w:rsidR="001542B3" w:rsidRPr="004761F2" w:rsidRDefault="001542B3" w:rsidP="001542B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1542B3">
              <w:rPr>
                <w:rFonts w:cs="Arial"/>
                <w:szCs w:val="20"/>
              </w:rPr>
              <w:t>Permanence :</w:t>
            </w:r>
            <w:r>
              <w:rPr>
                <w:rFonts w:cs="Arial"/>
                <w:szCs w:val="20"/>
              </w:rPr>
              <w:t xml:space="preserve"> </w:t>
            </w:r>
            <w:r w:rsidRPr="001542B3">
              <w:rPr>
                <w:rFonts w:cs="Arial"/>
                <w:szCs w:val="20"/>
              </w:rPr>
              <w:t>06 89 44 57 24</w:t>
            </w:r>
          </w:p>
        </w:tc>
      </w:tr>
      <w:tr w:rsidR="001542B3" w:rsidRPr="004F7105" w14:paraId="583A4347" w14:textId="77777777" w:rsidTr="001542B3">
        <w:trPr>
          <w:trHeight w:val="493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995E0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Cuisine de camp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Alsace</w:t>
            </w:r>
          </w:p>
          <w:p w14:paraId="7284B856" w14:textId="4BB7A863" w:rsidR="001542B3" w:rsidRPr="004761F2" w:rsidRDefault="001542B3" w:rsidP="00EE3254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Bât. 529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C5CAC1C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Camp National du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Valdahon</w:t>
            </w:r>
          </w:p>
          <w:p w14:paraId="68A0B333" w14:textId="4A4384A4" w:rsidR="001542B3" w:rsidRPr="004761F2" w:rsidRDefault="001542B3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25800 Valdahon</w:t>
            </w:r>
          </w:p>
        </w:tc>
        <w:tc>
          <w:tcPr>
            <w:tcW w:w="39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7A462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</w:p>
        </w:tc>
      </w:tr>
      <w:tr w:rsidR="001542B3" w:rsidRPr="004F7105" w14:paraId="28130696" w14:textId="77777777" w:rsidTr="001542B3">
        <w:trPr>
          <w:trHeight w:val="459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3BB06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Cuisine de camp Loire</w:t>
            </w:r>
          </w:p>
          <w:p w14:paraId="17712403" w14:textId="72EAC5F2" w:rsidR="001542B3" w:rsidRPr="004761F2" w:rsidRDefault="001542B3" w:rsidP="00EE3254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Bât. 532</w:t>
            </w:r>
          </w:p>
        </w:tc>
        <w:tc>
          <w:tcPr>
            <w:tcW w:w="259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7F3E16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7DB845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</w:p>
        </w:tc>
      </w:tr>
      <w:tr w:rsidR="001542B3" w:rsidRPr="004F7105" w14:paraId="52D985CF" w14:textId="77777777" w:rsidTr="00826450">
        <w:trPr>
          <w:trHeight w:val="701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B8BCEA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Cuisine de camp</w:t>
            </w:r>
            <w:r>
              <w:rPr>
                <w:rFonts w:eastAsiaTheme="minorHAnsi" w:cs="Arial"/>
                <w:szCs w:val="20"/>
              </w:rPr>
              <w:t xml:space="preserve"> </w:t>
            </w:r>
            <w:proofErr w:type="spellStart"/>
            <w:r>
              <w:rPr>
                <w:rFonts w:eastAsiaTheme="minorHAnsi" w:cs="Arial"/>
                <w:szCs w:val="20"/>
              </w:rPr>
              <w:t>S</w:t>
            </w:r>
            <w:r w:rsidRPr="004761F2">
              <w:rPr>
                <w:rFonts w:eastAsiaTheme="minorHAnsi" w:cs="Arial"/>
                <w:szCs w:val="20"/>
              </w:rPr>
              <w:t>augeais</w:t>
            </w:r>
            <w:proofErr w:type="spellEnd"/>
          </w:p>
          <w:p w14:paraId="5F05013C" w14:textId="51343B58" w:rsidR="001542B3" w:rsidRPr="004761F2" w:rsidRDefault="001542B3" w:rsidP="00EE3254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Bât. 625</w:t>
            </w:r>
          </w:p>
        </w:tc>
        <w:tc>
          <w:tcPr>
            <w:tcW w:w="25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0D3768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137E1A" w14:textId="77777777" w:rsidR="001542B3" w:rsidRPr="004761F2" w:rsidRDefault="001542B3" w:rsidP="00EE325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</w:p>
        </w:tc>
      </w:tr>
    </w:tbl>
    <w:p w14:paraId="1325C7E7" w14:textId="68E2F28B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sz w:val="22"/>
          <w:lang w:eastAsia="fr-FR"/>
        </w:rPr>
        <w:t>Prendre rendez-vous pour la visite des sites au</w:t>
      </w:r>
      <w:r w:rsidR="00F80EA9" w:rsidRPr="00AA368C">
        <w:rPr>
          <w:rFonts w:eastAsia="Times New Roman" w:cs="Arial"/>
          <w:b/>
          <w:sz w:val="22"/>
          <w:lang w:eastAsia="fr-FR"/>
        </w:rPr>
        <w:t>près</w:t>
      </w:r>
      <w:r w:rsidRPr="00AA368C">
        <w:rPr>
          <w:rFonts w:eastAsia="Times New Roman" w:cs="Arial"/>
          <w:b/>
          <w:sz w:val="22"/>
          <w:lang w:eastAsia="fr-FR"/>
        </w:rPr>
        <w:t> :</w:t>
      </w:r>
    </w:p>
    <w:p w14:paraId="2B729594" w14:textId="77777777" w:rsidR="00105595" w:rsidRPr="00AA368C" w:rsidRDefault="00105595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22"/>
          <w:lang w:eastAsia="fr-FR"/>
        </w:rPr>
      </w:pPr>
    </w:p>
    <w:p w14:paraId="65E10C21" w14:textId="5BF6769A" w:rsidR="00105595" w:rsidRPr="00AA368C" w:rsidRDefault="00F4371F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  <w:r>
        <w:rPr>
          <w:rFonts w:eastAsia="Times New Roman" w:cs="Arial"/>
          <w:sz w:val="22"/>
          <w:lang w:eastAsia="fr-FR"/>
        </w:rPr>
        <w:t>du</w:t>
      </w:r>
      <w:r w:rsidR="00901C91">
        <w:rPr>
          <w:rFonts w:eastAsia="Times New Roman" w:cs="Arial"/>
          <w:sz w:val="22"/>
          <w:lang w:eastAsia="fr-FR"/>
        </w:rPr>
        <w:t xml:space="preserve"> cercle de la base de défense de </w:t>
      </w:r>
      <w:r w:rsidR="00DE7454">
        <w:rPr>
          <w:rFonts w:eastAsia="Times New Roman" w:cs="Arial"/>
          <w:sz w:val="22"/>
          <w:lang w:eastAsia="fr-FR"/>
        </w:rPr>
        <w:t>Besançon</w:t>
      </w:r>
    </w:p>
    <w:p w14:paraId="30B7AF1F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11C61194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Je soussigné (e), </w:t>
      </w:r>
    </w:p>
    <w:p w14:paraId="769D220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052F100F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7987B4D6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M. / Mme _________________________, représentant la société ______________________, </w:t>
      </w:r>
    </w:p>
    <w:p w14:paraId="6631681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1072CEAA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proofErr w:type="gramStart"/>
      <w:r w:rsidRPr="00AA368C">
        <w:rPr>
          <w:rFonts w:eastAsia="Times New Roman" w:cs="Arial"/>
          <w:sz w:val="22"/>
          <w:lang w:eastAsia="fr-FR"/>
        </w:rPr>
        <w:t>certifie</w:t>
      </w:r>
      <w:proofErr w:type="gramEnd"/>
      <w:r w:rsidRPr="00AA368C">
        <w:rPr>
          <w:rFonts w:eastAsia="Times New Roman" w:cs="Arial"/>
          <w:sz w:val="22"/>
          <w:lang w:eastAsia="fr-FR"/>
        </w:rPr>
        <w:t xml:space="preserve"> avoir visité le site visé en objet et en avoir reçu un plan.</w:t>
      </w:r>
    </w:p>
    <w:p w14:paraId="1F6F0BD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226779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14:paraId="1403ED1F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AA368C" w14:paraId="1699D1D0" w14:textId="77777777" w:rsidTr="002A4B0D">
        <w:trPr>
          <w:jc w:val="center"/>
        </w:trPr>
        <w:tc>
          <w:tcPr>
            <w:tcW w:w="4819" w:type="dxa"/>
          </w:tcPr>
          <w:p w14:paraId="75AC8A16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14:paraId="773A674C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AA368C" w14:paraId="1B2EA9D1" w14:textId="77777777" w:rsidTr="002A4B0D">
        <w:trPr>
          <w:jc w:val="center"/>
        </w:trPr>
        <w:tc>
          <w:tcPr>
            <w:tcW w:w="4819" w:type="dxa"/>
          </w:tcPr>
          <w:p w14:paraId="2612CE2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3A7AE9AF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14:paraId="1863B7AB" w14:textId="71428CD0" w:rsidR="00105595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2120EE37" w14:textId="77777777" w:rsidR="001542B3" w:rsidRPr="00AA368C" w:rsidRDefault="001542B3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489CD79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0E9583A5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14:paraId="18E819B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14:paraId="6702E346" w14:textId="0E88D8F0" w:rsidR="00105595" w:rsidRPr="00AA368C" w:rsidRDefault="00105595" w:rsidP="00105595">
      <w:pPr>
        <w:spacing w:before="0" w:after="0"/>
        <w:rPr>
          <w:rFonts w:cs="Arial"/>
          <w:sz w:val="22"/>
        </w:rPr>
      </w:pPr>
      <w:r w:rsidRPr="00AA368C">
        <w:rPr>
          <w:rFonts w:cs="Arial"/>
          <w:sz w:val="22"/>
        </w:rPr>
        <w:t xml:space="preserve">Nota : transmettre les éléments ci-dessous 48h au moins avant la visite </w:t>
      </w:r>
      <w:r w:rsidR="00901C91">
        <w:rPr>
          <w:rFonts w:cs="Arial"/>
          <w:sz w:val="22"/>
        </w:rPr>
        <w:t xml:space="preserve">au cercle de la base de défense de </w:t>
      </w:r>
      <w:r w:rsidR="00615889">
        <w:rPr>
          <w:rFonts w:cs="Arial"/>
          <w:sz w:val="22"/>
        </w:rPr>
        <w:t>Besançon</w:t>
      </w:r>
      <w:r w:rsidRPr="00AA368C">
        <w:rPr>
          <w:rFonts w:cs="Arial"/>
          <w:sz w:val="22"/>
        </w:rPr>
        <w:t xml:space="preserve"> :</w:t>
      </w:r>
    </w:p>
    <w:p w14:paraId="74D5E3D8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Nom, prénom, date et lieu de naissance des personnes ;</w:t>
      </w:r>
    </w:p>
    <w:p w14:paraId="4C92D97E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leur carte d’identité et carte professionnelle ;</w:t>
      </w:r>
    </w:p>
    <w:p w14:paraId="38AE92B6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Marque, type et immatriculation du véhicule ;</w:t>
      </w:r>
    </w:p>
    <w:p w14:paraId="1C3F2517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la carte grise.</w:t>
      </w:r>
      <w:bookmarkEnd w:id="0"/>
      <w:bookmarkEnd w:id="1"/>
      <w:bookmarkEnd w:id="2"/>
      <w:bookmarkEnd w:id="3"/>
      <w:bookmarkEnd w:id="4"/>
    </w:p>
    <w:sectPr w:rsidR="00105595" w:rsidRPr="00AA368C" w:rsidSect="002D11CC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E583A" w14:textId="77777777" w:rsidR="00465A70" w:rsidRDefault="00465A70" w:rsidP="00E8010C">
      <w:pPr>
        <w:spacing w:after="0"/>
      </w:pPr>
      <w:r>
        <w:separator/>
      </w:r>
    </w:p>
  </w:endnote>
  <w:endnote w:type="continuationSeparator" w:id="0">
    <w:p w14:paraId="541E70AF" w14:textId="77777777" w:rsidR="00465A70" w:rsidRDefault="00465A70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799B" w14:textId="268464C4" w:rsidR="002A4B0D" w:rsidRPr="009765B7" w:rsidRDefault="002A4B0D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B90662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B90662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</w:p>
  <w:p w14:paraId="7A24EB53" w14:textId="77777777" w:rsidR="002A4B0D" w:rsidRDefault="002A4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95D8D" w14:textId="77777777" w:rsidR="00465A70" w:rsidRDefault="00465A70" w:rsidP="00E8010C">
      <w:pPr>
        <w:spacing w:after="0"/>
      </w:pPr>
      <w:r>
        <w:separator/>
      </w:r>
    </w:p>
  </w:footnote>
  <w:footnote w:type="continuationSeparator" w:id="0">
    <w:p w14:paraId="7928A7A8" w14:textId="77777777" w:rsidR="00465A70" w:rsidRDefault="00465A70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2A4B0D" w14:paraId="0DEFC466" w14:textId="77777777">
      <w:trPr>
        <w:jc w:val="center"/>
      </w:trPr>
      <w:tc>
        <w:tcPr>
          <w:tcW w:w="2067" w:type="dxa"/>
        </w:tcPr>
        <w:p w14:paraId="13BCDDF1" w14:textId="77777777" w:rsidR="002A4B0D" w:rsidRDefault="002A4B0D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4F9B2DE2" w14:textId="77777777" w:rsidR="002A4B0D" w:rsidRDefault="002A4B0D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0F3C0DF2" w14:textId="77777777" w:rsidR="002A4B0D" w:rsidRDefault="002A4B0D">
          <w:pPr>
            <w:jc w:val="right"/>
            <w:rPr>
              <w:bCs/>
              <w:lang w:val="en-GB"/>
            </w:rPr>
          </w:pPr>
        </w:p>
      </w:tc>
    </w:tr>
  </w:tbl>
  <w:p w14:paraId="424E3B78" w14:textId="77777777" w:rsidR="002A4B0D" w:rsidRDefault="002A4B0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73B1" w14:textId="554515CA" w:rsidR="002A4B0D" w:rsidRPr="00ED6C8F" w:rsidRDefault="002A4B0D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ED6C8F">
      <w:rPr>
        <w:bCs/>
        <w:sz w:val="24"/>
        <w:szCs w:val="24"/>
      </w:rPr>
      <w:t>Annexe 1 au RC n° DAF_20</w:t>
    </w:r>
    <w:r w:rsidR="00C212EC" w:rsidRPr="00ED6C8F">
      <w:rPr>
        <w:bCs/>
        <w:sz w:val="24"/>
        <w:szCs w:val="24"/>
      </w:rPr>
      <w:t>2</w:t>
    </w:r>
    <w:r w:rsidR="001E3FA5">
      <w:rPr>
        <w:bCs/>
        <w:sz w:val="24"/>
        <w:szCs w:val="24"/>
      </w:rPr>
      <w:t>4</w:t>
    </w:r>
    <w:r w:rsidRPr="00ED6C8F">
      <w:rPr>
        <w:bCs/>
        <w:sz w:val="24"/>
        <w:szCs w:val="24"/>
      </w:rPr>
      <w:t>_00</w:t>
    </w:r>
    <w:r w:rsidR="00ED6C8F" w:rsidRPr="00ED6C8F">
      <w:rPr>
        <w:bCs/>
        <w:sz w:val="24"/>
        <w:szCs w:val="24"/>
      </w:rPr>
      <w:t>1</w:t>
    </w:r>
    <w:r w:rsidR="001E3FA5">
      <w:rPr>
        <w:bCs/>
        <w:sz w:val="24"/>
        <w:szCs w:val="24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293A" w14:textId="77777777" w:rsidR="002A4B0D" w:rsidRPr="00105595" w:rsidRDefault="002A4B0D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653B"/>
    <w:rsid w:val="00017175"/>
    <w:rsid w:val="00017307"/>
    <w:rsid w:val="00020B4C"/>
    <w:rsid w:val="000225F9"/>
    <w:rsid w:val="000252F6"/>
    <w:rsid w:val="00032438"/>
    <w:rsid w:val="00040A33"/>
    <w:rsid w:val="00052ACF"/>
    <w:rsid w:val="00053B29"/>
    <w:rsid w:val="00070D5A"/>
    <w:rsid w:val="00073D3D"/>
    <w:rsid w:val="00080FE9"/>
    <w:rsid w:val="000836BE"/>
    <w:rsid w:val="0008644E"/>
    <w:rsid w:val="000965FC"/>
    <w:rsid w:val="000B0D58"/>
    <w:rsid w:val="000B2CDC"/>
    <w:rsid w:val="000C4D85"/>
    <w:rsid w:val="000C666B"/>
    <w:rsid w:val="000C75E6"/>
    <w:rsid w:val="000E4177"/>
    <w:rsid w:val="00100779"/>
    <w:rsid w:val="00105595"/>
    <w:rsid w:val="00112E08"/>
    <w:rsid w:val="00122483"/>
    <w:rsid w:val="001307FE"/>
    <w:rsid w:val="001311A9"/>
    <w:rsid w:val="00137F99"/>
    <w:rsid w:val="0015394F"/>
    <w:rsid w:val="001542B3"/>
    <w:rsid w:val="00154A87"/>
    <w:rsid w:val="00161990"/>
    <w:rsid w:val="00163845"/>
    <w:rsid w:val="00196F6F"/>
    <w:rsid w:val="001A42AC"/>
    <w:rsid w:val="001A6ECC"/>
    <w:rsid w:val="001D2520"/>
    <w:rsid w:val="001D330A"/>
    <w:rsid w:val="001E2F08"/>
    <w:rsid w:val="001E3FA5"/>
    <w:rsid w:val="001E5649"/>
    <w:rsid w:val="001E676F"/>
    <w:rsid w:val="001E7079"/>
    <w:rsid w:val="0021353C"/>
    <w:rsid w:val="00217658"/>
    <w:rsid w:val="002354B4"/>
    <w:rsid w:val="00241E04"/>
    <w:rsid w:val="00245172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3DF4"/>
    <w:rsid w:val="002A4B0D"/>
    <w:rsid w:val="002A5129"/>
    <w:rsid w:val="002A5526"/>
    <w:rsid w:val="002B62FB"/>
    <w:rsid w:val="002D11CC"/>
    <w:rsid w:val="002D2BFA"/>
    <w:rsid w:val="002D2D0C"/>
    <w:rsid w:val="002F3BDC"/>
    <w:rsid w:val="00312980"/>
    <w:rsid w:val="003232DD"/>
    <w:rsid w:val="00333679"/>
    <w:rsid w:val="00366067"/>
    <w:rsid w:val="0037658D"/>
    <w:rsid w:val="00386256"/>
    <w:rsid w:val="00386BD1"/>
    <w:rsid w:val="00397C10"/>
    <w:rsid w:val="003A4035"/>
    <w:rsid w:val="003A7571"/>
    <w:rsid w:val="003B3BA8"/>
    <w:rsid w:val="003C4F08"/>
    <w:rsid w:val="003C7E6E"/>
    <w:rsid w:val="003E0D54"/>
    <w:rsid w:val="003E30ED"/>
    <w:rsid w:val="003E6F88"/>
    <w:rsid w:val="003F0069"/>
    <w:rsid w:val="003F3472"/>
    <w:rsid w:val="003F6C78"/>
    <w:rsid w:val="004239F6"/>
    <w:rsid w:val="00426C31"/>
    <w:rsid w:val="004379EA"/>
    <w:rsid w:val="00460F0B"/>
    <w:rsid w:val="00461739"/>
    <w:rsid w:val="00465A70"/>
    <w:rsid w:val="004662D3"/>
    <w:rsid w:val="004672E5"/>
    <w:rsid w:val="00474D77"/>
    <w:rsid w:val="00483773"/>
    <w:rsid w:val="00487B99"/>
    <w:rsid w:val="004926E0"/>
    <w:rsid w:val="00494A95"/>
    <w:rsid w:val="004954BE"/>
    <w:rsid w:val="004A2380"/>
    <w:rsid w:val="004C59C3"/>
    <w:rsid w:val="004C5C28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6F2D"/>
    <w:rsid w:val="005E62BD"/>
    <w:rsid w:val="005E6D82"/>
    <w:rsid w:val="0061526A"/>
    <w:rsid w:val="00615889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72EA4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811500"/>
    <w:rsid w:val="0081754B"/>
    <w:rsid w:val="0082702F"/>
    <w:rsid w:val="008351C3"/>
    <w:rsid w:val="00835F99"/>
    <w:rsid w:val="00845CDF"/>
    <w:rsid w:val="00855794"/>
    <w:rsid w:val="00861876"/>
    <w:rsid w:val="00873350"/>
    <w:rsid w:val="00880296"/>
    <w:rsid w:val="008835E4"/>
    <w:rsid w:val="00892FBE"/>
    <w:rsid w:val="00895BCD"/>
    <w:rsid w:val="008A7B71"/>
    <w:rsid w:val="008B4C0F"/>
    <w:rsid w:val="008C312B"/>
    <w:rsid w:val="008C592C"/>
    <w:rsid w:val="00901C91"/>
    <w:rsid w:val="0091620B"/>
    <w:rsid w:val="009169F7"/>
    <w:rsid w:val="00922027"/>
    <w:rsid w:val="0092253C"/>
    <w:rsid w:val="009227A1"/>
    <w:rsid w:val="00931C56"/>
    <w:rsid w:val="009400C1"/>
    <w:rsid w:val="00945416"/>
    <w:rsid w:val="009454D7"/>
    <w:rsid w:val="00946A78"/>
    <w:rsid w:val="00961D77"/>
    <w:rsid w:val="00967AEA"/>
    <w:rsid w:val="00967CEC"/>
    <w:rsid w:val="009765B7"/>
    <w:rsid w:val="009B0502"/>
    <w:rsid w:val="009C566E"/>
    <w:rsid w:val="009C7CE8"/>
    <w:rsid w:val="009D35CA"/>
    <w:rsid w:val="009D4171"/>
    <w:rsid w:val="009F2330"/>
    <w:rsid w:val="009F62A7"/>
    <w:rsid w:val="00A112D3"/>
    <w:rsid w:val="00A13DE8"/>
    <w:rsid w:val="00A7480F"/>
    <w:rsid w:val="00A915A5"/>
    <w:rsid w:val="00AA368C"/>
    <w:rsid w:val="00AA60A0"/>
    <w:rsid w:val="00AB1EFC"/>
    <w:rsid w:val="00AB4274"/>
    <w:rsid w:val="00AC54D2"/>
    <w:rsid w:val="00AC7F33"/>
    <w:rsid w:val="00AE7B54"/>
    <w:rsid w:val="00AF06AA"/>
    <w:rsid w:val="00AF2435"/>
    <w:rsid w:val="00B11F6C"/>
    <w:rsid w:val="00B17A9A"/>
    <w:rsid w:val="00B35DC0"/>
    <w:rsid w:val="00B422F0"/>
    <w:rsid w:val="00B4660B"/>
    <w:rsid w:val="00B60AE6"/>
    <w:rsid w:val="00B64516"/>
    <w:rsid w:val="00B74970"/>
    <w:rsid w:val="00B77540"/>
    <w:rsid w:val="00B90662"/>
    <w:rsid w:val="00BD1D85"/>
    <w:rsid w:val="00BE208C"/>
    <w:rsid w:val="00C06531"/>
    <w:rsid w:val="00C1413B"/>
    <w:rsid w:val="00C212EC"/>
    <w:rsid w:val="00C3151F"/>
    <w:rsid w:val="00C366CF"/>
    <w:rsid w:val="00C42EA7"/>
    <w:rsid w:val="00C52A20"/>
    <w:rsid w:val="00C5692B"/>
    <w:rsid w:val="00C750C8"/>
    <w:rsid w:val="00C834C4"/>
    <w:rsid w:val="00C8350D"/>
    <w:rsid w:val="00C84AE8"/>
    <w:rsid w:val="00C951B8"/>
    <w:rsid w:val="00C95B3D"/>
    <w:rsid w:val="00C97C41"/>
    <w:rsid w:val="00CC4DB5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22572"/>
    <w:rsid w:val="00D27F49"/>
    <w:rsid w:val="00D365EF"/>
    <w:rsid w:val="00D53881"/>
    <w:rsid w:val="00D569B3"/>
    <w:rsid w:val="00D569C3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E7454"/>
    <w:rsid w:val="00DF09C7"/>
    <w:rsid w:val="00E133CE"/>
    <w:rsid w:val="00E15B5A"/>
    <w:rsid w:val="00E17DE1"/>
    <w:rsid w:val="00E213A6"/>
    <w:rsid w:val="00E55FCD"/>
    <w:rsid w:val="00E56563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6C8F"/>
    <w:rsid w:val="00ED77E5"/>
    <w:rsid w:val="00EE229A"/>
    <w:rsid w:val="00EE3254"/>
    <w:rsid w:val="00EF019B"/>
    <w:rsid w:val="00F027BC"/>
    <w:rsid w:val="00F177D7"/>
    <w:rsid w:val="00F22850"/>
    <w:rsid w:val="00F24478"/>
    <w:rsid w:val="00F334FA"/>
    <w:rsid w:val="00F3652D"/>
    <w:rsid w:val="00F377DD"/>
    <w:rsid w:val="00F4371F"/>
    <w:rsid w:val="00F51A70"/>
    <w:rsid w:val="00F545DA"/>
    <w:rsid w:val="00F672CE"/>
    <w:rsid w:val="00F80EA9"/>
    <w:rsid w:val="00F9263A"/>
    <w:rsid w:val="00F97854"/>
    <w:rsid w:val="00FA143E"/>
    <w:rsid w:val="00FA3A4B"/>
    <w:rsid w:val="00FB4B90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CFB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B63A-6D4E-4C80-A618-63350D3C8E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137E-42F0-4874-9898-1684E2EAC9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FE051C-4635-4465-AD69-8D5817D9F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15826B-FD5C-4836-9040-437F7F2D6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1950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DEBAIN Ghislaine SECR ADMI CLAS SUP</cp:lastModifiedBy>
  <cp:revision>6</cp:revision>
  <cp:lastPrinted>2015-09-04T08:31:00Z</cp:lastPrinted>
  <dcterms:created xsi:type="dcterms:W3CDTF">2025-01-16T14:47:00Z</dcterms:created>
  <dcterms:modified xsi:type="dcterms:W3CDTF">2025-01-24T09:58:00Z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