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B96CD" w14:textId="4AF09B08" w:rsidR="000E30BC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AA6C79">
        <w:rPr>
          <w:rFonts w:ascii="Arial" w:hAnsi="Arial" w:cs="Arial"/>
          <w:b/>
          <w:sz w:val="28"/>
          <w:szCs w:val="28"/>
          <w:u w:val="single"/>
        </w:rPr>
        <w:t>D.2.</w:t>
      </w:r>
      <w:r w:rsidR="000E30BC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0E30BC" w:rsidRPr="000E30BC">
        <w:rPr>
          <w:rFonts w:ascii="Arial" w:hAnsi="Arial" w:cs="Arial"/>
          <w:b/>
          <w:bCs/>
          <w:sz w:val="28"/>
          <w:szCs w:val="28"/>
          <w:u w:val="single"/>
        </w:rPr>
        <w:t xml:space="preserve">– </w:t>
      </w:r>
      <w:r w:rsidR="00AA6C79" w:rsidRPr="00AA6C79">
        <w:rPr>
          <w:rFonts w:ascii="Arial" w:hAnsi="Arial" w:cs="Arial"/>
          <w:b/>
          <w:bCs/>
          <w:sz w:val="28"/>
          <w:szCs w:val="28"/>
          <w:u w:val="single"/>
        </w:rPr>
        <w:t xml:space="preserve">Note </w:t>
      </w:r>
      <w:r w:rsidR="00AA6C79">
        <w:rPr>
          <w:rFonts w:ascii="Arial" w:hAnsi="Arial" w:cs="Arial"/>
          <w:b/>
          <w:bCs/>
          <w:sz w:val="28"/>
          <w:szCs w:val="28"/>
          <w:u w:val="single"/>
        </w:rPr>
        <w:t>sur</w:t>
      </w:r>
      <w:r w:rsidR="00AA6C79" w:rsidRPr="00AA6C79">
        <w:rPr>
          <w:rFonts w:ascii="Arial" w:hAnsi="Arial" w:cs="Arial"/>
          <w:b/>
          <w:bCs/>
          <w:sz w:val="28"/>
          <w:szCs w:val="28"/>
          <w:u w:val="single"/>
        </w:rPr>
        <w:t xml:space="preserve"> l’impact du renforcement de l’aide mis en place </w:t>
      </w:r>
      <w:r w:rsidR="004A3D54">
        <w:rPr>
          <w:rFonts w:ascii="Arial" w:hAnsi="Arial" w:cs="Arial"/>
          <w:b/>
          <w:bCs/>
          <w:sz w:val="28"/>
          <w:szCs w:val="28"/>
          <w:u w:val="single"/>
        </w:rPr>
        <w:t>depuis</w:t>
      </w:r>
      <w:r w:rsidR="00AA6C79" w:rsidRPr="00AA6C79">
        <w:rPr>
          <w:rFonts w:ascii="Arial" w:hAnsi="Arial" w:cs="Arial"/>
          <w:b/>
          <w:bCs/>
          <w:sz w:val="28"/>
          <w:szCs w:val="28"/>
          <w:u w:val="single"/>
        </w:rPr>
        <w:t xml:space="preserve"> 2021</w:t>
      </w:r>
      <w:r w:rsidR="000E30BC" w:rsidRPr="000E30BC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14:paraId="05D947A9" w14:textId="77777777" w:rsidR="000E30BC" w:rsidRPr="00AA6C79" w:rsidRDefault="000E30BC" w:rsidP="00AA6C79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AC9EB1" w14:textId="2B0C064B" w:rsidR="00AA6C79" w:rsidRPr="00AA6C79" w:rsidRDefault="00AA6C79" w:rsidP="00116ECA">
      <w:pPr>
        <w:spacing w:before="120"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AA6C79">
        <w:rPr>
          <w:rFonts w:ascii="Arial" w:hAnsi="Arial" w:cs="Arial"/>
          <w:b/>
          <w:bCs/>
          <w:sz w:val="24"/>
          <w:szCs w:val="24"/>
          <w:u w:val="single"/>
        </w:rPr>
        <w:t xml:space="preserve">Nom de l’opérateur : </w:t>
      </w:r>
      <w:r w:rsidRPr="00AA6C79">
        <w:rPr>
          <w:rFonts w:ascii="Arial" w:hAnsi="Arial" w:cs="Arial"/>
          <w:b/>
          <w:bCs/>
          <w:sz w:val="28"/>
          <w:szCs w:val="28"/>
          <w:u w:val="single"/>
        </w:rPr>
        <w:t>XX</w:t>
      </w:r>
    </w:p>
    <w:p w14:paraId="24D4BE0B" w14:textId="77777777" w:rsidR="00AA6C79" w:rsidRPr="00AA6C79" w:rsidRDefault="00AA6C79" w:rsidP="00AA6C79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4111DA" w14:textId="0B78577A" w:rsidR="00116ECA" w:rsidRDefault="00AA6C79" w:rsidP="00116ECA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Cette</w:t>
      </w:r>
      <w:r w:rsidRPr="00116ECA">
        <w:rPr>
          <w:rFonts w:ascii="Arial" w:hAnsi="Arial" w:cs="Arial"/>
          <w:sz w:val="24"/>
          <w:szCs w:val="24"/>
        </w:rPr>
        <w:t xml:space="preserve"> </w:t>
      </w:r>
      <w:r w:rsidR="00116ECA" w:rsidRPr="00116ECA">
        <w:rPr>
          <w:rFonts w:ascii="Arial" w:hAnsi="Arial" w:cs="Arial"/>
          <w:sz w:val="24"/>
          <w:szCs w:val="24"/>
        </w:rPr>
        <w:t xml:space="preserve">note explicative précisera l’impact du renforcement important du niveau d’aide mis en place </w:t>
      </w:r>
      <w:r w:rsidR="004A3D54">
        <w:rPr>
          <w:rFonts w:ascii="Arial" w:hAnsi="Arial" w:cs="Arial"/>
          <w:sz w:val="24"/>
          <w:szCs w:val="24"/>
        </w:rPr>
        <w:t>depuis</w:t>
      </w:r>
      <w:r w:rsidR="00116ECA" w:rsidRPr="00116ECA">
        <w:rPr>
          <w:rFonts w:ascii="Arial" w:hAnsi="Arial" w:cs="Arial"/>
          <w:sz w:val="24"/>
          <w:szCs w:val="24"/>
        </w:rPr>
        <w:t xml:space="preserve"> 2021 </w:t>
      </w:r>
      <w:r w:rsidR="005C2DD1">
        <w:rPr>
          <w:rFonts w:ascii="Arial" w:hAnsi="Arial" w:cs="Arial"/>
          <w:sz w:val="24"/>
          <w:szCs w:val="24"/>
        </w:rPr>
        <w:t>(</w:t>
      </w:r>
      <w:r w:rsidR="00E73D15">
        <w:rPr>
          <w:rFonts w:ascii="Arial" w:hAnsi="Arial" w:cs="Arial"/>
          <w:sz w:val="24"/>
          <w:szCs w:val="24"/>
        </w:rPr>
        <w:t>pour les services de l’année</w:t>
      </w:r>
      <w:r w:rsidR="00116ECA" w:rsidRPr="00116ECA">
        <w:rPr>
          <w:rFonts w:ascii="Arial" w:hAnsi="Arial" w:cs="Arial"/>
          <w:sz w:val="24"/>
          <w:szCs w:val="24"/>
        </w:rPr>
        <w:t xml:space="preserve"> 2020 </w:t>
      </w:r>
      <w:r w:rsidR="004607D8">
        <w:rPr>
          <w:rFonts w:ascii="Arial" w:hAnsi="Arial" w:cs="Arial"/>
          <w:sz w:val="24"/>
          <w:szCs w:val="24"/>
        </w:rPr>
        <w:t>–</w:t>
      </w:r>
      <w:r w:rsidR="005C2DD1">
        <w:rPr>
          <w:rFonts w:ascii="Arial" w:hAnsi="Arial" w:cs="Arial"/>
          <w:sz w:val="24"/>
          <w:szCs w:val="24"/>
        </w:rPr>
        <w:t xml:space="preserve"> </w:t>
      </w:r>
      <w:r w:rsidR="00116ECA" w:rsidRPr="00116ECA">
        <w:rPr>
          <w:rFonts w:ascii="Arial" w:hAnsi="Arial" w:cs="Arial"/>
          <w:sz w:val="24"/>
          <w:szCs w:val="24"/>
        </w:rPr>
        <w:t>passage</w:t>
      </w:r>
      <w:r w:rsidR="004607D8">
        <w:rPr>
          <w:rFonts w:ascii="Arial" w:hAnsi="Arial" w:cs="Arial"/>
          <w:sz w:val="24"/>
          <w:szCs w:val="24"/>
        </w:rPr>
        <w:t xml:space="preserve"> </w:t>
      </w:r>
      <w:r w:rsidR="00116ECA" w:rsidRPr="00116ECA">
        <w:rPr>
          <w:rFonts w:ascii="Arial" w:hAnsi="Arial" w:cs="Arial"/>
          <w:sz w:val="24"/>
          <w:szCs w:val="24"/>
        </w:rPr>
        <w:t>d’un budget global annuel de 27</w:t>
      </w:r>
      <w:r w:rsidR="004607D8">
        <w:rPr>
          <w:rFonts w:ascii="Arial" w:hAnsi="Arial" w:cs="Arial"/>
          <w:sz w:val="24"/>
          <w:szCs w:val="24"/>
        </w:rPr>
        <w:t> </w:t>
      </w:r>
      <w:r w:rsidR="00116ECA" w:rsidRPr="00116ECA">
        <w:rPr>
          <w:rFonts w:ascii="Arial" w:hAnsi="Arial" w:cs="Arial"/>
          <w:sz w:val="24"/>
          <w:szCs w:val="24"/>
        </w:rPr>
        <w:t>M€ à 47</w:t>
      </w:r>
      <w:r w:rsidR="004607D8">
        <w:rPr>
          <w:rFonts w:ascii="Arial" w:hAnsi="Arial" w:cs="Arial"/>
          <w:sz w:val="24"/>
          <w:szCs w:val="24"/>
        </w:rPr>
        <w:t> </w:t>
      </w:r>
      <w:r w:rsidR="00116ECA" w:rsidRPr="00116ECA">
        <w:rPr>
          <w:rFonts w:ascii="Arial" w:hAnsi="Arial" w:cs="Arial"/>
          <w:sz w:val="24"/>
          <w:szCs w:val="24"/>
        </w:rPr>
        <w:t xml:space="preserve">M€), sur les services de transport combiné exploités et, plus généralement, sur le modèle d’affaire voire les projets de développement de l’entreprise. </w:t>
      </w:r>
      <w:r>
        <w:rPr>
          <w:rFonts w:ascii="Arial" w:hAnsi="Arial" w:cs="Arial"/>
          <w:sz w:val="24"/>
          <w:szCs w:val="24"/>
        </w:rPr>
        <w:t>Elle</w:t>
      </w:r>
      <w:r w:rsidR="00116ECA" w:rsidRPr="00116ECA">
        <w:rPr>
          <w:rFonts w:ascii="Arial" w:hAnsi="Arial" w:cs="Arial"/>
          <w:sz w:val="24"/>
          <w:szCs w:val="24"/>
        </w:rPr>
        <w:t xml:space="preserve"> devra notamment comprendre</w:t>
      </w:r>
      <w:r w:rsidR="003F5A2E">
        <w:rPr>
          <w:rFonts w:ascii="Arial" w:hAnsi="Arial" w:cs="Arial"/>
          <w:sz w:val="24"/>
          <w:szCs w:val="24"/>
        </w:rPr>
        <w:t xml:space="preserve"> les développements suivants</w:t>
      </w:r>
      <w:r w:rsidR="007B0B83">
        <w:rPr>
          <w:rFonts w:ascii="Arial" w:hAnsi="Arial" w:cs="Arial"/>
          <w:sz w:val="24"/>
          <w:szCs w:val="24"/>
        </w:rPr>
        <w:t> :</w:t>
      </w:r>
    </w:p>
    <w:p w14:paraId="54BDBD06" w14:textId="014B6DB3" w:rsidR="003F5A2E" w:rsidRPr="00A80A07" w:rsidRDefault="003F5A2E" w:rsidP="003F5A2E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</w:t>
      </w:r>
      <w:r w:rsidRPr="00A80A07">
        <w:rPr>
          <w:rFonts w:ascii="Arial" w:hAnsi="Arial" w:cs="Arial"/>
          <w:b/>
          <w:sz w:val="24"/>
          <w:szCs w:val="24"/>
          <w:u w:val="single"/>
        </w:rPr>
        <w:t>1</w:t>
      </w:r>
      <w:r w:rsidR="0070553D">
        <w:rPr>
          <w:rFonts w:ascii="Arial" w:hAnsi="Arial" w:cs="Arial"/>
          <w:b/>
          <w:sz w:val="24"/>
          <w:szCs w:val="24"/>
          <w:u w:val="single"/>
        </w:rPr>
        <w:t>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70553D" w:rsidRPr="0070553D">
        <w:rPr>
          <w:rFonts w:ascii="Arial" w:hAnsi="Arial" w:cs="Arial"/>
          <w:b/>
          <w:sz w:val="24"/>
          <w:szCs w:val="24"/>
          <w:u w:val="single"/>
        </w:rPr>
        <w:t>Analyse de la nécessité de l'aide complémentaire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43BE9C5B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812382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F3BDA8A" w14:textId="77777777" w:rsidR="00AA6C79" w:rsidRPr="00116ECA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E3321FF" w14:textId="30816FD4" w:rsidR="0070553D" w:rsidRPr="00A80A07" w:rsidRDefault="0070553D" w:rsidP="0070553D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D.2.2.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Analyse de son impact attendu </w:t>
      </w:r>
      <w:proofErr w:type="gramStart"/>
      <w:r w:rsidRPr="0070553D">
        <w:rPr>
          <w:rFonts w:ascii="Arial" w:hAnsi="Arial" w:cs="Arial"/>
          <w:b/>
          <w:sz w:val="24"/>
          <w:szCs w:val="24"/>
          <w:u w:val="single"/>
        </w:rPr>
        <w:t>en terme de</w:t>
      </w:r>
      <w:proofErr w:type="gramEnd"/>
      <w:r w:rsidRPr="0070553D">
        <w:rPr>
          <w:rFonts w:ascii="Arial" w:hAnsi="Arial" w:cs="Arial"/>
          <w:b/>
          <w:sz w:val="24"/>
          <w:szCs w:val="24"/>
          <w:u w:val="single"/>
        </w:rPr>
        <w:t xml:space="preserve"> report modal sur les niveaux de trafic des services exploités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6AAC138B" w14:textId="026BAC39" w:rsidR="0070553D" w:rsidRDefault="0070553D" w:rsidP="0070553D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  <w:r w:rsidRPr="00116ECA">
        <w:rPr>
          <w:rFonts w:ascii="Arial" w:hAnsi="Arial" w:cs="Arial"/>
          <w:sz w:val="24"/>
          <w:szCs w:val="24"/>
        </w:rPr>
        <w:t>Cette analyse tiendra également compte des autres dispositifs d’aide publics existants, mis en place et/ou renforcés (</w:t>
      </w:r>
      <w:r>
        <w:rPr>
          <w:rFonts w:ascii="Arial" w:hAnsi="Arial" w:cs="Arial"/>
          <w:sz w:val="24"/>
          <w:szCs w:val="24"/>
        </w:rPr>
        <w:t xml:space="preserve">par </w:t>
      </w:r>
      <w:r w:rsidRPr="00116ECA">
        <w:rPr>
          <w:rFonts w:ascii="Arial" w:hAnsi="Arial" w:cs="Arial"/>
          <w:sz w:val="24"/>
          <w:szCs w:val="24"/>
        </w:rPr>
        <w:t>ex</w:t>
      </w:r>
      <w:r>
        <w:rPr>
          <w:rFonts w:ascii="Arial" w:hAnsi="Arial" w:cs="Arial"/>
          <w:sz w:val="24"/>
          <w:szCs w:val="24"/>
        </w:rPr>
        <w:t>., la compensation fret, etc.</w:t>
      </w:r>
      <w:r w:rsidRPr="00116ECA">
        <w:rPr>
          <w:rFonts w:ascii="Arial" w:hAnsi="Arial" w:cs="Arial"/>
          <w:sz w:val="24"/>
          <w:szCs w:val="24"/>
        </w:rPr>
        <w:t>)</w:t>
      </w:r>
    </w:p>
    <w:p w14:paraId="376AD54F" w14:textId="18860B19" w:rsidR="0070553D" w:rsidRDefault="0070553D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676A884" w14:textId="74FB6A52" w:rsidR="0070553D" w:rsidRDefault="0070553D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C2AC4A5" w14:textId="77777777" w:rsidR="0070553D" w:rsidRPr="00116ECA" w:rsidRDefault="0070553D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12BB4CE" w14:textId="22C0A76F" w:rsidR="0070553D" w:rsidRPr="00A80A07" w:rsidRDefault="0070553D" w:rsidP="0070553D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D.2.3.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70553D">
        <w:rPr>
          <w:rFonts w:ascii="Arial" w:hAnsi="Arial" w:cs="Arial"/>
          <w:b/>
          <w:sz w:val="24"/>
          <w:szCs w:val="24"/>
          <w:u w:val="single"/>
        </w:rPr>
        <w:t>Informations détaillées et chiffrées concernant l’</w:t>
      </w:r>
      <w:r>
        <w:rPr>
          <w:rFonts w:ascii="Arial" w:hAnsi="Arial" w:cs="Arial"/>
          <w:b/>
          <w:sz w:val="24"/>
          <w:szCs w:val="24"/>
          <w:u w:val="single"/>
        </w:rPr>
        <w:t>utilisation envisagée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 par l’entreprise</w:t>
      </w:r>
      <w:r>
        <w:rPr>
          <w:rFonts w:ascii="Arial" w:hAnsi="Arial" w:cs="Arial"/>
          <w:b/>
          <w:sz w:val="24"/>
          <w:szCs w:val="24"/>
          <w:u w:val="single"/>
        </w:rPr>
        <w:t xml:space="preserve">, pour </w:t>
      </w:r>
      <w:r w:rsidR="004607D8">
        <w:rPr>
          <w:rFonts w:ascii="Arial" w:hAnsi="Arial" w:cs="Arial"/>
          <w:b/>
          <w:sz w:val="24"/>
          <w:szCs w:val="24"/>
          <w:u w:val="single"/>
        </w:rPr>
        <w:t>202</w:t>
      </w:r>
      <w:r w:rsidR="005A370C">
        <w:rPr>
          <w:rFonts w:ascii="Arial" w:hAnsi="Arial" w:cs="Arial"/>
          <w:b/>
          <w:sz w:val="24"/>
          <w:szCs w:val="24"/>
          <w:u w:val="single"/>
        </w:rPr>
        <w:t>5</w:t>
      </w:r>
      <w:r>
        <w:rPr>
          <w:rFonts w:ascii="Arial" w:hAnsi="Arial" w:cs="Arial"/>
          <w:b/>
          <w:sz w:val="24"/>
          <w:szCs w:val="24"/>
          <w:u w:val="single"/>
        </w:rPr>
        <w:t>,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 de cette subvention complémentaire</w:t>
      </w:r>
      <w:r>
        <w:rPr>
          <w:rFonts w:ascii="Arial" w:hAnsi="Arial" w:cs="Arial"/>
          <w:b/>
          <w:sz w:val="24"/>
          <w:szCs w:val="24"/>
          <w:u w:val="single"/>
        </w:rPr>
        <w:t xml:space="preserve"> :</w:t>
      </w:r>
    </w:p>
    <w:p w14:paraId="54D05590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6F5465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0593C9" w14:textId="77777777" w:rsidR="00AA6C79" w:rsidRPr="00116ECA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C77F563" w14:textId="200ED081" w:rsidR="0070553D" w:rsidRPr="00A80A07" w:rsidRDefault="0070553D" w:rsidP="0070553D">
      <w:pPr>
        <w:spacing w:before="24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D.2.4.</w:t>
      </w:r>
      <w:r w:rsidRPr="00A80A07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>
        <w:rPr>
          <w:rFonts w:ascii="Arial" w:hAnsi="Arial" w:cs="Arial"/>
          <w:b/>
          <w:sz w:val="24"/>
          <w:szCs w:val="24"/>
          <w:u w:val="single"/>
        </w:rPr>
        <w:t>Autres</w:t>
      </w:r>
      <w:r w:rsidRPr="0070553D">
        <w:rPr>
          <w:rFonts w:ascii="Arial" w:hAnsi="Arial" w:cs="Arial"/>
          <w:b/>
          <w:sz w:val="24"/>
          <w:szCs w:val="24"/>
          <w:u w:val="single"/>
        </w:rPr>
        <w:t xml:space="preserve"> éléments permettant d’évaluer l’impact de ce niveau renforcé d’aide</w:t>
      </w:r>
      <w:r>
        <w:rPr>
          <w:rFonts w:ascii="Arial" w:hAnsi="Arial" w:cs="Arial"/>
          <w:b/>
          <w:sz w:val="24"/>
          <w:szCs w:val="24"/>
          <w:u w:val="single"/>
        </w:rPr>
        <w:t> :</w:t>
      </w:r>
    </w:p>
    <w:p w14:paraId="0D012BA4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F3DDBE" w14:textId="77777777" w:rsidR="00AA6C79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8E671D" w14:textId="77777777" w:rsidR="00AA6C79" w:rsidRPr="00116ECA" w:rsidRDefault="00AA6C79" w:rsidP="00AA6C79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DD929D" w14:textId="77777777" w:rsidR="003F5A2E" w:rsidRPr="00996114" w:rsidRDefault="003F5A2E" w:rsidP="0070553D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F5A2E" w:rsidRPr="00996114" w:rsidSect="003F5A2E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5C9BB" w14:textId="77777777" w:rsidR="002B4963" w:rsidRDefault="002B4963" w:rsidP="002B4383">
      <w:pPr>
        <w:spacing w:after="0" w:line="240" w:lineRule="auto"/>
      </w:pPr>
      <w:r>
        <w:separator/>
      </w:r>
    </w:p>
  </w:endnote>
  <w:endnote w:type="continuationSeparator" w:id="0">
    <w:p w14:paraId="4BBEE1D8" w14:textId="77777777" w:rsidR="002B4963" w:rsidRDefault="002B4963" w:rsidP="002B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A1360" w14:textId="77777777" w:rsidR="002B4963" w:rsidRDefault="002B4963" w:rsidP="002B4383">
      <w:pPr>
        <w:spacing w:after="0" w:line="240" w:lineRule="auto"/>
      </w:pPr>
      <w:r>
        <w:separator/>
      </w:r>
    </w:p>
  </w:footnote>
  <w:footnote w:type="continuationSeparator" w:id="0">
    <w:p w14:paraId="6B0945E8" w14:textId="77777777" w:rsidR="002B4963" w:rsidRDefault="002B4963" w:rsidP="002B4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B546" w14:textId="660A7EA8" w:rsidR="003F5A2E" w:rsidRPr="003F5A2E" w:rsidRDefault="003F5A2E" w:rsidP="003F5A2E">
    <w:pPr>
      <w:spacing w:before="120" w:after="0" w:line="240" w:lineRule="auto"/>
      <w:jc w:val="center"/>
      <w:rPr>
        <w:rFonts w:ascii="Arial" w:hAnsi="Arial" w:cs="Arial"/>
        <w:b/>
        <w:sz w:val="28"/>
        <w:szCs w:val="28"/>
        <w:u w:val="single"/>
      </w:rPr>
    </w:pPr>
    <w:r w:rsidRPr="00247AF4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bookmarkStart w:id="0" w:name="_Hlk188000695"/>
    <w:r w:rsidR="007D1B5D" w:rsidRPr="007D1B5D">
      <w:rPr>
        <w:rFonts w:ascii="Arial" w:hAnsi="Arial" w:cs="Arial"/>
        <w:b/>
        <w:bCs/>
        <w:sz w:val="28"/>
        <w:szCs w:val="28"/>
        <w:u w:val="single"/>
      </w:rPr>
      <w:t>de marchandises alternatifs au mode tout routier</w:t>
    </w:r>
    <w:bookmarkEnd w:id="0"/>
    <w:r w:rsidR="007D1B5D" w:rsidRPr="007D1B5D">
      <w:rPr>
        <w:rFonts w:ascii="Arial" w:hAnsi="Arial" w:cs="Arial"/>
        <w:b/>
        <w:bCs/>
        <w:sz w:val="28"/>
        <w:szCs w:val="28"/>
        <w:u w:val="single"/>
      </w:rPr>
      <w:t xml:space="preserve"> </w:t>
    </w:r>
    <w:r w:rsidRPr="00247AF4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4607D8" w:rsidRPr="00247AF4">
      <w:rPr>
        <w:rFonts w:ascii="Arial" w:hAnsi="Arial" w:cs="Arial"/>
        <w:b/>
        <w:sz w:val="28"/>
        <w:szCs w:val="28"/>
        <w:u w:val="single"/>
      </w:rPr>
      <w:t>202</w:t>
    </w:r>
    <w:r w:rsidR="005A370C">
      <w:rPr>
        <w:rFonts w:ascii="Arial" w:hAnsi="Arial" w:cs="Arial"/>
        <w:b/>
        <w:sz w:val="28"/>
        <w:szCs w:val="28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4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05D2EB6"/>
    <w:multiLevelType w:val="hybridMultilevel"/>
    <w:tmpl w:val="F062A1AA"/>
    <w:lvl w:ilvl="0" w:tplc="404864E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B79FA"/>
    <w:multiLevelType w:val="hybridMultilevel"/>
    <w:tmpl w:val="768EC6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13073"/>
    <w:rsid w:val="0007126E"/>
    <w:rsid w:val="000E30BC"/>
    <w:rsid w:val="00105003"/>
    <w:rsid w:val="00110159"/>
    <w:rsid w:val="00116ECA"/>
    <w:rsid w:val="00120830"/>
    <w:rsid w:val="00154575"/>
    <w:rsid w:val="00241956"/>
    <w:rsid w:val="002658DA"/>
    <w:rsid w:val="0029096F"/>
    <w:rsid w:val="002A7D94"/>
    <w:rsid w:val="002B4383"/>
    <w:rsid w:val="002B4963"/>
    <w:rsid w:val="002F2982"/>
    <w:rsid w:val="002F49AD"/>
    <w:rsid w:val="00340C37"/>
    <w:rsid w:val="003717BA"/>
    <w:rsid w:val="003F5A2E"/>
    <w:rsid w:val="00400E1D"/>
    <w:rsid w:val="00427311"/>
    <w:rsid w:val="004607D8"/>
    <w:rsid w:val="004A3D54"/>
    <w:rsid w:val="004A4BCF"/>
    <w:rsid w:val="004C12EA"/>
    <w:rsid w:val="00506267"/>
    <w:rsid w:val="00550CB0"/>
    <w:rsid w:val="00567C78"/>
    <w:rsid w:val="005A370C"/>
    <w:rsid w:val="005C2DD1"/>
    <w:rsid w:val="006239F1"/>
    <w:rsid w:val="006B1E87"/>
    <w:rsid w:val="0070553D"/>
    <w:rsid w:val="007B0B83"/>
    <w:rsid w:val="007B7734"/>
    <w:rsid w:val="007D1B5D"/>
    <w:rsid w:val="007D7526"/>
    <w:rsid w:val="007D7E7A"/>
    <w:rsid w:val="00834F0F"/>
    <w:rsid w:val="008B0382"/>
    <w:rsid w:val="008C2226"/>
    <w:rsid w:val="0092449B"/>
    <w:rsid w:val="009305E3"/>
    <w:rsid w:val="009828FA"/>
    <w:rsid w:val="00996114"/>
    <w:rsid w:val="009B7848"/>
    <w:rsid w:val="009E3214"/>
    <w:rsid w:val="009E3C43"/>
    <w:rsid w:val="00A80A07"/>
    <w:rsid w:val="00AA6C79"/>
    <w:rsid w:val="00B26FEB"/>
    <w:rsid w:val="00BD47B7"/>
    <w:rsid w:val="00C57D6B"/>
    <w:rsid w:val="00CB4E8A"/>
    <w:rsid w:val="00D45D7F"/>
    <w:rsid w:val="00D8399A"/>
    <w:rsid w:val="00DC5FE4"/>
    <w:rsid w:val="00DD2FF1"/>
    <w:rsid w:val="00E52A32"/>
    <w:rsid w:val="00E73D15"/>
    <w:rsid w:val="00E75376"/>
    <w:rsid w:val="00EC216E"/>
    <w:rsid w:val="00EC6290"/>
    <w:rsid w:val="00EE0844"/>
    <w:rsid w:val="00EF34A6"/>
    <w:rsid w:val="00F058DE"/>
    <w:rsid w:val="00F51FB5"/>
    <w:rsid w:val="00F544D4"/>
    <w:rsid w:val="00FE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6572E7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D7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D7E7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9244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449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449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44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449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30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Caractresdenotedebasdepage">
    <w:name w:val="Caractères de note de bas de page"/>
    <w:qFormat/>
    <w:rsid w:val="002B4383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2B4383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2B4383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2B4383"/>
    <w:rPr>
      <w:sz w:val="20"/>
      <w:szCs w:val="20"/>
    </w:rPr>
  </w:style>
  <w:style w:type="character" w:customStyle="1" w:styleId="Ancredenotedebasdepage">
    <w:name w:val="Ancre de note de bas de page"/>
    <w:rsid w:val="002B4383"/>
    <w:rPr>
      <w:rFonts w:ascii="Arial" w:hAnsi="Arial"/>
      <w:sz w:val="14"/>
      <w:vertAlign w:val="superscript"/>
    </w:rPr>
  </w:style>
  <w:style w:type="paragraph" w:styleId="Paragraphedeliste">
    <w:name w:val="List Paragraph"/>
    <w:basedOn w:val="Normal"/>
    <w:uiPriority w:val="34"/>
    <w:qFormat/>
    <w:rsid w:val="00567C78"/>
    <w:pPr>
      <w:ind w:left="720"/>
      <w:contextualSpacing/>
    </w:pPr>
  </w:style>
  <w:style w:type="paragraph" w:customStyle="1" w:styleId="Contenudetableau">
    <w:name w:val="Contenu de tableau"/>
    <w:basedOn w:val="Normal"/>
    <w:rsid w:val="00116ECA"/>
    <w:pPr>
      <w:suppressLineNumber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3F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5A2E"/>
  </w:style>
  <w:style w:type="paragraph" w:styleId="Pieddepage">
    <w:name w:val="footer"/>
    <w:basedOn w:val="Normal"/>
    <w:link w:val="PieddepageCar"/>
    <w:uiPriority w:val="99"/>
    <w:unhideWhenUsed/>
    <w:rsid w:val="003F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7205A-F955-4CDB-9088-58A3652A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8</cp:revision>
  <dcterms:created xsi:type="dcterms:W3CDTF">2023-01-24T09:30:00Z</dcterms:created>
  <dcterms:modified xsi:type="dcterms:W3CDTF">2025-01-27T10:46:00Z</dcterms:modified>
</cp:coreProperties>
</file>