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3FA75" w14:textId="77777777" w:rsidR="002B21B7" w:rsidRPr="0069349F" w:rsidRDefault="00F60B87" w:rsidP="005C56E5">
      <w:pPr>
        <w:rPr>
          <w:rFonts w:ascii="Marianne" w:hAnsi="Marianne" w:cs="Arial"/>
          <w:sz w:val="22"/>
          <w:szCs w:val="22"/>
        </w:rPr>
      </w:pPr>
      <w:r w:rsidRPr="0069349F">
        <w:rPr>
          <w:rFonts w:ascii="Marianne" w:hAnsi="Marianne" w:cs="Arial"/>
          <w:noProof/>
          <w:sz w:val="22"/>
          <w:szCs w:val="22"/>
        </w:rPr>
        <w:drawing>
          <wp:inline distT="0" distB="0" distL="0" distR="0" wp14:anchorId="7D4023C4" wp14:editId="20A902DA">
            <wp:extent cx="2212848" cy="1078992"/>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HC987_20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12848" cy="1078992"/>
                    </a:xfrm>
                    <a:prstGeom prst="rect">
                      <a:avLst/>
                    </a:prstGeom>
                  </pic:spPr>
                </pic:pic>
              </a:graphicData>
            </a:graphic>
          </wp:inline>
        </w:drawing>
      </w:r>
    </w:p>
    <w:p w14:paraId="317C4EF2" w14:textId="77777777" w:rsidR="0085394A" w:rsidRPr="0069349F" w:rsidRDefault="001D4221" w:rsidP="008D0613">
      <w:pPr>
        <w:pBdr>
          <w:top w:val="single" w:sz="4" w:space="1" w:color="auto"/>
          <w:left w:val="single" w:sz="4" w:space="4" w:color="auto"/>
          <w:bottom w:val="single" w:sz="4" w:space="1" w:color="auto"/>
          <w:right w:val="single" w:sz="4" w:space="4" w:color="auto"/>
        </w:pBdr>
        <w:shd w:val="clear" w:color="auto" w:fill="0070C0"/>
        <w:jc w:val="center"/>
        <w:rPr>
          <w:rFonts w:ascii="Marianne" w:hAnsi="Marianne" w:cs="Arial"/>
          <w:b/>
          <w:color w:val="FFFFFF" w:themeColor="background1"/>
          <w:sz w:val="30"/>
          <w:szCs w:val="30"/>
        </w:rPr>
      </w:pPr>
      <w:r w:rsidRPr="0069349F">
        <w:rPr>
          <w:rFonts w:ascii="Marianne" w:hAnsi="Marianne" w:cs="Arial"/>
          <w:b/>
          <w:color w:val="FFFFFF" w:themeColor="background1"/>
          <w:sz w:val="30"/>
          <w:szCs w:val="30"/>
        </w:rPr>
        <w:t xml:space="preserve">CADRE DE </w:t>
      </w:r>
      <w:r w:rsidR="00892648" w:rsidRPr="0069349F">
        <w:rPr>
          <w:rFonts w:ascii="Marianne" w:hAnsi="Marianne" w:cs="Arial"/>
          <w:b/>
          <w:color w:val="FFFFFF" w:themeColor="background1"/>
          <w:sz w:val="30"/>
          <w:szCs w:val="30"/>
        </w:rPr>
        <w:t>REPONSE</w:t>
      </w:r>
      <w:r w:rsidR="0085394A" w:rsidRPr="0069349F">
        <w:rPr>
          <w:rFonts w:ascii="Marianne" w:hAnsi="Marianne" w:cs="Arial"/>
          <w:b/>
          <w:color w:val="FFFFFF" w:themeColor="background1"/>
          <w:sz w:val="30"/>
          <w:szCs w:val="30"/>
        </w:rPr>
        <w:t xml:space="preserve"> TECHNIQUE</w:t>
      </w:r>
      <w:r w:rsidR="00892648" w:rsidRPr="0069349F">
        <w:rPr>
          <w:rFonts w:ascii="Marianne" w:hAnsi="Marianne" w:cs="Arial"/>
          <w:b/>
          <w:color w:val="FFFFFF" w:themeColor="background1"/>
          <w:sz w:val="30"/>
          <w:szCs w:val="30"/>
        </w:rPr>
        <w:t xml:space="preserve"> ET ENVIRONNEMENTAL</w:t>
      </w:r>
    </w:p>
    <w:p w14:paraId="08ED57E2" w14:textId="55F68BCB" w:rsidR="006F1342" w:rsidRPr="00E16A20" w:rsidRDefault="00453AB2" w:rsidP="008912A0">
      <w:pPr>
        <w:spacing w:after="120"/>
        <w:jc w:val="both"/>
        <w:rPr>
          <w:rFonts w:ascii="Marianne" w:hAnsi="Marianne" w:cs="Arial"/>
          <w:i/>
          <w:sz w:val="22"/>
          <w:szCs w:val="22"/>
        </w:rPr>
      </w:pPr>
      <w:r w:rsidRPr="00E16A20">
        <w:rPr>
          <w:rFonts w:ascii="Marianne" w:hAnsi="Marianne" w:cs="Arial"/>
          <w:i/>
          <w:sz w:val="22"/>
          <w:szCs w:val="22"/>
        </w:rPr>
        <w:t>Le présent document constitue un cadre de réponse</w:t>
      </w:r>
      <w:r w:rsidR="00E61D1B" w:rsidRPr="00E16A20">
        <w:rPr>
          <w:rFonts w:ascii="Marianne" w:hAnsi="Marianne" w:cs="Arial"/>
          <w:i/>
          <w:sz w:val="22"/>
          <w:szCs w:val="22"/>
        </w:rPr>
        <w:t>,</w:t>
      </w:r>
      <w:r w:rsidRPr="00E16A20">
        <w:rPr>
          <w:rFonts w:ascii="Marianne" w:hAnsi="Marianne" w:cs="Arial"/>
          <w:i/>
          <w:sz w:val="22"/>
          <w:szCs w:val="22"/>
        </w:rPr>
        <w:t xml:space="preserve"> </w:t>
      </w:r>
      <w:r w:rsidR="00606C9F" w:rsidRPr="00E16A20">
        <w:rPr>
          <w:rFonts w:ascii="Marianne" w:hAnsi="Marianne" w:cs="Arial"/>
          <w:i/>
          <w:sz w:val="22"/>
          <w:szCs w:val="22"/>
        </w:rPr>
        <w:t>définissant le</w:t>
      </w:r>
      <w:r w:rsidR="00E61D1B" w:rsidRPr="00E16A20">
        <w:rPr>
          <w:rFonts w:ascii="Marianne" w:hAnsi="Marianne" w:cs="Arial"/>
          <w:i/>
          <w:sz w:val="22"/>
          <w:szCs w:val="22"/>
        </w:rPr>
        <w:t>s informations attendues,</w:t>
      </w:r>
      <w:r w:rsidR="006002A0" w:rsidRPr="00E16A20">
        <w:rPr>
          <w:rFonts w:ascii="Marianne" w:hAnsi="Marianne" w:cs="Arial"/>
          <w:i/>
          <w:sz w:val="22"/>
          <w:szCs w:val="22"/>
        </w:rPr>
        <w:t xml:space="preserve"> que les c</w:t>
      </w:r>
      <w:r w:rsidRPr="00E16A20">
        <w:rPr>
          <w:rFonts w:ascii="Marianne" w:hAnsi="Marianne" w:cs="Arial"/>
          <w:i/>
          <w:sz w:val="22"/>
          <w:szCs w:val="22"/>
        </w:rPr>
        <w:t xml:space="preserve">andidats sont </w:t>
      </w:r>
      <w:r w:rsidR="006F1342" w:rsidRPr="00E16A20">
        <w:rPr>
          <w:rFonts w:ascii="Marianne" w:hAnsi="Marianne" w:cs="Arial"/>
          <w:i/>
          <w:sz w:val="22"/>
          <w:szCs w:val="22"/>
        </w:rPr>
        <w:t>invités</w:t>
      </w:r>
      <w:r w:rsidRPr="00E16A20">
        <w:rPr>
          <w:rFonts w:ascii="Marianne" w:hAnsi="Marianne" w:cs="Arial"/>
          <w:i/>
          <w:sz w:val="22"/>
          <w:szCs w:val="22"/>
        </w:rPr>
        <w:t xml:space="preserve"> à respecter. Il</w:t>
      </w:r>
      <w:r w:rsidR="00E61D1B" w:rsidRPr="00E16A20">
        <w:rPr>
          <w:rFonts w:ascii="Marianne" w:hAnsi="Marianne" w:cs="Arial"/>
          <w:i/>
          <w:sz w:val="22"/>
          <w:szCs w:val="22"/>
        </w:rPr>
        <w:t xml:space="preserve"> permettra d’analyser et de valoriser </w:t>
      </w:r>
      <w:r w:rsidR="0077417B" w:rsidRPr="00E16A20">
        <w:rPr>
          <w:rFonts w:ascii="Marianne" w:hAnsi="Marianne" w:cs="Arial"/>
          <w:i/>
          <w:sz w:val="22"/>
          <w:szCs w:val="22"/>
        </w:rPr>
        <w:t xml:space="preserve">la </w:t>
      </w:r>
      <w:r w:rsidR="0069349F" w:rsidRPr="00E16A20">
        <w:rPr>
          <w:rFonts w:ascii="Marianne" w:hAnsi="Marianne" w:cs="Arial"/>
          <w:i/>
          <w:sz w:val="22"/>
          <w:szCs w:val="22"/>
        </w:rPr>
        <w:t xml:space="preserve">valeur technique </w:t>
      </w:r>
      <w:r w:rsidR="00892648" w:rsidRPr="00E16A20">
        <w:rPr>
          <w:rFonts w:ascii="Marianne" w:hAnsi="Marianne" w:cs="Arial"/>
          <w:i/>
          <w:sz w:val="22"/>
          <w:szCs w:val="22"/>
        </w:rPr>
        <w:t xml:space="preserve">(critère n°2) </w:t>
      </w:r>
      <w:r w:rsidR="00606C9F" w:rsidRPr="00E16A20">
        <w:rPr>
          <w:rFonts w:ascii="Marianne" w:hAnsi="Marianne" w:cs="Arial"/>
          <w:i/>
          <w:sz w:val="22"/>
          <w:szCs w:val="22"/>
        </w:rPr>
        <w:t xml:space="preserve">ainsi que la </w:t>
      </w:r>
      <w:r w:rsidR="00892648" w:rsidRPr="00E16A20">
        <w:rPr>
          <w:rFonts w:ascii="Marianne" w:hAnsi="Marianne" w:cs="Arial"/>
          <w:i/>
          <w:sz w:val="22"/>
          <w:szCs w:val="22"/>
        </w:rPr>
        <w:t xml:space="preserve">performance environnementale </w:t>
      </w:r>
      <w:r w:rsidR="0077417B" w:rsidRPr="00E16A20">
        <w:rPr>
          <w:rFonts w:ascii="Marianne" w:hAnsi="Marianne" w:cs="Arial"/>
          <w:i/>
          <w:sz w:val="22"/>
          <w:szCs w:val="22"/>
        </w:rPr>
        <w:t xml:space="preserve">de l’offre </w:t>
      </w:r>
      <w:r w:rsidR="0069349F" w:rsidRPr="00E16A20">
        <w:rPr>
          <w:rFonts w:ascii="Marianne" w:hAnsi="Marianne" w:cs="Arial"/>
          <w:i/>
          <w:sz w:val="22"/>
          <w:szCs w:val="22"/>
        </w:rPr>
        <w:t>(critère n°3</w:t>
      </w:r>
      <w:r w:rsidR="00892648" w:rsidRPr="00E16A20">
        <w:rPr>
          <w:rFonts w:ascii="Marianne" w:hAnsi="Marianne" w:cs="Arial"/>
          <w:i/>
          <w:sz w:val="22"/>
          <w:szCs w:val="22"/>
        </w:rPr>
        <w:t>)</w:t>
      </w:r>
      <w:r w:rsidR="0077417B" w:rsidRPr="00E16A20">
        <w:rPr>
          <w:rFonts w:ascii="Marianne" w:hAnsi="Marianne" w:cs="Arial"/>
          <w:i/>
          <w:sz w:val="22"/>
          <w:szCs w:val="22"/>
        </w:rPr>
        <w:t>.</w:t>
      </w:r>
      <w:r w:rsidR="006002A0" w:rsidRPr="00E16A20">
        <w:rPr>
          <w:rFonts w:ascii="Marianne" w:hAnsi="Marianne" w:cs="Arial"/>
          <w:i/>
          <w:sz w:val="22"/>
          <w:szCs w:val="22"/>
        </w:rPr>
        <w:t xml:space="preserve"> </w:t>
      </w:r>
      <w:r w:rsidR="00933DA6" w:rsidRPr="00E97EDC">
        <w:rPr>
          <w:rFonts w:ascii="Marianne" w:hAnsi="Marianne" w:cs="Arial"/>
          <w:i/>
          <w:sz w:val="22"/>
          <w:szCs w:val="22"/>
        </w:rPr>
        <w:t>C’est également un document contractuel. Les pénalités présentées dans le cahier des clauses administratives particulières pourront être appliquées si les engagements pris dans ce cadre de réponse ne sont pas tenus.</w:t>
      </w:r>
    </w:p>
    <w:p w14:paraId="145134E6" w14:textId="77777777" w:rsidR="00124825" w:rsidRPr="00E16A20" w:rsidRDefault="00267003" w:rsidP="00124825">
      <w:pPr>
        <w:pBdr>
          <w:top w:val="single" w:sz="4" w:space="1" w:color="auto"/>
          <w:left w:val="single" w:sz="4" w:space="4" w:color="auto"/>
          <w:bottom w:val="single" w:sz="4" w:space="1" w:color="auto"/>
          <w:right w:val="single" w:sz="4" w:space="4" w:color="auto"/>
        </w:pBdr>
        <w:jc w:val="both"/>
        <w:rPr>
          <w:rFonts w:ascii="Marianne" w:hAnsi="Marianne" w:cs="Arial"/>
          <w:sz w:val="22"/>
          <w:szCs w:val="22"/>
        </w:rPr>
      </w:pPr>
      <w:r w:rsidRPr="00E16A20">
        <w:rPr>
          <w:rFonts w:ascii="Marianne" w:hAnsi="Marianne" w:cs="Arial"/>
          <w:sz w:val="22"/>
          <w:szCs w:val="22"/>
        </w:rPr>
        <w:t>Nom du candidat</w:t>
      </w:r>
      <w:r w:rsidRPr="00E16A20">
        <w:rPr>
          <w:rFonts w:ascii="Calibri" w:hAnsi="Calibri" w:cs="Calibri"/>
          <w:sz w:val="22"/>
          <w:szCs w:val="22"/>
        </w:rPr>
        <w:t> </w:t>
      </w:r>
      <w:r w:rsidRPr="00E16A20">
        <w:rPr>
          <w:rFonts w:ascii="Marianne" w:hAnsi="Marianne" w:cs="Arial"/>
          <w:sz w:val="22"/>
          <w:szCs w:val="22"/>
        </w:rPr>
        <w:t>:</w:t>
      </w:r>
      <w:r w:rsidRPr="00E16A20">
        <w:rPr>
          <w:rFonts w:ascii="Calibri" w:hAnsi="Calibri" w:cs="Calibri"/>
          <w:sz w:val="22"/>
          <w:szCs w:val="22"/>
        </w:rPr>
        <w:t> </w:t>
      </w:r>
      <w:r w:rsidRPr="00E16A20">
        <w:rPr>
          <w:rFonts w:ascii="Marianne" w:hAnsi="Marianne" w:cs="Marianne"/>
          <w:sz w:val="22"/>
          <w:szCs w:val="22"/>
        </w:rPr>
        <w:t>…………</w:t>
      </w:r>
      <w:r w:rsidR="00692B20" w:rsidRPr="00E16A20">
        <w:rPr>
          <w:rFonts w:ascii="Marianne" w:hAnsi="Marianne" w:cs="Arial"/>
          <w:sz w:val="22"/>
          <w:szCs w:val="22"/>
        </w:rPr>
        <w:t>……</w:t>
      </w:r>
      <w:r w:rsidRPr="00E16A20">
        <w:rPr>
          <w:rFonts w:ascii="Marianne" w:hAnsi="Marianne" w:cs="Arial"/>
          <w:sz w:val="22"/>
          <w:szCs w:val="22"/>
        </w:rPr>
        <w:t>………</w:t>
      </w:r>
      <w:r w:rsidR="0021080D" w:rsidRPr="00E16A20">
        <w:rPr>
          <w:rFonts w:ascii="Marianne" w:hAnsi="Marianne" w:cs="Arial"/>
          <w:sz w:val="22"/>
          <w:szCs w:val="22"/>
        </w:rPr>
        <w:t>………</w:t>
      </w:r>
      <w:r w:rsidRPr="00E16A20">
        <w:rPr>
          <w:rFonts w:ascii="Marianne" w:hAnsi="Marianne" w:cs="Arial"/>
          <w:sz w:val="22"/>
          <w:szCs w:val="22"/>
        </w:rPr>
        <w:t>…</w:t>
      </w:r>
      <w:r w:rsidR="00124825" w:rsidRPr="00E16A20">
        <w:rPr>
          <w:rFonts w:ascii="Marianne" w:hAnsi="Marianne" w:cs="Arial"/>
          <w:sz w:val="22"/>
          <w:szCs w:val="22"/>
        </w:rPr>
        <w:t xml:space="preserve"> </w:t>
      </w:r>
    </w:p>
    <w:p w14:paraId="0A670D16" w14:textId="77777777" w:rsidR="00124825" w:rsidRPr="00E16A20" w:rsidRDefault="00124825" w:rsidP="00101561">
      <w:pPr>
        <w:pBdr>
          <w:top w:val="single" w:sz="4" w:space="1" w:color="auto"/>
          <w:left w:val="single" w:sz="4" w:space="4" w:color="auto"/>
          <w:bottom w:val="single" w:sz="4" w:space="1" w:color="auto"/>
          <w:right w:val="single" w:sz="4" w:space="4" w:color="auto"/>
        </w:pBdr>
        <w:jc w:val="both"/>
        <w:rPr>
          <w:rFonts w:ascii="Marianne" w:hAnsi="Marianne" w:cs="Arial"/>
          <w:sz w:val="22"/>
          <w:szCs w:val="22"/>
        </w:rPr>
      </w:pPr>
      <w:r w:rsidRPr="00E16A20">
        <w:rPr>
          <w:rFonts w:ascii="Marianne" w:hAnsi="Marianne" w:cs="Arial"/>
          <w:sz w:val="22"/>
          <w:szCs w:val="22"/>
        </w:rPr>
        <w:t xml:space="preserve">Cocher la (les) case(s) du (des) lot(s) au(x)quel(s) le candidat répond : </w:t>
      </w:r>
    </w:p>
    <w:p w14:paraId="2E6DBAF1" w14:textId="11882913" w:rsidR="00124825" w:rsidRPr="00E16A20" w:rsidRDefault="00124825" w:rsidP="00124825">
      <w:pPr>
        <w:pBdr>
          <w:top w:val="single" w:sz="4" w:space="1" w:color="auto"/>
          <w:left w:val="single" w:sz="4" w:space="4" w:color="auto"/>
          <w:bottom w:val="single" w:sz="4" w:space="1" w:color="auto"/>
          <w:right w:val="single" w:sz="4" w:space="4" w:color="auto"/>
        </w:pBdr>
        <w:jc w:val="center"/>
        <w:rPr>
          <w:rFonts w:ascii="Marianne" w:hAnsi="Marianne" w:cs="Arial"/>
          <w:sz w:val="22"/>
          <w:szCs w:val="22"/>
        </w:rPr>
      </w:pPr>
      <w:r w:rsidRPr="00E16A20">
        <w:rPr>
          <w:rFonts w:ascii="Marianne" w:hAnsi="Marianne" w:cs="Arial"/>
          <w:sz w:val="22"/>
          <w:szCs w:val="22"/>
        </w:rPr>
        <w:t>Lot 1</w:t>
      </w:r>
      <w:r w:rsidRPr="00E16A20">
        <w:rPr>
          <w:rFonts w:ascii="Marianne" w:hAnsi="Marianne" w:cs="Arial"/>
          <w:sz w:val="22"/>
          <w:szCs w:val="22"/>
        </w:rPr>
        <w:tab/>
      </w:r>
      <w:r w:rsidRPr="00E16A20">
        <w:rPr>
          <w:rFonts w:ascii="Marianne" w:hAnsi="Marianne" w:cs="Arial"/>
          <w:sz w:val="22"/>
          <w:szCs w:val="22"/>
        </w:rPr>
        <w:sym w:font="Wingdings" w:char="F0A8"/>
      </w:r>
      <w:r w:rsidRPr="00E16A20">
        <w:rPr>
          <w:rFonts w:ascii="Marianne" w:hAnsi="Marianne" w:cs="Arial"/>
          <w:sz w:val="22"/>
          <w:szCs w:val="22"/>
        </w:rPr>
        <w:tab/>
        <w:t>Lot 2</w:t>
      </w:r>
      <w:r w:rsidRPr="00E16A20">
        <w:rPr>
          <w:rFonts w:ascii="Marianne" w:hAnsi="Marianne" w:cs="Arial"/>
          <w:sz w:val="22"/>
          <w:szCs w:val="22"/>
        </w:rPr>
        <w:tab/>
      </w:r>
      <w:r w:rsidRPr="00E16A20">
        <w:rPr>
          <w:rFonts w:ascii="Marianne" w:hAnsi="Marianne" w:cs="Arial"/>
          <w:sz w:val="22"/>
          <w:szCs w:val="22"/>
        </w:rPr>
        <w:sym w:font="Wingdings" w:char="F0A8"/>
      </w:r>
      <w:r w:rsidR="0069349F" w:rsidRPr="00E16A20">
        <w:rPr>
          <w:rFonts w:ascii="Marianne" w:hAnsi="Marianne" w:cs="Arial"/>
          <w:sz w:val="22"/>
          <w:szCs w:val="22"/>
        </w:rPr>
        <w:t xml:space="preserve"> </w:t>
      </w:r>
      <w:r w:rsidR="0069349F" w:rsidRPr="00E16A20">
        <w:rPr>
          <w:rFonts w:ascii="Marianne" w:hAnsi="Marianne" w:cs="Arial"/>
          <w:sz w:val="22"/>
          <w:szCs w:val="22"/>
        </w:rPr>
        <w:tab/>
        <w:t>Lot 3</w:t>
      </w:r>
      <w:r w:rsidR="0069349F" w:rsidRPr="00E16A20">
        <w:rPr>
          <w:rFonts w:ascii="Marianne" w:hAnsi="Marianne" w:cs="Arial"/>
          <w:sz w:val="22"/>
          <w:szCs w:val="22"/>
        </w:rPr>
        <w:tab/>
      </w:r>
      <w:r w:rsidR="0069349F" w:rsidRPr="00E16A20">
        <w:rPr>
          <w:rFonts w:ascii="Marianne" w:hAnsi="Marianne" w:cs="Arial"/>
          <w:sz w:val="22"/>
          <w:szCs w:val="22"/>
        </w:rPr>
        <w:sym w:font="Wingdings" w:char="F0A8"/>
      </w:r>
      <w:r w:rsidR="0069349F" w:rsidRPr="00E16A20">
        <w:rPr>
          <w:rFonts w:ascii="Marianne" w:hAnsi="Marianne" w:cs="Arial"/>
          <w:sz w:val="22"/>
          <w:szCs w:val="22"/>
        </w:rPr>
        <w:t xml:space="preserve"> </w:t>
      </w:r>
      <w:r w:rsidR="0069349F" w:rsidRPr="00E16A20">
        <w:rPr>
          <w:rFonts w:ascii="Marianne" w:hAnsi="Marianne" w:cs="Arial"/>
          <w:sz w:val="22"/>
          <w:szCs w:val="22"/>
        </w:rPr>
        <w:tab/>
      </w:r>
    </w:p>
    <w:p w14:paraId="42A980FF" w14:textId="77777777" w:rsidR="00E2216E" w:rsidRPr="00E16A20" w:rsidRDefault="00E2216E" w:rsidP="00E2216E">
      <w:pPr>
        <w:spacing w:before="240" w:after="60"/>
        <w:jc w:val="both"/>
        <w:rPr>
          <w:rFonts w:ascii="Marianne" w:hAnsi="Marianne" w:cs="Arial"/>
          <w:bCs/>
          <w:sz w:val="22"/>
          <w:szCs w:val="22"/>
          <w:u w:val="single"/>
        </w:rPr>
      </w:pPr>
      <w:r w:rsidRPr="00E16A20">
        <w:rPr>
          <w:rFonts w:ascii="Marianne" w:hAnsi="Marianne" w:cs="Arial"/>
          <w:bCs/>
          <w:sz w:val="22"/>
          <w:szCs w:val="22"/>
          <w:u w:val="single"/>
        </w:rPr>
        <w:t>Rappel des critères</w:t>
      </w:r>
      <w:r w:rsidRPr="00E16A20">
        <w:rPr>
          <w:rFonts w:ascii="Calibri" w:hAnsi="Calibri" w:cs="Calibri"/>
          <w:bCs/>
          <w:sz w:val="22"/>
          <w:szCs w:val="22"/>
          <w:u w:val="single"/>
        </w:rPr>
        <w:t> </w:t>
      </w:r>
      <w:r w:rsidRPr="00E16A20">
        <w:rPr>
          <w:rFonts w:ascii="Marianne" w:hAnsi="Marianne" w:cs="Arial"/>
          <w:bCs/>
          <w:sz w:val="22"/>
          <w:szCs w:val="22"/>
          <w:u w:val="single"/>
        </w:rPr>
        <w:t>:</w:t>
      </w:r>
    </w:p>
    <w:p w14:paraId="7BC6A17B" w14:textId="29053F47" w:rsidR="00E2216E" w:rsidRPr="00E16A20" w:rsidRDefault="00E2216E" w:rsidP="00E2216E">
      <w:pPr>
        <w:spacing w:before="0" w:after="60"/>
        <w:jc w:val="both"/>
        <w:rPr>
          <w:rFonts w:ascii="Marianne" w:hAnsi="Marianne" w:cs="Arial"/>
          <w:bCs/>
          <w:sz w:val="22"/>
          <w:szCs w:val="22"/>
        </w:rPr>
      </w:pPr>
      <w:r w:rsidRPr="00E16A20">
        <w:rPr>
          <w:rFonts w:ascii="Marianne" w:hAnsi="Marianne" w:cs="Arial"/>
          <w:b/>
          <w:bCs/>
          <w:sz w:val="22"/>
          <w:szCs w:val="22"/>
        </w:rPr>
        <w:t>Critère n°1</w:t>
      </w:r>
      <w:r w:rsidRPr="00E16A20">
        <w:rPr>
          <w:rFonts w:ascii="Calibri" w:hAnsi="Calibri" w:cs="Calibri"/>
          <w:b/>
          <w:bCs/>
          <w:sz w:val="22"/>
          <w:szCs w:val="22"/>
        </w:rPr>
        <w:t> </w:t>
      </w:r>
      <w:r w:rsidRPr="00E16A20">
        <w:rPr>
          <w:rFonts w:ascii="Marianne" w:hAnsi="Marianne" w:cs="Arial"/>
          <w:b/>
          <w:bCs/>
          <w:sz w:val="22"/>
          <w:szCs w:val="22"/>
        </w:rPr>
        <w:t xml:space="preserve">: </w:t>
      </w:r>
      <w:r w:rsidRPr="00E16A20">
        <w:rPr>
          <w:rFonts w:ascii="Marianne" w:hAnsi="Marianne" w:cs="Arial"/>
          <w:bCs/>
          <w:sz w:val="22"/>
          <w:szCs w:val="22"/>
        </w:rPr>
        <w:t>Valeur financière</w:t>
      </w:r>
      <w:r w:rsidRPr="00E16A20">
        <w:rPr>
          <w:rFonts w:ascii="Calibri" w:hAnsi="Calibri" w:cs="Calibri"/>
          <w:bCs/>
          <w:sz w:val="22"/>
          <w:szCs w:val="22"/>
        </w:rPr>
        <w:t> </w:t>
      </w:r>
      <w:r w:rsidR="00C12142" w:rsidRPr="00E16A20">
        <w:rPr>
          <w:rFonts w:ascii="Marianne" w:hAnsi="Marianne" w:cs="Arial"/>
          <w:bCs/>
          <w:sz w:val="22"/>
          <w:szCs w:val="22"/>
        </w:rPr>
        <w:t>: 60</w:t>
      </w:r>
      <w:r w:rsidRPr="00E16A20">
        <w:rPr>
          <w:rFonts w:ascii="Marianne" w:hAnsi="Marianne" w:cs="Arial"/>
          <w:bCs/>
          <w:sz w:val="22"/>
          <w:szCs w:val="22"/>
        </w:rPr>
        <w:t>%</w:t>
      </w:r>
    </w:p>
    <w:p w14:paraId="0E2DECA3" w14:textId="519AE844" w:rsidR="00E2216E" w:rsidRPr="00E16A20" w:rsidRDefault="00E2216E" w:rsidP="00E2216E">
      <w:pPr>
        <w:spacing w:before="0" w:after="60"/>
        <w:jc w:val="both"/>
        <w:rPr>
          <w:rFonts w:ascii="Marianne" w:hAnsi="Marianne" w:cs="Arial"/>
          <w:bCs/>
          <w:sz w:val="22"/>
          <w:szCs w:val="22"/>
        </w:rPr>
      </w:pPr>
      <w:r w:rsidRPr="00E16A20">
        <w:rPr>
          <w:rFonts w:ascii="Marianne" w:hAnsi="Marianne" w:cs="Arial"/>
          <w:b/>
          <w:bCs/>
          <w:sz w:val="22"/>
          <w:szCs w:val="22"/>
        </w:rPr>
        <w:t>Critère n°2</w:t>
      </w:r>
      <w:r w:rsidRPr="00E16A20">
        <w:rPr>
          <w:rFonts w:ascii="Calibri" w:hAnsi="Calibri" w:cs="Calibri"/>
          <w:b/>
          <w:bCs/>
          <w:sz w:val="22"/>
          <w:szCs w:val="22"/>
        </w:rPr>
        <w:t> </w:t>
      </w:r>
      <w:r w:rsidRPr="00E16A20">
        <w:rPr>
          <w:rFonts w:ascii="Marianne" w:hAnsi="Marianne" w:cs="Arial"/>
          <w:b/>
          <w:bCs/>
          <w:sz w:val="22"/>
          <w:szCs w:val="22"/>
        </w:rPr>
        <w:t xml:space="preserve">: </w:t>
      </w:r>
      <w:r w:rsidRPr="00E16A20">
        <w:rPr>
          <w:rFonts w:ascii="Marianne" w:hAnsi="Marianne" w:cs="Arial"/>
          <w:bCs/>
          <w:sz w:val="22"/>
          <w:szCs w:val="22"/>
        </w:rPr>
        <w:t>Valeur technique</w:t>
      </w:r>
      <w:r w:rsidRPr="00E16A20">
        <w:rPr>
          <w:rFonts w:ascii="Calibri" w:hAnsi="Calibri" w:cs="Calibri"/>
          <w:bCs/>
          <w:sz w:val="22"/>
          <w:szCs w:val="22"/>
        </w:rPr>
        <w:t> </w:t>
      </w:r>
      <w:r w:rsidR="00C12142" w:rsidRPr="00E16A20">
        <w:rPr>
          <w:rFonts w:ascii="Marianne" w:hAnsi="Marianne" w:cs="Arial"/>
          <w:bCs/>
          <w:sz w:val="22"/>
          <w:szCs w:val="22"/>
        </w:rPr>
        <w:t>: 35</w:t>
      </w:r>
      <w:r w:rsidRPr="00E16A20">
        <w:rPr>
          <w:rFonts w:ascii="Marianne" w:hAnsi="Marianne" w:cs="Arial"/>
          <w:bCs/>
          <w:sz w:val="22"/>
          <w:szCs w:val="22"/>
        </w:rPr>
        <w:t>%</w:t>
      </w:r>
    </w:p>
    <w:p w14:paraId="12DBF3EC" w14:textId="4B9CA0E7" w:rsidR="00E61D1B" w:rsidRPr="00E16A20" w:rsidRDefault="00E61D1B" w:rsidP="00E61D1B">
      <w:pPr>
        <w:spacing w:before="0" w:after="60"/>
        <w:jc w:val="both"/>
        <w:rPr>
          <w:rFonts w:ascii="Marianne" w:hAnsi="Marianne" w:cs="Arial"/>
          <w:bCs/>
          <w:sz w:val="22"/>
          <w:szCs w:val="22"/>
        </w:rPr>
      </w:pPr>
      <w:r w:rsidRPr="00E16A20">
        <w:rPr>
          <w:rFonts w:ascii="Marianne" w:hAnsi="Marianne" w:cs="Arial"/>
          <w:bCs/>
          <w:sz w:val="22"/>
          <w:szCs w:val="22"/>
        </w:rPr>
        <w:t xml:space="preserve">Sous-critère n°1 : Qualité </w:t>
      </w:r>
      <w:r w:rsidR="007361FE" w:rsidRPr="00E16A20">
        <w:rPr>
          <w:rFonts w:ascii="Marianne" w:hAnsi="Marianne" w:cs="Arial"/>
          <w:bCs/>
          <w:sz w:val="22"/>
          <w:szCs w:val="22"/>
        </w:rPr>
        <w:t xml:space="preserve">technique </w:t>
      </w:r>
      <w:r w:rsidRPr="00E16A20">
        <w:rPr>
          <w:rFonts w:ascii="Marianne" w:hAnsi="Marianne" w:cs="Arial"/>
          <w:bCs/>
          <w:sz w:val="22"/>
          <w:szCs w:val="22"/>
        </w:rPr>
        <w:t xml:space="preserve">des produits </w:t>
      </w:r>
      <w:r w:rsidR="00B32A0A" w:rsidRPr="00E16A20">
        <w:rPr>
          <w:rFonts w:ascii="Marianne" w:hAnsi="Marianne" w:cs="Arial"/>
          <w:bCs/>
          <w:sz w:val="22"/>
          <w:szCs w:val="22"/>
        </w:rPr>
        <w:t>du BPU -&gt; 15</w:t>
      </w:r>
      <w:r w:rsidRPr="00E16A20">
        <w:rPr>
          <w:rFonts w:ascii="Marianne" w:hAnsi="Marianne" w:cs="Arial"/>
          <w:bCs/>
          <w:sz w:val="22"/>
          <w:szCs w:val="22"/>
        </w:rPr>
        <w:t>%</w:t>
      </w:r>
    </w:p>
    <w:p w14:paraId="1B295BE2" w14:textId="2A6CBBED" w:rsidR="00E61D1B" w:rsidRPr="00E16A20" w:rsidRDefault="00E61D1B" w:rsidP="00E61D1B">
      <w:pPr>
        <w:spacing w:before="0" w:after="60"/>
        <w:jc w:val="both"/>
        <w:rPr>
          <w:rFonts w:ascii="Marianne" w:hAnsi="Marianne" w:cs="Arial"/>
          <w:bCs/>
          <w:sz w:val="22"/>
          <w:szCs w:val="22"/>
        </w:rPr>
      </w:pPr>
      <w:r w:rsidRPr="00E16A20">
        <w:rPr>
          <w:rFonts w:ascii="Marianne" w:hAnsi="Marianne" w:cs="Arial"/>
          <w:bCs/>
          <w:sz w:val="22"/>
          <w:szCs w:val="22"/>
        </w:rPr>
        <w:t xml:space="preserve">Sous-critère n°2 : </w:t>
      </w:r>
      <w:r w:rsidR="00C12142" w:rsidRPr="00E16A20">
        <w:rPr>
          <w:rFonts w:ascii="Marianne" w:hAnsi="Marianne" w:cs="Marianne"/>
          <w:bCs/>
          <w:sz w:val="22"/>
          <w:szCs w:val="22"/>
        </w:rPr>
        <w:t xml:space="preserve">Organisation des commandes, modalités de livraison et gestion des approvisionnements </w:t>
      </w:r>
      <w:r w:rsidR="00C12142" w:rsidRPr="00E16A20">
        <w:rPr>
          <w:rFonts w:ascii="Marianne" w:hAnsi="Marianne" w:cs="Arial"/>
          <w:bCs/>
          <w:sz w:val="22"/>
          <w:szCs w:val="22"/>
        </w:rPr>
        <w:t>-&gt; 1</w:t>
      </w:r>
      <w:r w:rsidR="00B32A0A" w:rsidRPr="00E16A20">
        <w:rPr>
          <w:rFonts w:ascii="Marianne" w:hAnsi="Marianne" w:cs="Arial"/>
          <w:bCs/>
          <w:sz w:val="22"/>
          <w:szCs w:val="22"/>
        </w:rPr>
        <w:t>0</w:t>
      </w:r>
      <w:r w:rsidRPr="00E16A20">
        <w:rPr>
          <w:rFonts w:ascii="Marianne" w:hAnsi="Marianne" w:cs="Arial"/>
          <w:bCs/>
          <w:sz w:val="22"/>
          <w:szCs w:val="22"/>
        </w:rPr>
        <w:t>%</w:t>
      </w:r>
    </w:p>
    <w:p w14:paraId="1CB6BAF4" w14:textId="6B87D428" w:rsidR="00E61D1B" w:rsidRPr="00E16A20" w:rsidRDefault="00E61D1B" w:rsidP="00E61D1B">
      <w:pPr>
        <w:spacing w:before="0" w:after="60"/>
        <w:jc w:val="both"/>
        <w:rPr>
          <w:rFonts w:ascii="Marianne" w:hAnsi="Marianne" w:cs="Arial"/>
          <w:bCs/>
          <w:sz w:val="22"/>
          <w:szCs w:val="22"/>
        </w:rPr>
      </w:pPr>
      <w:r w:rsidRPr="00E16A20">
        <w:rPr>
          <w:rFonts w:ascii="Marianne" w:hAnsi="Marianne" w:cs="Arial"/>
          <w:bCs/>
          <w:sz w:val="22"/>
          <w:szCs w:val="22"/>
        </w:rPr>
        <w:t>Sous-critère n°3</w:t>
      </w:r>
      <w:r w:rsidR="00B32A0A" w:rsidRPr="00E16A20">
        <w:rPr>
          <w:rFonts w:ascii="Calibri" w:hAnsi="Calibri" w:cs="Calibri"/>
          <w:bCs/>
          <w:sz w:val="22"/>
          <w:szCs w:val="22"/>
        </w:rPr>
        <w:t> </w:t>
      </w:r>
      <w:r w:rsidR="00B32A0A" w:rsidRPr="00E16A20">
        <w:rPr>
          <w:rFonts w:ascii="Marianne" w:hAnsi="Marianne" w:cs="Arial"/>
          <w:bCs/>
          <w:sz w:val="22"/>
          <w:szCs w:val="22"/>
        </w:rPr>
        <w:t xml:space="preserve">: Etendue de la gamme, </w:t>
      </w:r>
      <w:r w:rsidR="00C12142" w:rsidRPr="00E16A20">
        <w:rPr>
          <w:rFonts w:ascii="Marianne" w:hAnsi="Marianne" w:cs="Arial"/>
          <w:bCs/>
          <w:sz w:val="22"/>
          <w:szCs w:val="22"/>
        </w:rPr>
        <w:t>SAV et garantie -&gt; 10</w:t>
      </w:r>
      <w:r w:rsidRPr="00E16A20">
        <w:rPr>
          <w:rFonts w:ascii="Marianne" w:hAnsi="Marianne" w:cs="Arial"/>
          <w:bCs/>
          <w:sz w:val="22"/>
          <w:szCs w:val="22"/>
        </w:rPr>
        <w:t>%</w:t>
      </w:r>
    </w:p>
    <w:p w14:paraId="292EF1EB" w14:textId="5C86430E" w:rsidR="00E2216E" w:rsidRPr="00E16A20" w:rsidRDefault="00E2216E" w:rsidP="004D1F29">
      <w:pPr>
        <w:spacing w:before="0" w:after="240"/>
        <w:jc w:val="both"/>
        <w:rPr>
          <w:rFonts w:ascii="Marianne" w:hAnsi="Marianne" w:cs="Arial"/>
          <w:bCs/>
          <w:sz w:val="22"/>
          <w:szCs w:val="22"/>
        </w:rPr>
      </w:pPr>
      <w:r w:rsidRPr="00E16A20">
        <w:rPr>
          <w:rFonts w:ascii="Marianne" w:hAnsi="Marianne" w:cs="Arial"/>
          <w:b/>
          <w:bCs/>
          <w:sz w:val="22"/>
          <w:szCs w:val="22"/>
        </w:rPr>
        <w:t>Critère n°3</w:t>
      </w:r>
      <w:r w:rsidRPr="00E16A20">
        <w:rPr>
          <w:rFonts w:ascii="Calibri" w:hAnsi="Calibri" w:cs="Calibri"/>
          <w:b/>
          <w:bCs/>
          <w:sz w:val="22"/>
          <w:szCs w:val="22"/>
        </w:rPr>
        <w:t> </w:t>
      </w:r>
      <w:r w:rsidRPr="00E16A20">
        <w:rPr>
          <w:rFonts w:ascii="Marianne" w:hAnsi="Marianne" w:cs="Arial"/>
          <w:b/>
          <w:bCs/>
          <w:sz w:val="22"/>
          <w:szCs w:val="22"/>
        </w:rPr>
        <w:t xml:space="preserve">: </w:t>
      </w:r>
      <w:r w:rsidRPr="00E16A20">
        <w:rPr>
          <w:rFonts w:ascii="Marianne" w:hAnsi="Marianne" w:cs="Arial"/>
          <w:bCs/>
          <w:sz w:val="22"/>
          <w:szCs w:val="22"/>
        </w:rPr>
        <w:t>Performance environnementale</w:t>
      </w:r>
      <w:r w:rsidRPr="00E16A20">
        <w:rPr>
          <w:rFonts w:ascii="Calibri" w:hAnsi="Calibri" w:cs="Calibri"/>
          <w:bCs/>
          <w:sz w:val="22"/>
          <w:szCs w:val="22"/>
        </w:rPr>
        <w:t> </w:t>
      </w:r>
      <w:r w:rsidR="00C12142" w:rsidRPr="00E16A20">
        <w:rPr>
          <w:rFonts w:ascii="Marianne" w:hAnsi="Marianne" w:cs="Arial"/>
          <w:bCs/>
          <w:sz w:val="22"/>
          <w:szCs w:val="22"/>
        </w:rPr>
        <w:t>: 5</w:t>
      </w:r>
      <w:r w:rsidRPr="00E16A20">
        <w:rPr>
          <w:rFonts w:ascii="Marianne" w:hAnsi="Marianne" w:cs="Arial"/>
          <w:bCs/>
          <w:sz w:val="22"/>
          <w:szCs w:val="22"/>
        </w:rPr>
        <w:t>%</w:t>
      </w:r>
    </w:p>
    <w:p w14:paraId="0A3946E6" w14:textId="77777777" w:rsidR="00815717" w:rsidRPr="00E16A20" w:rsidRDefault="00815717" w:rsidP="00815717">
      <w:pPr>
        <w:pStyle w:val="Paragraphedeliste"/>
        <w:pBdr>
          <w:top w:val="single" w:sz="4" w:space="1" w:color="auto"/>
          <w:left w:val="single" w:sz="4" w:space="4" w:color="auto"/>
          <w:bottom w:val="single" w:sz="4" w:space="1" w:color="auto"/>
          <w:right w:val="single" w:sz="4" w:space="4" w:color="auto"/>
        </w:pBdr>
        <w:ind w:left="0"/>
        <w:rPr>
          <w:rFonts w:ascii="Marianne" w:hAnsi="Marianne" w:cs="Arial"/>
          <w:b/>
          <w:color w:val="2F5496" w:themeColor="accent5" w:themeShade="BF"/>
        </w:rPr>
      </w:pPr>
      <w:r w:rsidRPr="00E16A20">
        <w:rPr>
          <w:rFonts w:ascii="Marianne" w:hAnsi="Marianne" w:cs="Arial"/>
          <w:b/>
          <w:color w:val="2F5496" w:themeColor="accent5" w:themeShade="BF"/>
        </w:rPr>
        <w:t>Critère n°2 : Valeur technique</w:t>
      </w:r>
    </w:p>
    <w:p w14:paraId="5261A1CC" w14:textId="7367164E" w:rsidR="00815717" w:rsidRPr="00E16A20" w:rsidRDefault="00815717" w:rsidP="00815717">
      <w:pPr>
        <w:pStyle w:val="Paragraphedeliste"/>
        <w:pBdr>
          <w:top w:val="single" w:sz="4" w:space="1" w:color="auto"/>
          <w:left w:val="single" w:sz="4" w:space="4" w:color="auto"/>
          <w:bottom w:val="single" w:sz="4" w:space="1" w:color="auto"/>
          <w:right w:val="single" w:sz="4" w:space="4" w:color="auto"/>
        </w:pBdr>
        <w:ind w:left="0"/>
        <w:rPr>
          <w:rFonts w:ascii="Marianne" w:hAnsi="Marianne" w:cs="Arial"/>
          <w:b/>
          <w:color w:val="2F5496" w:themeColor="accent5" w:themeShade="BF"/>
        </w:rPr>
      </w:pPr>
      <w:r w:rsidRPr="00E16A20">
        <w:rPr>
          <w:rFonts w:ascii="Marianne" w:hAnsi="Marianne" w:cs="Arial"/>
          <w:b/>
          <w:color w:val="2F5496" w:themeColor="accent5" w:themeShade="BF"/>
        </w:rPr>
        <w:t>Sous-critère 1 – Qualité technique des produits du BPU (15 points)</w:t>
      </w:r>
    </w:p>
    <w:p w14:paraId="41A230EE" w14:textId="636CCF48" w:rsidR="004D1F29" w:rsidRPr="00E16A20" w:rsidRDefault="00E16A20" w:rsidP="004D1F29">
      <w:pPr>
        <w:pStyle w:val="Paragraphedeliste"/>
        <w:spacing w:before="240" w:after="240"/>
        <w:ind w:left="0"/>
        <w:jc w:val="both"/>
        <w:rPr>
          <w:rFonts w:ascii="Marianne" w:hAnsi="Marianne" w:cs="Arial"/>
          <w:b/>
        </w:rPr>
      </w:pPr>
      <w:r w:rsidRPr="00E16A20">
        <w:rPr>
          <w:rFonts w:ascii="Marianne" w:hAnsi="Marianne" w:cs="Arial"/>
          <w:b/>
        </w:rPr>
        <w:t>Nombre</w:t>
      </w:r>
      <w:r w:rsidR="004D1F29" w:rsidRPr="00E16A20">
        <w:rPr>
          <w:rFonts w:ascii="Marianne" w:hAnsi="Marianne" w:cs="Arial"/>
          <w:b/>
        </w:rPr>
        <w:t xml:space="preserve"> de fiches techniques ou fiches descriptives produites</w:t>
      </w:r>
      <w:r w:rsidR="004D1F29" w:rsidRPr="00E16A20">
        <w:rPr>
          <w:rFonts w:cs="Calibri"/>
          <w:b/>
        </w:rPr>
        <w:t> </w:t>
      </w:r>
      <w:r w:rsidR="004D1F29" w:rsidRPr="00E16A20">
        <w:rPr>
          <w:rFonts w:ascii="Marianne" w:hAnsi="Marianne" w:cs="Arial"/>
          <w:b/>
        </w:rPr>
        <w:t xml:space="preserve">: </w:t>
      </w:r>
    </w:p>
    <w:p w14:paraId="758D2D11" w14:textId="77777777" w:rsidR="009574B3" w:rsidRPr="00E16A20" w:rsidRDefault="009574B3" w:rsidP="009574B3">
      <w:pPr>
        <w:pStyle w:val="Paragraphedeliste"/>
        <w:pBdr>
          <w:top w:val="single" w:sz="4" w:space="1" w:color="auto"/>
          <w:left w:val="single" w:sz="4" w:space="4" w:color="auto"/>
          <w:bottom w:val="single" w:sz="4" w:space="1" w:color="auto"/>
          <w:right w:val="single" w:sz="4" w:space="4" w:color="auto"/>
        </w:pBdr>
        <w:ind w:left="0"/>
        <w:rPr>
          <w:rFonts w:ascii="Marianne" w:hAnsi="Marianne" w:cs="Arial"/>
          <w:b/>
          <w:color w:val="2F5496" w:themeColor="accent5" w:themeShade="BF"/>
        </w:rPr>
      </w:pPr>
      <w:r w:rsidRPr="00E16A20">
        <w:rPr>
          <w:rFonts w:ascii="Marianne" w:hAnsi="Marianne" w:cs="Arial"/>
          <w:b/>
          <w:color w:val="2F5496" w:themeColor="accent5" w:themeShade="BF"/>
        </w:rPr>
        <w:t>Critère n°2 : Valeur technique</w:t>
      </w:r>
    </w:p>
    <w:p w14:paraId="4406CA7B" w14:textId="727608BC" w:rsidR="009574B3" w:rsidRPr="00E16A20" w:rsidRDefault="009574B3" w:rsidP="009574B3">
      <w:pPr>
        <w:pStyle w:val="Paragraphedeliste"/>
        <w:pBdr>
          <w:top w:val="single" w:sz="4" w:space="1" w:color="auto"/>
          <w:left w:val="single" w:sz="4" w:space="4" w:color="auto"/>
          <w:bottom w:val="single" w:sz="4" w:space="1" w:color="auto"/>
          <w:right w:val="single" w:sz="4" w:space="4" w:color="auto"/>
        </w:pBdr>
        <w:ind w:left="0"/>
        <w:rPr>
          <w:rFonts w:ascii="Marianne" w:hAnsi="Marianne" w:cs="Arial"/>
          <w:b/>
          <w:color w:val="2F5496" w:themeColor="accent5" w:themeShade="BF"/>
        </w:rPr>
      </w:pPr>
      <w:r w:rsidRPr="00E16A20">
        <w:rPr>
          <w:rFonts w:ascii="Marianne" w:hAnsi="Marianne" w:cs="Arial"/>
          <w:b/>
          <w:color w:val="2F5496" w:themeColor="accent5" w:themeShade="BF"/>
        </w:rPr>
        <w:t xml:space="preserve">Sous-critère 2 – </w:t>
      </w:r>
      <w:r w:rsidR="00C12142" w:rsidRPr="00E16A20">
        <w:rPr>
          <w:rFonts w:ascii="Marianne" w:hAnsi="Marianne" w:cs="Arial"/>
          <w:b/>
          <w:color w:val="2F5496" w:themeColor="accent5" w:themeShade="BF"/>
        </w:rPr>
        <w:t>Organisation des commandes, modalités de livraison et gestion des approvisionnements</w:t>
      </w:r>
      <w:r w:rsidR="00576291" w:rsidRPr="00E16A20">
        <w:rPr>
          <w:rFonts w:ascii="Marianne" w:hAnsi="Marianne" w:cs="Arial"/>
          <w:b/>
          <w:color w:val="2F5496" w:themeColor="accent5" w:themeShade="BF"/>
        </w:rPr>
        <w:t xml:space="preserve"> (10</w:t>
      </w:r>
      <w:r w:rsidRPr="00E16A20">
        <w:rPr>
          <w:rFonts w:ascii="Marianne" w:hAnsi="Marianne" w:cs="Arial"/>
          <w:b/>
          <w:color w:val="2F5496" w:themeColor="accent5" w:themeShade="BF"/>
        </w:rPr>
        <w:t xml:space="preserve"> points)</w:t>
      </w:r>
    </w:p>
    <w:p w14:paraId="0B096E43" w14:textId="77777777" w:rsidR="00857EF4" w:rsidRPr="00E16A20" w:rsidRDefault="00857EF4" w:rsidP="002D2B6A">
      <w:pPr>
        <w:numPr>
          <w:ilvl w:val="0"/>
          <w:numId w:val="4"/>
        </w:numPr>
        <w:spacing w:before="240"/>
        <w:ind w:left="0" w:firstLine="0"/>
        <w:jc w:val="both"/>
        <w:rPr>
          <w:rFonts w:ascii="Marianne" w:hAnsi="Marianne" w:cs="Arial"/>
          <w:sz w:val="22"/>
          <w:szCs w:val="22"/>
        </w:rPr>
      </w:pPr>
      <w:r w:rsidRPr="00E16A20">
        <w:rPr>
          <w:rFonts w:ascii="Marianne" w:hAnsi="Marianne" w:cs="Arial"/>
          <w:b/>
          <w:sz w:val="22"/>
          <w:szCs w:val="22"/>
        </w:rPr>
        <w:t>Interlocuteur(s) dédié(s) au suivi du marché</w:t>
      </w:r>
      <w:r w:rsidRPr="00E16A20">
        <w:rPr>
          <w:rFonts w:ascii="Marianne" w:hAnsi="Marianne" w:cs="Arial"/>
          <w:sz w:val="22"/>
          <w:szCs w:val="22"/>
        </w:rPr>
        <w:t xml:space="preserve"> :</w:t>
      </w:r>
      <w:r w:rsidRPr="00E16A20">
        <w:rPr>
          <w:rFonts w:ascii="Marianne" w:hAnsi="Marianne" w:cs="Arial"/>
          <w:sz w:val="22"/>
          <w:szCs w:val="22"/>
        </w:rPr>
        <w:tab/>
        <w:t xml:space="preserve"> </w:t>
      </w:r>
      <w:r w:rsidRPr="00E16A20">
        <w:rPr>
          <w:rFonts w:ascii="Marianne" w:hAnsi="Marianne" w:cs="Arial"/>
          <w:sz w:val="22"/>
          <w:szCs w:val="22"/>
        </w:rPr>
        <w:tab/>
      </w:r>
      <w:r w:rsidRPr="00E16A20">
        <w:rPr>
          <w:rFonts w:ascii="Marianne" w:hAnsi="Marianne" w:cs="Arial"/>
          <w:sz w:val="22"/>
          <w:szCs w:val="22"/>
        </w:rPr>
        <w:tab/>
      </w:r>
      <w:r w:rsidRPr="00E16A20">
        <w:rPr>
          <w:rFonts w:ascii="Marianne" w:hAnsi="Marianne" w:cs="Arial"/>
          <w:sz w:val="22"/>
          <w:szCs w:val="22"/>
        </w:rPr>
        <w:sym w:font="Wingdings" w:char="F0A8"/>
      </w:r>
      <w:r w:rsidRPr="00E16A20">
        <w:rPr>
          <w:rFonts w:ascii="Marianne" w:hAnsi="Marianne" w:cs="Arial"/>
          <w:sz w:val="22"/>
          <w:szCs w:val="22"/>
        </w:rPr>
        <w:t xml:space="preserve"> oui</w:t>
      </w:r>
      <w:r w:rsidRPr="00E16A20">
        <w:rPr>
          <w:rFonts w:ascii="Marianne" w:hAnsi="Marianne" w:cs="Arial"/>
          <w:sz w:val="22"/>
          <w:szCs w:val="22"/>
        </w:rPr>
        <w:tab/>
      </w:r>
      <w:r w:rsidRPr="00E16A20">
        <w:rPr>
          <w:rFonts w:ascii="Marianne" w:hAnsi="Marianne" w:cs="Arial"/>
          <w:sz w:val="22"/>
          <w:szCs w:val="22"/>
        </w:rPr>
        <w:tab/>
      </w:r>
      <w:r w:rsidRPr="00E16A20">
        <w:rPr>
          <w:rFonts w:ascii="Marianne" w:hAnsi="Marianne" w:cs="Arial"/>
          <w:sz w:val="22"/>
          <w:szCs w:val="22"/>
        </w:rPr>
        <w:sym w:font="Wingdings" w:char="F0A8"/>
      </w:r>
      <w:r w:rsidRPr="00E16A20">
        <w:rPr>
          <w:rFonts w:ascii="Marianne" w:hAnsi="Marianne" w:cs="Arial"/>
          <w:sz w:val="22"/>
          <w:szCs w:val="22"/>
        </w:rPr>
        <w:t xml:space="preserve"> non</w:t>
      </w:r>
    </w:p>
    <w:p w14:paraId="03D7BC70" w14:textId="63D5CBF7" w:rsidR="00857EF4" w:rsidRPr="00E16A20" w:rsidRDefault="00857EF4" w:rsidP="00857EF4">
      <w:pPr>
        <w:spacing w:before="240" w:after="240"/>
        <w:jc w:val="both"/>
        <w:rPr>
          <w:rFonts w:ascii="Marianne" w:hAnsi="Marianne" w:cs="Arial"/>
          <w:sz w:val="22"/>
          <w:szCs w:val="22"/>
        </w:rPr>
      </w:pPr>
      <w:r w:rsidRPr="00E16A20">
        <w:rPr>
          <w:rFonts w:ascii="Marianne" w:hAnsi="Marianne" w:cs="Arial"/>
          <w:sz w:val="22"/>
          <w:szCs w:val="22"/>
        </w:rPr>
        <w:t>Si oui, préciser le(s) nom(s), fonction(s) et coordonnées (tel +courriels</w:t>
      </w:r>
      <w:r w:rsidRPr="00E16A20">
        <w:rPr>
          <w:rFonts w:ascii="Calibri" w:hAnsi="Calibri" w:cs="Calibri"/>
          <w:sz w:val="22"/>
          <w:szCs w:val="22"/>
        </w:rPr>
        <w:t> </w:t>
      </w:r>
      <w:r w:rsidRPr="00E16A20">
        <w:rPr>
          <w:rFonts w:ascii="Marianne" w:hAnsi="Marianne" w:cs="Arial"/>
          <w:sz w:val="22"/>
          <w:szCs w:val="22"/>
        </w:rPr>
        <w:t>: adresses fonctionnelles à privilégier)</w:t>
      </w:r>
      <w:r w:rsidR="00EF7435">
        <w:rPr>
          <w:rFonts w:ascii="Marianne" w:hAnsi="Marianne" w:cs="Arial"/>
          <w:sz w:val="22"/>
          <w:szCs w:val="22"/>
        </w:rPr>
        <w:t xml:space="preserve"> </w:t>
      </w:r>
      <w:r w:rsidR="00EF7435" w:rsidRPr="00E97EDC">
        <w:rPr>
          <w:rFonts w:ascii="Marianne" w:hAnsi="Marianne" w:cs="Arial"/>
          <w:sz w:val="22"/>
          <w:szCs w:val="22"/>
        </w:rPr>
        <w:t xml:space="preserve">et l’expérience professionnelle dans le domaine du mobilier </w:t>
      </w:r>
      <w:r w:rsidRPr="00E97EDC">
        <w:rPr>
          <w:rFonts w:ascii="Marianne" w:hAnsi="Marianne" w:cs="Arial"/>
          <w:sz w:val="22"/>
          <w:szCs w:val="22"/>
        </w:rPr>
        <w:t>:</w:t>
      </w:r>
    </w:p>
    <w:p w14:paraId="0664BBBB" w14:textId="4DCEB3E3" w:rsidR="00857EF4" w:rsidRDefault="00857EF4" w:rsidP="00857EF4">
      <w:pPr>
        <w:pStyle w:val="Paragraphedeliste"/>
        <w:pBdr>
          <w:top w:val="single" w:sz="4" w:space="1" w:color="auto"/>
          <w:left w:val="single" w:sz="4" w:space="0" w:color="auto"/>
          <w:bottom w:val="single" w:sz="4" w:space="1" w:color="auto"/>
          <w:right w:val="single" w:sz="4" w:space="4" w:color="auto"/>
        </w:pBdr>
        <w:ind w:left="-142"/>
        <w:jc w:val="both"/>
        <w:rPr>
          <w:rFonts w:ascii="Marianne" w:hAnsi="Marianne" w:cs="Arial"/>
        </w:rPr>
      </w:pPr>
      <w:r w:rsidRPr="00E16A20">
        <w:rPr>
          <w:rFonts w:ascii="Marianne" w:hAnsi="Marianne" w:cs="Arial"/>
        </w:rPr>
        <w:t>…………………………………………………………………………………………………………………………………………………………………………………………………………………………………………………………………………………………………………………………………………………………</w:t>
      </w:r>
      <w:r w:rsidR="00576291" w:rsidRPr="00E16A20">
        <w:rPr>
          <w:rFonts w:ascii="Marianne" w:hAnsi="Marianne" w:cs="Arial"/>
        </w:rPr>
        <w:t>……………………………………………………………………………………………………………………………………………………………………………</w:t>
      </w:r>
    </w:p>
    <w:p w14:paraId="7CF355B1" w14:textId="77777777" w:rsidR="00EF7435" w:rsidRPr="00E16A20" w:rsidRDefault="00EF7435" w:rsidP="00EF7435">
      <w:pPr>
        <w:pStyle w:val="Paragraphedeliste"/>
        <w:pBdr>
          <w:top w:val="single" w:sz="4" w:space="1" w:color="auto"/>
          <w:left w:val="single" w:sz="4" w:space="0" w:color="auto"/>
          <w:bottom w:val="single" w:sz="4" w:space="1" w:color="auto"/>
          <w:right w:val="single" w:sz="4" w:space="4" w:color="auto"/>
        </w:pBdr>
        <w:ind w:left="-142"/>
        <w:jc w:val="both"/>
        <w:rPr>
          <w:rFonts w:ascii="Marianne" w:hAnsi="Marianne" w:cs="Arial"/>
        </w:rPr>
      </w:pPr>
      <w:r w:rsidRPr="00E16A20">
        <w:rPr>
          <w:rFonts w:ascii="Marianne" w:hAnsi="Marianne" w:cs="Arial"/>
        </w:rPr>
        <w:t>……………………………………………………………………………………………………………………………………………………………………………</w:t>
      </w:r>
    </w:p>
    <w:p w14:paraId="1E2B73F2" w14:textId="77777777" w:rsidR="00EF7435" w:rsidRPr="00E16A20" w:rsidRDefault="00EF7435" w:rsidP="00EF7435">
      <w:pPr>
        <w:pStyle w:val="Paragraphedeliste"/>
        <w:pBdr>
          <w:top w:val="single" w:sz="4" w:space="1" w:color="auto"/>
          <w:left w:val="single" w:sz="4" w:space="0" w:color="auto"/>
          <w:bottom w:val="single" w:sz="4" w:space="1" w:color="auto"/>
          <w:right w:val="single" w:sz="4" w:space="4" w:color="auto"/>
        </w:pBdr>
        <w:ind w:left="-142"/>
        <w:jc w:val="both"/>
        <w:rPr>
          <w:rFonts w:ascii="Marianne" w:hAnsi="Marianne" w:cs="Arial"/>
        </w:rPr>
      </w:pPr>
      <w:r w:rsidRPr="00E16A20">
        <w:rPr>
          <w:rFonts w:ascii="Marianne" w:hAnsi="Marianne" w:cs="Arial"/>
        </w:rPr>
        <w:t>……………………………………………………………………………………………………………………………………………………………………………</w:t>
      </w:r>
    </w:p>
    <w:p w14:paraId="040BBC25" w14:textId="77777777" w:rsidR="00EF7435" w:rsidRPr="00E16A20" w:rsidRDefault="00EF7435" w:rsidP="00EF7435">
      <w:pPr>
        <w:pStyle w:val="Paragraphedeliste"/>
        <w:pBdr>
          <w:top w:val="single" w:sz="4" w:space="1" w:color="auto"/>
          <w:left w:val="single" w:sz="4" w:space="0" w:color="auto"/>
          <w:bottom w:val="single" w:sz="4" w:space="1" w:color="auto"/>
          <w:right w:val="single" w:sz="4" w:space="4" w:color="auto"/>
        </w:pBdr>
        <w:ind w:left="-142"/>
        <w:jc w:val="both"/>
        <w:rPr>
          <w:rFonts w:ascii="Marianne" w:hAnsi="Marianne" w:cs="Arial"/>
        </w:rPr>
      </w:pPr>
      <w:r w:rsidRPr="00E16A20">
        <w:rPr>
          <w:rFonts w:ascii="Marianne" w:hAnsi="Marianne" w:cs="Arial"/>
        </w:rPr>
        <w:t>……………………………………………………………………………………………………………………………………………………………………………</w:t>
      </w:r>
    </w:p>
    <w:p w14:paraId="513D97E1" w14:textId="77777777" w:rsidR="00EF7435" w:rsidRPr="00E16A20" w:rsidRDefault="00EF7435" w:rsidP="00EF7435">
      <w:pPr>
        <w:pStyle w:val="Paragraphedeliste"/>
        <w:pBdr>
          <w:top w:val="single" w:sz="4" w:space="1" w:color="auto"/>
          <w:left w:val="single" w:sz="4" w:space="0" w:color="auto"/>
          <w:bottom w:val="single" w:sz="4" w:space="1" w:color="auto"/>
          <w:right w:val="single" w:sz="4" w:space="4" w:color="auto"/>
        </w:pBdr>
        <w:ind w:left="-142"/>
        <w:jc w:val="both"/>
        <w:rPr>
          <w:rFonts w:ascii="Marianne" w:hAnsi="Marianne" w:cs="Arial"/>
        </w:rPr>
      </w:pPr>
      <w:r w:rsidRPr="00E16A20">
        <w:rPr>
          <w:rFonts w:ascii="Marianne" w:hAnsi="Marianne" w:cs="Arial"/>
        </w:rPr>
        <w:t>……………………………………………………………………………………………………………………………………………………………………………</w:t>
      </w:r>
    </w:p>
    <w:p w14:paraId="4D09684E" w14:textId="77777777" w:rsidR="00EF7435" w:rsidRPr="00E16A20" w:rsidRDefault="00EF7435" w:rsidP="00857EF4">
      <w:pPr>
        <w:pStyle w:val="Paragraphedeliste"/>
        <w:pBdr>
          <w:top w:val="single" w:sz="4" w:space="1" w:color="auto"/>
          <w:left w:val="single" w:sz="4" w:space="0" w:color="auto"/>
          <w:bottom w:val="single" w:sz="4" w:space="1" w:color="auto"/>
          <w:right w:val="single" w:sz="4" w:space="4" w:color="auto"/>
        </w:pBdr>
        <w:ind w:left="-142"/>
        <w:jc w:val="both"/>
        <w:rPr>
          <w:rFonts w:ascii="Marianne" w:hAnsi="Marianne" w:cs="Arial"/>
        </w:rPr>
      </w:pPr>
    </w:p>
    <w:p w14:paraId="61829A65" w14:textId="48A985BF" w:rsidR="00857EF4" w:rsidRPr="00E97EDC" w:rsidRDefault="006D51A1" w:rsidP="006D51A1">
      <w:pPr>
        <w:numPr>
          <w:ilvl w:val="0"/>
          <w:numId w:val="2"/>
        </w:numPr>
        <w:tabs>
          <w:tab w:val="clear" w:pos="7092"/>
        </w:tabs>
        <w:spacing w:after="240"/>
        <w:ind w:left="284"/>
        <w:jc w:val="both"/>
        <w:rPr>
          <w:rFonts w:ascii="Marianne" w:hAnsi="Marianne" w:cs="Arial"/>
          <w:b/>
          <w:sz w:val="22"/>
          <w:szCs w:val="22"/>
        </w:rPr>
      </w:pPr>
      <w:r>
        <w:rPr>
          <w:rFonts w:ascii="Marianne" w:hAnsi="Marianne" w:cs="Arial"/>
          <w:b/>
          <w:sz w:val="22"/>
          <w:szCs w:val="22"/>
        </w:rPr>
        <w:lastRenderedPageBreak/>
        <w:tab/>
      </w:r>
      <w:r w:rsidR="00857EF4" w:rsidRPr="00E97EDC">
        <w:rPr>
          <w:rFonts w:ascii="Marianne" w:hAnsi="Marianne" w:cs="Arial"/>
          <w:b/>
          <w:sz w:val="22"/>
          <w:szCs w:val="22"/>
        </w:rPr>
        <w:t>Décrivez les modalités de commu</w:t>
      </w:r>
      <w:r w:rsidR="00EF7435" w:rsidRPr="00E97EDC">
        <w:rPr>
          <w:rFonts w:ascii="Marianne" w:hAnsi="Marianne" w:cs="Arial"/>
          <w:b/>
          <w:sz w:val="22"/>
          <w:szCs w:val="22"/>
        </w:rPr>
        <w:t>nication avec l’administration, notamment pour une étude d’aménagement,</w:t>
      </w:r>
      <w:r w:rsidRPr="006D51A1">
        <w:rPr>
          <w:rFonts w:ascii="Marianne" w:hAnsi="Marianne" w:cs="Arial"/>
          <w:b/>
          <w:sz w:val="22"/>
          <w:szCs w:val="22"/>
        </w:rPr>
        <w:t xml:space="preserve"> et visite de site avant chiffrage</w:t>
      </w:r>
      <w:r w:rsidR="00EF7435" w:rsidRPr="00E97EDC">
        <w:rPr>
          <w:rFonts w:ascii="Marianne" w:hAnsi="Marianne" w:cs="Arial"/>
          <w:b/>
          <w:sz w:val="22"/>
          <w:szCs w:val="22"/>
        </w:rPr>
        <w:t xml:space="preserve"> le délai de réponse à un bon de commande etc.</w:t>
      </w:r>
    </w:p>
    <w:p w14:paraId="6A6A0DFF" w14:textId="2A7CC86E" w:rsidR="00857EF4" w:rsidRPr="00E16A20" w:rsidRDefault="00857EF4" w:rsidP="00857EF4">
      <w:pPr>
        <w:pStyle w:val="Paragraphedeliste"/>
        <w:pBdr>
          <w:top w:val="single" w:sz="4" w:space="1" w:color="auto"/>
          <w:left w:val="single" w:sz="4" w:space="4" w:color="auto"/>
          <w:bottom w:val="single" w:sz="4" w:space="1" w:color="auto"/>
          <w:right w:val="single" w:sz="4" w:space="4" w:color="auto"/>
        </w:pBdr>
        <w:ind w:left="0"/>
        <w:jc w:val="both"/>
        <w:rPr>
          <w:rFonts w:ascii="Marianne" w:hAnsi="Marianne" w:cs="Arial"/>
        </w:rPr>
      </w:pPr>
      <w:r w:rsidRPr="00E16A20">
        <w:rPr>
          <w:rFonts w:ascii="Marianne" w:hAnsi="Marianne" w:cs="Arial"/>
        </w:rPr>
        <w:t>…………………………………………………………………………………………………………………………………………………………………………………………………………………………………………………………………………………………………………………………………………………………………………………………………………………………………………………………………………………………………………………………………………………………………………</w:t>
      </w:r>
      <w:r w:rsidR="003C0012" w:rsidRPr="00E16A20">
        <w:rPr>
          <w:rFonts w:ascii="Marianne" w:hAnsi="Marianne" w:cs="Arial"/>
        </w:rPr>
        <w:t>………………………………………………………………………………………………………………………………..</w:t>
      </w:r>
    </w:p>
    <w:p w14:paraId="53929A56" w14:textId="0114ABFF" w:rsidR="004C7993" w:rsidRPr="00E97EDC" w:rsidRDefault="00E16A20" w:rsidP="00576291">
      <w:pPr>
        <w:numPr>
          <w:ilvl w:val="0"/>
          <w:numId w:val="2"/>
        </w:numPr>
        <w:tabs>
          <w:tab w:val="clear" w:pos="7092"/>
        </w:tabs>
        <w:spacing w:after="120"/>
        <w:ind w:left="0" w:firstLine="0"/>
        <w:jc w:val="both"/>
        <w:rPr>
          <w:rFonts w:ascii="Marianne" w:hAnsi="Marianne" w:cs="Arial"/>
          <w:b/>
          <w:sz w:val="22"/>
          <w:szCs w:val="22"/>
        </w:rPr>
      </w:pPr>
      <w:r w:rsidRPr="00E97EDC">
        <w:rPr>
          <w:rFonts w:ascii="Marianne" w:hAnsi="Marianne" w:cs="Arial"/>
          <w:b/>
          <w:sz w:val="22"/>
          <w:szCs w:val="22"/>
        </w:rPr>
        <w:t xml:space="preserve">Pouvez-vous proposer </w:t>
      </w:r>
      <w:r w:rsidR="00DC561F" w:rsidRPr="00E97EDC">
        <w:rPr>
          <w:rFonts w:ascii="Marianne" w:hAnsi="Marianne" w:cs="Arial"/>
          <w:b/>
          <w:sz w:val="22"/>
          <w:szCs w:val="22"/>
        </w:rPr>
        <w:t>un catalog</w:t>
      </w:r>
      <w:r w:rsidR="00F22A6F" w:rsidRPr="00E97EDC">
        <w:rPr>
          <w:rFonts w:ascii="Marianne" w:hAnsi="Marianne" w:cs="Arial"/>
          <w:b/>
          <w:sz w:val="22"/>
          <w:szCs w:val="22"/>
        </w:rPr>
        <w:t xml:space="preserve">ue spécifique à l’accord-cadre présentant notamment les photos et </w:t>
      </w:r>
      <w:r w:rsidR="001C50F1" w:rsidRPr="00E97EDC">
        <w:rPr>
          <w:rFonts w:ascii="Marianne" w:hAnsi="Marianne" w:cs="Arial"/>
          <w:b/>
          <w:sz w:val="22"/>
          <w:szCs w:val="22"/>
        </w:rPr>
        <w:t xml:space="preserve">les </w:t>
      </w:r>
      <w:r w:rsidR="00F22A6F" w:rsidRPr="00E97EDC">
        <w:rPr>
          <w:rFonts w:ascii="Marianne" w:hAnsi="Marianne" w:cs="Arial"/>
          <w:b/>
          <w:sz w:val="22"/>
          <w:szCs w:val="22"/>
        </w:rPr>
        <w:t>caractéristiques techniques des articles du BPU</w:t>
      </w:r>
      <w:r w:rsidR="001C50F1" w:rsidRPr="00E97EDC">
        <w:rPr>
          <w:rFonts w:ascii="Calibri" w:hAnsi="Calibri" w:cs="Calibri"/>
          <w:b/>
          <w:sz w:val="22"/>
          <w:szCs w:val="22"/>
        </w:rPr>
        <w:t> </w:t>
      </w:r>
      <w:r w:rsidR="001C50F1" w:rsidRPr="00E97EDC">
        <w:rPr>
          <w:rFonts w:ascii="Marianne" w:hAnsi="Marianne" w:cs="Arial"/>
          <w:b/>
          <w:sz w:val="22"/>
          <w:szCs w:val="22"/>
        </w:rPr>
        <w:t>?</w:t>
      </w:r>
    </w:p>
    <w:p w14:paraId="0CCF97A6" w14:textId="77777777" w:rsidR="00E16A20" w:rsidRPr="00E97EDC" w:rsidRDefault="00E16A20" w:rsidP="00E16A20">
      <w:pPr>
        <w:ind w:firstLine="709"/>
        <w:jc w:val="both"/>
        <w:rPr>
          <w:rFonts w:ascii="Marianne" w:hAnsi="Marianne" w:cs="Arial"/>
          <w:sz w:val="22"/>
          <w:szCs w:val="22"/>
        </w:rPr>
      </w:pPr>
      <w:r w:rsidRPr="00E97EDC">
        <w:rPr>
          <w:sz w:val="22"/>
          <w:szCs w:val="22"/>
        </w:rPr>
        <w:sym w:font="Wingdings" w:char="F0A8"/>
      </w:r>
      <w:r w:rsidRPr="00E97EDC">
        <w:rPr>
          <w:rFonts w:ascii="Marianne" w:hAnsi="Marianne" w:cs="Arial"/>
          <w:sz w:val="22"/>
          <w:szCs w:val="22"/>
        </w:rPr>
        <w:t xml:space="preserve"> oui</w:t>
      </w:r>
      <w:r w:rsidRPr="00E97EDC">
        <w:rPr>
          <w:rFonts w:ascii="Marianne" w:hAnsi="Marianne" w:cs="Arial"/>
          <w:sz w:val="22"/>
          <w:szCs w:val="22"/>
        </w:rPr>
        <w:tab/>
      </w:r>
      <w:r w:rsidRPr="00E97EDC">
        <w:rPr>
          <w:rFonts w:ascii="Marianne" w:hAnsi="Marianne" w:cs="Arial"/>
          <w:sz w:val="22"/>
          <w:szCs w:val="22"/>
        </w:rPr>
        <w:tab/>
      </w:r>
      <w:r w:rsidRPr="00E97EDC">
        <w:rPr>
          <w:sz w:val="22"/>
          <w:szCs w:val="22"/>
        </w:rPr>
        <w:sym w:font="Wingdings" w:char="F0A8"/>
      </w:r>
      <w:r w:rsidRPr="00E97EDC">
        <w:rPr>
          <w:rFonts w:ascii="Marianne" w:hAnsi="Marianne" w:cs="Arial"/>
          <w:sz w:val="22"/>
          <w:szCs w:val="22"/>
        </w:rPr>
        <w:t xml:space="preserve"> non</w:t>
      </w:r>
    </w:p>
    <w:p w14:paraId="21C7E602" w14:textId="26F54587" w:rsidR="00E16A20" w:rsidRDefault="00E16A20" w:rsidP="00E16A20">
      <w:pPr>
        <w:spacing w:after="120"/>
        <w:jc w:val="both"/>
        <w:rPr>
          <w:rFonts w:ascii="Marianne" w:hAnsi="Marianne" w:cs="Arial"/>
          <w:sz w:val="22"/>
          <w:szCs w:val="22"/>
        </w:rPr>
      </w:pPr>
      <w:r w:rsidRPr="00E97EDC">
        <w:rPr>
          <w:rFonts w:ascii="Marianne" w:hAnsi="Marianne" w:cs="Arial"/>
          <w:sz w:val="22"/>
          <w:szCs w:val="22"/>
        </w:rPr>
        <w:t>Si oui, sous quels délais</w:t>
      </w:r>
      <w:r w:rsidRPr="00E97EDC">
        <w:rPr>
          <w:rFonts w:ascii="Calibri" w:hAnsi="Calibri" w:cs="Calibri"/>
          <w:sz w:val="22"/>
          <w:szCs w:val="22"/>
        </w:rPr>
        <w:t> </w:t>
      </w:r>
      <w:r w:rsidRPr="00E97EDC">
        <w:rPr>
          <w:rFonts w:ascii="Marianne" w:hAnsi="Marianne" w:cs="Arial"/>
          <w:sz w:val="22"/>
          <w:szCs w:val="22"/>
        </w:rPr>
        <w:t xml:space="preserve">: </w:t>
      </w:r>
      <w:r w:rsidR="00E97EDC" w:rsidRPr="00E16A20">
        <w:rPr>
          <w:rFonts w:ascii="Marianne" w:hAnsi="Marianne" w:cs="Arial"/>
        </w:rPr>
        <w:t>………………………………………</w:t>
      </w:r>
    </w:p>
    <w:p w14:paraId="03895ACB" w14:textId="3DDBB9EF" w:rsidR="002C2097" w:rsidRPr="00DD2AD4" w:rsidRDefault="002C2097" w:rsidP="002C2097">
      <w:pPr>
        <w:numPr>
          <w:ilvl w:val="0"/>
          <w:numId w:val="2"/>
        </w:numPr>
        <w:tabs>
          <w:tab w:val="clear" w:pos="7092"/>
        </w:tabs>
        <w:ind w:left="0" w:firstLine="0"/>
        <w:jc w:val="both"/>
        <w:rPr>
          <w:rFonts w:ascii="Marianne" w:hAnsi="Marianne" w:cs="Arial"/>
          <w:b/>
          <w:sz w:val="22"/>
          <w:szCs w:val="22"/>
        </w:rPr>
      </w:pPr>
      <w:r w:rsidRPr="00DD2AD4">
        <w:rPr>
          <w:rFonts w:ascii="Marianne" w:hAnsi="Marianne" w:cs="Arial"/>
          <w:b/>
          <w:sz w:val="22"/>
          <w:szCs w:val="22"/>
        </w:rPr>
        <w:t xml:space="preserve">Concernant les </w:t>
      </w:r>
      <w:r>
        <w:rPr>
          <w:rFonts w:ascii="Marianne" w:hAnsi="Marianne" w:cs="Arial"/>
          <w:b/>
          <w:sz w:val="22"/>
          <w:szCs w:val="22"/>
        </w:rPr>
        <w:t xml:space="preserve">modalités de </w:t>
      </w:r>
      <w:r w:rsidRPr="00DD2AD4">
        <w:rPr>
          <w:rFonts w:ascii="Marianne" w:hAnsi="Marianne" w:cs="Arial"/>
          <w:b/>
          <w:sz w:val="22"/>
          <w:szCs w:val="22"/>
        </w:rPr>
        <w:t xml:space="preserve">livraison : </w:t>
      </w:r>
    </w:p>
    <w:p w14:paraId="476CBDBE" w14:textId="77777777" w:rsidR="002C2097" w:rsidRPr="00E16A20" w:rsidRDefault="002C2097" w:rsidP="002C2097">
      <w:pPr>
        <w:ind w:left="283" w:firstLine="426"/>
        <w:jc w:val="both"/>
        <w:rPr>
          <w:rFonts w:ascii="Marianne" w:hAnsi="Marianne" w:cs="Arial"/>
          <w:sz w:val="22"/>
          <w:szCs w:val="22"/>
        </w:rPr>
      </w:pPr>
      <w:r w:rsidRPr="00E16A20">
        <w:rPr>
          <w:rFonts w:ascii="Marianne" w:hAnsi="Marianne" w:cs="Arial"/>
          <w:sz w:val="22"/>
          <w:szCs w:val="22"/>
        </w:rPr>
        <w:t xml:space="preserve">Les livraisons sont assurées </w:t>
      </w:r>
    </w:p>
    <w:p w14:paraId="31B7EB01" w14:textId="77777777" w:rsidR="002C2097" w:rsidRPr="00E16A20" w:rsidRDefault="002C2097" w:rsidP="002C2097">
      <w:pPr>
        <w:ind w:left="2268"/>
        <w:jc w:val="both"/>
        <w:rPr>
          <w:rFonts w:ascii="Marianne" w:hAnsi="Marianne" w:cs="Arial"/>
          <w:sz w:val="22"/>
          <w:szCs w:val="22"/>
        </w:rPr>
      </w:pPr>
      <w:r w:rsidRPr="00E16A20">
        <w:rPr>
          <w:rFonts w:ascii="Marianne" w:hAnsi="Marianne" w:cs="Arial"/>
          <w:sz w:val="22"/>
          <w:szCs w:val="22"/>
        </w:rPr>
        <w:sym w:font="Wingdings" w:char="F0A8"/>
      </w:r>
      <w:r w:rsidRPr="00E16A20">
        <w:rPr>
          <w:rFonts w:ascii="Marianne" w:hAnsi="Marianne" w:cs="Arial"/>
          <w:sz w:val="22"/>
          <w:szCs w:val="22"/>
        </w:rPr>
        <w:t xml:space="preserve"> </w:t>
      </w:r>
      <w:proofErr w:type="gramStart"/>
      <w:r w:rsidRPr="00E16A20">
        <w:rPr>
          <w:rFonts w:ascii="Marianne" w:hAnsi="Marianne" w:cs="Arial"/>
          <w:sz w:val="22"/>
          <w:szCs w:val="22"/>
        </w:rPr>
        <w:t>exclusivement</w:t>
      </w:r>
      <w:proofErr w:type="gramEnd"/>
      <w:r w:rsidRPr="00E16A20">
        <w:rPr>
          <w:rFonts w:ascii="Marianne" w:hAnsi="Marianne" w:cs="Arial"/>
          <w:sz w:val="22"/>
          <w:szCs w:val="22"/>
        </w:rPr>
        <w:t xml:space="preserve"> en interne par le fournisseur (transport en propre)</w:t>
      </w:r>
    </w:p>
    <w:p w14:paraId="77BF5C0D" w14:textId="77777777" w:rsidR="002C2097" w:rsidRPr="00E16A20" w:rsidRDefault="002C2097" w:rsidP="002C2097">
      <w:pPr>
        <w:ind w:left="2268"/>
        <w:jc w:val="both"/>
        <w:rPr>
          <w:rFonts w:ascii="Marianne" w:hAnsi="Marianne" w:cs="Arial"/>
          <w:sz w:val="22"/>
          <w:szCs w:val="22"/>
        </w:rPr>
      </w:pPr>
      <w:r w:rsidRPr="00E16A20">
        <w:rPr>
          <w:rFonts w:ascii="Marianne" w:hAnsi="Marianne" w:cs="Arial"/>
          <w:sz w:val="22"/>
          <w:szCs w:val="22"/>
        </w:rPr>
        <w:sym w:font="Wingdings" w:char="F0A8"/>
      </w:r>
      <w:r w:rsidRPr="00E16A20">
        <w:rPr>
          <w:rFonts w:ascii="Marianne" w:hAnsi="Marianne" w:cs="Arial"/>
          <w:sz w:val="22"/>
          <w:szCs w:val="22"/>
        </w:rPr>
        <w:t xml:space="preserve"> </w:t>
      </w:r>
      <w:proofErr w:type="gramStart"/>
      <w:r w:rsidRPr="00E16A20">
        <w:rPr>
          <w:rFonts w:ascii="Marianne" w:hAnsi="Marianne" w:cs="Arial"/>
          <w:sz w:val="22"/>
          <w:szCs w:val="22"/>
        </w:rPr>
        <w:t>externalisées</w:t>
      </w:r>
      <w:proofErr w:type="gramEnd"/>
    </w:p>
    <w:p w14:paraId="033B6500" w14:textId="77777777" w:rsidR="002C2097" w:rsidRPr="00E97EDC" w:rsidRDefault="002C2097" w:rsidP="002C2097">
      <w:pPr>
        <w:numPr>
          <w:ilvl w:val="0"/>
          <w:numId w:val="2"/>
        </w:numPr>
        <w:tabs>
          <w:tab w:val="clear" w:pos="7092"/>
        </w:tabs>
        <w:spacing w:before="240" w:after="120"/>
        <w:ind w:left="0" w:firstLine="0"/>
        <w:jc w:val="both"/>
        <w:rPr>
          <w:rFonts w:ascii="Marianne" w:hAnsi="Marianne" w:cs="Arial"/>
          <w:b/>
          <w:sz w:val="22"/>
          <w:szCs w:val="22"/>
        </w:rPr>
      </w:pPr>
      <w:r w:rsidRPr="00E97EDC">
        <w:rPr>
          <w:rFonts w:ascii="Marianne" w:hAnsi="Marianne" w:cs="Arial"/>
          <w:b/>
          <w:sz w:val="22"/>
          <w:szCs w:val="22"/>
        </w:rPr>
        <w:t>Indiquer les délais de livraison (en jours) pour un article disponible en/hors stock</w:t>
      </w:r>
      <w:r w:rsidRPr="00E97EDC">
        <w:rPr>
          <w:rFonts w:ascii="Calibri" w:hAnsi="Calibri" w:cs="Calibri"/>
          <w:b/>
          <w:sz w:val="22"/>
          <w:szCs w:val="22"/>
        </w:rPr>
        <w:t> </w:t>
      </w:r>
      <w:r w:rsidRPr="00E97EDC">
        <w:rPr>
          <w:rFonts w:ascii="Marianne" w:hAnsi="Marianne" w:cs="Arial"/>
          <w:b/>
          <w:sz w:val="22"/>
          <w:szCs w:val="22"/>
        </w:rPr>
        <w:t xml:space="preserve">: </w:t>
      </w:r>
    </w:p>
    <w:tbl>
      <w:tblPr>
        <w:tblStyle w:val="Grilledutableau"/>
        <w:tblW w:w="0" w:type="auto"/>
        <w:tblInd w:w="988" w:type="dxa"/>
        <w:tblLook w:val="04A0" w:firstRow="1" w:lastRow="0" w:firstColumn="1" w:lastColumn="0" w:noHBand="0" w:noVBand="1"/>
      </w:tblPr>
      <w:tblGrid>
        <w:gridCol w:w="3909"/>
        <w:gridCol w:w="3745"/>
      </w:tblGrid>
      <w:tr w:rsidR="002C2097" w:rsidRPr="00E16A20" w14:paraId="2CFBB5A8" w14:textId="77777777" w:rsidTr="00B733A1">
        <w:tc>
          <w:tcPr>
            <w:tcW w:w="3909" w:type="dxa"/>
          </w:tcPr>
          <w:p w14:paraId="189E514C" w14:textId="77777777" w:rsidR="002C2097" w:rsidRPr="00E97EDC" w:rsidRDefault="002C2097" w:rsidP="00B733A1">
            <w:pPr>
              <w:spacing w:line="360" w:lineRule="auto"/>
              <w:jc w:val="center"/>
              <w:rPr>
                <w:rFonts w:ascii="Marianne" w:hAnsi="Marianne" w:cs="Arial"/>
                <w:sz w:val="22"/>
                <w:szCs w:val="22"/>
              </w:rPr>
            </w:pPr>
            <w:r w:rsidRPr="00E97EDC">
              <w:rPr>
                <w:rFonts w:ascii="Marianne" w:hAnsi="Marianne" w:cs="Arial"/>
                <w:sz w:val="22"/>
                <w:szCs w:val="22"/>
              </w:rPr>
              <w:t>Délai de livraison maximum pour un article en stock</w:t>
            </w:r>
          </w:p>
        </w:tc>
        <w:tc>
          <w:tcPr>
            <w:tcW w:w="3745" w:type="dxa"/>
          </w:tcPr>
          <w:p w14:paraId="0CA18F1B" w14:textId="77777777" w:rsidR="002C2097" w:rsidRPr="00E16A20" w:rsidRDefault="002C2097" w:rsidP="00B733A1">
            <w:pPr>
              <w:spacing w:line="360" w:lineRule="auto"/>
              <w:jc w:val="center"/>
              <w:rPr>
                <w:rFonts w:ascii="Marianne" w:hAnsi="Marianne" w:cs="Arial"/>
                <w:sz w:val="22"/>
                <w:szCs w:val="22"/>
              </w:rPr>
            </w:pPr>
            <w:r w:rsidRPr="00E97EDC">
              <w:rPr>
                <w:rFonts w:ascii="Marianne" w:hAnsi="Marianne" w:cs="Arial"/>
                <w:sz w:val="22"/>
                <w:szCs w:val="22"/>
              </w:rPr>
              <w:t>Délai de livraison maximum pour un article hors stock</w:t>
            </w:r>
          </w:p>
        </w:tc>
      </w:tr>
      <w:tr w:rsidR="002C2097" w:rsidRPr="00E16A20" w14:paraId="4CF5D826" w14:textId="77777777" w:rsidTr="00B733A1">
        <w:tc>
          <w:tcPr>
            <w:tcW w:w="3909" w:type="dxa"/>
          </w:tcPr>
          <w:p w14:paraId="4F74C65F" w14:textId="77777777" w:rsidR="002C2097" w:rsidRPr="00E16A20" w:rsidRDefault="002C2097" w:rsidP="00B733A1">
            <w:pPr>
              <w:spacing w:line="360" w:lineRule="auto"/>
              <w:jc w:val="center"/>
              <w:rPr>
                <w:rFonts w:ascii="Marianne" w:hAnsi="Marianne" w:cs="Arial"/>
                <w:sz w:val="22"/>
                <w:szCs w:val="22"/>
              </w:rPr>
            </w:pPr>
          </w:p>
        </w:tc>
        <w:tc>
          <w:tcPr>
            <w:tcW w:w="3745" w:type="dxa"/>
          </w:tcPr>
          <w:p w14:paraId="4DEB0A45" w14:textId="77777777" w:rsidR="002C2097" w:rsidRPr="00E16A20" w:rsidRDefault="002C2097" w:rsidP="00B733A1">
            <w:pPr>
              <w:spacing w:line="360" w:lineRule="auto"/>
              <w:jc w:val="center"/>
              <w:rPr>
                <w:rFonts w:ascii="Marianne" w:hAnsi="Marianne" w:cs="Arial"/>
                <w:sz w:val="22"/>
                <w:szCs w:val="22"/>
              </w:rPr>
            </w:pPr>
          </w:p>
        </w:tc>
      </w:tr>
    </w:tbl>
    <w:p w14:paraId="0E7216E7" w14:textId="77777777" w:rsidR="002C2097" w:rsidRPr="002C2097" w:rsidRDefault="002C2097" w:rsidP="002C2097">
      <w:pPr>
        <w:numPr>
          <w:ilvl w:val="0"/>
          <w:numId w:val="2"/>
        </w:numPr>
        <w:tabs>
          <w:tab w:val="clear" w:pos="7092"/>
        </w:tabs>
        <w:spacing w:before="240" w:after="120"/>
        <w:ind w:left="0" w:firstLine="0"/>
        <w:jc w:val="both"/>
        <w:rPr>
          <w:rFonts w:ascii="Marianne" w:hAnsi="Marianne" w:cs="Arial"/>
          <w:b/>
          <w:sz w:val="22"/>
          <w:szCs w:val="22"/>
        </w:rPr>
      </w:pPr>
      <w:r w:rsidRPr="002C2097">
        <w:rPr>
          <w:rFonts w:ascii="Marianne" w:hAnsi="Marianne" w:cs="Arial"/>
          <w:b/>
          <w:sz w:val="22"/>
          <w:szCs w:val="22"/>
        </w:rPr>
        <w:t>Etes-vous en mesure de proposer un délai de livraison d’urgence</w:t>
      </w:r>
      <w:r w:rsidRPr="002C2097">
        <w:rPr>
          <w:rFonts w:ascii="Calibri" w:hAnsi="Calibri" w:cs="Calibri"/>
          <w:b/>
          <w:sz w:val="22"/>
          <w:szCs w:val="22"/>
        </w:rPr>
        <w:t> </w:t>
      </w:r>
      <w:r w:rsidRPr="002C2097">
        <w:rPr>
          <w:rFonts w:ascii="Marianne" w:hAnsi="Marianne" w:cs="Arial"/>
          <w:b/>
          <w:sz w:val="22"/>
          <w:szCs w:val="22"/>
        </w:rPr>
        <w:t>?</w:t>
      </w:r>
      <w:r w:rsidRPr="002C2097">
        <w:rPr>
          <w:rFonts w:ascii="Marianne" w:hAnsi="Marianne" w:cs="Arial"/>
          <w:b/>
          <w:sz w:val="22"/>
          <w:szCs w:val="22"/>
        </w:rPr>
        <w:tab/>
      </w:r>
      <w:r w:rsidRPr="002C2097">
        <w:rPr>
          <w:rFonts w:ascii="Marianne" w:hAnsi="Marianne" w:cs="Arial"/>
          <w:b/>
          <w:sz w:val="22"/>
          <w:szCs w:val="22"/>
        </w:rPr>
        <w:sym w:font="Wingdings" w:char="F0A8"/>
      </w:r>
      <w:r w:rsidRPr="002C2097">
        <w:rPr>
          <w:rFonts w:ascii="Marianne" w:hAnsi="Marianne" w:cs="Arial"/>
          <w:b/>
          <w:sz w:val="22"/>
          <w:szCs w:val="22"/>
        </w:rPr>
        <w:t xml:space="preserve"> oui</w:t>
      </w:r>
      <w:r w:rsidRPr="002C2097">
        <w:rPr>
          <w:rFonts w:ascii="Marianne" w:hAnsi="Marianne" w:cs="Arial"/>
          <w:b/>
          <w:sz w:val="22"/>
          <w:szCs w:val="22"/>
        </w:rPr>
        <w:tab/>
      </w:r>
      <w:r w:rsidRPr="002C2097">
        <w:rPr>
          <w:rFonts w:ascii="Marianne" w:hAnsi="Marianne" w:cs="Arial"/>
          <w:b/>
          <w:sz w:val="22"/>
          <w:szCs w:val="22"/>
        </w:rPr>
        <w:tab/>
      </w:r>
      <w:r w:rsidRPr="002C2097">
        <w:rPr>
          <w:rFonts w:ascii="Marianne" w:hAnsi="Marianne" w:cs="Arial"/>
          <w:b/>
          <w:sz w:val="22"/>
          <w:szCs w:val="22"/>
        </w:rPr>
        <w:sym w:font="Wingdings" w:char="F0A8"/>
      </w:r>
      <w:r w:rsidRPr="002C2097">
        <w:rPr>
          <w:rFonts w:ascii="Marianne" w:hAnsi="Marianne" w:cs="Arial"/>
          <w:b/>
          <w:sz w:val="22"/>
          <w:szCs w:val="22"/>
        </w:rPr>
        <w:t xml:space="preserve"> non</w:t>
      </w:r>
    </w:p>
    <w:p w14:paraId="49E56160" w14:textId="77777777" w:rsidR="002C2097" w:rsidRPr="00E16A20" w:rsidRDefault="002C2097" w:rsidP="002C2097">
      <w:pPr>
        <w:ind w:left="357"/>
        <w:jc w:val="both"/>
        <w:rPr>
          <w:rFonts w:ascii="Marianne" w:hAnsi="Marianne" w:cs="Arial"/>
          <w:sz w:val="22"/>
          <w:szCs w:val="22"/>
        </w:rPr>
      </w:pPr>
      <w:r w:rsidRPr="00E16A20">
        <w:rPr>
          <w:rFonts w:ascii="Marianne" w:hAnsi="Marianne" w:cs="Arial"/>
          <w:sz w:val="22"/>
          <w:szCs w:val="22"/>
        </w:rPr>
        <w:t xml:space="preserve">Si oui, précisez le délai et les conditions (jour spécifique de commande, article spécifique…) </w:t>
      </w:r>
    </w:p>
    <w:p w14:paraId="7FD58852" w14:textId="77777777" w:rsidR="002C2097" w:rsidRPr="00E16A20" w:rsidRDefault="002C2097" w:rsidP="002C2097">
      <w:pPr>
        <w:spacing w:after="120"/>
        <w:jc w:val="both"/>
        <w:rPr>
          <w:rFonts w:ascii="Marianne" w:hAnsi="Marianne" w:cs="Arial"/>
          <w:sz w:val="22"/>
          <w:szCs w:val="22"/>
        </w:rPr>
      </w:pPr>
      <w:r w:rsidRPr="00E16A20">
        <w:rPr>
          <w:rFonts w:ascii="Marianne" w:hAnsi="Marianne" w:cs="Arial"/>
          <w:sz w:val="22"/>
          <w:szCs w:val="22"/>
        </w:rPr>
        <w:t>……………………………………………………………………………………………………………………………………………………………………………………………………………………………………………………………………………………………………………………………………………………</w:t>
      </w:r>
    </w:p>
    <w:p w14:paraId="6244C550" w14:textId="2D8A74D0" w:rsidR="00EF7435" w:rsidRPr="002D2B6A" w:rsidRDefault="00EF7435" w:rsidP="002D2B6A">
      <w:pPr>
        <w:numPr>
          <w:ilvl w:val="0"/>
          <w:numId w:val="2"/>
        </w:numPr>
        <w:tabs>
          <w:tab w:val="clear" w:pos="7092"/>
        </w:tabs>
        <w:spacing w:after="240"/>
        <w:ind w:left="0" w:firstLine="0"/>
        <w:jc w:val="both"/>
        <w:rPr>
          <w:rFonts w:ascii="Marianne" w:hAnsi="Marianne" w:cs="Arial"/>
          <w:b/>
          <w:sz w:val="22"/>
          <w:szCs w:val="22"/>
        </w:rPr>
      </w:pPr>
      <w:r w:rsidRPr="002D2B6A">
        <w:rPr>
          <w:rFonts w:ascii="Marianne" w:hAnsi="Marianne" w:cs="Arial"/>
          <w:b/>
          <w:sz w:val="22"/>
          <w:szCs w:val="22"/>
        </w:rPr>
        <w:t xml:space="preserve">La prestation comprend la livraison, </w:t>
      </w:r>
      <w:r w:rsidR="00D22A84">
        <w:rPr>
          <w:rFonts w:ascii="Marianne" w:hAnsi="Marianne" w:cs="Arial"/>
          <w:b/>
          <w:sz w:val="22"/>
          <w:szCs w:val="22"/>
        </w:rPr>
        <w:t xml:space="preserve">le cas échéant, </w:t>
      </w:r>
      <w:r w:rsidRPr="002D2B6A">
        <w:rPr>
          <w:rFonts w:ascii="Marianne" w:hAnsi="Marianne" w:cs="Arial"/>
          <w:b/>
          <w:sz w:val="22"/>
          <w:szCs w:val="22"/>
        </w:rPr>
        <w:t>le montage et l’installation, décrivez l’organisation mise en œuvre</w:t>
      </w:r>
      <w:r w:rsidR="002C2097">
        <w:rPr>
          <w:rFonts w:ascii="Marianne" w:hAnsi="Marianne" w:cs="Arial"/>
          <w:b/>
          <w:sz w:val="22"/>
          <w:szCs w:val="22"/>
        </w:rPr>
        <w:t xml:space="preserve">, </w:t>
      </w:r>
      <w:r w:rsidR="00F22A6F" w:rsidRPr="002D2B6A">
        <w:rPr>
          <w:rFonts w:ascii="Marianne" w:hAnsi="Marianne" w:cs="Arial"/>
          <w:b/>
          <w:sz w:val="22"/>
          <w:szCs w:val="22"/>
        </w:rPr>
        <w:t>notamment pour l’équipe de livraison-montage (effectif</w:t>
      </w:r>
      <w:r w:rsidR="002D2B6A">
        <w:rPr>
          <w:rFonts w:ascii="Marianne" w:hAnsi="Marianne" w:cs="Arial"/>
          <w:b/>
          <w:sz w:val="22"/>
          <w:szCs w:val="22"/>
        </w:rPr>
        <w:t>s</w:t>
      </w:r>
      <w:r w:rsidR="00F22A6F" w:rsidRPr="002D2B6A">
        <w:rPr>
          <w:rFonts w:ascii="Marianne" w:hAnsi="Marianne" w:cs="Arial"/>
          <w:b/>
          <w:sz w:val="22"/>
          <w:szCs w:val="22"/>
        </w:rPr>
        <w:t>, rôle</w:t>
      </w:r>
      <w:r w:rsidR="002D2B6A">
        <w:rPr>
          <w:rFonts w:ascii="Marianne" w:hAnsi="Marianne" w:cs="Arial"/>
          <w:b/>
          <w:sz w:val="22"/>
          <w:szCs w:val="22"/>
        </w:rPr>
        <w:t>s,</w:t>
      </w:r>
      <w:r w:rsidR="00F22A6F" w:rsidRPr="002D2B6A">
        <w:rPr>
          <w:rFonts w:ascii="Marianne" w:hAnsi="Marianne" w:cs="Arial"/>
          <w:b/>
          <w:sz w:val="22"/>
          <w:szCs w:val="22"/>
        </w:rPr>
        <w:t xml:space="preserve"> tâches</w:t>
      </w:r>
      <w:r w:rsidR="002C2097">
        <w:rPr>
          <w:rFonts w:ascii="Marianne" w:hAnsi="Marianne" w:cs="Arial"/>
          <w:b/>
          <w:sz w:val="22"/>
          <w:szCs w:val="22"/>
        </w:rPr>
        <w:t xml:space="preserve">, équipe </w:t>
      </w:r>
      <w:r w:rsidR="00AA4E09">
        <w:rPr>
          <w:rFonts w:ascii="Marianne" w:hAnsi="Marianne" w:cs="Arial"/>
          <w:b/>
          <w:sz w:val="22"/>
          <w:szCs w:val="22"/>
        </w:rPr>
        <w:t xml:space="preserve">de spécialistes, </w:t>
      </w:r>
      <w:r w:rsidR="00F22A6F" w:rsidRPr="002D2B6A">
        <w:rPr>
          <w:rFonts w:ascii="Marianne" w:hAnsi="Marianne" w:cs="Arial"/>
          <w:b/>
          <w:sz w:val="22"/>
          <w:szCs w:val="22"/>
        </w:rPr>
        <w:t xml:space="preserve">…) </w:t>
      </w:r>
      <w:r w:rsidRPr="002D2B6A">
        <w:rPr>
          <w:rFonts w:ascii="Marianne" w:hAnsi="Marianne" w:cs="Arial"/>
          <w:b/>
          <w:sz w:val="22"/>
          <w:szCs w:val="22"/>
        </w:rPr>
        <w:t>:</w:t>
      </w:r>
    </w:p>
    <w:p w14:paraId="03526F40" w14:textId="77777777" w:rsidR="00EF7435" w:rsidRPr="00E16A20" w:rsidRDefault="00EF7435" w:rsidP="00EF7435">
      <w:pPr>
        <w:pStyle w:val="Paragraphedeliste"/>
        <w:pBdr>
          <w:top w:val="single" w:sz="4" w:space="1" w:color="auto"/>
          <w:left w:val="single" w:sz="4" w:space="4" w:color="auto"/>
          <w:bottom w:val="single" w:sz="4" w:space="2" w:color="auto"/>
          <w:right w:val="single" w:sz="4" w:space="4" w:color="auto"/>
        </w:pBdr>
        <w:ind w:left="0"/>
        <w:jc w:val="both"/>
        <w:rPr>
          <w:rFonts w:ascii="Marianne" w:hAnsi="Marianne" w:cs="Arial"/>
        </w:rPr>
      </w:pPr>
      <w:r w:rsidRPr="00E16A20">
        <w:rPr>
          <w:rFonts w:ascii="Marianne" w:hAnsi="Marianne" w:cs="Arial"/>
        </w:rPr>
        <w:t>…………………………………………………………………………………………………………………………………………………………………………………………………………………………………………………………………………………………………………………………………………………………………………………………………………………………………………………………………………………………………………………………………………………………………………………………………………………………………………………………………………………………………………</w:t>
      </w:r>
    </w:p>
    <w:p w14:paraId="203E7893" w14:textId="77777777" w:rsidR="00F3246E" w:rsidRPr="00E16A20" w:rsidRDefault="00F3246E" w:rsidP="002D2B6A">
      <w:pPr>
        <w:numPr>
          <w:ilvl w:val="0"/>
          <w:numId w:val="2"/>
        </w:numPr>
        <w:tabs>
          <w:tab w:val="clear" w:pos="7092"/>
        </w:tabs>
        <w:ind w:left="0" w:firstLine="0"/>
        <w:jc w:val="both"/>
        <w:rPr>
          <w:rFonts w:ascii="Marianne" w:hAnsi="Marianne" w:cs="Arial"/>
          <w:b/>
          <w:sz w:val="22"/>
          <w:szCs w:val="22"/>
        </w:rPr>
      </w:pPr>
      <w:r w:rsidRPr="00E16A20">
        <w:rPr>
          <w:rFonts w:ascii="Marianne" w:hAnsi="Marianne" w:cs="Arial"/>
          <w:b/>
          <w:sz w:val="22"/>
          <w:szCs w:val="22"/>
        </w:rPr>
        <w:t>En cas de demande des services bénéficiaires, le montage peut-il être différé sans frais supplémentaires</w:t>
      </w:r>
      <w:r w:rsidRPr="002D2B6A">
        <w:rPr>
          <w:rFonts w:ascii="Calibri" w:hAnsi="Calibri" w:cs="Calibri"/>
          <w:b/>
          <w:sz w:val="22"/>
          <w:szCs w:val="22"/>
        </w:rPr>
        <w:t> </w:t>
      </w:r>
      <w:r w:rsidRPr="00E16A20">
        <w:rPr>
          <w:rFonts w:ascii="Marianne" w:hAnsi="Marianne" w:cs="Arial"/>
          <w:b/>
          <w:sz w:val="22"/>
          <w:szCs w:val="22"/>
        </w:rPr>
        <w:t xml:space="preserve">? </w:t>
      </w:r>
    </w:p>
    <w:p w14:paraId="17A468AF" w14:textId="77777777" w:rsidR="00F3246E" w:rsidRPr="00DD2AD4" w:rsidRDefault="00F3246E" w:rsidP="00F3246E">
      <w:pPr>
        <w:pStyle w:val="Paragraphedeliste"/>
        <w:spacing w:before="240"/>
        <w:ind w:left="426"/>
        <w:jc w:val="both"/>
        <w:rPr>
          <w:rFonts w:ascii="Marianne" w:hAnsi="Marianne" w:cs="Arial"/>
        </w:rPr>
      </w:pPr>
      <w:r w:rsidRPr="00DD2AD4">
        <w:rPr>
          <w:rFonts w:ascii="Marianne" w:hAnsi="Marianne" w:cs="Arial"/>
        </w:rPr>
        <w:sym w:font="Wingdings" w:char="F0A8"/>
      </w:r>
      <w:r w:rsidRPr="00DD2AD4">
        <w:rPr>
          <w:rFonts w:ascii="Marianne" w:hAnsi="Marianne" w:cs="Arial"/>
        </w:rPr>
        <w:t xml:space="preserve"> oui</w:t>
      </w:r>
      <w:r w:rsidRPr="00DD2AD4">
        <w:rPr>
          <w:rFonts w:ascii="Marianne" w:hAnsi="Marianne" w:cs="Arial"/>
        </w:rPr>
        <w:tab/>
      </w:r>
      <w:r w:rsidRPr="00DD2AD4">
        <w:rPr>
          <w:rFonts w:ascii="Marianne" w:hAnsi="Marianne" w:cs="Arial"/>
        </w:rPr>
        <w:tab/>
      </w:r>
      <w:r w:rsidRPr="00DD2AD4">
        <w:rPr>
          <w:rFonts w:ascii="Marianne" w:hAnsi="Marianne" w:cs="Arial"/>
        </w:rPr>
        <w:sym w:font="Wingdings" w:char="F0A8"/>
      </w:r>
      <w:r w:rsidRPr="00DD2AD4">
        <w:rPr>
          <w:rFonts w:ascii="Marianne" w:hAnsi="Marianne" w:cs="Arial"/>
        </w:rPr>
        <w:t xml:space="preserve"> non</w:t>
      </w:r>
    </w:p>
    <w:p w14:paraId="1F9F0AE8" w14:textId="526F020C" w:rsidR="00DD2AD4" w:rsidRPr="002C2097" w:rsidRDefault="002C2097" w:rsidP="002C2097">
      <w:pPr>
        <w:numPr>
          <w:ilvl w:val="0"/>
          <w:numId w:val="2"/>
        </w:numPr>
        <w:tabs>
          <w:tab w:val="clear" w:pos="7092"/>
        </w:tabs>
        <w:ind w:left="0" w:firstLine="0"/>
        <w:jc w:val="both"/>
        <w:rPr>
          <w:rFonts w:ascii="Marianne" w:hAnsi="Marianne" w:cs="Arial"/>
          <w:b/>
          <w:sz w:val="22"/>
          <w:szCs w:val="22"/>
        </w:rPr>
      </w:pPr>
      <w:r>
        <w:rPr>
          <w:rFonts w:ascii="Marianne" w:hAnsi="Marianne" w:cs="Arial"/>
          <w:b/>
          <w:sz w:val="22"/>
          <w:szCs w:val="22"/>
        </w:rPr>
        <w:t>Sur la gestion des approvisionnements</w:t>
      </w:r>
      <w:r>
        <w:rPr>
          <w:rFonts w:ascii="Calibri" w:hAnsi="Calibri" w:cs="Calibri"/>
          <w:b/>
          <w:sz w:val="22"/>
          <w:szCs w:val="22"/>
        </w:rPr>
        <w:t> </w:t>
      </w:r>
      <w:r>
        <w:rPr>
          <w:rFonts w:ascii="Marianne" w:hAnsi="Marianne" w:cs="Arial"/>
          <w:b/>
          <w:sz w:val="22"/>
          <w:szCs w:val="22"/>
        </w:rPr>
        <w:t>: d</w:t>
      </w:r>
      <w:r w:rsidR="00DD2AD4" w:rsidRPr="00E16A20">
        <w:rPr>
          <w:rFonts w:ascii="Marianne" w:hAnsi="Marianne" w:cs="Arial"/>
          <w:b/>
          <w:sz w:val="22"/>
          <w:szCs w:val="22"/>
        </w:rPr>
        <w:t>écrivez les moyens de stockage et les modalités de gestion des stocks afin de garantir au maximum la disponibilité des articles sur toute la durée du marché :</w:t>
      </w:r>
    </w:p>
    <w:p w14:paraId="33721DF4" w14:textId="77777777" w:rsidR="00DD2AD4" w:rsidRPr="00E16A20" w:rsidRDefault="00DD2AD4" w:rsidP="00DD2AD4">
      <w:pPr>
        <w:pStyle w:val="Paragraphedeliste"/>
        <w:pBdr>
          <w:top w:val="single" w:sz="4" w:space="1" w:color="auto"/>
          <w:left w:val="single" w:sz="4" w:space="4" w:color="auto"/>
          <w:bottom w:val="single" w:sz="4" w:space="1" w:color="auto"/>
          <w:right w:val="single" w:sz="4" w:space="4" w:color="auto"/>
        </w:pBdr>
        <w:ind w:left="0"/>
        <w:jc w:val="both"/>
        <w:rPr>
          <w:rFonts w:ascii="Marianne" w:hAnsi="Marianne" w:cs="Arial"/>
        </w:rPr>
      </w:pPr>
      <w:r w:rsidRPr="00E16A20">
        <w:rPr>
          <w:rFonts w:ascii="Marianne" w:hAnsi="Marianne" w:cs="Arial"/>
        </w:rPr>
        <w:t>…………………………………………………………………………………………………………………………………………………………………………………………………………………………………………………………………………………………………………………………………………………………………………………………………………………………………………………………………………………………………………………………………………………………………………………………………………………………………………………………………………………………………………..</w:t>
      </w:r>
    </w:p>
    <w:p w14:paraId="2960857F" w14:textId="5ECC3DE8" w:rsidR="00DD2AD4" w:rsidRPr="00DD2AD4" w:rsidRDefault="00DD2AD4" w:rsidP="00DD2AD4">
      <w:pPr>
        <w:pStyle w:val="Paragraphedeliste"/>
        <w:numPr>
          <w:ilvl w:val="0"/>
          <w:numId w:val="1"/>
        </w:numPr>
        <w:spacing w:before="240"/>
        <w:jc w:val="both"/>
        <w:rPr>
          <w:rFonts w:ascii="Marianne" w:hAnsi="Marianne" w:cs="Arial"/>
        </w:rPr>
      </w:pPr>
      <w:r w:rsidRPr="00E16A20">
        <w:rPr>
          <w:rFonts w:ascii="Marianne" w:hAnsi="Marianne" w:cs="Arial"/>
          <w:b/>
        </w:rPr>
        <w:lastRenderedPageBreak/>
        <w:t>Disposez-vous d’un stock de sécurité permettant d’assurer la disponibilité des produits pendant leur réapprovisionnement</w:t>
      </w:r>
      <w:r w:rsidR="001C50F1">
        <w:rPr>
          <w:rFonts w:cs="Calibri"/>
          <w:b/>
        </w:rPr>
        <w:t> </w:t>
      </w:r>
      <w:r w:rsidR="001C50F1">
        <w:rPr>
          <w:rFonts w:ascii="Marianne" w:hAnsi="Marianne" w:cs="Arial"/>
          <w:b/>
        </w:rPr>
        <w:t>?</w:t>
      </w:r>
    </w:p>
    <w:p w14:paraId="3BF3F1E8" w14:textId="76EE14A0" w:rsidR="00DD2AD4" w:rsidRPr="00E16A20" w:rsidRDefault="00DD2AD4" w:rsidP="002C2097">
      <w:pPr>
        <w:pStyle w:val="Paragraphedeliste"/>
        <w:spacing w:before="240"/>
        <w:ind w:left="426"/>
        <w:jc w:val="both"/>
        <w:rPr>
          <w:rFonts w:ascii="Marianne" w:hAnsi="Marianne" w:cs="Arial"/>
        </w:rPr>
      </w:pPr>
      <w:r w:rsidRPr="002C2097">
        <w:rPr>
          <w:rFonts w:ascii="Marianne" w:hAnsi="Marianne" w:cs="Arial"/>
        </w:rPr>
        <w:sym w:font="Wingdings" w:char="F0A8"/>
      </w:r>
      <w:r w:rsidRPr="00E16A20">
        <w:rPr>
          <w:rFonts w:ascii="Marianne" w:hAnsi="Marianne" w:cs="Arial"/>
        </w:rPr>
        <w:t xml:space="preserve"> oui</w:t>
      </w:r>
      <w:r w:rsidRPr="00E16A20">
        <w:rPr>
          <w:rFonts w:ascii="Marianne" w:hAnsi="Marianne" w:cs="Arial"/>
        </w:rPr>
        <w:tab/>
      </w:r>
      <w:r w:rsidRPr="00E16A20">
        <w:rPr>
          <w:rFonts w:ascii="Marianne" w:hAnsi="Marianne" w:cs="Arial"/>
        </w:rPr>
        <w:tab/>
      </w:r>
      <w:r w:rsidRPr="002C2097">
        <w:rPr>
          <w:rFonts w:ascii="Marianne" w:hAnsi="Marianne" w:cs="Arial"/>
        </w:rPr>
        <w:sym w:font="Wingdings" w:char="F0A8"/>
      </w:r>
      <w:r w:rsidRPr="00E16A20">
        <w:rPr>
          <w:rFonts w:ascii="Marianne" w:hAnsi="Marianne" w:cs="Arial"/>
        </w:rPr>
        <w:t xml:space="preserve"> non </w:t>
      </w:r>
    </w:p>
    <w:p w14:paraId="18942A13" w14:textId="216DF4B7" w:rsidR="00DD2AD4" w:rsidRPr="00E16A20" w:rsidRDefault="009E45B6" w:rsidP="00DD2AD4">
      <w:pPr>
        <w:jc w:val="both"/>
        <w:rPr>
          <w:rFonts w:ascii="Marianne" w:hAnsi="Marianne" w:cs="Arial"/>
          <w:sz w:val="22"/>
          <w:szCs w:val="22"/>
        </w:rPr>
      </w:pPr>
      <w:r>
        <w:rPr>
          <w:rFonts w:ascii="Marianne" w:hAnsi="Marianne" w:cs="Arial"/>
          <w:sz w:val="22"/>
          <w:szCs w:val="22"/>
        </w:rPr>
        <w:t xml:space="preserve">Si oui, préciser </w:t>
      </w:r>
      <w:r w:rsidR="00DD2AD4" w:rsidRPr="00E16A20">
        <w:rPr>
          <w:rFonts w:ascii="Marianne" w:hAnsi="Marianne" w:cs="Arial"/>
          <w:sz w:val="22"/>
          <w:szCs w:val="22"/>
        </w:rPr>
        <w:t xml:space="preserve">l’étendue du stock </w:t>
      </w:r>
      <w:r>
        <w:rPr>
          <w:rFonts w:ascii="Marianne" w:hAnsi="Marianne" w:cs="Arial"/>
          <w:sz w:val="22"/>
          <w:szCs w:val="22"/>
        </w:rPr>
        <w:t xml:space="preserve">(BPU et catalogue) </w:t>
      </w:r>
      <w:r w:rsidR="00DD2AD4" w:rsidRPr="00E16A20">
        <w:rPr>
          <w:rFonts w:ascii="Marianne" w:hAnsi="Marianne" w:cs="Arial"/>
          <w:sz w:val="22"/>
          <w:szCs w:val="22"/>
        </w:rPr>
        <w:t>et s’il inclut tous les articles :</w:t>
      </w:r>
    </w:p>
    <w:p w14:paraId="071ED7BF" w14:textId="0E48F1B1" w:rsidR="00DD2AD4" w:rsidRDefault="00DD2AD4" w:rsidP="00DD2AD4">
      <w:pPr>
        <w:spacing w:after="240"/>
        <w:jc w:val="both"/>
        <w:rPr>
          <w:rFonts w:ascii="Marianne" w:hAnsi="Marianne" w:cs="Arial"/>
          <w:sz w:val="22"/>
          <w:szCs w:val="22"/>
        </w:rPr>
      </w:pPr>
      <w:r w:rsidRPr="00E16A20">
        <w:rPr>
          <w:rFonts w:ascii="Marianne" w:hAnsi="Marianne" w:cs="Arial"/>
          <w:sz w:val="22"/>
          <w:szCs w:val="22"/>
        </w:rPr>
        <w:t>………………………………………………………………………………………………………………………………………………………………………………………………………………………………………………………………………………………………………………………………………………………………………………………………………………………………………………………………………………………………………………………………………………………………………………………………………………………………………………………………………………………………………</w:t>
      </w:r>
    </w:p>
    <w:p w14:paraId="5B3601FF" w14:textId="77777777" w:rsidR="00735397" w:rsidRPr="00E16A20" w:rsidRDefault="00735397" w:rsidP="00FD717B">
      <w:pPr>
        <w:pBdr>
          <w:top w:val="single" w:sz="4" w:space="1" w:color="auto"/>
          <w:left w:val="single" w:sz="4" w:space="4" w:color="auto"/>
          <w:bottom w:val="single" w:sz="4" w:space="1" w:color="auto"/>
          <w:right w:val="single" w:sz="4" w:space="4" w:color="auto"/>
        </w:pBdr>
        <w:spacing w:before="0"/>
        <w:rPr>
          <w:rFonts w:ascii="Marianne" w:hAnsi="Marianne" w:cs="Arial"/>
          <w:b/>
          <w:color w:val="2F5496" w:themeColor="accent5" w:themeShade="BF"/>
          <w:sz w:val="22"/>
          <w:szCs w:val="22"/>
        </w:rPr>
      </w:pPr>
      <w:r w:rsidRPr="00E16A20">
        <w:rPr>
          <w:rFonts w:ascii="Marianne" w:hAnsi="Marianne" w:cs="Arial"/>
          <w:b/>
          <w:color w:val="2F5496" w:themeColor="accent5" w:themeShade="BF"/>
          <w:sz w:val="22"/>
          <w:szCs w:val="22"/>
        </w:rPr>
        <w:t xml:space="preserve">Critère n°2 : </w:t>
      </w:r>
      <w:r w:rsidR="00E2216E" w:rsidRPr="00E16A20">
        <w:rPr>
          <w:rFonts w:ascii="Marianne" w:hAnsi="Marianne" w:cs="Arial"/>
          <w:b/>
          <w:color w:val="2F5496" w:themeColor="accent5" w:themeShade="BF"/>
          <w:sz w:val="22"/>
          <w:szCs w:val="22"/>
        </w:rPr>
        <w:t>Valeur technique</w:t>
      </w:r>
    </w:p>
    <w:p w14:paraId="37DB31E7" w14:textId="6D123DAA" w:rsidR="00A8249A" w:rsidRPr="00E16A20" w:rsidRDefault="00E2216E" w:rsidP="00576291">
      <w:pPr>
        <w:pBdr>
          <w:top w:val="single" w:sz="4" w:space="1" w:color="auto"/>
          <w:left w:val="single" w:sz="4" w:space="4" w:color="auto"/>
          <w:bottom w:val="single" w:sz="4" w:space="1" w:color="auto"/>
          <w:right w:val="single" w:sz="4" w:space="4" w:color="auto"/>
        </w:pBdr>
        <w:spacing w:before="0"/>
        <w:rPr>
          <w:rFonts w:ascii="Marianne" w:hAnsi="Marianne" w:cs="Arial"/>
          <w:sz w:val="22"/>
          <w:szCs w:val="22"/>
        </w:rPr>
      </w:pPr>
      <w:r w:rsidRPr="00E16A20">
        <w:rPr>
          <w:rFonts w:ascii="Marianne" w:hAnsi="Marianne" w:cs="Arial"/>
          <w:b/>
          <w:color w:val="2F5496" w:themeColor="accent5" w:themeShade="BF"/>
          <w:sz w:val="22"/>
          <w:szCs w:val="22"/>
        </w:rPr>
        <w:t xml:space="preserve">Sous-critère 3 – </w:t>
      </w:r>
      <w:r w:rsidR="003C0012" w:rsidRPr="00E16A20">
        <w:rPr>
          <w:rFonts w:ascii="Marianne" w:hAnsi="Marianne" w:cs="Arial"/>
          <w:b/>
          <w:color w:val="2F5496" w:themeColor="accent5" w:themeShade="BF"/>
          <w:sz w:val="22"/>
          <w:szCs w:val="22"/>
        </w:rPr>
        <w:t xml:space="preserve">Etendue de la gamme, SAV </w:t>
      </w:r>
      <w:r w:rsidR="00F3246E" w:rsidRPr="00E16A20">
        <w:rPr>
          <w:rFonts w:ascii="Marianne" w:hAnsi="Marianne" w:cs="Arial"/>
          <w:b/>
          <w:color w:val="2F5496" w:themeColor="accent5" w:themeShade="BF"/>
          <w:sz w:val="22"/>
          <w:szCs w:val="22"/>
        </w:rPr>
        <w:t>et garantie</w:t>
      </w:r>
      <w:r w:rsidR="00735397" w:rsidRPr="00E16A20">
        <w:rPr>
          <w:rFonts w:ascii="Marianne" w:hAnsi="Marianne" w:cs="Arial"/>
          <w:b/>
          <w:color w:val="2F5496" w:themeColor="accent5" w:themeShade="BF"/>
          <w:sz w:val="22"/>
          <w:szCs w:val="22"/>
        </w:rPr>
        <w:t xml:space="preserve"> (1</w:t>
      </w:r>
      <w:r w:rsidR="00F3246E" w:rsidRPr="00E16A20">
        <w:rPr>
          <w:rFonts w:ascii="Marianne" w:hAnsi="Marianne" w:cs="Arial"/>
          <w:b/>
          <w:color w:val="2F5496" w:themeColor="accent5" w:themeShade="BF"/>
          <w:sz w:val="22"/>
          <w:szCs w:val="22"/>
        </w:rPr>
        <w:t>0</w:t>
      </w:r>
      <w:r w:rsidR="00735397" w:rsidRPr="00E16A20">
        <w:rPr>
          <w:rFonts w:ascii="Marianne" w:hAnsi="Marianne" w:cs="Arial"/>
          <w:b/>
          <w:color w:val="2F5496" w:themeColor="accent5" w:themeShade="BF"/>
          <w:sz w:val="22"/>
          <w:szCs w:val="22"/>
        </w:rPr>
        <w:t xml:space="preserve"> points)</w:t>
      </w:r>
    </w:p>
    <w:p w14:paraId="107C577F" w14:textId="3CCADF5C" w:rsidR="00385F38" w:rsidRPr="00E97EDC" w:rsidRDefault="00385F38" w:rsidP="00385F38">
      <w:pPr>
        <w:numPr>
          <w:ilvl w:val="0"/>
          <w:numId w:val="2"/>
        </w:numPr>
        <w:tabs>
          <w:tab w:val="clear" w:pos="7092"/>
        </w:tabs>
        <w:spacing w:before="240" w:after="120"/>
        <w:ind w:left="0" w:firstLine="0"/>
        <w:jc w:val="both"/>
        <w:rPr>
          <w:rFonts w:ascii="Marianne" w:hAnsi="Marianne" w:cs="Arial"/>
          <w:b/>
          <w:sz w:val="22"/>
          <w:szCs w:val="22"/>
        </w:rPr>
      </w:pPr>
      <w:r w:rsidRPr="00E97EDC">
        <w:rPr>
          <w:rFonts w:ascii="Marianne" w:hAnsi="Marianne" w:cs="Arial"/>
          <w:b/>
          <w:sz w:val="22"/>
          <w:szCs w:val="22"/>
        </w:rPr>
        <w:t>En complément de votre catalogue général et des éventuelles palettes de coloris fournis, que pouvez-vous préciser sur l’étendue de la gamme proposée</w:t>
      </w:r>
      <w:r w:rsidRPr="00E97EDC">
        <w:rPr>
          <w:rFonts w:ascii="Calibri" w:hAnsi="Calibri" w:cs="Calibri"/>
          <w:b/>
          <w:sz w:val="22"/>
          <w:szCs w:val="22"/>
        </w:rPr>
        <w:t> </w:t>
      </w:r>
      <w:r w:rsidRPr="00E97EDC">
        <w:rPr>
          <w:rFonts w:ascii="Marianne" w:hAnsi="Marianne" w:cs="Arial"/>
          <w:b/>
          <w:sz w:val="22"/>
          <w:szCs w:val="22"/>
        </w:rPr>
        <w:t>?</w:t>
      </w:r>
    </w:p>
    <w:p w14:paraId="1C923737" w14:textId="6B5E65B6" w:rsidR="00385F38" w:rsidRPr="00E97EDC" w:rsidRDefault="00385F38" w:rsidP="00385F38">
      <w:pPr>
        <w:jc w:val="both"/>
        <w:rPr>
          <w:rFonts w:ascii="Marianne" w:hAnsi="Marianne" w:cs="Arial"/>
        </w:rPr>
      </w:pPr>
      <w:r w:rsidRPr="00E97EDC">
        <w:rPr>
          <w:rFonts w:ascii="Marianne" w:hAnsi="Marianne" w:cs="Arial"/>
        </w:rPr>
        <w:t>………………………………………………………………………………………………………………………………………………………………………………………………………………………………………………………………………………………………………………………………………………………………………………………………………………………………………………………………………………………………………………………………………………………………………………………………………………………………………………………………………………………………………………………………………………………………………………………………………………….</w:t>
      </w:r>
    </w:p>
    <w:p w14:paraId="668B55D2" w14:textId="762BA46B" w:rsidR="00F22A6F" w:rsidRPr="00E97EDC" w:rsidRDefault="00F22A6F" w:rsidP="00F22A6F">
      <w:pPr>
        <w:numPr>
          <w:ilvl w:val="0"/>
          <w:numId w:val="2"/>
        </w:numPr>
        <w:tabs>
          <w:tab w:val="clear" w:pos="7092"/>
        </w:tabs>
        <w:spacing w:before="240" w:after="120"/>
        <w:ind w:left="0" w:firstLine="0"/>
        <w:jc w:val="both"/>
        <w:rPr>
          <w:rFonts w:ascii="Marianne" w:hAnsi="Marianne" w:cs="Arial"/>
          <w:b/>
          <w:sz w:val="22"/>
          <w:szCs w:val="22"/>
        </w:rPr>
      </w:pPr>
      <w:r w:rsidRPr="00E97EDC">
        <w:rPr>
          <w:rFonts w:ascii="Marianne" w:hAnsi="Marianne" w:cs="Arial"/>
          <w:b/>
          <w:sz w:val="22"/>
          <w:szCs w:val="22"/>
        </w:rPr>
        <w:t>Durée des garanties des différents mobiliers du lot concerné par ce cadre de réponse</w:t>
      </w:r>
      <w:r w:rsidR="008E538B">
        <w:rPr>
          <w:rFonts w:ascii="Marianne" w:hAnsi="Marianne" w:cs="Arial"/>
          <w:b/>
          <w:sz w:val="22"/>
          <w:szCs w:val="22"/>
        </w:rPr>
        <w:t xml:space="preserve"> (cf. exigence minimale fixée à l’article 8 du CCAP)</w:t>
      </w:r>
      <w:r w:rsidRPr="00E97EDC">
        <w:rPr>
          <w:rFonts w:ascii="Calibri" w:hAnsi="Calibri" w:cs="Calibri"/>
          <w:b/>
          <w:sz w:val="22"/>
          <w:szCs w:val="22"/>
        </w:rPr>
        <w:t> </w:t>
      </w:r>
      <w:r w:rsidR="00994EF9" w:rsidRPr="00994EF9">
        <w:rPr>
          <w:rFonts w:ascii="Marianne" w:hAnsi="Marianne" w:cs="Arial"/>
          <w:b/>
          <w:sz w:val="22"/>
          <w:szCs w:val="22"/>
        </w:rPr>
        <w:t xml:space="preserve">et engagement sur la durée d’usage </w:t>
      </w:r>
      <w:r w:rsidR="00994EF9">
        <w:rPr>
          <w:rFonts w:ascii="Marianne" w:hAnsi="Marianne" w:cs="Arial"/>
          <w:b/>
          <w:sz w:val="22"/>
          <w:szCs w:val="22"/>
        </w:rPr>
        <w:t xml:space="preserve">(cf. </w:t>
      </w:r>
      <w:r w:rsidR="00994EF9">
        <w:rPr>
          <w:rFonts w:ascii="Marianne" w:hAnsi="Marianne" w:cs="Arial"/>
          <w:b/>
          <w:sz w:val="22"/>
          <w:szCs w:val="22"/>
        </w:rPr>
        <w:t>article 6</w:t>
      </w:r>
      <w:r w:rsidR="00994EF9">
        <w:rPr>
          <w:rFonts w:ascii="Marianne" w:hAnsi="Marianne" w:cs="Arial"/>
          <w:b/>
          <w:sz w:val="22"/>
          <w:szCs w:val="22"/>
        </w:rPr>
        <w:t xml:space="preserve"> du CC</w:t>
      </w:r>
      <w:r w:rsidR="00994EF9">
        <w:rPr>
          <w:rFonts w:ascii="Marianne" w:hAnsi="Marianne" w:cs="Arial"/>
          <w:b/>
          <w:sz w:val="22"/>
          <w:szCs w:val="22"/>
        </w:rPr>
        <w:t>T</w:t>
      </w:r>
      <w:r w:rsidR="00994EF9">
        <w:rPr>
          <w:rFonts w:ascii="Marianne" w:hAnsi="Marianne" w:cs="Arial"/>
          <w:b/>
          <w:sz w:val="22"/>
          <w:szCs w:val="22"/>
        </w:rPr>
        <w:t>P)</w:t>
      </w:r>
      <w:r w:rsidR="00994EF9" w:rsidRPr="00E97EDC">
        <w:rPr>
          <w:rFonts w:ascii="Calibri" w:hAnsi="Calibri" w:cs="Calibri"/>
          <w:b/>
          <w:sz w:val="22"/>
          <w:szCs w:val="22"/>
        </w:rPr>
        <w:t> </w:t>
      </w:r>
      <w:r w:rsidRPr="00E97EDC">
        <w:rPr>
          <w:rFonts w:ascii="Marianne" w:hAnsi="Marianne" w:cs="Arial"/>
          <w:b/>
          <w:sz w:val="22"/>
          <w:szCs w:val="22"/>
        </w:rPr>
        <w:t>:</w:t>
      </w:r>
    </w:p>
    <w:p w14:paraId="67233015" w14:textId="5EDEB51D" w:rsidR="00F22A6F" w:rsidRPr="00E97EDC" w:rsidRDefault="00F22A6F" w:rsidP="00CB3DDC">
      <w:pPr>
        <w:spacing w:after="120"/>
        <w:jc w:val="both"/>
        <w:rPr>
          <w:rFonts w:ascii="Marianne" w:hAnsi="Marianne" w:cs="Arial"/>
          <w:sz w:val="22"/>
          <w:szCs w:val="22"/>
        </w:rPr>
      </w:pPr>
      <w:r w:rsidRPr="00E97EDC">
        <w:rPr>
          <w:rFonts w:ascii="Marianne" w:hAnsi="Marianne" w:cs="Arial"/>
          <w:sz w:val="22"/>
          <w:szCs w:val="22"/>
        </w:rPr>
        <w:t>Le candidat peut préciser plusieurs durées en spécifiant le mobilier concerné :</w:t>
      </w:r>
    </w:p>
    <w:p w14:paraId="6606EE84" w14:textId="623459B0" w:rsidR="00994EF9" w:rsidRPr="00E16A20" w:rsidRDefault="00F22A6F" w:rsidP="00F22A6F">
      <w:pPr>
        <w:jc w:val="both"/>
        <w:rPr>
          <w:rFonts w:ascii="Marianne" w:hAnsi="Marianne" w:cs="Arial"/>
          <w:sz w:val="22"/>
          <w:szCs w:val="22"/>
        </w:rPr>
      </w:pPr>
      <w:r w:rsidRPr="00E97EDC">
        <w:rPr>
          <w:rFonts w:ascii="Marianne" w:hAnsi="Marianne" w:cs="Arial"/>
          <w:sz w:val="22"/>
          <w:szCs w:val="22"/>
        </w:rPr>
        <w:t>………………………………………………………………………………………………………………………………………………………………………………………………………………………………………………………………………………………………………………………………………………………………………………………………………………………………………………………………………………………………………………………………</w:t>
      </w:r>
      <w:r w:rsidR="00994EF9" w:rsidRPr="00E97EDC">
        <w:rPr>
          <w:rFonts w:ascii="Marianne" w:hAnsi="Marianne" w:cs="Arial"/>
          <w:sz w:val="22"/>
          <w:szCs w:val="22"/>
        </w:rPr>
        <w:t>…………………………………………………………………………………………………………………………………………………………………………………………………………………………………………………………………………………………………………………………………………………………………………………………………………………………………………………………………………………………………………………………………………………………………………………………………………………………………………………………………………………………………………</w:t>
      </w:r>
    </w:p>
    <w:p w14:paraId="01BC7E5B" w14:textId="41CF19BC" w:rsidR="008B0255" w:rsidRPr="00381ED6" w:rsidRDefault="008B0255" w:rsidP="00275284">
      <w:pPr>
        <w:numPr>
          <w:ilvl w:val="0"/>
          <w:numId w:val="2"/>
        </w:numPr>
        <w:tabs>
          <w:tab w:val="clear" w:pos="7092"/>
        </w:tabs>
        <w:spacing w:before="240" w:after="120"/>
        <w:ind w:left="0" w:firstLine="0"/>
        <w:jc w:val="both"/>
        <w:rPr>
          <w:rFonts w:ascii="Marianne" w:hAnsi="Marianne" w:cs="Arial"/>
          <w:b/>
          <w:sz w:val="22"/>
          <w:szCs w:val="22"/>
        </w:rPr>
      </w:pPr>
      <w:r w:rsidRPr="00E16A20">
        <w:rPr>
          <w:rFonts w:ascii="Marianne" w:hAnsi="Marianne" w:cs="Arial"/>
          <w:b/>
          <w:sz w:val="22"/>
          <w:szCs w:val="22"/>
        </w:rPr>
        <w:t>I</w:t>
      </w:r>
      <w:r w:rsidRPr="00381ED6">
        <w:rPr>
          <w:rFonts w:ascii="Marianne" w:hAnsi="Marianne" w:cs="Arial"/>
          <w:b/>
          <w:sz w:val="22"/>
          <w:szCs w:val="22"/>
        </w:rPr>
        <w:t xml:space="preserve">ndiquer l’organisation concernant les modalités de reprise ou d'échange de produits en cas d'erreur de commande, erreur de livraison, défaut d’article et mauvaise qualité d’un produit, </w:t>
      </w:r>
      <w:r w:rsidR="00275284" w:rsidRPr="00381ED6">
        <w:rPr>
          <w:rFonts w:ascii="Marianne" w:hAnsi="Marianne" w:cs="Arial"/>
          <w:b/>
          <w:sz w:val="22"/>
          <w:szCs w:val="22"/>
        </w:rPr>
        <w:t>imperfections, meubles endommagés à la livraison</w:t>
      </w:r>
      <w:r w:rsidR="00275284" w:rsidRPr="00381ED6">
        <w:rPr>
          <w:rFonts w:ascii="Calibri" w:hAnsi="Calibri" w:cs="Calibri"/>
          <w:b/>
          <w:sz w:val="22"/>
          <w:szCs w:val="22"/>
        </w:rPr>
        <w:t>,</w:t>
      </w:r>
      <w:r w:rsidR="00275284" w:rsidRPr="00381ED6">
        <w:rPr>
          <w:rFonts w:ascii="Marianne" w:hAnsi="Marianne" w:cs="Arial"/>
          <w:b/>
          <w:sz w:val="22"/>
          <w:szCs w:val="22"/>
        </w:rPr>
        <w:t xml:space="preserve"> </w:t>
      </w:r>
      <w:r w:rsidRPr="00381ED6">
        <w:rPr>
          <w:rFonts w:ascii="Marianne" w:hAnsi="Marianne" w:cs="Arial"/>
          <w:b/>
          <w:sz w:val="22"/>
          <w:szCs w:val="22"/>
        </w:rPr>
        <w:t xml:space="preserve">reprise en cas de rejet, </w:t>
      </w:r>
      <w:proofErr w:type="spellStart"/>
      <w:r w:rsidRPr="00381ED6">
        <w:rPr>
          <w:rFonts w:ascii="Marianne" w:hAnsi="Marianne" w:cs="Arial"/>
          <w:b/>
          <w:sz w:val="22"/>
          <w:szCs w:val="22"/>
        </w:rPr>
        <w:t>etc</w:t>
      </w:r>
      <w:proofErr w:type="spellEnd"/>
      <w:r w:rsidRPr="00381ED6">
        <w:rPr>
          <w:rFonts w:ascii="Marianne" w:hAnsi="Marianne" w:cs="Arial"/>
          <w:b/>
          <w:sz w:val="22"/>
          <w:szCs w:val="22"/>
        </w:rPr>
        <w:t xml:space="preserve"> et tout autre aspe</w:t>
      </w:r>
      <w:r w:rsidR="00381ED6" w:rsidRPr="00381ED6">
        <w:rPr>
          <w:rFonts w:ascii="Marianne" w:hAnsi="Marianne" w:cs="Arial"/>
          <w:b/>
          <w:sz w:val="22"/>
          <w:szCs w:val="22"/>
        </w:rPr>
        <w:t xml:space="preserve">ct liés au service après-vente dont le </w:t>
      </w:r>
      <w:r w:rsidR="00381ED6" w:rsidRPr="00381ED6">
        <w:rPr>
          <w:rFonts w:ascii="Marianne" w:hAnsi="Marianne" w:cs="Arial"/>
          <w:b/>
          <w:noProof/>
          <w:sz w:val="22"/>
          <w:szCs w:val="22"/>
        </w:rPr>
        <w:t>délai d’intervention</w:t>
      </w:r>
      <w:r w:rsidR="00381ED6">
        <w:rPr>
          <w:rFonts w:ascii="Calibri" w:hAnsi="Calibri" w:cs="Calibri"/>
          <w:b/>
          <w:noProof/>
          <w:sz w:val="22"/>
          <w:szCs w:val="22"/>
        </w:rPr>
        <w:t> </w:t>
      </w:r>
      <w:r w:rsidR="00381ED6">
        <w:rPr>
          <w:rFonts w:ascii="Marianne" w:hAnsi="Marianne" w:cs="Arial"/>
          <w:b/>
          <w:noProof/>
          <w:sz w:val="22"/>
          <w:szCs w:val="22"/>
        </w:rPr>
        <w:t>:</w:t>
      </w:r>
      <w:r w:rsidR="00381ED6" w:rsidRPr="00381ED6">
        <w:rPr>
          <w:rFonts w:ascii="Calibri" w:hAnsi="Calibri" w:cs="Calibri"/>
          <w:b/>
          <w:noProof/>
          <w:sz w:val="22"/>
          <w:szCs w:val="22"/>
        </w:rPr>
        <w:t> </w:t>
      </w:r>
    </w:p>
    <w:p w14:paraId="0977AA4D" w14:textId="04D750C7" w:rsidR="002D7507" w:rsidRPr="00E16A20" w:rsidRDefault="008B0255" w:rsidP="00275284">
      <w:pPr>
        <w:jc w:val="both"/>
        <w:rPr>
          <w:rFonts w:ascii="Marianne" w:hAnsi="Marianne" w:cs="Arial"/>
          <w:sz w:val="22"/>
          <w:szCs w:val="22"/>
        </w:rPr>
      </w:pPr>
      <w:r w:rsidRPr="00E16A20">
        <w:rPr>
          <w:rFonts w:ascii="Marianne" w:hAnsi="Marianne" w:cs="Arial"/>
          <w:sz w:val="22"/>
          <w:szCs w:val="22"/>
        </w:rPr>
        <w:t>……………………………………………………………………………………………………………………………………………………………………………………………………………………………………………………………………………………………………………………………………………………………………………………………………………………………………………………………………………………………………………………………………………………………………………………………………………………………………………………</w:t>
      </w:r>
      <w:r w:rsidR="00F22A6F">
        <w:rPr>
          <w:rFonts w:ascii="Marianne" w:hAnsi="Marianne" w:cs="Arial"/>
          <w:sz w:val="22"/>
          <w:szCs w:val="22"/>
        </w:rPr>
        <w:t>……………………………………………………..</w:t>
      </w:r>
    </w:p>
    <w:p w14:paraId="097E7E4D" w14:textId="4ECCF2EF" w:rsidR="00555778" w:rsidRPr="00F22A6F" w:rsidRDefault="00C24CE1" w:rsidP="00F22A6F">
      <w:pPr>
        <w:numPr>
          <w:ilvl w:val="0"/>
          <w:numId w:val="2"/>
        </w:numPr>
        <w:tabs>
          <w:tab w:val="clear" w:pos="7092"/>
        </w:tabs>
        <w:spacing w:before="240" w:after="120"/>
        <w:ind w:left="0" w:firstLine="0"/>
        <w:jc w:val="both"/>
        <w:rPr>
          <w:rFonts w:ascii="Marianne" w:hAnsi="Marianne" w:cs="Arial"/>
          <w:b/>
          <w:sz w:val="22"/>
          <w:szCs w:val="22"/>
        </w:rPr>
      </w:pPr>
      <w:r w:rsidRPr="00F22A6F">
        <w:rPr>
          <w:rFonts w:ascii="Marianne" w:hAnsi="Marianne" w:cs="Arial"/>
          <w:b/>
          <w:sz w:val="22"/>
          <w:szCs w:val="22"/>
        </w:rPr>
        <w:t>Concerna</w:t>
      </w:r>
      <w:r w:rsidR="00E73547" w:rsidRPr="00F22A6F">
        <w:rPr>
          <w:rFonts w:ascii="Marianne" w:hAnsi="Marianne" w:cs="Arial"/>
          <w:b/>
          <w:sz w:val="22"/>
          <w:szCs w:val="22"/>
        </w:rPr>
        <w:t>n</w:t>
      </w:r>
      <w:r w:rsidRPr="00F22A6F">
        <w:rPr>
          <w:rFonts w:ascii="Marianne" w:hAnsi="Marianne" w:cs="Arial"/>
          <w:b/>
          <w:sz w:val="22"/>
          <w:szCs w:val="22"/>
        </w:rPr>
        <w:t xml:space="preserve">t le SAV </w:t>
      </w:r>
      <w:r w:rsidR="00772018" w:rsidRPr="00F22A6F">
        <w:rPr>
          <w:rFonts w:ascii="Marianne" w:hAnsi="Marianne" w:cs="Arial"/>
          <w:b/>
          <w:sz w:val="22"/>
          <w:szCs w:val="22"/>
        </w:rPr>
        <w:t xml:space="preserve">: </w:t>
      </w:r>
    </w:p>
    <w:p w14:paraId="295039C2" w14:textId="078B3589" w:rsidR="00275284" w:rsidRPr="004A7B2C" w:rsidRDefault="00C24CE1" w:rsidP="00DD2AD4">
      <w:pPr>
        <w:spacing w:before="0"/>
        <w:rPr>
          <w:rFonts w:ascii="Marianne" w:hAnsi="Marianne" w:cs="Arial"/>
          <w:noProof/>
          <w:sz w:val="22"/>
          <w:szCs w:val="22"/>
        </w:rPr>
      </w:pPr>
      <w:r w:rsidRPr="004A7B2C">
        <w:rPr>
          <w:rFonts w:ascii="Marianne" w:hAnsi="Marianne" w:cs="Arial"/>
          <w:noProof/>
          <w:sz w:val="22"/>
          <w:szCs w:val="22"/>
        </w:rPr>
        <w:t>- Di</w:t>
      </w:r>
      <w:r w:rsidR="00EF7435" w:rsidRPr="004A7B2C">
        <w:rPr>
          <w:rFonts w:ascii="Marianne" w:hAnsi="Marianne" w:cs="Arial"/>
          <w:noProof/>
          <w:sz w:val="22"/>
          <w:szCs w:val="22"/>
        </w:rPr>
        <w:t>s</w:t>
      </w:r>
      <w:r w:rsidRPr="004A7B2C">
        <w:rPr>
          <w:rFonts w:ascii="Marianne" w:hAnsi="Marianne" w:cs="Arial"/>
          <w:noProof/>
          <w:sz w:val="22"/>
          <w:szCs w:val="22"/>
        </w:rPr>
        <w:t>posez-vous d’un stock de pièces détachées de remplacement</w:t>
      </w:r>
      <w:r w:rsidR="00275284" w:rsidRPr="004A7B2C">
        <w:rPr>
          <w:rFonts w:ascii="Marianne" w:hAnsi="Marianne" w:cs="Arial"/>
          <w:noProof/>
          <w:sz w:val="22"/>
          <w:szCs w:val="22"/>
        </w:rPr>
        <w:t xml:space="preserve"> en cas d’usure </w:t>
      </w:r>
      <w:r w:rsidRPr="004A7B2C">
        <w:rPr>
          <w:rFonts w:ascii="Calibri" w:hAnsi="Calibri" w:cs="Calibri"/>
          <w:noProof/>
          <w:sz w:val="22"/>
          <w:szCs w:val="22"/>
        </w:rPr>
        <w:t> </w:t>
      </w:r>
      <w:r w:rsidRPr="004A7B2C">
        <w:rPr>
          <w:rFonts w:ascii="Marianne" w:hAnsi="Marianne" w:cs="Arial"/>
          <w:noProof/>
          <w:sz w:val="22"/>
          <w:szCs w:val="22"/>
        </w:rPr>
        <w:t>:</w:t>
      </w:r>
    </w:p>
    <w:p w14:paraId="45AE63DE" w14:textId="5F345D05" w:rsidR="00C24CE1" w:rsidRPr="004A7B2C" w:rsidRDefault="00C24CE1" w:rsidP="00DD2AD4">
      <w:pPr>
        <w:spacing w:before="0"/>
        <w:ind w:firstLine="709"/>
        <w:jc w:val="both"/>
        <w:rPr>
          <w:rFonts w:ascii="Marianne" w:hAnsi="Marianne" w:cs="Arial"/>
          <w:noProof/>
          <w:sz w:val="22"/>
          <w:szCs w:val="22"/>
        </w:rPr>
      </w:pPr>
      <w:r w:rsidRPr="004A7B2C">
        <w:rPr>
          <w:rFonts w:ascii="Marianne" w:hAnsi="Marianne" w:cs="Arial"/>
          <w:noProof/>
          <w:sz w:val="22"/>
          <w:szCs w:val="22"/>
        </w:rPr>
        <w:sym w:font="Wingdings" w:char="F0A8"/>
      </w:r>
      <w:r w:rsidRPr="004A7B2C">
        <w:rPr>
          <w:rFonts w:ascii="Marianne" w:hAnsi="Marianne" w:cs="Arial"/>
          <w:noProof/>
          <w:sz w:val="22"/>
          <w:szCs w:val="22"/>
        </w:rPr>
        <w:t xml:space="preserve"> oui</w:t>
      </w:r>
      <w:r w:rsidRPr="004A7B2C">
        <w:rPr>
          <w:rFonts w:ascii="Marianne" w:hAnsi="Marianne" w:cs="Arial"/>
          <w:noProof/>
          <w:sz w:val="22"/>
          <w:szCs w:val="22"/>
        </w:rPr>
        <w:tab/>
      </w:r>
      <w:r w:rsidRPr="004A7B2C">
        <w:rPr>
          <w:rFonts w:ascii="Marianne" w:hAnsi="Marianne" w:cs="Arial"/>
          <w:noProof/>
          <w:sz w:val="22"/>
          <w:szCs w:val="22"/>
        </w:rPr>
        <w:tab/>
      </w:r>
      <w:r w:rsidRPr="004A7B2C">
        <w:rPr>
          <w:rFonts w:ascii="Marianne" w:hAnsi="Marianne" w:cs="Arial"/>
          <w:noProof/>
          <w:sz w:val="22"/>
          <w:szCs w:val="22"/>
        </w:rPr>
        <w:sym w:font="Wingdings" w:char="F0A8"/>
      </w:r>
      <w:r w:rsidRPr="004A7B2C">
        <w:rPr>
          <w:rFonts w:ascii="Marianne" w:hAnsi="Marianne" w:cs="Arial"/>
          <w:noProof/>
          <w:sz w:val="22"/>
          <w:szCs w:val="22"/>
        </w:rPr>
        <w:t xml:space="preserve"> non</w:t>
      </w:r>
    </w:p>
    <w:p w14:paraId="76E16221" w14:textId="77777777" w:rsidR="00275284" w:rsidRPr="004A7B2C" w:rsidRDefault="00C24CE1" w:rsidP="00DD2AD4">
      <w:pPr>
        <w:spacing w:before="0"/>
        <w:rPr>
          <w:rFonts w:ascii="Marianne" w:hAnsi="Marianne" w:cs="Arial"/>
          <w:noProof/>
          <w:sz w:val="22"/>
          <w:szCs w:val="22"/>
        </w:rPr>
      </w:pPr>
      <w:r w:rsidRPr="004A7B2C">
        <w:rPr>
          <w:rFonts w:ascii="Marianne" w:hAnsi="Marianne" w:cs="Arial"/>
          <w:noProof/>
          <w:sz w:val="22"/>
          <w:szCs w:val="22"/>
        </w:rPr>
        <w:t>- Disposez-vous de techniciens dédiés au SAV</w:t>
      </w:r>
      <w:r w:rsidRPr="004A7B2C">
        <w:rPr>
          <w:rFonts w:ascii="Calibri" w:hAnsi="Calibri" w:cs="Calibri"/>
          <w:noProof/>
          <w:sz w:val="22"/>
          <w:szCs w:val="22"/>
        </w:rPr>
        <w:t> </w:t>
      </w:r>
      <w:r w:rsidRPr="004A7B2C">
        <w:rPr>
          <w:rFonts w:ascii="Marianne" w:hAnsi="Marianne" w:cs="Arial"/>
          <w:noProof/>
          <w:sz w:val="22"/>
          <w:szCs w:val="22"/>
        </w:rPr>
        <w:t>:</w:t>
      </w:r>
    </w:p>
    <w:p w14:paraId="20E1BC45" w14:textId="2570460A" w:rsidR="00C24CE1" w:rsidRPr="004A7B2C" w:rsidRDefault="00C24CE1" w:rsidP="00DD2AD4">
      <w:pPr>
        <w:spacing w:before="0"/>
        <w:ind w:firstLine="709"/>
        <w:jc w:val="both"/>
        <w:rPr>
          <w:rFonts w:ascii="Marianne" w:hAnsi="Marianne" w:cs="Arial"/>
          <w:noProof/>
          <w:sz w:val="22"/>
          <w:szCs w:val="22"/>
        </w:rPr>
      </w:pPr>
      <w:r w:rsidRPr="004A7B2C">
        <w:rPr>
          <w:rFonts w:ascii="Marianne" w:hAnsi="Marianne" w:cs="Arial"/>
          <w:noProof/>
          <w:sz w:val="22"/>
          <w:szCs w:val="22"/>
        </w:rPr>
        <w:sym w:font="Wingdings" w:char="F0A8"/>
      </w:r>
      <w:r w:rsidRPr="004A7B2C">
        <w:rPr>
          <w:rFonts w:ascii="Marianne" w:hAnsi="Marianne" w:cs="Arial"/>
          <w:noProof/>
          <w:sz w:val="22"/>
          <w:szCs w:val="22"/>
        </w:rPr>
        <w:t xml:space="preserve"> oui</w:t>
      </w:r>
      <w:r w:rsidRPr="004A7B2C">
        <w:rPr>
          <w:rFonts w:ascii="Marianne" w:hAnsi="Marianne" w:cs="Arial"/>
          <w:noProof/>
          <w:sz w:val="22"/>
          <w:szCs w:val="22"/>
        </w:rPr>
        <w:tab/>
      </w:r>
      <w:r w:rsidRPr="004A7B2C">
        <w:rPr>
          <w:rFonts w:ascii="Marianne" w:hAnsi="Marianne" w:cs="Arial"/>
          <w:noProof/>
          <w:sz w:val="22"/>
          <w:szCs w:val="22"/>
        </w:rPr>
        <w:tab/>
      </w:r>
      <w:r w:rsidRPr="004A7B2C">
        <w:rPr>
          <w:rFonts w:ascii="Marianne" w:hAnsi="Marianne" w:cs="Arial"/>
          <w:noProof/>
          <w:sz w:val="22"/>
          <w:szCs w:val="22"/>
        </w:rPr>
        <w:sym w:font="Wingdings" w:char="F0A8"/>
      </w:r>
      <w:r w:rsidRPr="004A7B2C">
        <w:rPr>
          <w:rFonts w:ascii="Marianne" w:hAnsi="Marianne" w:cs="Arial"/>
          <w:noProof/>
          <w:sz w:val="22"/>
          <w:szCs w:val="22"/>
        </w:rPr>
        <w:t xml:space="preserve"> non</w:t>
      </w:r>
    </w:p>
    <w:p w14:paraId="3D6BC833" w14:textId="77777777" w:rsidR="00994EF9" w:rsidRDefault="00994EF9" w:rsidP="00381ED6">
      <w:pPr>
        <w:spacing w:before="0"/>
        <w:rPr>
          <w:rFonts w:ascii="Marianne" w:hAnsi="Marianne" w:cs="Arial"/>
          <w:noProof/>
          <w:sz w:val="22"/>
          <w:szCs w:val="22"/>
        </w:rPr>
      </w:pPr>
    </w:p>
    <w:p w14:paraId="6AEC10C9" w14:textId="77777777" w:rsidR="00994EF9" w:rsidRDefault="00994EF9" w:rsidP="00381ED6">
      <w:pPr>
        <w:spacing w:before="0"/>
        <w:rPr>
          <w:rFonts w:ascii="Marianne" w:hAnsi="Marianne" w:cs="Arial"/>
          <w:noProof/>
          <w:sz w:val="22"/>
          <w:szCs w:val="22"/>
        </w:rPr>
      </w:pPr>
    </w:p>
    <w:p w14:paraId="7D4CDB10" w14:textId="77777777" w:rsidR="00994EF9" w:rsidRDefault="00994EF9" w:rsidP="00381ED6">
      <w:pPr>
        <w:spacing w:before="0"/>
        <w:rPr>
          <w:rFonts w:ascii="Marianne" w:hAnsi="Marianne" w:cs="Arial"/>
          <w:noProof/>
          <w:sz w:val="22"/>
          <w:szCs w:val="22"/>
        </w:rPr>
      </w:pPr>
    </w:p>
    <w:p w14:paraId="5AD57D00" w14:textId="77777777" w:rsidR="00CB3DDC" w:rsidRDefault="00C24CE1" w:rsidP="00381ED6">
      <w:pPr>
        <w:spacing w:before="0"/>
        <w:rPr>
          <w:rFonts w:ascii="Marianne" w:hAnsi="Marianne" w:cs="Arial"/>
          <w:noProof/>
          <w:sz w:val="22"/>
          <w:szCs w:val="22"/>
        </w:rPr>
      </w:pPr>
      <w:r w:rsidRPr="004A7B2C">
        <w:rPr>
          <w:rFonts w:ascii="Marianne" w:hAnsi="Marianne" w:cs="Arial"/>
          <w:noProof/>
          <w:sz w:val="22"/>
          <w:szCs w:val="22"/>
        </w:rPr>
        <w:lastRenderedPageBreak/>
        <w:t xml:space="preserve">- Proposez-vous des </w:t>
      </w:r>
      <w:r w:rsidR="009A7F71" w:rsidRPr="004A7B2C">
        <w:rPr>
          <w:rFonts w:ascii="Marianne" w:hAnsi="Marianne" w:cs="Arial"/>
          <w:noProof/>
          <w:sz w:val="22"/>
          <w:szCs w:val="22"/>
        </w:rPr>
        <w:t xml:space="preserve">produits de </w:t>
      </w:r>
      <w:r w:rsidR="001C50F1">
        <w:rPr>
          <w:rFonts w:ascii="Marianne" w:hAnsi="Marianne" w:cs="Arial"/>
          <w:noProof/>
          <w:sz w:val="22"/>
          <w:szCs w:val="22"/>
        </w:rPr>
        <w:t>prêt</w:t>
      </w:r>
      <w:r w:rsidR="009A7F71" w:rsidRPr="004A7B2C">
        <w:rPr>
          <w:rFonts w:ascii="Marianne" w:hAnsi="Marianne" w:cs="Arial"/>
          <w:noProof/>
          <w:sz w:val="22"/>
          <w:szCs w:val="22"/>
        </w:rPr>
        <w:t xml:space="preserve"> en atte</w:t>
      </w:r>
      <w:r w:rsidRPr="004A7B2C">
        <w:rPr>
          <w:rFonts w:ascii="Marianne" w:hAnsi="Marianne" w:cs="Arial"/>
          <w:noProof/>
          <w:sz w:val="22"/>
          <w:szCs w:val="22"/>
        </w:rPr>
        <w:t>ndant la réparation</w:t>
      </w:r>
      <w:r w:rsidRPr="004A7B2C">
        <w:rPr>
          <w:rFonts w:ascii="Calibri" w:hAnsi="Calibri" w:cs="Calibri"/>
          <w:noProof/>
          <w:sz w:val="22"/>
          <w:szCs w:val="22"/>
        </w:rPr>
        <w:t> </w:t>
      </w:r>
      <w:r w:rsidRPr="004A7B2C">
        <w:rPr>
          <w:rFonts w:ascii="Marianne" w:hAnsi="Marianne" w:cs="Arial"/>
          <w:noProof/>
          <w:sz w:val="22"/>
          <w:szCs w:val="22"/>
        </w:rPr>
        <w:t>:</w:t>
      </w:r>
    </w:p>
    <w:p w14:paraId="3817AB38" w14:textId="4B29483C" w:rsidR="00C24CE1" w:rsidRDefault="00381ED6" w:rsidP="00381ED6">
      <w:pPr>
        <w:spacing w:before="0"/>
        <w:rPr>
          <w:rFonts w:ascii="Marianne" w:hAnsi="Marianne" w:cs="Arial"/>
          <w:noProof/>
          <w:sz w:val="22"/>
          <w:szCs w:val="22"/>
        </w:rPr>
      </w:pPr>
      <w:r>
        <w:rPr>
          <w:rFonts w:ascii="Marianne" w:hAnsi="Marianne" w:cs="Arial"/>
          <w:noProof/>
          <w:sz w:val="22"/>
          <w:szCs w:val="22"/>
        </w:rPr>
        <w:t xml:space="preserve">  </w:t>
      </w:r>
      <w:r>
        <w:rPr>
          <w:rFonts w:ascii="Marianne" w:hAnsi="Marianne" w:cs="Arial"/>
          <w:noProof/>
          <w:sz w:val="22"/>
          <w:szCs w:val="22"/>
        </w:rPr>
        <w:tab/>
      </w:r>
      <w:r>
        <w:rPr>
          <w:rFonts w:ascii="Marianne" w:hAnsi="Marianne" w:cs="Arial"/>
          <w:noProof/>
          <w:sz w:val="22"/>
          <w:szCs w:val="22"/>
        </w:rPr>
        <w:tab/>
      </w:r>
      <w:r w:rsidR="00C24CE1" w:rsidRPr="004A7B2C">
        <w:rPr>
          <w:rFonts w:ascii="Marianne" w:hAnsi="Marianne" w:cs="Arial"/>
          <w:noProof/>
          <w:sz w:val="22"/>
          <w:szCs w:val="22"/>
        </w:rPr>
        <w:sym w:font="Wingdings" w:char="F0A8"/>
      </w:r>
      <w:r w:rsidR="00C24CE1" w:rsidRPr="004A7B2C">
        <w:rPr>
          <w:rFonts w:ascii="Marianne" w:hAnsi="Marianne" w:cs="Arial"/>
          <w:noProof/>
          <w:sz w:val="22"/>
          <w:szCs w:val="22"/>
        </w:rPr>
        <w:t xml:space="preserve"> oui</w:t>
      </w:r>
      <w:r w:rsidR="00C24CE1" w:rsidRPr="004A7B2C">
        <w:rPr>
          <w:rFonts w:ascii="Marianne" w:hAnsi="Marianne" w:cs="Arial"/>
          <w:noProof/>
          <w:sz w:val="22"/>
          <w:szCs w:val="22"/>
        </w:rPr>
        <w:tab/>
      </w:r>
      <w:r w:rsidR="00C24CE1" w:rsidRPr="004A7B2C">
        <w:rPr>
          <w:rFonts w:ascii="Marianne" w:hAnsi="Marianne" w:cs="Arial"/>
          <w:noProof/>
          <w:sz w:val="22"/>
          <w:szCs w:val="22"/>
        </w:rPr>
        <w:tab/>
      </w:r>
      <w:r w:rsidR="00C24CE1" w:rsidRPr="004A7B2C">
        <w:rPr>
          <w:rFonts w:ascii="Marianne" w:hAnsi="Marianne" w:cs="Arial"/>
          <w:noProof/>
          <w:sz w:val="22"/>
          <w:szCs w:val="22"/>
        </w:rPr>
        <w:sym w:font="Wingdings" w:char="F0A8"/>
      </w:r>
      <w:r w:rsidR="00C24CE1" w:rsidRPr="004A7B2C">
        <w:rPr>
          <w:rFonts w:ascii="Marianne" w:hAnsi="Marianne" w:cs="Arial"/>
          <w:noProof/>
          <w:sz w:val="22"/>
          <w:szCs w:val="22"/>
        </w:rPr>
        <w:t xml:space="preserve"> non</w:t>
      </w:r>
    </w:p>
    <w:p w14:paraId="71FE2203" w14:textId="77777777" w:rsidR="00994EF9" w:rsidRDefault="00994EF9" w:rsidP="00381ED6">
      <w:pPr>
        <w:spacing w:before="0"/>
        <w:rPr>
          <w:rFonts w:ascii="Marianne" w:hAnsi="Marianne" w:cs="Arial"/>
          <w:noProof/>
          <w:sz w:val="22"/>
          <w:szCs w:val="22"/>
        </w:rPr>
      </w:pPr>
    </w:p>
    <w:p w14:paraId="57384A93" w14:textId="411B1B83" w:rsidR="00381ED6" w:rsidRPr="004A7B2C" w:rsidRDefault="00381ED6" w:rsidP="00381ED6">
      <w:pPr>
        <w:spacing w:before="0"/>
        <w:rPr>
          <w:rFonts w:ascii="Marianne" w:hAnsi="Marianne" w:cs="Arial"/>
          <w:noProof/>
          <w:sz w:val="22"/>
          <w:szCs w:val="22"/>
        </w:rPr>
      </w:pPr>
      <w:r>
        <w:rPr>
          <w:rFonts w:ascii="Marianne" w:hAnsi="Marianne" w:cs="Arial"/>
          <w:noProof/>
          <w:sz w:val="22"/>
          <w:szCs w:val="22"/>
        </w:rPr>
        <w:t xml:space="preserve">Si oui, quelles sont les conditions </w:t>
      </w:r>
      <w:r w:rsidRPr="00381ED6">
        <w:rPr>
          <w:rFonts w:ascii="Marianne" w:hAnsi="Marianne" w:cs="Arial"/>
          <w:noProof/>
          <w:sz w:val="22"/>
          <w:szCs w:val="22"/>
        </w:rPr>
        <w:t>pour bénéficier d’un mobilier de remplacement</w:t>
      </w:r>
      <w:r>
        <w:rPr>
          <w:rFonts w:ascii="Calibri" w:hAnsi="Calibri" w:cs="Calibri"/>
          <w:noProof/>
          <w:sz w:val="22"/>
          <w:szCs w:val="22"/>
        </w:rPr>
        <w:t> </w:t>
      </w:r>
      <w:r>
        <w:rPr>
          <w:rFonts w:ascii="Marianne" w:hAnsi="Marianne" w:cs="Arial"/>
          <w:noProof/>
          <w:sz w:val="22"/>
          <w:szCs w:val="22"/>
        </w:rPr>
        <w:t xml:space="preserve">: </w:t>
      </w:r>
    </w:p>
    <w:p w14:paraId="54BFF6B6" w14:textId="7AF1556D" w:rsidR="00555778" w:rsidRPr="00E16A20" w:rsidRDefault="003C0012" w:rsidP="0013148C">
      <w:pPr>
        <w:pBdr>
          <w:top w:val="single" w:sz="4" w:space="1" w:color="auto"/>
          <w:left w:val="single" w:sz="4" w:space="4" w:color="auto"/>
          <w:bottom w:val="single" w:sz="4" w:space="1" w:color="auto"/>
          <w:right w:val="single" w:sz="4" w:space="4" w:color="auto"/>
        </w:pBdr>
        <w:jc w:val="both"/>
        <w:rPr>
          <w:rFonts w:ascii="Marianne" w:hAnsi="Marianne" w:cs="Arial"/>
          <w:sz w:val="22"/>
          <w:szCs w:val="22"/>
        </w:rPr>
      </w:pPr>
      <w:r w:rsidRPr="00E16A20">
        <w:rPr>
          <w:rFonts w:ascii="Marianne" w:hAnsi="Marianne" w:cs="Arial"/>
          <w:sz w:val="22"/>
          <w:szCs w:val="22"/>
        </w:rPr>
        <w:t>…………………………………………………………………………………………………………………………………………………………………………</w:t>
      </w:r>
    </w:p>
    <w:p w14:paraId="63687A6F" w14:textId="6F1B37DE" w:rsidR="00555778" w:rsidRPr="00E16A20" w:rsidRDefault="00555778" w:rsidP="0013148C">
      <w:pPr>
        <w:pBdr>
          <w:top w:val="single" w:sz="4" w:space="1" w:color="auto"/>
          <w:left w:val="single" w:sz="4" w:space="4" w:color="auto"/>
          <w:bottom w:val="single" w:sz="4" w:space="1" w:color="auto"/>
          <w:right w:val="single" w:sz="4" w:space="4" w:color="auto"/>
        </w:pBdr>
        <w:spacing w:before="0"/>
        <w:jc w:val="both"/>
        <w:rPr>
          <w:rFonts w:ascii="Marianne" w:hAnsi="Marianne" w:cs="Arial"/>
          <w:sz w:val="22"/>
          <w:szCs w:val="22"/>
        </w:rPr>
      </w:pPr>
      <w:r w:rsidRPr="00E16A20">
        <w:rPr>
          <w:rFonts w:ascii="Marianne" w:hAnsi="Marianne" w:cs="Arial"/>
          <w:sz w:val="22"/>
          <w:szCs w:val="22"/>
        </w:rPr>
        <w:t>……………………………………………………………………………………………………………………………………………………………………………………………………………………………………………………………………………………………………………………………………………………</w:t>
      </w:r>
      <w:r w:rsidR="003C0012" w:rsidRPr="00E16A20">
        <w:rPr>
          <w:rFonts w:ascii="Marianne" w:hAnsi="Marianne" w:cs="Arial"/>
          <w:sz w:val="22"/>
          <w:szCs w:val="22"/>
        </w:rPr>
        <w:t>…………………………………………………………………………………………………………………………………………………………………………</w:t>
      </w:r>
    </w:p>
    <w:p w14:paraId="573B1502" w14:textId="77777777" w:rsidR="00994EF9" w:rsidRDefault="00994EF9" w:rsidP="00994EF9">
      <w:pPr>
        <w:jc w:val="both"/>
        <w:rPr>
          <w:rFonts w:ascii="Marianne" w:hAnsi="Marianne" w:cs="Arial"/>
          <w:b/>
          <w:sz w:val="22"/>
          <w:szCs w:val="22"/>
        </w:rPr>
      </w:pPr>
    </w:p>
    <w:p w14:paraId="287D8258" w14:textId="77777777" w:rsidR="00994EF9" w:rsidRPr="00E16A20" w:rsidRDefault="00994EF9" w:rsidP="00994EF9">
      <w:pPr>
        <w:pBdr>
          <w:top w:val="single" w:sz="4" w:space="1" w:color="auto"/>
          <w:left w:val="single" w:sz="4" w:space="4" w:color="auto"/>
          <w:bottom w:val="single" w:sz="4" w:space="1" w:color="auto"/>
          <w:right w:val="single" w:sz="4" w:space="4" w:color="auto"/>
        </w:pBdr>
        <w:spacing w:before="0"/>
        <w:rPr>
          <w:rFonts w:ascii="Marianne" w:hAnsi="Marianne" w:cs="Arial"/>
          <w:b/>
          <w:color w:val="2F5496" w:themeColor="accent5" w:themeShade="BF"/>
          <w:sz w:val="22"/>
          <w:szCs w:val="22"/>
        </w:rPr>
      </w:pPr>
      <w:r w:rsidRPr="00E16A20">
        <w:rPr>
          <w:rFonts w:ascii="Marianne" w:hAnsi="Marianne" w:cs="Arial"/>
          <w:b/>
          <w:color w:val="2F5496" w:themeColor="accent5" w:themeShade="BF"/>
          <w:sz w:val="22"/>
          <w:szCs w:val="22"/>
        </w:rPr>
        <w:t>Critère n°3 : Performance environnementale (5 points)</w:t>
      </w:r>
    </w:p>
    <w:p w14:paraId="7A249A83" w14:textId="070BF959" w:rsidR="000308CE" w:rsidRPr="00E97EDC" w:rsidRDefault="00E02E5A" w:rsidP="000308CE">
      <w:pPr>
        <w:numPr>
          <w:ilvl w:val="0"/>
          <w:numId w:val="1"/>
        </w:numPr>
        <w:tabs>
          <w:tab w:val="clear" w:pos="360"/>
          <w:tab w:val="num" w:pos="0"/>
        </w:tabs>
        <w:spacing w:before="240"/>
        <w:ind w:left="0" w:firstLine="0"/>
        <w:jc w:val="both"/>
        <w:rPr>
          <w:rFonts w:ascii="Marianne" w:hAnsi="Marianne" w:cs="Arial"/>
          <w:b/>
          <w:sz w:val="22"/>
          <w:szCs w:val="22"/>
        </w:rPr>
      </w:pPr>
      <w:r w:rsidRPr="00E97EDC">
        <w:rPr>
          <w:rFonts w:ascii="Marianne" w:hAnsi="Marianne" w:cs="Arial"/>
          <w:b/>
          <w:sz w:val="22"/>
          <w:szCs w:val="22"/>
        </w:rPr>
        <w:t xml:space="preserve">Pourcentage de produits AGEC ou disposant d’un écolabel présent dans l’offre de </w:t>
      </w:r>
      <w:r w:rsidR="00B414C6" w:rsidRPr="00E97EDC">
        <w:rPr>
          <w:rFonts w:ascii="Marianne" w:hAnsi="Marianne" w:cs="Arial"/>
          <w:b/>
          <w:sz w:val="22"/>
          <w:szCs w:val="22"/>
        </w:rPr>
        <w:t>produits du BPU (sous réserve d</w:t>
      </w:r>
      <w:r w:rsidRPr="00E97EDC">
        <w:rPr>
          <w:rFonts w:ascii="Marianne" w:hAnsi="Marianne" w:cs="Arial"/>
          <w:b/>
          <w:sz w:val="22"/>
          <w:szCs w:val="22"/>
        </w:rPr>
        <w:t>es éléments justificatifs)</w:t>
      </w:r>
      <w:r w:rsidR="000308CE" w:rsidRPr="00E97EDC">
        <w:rPr>
          <w:rFonts w:ascii="Marianne" w:hAnsi="Marianne" w:cs="Arial"/>
          <w:b/>
          <w:sz w:val="22"/>
          <w:szCs w:val="22"/>
        </w:rPr>
        <w:t xml:space="preserve"> au niveau de la gamme 1 et 2</w:t>
      </w:r>
      <w:r w:rsidR="000308CE" w:rsidRPr="00E97EDC">
        <w:rPr>
          <w:rFonts w:ascii="Calibri" w:hAnsi="Calibri" w:cs="Calibri"/>
          <w:b/>
          <w:sz w:val="22"/>
          <w:szCs w:val="22"/>
        </w:rPr>
        <w:t> </w:t>
      </w:r>
      <w:r w:rsidR="000308CE" w:rsidRPr="00E97EDC">
        <w:rPr>
          <w:rFonts w:ascii="Marianne" w:hAnsi="Marianne" w:cs="Arial"/>
          <w:b/>
          <w:i/>
          <w:sz w:val="22"/>
          <w:szCs w:val="22"/>
        </w:rPr>
        <w:t>(</w:t>
      </w:r>
      <w:r w:rsidR="00285F49" w:rsidRPr="00E97EDC">
        <w:rPr>
          <w:rFonts w:ascii="Marianne" w:hAnsi="Marianne" w:cs="Arial"/>
          <w:b/>
          <w:i/>
          <w:sz w:val="22"/>
          <w:szCs w:val="22"/>
        </w:rPr>
        <w:t xml:space="preserve">cf. </w:t>
      </w:r>
      <w:r w:rsidR="00B414C6" w:rsidRPr="00E97EDC">
        <w:rPr>
          <w:rFonts w:ascii="Marianne" w:hAnsi="Marianne" w:cs="Arial"/>
          <w:b/>
          <w:i/>
          <w:sz w:val="22"/>
          <w:szCs w:val="22"/>
        </w:rPr>
        <w:t>article 5.1</w:t>
      </w:r>
      <w:r w:rsidR="000308CE" w:rsidRPr="00E97EDC">
        <w:rPr>
          <w:rFonts w:ascii="Marianne" w:hAnsi="Marianne" w:cs="Arial"/>
          <w:b/>
          <w:i/>
          <w:sz w:val="22"/>
          <w:szCs w:val="22"/>
        </w:rPr>
        <w:t xml:space="preserve"> du règlement de consultation)</w:t>
      </w:r>
      <w:r w:rsidR="000308CE" w:rsidRPr="00E97EDC">
        <w:rPr>
          <w:rFonts w:ascii="Marianne" w:hAnsi="Marianne" w:cs="Arial"/>
          <w:b/>
          <w:sz w:val="22"/>
          <w:szCs w:val="22"/>
        </w:rPr>
        <w:t xml:space="preserve"> :</w:t>
      </w:r>
    </w:p>
    <w:p w14:paraId="5B50CF96" w14:textId="2E27FE8D" w:rsidR="000308CE" w:rsidRPr="008E538B" w:rsidRDefault="000308CE" w:rsidP="0075649A">
      <w:pPr>
        <w:pStyle w:val="Paragraphedeliste"/>
        <w:numPr>
          <w:ilvl w:val="1"/>
          <w:numId w:val="1"/>
        </w:numPr>
        <w:tabs>
          <w:tab w:val="left" w:pos="7170"/>
        </w:tabs>
        <w:spacing w:before="240"/>
        <w:jc w:val="both"/>
        <w:rPr>
          <w:rFonts w:ascii="Marianne" w:hAnsi="Marianne" w:cs="Arial"/>
        </w:rPr>
      </w:pPr>
      <w:r w:rsidRPr="008E538B">
        <w:rPr>
          <w:rFonts w:ascii="Marianne" w:hAnsi="Marianne" w:cs="Arial"/>
        </w:rPr>
        <w:t>Gamme 1</w:t>
      </w:r>
      <w:r w:rsidRPr="008E538B">
        <w:rPr>
          <w:rFonts w:cs="Calibri"/>
        </w:rPr>
        <w:t> </w:t>
      </w:r>
      <w:r w:rsidRPr="008E538B">
        <w:rPr>
          <w:rFonts w:ascii="Marianne" w:hAnsi="Marianne" w:cs="Arial"/>
        </w:rPr>
        <w:t>:       % de produits</w:t>
      </w:r>
      <w:r w:rsidRPr="008E538B">
        <w:t xml:space="preserve"> </w:t>
      </w:r>
      <w:r w:rsidRPr="008E538B">
        <w:rPr>
          <w:rFonts w:ascii="Marianne" w:hAnsi="Marianne" w:cs="Arial"/>
        </w:rPr>
        <w:t>AGEC ou disposant d’un écolabel</w:t>
      </w:r>
      <w:r w:rsidR="0075649A" w:rsidRPr="008E538B">
        <w:t xml:space="preserve"> </w:t>
      </w:r>
      <w:r w:rsidR="0075649A" w:rsidRPr="008E538B">
        <w:rPr>
          <w:rFonts w:ascii="Marianne" w:hAnsi="Marianne" w:cs="Arial"/>
        </w:rPr>
        <w:t>ou d’une certification délivrée par des organismes indépendants agréés.</w:t>
      </w:r>
    </w:p>
    <w:p w14:paraId="348932BA" w14:textId="55C84723" w:rsidR="000308CE" w:rsidRPr="008E538B" w:rsidRDefault="000308CE" w:rsidP="00085D98">
      <w:pPr>
        <w:pStyle w:val="Paragraphedeliste"/>
        <w:numPr>
          <w:ilvl w:val="1"/>
          <w:numId w:val="1"/>
        </w:numPr>
        <w:spacing w:before="240"/>
        <w:jc w:val="both"/>
        <w:rPr>
          <w:rFonts w:ascii="Marianne" w:hAnsi="Marianne" w:cs="Arial"/>
        </w:rPr>
      </w:pPr>
      <w:r w:rsidRPr="008E538B">
        <w:rPr>
          <w:rFonts w:ascii="Marianne" w:hAnsi="Marianne" w:cs="Arial"/>
        </w:rPr>
        <w:t>Gamme 2</w:t>
      </w:r>
      <w:r w:rsidRPr="008E538B">
        <w:rPr>
          <w:rFonts w:cs="Calibri"/>
        </w:rPr>
        <w:t> </w:t>
      </w:r>
      <w:r w:rsidRPr="008E538B">
        <w:rPr>
          <w:rFonts w:ascii="Marianne" w:hAnsi="Marianne" w:cs="Arial"/>
        </w:rPr>
        <w:t>:       % de produits</w:t>
      </w:r>
      <w:r w:rsidRPr="008E538B">
        <w:t xml:space="preserve"> </w:t>
      </w:r>
      <w:r w:rsidRPr="008E538B">
        <w:rPr>
          <w:rFonts w:ascii="Marianne" w:hAnsi="Marianne" w:cs="Arial"/>
        </w:rPr>
        <w:t>AGEC ou disposant d’un écolabel</w:t>
      </w:r>
      <w:r w:rsidR="0075649A" w:rsidRPr="008E538B">
        <w:t xml:space="preserve"> </w:t>
      </w:r>
      <w:r w:rsidR="0075649A" w:rsidRPr="008E538B">
        <w:rPr>
          <w:rFonts w:ascii="Marianne" w:hAnsi="Marianne" w:cs="Arial"/>
        </w:rPr>
        <w:t>ou d’une certification délivrée par des organismes indépendants agréés.</w:t>
      </w:r>
    </w:p>
    <w:p w14:paraId="1B8B5FDC" w14:textId="4EA788E2" w:rsidR="004D64D7" w:rsidRPr="00E97EDC" w:rsidRDefault="00836FE0" w:rsidP="00005EB7">
      <w:pPr>
        <w:numPr>
          <w:ilvl w:val="0"/>
          <w:numId w:val="1"/>
        </w:numPr>
        <w:spacing w:before="240"/>
        <w:ind w:left="284" w:hanging="284"/>
        <w:jc w:val="both"/>
        <w:rPr>
          <w:rFonts w:ascii="Marianne" w:hAnsi="Marianne" w:cs="Arial"/>
          <w:b/>
          <w:sz w:val="22"/>
          <w:szCs w:val="22"/>
        </w:rPr>
      </w:pPr>
      <w:r w:rsidRPr="00E97EDC">
        <w:rPr>
          <w:rFonts w:ascii="Marianne" w:hAnsi="Marianne" w:cs="Arial"/>
          <w:b/>
          <w:sz w:val="22"/>
          <w:szCs w:val="22"/>
        </w:rPr>
        <w:t>Décrivez votre démarche environnementale</w:t>
      </w:r>
      <w:r w:rsidR="00381ED6" w:rsidRPr="00E97EDC">
        <w:rPr>
          <w:rFonts w:ascii="Marianne" w:hAnsi="Marianne" w:cs="Arial"/>
          <w:b/>
          <w:sz w:val="22"/>
          <w:szCs w:val="22"/>
        </w:rPr>
        <w:t xml:space="preserve"> dans le cadre du présent marché</w:t>
      </w:r>
      <w:r w:rsidR="002E2DAB" w:rsidRPr="00E97EDC">
        <w:rPr>
          <w:rFonts w:ascii="Marianne" w:hAnsi="Marianne" w:cs="Arial"/>
          <w:b/>
          <w:sz w:val="22"/>
          <w:szCs w:val="22"/>
        </w:rPr>
        <w:t xml:space="preserve"> (</w:t>
      </w:r>
      <w:bookmarkStart w:id="0" w:name="_GoBack"/>
      <w:bookmarkEnd w:id="0"/>
      <w:r w:rsidRPr="00E97EDC">
        <w:rPr>
          <w:rFonts w:ascii="Marianne" w:hAnsi="Marianne" w:cs="Arial"/>
          <w:b/>
          <w:sz w:val="22"/>
          <w:szCs w:val="22"/>
        </w:rPr>
        <w:t>certifications, lab</w:t>
      </w:r>
      <w:r w:rsidR="00381ED6" w:rsidRPr="00E97EDC">
        <w:rPr>
          <w:rFonts w:ascii="Marianne" w:hAnsi="Marianne" w:cs="Arial"/>
          <w:b/>
          <w:sz w:val="22"/>
          <w:szCs w:val="22"/>
        </w:rPr>
        <w:t>el</w:t>
      </w:r>
      <w:r w:rsidRPr="00E97EDC">
        <w:rPr>
          <w:rFonts w:ascii="Marianne" w:hAnsi="Marianne" w:cs="Arial"/>
          <w:b/>
          <w:sz w:val="22"/>
          <w:szCs w:val="22"/>
        </w:rPr>
        <w:t xml:space="preserve">lisation, </w:t>
      </w:r>
      <w:r w:rsidR="002E2DAB" w:rsidRPr="00E97EDC">
        <w:rPr>
          <w:rFonts w:ascii="Marianne" w:hAnsi="Marianne" w:cs="Arial"/>
          <w:b/>
          <w:sz w:val="22"/>
          <w:szCs w:val="22"/>
        </w:rPr>
        <w:t>offre en gamme de produits plus économes en énergie et plus durable</w:t>
      </w:r>
      <w:r w:rsidR="00381ED6" w:rsidRPr="00E97EDC">
        <w:rPr>
          <w:rFonts w:ascii="Marianne" w:hAnsi="Marianne" w:cs="Arial"/>
          <w:b/>
          <w:sz w:val="22"/>
          <w:szCs w:val="22"/>
        </w:rPr>
        <w:t>s</w:t>
      </w:r>
      <w:r w:rsidR="005064B3">
        <w:rPr>
          <w:rFonts w:ascii="Marianne" w:hAnsi="Marianne" w:cs="Arial"/>
          <w:b/>
          <w:sz w:val="22"/>
          <w:szCs w:val="22"/>
        </w:rPr>
        <w:t>, indices de durabilité des produits proposés le cas échéant,</w:t>
      </w:r>
      <w:r w:rsidR="002E2DAB" w:rsidRPr="00E97EDC">
        <w:rPr>
          <w:rFonts w:ascii="Marianne" w:hAnsi="Marianne" w:cs="Arial"/>
          <w:b/>
          <w:sz w:val="22"/>
          <w:szCs w:val="22"/>
        </w:rPr>
        <w:t xml:space="preserve"> </w:t>
      </w:r>
      <w:r w:rsidRPr="00E97EDC">
        <w:rPr>
          <w:rFonts w:ascii="Marianne" w:hAnsi="Marianne" w:cs="Arial"/>
          <w:b/>
          <w:sz w:val="22"/>
          <w:szCs w:val="22"/>
        </w:rPr>
        <w:t xml:space="preserve">…) </w:t>
      </w:r>
      <w:r w:rsidR="004D64D7" w:rsidRPr="00E97EDC">
        <w:rPr>
          <w:rFonts w:ascii="Marianne" w:hAnsi="Marianne" w:cs="Arial"/>
          <w:b/>
          <w:sz w:val="22"/>
          <w:szCs w:val="22"/>
        </w:rPr>
        <w:t>:</w:t>
      </w:r>
    </w:p>
    <w:p w14:paraId="4CE92C60" w14:textId="73797C36" w:rsidR="008E3AF2" w:rsidRPr="00E16A20" w:rsidRDefault="004D64D7" w:rsidP="00440AB9">
      <w:pPr>
        <w:pBdr>
          <w:top w:val="single" w:sz="4" w:space="1" w:color="auto"/>
          <w:left w:val="single" w:sz="4" w:space="4" w:color="auto"/>
          <w:bottom w:val="single" w:sz="4" w:space="1" w:color="auto"/>
          <w:right w:val="single" w:sz="4" w:space="4" w:color="auto"/>
        </w:pBdr>
        <w:spacing w:before="240" w:after="120"/>
        <w:jc w:val="both"/>
        <w:rPr>
          <w:rFonts w:ascii="Marianne" w:hAnsi="Marianne" w:cs="Arial"/>
          <w:sz w:val="22"/>
          <w:szCs w:val="22"/>
        </w:rPr>
      </w:pPr>
      <w:r w:rsidRPr="00E97EDC">
        <w:rPr>
          <w:rFonts w:ascii="Marianne" w:hAnsi="Marianne" w:cs="Arial"/>
          <w:sz w:val="22"/>
          <w:szCs w:val="22"/>
        </w:rPr>
        <w:t>………………………………………………………………………………………………………………………………………………………………………………………………………………………………………………………………………………………………………………………………………………………………………………………………………………</w:t>
      </w:r>
      <w:r w:rsidR="00440AB9" w:rsidRPr="00E97EDC">
        <w:rPr>
          <w:rFonts w:ascii="Marianne" w:hAnsi="Marianne" w:cs="Arial"/>
          <w:sz w:val="22"/>
          <w:szCs w:val="22"/>
        </w:rPr>
        <w:t>…………………………………………………………………………………………………………………………………………………………………………………………………………………………………………………………………………………………………………………………………………………………………………………………</w:t>
      </w:r>
      <w:r w:rsidR="00576291" w:rsidRPr="00E97EDC">
        <w:rPr>
          <w:rFonts w:ascii="Marianne" w:hAnsi="Marianne" w:cs="Arial"/>
          <w:sz w:val="22"/>
          <w:szCs w:val="22"/>
        </w:rPr>
        <w:t>………………………………………………………………………………………………………………………………………………………………………</w:t>
      </w:r>
      <w:r w:rsidR="00B414C6" w:rsidRPr="00E97EDC">
        <w:rPr>
          <w:rFonts w:ascii="Marianne" w:hAnsi="Marianne" w:cs="Arial"/>
          <w:sz w:val="22"/>
          <w:szCs w:val="22"/>
        </w:rPr>
        <w:t>……………………………………………………………………………</w:t>
      </w:r>
    </w:p>
    <w:p w14:paraId="0C61717A" w14:textId="09DEE648" w:rsidR="00D22A84" w:rsidRPr="00E16A20" w:rsidRDefault="00D22A84" w:rsidP="00D22A84">
      <w:pPr>
        <w:numPr>
          <w:ilvl w:val="0"/>
          <w:numId w:val="2"/>
        </w:numPr>
        <w:tabs>
          <w:tab w:val="num" w:pos="284"/>
        </w:tabs>
        <w:spacing w:before="240" w:after="120"/>
        <w:ind w:left="283" w:hanging="357"/>
        <w:rPr>
          <w:rFonts w:ascii="Marianne" w:hAnsi="Marianne" w:cs="Arial"/>
          <w:b/>
          <w:sz w:val="22"/>
          <w:szCs w:val="22"/>
        </w:rPr>
      </w:pPr>
      <w:r w:rsidRPr="00E16A20">
        <w:rPr>
          <w:rFonts w:ascii="Marianne" w:hAnsi="Marianne" w:cs="Arial"/>
          <w:b/>
          <w:sz w:val="22"/>
          <w:szCs w:val="22"/>
        </w:rPr>
        <w:t>Quelles sont les actions mises en œuvre pour limiter l’impact lié au transport et à la livraison des articles</w:t>
      </w:r>
      <w:r w:rsidRPr="00E16A20">
        <w:rPr>
          <w:rFonts w:ascii="Calibri" w:hAnsi="Calibri" w:cs="Calibri"/>
          <w:b/>
          <w:sz w:val="22"/>
          <w:szCs w:val="22"/>
        </w:rPr>
        <w:t> </w:t>
      </w:r>
      <w:r w:rsidRPr="00E16A20">
        <w:rPr>
          <w:rFonts w:ascii="Marianne" w:hAnsi="Marianne" w:cs="Arial"/>
          <w:b/>
          <w:sz w:val="22"/>
          <w:szCs w:val="22"/>
        </w:rPr>
        <w:t>?</w:t>
      </w:r>
    </w:p>
    <w:p w14:paraId="19278303" w14:textId="1AA82968" w:rsidR="00772018" w:rsidRPr="00E16A20" w:rsidRDefault="004D64D7" w:rsidP="00772018">
      <w:pPr>
        <w:pBdr>
          <w:top w:val="single" w:sz="4" w:space="1" w:color="auto"/>
          <w:left w:val="single" w:sz="4" w:space="4" w:color="auto"/>
          <w:bottom w:val="single" w:sz="4" w:space="1" w:color="auto"/>
          <w:right w:val="single" w:sz="4" w:space="4" w:color="auto"/>
        </w:pBdr>
        <w:spacing w:before="0"/>
        <w:jc w:val="both"/>
        <w:rPr>
          <w:rFonts w:ascii="Marianne" w:hAnsi="Marianne" w:cs="Arial"/>
          <w:sz w:val="22"/>
          <w:szCs w:val="22"/>
        </w:rPr>
      </w:pPr>
      <w:r w:rsidRPr="00E16A20">
        <w:rPr>
          <w:rFonts w:ascii="Marianne" w:hAnsi="Marianne" w:cs="Arial"/>
          <w:sz w:val="22"/>
          <w:szCs w:val="22"/>
        </w:rPr>
        <w:t>……………………………………………………………………………………………..................………...…</w:t>
      </w:r>
      <w:r w:rsidR="00772018" w:rsidRPr="00E16A20">
        <w:rPr>
          <w:rFonts w:ascii="Marianne" w:hAnsi="Marianne" w:cs="Arial"/>
          <w:sz w:val="22"/>
          <w:szCs w:val="22"/>
        </w:rPr>
        <w:t>……………………………………………………………………………………………..................………...………………………………………………………………………………………………..................………...………………………………………………………………………………………………..................………...………………………………………………………………………………………………..................………...…………………………………………………………</w:t>
      </w:r>
    </w:p>
    <w:p w14:paraId="3B7A2B39" w14:textId="77777777" w:rsidR="00D22A84" w:rsidRPr="00D22A84" w:rsidRDefault="00D22A84" w:rsidP="00D22A84">
      <w:pPr>
        <w:numPr>
          <w:ilvl w:val="0"/>
          <w:numId w:val="2"/>
        </w:numPr>
        <w:tabs>
          <w:tab w:val="num" w:pos="284"/>
        </w:tabs>
        <w:spacing w:before="240" w:after="120"/>
        <w:ind w:left="283" w:hanging="357"/>
        <w:rPr>
          <w:rFonts w:ascii="Marianne" w:hAnsi="Marianne" w:cs="Arial"/>
          <w:b/>
          <w:sz w:val="22"/>
          <w:szCs w:val="22"/>
        </w:rPr>
      </w:pPr>
      <w:r w:rsidRPr="00D22A84">
        <w:rPr>
          <w:rFonts w:ascii="Marianne" w:hAnsi="Marianne" w:cs="Arial"/>
          <w:b/>
          <w:sz w:val="22"/>
          <w:szCs w:val="22"/>
        </w:rPr>
        <w:t>Quelles sont les actions mises en œuvre pour la gestion des déchets, le recyclage, la valorisation et la reprise des emballages et la reprise des mobiliers usagés ?</w:t>
      </w:r>
    </w:p>
    <w:p w14:paraId="0C192C0A" w14:textId="40494CFA" w:rsidR="00772018" w:rsidRPr="00E16A20" w:rsidRDefault="00772018" w:rsidP="00772018">
      <w:pPr>
        <w:pBdr>
          <w:top w:val="single" w:sz="4" w:space="1" w:color="auto"/>
          <w:left w:val="single" w:sz="4" w:space="4" w:color="auto"/>
          <w:bottom w:val="single" w:sz="4" w:space="1" w:color="auto"/>
          <w:right w:val="single" w:sz="4" w:space="4" w:color="auto"/>
        </w:pBdr>
        <w:spacing w:before="0"/>
        <w:jc w:val="both"/>
        <w:rPr>
          <w:rFonts w:ascii="Marianne" w:hAnsi="Marianne" w:cs="Arial"/>
          <w:sz w:val="22"/>
          <w:szCs w:val="22"/>
        </w:rPr>
      </w:pPr>
      <w:r w:rsidRPr="00E16A20">
        <w:rPr>
          <w:rFonts w:ascii="Marianne" w:hAnsi="Marianne" w:cs="Arial"/>
          <w:sz w:val="22"/>
          <w:szCs w:val="22"/>
        </w:rPr>
        <w:t>……………………………………………………………………………………………..................………...………………………………………………………………………………………………..................………...………………………………………………………………………………………………..................………...………………………………………………………………………………………………..................………...………………………………………………………………………………………………..................………...…………………………………………………………</w:t>
      </w:r>
    </w:p>
    <w:sectPr w:rsidR="00772018" w:rsidRPr="00E16A20">
      <w:footerReference w:type="default" r:id="rId8"/>
      <w:pgSz w:w="11907" w:h="16840" w:code="9"/>
      <w:pgMar w:top="851" w:right="708" w:bottom="992" w:left="1134" w:header="567" w:footer="73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7AEC0" w14:textId="77777777" w:rsidR="00BF5708" w:rsidRDefault="00BF5708">
      <w:r>
        <w:separator/>
      </w:r>
    </w:p>
  </w:endnote>
  <w:endnote w:type="continuationSeparator" w:id="0">
    <w:p w14:paraId="53442897" w14:textId="77777777" w:rsidR="00BF5708" w:rsidRDefault="00BF5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F62DE" w14:textId="5638FBDC" w:rsidR="00A96CFF" w:rsidRPr="001E6580" w:rsidRDefault="001E6580">
    <w:pPr>
      <w:pStyle w:val="Pieddepage"/>
      <w:tabs>
        <w:tab w:val="clear" w:pos="4536"/>
        <w:tab w:val="clear" w:pos="9072"/>
        <w:tab w:val="left" w:pos="1276"/>
        <w:tab w:val="right" w:pos="9498"/>
      </w:tabs>
      <w:rPr>
        <w:rStyle w:val="Numrodepage"/>
        <w:rFonts w:ascii="Marianne" w:hAnsi="Marianne" w:cs="Arial"/>
        <w:color w:val="C0C0C0"/>
        <w:sz w:val="16"/>
        <w:szCs w:val="16"/>
      </w:rPr>
    </w:pPr>
    <w:r w:rsidRPr="001E6580">
      <w:rPr>
        <w:rStyle w:val="Numrodepage"/>
        <w:rFonts w:ascii="Marianne" w:hAnsi="Marianne" w:cs="Arial"/>
        <w:color w:val="C0C0C0"/>
        <w:sz w:val="16"/>
        <w:szCs w:val="16"/>
      </w:rPr>
      <w:t>202</w:t>
    </w:r>
    <w:r w:rsidR="00313DA9">
      <w:rPr>
        <w:rStyle w:val="Numrodepage"/>
        <w:rFonts w:ascii="Marianne" w:hAnsi="Marianne" w:cs="Arial"/>
        <w:color w:val="C0C0C0"/>
        <w:sz w:val="16"/>
        <w:szCs w:val="16"/>
      </w:rPr>
      <w:t>5</w:t>
    </w:r>
    <w:r w:rsidR="001D7D7C">
      <w:rPr>
        <w:rStyle w:val="Numrodepage"/>
        <w:rFonts w:ascii="Marianne" w:hAnsi="Marianne" w:cs="Arial"/>
        <w:color w:val="C0C0C0"/>
        <w:sz w:val="16"/>
        <w:szCs w:val="16"/>
      </w:rPr>
      <w:t>_</w:t>
    </w:r>
    <w:r w:rsidR="00DC561F">
      <w:rPr>
        <w:rStyle w:val="Numrodepage"/>
        <w:rFonts w:ascii="Marianne" w:hAnsi="Marianne" w:cs="Arial"/>
        <w:color w:val="C0C0C0"/>
        <w:sz w:val="16"/>
        <w:szCs w:val="16"/>
      </w:rPr>
      <w:t>MOBELEC</w:t>
    </w:r>
    <w:r w:rsidRPr="001E6580">
      <w:rPr>
        <w:rStyle w:val="Numrodepage"/>
        <w:rFonts w:ascii="Marianne" w:hAnsi="Marianne" w:cs="Arial"/>
        <w:color w:val="C0C0C0"/>
        <w:sz w:val="16"/>
        <w:szCs w:val="16"/>
      </w:rPr>
      <w:t>_HCRPF</w:t>
    </w:r>
    <w:r w:rsidR="00A96CFF" w:rsidRPr="001E6580">
      <w:rPr>
        <w:rStyle w:val="Numrodepage"/>
        <w:rFonts w:ascii="Marianne" w:hAnsi="Marianne" w:cs="Arial"/>
        <w:color w:val="C0C0C0"/>
        <w:sz w:val="16"/>
        <w:szCs w:val="16"/>
      </w:rPr>
      <w:tab/>
      <w:t xml:space="preserve">Page </w:t>
    </w:r>
    <w:r w:rsidR="00A96CFF" w:rsidRPr="001E6580">
      <w:rPr>
        <w:rStyle w:val="Numrodepage"/>
        <w:rFonts w:ascii="Marianne" w:hAnsi="Marianne" w:cs="Arial"/>
        <w:color w:val="C0C0C0"/>
        <w:sz w:val="16"/>
        <w:szCs w:val="16"/>
      </w:rPr>
      <w:fldChar w:fldCharType="begin"/>
    </w:r>
    <w:r w:rsidR="00A96CFF" w:rsidRPr="001E6580">
      <w:rPr>
        <w:rStyle w:val="Numrodepage"/>
        <w:rFonts w:ascii="Marianne" w:hAnsi="Marianne" w:cs="Arial"/>
        <w:color w:val="C0C0C0"/>
        <w:sz w:val="16"/>
        <w:szCs w:val="16"/>
      </w:rPr>
      <w:instrText xml:space="preserve"> PAGE </w:instrText>
    </w:r>
    <w:r w:rsidR="00A96CFF" w:rsidRPr="001E6580">
      <w:rPr>
        <w:rStyle w:val="Numrodepage"/>
        <w:rFonts w:ascii="Marianne" w:hAnsi="Marianne" w:cs="Arial"/>
        <w:color w:val="C0C0C0"/>
        <w:sz w:val="16"/>
        <w:szCs w:val="16"/>
      </w:rPr>
      <w:fldChar w:fldCharType="separate"/>
    </w:r>
    <w:r w:rsidR="0005438E">
      <w:rPr>
        <w:rStyle w:val="Numrodepage"/>
        <w:rFonts w:ascii="Marianne" w:hAnsi="Marianne" w:cs="Arial"/>
        <w:noProof/>
        <w:color w:val="C0C0C0"/>
        <w:sz w:val="16"/>
        <w:szCs w:val="16"/>
      </w:rPr>
      <w:t>4</w:t>
    </w:r>
    <w:r w:rsidR="00A96CFF" w:rsidRPr="001E6580">
      <w:rPr>
        <w:rStyle w:val="Numrodepage"/>
        <w:rFonts w:ascii="Marianne" w:hAnsi="Marianne" w:cs="Arial"/>
        <w:color w:val="C0C0C0"/>
        <w:sz w:val="16"/>
        <w:szCs w:val="16"/>
      </w:rPr>
      <w:fldChar w:fldCharType="end"/>
    </w:r>
    <w:r w:rsidR="00A96CFF" w:rsidRPr="001E6580">
      <w:rPr>
        <w:rStyle w:val="Numrodepage"/>
        <w:rFonts w:ascii="Marianne" w:hAnsi="Marianne" w:cs="Arial"/>
        <w:color w:val="C0C0C0"/>
        <w:sz w:val="16"/>
        <w:szCs w:val="16"/>
      </w:rPr>
      <w:t xml:space="preserve"> sur </w:t>
    </w:r>
    <w:r w:rsidR="00A96CFF" w:rsidRPr="001E6580">
      <w:rPr>
        <w:rStyle w:val="Numrodepage"/>
        <w:rFonts w:ascii="Marianne" w:hAnsi="Marianne" w:cs="Arial"/>
        <w:color w:val="C0C0C0"/>
        <w:sz w:val="16"/>
        <w:szCs w:val="16"/>
      </w:rPr>
      <w:fldChar w:fldCharType="begin"/>
    </w:r>
    <w:r w:rsidR="00A96CFF" w:rsidRPr="001E6580">
      <w:rPr>
        <w:rStyle w:val="Numrodepage"/>
        <w:rFonts w:ascii="Marianne" w:hAnsi="Marianne" w:cs="Arial"/>
        <w:color w:val="C0C0C0"/>
        <w:sz w:val="16"/>
        <w:szCs w:val="16"/>
      </w:rPr>
      <w:instrText xml:space="preserve"> NUMPAGES </w:instrText>
    </w:r>
    <w:r w:rsidR="00A96CFF" w:rsidRPr="001E6580">
      <w:rPr>
        <w:rStyle w:val="Numrodepage"/>
        <w:rFonts w:ascii="Marianne" w:hAnsi="Marianne" w:cs="Arial"/>
        <w:color w:val="C0C0C0"/>
        <w:sz w:val="16"/>
        <w:szCs w:val="16"/>
      </w:rPr>
      <w:fldChar w:fldCharType="separate"/>
    </w:r>
    <w:r w:rsidR="0005438E">
      <w:rPr>
        <w:rStyle w:val="Numrodepage"/>
        <w:rFonts w:ascii="Marianne" w:hAnsi="Marianne" w:cs="Arial"/>
        <w:noProof/>
        <w:color w:val="C0C0C0"/>
        <w:sz w:val="16"/>
        <w:szCs w:val="16"/>
      </w:rPr>
      <w:t>4</w:t>
    </w:r>
    <w:r w:rsidR="00A96CFF" w:rsidRPr="001E6580">
      <w:rPr>
        <w:rStyle w:val="Numrodepage"/>
        <w:rFonts w:ascii="Marianne" w:hAnsi="Marianne" w:cs="Arial"/>
        <w:color w:val="C0C0C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658FA" w14:textId="77777777" w:rsidR="00BF5708" w:rsidRDefault="00BF5708">
      <w:r>
        <w:separator/>
      </w:r>
    </w:p>
  </w:footnote>
  <w:footnote w:type="continuationSeparator" w:id="0">
    <w:p w14:paraId="59B79ECD" w14:textId="77777777" w:rsidR="00BF5708" w:rsidRDefault="00BF57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90248"/>
    <w:multiLevelType w:val="hybridMultilevel"/>
    <w:tmpl w:val="DD8602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866F0F"/>
    <w:multiLevelType w:val="hybridMultilevel"/>
    <w:tmpl w:val="F6CA6544"/>
    <w:lvl w:ilvl="0" w:tplc="040C000B">
      <w:start w:val="1"/>
      <w:numFmt w:val="bullet"/>
      <w:lvlText w:val=""/>
      <w:lvlJc w:val="left"/>
      <w:pPr>
        <w:tabs>
          <w:tab w:val="num" w:pos="1004"/>
        </w:tabs>
        <w:ind w:left="1004" w:hanging="360"/>
      </w:pPr>
      <w:rPr>
        <w:rFonts w:ascii="Wingdings" w:hAnsi="Wingdings" w:hint="default"/>
      </w:rPr>
    </w:lvl>
    <w:lvl w:ilvl="1" w:tplc="2BDAD27C">
      <w:start w:val="1"/>
      <w:numFmt w:val="bullet"/>
      <w:lvlText w:val="-"/>
      <w:lvlJc w:val="left"/>
      <w:pPr>
        <w:tabs>
          <w:tab w:val="num" w:pos="1724"/>
        </w:tabs>
        <w:ind w:left="1724" w:hanging="360"/>
      </w:pPr>
      <w:rPr>
        <w:rFonts w:ascii="Times New Roman" w:eastAsia="Times New Roman" w:hAnsi="Times New Roman" w:cs="Times New Roman"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23984545"/>
    <w:multiLevelType w:val="hybridMultilevel"/>
    <w:tmpl w:val="E30260D6"/>
    <w:lvl w:ilvl="0" w:tplc="040C000B">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4A8731E"/>
    <w:multiLevelType w:val="hybridMultilevel"/>
    <w:tmpl w:val="A8BCB47E"/>
    <w:lvl w:ilvl="0" w:tplc="A88CAF2C">
      <w:start w:val="5"/>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C601D5"/>
    <w:multiLevelType w:val="hybridMultilevel"/>
    <w:tmpl w:val="E6FC119A"/>
    <w:lvl w:ilvl="0" w:tplc="040C000B">
      <w:start w:val="1"/>
      <w:numFmt w:val="bullet"/>
      <w:lvlText w:val=""/>
      <w:lvlJc w:val="left"/>
      <w:pPr>
        <w:ind w:left="2061"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57C2648F"/>
    <w:multiLevelType w:val="hybridMultilevel"/>
    <w:tmpl w:val="8A8CC644"/>
    <w:lvl w:ilvl="0" w:tplc="040C000B">
      <w:start w:val="1"/>
      <w:numFmt w:val="bullet"/>
      <w:lvlText w:val=""/>
      <w:lvlJc w:val="left"/>
      <w:pPr>
        <w:tabs>
          <w:tab w:val="num" w:pos="7092"/>
        </w:tabs>
        <w:ind w:left="7092" w:hanging="360"/>
      </w:pPr>
      <w:rPr>
        <w:rFonts w:ascii="Wingdings" w:hAnsi="Wingdings" w:hint="default"/>
      </w:rPr>
    </w:lvl>
    <w:lvl w:ilvl="1" w:tplc="040C0003">
      <w:start w:val="1"/>
      <w:numFmt w:val="bullet"/>
      <w:lvlText w:val="o"/>
      <w:lvlJc w:val="left"/>
      <w:pPr>
        <w:tabs>
          <w:tab w:val="num" w:pos="7812"/>
        </w:tabs>
        <w:ind w:left="7812" w:hanging="360"/>
      </w:pPr>
      <w:rPr>
        <w:rFonts w:ascii="Courier New" w:hAnsi="Courier New" w:cs="Courier New" w:hint="default"/>
      </w:rPr>
    </w:lvl>
    <w:lvl w:ilvl="2" w:tplc="040C0005" w:tentative="1">
      <w:start w:val="1"/>
      <w:numFmt w:val="bullet"/>
      <w:lvlText w:val=""/>
      <w:lvlJc w:val="left"/>
      <w:pPr>
        <w:tabs>
          <w:tab w:val="num" w:pos="8532"/>
        </w:tabs>
        <w:ind w:left="8532" w:hanging="360"/>
      </w:pPr>
      <w:rPr>
        <w:rFonts w:ascii="Wingdings" w:hAnsi="Wingdings" w:hint="default"/>
      </w:rPr>
    </w:lvl>
    <w:lvl w:ilvl="3" w:tplc="040C0001" w:tentative="1">
      <w:start w:val="1"/>
      <w:numFmt w:val="bullet"/>
      <w:lvlText w:val=""/>
      <w:lvlJc w:val="left"/>
      <w:pPr>
        <w:tabs>
          <w:tab w:val="num" w:pos="9252"/>
        </w:tabs>
        <w:ind w:left="9252" w:hanging="360"/>
      </w:pPr>
      <w:rPr>
        <w:rFonts w:ascii="Symbol" w:hAnsi="Symbol" w:hint="default"/>
      </w:rPr>
    </w:lvl>
    <w:lvl w:ilvl="4" w:tplc="040C0003" w:tentative="1">
      <w:start w:val="1"/>
      <w:numFmt w:val="bullet"/>
      <w:lvlText w:val="o"/>
      <w:lvlJc w:val="left"/>
      <w:pPr>
        <w:tabs>
          <w:tab w:val="num" w:pos="9972"/>
        </w:tabs>
        <w:ind w:left="9972" w:hanging="360"/>
      </w:pPr>
      <w:rPr>
        <w:rFonts w:ascii="Courier New" w:hAnsi="Courier New" w:cs="Courier New" w:hint="default"/>
      </w:rPr>
    </w:lvl>
    <w:lvl w:ilvl="5" w:tplc="040C0005" w:tentative="1">
      <w:start w:val="1"/>
      <w:numFmt w:val="bullet"/>
      <w:lvlText w:val=""/>
      <w:lvlJc w:val="left"/>
      <w:pPr>
        <w:tabs>
          <w:tab w:val="num" w:pos="10692"/>
        </w:tabs>
        <w:ind w:left="10692" w:hanging="360"/>
      </w:pPr>
      <w:rPr>
        <w:rFonts w:ascii="Wingdings" w:hAnsi="Wingdings" w:hint="default"/>
      </w:rPr>
    </w:lvl>
    <w:lvl w:ilvl="6" w:tplc="040C0001" w:tentative="1">
      <w:start w:val="1"/>
      <w:numFmt w:val="bullet"/>
      <w:lvlText w:val=""/>
      <w:lvlJc w:val="left"/>
      <w:pPr>
        <w:tabs>
          <w:tab w:val="num" w:pos="11412"/>
        </w:tabs>
        <w:ind w:left="11412" w:hanging="360"/>
      </w:pPr>
      <w:rPr>
        <w:rFonts w:ascii="Symbol" w:hAnsi="Symbol" w:hint="default"/>
      </w:rPr>
    </w:lvl>
    <w:lvl w:ilvl="7" w:tplc="040C0003" w:tentative="1">
      <w:start w:val="1"/>
      <w:numFmt w:val="bullet"/>
      <w:lvlText w:val="o"/>
      <w:lvlJc w:val="left"/>
      <w:pPr>
        <w:tabs>
          <w:tab w:val="num" w:pos="12132"/>
        </w:tabs>
        <w:ind w:left="12132" w:hanging="360"/>
      </w:pPr>
      <w:rPr>
        <w:rFonts w:ascii="Courier New" w:hAnsi="Courier New" w:cs="Courier New" w:hint="default"/>
      </w:rPr>
    </w:lvl>
    <w:lvl w:ilvl="8" w:tplc="040C0005" w:tentative="1">
      <w:start w:val="1"/>
      <w:numFmt w:val="bullet"/>
      <w:lvlText w:val=""/>
      <w:lvlJc w:val="left"/>
      <w:pPr>
        <w:tabs>
          <w:tab w:val="num" w:pos="12852"/>
        </w:tabs>
        <w:ind w:left="12852"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0"/>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075"/>
    <w:rsid w:val="00005EB7"/>
    <w:rsid w:val="00026A8A"/>
    <w:rsid w:val="000308CE"/>
    <w:rsid w:val="0005438E"/>
    <w:rsid w:val="00065284"/>
    <w:rsid w:val="000745E3"/>
    <w:rsid w:val="0008618F"/>
    <w:rsid w:val="000B2B11"/>
    <w:rsid w:val="000C1C30"/>
    <w:rsid w:val="000C217F"/>
    <w:rsid w:val="000C2D7C"/>
    <w:rsid w:val="000C638B"/>
    <w:rsid w:val="000C719E"/>
    <w:rsid w:val="000F011F"/>
    <w:rsid w:val="000F157B"/>
    <w:rsid w:val="000F5BDC"/>
    <w:rsid w:val="000F671B"/>
    <w:rsid w:val="00101561"/>
    <w:rsid w:val="00102207"/>
    <w:rsid w:val="00103539"/>
    <w:rsid w:val="00111997"/>
    <w:rsid w:val="001164F1"/>
    <w:rsid w:val="00121064"/>
    <w:rsid w:val="0012195B"/>
    <w:rsid w:val="00124825"/>
    <w:rsid w:val="0013148C"/>
    <w:rsid w:val="001346D7"/>
    <w:rsid w:val="001350E8"/>
    <w:rsid w:val="00136CC0"/>
    <w:rsid w:val="00137338"/>
    <w:rsid w:val="00154528"/>
    <w:rsid w:val="00156A13"/>
    <w:rsid w:val="00175DA7"/>
    <w:rsid w:val="00175F73"/>
    <w:rsid w:val="00180266"/>
    <w:rsid w:val="00185E8C"/>
    <w:rsid w:val="001A4A87"/>
    <w:rsid w:val="001B02E5"/>
    <w:rsid w:val="001C50F1"/>
    <w:rsid w:val="001D4221"/>
    <w:rsid w:val="001D7D7C"/>
    <w:rsid w:val="001E5BE4"/>
    <w:rsid w:val="001E6580"/>
    <w:rsid w:val="0021080D"/>
    <w:rsid w:val="00214734"/>
    <w:rsid w:val="00214FDC"/>
    <w:rsid w:val="002155F9"/>
    <w:rsid w:val="00226F90"/>
    <w:rsid w:val="00241075"/>
    <w:rsid w:val="0024729D"/>
    <w:rsid w:val="00251021"/>
    <w:rsid w:val="00254CE2"/>
    <w:rsid w:val="002631F2"/>
    <w:rsid w:val="00267003"/>
    <w:rsid w:val="00271B2A"/>
    <w:rsid w:val="00275284"/>
    <w:rsid w:val="00285F49"/>
    <w:rsid w:val="00297FB5"/>
    <w:rsid w:val="002B0055"/>
    <w:rsid w:val="002B21B7"/>
    <w:rsid w:val="002B79D4"/>
    <w:rsid w:val="002C2097"/>
    <w:rsid w:val="002C5278"/>
    <w:rsid w:val="002D2B6A"/>
    <w:rsid w:val="002D4F74"/>
    <w:rsid w:val="002D7507"/>
    <w:rsid w:val="002D7AD2"/>
    <w:rsid w:val="002E09E2"/>
    <w:rsid w:val="002E0C31"/>
    <w:rsid w:val="002E2DAB"/>
    <w:rsid w:val="002F7502"/>
    <w:rsid w:val="002F7FFD"/>
    <w:rsid w:val="00313DA9"/>
    <w:rsid w:val="003259DA"/>
    <w:rsid w:val="003500B2"/>
    <w:rsid w:val="00353A93"/>
    <w:rsid w:val="00366570"/>
    <w:rsid w:val="00371310"/>
    <w:rsid w:val="00371842"/>
    <w:rsid w:val="00374ED5"/>
    <w:rsid w:val="003767A5"/>
    <w:rsid w:val="00381ED6"/>
    <w:rsid w:val="00385F38"/>
    <w:rsid w:val="003A63C5"/>
    <w:rsid w:val="003B1F55"/>
    <w:rsid w:val="003C0012"/>
    <w:rsid w:val="003E43E7"/>
    <w:rsid w:val="003E75EA"/>
    <w:rsid w:val="003E765D"/>
    <w:rsid w:val="004000A1"/>
    <w:rsid w:val="00400DE0"/>
    <w:rsid w:val="00404273"/>
    <w:rsid w:val="0040492E"/>
    <w:rsid w:val="00405691"/>
    <w:rsid w:val="004354B6"/>
    <w:rsid w:val="00435B5D"/>
    <w:rsid w:val="00440AB9"/>
    <w:rsid w:val="00452132"/>
    <w:rsid w:val="00453AB2"/>
    <w:rsid w:val="00456390"/>
    <w:rsid w:val="004702A2"/>
    <w:rsid w:val="00470C19"/>
    <w:rsid w:val="0047208A"/>
    <w:rsid w:val="00487192"/>
    <w:rsid w:val="004A1559"/>
    <w:rsid w:val="004A29C2"/>
    <w:rsid w:val="004A7B2C"/>
    <w:rsid w:val="004B21EA"/>
    <w:rsid w:val="004B448E"/>
    <w:rsid w:val="004C0CEF"/>
    <w:rsid w:val="004C4535"/>
    <w:rsid w:val="004C7993"/>
    <w:rsid w:val="004C7CED"/>
    <w:rsid w:val="004D1F29"/>
    <w:rsid w:val="004D64D7"/>
    <w:rsid w:val="004E1F88"/>
    <w:rsid w:val="004E278E"/>
    <w:rsid w:val="004F4D6C"/>
    <w:rsid w:val="00503F94"/>
    <w:rsid w:val="005056BD"/>
    <w:rsid w:val="005064B3"/>
    <w:rsid w:val="00506940"/>
    <w:rsid w:val="00506D3A"/>
    <w:rsid w:val="00510893"/>
    <w:rsid w:val="00525410"/>
    <w:rsid w:val="00532665"/>
    <w:rsid w:val="005401FA"/>
    <w:rsid w:val="00555778"/>
    <w:rsid w:val="00561661"/>
    <w:rsid w:val="00566540"/>
    <w:rsid w:val="00576291"/>
    <w:rsid w:val="005844FD"/>
    <w:rsid w:val="005A53BE"/>
    <w:rsid w:val="005B74FE"/>
    <w:rsid w:val="005C56E5"/>
    <w:rsid w:val="005D6962"/>
    <w:rsid w:val="005F2AE8"/>
    <w:rsid w:val="006002A0"/>
    <w:rsid w:val="0060404F"/>
    <w:rsid w:val="0060617E"/>
    <w:rsid w:val="00606B0F"/>
    <w:rsid w:val="00606B9F"/>
    <w:rsid w:val="00606C9F"/>
    <w:rsid w:val="00641050"/>
    <w:rsid w:val="006460A7"/>
    <w:rsid w:val="00646DE3"/>
    <w:rsid w:val="00653B5D"/>
    <w:rsid w:val="00662B08"/>
    <w:rsid w:val="006750BE"/>
    <w:rsid w:val="00680292"/>
    <w:rsid w:val="00682548"/>
    <w:rsid w:val="00682983"/>
    <w:rsid w:val="00692B20"/>
    <w:rsid w:val="0069349F"/>
    <w:rsid w:val="006A3E18"/>
    <w:rsid w:val="006A7613"/>
    <w:rsid w:val="006B5F80"/>
    <w:rsid w:val="006C036E"/>
    <w:rsid w:val="006D5096"/>
    <w:rsid w:val="006D51A1"/>
    <w:rsid w:val="006E6DE8"/>
    <w:rsid w:val="006F1342"/>
    <w:rsid w:val="00702B28"/>
    <w:rsid w:val="007033CC"/>
    <w:rsid w:val="00706F4A"/>
    <w:rsid w:val="00717F0C"/>
    <w:rsid w:val="00726BA6"/>
    <w:rsid w:val="00730179"/>
    <w:rsid w:val="00735397"/>
    <w:rsid w:val="007361DB"/>
    <w:rsid w:val="007361FE"/>
    <w:rsid w:val="0075649A"/>
    <w:rsid w:val="007570D1"/>
    <w:rsid w:val="00772018"/>
    <w:rsid w:val="0077417B"/>
    <w:rsid w:val="00774AC9"/>
    <w:rsid w:val="00785B11"/>
    <w:rsid w:val="00792C91"/>
    <w:rsid w:val="007952B4"/>
    <w:rsid w:val="00795DB9"/>
    <w:rsid w:val="007974B9"/>
    <w:rsid w:val="007A61F9"/>
    <w:rsid w:val="007B1D67"/>
    <w:rsid w:val="007C084F"/>
    <w:rsid w:val="007C4D54"/>
    <w:rsid w:val="007C7D83"/>
    <w:rsid w:val="007D64B2"/>
    <w:rsid w:val="007E20F7"/>
    <w:rsid w:val="007E507A"/>
    <w:rsid w:val="007E54D7"/>
    <w:rsid w:val="007F2EE7"/>
    <w:rsid w:val="007F5921"/>
    <w:rsid w:val="00803A97"/>
    <w:rsid w:val="00804749"/>
    <w:rsid w:val="00806855"/>
    <w:rsid w:val="008118A7"/>
    <w:rsid w:val="0081293D"/>
    <w:rsid w:val="00815717"/>
    <w:rsid w:val="008243F5"/>
    <w:rsid w:val="00826613"/>
    <w:rsid w:val="00836FE0"/>
    <w:rsid w:val="0084304E"/>
    <w:rsid w:val="0085394A"/>
    <w:rsid w:val="00853BE1"/>
    <w:rsid w:val="00857EF4"/>
    <w:rsid w:val="008636B8"/>
    <w:rsid w:val="00865422"/>
    <w:rsid w:val="008814D2"/>
    <w:rsid w:val="008912A0"/>
    <w:rsid w:val="00891816"/>
    <w:rsid w:val="00892648"/>
    <w:rsid w:val="008955EA"/>
    <w:rsid w:val="008B0255"/>
    <w:rsid w:val="008C65EB"/>
    <w:rsid w:val="008D0613"/>
    <w:rsid w:val="008D48FE"/>
    <w:rsid w:val="008E3AF2"/>
    <w:rsid w:val="008E538B"/>
    <w:rsid w:val="008F014C"/>
    <w:rsid w:val="008F4F24"/>
    <w:rsid w:val="00900983"/>
    <w:rsid w:val="0090398F"/>
    <w:rsid w:val="00924B4C"/>
    <w:rsid w:val="0092763B"/>
    <w:rsid w:val="009330A3"/>
    <w:rsid w:val="00933B8F"/>
    <w:rsid w:val="00933DA6"/>
    <w:rsid w:val="00942BF1"/>
    <w:rsid w:val="00943EB4"/>
    <w:rsid w:val="00945562"/>
    <w:rsid w:val="00953A85"/>
    <w:rsid w:val="0095740D"/>
    <w:rsid w:val="009574B3"/>
    <w:rsid w:val="009677FA"/>
    <w:rsid w:val="009702B2"/>
    <w:rsid w:val="00970EB1"/>
    <w:rsid w:val="00980476"/>
    <w:rsid w:val="009873A0"/>
    <w:rsid w:val="00987620"/>
    <w:rsid w:val="00993628"/>
    <w:rsid w:val="00994EF9"/>
    <w:rsid w:val="009A3060"/>
    <w:rsid w:val="009A7F71"/>
    <w:rsid w:val="009D09A3"/>
    <w:rsid w:val="009D418C"/>
    <w:rsid w:val="009E45B6"/>
    <w:rsid w:val="009E45D2"/>
    <w:rsid w:val="009F4A73"/>
    <w:rsid w:val="00A103B9"/>
    <w:rsid w:val="00A11A26"/>
    <w:rsid w:val="00A1496E"/>
    <w:rsid w:val="00A163CA"/>
    <w:rsid w:val="00A2090C"/>
    <w:rsid w:val="00A25C40"/>
    <w:rsid w:val="00A316B4"/>
    <w:rsid w:val="00A37998"/>
    <w:rsid w:val="00A41F5A"/>
    <w:rsid w:val="00A60A5A"/>
    <w:rsid w:val="00A66D5F"/>
    <w:rsid w:val="00A746A7"/>
    <w:rsid w:val="00A8249A"/>
    <w:rsid w:val="00A91501"/>
    <w:rsid w:val="00A96CFF"/>
    <w:rsid w:val="00AA4E09"/>
    <w:rsid w:val="00AB0E19"/>
    <w:rsid w:val="00AB141A"/>
    <w:rsid w:val="00AC11AB"/>
    <w:rsid w:val="00AC2F95"/>
    <w:rsid w:val="00AC5AD5"/>
    <w:rsid w:val="00AD6B66"/>
    <w:rsid w:val="00AE11BA"/>
    <w:rsid w:val="00AE42E4"/>
    <w:rsid w:val="00AE5774"/>
    <w:rsid w:val="00AF3765"/>
    <w:rsid w:val="00B00706"/>
    <w:rsid w:val="00B26B8F"/>
    <w:rsid w:val="00B26DF6"/>
    <w:rsid w:val="00B32A0A"/>
    <w:rsid w:val="00B3392B"/>
    <w:rsid w:val="00B414C6"/>
    <w:rsid w:val="00B50B85"/>
    <w:rsid w:val="00B6076B"/>
    <w:rsid w:val="00B919C2"/>
    <w:rsid w:val="00B939D1"/>
    <w:rsid w:val="00BB2088"/>
    <w:rsid w:val="00BB4A0E"/>
    <w:rsid w:val="00BD2480"/>
    <w:rsid w:val="00BE50EB"/>
    <w:rsid w:val="00BE5E73"/>
    <w:rsid w:val="00BF5708"/>
    <w:rsid w:val="00BF67DF"/>
    <w:rsid w:val="00BF6A15"/>
    <w:rsid w:val="00C03EEC"/>
    <w:rsid w:val="00C12142"/>
    <w:rsid w:val="00C12497"/>
    <w:rsid w:val="00C13385"/>
    <w:rsid w:val="00C22DE9"/>
    <w:rsid w:val="00C24CE1"/>
    <w:rsid w:val="00C26A16"/>
    <w:rsid w:val="00C27713"/>
    <w:rsid w:val="00C34A2A"/>
    <w:rsid w:val="00C57785"/>
    <w:rsid w:val="00C639AB"/>
    <w:rsid w:val="00C92E94"/>
    <w:rsid w:val="00CB3DDC"/>
    <w:rsid w:val="00CB4BF8"/>
    <w:rsid w:val="00CD3F7F"/>
    <w:rsid w:val="00CD5006"/>
    <w:rsid w:val="00D00F8C"/>
    <w:rsid w:val="00D15114"/>
    <w:rsid w:val="00D22A84"/>
    <w:rsid w:val="00D55971"/>
    <w:rsid w:val="00D65AAE"/>
    <w:rsid w:val="00D67C2B"/>
    <w:rsid w:val="00D70372"/>
    <w:rsid w:val="00D85E8E"/>
    <w:rsid w:val="00DA0E34"/>
    <w:rsid w:val="00DB261E"/>
    <w:rsid w:val="00DC2A4D"/>
    <w:rsid w:val="00DC327E"/>
    <w:rsid w:val="00DC561F"/>
    <w:rsid w:val="00DD1832"/>
    <w:rsid w:val="00DD2AD4"/>
    <w:rsid w:val="00DE7331"/>
    <w:rsid w:val="00E01AAC"/>
    <w:rsid w:val="00E02E5A"/>
    <w:rsid w:val="00E054F6"/>
    <w:rsid w:val="00E05C40"/>
    <w:rsid w:val="00E101A5"/>
    <w:rsid w:val="00E14C50"/>
    <w:rsid w:val="00E16A20"/>
    <w:rsid w:val="00E2216E"/>
    <w:rsid w:val="00E24BDB"/>
    <w:rsid w:val="00E4098F"/>
    <w:rsid w:val="00E45A10"/>
    <w:rsid w:val="00E606D8"/>
    <w:rsid w:val="00E61D1B"/>
    <w:rsid w:val="00E73547"/>
    <w:rsid w:val="00E7688F"/>
    <w:rsid w:val="00E94F02"/>
    <w:rsid w:val="00E97EDC"/>
    <w:rsid w:val="00EB1CE1"/>
    <w:rsid w:val="00EB2AED"/>
    <w:rsid w:val="00EC4AA7"/>
    <w:rsid w:val="00EF7435"/>
    <w:rsid w:val="00F105F4"/>
    <w:rsid w:val="00F20E41"/>
    <w:rsid w:val="00F22A6F"/>
    <w:rsid w:val="00F2420C"/>
    <w:rsid w:val="00F3246E"/>
    <w:rsid w:val="00F34148"/>
    <w:rsid w:val="00F37B96"/>
    <w:rsid w:val="00F447F5"/>
    <w:rsid w:val="00F46EAF"/>
    <w:rsid w:val="00F4701A"/>
    <w:rsid w:val="00F5194B"/>
    <w:rsid w:val="00F51D1E"/>
    <w:rsid w:val="00F57821"/>
    <w:rsid w:val="00F60B87"/>
    <w:rsid w:val="00F63EBF"/>
    <w:rsid w:val="00F67CAC"/>
    <w:rsid w:val="00F739B1"/>
    <w:rsid w:val="00F74242"/>
    <w:rsid w:val="00F76D56"/>
    <w:rsid w:val="00F919E6"/>
    <w:rsid w:val="00F92F09"/>
    <w:rsid w:val="00FA412C"/>
    <w:rsid w:val="00FA782B"/>
    <w:rsid w:val="00FB2A33"/>
    <w:rsid w:val="00FB65CA"/>
    <w:rsid w:val="00FC7815"/>
    <w:rsid w:val="00FC79B1"/>
    <w:rsid w:val="00FD717B"/>
    <w:rsid w:val="00FE2878"/>
    <w:rsid w:val="00FE55E2"/>
    <w:rsid w:val="00FF22E3"/>
    <w:rsid w:val="00FF46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C28E43"/>
  <w15:chartTrackingRefBased/>
  <w15:docId w15:val="{D2322809-891E-4F24-BE1A-26DB2403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018"/>
    <w:pPr>
      <w:spacing w:before="120"/>
    </w:pPr>
    <w:rPr>
      <w:sz w:val="24"/>
    </w:rPr>
  </w:style>
  <w:style w:type="paragraph" w:styleId="Titre1">
    <w:name w:val="heading 1"/>
    <w:basedOn w:val="Normal"/>
    <w:next w:val="Normal"/>
    <w:qFormat/>
    <w:pPr>
      <w:keepNext/>
      <w:spacing w:before="0"/>
      <w:ind w:left="284"/>
      <w:outlineLvl w:val="0"/>
    </w:pPr>
    <w:rPr>
      <w:rFonts w:ascii="Arial" w:hAnsi="Arial" w:cs="Arial"/>
      <w:b/>
      <w:bCs/>
      <w:u w:val="single"/>
    </w:rPr>
  </w:style>
  <w:style w:type="paragraph" w:styleId="Titre3">
    <w:name w:val="heading 3"/>
    <w:basedOn w:val="Normal"/>
    <w:next w:val="Normal"/>
    <w:qFormat/>
    <w:pPr>
      <w:keepNext/>
      <w:tabs>
        <w:tab w:val="left" w:pos="567"/>
        <w:tab w:val="left" w:pos="1985"/>
      </w:tabs>
      <w:spacing w:before="0"/>
      <w:jc w:val="center"/>
      <w:outlineLvl w:val="2"/>
    </w:pPr>
    <w:rPr>
      <w:b/>
    </w:rPr>
  </w:style>
  <w:style w:type="paragraph" w:styleId="Titre4">
    <w:name w:val="heading 4"/>
    <w:basedOn w:val="Normal"/>
    <w:next w:val="Normal"/>
    <w:qFormat/>
    <w:pPr>
      <w:keepNext/>
      <w:spacing w:before="0"/>
      <w:jc w:val="center"/>
      <w:outlineLvl w:val="3"/>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spacing w:before="0"/>
      <w:jc w:val="both"/>
    </w:pPr>
  </w:style>
  <w:style w:type="paragraph" w:styleId="Retraitcorpsdetexte">
    <w:name w:val="Body Text Indent"/>
    <w:basedOn w:val="Normal"/>
    <w:semiHidden/>
    <w:pPr>
      <w:ind w:left="567"/>
    </w:pPr>
  </w:style>
  <w:style w:type="paragraph" w:styleId="Retraitcorpsdetexte2">
    <w:name w:val="Body Text Indent 2"/>
    <w:basedOn w:val="Normal"/>
    <w:semiHidden/>
    <w:pPr>
      <w:ind w:left="567"/>
      <w:jc w:val="both"/>
    </w:pPr>
  </w:style>
  <w:style w:type="paragraph" w:styleId="Textedebulles">
    <w:name w:val="Balloon Text"/>
    <w:basedOn w:val="Normal"/>
    <w:semiHidden/>
    <w:rPr>
      <w:rFonts w:ascii="Tahoma" w:hAnsi="Tahoma" w:cs="Tahoma"/>
      <w:sz w:val="16"/>
      <w:szCs w:val="16"/>
    </w:rPr>
  </w:style>
  <w:style w:type="paragraph" w:styleId="Corpsdetexte2">
    <w:name w:val="Body Text 2"/>
    <w:basedOn w:val="Normal"/>
    <w:semiHidden/>
    <w:pPr>
      <w:pBdr>
        <w:top w:val="single" w:sz="4" w:space="1" w:color="auto"/>
        <w:left w:val="single" w:sz="4" w:space="4" w:color="auto"/>
        <w:bottom w:val="single" w:sz="4" w:space="1" w:color="auto"/>
        <w:right w:val="single" w:sz="4" w:space="4" w:color="auto"/>
      </w:pBdr>
      <w:spacing w:before="0"/>
      <w:jc w:val="both"/>
    </w:pPr>
    <w:rPr>
      <w:b/>
      <w:szCs w:val="24"/>
    </w:rPr>
  </w:style>
  <w:style w:type="paragraph" w:customStyle="1" w:styleId="Normal1">
    <w:name w:val="Normal1"/>
    <w:basedOn w:val="Normal"/>
    <w:pPr>
      <w:keepLines/>
      <w:tabs>
        <w:tab w:val="left" w:pos="284"/>
        <w:tab w:val="left" w:pos="567"/>
        <w:tab w:val="left" w:pos="851"/>
      </w:tabs>
      <w:spacing w:before="0"/>
      <w:ind w:firstLine="284"/>
      <w:jc w:val="both"/>
    </w:pPr>
    <w:rPr>
      <w:sz w:val="22"/>
    </w:rPr>
  </w:style>
  <w:style w:type="paragraph" w:styleId="Retraitcorpsdetexte3">
    <w:name w:val="Body Text Indent 3"/>
    <w:basedOn w:val="Normal"/>
    <w:semiHidden/>
    <w:pPr>
      <w:pBdr>
        <w:top w:val="single" w:sz="4" w:space="1" w:color="auto"/>
        <w:left w:val="single" w:sz="4" w:space="4" w:color="auto"/>
        <w:bottom w:val="single" w:sz="4" w:space="1" w:color="auto"/>
        <w:right w:val="single" w:sz="4" w:space="4" w:color="auto"/>
      </w:pBdr>
      <w:ind w:firstLine="708"/>
      <w:jc w:val="both"/>
    </w:pPr>
    <w:rPr>
      <w:b/>
      <w:bCs/>
      <w:sz w:val="22"/>
    </w:rPr>
  </w:style>
  <w:style w:type="character" w:styleId="Marquedecommentaire">
    <w:name w:val="annotation reference"/>
    <w:unhideWhenUsed/>
    <w:qFormat/>
    <w:rPr>
      <w:sz w:val="16"/>
      <w:szCs w:val="16"/>
    </w:rPr>
  </w:style>
  <w:style w:type="paragraph" w:styleId="Commentaire">
    <w:name w:val="annotation text"/>
    <w:basedOn w:val="Normal"/>
    <w:unhideWhenUsed/>
    <w:rPr>
      <w:sz w:val="20"/>
    </w:rPr>
  </w:style>
  <w:style w:type="character" w:customStyle="1" w:styleId="CommentaireCar">
    <w:name w:val="Commentaire Car"/>
    <w:basedOn w:val="Policepardfaut"/>
  </w:style>
  <w:style w:type="paragraph" w:styleId="Objetducommentaire">
    <w:name w:val="annotation subject"/>
    <w:basedOn w:val="Commentaire"/>
    <w:next w:val="Commentaire"/>
    <w:semiHidden/>
    <w:unhideWhenUsed/>
    <w:rPr>
      <w:b/>
      <w:bCs/>
    </w:rPr>
  </w:style>
  <w:style w:type="character" w:customStyle="1" w:styleId="ObjetducommentaireCar">
    <w:name w:val="Objet du commentaire Car"/>
    <w:semiHidden/>
    <w:rPr>
      <w:b/>
      <w:bCs/>
    </w:rPr>
  </w:style>
  <w:style w:type="paragraph" w:styleId="Paragraphedeliste">
    <w:name w:val="List Paragraph"/>
    <w:basedOn w:val="Normal"/>
    <w:uiPriority w:val="34"/>
    <w:qFormat/>
    <w:rsid w:val="00E94F02"/>
    <w:pPr>
      <w:spacing w:before="0"/>
      <w:ind w:left="720"/>
    </w:pPr>
    <w:rPr>
      <w:rFonts w:ascii="Calibri" w:hAnsi="Calibri"/>
      <w:sz w:val="22"/>
      <w:szCs w:val="22"/>
    </w:rPr>
  </w:style>
  <w:style w:type="paragraph" w:customStyle="1" w:styleId="Paragraphedeliste1">
    <w:name w:val="Paragraphe de liste1"/>
    <w:basedOn w:val="Normal"/>
    <w:rsid w:val="00682983"/>
    <w:pPr>
      <w:spacing w:before="0"/>
      <w:ind w:left="708"/>
    </w:pPr>
    <w:rPr>
      <w:rFonts w:eastAsia="MS Mincho"/>
      <w:szCs w:val="24"/>
    </w:rPr>
  </w:style>
  <w:style w:type="character" w:styleId="Lienhypertexte">
    <w:name w:val="Hyperlink"/>
    <w:basedOn w:val="Policepardfaut"/>
    <w:rsid w:val="00D70372"/>
    <w:rPr>
      <w:color w:val="0000FF"/>
      <w:u w:val="single"/>
    </w:rPr>
  </w:style>
  <w:style w:type="paragraph" w:customStyle="1" w:styleId="Normal2">
    <w:name w:val="Normal2"/>
    <w:basedOn w:val="Normal"/>
    <w:link w:val="Normal2Car"/>
    <w:rsid w:val="0090398F"/>
    <w:pPr>
      <w:keepLines/>
      <w:tabs>
        <w:tab w:val="left" w:pos="567"/>
        <w:tab w:val="left" w:pos="851"/>
        <w:tab w:val="left" w:pos="1134"/>
      </w:tabs>
      <w:spacing w:before="0"/>
      <w:ind w:left="284" w:firstLine="284"/>
      <w:jc w:val="both"/>
    </w:pPr>
    <w:rPr>
      <w:sz w:val="22"/>
      <w:lang w:eastAsia="ja-JP"/>
    </w:rPr>
  </w:style>
  <w:style w:type="character" w:customStyle="1" w:styleId="Normal2Car">
    <w:name w:val="Normal2 Car"/>
    <w:basedOn w:val="Policepardfaut"/>
    <w:link w:val="Normal2"/>
    <w:rsid w:val="0090398F"/>
    <w:rPr>
      <w:sz w:val="22"/>
      <w:lang w:val="fr-FR" w:eastAsia="ja-JP" w:bidi="ar-SA"/>
    </w:rPr>
  </w:style>
  <w:style w:type="table" w:styleId="Grilledutableau">
    <w:name w:val="Table Grid"/>
    <w:basedOn w:val="TableauNormal"/>
    <w:uiPriority w:val="59"/>
    <w:rsid w:val="00F37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Policepardfaut"/>
    <w:rsid w:val="00A746A7"/>
    <w:rPr>
      <w:rFonts w:ascii="Verdana" w:hAnsi="Verdana" w:hint="default"/>
      <w:b w:val="0"/>
      <w:bCs w:val="0"/>
      <w:i w:val="0"/>
      <w:iCs w:val="0"/>
      <w:color w:val="000000"/>
      <w:sz w:val="20"/>
      <w:szCs w:val="20"/>
    </w:rPr>
  </w:style>
  <w:style w:type="paragraph" w:customStyle="1" w:styleId="western">
    <w:name w:val="western"/>
    <w:basedOn w:val="Normal"/>
    <w:rsid w:val="004D1F29"/>
    <w:pPr>
      <w:spacing w:before="100" w:beforeAutospacing="1" w:after="119"/>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570776">
      <w:bodyDiv w:val="1"/>
      <w:marLeft w:val="0"/>
      <w:marRight w:val="0"/>
      <w:marTop w:val="0"/>
      <w:marBottom w:val="0"/>
      <w:divBdr>
        <w:top w:val="none" w:sz="0" w:space="0" w:color="auto"/>
        <w:left w:val="none" w:sz="0" w:space="0" w:color="auto"/>
        <w:bottom w:val="none" w:sz="0" w:space="0" w:color="auto"/>
        <w:right w:val="none" w:sz="0" w:space="0" w:color="auto"/>
      </w:divBdr>
    </w:div>
    <w:div w:id="246227830">
      <w:bodyDiv w:val="1"/>
      <w:marLeft w:val="0"/>
      <w:marRight w:val="0"/>
      <w:marTop w:val="0"/>
      <w:marBottom w:val="0"/>
      <w:divBdr>
        <w:top w:val="none" w:sz="0" w:space="0" w:color="auto"/>
        <w:left w:val="none" w:sz="0" w:space="0" w:color="auto"/>
        <w:bottom w:val="none" w:sz="0" w:space="0" w:color="auto"/>
        <w:right w:val="none" w:sz="0" w:space="0" w:color="auto"/>
      </w:divBdr>
    </w:div>
    <w:div w:id="286400078">
      <w:bodyDiv w:val="1"/>
      <w:marLeft w:val="0"/>
      <w:marRight w:val="0"/>
      <w:marTop w:val="0"/>
      <w:marBottom w:val="0"/>
      <w:divBdr>
        <w:top w:val="none" w:sz="0" w:space="0" w:color="auto"/>
        <w:left w:val="none" w:sz="0" w:space="0" w:color="auto"/>
        <w:bottom w:val="none" w:sz="0" w:space="0" w:color="auto"/>
        <w:right w:val="none" w:sz="0" w:space="0" w:color="auto"/>
      </w:divBdr>
    </w:div>
    <w:div w:id="568227433">
      <w:bodyDiv w:val="1"/>
      <w:marLeft w:val="0"/>
      <w:marRight w:val="0"/>
      <w:marTop w:val="0"/>
      <w:marBottom w:val="0"/>
      <w:divBdr>
        <w:top w:val="none" w:sz="0" w:space="0" w:color="auto"/>
        <w:left w:val="none" w:sz="0" w:space="0" w:color="auto"/>
        <w:bottom w:val="none" w:sz="0" w:space="0" w:color="auto"/>
        <w:right w:val="none" w:sz="0" w:space="0" w:color="auto"/>
      </w:divBdr>
    </w:div>
    <w:div w:id="583612628">
      <w:bodyDiv w:val="1"/>
      <w:marLeft w:val="0"/>
      <w:marRight w:val="0"/>
      <w:marTop w:val="0"/>
      <w:marBottom w:val="0"/>
      <w:divBdr>
        <w:top w:val="none" w:sz="0" w:space="0" w:color="auto"/>
        <w:left w:val="none" w:sz="0" w:space="0" w:color="auto"/>
        <w:bottom w:val="none" w:sz="0" w:space="0" w:color="auto"/>
        <w:right w:val="none" w:sz="0" w:space="0" w:color="auto"/>
      </w:divBdr>
    </w:div>
    <w:div w:id="626012239">
      <w:bodyDiv w:val="1"/>
      <w:marLeft w:val="0"/>
      <w:marRight w:val="0"/>
      <w:marTop w:val="0"/>
      <w:marBottom w:val="0"/>
      <w:divBdr>
        <w:top w:val="none" w:sz="0" w:space="0" w:color="auto"/>
        <w:left w:val="none" w:sz="0" w:space="0" w:color="auto"/>
        <w:bottom w:val="none" w:sz="0" w:space="0" w:color="auto"/>
        <w:right w:val="none" w:sz="0" w:space="0" w:color="auto"/>
      </w:divBdr>
    </w:div>
    <w:div w:id="634868941">
      <w:bodyDiv w:val="1"/>
      <w:marLeft w:val="0"/>
      <w:marRight w:val="0"/>
      <w:marTop w:val="0"/>
      <w:marBottom w:val="0"/>
      <w:divBdr>
        <w:top w:val="none" w:sz="0" w:space="0" w:color="auto"/>
        <w:left w:val="none" w:sz="0" w:space="0" w:color="auto"/>
        <w:bottom w:val="none" w:sz="0" w:space="0" w:color="auto"/>
        <w:right w:val="none" w:sz="0" w:space="0" w:color="auto"/>
      </w:divBdr>
    </w:div>
    <w:div w:id="911701121">
      <w:bodyDiv w:val="1"/>
      <w:marLeft w:val="0"/>
      <w:marRight w:val="0"/>
      <w:marTop w:val="0"/>
      <w:marBottom w:val="0"/>
      <w:divBdr>
        <w:top w:val="none" w:sz="0" w:space="0" w:color="auto"/>
        <w:left w:val="none" w:sz="0" w:space="0" w:color="auto"/>
        <w:bottom w:val="none" w:sz="0" w:space="0" w:color="auto"/>
        <w:right w:val="none" w:sz="0" w:space="0" w:color="auto"/>
      </w:divBdr>
    </w:div>
    <w:div w:id="1293443155">
      <w:bodyDiv w:val="1"/>
      <w:marLeft w:val="0"/>
      <w:marRight w:val="0"/>
      <w:marTop w:val="0"/>
      <w:marBottom w:val="0"/>
      <w:divBdr>
        <w:top w:val="none" w:sz="0" w:space="0" w:color="auto"/>
        <w:left w:val="none" w:sz="0" w:space="0" w:color="auto"/>
        <w:bottom w:val="none" w:sz="0" w:space="0" w:color="auto"/>
        <w:right w:val="none" w:sz="0" w:space="0" w:color="auto"/>
      </w:divBdr>
    </w:div>
    <w:div w:id="1671055643">
      <w:bodyDiv w:val="1"/>
      <w:marLeft w:val="0"/>
      <w:marRight w:val="0"/>
      <w:marTop w:val="0"/>
      <w:marBottom w:val="0"/>
      <w:divBdr>
        <w:top w:val="none" w:sz="0" w:space="0" w:color="auto"/>
        <w:left w:val="none" w:sz="0" w:space="0" w:color="auto"/>
        <w:bottom w:val="none" w:sz="0" w:space="0" w:color="auto"/>
        <w:right w:val="none" w:sz="0" w:space="0" w:color="auto"/>
      </w:divBdr>
    </w:div>
    <w:div w:id="199637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DOCCADR\MODELES\VDL.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VDL.DOT</Template>
  <TotalTime>2704</TotalTime>
  <Pages>4</Pages>
  <Words>885</Words>
  <Characters>8600</Characters>
  <Application>Microsoft Office Word</Application>
  <DocSecurity>0</DocSecurity>
  <Lines>71</Lines>
  <Paragraphs>18</Paragraphs>
  <ScaleCrop>false</ScaleCrop>
  <HeadingPairs>
    <vt:vector size="2" baseType="variant">
      <vt:variant>
        <vt:lpstr>Titre</vt:lpstr>
      </vt:variant>
      <vt:variant>
        <vt:i4>1</vt:i4>
      </vt:variant>
    </vt:vector>
  </HeadingPairs>
  <TitlesOfParts>
    <vt:vector size="1" baseType="lpstr">
      <vt:lpstr>	  </vt:lpstr>
    </vt:vector>
  </TitlesOfParts>
  <Company>Ville de Lyon</Company>
  <LinksUpToDate>false</LinksUpToDate>
  <CharactersWithSpaces>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Microsoft Corporation</dc:creator>
  <cp:keywords/>
  <cp:lastModifiedBy>MARCHENAY Stephanie</cp:lastModifiedBy>
  <cp:revision>58</cp:revision>
  <cp:lastPrinted>2014-10-27T20:01:00Z</cp:lastPrinted>
  <dcterms:created xsi:type="dcterms:W3CDTF">2024-11-21T01:23:00Z</dcterms:created>
  <dcterms:modified xsi:type="dcterms:W3CDTF">2025-02-06T20:03:00Z</dcterms:modified>
</cp:coreProperties>
</file>