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40C41" w14:paraId="1C46F6F7" w14:textId="77777777" w:rsidTr="007E6784">
        <w:trPr>
          <w:trHeight w:val="1560"/>
        </w:trPr>
        <w:tc>
          <w:tcPr>
            <w:tcW w:w="10434" w:type="dxa"/>
            <w:shd w:val="clear" w:color="auto" w:fill="auto"/>
          </w:tcPr>
          <w:p w14:paraId="63D0699E" w14:textId="77777777" w:rsidR="009B1CD0" w:rsidRPr="00040C41" w:rsidRDefault="001F0B78" w:rsidP="00844DAA">
            <w:pPr>
              <w:pStyle w:val="Pieddepage"/>
              <w:tabs>
                <w:tab w:val="clear" w:pos="4536"/>
                <w:tab w:val="clear" w:pos="9072"/>
                <w:tab w:val="left" w:pos="851"/>
              </w:tabs>
              <w:jc w:val="center"/>
              <w:rPr>
                <w:rFonts w:ascii="Arial" w:hAnsi="Arial" w:cs="Arial"/>
              </w:rPr>
            </w:pPr>
            <w:r w:rsidRPr="00040C41">
              <w:rPr>
                <w:rFonts w:ascii="Arial" w:hAnsi="Arial" w:cs="Arial"/>
                <w:noProof/>
                <w:lang w:eastAsia="fr-FR"/>
              </w:rPr>
              <w:drawing>
                <wp:inline distT="0" distB="0" distL="0" distR="0" wp14:anchorId="0B242201" wp14:editId="0439375D">
                  <wp:extent cx="1857375" cy="723900"/>
                  <wp:effectExtent l="0" t="0" r="9525" b="0"/>
                  <wp:docPr id="2" name="Image 2" descr="C:\Users\pierlot\AppData\Local\Microsoft\Windows\INetCache\Content.Word\logo 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lot\AppData\Local\Microsoft\Windows\INetCache\Content.Word\logo SU.PNG"/>
                          <pic:cNvPicPr>
                            <a:picLocks noChangeAspect="1" noChangeArrowheads="1"/>
                          </pic:cNvPicPr>
                        </pic:nvPicPr>
                        <pic:blipFill rotWithShape="1">
                          <a:blip r:embed="rId8">
                            <a:extLst>
                              <a:ext uri="{28A0092B-C50C-407E-A947-70E740481C1C}">
                                <a14:useLocalDpi xmlns:a14="http://schemas.microsoft.com/office/drawing/2010/main" val="0"/>
                              </a:ext>
                            </a:extLst>
                          </a:blip>
                          <a:srcRect b="31531"/>
                          <a:stretch/>
                        </pic:blipFill>
                        <pic:spPr bwMode="auto">
                          <a:xfrm>
                            <a:off x="0" y="0"/>
                            <a:ext cx="1857375" cy="723900"/>
                          </a:xfrm>
                          <a:prstGeom prst="rect">
                            <a:avLst/>
                          </a:prstGeom>
                          <a:noFill/>
                          <a:ln>
                            <a:noFill/>
                          </a:ln>
                          <a:extLst>
                            <a:ext uri="{53640926-AAD7-44D8-BBD7-CCE9431645EC}">
                              <a14:shadowObscured xmlns:a14="http://schemas.microsoft.com/office/drawing/2010/main"/>
                            </a:ext>
                          </a:extLst>
                        </pic:spPr>
                      </pic:pic>
                    </a:graphicData>
                  </a:graphic>
                </wp:inline>
              </w:drawing>
            </w:r>
          </w:p>
          <w:p w14:paraId="4D70B920" w14:textId="77777777" w:rsidR="00397285" w:rsidRPr="00040C41" w:rsidRDefault="00397285" w:rsidP="00844DAA">
            <w:pPr>
              <w:pStyle w:val="Pieddepage"/>
              <w:tabs>
                <w:tab w:val="clear" w:pos="4536"/>
                <w:tab w:val="clear" w:pos="9072"/>
                <w:tab w:val="left" w:pos="851"/>
              </w:tabs>
              <w:jc w:val="center"/>
              <w:rPr>
                <w:rFonts w:ascii="Arial" w:hAnsi="Arial" w:cs="Arial"/>
              </w:rPr>
            </w:pPr>
            <w:r w:rsidRPr="00040C41">
              <w:rPr>
                <w:rFonts w:ascii="Arial" w:hAnsi="Arial" w:cs="Arial"/>
              </w:rPr>
              <w:t>Direction Patrimoine et Logistique</w:t>
            </w:r>
          </w:p>
          <w:p w14:paraId="787ADB96" w14:textId="77777777" w:rsidR="00397285" w:rsidRPr="00040C41" w:rsidRDefault="00397285" w:rsidP="00844DAA">
            <w:pPr>
              <w:pStyle w:val="Pieddepage"/>
              <w:tabs>
                <w:tab w:val="clear" w:pos="4536"/>
                <w:tab w:val="clear" w:pos="9072"/>
                <w:tab w:val="left" w:pos="851"/>
              </w:tabs>
              <w:jc w:val="center"/>
              <w:rPr>
                <w:rFonts w:ascii="Arial" w:hAnsi="Arial" w:cs="Arial"/>
              </w:rPr>
            </w:pPr>
            <w:r w:rsidRPr="00040C41">
              <w:rPr>
                <w:rFonts w:ascii="Arial" w:hAnsi="Arial" w:cs="Arial"/>
              </w:rPr>
              <w:t>Service Maîtrise d’Ouvrage</w:t>
            </w:r>
          </w:p>
        </w:tc>
      </w:tr>
    </w:tbl>
    <w:p w14:paraId="697D23BD" w14:textId="77777777" w:rsidR="009B1CD0" w:rsidRPr="00040C41" w:rsidRDefault="009B1CD0" w:rsidP="00844DAA">
      <w:pPr>
        <w:tabs>
          <w:tab w:val="left" w:pos="851"/>
        </w:tabs>
        <w:rPr>
          <w:rFonts w:ascii="Arial" w:hAnsi="Arial" w:cs="Arial"/>
        </w:rPr>
        <w:sectPr w:rsidR="009B1CD0" w:rsidRPr="00040C41">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40C41" w14:paraId="1FFAE302" w14:textId="77777777">
        <w:tc>
          <w:tcPr>
            <w:tcW w:w="9002" w:type="dxa"/>
            <w:shd w:val="clear" w:color="auto" w:fill="66CCFF"/>
          </w:tcPr>
          <w:p w14:paraId="00D10AD7" w14:textId="77777777" w:rsidR="009B1CD0" w:rsidRPr="00040C41" w:rsidRDefault="009B1CD0" w:rsidP="00844DAA">
            <w:pPr>
              <w:tabs>
                <w:tab w:val="left" w:pos="851"/>
              </w:tabs>
              <w:spacing w:before="120" w:after="120"/>
              <w:jc w:val="center"/>
              <w:rPr>
                <w:rFonts w:ascii="Arial" w:hAnsi="Arial" w:cs="Arial"/>
                <w:b/>
                <w:bCs/>
                <w:caps/>
              </w:rPr>
            </w:pPr>
            <w:r w:rsidRPr="00040C41">
              <w:rPr>
                <w:rFonts w:ascii="Arial" w:hAnsi="Arial" w:cs="Arial"/>
              </w:rPr>
              <w:t>MARCH</w:t>
            </w:r>
            <w:r w:rsidRPr="00040C41">
              <w:rPr>
                <w:rFonts w:ascii="Arial" w:hAnsi="Arial" w:cs="Arial"/>
                <w:caps/>
              </w:rPr>
              <w:t>é</w:t>
            </w:r>
            <w:r w:rsidRPr="00040C41">
              <w:rPr>
                <w:rFonts w:ascii="Arial" w:hAnsi="Arial" w:cs="Arial"/>
              </w:rPr>
              <w:t>S ET ACCORDS-CADRES</w:t>
            </w:r>
          </w:p>
          <w:p w14:paraId="6E999346" w14:textId="462CB39F" w:rsidR="009B1CD0" w:rsidRPr="00040C41" w:rsidRDefault="009B1CD0" w:rsidP="006C4338">
            <w:pPr>
              <w:tabs>
                <w:tab w:val="left" w:pos="851"/>
              </w:tabs>
              <w:spacing w:before="120" w:after="120"/>
              <w:jc w:val="center"/>
              <w:rPr>
                <w:rFonts w:ascii="Arial" w:hAnsi="Arial" w:cs="Arial"/>
                <w:b/>
                <w:bCs/>
              </w:rPr>
            </w:pPr>
            <w:r w:rsidRPr="00040C41">
              <w:rPr>
                <w:rFonts w:ascii="Arial" w:hAnsi="Arial" w:cs="Arial"/>
                <w:b/>
                <w:bCs/>
                <w:caps/>
              </w:rPr>
              <w:t>ACTE</w:t>
            </w:r>
            <w:r w:rsidRPr="00040C41">
              <w:rPr>
                <w:rFonts w:ascii="Arial" w:hAnsi="Arial" w:cs="Arial"/>
                <w:b/>
                <w:bCs/>
              </w:rPr>
              <w:t xml:space="preserve"> D’ENGAGEMENT</w:t>
            </w:r>
            <w:r w:rsidRPr="00040C41">
              <w:rPr>
                <w:rStyle w:val="Caractresdenotedebasdepage"/>
                <w:rFonts w:ascii="Arial" w:hAnsi="Arial" w:cs="Arial"/>
                <w:b/>
                <w:bCs/>
              </w:rPr>
              <w:footnoteReference w:id="2"/>
            </w:r>
          </w:p>
          <w:p w14:paraId="14B3D4FA" w14:textId="1A8BCF6A" w:rsidR="007E6784" w:rsidRPr="00040C41" w:rsidRDefault="007E6784" w:rsidP="006C34F5">
            <w:pPr>
              <w:tabs>
                <w:tab w:val="left" w:pos="851"/>
              </w:tabs>
              <w:spacing w:before="120" w:after="120"/>
              <w:jc w:val="center"/>
              <w:rPr>
                <w:rFonts w:ascii="Arial" w:hAnsi="Arial" w:cs="Arial"/>
                <w:caps/>
              </w:rPr>
            </w:pPr>
            <w:r w:rsidRPr="00040C41">
              <w:rPr>
                <w:rFonts w:ascii="Arial" w:hAnsi="Arial" w:cs="Arial"/>
                <w:b/>
                <w:bCs/>
              </w:rPr>
              <w:t xml:space="preserve">MARCHE N° </w:t>
            </w:r>
          </w:p>
        </w:tc>
        <w:tc>
          <w:tcPr>
            <w:tcW w:w="1275" w:type="dxa"/>
            <w:shd w:val="clear" w:color="auto" w:fill="66CCFF"/>
          </w:tcPr>
          <w:p w14:paraId="51FE3317" w14:textId="77777777" w:rsidR="009B1CD0" w:rsidRPr="00040C41" w:rsidRDefault="00E47798" w:rsidP="0083205E">
            <w:pPr>
              <w:pStyle w:val="Titre8"/>
              <w:tabs>
                <w:tab w:val="left" w:pos="851"/>
                <w:tab w:val="right" w:pos="9639"/>
              </w:tabs>
              <w:spacing w:before="120" w:after="120"/>
              <w:rPr>
                <w:sz w:val="20"/>
              </w:rPr>
            </w:pPr>
            <w:r w:rsidRPr="00040C41">
              <w:rPr>
                <w:caps/>
                <w:sz w:val="20"/>
              </w:rPr>
              <w:t>ATTRI1</w:t>
            </w:r>
          </w:p>
        </w:tc>
      </w:tr>
    </w:tbl>
    <w:p w14:paraId="07C8E06F" w14:textId="77777777" w:rsidR="00F36E75" w:rsidRPr="00040C41" w:rsidRDefault="00F36E75"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40C41" w14:paraId="0D2E865D" w14:textId="77777777">
        <w:tc>
          <w:tcPr>
            <w:tcW w:w="10277" w:type="dxa"/>
            <w:shd w:val="clear" w:color="auto" w:fill="66CCFF"/>
          </w:tcPr>
          <w:p w14:paraId="10079011" w14:textId="77777777" w:rsidR="009B1CD0" w:rsidRPr="00040C41" w:rsidRDefault="009B1CD0" w:rsidP="005846FB">
            <w:pPr>
              <w:tabs>
                <w:tab w:val="left" w:pos="-142"/>
                <w:tab w:val="left" w:pos="851"/>
                <w:tab w:val="left" w:pos="4111"/>
              </w:tabs>
              <w:jc w:val="both"/>
              <w:rPr>
                <w:rFonts w:ascii="Arial" w:hAnsi="Arial" w:cs="Arial"/>
              </w:rPr>
            </w:pPr>
            <w:r w:rsidRPr="00040C41">
              <w:rPr>
                <w:rFonts w:ascii="Arial" w:hAnsi="Arial" w:cs="Arial"/>
                <w:b/>
              </w:rPr>
              <w:t xml:space="preserve">A - Objet </w:t>
            </w:r>
            <w:r w:rsidRPr="00040C41">
              <w:rPr>
                <w:rFonts w:ascii="Arial" w:hAnsi="Arial" w:cs="Arial"/>
                <w:b/>
                <w:bCs/>
              </w:rPr>
              <w:t>de l’acte d’engagement</w:t>
            </w:r>
            <w:r w:rsidRPr="00040C41">
              <w:rPr>
                <w:rFonts w:ascii="Arial" w:hAnsi="Arial" w:cs="Arial"/>
                <w:b/>
              </w:rPr>
              <w:t>.</w:t>
            </w:r>
          </w:p>
        </w:tc>
      </w:tr>
    </w:tbl>
    <w:p w14:paraId="4CE55B60" w14:textId="77777777" w:rsidR="00051E29" w:rsidRPr="00040C41" w:rsidRDefault="00051E29" w:rsidP="00051E29">
      <w:pPr>
        <w:tabs>
          <w:tab w:val="left" w:pos="426"/>
          <w:tab w:val="left" w:pos="851"/>
        </w:tabs>
        <w:jc w:val="both"/>
        <w:rPr>
          <w:rFonts w:ascii="Arial" w:hAnsi="Arial" w:cs="Arial"/>
        </w:rPr>
      </w:pPr>
    </w:p>
    <w:p w14:paraId="15EF578E" w14:textId="49E55876" w:rsidR="00051E29" w:rsidRPr="00040C41" w:rsidRDefault="00B231A9" w:rsidP="00051E29">
      <w:pPr>
        <w:tabs>
          <w:tab w:val="left" w:pos="426"/>
          <w:tab w:val="left" w:pos="851"/>
        </w:tabs>
        <w:jc w:val="both"/>
        <w:rPr>
          <w:rFonts w:ascii="Arial" w:hAnsi="Arial" w:cs="Arial"/>
          <w:i/>
        </w:rPr>
      </w:pPr>
      <w:r w:rsidRPr="00040C41">
        <w:rPr>
          <w:rFonts w:ascii="Arial" w:hAnsi="Arial" w:cs="Arial"/>
          <w:b/>
          <w:bCs/>
          <w:color w:val="66CCFF"/>
          <w:spacing w:val="-10"/>
          <w:position w:val="-2"/>
          <w:lang w:eastAsia="fr-FR"/>
        </w:rPr>
        <w:sym w:font="Wingdings" w:char="F06E"/>
      </w:r>
      <w:r>
        <w:rPr>
          <w:rFonts w:ascii="Arial" w:hAnsi="Arial" w:cs="Arial"/>
          <w:b/>
          <w:bCs/>
          <w:color w:val="66CCFF"/>
          <w:spacing w:val="-10"/>
          <w:position w:val="-2"/>
          <w:lang w:eastAsia="fr-FR"/>
        </w:rPr>
        <w:t xml:space="preserve"> </w:t>
      </w:r>
      <w:r w:rsidR="00051E29" w:rsidRPr="00040C41">
        <w:rPr>
          <w:rFonts w:ascii="Arial" w:hAnsi="Arial" w:cs="Arial"/>
          <w:b/>
        </w:rPr>
        <w:t xml:space="preserve">Objet </w:t>
      </w:r>
      <w:r w:rsidR="00051E29" w:rsidRPr="00040C41">
        <w:rPr>
          <w:rFonts w:ascii="Arial" w:hAnsi="Arial" w:cs="Arial"/>
          <w:b/>
          <w:bCs/>
        </w:rPr>
        <w:t>du marché public</w:t>
      </w:r>
    </w:p>
    <w:p w14:paraId="19FEA8B9" w14:textId="77777777" w:rsidR="009B1CD0" w:rsidRPr="00040C41" w:rsidRDefault="009B1CD0" w:rsidP="005846FB">
      <w:pPr>
        <w:tabs>
          <w:tab w:val="left" w:pos="426"/>
          <w:tab w:val="left" w:pos="851"/>
        </w:tabs>
        <w:jc w:val="both"/>
        <w:rPr>
          <w:rFonts w:ascii="Arial" w:hAnsi="Arial" w:cs="Arial"/>
        </w:rPr>
      </w:pPr>
    </w:p>
    <w:p w14:paraId="1B5A2C05" w14:textId="61DA03EE" w:rsidR="00A837A2" w:rsidRPr="00A837A2" w:rsidRDefault="00A837A2" w:rsidP="00A837A2">
      <w:pPr>
        <w:tabs>
          <w:tab w:val="left" w:pos="426"/>
          <w:tab w:val="left" w:pos="851"/>
        </w:tabs>
        <w:suppressAutoHyphens w:val="0"/>
        <w:jc w:val="both"/>
        <w:rPr>
          <w:rFonts w:ascii="Arial" w:hAnsi="Arial" w:cs="Arial"/>
        </w:rPr>
      </w:pPr>
      <w:r w:rsidRPr="00A837A2">
        <w:rPr>
          <w:rFonts w:ascii="Arial" w:hAnsi="Arial" w:cs="Arial"/>
        </w:rPr>
        <w:t xml:space="preserve">Mission d’ordonnancement, </w:t>
      </w:r>
      <w:r w:rsidR="00CC2131" w:rsidRPr="00CC2131">
        <w:rPr>
          <w:rFonts w:ascii="Arial" w:hAnsi="Arial" w:cs="Arial"/>
        </w:rPr>
        <w:t xml:space="preserve">de </w:t>
      </w:r>
      <w:r w:rsidRPr="00A837A2">
        <w:rPr>
          <w:rFonts w:ascii="Arial" w:hAnsi="Arial" w:cs="Arial"/>
        </w:rPr>
        <w:t xml:space="preserve">pilotage et </w:t>
      </w:r>
      <w:r w:rsidR="00CC2131" w:rsidRPr="00CC2131">
        <w:rPr>
          <w:rFonts w:ascii="Arial" w:hAnsi="Arial" w:cs="Arial"/>
        </w:rPr>
        <w:t xml:space="preserve">de </w:t>
      </w:r>
      <w:r w:rsidRPr="00A837A2">
        <w:rPr>
          <w:rFonts w:ascii="Arial" w:hAnsi="Arial" w:cs="Arial"/>
        </w:rPr>
        <w:t>coordination (</w:t>
      </w:r>
      <w:r w:rsidR="00CA6F71" w:rsidRPr="00A837A2">
        <w:rPr>
          <w:rFonts w:ascii="Arial" w:hAnsi="Arial" w:cs="Arial"/>
        </w:rPr>
        <w:t>OPC</w:t>
      </w:r>
      <w:r w:rsidRPr="00A837A2">
        <w:rPr>
          <w:rFonts w:ascii="Arial" w:hAnsi="Arial" w:cs="Arial"/>
        </w:rPr>
        <w:t xml:space="preserve">) des opérations </w:t>
      </w:r>
      <w:r w:rsidR="00CC2131" w:rsidRPr="00CC2131">
        <w:rPr>
          <w:rFonts w:ascii="Arial" w:hAnsi="Arial" w:cs="Arial"/>
        </w:rPr>
        <w:t xml:space="preserve">concomitantes </w:t>
      </w:r>
      <w:r w:rsidRPr="00A837A2">
        <w:rPr>
          <w:rFonts w:ascii="Arial" w:hAnsi="Arial" w:cs="Arial"/>
        </w:rPr>
        <w:t xml:space="preserve">de travaux </w:t>
      </w:r>
      <w:r w:rsidR="00CC2131" w:rsidRPr="00CC2131">
        <w:rPr>
          <w:rFonts w:ascii="Arial" w:hAnsi="Arial" w:cs="Arial"/>
        </w:rPr>
        <w:t>sur l’ensemble</w:t>
      </w:r>
      <w:r w:rsidRPr="00A837A2">
        <w:rPr>
          <w:rFonts w:ascii="Arial" w:hAnsi="Arial" w:cs="Arial"/>
        </w:rPr>
        <w:t xml:space="preserve"> du bâtiment 105 de la faculté de santé :</w:t>
      </w:r>
    </w:p>
    <w:p w14:paraId="6D577DAD" w14:textId="77777777" w:rsidR="00A837A2" w:rsidRPr="00A837A2" w:rsidRDefault="00A837A2" w:rsidP="00A837A2">
      <w:pPr>
        <w:tabs>
          <w:tab w:val="left" w:pos="426"/>
          <w:tab w:val="left" w:pos="851"/>
        </w:tabs>
        <w:suppressAutoHyphens w:val="0"/>
        <w:jc w:val="both"/>
        <w:rPr>
          <w:rFonts w:ascii="Arial" w:hAnsi="Arial" w:cs="Arial"/>
        </w:rPr>
      </w:pPr>
    </w:p>
    <w:p w14:paraId="507D4916" w14:textId="48A79917" w:rsidR="00A837A2" w:rsidRPr="00A837A2" w:rsidRDefault="00A837A2" w:rsidP="00A837A2">
      <w:pPr>
        <w:tabs>
          <w:tab w:val="left" w:pos="426"/>
          <w:tab w:val="left" w:pos="851"/>
        </w:tabs>
        <w:suppressAutoHyphens w:val="0"/>
        <w:jc w:val="both"/>
        <w:rPr>
          <w:rFonts w:ascii="Arial" w:hAnsi="Arial" w:cs="Arial"/>
        </w:rPr>
      </w:pPr>
      <w:r w:rsidRPr="00A837A2">
        <w:rPr>
          <w:rFonts w:ascii="Arial" w:hAnsi="Arial" w:cs="Arial"/>
        </w:rPr>
        <w:t xml:space="preserve">Opération 1 : Travaux d’aménagement d’un laboratoire de myologie et mise en conformité </w:t>
      </w:r>
      <w:r w:rsidR="0067681F" w:rsidRPr="0067681F">
        <w:rPr>
          <w:rFonts w:ascii="Arial" w:hAnsi="Arial" w:cs="Arial"/>
        </w:rPr>
        <w:t>du bâtiment 105, site Pitié salpêtrière de la faculté de santé</w:t>
      </w:r>
    </w:p>
    <w:p w14:paraId="7169B8EA" w14:textId="77777777" w:rsidR="00A837A2" w:rsidRPr="00A837A2" w:rsidRDefault="00A837A2" w:rsidP="00A837A2">
      <w:pPr>
        <w:tabs>
          <w:tab w:val="left" w:pos="426"/>
          <w:tab w:val="left" w:pos="851"/>
        </w:tabs>
        <w:suppressAutoHyphens w:val="0"/>
        <w:jc w:val="both"/>
        <w:rPr>
          <w:rFonts w:ascii="Arial" w:hAnsi="Arial" w:cs="Arial"/>
        </w:rPr>
      </w:pPr>
    </w:p>
    <w:p w14:paraId="30CBC0A1" w14:textId="5A032626" w:rsidR="000262C8" w:rsidRPr="00040C41" w:rsidRDefault="00A837A2" w:rsidP="00A837A2">
      <w:pPr>
        <w:tabs>
          <w:tab w:val="left" w:pos="426"/>
          <w:tab w:val="left" w:pos="851"/>
        </w:tabs>
        <w:suppressAutoHyphens w:val="0"/>
        <w:jc w:val="both"/>
        <w:rPr>
          <w:rFonts w:ascii="Arial" w:hAnsi="Arial" w:cs="Arial"/>
        </w:rPr>
      </w:pPr>
      <w:r w:rsidRPr="00A837A2">
        <w:rPr>
          <w:rFonts w:ascii="Arial" w:hAnsi="Arial" w:cs="Arial"/>
        </w:rPr>
        <w:t>Opération 2 : Travaux de rénovation énergétique</w:t>
      </w:r>
      <w:r w:rsidR="0067681F">
        <w:rPr>
          <w:rFonts w:ascii="Arial" w:hAnsi="Arial" w:cs="Arial"/>
        </w:rPr>
        <w:t xml:space="preserve"> </w:t>
      </w:r>
      <w:r w:rsidR="0067681F" w:rsidRPr="0067681F">
        <w:rPr>
          <w:rFonts w:ascii="Arial" w:hAnsi="Arial" w:cs="Arial"/>
        </w:rPr>
        <w:t>du bâtiment 105, site Pitié salpêtrière de la faculté de santé</w:t>
      </w:r>
      <w:bookmarkStart w:id="0" w:name="_GoBack"/>
      <w:bookmarkEnd w:id="0"/>
    </w:p>
    <w:p w14:paraId="702A6806" w14:textId="77777777" w:rsidR="000262C8" w:rsidRPr="00040C41" w:rsidRDefault="000262C8" w:rsidP="007E6784">
      <w:pPr>
        <w:tabs>
          <w:tab w:val="left" w:pos="426"/>
          <w:tab w:val="left" w:pos="851"/>
        </w:tabs>
        <w:suppressAutoHyphens w:val="0"/>
        <w:jc w:val="both"/>
        <w:rPr>
          <w:rFonts w:ascii="Arial" w:hAnsi="Arial" w:cs="Arial"/>
        </w:rPr>
      </w:pPr>
    </w:p>
    <w:p w14:paraId="0DFC752A" w14:textId="13A9B250" w:rsidR="00C803E5" w:rsidRPr="00040C41" w:rsidRDefault="007E6784" w:rsidP="007E6784">
      <w:pPr>
        <w:tabs>
          <w:tab w:val="left" w:pos="426"/>
          <w:tab w:val="left" w:pos="851"/>
        </w:tabs>
        <w:suppressAutoHyphens w:val="0"/>
        <w:jc w:val="both"/>
        <w:rPr>
          <w:rFonts w:ascii="Arial" w:hAnsi="Arial" w:cs="Arial"/>
        </w:rPr>
      </w:pPr>
      <w:r w:rsidRPr="00040C41">
        <w:rPr>
          <w:rFonts w:ascii="Arial" w:hAnsi="Arial" w:cs="Arial"/>
          <w:u w:val="single"/>
          <w:lang w:eastAsia="fr-FR"/>
        </w:rPr>
        <w:t>Lieu d’exécution du marché :</w:t>
      </w:r>
      <w:r w:rsidR="00C803E5" w:rsidRPr="00040C41">
        <w:rPr>
          <w:rFonts w:ascii="Arial" w:hAnsi="Arial" w:cs="Arial"/>
        </w:rPr>
        <w:t xml:space="preserve"> </w:t>
      </w:r>
    </w:p>
    <w:p w14:paraId="22632807" w14:textId="77777777" w:rsidR="00A837A2" w:rsidRPr="00A837A2" w:rsidRDefault="00A837A2" w:rsidP="00A837A2">
      <w:pPr>
        <w:tabs>
          <w:tab w:val="left" w:pos="426"/>
          <w:tab w:val="left" w:pos="851"/>
        </w:tabs>
        <w:jc w:val="both"/>
        <w:rPr>
          <w:rFonts w:ascii="Arial" w:hAnsi="Arial" w:cs="Arial"/>
        </w:rPr>
      </w:pPr>
      <w:r w:rsidRPr="00A837A2">
        <w:rPr>
          <w:rFonts w:ascii="Arial" w:hAnsi="Arial" w:cs="Arial"/>
        </w:rPr>
        <w:t>Faculté de santé – Site Pitie Salpetrière</w:t>
      </w:r>
    </w:p>
    <w:p w14:paraId="51034C4A" w14:textId="77777777" w:rsidR="00A837A2" w:rsidRPr="00A837A2" w:rsidRDefault="00A837A2" w:rsidP="00A837A2">
      <w:pPr>
        <w:tabs>
          <w:tab w:val="left" w:pos="426"/>
          <w:tab w:val="left" w:pos="851"/>
        </w:tabs>
        <w:jc w:val="both"/>
        <w:rPr>
          <w:rFonts w:ascii="Arial" w:hAnsi="Arial" w:cs="Arial"/>
        </w:rPr>
      </w:pPr>
      <w:r w:rsidRPr="00A837A2">
        <w:rPr>
          <w:rFonts w:ascii="Arial" w:hAnsi="Arial" w:cs="Arial"/>
        </w:rPr>
        <w:t xml:space="preserve">105, Boulevard de l’hôpital </w:t>
      </w:r>
    </w:p>
    <w:p w14:paraId="4B944B54" w14:textId="0692921F" w:rsidR="00A837A2" w:rsidRDefault="00A837A2" w:rsidP="00A837A2">
      <w:pPr>
        <w:tabs>
          <w:tab w:val="left" w:pos="426"/>
          <w:tab w:val="left" w:pos="851"/>
        </w:tabs>
        <w:jc w:val="both"/>
        <w:rPr>
          <w:rFonts w:ascii="Arial" w:hAnsi="Arial" w:cs="Arial"/>
        </w:rPr>
      </w:pPr>
      <w:r w:rsidRPr="00A837A2">
        <w:rPr>
          <w:rFonts w:ascii="Arial" w:hAnsi="Arial" w:cs="Arial"/>
        </w:rPr>
        <w:t>75013 PARIS</w:t>
      </w:r>
    </w:p>
    <w:p w14:paraId="2E17EA0A" w14:textId="77777777" w:rsidR="00B231A9" w:rsidRDefault="00B231A9" w:rsidP="0061068C">
      <w:pPr>
        <w:tabs>
          <w:tab w:val="left" w:pos="426"/>
          <w:tab w:val="left" w:pos="851"/>
        </w:tabs>
        <w:jc w:val="both"/>
        <w:rPr>
          <w:rFonts w:ascii="Arial" w:hAnsi="Arial" w:cs="Arial"/>
        </w:rPr>
      </w:pPr>
    </w:p>
    <w:p w14:paraId="70E21B07" w14:textId="036B303F" w:rsidR="00A837A2" w:rsidRPr="00BE5ED3" w:rsidRDefault="00A837A2" w:rsidP="0061068C">
      <w:pPr>
        <w:tabs>
          <w:tab w:val="left" w:pos="426"/>
          <w:tab w:val="left" w:pos="851"/>
        </w:tabs>
        <w:jc w:val="both"/>
        <w:rPr>
          <w:rFonts w:ascii="Arial" w:hAnsi="Arial" w:cs="Arial"/>
        </w:rPr>
      </w:pPr>
      <w:r w:rsidRPr="00040C41">
        <w:rPr>
          <w:rFonts w:ascii="Arial" w:hAnsi="Arial" w:cs="Arial"/>
          <w:b/>
          <w:bCs/>
          <w:color w:val="66CCFF"/>
          <w:spacing w:val="-10"/>
          <w:position w:val="-2"/>
          <w:lang w:eastAsia="fr-FR"/>
        </w:rPr>
        <w:sym w:font="Wingdings" w:char="F06E"/>
      </w:r>
      <w:r w:rsidRPr="00040C41">
        <w:rPr>
          <w:rFonts w:ascii="Arial" w:hAnsi="Arial" w:cs="Arial"/>
          <w:spacing w:val="-10"/>
          <w:position w:val="-2"/>
          <w:lang w:eastAsia="fr-FR"/>
        </w:rPr>
        <w:t xml:space="preserve">  </w:t>
      </w:r>
      <w:r w:rsidRPr="00A837A2">
        <w:rPr>
          <w:rFonts w:ascii="Arial" w:hAnsi="Arial" w:cs="Arial"/>
        </w:rPr>
        <w:t>Code CPV principal : 71521000-6 - Services de conduite de chantier</w:t>
      </w:r>
    </w:p>
    <w:p w14:paraId="473803D2" w14:textId="77777777" w:rsidR="00D11A75" w:rsidRPr="00040C41" w:rsidRDefault="00D11A75" w:rsidP="0061068C">
      <w:pPr>
        <w:tabs>
          <w:tab w:val="left" w:pos="426"/>
          <w:tab w:val="left" w:pos="851"/>
        </w:tabs>
        <w:jc w:val="both"/>
        <w:rPr>
          <w:rFonts w:ascii="Arial" w:hAnsi="Arial" w:cs="Arial"/>
        </w:rPr>
      </w:pPr>
    </w:p>
    <w:p w14:paraId="4AF75BF1" w14:textId="492FE8B1" w:rsidR="007E6784" w:rsidRPr="00040C41" w:rsidRDefault="007E6784" w:rsidP="007E6784">
      <w:pPr>
        <w:tabs>
          <w:tab w:val="left" w:pos="426"/>
          <w:tab w:val="left" w:pos="851"/>
        </w:tabs>
        <w:suppressAutoHyphens w:val="0"/>
        <w:jc w:val="both"/>
        <w:rPr>
          <w:rFonts w:ascii="Arial" w:hAnsi="Arial" w:cs="Arial"/>
          <w:lang w:eastAsia="fr-FR"/>
        </w:rPr>
      </w:pPr>
      <w:r w:rsidRPr="00040C41">
        <w:rPr>
          <w:rFonts w:ascii="Arial" w:hAnsi="Arial" w:cs="Arial"/>
          <w:b/>
          <w:bCs/>
          <w:color w:val="66CCFF"/>
          <w:spacing w:val="-10"/>
          <w:position w:val="-2"/>
          <w:lang w:eastAsia="fr-FR"/>
        </w:rPr>
        <w:sym w:font="Wingdings" w:char="F06E"/>
      </w:r>
      <w:r w:rsidRPr="00040C41">
        <w:rPr>
          <w:rFonts w:ascii="Arial" w:hAnsi="Arial" w:cs="Arial"/>
          <w:spacing w:val="-10"/>
          <w:position w:val="-2"/>
          <w:lang w:eastAsia="fr-FR"/>
        </w:rPr>
        <w:t xml:space="preserve">  </w:t>
      </w:r>
      <w:r w:rsidR="00B65DAE" w:rsidRPr="00040C41">
        <w:rPr>
          <w:rFonts w:ascii="Arial" w:hAnsi="Arial" w:cs="Arial"/>
          <w:lang w:eastAsia="fr-FR"/>
        </w:rPr>
        <w:t>Centre financier</w:t>
      </w:r>
      <w:r w:rsidR="002876F3" w:rsidRPr="00040C41">
        <w:rPr>
          <w:rFonts w:ascii="Arial" w:hAnsi="Arial" w:cs="Arial"/>
          <w:lang w:eastAsia="fr-FR"/>
        </w:rPr>
        <w:t xml:space="preserve"> : </w:t>
      </w:r>
      <w:r w:rsidR="00C803E5" w:rsidRPr="00040C41">
        <w:rPr>
          <w:rFonts w:ascii="Arial" w:hAnsi="Arial" w:cs="Arial"/>
          <w:color w:val="FF0000"/>
          <w:lang w:eastAsia="fr-FR"/>
        </w:rPr>
        <w:t xml:space="preserve"> </w:t>
      </w:r>
      <w:r w:rsidR="000262C8" w:rsidRPr="00040C41">
        <w:rPr>
          <w:rFonts w:ascii="Arial" w:hAnsi="Arial" w:cs="Arial"/>
          <w:lang w:eastAsia="fr-FR"/>
        </w:rPr>
        <w:t>U90-06C</w:t>
      </w:r>
    </w:p>
    <w:p w14:paraId="0E8EFF6D" w14:textId="77777777" w:rsidR="00051E29" w:rsidRPr="00040C41" w:rsidRDefault="00051E29" w:rsidP="007E6784">
      <w:pPr>
        <w:tabs>
          <w:tab w:val="left" w:pos="426"/>
          <w:tab w:val="left" w:pos="851"/>
        </w:tabs>
        <w:suppressAutoHyphens w:val="0"/>
        <w:jc w:val="both"/>
        <w:rPr>
          <w:rFonts w:ascii="Arial" w:hAnsi="Arial" w:cs="Arial"/>
          <w:lang w:eastAsia="fr-FR"/>
        </w:rPr>
      </w:pPr>
    </w:p>
    <w:p w14:paraId="1EE9A808" w14:textId="3BC45B01" w:rsidR="00051E29" w:rsidRPr="00040C41" w:rsidRDefault="00051E29" w:rsidP="00051E29">
      <w:pPr>
        <w:tabs>
          <w:tab w:val="left" w:pos="426"/>
          <w:tab w:val="left" w:pos="851"/>
        </w:tabs>
        <w:jc w:val="both"/>
        <w:rPr>
          <w:rFonts w:ascii="Arial" w:hAnsi="Arial" w:cs="Arial"/>
        </w:rPr>
      </w:pPr>
      <w:r w:rsidRPr="00040C41">
        <w:rPr>
          <w:rFonts w:ascii="Arial" w:eastAsia="Wingdings" w:hAnsi="Arial" w:cs="Arial"/>
          <w:b/>
          <w:color w:val="66CCFF"/>
          <w:spacing w:val="-10"/>
        </w:rPr>
        <w:sym w:font="Wingdings" w:char="F06E"/>
      </w:r>
      <w:r w:rsidRPr="00040C41">
        <w:rPr>
          <w:rFonts w:ascii="Arial" w:eastAsia="Wingdings" w:hAnsi="Arial" w:cs="Arial"/>
          <w:b/>
          <w:color w:val="66CCFF"/>
          <w:spacing w:val="-10"/>
        </w:rPr>
        <w:t xml:space="preserve"> </w:t>
      </w:r>
      <w:r w:rsidRPr="00040C41">
        <w:rPr>
          <w:rFonts w:ascii="Arial" w:hAnsi="Arial" w:cs="Arial"/>
        </w:rPr>
        <w:t>Code Nacre</w:t>
      </w:r>
      <w:r w:rsidRPr="00040C41">
        <w:rPr>
          <w:rFonts w:ascii="Arial" w:hAnsi="Arial" w:cs="Arial"/>
          <w:b/>
        </w:rPr>
        <w:t xml:space="preserve"> :</w:t>
      </w:r>
      <w:r w:rsidRPr="00040C41">
        <w:rPr>
          <w:rFonts w:ascii="Arial" w:hAnsi="Arial" w:cs="Arial"/>
        </w:rPr>
        <w:t xml:space="preserve">  </w:t>
      </w:r>
      <w:r w:rsidR="00A837A2">
        <w:rPr>
          <w:rFonts w:ascii="Arial" w:hAnsi="Arial" w:cs="Arial"/>
        </w:rPr>
        <w:t>BF.15</w:t>
      </w:r>
    </w:p>
    <w:p w14:paraId="04DFED90" w14:textId="77777777" w:rsidR="009B1CD0" w:rsidRPr="00040C41" w:rsidRDefault="009B1CD0" w:rsidP="00710FD6">
      <w:pPr>
        <w:tabs>
          <w:tab w:val="left" w:pos="426"/>
          <w:tab w:val="left" w:pos="851"/>
        </w:tabs>
        <w:jc w:val="both"/>
        <w:rPr>
          <w:rFonts w:ascii="Arial" w:hAnsi="Arial" w:cs="Arial"/>
        </w:rPr>
      </w:pPr>
    </w:p>
    <w:p w14:paraId="1DA958B3" w14:textId="44C13001" w:rsidR="00D11A75" w:rsidRDefault="00D11A75" w:rsidP="00D11A75">
      <w:pPr>
        <w:tabs>
          <w:tab w:val="left" w:pos="426"/>
          <w:tab w:val="left" w:pos="851"/>
        </w:tabs>
        <w:jc w:val="both"/>
        <w:rPr>
          <w:rFonts w:ascii="Arial" w:hAnsi="Arial" w:cs="Arial"/>
          <w:b/>
        </w:rPr>
      </w:pPr>
      <w:r w:rsidRPr="00040C41">
        <w:rPr>
          <w:rFonts w:ascii="Arial" w:eastAsia="Wingdings" w:hAnsi="Arial" w:cs="Arial"/>
          <w:b/>
          <w:color w:val="66CCFF"/>
          <w:spacing w:val="-10"/>
        </w:rPr>
        <w:sym w:font="Wingdings" w:char="F06E"/>
      </w:r>
      <w:r w:rsidRPr="00040C41">
        <w:rPr>
          <w:rFonts w:ascii="Arial" w:eastAsia="Wingdings" w:hAnsi="Arial" w:cs="Arial"/>
          <w:b/>
          <w:color w:val="66CCFF"/>
          <w:spacing w:val="-10"/>
        </w:rPr>
        <w:t xml:space="preserve"> </w:t>
      </w:r>
      <w:r w:rsidRPr="00040C41">
        <w:rPr>
          <w:rFonts w:ascii="Arial" w:hAnsi="Arial" w:cs="Arial"/>
          <w:b/>
        </w:rPr>
        <w:t>Cet acte d'engagement correspond :</w:t>
      </w:r>
    </w:p>
    <w:p w14:paraId="425B5D78" w14:textId="77777777" w:rsidR="00A837A2" w:rsidRPr="00040C41" w:rsidRDefault="00A837A2" w:rsidP="00D11A75">
      <w:pPr>
        <w:tabs>
          <w:tab w:val="left" w:pos="426"/>
          <w:tab w:val="left" w:pos="851"/>
        </w:tabs>
        <w:jc w:val="both"/>
        <w:rPr>
          <w:rFonts w:ascii="Arial" w:hAnsi="Arial" w:cs="Arial"/>
          <w:b/>
          <w:i/>
        </w:rPr>
      </w:pPr>
    </w:p>
    <w:p w14:paraId="1FF2BDC3" w14:textId="5254B992" w:rsidR="005546A9" w:rsidRDefault="00D11A75" w:rsidP="00A837A2">
      <w:pPr>
        <w:tabs>
          <w:tab w:val="left" w:pos="426"/>
          <w:tab w:val="left" w:pos="851"/>
        </w:tabs>
        <w:ind w:left="851"/>
        <w:jc w:val="both"/>
        <w:rPr>
          <w:rFonts w:ascii="Arial" w:hAnsi="Arial" w:cs="Arial"/>
          <w:iCs/>
        </w:rPr>
      </w:pPr>
      <w:r w:rsidRPr="00040C41">
        <w:rPr>
          <w:rFonts w:ascii="Arial" w:hAnsi="Arial" w:cs="Arial"/>
        </w:rPr>
        <w:fldChar w:fldCharType="begin">
          <w:ffData>
            <w:name w:val=""/>
            <w:enabled/>
            <w:calcOnExit w:val="0"/>
            <w:checkBox>
              <w:size w:val="20"/>
              <w:default w:val="0"/>
              <w:checked/>
            </w:checkBox>
          </w:ffData>
        </w:fldChar>
      </w:r>
      <w:r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Pr="00040C41">
        <w:rPr>
          <w:rFonts w:ascii="Arial" w:hAnsi="Arial" w:cs="Arial"/>
        </w:rPr>
        <w:fldChar w:fldCharType="end"/>
      </w:r>
      <w:r w:rsidRPr="00040C41">
        <w:rPr>
          <w:rFonts w:ascii="Arial" w:hAnsi="Arial" w:cs="Arial"/>
        </w:rPr>
        <w:tab/>
        <w:t>à l’ensemble du marché</w:t>
      </w:r>
      <w:r w:rsidRPr="00040C41">
        <w:rPr>
          <w:rFonts w:ascii="Arial" w:hAnsi="Arial" w:cs="Arial"/>
          <w:iCs/>
        </w:rPr>
        <w:t>;</w:t>
      </w:r>
    </w:p>
    <w:p w14:paraId="32DFC99F" w14:textId="77777777" w:rsidR="00F36E75" w:rsidRPr="00040C41" w:rsidRDefault="00F36E7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40C41" w14:paraId="04328B4B" w14:textId="77777777">
        <w:tc>
          <w:tcPr>
            <w:tcW w:w="10277" w:type="dxa"/>
            <w:shd w:val="clear" w:color="auto" w:fill="66CCFF"/>
          </w:tcPr>
          <w:p w14:paraId="3E66AE1E" w14:textId="77777777" w:rsidR="009B1CD0" w:rsidRPr="00040C41" w:rsidRDefault="009B1CD0" w:rsidP="009B45B9">
            <w:pPr>
              <w:tabs>
                <w:tab w:val="left" w:pos="-142"/>
                <w:tab w:val="left" w:pos="851"/>
                <w:tab w:val="left" w:pos="4111"/>
              </w:tabs>
              <w:jc w:val="both"/>
              <w:rPr>
                <w:rFonts w:ascii="Arial" w:hAnsi="Arial" w:cs="Arial"/>
              </w:rPr>
            </w:pPr>
            <w:r w:rsidRPr="00040C41">
              <w:rPr>
                <w:rFonts w:ascii="Arial" w:hAnsi="Arial" w:cs="Arial"/>
                <w:b/>
              </w:rPr>
              <w:t xml:space="preserve">B - Engagement </w:t>
            </w:r>
            <w:r w:rsidR="00166B56" w:rsidRPr="00040C41">
              <w:rPr>
                <w:rFonts w:ascii="Arial" w:hAnsi="Arial" w:cs="Arial"/>
                <w:b/>
              </w:rPr>
              <w:t>du titulaire ou du groupement titulaire</w:t>
            </w:r>
            <w:r w:rsidRPr="00040C41">
              <w:rPr>
                <w:rFonts w:ascii="Arial" w:hAnsi="Arial" w:cs="Arial"/>
                <w:b/>
              </w:rPr>
              <w:t>.</w:t>
            </w:r>
          </w:p>
        </w:tc>
      </w:tr>
    </w:tbl>
    <w:p w14:paraId="22168048" w14:textId="77777777" w:rsidR="009B1CD0" w:rsidRPr="00040C41" w:rsidRDefault="009B1CD0" w:rsidP="006C4338">
      <w:pPr>
        <w:tabs>
          <w:tab w:val="left" w:pos="851"/>
        </w:tabs>
        <w:rPr>
          <w:rFonts w:ascii="Arial" w:hAnsi="Arial" w:cs="Arial"/>
        </w:rPr>
      </w:pPr>
    </w:p>
    <w:p w14:paraId="5444214C" w14:textId="77777777" w:rsidR="009B1CD0" w:rsidRPr="00040C41" w:rsidRDefault="009B1CD0" w:rsidP="006C4338">
      <w:pPr>
        <w:pStyle w:val="Titre2"/>
        <w:tabs>
          <w:tab w:val="left" w:pos="851"/>
          <w:tab w:val="left" w:pos="2268"/>
        </w:tabs>
        <w:rPr>
          <w:rFonts w:ascii="Arial" w:hAnsi="Arial" w:cs="Arial"/>
          <w:i/>
          <w:iCs/>
        </w:rPr>
      </w:pPr>
      <w:r w:rsidRPr="00040C41">
        <w:rPr>
          <w:rFonts w:ascii="Arial" w:hAnsi="Arial" w:cs="Arial"/>
        </w:rPr>
        <w:t xml:space="preserve">B1 - Identification et engagement </w:t>
      </w:r>
      <w:r w:rsidR="00CD185D" w:rsidRPr="00040C41">
        <w:rPr>
          <w:rFonts w:ascii="Arial" w:hAnsi="Arial" w:cs="Arial"/>
        </w:rPr>
        <w:t>du titulaire</w:t>
      </w:r>
      <w:r w:rsidR="0021797C" w:rsidRPr="00040C41">
        <w:rPr>
          <w:rFonts w:ascii="Arial" w:hAnsi="Arial" w:cs="Arial"/>
        </w:rPr>
        <w:t xml:space="preserve"> ou du groupement titulaire</w:t>
      </w:r>
      <w:r w:rsidRPr="00040C41">
        <w:rPr>
          <w:rFonts w:ascii="Arial" w:hAnsi="Arial" w:cs="Arial"/>
        </w:rPr>
        <w:t> :</w:t>
      </w:r>
    </w:p>
    <w:p w14:paraId="54BE43F7" w14:textId="4BA37EDF" w:rsidR="009B1CD0" w:rsidRPr="00040C41" w:rsidRDefault="009B1CD0" w:rsidP="005846FB">
      <w:pPr>
        <w:tabs>
          <w:tab w:val="left" w:pos="851"/>
        </w:tabs>
        <w:jc w:val="both"/>
        <w:rPr>
          <w:rFonts w:ascii="Arial" w:hAnsi="Arial" w:cs="Arial"/>
        </w:rPr>
      </w:pPr>
      <w:r w:rsidRPr="00040C41">
        <w:rPr>
          <w:rFonts w:ascii="Arial" w:hAnsi="Arial" w:cs="Arial"/>
        </w:rPr>
        <w:t>Après avoir pris connaissance des pièces constitutives</w:t>
      </w:r>
      <w:r w:rsidR="00B231A9">
        <w:rPr>
          <w:rFonts w:ascii="Arial" w:hAnsi="Arial" w:cs="Arial"/>
        </w:rPr>
        <w:t>,</w:t>
      </w:r>
      <w:r w:rsidRPr="00040C41">
        <w:rPr>
          <w:rFonts w:ascii="Arial" w:hAnsi="Arial" w:cs="Arial"/>
        </w:rPr>
        <w:t xml:space="preserve"> du marché</w:t>
      </w:r>
      <w:r w:rsidR="00B231A9">
        <w:rPr>
          <w:rFonts w:ascii="Arial" w:hAnsi="Arial" w:cs="Arial"/>
        </w:rPr>
        <w:t>,</w:t>
      </w:r>
      <w:r w:rsidRPr="00040C41">
        <w:rPr>
          <w:rFonts w:ascii="Arial" w:hAnsi="Arial" w:cs="Arial"/>
        </w:rPr>
        <w:t xml:space="preserve"> suivantes,</w:t>
      </w:r>
    </w:p>
    <w:p w14:paraId="2156E71A" w14:textId="25B1C708" w:rsidR="00A837A2" w:rsidRPr="00A837A2" w:rsidRDefault="00A837A2" w:rsidP="00A837A2">
      <w:pPr>
        <w:suppressAutoHyphens w:val="0"/>
        <w:spacing w:before="120"/>
        <w:ind w:left="1135" w:hanging="284"/>
        <w:jc w:val="both"/>
        <w:rPr>
          <w:rFonts w:ascii="Arial" w:hAnsi="Arial" w:cs="Arial"/>
          <w:lang w:eastAsia="fr-FR"/>
        </w:rPr>
      </w:pPr>
      <w:r w:rsidRPr="00A837A2">
        <w:rPr>
          <w:rFonts w:ascii="Arial" w:hAnsi="Arial" w:cs="Arial"/>
          <w:lang w:val="en-GB" w:eastAsia="fr-FR"/>
        </w:rPr>
        <w:fldChar w:fldCharType="begin">
          <w:ffData>
            <w:name w:val="CaseACocher108"/>
            <w:enabled w:val="0"/>
            <w:calcOnExit w:val="0"/>
            <w:checkBox>
              <w:sizeAuto/>
              <w:default w:val="1"/>
            </w:checkBox>
          </w:ffData>
        </w:fldChar>
      </w:r>
      <w:bookmarkStart w:id="1" w:name="CaseACocher108"/>
      <w:r w:rsidRPr="00A837A2">
        <w:rPr>
          <w:rFonts w:ascii="Arial" w:hAnsi="Arial" w:cs="Arial"/>
          <w:lang w:eastAsia="fr-FR"/>
        </w:rPr>
        <w:instrText xml:space="preserve"> FORMCHECKBOX </w:instrText>
      </w:r>
      <w:r w:rsidR="0067681F">
        <w:rPr>
          <w:rFonts w:ascii="Arial" w:hAnsi="Arial" w:cs="Arial"/>
          <w:lang w:val="en-GB" w:eastAsia="fr-FR"/>
        </w:rPr>
      </w:r>
      <w:r w:rsidR="0067681F">
        <w:rPr>
          <w:rFonts w:ascii="Arial" w:hAnsi="Arial" w:cs="Arial"/>
          <w:lang w:val="en-GB" w:eastAsia="fr-FR"/>
        </w:rPr>
        <w:fldChar w:fldCharType="separate"/>
      </w:r>
      <w:r w:rsidRPr="00A837A2">
        <w:rPr>
          <w:rFonts w:ascii="Arial" w:hAnsi="Arial" w:cs="Arial"/>
          <w:lang w:val="en-GB" w:eastAsia="fr-FR"/>
        </w:rPr>
        <w:fldChar w:fldCharType="end"/>
      </w:r>
      <w:bookmarkEnd w:id="1"/>
      <w:r w:rsidRPr="00A837A2">
        <w:rPr>
          <w:rFonts w:ascii="Arial" w:hAnsi="Arial" w:cs="Arial"/>
          <w:lang w:eastAsia="fr-FR"/>
        </w:rPr>
        <w:t xml:space="preserve">  CCP du présent marché et ses annexes ;</w:t>
      </w:r>
    </w:p>
    <w:p w14:paraId="355D5EDA" w14:textId="61C903D3" w:rsidR="00A837A2" w:rsidRPr="00A837A2" w:rsidRDefault="00A837A2" w:rsidP="00A837A2">
      <w:pPr>
        <w:suppressAutoHyphens w:val="0"/>
        <w:spacing w:before="120"/>
        <w:ind w:left="1135" w:hanging="284"/>
        <w:jc w:val="both"/>
        <w:rPr>
          <w:rFonts w:ascii="Arial" w:hAnsi="Arial" w:cs="Arial"/>
          <w:lang w:eastAsia="fr-FR"/>
        </w:rPr>
      </w:pPr>
      <w:r w:rsidRPr="00A837A2">
        <w:rPr>
          <w:rFonts w:ascii="Arial" w:hAnsi="Arial" w:cs="Arial"/>
          <w:lang w:val="en-GB" w:eastAsia="fr-FR"/>
        </w:rPr>
        <w:fldChar w:fldCharType="begin">
          <w:ffData>
            <w:name w:val="CaseACocher108"/>
            <w:enabled w:val="0"/>
            <w:calcOnExit w:val="0"/>
            <w:checkBox>
              <w:sizeAuto/>
              <w:default w:val="1"/>
            </w:checkBox>
          </w:ffData>
        </w:fldChar>
      </w:r>
      <w:r w:rsidRPr="00A837A2">
        <w:rPr>
          <w:rFonts w:ascii="Arial" w:hAnsi="Arial" w:cs="Arial"/>
          <w:lang w:eastAsia="fr-FR"/>
        </w:rPr>
        <w:instrText xml:space="preserve"> FORMCHECKBOX </w:instrText>
      </w:r>
      <w:r w:rsidR="0067681F">
        <w:rPr>
          <w:rFonts w:ascii="Arial" w:hAnsi="Arial" w:cs="Arial"/>
          <w:lang w:val="en-GB" w:eastAsia="fr-FR"/>
        </w:rPr>
      </w:r>
      <w:r w:rsidR="0067681F">
        <w:rPr>
          <w:rFonts w:ascii="Arial" w:hAnsi="Arial" w:cs="Arial"/>
          <w:lang w:val="en-GB" w:eastAsia="fr-FR"/>
        </w:rPr>
        <w:fldChar w:fldCharType="separate"/>
      </w:r>
      <w:r w:rsidRPr="00A837A2">
        <w:rPr>
          <w:rFonts w:ascii="Arial" w:hAnsi="Arial" w:cs="Arial"/>
          <w:lang w:val="en-GB" w:eastAsia="fr-FR"/>
        </w:rPr>
        <w:fldChar w:fldCharType="end"/>
      </w:r>
      <w:r w:rsidRPr="00A837A2">
        <w:rPr>
          <w:rFonts w:ascii="Arial" w:hAnsi="Arial" w:cs="Arial"/>
          <w:lang w:eastAsia="fr-FR"/>
        </w:rPr>
        <w:t xml:space="preserve"> </w:t>
      </w:r>
      <w:r w:rsidRPr="00A837A2">
        <w:rPr>
          <w:rFonts w:ascii="Arial" w:hAnsi="Arial" w:cs="Arial"/>
          <w:lang w:val="en-GB" w:eastAsia="fr-FR"/>
        </w:rPr>
        <w:t xml:space="preserve"> </w:t>
      </w:r>
      <w:r w:rsidRPr="00A837A2">
        <w:rPr>
          <w:rFonts w:ascii="Arial" w:hAnsi="Arial" w:cs="Arial"/>
          <w:lang w:eastAsia="fr-FR"/>
        </w:rPr>
        <w:t>Annexe financière jointe au présent acte d’engagement</w:t>
      </w:r>
    </w:p>
    <w:p w14:paraId="5A0C93F5" w14:textId="155117AF" w:rsidR="00A837A2" w:rsidRPr="00A837A2" w:rsidRDefault="00A837A2" w:rsidP="00A837A2">
      <w:pPr>
        <w:suppressAutoHyphens w:val="0"/>
        <w:spacing w:before="120"/>
        <w:ind w:left="1135" w:hanging="284"/>
        <w:jc w:val="both"/>
        <w:rPr>
          <w:rFonts w:ascii="Arial" w:hAnsi="Arial" w:cs="Arial"/>
          <w:lang w:eastAsia="fr-FR"/>
        </w:rPr>
      </w:pPr>
      <w:r w:rsidRPr="00A837A2">
        <w:rPr>
          <w:rFonts w:ascii="Arial" w:hAnsi="Arial" w:cs="Arial"/>
          <w:lang w:val="en-GB" w:eastAsia="fr-FR"/>
        </w:rPr>
        <w:fldChar w:fldCharType="begin">
          <w:ffData>
            <w:name w:val="CaseACocher108"/>
            <w:enabled w:val="0"/>
            <w:calcOnExit w:val="0"/>
            <w:checkBox>
              <w:sizeAuto/>
              <w:default w:val="1"/>
            </w:checkBox>
          </w:ffData>
        </w:fldChar>
      </w:r>
      <w:r w:rsidRPr="00A837A2">
        <w:rPr>
          <w:rFonts w:ascii="Arial" w:hAnsi="Arial" w:cs="Arial"/>
          <w:lang w:eastAsia="fr-FR"/>
        </w:rPr>
        <w:instrText xml:space="preserve"> FORMCHECKBOX </w:instrText>
      </w:r>
      <w:r w:rsidR="0067681F">
        <w:rPr>
          <w:rFonts w:ascii="Arial" w:hAnsi="Arial" w:cs="Arial"/>
          <w:lang w:val="en-GB" w:eastAsia="fr-FR"/>
        </w:rPr>
      </w:r>
      <w:r w:rsidR="0067681F">
        <w:rPr>
          <w:rFonts w:ascii="Arial" w:hAnsi="Arial" w:cs="Arial"/>
          <w:lang w:val="en-GB" w:eastAsia="fr-FR"/>
        </w:rPr>
        <w:fldChar w:fldCharType="separate"/>
      </w:r>
      <w:r w:rsidRPr="00A837A2">
        <w:rPr>
          <w:rFonts w:ascii="Arial" w:hAnsi="Arial" w:cs="Arial"/>
          <w:lang w:val="en-GB" w:eastAsia="fr-FR"/>
        </w:rPr>
        <w:fldChar w:fldCharType="end"/>
      </w:r>
      <w:r w:rsidRPr="00A837A2">
        <w:rPr>
          <w:rFonts w:ascii="Arial" w:hAnsi="Arial" w:cs="Arial"/>
          <w:lang w:eastAsia="fr-FR"/>
        </w:rPr>
        <w:t xml:space="preserve"> </w:t>
      </w:r>
      <w:r w:rsidRPr="00A837A2">
        <w:rPr>
          <w:rFonts w:ascii="Arial" w:hAnsi="Arial" w:cs="Arial"/>
          <w:lang w:val="en-GB" w:eastAsia="fr-FR"/>
        </w:rPr>
        <w:t xml:space="preserve"> </w:t>
      </w:r>
      <w:r w:rsidRPr="00A837A2">
        <w:rPr>
          <w:rFonts w:ascii="Arial" w:hAnsi="Arial" w:cs="Arial"/>
          <w:lang w:eastAsia="fr-FR"/>
        </w:rPr>
        <w:t>CCAG-PI (30 mars 2021).</w:t>
      </w:r>
    </w:p>
    <w:p w14:paraId="6012E048" w14:textId="155117AF" w:rsidR="009B1CD0" w:rsidRPr="00040C41" w:rsidRDefault="009B1CD0" w:rsidP="00710FD6">
      <w:pPr>
        <w:tabs>
          <w:tab w:val="left" w:pos="851"/>
        </w:tabs>
        <w:jc w:val="both"/>
        <w:rPr>
          <w:rFonts w:ascii="Arial" w:hAnsi="Arial" w:cs="Arial"/>
        </w:rPr>
      </w:pPr>
    </w:p>
    <w:p w14:paraId="4F330199" w14:textId="77777777" w:rsidR="009B1CD0" w:rsidRPr="00040C41" w:rsidRDefault="009B1CD0" w:rsidP="00D63F38">
      <w:pPr>
        <w:tabs>
          <w:tab w:val="left" w:pos="851"/>
        </w:tabs>
        <w:spacing w:after="120"/>
        <w:jc w:val="both"/>
        <w:rPr>
          <w:rFonts w:ascii="Arial" w:hAnsi="Arial" w:cs="Arial"/>
        </w:rPr>
      </w:pPr>
      <w:r w:rsidRPr="00040C41">
        <w:rPr>
          <w:rFonts w:ascii="Arial" w:hAnsi="Arial" w:cs="Arial"/>
        </w:rPr>
        <w:t>et conformément à leurs clauses,</w:t>
      </w:r>
    </w:p>
    <w:p w14:paraId="72D12372" w14:textId="77777777" w:rsidR="009B1CD0" w:rsidRPr="00040C41" w:rsidRDefault="0081653D" w:rsidP="0083205E">
      <w:pPr>
        <w:tabs>
          <w:tab w:val="left" w:pos="851"/>
        </w:tabs>
        <w:ind w:left="851"/>
        <w:jc w:val="both"/>
        <w:rPr>
          <w:rFonts w:ascii="Arial" w:hAnsi="Arial" w:cs="Arial"/>
        </w:rPr>
      </w:pPr>
      <w:r w:rsidRPr="00040C41">
        <w:rPr>
          <w:rFonts w:ascii="Arial" w:hAnsi="Arial" w:cs="Arial"/>
        </w:rPr>
        <w:fldChar w:fldCharType="begin">
          <w:ffData>
            <w:name w:val=""/>
            <w:enabled w:val="0"/>
            <w:calcOnExit w:val="0"/>
            <w:checkBox>
              <w:size w:val="20"/>
              <w:default w:val="0"/>
            </w:checkBox>
          </w:ffData>
        </w:fldChar>
      </w:r>
      <w:r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Pr="00040C41">
        <w:rPr>
          <w:rFonts w:ascii="Arial" w:hAnsi="Arial" w:cs="Arial"/>
        </w:rPr>
        <w:fldChar w:fldCharType="end"/>
      </w:r>
      <w:r w:rsidR="009B1CD0" w:rsidRPr="00040C41">
        <w:rPr>
          <w:rFonts w:ascii="Arial" w:hAnsi="Arial" w:cs="Arial"/>
        </w:rPr>
        <w:t xml:space="preserve"> Le signataire</w:t>
      </w:r>
    </w:p>
    <w:p w14:paraId="5C49B696" w14:textId="5F30D0DE" w:rsidR="009B1CD0" w:rsidRDefault="0081653D" w:rsidP="0083205E">
      <w:pPr>
        <w:tabs>
          <w:tab w:val="left" w:pos="851"/>
        </w:tabs>
        <w:spacing w:before="120"/>
        <w:ind w:left="1701"/>
        <w:jc w:val="both"/>
        <w:rPr>
          <w:rFonts w:ascii="Arial" w:hAnsi="Arial" w:cs="Arial"/>
        </w:rPr>
      </w:pPr>
      <w:r w:rsidRPr="00040C41">
        <w:rPr>
          <w:rFonts w:ascii="Arial" w:hAnsi="Arial" w:cs="Arial"/>
        </w:rPr>
        <w:fldChar w:fldCharType="begin">
          <w:ffData>
            <w:name w:val=""/>
            <w:enabled w:val="0"/>
            <w:calcOnExit w:val="0"/>
            <w:checkBox>
              <w:size w:val="20"/>
              <w:default w:val="0"/>
            </w:checkBox>
          </w:ffData>
        </w:fldChar>
      </w:r>
      <w:r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Pr="00040C41">
        <w:rPr>
          <w:rFonts w:ascii="Arial" w:hAnsi="Arial" w:cs="Arial"/>
        </w:rPr>
        <w:fldChar w:fldCharType="end"/>
      </w:r>
      <w:r w:rsidR="009B1CD0" w:rsidRPr="00040C41">
        <w:rPr>
          <w:rFonts w:ascii="Arial" w:hAnsi="Arial" w:cs="Arial"/>
        </w:rPr>
        <w:t xml:space="preserve"> </w:t>
      </w:r>
      <w:r w:rsidR="00B231A9">
        <w:rPr>
          <w:rFonts w:ascii="Arial" w:hAnsi="Arial" w:cs="Arial"/>
        </w:rPr>
        <w:t xml:space="preserve"> </w:t>
      </w:r>
      <w:r w:rsidR="009B1CD0" w:rsidRPr="00040C41">
        <w:rPr>
          <w:rFonts w:ascii="Arial" w:hAnsi="Arial" w:cs="Arial"/>
        </w:rPr>
        <w:t>s’engage, sur la base de son offre et pour son propre compte ;</w:t>
      </w:r>
    </w:p>
    <w:p w14:paraId="12EE812C" w14:textId="77777777" w:rsidR="00D63F38" w:rsidRPr="00040C41" w:rsidRDefault="00D63F38" w:rsidP="00D63F38">
      <w:pPr>
        <w:autoSpaceDE w:val="0"/>
        <w:rPr>
          <w:rFonts w:ascii="Arial" w:hAnsi="Arial" w:cs="Arial"/>
          <w:b/>
          <w:bCs/>
          <w:color w:val="000000"/>
        </w:rPr>
      </w:pPr>
    </w:p>
    <w:tbl>
      <w:tblPr>
        <w:tblW w:w="0" w:type="auto"/>
        <w:jc w:val="center"/>
        <w:tblLayout w:type="fixed"/>
        <w:tblLook w:val="0000" w:firstRow="0" w:lastRow="0" w:firstColumn="0" w:lastColumn="0" w:noHBand="0" w:noVBand="0"/>
      </w:tblPr>
      <w:tblGrid>
        <w:gridCol w:w="3168"/>
        <w:gridCol w:w="2436"/>
        <w:gridCol w:w="316"/>
        <w:gridCol w:w="1528"/>
        <w:gridCol w:w="315"/>
        <w:gridCol w:w="294"/>
        <w:gridCol w:w="1974"/>
      </w:tblGrid>
      <w:tr w:rsidR="00D63F38" w:rsidRPr="00040C41" w14:paraId="433CE768" w14:textId="77777777" w:rsidTr="00A81726">
        <w:trPr>
          <w:jc w:val="center"/>
        </w:trPr>
        <w:tc>
          <w:tcPr>
            <w:tcW w:w="3168" w:type="dxa"/>
          </w:tcPr>
          <w:p w14:paraId="62DE1EF1" w14:textId="77777777" w:rsidR="00D63F38" w:rsidRPr="00040C41" w:rsidRDefault="00D63F38" w:rsidP="00A81726">
            <w:pPr>
              <w:autoSpaceDE w:val="0"/>
              <w:rPr>
                <w:rFonts w:ascii="Arial" w:hAnsi="Arial" w:cs="Arial"/>
                <w:b/>
                <w:bCs/>
              </w:rPr>
            </w:pPr>
            <w:r w:rsidRPr="00040C41">
              <w:rPr>
                <w:rFonts w:ascii="Arial" w:hAnsi="Arial" w:cs="Arial"/>
              </w:rPr>
              <w:fldChar w:fldCharType="begin">
                <w:ffData>
                  <w:name w:val=""/>
                  <w:enabled w:val="0"/>
                  <w:calcOnExit w:val="0"/>
                  <w:checkBox>
                    <w:size w:val="20"/>
                    <w:default w:val="0"/>
                  </w:checkBox>
                </w:ffData>
              </w:fldChar>
            </w:r>
            <w:r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Pr="00040C41">
              <w:rPr>
                <w:rFonts w:ascii="Arial" w:hAnsi="Arial" w:cs="Arial"/>
              </w:rPr>
              <w:fldChar w:fldCharType="end"/>
            </w:r>
            <w:r w:rsidRPr="00040C41">
              <w:rPr>
                <w:rFonts w:ascii="Arial" w:hAnsi="Arial" w:cs="Arial"/>
                <w:b/>
                <w:bCs/>
              </w:rPr>
              <w:t xml:space="preserve">   </w:t>
            </w:r>
            <w:r w:rsidRPr="00040C41">
              <w:rPr>
                <w:rFonts w:ascii="Arial" w:hAnsi="Arial" w:cs="Arial"/>
                <w:b/>
              </w:rPr>
              <w:t xml:space="preserve">M </w:t>
            </w:r>
            <w:r w:rsidRPr="00040C41">
              <w:rPr>
                <w:rFonts w:ascii="Arial" w:hAnsi="Arial" w:cs="Arial"/>
                <w:b/>
              </w:rPr>
              <w:fldChar w:fldCharType="begin">
                <w:ffData>
                  <w:name w:val="CaseACocher113"/>
                  <w:enabled w:val="0"/>
                  <w:calcOnExit w:val="0"/>
                  <w:checkBox>
                    <w:sizeAuto/>
                    <w:default w:val="0"/>
                  </w:checkBox>
                </w:ffData>
              </w:fldChar>
            </w:r>
            <w:bookmarkStart w:id="2" w:name="CaseACocher113"/>
            <w:r w:rsidRPr="00040C41">
              <w:rPr>
                <w:rFonts w:ascii="Arial" w:hAnsi="Arial" w:cs="Arial"/>
                <w:b/>
              </w:rPr>
              <w:instrText xml:space="preserve"> FORMCHECKBOX </w:instrText>
            </w:r>
            <w:r w:rsidR="0067681F">
              <w:rPr>
                <w:rFonts w:ascii="Arial" w:hAnsi="Arial" w:cs="Arial"/>
                <w:b/>
              </w:rPr>
            </w:r>
            <w:r w:rsidR="0067681F">
              <w:rPr>
                <w:rFonts w:ascii="Arial" w:hAnsi="Arial" w:cs="Arial"/>
                <w:b/>
              </w:rPr>
              <w:fldChar w:fldCharType="separate"/>
            </w:r>
            <w:r w:rsidRPr="00040C41">
              <w:rPr>
                <w:rFonts w:ascii="Arial" w:hAnsi="Arial" w:cs="Arial"/>
                <w:b/>
              </w:rPr>
              <w:fldChar w:fldCharType="end"/>
            </w:r>
            <w:bookmarkEnd w:id="2"/>
            <w:r w:rsidRPr="00040C41">
              <w:rPr>
                <w:rFonts w:ascii="Arial" w:hAnsi="Arial" w:cs="Arial"/>
                <w:b/>
              </w:rPr>
              <w:t xml:space="preserve"> Mme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7E55F8F6" w14:textId="77777777" w:rsidR="00D63F38" w:rsidRPr="00040C41" w:rsidRDefault="00D63F38" w:rsidP="00A81726">
            <w:pPr>
              <w:tabs>
                <w:tab w:val="left" w:pos="5400"/>
              </w:tabs>
              <w:autoSpaceDE w:val="0"/>
              <w:ind w:left="1440"/>
              <w:jc w:val="both"/>
              <w:outlineLvl w:val="7"/>
              <w:rPr>
                <w:rFonts w:ascii="Arial" w:hAnsi="Arial" w:cs="Arial"/>
                <w:b/>
                <w:bCs/>
              </w:rPr>
            </w:pPr>
          </w:p>
        </w:tc>
      </w:tr>
      <w:tr w:rsidR="00D63F38" w:rsidRPr="00040C41" w14:paraId="72C3B4E8" w14:textId="77777777" w:rsidTr="00A81726">
        <w:trPr>
          <w:jc w:val="center"/>
        </w:trPr>
        <w:tc>
          <w:tcPr>
            <w:tcW w:w="3168" w:type="dxa"/>
          </w:tcPr>
          <w:p w14:paraId="12866C4E" w14:textId="77777777" w:rsidR="00D63F38" w:rsidRPr="00040C41" w:rsidRDefault="00D63F38" w:rsidP="00A81726">
            <w:pPr>
              <w:numPr>
                <w:ilvl w:val="4"/>
                <w:numId w:val="1"/>
              </w:numPr>
              <w:autoSpaceDE w:val="0"/>
              <w:outlineLvl w:val="4"/>
              <w:rPr>
                <w:rFonts w:ascii="Arial" w:hAnsi="Arial" w:cs="Arial"/>
                <w:bCs/>
              </w:rPr>
            </w:pPr>
            <w:r w:rsidRPr="00040C41">
              <w:rPr>
                <w:rFonts w:ascii="Arial" w:hAnsi="Arial" w:cs="Arial"/>
                <w:bCs/>
              </w:rPr>
              <w:t>RCS</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49F5B8EA" w14:textId="77777777" w:rsidR="00D63F38" w:rsidRPr="00040C41" w:rsidRDefault="00D63F38" w:rsidP="00A81726">
            <w:pPr>
              <w:autoSpaceDE w:val="0"/>
              <w:snapToGrid w:val="0"/>
              <w:jc w:val="center"/>
              <w:rPr>
                <w:rFonts w:ascii="Arial" w:hAnsi="Arial" w:cs="Arial"/>
                <w:b/>
              </w:rPr>
            </w:pPr>
          </w:p>
        </w:tc>
      </w:tr>
      <w:tr w:rsidR="00D63F38" w:rsidRPr="00040C41" w14:paraId="63A24C1F" w14:textId="77777777" w:rsidTr="00A81726">
        <w:trPr>
          <w:jc w:val="center"/>
        </w:trPr>
        <w:tc>
          <w:tcPr>
            <w:tcW w:w="3168" w:type="dxa"/>
          </w:tcPr>
          <w:p w14:paraId="5900288F" w14:textId="77777777" w:rsidR="00D63F38" w:rsidRPr="00040C41" w:rsidRDefault="00D63F38" w:rsidP="00A81726">
            <w:pPr>
              <w:numPr>
                <w:ilvl w:val="4"/>
                <w:numId w:val="1"/>
              </w:numPr>
              <w:autoSpaceDE w:val="0"/>
              <w:outlineLvl w:val="4"/>
              <w:rPr>
                <w:rFonts w:ascii="Arial" w:hAnsi="Arial" w:cs="Arial"/>
                <w:bCs/>
              </w:rPr>
            </w:pPr>
            <w:r w:rsidRPr="00040C41">
              <w:rPr>
                <w:rFonts w:ascii="Arial" w:hAnsi="Arial" w:cs="Arial"/>
                <w:bCs/>
              </w:rPr>
              <w:t>Adresse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7620CE96" w14:textId="77777777" w:rsidR="00D63F38" w:rsidRPr="00040C41" w:rsidRDefault="00D63F38" w:rsidP="00A81726">
            <w:pPr>
              <w:autoSpaceDE w:val="0"/>
              <w:snapToGrid w:val="0"/>
              <w:jc w:val="center"/>
              <w:rPr>
                <w:rFonts w:ascii="Arial" w:hAnsi="Arial" w:cs="Arial"/>
                <w:b/>
              </w:rPr>
            </w:pPr>
          </w:p>
        </w:tc>
      </w:tr>
      <w:tr w:rsidR="00D63F38" w:rsidRPr="00040C41" w14:paraId="25C31F3E" w14:textId="77777777" w:rsidTr="00A81726">
        <w:trPr>
          <w:jc w:val="center"/>
        </w:trPr>
        <w:tc>
          <w:tcPr>
            <w:tcW w:w="3168" w:type="dxa"/>
          </w:tcPr>
          <w:p w14:paraId="644F365F" w14:textId="77777777" w:rsidR="00D63F38" w:rsidRPr="00040C41" w:rsidRDefault="00D63F38" w:rsidP="00A81726">
            <w:pPr>
              <w:autoSpaceDE w:val="0"/>
              <w:snapToGrid w:val="0"/>
              <w:rPr>
                <w:rFonts w:ascii="Arial" w:hAnsi="Arial" w:cs="Arial"/>
                <w:bCs/>
              </w:rPr>
            </w:pPr>
            <w:r w:rsidRPr="00040C41">
              <w:rPr>
                <w:rFonts w:ascii="Arial" w:hAnsi="Arial" w:cs="Arial"/>
                <w:bCs/>
              </w:rPr>
              <w:t>Téléphone :</w:t>
            </w:r>
          </w:p>
        </w:tc>
        <w:tc>
          <w:tcPr>
            <w:tcW w:w="2752" w:type="dxa"/>
            <w:gridSpan w:val="2"/>
            <w:tcBorders>
              <w:top w:val="dotted" w:sz="4" w:space="0" w:color="000000"/>
              <w:left w:val="dotted" w:sz="4" w:space="0" w:color="000000"/>
              <w:bottom w:val="dotted" w:sz="4" w:space="0" w:color="000000"/>
              <w:right w:val="dotted" w:sz="4" w:space="0" w:color="000000"/>
            </w:tcBorders>
            <w:shd w:val="clear" w:color="auto" w:fill="CCFFFF"/>
          </w:tcPr>
          <w:p w14:paraId="4DE5D70B" w14:textId="77777777" w:rsidR="00D63F38" w:rsidRPr="00040C41" w:rsidRDefault="00D63F38" w:rsidP="00A81726">
            <w:pPr>
              <w:autoSpaceDE w:val="0"/>
              <w:snapToGrid w:val="0"/>
              <w:jc w:val="center"/>
              <w:rPr>
                <w:rFonts w:ascii="Arial" w:hAnsi="Arial" w:cs="Arial"/>
                <w:b/>
              </w:rPr>
            </w:pPr>
          </w:p>
        </w:tc>
        <w:tc>
          <w:tcPr>
            <w:tcW w:w="1843" w:type="dxa"/>
            <w:gridSpan w:val="2"/>
            <w:tcBorders>
              <w:top w:val="dotted" w:sz="4" w:space="0" w:color="000000"/>
              <w:left w:val="dotted" w:sz="4" w:space="0" w:color="000000"/>
              <w:bottom w:val="dotted" w:sz="4" w:space="0" w:color="000000"/>
              <w:right w:val="dotted" w:sz="4" w:space="0" w:color="000000"/>
            </w:tcBorders>
            <w:shd w:val="clear" w:color="auto" w:fill="FFFFFF"/>
          </w:tcPr>
          <w:p w14:paraId="0577967E" w14:textId="77777777" w:rsidR="00D63F38" w:rsidRPr="00040C41" w:rsidRDefault="00D63F38" w:rsidP="00A81726">
            <w:pPr>
              <w:autoSpaceDE w:val="0"/>
              <w:snapToGrid w:val="0"/>
              <w:rPr>
                <w:rFonts w:ascii="Arial" w:hAnsi="Arial" w:cs="Arial"/>
              </w:rPr>
            </w:pPr>
            <w:r w:rsidRPr="00040C41">
              <w:rPr>
                <w:rFonts w:ascii="Arial" w:hAnsi="Arial" w:cs="Arial"/>
              </w:rPr>
              <w:t>Fax :</w:t>
            </w:r>
          </w:p>
        </w:tc>
        <w:tc>
          <w:tcPr>
            <w:tcW w:w="2268" w:type="dxa"/>
            <w:gridSpan w:val="2"/>
            <w:tcBorders>
              <w:top w:val="dotted" w:sz="4" w:space="0" w:color="000000"/>
              <w:left w:val="dotted" w:sz="4" w:space="0" w:color="000000"/>
              <w:bottom w:val="dotted" w:sz="4" w:space="0" w:color="000000"/>
              <w:right w:val="dotted" w:sz="4" w:space="0" w:color="000000"/>
            </w:tcBorders>
            <w:shd w:val="clear" w:color="auto" w:fill="CCFFFF"/>
          </w:tcPr>
          <w:p w14:paraId="57D51CEA" w14:textId="77777777" w:rsidR="00D63F38" w:rsidRPr="00040C41" w:rsidRDefault="00D63F38" w:rsidP="00A81726">
            <w:pPr>
              <w:autoSpaceDE w:val="0"/>
              <w:snapToGrid w:val="0"/>
              <w:jc w:val="center"/>
              <w:rPr>
                <w:rFonts w:ascii="Arial" w:hAnsi="Arial" w:cs="Arial"/>
                <w:b/>
                <w:color w:val="000000"/>
              </w:rPr>
            </w:pPr>
          </w:p>
        </w:tc>
      </w:tr>
      <w:tr w:rsidR="00D63F38" w:rsidRPr="00040C41" w14:paraId="6F144C8C" w14:textId="77777777" w:rsidTr="00A81726">
        <w:trPr>
          <w:jc w:val="center"/>
        </w:trPr>
        <w:tc>
          <w:tcPr>
            <w:tcW w:w="3168" w:type="dxa"/>
          </w:tcPr>
          <w:p w14:paraId="49924605" w14:textId="77777777" w:rsidR="00D63F38" w:rsidRPr="00040C41" w:rsidRDefault="00D63F38" w:rsidP="00A81726">
            <w:pPr>
              <w:numPr>
                <w:ilvl w:val="4"/>
                <w:numId w:val="1"/>
              </w:numPr>
              <w:autoSpaceDE w:val="0"/>
              <w:outlineLvl w:val="4"/>
              <w:rPr>
                <w:rFonts w:ascii="Arial" w:hAnsi="Arial" w:cs="Arial"/>
                <w:bCs/>
              </w:rPr>
            </w:pPr>
            <w:r w:rsidRPr="00040C41">
              <w:rPr>
                <w:rFonts w:ascii="Arial" w:hAnsi="Arial" w:cs="Arial"/>
                <w:bCs/>
              </w:rPr>
              <w:t>Adresse électronique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0B950603" w14:textId="77777777" w:rsidR="00D63F38" w:rsidRPr="00040C41" w:rsidRDefault="00D63F38" w:rsidP="00A81726">
            <w:pPr>
              <w:autoSpaceDE w:val="0"/>
              <w:snapToGrid w:val="0"/>
              <w:jc w:val="center"/>
              <w:rPr>
                <w:rFonts w:ascii="Arial" w:hAnsi="Arial" w:cs="Arial"/>
                <w:b/>
              </w:rPr>
            </w:pPr>
          </w:p>
        </w:tc>
      </w:tr>
      <w:tr w:rsidR="00D63F38" w:rsidRPr="00040C41" w14:paraId="1BAB7E5A" w14:textId="77777777" w:rsidTr="00A81726">
        <w:trPr>
          <w:jc w:val="center"/>
        </w:trPr>
        <w:tc>
          <w:tcPr>
            <w:tcW w:w="3168" w:type="dxa"/>
          </w:tcPr>
          <w:p w14:paraId="78C97E2F" w14:textId="77777777" w:rsidR="00D63F38" w:rsidRPr="00040C41" w:rsidRDefault="00D63F38" w:rsidP="00A81726">
            <w:pPr>
              <w:numPr>
                <w:ilvl w:val="4"/>
                <w:numId w:val="1"/>
              </w:numPr>
              <w:autoSpaceDE w:val="0"/>
              <w:outlineLvl w:val="4"/>
              <w:rPr>
                <w:rFonts w:ascii="Arial" w:hAnsi="Arial" w:cs="Arial"/>
                <w:bCs/>
              </w:rPr>
            </w:pPr>
            <w:r w:rsidRPr="00040C41">
              <w:rPr>
                <w:rFonts w:ascii="Arial" w:hAnsi="Arial" w:cs="Arial"/>
                <w:bCs/>
              </w:rPr>
              <w:t>Code NAF</w:t>
            </w:r>
          </w:p>
        </w:tc>
        <w:tc>
          <w:tcPr>
            <w:tcW w:w="2436" w:type="dxa"/>
            <w:tcBorders>
              <w:top w:val="dotted" w:sz="4" w:space="0" w:color="000000"/>
              <w:left w:val="dotted" w:sz="4" w:space="0" w:color="000000"/>
              <w:bottom w:val="dotted" w:sz="4" w:space="0" w:color="000000"/>
            </w:tcBorders>
            <w:shd w:val="clear" w:color="auto" w:fill="CCFFFF"/>
          </w:tcPr>
          <w:p w14:paraId="64FABD7E" w14:textId="77777777" w:rsidR="00D63F38" w:rsidRPr="00040C41" w:rsidRDefault="00D63F38" w:rsidP="00A81726">
            <w:pPr>
              <w:autoSpaceDE w:val="0"/>
              <w:snapToGrid w:val="0"/>
              <w:jc w:val="center"/>
              <w:rPr>
                <w:rFonts w:ascii="Arial" w:hAnsi="Arial" w:cs="Arial"/>
                <w:b/>
              </w:rPr>
            </w:pPr>
          </w:p>
        </w:tc>
        <w:tc>
          <w:tcPr>
            <w:tcW w:w="2453" w:type="dxa"/>
            <w:gridSpan w:val="4"/>
            <w:tcBorders>
              <w:top w:val="dotted" w:sz="4" w:space="0" w:color="000000"/>
              <w:left w:val="dotted" w:sz="4" w:space="0" w:color="000000"/>
              <w:bottom w:val="dotted" w:sz="4" w:space="0" w:color="000000"/>
            </w:tcBorders>
            <w:shd w:val="clear" w:color="auto" w:fill="FFFFFF"/>
          </w:tcPr>
          <w:p w14:paraId="024484B0" w14:textId="77777777" w:rsidR="00D63F38" w:rsidRPr="00040C41" w:rsidRDefault="00D63F38" w:rsidP="00A81726">
            <w:pPr>
              <w:numPr>
                <w:ilvl w:val="4"/>
                <w:numId w:val="1"/>
              </w:numPr>
              <w:autoSpaceDE w:val="0"/>
              <w:outlineLvl w:val="4"/>
              <w:rPr>
                <w:rFonts w:ascii="Arial" w:hAnsi="Arial" w:cs="Arial"/>
                <w:bCs/>
              </w:rPr>
            </w:pPr>
            <w:r w:rsidRPr="00040C41">
              <w:rPr>
                <w:rFonts w:ascii="Arial" w:hAnsi="Arial" w:cs="Arial"/>
                <w:bCs/>
              </w:rPr>
              <w:t>N° SIRET</w:t>
            </w:r>
          </w:p>
        </w:tc>
        <w:tc>
          <w:tcPr>
            <w:tcW w:w="1974" w:type="dxa"/>
            <w:tcBorders>
              <w:top w:val="dotted" w:sz="4" w:space="0" w:color="000000"/>
              <w:left w:val="dotted" w:sz="4" w:space="0" w:color="000000"/>
              <w:bottom w:val="dotted" w:sz="4" w:space="0" w:color="000000"/>
              <w:right w:val="dotted" w:sz="4" w:space="0" w:color="000000"/>
            </w:tcBorders>
            <w:shd w:val="clear" w:color="auto" w:fill="CCFFFF"/>
          </w:tcPr>
          <w:p w14:paraId="19A2F55C" w14:textId="77777777" w:rsidR="00D63F38" w:rsidRPr="00040C41" w:rsidRDefault="00D63F38" w:rsidP="00A81726">
            <w:pPr>
              <w:autoSpaceDE w:val="0"/>
              <w:snapToGrid w:val="0"/>
              <w:jc w:val="center"/>
              <w:rPr>
                <w:rFonts w:ascii="Arial" w:hAnsi="Arial" w:cs="Arial"/>
                <w:b/>
                <w:color w:val="000000"/>
              </w:rPr>
            </w:pPr>
          </w:p>
        </w:tc>
      </w:tr>
      <w:tr w:rsidR="00D63F38" w:rsidRPr="00040C41" w14:paraId="39AF3EBE" w14:textId="77777777" w:rsidTr="00A81726">
        <w:trPr>
          <w:jc w:val="center"/>
        </w:trPr>
        <w:tc>
          <w:tcPr>
            <w:tcW w:w="3168" w:type="dxa"/>
          </w:tcPr>
          <w:p w14:paraId="1D1B0875" w14:textId="77777777" w:rsidR="00D63F38" w:rsidRPr="00040C41" w:rsidRDefault="00D63F38" w:rsidP="00A81726">
            <w:pPr>
              <w:numPr>
                <w:ilvl w:val="4"/>
                <w:numId w:val="1"/>
              </w:numPr>
              <w:autoSpaceDE w:val="0"/>
              <w:outlineLvl w:val="4"/>
              <w:rPr>
                <w:rFonts w:ascii="Arial" w:hAnsi="Arial" w:cs="Arial"/>
                <w:bCs/>
              </w:rPr>
            </w:pPr>
            <w:r w:rsidRPr="00040C41">
              <w:rPr>
                <w:rFonts w:ascii="Arial" w:hAnsi="Arial" w:cs="Arial"/>
                <w:bCs/>
              </w:rPr>
              <w:lastRenderedPageBreak/>
              <w:t>TVA intracommunautaire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3120281A" w14:textId="77777777" w:rsidR="00D63F38" w:rsidRPr="00040C41" w:rsidRDefault="00D63F38" w:rsidP="00A81726">
            <w:pPr>
              <w:autoSpaceDE w:val="0"/>
              <w:snapToGrid w:val="0"/>
              <w:jc w:val="center"/>
              <w:rPr>
                <w:rFonts w:ascii="Arial" w:hAnsi="Arial" w:cs="Arial"/>
                <w:b/>
              </w:rPr>
            </w:pPr>
          </w:p>
        </w:tc>
      </w:tr>
      <w:tr w:rsidR="00D63F38" w:rsidRPr="00040C41" w14:paraId="1B79F0EA" w14:textId="77777777" w:rsidTr="00A81726">
        <w:trPr>
          <w:jc w:val="center"/>
        </w:trPr>
        <w:tc>
          <w:tcPr>
            <w:tcW w:w="7448" w:type="dxa"/>
            <w:gridSpan w:val="4"/>
          </w:tcPr>
          <w:p w14:paraId="1306DBF0" w14:textId="049901C5" w:rsidR="00D63F38" w:rsidRPr="00040C41" w:rsidRDefault="0051632B" w:rsidP="00A81726">
            <w:pPr>
              <w:numPr>
                <w:ilvl w:val="4"/>
                <w:numId w:val="1"/>
              </w:numPr>
              <w:autoSpaceDE w:val="0"/>
              <w:outlineLvl w:val="4"/>
              <w:rPr>
                <w:rFonts w:ascii="Arial" w:hAnsi="Arial" w:cs="Arial"/>
                <w:bCs/>
              </w:rPr>
            </w:pPr>
            <w:r w:rsidRPr="00040C41">
              <w:rPr>
                <w:rFonts w:ascii="Arial" w:hAnsi="Arial" w:cs="Arial"/>
                <w:bCs/>
              </w:rPr>
              <w:t>N</w:t>
            </w:r>
            <w:r w:rsidR="00D63F38" w:rsidRPr="00040C41">
              <w:rPr>
                <w:rFonts w:ascii="Arial" w:hAnsi="Arial" w:cs="Arial"/>
                <w:bCs/>
              </w:rPr>
              <w:t>uméro d’inscription au tableau de l’ordre des architectes</w:t>
            </w:r>
          </w:p>
        </w:tc>
        <w:tc>
          <w:tcPr>
            <w:tcW w:w="2583" w:type="dxa"/>
            <w:gridSpan w:val="3"/>
            <w:tcBorders>
              <w:top w:val="dotted" w:sz="4" w:space="0" w:color="000000"/>
              <w:left w:val="dotted" w:sz="4" w:space="0" w:color="000000"/>
              <w:bottom w:val="dotted" w:sz="4" w:space="0" w:color="000000"/>
              <w:right w:val="dotted" w:sz="4" w:space="0" w:color="000000"/>
            </w:tcBorders>
            <w:shd w:val="clear" w:color="auto" w:fill="CCFFFF"/>
          </w:tcPr>
          <w:p w14:paraId="093042A9" w14:textId="77777777" w:rsidR="00D63F38" w:rsidRPr="00040C41" w:rsidRDefault="00D63F38" w:rsidP="00A81726">
            <w:pPr>
              <w:autoSpaceDE w:val="0"/>
              <w:snapToGrid w:val="0"/>
              <w:jc w:val="center"/>
              <w:rPr>
                <w:rFonts w:ascii="Arial" w:hAnsi="Arial" w:cs="Arial"/>
                <w:b/>
                <w:color w:val="000000"/>
              </w:rPr>
            </w:pPr>
          </w:p>
        </w:tc>
      </w:tr>
    </w:tbl>
    <w:p w14:paraId="301BF83B" w14:textId="77777777" w:rsidR="00D63F38" w:rsidRPr="00040C41" w:rsidRDefault="00D63F38" w:rsidP="009B45B9">
      <w:pPr>
        <w:tabs>
          <w:tab w:val="left" w:pos="851"/>
        </w:tabs>
        <w:jc w:val="both"/>
        <w:rPr>
          <w:rFonts w:ascii="Arial" w:hAnsi="Arial" w:cs="Arial"/>
        </w:rPr>
      </w:pPr>
    </w:p>
    <w:p w14:paraId="3B096D20" w14:textId="77777777" w:rsidR="00D63F38" w:rsidRPr="00040C41" w:rsidRDefault="00D63F38" w:rsidP="00D63F38">
      <w:pPr>
        <w:tabs>
          <w:tab w:val="left" w:pos="851"/>
        </w:tabs>
        <w:ind w:left="1701"/>
        <w:jc w:val="both"/>
        <w:rPr>
          <w:rFonts w:ascii="Arial" w:hAnsi="Arial" w:cs="Arial"/>
          <w:i/>
        </w:rPr>
      </w:pPr>
      <w:r w:rsidRPr="00040C41">
        <w:rPr>
          <w:rFonts w:ascii="Arial" w:hAnsi="Arial" w:cs="Arial"/>
        </w:rPr>
        <w:fldChar w:fldCharType="begin">
          <w:ffData>
            <w:name w:val=""/>
            <w:enabled/>
            <w:calcOnExit w:val="0"/>
            <w:checkBox>
              <w:size w:val="20"/>
              <w:default w:val="0"/>
            </w:checkBox>
          </w:ffData>
        </w:fldChar>
      </w:r>
      <w:r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Pr="00040C41">
        <w:rPr>
          <w:rFonts w:ascii="Arial" w:hAnsi="Arial" w:cs="Arial"/>
        </w:rPr>
        <w:fldChar w:fldCharType="end"/>
      </w:r>
      <w:r w:rsidRPr="00040C41">
        <w:rPr>
          <w:rFonts w:ascii="Arial" w:hAnsi="Arial" w:cs="Arial"/>
        </w:rPr>
        <w:t xml:space="preserve"> engage sur la base de son offre ;</w:t>
      </w:r>
    </w:p>
    <w:p w14:paraId="73AC3013" w14:textId="77777777" w:rsidR="00D63F38" w:rsidRPr="00040C41" w:rsidRDefault="00D63F38" w:rsidP="00D63F38">
      <w:pPr>
        <w:autoSpaceDE w:val="0"/>
        <w:rPr>
          <w:rFonts w:ascii="Arial" w:hAnsi="Arial" w:cs="Arial"/>
          <w:b/>
          <w:bCs/>
        </w:rPr>
      </w:pPr>
    </w:p>
    <w:tbl>
      <w:tblPr>
        <w:tblW w:w="0" w:type="auto"/>
        <w:jc w:val="center"/>
        <w:tblLayout w:type="fixed"/>
        <w:tblLook w:val="0000" w:firstRow="0" w:lastRow="0" w:firstColumn="0" w:lastColumn="0" w:noHBand="0" w:noVBand="0"/>
      </w:tblPr>
      <w:tblGrid>
        <w:gridCol w:w="3168"/>
        <w:gridCol w:w="2436"/>
        <w:gridCol w:w="1203"/>
        <w:gridCol w:w="609"/>
        <w:gridCol w:w="69"/>
        <w:gridCol w:w="2530"/>
      </w:tblGrid>
      <w:tr w:rsidR="00D63F38" w:rsidRPr="00040C41" w14:paraId="403604BC" w14:textId="77777777" w:rsidTr="00A81726">
        <w:trPr>
          <w:jc w:val="center"/>
        </w:trPr>
        <w:tc>
          <w:tcPr>
            <w:tcW w:w="3168" w:type="dxa"/>
          </w:tcPr>
          <w:p w14:paraId="2FBD45BC" w14:textId="77777777" w:rsidR="00D63F38" w:rsidRPr="00040C41" w:rsidRDefault="00D63F38" w:rsidP="00A81726">
            <w:pPr>
              <w:autoSpaceDE w:val="0"/>
              <w:jc w:val="center"/>
              <w:rPr>
                <w:rFonts w:ascii="Arial" w:hAnsi="Arial" w:cs="Arial"/>
                <w:b/>
                <w:bCs/>
              </w:rPr>
            </w:pPr>
            <w:r w:rsidRPr="00040C41">
              <w:rPr>
                <w:rFonts w:ascii="Arial" w:hAnsi="Arial" w:cs="Arial"/>
              </w:rPr>
              <w:fldChar w:fldCharType="begin">
                <w:ffData>
                  <w:name w:val=""/>
                  <w:enabled/>
                  <w:calcOnExit w:val="0"/>
                  <w:checkBox>
                    <w:size w:val="20"/>
                    <w:default w:val="0"/>
                  </w:checkBox>
                </w:ffData>
              </w:fldChar>
            </w:r>
            <w:r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Pr="00040C41">
              <w:rPr>
                <w:rFonts w:ascii="Arial" w:hAnsi="Arial" w:cs="Arial"/>
              </w:rPr>
              <w:fldChar w:fldCharType="end"/>
            </w:r>
            <w:r w:rsidRPr="00040C41">
              <w:rPr>
                <w:rFonts w:ascii="Arial" w:hAnsi="Arial" w:cs="Arial"/>
                <w:b/>
                <w:bCs/>
              </w:rPr>
              <w:t xml:space="preserve">   </w:t>
            </w:r>
            <w:r w:rsidRPr="00040C41">
              <w:rPr>
                <w:rFonts w:ascii="Arial" w:hAnsi="Arial" w:cs="Arial"/>
                <w:b/>
              </w:rPr>
              <w:t>La société</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0B290874" w14:textId="77777777" w:rsidR="00D63F38" w:rsidRPr="00040C41" w:rsidRDefault="00D63F38" w:rsidP="00A81726">
            <w:pPr>
              <w:autoSpaceDE w:val="0"/>
              <w:snapToGrid w:val="0"/>
              <w:jc w:val="center"/>
              <w:rPr>
                <w:rFonts w:ascii="Arial" w:hAnsi="Arial" w:cs="Arial"/>
                <w:b/>
              </w:rPr>
            </w:pPr>
          </w:p>
        </w:tc>
      </w:tr>
      <w:tr w:rsidR="00D63F38" w:rsidRPr="00040C41" w14:paraId="6FEA62F2" w14:textId="77777777" w:rsidTr="00A81726">
        <w:trPr>
          <w:jc w:val="center"/>
        </w:trPr>
        <w:tc>
          <w:tcPr>
            <w:tcW w:w="3168" w:type="dxa"/>
          </w:tcPr>
          <w:p w14:paraId="73607BC8"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RCS</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57799F8A" w14:textId="77777777" w:rsidR="00D63F38" w:rsidRPr="00040C41" w:rsidRDefault="00D63F38" w:rsidP="00A81726">
            <w:pPr>
              <w:autoSpaceDE w:val="0"/>
              <w:snapToGrid w:val="0"/>
              <w:jc w:val="center"/>
              <w:rPr>
                <w:rFonts w:ascii="Arial" w:hAnsi="Arial" w:cs="Arial"/>
                <w:b/>
              </w:rPr>
            </w:pPr>
          </w:p>
        </w:tc>
      </w:tr>
      <w:tr w:rsidR="00D63F38" w:rsidRPr="00040C41" w14:paraId="1BFFBCD8" w14:textId="77777777" w:rsidTr="00A81726">
        <w:trPr>
          <w:jc w:val="center"/>
        </w:trPr>
        <w:tc>
          <w:tcPr>
            <w:tcW w:w="3168" w:type="dxa"/>
          </w:tcPr>
          <w:p w14:paraId="0DE2DABF"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Représentée par</w:t>
            </w:r>
          </w:p>
        </w:tc>
        <w:tc>
          <w:tcPr>
            <w:tcW w:w="4317" w:type="dxa"/>
            <w:gridSpan w:val="4"/>
            <w:tcBorders>
              <w:top w:val="dotted" w:sz="4" w:space="0" w:color="000000"/>
              <w:left w:val="dotted" w:sz="4" w:space="0" w:color="000000"/>
              <w:bottom w:val="dotted" w:sz="4" w:space="0" w:color="000000"/>
            </w:tcBorders>
            <w:shd w:val="clear" w:color="auto" w:fill="CCFFFF"/>
          </w:tcPr>
          <w:p w14:paraId="52EE9C8A" w14:textId="77777777" w:rsidR="00D63F38" w:rsidRPr="00040C41" w:rsidRDefault="00D63F38" w:rsidP="00A81726">
            <w:pPr>
              <w:autoSpaceDE w:val="0"/>
              <w:snapToGrid w:val="0"/>
              <w:jc w:val="center"/>
              <w:rPr>
                <w:rFonts w:ascii="Arial" w:hAnsi="Arial" w:cs="Arial"/>
                <w:b/>
              </w:rPr>
            </w:pPr>
          </w:p>
        </w:tc>
        <w:tc>
          <w:tcPr>
            <w:tcW w:w="2530" w:type="dxa"/>
            <w:tcBorders>
              <w:top w:val="dotted" w:sz="4" w:space="0" w:color="000000"/>
              <w:left w:val="dotted" w:sz="4" w:space="0" w:color="000000"/>
              <w:bottom w:val="dotted" w:sz="4" w:space="0" w:color="000000"/>
              <w:right w:val="dotted" w:sz="4" w:space="0" w:color="000000"/>
            </w:tcBorders>
          </w:tcPr>
          <w:p w14:paraId="26F83B18" w14:textId="77777777" w:rsidR="00D63F38" w:rsidRPr="00040C41" w:rsidRDefault="00D63F38" w:rsidP="00A81726">
            <w:pPr>
              <w:numPr>
                <w:ilvl w:val="7"/>
                <w:numId w:val="1"/>
              </w:numPr>
              <w:tabs>
                <w:tab w:val="left" w:pos="5400"/>
              </w:tabs>
              <w:autoSpaceDE w:val="0"/>
              <w:jc w:val="center"/>
              <w:outlineLvl w:val="7"/>
              <w:rPr>
                <w:rFonts w:ascii="Arial" w:hAnsi="Arial" w:cs="Arial"/>
                <w:b/>
                <w:bCs/>
              </w:rPr>
            </w:pPr>
            <w:r w:rsidRPr="00040C41">
              <w:rPr>
                <w:rFonts w:ascii="Arial" w:hAnsi="Arial" w:cs="Arial"/>
                <w:b/>
                <w:bCs/>
              </w:rPr>
              <w:t>Dûment habilité(e),</w:t>
            </w:r>
          </w:p>
        </w:tc>
      </w:tr>
      <w:tr w:rsidR="00D63F38" w:rsidRPr="00040C41" w14:paraId="172FD80A" w14:textId="77777777" w:rsidTr="00A81726">
        <w:trPr>
          <w:jc w:val="center"/>
        </w:trPr>
        <w:tc>
          <w:tcPr>
            <w:tcW w:w="3168" w:type="dxa"/>
          </w:tcPr>
          <w:p w14:paraId="3CFC7BFE"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Adresse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3D2D8ABA" w14:textId="77777777" w:rsidR="00D63F38" w:rsidRPr="00040C41" w:rsidRDefault="00D63F38" w:rsidP="00A81726">
            <w:pPr>
              <w:autoSpaceDE w:val="0"/>
              <w:snapToGrid w:val="0"/>
              <w:jc w:val="center"/>
              <w:rPr>
                <w:rFonts w:ascii="Arial" w:hAnsi="Arial" w:cs="Arial"/>
                <w:b/>
              </w:rPr>
            </w:pPr>
          </w:p>
        </w:tc>
      </w:tr>
      <w:tr w:rsidR="00D63F38" w:rsidRPr="00040C41" w14:paraId="0A2F6E6D" w14:textId="77777777" w:rsidTr="00A81726">
        <w:trPr>
          <w:jc w:val="center"/>
        </w:trPr>
        <w:tc>
          <w:tcPr>
            <w:tcW w:w="3168" w:type="dxa"/>
          </w:tcPr>
          <w:p w14:paraId="217FC2A3" w14:textId="77777777" w:rsidR="00D63F38" w:rsidRPr="00040C41" w:rsidRDefault="00D63F38" w:rsidP="00A81726">
            <w:pPr>
              <w:autoSpaceDE w:val="0"/>
              <w:snapToGrid w:val="0"/>
              <w:jc w:val="center"/>
              <w:rPr>
                <w:rFonts w:ascii="Arial" w:hAnsi="Arial" w:cs="Arial"/>
                <w:bCs/>
              </w:rPr>
            </w:pPr>
            <w:r w:rsidRPr="00040C41">
              <w:rPr>
                <w:rFonts w:ascii="Arial" w:hAnsi="Arial" w:cs="Arial"/>
                <w:bCs/>
              </w:rPr>
              <w:t>Téléphone :</w:t>
            </w:r>
          </w:p>
        </w:tc>
        <w:tc>
          <w:tcPr>
            <w:tcW w:w="2436" w:type="dxa"/>
            <w:tcBorders>
              <w:top w:val="dotted" w:sz="4" w:space="0" w:color="000000"/>
              <w:left w:val="dotted" w:sz="4" w:space="0" w:color="000000"/>
              <w:bottom w:val="dotted" w:sz="4" w:space="0" w:color="000000"/>
            </w:tcBorders>
            <w:shd w:val="clear" w:color="auto" w:fill="CCFFFF"/>
          </w:tcPr>
          <w:p w14:paraId="3D5ABA3C" w14:textId="77777777" w:rsidR="00D63F38" w:rsidRPr="00040C41" w:rsidRDefault="00D63F38" w:rsidP="00A81726">
            <w:pPr>
              <w:autoSpaceDE w:val="0"/>
              <w:snapToGrid w:val="0"/>
              <w:jc w:val="center"/>
              <w:rPr>
                <w:rFonts w:ascii="Arial" w:hAnsi="Arial" w:cs="Arial"/>
                <w:b/>
              </w:rPr>
            </w:pPr>
          </w:p>
        </w:tc>
        <w:tc>
          <w:tcPr>
            <w:tcW w:w="1812" w:type="dxa"/>
            <w:gridSpan w:val="2"/>
            <w:tcBorders>
              <w:top w:val="dotted" w:sz="4" w:space="0" w:color="000000"/>
              <w:left w:val="dotted" w:sz="4" w:space="0" w:color="000000"/>
              <w:bottom w:val="dotted" w:sz="4" w:space="0" w:color="000000"/>
            </w:tcBorders>
          </w:tcPr>
          <w:p w14:paraId="5CA77386"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rPr>
              <w:t>Fax :</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1F07D2D1" w14:textId="77777777" w:rsidR="00D63F38" w:rsidRPr="00040C41" w:rsidRDefault="00D63F38" w:rsidP="00A81726">
            <w:pPr>
              <w:autoSpaceDE w:val="0"/>
              <w:snapToGrid w:val="0"/>
              <w:jc w:val="center"/>
              <w:rPr>
                <w:rFonts w:ascii="Arial" w:hAnsi="Arial" w:cs="Arial"/>
                <w:b/>
              </w:rPr>
            </w:pPr>
          </w:p>
        </w:tc>
      </w:tr>
      <w:tr w:rsidR="00D63F38" w:rsidRPr="00040C41" w14:paraId="1A70F48F" w14:textId="77777777" w:rsidTr="00A81726">
        <w:trPr>
          <w:jc w:val="center"/>
        </w:trPr>
        <w:tc>
          <w:tcPr>
            <w:tcW w:w="3168" w:type="dxa"/>
          </w:tcPr>
          <w:p w14:paraId="58ABFE8C"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Adresse électronique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59512E7A" w14:textId="77777777" w:rsidR="00D63F38" w:rsidRPr="00040C41" w:rsidRDefault="00D63F38" w:rsidP="00A81726">
            <w:pPr>
              <w:autoSpaceDE w:val="0"/>
              <w:snapToGrid w:val="0"/>
              <w:jc w:val="center"/>
              <w:rPr>
                <w:rFonts w:ascii="Arial" w:hAnsi="Arial" w:cs="Arial"/>
                <w:b/>
              </w:rPr>
            </w:pPr>
          </w:p>
        </w:tc>
      </w:tr>
      <w:tr w:rsidR="00D63F38" w:rsidRPr="00040C41" w14:paraId="3AD53CA7" w14:textId="77777777" w:rsidTr="00A81726">
        <w:trPr>
          <w:jc w:val="center"/>
        </w:trPr>
        <w:tc>
          <w:tcPr>
            <w:tcW w:w="3168" w:type="dxa"/>
          </w:tcPr>
          <w:p w14:paraId="7A62DD8C"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Code NAF</w:t>
            </w:r>
          </w:p>
        </w:tc>
        <w:tc>
          <w:tcPr>
            <w:tcW w:w="2436" w:type="dxa"/>
            <w:tcBorders>
              <w:top w:val="dotted" w:sz="4" w:space="0" w:color="000000"/>
              <w:left w:val="dotted" w:sz="4" w:space="0" w:color="000000"/>
              <w:bottom w:val="dotted" w:sz="4" w:space="0" w:color="000000"/>
            </w:tcBorders>
            <w:shd w:val="clear" w:color="auto" w:fill="CCFFFF"/>
          </w:tcPr>
          <w:p w14:paraId="3DDA4EA1" w14:textId="77777777" w:rsidR="00D63F38" w:rsidRPr="00040C41" w:rsidRDefault="00D63F38" w:rsidP="00A81726">
            <w:pPr>
              <w:autoSpaceDE w:val="0"/>
              <w:snapToGrid w:val="0"/>
              <w:jc w:val="center"/>
              <w:rPr>
                <w:rFonts w:ascii="Arial" w:hAnsi="Arial" w:cs="Arial"/>
                <w:b/>
              </w:rPr>
            </w:pPr>
          </w:p>
        </w:tc>
        <w:tc>
          <w:tcPr>
            <w:tcW w:w="1812" w:type="dxa"/>
            <w:gridSpan w:val="2"/>
            <w:tcBorders>
              <w:top w:val="dotted" w:sz="4" w:space="0" w:color="000000"/>
              <w:left w:val="dotted" w:sz="4" w:space="0" w:color="000000"/>
              <w:bottom w:val="dotted" w:sz="4" w:space="0" w:color="000000"/>
            </w:tcBorders>
          </w:tcPr>
          <w:p w14:paraId="7B07393F"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N° SIRET</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5F2C2005" w14:textId="77777777" w:rsidR="00D63F38" w:rsidRPr="00040C41" w:rsidRDefault="00D63F38" w:rsidP="00A81726">
            <w:pPr>
              <w:autoSpaceDE w:val="0"/>
              <w:snapToGrid w:val="0"/>
              <w:jc w:val="center"/>
              <w:rPr>
                <w:rFonts w:ascii="Arial" w:hAnsi="Arial" w:cs="Arial"/>
                <w:b/>
              </w:rPr>
            </w:pPr>
          </w:p>
        </w:tc>
      </w:tr>
      <w:tr w:rsidR="00D63F38" w:rsidRPr="00040C41" w14:paraId="7AC723FD" w14:textId="77777777" w:rsidTr="00A81726">
        <w:trPr>
          <w:jc w:val="center"/>
        </w:trPr>
        <w:tc>
          <w:tcPr>
            <w:tcW w:w="3168" w:type="dxa"/>
          </w:tcPr>
          <w:p w14:paraId="2184AE88" w14:textId="77777777" w:rsidR="00D63F38" w:rsidRPr="00040C41" w:rsidRDefault="00D63F38" w:rsidP="00A81726">
            <w:pPr>
              <w:numPr>
                <w:ilvl w:val="4"/>
                <w:numId w:val="1"/>
              </w:numPr>
              <w:autoSpaceDE w:val="0"/>
              <w:jc w:val="center"/>
              <w:outlineLvl w:val="4"/>
              <w:rPr>
                <w:rFonts w:ascii="Arial" w:hAnsi="Arial" w:cs="Arial"/>
                <w:bCs/>
              </w:rPr>
            </w:pPr>
            <w:r w:rsidRPr="00040C41">
              <w:rPr>
                <w:rFonts w:ascii="Arial" w:hAnsi="Arial" w:cs="Arial"/>
                <w:bCs/>
              </w:rPr>
              <w:t>TVA intracommunautaire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7A286567" w14:textId="77777777" w:rsidR="00D63F38" w:rsidRPr="00040C41" w:rsidRDefault="00D63F38" w:rsidP="00A81726">
            <w:pPr>
              <w:autoSpaceDE w:val="0"/>
              <w:snapToGrid w:val="0"/>
              <w:jc w:val="center"/>
              <w:rPr>
                <w:rFonts w:ascii="Arial" w:hAnsi="Arial" w:cs="Arial"/>
                <w:b/>
              </w:rPr>
            </w:pPr>
          </w:p>
        </w:tc>
      </w:tr>
      <w:tr w:rsidR="00D63F38" w:rsidRPr="00040C41" w14:paraId="39070FB4" w14:textId="77777777" w:rsidTr="00A81726">
        <w:trPr>
          <w:jc w:val="center"/>
        </w:trPr>
        <w:tc>
          <w:tcPr>
            <w:tcW w:w="6807" w:type="dxa"/>
            <w:gridSpan w:val="3"/>
          </w:tcPr>
          <w:p w14:paraId="44BC9F9D" w14:textId="0D2DAC3D" w:rsidR="00D63F38" w:rsidRPr="00040C41" w:rsidRDefault="0051632B" w:rsidP="00A81726">
            <w:pPr>
              <w:numPr>
                <w:ilvl w:val="4"/>
                <w:numId w:val="1"/>
              </w:numPr>
              <w:autoSpaceDE w:val="0"/>
              <w:jc w:val="center"/>
              <w:outlineLvl w:val="4"/>
              <w:rPr>
                <w:rFonts w:ascii="Arial" w:hAnsi="Arial" w:cs="Arial"/>
                <w:bCs/>
              </w:rPr>
            </w:pPr>
            <w:r w:rsidRPr="00040C41">
              <w:rPr>
                <w:rFonts w:ascii="Arial" w:hAnsi="Arial" w:cs="Arial"/>
                <w:bCs/>
              </w:rPr>
              <w:t>N</w:t>
            </w:r>
            <w:r w:rsidR="00D63F38" w:rsidRPr="00040C41">
              <w:rPr>
                <w:rFonts w:ascii="Arial" w:hAnsi="Arial" w:cs="Arial"/>
                <w:bCs/>
              </w:rPr>
              <w:t>uméro d’inscription au tableau de l’ordre des architectes</w:t>
            </w:r>
          </w:p>
        </w:tc>
        <w:tc>
          <w:tcPr>
            <w:tcW w:w="3208" w:type="dxa"/>
            <w:gridSpan w:val="3"/>
            <w:tcBorders>
              <w:top w:val="dotted" w:sz="4" w:space="0" w:color="000000"/>
              <w:left w:val="dotted" w:sz="4" w:space="0" w:color="000000"/>
              <w:bottom w:val="dotted" w:sz="4" w:space="0" w:color="000000"/>
              <w:right w:val="dotted" w:sz="4" w:space="0" w:color="000000"/>
            </w:tcBorders>
            <w:shd w:val="clear" w:color="auto" w:fill="CCFFFF"/>
          </w:tcPr>
          <w:p w14:paraId="134429DF" w14:textId="77777777" w:rsidR="00D63F38" w:rsidRPr="00040C41" w:rsidRDefault="00D63F38" w:rsidP="00A81726">
            <w:pPr>
              <w:autoSpaceDE w:val="0"/>
              <w:snapToGrid w:val="0"/>
              <w:jc w:val="center"/>
              <w:rPr>
                <w:rFonts w:ascii="Arial" w:hAnsi="Arial" w:cs="Arial"/>
                <w:b/>
              </w:rPr>
            </w:pPr>
          </w:p>
        </w:tc>
      </w:tr>
    </w:tbl>
    <w:p w14:paraId="0C01FF33" w14:textId="77777777" w:rsidR="00B84094" w:rsidRPr="00040C41" w:rsidRDefault="00B84094" w:rsidP="009B45B9">
      <w:pPr>
        <w:tabs>
          <w:tab w:val="left" w:pos="851"/>
        </w:tabs>
        <w:jc w:val="both"/>
        <w:rPr>
          <w:rFonts w:ascii="Arial" w:hAnsi="Arial" w:cs="Arial"/>
        </w:rPr>
      </w:pPr>
    </w:p>
    <w:p w14:paraId="68DEC8BE" w14:textId="4CFE50DB" w:rsidR="00A837A2" w:rsidRPr="00040C41" w:rsidRDefault="009B1CD0" w:rsidP="009B45B9">
      <w:pPr>
        <w:pStyle w:val="fcase1ertab"/>
        <w:tabs>
          <w:tab w:val="left" w:pos="851"/>
        </w:tabs>
        <w:ind w:left="0" w:firstLine="0"/>
        <w:rPr>
          <w:rFonts w:ascii="Arial" w:hAnsi="Arial" w:cs="Arial"/>
        </w:rPr>
      </w:pPr>
      <w:r w:rsidRPr="00040C41">
        <w:rPr>
          <w:rFonts w:ascii="Arial" w:hAnsi="Arial" w:cs="Arial"/>
        </w:rPr>
        <w:t>à exécuter les prestations demandées</w:t>
      </w:r>
      <w:r w:rsidR="006572D3" w:rsidRPr="00040C41">
        <w:rPr>
          <w:rFonts w:ascii="Arial" w:hAnsi="Arial" w:cs="Arial"/>
        </w:rPr>
        <w:t xml:space="preserve"> </w:t>
      </w:r>
      <w:r w:rsidR="006572D3" w:rsidRPr="00040C41">
        <w:rPr>
          <w:rFonts w:ascii="Arial" w:hAnsi="Arial" w:cs="Arial"/>
          <w:b/>
          <w:lang w:eastAsia="fr-FR"/>
        </w:rPr>
        <w:t xml:space="preserve">en base de </w:t>
      </w:r>
      <w:r w:rsidR="006572D3" w:rsidRPr="00860E81">
        <w:rPr>
          <w:rFonts w:ascii="Arial" w:hAnsi="Arial" w:cs="Arial"/>
          <w:b/>
          <w:lang w:eastAsia="fr-FR"/>
        </w:rPr>
        <w:t xml:space="preserve">valeur de </w:t>
      </w:r>
      <w:r w:rsidR="00DD0D0F">
        <w:rPr>
          <w:rFonts w:ascii="Arial" w:hAnsi="Arial" w:cs="Arial"/>
          <w:b/>
          <w:lang w:eastAsia="fr-FR"/>
        </w:rPr>
        <w:t>Février</w:t>
      </w:r>
      <w:r w:rsidR="00BD7871">
        <w:rPr>
          <w:rFonts w:ascii="Arial" w:hAnsi="Arial" w:cs="Arial"/>
          <w:b/>
          <w:lang w:eastAsia="fr-FR"/>
        </w:rPr>
        <w:t xml:space="preserve"> 2025</w:t>
      </w:r>
      <w:r w:rsidR="008F25F3" w:rsidRPr="007F2C4B">
        <w:rPr>
          <w:rFonts w:ascii="Arial" w:hAnsi="Arial" w:cs="Arial"/>
          <w:b/>
          <w:lang w:eastAsia="fr-FR"/>
        </w:rPr>
        <w:t xml:space="preserve"> </w:t>
      </w:r>
      <w:r w:rsidR="0017622E" w:rsidRPr="007F2C4B">
        <w:rPr>
          <w:rFonts w:ascii="Arial" w:hAnsi="Arial" w:cs="Arial"/>
          <w:b/>
          <w:lang w:eastAsia="fr-FR"/>
        </w:rPr>
        <w:t xml:space="preserve">(Mois </w:t>
      </w:r>
      <w:r w:rsidR="005D00E3" w:rsidRPr="007F2C4B">
        <w:rPr>
          <w:rFonts w:ascii="Arial" w:hAnsi="Arial" w:cs="Arial"/>
          <w:b/>
          <w:lang w:eastAsia="fr-FR"/>
        </w:rPr>
        <w:t>0</w:t>
      </w:r>
      <w:r w:rsidR="0017622E" w:rsidRPr="007F2C4B">
        <w:rPr>
          <w:rFonts w:ascii="Arial" w:hAnsi="Arial" w:cs="Arial"/>
          <w:b/>
          <w:lang w:eastAsia="fr-FR"/>
        </w:rPr>
        <w:t>)</w:t>
      </w:r>
      <w:r w:rsidR="006572D3" w:rsidRPr="00F66760">
        <w:rPr>
          <w:rFonts w:ascii="Arial" w:hAnsi="Arial" w:cs="Arial"/>
        </w:rPr>
        <w:t> </w:t>
      </w:r>
      <w:r w:rsidRPr="00F66760">
        <w:rPr>
          <w:rFonts w:ascii="Arial" w:hAnsi="Arial" w:cs="Arial"/>
        </w:rPr>
        <w:t>:</w:t>
      </w:r>
    </w:p>
    <w:p w14:paraId="5679B0A7" w14:textId="382D4DB6" w:rsidR="005D00E3" w:rsidRPr="00A837A2" w:rsidRDefault="00A837A2" w:rsidP="009B45B9">
      <w:pPr>
        <w:pStyle w:val="fcase1ertab"/>
        <w:tabs>
          <w:tab w:val="left" w:pos="851"/>
        </w:tabs>
        <w:spacing w:before="120"/>
        <w:ind w:left="0" w:firstLine="0"/>
        <w:rPr>
          <w:rFonts w:ascii="Arial" w:hAnsi="Arial" w:cs="Arial"/>
        </w:rPr>
      </w:pPr>
      <w:r w:rsidRPr="00A837A2">
        <w:rPr>
          <w:rFonts w:ascii="Arial" w:hAnsi="Arial" w:cs="Arial"/>
        </w:rPr>
        <w:t>aux prix indiqués ci-dessous qui seront décomposés et détaillés dans le tableau de l’annexe jointe au présent document :</w:t>
      </w:r>
    </w:p>
    <w:p w14:paraId="03BE0E57" w14:textId="77777777" w:rsidR="00A837A2" w:rsidRPr="00040C41" w:rsidRDefault="00A837A2" w:rsidP="009B45B9">
      <w:pPr>
        <w:pStyle w:val="fcase1ertab"/>
        <w:tabs>
          <w:tab w:val="left" w:pos="851"/>
        </w:tabs>
        <w:spacing w:before="120"/>
        <w:ind w:left="0" w:firstLine="0"/>
        <w:rPr>
          <w:rFonts w:ascii="Arial" w:hAnsi="Arial" w:cs="Arial"/>
          <w:b/>
          <w:u w:val="single"/>
        </w:rPr>
      </w:pPr>
    </w:p>
    <w:p w14:paraId="01E76F05" w14:textId="77777777" w:rsidR="00A837A2" w:rsidRPr="00A837A2" w:rsidRDefault="00A837A2" w:rsidP="00A837A2">
      <w:pPr>
        <w:suppressAutoHyphens w:val="0"/>
        <w:jc w:val="both"/>
        <w:rPr>
          <w:rFonts w:ascii="Arial" w:hAnsi="Arial" w:cs="Arial"/>
          <w:b/>
          <w:szCs w:val="22"/>
          <w:u w:val="single"/>
        </w:rPr>
      </w:pPr>
      <w:r w:rsidRPr="00A837A2">
        <w:rPr>
          <w:rFonts w:ascii="Arial" w:hAnsi="Arial" w:cs="Arial"/>
          <w:b/>
          <w:szCs w:val="22"/>
          <w:u w:val="single"/>
        </w:rPr>
        <w:t>Opération 1 : Travaux d’aménagement d’un laboratoire de myologie et mise en conformité du bâtiment 105</w:t>
      </w:r>
    </w:p>
    <w:p w14:paraId="269AB4C3" w14:textId="5EB22335" w:rsidR="00A837A2" w:rsidRDefault="00A837A2" w:rsidP="00A837A2">
      <w:pPr>
        <w:suppressAutoHyphens w:val="0"/>
        <w:jc w:val="both"/>
        <w:rPr>
          <w:rFonts w:ascii="Arial" w:hAnsi="Arial" w:cs="Arial"/>
          <w:sz w:val="18"/>
          <w:lang w:val="fr-CA" w:eastAsia="fr-FR"/>
        </w:rPr>
      </w:pPr>
    </w:p>
    <w:p w14:paraId="72FD8E9A" w14:textId="7241DF3D" w:rsidR="009B53B2" w:rsidRDefault="009B53B2" w:rsidP="00A837A2">
      <w:pPr>
        <w:suppressAutoHyphens w:val="0"/>
        <w:jc w:val="both"/>
        <w:rPr>
          <w:rFonts w:ascii="Arial" w:hAnsi="Arial" w:cs="Arial"/>
          <w:sz w:val="18"/>
          <w:lang w:val="fr-CA" w:eastAsia="fr-FR"/>
        </w:rPr>
      </w:pPr>
    </w:p>
    <w:p w14:paraId="641E13E1" w14:textId="603BCFBA" w:rsidR="009B53B2" w:rsidRDefault="009B53B2" w:rsidP="00A837A2">
      <w:pPr>
        <w:suppressAutoHyphens w:val="0"/>
        <w:jc w:val="both"/>
        <w:rPr>
          <w:rFonts w:ascii="Arial" w:hAnsi="Arial" w:cs="Arial"/>
          <w:sz w:val="18"/>
          <w:lang w:val="fr-CA"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977"/>
      </w:tblGrid>
      <w:tr w:rsidR="009B53B2" w:rsidRPr="00A837A2" w14:paraId="08F53067" w14:textId="77777777" w:rsidTr="00D11698">
        <w:trPr>
          <w:cantSplit/>
          <w:jc w:val="center"/>
        </w:trPr>
        <w:tc>
          <w:tcPr>
            <w:tcW w:w="3681" w:type="dxa"/>
            <w:tcBorders>
              <w:bottom w:val="single" w:sz="4" w:space="0" w:color="auto"/>
            </w:tcBorders>
          </w:tcPr>
          <w:p w14:paraId="28B94D2C" w14:textId="77777777" w:rsidR="009B53B2" w:rsidRPr="00A837A2" w:rsidRDefault="009B53B2" w:rsidP="00D11698">
            <w:pPr>
              <w:suppressAutoHyphens w:val="0"/>
              <w:jc w:val="center"/>
              <w:rPr>
                <w:rFonts w:ascii="Arial" w:hAnsi="Arial" w:cs="Arial"/>
                <w:b/>
                <w:szCs w:val="22"/>
                <w:lang w:val="fr-CA" w:eastAsia="fr-FR"/>
              </w:rPr>
            </w:pPr>
            <w:r w:rsidRPr="00A837A2">
              <w:rPr>
                <w:rFonts w:ascii="Arial" w:hAnsi="Arial" w:cs="Arial"/>
                <w:b/>
                <w:szCs w:val="22"/>
                <w:lang w:val="fr-CA" w:eastAsia="fr-FR"/>
              </w:rPr>
              <w:t>PHASES</w:t>
            </w:r>
          </w:p>
        </w:tc>
        <w:tc>
          <w:tcPr>
            <w:tcW w:w="2977" w:type="dxa"/>
            <w:tcBorders>
              <w:bottom w:val="single" w:sz="4" w:space="0" w:color="auto"/>
            </w:tcBorders>
          </w:tcPr>
          <w:p w14:paraId="67D246DB" w14:textId="77777777" w:rsidR="009B53B2" w:rsidRPr="00A837A2" w:rsidRDefault="009B53B2" w:rsidP="00D11698">
            <w:pPr>
              <w:suppressAutoHyphens w:val="0"/>
              <w:jc w:val="center"/>
              <w:rPr>
                <w:rFonts w:ascii="Arial" w:hAnsi="Arial" w:cs="Arial"/>
                <w:b/>
                <w:szCs w:val="22"/>
                <w:lang w:val="fr-CA" w:eastAsia="fr-FR"/>
              </w:rPr>
            </w:pPr>
            <w:r w:rsidRPr="00A837A2">
              <w:rPr>
                <w:rFonts w:ascii="Arial" w:hAnsi="Arial" w:cs="Arial"/>
                <w:b/>
                <w:szCs w:val="22"/>
                <w:lang w:val="fr-CA" w:eastAsia="fr-FR"/>
              </w:rPr>
              <w:t>PRIX en euro HT</w:t>
            </w:r>
          </w:p>
        </w:tc>
      </w:tr>
      <w:tr w:rsidR="009B53B2" w:rsidRPr="00A837A2" w14:paraId="45FF0EE3" w14:textId="77777777" w:rsidTr="00D11698">
        <w:trPr>
          <w:cantSplit/>
          <w:jc w:val="center"/>
        </w:trPr>
        <w:tc>
          <w:tcPr>
            <w:tcW w:w="3681" w:type="dxa"/>
            <w:tcBorders>
              <w:bottom w:val="single" w:sz="4" w:space="0" w:color="auto"/>
            </w:tcBorders>
            <w:vAlign w:val="center"/>
          </w:tcPr>
          <w:p w14:paraId="70485B40" w14:textId="77777777" w:rsidR="009B53B2" w:rsidRPr="00A837A2" w:rsidRDefault="009B53B2" w:rsidP="00D11698">
            <w:pPr>
              <w:suppressAutoHyphens w:val="0"/>
              <w:rPr>
                <w:rFonts w:ascii="Arial" w:hAnsi="Arial" w:cs="Arial"/>
                <w:szCs w:val="22"/>
                <w:lang w:val="fr-CA" w:eastAsia="fr-FR"/>
              </w:rPr>
            </w:pPr>
            <w:r w:rsidRPr="00A837A2">
              <w:rPr>
                <w:rFonts w:ascii="Arial" w:hAnsi="Arial" w:cs="Arial"/>
                <w:szCs w:val="22"/>
                <w:lang w:val="fr-CA" w:eastAsia="fr-FR"/>
              </w:rPr>
              <w:t>Préparation des travaux</w:t>
            </w:r>
          </w:p>
        </w:tc>
        <w:tc>
          <w:tcPr>
            <w:tcW w:w="2977" w:type="dxa"/>
            <w:tcBorders>
              <w:bottom w:val="single" w:sz="4" w:space="0" w:color="auto"/>
            </w:tcBorders>
            <w:vAlign w:val="center"/>
          </w:tcPr>
          <w:p w14:paraId="22E1A837" w14:textId="77777777" w:rsidR="009B53B2" w:rsidRPr="00A837A2" w:rsidRDefault="009B53B2" w:rsidP="00D11698">
            <w:pPr>
              <w:suppressAutoHyphens w:val="0"/>
              <w:ind w:right="610"/>
              <w:jc w:val="right"/>
              <w:rPr>
                <w:rFonts w:ascii="Arial" w:hAnsi="Arial" w:cs="Arial"/>
                <w:szCs w:val="22"/>
                <w:lang w:val="fr-CA" w:eastAsia="fr-FR"/>
              </w:rPr>
            </w:pPr>
            <w:r w:rsidRPr="00A837A2">
              <w:rPr>
                <w:rFonts w:ascii="Arial" w:hAnsi="Arial" w:cs="Arial"/>
                <w:szCs w:val="22"/>
                <w:lang w:val="fr-CA" w:eastAsia="fr-FR"/>
              </w:rPr>
              <w:t>€.H.T.</w:t>
            </w:r>
          </w:p>
        </w:tc>
      </w:tr>
      <w:tr w:rsidR="009B53B2" w:rsidRPr="00A837A2" w14:paraId="2DBC1CE1" w14:textId="77777777" w:rsidTr="00D11698">
        <w:trPr>
          <w:cantSplit/>
          <w:trHeight w:val="77"/>
          <w:jc w:val="center"/>
        </w:trPr>
        <w:tc>
          <w:tcPr>
            <w:tcW w:w="3681" w:type="dxa"/>
            <w:tcBorders>
              <w:bottom w:val="single" w:sz="4" w:space="0" w:color="auto"/>
            </w:tcBorders>
            <w:vAlign w:val="center"/>
          </w:tcPr>
          <w:p w14:paraId="64EAEA30" w14:textId="77777777" w:rsidR="009B53B2" w:rsidRPr="00A837A2" w:rsidRDefault="009B53B2" w:rsidP="00D11698">
            <w:pPr>
              <w:suppressAutoHyphens w:val="0"/>
              <w:rPr>
                <w:rFonts w:ascii="Arial" w:hAnsi="Arial" w:cs="Arial"/>
                <w:szCs w:val="22"/>
                <w:lang w:val="fr-CA" w:eastAsia="fr-FR"/>
              </w:rPr>
            </w:pPr>
            <w:r w:rsidRPr="00A837A2">
              <w:rPr>
                <w:rFonts w:ascii="Arial" w:hAnsi="Arial" w:cs="Arial"/>
                <w:szCs w:val="22"/>
                <w:lang w:val="fr-CA" w:eastAsia="fr-FR"/>
              </w:rPr>
              <w:t>Exécution des travaux</w:t>
            </w:r>
          </w:p>
        </w:tc>
        <w:tc>
          <w:tcPr>
            <w:tcW w:w="2977" w:type="dxa"/>
            <w:tcBorders>
              <w:bottom w:val="single" w:sz="4" w:space="0" w:color="auto"/>
            </w:tcBorders>
            <w:vAlign w:val="center"/>
          </w:tcPr>
          <w:p w14:paraId="23271778" w14:textId="77777777" w:rsidR="009B53B2" w:rsidRPr="00A837A2" w:rsidRDefault="009B53B2" w:rsidP="00D11698">
            <w:pPr>
              <w:suppressAutoHyphens w:val="0"/>
              <w:ind w:right="610"/>
              <w:jc w:val="right"/>
              <w:rPr>
                <w:rFonts w:ascii="Arial" w:hAnsi="Arial" w:cs="Arial"/>
                <w:szCs w:val="22"/>
                <w:lang w:val="fr-CA" w:eastAsia="fr-FR"/>
              </w:rPr>
            </w:pPr>
            <w:r w:rsidRPr="00A837A2">
              <w:rPr>
                <w:rFonts w:ascii="Arial" w:hAnsi="Arial" w:cs="Arial"/>
                <w:szCs w:val="22"/>
                <w:lang w:val="fr-CA" w:eastAsia="fr-FR"/>
              </w:rPr>
              <w:t>€.H.T.</w:t>
            </w:r>
          </w:p>
        </w:tc>
      </w:tr>
      <w:tr w:rsidR="009B53B2" w:rsidRPr="00A837A2" w14:paraId="036020DA" w14:textId="77777777" w:rsidTr="00D11698">
        <w:trPr>
          <w:cantSplit/>
          <w:trHeight w:val="77"/>
          <w:jc w:val="center"/>
        </w:trPr>
        <w:tc>
          <w:tcPr>
            <w:tcW w:w="3681" w:type="dxa"/>
            <w:tcBorders>
              <w:bottom w:val="single" w:sz="4" w:space="0" w:color="auto"/>
            </w:tcBorders>
            <w:vAlign w:val="center"/>
          </w:tcPr>
          <w:p w14:paraId="24ACA5C1" w14:textId="77777777" w:rsidR="009B53B2" w:rsidRPr="00A837A2" w:rsidRDefault="009B53B2" w:rsidP="00D11698">
            <w:pPr>
              <w:suppressAutoHyphens w:val="0"/>
              <w:rPr>
                <w:rFonts w:ascii="Arial" w:hAnsi="Arial" w:cs="Arial"/>
                <w:szCs w:val="22"/>
                <w:lang w:val="fr-CA" w:eastAsia="fr-FR"/>
              </w:rPr>
            </w:pPr>
            <w:r w:rsidRPr="00A837A2">
              <w:rPr>
                <w:rFonts w:ascii="Arial" w:hAnsi="Arial" w:cs="Arial"/>
                <w:szCs w:val="22"/>
                <w:lang w:val="fr-CA" w:eastAsia="fr-FR"/>
              </w:rPr>
              <w:t>Réception et levée des réserves</w:t>
            </w:r>
          </w:p>
        </w:tc>
        <w:tc>
          <w:tcPr>
            <w:tcW w:w="2977" w:type="dxa"/>
            <w:tcBorders>
              <w:bottom w:val="single" w:sz="4" w:space="0" w:color="auto"/>
            </w:tcBorders>
            <w:vAlign w:val="center"/>
          </w:tcPr>
          <w:p w14:paraId="0E5F9191" w14:textId="77777777" w:rsidR="009B53B2" w:rsidRPr="00A837A2" w:rsidRDefault="009B53B2" w:rsidP="00D11698">
            <w:pPr>
              <w:suppressAutoHyphens w:val="0"/>
              <w:ind w:right="610"/>
              <w:jc w:val="right"/>
              <w:rPr>
                <w:rFonts w:ascii="Arial" w:hAnsi="Arial" w:cs="Arial"/>
                <w:szCs w:val="22"/>
                <w:lang w:val="fr-CA" w:eastAsia="fr-FR"/>
              </w:rPr>
            </w:pPr>
            <w:r w:rsidRPr="00A837A2">
              <w:rPr>
                <w:rFonts w:ascii="Arial" w:hAnsi="Arial" w:cs="Arial"/>
                <w:szCs w:val="22"/>
                <w:lang w:val="fr-CA" w:eastAsia="fr-FR"/>
              </w:rPr>
              <w:t>€.H.T.</w:t>
            </w:r>
          </w:p>
        </w:tc>
      </w:tr>
      <w:tr w:rsidR="009B53B2" w:rsidRPr="00A837A2" w14:paraId="2C110AC6" w14:textId="77777777" w:rsidTr="00D11698">
        <w:trPr>
          <w:cantSplit/>
          <w:trHeight w:val="77"/>
          <w:jc w:val="center"/>
        </w:trPr>
        <w:tc>
          <w:tcPr>
            <w:tcW w:w="3681" w:type="dxa"/>
            <w:tcBorders>
              <w:top w:val="single" w:sz="4" w:space="0" w:color="auto"/>
              <w:left w:val="single" w:sz="4" w:space="0" w:color="auto"/>
              <w:bottom w:val="single" w:sz="4" w:space="0" w:color="auto"/>
              <w:right w:val="single" w:sz="4" w:space="0" w:color="auto"/>
            </w:tcBorders>
            <w:vAlign w:val="center"/>
          </w:tcPr>
          <w:p w14:paraId="19D8EF04" w14:textId="77777777" w:rsidR="009B53B2" w:rsidRPr="00A837A2" w:rsidRDefault="009B53B2" w:rsidP="00D11698">
            <w:pPr>
              <w:suppressAutoHyphens w:val="0"/>
              <w:rPr>
                <w:rFonts w:ascii="Arial" w:hAnsi="Arial" w:cs="Arial"/>
                <w:b/>
                <w:szCs w:val="22"/>
                <w:lang w:val="fr-CA" w:eastAsia="fr-FR"/>
              </w:rPr>
            </w:pPr>
            <w:r w:rsidRPr="00A837A2">
              <w:rPr>
                <w:rFonts w:ascii="Arial" w:hAnsi="Arial" w:cs="Arial"/>
                <w:b/>
                <w:szCs w:val="22"/>
                <w:lang w:val="fr-CA" w:eastAsia="fr-FR"/>
              </w:rPr>
              <w:t>TOTAL MISSION</w:t>
            </w:r>
          </w:p>
        </w:tc>
        <w:tc>
          <w:tcPr>
            <w:tcW w:w="2977" w:type="dxa"/>
            <w:tcBorders>
              <w:left w:val="nil"/>
              <w:right w:val="single" w:sz="4" w:space="0" w:color="auto"/>
            </w:tcBorders>
            <w:vAlign w:val="center"/>
          </w:tcPr>
          <w:p w14:paraId="32561930" w14:textId="77777777" w:rsidR="009B53B2" w:rsidRPr="00A837A2" w:rsidRDefault="009B53B2" w:rsidP="00D11698">
            <w:pPr>
              <w:suppressAutoHyphens w:val="0"/>
              <w:ind w:right="610"/>
              <w:jc w:val="right"/>
              <w:rPr>
                <w:rFonts w:ascii="Arial" w:hAnsi="Arial" w:cs="Arial"/>
                <w:b/>
                <w:szCs w:val="22"/>
                <w:lang w:val="fr-CA" w:eastAsia="fr-FR"/>
              </w:rPr>
            </w:pPr>
            <w:r w:rsidRPr="00A837A2">
              <w:rPr>
                <w:rFonts w:ascii="Arial" w:hAnsi="Arial" w:cs="Arial"/>
                <w:b/>
                <w:szCs w:val="22"/>
                <w:lang w:val="fr-CA" w:eastAsia="fr-FR"/>
              </w:rPr>
              <w:t>€.H.T.</w:t>
            </w:r>
          </w:p>
        </w:tc>
      </w:tr>
    </w:tbl>
    <w:p w14:paraId="6454A600" w14:textId="12A41CB7" w:rsidR="009B53B2" w:rsidRDefault="009B53B2" w:rsidP="00A837A2">
      <w:pPr>
        <w:suppressAutoHyphens w:val="0"/>
        <w:jc w:val="both"/>
        <w:rPr>
          <w:rFonts w:ascii="Arial" w:hAnsi="Arial" w:cs="Arial"/>
          <w:sz w:val="18"/>
          <w:lang w:val="fr-CA" w:eastAsia="fr-FR"/>
        </w:rPr>
      </w:pPr>
    </w:p>
    <w:p w14:paraId="39754365" w14:textId="4A5D8C6A" w:rsidR="009B53B2" w:rsidRDefault="009B53B2" w:rsidP="00A837A2">
      <w:pPr>
        <w:suppressAutoHyphens w:val="0"/>
        <w:jc w:val="both"/>
        <w:rPr>
          <w:rFonts w:ascii="Arial" w:hAnsi="Arial" w:cs="Arial"/>
          <w:sz w:val="18"/>
          <w:lang w:val="fr-CA" w:eastAsia="fr-FR"/>
        </w:rPr>
      </w:pPr>
    </w:p>
    <w:p w14:paraId="01E098F3" w14:textId="77777777" w:rsidR="009B53B2" w:rsidRPr="00A837A2" w:rsidRDefault="009B53B2" w:rsidP="00A837A2">
      <w:pPr>
        <w:suppressAutoHyphens w:val="0"/>
        <w:jc w:val="both"/>
        <w:rPr>
          <w:rFonts w:ascii="Arial" w:hAnsi="Arial" w:cs="Arial"/>
          <w:sz w:val="18"/>
          <w:lang w:val="fr-CA" w:eastAsia="fr-FR"/>
        </w:rPr>
      </w:pPr>
    </w:p>
    <w:p w14:paraId="50546B05" w14:textId="77777777" w:rsidR="00A837A2" w:rsidRPr="00A837A2" w:rsidRDefault="00A837A2" w:rsidP="00A837A2">
      <w:pPr>
        <w:suppressAutoHyphens w:val="0"/>
        <w:jc w:val="both"/>
        <w:rPr>
          <w:rFonts w:ascii="Arial" w:hAnsi="Arial" w:cs="Arial"/>
          <w:sz w:val="18"/>
          <w:lang w:val="fr-CA" w:eastAsia="fr-FR"/>
        </w:rPr>
      </w:pPr>
    </w:p>
    <w:p w14:paraId="519A80D2" w14:textId="77777777" w:rsidR="00A837A2" w:rsidRPr="00A837A2" w:rsidRDefault="00A837A2" w:rsidP="00A837A2">
      <w:pPr>
        <w:tabs>
          <w:tab w:val="left" w:pos="426"/>
          <w:tab w:val="left" w:pos="851"/>
        </w:tabs>
        <w:spacing w:before="120"/>
        <w:ind w:left="1701"/>
        <w:jc w:val="both"/>
        <w:rPr>
          <w:rFonts w:ascii="Arial" w:hAnsi="Arial" w:cs="Arial"/>
          <w:szCs w:val="22"/>
        </w:rPr>
      </w:pPr>
      <w:r w:rsidRPr="00A837A2">
        <w:rPr>
          <w:rFonts w:ascii="Arial" w:hAnsi="Arial" w:cs="Arial"/>
          <w:szCs w:val="22"/>
        </w:rPr>
        <w:fldChar w:fldCharType="begin">
          <w:ffData>
            <w:name w:val=""/>
            <w:enabled/>
            <w:calcOnExit w:val="0"/>
            <w:checkBox>
              <w:size w:val="20"/>
              <w:default w:val="0"/>
            </w:checkBox>
          </w:ffData>
        </w:fldChar>
      </w:r>
      <w:r w:rsidRPr="00A837A2">
        <w:rPr>
          <w:rFonts w:ascii="Arial" w:hAnsi="Arial" w:cs="Arial"/>
          <w:szCs w:val="22"/>
        </w:rPr>
        <w:instrText xml:space="preserve"> FORMCHECKBOX </w:instrText>
      </w:r>
      <w:r w:rsidR="0067681F">
        <w:rPr>
          <w:rFonts w:ascii="Arial" w:hAnsi="Arial" w:cs="Arial"/>
          <w:szCs w:val="22"/>
        </w:rPr>
      </w:r>
      <w:r w:rsidR="0067681F">
        <w:rPr>
          <w:rFonts w:ascii="Arial" w:hAnsi="Arial" w:cs="Arial"/>
          <w:szCs w:val="22"/>
        </w:rPr>
        <w:fldChar w:fldCharType="separate"/>
      </w:r>
      <w:r w:rsidRPr="00A837A2">
        <w:rPr>
          <w:rFonts w:ascii="Arial" w:hAnsi="Arial" w:cs="Arial"/>
          <w:szCs w:val="22"/>
        </w:rPr>
        <w:fldChar w:fldCharType="end"/>
      </w:r>
      <w:r w:rsidRPr="00A837A2">
        <w:rPr>
          <w:rFonts w:ascii="Arial" w:hAnsi="Arial" w:cs="Arial"/>
          <w:szCs w:val="22"/>
        </w:rPr>
        <w:t xml:space="preserve"> Taux de la TVA : ………….%</w:t>
      </w:r>
    </w:p>
    <w:p w14:paraId="2F4CE89C" w14:textId="77777777" w:rsidR="00A837A2" w:rsidRPr="00A837A2" w:rsidRDefault="00A837A2" w:rsidP="00A837A2">
      <w:pPr>
        <w:tabs>
          <w:tab w:val="left" w:pos="426"/>
          <w:tab w:val="left" w:pos="709"/>
          <w:tab w:val="left" w:pos="851"/>
        </w:tabs>
        <w:spacing w:before="240"/>
        <w:ind w:left="1701"/>
        <w:jc w:val="both"/>
        <w:rPr>
          <w:rFonts w:ascii="Arial" w:hAnsi="Arial" w:cs="Arial"/>
          <w:szCs w:val="22"/>
        </w:rPr>
      </w:pPr>
      <w:r w:rsidRPr="00A837A2">
        <w:rPr>
          <w:rFonts w:ascii="Arial" w:hAnsi="Arial" w:cs="Arial"/>
          <w:szCs w:val="22"/>
        </w:rPr>
        <w:fldChar w:fldCharType="begin">
          <w:ffData>
            <w:name w:val=""/>
            <w:enabled/>
            <w:calcOnExit w:val="0"/>
            <w:checkBox>
              <w:size w:val="20"/>
              <w:default w:val="0"/>
            </w:checkBox>
          </w:ffData>
        </w:fldChar>
      </w:r>
      <w:r w:rsidRPr="00A837A2">
        <w:rPr>
          <w:rFonts w:ascii="Arial" w:hAnsi="Arial" w:cs="Arial"/>
          <w:szCs w:val="22"/>
        </w:rPr>
        <w:instrText xml:space="preserve"> FORMCHECKBOX </w:instrText>
      </w:r>
      <w:r w:rsidR="0067681F">
        <w:rPr>
          <w:rFonts w:ascii="Arial" w:hAnsi="Arial" w:cs="Arial"/>
          <w:szCs w:val="22"/>
        </w:rPr>
      </w:r>
      <w:r w:rsidR="0067681F">
        <w:rPr>
          <w:rFonts w:ascii="Arial" w:hAnsi="Arial" w:cs="Arial"/>
          <w:szCs w:val="22"/>
        </w:rPr>
        <w:fldChar w:fldCharType="separate"/>
      </w:r>
      <w:r w:rsidRPr="00A837A2">
        <w:rPr>
          <w:rFonts w:ascii="Arial" w:hAnsi="Arial" w:cs="Arial"/>
          <w:szCs w:val="22"/>
        </w:rPr>
        <w:fldChar w:fldCharType="end"/>
      </w:r>
      <w:r w:rsidRPr="00A837A2">
        <w:rPr>
          <w:rFonts w:ascii="Arial" w:hAnsi="Arial" w:cs="Arial"/>
          <w:szCs w:val="22"/>
        </w:rPr>
        <w:t xml:space="preserve"> Montant TTC</w:t>
      </w:r>
      <w:r w:rsidRPr="00A837A2">
        <w:rPr>
          <w:rStyle w:val="Caractresdenotedebasdepage"/>
          <w:rFonts w:ascii="Arial" w:hAnsi="Arial" w:cs="Arial"/>
          <w:szCs w:val="22"/>
        </w:rPr>
        <w:footnoteReference w:customMarkFollows="1" w:id="3"/>
        <w:t>4 </w:t>
      </w:r>
      <w:r w:rsidRPr="00A837A2">
        <w:rPr>
          <w:rFonts w:ascii="Arial" w:hAnsi="Arial" w:cs="Arial"/>
          <w:szCs w:val="22"/>
        </w:rPr>
        <w:t>:</w:t>
      </w:r>
    </w:p>
    <w:p w14:paraId="348466DD" w14:textId="77777777" w:rsidR="00A837A2" w:rsidRPr="00A837A2" w:rsidRDefault="00A837A2" w:rsidP="00A837A2">
      <w:pPr>
        <w:pStyle w:val="fcase1ertab"/>
        <w:tabs>
          <w:tab w:val="left" w:pos="851"/>
        </w:tabs>
        <w:spacing w:before="120"/>
        <w:ind w:left="0" w:firstLine="0"/>
        <w:rPr>
          <w:rFonts w:ascii="Arial" w:hAnsi="Arial" w:cs="Arial"/>
          <w:szCs w:val="22"/>
        </w:rPr>
      </w:pPr>
      <w:r w:rsidRPr="00A837A2">
        <w:rPr>
          <w:rFonts w:ascii="Arial" w:hAnsi="Arial" w:cs="Arial"/>
          <w:szCs w:val="22"/>
        </w:rPr>
        <w:t>Montant TTC arrêté en chiffres à : ………………………………………………………….......................................</w:t>
      </w:r>
    </w:p>
    <w:p w14:paraId="566AFCFB" w14:textId="77777777" w:rsidR="00A837A2" w:rsidRPr="00A837A2" w:rsidRDefault="00A837A2" w:rsidP="00A837A2">
      <w:pPr>
        <w:pStyle w:val="fcase1ertab"/>
        <w:tabs>
          <w:tab w:val="left" w:pos="851"/>
        </w:tabs>
        <w:spacing w:before="120"/>
        <w:ind w:left="0" w:firstLine="0"/>
        <w:rPr>
          <w:rFonts w:ascii="Arial" w:hAnsi="Arial" w:cs="Arial"/>
          <w:szCs w:val="22"/>
        </w:rPr>
      </w:pPr>
      <w:r w:rsidRPr="00A837A2">
        <w:rPr>
          <w:rFonts w:ascii="Arial" w:hAnsi="Arial" w:cs="Arial"/>
          <w:szCs w:val="22"/>
        </w:rPr>
        <w:t>Montant TTC arrêté en lettres à : ……………………………………………………………………………………………</w:t>
      </w:r>
    </w:p>
    <w:p w14:paraId="61781B13" w14:textId="77777777" w:rsidR="00A837A2" w:rsidRPr="00A837A2" w:rsidRDefault="00A837A2" w:rsidP="00A837A2">
      <w:pPr>
        <w:pStyle w:val="fcase1ertab"/>
        <w:tabs>
          <w:tab w:val="left" w:pos="851"/>
        </w:tabs>
        <w:spacing w:before="120"/>
        <w:ind w:left="0" w:firstLine="0"/>
        <w:rPr>
          <w:rFonts w:ascii="Arial" w:hAnsi="Arial" w:cs="Arial"/>
          <w:szCs w:val="22"/>
          <w:u w:val="single"/>
        </w:rPr>
      </w:pPr>
      <w:r w:rsidRPr="00A837A2">
        <w:rPr>
          <w:rFonts w:ascii="Arial" w:hAnsi="Arial" w:cs="Arial"/>
          <w:szCs w:val="22"/>
        </w:rPr>
        <w:t>……………………………………………………………………………………………………………………………………………….</w:t>
      </w:r>
    </w:p>
    <w:p w14:paraId="57B38556" w14:textId="77777777" w:rsidR="00A837A2" w:rsidRPr="00A837A2" w:rsidRDefault="00A837A2" w:rsidP="00A837A2">
      <w:pPr>
        <w:pStyle w:val="fcasegauche"/>
        <w:tabs>
          <w:tab w:val="left" w:pos="851"/>
        </w:tabs>
        <w:spacing w:after="0"/>
        <w:ind w:left="0" w:firstLine="0"/>
        <w:rPr>
          <w:rFonts w:ascii="Arial" w:hAnsi="Arial" w:cs="Arial"/>
          <w:b/>
          <w:szCs w:val="22"/>
          <w:u w:val="single"/>
        </w:rPr>
      </w:pPr>
    </w:p>
    <w:p w14:paraId="1D0F217D" w14:textId="77777777" w:rsidR="00A837A2" w:rsidRPr="00A837A2" w:rsidRDefault="00A837A2" w:rsidP="00A837A2">
      <w:pPr>
        <w:pStyle w:val="fcasegauche"/>
        <w:tabs>
          <w:tab w:val="left" w:pos="851"/>
        </w:tabs>
        <w:spacing w:after="0"/>
        <w:ind w:left="0" w:firstLine="0"/>
        <w:rPr>
          <w:rFonts w:ascii="Arial" w:hAnsi="Arial" w:cs="Arial"/>
          <w:b/>
          <w:szCs w:val="22"/>
          <w:u w:val="single"/>
        </w:rPr>
      </w:pPr>
      <w:r w:rsidRPr="00A837A2">
        <w:rPr>
          <w:rFonts w:ascii="Arial" w:hAnsi="Arial" w:cs="Arial"/>
          <w:b/>
          <w:szCs w:val="22"/>
          <w:u w:val="single"/>
        </w:rPr>
        <w:t>Opération 2 : Travaux de rénovation énergétique du bâtiment 105.</w:t>
      </w:r>
    </w:p>
    <w:p w14:paraId="68848BCE" w14:textId="77777777" w:rsidR="00A837A2" w:rsidRPr="00A837A2" w:rsidRDefault="00A837A2" w:rsidP="00A837A2">
      <w:pPr>
        <w:pStyle w:val="fcasegauche"/>
        <w:tabs>
          <w:tab w:val="left" w:pos="851"/>
        </w:tabs>
        <w:spacing w:after="0"/>
        <w:ind w:left="0" w:firstLine="0"/>
        <w:rPr>
          <w:rFonts w:ascii="Arial" w:hAnsi="Arial" w:cs="Arial"/>
          <w:bCs/>
          <w:i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977"/>
      </w:tblGrid>
      <w:tr w:rsidR="00A837A2" w:rsidRPr="00A837A2" w14:paraId="62232569" w14:textId="77777777" w:rsidTr="004F39DF">
        <w:trPr>
          <w:cantSplit/>
          <w:jc w:val="center"/>
        </w:trPr>
        <w:tc>
          <w:tcPr>
            <w:tcW w:w="3681" w:type="dxa"/>
            <w:tcBorders>
              <w:bottom w:val="single" w:sz="4" w:space="0" w:color="auto"/>
            </w:tcBorders>
          </w:tcPr>
          <w:p w14:paraId="3FF43E0B" w14:textId="77777777" w:rsidR="00A837A2" w:rsidRPr="00A837A2" w:rsidRDefault="00A837A2" w:rsidP="004F39DF">
            <w:pPr>
              <w:suppressAutoHyphens w:val="0"/>
              <w:jc w:val="center"/>
              <w:rPr>
                <w:rFonts w:ascii="Arial" w:hAnsi="Arial" w:cs="Arial"/>
                <w:b/>
                <w:szCs w:val="22"/>
                <w:lang w:val="fr-CA" w:eastAsia="fr-FR"/>
              </w:rPr>
            </w:pPr>
            <w:r w:rsidRPr="00A837A2">
              <w:rPr>
                <w:rFonts w:ascii="Arial" w:hAnsi="Arial" w:cs="Arial"/>
                <w:b/>
                <w:szCs w:val="22"/>
                <w:lang w:val="fr-CA" w:eastAsia="fr-FR"/>
              </w:rPr>
              <w:t>PHASES</w:t>
            </w:r>
          </w:p>
        </w:tc>
        <w:tc>
          <w:tcPr>
            <w:tcW w:w="2977" w:type="dxa"/>
            <w:tcBorders>
              <w:bottom w:val="single" w:sz="4" w:space="0" w:color="auto"/>
            </w:tcBorders>
          </w:tcPr>
          <w:p w14:paraId="17FD0E88" w14:textId="77777777" w:rsidR="00A837A2" w:rsidRPr="00A837A2" w:rsidRDefault="00A837A2" w:rsidP="004F39DF">
            <w:pPr>
              <w:suppressAutoHyphens w:val="0"/>
              <w:jc w:val="center"/>
              <w:rPr>
                <w:rFonts w:ascii="Arial" w:hAnsi="Arial" w:cs="Arial"/>
                <w:b/>
                <w:szCs w:val="22"/>
                <w:lang w:val="fr-CA" w:eastAsia="fr-FR"/>
              </w:rPr>
            </w:pPr>
            <w:r w:rsidRPr="00A837A2">
              <w:rPr>
                <w:rFonts w:ascii="Arial" w:hAnsi="Arial" w:cs="Arial"/>
                <w:b/>
                <w:szCs w:val="22"/>
                <w:lang w:val="fr-CA" w:eastAsia="fr-FR"/>
              </w:rPr>
              <w:t>PRIX en euro HT</w:t>
            </w:r>
          </w:p>
        </w:tc>
      </w:tr>
      <w:tr w:rsidR="00A837A2" w:rsidRPr="00A837A2" w14:paraId="1A990D1E" w14:textId="77777777" w:rsidTr="004F39DF">
        <w:trPr>
          <w:cantSplit/>
          <w:jc w:val="center"/>
        </w:trPr>
        <w:tc>
          <w:tcPr>
            <w:tcW w:w="3681" w:type="dxa"/>
            <w:tcBorders>
              <w:bottom w:val="single" w:sz="4" w:space="0" w:color="auto"/>
            </w:tcBorders>
            <w:vAlign w:val="center"/>
          </w:tcPr>
          <w:p w14:paraId="7EADD544" w14:textId="77777777" w:rsidR="00A837A2" w:rsidRPr="00A837A2" w:rsidRDefault="00A837A2" w:rsidP="004F39DF">
            <w:pPr>
              <w:suppressAutoHyphens w:val="0"/>
              <w:rPr>
                <w:rFonts w:ascii="Arial" w:hAnsi="Arial" w:cs="Arial"/>
                <w:szCs w:val="22"/>
                <w:lang w:val="fr-CA" w:eastAsia="fr-FR"/>
              </w:rPr>
            </w:pPr>
            <w:r w:rsidRPr="00A837A2">
              <w:rPr>
                <w:rFonts w:ascii="Arial" w:hAnsi="Arial" w:cs="Arial"/>
                <w:szCs w:val="22"/>
                <w:lang w:val="fr-CA" w:eastAsia="fr-FR"/>
              </w:rPr>
              <w:t>Préparation des travaux</w:t>
            </w:r>
          </w:p>
        </w:tc>
        <w:tc>
          <w:tcPr>
            <w:tcW w:w="2977" w:type="dxa"/>
            <w:tcBorders>
              <w:bottom w:val="single" w:sz="4" w:space="0" w:color="auto"/>
            </w:tcBorders>
            <w:vAlign w:val="center"/>
          </w:tcPr>
          <w:p w14:paraId="6DDB8C0F" w14:textId="77777777" w:rsidR="00A837A2" w:rsidRPr="00A837A2" w:rsidRDefault="00A837A2" w:rsidP="004F39DF">
            <w:pPr>
              <w:suppressAutoHyphens w:val="0"/>
              <w:ind w:right="610"/>
              <w:jc w:val="right"/>
              <w:rPr>
                <w:rFonts w:ascii="Arial" w:hAnsi="Arial" w:cs="Arial"/>
                <w:szCs w:val="22"/>
                <w:lang w:val="fr-CA" w:eastAsia="fr-FR"/>
              </w:rPr>
            </w:pPr>
            <w:r w:rsidRPr="00A837A2">
              <w:rPr>
                <w:rFonts w:ascii="Arial" w:hAnsi="Arial" w:cs="Arial"/>
                <w:szCs w:val="22"/>
                <w:lang w:val="fr-CA" w:eastAsia="fr-FR"/>
              </w:rPr>
              <w:t>€.H.T.</w:t>
            </w:r>
          </w:p>
        </w:tc>
      </w:tr>
      <w:tr w:rsidR="00A837A2" w:rsidRPr="00A837A2" w14:paraId="05DBE06B" w14:textId="77777777" w:rsidTr="004F39DF">
        <w:trPr>
          <w:cantSplit/>
          <w:trHeight w:val="77"/>
          <w:jc w:val="center"/>
        </w:trPr>
        <w:tc>
          <w:tcPr>
            <w:tcW w:w="3681" w:type="dxa"/>
            <w:tcBorders>
              <w:bottom w:val="single" w:sz="4" w:space="0" w:color="auto"/>
            </w:tcBorders>
            <w:vAlign w:val="center"/>
          </w:tcPr>
          <w:p w14:paraId="7C990080" w14:textId="77777777" w:rsidR="00A837A2" w:rsidRPr="00A837A2" w:rsidRDefault="00A837A2" w:rsidP="004F39DF">
            <w:pPr>
              <w:suppressAutoHyphens w:val="0"/>
              <w:rPr>
                <w:rFonts w:ascii="Arial" w:hAnsi="Arial" w:cs="Arial"/>
                <w:szCs w:val="22"/>
                <w:lang w:val="fr-CA" w:eastAsia="fr-FR"/>
              </w:rPr>
            </w:pPr>
            <w:r w:rsidRPr="00A837A2">
              <w:rPr>
                <w:rFonts w:ascii="Arial" w:hAnsi="Arial" w:cs="Arial"/>
                <w:szCs w:val="22"/>
                <w:lang w:val="fr-CA" w:eastAsia="fr-FR"/>
              </w:rPr>
              <w:t>Exécution des travaux</w:t>
            </w:r>
          </w:p>
        </w:tc>
        <w:tc>
          <w:tcPr>
            <w:tcW w:w="2977" w:type="dxa"/>
            <w:tcBorders>
              <w:bottom w:val="single" w:sz="4" w:space="0" w:color="auto"/>
            </w:tcBorders>
            <w:vAlign w:val="center"/>
          </w:tcPr>
          <w:p w14:paraId="14B52F14" w14:textId="77777777" w:rsidR="00A837A2" w:rsidRPr="00A837A2" w:rsidRDefault="00A837A2" w:rsidP="004F39DF">
            <w:pPr>
              <w:suppressAutoHyphens w:val="0"/>
              <w:ind w:right="610"/>
              <w:jc w:val="right"/>
              <w:rPr>
                <w:rFonts w:ascii="Arial" w:hAnsi="Arial" w:cs="Arial"/>
                <w:szCs w:val="22"/>
                <w:lang w:val="fr-CA" w:eastAsia="fr-FR"/>
              </w:rPr>
            </w:pPr>
            <w:r w:rsidRPr="00A837A2">
              <w:rPr>
                <w:rFonts w:ascii="Arial" w:hAnsi="Arial" w:cs="Arial"/>
                <w:szCs w:val="22"/>
                <w:lang w:val="fr-CA" w:eastAsia="fr-FR"/>
              </w:rPr>
              <w:t>€.H.T.</w:t>
            </w:r>
          </w:p>
        </w:tc>
      </w:tr>
      <w:tr w:rsidR="00A837A2" w:rsidRPr="00A837A2" w14:paraId="1FAE1080" w14:textId="77777777" w:rsidTr="004F39DF">
        <w:trPr>
          <w:cantSplit/>
          <w:trHeight w:val="77"/>
          <w:jc w:val="center"/>
        </w:trPr>
        <w:tc>
          <w:tcPr>
            <w:tcW w:w="3681" w:type="dxa"/>
            <w:tcBorders>
              <w:bottom w:val="single" w:sz="4" w:space="0" w:color="auto"/>
            </w:tcBorders>
            <w:vAlign w:val="center"/>
          </w:tcPr>
          <w:p w14:paraId="5F3D2DA7" w14:textId="77777777" w:rsidR="00A837A2" w:rsidRPr="00A837A2" w:rsidRDefault="00A837A2" w:rsidP="004F39DF">
            <w:pPr>
              <w:suppressAutoHyphens w:val="0"/>
              <w:rPr>
                <w:rFonts w:ascii="Arial" w:hAnsi="Arial" w:cs="Arial"/>
                <w:szCs w:val="22"/>
                <w:lang w:val="fr-CA" w:eastAsia="fr-FR"/>
              </w:rPr>
            </w:pPr>
            <w:r w:rsidRPr="00A837A2">
              <w:rPr>
                <w:rFonts w:ascii="Arial" w:hAnsi="Arial" w:cs="Arial"/>
                <w:szCs w:val="22"/>
                <w:lang w:val="fr-CA" w:eastAsia="fr-FR"/>
              </w:rPr>
              <w:t>Réception et levée des réserves</w:t>
            </w:r>
          </w:p>
        </w:tc>
        <w:tc>
          <w:tcPr>
            <w:tcW w:w="2977" w:type="dxa"/>
            <w:tcBorders>
              <w:bottom w:val="single" w:sz="4" w:space="0" w:color="auto"/>
            </w:tcBorders>
            <w:vAlign w:val="center"/>
          </w:tcPr>
          <w:p w14:paraId="490D5621" w14:textId="77777777" w:rsidR="00A837A2" w:rsidRPr="00A837A2" w:rsidRDefault="00A837A2" w:rsidP="004F39DF">
            <w:pPr>
              <w:suppressAutoHyphens w:val="0"/>
              <w:ind w:right="610"/>
              <w:jc w:val="right"/>
              <w:rPr>
                <w:rFonts w:ascii="Arial" w:hAnsi="Arial" w:cs="Arial"/>
                <w:szCs w:val="22"/>
                <w:lang w:val="fr-CA" w:eastAsia="fr-FR"/>
              </w:rPr>
            </w:pPr>
            <w:r w:rsidRPr="00A837A2">
              <w:rPr>
                <w:rFonts w:ascii="Arial" w:hAnsi="Arial" w:cs="Arial"/>
                <w:szCs w:val="22"/>
                <w:lang w:val="fr-CA" w:eastAsia="fr-FR"/>
              </w:rPr>
              <w:t>€.H.T.</w:t>
            </w:r>
          </w:p>
        </w:tc>
      </w:tr>
      <w:tr w:rsidR="00A837A2" w:rsidRPr="00A837A2" w14:paraId="1B84EEF0" w14:textId="77777777" w:rsidTr="004F39DF">
        <w:trPr>
          <w:cantSplit/>
          <w:trHeight w:val="77"/>
          <w:jc w:val="center"/>
        </w:trPr>
        <w:tc>
          <w:tcPr>
            <w:tcW w:w="3681" w:type="dxa"/>
            <w:tcBorders>
              <w:top w:val="single" w:sz="4" w:space="0" w:color="auto"/>
              <w:left w:val="single" w:sz="4" w:space="0" w:color="auto"/>
              <w:bottom w:val="single" w:sz="4" w:space="0" w:color="auto"/>
              <w:right w:val="single" w:sz="4" w:space="0" w:color="auto"/>
            </w:tcBorders>
            <w:vAlign w:val="center"/>
          </w:tcPr>
          <w:p w14:paraId="73BBB02D" w14:textId="77777777" w:rsidR="00A837A2" w:rsidRPr="00A837A2" w:rsidRDefault="00A837A2" w:rsidP="004F39DF">
            <w:pPr>
              <w:suppressAutoHyphens w:val="0"/>
              <w:rPr>
                <w:rFonts w:ascii="Arial" w:hAnsi="Arial" w:cs="Arial"/>
                <w:b/>
                <w:szCs w:val="22"/>
                <w:lang w:val="fr-CA" w:eastAsia="fr-FR"/>
              </w:rPr>
            </w:pPr>
            <w:r w:rsidRPr="00A837A2">
              <w:rPr>
                <w:rFonts w:ascii="Arial" w:hAnsi="Arial" w:cs="Arial"/>
                <w:b/>
                <w:szCs w:val="22"/>
                <w:lang w:val="fr-CA" w:eastAsia="fr-FR"/>
              </w:rPr>
              <w:t>TOTAL MISSION</w:t>
            </w:r>
          </w:p>
        </w:tc>
        <w:tc>
          <w:tcPr>
            <w:tcW w:w="2977" w:type="dxa"/>
            <w:tcBorders>
              <w:left w:val="nil"/>
              <w:right w:val="single" w:sz="4" w:space="0" w:color="auto"/>
            </w:tcBorders>
            <w:vAlign w:val="center"/>
          </w:tcPr>
          <w:p w14:paraId="0262989A" w14:textId="77777777" w:rsidR="00A837A2" w:rsidRPr="00A837A2" w:rsidRDefault="00A837A2" w:rsidP="004F39DF">
            <w:pPr>
              <w:suppressAutoHyphens w:val="0"/>
              <w:ind w:right="610"/>
              <w:jc w:val="right"/>
              <w:rPr>
                <w:rFonts w:ascii="Arial" w:hAnsi="Arial" w:cs="Arial"/>
                <w:b/>
                <w:szCs w:val="22"/>
                <w:lang w:val="fr-CA" w:eastAsia="fr-FR"/>
              </w:rPr>
            </w:pPr>
            <w:r w:rsidRPr="00A837A2">
              <w:rPr>
                <w:rFonts w:ascii="Arial" w:hAnsi="Arial" w:cs="Arial"/>
                <w:b/>
                <w:szCs w:val="22"/>
                <w:lang w:val="fr-CA" w:eastAsia="fr-FR"/>
              </w:rPr>
              <w:t>€.H.T.</w:t>
            </w:r>
          </w:p>
        </w:tc>
      </w:tr>
    </w:tbl>
    <w:p w14:paraId="55CF405C" w14:textId="77777777" w:rsidR="00A837A2" w:rsidRPr="00A837A2" w:rsidRDefault="00A837A2" w:rsidP="00A837A2">
      <w:pPr>
        <w:pStyle w:val="fcasegauche"/>
        <w:tabs>
          <w:tab w:val="left" w:pos="851"/>
        </w:tabs>
        <w:spacing w:after="0"/>
        <w:ind w:left="0" w:firstLine="0"/>
        <w:rPr>
          <w:rFonts w:ascii="Arial" w:hAnsi="Arial" w:cs="Arial"/>
          <w:bCs/>
          <w:iCs/>
          <w:sz w:val="18"/>
        </w:rPr>
      </w:pPr>
    </w:p>
    <w:p w14:paraId="0AE4EBBB" w14:textId="77777777" w:rsidR="00A837A2" w:rsidRPr="00A837A2" w:rsidRDefault="00A837A2" w:rsidP="00A837A2">
      <w:pPr>
        <w:tabs>
          <w:tab w:val="left" w:pos="426"/>
          <w:tab w:val="left" w:pos="851"/>
        </w:tabs>
        <w:spacing w:before="120"/>
        <w:ind w:left="1701"/>
        <w:jc w:val="both"/>
        <w:rPr>
          <w:rFonts w:ascii="Arial" w:hAnsi="Arial" w:cs="Arial"/>
          <w:szCs w:val="22"/>
        </w:rPr>
      </w:pPr>
      <w:r w:rsidRPr="00A837A2">
        <w:rPr>
          <w:rFonts w:ascii="Arial" w:hAnsi="Arial" w:cs="Arial"/>
          <w:szCs w:val="22"/>
        </w:rPr>
        <w:fldChar w:fldCharType="begin">
          <w:ffData>
            <w:name w:val=""/>
            <w:enabled/>
            <w:calcOnExit w:val="0"/>
            <w:checkBox>
              <w:size w:val="20"/>
              <w:default w:val="0"/>
            </w:checkBox>
          </w:ffData>
        </w:fldChar>
      </w:r>
      <w:r w:rsidRPr="00A837A2">
        <w:rPr>
          <w:rFonts w:ascii="Arial" w:hAnsi="Arial" w:cs="Arial"/>
          <w:szCs w:val="22"/>
        </w:rPr>
        <w:instrText xml:space="preserve"> FORMCHECKBOX </w:instrText>
      </w:r>
      <w:r w:rsidR="0067681F">
        <w:rPr>
          <w:rFonts w:ascii="Arial" w:hAnsi="Arial" w:cs="Arial"/>
          <w:szCs w:val="22"/>
        </w:rPr>
      </w:r>
      <w:r w:rsidR="0067681F">
        <w:rPr>
          <w:rFonts w:ascii="Arial" w:hAnsi="Arial" w:cs="Arial"/>
          <w:szCs w:val="22"/>
        </w:rPr>
        <w:fldChar w:fldCharType="separate"/>
      </w:r>
      <w:r w:rsidRPr="00A837A2">
        <w:rPr>
          <w:rFonts w:ascii="Arial" w:hAnsi="Arial" w:cs="Arial"/>
          <w:szCs w:val="22"/>
        </w:rPr>
        <w:fldChar w:fldCharType="end"/>
      </w:r>
      <w:r w:rsidRPr="00A837A2">
        <w:rPr>
          <w:rFonts w:ascii="Arial" w:hAnsi="Arial" w:cs="Arial"/>
          <w:szCs w:val="22"/>
        </w:rPr>
        <w:t xml:space="preserve"> Taux de la TVA : ………….%</w:t>
      </w:r>
    </w:p>
    <w:p w14:paraId="0B342467" w14:textId="77777777" w:rsidR="00A837A2" w:rsidRPr="00A837A2" w:rsidRDefault="00A837A2" w:rsidP="00A837A2">
      <w:pPr>
        <w:tabs>
          <w:tab w:val="left" w:pos="426"/>
          <w:tab w:val="left" w:pos="709"/>
          <w:tab w:val="left" w:pos="851"/>
        </w:tabs>
        <w:spacing w:before="240"/>
        <w:ind w:left="1701"/>
        <w:jc w:val="both"/>
        <w:rPr>
          <w:rFonts w:ascii="Arial" w:hAnsi="Arial" w:cs="Arial"/>
          <w:szCs w:val="22"/>
        </w:rPr>
      </w:pPr>
      <w:r w:rsidRPr="00A837A2">
        <w:rPr>
          <w:rFonts w:ascii="Arial" w:hAnsi="Arial" w:cs="Arial"/>
          <w:szCs w:val="22"/>
        </w:rPr>
        <w:fldChar w:fldCharType="begin">
          <w:ffData>
            <w:name w:val=""/>
            <w:enabled/>
            <w:calcOnExit w:val="0"/>
            <w:checkBox>
              <w:size w:val="20"/>
              <w:default w:val="0"/>
            </w:checkBox>
          </w:ffData>
        </w:fldChar>
      </w:r>
      <w:r w:rsidRPr="00A837A2">
        <w:rPr>
          <w:rFonts w:ascii="Arial" w:hAnsi="Arial" w:cs="Arial"/>
          <w:szCs w:val="22"/>
        </w:rPr>
        <w:instrText xml:space="preserve"> FORMCHECKBOX </w:instrText>
      </w:r>
      <w:r w:rsidR="0067681F">
        <w:rPr>
          <w:rFonts w:ascii="Arial" w:hAnsi="Arial" w:cs="Arial"/>
          <w:szCs w:val="22"/>
        </w:rPr>
      </w:r>
      <w:r w:rsidR="0067681F">
        <w:rPr>
          <w:rFonts w:ascii="Arial" w:hAnsi="Arial" w:cs="Arial"/>
          <w:szCs w:val="22"/>
        </w:rPr>
        <w:fldChar w:fldCharType="separate"/>
      </w:r>
      <w:r w:rsidRPr="00A837A2">
        <w:rPr>
          <w:rFonts w:ascii="Arial" w:hAnsi="Arial" w:cs="Arial"/>
          <w:szCs w:val="22"/>
        </w:rPr>
        <w:fldChar w:fldCharType="end"/>
      </w:r>
      <w:r w:rsidRPr="00A837A2">
        <w:rPr>
          <w:rFonts w:ascii="Arial" w:hAnsi="Arial" w:cs="Arial"/>
          <w:szCs w:val="22"/>
        </w:rPr>
        <w:t xml:space="preserve"> Montant TTC</w:t>
      </w:r>
      <w:r w:rsidRPr="00A837A2">
        <w:rPr>
          <w:rStyle w:val="Caractresdenotedebasdepage"/>
          <w:rFonts w:ascii="Arial" w:hAnsi="Arial" w:cs="Arial"/>
          <w:szCs w:val="22"/>
        </w:rPr>
        <w:footnoteReference w:customMarkFollows="1" w:id="4"/>
        <w:t>4 </w:t>
      </w:r>
      <w:r w:rsidRPr="00A837A2">
        <w:rPr>
          <w:rFonts w:ascii="Arial" w:hAnsi="Arial" w:cs="Arial"/>
          <w:szCs w:val="22"/>
        </w:rPr>
        <w:t>:</w:t>
      </w:r>
    </w:p>
    <w:p w14:paraId="6A65311F" w14:textId="77777777" w:rsidR="00A837A2" w:rsidRPr="00A837A2" w:rsidRDefault="00A837A2" w:rsidP="00A837A2">
      <w:pPr>
        <w:pStyle w:val="fcase1ertab"/>
        <w:tabs>
          <w:tab w:val="left" w:pos="851"/>
        </w:tabs>
        <w:spacing w:before="120"/>
        <w:ind w:left="0" w:firstLine="0"/>
        <w:rPr>
          <w:rFonts w:ascii="Arial" w:hAnsi="Arial" w:cs="Arial"/>
          <w:szCs w:val="22"/>
        </w:rPr>
      </w:pPr>
      <w:r w:rsidRPr="00A837A2">
        <w:rPr>
          <w:rFonts w:ascii="Arial" w:hAnsi="Arial" w:cs="Arial"/>
          <w:szCs w:val="22"/>
        </w:rPr>
        <w:t>Montant TTC arrêté en chiffres à : ………………………………………………………….......................................</w:t>
      </w:r>
    </w:p>
    <w:p w14:paraId="471A6AD2" w14:textId="77777777" w:rsidR="00A837A2" w:rsidRPr="00A837A2" w:rsidRDefault="00A837A2" w:rsidP="00A837A2">
      <w:pPr>
        <w:pStyle w:val="fcase1ertab"/>
        <w:tabs>
          <w:tab w:val="left" w:pos="851"/>
        </w:tabs>
        <w:spacing w:before="120"/>
        <w:ind w:left="0" w:firstLine="0"/>
        <w:rPr>
          <w:rFonts w:ascii="Arial" w:hAnsi="Arial" w:cs="Arial"/>
          <w:szCs w:val="22"/>
        </w:rPr>
      </w:pPr>
      <w:r w:rsidRPr="00A837A2">
        <w:rPr>
          <w:rFonts w:ascii="Arial" w:hAnsi="Arial" w:cs="Arial"/>
          <w:szCs w:val="22"/>
        </w:rPr>
        <w:t>Montant TTC arrêté en lettres à : ……………………………………………………………………………………………</w:t>
      </w:r>
    </w:p>
    <w:p w14:paraId="11221A70" w14:textId="77777777" w:rsidR="002C2CA3" w:rsidRPr="00040C41" w:rsidRDefault="002C2CA3" w:rsidP="009B45B9">
      <w:pPr>
        <w:pStyle w:val="fcasegauche"/>
        <w:tabs>
          <w:tab w:val="left" w:pos="851"/>
        </w:tabs>
        <w:spacing w:after="0"/>
        <w:ind w:left="0" w:firstLine="0"/>
        <w:rPr>
          <w:rFonts w:ascii="Arial" w:hAnsi="Arial" w:cs="Arial"/>
        </w:rPr>
      </w:pPr>
    </w:p>
    <w:p w14:paraId="170781BB" w14:textId="65AC5E24" w:rsidR="00A837A2" w:rsidRPr="00A837A2" w:rsidRDefault="00A837A2" w:rsidP="00A837A2">
      <w:pPr>
        <w:pStyle w:val="fcase1ertab"/>
        <w:tabs>
          <w:tab w:val="left" w:pos="851"/>
        </w:tabs>
        <w:spacing w:after="120"/>
        <w:ind w:left="0" w:firstLine="0"/>
        <w:rPr>
          <w:rFonts w:ascii="Arial" w:hAnsi="Arial" w:cs="Arial"/>
          <w:b/>
          <w:szCs w:val="22"/>
        </w:rPr>
      </w:pPr>
      <w:r w:rsidRPr="00A837A2">
        <w:rPr>
          <w:rFonts w:ascii="Arial" w:hAnsi="Arial" w:cs="Arial"/>
          <w:b/>
          <w:szCs w:val="22"/>
        </w:rPr>
        <w:t>B2 – Responsable technique</w:t>
      </w:r>
      <w:r w:rsidR="00BD7871">
        <w:rPr>
          <w:rFonts w:ascii="Arial" w:hAnsi="Arial" w:cs="Arial"/>
          <w:b/>
          <w:szCs w:val="22"/>
        </w:rPr>
        <w:t xml:space="preserve"> </w:t>
      </w:r>
      <w:r w:rsidRPr="00A837A2">
        <w:rPr>
          <w:rFonts w:ascii="Arial" w:hAnsi="Arial" w:cs="Arial"/>
          <w:b/>
          <w:szCs w:val="22"/>
        </w:rPr>
        <w:t>de la mission</w:t>
      </w:r>
    </w:p>
    <w:p w14:paraId="1608AB2B" w14:textId="68E37D03" w:rsidR="00A837A2" w:rsidRPr="00A837A2" w:rsidRDefault="00A837A2" w:rsidP="00A837A2">
      <w:pPr>
        <w:pStyle w:val="format3"/>
        <w:ind w:left="0" w:right="-1" w:firstLine="0"/>
        <w:rPr>
          <w:rFonts w:ascii="Arial" w:hAnsi="Arial" w:cs="Arial"/>
          <w:sz w:val="20"/>
          <w:szCs w:val="22"/>
        </w:rPr>
      </w:pPr>
      <w:r w:rsidRPr="00A837A2">
        <w:rPr>
          <w:rFonts w:ascii="Arial" w:hAnsi="Arial" w:cs="Arial"/>
          <w:sz w:val="20"/>
          <w:szCs w:val="22"/>
        </w:rPr>
        <w:lastRenderedPageBreak/>
        <w:t xml:space="preserve">Dès la notification du présent marché, le titulaire désigne le responsable technique qualifié ainsi que son suppléant pour établir et signer les avis et documents prévus au cahier des clauses particulières au cours de l’exécution du marché. </w:t>
      </w:r>
    </w:p>
    <w:p w14:paraId="659B47FE" w14:textId="77777777" w:rsidR="00A837A2" w:rsidRPr="00A837A2" w:rsidRDefault="00A837A2" w:rsidP="00A837A2">
      <w:pPr>
        <w:pStyle w:val="format3"/>
        <w:ind w:left="0" w:right="-1" w:firstLine="0"/>
        <w:rPr>
          <w:rFonts w:ascii="Arial" w:hAnsi="Arial" w:cs="Arial"/>
          <w:sz w:val="20"/>
          <w:szCs w:val="22"/>
        </w:rPr>
      </w:pPr>
    </w:p>
    <w:p w14:paraId="1125BE08" w14:textId="77777777" w:rsidR="00A837A2" w:rsidRPr="00A837A2" w:rsidRDefault="00A837A2" w:rsidP="00A837A2">
      <w:pPr>
        <w:pStyle w:val="format3"/>
        <w:tabs>
          <w:tab w:val="left" w:pos="4820"/>
        </w:tabs>
        <w:ind w:left="0" w:right="-1" w:firstLine="0"/>
        <w:rPr>
          <w:rFonts w:ascii="Arial" w:hAnsi="Arial" w:cs="Arial"/>
          <w:sz w:val="20"/>
          <w:szCs w:val="22"/>
        </w:rPr>
      </w:pPr>
      <w:r w:rsidRPr="00A837A2">
        <w:rPr>
          <w:rFonts w:ascii="Arial" w:hAnsi="Arial" w:cs="Arial"/>
          <w:sz w:val="20"/>
          <w:szCs w:val="22"/>
        </w:rPr>
        <w:t>Responsable technique qualifié "titulaire" :………………………………………………………………………………..</w:t>
      </w:r>
    </w:p>
    <w:p w14:paraId="6FF7FBD1" w14:textId="77777777" w:rsidR="00A837A2" w:rsidRPr="00A837A2" w:rsidRDefault="00A837A2" w:rsidP="00A837A2">
      <w:pPr>
        <w:pStyle w:val="format3"/>
        <w:tabs>
          <w:tab w:val="left" w:pos="4820"/>
        </w:tabs>
        <w:ind w:left="0" w:right="-1" w:firstLine="0"/>
        <w:rPr>
          <w:rFonts w:ascii="Arial" w:hAnsi="Arial" w:cs="Arial"/>
          <w:sz w:val="20"/>
          <w:szCs w:val="22"/>
        </w:rPr>
      </w:pPr>
    </w:p>
    <w:p w14:paraId="178462A3" w14:textId="77777777" w:rsidR="00A837A2" w:rsidRPr="00A837A2" w:rsidRDefault="00A837A2" w:rsidP="00A837A2">
      <w:pPr>
        <w:pStyle w:val="format3"/>
        <w:tabs>
          <w:tab w:val="left" w:pos="4820"/>
        </w:tabs>
        <w:ind w:left="0" w:right="-1" w:firstLine="0"/>
        <w:rPr>
          <w:rFonts w:ascii="Arial" w:hAnsi="Arial" w:cs="Arial"/>
          <w:sz w:val="20"/>
          <w:szCs w:val="22"/>
        </w:rPr>
      </w:pPr>
      <w:r w:rsidRPr="00A837A2">
        <w:rPr>
          <w:rFonts w:ascii="Arial" w:hAnsi="Arial" w:cs="Arial"/>
          <w:sz w:val="20"/>
          <w:szCs w:val="22"/>
        </w:rPr>
        <w:t>Responsable technique qualifié "suppléant" :…….……………………………………………………….……………..</w:t>
      </w:r>
    </w:p>
    <w:p w14:paraId="4CC8B54C" w14:textId="77777777" w:rsidR="00A837A2" w:rsidRPr="00A837A2" w:rsidRDefault="00A837A2" w:rsidP="00A837A2">
      <w:pPr>
        <w:pStyle w:val="format3"/>
        <w:ind w:left="0" w:right="-1" w:firstLine="0"/>
        <w:rPr>
          <w:rFonts w:ascii="Arial" w:hAnsi="Arial" w:cs="Arial"/>
          <w:sz w:val="20"/>
          <w:szCs w:val="22"/>
        </w:rPr>
      </w:pPr>
    </w:p>
    <w:p w14:paraId="4ADFF349" w14:textId="77777777" w:rsidR="00A837A2" w:rsidRPr="00A837A2" w:rsidRDefault="00A837A2" w:rsidP="00A837A2">
      <w:pPr>
        <w:pStyle w:val="format3"/>
        <w:ind w:left="0" w:right="-1" w:firstLine="0"/>
        <w:rPr>
          <w:rFonts w:ascii="Arial" w:hAnsi="Arial" w:cs="Arial"/>
          <w:sz w:val="20"/>
          <w:szCs w:val="22"/>
        </w:rPr>
      </w:pPr>
      <w:r w:rsidRPr="00A837A2">
        <w:rPr>
          <w:rFonts w:ascii="Arial" w:hAnsi="Arial" w:cs="Arial"/>
          <w:sz w:val="20"/>
          <w:szCs w:val="22"/>
        </w:rPr>
        <w:t>Les personnes désignées doivent faire la preuve de leurs compétences et fournir les certificats et attestations de(s) employeur(s), démontrant une expérience d'au moins cinq ans en matière d’OPC pour des opérations techniquement équivalentes à celle de la présente opération.</w:t>
      </w:r>
    </w:p>
    <w:p w14:paraId="0C8506B9" w14:textId="1C54B862" w:rsidR="00A837A2" w:rsidRDefault="00A837A2" w:rsidP="00A837A2">
      <w:pPr>
        <w:pStyle w:val="format3"/>
        <w:ind w:left="0" w:right="-1" w:firstLine="0"/>
        <w:rPr>
          <w:rFonts w:ascii="Arial" w:hAnsi="Arial" w:cs="Arial"/>
          <w:sz w:val="20"/>
          <w:szCs w:val="22"/>
        </w:rPr>
      </w:pPr>
    </w:p>
    <w:p w14:paraId="645CF8A7" w14:textId="0B3BC92E" w:rsidR="00B84094" w:rsidRDefault="00D70581" w:rsidP="00D70581">
      <w:pPr>
        <w:pStyle w:val="format3"/>
        <w:ind w:left="0" w:right="-1" w:firstLine="0"/>
        <w:rPr>
          <w:rFonts w:ascii="Arial" w:hAnsi="Arial" w:cs="Arial"/>
          <w:b/>
          <w:sz w:val="20"/>
          <w:szCs w:val="22"/>
        </w:rPr>
      </w:pPr>
      <w:r w:rsidRPr="00D70581">
        <w:rPr>
          <w:rFonts w:ascii="Arial" w:hAnsi="Arial" w:cs="Arial"/>
          <w:b/>
          <w:sz w:val="20"/>
          <w:szCs w:val="22"/>
        </w:rPr>
        <w:t xml:space="preserve">Le changement de responsable technique qualifié (titulaire ou suppléant) devra être notifié immédiatement à la personne responsable du marché et </w:t>
      </w:r>
      <w:r>
        <w:rPr>
          <w:rFonts w:ascii="Arial" w:hAnsi="Arial" w:cs="Arial"/>
          <w:b/>
          <w:sz w:val="20"/>
          <w:szCs w:val="22"/>
        </w:rPr>
        <w:t xml:space="preserve">pourra être </w:t>
      </w:r>
      <w:r w:rsidRPr="00D70581">
        <w:rPr>
          <w:rFonts w:ascii="Arial" w:hAnsi="Arial" w:cs="Arial"/>
          <w:b/>
          <w:sz w:val="20"/>
          <w:szCs w:val="22"/>
        </w:rPr>
        <w:t xml:space="preserve">effectif </w:t>
      </w:r>
      <w:r>
        <w:rPr>
          <w:rFonts w:ascii="Arial" w:hAnsi="Arial" w:cs="Arial"/>
          <w:b/>
          <w:sz w:val="20"/>
          <w:szCs w:val="22"/>
        </w:rPr>
        <w:t>uniquement</w:t>
      </w:r>
      <w:r w:rsidRPr="00D70581">
        <w:rPr>
          <w:rFonts w:ascii="Arial" w:hAnsi="Arial" w:cs="Arial"/>
          <w:b/>
          <w:sz w:val="20"/>
          <w:szCs w:val="22"/>
        </w:rPr>
        <w:t xml:space="preserve"> par la remise d’un nouveau dossier</w:t>
      </w:r>
      <w:r>
        <w:rPr>
          <w:rFonts w:ascii="Arial" w:hAnsi="Arial" w:cs="Arial"/>
          <w:b/>
          <w:sz w:val="20"/>
          <w:szCs w:val="22"/>
        </w:rPr>
        <w:t xml:space="preserve"> (compétences et certificats/attestations)</w:t>
      </w:r>
      <w:r w:rsidRPr="00D70581">
        <w:rPr>
          <w:rFonts w:ascii="Arial" w:hAnsi="Arial" w:cs="Arial"/>
          <w:b/>
          <w:sz w:val="20"/>
          <w:szCs w:val="22"/>
        </w:rPr>
        <w:t xml:space="preserve"> et par l’agrément de la personne responsable du marché.</w:t>
      </w:r>
    </w:p>
    <w:p w14:paraId="0FA19B8B" w14:textId="11E6EFDE" w:rsidR="00BD7871" w:rsidRPr="00551547" w:rsidRDefault="00BD7871" w:rsidP="00551547">
      <w:pPr>
        <w:pStyle w:val="format3"/>
        <w:ind w:left="0" w:right="-1" w:firstLine="0"/>
        <w:rPr>
          <w:rFonts w:ascii="Arial" w:hAnsi="Arial"/>
          <w:b/>
          <w:sz w:val="20"/>
        </w:rPr>
      </w:pPr>
    </w:p>
    <w:p w14:paraId="5DA95BD0" w14:textId="77777777" w:rsidR="009B1CD0" w:rsidRPr="00040C41" w:rsidRDefault="009B1CD0" w:rsidP="006F3DF9">
      <w:pPr>
        <w:pStyle w:val="fcase1ertab"/>
        <w:tabs>
          <w:tab w:val="left" w:pos="851"/>
        </w:tabs>
        <w:ind w:left="0" w:firstLine="0"/>
        <w:rPr>
          <w:rFonts w:ascii="Arial" w:hAnsi="Arial" w:cs="Arial"/>
          <w:i/>
        </w:rPr>
      </w:pPr>
      <w:r w:rsidRPr="00040C41">
        <w:rPr>
          <w:rFonts w:ascii="Arial" w:hAnsi="Arial" w:cs="Arial"/>
          <w:b/>
        </w:rPr>
        <w:t>B3 - Compte (s) à créditer :</w:t>
      </w:r>
    </w:p>
    <w:p w14:paraId="45341FDE" w14:textId="77777777" w:rsidR="00B84094" w:rsidRPr="00040C41" w:rsidRDefault="00B84094" w:rsidP="00B84094">
      <w:pPr>
        <w:tabs>
          <w:tab w:val="left" w:pos="426"/>
        </w:tabs>
        <w:suppressAutoHyphens w:val="0"/>
        <w:spacing w:before="120"/>
        <w:jc w:val="both"/>
        <w:rPr>
          <w:rFonts w:ascii="Arial" w:hAnsi="Arial" w:cs="Arial"/>
          <w:b/>
          <w:i/>
          <w:iCs/>
          <w:u w:val="single"/>
          <w:lang w:eastAsia="fr-FR"/>
        </w:rPr>
      </w:pPr>
      <w:r w:rsidRPr="00040C41">
        <w:rPr>
          <w:rFonts w:ascii="Arial" w:hAnsi="Arial" w:cs="Arial"/>
          <w:b/>
          <w:i/>
          <w:iCs/>
          <w:u w:val="single"/>
          <w:lang w:eastAsia="fr-FR"/>
        </w:rPr>
        <w:t>Joindre un ou des relevé(s)</w:t>
      </w:r>
      <w:r w:rsidR="004236AA" w:rsidRPr="00040C41">
        <w:rPr>
          <w:rFonts w:ascii="Arial" w:hAnsi="Arial" w:cs="Arial"/>
          <w:b/>
          <w:i/>
          <w:iCs/>
          <w:u w:val="single"/>
          <w:lang w:eastAsia="fr-FR"/>
        </w:rPr>
        <w:t xml:space="preserve"> d’identité bancaire ou postal</w:t>
      </w:r>
    </w:p>
    <w:p w14:paraId="7BB7514D" w14:textId="77777777" w:rsidR="009B1CD0" w:rsidRPr="00040C41" w:rsidRDefault="009B1CD0" w:rsidP="005846FB">
      <w:pPr>
        <w:pStyle w:val="fcasegauche"/>
        <w:tabs>
          <w:tab w:val="left" w:pos="426"/>
          <w:tab w:val="left" w:pos="851"/>
        </w:tabs>
        <w:spacing w:after="0"/>
        <w:ind w:left="0" w:firstLine="0"/>
        <w:jc w:val="left"/>
        <w:rPr>
          <w:rFonts w:ascii="Arial" w:hAnsi="Arial" w:cs="Arial"/>
          <w:b/>
        </w:rPr>
      </w:pPr>
    </w:p>
    <w:p w14:paraId="48ECBF67" w14:textId="2E106899" w:rsidR="008822FA" w:rsidRPr="008822FA" w:rsidRDefault="008822FA" w:rsidP="008822FA">
      <w:pPr>
        <w:autoSpaceDE w:val="0"/>
        <w:rPr>
          <w:rFonts w:ascii="Arial" w:hAnsi="Arial" w:cs="Arial"/>
          <w:bCs/>
          <w:color w:val="000000"/>
        </w:rPr>
      </w:pPr>
      <w:r w:rsidRPr="008822FA">
        <w:rPr>
          <w:rFonts w:ascii="Arial" w:hAnsi="Arial" w:cs="Arial"/>
          <w:bCs/>
          <w:color w:val="000000"/>
        </w:rPr>
        <w:t>Nom de l’établissement bancaire :</w:t>
      </w:r>
    </w:p>
    <w:p w14:paraId="3D77A36A" w14:textId="77777777" w:rsidR="008822FA" w:rsidRPr="008822FA" w:rsidRDefault="008822FA" w:rsidP="008822FA">
      <w:pPr>
        <w:autoSpaceDE w:val="0"/>
        <w:rPr>
          <w:rFonts w:ascii="Arial" w:hAnsi="Arial" w:cs="Arial"/>
          <w:bCs/>
          <w:color w:val="000000"/>
        </w:rPr>
      </w:pPr>
    </w:p>
    <w:p w14:paraId="31C500E9" w14:textId="02280DE4" w:rsidR="008822FA" w:rsidRPr="008822FA" w:rsidRDefault="008822FA" w:rsidP="008822FA">
      <w:pPr>
        <w:autoSpaceDE w:val="0"/>
        <w:rPr>
          <w:rFonts w:ascii="Arial" w:hAnsi="Arial" w:cs="Arial"/>
          <w:bCs/>
          <w:color w:val="000000"/>
        </w:rPr>
      </w:pPr>
      <w:r w:rsidRPr="008822FA">
        <w:rPr>
          <w:rFonts w:ascii="Arial" w:hAnsi="Arial" w:cs="Arial"/>
          <w:bCs/>
          <w:color w:val="000000"/>
        </w:rPr>
        <w:t>Numéro de compte :</w:t>
      </w:r>
    </w:p>
    <w:p w14:paraId="037C32E5" w14:textId="77777777" w:rsidR="000D7111" w:rsidRPr="00040C41" w:rsidRDefault="000D7111" w:rsidP="000D7111">
      <w:pPr>
        <w:autoSpaceDE w:val="0"/>
        <w:rPr>
          <w:rFonts w:ascii="Arial" w:hAnsi="Arial" w:cs="Arial"/>
          <w:b/>
          <w:bCs/>
          <w:color w:val="000000"/>
        </w:rPr>
      </w:pPr>
    </w:p>
    <w:p w14:paraId="6736C9C6" w14:textId="77777777" w:rsidR="009B1CD0" w:rsidRPr="00040C41" w:rsidRDefault="009B1CD0" w:rsidP="0083205E">
      <w:pPr>
        <w:pStyle w:val="fcasegauche"/>
        <w:tabs>
          <w:tab w:val="left" w:pos="426"/>
          <w:tab w:val="left" w:pos="851"/>
        </w:tabs>
        <w:spacing w:after="0"/>
        <w:ind w:left="0" w:firstLine="0"/>
        <w:jc w:val="left"/>
        <w:rPr>
          <w:rFonts w:ascii="Arial" w:hAnsi="Arial" w:cs="Arial"/>
          <w:b/>
        </w:rPr>
      </w:pPr>
      <w:r w:rsidRPr="00040C41">
        <w:rPr>
          <w:rFonts w:ascii="Arial" w:hAnsi="Arial" w:cs="Arial"/>
          <w:b/>
        </w:rPr>
        <w:t>B4 - Avance </w:t>
      </w:r>
      <w:r w:rsidRPr="00040C41">
        <w:rPr>
          <w:rFonts w:ascii="Arial" w:hAnsi="Arial" w:cs="Arial"/>
          <w:i/>
        </w:rPr>
        <w:t xml:space="preserve">(article </w:t>
      </w:r>
      <w:r w:rsidR="00C30B9D" w:rsidRPr="00040C41">
        <w:rPr>
          <w:rFonts w:ascii="Arial" w:hAnsi="Arial" w:cs="Arial"/>
          <w:i/>
        </w:rPr>
        <w:t>L2191-2</w:t>
      </w:r>
      <w:r w:rsidR="00CD185D" w:rsidRPr="00040C41">
        <w:rPr>
          <w:rFonts w:ascii="Arial" w:hAnsi="Arial" w:cs="Arial"/>
          <w:i/>
        </w:rPr>
        <w:t xml:space="preserve"> </w:t>
      </w:r>
      <w:r w:rsidRPr="00040C41">
        <w:rPr>
          <w:rFonts w:ascii="Arial" w:hAnsi="Arial" w:cs="Arial"/>
          <w:i/>
        </w:rPr>
        <w:t xml:space="preserve">du </w:t>
      </w:r>
      <w:r w:rsidR="00C30B9D" w:rsidRPr="00040C41">
        <w:rPr>
          <w:rFonts w:ascii="Arial" w:hAnsi="Arial" w:cs="Arial"/>
          <w:i/>
        </w:rPr>
        <w:t>Code de la commande publique</w:t>
      </w:r>
      <w:r w:rsidRPr="00040C41">
        <w:rPr>
          <w:rFonts w:ascii="Arial" w:hAnsi="Arial" w:cs="Arial"/>
          <w:i/>
        </w:rPr>
        <w:t xml:space="preserve">) </w:t>
      </w:r>
      <w:r w:rsidRPr="00040C41">
        <w:rPr>
          <w:rFonts w:ascii="Arial" w:hAnsi="Arial" w:cs="Arial"/>
          <w:b/>
        </w:rPr>
        <w:t>:</w:t>
      </w:r>
    </w:p>
    <w:p w14:paraId="3BE7A6F1" w14:textId="77777777" w:rsidR="009B1CD0" w:rsidRPr="00040C41" w:rsidRDefault="009B1CD0" w:rsidP="00934503">
      <w:pPr>
        <w:tabs>
          <w:tab w:val="left" w:pos="426"/>
          <w:tab w:val="left" w:pos="851"/>
        </w:tabs>
        <w:rPr>
          <w:rFonts w:ascii="Arial" w:hAnsi="Arial" w:cs="Arial"/>
          <w:b/>
        </w:rPr>
      </w:pPr>
    </w:p>
    <w:p w14:paraId="40FC489D" w14:textId="77777777" w:rsidR="009B1CD0" w:rsidRPr="00040C41" w:rsidRDefault="006A218B" w:rsidP="00CD46CC">
      <w:pPr>
        <w:pStyle w:val="fcasegauche"/>
        <w:tabs>
          <w:tab w:val="left" w:pos="426"/>
          <w:tab w:val="left" w:pos="851"/>
        </w:tabs>
        <w:spacing w:after="0"/>
        <w:ind w:left="0" w:firstLine="0"/>
        <w:jc w:val="left"/>
        <w:rPr>
          <w:rFonts w:ascii="Arial" w:hAnsi="Arial" w:cs="Arial"/>
          <w:i/>
        </w:rPr>
      </w:pPr>
      <w:r w:rsidRPr="00040C41">
        <w:rPr>
          <w:rFonts w:ascii="Arial" w:hAnsi="Arial" w:cs="Arial"/>
        </w:rPr>
        <w:t>Je demande à</w:t>
      </w:r>
      <w:r w:rsidR="00C30B9D" w:rsidRPr="00040C41">
        <w:rPr>
          <w:rFonts w:ascii="Arial" w:hAnsi="Arial" w:cs="Arial"/>
        </w:rPr>
        <w:t xml:space="preserve"> bénéficier</w:t>
      </w:r>
      <w:r w:rsidR="009B1CD0" w:rsidRPr="00040C41">
        <w:rPr>
          <w:rFonts w:ascii="Arial" w:hAnsi="Arial" w:cs="Arial"/>
        </w:rPr>
        <w:t xml:space="preserve"> de l'avance :</w:t>
      </w:r>
      <w:r w:rsidR="009B1CD0" w:rsidRPr="00040C41">
        <w:rPr>
          <w:rFonts w:ascii="Arial" w:hAnsi="Arial" w:cs="Arial"/>
        </w:rPr>
        <w:tab/>
      </w:r>
      <w:r w:rsidR="009B1CD0" w:rsidRPr="00040C41">
        <w:rPr>
          <w:rFonts w:ascii="Arial" w:hAnsi="Arial" w:cs="Arial"/>
        </w:rPr>
        <w:tab/>
      </w:r>
      <w:r w:rsidR="009B1CD0" w:rsidRPr="00040C41">
        <w:rPr>
          <w:rFonts w:ascii="Arial" w:hAnsi="Arial" w:cs="Arial"/>
        </w:rPr>
        <w:tab/>
      </w:r>
      <w:r w:rsidR="009B1CD0" w:rsidRPr="00040C41">
        <w:rPr>
          <w:rFonts w:ascii="Arial" w:hAnsi="Arial" w:cs="Arial"/>
        </w:rPr>
        <w:tab/>
      </w:r>
      <w:r w:rsidR="009B1CD0" w:rsidRPr="00040C41">
        <w:rPr>
          <w:rFonts w:ascii="Arial" w:hAnsi="Arial" w:cs="Arial"/>
        </w:rPr>
        <w:tab/>
      </w:r>
      <w:r w:rsidR="007D7A65" w:rsidRPr="00040C41">
        <w:rPr>
          <w:rFonts w:ascii="Arial" w:hAnsi="Arial" w:cs="Arial"/>
        </w:rPr>
        <w:fldChar w:fldCharType="begin">
          <w:ffData>
            <w:name w:val=""/>
            <w:enabled/>
            <w:calcOnExit w:val="0"/>
            <w:checkBox>
              <w:size w:val="20"/>
              <w:default w:val="0"/>
            </w:checkBox>
          </w:ffData>
        </w:fldChar>
      </w:r>
      <w:r w:rsidR="007D7A65"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007D7A65" w:rsidRPr="00040C41">
        <w:rPr>
          <w:rFonts w:ascii="Arial" w:hAnsi="Arial" w:cs="Arial"/>
        </w:rPr>
        <w:fldChar w:fldCharType="end"/>
      </w:r>
      <w:r w:rsidR="009B1CD0" w:rsidRPr="00040C41">
        <w:rPr>
          <w:rFonts w:ascii="Arial" w:hAnsi="Arial" w:cs="Arial"/>
        </w:rPr>
        <w:tab/>
        <w:t>NON</w:t>
      </w:r>
      <w:r w:rsidR="009B1CD0" w:rsidRPr="00040C41">
        <w:rPr>
          <w:rFonts w:ascii="Arial" w:hAnsi="Arial" w:cs="Arial"/>
        </w:rPr>
        <w:tab/>
      </w:r>
      <w:r w:rsidR="009B1CD0" w:rsidRPr="00040C41">
        <w:rPr>
          <w:rFonts w:ascii="Arial" w:hAnsi="Arial" w:cs="Arial"/>
        </w:rPr>
        <w:tab/>
      </w:r>
      <w:r w:rsidR="009B1CD0" w:rsidRPr="00040C41">
        <w:rPr>
          <w:rFonts w:ascii="Arial" w:hAnsi="Arial" w:cs="Arial"/>
        </w:rPr>
        <w:tab/>
      </w:r>
      <w:r w:rsidR="007D7A65" w:rsidRPr="00040C41">
        <w:rPr>
          <w:rFonts w:ascii="Arial" w:hAnsi="Arial" w:cs="Arial"/>
        </w:rPr>
        <w:fldChar w:fldCharType="begin">
          <w:ffData>
            <w:name w:val=""/>
            <w:enabled/>
            <w:calcOnExit w:val="0"/>
            <w:checkBox>
              <w:size w:val="20"/>
              <w:default w:val="0"/>
            </w:checkBox>
          </w:ffData>
        </w:fldChar>
      </w:r>
      <w:r w:rsidR="007D7A65" w:rsidRPr="00040C41">
        <w:rPr>
          <w:rFonts w:ascii="Arial" w:hAnsi="Arial" w:cs="Arial"/>
        </w:rPr>
        <w:instrText xml:space="preserve"> FORMCHECKBOX </w:instrText>
      </w:r>
      <w:r w:rsidR="0067681F">
        <w:rPr>
          <w:rFonts w:ascii="Arial" w:hAnsi="Arial" w:cs="Arial"/>
        </w:rPr>
      </w:r>
      <w:r w:rsidR="0067681F">
        <w:rPr>
          <w:rFonts w:ascii="Arial" w:hAnsi="Arial" w:cs="Arial"/>
        </w:rPr>
        <w:fldChar w:fldCharType="separate"/>
      </w:r>
      <w:r w:rsidR="007D7A65" w:rsidRPr="00040C41">
        <w:rPr>
          <w:rFonts w:ascii="Arial" w:hAnsi="Arial" w:cs="Arial"/>
        </w:rPr>
        <w:fldChar w:fldCharType="end"/>
      </w:r>
      <w:r w:rsidR="009B1CD0" w:rsidRPr="00040C41">
        <w:rPr>
          <w:rFonts w:ascii="Arial" w:hAnsi="Arial" w:cs="Arial"/>
        </w:rPr>
        <w:tab/>
        <w:t>OUI</w:t>
      </w:r>
    </w:p>
    <w:p w14:paraId="297A7971" w14:textId="77777777" w:rsidR="009B1CD0" w:rsidRPr="00040C41" w:rsidRDefault="009B1CD0" w:rsidP="009B45B9">
      <w:pPr>
        <w:tabs>
          <w:tab w:val="left" w:pos="851"/>
        </w:tabs>
        <w:rPr>
          <w:rFonts w:ascii="Arial" w:hAnsi="Arial" w:cs="Arial"/>
          <w:b/>
        </w:rPr>
      </w:pPr>
      <w:r w:rsidRPr="00040C41">
        <w:rPr>
          <w:rFonts w:ascii="Arial" w:hAnsi="Arial" w:cs="Arial"/>
          <w:i/>
        </w:rPr>
        <w:t>(Cocher la case correspondante.)</w:t>
      </w:r>
    </w:p>
    <w:p w14:paraId="208E2F46" w14:textId="77777777" w:rsidR="009B1CD0" w:rsidRPr="00040C41" w:rsidRDefault="009B1CD0" w:rsidP="009B45B9">
      <w:pPr>
        <w:tabs>
          <w:tab w:val="left" w:pos="426"/>
          <w:tab w:val="left" w:pos="851"/>
        </w:tabs>
        <w:jc w:val="both"/>
        <w:rPr>
          <w:rFonts w:ascii="Arial" w:hAnsi="Arial" w:cs="Arial"/>
          <w:b/>
        </w:rPr>
      </w:pPr>
    </w:p>
    <w:p w14:paraId="09B85E35" w14:textId="34020FDA" w:rsidR="009B1CD0" w:rsidRPr="00040C41" w:rsidRDefault="009B1CD0" w:rsidP="009B45B9">
      <w:pPr>
        <w:pStyle w:val="Titre4"/>
        <w:tabs>
          <w:tab w:val="clear" w:pos="4111"/>
          <w:tab w:val="left" w:pos="426"/>
          <w:tab w:val="left" w:pos="851"/>
        </w:tabs>
      </w:pPr>
      <w:r w:rsidRPr="00040C41">
        <w:t>B5 -</w:t>
      </w:r>
      <w:r w:rsidRPr="00040C41">
        <w:rPr>
          <w:b w:val="0"/>
        </w:rPr>
        <w:t xml:space="preserve"> </w:t>
      </w:r>
      <w:r w:rsidRPr="00040C41">
        <w:t>Durée d’exécution</w:t>
      </w:r>
      <w:r w:rsidR="00F21F6F">
        <w:t xml:space="preserve"> du marché </w:t>
      </w:r>
      <w:r w:rsidRPr="00040C41">
        <w:t>:</w:t>
      </w:r>
    </w:p>
    <w:p w14:paraId="0102DF90" w14:textId="77777777" w:rsidR="009B1CD0" w:rsidRPr="00040C41" w:rsidRDefault="009B1CD0" w:rsidP="009B45B9">
      <w:pPr>
        <w:tabs>
          <w:tab w:val="left" w:pos="576"/>
          <w:tab w:val="left" w:pos="851"/>
        </w:tabs>
        <w:jc w:val="both"/>
        <w:rPr>
          <w:rFonts w:ascii="Arial" w:hAnsi="Arial" w:cs="Arial"/>
        </w:rPr>
      </w:pPr>
    </w:p>
    <w:p w14:paraId="664755A7" w14:textId="25FC4AC7" w:rsidR="002940B4" w:rsidRPr="00860E81" w:rsidRDefault="002940B4" w:rsidP="002940B4">
      <w:pPr>
        <w:suppressAutoHyphens w:val="0"/>
        <w:jc w:val="both"/>
        <w:rPr>
          <w:rFonts w:ascii="Arial" w:hAnsi="Arial" w:cs="Arial"/>
          <w:bCs/>
          <w:u w:val="single"/>
          <w:lang w:eastAsia="fr-FR"/>
        </w:rPr>
      </w:pPr>
      <w:r w:rsidRPr="00040C41">
        <w:rPr>
          <w:rFonts w:ascii="Arial" w:hAnsi="Arial" w:cs="Arial"/>
          <w:bCs/>
          <w:u w:val="single"/>
          <w:lang w:eastAsia="fr-FR"/>
        </w:rPr>
        <w:t xml:space="preserve">Le délai prévisionnel d’exécution des prestations </w:t>
      </w:r>
      <w:r w:rsidRPr="00860E81">
        <w:rPr>
          <w:rFonts w:ascii="Arial" w:hAnsi="Arial" w:cs="Arial"/>
          <w:bCs/>
          <w:u w:val="single"/>
          <w:lang w:eastAsia="fr-FR"/>
        </w:rPr>
        <w:t xml:space="preserve">est de </w:t>
      </w:r>
      <w:r w:rsidR="00702298">
        <w:rPr>
          <w:rFonts w:ascii="Arial" w:hAnsi="Arial" w:cs="Arial"/>
          <w:bCs/>
          <w:u w:val="single"/>
          <w:lang w:eastAsia="fr-FR"/>
        </w:rPr>
        <w:t>24</w:t>
      </w:r>
      <w:r w:rsidR="00702298" w:rsidRPr="00860E81">
        <w:rPr>
          <w:rFonts w:ascii="Arial" w:hAnsi="Arial" w:cs="Arial"/>
          <w:bCs/>
          <w:u w:val="single"/>
          <w:lang w:eastAsia="fr-FR"/>
        </w:rPr>
        <w:t xml:space="preserve"> </w:t>
      </w:r>
      <w:r w:rsidRPr="00860E81">
        <w:rPr>
          <w:rFonts w:ascii="Arial" w:hAnsi="Arial" w:cs="Arial"/>
          <w:bCs/>
          <w:u w:val="single"/>
          <w:lang w:eastAsia="fr-FR"/>
        </w:rPr>
        <w:t>mois,</w:t>
      </w:r>
      <w:r w:rsidR="00744B8A" w:rsidRPr="00860E81">
        <w:rPr>
          <w:rFonts w:ascii="Arial" w:hAnsi="Arial" w:cs="Arial"/>
          <w:bCs/>
          <w:u w:val="single"/>
          <w:lang w:eastAsia="fr-FR"/>
        </w:rPr>
        <w:t xml:space="preserve"> non compris la période de parfait achèvement (GPA)</w:t>
      </w:r>
      <w:r w:rsidR="00261C5D">
        <w:rPr>
          <w:rFonts w:ascii="Arial" w:hAnsi="Arial" w:cs="Arial"/>
          <w:bCs/>
          <w:u w:val="single"/>
          <w:lang w:eastAsia="fr-FR"/>
        </w:rPr>
        <w:t>.</w:t>
      </w:r>
    </w:p>
    <w:p w14:paraId="59ADC64D" w14:textId="77777777" w:rsidR="002940B4" w:rsidRPr="00860E81" w:rsidRDefault="002940B4" w:rsidP="002940B4">
      <w:pPr>
        <w:suppressAutoHyphens w:val="0"/>
        <w:jc w:val="both"/>
        <w:rPr>
          <w:rFonts w:ascii="Arial" w:hAnsi="Arial" w:cs="Arial"/>
          <w:bCs/>
          <w:u w:val="single"/>
          <w:lang w:eastAsia="fr-FR"/>
        </w:rPr>
      </w:pPr>
    </w:p>
    <w:p w14:paraId="7A9D6D15" w14:textId="57C9F8FF" w:rsidR="002940B4" w:rsidRPr="00860E81" w:rsidRDefault="002940B4" w:rsidP="002940B4">
      <w:pPr>
        <w:suppressAutoHyphens w:val="0"/>
        <w:jc w:val="both"/>
        <w:rPr>
          <w:rFonts w:ascii="Arial" w:hAnsi="Arial" w:cs="Arial"/>
          <w:bCs/>
          <w:u w:val="single"/>
          <w:lang w:eastAsia="fr-FR"/>
        </w:rPr>
      </w:pPr>
      <w:r w:rsidRPr="00860E81">
        <w:rPr>
          <w:rFonts w:ascii="Arial" w:hAnsi="Arial" w:cs="Arial"/>
          <w:bCs/>
          <w:u w:val="single"/>
          <w:lang w:eastAsia="fr-FR"/>
        </w:rPr>
        <w:t xml:space="preserve">Date prévisionnelle de début d’exécution des </w:t>
      </w:r>
      <w:r w:rsidRPr="00F943FA">
        <w:rPr>
          <w:rFonts w:ascii="Arial" w:hAnsi="Arial" w:cs="Arial"/>
          <w:bCs/>
          <w:u w:val="single"/>
          <w:lang w:eastAsia="fr-FR"/>
        </w:rPr>
        <w:t>prestations :</w:t>
      </w:r>
      <w:r w:rsidR="00702298">
        <w:rPr>
          <w:rFonts w:ascii="Arial" w:hAnsi="Arial" w:cs="Arial"/>
          <w:bCs/>
          <w:u w:val="single"/>
          <w:lang w:eastAsia="fr-FR"/>
        </w:rPr>
        <w:t xml:space="preserve"> </w:t>
      </w:r>
      <w:r w:rsidR="00414F40">
        <w:rPr>
          <w:rFonts w:ascii="Arial" w:hAnsi="Arial" w:cs="Arial"/>
          <w:bCs/>
          <w:u w:val="single"/>
          <w:lang w:eastAsia="fr-FR"/>
        </w:rPr>
        <w:t>Avril</w:t>
      </w:r>
      <w:r w:rsidR="00244078">
        <w:rPr>
          <w:rFonts w:ascii="Arial" w:hAnsi="Arial" w:cs="Arial"/>
          <w:bCs/>
          <w:u w:val="single"/>
          <w:lang w:eastAsia="fr-FR"/>
        </w:rPr>
        <w:t xml:space="preserve"> </w:t>
      </w:r>
      <w:r w:rsidR="00702298">
        <w:rPr>
          <w:rFonts w:ascii="Arial" w:hAnsi="Arial" w:cs="Arial"/>
          <w:bCs/>
          <w:u w:val="single"/>
          <w:lang w:eastAsia="fr-FR"/>
        </w:rPr>
        <w:t>2025</w:t>
      </w:r>
      <w:r w:rsidRPr="00F943FA">
        <w:rPr>
          <w:rFonts w:ascii="Arial" w:hAnsi="Arial" w:cs="Arial"/>
          <w:bCs/>
          <w:u w:val="single"/>
          <w:lang w:eastAsia="fr-FR"/>
        </w:rPr>
        <w:t>.</w:t>
      </w:r>
      <w:r w:rsidRPr="00860E81">
        <w:rPr>
          <w:rFonts w:ascii="Arial" w:hAnsi="Arial" w:cs="Arial"/>
          <w:bCs/>
          <w:u w:val="single"/>
          <w:lang w:eastAsia="fr-FR"/>
        </w:rPr>
        <w:t xml:space="preserve"> </w:t>
      </w:r>
    </w:p>
    <w:p w14:paraId="046EBB2A" w14:textId="77777777" w:rsidR="002940B4" w:rsidRPr="00860E81" w:rsidRDefault="002940B4" w:rsidP="002940B4">
      <w:pPr>
        <w:suppressAutoHyphens w:val="0"/>
        <w:jc w:val="both"/>
        <w:rPr>
          <w:rFonts w:ascii="Arial" w:hAnsi="Arial" w:cs="Arial"/>
          <w:bCs/>
          <w:u w:val="single"/>
          <w:lang w:eastAsia="fr-FR"/>
        </w:rPr>
      </w:pPr>
    </w:p>
    <w:p w14:paraId="270EE98A" w14:textId="19941033" w:rsidR="002940B4" w:rsidRPr="00860E81" w:rsidRDefault="002940B4" w:rsidP="002940B4">
      <w:pPr>
        <w:suppressAutoHyphens w:val="0"/>
        <w:jc w:val="both"/>
        <w:rPr>
          <w:rFonts w:ascii="Arial" w:hAnsi="Arial" w:cs="Arial"/>
          <w:bCs/>
          <w:u w:val="single"/>
          <w:lang w:eastAsia="fr-FR"/>
        </w:rPr>
      </w:pPr>
      <w:r w:rsidRPr="00860E81">
        <w:rPr>
          <w:rFonts w:ascii="Arial" w:hAnsi="Arial" w:cs="Arial"/>
          <w:bCs/>
          <w:u w:val="single"/>
          <w:lang w:eastAsia="fr-FR"/>
        </w:rPr>
        <w:t xml:space="preserve">Le début des prestations du premier élément de mission sera notifié par ordre de service. </w:t>
      </w:r>
    </w:p>
    <w:p w14:paraId="02221E37" w14:textId="06DA638D" w:rsidR="002940B4" w:rsidRDefault="002940B4" w:rsidP="002940B4">
      <w:pPr>
        <w:suppressAutoHyphens w:val="0"/>
        <w:jc w:val="both"/>
        <w:rPr>
          <w:rFonts w:ascii="Arial" w:hAnsi="Arial" w:cs="Arial"/>
          <w:snapToGrid w:val="0"/>
          <w:lang w:eastAsia="fr-FR"/>
        </w:rPr>
      </w:pPr>
    </w:p>
    <w:p w14:paraId="0329DD9C" w14:textId="754BCFD0" w:rsidR="008822FA" w:rsidRPr="00860E81" w:rsidRDefault="008822FA" w:rsidP="008822FA">
      <w:pPr>
        <w:suppressAutoHyphens w:val="0"/>
        <w:jc w:val="both"/>
        <w:rPr>
          <w:rFonts w:ascii="Arial" w:hAnsi="Arial" w:cs="Arial"/>
          <w:snapToGrid w:val="0"/>
          <w:lang w:eastAsia="fr-FR"/>
        </w:rPr>
      </w:pPr>
      <w:r w:rsidRPr="008822FA">
        <w:rPr>
          <w:rFonts w:ascii="Arial" w:hAnsi="Arial" w:cs="Arial"/>
          <w:snapToGrid w:val="0"/>
          <w:lang w:eastAsia="fr-FR"/>
        </w:rPr>
        <w:t>La mission s’achève à la levée de toutes les réserves formulées à la réception et une fois vérifié et validé pour les délais et pénalités le décompte final de chaque entreprise et le cas échéant après vérification et avis des demandes complémentaires d’indemnités liées à l’organisation du chantier et aux moyens mis en place.</w:t>
      </w:r>
    </w:p>
    <w:p w14:paraId="0705A449" w14:textId="77777777" w:rsidR="00D64ED6" w:rsidRPr="00040C41" w:rsidRDefault="00D64ED6" w:rsidP="002940B4">
      <w:pPr>
        <w:suppressAutoHyphens w:val="0"/>
        <w:rPr>
          <w:rFonts w:ascii="Arial" w:hAnsi="Arial" w:cs="Arial"/>
          <w:snapToGrid w:val="0"/>
          <w:lang w:eastAsia="fr-FR"/>
        </w:rPr>
      </w:pPr>
    </w:p>
    <w:p w14:paraId="62BF0F31" w14:textId="77777777" w:rsidR="002940B4" w:rsidRPr="00040C41" w:rsidRDefault="002940B4" w:rsidP="002940B4">
      <w:pPr>
        <w:pStyle w:val="Titre2"/>
        <w:ind w:left="578" w:hanging="578"/>
        <w:rPr>
          <w:rFonts w:ascii="Arial" w:hAnsi="Arial" w:cs="Arial"/>
        </w:rPr>
      </w:pPr>
      <w:r w:rsidRPr="00040C41">
        <w:rPr>
          <w:rFonts w:ascii="Arial" w:hAnsi="Arial" w:cs="Arial"/>
        </w:rPr>
        <w:t>B6 - Assurances :</w:t>
      </w:r>
    </w:p>
    <w:p w14:paraId="56B6B0DA" w14:textId="77777777" w:rsidR="002940B4" w:rsidRPr="00040C41" w:rsidRDefault="002940B4" w:rsidP="002940B4">
      <w:pPr>
        <w:autoSpaceDE w:val="0"/>
        <w:rPr>
          <w:rFonts w:ascii="Arial" w:hAnsi="Arial" w:cs="Arial"/>
          <w:b/>
          <w:bCs/>
          <w:color w:val="000000"/>
        </w:rPr>
      </w:pPr>
    </w:p>
    <w:p w14:paraId="39AB842C" w14:textId="54D60AC7" w:rsidR="002940B4" w:rsidRPr="00040C41" w:rsidRDefault="008822FA" w:rsidP="002940B4">
      <w:pPr>
        <w:autoSpaceDE w:val="0"/>
        <w:rPr>
          <w:rFonts w:ascii="Arial" w:hAnsi="Arial" w:cs="Arial"/>
          <w:b/>
          <w:bCs/>
          <w:color w:val="000000"/>
        </w:rPr>
      </w:pPr>
      <w:r>
        <w:rPr>
          <w:rFonts w:ascii="Arial" w:hAnsi="Arial" w:cs="Arial"/>
          <w:b/>
          <w:bCs/>
          <w:color w:val="000000"/>
        </w:rPr>
        <w:t>Titulaire</w:t>
      </w:r>
      <w:r w:rsidR="002940B4" w:rsidRPr="00040C41">
        <w:rPr>
          <w:rFonts w:ascii="Arial" w:hAnsi="Arial" w:cs="Arial"/>
          <w:b/>
          <w:bCs/>
          <w:color w:val="000000"/>
        </w:rPr>
        <w:t xml:space="preserve"> :</w:t>
      </w:r>
    </w:p>
    <w:p w14:paraId="03FA51D2" w14:textId="77777777" w:rsidR="002940B4" w:rsidRPr="00040C41"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2940B4" w:rsidRPr="00040C41" w14:paraId="34B56553" w14:textId="77777777" w:rsidTr="00A81726">
        <w:tc>
          <w:tcPr>
            <w:tcW w:w="2730" w:type="dxa"/>
          </w:tcPr>
          <w:p w14:paraId="3521A3DB" w14:textId="77777777" w:rsidR="002940B4" w:rsidRPr="00040C41" w:rsidRDefault="002940B4" w:rsidP="00A81726">
            <w:pPr>
              <w:numPr>
                <w:ilvl w:val="4"/>
                <w:numId w:val="1"/>
              </w:numPr>
              <w:autoSpaceDE w:val="0"/>
              <w:outlineLvl w:val="4"/>
              <w:rPr>
                <w:rFonts w:ascii="Arial" w:hAnsi="Arial" w:cs="Arial"/>
                <w:bCs/>
                <w:color w:val="000000"/>
              </w:rPr>
            </w:pPr>
            <w:r w:rsidRPr="00040C41">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CCFFFF"/>
          </w:tcPr>
          <w:p w14:paraId="6697D5BC" w14:textId="77777777" w:rsidR="002940B4" w:rsidRPr="00040C41"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69EF6A95" w14:textId="77777777" w:rsidR="002940B4" w:rsidRPr="00040C41" w:rsidRDefault="002940B4" w:rsidP="00A81726">
            <w:pPr>
              <w:numPr>
                <w:ilvl w:val="4"/>
                <w:numId w:val="1"/>
              </w:numPr>
              <w:autoSpaceDE w:val="0"/>
              <w:outlineLvl w:val="4"/>
              <w:rPr>
                <w:rFonts w:ascii="Arial" w:hAnsi="Arial" w:cs="Arial"/>
                <w:bCs/>
                <w:color w:val="000000"/>
              </w:rPr>
            </w:pPr>
            <w:r w:rsidRPr="00040C41">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20D8B571" w14:textId="77777777" w:rsidR="002940B4" w:rsidRPr="00040C41" w:rsidRDefault="002940B4" w:rsidP="00A81726">
            <w:pPr>
              <w:autoSpaceDE w:val="0"/>
              <w:snapToGrid w:val="0"/>
              <w:jc w:val="center"/>
              <w:rPr>
                <w:rFonts w:ascii="Arial" w:hAnsi="Arial" w:cs="Arial"/>
                <w:b/>
                <w:color w:val="000000"/>
              </w:rPr>
            </w:pPr>
          </w:p>
        </w:tc>
      </w:tr>
    </w:tbl>
    <w:p w14:paraId="2DFD009D" w14:textId="5EE34F0C" w:rsidR="0045107F" w:rsidRDefault="0045107F" w:rsidP="002940B4">
      <w:pPr>
        <w:autoSpaceDE w:val="0"/>
        <w:rPr>
          <w:rFonts w:ascii="Arial" w:hAnsi="Arial" w:cs="Arial"/>
          <w:b/>
          <w:bCs/>
          <w:color w:val="000000"/>
        </w:rPr>
      </w:pPr>
    </w:p>
    <w:p w14:paraId="515C74B2" w14:textId="77777777" w:rsidR="0045107F" w:rsidRDefault="0045107F">
      <w:pPr>
        <w:suppressAutoHyphens w:val="0"/>
        <w:rPr>
          <w:rFonts w:ascii="Arial" w:hAnsi="Arial" w:cs="Arial"/>
          <w:b/>
          <w:bCs/>
          <w:color w:val="000000"/>
        </w:rPr>
      </w:pPr>
      <w:r>
        <w:rPr>
          <w:rFonts w:ascii="Arial" w:hAnsi="Arial" w:cs="Arial"/>
          <w:b/>
          <w:bCs/>
          <w:color w:val="000000"/>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40C41" w14:paraId="12B1FB46" w14:textId="77777777" w:rsidTr="008822FA">
        <w:tc>
          <w:tcPr>
            <w:tcW w:w="10419" w:type="dxa"/>
            <w:shd w:val="clear" w:color="auto" w:fill="66CCFF"/>
          </w:tcPr>
          <w:p w14:paraId="0680B525" w14:textId="77777777" w:rsidR="009B1CD0" w:rsidRPr="00040C41" w:rsidRDefault="009B1CD0" w:rsidP="009B45B9">
            <w:pPr>
              <w:tabs>
                <w:tab w:val="left" w:pos="-142"/>
                <w:tab w:val="left" w:pos="851"/>
                <w:tab w:val="left" w:pos="4111"/>
              </w:tabs>
              <w:jc w:val="both"/>
              <w:rPr>
                <w:rFonts w:ascii="Arial" w:hAnsi="Arial" w:cs="Arial"/>
              </w:rPr>
            </w:pPr>
            <w:r w:rsidRPr="00040C41">
              <w:rPr>
                <w:rFonts w:ascii="Arial" w:hAnsi="Arial" w:cs="Arial"/>
                <w:b/>
                <w:bCs/>
              </w:rPr>
              <w:lastRenderedPageBreak/>
              <w:t xml:space="preserve">C - Signature </w:t>
            </w:r>
            <w:r w:rsidR="00660727" w:rsidRPr="00040C41">
              <w:rPr>
                <w:rFonts w:ascii="Arial" w:hAnsi="Arial" w:cs="Arial"/>
                <w:b/>
                <w:bCs/>
              </w:rPr>
              <w:t>du marché ou de l’accord-cadre</w:t>
            </w:r>
            <w:r w:rsidRPr="00040C41">
              <w:rPr>
                <w:rFonts w:ascii="Arial" w:hAnsi="Arial" w:cs="Arial"/>
                <w:b/>
                <w:bCs/>
              </w:rPr>
              <w:t xml:space="preserve"> par le </w:t>
            </w:r>
            <w:r w:rsidR="00036500" w:rsidRPr="00040C41">
              <w:rPr>
                <w:rFonts w:ascii="Arial" w:hAnsi="Arial" w:cs="Arial"/>
                <w:b/>
                <w:bCs/>
              </w:rPr>
              <w:t>titulaire individuel ou</w:t>
            </w:r>
            <w:r w:rsidR="00354C04" w:rsidRPr="00040C41">
              <w:rPr>
                <w:rFonts w:ascii="Arial" w:hAnsi="Arial" w:cs="Arial"/>
                <w:b/>
                <w:bCs/>
              </w:rPr>
              <w:t>, en cas groupement, le mandataire dûment habilité ou</w:t>
            </w:r>
            <w:r w:rsidR="00036500" w:rsidRPr="00040C41">
              <w:rPr>
                <w:rFonts w:ascii="Arial" w:hAnsi="Arial" w:cs="Arial"/>
                <w:b/>
                <w:bCs/>
              </w:rPr>
              <w:t xml:space="preserve"> chaque membre du groupement</w:t>
            </w:r>
            <w:r w:rsidRPr="00040C41">
              <w:rPr>
                <w:rFonts w:ascii="Arial" w:hAnsi="Arial" w:cs="Arial"/>
                <w:b/>
                <w:bCs/>
              </w:rPr>
              <w:t>.</w:t>
            </w:r>
          </w:p>
        </w:tc>
      </w:tr>
    </w:tbl>
    <w:p w14:paraId="5101740F" w14:textId="77777777" w:rsidR="009B1CD0" w:rsidRPr="00040C41" w:rsidRDefault="009B1CD0" w:rsidP="006C4338">
      <w:pPr>
        <w:tabs>
          <w:tab w:val="left" w:pos="851"/>
        </w:tabs>
        <w:jc w:val="both"/>
        <w:rPr>
          <w:rFonts w:ascii="Arial" w:hAnsi="Arial" w:cs="Arial"/>
        </w:rPr>
      </w:pPr>
    </w:p>
    <w:p w14:paraId="3FCE562A" w14:textId="77777777" w:rsidR="00332B12" w:rsidRPr="00040C41" w:rsidRDefault="00332B12" w:rsidP="00332B12">
      <w:pPr>
        <w:pStyle w:val="fcase1ertab"/>
        <w:tabs>
          <w:tab w:val="left" w:pos="851"/>
        </w:tabs>
        <w:ind w:left="0" w:firstLine="0"/>
        <w:rPr>
          <w:rFonts w:ascii="Arial" w:hAnsi="Arial" w:cs="Arial"/>
          <w:i/>
        </w:rPr>
      </w:pPr>
      <w:r w:rsidRPr="00040C41">
        <w:rPr>
          <w:rFonts w:ascii="Arial" w:hAnsi="Arial" w:cs="Arial"/>
          <w:b/>
        </w:rPr>
        <w:t>C1 – Signature du marché ou de l’accord-cadre par le titulaire individuel :</w:t>
      </w:r>
    </w:p>
    <w:p w14:paraId="69CC669E" w14:textId="77777777" w:rsidR="00332B12" w:rsidRPr="00040C4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040C41" w14:paraId="6721379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189A1AD" w14:textId="77777777" w:rsidR="00332B12" w:rsidRPr="00040C41" w:rsidRDefault="00332B12" w:rsidP="00B054DA">
            <w:pPr>
              <w:tabs>
                <w:tab w:val="left" w:pos="851"/>
              </w:tabs>
              <w:jc w:val="center"/>
              <w:rPr>
                <w:rFonts w:ascii="Arial" w:hAnsi="Arial" w:cs="Arial"/>
                <w:b/>
                <w:bCs/>
              </w:rPr>
            </w:pPr>
            <w:r w:rsidRPr="00040C41">
              <w:rPr>
                <w:rFonts w:ascii="Arial" w:hAnsi="Arial" w:cs="Arial"/>
                <w:b/>
                <w:bCs/>
              </w:rPr>
              <w:t>Nom, prénom et qualité</w:t>
            </w:r>
          </w:p>
          <w:p w14:paraId="780C415C" w14:textId="77777777" w:rsidR="00332B12" w:rsidRPr="00040C41" w:rsidRDefault="00332B12" w:rsidP="00B054DA">
            <w:pPr>
              <w:tabs>
                <w:tab w:val="left" w:pos="851"/>
              </w:tabs>
              <w:jc w:val="center"/>
              <w:rPr>
                <w:rFonts w:ascii="Arial" w:hAnsi="Arial" w:cs="Arial"/>
                <w:b/>
                <w:bCs/>
              </w:rPr>
            </w:pPr>
            <w:r w:rsidRPr="00040C4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346C9F" w14:textId="77777777" w:rsidR="00332B12" w:rsidRPr="00040C41" w:rsidRDefault="00332B12" w:rsidP="00B054DA">
            <w:pPr>
              <w:tabs>
                <w:tab w:val="left" w:pos="851"/>
              </w:tabs>
              <w:jc w:val="center"/>
              <w:rPr>
                <w:rFonts w:ascii="Arial" w:hAnsi="Arial" w:cs="Arial"/>
                <w:b/>
                <w:bCs/>
              </w:rPr>
            </w:pPr>
            <w:r w:rsidRPr="00040C4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CF87" w14:textId="77777777" w:rsidR="00332B12" w:rsidRPr="00040C41" w:rsidRDefault="00332B12" w:rsidP="00B054DA">
            <w:pPr>
              <w:tabs>
                <w:tab w:val="left" w:pos="851"/>
              </w:tabs>
              <w:jc w:val="center"/>
              <w:rPr>
                <w:rFonts w:ascii="Arial" w:hAnsi="Arial" w:cs="Arial"/>
                <w:b/>
                <w:bCs/>
              </w:rPr>
            </w:pPr>
            <w:r w:rsidRPr="00040C41">
              <w:rPr>
                <w:rFonts w:ascii="Arial" w:hAnsi="Arial" w:cs="Arial"/>
                <w:b/>
                <w:bCs/>
              </w:rPr>
              <w:t>Signature</w:t>
            </w:r>
          </w:p>
        </w:tc>
      </w:tr>
      <w:tr w:rsidR="00332B12" w:rsidRPr="00040C41" w14:paraId="35556B99" w14:textId="77777777" w:rsidTr="00561B51">
        <w:trPr>
          <w:trHeight w:val="1021"/>
        </w:trPr>
        <w:tc>
          <w:tcPr>
            <w:tcW w:w="4644" w:type="dxa"/>
            <w:tcBorders>
              <w:top w:val="single" w:sz="4" w:space="0" w:color="000000"/>
              <w:left w:val="single" w:sz="4" w:space="0" w:color="000000"/>
              <w:bottom w:val="single" w:sz="4" w:space="0" w:color="auto"/>
            </w:tcBorders>
            <w:shd w:val="clear" w:color="auto" w:fill="D9FFFF"/>
          </w:tcPr>
          <w:p w14:paraId="005FB6D7" w14:textId="77777777" w:rsidR="00332B12" w:rsidRPr="00040C41" w:rsidRDefault="00332B12" w:rsidP="00B84094">
            <w:pPr>
              <w:suppressAutoHyphens w:val="0"/>
              <w:jc w:val="both"/>
              <w:rPr>
                <w:rFonts w:ascii="Arial" w:hAnsi="Arial" w:cs="Arial"/>
                <w:b/>
                <w:bCs/>
                <w:lang w:eastAsia="fr-FR"/>
              </w:rPr>
            </w:pPr>
          </w:p>
        </w:tc>
        <w:tc>
          <w:tcPr>
            <w:tcW w:w="2694" w:type="dxa"/>
            <w:tcBorders>
              <w:top w:val="single" w:sz="4" w:space="0" w:color="000000"/>
              <w:left w:val="single" w:sz="4" w:space="0" w:color="000000"/>
              <w:bottom w:val="single" w:sz="4" w:space="0" w:color="auto"/>
            </w:tcBorders>
            <w:shd w:val="clear" w:color="auto" w:fill="D9FFFF"/>
          </w:tcPr>
          <w:p w14:paraId="72F6150B" w14:textId="77777777" w:rsidR="00332B12" w:rsidRPr="00040C41" w:rsidRDefault="00332B12" w:rsidP="00B84094">
            <w:pPr>
              <w:suppressAutoHyphens w:val="0"/>
              <w:jc w:val="both"/>
              <w:rPr>
                <w:rFonts w:ascii="Arial" w:hAnsi="Arial" w:cs="Arial"/>
                <w:b/>
                <w:bCs/>
                <w:lang w:eastAsia="fr-FR"/>
              </w:rPr>
            </w:pPr>
          </w:p>
        </w:tc>
        <w:tc>
          <w:tcPr>
            <w:tcW w:w="3056" w:type="dxa"/>
            <w:tcBorders>
              <w:top w:val="single" w:sz="4" w:space="0" w:color="000000"/>
              <w:left w:val="single" w:sz="4" w:space="0" w:color="000000"/>
              <w:bottom w:val="single" w:sz="4" w:space="0" w:color="auto"/>
              <w:right w:val="single" w:sz="4" w:space="0" w:color="000000"/>
            </w:tcBorders>
            <w:shd w:val="clear" w:color="auto" w:fill="D9FFFF"/>
          </w:tcPr>
          <w:p w14:paraId="65923703" w14:textId="77777777" w:rsidR="00332B12" w:rsidRPr="00040C41" w:rsidRDefault="00332B12" w:rsidP="00B84094">
            <w:pPr>
              <w:suppressAutoHyphens w:val="0"/>
              <w:jc w:val="both"/>
              <w:rPr>
                <w:rFonts w:ascii="Arial" w:hAnsi="Arial" w:cs="Arial"/>
                <w:b/>
                <w:bCs/>
                <w:lang w:eastAsia="fr-FR"/>
              </w:rPr>
            </w:pPr>
          </w:p>
        </w:tc>
      </w:tr>
    </w:tbl>
    <w:p w14:paraId="290D8993" w14:textId="77777777" w:rsidR="002904AF" w:rsidRPr="00040C41" w:rsidRDefault="002904AF" w:rsidP="002904AF">
      <w:pPr>
        <w:tabs>
          <w:tab w:val="left" w:pos="851"/>
        </w:tabs>
        <w:jc w:val="both"/>
        <w:rPr>
          <w:rFonts w:ascii="Arial" w:hAnsi="Arial" w:cs="Arial"/>
        </w:rPr>
      </w:pPr>
      <w:r w:rsidRPr="00040C41">
        <w:rPr>
          <w:rFonts w:ascii="Arial" w:hAnsi="Arial" w:cs="Arial"/>
        </w:rPr>
        <w:t>(*) Le signataire doit avoir le pouvoir d’engager la personne qu’il représente.</w:t>
      </w:r>
    </w:p>
    <w:p w14:paraId="0763A0B3" w14:textId="77777777" w:rsidR="00332B12" w:rsidRPr="00040C41" w:rsidRDefault="00332B12" w:rsidP="00332B12">
      <w:pPr>
        <w:pStyle w:val="fcase1ertab"/>
        <w:tabs>
          <w:tab w:val="left" w:pos="851"/>
        </w:tabs>
        <w:ind w:left="0" w:firstLine="0"/>
        <w:rPr>
          <w:rFonts w:ascii="Arial" w:hAnsi="Arial" w:cs="Arial"/>
          <w:b/>
        </w:rPr>
      </w:pPr>
    </w:p>
    <w:p w14:paraId="1418B3C5" w14:textId="77777777" w:rsidR="00134E52" w:rsidRPr="00040C41" w:rsidRDefault="00134E52" w:rsidP="00134E52">
      <w:pPr>
        <w:pStyle w:val="Default"/>
        <w:jc w:val="both"/>
        <w:rPr>
          <w:sz w:val="20"/>
          <w:szCs w:val="20"/>
        </w:rPr>
      </w:pPr>
      <w:r w:rsidRPr="00040C41">
        <w:rPr>
          <w:b/>
          <w:sz w:val="20"/>
          <w:szCs w:val="20"/>
        </w:rPr>
        <w:t>Attention</w:t>
      </w:r>
      <w:r w:rsidRPr="00040C4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040C41">
        <w:rPr>
          <w:sz w:val="20"/>
          <w:szCs w:val="20"/>
          <w:u w:val="single"/>
        </w:rPr>
        <w:t>et</w:t>
      </w:r>
      <w:r w:rsidRPr="00040C41">
        <w:rPr>
          <w:sz w:val="20"/>
          <w:szCs w:val="20"/>
        </w:rPr>
        <w:t xml:space="preserve"> le sous-traitant concerné, il convient de faire signer ce DC4 par le biais du formulaire ATTRI2.</w:t>
      </w:r>
    </w:p>
    <w:p w14:paraId="12B53DA6" w14:textId="13DFAD64" w:rsidR="00134E52" w:rsidRDefault="00134E52" w:rsidP="00332B12">
      <w:pPr>
        <w:pStyle w:val="fcase1ertab"/>
        <w:tabs>
          <w:tab w:val="left" w:pos="851"/>
        </w:tabs>
        <w:ind w:left="0" w:firstLine="0"/>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40C41" w14:paraId="3273BF2F" w14:textId="77777777" w:rsidTr="008822FA">
        <w:tc>
          <w:tcPr>
            <w:tcW w:w="10277" w:type="dxa"/>
            <w:shd w:val="clear" w:color="auto" w:fill="66CCFF"/>
          </w:tcPr>
          <w:p w14:paraId="6FBCA0DA" w14:textId="77777777" w:rsidR="009B1CD0" w:rsidRPr="00040C41" w:rsidRDefault="009B1CD0" w:rsidP="005846FB">
            <w:pPr>
              <w:pStyle w:val="Titre4"/>
              <w:tabs>
                <w:tab w:val="left" w:pos="851"/>
              </w:tabs>
            </w:pPr>
            <w:r w:rsidRPr="00040C41">
              <w:t xml:space="preserve">D - Identification </w:t>
            </w:r>
            <w:r w:rsidR="001C40C0" w:rsidRPr="00040C41">
              <w:t>et signature de l’acheteur</w:t>
            </w:r>
            <w:r w:rsidRPr="00040C41">
              <w:t>.</w:t>
            </w:r>
          </w:p>
        </w:tc>
      </w:tr>
    </w:tbl>
    <w:p w14:paraId="1D7A4ECF" w14:textId="77777777" w:rsidR="009B1CD0" w:rsidRPr="00040C41" w:rsidRDefault="009B1CD0" w:rsidP="006C4338">
      <w:pPr>
        <w:tabs>
          <w:tab w:val="left" w:pos="851"/>
        </w:tabs>
        <w:rPr>
          <w:rFonts w:ascii="Arial" w:hAnsi="Arial" w:cs="Arial"/>
        </w:rPr>
      </w:pPr>
    </w:p>
    <w:p w14:paraId="782E21C7" w14:textId="44169B37" w:rsidR="009B1CD0" w:rsidRPr="00040C41" w:rsidRDefault="00040C41" w:rsidP="0046321B">
      <w:pPr>
        <w:pStyle w:val="Titre1"/>
        <w:tabs>
          <w:tab w:val="left" w:pos="567"/>
          <w:tab w:val="left" w:pos="851"/>
        </w:tabs>
        <w:spacing w:after="120"/>
        <w:ind w:left="0"/>
        <w:jc w:val="both"/>
        <w:rPr>
          <w:rFonts w:ascii="Arial" w:hAnsi="Arial" w:cs="Arial"/>
          <w:b w:val="0"/>
          <w:bCs/>
          <w:i/>
          <w:iCs/>
        </w:rPr>
      </w:pPr>
      <w:r w:rsidRPr="00040C41">
        <w:rPr>
          <w:rFonts w:ascii="Arial" w:eastAsia="Wingdings" w:hAnsi="Arial" w:cs="Arial"/>
          <w:b w:val="0"/>
          <w:color w:val="66CCFF"/>
          <w:spacing w:val="-10"/>
        </w:rPr>
        <w:t></w:t>
      </w:r>
      <w:r w:rsidRPr="00040C41">
        <w:rPr>
          <w:rFonts w:ascii="Arial" w:eastAsia="Arial" w:hAnsi="Arial" w:cs="Arial"/>
          <w:spacing w:val="-10"/>
        </w:rPr>
        <w:t xml:space="preserve"> Désignation</w:t>
      </w:r>
      <w:r w:rsidR="009B1CD0" w:rsidRPr="00040C41">
        <w:rPr>
          <w:rFonts w:ascii="Arial" w:hAnsi="Arial" w:cs="Arial"/>
          <w:b w:val="0"/>
          <w:bCs/>
          <w:iCs/>
        </w:rPr>
        <w:t xml:space="preserve"> </w:t>
      </w:r>
      <w:r w:rsidR="001C40C0" w:rsidRPr="00B92F06">
        <w:rPr>
          <w:rFonts w:ascii="Arial" w:hAnsi="Arial" w:cs="Arial"/>
          <w:bCs/>
          <w:iCs/>
        </w:rPr>
        <w:t>de l’acheteur</w:t>
      </w:r>
      <w:r w:rsidR="009B1CD0" w:rsidRPr="00040C41">
        <w:rPr>
          <w:rFonts w:ascii="Arial" w:hAnsi="Arial" w:cs="Arial"/>
          <w:b w:val="0"/>
          <w:bCs/>
          <w:iCs/>
        </w:rPr>
        <w:t> :</w:t>
      </w:r>
    </w:p>
    <w:p w14:paraId="6ED111E0" w14:textId="3E0BAFF5" w:rsidR="001B4665" w:rsidRDefault="001B4665" w:rsidP="001B4665">
      <w:pPr>
        <w:rPr>
          <w:rFonts w:ascii="Arial" w:hAnsi="Arial" w:cs="Arial"/>
        </w:rPr>
      </w:pPr>
      <w:r w:rsidRPr="00AE6B22">
        <w:rPr>
          <w:rFonts w:ascii="Arial" w:hAnsi="Arial" w:cs="Arial"/>
        </w:rPr>
        <w:t>Sorbonne Université</w:t>
      </w:r>
      <w:r w:rsidR="00CD43C3">
        <w:rPr>
          <w:rFonts w:ascii="Arial" w:hAnsi="Arial" w:cs="Arial"/>
        </w:rPr>
        <w:t xml:space="preserve">, </w:t>
      </w:r>
      <w:r w:rsidRPr="00AE6B22">
        <w:rPr>
          <w:rFonts w:ascii="Arial" w:hAnsi="Arial" w:cs="Arial"/>
        </w:rPr>
        <w:t>21 rue de l’Ecole de Médecine – 75006 PARIS</w:t>
      </w:r>
    </w:p>
    <w:p w14:paraId="68406CAD" w14:textId="77777777" w:rsidR="0039179E" w:rsidRPr="0039179E" w:rsidRDefault="0039179E" w:rsidP="0039179E">
      <w:pPr>
        <w:numPr>
          <w:ilvl w:val="0"/>
          <w:numId w:val="1"/>
        </w:numPr>
        <w:rPr>
          <w:b/>
        </w:rPr>
      </w:pPr>
    </w:p>
    <w:p w14:paraId="6C054D85" w14:textId="57EE33A7" w:rsidR="0039179E" w:rsidRPr="00524D6B" w:rsidRDefault="0039179E" w:rsidP="0039179E">
      <w:pPr>
        <w:numPr>
          <w:ilvl w:val="0"/>
          <w:numId w:val="1"/>
        </w:numPr>
        <w:rPr>
          <w:b/>
        </w:rPr>
      </w:pPr>
      <w:r w:rsidRPr="00524D6B">
        <w:rPr>
          <w:b/>
          <w:u w:val="single"/>
        </w:rPr>
        <w:t>Adresse administrative</w:t>
      </w:r>
      <w:r w:rsidRPr="00524D6B">
        <w:rPr>
          <w:b/>
        </w:rPr>
        <w:t> :</w:t>
      </w:r>
    </w:p>
    <w:p w14:paraId="032930A0" w14:textId="23E2DEA4" w:rsidR="0039179E" w:rsidRPr="00805DC9" w:rsidRDefault="0039179E" w:rsidP="007F2C4B">
      <w:pPr>
        <w:numPr>
          <w:ilvl w:val="0"/>
          <w:numId w:val="1"/>
        </w:numPr>
        <w:rPr>
          <w:rFonts w:ascii="Arial" w:hAnsi="Arial" w:cs="Arial"/>
        </w:rPr>
      </w:pPr>
      <w:r>
        <w:t xml:space="preserve">Sorbonne Université – Direction des Achats – Service Achat Travaux – </w:t>
      </w:r>
      <w:r w:rsidRPr="0009471E">
        <w:t>1 rue Victor Cousin - 75230 Paris</w:t>
      </w:r>
      <w:r>
        <w:t xml:space="preserve"> Cedex 5</w:t>
      </w:r>
    </w:p>
    <w:p w14:paraId="65CEEE28" w14:textId="77777777" w:rsidR="00635C9C" w:rsidRPr="0009471E" w:rsidRDefault="00635C9C" w:rsidP="007F2C4B">
      <w:pPr>
        <w:tabs>
          <w:tab w:val="left" w:pos="851"/>
        </w:tabs>
        <w:jc w:val="both"/>
        <w:rPr>
          <w:rFonts w:ascii="Arial" w:hAnsi="Arial" w:cs="Arial"/>
        </w:rPr>
      </w:pPr>
    </w:p>
    <w:p w14:paraId="1E587E33" w14:textId="51840149" w:rsidR="0039179E" w:rsidRDefault="0039179E" w:rsidP="007F2C4B">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43EE1BE8" w14:textId="77777777" w:rsidR="0039179E" w:rsidRPr="004E1E85" w:rsidRDefault="0039179E" w:rsidP="0039179E">
      <w:pPr>
        <w:tabs>
          <w:tab w:val="left" w:pos="851"/>
        </w:tabs>
        <w:jc w:val="both"/>
        <w:rPr>
          <w:rFonts w:ascii="Arial" w:hAnsi="Arial" w:cs="Arial"/>
          <w:b/>
          <w:bCs/>
        </w:rPr>
      </w:pPr>
      <w:r>
        <w:rPr>
          <w:rFonts w:ascii="Arial" w:hAnsi="Arial" w:cs="Arial"/>
          <w:b/>
          <w:bCs/>
        </w:rPr>
        <w:t>Nathalie DRACH-TEMAM</w:t>
      </w:r>
      <w:r w:rsidRPr="004E1E85">
        <w:rPr>
          <w:rFonts w:ascii="Arial" w:hAnsi="Arial" w:cs="Arial"/>
          <w:b/>
          <w:bCs/>
        </w:rPr>
        <w:t>, Président</w:t>
      </w:r>
      <w:r>
        <w:rPr>
          <w:rFonts w:ascii="Arial" w:hAnsi="Arial" w:cs="Arial"/>
          <w:b/>
          <w:bCs/>
        </w:rPr>
        <w:t>e</w:t>
      </w:r>
      <w:r w:rsidRPr="004E1E85">
        <w:rPr>
          <w:rFonts w:ascii="Arial" w:hAnsi="Arial" w:cs="Arial"/>
          <w:b/>
          <w:bCs/>
        </w:rPr>
        <w:t xml:space="preserve"> de Sorbonne Université</w:t>
      </w:r>
    </w:p>
    <w:p w14:paraId="0B8EA184" w14:textId="77777777" w:rsidR="00635C9C" w:rsidRDefault="00635C9C" w:rsidP="0039179E">
      <w:pPr>
        <w:tabs>
          <w:tab w:val="left" w:pos="851"/>
        </w:tabs>
        <w:jc w:val="both"/>
        <w:rPr>
          <w:rFonts w:ascii="Arial" w:hAnsi="Arial" w:cs="Arial"/>
        </w:rPr>
      </w:pPr>
    </w:p>
    <w:p w14:paraId="4FFC43B8" w14:textId="77777777" w:rsidR="0039179E" w:rsidRDefault="0039179E" w:rsidP="0039179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BBED3F2" w14:textId="77777777" w:rsidR="0039179E" w:rsidRDefault="0039179E" w:rsidP="0039179E">
      <w:pPr>
        <w:tabs>
          <w:tab w:val="left" w:pos="851"/>
        </w:tabs>
        <w:jc w:val="both"/>
        <w:rPr>
          <w:rFonts w:ascii="Arial" w:hAnsi="Arial" w:cs="Arial"/>
        </w:rPr>
      </w:pPr>
    </w:p>
    <w:p w14:paraId="02D5A630" w14:textId="77777777" w:rsidR="0039179E" w:rsidRPr="0009471E" w:rsidRDefault="0039179E" w:rsidP="0039179E">
      <w:pPr>
        <w:tabs>
          <w:tab w:val="left" w:pos="851"/>
        </w:tabs>
        <w:jc w:val="both"/>
        <w:rPr>
          <w:rFonts w:ascii="Arial" w:hAnsi="Arial" w:cs="Arial"/>
        </w:rPr>
      </w:pPr>
      <w:r w:rsidRPr="004E1E85">
        <w:rPr>
          <w:rFonts w:ascii="Arial" w:hAnsi="Arial" w:cs="Arial"/>
          <w:b/>
        </w:rPr>
        <w:t>Madame Cristina MOROSAN – Directrice</w:t>
      </w:r>
      <w:r>
        <w:rPr>
          <w:rFonts w:ascii="Arial" w:hAnsi="Arial" w:cs="Arial"/>
          <w:b/>
        </w:rPr>
        <w:t xml:space="preserve"> des Achats </w:t>
      </w:r>
      <w:r w:rsidRPr="0009471E">
        <w:rPr>
          <w:rFonts w:ascii="Arial" w:hAnsi="Arial" w:cs="Arial"/>
        </w:rPr>
        <w:t>–1 rue Victor Cousin - 75230 Paris Cedex 5 – tél. : 01 44 27 27 44</w:t>
      </w:r>
    </w:p>
    <w:p w14:paraId="5955268D" w14:textId="0D3DA8DA" w:rsidR="0039179E" w:rsidRDefault="0039179E" w:rsidP="0039179E">
      <w:pPr>
        <w:pStyle w:val="fcase2metab"/>
        <w:ind w:left="0" w:firstLine="0"/>
        <w:rPr>
          <w:rFonts w:ascii="Arial" w:hAnsi="Arial" w:cs="Arial"/>
        </w:rPr>
      </w:pPr>
    </w:p>
    <w:p w14:paraId="11836A92" w14:textId="77777777" w:rsidR="00635C9C" w:rsidRDefault="00635C9C" w:rsidP="0039179E">
      <w:pPr>
        <w:pStyle w:val="fcase2metab"/>
        <w:ind w:left="0" w:firstLine="0"/>
        <w:rPr>
          <w:rFonts w:ascii="Arial" w:hAnsi="Arial" w:cs="Arial"/>
        </w:rPr>
      </w:pPr>
    </w:p>
    <w:p w14:paraId="32B4C206" w14:textId="77777777" w:rsidR="0039179E" w:rsidRDefault="0039179E" w:rsidP="0039179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B841FA5" w14:textId="77777777" w:rsidR="0039179E" w:rsidRDefault="0039179E" w:rsidP="0039179E">
      <w:pPr>
        <w:tabs>
          <w:tab w:val="left" w:pos="720"/>
          <w:tab w:val="left" w:pos="851"/>
        </w:tabs>
        <w:jc w:val="both"/>
        <w:rPr>
          <w:rFonts w:ascii="Arial" w:hAnsi="Arial" w:cs="Arial"/>
          <w:i/>
          <w:iCs/>
          <w:sz w:val="18"/>
          <w:szCs w:val="18"/>
        </w:rPr>
      </w:pPr>
    </w:p>
    <w:p w14:paraId="76BED102" w14:textId="30D8C740" w:rsidR="0039179E" w:rsidRPr="0009471E" w:rsidRDefault="0039179E" w:rsidP="0039179E">
      <w:pPr>
        <w:pStyle w:val="fcase2metab"/>
        <w:ind w:left="0" w:firstLine="0"/>
        <w:rPr>
          <w:rFonts w:ascii="Arial" w:hAnsi="Arial" w:cs="Arial"/>
          <w:bCs/>
        </w:rPr>
      </w:pPr>
      <w:r w:rsidRPr="004E1E85">
        <w:rPr>
          <w:rFonts w:ascii="Arial" w:hAnsi="Arial" w:cs="Arial"/>
          <w:b/>
          <w:bCs/>
        </w:rPr>
        <w:t xml:space="preserve">L’agent comptable de Sorbonne Université : Monsieur HOARAU – </w:t>
      </w:r>
      <w:r w:rsidRPr="0009471E">
        <w:rPr>
          <w:rFonts w:ascii="Arial" w:hAnsi="Arial" w:cs="Arial"/>
          <w:bCs/>
        </w:rPr>
        <w:t xml:space="preserve">Tour </w:t>
      </w:r>
      <w:proofErr w:type="spellStart"/>
      <w:r w:rsidRPr="0009471E">
        <w:rPr>
          <w:rFonts w:ascii="Arial" w:hAnsi="Arial" w:cs="Arial"/>
          <w:bCs/>
        </w:rPr>
        <w:t>Zamansky</w:t>
      </w:r>
      <w:proofErr w:type="spellEnd"/>
      <w:r w:rsidRPr="0009471E">
        <w:rPr>
          <w:rFonts w:ascii="Arial" w:hAnsi="Arial" w:cs="Arial"/>
          <w:bCs/>
        </w:rPr>
        <w:t xml:space="preserve"> – Boîte Courrier 710 - 4 Place Jussieu – 75005 Paris</w:t>
      </w:r>
      <w:r w:rsidR="008822FA">
        <w:rPr>
          <w:rFonts w:ascii="Arial" w:hAnsi="Arial" w:cs="Arial"/>
          <w:bCs/>
        </w:rPr>
        <w:t xml:space="preserve"> - </w:t>
      </w:r>
      <w:r w:rsidR="008822FA" w:rsidRPr="008822FA">
        <w:rPr>
          <w:rFonts w:ascii="Arial" w:hAnsi="Arial" w:cs="Arial"/>
          <w:b/>
          <w:bCs/>
        </w:rPr>
        <w:t xml:space="preserve">Mail : </w:t>
      </w:r>
      <w:hyperlink r:id="rId17" w:history="1">
        <w:r w:rsidR="008822FA" w:rsidRPr="008822FA">
          <w:rPr>
            <w:rStyle w:val="Lienhypertexte"/>
            <w:rFonts w:ascii="Arial" w:hAnsi="Arial" w:cs="Arial"/>
            <w:bCs/>
          </w:rPr>
          <w:t>tresorerie.SCG.AC@sorbonne-universite.fr</w:t>
        </w:r>
      </w:hyperlink>
    </w:p>
    <w:p w14:paraId="446AF0FD" w14:textId="77777777" w:rsidR="00F712D1" w:rsidRPr="00040C41" w:rsidRDefault="00F712D1" w:rsidP="009B45B9">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712D1" w:rsidRPr="00040C41" w14:paraId="42ACC7A9" w14:textId="77777777" w:rsidTr="00A81726">
        <w:tc>
          <w:tcPr>
            <w:tcW w:w="10277" w:type="dxa"/>
            <w:tcBorders>
              <w:top w:val="nil"/>
              <w:left w:val="nil"/>
              <w:bottom w:val="nil"/>
              <w:right w:val="nil"/>
            </w:tcBorders>
            <w:shd w:val="solid" w:color="66CCFF" w:fill="auto"/>
          </w:tcPr>
          <w:p w14:paraId="55AC00F0" w14:textId="77777777" w:rsidR="00F712D1" w:rsidRPr="00040C41" w:rsidRDefault="00F712D1" w:rsidP="00F712D1">
            <w:pPr>
              <w:tabs>
                <w:tab w:val="left" w:pos="-142"/>
                <w:tab w:val="left" w:pos="4111"/>
              </w:tabs>
              <w:suppressAutoHyphens w:val="0"/>
              <w:jc w:val="both"/>
              <w:rPr>
                <w:rFonts w:ascii="Arial" w:hAnsi="Arial" w:cs="Arial"/>
                <w:b/>
                <w:bCs/>
                <w:lang w:eastAsia="fr-FR"/>
              </w:rPr>
            </w:pPr>
            <w:r w:rsidRPr="00040C41">
              <w:rPr>
                <w:rFonts w:ascii="Arial" w:hAnsi="Arial" w:cs="Arial"/>
                <w:b/>
                <w:bCs/>
                <w:lang w:eastAsia="fr-FR"/>
              </w:rPr>
              <w:t>E – Précisions relatives à la cession ou au nantissement des créances résultant du marché.</w:t>
            </w:r>
          </w:p>
        </w:tc>
      </w:tr>
    </w:tbl>
    <w:p w14:paraId="79747B61" w14:textId="77777777" w:rsidR="00F712D1" w:rsidRPr="00040C41" w:rsidRDefault="00F712D1" w:rsidP="00F712D1">
      <w:pPr>
        <w:suppressAutoHyphens w:val="0"/>
        <w:rPr>
          <w:rFonts w:ascii="Arial" w:hAnsi="Arial" w:cs="Arial"/>
          <w:lang w:eastAsia="fr-FR"/>
        </w:rPr>
      </w:pPr>
    </w:p>
    <w:p w14:paraId="04AE220A" w14:textId="77777777" w:rsidR="00F712D1" w:rsidRPr="00040C41" w:rsidRDefault="00F712D1" w:rsidP="00F712D1">
      <w:pPr>
        <w:suppressAutoHyphens w:val="0"/>
        <w:rPr>
          <w:rFonts w:ascii="Arial" w:hAnsi="Arial" w:cs="Arial"/>
          <w:lang w:eastAsia="fr-FR"/>
        </w:rPr>
      </w:pPr>
      <w:r w:rsidRPr="00040C41">
        <w:rPr>
          <w:rFonts w:ascii="Arial" w:hAnsi="Arial" w:cs="Arial"/>
          <w:lang w:eastAsia="fr-FR"/>
        </w:rPr>
        <w:t xml:space="preserve">Le présent marché peut faire l’objet d’un nantissement ou d’une cession de créances dans les formes fixées par les articles </w:t>
      </w:r>
      <w:r w:rsidR="00C15A6A" w:rsidRPr="00040C41">
        <w:rPr>
          <w:rFonts w:ascii="Arial" w:hAnsi="Arial" w:cs="Arial"/>
          <w:lang w:eastAsia="fr-FR"/>
        </w:rPr>
        <w:t>L2191-8 et R2191-45 du Code de la commande publique</w:t>
      </w:r>
      <w:r w:rsidRPr="00040C41">
        <w:rPr>
          <w:rFonts w:ascii="Arial" w:hAnsi="Arial" w:cs="Arial"/>
          <w:lang w:eastAsia="fr-FR"/>
        </w:rPr>
        <w:t>.</w:t>
      </w:r>
    </w:p>
    <w:p w14:paraId="275C9F65" w14:textId="77777777" w:rsidR="00F712D1" w:rsidRPr="00040C41" w:rsidRDefault="00F712D1" w:rsidP="00F712D1">
      <w:pPr>
        <w:suppressAutoHyphens w:val="0"/>
        <w:rPr>
          <w:rFonts w:ascii="Arial" w:hAnsi="Arial" w:cs="Arial"/>
          <w:lang w:eastAsia="fr-FR"/>
        </w:rPr>
      </w:pPr>
    </w:p>
    <w:p w14:paraId="275B9D4A" w14:textId="77777777" w:rsidR="00F712D1" w:rsidRPr="00040C41" w:rsidRDefault="00F00B56" w:rsidP="00F712D1">
      <w:pPr>
        <w:suppressAutoHyphens w:val="0"/>
        <w:rPr>
          <w:rFonts w:ascii="Arial" w:hAnsi="Arial" w:cs="Arial"/>
          <w:lang w:eastAsia="fr-FR"/>
        </w:rPr>
      </w:pPr>
      <w:r w:rsidRPr="00040C41">
        <w:rPr>
          <w:rFonts w:ascii="Arial" w:hAnsi="Arial" w:cs="Arial"/>
          <w:lang w:eastAsia="fr-FR"/>
        </w:rPr>
        <w:t>Sorbonne Université</w:t>
      </w:r>
      <w:r w:rsidR="00F712D1" w:rsidRPr="00040C41">
        <w:rPr>
          <w:rFonts w:ascii="Arial" w:hAnsi="Arial" w:cs="Arial"/>
          <w:lang w:eastAsia="fr-FR"/>
        </w:rPr>
        <w:t xml:space="preserve"> délivrera sur demande du titulaire du marché, </w:t>
      </w:r>
      <w:r w:rsidR="00F712D1" w:rsidRPr="00040C41">
        <w:rPr>
          <w:rFonts w:ascii="Arial" w:hAnsi="Arial" w:cs="Arial"/>
          <w:u w:val="single"/>
          <w:lang w:eastAsia="fr-FR"/>
        </w:rPr>
        <w:t>un certificat de cessibilité</w:t>
      </w:r>
      <w:r w:rsidR="00F712D1" w:rsidRPr="00040C41">
        <w:rPr>
          <w:rFonts w:ascii="Arial" w:hAnsi="Arial" w:cs="Arial"/>
          <w:lang w:eastAsia="fr-FR"/>
        </w:rPr>
        <w:t xml:space="preserve"> conforme au</w:t>
      </w:r>
      <w:r w:rsidR="0026774C" w:rsidRPr="00040C41">
        <w:rPr>
          <w:rFonts w:ascii="Arial" w:hAnsi="Arial" w:cs="Arial"/>
          <w:lang w:eastAsia="fr-FR"/>
        </w:rPr>
        <w:t xml:space="preserve"> modèle joint à l’arrêté du 28 </w:t>
      </w:r>
      <w:r w:rsidR="00F712D1" w:rsidRPr="00040C41">
        <w:rPr>
          <w:rFonts w:ascii="Arial" w:hAnsi="Arial" w:cs="Arial"/>
          <w:lang w:eastAsia="fr-FR"/>
        </w:rPr>
        <w:t>août 2006 relatif au certificat de cessibilité des créances issues des marchés publics.</w:t>
      </w:r>
    </w:p>
    <w:p w14:paraId="22770C98" w14:textId="77777777" w:rsidR="00134E52" w:rsidRPr="00040C41" w:rsidRDefault="00134E52" w:rsidP="007F43B5">
      <w:pPr>
        <w:pStyle w:val="fcase2metab"/>
        <w:ind w:left="0" w:firstLine="0"/>
        <w:rPr>
          <w:rFonts w:ascii="Arial" w:hAnsi="Arial" w:cs="Arial"/>
        </w:rPr>
      </w:pPr>
    </w:p>
    <w:p w14:paraId="4C2AF899" w14:textId="3C0D99E7" w:rsidR="0045107F" w:rsidRDefault="0045107F">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F712D1" w:rsidRPr="00040C41" w14:paraId="583CB431" w14:textId="77777777" w:rsidTr="0045107F">
        <w:tc>
          <w:tcPr>
            <w:tcW w:w="10277" w:type="dxa"/>
            <w:tcBorders>
              <w:top w:val="nil"/>
              <w:left w:val="nil"/>
              <w:bottom w:val="nil"/>
              <w:right w:val="nil"/>
            </w:tcBorders>
            <w:shd w:val="solid" w:color="66CCFF" w:fill="auto"/>
          </w:tcPr>
          <w:p w14:paraId="278FF1D1" w14:textId="77777777" w:rsidR="00F712D1" w:rsidRPr="00040C41" w:rsidRDefault="00F712D1" w:rsidP="00F712D1">
            <w:pPr>
              <w:tabs>
                <w:tab w:val="left" w:pos="-142"/>
                <w:tab w:val="left" w:pos="4111"/>
              </w:tabs>
              <w:suppressAutoHyphens w:val="0"/>
              <w:jc w:val="both"/>
              <w:rPr>
                <w:rFonts w:ascii="Arial" w:hAnsi="Arial" w:cs="Arial"/>
                <w:b/>
                <w:bCs/>
                <w:lang w:eastAsia="fr-FR"/>
              </w:rPr>
            </w:pPr>
            <w:r w:rsidRPr="00040C41">
              <w:rPr>
                <w:rFonts w:ascii="Arial" w:hAnsi="Arial" w:cs="Arial"/>
                <w:b/>
                <w:bCs/>
                <w:lang w:eastAsia="fr-FR"/>
              </w:rPr>
              <w:lastRenderedPageBreak/>
              <w:t>F - Décision du pouvoir adjudicateur (à remplir uniquement par le pouvoir adjudicateur).</w:t>
            </w:r>
          </w:p>
        </w:tc>
      </w:tr>
    </w:tbl>
    <w:p w14:paraId="2BD9B0C4" w14:textId="77777777" w:rsidR="00F712D1" w:rsidRPr="00040C41" w:rsidRDefault="00F712D1" w:rsidP="00F712D1">
      <w:pPr>
        <w:tabs>
          <w:tab w:val="left" w:pos="3600"/>
        </w:tabs>
        <w:suppressAutoHyphens w:val="0"/>
        <w:jc w:val="both"/>
        <w:rPr>
          <w:rFonts w:ascii="Arial" w:hAnsi="Arial" w:cs="Arial"/>
          <w:b/>
          <w:bCs/>
          <w:lang w:eastAsia="fr-FR"/>
        </w:rPr>
      </w:pPr>
    </w:p>
    <w:p w14:paraId="595F176F" w14:textId="6F0E2C12" w:rsidR="00F712D1" w:rsidRPr="00040C41" w:rsidRDefault="00F712D1" w:rsidP="00F712D1">
      <w:pPr>
        <w:suppressAutoHyphens w:val="0"/>
        <w:rPr>
          <w:rFonts w:ascii="Arial" w:hAnsi="Arial" w:cs="Arial"/>
          <w:b/>
          <w:bCs/>
          <w:lang w:eastAsia="fr-FR"/>
        </w:rPr>
      </w:pPr>
      <w:r w:rsidRPr="00040C41">
        <w:rPr>
          <w:rFonts w:ascii="Arial" w:hAnsi="Arial" w:cs="Arial"/>
          <w:b/>
          <w:bCs/>
          <w:lang w:eastAsia="fr-FR"/>
        </w:rPr>
        <w:t>L</w:t>
      </w:r>
      <w:r w:rsidR="000E7FAF">
        <w:rPr>
          <w:rFonts w:ascii="Arial" w:hAnsi="Arial" w:cs="Arial"/>
          <w:b/>
          <w:bCs/>
          <w:lang w:eastAsia="fr-FR"/>
        </w:rPr>
        <w:t>a</w:t>
      </w:r>
      <w:r w:rsidR="00256125" w:rsidRPr="00040C41">
        <w:rPr>
          <w:rFonts w:ascii="Arial" w:hAnsi="Arial" w:cs="Arial"/>
          <w:b/>
          <w:bCs/>
          <w:lang w:eastAsia="fr-FR"/>
        </w:rPr>
        <w:t xml:space="preserve"> </w:t>
      </w:r>
      <w:r w:rsidRPr="00040C41">
        <w:rPr>
          <w:rFonts w:ascii="Arial" w:hAnsi="Arial" w:cs="Arial"/>
          <w:b/>
          <w:bCs/>
          <w:lang w:eastAsia="fr-FR"/>
        </w:rPr>
        <w:t>présente offre est acceptée.</w:t>
      </w:r>
    </w:p>
    <w:p w14:paraId="3012DB10" w14:textId="77777777" w:rsidR="00F712D1" w:rsidRPr="00040C41" w:rsidRDefault="00F712D1" w:rsidP="00F712D1">
      <w:pPr>
        <w:rPr>
          <w:rFonts w:ascii="Arial" w:hAnsi="Arial" w:cs="Arial"/>
          <w:b/>
        </w:rPr>
      </w:pPr>
    </w:p>
    <w:p w14:paraId="5E6AB134" w14:textId="77777777" w:rsidR="006572D3" w:rsidRPr="00040C41" w:rsidRDefault="006572D3" w:rsidP="00F712D1">
      <w:pPr>
        <w:rPr>
          <w:rFonts w:ascii="Arial" w:hAnsi="Arial" w:cs="Arial"/>
          <w:b/>
        </w:rPr>
      </w:pPr>
    </w:p>
    <w:p w14:paraId="3E1D012A" w14:textId="77777777" w:rsidR="00F712D1" w:rsidRPr="00040C41" w:rsidRDefault="00F712D1" w:rsidP="00F712D1">
      <w:pPr>
        <w:rPr>
          <w:rFonts w:ascii="Arial" w:hAnsi="Arial" w:cs="Arial"/>
          <w:b/>
          <w:bCs/>
        </w:rPr>
      </w:pPr>
      <w:r w:rsidRPr="00040C41">
        <w:rPr>
          <w:rFonts w:ascii="Arial" w:hAnsi="Arial" w:cs="Arial"/>
          <w:b/>
          <w:bCs/>
        </w:rPr>
        <w:t xml:space="preserve">Montant de l’offre retenue HT: ……………………….……..€ HT </w:t>
      </w:r>
    </w:p>
    <w:p w14:paraId="79C289F6" w14:textId="77777777" w:rsidR="00F712D1" w:rsidRPr="00040C41" w:rsidRDefault="00F712D1" w:rsidP="00F712D1">
      <w:pPr>
        <w:rPr>
          <w:rFonts w:ascii="Arial" w:hAnsi="Arial" w:cs="Arial"/>
          <w:b/>
          <w:bCs/>
        </w:rPr>
      </w:pPr>
    </w:p>
    <w:p w14:paraId="37339D2D" w14:textId="77777777" w:rsidR="00F712D1" w:rsidRPr="00040C41" w:rsidRDefault="00F712D1" w:rsidP="00F712D1">
      <w:pPr>
        <w:rPr>
          <w:rFonts w:ascii="Arial" w:hAnsi="Arial" w:cs="Arial"/>
          <w:b/>
          <w:bCs/>
        </w:rPr>
      </w:pPr>
      <w:r w:rsidRPr="00040C41">
        <w:rPr>
          <w:rFonts w:ascii="Arial" w:hAnsi="Arial" w:cs="Arial"/>
          <w:b/>
          <w:bCs/>
        </w:rPr>
        <w:t>TVA ….…% : ……………………………..(indiquer le taux)</w:t>
      </w:r>
    </w:p>
    <w:p w14:paraId="52219619" w14:textId="77777777" w:rsidR="00F712D1" w:rsidRPr="00040C41" w:rsidRDefault="00F712D1" w:rsidP="00F712D1">
      <w:pPr>
        <w:rPr>
          <w:rFonts w:ascii="Arial" w:hAnsi="Arial" w:cs="Arial"/>
          <w:b/>
          <w:bCs/>
        </w:rPr>
      </w:pPr>
    </w:p>
    <w:p w14:paraId="6D88133F" w14:textId="77777777" w:rsidR="00F712D1" w:rsidRPr="00040C41" w:rsidRDefault="00F712D1" w:rsidP="00F712D1">
      <w:pPr>
        <w:rPr>
          <w:rFonts w:ascii="Arial" w:hAnsi="Arial" w:cs="Arial"/>
          <w:b/>
          <w:bCs/>
        </w:rPr>
      </w:pPr>
      <w:r w:rsidRPr="00040C41">
        <w:rPr>
          <w:rFonts w:ascii="Arial" w:hAnsi="Arial" w:cs="Arial"/>
          <w:b/>
          <w:bCs/>
        </w:rPr>
        <w:t>Montant de l’offre retenue TTC : ……………………………</w:t>
      </w:r>
      <w:r w:rsidR="00256125" w:rsidRPr="00040C41">
        <w:rPr>
          <w:rFonts w:ascii="Arial" w:hAnsi="Arial" w:cs="Arial"/>
          <w:b/>
          <w:bCs/>
        </w:rPr>
        <w:t>.</w:t>
      </w:r>
      <w:r w:rsidRPr="00040C41">
        <w:rPr>
          <w:rFonts w:ascii="Arial" w:hAnsi="Arial" w:cs="Arial"/>
          <w:b/>
          <w:bCs/>
        </w:rPr>
        <w:t>€ TTC</w:t>
      </w:r>
    </w:p>
    <w:p w14:paraId="185753BF" w14:textId="77777777" w:rsidR="00F712D1" w:rsidRPr="00040C41" w:rsidRDefault="00F712D1" w:rsidP="00F712D1">
      <w:pPr>
        <w:rPr>
          <w:rFonts w:ascii="Arial" w:hAnsi="Arial" w:cs="Arial"/>
          <w:b/>
        </w:rPr>
      </w:pPr>
    </w:p>
    <w:p w14:paraId="6934839A" w14:textId="77777777" w:rsidR="00F712D1" w:rsidRPr="00040C41" w:rsidRDefault="00F712D1" w:rsidP="00F712D1">
      <w:pPr>
        <w:suppressAutoHyphens w:val="0"/>
        <w:rPr>
          <w:rFonts w:ascii="Arial" w:hAnsi="Arial" w:cs="Arial"/>
          <w:b/>
          <w:bCs/>
          <w:lang w:eastAsia="fr-FR"/>
        </w:rPr>
      </w:pPr>
    </w:p>
    <w:p w14:paraId="1EA99426" w14:textId="77777777" w:rsidR="00F712D1" w:rsidRPr="00040C41" w:rsidRDefault="00F712D1" w:rsidP="00F712D1">
      <w:pPr>
        <w:suppressAutoHyphens w:val="0"/>
        <w:rPr>
          <w:rFonts w:ascii="Arial" w:hAnsi="Arial" w:cs="Arial"/>
          <w:lang w:eastAsia="fr-FR"/>
        </w:rPr>
      </w:pPr>
      <w:r w:rsidRPr="00040C41">
        <w:rPr>
          <w:rFonts w:ascii="Arial" w:hAnsi="Arial" w:cs="Arial"/>
          <w:lang w:eastAsia="fr-FR"/>
        </w:rPr>
        <w:t>Elle est complétée par les annexes suivantes :</w:t>
      </w:r>
    </w:p>
    <w:p w14:paraId="6AA52A2D" w14:textId="77777777" w:rsidR="00F712D1" w:rsidRPr="00040C41" w:rsidRDefault="00F712D1" w:rsidP="00F712D1">
      <w:pPr>
        <w:suppressAutoHyphens w:val="0"/>
        <w:rPr>
          <w:rFonts w:ascii="Arial" w:hAnsi="Arial" w:cs="Arial"/>
          <w:i/>
          <w:iCs/>
          <w:lang w:eastAsia="fr-FR"/>
        </w:rPr>
      </w:pPr>
      <w:r w:rsidRPr="00040C41">
        <w:rPr>
          <w:rFonts w:ascii="Arial" w:hAnsi="Arial" w:cs="Arial"/>
          <w:i/>
          <w:iCs/>
          <w:lang w:eastAsia="fr-FR"/>
        </w:rPr>
        <w:t>(Cocher la case correspondante.)</w:t>
      </w:r>
    </w:p>
    <w:p w14:paraId="5D4FFF46" w14:textId="7EB70996" w:rsidR="00A74B23" w:rsidRPr="00040C41" w:rsidRDefault="00A74B23" w:rsidP="00A74B23">
      <w:pPr>
        <w:suppressAutoHyphens w:val="0"/>
        <w:spacing w:before="240"/>
        <w:ind w:left="284"/>
        <w:jc w:val="both"/>
        <w:rPr>
          <w:rFonts w:ascii="Arial" w:hAnsi="Arial" w:cs="Arial"/>
          <w:lang w:eastAsia="fr-FR"/>
        </w:rPr>
      </w:pPr>
      <w:r w:rsidRPr="00040C41">
        <w:rPr>
          <w:rFonts w:ascii="Arial" w:hAnsi="Arial" w:cs="Arial"/>
          <w:lang w:eastAsia="fr-FR"/>
        </w:rPr>
        <w:fldChar w:fldCharType="begin">
          <w:ffData>
            <w:name w:val="CaseACocher111"/>
            <w:enabled/>
            <w:calcOnExit w:val="0"/>
            <w:checkBox>
              <w:sizeAuto/>
              <w:default w:val="1"/>
            </w:checkBox>
          </w:ffData>
        </w:fldChar>
      </w:r>
      <w:bookmarkStart w:id="3" w:name="CaseACocher111"/>
      <w:r w:rsidRPr="00040C41">
        <w:rPr>
          <w:rFonts w:ascii="Arial" w:hAnsi="Arial" w:cs="Arial"/>
          <w:lang w:eastAsia="fr-FR"/>
        </w:rPr>
        <w:instrText xml:space="preserve"> FORMCHECKBOX </w:instrText>
      </w:r>
      <w:r w:rsidR="0067681F">
        <w:rPr>
          <w:rFonts w:ascii="Arial" w:hAnsi="Arial" w:cs="Arial"/>
          <w:lang w:eastAsia="fr-FR"/>
        </w:rPr>
      </w:r>
      <w:r w:rsidR="0067681F">
        <w:rPr>
          <w:rFonts w:ascii="Arial" w:hAnsi="Arial" w:cs="Arial"/>
          <w:lang w:eastAsia="fr-FR"/>
        </w:rPr>
        <w:fldChar w:fldCharType="separate"/>
      </w:r>
      <w:r w:rsidRPr="00040C41">
        <w:rPr>
          <w:rFonts w:ascii="Arial" w:hAnsi="Arial" w:cs="Arial"/>
          <w:lang w:eastAsia="fr-FR"/>
        </w:rPr>
        <w:fldChar w:fldCharType="end"/>
      </w:r>
      <w:bookmarkEnd w:id="3"/>
      <w:r w:rsidR="0080187B">
        <w:rPr>
          <w:rFonts w:ascii="Arial" w:hAnsi="Arial" w:cs="Arial"/>
          <w:lang w:eastAsia="fr-FR"/>
        </w:rPr>
        <w:t xml:space="preserve"> </w:t>
      </w:r>
      <w:r w:rsidR="0045107F" w:rsidRPr="0045107F">
        <w:rPr>
          <w:rFonts w:ascii="Arial" w:hAnsi="Arial" w:cs="Arial"/>
          <w:lang w:eastAsia="fr-FR"/>
        </w:rPr>
        <w:t>ANNEXE-ATTRI1 CPER 105</w:t>
      </w:r>
      <w:r w:rsidRPr="00040C41">
        <w:rPr>
          <w:rFonts w:ascii="Arial" w:hAnsi="Arial" w:cs="Arial"/>
          <w:lang w:eastAsia="fr-FR"/>
        </w:rPr>
        <w:t> ;</w:t>
      </w:r>
    </w:p>
    <w:p w14:paraId="61011517" w14:textId="77777777" w:rsidR="00A74B23" w:rsidRPr="00040C41" w:rsidRDefault="00A74B23" w:rsidP="00A74B23">
      <w:pPr>
        <w:suppressAutoHyphens w:val="0"/>
        <w:spacing w:before="240"/>
        <w:ind w:left="284"/>
        <w:jc w:val="both"/>
        <w:rPr>
          <w:rFonts w:ascii="Arial" w:hAnsi="Arial" w:cs="Arial"/>
          <w:lang w:eastAsia="fr-FR"/>
        </w:rPr>
      </w:pPr>
      <w:r w:rsidRPr="00040C41">
        <w:rPr>
          <w:rFonts w:ascii="Arial" w:hAnsi="Arial" w:cs="Arial"/>
          <w:lang w:eastAsia="fr-FR"/>
        </w:rPr>
        <w:fldChar w:fldCharType="begin">
          <w:ffData>
            <w:name w:val="CaseACocher111"/>
            <w:enabled/>
            <w:calcOnExit w:val="0"/>
            <w:checkBox>
              <w:sizeAuto/>
              <w:default w:val="0"/>
            </w:checkBox>
          </w:ffData>
        </w:fldChar>
      </w:r>
      <w:r w:rsidRPr="00040C41">
        <w:rPr>
          <w:rFonts w:ascii="Arial" w:hAnsi="Arial" w:cs="Arial"/>
          <w:lang w:eastAsia="fr-FR"/>
        </w:rPr>
        <w:instrText xml:space="preserve"> FORMCHECKBOX </w:instrText>
      </w:r>
      <w:r w:rsidR="0067681F">
        <w:rPr>
          <w:rFonts w:ascii="Arial" w:hAnsi="Arial" w:cs="Arial"/>
          <w:lang w:eastAsia="fr-FR"/>
        </w:rPr>
      </w:r>
      <w:r w:rsidR="0067681F">
        <w:rPr>
          <w:rFonts w:ascii="Arial" w:hAnsi="Arial" w:cs="Arial"/>
          <w:lang w:eastAsia="fr-FR"/>
        </w:rPr>
        <w:fldChar w:fldCharType="separate"/>
      </w:r>
      <w:r w:rsidRPr="00040C41">
        <w:rPr>
          <w:rFonts w:ascii="Arial" w:hAnsi="Arial" w:cs="Arial"/>
          <w:lang w:eastAsia="fr-FR"/>
        </w:rPr>
        <w:fldChar w:fldCharType="end"/>
      </w:r>
      <w:r w:rsidRPr="00040C41">
        <w:rPr>
          <w:rFonts w:ascii="Arial" w:hAnsi="Arial" w:cs="Arial"/>
          <w:lang w:eastAsia="fr-FR"/>
        </w:rPr>
        <w:t xml:space="preserve"> Annexe n°… relative à la présentation d’un sous-traitant;</w:t>
      </w:r>
    </w:p>
    <w:p w14:paraId="01930C72" w14:textId="77777777" w:rsidR="00A74B23" w:rsidRPr="00040C41" w:rsidRDefault="00A74B23" w:rsidP="00A74B23">
      <w:pPr>
        <w:suppressAutoHyphens w:val="0"/>
        <w:spacing w:before="240"/>
        <w:ind w:left="284"/>
        <w:jc w:val="both"/>
        <w:rPr>
          <w:rFonts w:ascii="Arial" w:hAnsi="Arial" w:cs="Arial"/>
          <w:lang w:eastAsia="fr-FR"/>
        </w:rPr>
      </w:pPr>
      <w:r w:rsidRPr="00040C41">
        <w:rPr>
          <w:rFonts w:ascii="Arial" w:hAnsi="Arial" w:cs="Arial"/>
          <w:lang w:eastAsia="fr-FR"/>
        </w:rPr>
        <w:fldChar w:fldCharType="begin">
          <w:ffData>
            <w:name w:val="CaseACocher111"/>
            <w:enabled/>
            <w:calcOnExit w:val="0"/>
            <w:checkBox>
              <w:sizeAuto/>
              <w:default w:val="0"/>
            </w:checkBox>
          </w:ffData>
        </w:fldChar>
      </w:r>
      <w:r w:rsidRPr="00040C41">
        <w:rPr>
          <w:rFonts w:ascii="Arial" w:hAnsi="Arial" w:cs="Arial"/>
          <w:lang w:eastAsia="fr-FR"/>
        </w:rPr>
        <w:instrText xml:space="preserve"> FORMCHECKBOX </w:instrText>
      </w:r>
      <w:r w:rsidR="0067681F">
        <w:rPr>
          <w:rFonts w:ascii="Arial" w:hAnsi="Arial" w:cs="Arial"/>
          <w:lang w:eastAsia="fr-FR"/>
        </w:rPr>
      </w:r>
      <w:r w:rsidR="0067681F">
        <w:rPr>
          <w:rFonts w:ascii="Arial" w:hAnsi="Arial" w:cs="Arial"/>
          <w:lang w:eastAsia="fr-FR"/>
        </w:rPr>
        <w:fldChar w:fldCharType="separate"/>
      </w:r>
      <w:r w:rsidRPr="00040C41">
        <w:rPr>
          <w:rFonts w:ascii="Arial" w:hAnsi="Arial" w:cs="Arial"/>
          <w:lang w:eastAsia="fr-FR"/>
        </w:rPr>
        <w:fldChar w:fldCharType="end"/>
      </w:r>
      <w:r w:rsidRPr="00040C41">
        <w:rPr>
          <w:rFonts w:ascii="Arial" w:hAnsi="Arial" w:cs="Arial"/>
          <w:lang w:eastAsia="fr-FR"/>
        </w:rPr>
        <w:t xml:space="preserve"> Annexe n°… relative aux demandes de précisions ou de compléments sur la teneur des offres;</w:t>
      </w:r>
    </w:p>
    <w:p w14:paraId="015112E9" w14:textId="77777777" w:rsidR="00A74B23" w:rsidRPr="00040C41" w:rsidRDefault="00A74B23" w:rsidP="00A74B23">
      <w:pPr>
        <w:suppressAutoHyphens w:val="0"/>
        <w:spacing w:before="240"/>
        <w:ind w:left="284"/>
        <w:jc w:val="both"/>
        <w:rPr>
          <w:rFonts w:ascii="Arial" w:hAnsi="Arial" w:cs="Arial"/>
          <w:lang w:eastAsia="fr-FR"/>
        </w:rPr>
      </w:pPr>
      <w:r w:rsidRPr="00040C41">
        <w:rPr>
          <w:rFonts w:ascii="Arial" w:hAnsi="Arial" w:cs="Arial"/>
          <w:lang w:eastAsia="fr-FR"/>
        </w:rPr>
        <w:fldChar w:fldCharType="begin">
          <w:ffData>
            <w:name w:val="CaseACocher111"/>
            <w:enabled/>
            <w:calcOnExit w:val="0"/>
            <w:checkBox>
              <w:sizeAuto/>
              <w:default w:val="0"/>
            </w:checkBox>
          </w:ffData>
        </w:fldChar>
      </w:r>
      <w:r w:rsidRPr="00040C41">
        <w:rPr>
          <w:rFonts w:ascii="Arial" w:hAnsi="Arial" w:cs="Arial"/>
          <w:lang w:eastAsia="fr-FR"/>
        </w:rPr>
        <w:instrText xml:space="preserve"> FORMCHECKBOX </w:instrText>
      </w:r>
      <w:r w:rsidR="0067681F">
        <w:rPr>
          <w:rFonts w:ascii="Arial" w:hAnsi="Arial" w:cs="Arial"/>
          <w:lang w:eastAsia="fr-FR"/>
        </w:rPr>
      </w:r>
      <w:r w:rsidR="0067681F">
        <w:rPr>
          <w:rFonts w:ascii="Arial" w:hAnsi="Arial" w:cs="Arial"/>
          <w:lang w:eastAsia="fr-FR"/>
        </w:rPr>
        <w:fldChar w:fldCharType="separate"/>
      </w:r>
      <w:r w:rsidRPr="00040C41">
        <w:rPr>
          <w:rFonts w:ascii="Arial" w:hAnsi="Arial" w:cs="Arial"/>
          <w:lang w:eastAsia="fr-FR"/>
        </w:rPr>
        <w:fldChar w:fldCharType="end"/>
      </w:r>
      <w:r w:rsidRPr="00040C41">
        <w:rPr>
          <w:rFonts w:ascii="Arial" w:hAnsi="Arial" w:cs="Arial"/>
          <w:lang w:eastAsia="fr-FR"/>
        </w:rPr>
        <w:t xml:space="preserve"> Annexe n°… relative à la mise au point du marché;</w:t>
      </w:r>
    </w:p>
    <w:p w14:paraId="1E4F2F8B" w14:textId="77777777" w:rsidR="00A74B23" w:rsidRPr="00040C41" w:rsidRDefault="00A74B23" w:rsidP="00A74B23">
      <w:pPr>
        <w:suppressAutoHyphens w:val="0"/>
        <w:spacing w:before="240"/>
        <w:ind w:left="284"/>
        <w:jc w:val="both"/>
        <w:rPr>
          <w:rFonts w:ascii="Arial" w:hAnsi="Arial" w:cs="Arial"/>
          <w:lang w:eastAsia="fr-FR"/>
        </w:rPr>
      </w:pPr>
      <w:r w:rsidRPr="00040C41">
        <w:rPr>
          <w:rFonts w:ascii="Arial" w:hAnsi="Arial" w:cs="Arial"/>
          <w:lang w:eastAsia="fr-FR"/>
        </w:rPr>
        <w:fldChar w:fldCharType="begin">
          <w:ffData>
            <w:name w:val="CaseACocher111"/>
            <w:enabled/>
            <w:calcOnExit w:val="0"/>
            <w:checkBox>
              <w:sizeAuto/>
              <w:default w:val="0"/>
            </w:checkBox>
          </w:ffData>
        </w:fldChar>
      </w:r>
      <w:r w:rsidRPr="00040C41">
        <w:rPr>
          <w:rFonts w:ascii="Arial" w:hAnsi="Arial" w:cs="Arial"/>
          <w:lang w:eastAsia="fr-FR"/>
        </w:rPr>
        <w:instrText xml:space="preserve"> FORMCHECKBOX </w:instrText>
      </w:r>
      <w:r w:rsidR="0067681F">
        <w:rPr>
          <w:rFonts w:ascii="Arial" w:hAnsi="Arial" w:cs="Arial"/>
          <w:lang w:eastAsia="fr-FR"/>
        </w:rPr>
      </w:r>
      <w:r w:rsidR="0067681F">
        <w:rPr>
          <w:rFonts w:ascii="Arial" w:hAnsi="Arial" w:cs="Arial"/>
          <w:lang w:eastAsia="fr-FR"/>
        </w:rPr>
        <w:fldChar w:fldCharType="separate"/>
      </w:r>
      <w:r w:rsidRPr="00040C41">
        <w:rPr>
          <w:rFonts w:ascii="Arial" w:hAnsi="Arial" w:cs="Arial"/>
          <w:lang w:eastAsia="fr-FR"/>
        </w:rPr>
        <w:fldChar w:fldCharType="end"/>
      </w:r>
      <w:r w:rsidRPr="00040C41">
        <w:rPr>
          <w:rFonts w:ascii="Arial" w:hAnsi="Arial" w:cs="Arial"/>
          <w:lang w:eastAsia="fr-FR"/>
        </w:rPr>
        <w:t xml:space="preserve"> Autres annexes </w:t>
      </w:r>
      <w:r w:rsidRPr="00040C41">
        <w:rPr>
          <w:rFonts w:ascii="Arial" w:hAnsi="Arial" w:cs="Arial"/>
          <w:i/>
          <w:iCs/>
          <w:lang w:eastAsia="fr-FR"/>
        </w:rPr>
        <w:t>(A préciser)</w:t>
      </w:r>
      <w:r w:rsidRPr="00040C41">
        <w:rPr>
          <w:rFonts w:ascii="Arial" w:hAnsi="Arial" w:cs="Arial"/>
          <w:lang w:eastAsia="fr-FR"/>
        </w:rPr>
        <w:t xml:space="preserve"> : </w:t>
      </w:r>
    </w:p>
    <w:p w14:paraId="5EDF9DA1" w14:textId="77777777" w:rsidR="009B1CD0" w:rsidRPr="00040C41" w:rsidRDefault="009B1CD0" w:rsidP="009B45B9">
      <w:pPr>
        <w:tabs>
          <w:tab w:val="left" w:pos="851"/>
        </w:tabs>
        <w:rPr>
          <w:rFonts w:ascii="Arial" w:hAnsi="Arial" w:cs="Arial"/>
        </w:rPr>
      </w:pPr>
    </w:p>
    <w:p w14:paraId="43AF0889" w14:textId="77777777" w:rsidR="009B1CD0" w:rsidRPr="00040C41" w:rsidRDefault="009B1CD0" w:rsidP="009B45B9">
      <w:pPr>
        <w:tabs>
          <w:tab w:val="left" w:pos="851"/>
          <w:tab w:val="left" w:pos="3402"/>
          <w:tab w:val="left" w:pos="6237"/>
          <w:tab w:val="left" w:pos="9072"/>
        </w:tabs>
        <w:jc w:val="both"/>
        <w:rPr>
          <w:rFonts w:ascii="Arial" w:hAnsi="Arial" w:cs="Arial"/>
          <w:i/>
        </w:rPr>
      </w:pPr>
      <w:r w:rsidRPr="00040C41">
        <w:rPr>
          <w:rFonts w:ascii="Arial" w:hAnsi="Arial" w:cs="Arial"/>
          <w:b/>
          <w:caps/>
        </w:rPr>
        <w:t>P</w:t>
      </w:r>
      <w:r w:rsidRPr="00040C41">
        <w:rPr>
          <w:rFonts w:ascii="Arial" w:hAnsi="Arial" w:cs="Arial"/>
          <w:b/>
        </w:rPr>
        <w:t>our l</w:t>
      </w:r>
      <w:r w:rsidRPr="00040C41">
        <w:rPr>
          <w:rFonts w:ascii="Arial" w:hAnsi="Arial" w:cs="Arial"/>
          <w:b/>
          <w:caps/>
        </w:rPr>
        <w:t>’E</w:t>
      </w:r>
      <w:r w:rsidRPr="00040C41">
        <w:rPr>
          <w:rFonts w:ascii="Arial" w:hAnsi="Arial" w:cs="Arial"/>
          <w:b/>
        </w:rPr>
        <w:t>tat et ses établissements :</w:t>
      </w:r>
    </w:p>
    <w:p w14:paraId="2CE7463D" w14:textId="77777777" w:rsidR="009B1CD0" w:rsidRPr="00040C41" w:rsidRDefault="009B1CD0" w:rsidP="009B45B9">
      <w:pPr>
        <w:tabs>
          <w:tab w:val="left" w:pos="851"/>
        </w:tabs>
        <w:rPr>
          <w:rFonts w:ascii="Arial" w:hAnsi="Arial" w:cs="Arial"/>
        </w:rPr>
      </w:pPr>
    </w:p>
    <w:p w14:paraId="3F7E5D2A" w14:textId="77777777" w:rsidR="009B1CD0" w:rsidRPr="00040C41" w:rsidRDefault="009B1CD0" w:rsidP="009B45B9">
      <w:pPr>
        <w:tabs>
          <w:tab w:val="left" w:pos="851"/>
          <w:tab w:val="left" w:pos="5245"/>
          <w:tab w:val="left" w:pos="7371"/>
          <w:tab w:val="left" w:pos="7655"/>
        </w:tabs>
        <w:jc w:val="both"/>
        <w:rPr>
          <w:rFonts w:ascii="Arial" w:hAnsi="Arial" w:cs="Arial"/>
        </w:rPr>
      </w:pPr>
      <w:r w:rsidRPr="00040C41">
        <w:rPr>
          <w:rFonts w:ascii="Arial" w:hAnsi="Arial" w:cs="Arial"/>
        </w:rPr>
        <w:tab/>
      </w:r>
      <w:r w:rsidR="00F712D1" w:rsidRPr="00040C41">
        <w:rPr>
          <w:rFonts w:ascii="Arial" w:hAnsi="Arial" w:cs="Arial"/>
        </w:rPr>
        <w:tab/>
      </w:r>
      <w:r w:rsidRPr="00040C41">
        <w:rPr>
          <w:rFonts w:ascii="Arial" w:hAnsi="Arial" w:cs="Arial"/>
        </w:rPr>
        <w:t>A</w:t>
      </w:r>
      <w:r w:rsidR="00F712D1" w:rsidRPr="00040C41">
        <w:rPr>
          <w:rFonts w:ascii="Arial" w:hAnsi="Arial" w:cs="Arial"/>
        </w:rPr>
        <w:t xml:space="preserve"> Paris, </w:t>
      </w:r>
      <w:r w:rsidRPr="00040C41">
        <w:rPr>
          <w:rFonts w:ascii="Arial" w:hAnsi="Arial" w:cs="Arial"/>
        </w:rPr>
        <w:t>le …………………</w:t>
      </w:r>
      <w:r w:rsidR="00F712D1" w:rsidRPr="00040C41">
        <w:rPr>
          <w:rFonts w:ascii="Arial" w:hAnsi="Arial" w:cs="Arial"/>
        </w:rPr>
        <w:t>………</w:t>
      </w:r>
    </w:p>
    <w:p w14:paraId="6DC8E747" w14:textId="77777777" w:rsidR="009B1CD0" w:rsidRPr="00040C41" w:rsidRDefault="009B1CD0" w:rsidP="009B45B9">
      <w:pPr>
        <w:tabs>
          <w:tab w:val="left" w:pos="851"/>
        </w:tabs>
        <w:rPr>
          <w:rFonts w:ascii="Arial" w:hAnsi="Arial" w:cs="Arial"/>
        </w:rPr>
      </w:pPr>
    </w:p>
    <w:p w14:paraId="4F5D7286" w14:textId="77777777" w:rsidR="009B1CD0" w:rsidRPr="00040C41" w:rsidRDefault="009B1CD0" w:rsidP="009B45B9">
      <w:pPr>
        <w:tabs>
          <w:tab w:val="left" w:pos="851"/>
        </w:tabs>
        <w:ind w:left="6804"/>
        <w:jc w:val="both"/>
        <w:rPr>
          <w:rFonts w:ascii="Arial" w:hAnsi="Arial" w:cs="Arial"/>
          <w:i/>
        </w:rPr>
      </w:pPr>
      <w:r w:rsidRPr="00040C41">
        <w:rPr>
          <w:rFonts w:ascii="Arial" w:hAnsi="Arial" w:cs="Arial"/>
        </w:rPr>
        <w:t>Signature</w:t>
      </w:r>
    </w:p>
    <w:p w14:paraId="4EFF4F87" w14:textId="555E4D9F" w:rsidR="009B1CD0" w:rsidRPr="00040C41" w:rsidRDefault="009B1CD0" w:rsidP="009B45B9">
      <w:pPr>
        <w:tabs>
          <w:tab w:val="left" w:pos="851"/>
        </w:tabs>
        <w:ind w:left="4820"/>
        <w:jc w:val="center"/>
        <w:rPr>
          <w:rFonts w:ascii="Arial" w:hAnsi="Arial" w:cs="Arial"/>
        </w:rPr>
      </w:pPr>
      <w:r w:rsidRPr="00040C41">
        <w:rPr>
          <w:rFonts w:ascii="Arial" w:hAnsi="Arial" w:cs="Arial"/>
          <w:i/>
        </w:rPr>
        <w:t>(</w:t>
      </w:r>
      <w:r w:rsidR="00680E49" w:rsidRPr="00040C41">
        <w:rPr>
          <w:rFonts w:ascii="Arial" w:hAnsi="Arial" w:cs="Arial"/>
          <w:i/>
        </w:rPr>
        <w:t>Représentant</w:t>
      </w:r>
      <w:r w:rsidRPr="00040C41">
        <w:rPr>
          <w:rFonts w:ascii="Arial" w:hAnsi="Arial" w:cs="Arial"/>
          <w:i/>
        </w:rPr>
        <w:t xml:space="preserve"> </w:t>
      </w:r>
      <w:r w:rsidR="0021527A" w:rsidRPr="00040C41">
        <w:rPr>
          <w:rFonts w:ascii="Arial" w:hAnsi="Arial" w:cs="Arial"/>
          <w:i/>
        </w:rPr>
        <w:t>de l’acheteur</w:t>
      </w:r>
      <w:r w:rsidR="00F712D1" w:rsidRPr="00040C41">
        <w:rPr>
          <w:rFonts w:ascii="Arial" w:hAnsi="Arial" w:cs="Arial"/>
          <w:i/>
        </w:rPr>
        <w:t xml:space="preserve"> habilité à signer le marché</w:t>
      </w:r>
      <w:r w:rsidRPr="00040C41">
        <w:rPr>
          <w:rFonts w:ascii="Arial" w:hAnsi="Arial" w:cs="Arial"/>
          <w:i/>
        </w:rPr>
        <w:t>)</w:t>
      </w:r>
    </w:p>
    <w:p w14:paraId="042B45DF" w14:textId="70426471" w:rsidR="009B1CD0" w:rsidRPr="00040C41" w:rsidRDefault="009B1CD0" w:rsidP="009B45B9">
      <w:pPr>
        <w:tabs>
          <w:tab w:val="left" w:pos="851"/>
        </w:tabs>
        <w:jc w:val="both"/>
        <w:rPr>
          <w:rFonts w:ascii="Arial" w:hAnsi="Arial" w:cs="Arial"/>
        </w:rPr>
      </w:pPr>
    </w:p>
    <w:sectPr w:rsidR="009B1CD0" w:rsidRPr="00040C41" w:rsidSect="00CF2291">
      <w:type w:val="continuous"/>
      <w:pgSz w:w="11906" w:h="16838"/>
      <w:pgMar w:top="680"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26E38" w14:textId="77777777" w:rsidR="00551547" w:rsidRDefault="00551547">
      <w:r>
        <w:separator/>
      </w:r>
    </w:p>
  </w:endnote>
  <w:endnote w:type="continuationSeparator" w:id="0">
    <w:p w14:paraId="6E405A26" w14:textId="77777777" w:rsidR="00551547" w:rsidRDefault="00551547">
      <w:r>
        <w:continuationSeparator/>
      </w:r>
    </w:p>
  </w:endnote>
  <w:endnote w:type="continuationNotice" w:id="1">
    <w:p w14:paraId="558A3FC1" w14:textId="77777777" w:rsidR="00551547" w:rsidRDefault="00551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B40A2" w14:textId="77777777" w:rsidR="005D7CE4" w:rsidRDefault="005D7C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Layout w:type="fixed"/>
      <w:tblCellMar>
        <w:left w:w="71" w:type="dxa"/>
        <w:right w:w="71" w:type="dxa"/>
      </w:tblCellMar>
      <w:tblLook w:val="0000" w:firstRow="0" w:lastRow="0" w:firstColumn="0" w:lastColumn="0" w:noHBand="0" w:noVBand="0"/>
    </w:tblPr>
    <w:tblGrid>
      <w:gridCol w:w="3261"/>
      <w:gridCol w:w="5335"/>
      <w:gridCol w:w="896"/>
      <w:gridCol w:w="567"/>
      <w:gridCol w:w="165"/>
      <w:gridCol w:w="266"/>
    </w:tblGrid>
    <w:tr w:rsidR="00561B51" w14:paraId="2C0471F0" w14:textId="77777777" w:rsidTr="00563E6C">
      <w:trPr>
        <w:tblHeader/>
      </w:trPr>
      <w:tc>
        <w:tcPr>
          <w:tcW w:w="3261" w:type="dxa"/>
          <w:shd w:val="clear" w:color="auto" w:fill="66CCFF"/>
        </w:tcPr>
        <w:p w14:paraId="4E69FF26" w14:textId="503220D7" w:rsidR="00561B51" w:rsidRPr="00C969D9" w:rsidRDefault="00561B51" w:rsidP="00563E6C">
          <w:pPr>
            <w:ind w:right="-638"/>
            <w:rPr>
              <w:rFonts w:ascii="Arial" w:hAnsi="Arial" w:cs="Arial"/>
              <w:b/>
              <w:i/>
              <w:sz w:val="16"/>
              <w:szCs w:val="16"/>
            </w:rPr>
          </w:pPr>
          <w:r w:rsidRPr="00C969D9">
            <w:rPr>
              <w:rFonts w:ascii="Arial" w:hAnsi="Arial" w:cs="Arial"/>
              <w:b/>
              <w:sz w:val="16"/>
              <w:szCs w:val="16"/>
            </w:rPr>
            <w:t>ATTRI1</w:t>
          </w:r>
          <w:r>
            <w:rPr>
              <w:rFonts w:ascii="Arial" w:hAnsi="Arial" w:cs="Arial"/>
              <w:b/>
              <w:sz w:val="16"/>
              <w:szCs w:val="16"/>
            </w:rPr>
            <w:t xml:space="preserve"> </w:t>
          </w:r>
          <w:r w:rsidRPr="00563E6C">
            <w:rPr>
              <w:rFonts w:ascii="Arial" w:hAnsi="Arial" w:cs="Arial"/>
              <w:b/>
              <w:sz w:val="16"/>
              <w:szCs w:val="16"/>
            </w:rPr>
            <w:t>– Acte d’engagement</w:t>
          </w:r>
        </w:p>
      </w:tc>
      <w:tc>
        <w:tcPr>
          <w:tcW w:w="5335" w:type="dxa"/>
          <w:shd w:val="clear" w:color="auto" w:fill="66CCFF"/>
        </w:tcPr>
        <w:p w14:paraId="797DADEE" w14:textId="74E7A622" w:rsidR="00561B51" w:rsidRPr="0051632B" w:rsidRDefault="005D7CE4" w:rsidP="00CA387A">
          <w:pPr>
            <w:jc w:val="center"/>
            <w:rPr>
              <w:rFonts w:ascii="Arial" w:hAnsi="Arial" w:cs="Arial"/>
            </w:rPr>
          </w:pPr>
          <w:r>
            <w:rPr>
              <w:rFonts w:ascii="Arial" w:hAnsi="Arial" w:cs="Arial"/>
              <w:b/>
              <w:sz w:val="16"/>
              <w:szCs w:val="16"/>
            </w:rPr>
            <w:t>SU_202</w:t>
          </w:r>
          <w:r w:rsidR="00CA387A">
            <w:rPr>
              <w:rFonts w:ascii="Arial" w:hAnsi="Arial" w:cs="Arial"/>
              <w:b/>
              <w:sz w:val="16"/>
              <w:szCs w:val="16"/>
            </w:rPr>
            <w:t>5</w:t>
          </w:r>
          <w:r w:rsidR="00561B51" w:rsidRPr="0039179E">
            <w:rPr>
              <w:rFonts w:ascii="Arial" w:hAnsi="Arial" w:cs="Arial"/>
              <w:b/>
              <w:sz w:val="16"/>
              <w:szCs w:val="16"/>
            </w:rPr>
            <w:t>_</w:t>
          </w:r>
          <w:r w:rsidR="00A837A2">
            <w:rPr>
              <w:rFonts w:ascii="Arial" w:hAnsi="Arial" w:cs="Arial"/>
              <w:b/>
              <w:sz w:val="16"/>
              <w:szCs w:val="16"/>
            </w:rPr>
            <w:t>OPC</w:t>
          </w:r>
          <w:r w:rsidR="00561B51" w:rsidRPr="0039179E">
            <w:rPr>
              <w:rFonts w:ascii="Arial" w:hAnsi="Arial" w:cs="Arial"/>
              <w:b/>
              <w:sz w:val="16"/>
              <w:szCs w:val="16"/>
            </w:rPr>
            <w:t>_</w:t>
          </w:r>
          <w:r w:rsidR="00A837A2">
            <w:rPr>
              <w:rFonts w:ascii="Arial" w:hAnsi="Arial" w:cs="Arial"/>
              <w:b/>
              <w:sz w:val="16"/>
              <w:szCs w:val="16"/>
            </w:rPr>
            <w:t>CPER</w:t>
          </w:r>
          <w:r w:rsidR="00561B51" w:rsidRPr="0039179E">
            <w:rPr>
              <w:rFonts w:ascii="Arial" w:hAnsi="Arial" w:cs="Arial"/>
              <w:b/>
              <w:sz w:val="16"/>
              <w:szCs w:val="16"/>
            </w:rPr>
            <w:t>_TR</w:t>
          </w:r>
        </w:p>
      </w:tc>
      <w:tc>
        <w:tcPr>
          <w:tcW w:w="896" w:type="dxa"/>
          <w:shd w:val="clear" w:color="auto" w:fill="66CCFF"/>
        </w:tcPr>
        <w:p w14:paraId="48199DEB" w14:textId="77777777" w:rsidR="00561B51" w:rsidRPr="00C969D9" w:rsidRDefault="00561B51">
          <w:pPr>
            <w:tabs>
              <w:tab w:val="center" w:pos="1366"/>
              <w:tab w:val="right" w:pos="2733"/>
            </w:tabs>
            <w:rPr>
              <w:sz w:val="16"/>
              <w:szCs w:val="16"/>
            </w:rPr>
          </w:pPr>
          <w:r w:rsidRPr="00C969D9">
            <w:rPr>
              <w:rFonts w:ascii="Arial" w:hAnsi="Arial" w:cs="Arial"/>
              <w:b/>
              <w:sz w:val="16"/>
              <w:szCs w:val="16"/>
            </w:rPr>
            <w:t xml:space="preserve">Page : </w:t>
          </w:r>
        </w:p>
      </w:tc>
      <w:tc>
        <w:tcPr>
          <w:tcW w:w="567" w:type="dxa"/>
          <w:shd w:val="clear" w:color="auto" w:fill="66CCFF"/>
        </w:tcPr>
        <w:p w14:paraId="19CC2740" w14:textId="79317B7B" w:rsidR="00561B51" w:rsidRPr="00C969D9" w:rsidRDefault="00561B51" w:rsidP="00563E6C">
          <w:pPr>
            <w:ind w:right="-358"/>
            <w:jc w:val="center"/>
            <w:rPr>
              <w:rFonts w:ascii="Arial" w:hAnsi="Arial" w:cs="Arial"/>
              <w:b/>
              <w:sz w:val="16"/>
              <w:szCs w:val="16"/>
            </w:rPr>
          </w:pPr>
          <w:r w:rsidRPr="00C969D9">
            <w:rPr>
              <w:rStyle w:val="Numrodepage"/>
              <w:rFonts w:cs="Arial"/>
              <w:b/>
              <w:sz w:val="16"/>
              <w:szCs w:val="16"/>
            </w:rPr>
            <w:fldChar w:fldCharType="begin"/>
          </w:r>
          <w:r w:rsidRPr="00C969D9">
            <w:rPr>
              <w:rStyle w:val="Numrodepage"/>
              <w:rFonts w:cs="Arial"/>
              <w:b/>
              <w:sz w:val="16"/>
              <w:szCs w:val="16"/>
            </w:rPr>
            <w:instrText xml:space="preserve"> PAGE </w:instrText>
          </w:r>
          <w:r w:rsidRPr="00C969D9">
            <w:rPr>
              <w:rStyle w:val="Numrodepage"/>
              <w:rFonts w:cs="Arial"/>
              <w:b/>
              <w:sz w:val="16"/>
              <w:szCs w:val="16"/>
            </w:rPr>
            <w:fldChar w:fldCharType="separate"/>
          </w:r>
          <w:r w:rsidR="0067681F">
            <w:rPr>
              <w:rStyle w:val="Numrodepage"/>
              <w:rFonts w:cs="Arial"/>
              <w:b/>
              <w:noProof/>
              <w:sz w:val="16"/>
              <w:szCs w:val="16"/>
            </w:rPr>
            <w:t>2</w:t>
          </w:r>
          <w:r w:rsidRPr="00C969D9">
            <w:rPr>
              <w:rStyle w:val="Numrodepage"/>
              <w:rFonts w:cs="Arial"/>
              <w:b/>
              <w:sz w:val="16"/>
              <w:szCs w:val="16"/>
            </w:rPr>
            <w:fldChar w:fldCharType="end"/>
          </w:r>
        </w:p>
      </w:tc>
      <w:tc>
        <w:tcPr>
          <w:tcW w:w="165" w:type="dxa"/>
          <w:shd w:val="clear" w:color="auto" w:fill="66CCFF"/>
        </w:tcPr>
        <w:p w14:paraId="480A84C9" w14:textId="77777777" w:rsidR="00561B51" w:rsidRPr="00C969D9" w:rsidRDefault="00561B51">
          <w:pPr>
            <w:jc w:val="center"/>
            <w:rPr>
              <w:sz w:val="16"/>
              <w:szCs w:val="16"/>
            </w:rPr>
          </w:pPr>
          <w:r w:rsidRPr="00C969D9">
            <w:rPr>
              <w:rFonts w:ascii="Arial" w:hAnsi="Arial" w:cs="Arial"/>
              <w:b/>
              <w:sz w:val="16"/>
              <w:szCs w:val="16"/>
            </w:rPr>
            <w:t>/</w:t>
          </w:r>
        </w:p>
      </w:tc>
      <w:tc>
        <w:tcPr>
          <w:tcW w:w="266" w:type="dxa"/>
          <w:shd w:val="clear" w:color="auto" w:fill="66CCFF"/>
        </w:tcPr>
        <w:p w14:paraId="5694F83F" w14:textId="4C03A394" w:rsidR="00561B51" w:rsidRPr="00C969D9" w:rsidRDefault="00561B51">
          <w:pPr>
            <w:jc w:val="center"/>
            <w:rPr>
              <w:sz w:val="16"/>
              <w:szCs w:val="16"/>
            </w:rPr>
          </w:pPr>
          <w:r w:rsidRPr="00C969D9">
            <w:rPr>
              <w:rStyle w:val="Numrodepage"/>
              <w:rFonts w:cs="Arial"/>
              <w:b/>
              <w:sz w:val="16"/>
              <w:szCs w:val="16"/>
            </w:rPr>
            <w:fldChar w:fldCharType="begin"/>
          </w:r>
          <w:r w:rsidRPr="00C969D9">
            <w:rPr>
              <w:rStyle w:val="Numrodepage"/>
              <w:rFonts w:cs="Arial"/>
              <w:b/>
              <w:sz w:val="16"/>
              <w:szCs w:val="16"/>
            </w:rPr>
            <w:instrText xml:space="preserve"> NUMPAGES \*Arabic </w:instrText>
          </w:r>
          <w:r w:rsidRPr="00C969D9">
            <w:rPr>
              <w:rStyle w:val="Numrodepage"/>
              <w:rFonts w:cs="Arial"/>
              <w:b/>
              <w:sz w:val="16"/>
              <w:szCs w:val="16"/>
            </w:rPr>
            <w:fldChar w:fldCharType="separate"/>
          </w:r>
          <w:r w:rsidR="0067681F">
            <w:rPr>
              <w:rStyle w:val="Numrodepage"/>
              <w:rFonts w:cs="Arial"/>
              <w:b/>
              <w:noProof/>
              <w:sz w:val="16"/>
              <w:szCs w:val="16"/>
            </w:rPr>
            <w:t>5</w:t>
          </w:r>
          <w:r w:rsidRPr="00C969D9">
            <w:rPr>
              <w:rStyle w:val="Numrodepage"/>
              <w:rFonts w:cs="Arial"/>
              <w:b/>
              <w:sz w:val="16"/>
              <w:szCs w:val="16"/>
            </w:rPr>
            <w:fldChar w:fldCharType="end"/>
          </w:r>
        </w:p>
      </w:tc>
    </w:tr>
  </w:tbl>
  <w:p w14:paraId="4193D0FD" w14:textId="77777777" w:rsidR="00561B51" w:rsidRDefault="00561B5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51FAF" w14:textId="77777777" w:rsidR="005D7CE4" w:rsidRDefault="005D7C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7631C" w14:textId="77777777" w:rsidR="00551547" w:rsidRDefault="00551547">
      <w:r>
        <w:separator/>
      </w:r>
    </w:p>
  </w:footnote>
  <w:footnote w:type="continuationSeparator" w:id="0">
    <w:p w14:paraId="70B495DE" w14:textId="77777777" w:rsidR="00551547" w:rsidRDefault="00551547">
      <w:r>
        <w:continuationSeparator/>
      </w:r>
    </w:p>
  </w:footnote>
  <w:footnote w:type="continuationNotice" w:id="1">
    <w:p w14:paraId="73CD5423" w14:textId="77777777" w:rsidR="00551547" w:rsidRDefault="00551547"/>
  </w:footnote>
  <w:footnote w:id="2">
    <w:p w14:paraId="396C8675" w14:textId="77777777" w:rsidR="00561B51" w:rsidRDefault="00561B5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3">
    <w:p w14:paraId="5B80DE18" w14:textId="77777777" w:rsidR="00A837A2" w:rsidRPr="00BC1110" w:rsidRDefault="00A837A2" w:rsidP="00A837A2">
      <w:pPr>
        <w:pStyle w:val="Notedebasdepage"/>
      </w:pPr>
    </w:p>
  </w:footnote>
  <w:footnote w:id="4">
    <w:p w14:paraId="79D51675" w14:textId="77777777" w:rsidR="00A837A2" w:rsidRPr="00BC1110" w:rsidRDefault="00A837A2" w:rsidP="00A837A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8D71B" w14:textId="77777777" w:rsidR="005D7CE4" w:rsidRDefault="005D7C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6653F" w14:textId="77777777" w:rsidR="005D7CE4" w:rsidRDefault="005D7C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5657F" w14:textId="77777777" w:rsidR="005D7CE4" w:rsidRDefault="005D7C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41A2DE3"/>
    <w:multiLevelType w:val="hybridMultilevel"/>
    <w:tmpl w:val="493881FA"/>
    <w:lvl w:ilvl="0" w:tplc="16BA3F98">
      <w:start w:val="1"/>
      <w:numFmt w:val="bullet"/>
      <w:lvlText w:val="-"/>
      <w:lvlJc w:val="left"/>
      <w:pPr>
        <w:ind w:left="720" w:hanging="360"/>
      </w:pPr>
      <w:rPr>
        <w:rFonts w:ascii="Arial" w:hAnsi="Arial" w:hint="default"/>
      </w:rPr>
    </w:lvl>
    <w:lvl w:ilvl="1" w:tplc="16BA3F98">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E4661C"/>
    <w:multiLevelType w:val="hybridMultilevel"/>
    <w:tmpl w:val="2D0C7B06"/>
    <w:lvl w:ilvl="0" w:tplc="040C0001">
      <w:start w:val="1"/>
      <w:numFmt w:val="bullet"/>
      <w:lvlText w:val=""/>
      <w:lvlJc w:val="left"/>
      <w:pPr>
        <w:ind w:left="1575" w:hanging="360"/>
      </w:pPr>
      <w:rPr>
        <w:rFonts w:ascii="Symbol" w:hAnsi="Symbol"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5" w15:restartNumberingAfterBreak="0">
    <w:nsid w:val="602A6463"/>
    <w:multiLevelType w:val="hybridMultilevel"/>
    <w:tmpl w:val="D0CE1E4A"/>
    <w:lvl w:ilvl="0" w:tplc="227EAA38">
      <w:start w:val="3"/>
      <w:numFmt w:val="bullet"/>
      <w:lvlText w:val="-"/>
      <w:lvlJc w:val="left"/>
      <w:pPr>
        <w:ind w:left="720" w:hanging="360"/>
      </w:pPr>
      <w:rPr>
        <w:rFonts w:ascii="Franklin Gothic Book" w:eastAsia="Times New Roman"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28EA"/>
    <w:rsid w:val="00016338"/>
    <w:rsid w:val="000262C8"/>
    <w:rsid w:val="0003571D"/>
    <w:rsid w:val="00036500"/>
    <w:rsid w:val="00040C41"/>
    <w:rsid w:val="00044537"/>
    <w:rsid w:val="00051E29"/>
    <w:rsid w:val="000523C3"/>
    <w:rsid w:val="000A2E05"/>
    <w:rsid w:val="000B1551"/>
    <w:rsid w:val="000D7111"/>
    <w:rsid w:val="000E0020"/>
    <w:rsid w:val="000E3763"/>
    <w:rsid w:val="000E7FAF"/>
    <w:rsid w:val="000F1A6D"/>
    <w:rsid w:val="000F1C38"/>
    <w:rsid w:val="000F255C"/>
    <w:rsid w:val="00100848"/>
    <w:rsid w:val="0011633E"/>
    <w:rsid w:val="0011700C"/>
    <w:rsid w:val="0012423A"/>
    <w:rsid w:val="00133360"/>
    <w:rsid w:val="00134E52"/>
    <w:rsid w:val="00163212"/>
    <w:rsid w:val="00166B56"/>
    <w:rsid w:val="0017456B"/>
    <w:rsid w:val="0017622E"/>
    <w:rsid w:val="00186642"/>
    <w:rsid w:val="00186F6B"/>
    <w:rsid w:val="001B4665"/>
    <w:rsid w:val="001B68AC"/>
    <w:rsid w:val="001C40C0"/>
    <w:rsid w:val="001C43E2"/>
    <w:rsid w:val="001C4B9C"/>
    <w:rsid w:val="001C733C"/>
    <w:rsid w:val="001D1AB5"/>
    <w:rsid w:val="001D3C66"/>
    <w:rsid w:val="001D5452"/>
    <w:rsid w:val="001D7318"/>
    <w:rsid w:val="001E0BEA"/>
    <w:rsid w:val="001F0B78"/>
    <w:rsid w:val="001F1991"/>
    <w:rsid w:val="001F1D6D"/>
    <w:rsid w:val="001F3409"/>
    <w:rsid w:val="001F63CA"/>
    <w:rsid w:val="001F709D"/>
    <w:rsid w:val="0021527A"/>
    <w:rsid w:val="0021797C"/>
    <w:rsid w:val="00225A1A"/>
    <w:rsid w:val="00236211"/>
    <w:rsid w:val="002364F0"/>
    <w:rsid w:val="002376F4"/>
    <w:rsid w:val="002413A9"/>
    <w:rsid w:val="00241DBA"/>
    <w:rsid w:val="00244078"/>
    <w:rsid w:val="0025291A"/>
    <w:rsid w:val="00254F0C"/>
    <w:rsid w:val="00256125"/>
    <w:rsid w:val="00261C5D"/>
    <w:rsid w:val="0026774C"/>
    <w:rsid w:val="002876F3"/>
    <w:rsid w:val="002904AF"/>
    <w:rsid w:val="002940B4"/>
    <w:rsid w:val="0029512C"/>
    <w:rsid w:val="00295800"/>
    <w:rsid w:val="0029781F"/>
    <w:rsid w:val="002B326D"/>
    <w:rsid w:val="002B3694"/>
    <w:rsid w:val="002C2CA3"/>
    <w:rsid w:val="002C4B3E"/>
    <w:rsid w:val="002C79D6"/>
    <w:rsid w:val="002D08F1"/>
    <w:rsid w:val="002D2114"/>
    <w:rsid w:val="002E1474"/>
    <w:rsid w:val="002E3AD9"/>
    <w:rsid w:val="002E5282"/>
    <w:rsid w:val="002E5B99"/>
    <w:rsid w:val="002E635A"/>
    <w:rsid w:val="00312235"/>
    <w:rsid w:val="00332B12"/>
    <w:rsid w:val="00337A45"/>
    <w:rsid w:val="00344BEA"/>
    <w:rsid w:val="00354C04"/>
    <w:rsid w:val="00383001"/>
    <w:rsid w:val="00385E76"/>
    <w:rsid w:val="0039179E"/>
    <w:rsid w:val="00393CC8"/>
    <w:rsid w:val="00394520"/>
    <w:rsid w:val="00397285"/>
    <w:rsid w:val="003A3272"/>
    <w:rsid w:val="003A55F8"/>
    <w:rsid w:val="003B503F"/>
    <w:rsid w:val="003C4F63"/>
    <w:rsid w:val="003C521D"/>
    <w:rsid w:val="003F7E51"/>
    <w:rsid w:val="00414F40"/>
    <w:rsid w:val="00416E3E"/>
    <w:rsid w:val="004236AA"/>
    <w:rsid w:val="0042569B"/>
    <w:rsid w:val="00431CE2"/>
    <w:rsid w:val="00432106"/>
    <w:rsid w:val="004351F3"/>
    <w:rsid w:val="0043706E"/>
    <w:rsid w:val="0044597F"/>
    <w:rsid w:val="004500E7"/>
    <w:rsid w:val="0045107F"/>
    <w:rsid w:val="0045407B"/>
    <w:rsid w:val="00457BAD"/>
    <w:rsid w:val="0046321B"/>
    <w:rsid w:val="004811BE"/>
    <w:rsid w:val="00482F21"/>
    <w:rsid w:val="004A4BC3"/>
    <w:rsid w:val="004A55B0"/>
    <w:rsid w:val="004A6590"/>
    <w:rsid w:val="004A7169"/>
    <w:rsid w:val="004B4D59"/>
    <w:rsid w:val="004C63B2"/>
    <w:rsid w:val="004C7F63"/>
    <w:rsid w:val="004E0940"/>
    <w:rsid w:val="004E4A50"/>
    <w:rsid w:val="004E6057"/>
    <w:rsid w:val="004E6D87"/>
    <w:rsid w:val="004E75A6"/>
    <w:rsid w:val="004F7F87"/>
    <w:rsid w:val="00504013"/>
    <w:rsid w:val="00514DAF"/>
    <w:rsid w:val="0051632B"/>
    <w:rsid w:val="00517740"/>
    <w:rsid w:val="00522C48"/>
    <w:rsid w:val="00532EC7"/>
    <w:rsid w:val="00541CA3"/>
    <w:rsid w:val="00543B7E"/>
    <w:rsid w:val="00545EE0"/>
    <w:rsid w:val="00551547"/>
    <w:rsid w:val="00553AB9"/>
    <w:rsid w:val="005546A9"/>
    <w:rsid w:val="00561B51"/>
    <w:rsid w:val="00563E6C"/>
    <w:rsid w:val="00565E79"/>
    <w:rsid w:val="00567235"/>
    <w:rsid w:val="005720D2"/>
    <w:rsid w:val="0057376A"/>
    <w:rsid w:val="00577FA5"/>
    <w:rsid w:val="005819CD"/>
    <w:rsid w:val="005846FB"/>
    <w:rsid w:val="00592431"/>
    <w:rsid w:val="005931D5"/>
    <w:rsid w:val="005931FA"/>
    <w:rsid w:val="005947B8"/>
    <w:rsid w:val="005A486C"/>
    <w:rsid w:val="005A4A3B"/>
    <w:rsid w:val="005A4CB5"/>
    <w:rsid w:val="005B3E64"/>
    <w:rsid w:val="005D00E3"/>
    <w:rsid w:val="005D7CE4"/>
    <w:rsid w:val="005E2CE5"/>
    <w:rsid w:val="005E3823"/>
    <w:rsid w:val="005F2137"/>
    <w:rsid w:val="0061068C"/>
    <w:rsid w:val="006106FE"/>
    <w:rsid w:val="00635C9C"/>
    <w:rsid w:val="00644663"/>
    <w:rsid w:val="0064560F"/>
    <w:rsid w:val="006572D3"/>
    <w:rsid w:val="00660727"/>
    <w:rsid w:val="00662308"/>
    <w:rsid w:val="006648B8"/>
    <w:rsid w:val="00666E08"/>
    <w:rsid w:val="0067631A"/>
    <w:rsid w:val="00676615"/>
    <w:rsid w:val="0067681F"/>
    <w:rsid w:val="00680E49"/>
    <w:rsid w:val="0068773B"/>
    <w:rsid w:val="00692D8F"/>
    <w:rsid w:val="006A1A96"/>
    <w:rsid w:val="006A218B"/>
    <w:rsid w:val="006C34F5"/>
    <w:rsid w:val="006C4338"/>
    <w:rsid w:val="006F3DF9"/>
    <w:rsid w:val="00702298"/>
    <w:rsid w:val="00704DF5"/>
    <w:rsid w:val="007060E5"/>
    <w:rsid w:val="00710FD6"/>
    <w:rsid w:val="0071549E"/>
    <w:rsid w:val="007154D5"/>
    <w:rsid w:val="00716D54"/>
    <w:rsid w:val="00734FE8"/>
    <w:rsid w:val="00741A16"/>
    <w:rsid w:val="00744B8A"/>
    <w:rsid w:val="007533CA"/>
    <w:rsid w:val="00757151"/>
    <w:rsid w:val="007665F9"/>
    <w:rsid w:val="00777370"/>
    <w:rsid w:val="007821F3"/>
    <w:rsid w:val="007909E0"/>
    <w:rsid w:val="007971EB"/>
    <w:rsid w:val="0079785C"/>
    <w:rsid w:val="007D054E"/>
    <w:rsid w:val="007D2C1E"/>
    <w:rsid w:val="007D7A65"/>
    <w:rsid w:val="007E3F6C"/>
    <w:rsid w:val="007E42FA"/>
    <w:rsid w:val="007E4E54"/>
    <w:rsid w:val="007E590C"/>
    <w:rsid w:val="007E6784"/>
    <w:rsid w:val="007F2C4B"/>
    <w:rsid w:val="007F43B5"/>
    <w:rsid w:val="007F68A6"/>
    <w:rsid w:val="00800591"/>
    <w:rsid w:val="0080187B"/>
    <w:rsid w:val="00805DC9"/>
    <w:rsid w:val="00811584"/>
    <w:rsid w:val="00811BB1"/>
    <w:rsid w:val="0081531F"/>
    <w:rsid w:val="0081653D"/>
    <w:rsid w:val="00820F71"/>
    <w:rsid w:val="00826B05"/>
    <w:rsid w:val="0083205E"/>
    <w:rsid w:val="00835365"/>
    <w:rsid w:val="00844DAA"/>
    <w:rsid w:val="00846B08"/>
    <w:rsid w:val="00853D4B"/>
    <w:rsid w:val="00860E81"/>
    <w:rsid w:val="00870B29"/>
    <w:rsid w:val="00872DC3"/>
    <w:rsid w:val="00874C77"/>
    <w:rsid w:val="008822FA"/>
    <w:rsid w:val="00892512"/>
    <w:rsid w:val="008929BC"/>
    <w:rsid w:val="0089448F"/>
    <w:rsid w:val="008A06C0"/>
    <w:rsid w:val="008A795B"/>
    <w:rsid w:val="008C09C6"/>
    <w:rsid w:val="008F25F3"/>
    <w:rsid w:val="0092382F"/>
    <w:rsid w:val="00934503"/>
    <w:rsid w:val="00945DFF"/>
    <w:rsid w:val="00966072"/>
    <w:rsid w:val="0096795A"/>
    <w:rsid w:val="00983FF3"/>
    <w:rsid w:val="0098706B"/>
    <w:rsid w:val="009B1CD0"/>
    <w:rsid w:val="009B3255"/>
    <w:rsid w:val="009B45B9"/>
    <w:rsid w:val="009B53B2"/>
    <w:rsid w:val="009F2EE8"/>
    <w:rsid w:val="009F3C7A"/>
    <w:rsid w:val="009F438D"/>
    <w:rsid w:val="00A07417"/>
    <w:rsid w:val="00A239A1"/>
    <w:rsid w:val="00A35845"/>
    <w:rsid w:val="00A35EB1"/>
    <w:rsid w:val="00A458E8"/>
    <w:rsid w:val="00A45B4D"/>
    <w:rsid w:val="00A4645E"/>
    <w:rsid w:val="00A53B4B"/>
    <w:rsid w:val="00A7162A"/>
    <w:rsid w:val="00A72641"/>
    <w:rsid w:val="00A74B23"/>
    <w:rsid w:val="00A81726"/>
    <w:rsid w:val="00A837A2"/>
    <w:rsid w:val="00A84774"/>
    <w:rsid w:val="00A91E01"/>
    <w:rsid w:val="00AA0BF3"/>
    <w:rsid w:val="00AC5630"/>
    <w:rsid w:val="00AC7348"/>
    <w:rsid w:val="00AE6B22"/>
    <w:rsid w:val="00AE7831"/>
    <w:rsid w:val="00AF482C"/>
    <w:rsid w:val="00AF66C5"/>
    <w:rsid w:val="00B054DA"/>
    <w:rsid w:val="00B21B07"/>
    <w:rsid w:val="00B231A9"/>
    <w:rsid w:val="00B31765"/>
    <w:rsid w:val="00B441F1"/>
    <w:rsid w:val="00B50C89"/>
    <w:rsid w:val="00B62CB1"/>
    <w:rsid w:val="00B65DAE"/>
    <w:rsid w:val="00B70D39"/>
    <w:rsid w:val="00B70F66"/>
    <w:rsid w:val="00B826F2"/>
    <w:rsid w:val="00B84094"/>
    <w:rsid w:val="00B87564"/>
    <w:rsid w:val="00B90945"/>
    <w:rsid w:val="00B92F06"/>
    <w:rsid w:val="00BA07DF"/>
    <w:rsid w:val="00BA44E5"/>
    <w:rsid w:val="00BB18F7"/>
    <w:rsid w:val="00BB28C9"/>
    <w:rsid w:val="00BC7AFA"/>
    <w:rsid w:val="00BD038D"/>
    <w:rsid w:val="00BD0DB4"/>
    <w:rsid w:val="00BD566C"/>
    <w:rsid w:val="00BD7871"/>
    <w:rsid w:val="00BE44B5"/>
    <w:rsid w:val="00BE5ED3"/>
    <w:rsid w:val="00BE6078"/>
    <w:rsid w:val="00BF6914"/>
    <w:rsid w:val="00C01D95"/>
    <w:rsid w:val="00C1394F"/>
    <w:rsid w:val="00C15A6A"/>
    <w:rsid w:val="00C175CE"/>
    <w:rsid w:val="00C30B9D"/>
    <w:rsid w:val="00C6182A"/>
    <w:rsid w:val="00C632D7"/>
    <w:rsid w:val="00C74D2F"/>
    <w:rsid w:val="00C757C5"/>
    <w:rsid w:val="00C803E5"/>
    <w:rsid w:val="00C91060"/>
    <w:rsid w:val="00C911FE"/>
    <w:rsid w:val="00C9588C"/>
    <w:rsid w:val="00C969D9"/>
    <w:rsid w:val="00CA387A"/>
    <w:rsid w:val="00CA6225"/>
    <w:rsid w:val="00CA6F71"/>
    <w:rsid w:val="00CC2131"/>
    <w:rsid w:val="00CD185D"/>
    <w:rsid w:val="00CD18F8"/>
    <w:rsid w:val="00CD43C3"/>
    <w:rsid w:val="00CD46CC"/>
    <w:rsid w:val="00CE297F"/>
    <w:rsid w:val="00CE561E"/>
    <w:rsid w:val="00CF2291"/>
    <w:rsid w:val="00CF3120"/>
    <w:rsid w:val="00D03A35"/>
    <w:rsid w:val="00D11A75"/>
    <w:rsid w:val="00D2145C"/>
    <w:rsid w:val="00D3650A"/>
    <w:rsid w:val="00D41C58"/>
    <w:rsid w:val="00D420F4"/>
    <w:rsid w:val="00D46BC7"/>
    <w:rsid w:val="00D51474"/>
    <w:rsid w:val="00D56E77"/>
    <w:rsid w:val="00D63F38"/>
    <w:rsid w:val="00D64ED6"/>
    <w:rsid w:val="00D70581"/>
    <w:rsid w:val="00D7192B"/>
    <w:rsid w:val="00D84B81"/>
    <w:rsid w:val="00D94681"/>
    <w:rsid w:val="00D95C1D"/>
    <w:rsid w:val="00D96EFA"/>
    <w:rsid w:val="00DA3A92"/>
    <w:rsid w:val="00DA6DB0"/>
    <w:rsid w:val="00DC1ED1"/>
    <w:rsid w:val="00DD0634"/>
    <w:rsid w:val="00DD0D0F"/>
    <w:rsid w:val="00DF41D0"/>
    <w:rsid w:val="00E21885"/>
    <w:rsid w:val="00E2695D"/>
    <w:rsid w:val="00E47798"/>
    <w:rsid w:val="00E50935"/>
    <w:rsid w:val="00E96D66"/>
    <w:rsid w:val="00EB0D97"/>
    <w:rsid w:val="00EC05B4"/>
    <w:rsid w:val="00ED4A98"/>
    <w:rsid w:val="00ED77DC"/>
    <w:rsid w:val="00EE6F8E"/>
    <w:rsid w:val="00EF2772"/>
    <w:rsid w:val="00F009D2"/>
    <w:rsid w:val="00F00B56"/>
    <w:rsid w:val="00F05865"/>
    <w:rsid w:val="00F1101D"/>
    <w:rsid w:val="00F112C6"/>
    <w:rsid w:val="00F138FF"/>
    <w:rsid w:val="00F15970"/>
    <w:rsid w:val="00F21F6F"/>
    <w:rsid w:val="00F3323B"/>
    <w:rsid w:val="00F36E75"/>
    <w:rsid w:val="00F560C3"/>
    <w:rsid w:val="00F57160"/>
    <w:rsid w:val="00F66760"/>
    <w:rsid w:val="00F712D1"/>
    <w:rsid w:val="00F7372F"/>
    <w:rsid w:val="00F777FC"/>
    <w:rsid w:val="00F943FA"/>
    <w:rsid w:val="00FB0CF2"/>
    <w:rsid w:val="00FB136E"/>
    <w:rsid w:val="00FC0C1D"/>
    <w:rsid w:val="00FC3A22"/>
    <w:rsid w:val="00FC425C"/>
    <w:rsid w:val="00FD09BA"/>
    <w:rsid w:val="00FD5C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D31CC0D"/>
  <w15:docId w15:val="{C4C099CF-DF99-4A24-985B-39C139AE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3B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6572D3"/>
    <w:pPr>
      <w:ind w:left="720"/>
      <w:contextualSpacing/>
    </w:pPr>
  </w:style>
  <w:style w:type="paragraph" w:customStyle="1" w:styleId="Default">
    <w:name w:val="Default"/>
    <w:rsid w:val="00134E52"/>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1653D"/>
    <w:rPr>
      <w:rFonts w:ascii="Univers" w:hAnsi="Univers" w:cs="Univers"/>
      <w:lang w:eastAsia="zh-CN"/>
    </w:rPr>
  </w:style>
  <w:style w:type="character" w:customStyle="1" w:styleId="Mentionnonrsolue1">
    <w:name w:val="Mention non résolue1"/>
    <w:basedOn w:val="Policepardfaut"/>
    <w:uiPriority w:val="99"/>
    <w:semiHidden/>
    <w:unhideWhenUsed/>
    <w:rsid w:val="001B4665"/>
    <w:rPr>
      <w:color w:val="605E5C"/>
      <w:shd w:val="clear" w:color="auto" w:fill="E1DFDD"/>
    </w:rPr>
  </w:style>
  <w:style w:type="character" w:customStyle="1" w:styleId="Mentionnonrsolue2">
    <w:name w:val="Mention non résolue2"/>
    <w:basedOn w:val="Policepardfaut"/>
    <w:uiPriority w:val="99"/>
    <w:semiHidden/>
    <w:unhideWhenUsed/>
    <w:rsid w:val="00734FE8"/>
    <w:rPr>
      <w:color w:val="605E5C"/>
      <w:shd w:val="clear" w:color="auto" w:fill="E1DFDD"/>
    </w:rPr>
  </w:style>
  <w:style w:type="paragraph" w:styleId="Notedefin">
    <w:name w:val="endnote text"/>
    <w:basedOn w:val="Normal"/>
    <w:link w:val="NotedefinCar"/>
    <w:uiPriority w:val="99"/>
    <w:semiHidden/>
    <w:unhideWhenUsed/>
    <w:rsid w:val="00B826F2"/>
  </w:style>
  <w:style w:type="character" w:customStyle="1" w:styleId="NotedefinCar">
    <w:name w:val="Note de fin Car"/>
    <w:basedOn w:val="Policepardfaut"/>
    <w:link w:val="Notedefin"/>
    <w:uiPriority w:val="99"/>
    <w:semiHidden/>
    <w:rsid w:val="00B826F2"/>
    <w:rPr>
      <w:rFonts w:ascii="Univers" w:hAnsi="Univers" w:cs="Univers"/>
      <w:lang w:eastAsia="zh-CN"/>
    </w:rPr>
  </w:style>
  <w:style w:type="character" w:customStyle="1" w:styleId="NotedebasdepageCar">
    <w:name w:val="Note de bas de page Car"/>
    <w:basedOn w:val="Policepardfaut"/>
    <w:link w:val="Notedebasdepage"/>
    <w:rsid w:val="00A837A2"/>
    <w:rPr>
      <w:rFonts w:ascii="Univers" w:hAnsi="Univers" w:cs="Univers"/>
      <w:lang w:eastAsia="zh-CN"/>
    </w:rPr>
  </w:style>
  <w:style w:type="paragraph" w:customStyle="1" w:styleId="format3">
    <w:name w:val="format3"/>
    <w:basedOn w:val="Normal"/>
    <w:rsid w:val="00A837A2"/>
    <w:pPr>
      <w:suppressAutoHyphens w:val="0"/>
      <w:ind w:left="426" w:right="284" w:hanging="426"/>
      <w:jc w:val="both"/>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tresorerie.SCG.AC@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31AF4-42CF-4958-9C66-862164384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1354</Words>
  <Characters>7447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ROMBAUT Thomas</cp:lastModifiedBy>
  <cp:revision>6</cp:revision>
  <cp:lastPrinted>2023-10-05T10:35:00Z</cp:lastPrinted>
  <dcterms:created xsi:type="dcterms:W3CDTF">2025-01-31T11:44:00Z</dcterms:created>
  <dcterms:modified xsi:type="dcterms:W3CDTF">2025-02-05T13:37:00Z</dcterms:modified>
</cp:coreProperties>
</file>