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233976" w:rsidRPr="00A0029F" w:rsidRDefault="00233976" w:rsidP="00233976">
      <w:pPr>
        <w:jc w:val="center"/>
        <w:rPr>
          <w:rFonts w:ascii="Arial" w:hAnsi="Arial" w:cs="Arial"/>
          <w:b/>
          <w:bCs/>
        </w:rPr>
      </w:pPr>
      <w:r w:rsidRPr="00A0029F">
        <w:rPr>
          <w:rFonts w:ascii="Arial" w:hAnsi="Arial" w:cs="Arial"/>
          <w:b/>
          <w:bCs/>
        </w:rPr>
        <w:t>Groupement Hospitalier de Territoire 21 / 52 – Etablissement support :</w:t>
      </w:r>
    </w:p>
    <w:p w:rsidR="00233976" w:rsidRPr="00A0029F" w:rsidRDefault="00233976" w:rsidP="00233976">
      <w:pPr>
        <w:jc w:val="center"/>
        <w:rPr>
          <w:rFonts w:ascii="Arial" w:hAnsi="Arial" w:cs="Arial"/>
          <w:b/>
          <w:bCs/>
        </w:rPr>
      </w:pPr>
      <w:r w:rsidRPr="00A0029F">
        <w:rPr>
          <w:rFonts w:ascii="Arial" w:hAnsi="Arial" w:cs="Arial"/>
          <w:b/>
          <w:bCs/>
        </w:rPr>
        <w:t>Centre Hospitalier Universitaire Dijon Bourgogne</w:t>
      </w:r>
    </w:p>
    <w:p w:rsidR="00233976" w:rsidRPr="00A0029F" w:rsidRDefault="00233976" w:rsidP="00233976">
      <w:pPr>
        <w:jc w:val="center"/>
        <w:rPr>
          <w:rFonts w:ascii="Arial" w:hAnsi="Arial" w:cs="Arial"/>
          <w:b/>
          <w:bCs/>
        </w:rPr>
      </w:pPr>
      <w:r w:rsidRPr="00A0029F">
        <w:rPr>
          <w:rFonts w:ascii="Arial" w:hAnsi="Arial" w:cs="Arial"/>
          <w:b/>
          <w:bCs/>
        </w:rPr>
        <w:t>Directions Conseil et Gestion des Ressources</w:t>
      </w:r>
    </w:p>
    <w:p w:rsidR="00233976" w:rsidRPr="00A0029F" w:rsidRDefault="00233976" w:rsidP="00233976">
      <w:pPr>
        <w:jc w:val="center"/>
        <w:rPr>
          <w:rFonts w:ascii="Arial" w:hAnsi="Arial" w:cs="Arial"/>
          <w:b/>
          <w:bCs/>
        </w:rPr>
      </w:pPr>
      <w:r w:rsidRPr="00A0029F">
        <w:rPr>
          <w:rFonts w:ascii="Arial" w:hAnsi="Arial" w:cs="Arial"/>
          <w:b/>
          <w:bCs/>
        </w:rPr>
        <w:t>Direction des Affaires Economiques et Logistiques</w:t>
      </w:r>
    </w:p>
    <w:p w:rsidR="00233976" w:rsidRPr="00A0029F" w:rsidRDefault="00233976" w:rsidP="00233976">
      <w:pPr>
        <w:jc w:val="center"/>
        <w:rPr>
          <w:rFonts w:ascii="Arial" w:hAnsi="Arial" w:cs="Arial"/>
          <w:b/>
          <w:bCs/>
        </w:rPr>
      </w:pPr>
      <w:r w:rsidRPr="00A0029F">
        <w:rPr>
          <w:rFonts w:ascii="Arial" w:hAnsi="Arial" w:cs="Arial"/>
          <w:b/>
          <w:bCs/>
        </w:rPr>
        <w:t>5 boulevard Jeanne d’Arc – BP 77908 – 21079 DIJON CEDEX</w:t>
      </w:r>
    </w:p>
    <w:p w:rsidR="00233976" w:rsidRPr="00A0029F" w:rsidRDefault="00233976" w:rsidP="00233976">
      <w:pPr>
        <w:jc w:val="center"/>
        <w:rPr>
          <w:rFonts w:ascii="Arial" w:hAnsi="Arial" w:cs="Arial"/>
        </w:rPr>
      </w:pPr>
      <w:r w:rsidRPr="00A0029F">
        <w:rPr>
          <w:rFonts w:ascii="Arial" w:hAnsi="Arial" w:cs="Arial"/>
          <w:b/>
          <w:bCs/>
        </w:rPr>
        <w:t>Téléphone : 03 80 29 33 80 -  Télécopie : 03 80 29 35 00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8B088D" w:rsidRDefault="00373458" w:rsidP="008B088D">
      <w:pPr>
        <w:jc w:val="center"/>
        <w:rPr>
          <w:rFonts w:ascii="Calibri" w:hAnsi="Calibri" w:cs="Calibri"/>
          <w:b/>
          <w:bCs/>
          <w:color w:val="000000"/>
          <w:sz w:val="40"/>
          <w:szCs w:val="40"/>
        </w:rPr>
      </w:pPr>
      <w:r>
        <w:rPr>
          <w:rFonts w:ascii="Arial" w:hAnsi="Arial" w:cs="Arial"/>
          <w:b/>
          <w:bCs/>
        </w:rPr>
        <w:t>AO N°24198</w:t>
      </w:r>
      <w:r w:rsidR="008B088D" w:rsidRPr="008B3424">
        <w:rPr>
          <w:rFonts w:ascii="Arial" w:hAnsi="Arial" w:cs="Arial"/>
          <w:b/>
          <w:bCs/>
        </w:rPr>
        <w:t xml:space="preserve"> : </w:t>
      </w:r>
      <w:r w:rsidRPr="00373458">
        <w:rPr>
          <w:rFonts w:ascii="Arial" w:hAnsi="Arial" w:cs="Arial"/>
          <w:b/>
          <w:bCs/>
        </w:rPr>
        <w:t>Gestion du risque chimique du CHU DIJON BOURGOGNE (Audit, PDCA et suivi, Formation, Dispositif d’Alertes)</w:t>
      </w:r>
      <w:r w:rsidR="008B088D" w:rsidRPr="00004F51">
        <w:rPr>
          <w:rFonts w:ascii="Arial" w:hAnsi="Arial" w:cs="Arial"/>
          <w:b/>
          <w:bCs/>
        </w:rPr>
        <w:t>.</w:t>
      </w:r>
    </w:p>
    <w:p w:rsidR="00233976" w:rsidRPr="008B3424" w:rsidRDefault="00233976" w:rsidP="00233976">
      <w:pPr>
        <w:jc w:val="both"/>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p w:rsidR="00233976" w:rsidRDefault="00233976" w:rsidP="002339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373458">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373458">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73458">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73458">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373458">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373458" w:rsidP="00A64B1C">
          <w:pPr>
            <w:jc w:val="center"/>
            <w:rPr>
              <w:rFonts w:ascii="Arial" w:hAnsi="Arial" w:cs="Arial"/>
              <w:b/>
              <w:bCs/>
            </w:rPr>
          </w:pPr>
          <w:r>
            <w:rPr>
              <w:rFonts w:ascii="Arial" w:hAnsi="Arial" w:cs="Arial"/>
              <w:b/>
              <w:i/>
              <w:iCs/>
            </w:rPr>
            <w:t>AO N°24198</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73458">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3458">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w:t>
      </w:r>
      <w:bookmarkStart w:id="0" w:name="_GoBack"/>
      <w:bookmarkEnd w:id="0"/>
      <w:r>
        <w:rPr>
          <w:rFonts w:ascii="Arial" w:hAnsi="Arial" w:cs="Arial"/>
          <w:sz w:val="16"/>
          <w:szCs w:val="16"/>
        </w:rPr>
        <w:t xml:space="preserv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76"/>
    <w:rsid w:val="000E3253"/>
    <w:rsid w:val="001F7CFE"/>
    <w:rsid w:val="00233976"/>
    <w:rsid w:val="00373458"/>
    <w:rsid w:val="00554E4A"/>
    <w:rsid w:val="005E4680"/>
    <w:rsid w:val="008B088D"/>
    <w:rsid w:val="008B3424"/>
    <w:rsid w:val="008C6614"/>
    <w:rsid w:val="009F145D"/>
    <w:rsid w:val="00A64B1C"/>
    <w:rsid w:val="00A91C30"/>
    <w:rsid w:val="00BC6D38"/>
    <w:rsid w:val="00C24299"/>
    <w:rsid w:val="00DF14B2"/>
    <w:rsid w:val="00E24AFA"/>
    <w:rsid w:val="00EA08EB"/>
    <w:rsid w:val="00EC6DBF"/>
    <w:rsid w:val="00F30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085D5"/>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2115</Words>
  <Characters>11638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BARNET Julie</cp:lastModifiedBy>
  <cp:revision>13</cp:revision>
  <dcterms:created xsi:type="dcterms:W3CDTF">2023-05-15T15:10:00Z</dcterms:created>
  <dcterms:modified xsi:type="dcterms:W3CDTF">2025-02-03T08:25:00Z</dcterms:modified>
</cp:coreProperties>
</file>