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1C4F" w:rsidRDefault="009A6067" w:rsidP="00D91C4F">
      <w:pPr>
        <w:jc w:val="center"/>
        <w:rPr>
          <w:rFonts w:cstheme="minorHAnsi"/>
        </w:rPr>
      </w:pPr>
      <w:r w:rsidRPr="00507026">
        <w:rPr>
          <w:rFonts w:ascii="Arial" w:hAnsi="Arial" w:cs="Arial"/>
          <w:noProof/>
          <w:color w:val="000000"/>
          <w:sz w:val="20"/>
          <w:szCs w:val="20"/>
          <w:lang w:eastAsia="fr-FR"/>
        </w:rPr>
        <w:drawing>
          <wp:anchor distT="0" distB="0" distL="114300" distR="114300" simplePos="0" relativeHeight="251658240" behindDoc="0" locked="0" layoutInCell="1" allowOverlap="1">
            <wp:simplePos x="0" y="0"/>
            <wp:positionH relativeFrom="column">
              <wp:posOffset>3641725</wp:posOffset>
            </wp:positionH>
            <wp:positionV relativeFrom="paragraph">
              <wp:posOffset>202565</wp:posOffset>
            </wp:positionV>
            <wp:extent cx="2194560" cy="664823"/>
            <wp:effectExtent l="0" t="0" r="0" b="254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94560" cy="664823"/>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22A54" w:rsidRPr="00DA16BA" w:rsidRDefault="00D22FCF" w:rsidP="009A6067">
      <w:pPr>
        <w:rPr>
          <w:rFonts w:cstheme="minorHAnsi"/>
        </w:rPr>
      </w:pPr>
      <w:r w:rsidRPr="00E77947">
        <w:rPr>
          <w:rFonts w:cs="Arial"/>
          <w:iCs/>
          <w:noProof/>
          <w:lang w:eastAsia="fr-FR"/>
        </w:rPr>
        <w:drawing>
          <wp:inline distT="0" distB="0" distL="0" distR="0" wp14:anchorId="1D6B0259" wp14:editId="2D45D0B2">
            <wp:extent cx="2437397" cy="371475"/>
            <wp:effectExtent l="0" t="0" r="0" b="0"/>
            <wp:docPr id="2" name="Image 2" descr="H:\Logo EP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ogo EPEC.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54439" cy="374072"/>
                    </a:xfrm>
                    <a:prstGeom prst="rect">
                      <a:avLst/>
                    </a:prstGeom>
                    <a:noFill/>
                    <a:ln>
                      <a:noFill/>
                    </a:ln>
                  </pic:spPr>
                </pic:pic>
              </a:graphicData>
            </a:graphic>
          </wp:inline>
        </w:drawing>
      </w:r>
    </w:p>
    <w:p w:rsidR="00A34362" w:rsidRPr="00DA16BA" w:rsidRDefault="00A34362" w:rsidP="00D91C4F">
      <w:pPr>
        <w:jc w:val="center"/>
        <w:rPr>
          <w:rFonts w:cstheme="minorHAnsi"/>
        </w:rPr>
      </w:pPr>
    </w:p>
    <w:p w:rsidR="00BB266E" w:rsidRDefault="00BB266E" w:rsidP="00BB266E">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8"/>
          <w:szCs w:val="28"/>
          <w:u w:val="single"/>
        </w:rPr>
      </w:pPr>
    </w:p>
    <w:p w:rsidR="00D81D56" w:rsidRPr="009B781F" w:rsidRDefault="00BB266E" w:rsidP="009B781F">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4"/>
          <w:szCs w:val="24"/>
          <w:u w:val="single"/>
        </w:rPr>
      </w:pPr>
      <w:r w:rsidRPr="00BB266E">
        <w:rPr>
          <w:rFonts w:cstheme="minorHAnsi"/>
          <w:b/>
          <w:sz w:val="28"/>
          <w:szCs w:val="28"/>
          <w:u w:val="single"/>
        </w:rPr>
        <w:t>ANNEXE N°</w:t>
      </w:r>
      <w:r w:rsidR="00F50904">
        <w:rPr>
          <w:rFonts w:cstheme="minorHAnsi"/>
          <w:b/>
          <w:sz w:val="28"/>
          <w:szCs w:val="28"/>
          <w:u w:val="single"/>
        </w:rPr>
        <w:t>01</w:t>
      </w:r>
      <w:r w:rsidRPr="00BB266E">
        <w:rPr>
          <w:rFonts w:cstheme="minorHAnsi"/>
          <w:b/>
          <w:sz w:val="28"/>
          <w:szCs w:val="28"/>
          <w:u w:val="single"/>
        </w:rPr>
        <w:t xml:space="preserve"> A </w:t>
      </w:r>
      <w:r w:rsidRPr="009B781F">
        <w:rPr>
          <w:rFonts w:cstheme="minorHAnsi"/>
          <w:b/>
          <w:sz w:val="24"/>
          <w:szCs w:val="24"/>
          <w:u w:val="single"/>
        </w:rPr>
        <w:t>L’ACTE D’ENGAGEMENT RELATIVE AUX CLAUSES SOCIALES</w:t>
      </w:r>
    </w:p>
    <w:p w:rsidR="00BB266E" w:rsidRPr="009B781F" w:rsidRDefault="00BB266E" w:rsidP="009B781F">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4"/>
          <w:szCs w:val="24"/>
          <w:u w:val="single"/>
        </w:rPr>
      </w:pPr>
    </w:p>
    <w:p w:rsidR="00D81D56" w:rsidRPr="009B781F" w:rsidRDefault="00D81D56" w:rsidP="009B781F">
      <w:pPr>
        <w:tabs>
          <w:tab w:val="left" w:pos="360"/>
        </w:tabs>
        <w:jc w:val="both"/>
        <w:rPr>
          <w:rFonts w:cstheme="minorHAnsi"/>
          <w:iCs/>
          <w:sz w:val="20"/>
          <w:szCs w:val="20"/>
        </w:rPr>
      </w:pPr>
    </w:p>
    <w:p w:rsidR="009B781F" w:rsidRPr="009B781F" w:rsidRDefault="009B781F" w:rsidP="009B781F">
      <w:pPr>
        <w:pBdr>
          <w:top w:val="single" w:sz="4" w:space="0"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eastAsia="Times New Roman" w:cstheme="minorHAnsi"/>
          <w:b/>
          <w:bCs/>
          <w:sz w:val="20"/>
          <w:szCs w:val="20"/>
          <w:lang w:eastAsia="fr-FR"/>
        </w:rPr>
      </w:pPr>
    </w:p>
    <w:p w:rsidR="009B781F" w:rsidRPr="009B781F" w:rsidRDefault="009B781F" w:rsidP="009B781F">
      <w:pPr>
        <w:pBdr>
          <w:top w:val="single" w:sz="4" w:space="0"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eastAsia="Times New Roman" w:cstheme="minorHAnsi"/>
          <w:b/>
          <w:bCs/>
          <w:sz w:val="20"/>
          <w:szCs w:val="20"/>
          <w:lang w:eastAsia="fr-FR"/>
        </w:rPr>
      </w:pPr>
      <w:r w:rsidRPr="009B781F">
        <w:rPr>
          <w:rFonts w:eastAsia="Times New Roman" w:cstheme="minorHAnsi"/>
          <w:b/>
          <w:bCs/>
          <w:sz w:val="20"/>
          <w:szCs w:val="20"/>
          <w:lang w:eastAsia="fr-FR"/>
        </w:rPr>
        <w:t xml:space="preserve">OBJET : </w:t>
      </w:r>
    </w:p>
    <w:p w:rsidR="009B64A1" w:rsidRDefault="009B64A1" w:rsidP="009B64A1">
      <w:pPr>
        <w:pBdr>
          <w:top w:val="single" w:sz="4" w:space="0"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eastAsia="Times New Roman" w:cstheme="minorHAnsi"/>
          <w:b/>
          <w:bCs/>
          <w:i/>
          <w:sz w:val="20"/>
          <w:szCs w:val="20"/>
          <w:lang w:eastAsia="fr-FR"/>
        </w:rPr>
      </w:pPr>
      <w:r w:rsidRPr="009B64A1">
        <w:rPr>
          <w:rFonts w:eastAsia="Times New Roman" w:cstheme="minorHAnsi"/>
          <w:b/>
          <w:bCs/>
          <w:i/>
          <w:sz w:val="20"/>
          <w:szCs w:val="20"/>
          <w:lang w:eastAsia="fr-FR"/>
        </w:rPr>
        <w:t>PRESTATIONS DE MAINTENANCE DES INSTALLATIONS DE SSI - SSS - UGCIS ET DE SYSTEMES DE COURANTS FAIBLES</w:t>
      </w:r>
    </w:p>
    <w:p w:rsidR="009B64A1" w:rsidRPr="009B64A1" w:rsidRDefault="009B64A1" w:rsidP="009B64A1">
      <w:pPr>
        <w:pBdr>
          <w:top w:val="single" w:sz="4" w:space="0"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eastAsia="Times New Roman" w:cstheme="minorHAnsi"/>
          <w:b/>
          <w:bCs/>
          <w:i/>
          <w:sz w:val="20"/>
          <w:szCs w:val="20"/>
          <w:lang w:eastAsia="fr-FR"/>
        </w:rPr>
      </w:pPr>
      <w:r>
        <w:rPr>
          <w:rFonts w:eastAsia="Times New Roman" w:cstheme="minorHAnsi"/>
          <w:b/>
          <w:bCs/>
          <w:i/>
          <w:sz w:val="20"/>
          <w:szCs w:val="20"/>
          <w:lang w:eastAsia="fr-FR"/>
        </w:rPr>
        <w:t xml:space="preserve">LOT 1 </w:t>
      </w:r>
      <w:bookmarkStart w:id="0" w:name="_GoBack"/>
      <w:bookmarkEnd w:id="0"/>
    </w:p>
    <w:p w:rsidR="00A650CA" w:rsidRPr="001149C6" w:rsidRDefault="00A650CA" w:rsidP="00A650CA">
      <w:pPr>
        <w:pBdr>
          <w:top w:val="single" w:sz="4" w:space="0" w:color="auto"/>
          <w:left w:val="single" w:sz="4" w:space="4" w:color="auto"/>
          <w:bottom w:val="single" w:sz="4" w:space="1" w:color="auto"/>
          <w:right w:val="single" w:sz="4" w:space="4" w:color="auto"/>
        </w:pBdr>
        <w:shd w:val="clear" w:color="auto" w:fill="F2F2F2"/>
        <w:overflowPunct w:val="0"/>
        <w:autoSpaceDE w:val="0"/>
        <w:autoSpaceDN w:val="0"/>
        <w:adjustRightInd w:val="0"/>
        <w:spacing w:after="0" w:line="240" w:lineRule="auto"/>
        <w:jc w:val="center"/>
        <w:textAlignment w:val="baseline"/>
        <w:rPr>
          <w:rFonts w:eastAsia="Times New Roman" w:cstheme="minorHAnsi"/>
          <w:b/>
          <w:bCs/>
          <w:sz w:val="20"/>
          <w:szCs w:val="20"/>
          <w:lang w:eastAsia="fr-FR"/>
        </w:rPr>
      </w:pPr>
    </w:p>
    <w:p w:rsidR="00C85E92" w:rsidRPr="00DA16BA" w:rsidRDefault="00C85E92" w:rsidP="009B781F">
      <w:pPr>
        <w:tabs>
          <w:tab w:val="left" w:pos="360"/>
        </w:tabs>
        <w:jc w:val="both"/>
        <w:rPr>
          <w:rFonts w:cstheme="minorHAnsi"/>
          <w:iCs/>
        </w:rPr>
      </w:pPr>
    </w:p>
    <w:p w:rsidR="00A650CA" w:rsidRPr="009B781F" w:rsidRDefault="00A650CA" w:rsidP="009B781F">
      <w:pPr>
        <w:tabs>
          <w:tab w:val="left" w:pos="360"/>
        </w:tabs>
        <w:spacing w:after="0" w:line="240" w:lineRule="auto"/>
        <w:jc w:val="both"/>
        <w:rPr>
          <w:rFonts w:ascii="Calibri" w:eastAsia="Times New Roman" w:hAnsi="Calibri" w:cs="Times New Roman"/>
          <w:iCs/>
          <w:lang w:eastAsia="fr-FR"/>
        </w:rPr>
      </w:pP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Le titulaire,</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Représenté par :</w:t>
      </w:r>
      <w:r w:rsidRPr="006E240B">
        <w:rPr>
          <w:rFonts w:ascii="Calibri" w:eastAsia="Times New Roman" w:hAnsi="Calibri" w:cs="Times New Roman"/>
          <w:iCs/>
          <w:lang w:eastAsia="fr-FR"/>
        </w:rPr>
        <w:tab/>
        <w:t xml:space="preserve"> Nom du signataire</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ab/>
        <w:t xml:space="preserve"> Prénom</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ab/>
        <w:t xml:space="preserve"> Qualité</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numPr>
          <w:ilvl w:val="0"/>
          <w:numId w:val="14"/>
        </w:num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 xml:space="preserve">Déclare avoir pris connaissance du cahier des clauses administratives particulières et notamment de l’article N° </w:t>
      </w:r>
      <w:r>
        <w:rPr>
          <w:rFonts w:ascii="Calibri" w:eastAsia="Times New Roman" w:hAnsi="Calibri" w:cs="Times New Roman"/>
          <w:iCs/>
          <w:lang w:eastAsia="fr-FR"/>
        </w:rPr>
        <w:t xml:space="preserve">4.11 </w:t>
      </w:r>
      <w:r w:rsidRPr="006E240B">
        <w:rPr>
          <w:rFonts w:ascii="Calibri" w:eastAsia="Times New Roman" w:hAnsi="Calibri" w:cs="Times New Roman"/>
          <w:iCs/>
          <w:lang w:eastAsia="fr-FR"/>
        </w:rPr>
        <w:t>relatif à l’action obligatoire d’insertion.</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numPr>
          <w:ilvl w:val="0"/>
          <w:numId w:val="15"/>
        </w:num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 xml:space="preserve">S’engage à réserver, dans le cadre de l’exécution du marché, un nombre d’heures de travail au moins égal à celui indiqué à l’article </w:t>
      </w:r>
      <w:r>
        <w:rPr>
          <w:rFonts w:ascii="Calibri" w:eastAsia="Times New Roman" w:hAnsi="Calibri" w:cs="Times New Roman"/>
          <w:iCs/>
          <w:lang w:eastAsia="fr-FR"/>
        </w:rPr>
        <w:t>4.11</w:t>
      </w:r>
      <w:r w:rsidRPr="006E240B">
        <w:rPr>
          <w:rFonts w:ascii="Calibri" w:eastAsia="Times New Roman" w:hAnsi="Calibri" w:cs="Times New Roman"/>
          <w:iCs/>
          <w:lang w:eastAsia="fr-FR"/>
        </w:rPr>
        <w:t xml:space="preserve"> du cahier des clauses administratives particulières à des personnes rencontrant des difficultés sociales ou professionnelles particulières.</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numPr>
          <w:ilvl w:val="0"/>
          <w:numId w:val="15"/>
        </w:num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numPr>
          <w:ilvl w:val="0"/>
          <w:numId w:val="16"/>
        </w:num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lastRenderedPageBreak/>
        <w:t>S’engage à fournir, à la demande du pouvoir adjudicateur et dans un délai qui lui sera imparti, toutes informations utiles à l’appréciation de la réalisation de l’action d’insertion.</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 xml:space="preserve">Fait </w:t>
      </w:r>
      <w:proofErr w:type="gramStart"/>
      <w:r w:rsidRPr="006E240B">
        <w:rPr>
          <w:rFonts w:ascii="Calibri" w:eastAsia="Times New Roman" w:hAnsi="Calibri" w:cs="Times New Roman"/>
          <w:iCs/>
          <w:lang w:eastAsia="fr-FR"/>
        </w:rPr>
        <w:t>à  …</w:t>
      </w:r>
      <w:proofErr w:type="gramEnd"/>
      <w:r w:rsidRPr="006E240B">
        <w:rPr>
          <w:rFonts w:ascii="Calibri" w:eastAsia="Times New Roman" w:hAnsi="Calibri" w:cs="Times New Roman"/>
          <w:iCs/>
          <w:lang w:eastAsia="fr-FR"/>
        </w:rPr>
        <w:t>………………………………….</w:t>
      </w:r>
      <w:r w:rsidRPr="006E240B">
        <w:rPr>
          <w:rFonts w:ascii="Calibri" w:eastAsia="Times New Roman" w:hAnsi="Calibri" w:cs="Times New Roman"/>
          <w:iCs/>
          <w:lang w:eastAsia="fr-FR"/>
        </w:rPr>
        <w:tab/>
      </w:r>
      <w:r w:rsidRPr="006E240B">
        <w:rPr>
          <w:rFonts w:ascii="Calibri" w:eastAsia="Times New Roman" w:hAnsi="Calibri" w:cs="Times New Roman"/>
          <w:iCs/>
          <w:lang w:eastAsia="fr-FR"/>
        </w:rPr>
        <w:tab/>
      </w:r>
      <w:proofErr w:type="gramStart"/>
      <w:r w:rsidRPr="006E240B">
        <w:rPr>
          <w:rFonts w:ascii="Calibri" w:eastAsia="Times New Roman" w:hAnsi="Calibri" w:cs="Times New Roman"/>
          <w:iCs/>
          <w:lang w:eastAsia="fr-FR"/>
        </w:rPr>
        <w:t>Le  …</w:t>
      </w:r>
      <w:proofErr w:type="gramEnd"/>
      <w:r w:rsidRPr="006E240B">
        <w:rPr>
          <w:rFonts w:ascii="Calibri" w:eastAsia="Times New Roman" w:hAnsi="Calibri" w:cs="Times New Roman"/>
          <w:iCs/>
          <w:lang w:eastAsia="fr-FR"/>
        </w:rPr>
        <w:t>…………………</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Le Titulaire</w:t>
      </w: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p>
    <w:p w:rsidR="006E240B" w:rsidRPr="006E240B" w:rsidRDefault="006E240B" w:rsidP="006E240B">
      <w:pPr>
        <w:tabs>
          <w:tab w:val="left" w:pos="1701"/>
        </w:tabs>
        <w:spacing w:after="0" w:line="240" w:lineRule="auto"/>
        <w:jc w:val="both"/>
        <w:rPr>
          <w:rFonts w:ascii="Calibri" w:eastAsia="Times New Roman" w:hAnsi="Calibri" w:cs="Times New Roman"/>
          <w:iCs/>
          <w:lang w:eastAsia="fr-FR"/>
        </w:rPr>
      </w:pPr>
      <w:r w:rsidRPr="006E240B">
        <w:rPr>
          <w:rFonts w:ascii="Calibri" w:eastAsia="Times New Roman" w:hAnsi="Calibri" w:cs="Times New Roman"/>
          <w:iCs/>
          <w:lang w:eastAsia="fr-FR"/>
        </w:rPr>
        <w:t>(Signature et cachet)</w:t>
      </w:r>
      <w:r w:rsidRPr="006E240B">
        <w:rPr>
          <w:rFonts w:ascii="Calibri" w:eastAsia="Times New Roman" w:hAnsi="Calibri" w:cs="Times New Roman"/>
          <w:iCs/>
          <w:noProof/>
          <w:lang w:eastAsia="fr-FR"/>
        </w:rPr>
        <mc:AlternateContent>
          <mc:Choice Requires="wps">
            <w:drawing>
              <wp:anchor distT="36576" distB="36576" distL="36576" distR="36576" simplePos="0" relativeHeight="251660288" behindDoc="0" locked="0" layoutInCell="1" allowOverlap="1">
                <wp:simplePos x="0" y="0"/>
                <wp:positionH relativeFrom="column">
                  <wp:posOffset>720090</wp:posOffset>
                </wp:positionH>
                <wp:positionV relativeFrom="paragraph">
                  <wp:posOffset>9072245</wp:posOffset>
                </wp:positionV>
                <wp:extent cx="6120130" cy="431800"/>
                <wp:effectExtent l="0" t="0" r="13970" b="25400"/>
                <wp:wrapNone/>
                <wp:docPr id="6" name="Forme libr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A00C90" id="Forme libre 6" o:spid="_x0000_s1026" style="position:absolute;margin-left:56.7pt;margin-top:714.35pt;width:481.9pt;height:34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sidRPr="006E240B">
        <w:rPr>
          <w:rFonts w:ascii="Calibri" w:eastAsia="Times New Roman" w:hAnsi="Calibri" w:cs="Times New Roman"/>
          <w:iCs/>
          <w:noProof/>
          <w:lang w:eastAsia="fr-FR"/>
        </w:rPr>
        <mc:AlternateContent>
          <mc:Choice Requires="wps">
            <w:drawing>
              <wp:anchor distT="36576" distB="36576" distL="36576" distR="36576" simplePos="0" relativeHeight="251661312" behindDoc="0" locked="0" layoutInCell="1" allowOverlap="1">
                <wp:simplePos x="0" y="0"/>
                <wp:positionH relativeFrom="column">
                  <wp:posOffset>720090</wp:posOffset>
                </wp:positionH>
                <wp:positionV relativeFrom="paragraph">
                  <wp:posOffset>9072245</wp:posOffset>
                </wp:positionV>
                <wp:extent cx="6120130" cy="431800"/>
                <wp:effectExtent l="0" t="0" r="13970" b="25400"/>
                <wp:wrapNone/>
                <wp:docPr id="5" name="Forme libr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8085D1" id="Forme libre 5" o:spid="_x0000_s1026" style="position:absolute;margin-left:56.7pt;margin-top:714.35pt;width:481.9pt;height:34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p w:rsidR="009B781F" w:rsidRPr="009B781F" w:rsidRDefault="009B781F" w:rsidP="006E240B">
      <w:pPr>
        <w:tabs>
          <w:tab w:val="left" w:pos="1701"/>
        </w:tabs>
        <w:spacing w:after="0" w:line="240" w:lineRule="auto"/>
        <w:jc w:val="both"/>
        <w:rPr>
          <w:rFonts w:ascii="Calibri" w:eastAsia="Times New Roman" w:hAnsi="Calibri" w:cs="Times New Roman"/>
          <w:lang w:eastAsia="fr-FR"/>
        </w:rPr>
      </w:pPr>
    </w:p>
    <w:sectPr w:rsidR="009B781F" w:rsidRPr="009B781F">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E30" w:rsidRDefault="00823E30" w:rsidP="00E956AA">
      <w:pPr>
        <w:spacing w:after="0" w:line="240" w:lineRule="auto"/>
      </w:pPr>
      <w:r>
        <w:separator/>
      </w:r>
    </w:p>
  </w:endnote>
  <w:endnote w:type="continuationSeparator" w:id="0">
    <w:p w:rsidR="00823E30" w:rsidRDefault="00823E30" w:rsidP="00E95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6AA" w:rsidRDefault="00800198">
    <w:pPr>
      <w:pStyle w:val="Pieddepage"/>
    </w:pPr>
    <w:r>
      <w:t>Annexe n°</w:t>
    </w:r>
    <w:r w:rsidR="00F50904">
      <w:t>01</w:t>
    </w:r>
    <w:r w:rsidR="00E956AA">
      <w:t xml:space="preserve"> à l’acte d’engagement</w:t>
    </w:r>
    <w:r w:rsidR="00F91D53">
      <w:t xml:space="preserve"> – </w:t>
    </w:r>
    <w:r w:rsidR="004F4335">
      <w:t>2024-050M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E30" w:rsidRDefault="00823E30" w:rsidP="00E956AA">
      <w:pPr>
        <w:spacing w:after="0" w:line="240" w:lineRule="auto"/>
      </w:pPr>
      <w:r>
        <w:separator/>
      </w:r>
    </w:p>
  </w:footnote>
  <w:footnote w:type="continuationSeparator" w:id="0">
    <w:p w:rsidR="00823E30" w:rsidRDefault="00823E30" w:rsidP="00E956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84E54B3"/>
    <w:multiLevelType w:val="hybridMultilevel"/>
    <w:tmpl w:val="717AC5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C5660D"/>
    <w:multiLevelType w:val="hybridMultilevel"/>
    <w:tmpl w:val="A45877A0"/>
    <w:lvl w:ilvl="0" w:tplc="D29053E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5E53574D"/>
    <w:multiLevelType w:val="hybridMultilevel"/>
    <w:tmpl w:val="B75CD9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73315E3C"/>
    <w:multiLevelType w:val="hybridMultilevel"/>
    <w:tmpl w:val="7054D302"/>
    <w:lvl w:ilvl="0" w:tplc="B65801AA">
      <w:numFmt w:val="bullet"/>
      <w:lvlText w:val="-"/>
      <w:lvlJc w:val="left"/>
      <w:pPr>
        <w:ind w:left="720" w:hanging="360"/>
      </w:pPr>
      <w:rPr>
        <w:rFonts w:ascii="Times New Roman" w:eastAsia="Times New Roman" w:hAnsi="Times New Roman"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AD67FA"/>
    <w:multiLevelType w:val="singleLevel"/>
    <w:tmpl w:val="040C000B"/>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11"/>
  </w:num>
  <w:num w:numId="3">
    <w:abstractNumId w:val="1"/>
  </w:num>
  <w:num w:numId="4">
    <w:abstractNumId w:val="9"/>
  </w:num>
  <w:num w:numId="5">
    <w:abstractNumId w:val="8"/>
  </w:num>
  <w:num w:numId="6">
    <w:abstractNumId w:val="10"/>
  </w:num>
  <w:num w:numId="7">
    <w:abstractNumId w:val="3"/>
  </w:num>
  <w:num w:numId="8">
    <w:abstractNumId w:val="12"/>
  </w:num>
  <w:num w:numId="9">
    <w:abstractNumId w:val="5"/>
  </w:num>
  <w:num w:numId="10">
    <w:abstractNumId w:val="0"/>
  </w:num>
  <w:num w:numId="11">
    <w:abstractNumId w:val="6"/>
  </w:num>
  <w:num w:numId="12">
    <w:abstractNumId w:val="7"/>
  </w:num>
  <w:num w:numId="13">
    <w:abstractNumId w:val="4"/>
  </w:num>
  <w:num w:numId="14">
    <w:abstractNumId w:val="4"/>
  </w:num>
  <w:num w:numId="15">
    <w:abstractNumId w:val="7"/>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362"/>
    <w:rsid w:val="00011EE6"/>
    <w:rsid w:val="000A16F1"/>
    <w:rsid w:val="001149C6"/>
    <w:rsid w:val="00166607"/>
    <w:rsid w:val="00195C43"/>
    <w:rsid w:val="00207508"/>
    <w:rsid w:val="00222A54"/>
    <w:rsid w:val="002507BF"/>
    <w:rsid w:val="003A5B51"/>
    <w:rsid w:val="003C2B7F"/>
    <w:rsid w:val="003F22DF"/>
    <w:rsid w:val="00493CDE"/>
    <w:rsid w:val="004F4335"/>
    <w:rsid w:val="005A7407"/>
    <w:rsid w:val="005C0DDC"/>
    <w:rsid w:val="006047BD"/>
    <w:rsid w:val="006E240B"/>
    <w:rsid w:val="0076795D"/>
    <w:rsid w:val="00800198"/>
    <w:rsid w:val="00823E30"/>
    <w:rsid w:val="0088783B"/>
    <w:rsid w:val="008974D8"/>
    <w:rsid w:val="008A2DC5"/>
    <w:rsid w:val="00973370"/>
    <w:rsid w:val="0098384E"/>
    <w:rsid w:val="00993397"/>
    <w:rsid w:val="009A6067"/>
    <w:rsid w:val="009B64A1"/>
    <w:rsid w:val="009B781F"/>
    <w:rsid w:val="00A34362"/>
    <w:rsid w:val="00A46F39"/>
    <w:rsid w:val="00A650CA"/>
    <w:rsid w:val="00AC5A40"/>
    <w:rsid w:val="00B47812"/>
    <w:rsid w:val="00B71703"/>
    <w:rsid w:val="00BB266E"/>
    <w:rsid w:val="00C85E92"/>
    <w:rsid w:val="00CF5181"/>
    <w:rsid w:val="00D22FCF"/>
    <w:rsid w:val="00D55714"/>
    <w:rsid w:val="00D81D56"/>
    <w:rsid w:val="00D91C4F"/>
    <w:rsid w:val="00DA16BA"/>
    <w:rsid w:val="00E30AC1"/>
    <w:rsid w:val="00E85BED"/>
    <w:rsid w:val="00E956AA"/>
    <w:rsid w:val="00ED16E5"/>
    <w:rsid w:val="00ED665A"/>
    <w:rsid w:val="00F50904"/>
    <w:rsid w:val="00F6003D"/>
    <w:rsid w:val="00F91D53"/>
    <w:rsid w:val="00F943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6A4F3"/>
  <w15:chartTrackingRefBased/>
  <w15:docId w15:val="{F086145E-6547-4B43-BEFF-FA83116A1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next w:val="Normal"/>
    <w:link w:val="Titre2Car"/>
    <w:uiPriority w:val="99"/>
    <w:qFormat/>
    <w:rsid w:val="00D81D56"/>
    <w:pPr>
      <w:keepNext/>
      <w:spacing w:before="240" w:after="60" w:line="240" w:lineRule="auto"/>
      <w:outlineLvl w:val="1"/>
    </w:pPr>
    <w:rPr>
      <w:rFonts w:ascii="Cambria" w:eastAsia="Times New Roman" w:hAnsi="Cambria" w:cs="Times New Roman"/>
      <w:b/>
      <w:bCs/>
      <w:i/>
      <w:iCs/>
      <w:sz w:val="28"/>
      <w:szCs w:val="28"/>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A34362"/>
    <w:pPr>
      <w:ind w:left="720"/>
      <w:contextualSpacing/>
    </w:pPr>
  </w:style>
  <w:style w:type="paragraph" w:styleId="Retraitcorpsdetexte">
    <w:name w:val="Body Text Indent"/>
    <w:basedOn w:val="Normal"/>
    <w:link w:val="RetraitcorpsdetexteCar"/>
    <w:uiPriority w:val="99"/>
    <w:rsid w:val="00A34362"/>
    <w:pPr>
      <w:spacing w:after="0" w:line="240" w:lineRule="auto"/>
      <w:ind w:left="720"/>
    </w:pPr>
    <w:rPr>
      <w:rFonts w:ascii="Arial" w:eastAsia="Times New Roman" w:hAnsi="Arial" w:cs="Times New Roman"/>
      <w:sz w:val="24"/>
      <w:szCs w:val="24"/>
      <w:lang w:eastAsia="fr-FR"/>
    </w:rPr>
  </w:style>
  <w:style w:type="character" w:customStyle="1" w:styleId="RetraitcorpsdetexteCar">
    <w:name w:val="Retrait corps de texte Car"/>
    <w:basedOn w:val="Policepardfaut"/>
    <w:link w:val="Retraitcorpsdetexte"/>
    <w:uiPriority w:val="99"/>
    <w:rsid w:val="00A34362"/>
    <w:rPr>
      <w:rFonts w:ascii="Arial" w:eastAsia="Times New Roman" w:hAnsi="Arial" w:cs="Times New Roman"/>
      <w:sz w:val="24"/>
      <w:szCs w:val="24"/>
      <w:lang w:eastAsia="fr-FR"/>
    </w:rPr>
  </w:style>
  <w:style w:type="paragraph" w:customStyle="1" w:styleId="bodytext2">
    <w:name w:val="bodytext2"/>
    <w:basedOn w:val="Normal"/>
    <w:uiPriority w:val="99"/>
    <w:rsid w:val="00A3436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99"/>
    <w:qFormat/>
    <w:rsid w:val="00A34362"/>
    <w:rPr>
      <w:rFonts w:cs="Times New Roman"/>
      <w:i/>
    </w:rPr>
  </w:style>
  <w:style w:type="paragraph" w:styleId="Retraitcorpsdetexte2">
    <w:name w:val="Body Text Indent 2"/>
    <w:basedOn w:val="Normal"/>
    <w:link w:val="Retraitcorpsdetexte2Car"/>
    <w:uiPriority w:val="99"/>
    <w:semiHidden/>
    <w:unhideWhenUsed/>
    <w:rsid w:val="00D81D56"/>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D81D56"/>
  </w:style>
  <w:style w:type="paragraph" w:styleId="Retraitcorpsdetexte3">
    <w:name w:val="Body Text Indent 3"/>
    <w:basedOn w:val="Normal"/>
    <w:link w:val="Retraitcorpsdetexte3Car"/>
    <w:uiPriority w:val="99"/>
    <w:unhideWhenUsed/>
    <w:rsid w:val="00D81D56"/>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D81D56"/>
    <w:rPr>
      <w:sz w:val="16"/>
      <w:szCs w:val="16"/>
    </w:rPr>
  </w:style>
  <w:style w:type="character" w:customStyle="1" w:styleId="Titre2Car">
    <w:name w:val="Titre 2 Car"/>
    <w:basedOn w:val="Policepardfaut"/>
    <w:link w:val="Titre2"/>
    <w:uiPriority w:val="99"/>
    <w:rsid w:val="00D81D56"/>
    <w:rPr>
      <w:rFonts w:ascii="Cambria" w:eastAsia="Times New Roman" w:hAnsi="Cambria" w:cs="Times New Roman"/>
      <w:b/>
      <w:bCs/>
      <w:i/>
      <w:iCs/>
      <w:sz w:val="28"/>
      <w:szCs w:val="28"/>
      <w:lang w:eastAsia="fr-FR"/>
    </w:rPr>
  </w:style>
  <w:style w:type="character" w:styleId="Lienhypertexte">
    <w:name w:val="Hyperlink"/>
    <w:basedOn w:val="Policepardfaut"/>
    <w:uiPriority w:val="99"/>
    <w:rsid w:val="00D81D56"/>
    <w:rPr>
      <w:rFonts w:cs="Times New Roman"/>
      <w:color w:val="0000FF"/>
      <w:u w:val="single"/>
    </w:rPr>
  </w:style>
  <w:style w:type="table" w:styleId="Grilledutableau">
    <w:name w:val="Table Grid"/>
    <w:basedOn w:val="TableauNormal"/>
    <w:uiPriority w:val="39"/>
    <w:rsid w:val="00B47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E956AA"/>
    <w:pPr>
      <w:tabs>
        <w:tab w:val="center" w:pos="4536"/>
        <w:tab w:val="right" w:pos="9072"/>
      </w:tabs>
      <w:spacing w:after="0" w:line="240" w:lineRule="auto"/>
    </w:pPr>
  </w:style>
  <w:style w:type="character" w:customStyle="1" w:styleId="En-tteCar">
    <w:name w:val="En-tête Car"/>
    <w:basedOn w:val="Policepardfaut"/>
    <w:link w:val="En-tte"/>
    <w:uiPriority w:val="99"/>
    <w:rsid w:val="00E956AA"/>
  </w:style>
  <w:style w:type="paragraph" w:styleId="Pieddepage">
    <w:name w:val="footer"/>
    <w:basedOn w:val="Normal"/>
    <w:link w:val="PieddepageCar"/>
    <w:uiPriority w:val="99"/>
    <w:unhideWhenUsed/>
    <w:rsid w:val="00E956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956AA"/>
  </w:style>
  <w:style w:type="paragraph" w:styleId="Corpsdetexte">
    <w:name w:val="Body Text"/>
    <w:basedOn w:val="Normal"/>
    <w:link w:val="CorpsdetexteCar"/>
    <w:uiPriority w:val="99"/>
    <w:semiHidden/>
    <w:unhideWhenUsed/>
    <w:rsid w:val="009B781F"/>
    <w:pPr>
      <w:spacing w:after="120"/>
    </w:pPr>
  </w:style>
  <w:style w:type="character" w:customStyle="1" w:styleId="CorpsdetexteCar">
    <w:name w:val="Corps de texte Car"/>
    <w:basedOn w:val="Policepardfaut"/>
    <w:link w:val="Corpsdetexte"/>
    <w:uiPriority w:val="99"/>
    <w:semiHidden/>
    <w:rsid w:val="009B78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3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188</Words>
  <Characters>1039</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 Fillieux</dc:creator>
  <cp:keywords/>
  <dc:description/>
  <cp:lastModifiedBy>Menard Margault</cp:lastModifiedBy>
  <cp:revision>2</cp:revision>
  <dcterms:created xsi:type="dcterms:W3CDTF">2025-01-31T15:11:00Z</dcterms:created>
  <dcterms:modified xsi:type="dcterms:W3CDTF">2025-01-31T15:11:00Z</dcterms:modified>
</cp:coreProperties>
</file>