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FA7E68"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28A09730" w:rsidR="0083082B" w:rsidRPr="00FA7E68" w:rsidRDefault="0055391A" w:rsidP="0083082B">
            <w:pPr>
              <w:jc w:val="both"/>
              <w:rPr>
                <w:rFonts w:asciiTheme="minorHAnsi" w:hAnsiTheme="minorHAnsi" w:cstheme="minorHAnsi"/>
                <w:b/>
                <w:sz w:val="22"/>
                <w:szCs w:val="22"/>
                <w:lang w:val="en-US"/>
              </w:rPr>
            </w:pPr>
            <w:r w:rsidRPr="0055391A">
              <w:rPr>
                <w:rFonts w:asciiTheme="minorHAnsi" w:hAnsiTheme="minorHAnsi" w:cstheme="minorHAnsi"/>
                <w:b/>
                <w:bCs/>
                <w:caps/>
                <w:sz w:val="22"/>
                <w:szCs w:val="22"/>
                <w:lang w:val="en"/>
              </w:rPr>
              <w:t>Study on the Potential of Agrivoltaic Systems in Uzbekistan for Agriculture and Livestock</w:t>
            </w:r>
          </w:p>
        </w:tc>
      </w:tr>
      <w:tr w:rsidR="0083082B" w:rsidRPr="00FA7E68" w14:paraId="36B2EDB6" w14:textId="77777777" w:rsidTr="0083082B">
        <w:tc>
          <w:tcPr>
            <w:tcW w:w="236" w:type="dxa"/>
            <w:tcBorders>
              <w:top w:val="nil"/>
              <w:left w:val="nil"/>
              <w:bottom w:val="nil"/>
              <w:right w:val="single" w:sz="4" w:space="0" w:color="auto"/>
            </w:tcBorders>
          </w:tcPr>
          <w:p w14:paraId="07BB57F8" w14:textId="77777777" w:rsidR="0083082B" w:rsidRPr="00FA7E68"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proofErr w:type="spellStart"/>
            <w:r>
              <w:rPr>
                <w:rFonts w:asciiTheme="minorHAnsi" w:hAnsiTheme="minorHAnsi" w:cstheme="minorHAnsi"/>
                <w:sz w:val="22"/>
                <w:szCs w:val="22"/>
                <w:lang w:val="en"/>
              </w:rPr>
              <w:t>Jérémie</w:t>
            </w:r>
            <w:proofErr w:type="spellEnd"/>
            <w:r>
              <w:rPr>
                <w:rFonts w:asciiTheme="minorHAnsi" w:hAnsiTheme="minorHAnsi" w:cstheme="minorHAnsi"/>
                <w:sz w:val="22"/>
                <w:szCs w:val="22"/>
                <w:lang w:val="en"/>
              </w:rPr>
              <w:t xml:space="preserve"> PELLET, Chief Executive Officer of EXPERTISE FRANCE</w:t>
            </w:r>
          </w:p>
        </w:tc>
      </w:tr>
      <w:tr w:rsidR="0083082B" w:rsidRPr="00FA7E68"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FA7E68"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DATE AND TIME OF OFFER SUBMISSION DEADLINE:</w:t>
            </w:r>
          </w:p>
          <w:p w14:paraId="5ADFEC75" w14:textId="58E8148D" w:rsidR="0083082B" w:rsidRPr="00342E4D" w:rsidRDefault="0055391A" w:rsidP="0055391A">
            <w:pPr>
              <w:rPr>
                <w:rFonts w:asciiTheme="minorHAnsi" w:hAnsiTheme="minorHAnsi" w:cstheme="minorHAnsi"/>
                <w:sz w:val="22"/>
                <w:szCs w:val="22"/>
                <w:lang w:val="en-GB"/>
              </w:rPr>
            </w:pPr>
            <w:r w:rsidRPr="0055391A">
              <w:rPr>
                <w:rFonts w:asciiTheme="minorHAnsi" w:hAnsiTheme="minorHAnsi" w:cstheme="minorHAnsi"/>
                <w:b/>
                <w:bCs/>
                <w:sz w:val="22"/>
                <w:szCs w:val="22"/>
                <w:lang w:val="en"/>
              </w:rPr>
              <w:t>24</w:t>
            </w:r>
            <w:r w:rsidRPr="0055391A">
              <w:rPr>
                <w:rFonts w:asciiTheme="minorHAnsi" w:hAnsiTheme="minorHAnsi" w:cstheme="minorHAnsi"/>
                <w:b/>
                <w:bCs/>
                <w:sz w:val="22"/>
                <w:szCs w:val="22"/>
                <w:vertAlign w:val="superscript"/>
                <w:lang w:val="en"/>
              </w:rPr>
              <w:t>th</w:t>
            </w:r>
            <w:r w:rsidRPr="0055391A">
              <w:rPr>
                <w:rFonts w:asciiTheme="minorHAnsi" w:hAnsiTheme="minorHAnsi" w:cstheme="minorHAnsi"/>
                <w:b/>
                <w:bCs/>
                <w:sz w:val="22"/>
                <w:szCs w:val="22"/>
                <w:lang w:val="en"/>
              </w:rPr>
              <w:t xml:space="preserve"> of February 2025</w:t>
            </w:r>
            <w:r w:rsidR="0083082B" w:rsidRPr="0055391A">
              <w:rPr>
                <w:rFonts w:asciiTheme="minorHAnsi" w:hAnsiTheme="minorHAnsi" w:cstheme="minorHAnsi"/>
                <w:b/>
                <w:bCs/>
                <w:sz w:val="22"/>
                <w:szCs w:val="22"/>
                <w:lang w:val="en"/>
              </w:rPr>
              <w:t xml:space="preserve"> at</w:t>
            </w:r>
            <w:r w:rsidRPr="0055391A">
              <w:rPr>
                <w:rFonts w:asciiTheme="minorHAnsi" w:hAnsiTheme="minorHAnsi" w:cstheme="minorHAnsi"/>
                <w:b/>
                <w:bCs/>
                <w:sz w:val="22"/>
                <w:szCs w:val="22"/>
                <w:lang w:val="en"/>
              </w:rPr>
              <w:t xml:space="preserve"> 18</w:t>
            </w:r>
            <w:r w:rsidR="0083082B" w:rsidRPr="0055391A">
              <w:rPr>
                <w:rFonts w:asciiTheme="minorHAnsi" w:hAnsiTheme="minorHAnsi" w:cstheme="minorHAnsi"/>
                <w:b/>
                <w:bCs/>
                <w:sz w:val="22"/>
                <w:szCs w:val="22"/>
                <w:lang w:val="en"/>
              </w:rPr>
              <w:t>:</w:t>
            </w:r>
            <w:r>
              <w:rPr>
                <w:rFonts w:asciiTheme="minorHAnsi" w:hAnsiTheme="minorHAnsi" w:cstheme="minorHAnsi"/>
                <w:b/>
                <w:bCs/>
                <w:sz w:val="22"/>
                <w:szCs w:val="22"/>
                <w:lang w:val="en"/>
              </w:rPr>
              <w:t>00</w:t>
            </w:r>
            <w:r w:rsidR="0083082B">
              <w:rPr>
                <w:rFonts w:asciiTheme="minorHAnsi" w:hAnsiTheme="minorHAnsi" w:cstheme="minorHAnsi"/>
                <w:b/>
                <w:bCs/>
                <w:smallCaps/>
                <w:sz w:val="22"/>
                <w:szCs w:val="22"/>
                <w:lang w:val="en"/>
              </w:rPr>
              <w:t xml:space="preserve"> </w:t>
            </w:r>
            <w:r w:rsidR="00C243A0" w:rsidRPr="00C243A0">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bookmarkStart w:id="0" w:name="_GoBack"/>
          <w:bookmarkEnd w:id="0"/>
        </w:p>
        <w:p w14:paraId="49CAE869" w14:textId="26952057" w:rsidR="00FA7E68" w:rsidRDefault="002C46DE">
          <w:pPr>
            <w:pStyle w:val="TM1"/>
            <w:tabs>
              <w:tab w:val="left" w:pos="1440"/>
              <w:tab w:val="right" w:leader="dot" w:pos="9329"/>
            </w:tabs>
            <w:rPr>
              <w:rFonts w:asciiTheme="minorHAnsi" w:eastAsiaTheme="minorEastAsia" w:hAnsiTheme="minorHAnsi" w:cstheme="minorBidi"/>
              <w:noProof/>
              <w:sz w:val="24"/>
              <w:szCs w:val="24"/>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89038875" w:history="1">
            <w:r w:rsidR="00FA7E68" w:rsidRPr="00C346EF">
              <w:rPr>
                <w:rStyle w:val="Lienhypertexte"/>
                <w:rFonts w:cstheme="minorHAnsi"/>
                <w:b/>
                <w:caps/>
                <w:noProof/>
                <w:lang w:val="en-GB"/>
              </w:rPr>
              <w:t>ARTICLE 1:</w:t>
            </w:r>
            <w:r w:rsidR="00FA7E68">
              <w:rPr>
                <w:rFonts w:asciiTheme="minorHAnsi" w:eastAsiaTheme="minorEastAsia" w:hAnsiTheme="minorHAnsi" w:cstheme="minorBidi"/>
                <w:noProof/>
                <w:sz w:val="24"/>
                <w:szCs w:val="24"/>
              </w:rPr>
              <w:tab/>
            </w:r>
            <w:r w:rsidR="00FA7E68" w:rsidRPr="00C346EF">
              <w:rPr>
                <w:rStyle w:val="Lienhypertexte"/>
                <w:rFonts w:cstheme="minorHAnsi"/>
                <w:b/>
                <w:bCs/>
                <w:caps/>
                <w:noProof/>
                <w:lang w:val="en"/>
              </w:rPr>
              <w:t>Object and scope of the tender</w:t>
            </w:r>
            <w:r w:rsidR="00FA7E68">
              <w:rPr>
                <w:noProof/>
                <w:webHidden/>
              </w:rPr>
              <w:tab/>
            </w:r>
            <w:r w:rsidR="00FA7E68">
              <w:rPr>
                <w:noProof/>
                <w:webHidden/>
              </w:rPr>
              <w:fldChar w:fldCharType="begin"/>
            </w:r>
            <w:r w:rsidR="00FA7E68">
              <w:rPr>
                <w:noProof/>
                <w:webHidden/>
              </w:rPr>
              <w:instrText xml:space="preserve"> PAGEREF _Toc189038875 \h </w:instrText>
            </w:r>
            <w:r w:rsidR="00FA7E68">
              <w:rPr>
                <w:noProof/>
                <w:webHidden/>
              </w:rPr>
            </w:r>
            <w:r w:rsidR="00FA7E68">
              <w:rPr>
                <w:noProof/>
                <w:webHidden/>
              </w:rPr>
              <w:fldChar w:fldCharType="separate"/>
            </w:r>
            <w:r w:rsidR="00FA7E68">
              <w:rPr>
                <w:noProof/>
                <w:webHidden/>
              </w:rPr>
              <w:t>4</w:t>
            </w:r>
            <w:r w:rsidR="00FA7E68">
              <w:rPr>
                <w:noProof/>
                <w:webHidden/>
              </w:rPr>
              <w:fldChar w:fldCharType="end"/>
            </w:r>
          </w:hyperlink>
        </w:p>
        <w:p w14:paraId="0842E465" w14:textId="4E810262" w:rsidR="00FA7E68" w:rsidRDefault="00FA7E68">
          <w:pPr>
            <w:pStyle w:val="TM2"/>
            <w:rPr>
              <w:noProof/>
              <w:sz w:val="24"/>
              <w:szCs w:val="24"/>
            </w:rPr>
          </w:pPr>
          <w:hyperlink w:anchor="_Toc189038876" w:history="1">
            <w:r w:rsidRPr="00C346EF">
              <w:rPr>
                <w:rStyle w:val="Lienhypertexte"/>
                <w:rFonts w:cstheme="minorHAnsi"/>
                <w:noProof/>
                <w:lang w:val="en"/>
              </w:rPr>
              <w:t>Object of the tender</w:t>
            </w:r>
            <w:r>
              <w:rPr>
                <w:noProof/>
                <w:webHidden/>
              </w:rPr>
              <w:tab/>
            </w:r>
            <w:r>
              <w:rPr>
                <w:noProof/>
                <w:webHidden/>
              </w:rPr>
              <w:fldChar w:fldCharType="begin"/>
            </w:r>
            <w:r>
              <w:rPr>
                <w:noProof/>
                <w:webHidden/>
              </w:rPr>
              <w:instrText xml:space="preserve"> PAGEREF _Toc189038876 \h </w:instrText>
            </w:r>
            <w:r>
              <w:rPr>
                <w:noProof/>
                <w:webHidden/>
              </w:rPr>
            </w:r>
            <w:r>
              <w:rPr>
                <w:noProof/>
                <w:webHidden/>
              </w:rPr>
              <w:fldChar w:fldCharType="separate"/>
            </w:r>
            <w:r>
              <w:rPr>
                <w:noProof/>
                <w:webHidden/>
              </w:rPr>
              <w:t>4</w:t>
            </w:r>
            <w:r>
              <w:rPr>
                <w:noProof/>
                <w:webHidden/>
              </w:rPr>
              <w:fldChar w:fldCharType="end"/>
            </w:r>
          </w:hyperlink>
        </w:p>
        <w:p w14:paraId="0940A334" w14:textId="2C22F4DE" w:rsidR="00FA7E68" w:rsidRDefault="00FA7E68">
          <w:pPr>
            <w:pStyle w:val="TM2"/>
            <w:rPr>
              <w:noProof/>
              <w:sz w:val="24"/>
              <w:szCs w:val="24"/>
            </w:rPr>
          </w:pPr>
          <w:hyperlink w:anchor="_Toc189038877" w:history="1">
            <w:r w:rsidRPr="00C346EF">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_Toc189038877 \h </w:instrText>
            </w:r>
            <w:r>
              <w:rPr>
                <w:noProof/>
                <w:webHidden/>
              </w:rPr>
            </w:r>
            <w:r>
              <w:rPr>
                <w:noProof/>
                <w:webHidden/>
              </w:rPr>
              <w:fldChar w:fldCharType="separate"/>
            </w:r>
            <w:r>
              <w:rPr>
                <w:noProof/>
                <w:webHidden/>
              </w:rPr>
              <w:t>4</w:t>
            </w:r>
            <w:r>
              <w:rPr>
                <w:noProof/>
                <w:webHidden/>
              </w:rPr>
              <w:fldChar w:fldCharType="end"/>
            </w:r>
          </w:hyperlink>
        </w:p>
        <w:p w14:paraId="0FC1B153" w14:textId="7714F296" w:rsidR="00FA7E68" w:rsidRDefault="00FA7E68">
          <w:pPr>
            <w:pStyle w:val="TM2"/>
            <w:rPr>
              <w:noProof/>
              <w:sz w:val="24"/>
              <w:szCs w:val="24"/>
            </w:rPr>
          </w:pPr>
          <w:hyperlink w:anchor="_Toc189038878" w:history="1">
            <w:r w:rsidRPr="00C346EF">
              <w:rPr>
                <w:rStyle w:val="Lienhypertexte"/>
                <w:rFonts w:cstheme="minorHAnsi"/>
                <w:noProof/>
                <w:lang w:val="en"/>
              </w:rPr>
              <w:t>Provisional schedule of the tender</w:t>
            </w:r>
            <w:r>
              <w:rPr>
                <w:noProof/>
                <w:webHidden/>
              </w:rPr>
              <w:tab/>
            </w:r>
            <w:r>
              <w:rPr>
                <w:noProof/>
                <w:webHidden/>
              </w:rPr>
              <w:fldChar w:fldCharType="begin"/>
            </w:r>
            <w:r>
              <w:rPr>
                <w:noProof/>
                <w:webHidden/>
              </w:rPr>
              <w:instrText xml:space="preserve"> PAGEREF _Toc189038878 \h </w:instrText>
            </w:r>
            <w:r>
              <w:rPr>
                <w:noProof/>
                <w:webHidden/>
              </w:rPr>
            </w:r>
            <w:r>
              <w:rPr>
                <w:noProof/>
                <w:webHidden/>
              </w:rPr>
              <w:fldChar w:fldCharType="separate"/>
            </w:r>
            <w:r>
              <w:rPr>
                <w:noProof/>
                <w:webHidden/>
              </w:rPr>
              <w:t>4</w:t>
            </w:r>
            <w:r>
              <w:rPr>
                <w:noProof/>
                <w:webHidden/>
              </w:rPr>
              <w:fldChar w:fldCharType="end"/>
            </w:r>
          </w:hyperlink>
        </w:p>
        <w:p w14:paraId="14BC6FCF" w14:textId="418F8261" w:rsidR="00FA7E68" w:rsidRDefault="00FA7E68">
          <w:pPr>
            <w:pStyle w:val="TM2"/>
            <w:rPr>
              <w:noProof/>
              <w:sz w:val="24"/>
              <w:szCs w:val="24"/>
            </w:rPr>
          </w:pPr>
          <w:hyperlink w:anchor="_Toc189038879" w:history="1">
            <w:r w:rsidRPr="00C346EF">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_Toc189038879 \h </w:instrText>
            </w:r>
            <w:r>
              <w:rPr>
                <w:noProof/>
                <w:webHidden/>
              </w:rPr>
            </w:r>
            <w:r>
              <w:rPr>
                <w:noProof/>
                <w:webHidden/>
              </w:rPr>
              <w:fldChar w:fldCharType="separate"/>
            </w:r>
            <w:r>
              <w:rPr>
                <w:noProof/>
                <w:webHidden/>
              </w:rPr>
              <w:t>4</w:t>
            </w:r>
            <w:r>
              <w:rPr>
                <w:noProof/>
                <w:webHidden/>
              </w:rPr>
              <w:fldChar w:fldCharType="end"/>
            </w:r>
          </w:hyperlink>
        </w:p>
        <w:p w14:paraId="1C1A0396" w14:textId="2D54116D" w:rsidR="00FA7E68" w:rsidRDefault="00FA7E68">
          <w:pPr>
            <w:pStyle w:val="TM2"/>
            <w:rPr>
              <w:noProof/>
              <w:sz w:val="24"/>
              <w:szCs w:val="24"/>
            </w:rPr>
          </w:pPr>
          <w:hyperlink w:anchor="_Toc189038880" w:history="1">
            <w:r w:rsidRPr="00C346EF">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_Toc189038880 \h </w:instrText>
            </w:r>
            <w:r>
              <w:rPr>
                <w:noProof/>
                <w:webHidden/>
              </w:rPr>
            </w:r>
            <w:r>
              <w:rPr>
                <w:noProof/>
                <w:webHidden/>
              </w:rPr>
              <w:fldChar w:fldCharType="separate"/>
            </w:r>
            <w:r>
              <w:rPr>
                <w:noProof/>
                <w:webHidden/>
              </w:rPr>
              <w:t>4</w:t>
            </w:r>
            <w:r>
              <w:rPr>
                <w:noProof/>
                <w:webHidden/>
              </w:rPr>
              <w:fldChar w:fldCharType="end"/>
            </w:r>
          </w:hyperlink>
        </w:p>
        <w:p w14:paraId="2D084B7D" w14:textId="6CADDE43" w:rsidR="00FA7E68" w:rsidRDefault="00FA7E68">
          <w:pPr>
            <w:pStyle w:val="TM2"/>
            <w:rPr>
              <w:noProof/>
              <w:sz w:val="24"/>
              <w:szCs w:val="24"/>
            </w:rPr>
          </w:pPr>
          <w:hyperlink w:anchor="_Toc189038881" w:history="1">
            <w:r w:rsidRPr="00C346EF">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_Toc189038881 \h </w:instrText>
            </w:r>
            <w:r>
              <w:rPr>
                <w:noProof/>
                <w:webHidden/>
              </w:rPr>
            </w:r>
            <w:r>
              <w:rPr>
                <w:noProof/>
                <w:webHidden/>
              </w:rPr>
              <w:fldChar w:fldCharType="separate"/>
            </w:r>
            <w:r>
              <w:rPr>
                <w:noProof/>
                <w:webHidden/>
              </w:rPr>
              <w:t>4</w:t>
            </w:r>
            <w:r>
              <w:rPr>
                <w:noProof/>
                <w:webHidden/>
              </w:rPr>
              <w:fldChar w:fldCharType="end"/>
            </w:r>
          </w:hyperlink>
        </w:p>
        <w:p w14:paraId="3244C484" w14:textId="11104AAF"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882" w:history="1">
            <w:r w:rsidRPr="00C346EF">
              <w:rPr>
                <w:rStyle w:val="Lienhypertexte"/>
                <w:rFonts w:cstheme="minorHAnsi"/>
                <w:b/>
                <w:caps/>
                <w:noProof/>
                <w:lang w:val="en-GB"/>
              </w:rPr>
              <w:t>ARTICLE 2:</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_Toc189038882 \h </w:instrText>
            </w:r>
            <w:r>
              <w:rPr>
                <w:noProof/>
                <w:webHidden/>
              </w:rPr>
            </w:r>
            <w:r>
              <w:rPr>
                <w:noProof/>
                <w:webHidden/>
              </w:rPr>
              <w:fldChar w:fldCharType="separate"/>
            </w:r>
            <w:r>
              <w:rPr>
                <w:noProof/>
                <w:webHidden/>
              </w:rPr>
              <w:t>5</w:t>
            </w:r>
            <w:r>
              <w:rPr>
                <w:noProof/>
                <w:webHidden/>
              </w:rPr>
              <w:fldChar w:fldCharType="end"/>
            </w:r>
          </w:hyperlink>
        </w:p>
        <w:p w14:paraId="1333C815" w14:textId="65AD57B8" w:rsidR="00FA7E68" w:rsidRDefault="00FA7E68">
          <w:pPr>
            <w:pStyle w:val="TM2"/>
            <w:rPr>
              <w:noProof/>
              <w:sz w:val="24"/>
              <w:szCs w:val="24"/>
            </w:rPr>
          </w:pPr>
          <w:hyperlink w:anchor="_Toc189038883" w:history="1">
            <w:r w:rsidRPr="00C346EF">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_Toc189038883 \h </w:instrText>
            </w:r>
            <w:r>
              <w:rPr>
                <w:noProof/>
                <w:webHidden/>
              </w:rPr>
            </w:r>
            <w:r>
              <w:rPr>
                <w:noProof/>
                <w:webHidden/>
              </w:rPr>
              <w:fldChar w:fldCharType="separate"/>
            </w:r>
            <w:r>
              <w:rPr>
                <w:noProof/>
                <w:webHidden/>
              </w:rPr>
              <w:t>5</w:t>
            </w:r>
            <w:r>
              <w:rPr>
                <w:noProof/>
                <w:webHidden/>
              </w:rPr>
              <w:fldChar w:fldCharType="end"/>
            </w:r>
          </w:hyperlink>
        </w:p>
        <w:p w14:paraId="448F9616" w14:textId="1685F2D7" w:rsidR="00FA7E68" w:rsidRDefault="00FA7E68">
          <w:pPr>
            <w:pStyle w:val="TM2"/>
            <w:rPr>
              <w:noProof/>
              <w:sz w:val="24"/>
              <w:szCs w:val="24"/>
            </w:rPr>
          </w:pPr>
          <w:hyperlink w:anchor="_Toc189038884" w:history="1">
            <w:r w:rsidRPr="00C346EF">
              <w:rPr>
                <w:rStyle w:val="Lienhypertexte"/>
                <w:rFonts w:cstheme="minorHAnsi"/>
                <w:noProof/>
                <w:lang w:val="en"/>
              </w:rPr>
              <w:t>Estimated amount of the need</w:t>
            </w:r>
            <w:r>
              <w:rPr>
                <w:noProof/>
                <w:webHidden/>
              </w:rPr>
              <w:tab/>
            </w:r>
            <w:r>
              <w:rPr>
                <w:noProof/>
                <w:webHidden/>
              </w:rPr>
              <w:fldChar w:fldCharType="begin"/>
            </w:r>
            <w:r>
              <w:rPr>
                <w:noProof/>
                <w:webHidden/>
              </w:rPr>
              <w:instrText xml:space="preserve"> PAGEREF _Toc189038884 \h </w:instrText>
            </w:r>
            <w:r>
              <w:rPr>
                <w:noProof/>
                <w:webHidden/>
              </w:rPr>
            </w:r>
            <w:r>
              <w:rPr>
                <w:noProof/>
                <w:webHidden/>
              </w:rPr>
              <w:fldChar w:fldCharType="separate"/>
            </w:r>
            <w:r>
              <w:rPr>
                <w:noProof/>
                <w:webHidden/>
              </w:rPr>
              <w:t>5</w:t>
            </w:r>
            <w:r>
              <w:rPr>
                <w:noProof/>
                <w:webHidden/>
              </w:rPr>
              <w:fldChar w:fldCharType="end"/>
            </w:r>
          </w:hyperlink>
        </w:p>
        <w:p w14:paraId="537D9645" w14:textId="183B1E0E" w:rsidR="00FA7E68" w:rsidRDefault="00FA7E68">
          <w:pPr>
            <w:pStyle w:val="TM2"/>
            <w:rPr>
              <w:noProof/>
              <w:sz w:val="24"/>
              <w:szCs w:val="24"/>
            </w:rPr>
          </w:pPr>
          <w:hyperlink w:anchor="_Toc189038885" w:history="1">
            <w:r w:rsidRPr="00C346EF">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_Toc189038885 \h </w:instrText>
            </w:r>
            <w:r>
              <w:rPr>
                <w:noProof/>
                <w:webHidden/>
              </w:rPr>
            </w:r>
            <w:r>
              <w:rPr>
                <w:noProof/>
                <w:webHidden/>
              </w:rPr>
              <w:fldChar w:fldCharType="separate"/>
            </w:r>
            <w:r>
              <w:rPr>
                <w:noProof/>
                <w:webHidden/>
              </w:rPr>
              <w:t>5</w:t>
            </w:r>
            <w:r>
              <w:rPr>
                <w:noProof/>
                <w:webHidden/>
              </w:rPr>
              <w:fldChar w:fldCharType="end"/>
            </w:r>
          </w:hyperlink>
        </w:p>
        <w:p w14:paraId="13FAAB76" w14:textId="0D2674EE" w:rsidR="00FA7E68" w:rsidRDefault="00FA7E68">
          <w:pPr>
            <w:pStyle w:val="TM2"/>
            <w:rPr>
              <w:noProof/>
              <w:sz w:val="24"/>
              <w:szCs w:val="24"/>
            </w:rPr>
          </w:pPr>
          <w:hyperlink w:anchor="_Toc189038886" w:history="1">
            <w:r w:rsidRPr="00C346EF">
              <w:rPr>
                <w:rStyle w:val="Lienhypertexte"/>
                <w:rFonts w:cstheme="minorHAnsi"/>
                <w:noProof/>
                <w:lang w:val="en"/>
              </w:rPr>
              <w:t>Allotment</w:t>
            </w:r>
            <w:r>
              <w:rPr>
                <w:noProof/>
                <w:webHidden/>
              </w:rPr>
              <w:tab/>
            </w:r>
            <w:r>
              <w:rPr>
                <w:noProof/>
                <w:webHidden/>
              </w:rPr>
              <w:fldChar w:fldCharType="begin"/>
            </w:r>
            <w:r>
              <w:rPr>
                <w:noProof/>
                <w:webHidden/>
              </w:rPr>
              <w:instrText xml:space="preserve"> PAGEREF _Toc189038886 \h </w:instrText>
            </w:r>
            <w:r>
              <w:rPr>
                <w:noProof/>
                <w:webHidden/>
              </w:rPr>
            </w:r>
            <w:r>
              <w:rPr>
                <w:noProof/>
                <w:webHidden/>
              </w:rPr>
              <w:fldChar w:fldCharType="separate"/>
            </w:r>
            <w:r>
              <w:rPr>
                <w:noProof/>
                <w:webHidden/>
              </w:rPr>
              <w:t>5</w:t>
            </w:r>
            <w:r>
              <w:rPr>
                <w:noProof/>
                <w:webHidden/>
              </w:rPr>
              <w:fldChar w:fldCharType="end"/>
            </w:r>
          </w:hyperlink>
        </w:p>
        <w:p w14:paraId="129091E8" w14:textId="53FE834E"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887" w:history="1">
            <w:r w:rsidRPr="00C346EF">
              <w:rPr>
                <w:rStyle w:val="Lienhypertexte"/>
                <w:rFonts w:cstheme="minorHAnsi"/>
                <w:b/>
                <w:caps/>
                <w:noProof/>
              </w:rPr>
              <w:t>ARTICLE 3:</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_Toc189038887 \h </w:instrText>
            </w:r>
            <w:r>
              <w:rPr>
                <w:noProof/>
                <w:webHidden/>
              </w:rPr>
            </w:r>
            <w:r>
              <w:rPr>
                <w:noProof/>
                <w:webHidden/>
              </w:rPr>
              <w:fldChar w:fldCharType="separate"/>
            </w:r>
            <w:r>
              <w:rPr>
                <w:noProof/>
                <w:webHidden/>
              </w:rPr>
              <w:t>5</w:t>
            </w:r>
            <w:r>
              <w:rPr>
                <w:noProof/>
                <w:webHidden/>
              </w:rPr>
              <w:fldChar w:fldCharType="end"/>
            </w:r>
          </w:hyperlink>
        </w:p>
        <w:p w14:paraId="4F3A220F" w14:textId="36442AC1" w:rsidR="00FA7E68" w:rsidRDefault="00FA7E68">
          <w:pPr>
            <w:pStyle w:val="TM2"/>
            <w:rPr>
              <w:noProof/>
              <w:sz w:val="24"/>
              <w:szCs w:val="24"/>
            </w:rPr>
          </w:pPr>
          <w:hyperlink w:anchor="_Toc189038888" w:history="1">
            <w:r w:rsidRPr="00C346EF">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_Toc189038888 \h </w:instrText>
            </w:r>
            <w:r>
              <w:rPr>
                <w:noProof/>
                <w:webHidden/>
              </w:rPr>
            </w:r>
            <w:r>
              <w:rPr>
                <w:noProof/>
                <w:webHidden/>
              </w:rPr>
              <w:fldChar w:fldCharType="separate"/>
            </w:r>
            <w:r>
              <w:rPr>
                <w:noProof/>
                <w:webHidden/>
              </w:rPr>
              <w:t>5</w:t>
            </w:r>
            <w:r>
              <w:rPr>
                <w:noProof/>
                <w:webHidden/>
              </w:rPr>
              <w:fldChar w:fldCharType="end"/>
            </w:r>
          </w:hyperlink>
        </w:p>
        <w:p w14:paraId="04397CCF" w14:textId="31763634" w:rsidR="00FA7E68" w:rsidRDefault="00FA7E68">
          <w:pPr>
            <w:pStyle w:val="TM2"/>
            <w:rPr>
              <w:noProof/>
              <w:sz w:val="24"/>
              <w:szCs w:val="24"/>
            </w:rPr>
          </w:pPr>
          <w:hyperlink w:anchor="_Toc189038889" w:history="1">
            <w:r w:rsidRPr="00C346EF">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_Toc189038889 \h </w:instrText>
            </w:r>
            <w:r>
              <w:rPr>
                <w:noProof/>
                <w:webHidden/>
              </w:rPr>
            </w:r>
            <w:r>
              <w:rPr>
                <w:noProof/>
                <w:webHidden/>
              </w:rPr>
              <w:fldChar w:fldCharType="separate"/>
            </w:r>
            <w:r>
              <w:rPr>
                <w:noProof/>
                <w:webHidden/>
              </w:rPr>
              <w:t>5</w:t>
            </w:r>
            <w:r>
              <w:rPr>
                <w:noProof/>
                <w:webHidden/>
              </w:rPr>
              <w:fldChar w:fldCharType="end"/>
            </w:r>
          </w:hyperlink>
        </w:p>
        <w:p w14:paraId="2C75BF22" w14:textId="0D426718" w:rsidR="00FA7E68" w:rsidRDefault="00FA7E68">
          <w:pPr>
            <w:pStyle w:val="TM2"/>
            <w:rPr>
              <w:noProof/>
              <w:sz w:val="24"/>
              <w:szCs w:val="24"/>
            </w:rPr>
          </w:pPr>
          <w:hyperlink w:anchor="_Toc189038890" w:history="1">
            <w:r w:rsidRPr="00C346EF">
              <w:rPr>
                <w:rStyle w:val="Lienhypertexte"/>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_Toc189038890 \h </w:instrText>
            </w:r>
            <w:r>
              <w:rPr>
                <w:noProof/>
                <w:webHidden/>
              </w:rPr>
            </w:r>
            <w:r>
              <w:rPr>
                <w:noProof/>
                <w:webHidden/>
              </w:rPr>
              <w:fldChar w:fldCharType="separate"/>
            </w:r>
            <w:r>
              <w:rPr>
                <w:noProof/>
                <w:webHidden/>
              </w:rPr>
              <w:t>6</w:t>
            </w:r>
            <w:r>
              <w:rPr>
                <w:noProof/>
                <w:webHidden/>
              </w:rPr>
              <w:fldChar w:fldCharType="end"/>
            </w:r>
          </w:hyperlink>
        </w:p>
        <w:p w14:paraId="3C323C17" w14:textId="67E20100" w:rsidR="00FA7E68" w:rsidRDefault="00FA7E68">
          <w:pPr>
            <w:pStyle w:val="TM2"/>
            <w:rPr>
              <w:noProof/>
              <w:sz w:val="24"/>
              <w:szCs w:val="24"/>
            </w:rPr>
          </w:pPr>
          <w:hyperlink w:anchor="_Toc189038891" w:history="1">
            <w:r w:rsidRPr="00C346EF">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_Toc189038891 \h </w:instrText>
            </w:r>
            <w:r>
              <w:rPr>
                <w:noProof/>
                <w:webHidden/>
              </w:rPr>
            </w:r>
            <w:r>
              <w:rPr>
                <w:noProof/>
                <w:webHidden/>
              </w:rPr>
              <w:fldChar w:fldCharType="separate"/>
            </w:r>
            <w:r>
              <w:rPr>
                <w:noProof/>
                <w:webHidden/>
              </w:rPr>
              <w:t>6</w:t>
            </w:r>
            <w:r>
              <w:rPr>
                <w:noProof/>
                <w:webHidden/>
              </w:rPr>
              <w:fldChar w:fldCharType="end"/>
            </w:r>
          </w:hyperlink>
        </w:p>
        <w:p w14:paraId="6E3815CB" w14:textId="3CD705F6" w:rsidR="00FA7E68" w:rsidRDefault="00FA7E68">
          <w:pPr>
            <w:pStyle w:val="TM2"/>
            <w:rPr>
              <w:noProof/>
              <w:sz w:val="24"/>
              <w:szCs w:val="24"/>
            </w:rPr>
          </w:pPr>
          <w:hyperlink w:anchor="_Toc189038892" w:history="1">
            <w:r w:rsidRPr="00C346EF">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_Toc189038892 \h </w:instrText>
            </w:r>
            <w:r>
              <w:rPr>
                <w:noProof/>
                <w:webHidden/>
              </w:rPr>
            </w:r>
            <w:r>
              <w:rPr>
                <w:noProof/>
                <w:webHidden/>
              </w:rPr>
              <w:fldChar w:fldCharType="separate"/>
            </w:r>
            <w:r>
              <w:rPr>
                <w:noProof/>
                <w:webHidden/>
              </w:rPr>
              <w:t>6</w:t>
            </w:r>
            <w:r>
              <w:rPr>
                <w:noProof/>
                <w:webHidden/>
              </w:rPr>
              <w:fldChar w:fldCharType="end"/>
            </w:r>
          </w:hyperlink>
        </w:p>
        <w:p w14:paraId="78A90BF9" w14:textId="32F39FEB" w:rsidR="00FA7E68" w:rsidRDefault="00FA7E68">
          <w:pPr>
            <w:pStyle w:val="TM2"/>
            <w:rPr>
              <w:noProof/>
              <w:sz w:val="24"/>
              <w:szCs w:val="24"/>
            </w:rPr>
          </w:pPr>
          <w:hyperlink w:anchor="_Toc189038893" w:history="1">
            <w:r w:rsidRPr="00C346EF">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_Toc189038893 \h </w:instrText>
            </w:r>
            <w:r>
              <w:rPr>
                <w:noProof/>
                <w:webHidden/>
              </w:rPr>
            </w:r>
            <w:r>
              <w:rPr>
                <w:noProof/>
                <w:webHidden/>
              </w:rPr>
              <w:fldChar w:fldCharType="separate"/>
            </w:r>
            <w:r>
              <w:rPr>
                <w:noProof/>
                <w:webHidden/>
              </w:rPr>
              <w:t>6</w:t>
            </w:r>
            <w:r>
              <w:rPr>
                <w:noProof/>
                <w:webHidden/>
              </w:rPr>
              <w:fldChar w:fldCharType="end"/>
            </w:r>
          </w:hyperlink>
        </w:p>
        <w:p w14:paraId="083D39C9" w14:textId="0CC92BE0" w:rsidR="00FA7E68" w:rsidRDefault="00FA7E68">
          <w:pPr>
            <w:pStyle w:val="TM2"/>
            <w:rPr>
              <w:noProof/>
              <w:sz w:val="24"/>
              <w:szCs w:val="24"/>
            </w:rPr>
          </w:pPr>
          <w:hyperlink w:anchor="_Toc189038894" w:history="1">
            <w:r w:rsidRPr="00C346EF">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_Toc189038894 \h </w:instrText>
            </w:r>
            <w:r>
              <w:rPr>
                <w:noProof/>
                <w:webHidden/>
              </w:rPr>
            </w:r>
            <w:r>
              <w:rPr>
                <w:noProof/>
                <w:webHidden/>
              </w:rPr>
              <w:fldChar w:fldCharType="separate"/>
            </w:r>
            <w:r>
              <w:rPr>
                <w:noProof/>
                <w:webHidden/>
              </w:rPr>
              <w:t>6</w:t>
            </w:r>
            <w:r>
              <w:rPr>
                <w:noProof/>
                <w:webHidden/>
              </w:rPr>
              <w:fldChar w:fldCharType="end"/>
            </w:r>
          </w:hyperlink>
        </w:p>
        <w:p w14:paraId="2FDE7DE8" w14:textId="0D50D658" w:rsidR="00FA7E68" w:rsidRDefault="00FA7E68">
          <w:pPr>
            <w:pStyle w:val="TM2"/>
            <w:rPr>
              <w:noProof/>
              <w:sz w:val="24"/>
              <w:szCs w:val="24"/>
            </w:rPr>
          </w:pPr>
          <w:hyperlink w:anchor="_Toc189038895" w:history="1">
            <w:r w:rsidRPr="00C346EF">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_Toc189038895 \h </w:instrText>
            </w:r>
            <w:r>
              <w:rPr>
                <w:noProof/>
                <w:webHidden/>
              </w:rPr>
            </w:r>
            <w:r>
              <w:rPr>
                <w:noProof/>
                <w:webHidden/>
              </w:rPr>
              <w:fldChar w:fldCharType="separate"/>
            </w:r>
            <w:r>
              <w:rPr>
                <w:noProof/>
                <w:webHidden/>
              </w:rPr>
              <w:t>6</w:t>
            </w:r>
            <w:r>
              <w:rPr>
                <w:noProof/>
                <w:webHidden/>
              </w:rPr>
              <w:fldChar w:fldCharType="end"/>
            </w:r>
          </w:hyperlink>
        </w:p>
        <w:p w14:paraId="0590F55E" w14:textId="69417112" w:rsidR="00FA7E68" w:rsidRDefault="00FA7E68">
          <w:pPr>
            <w:pStyle w:val="TM2"/>
            <w:rPr>
              <w:noProof/>
              <w:sz w:val="24"/>
              <w:szCs w:val="24"/>
            </w:rPr>
          </w:pPr>
          <w:hyperlink w:anchor="_Toc189038896" w:history="1">
            <w:r w:rsidRPr="00C346EF">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_Toc189038896 \h </w:instrText>
            </w:r>
            <w:r>
              <w:rPr>
                <w:noProof/>
                <w:webHidden/>
              </w:rPr>
            </w:r>
            <w:r>
              <w:rPr>
                <w:noProof/>
                <w:webHidden/>
              </w:rPr>
              <w:fldChar w:fldCharType="separate"/>
            </w:r>
            <w:r>
              <w:rPr>
                <w:noProof/>
                <w:webHidden/>
              </w:rPr>
              <w:t>6</w:t>
            </w:r>
            <w:r>
              <w:rPr>
                <w:noProof/>
                <w:webHidden/>
              </w:rPr>
              <w:fldChar w:fldCharType="end"/>
            </w:r>
          </w:hyperlink>
        </w:p>
        <w:p w14:paraId="2521C096" w14:textId="54CED8A7"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897" w:history="1">
            <w:r w:rsidRPr="00C346EF">
              <w:rPr>
                <w:rStyle w:val="Lienhypertexte"/>
                <w:rFonts w:cstheme="minorHAnsi"/>
                <w:b/>
                <w:caps/>
                <w:noProof/>
                <w:lang w:val="en-GB"/>
              </w:rPr>
              <w:t>ARTICLE 4:</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_Toc189038897 \h </w:instrText>
            </w:r>
            <w:r>
              <w:rPr>
                <w:noProof/>
                <w:webHidden/>
              </w:rPr>
            </w:r>
            <w:r>
              <w:rPr>
                <w:noProof/>
                <w:webHidden/>
              </w:rPr>
              <w:fldChar w:fldCharType="separate"/>
            </w:r>
            <w:r>
              <w:rPr>
                <w:noProof/>
                <w:webHidden/>
              </w:rPr>
              <w:t>7</w:t>
            </w:r>
            <w:r>
              <w:rPr>
                <w:noProof/>
                <w:webHidden/>
              </w:rPr>
              <w:fldChar w:fldCharType="end"/>
            </w:r>
          </w:hyperlink>
        </w:p>
        <w:p w14:paraId="1AE5FF21" w14:textId="702A553A" w:rsidR="00FA7E68" w:rsidRDefault="00FA7E68">
          <w:pPr>
            <w:pStyle w:val="TM2"/>
            <w:rPr>
              <w:noProof/>
              <w:sz w:val="24"/>
              <w:szCs w:val="24"/>
            </w:rPr>
          </w:pPr>
          <w:hyperlink w:anchor="_Toc189038898" w:history="1">
            <w:r w:rsidRPr="00C346EF">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_Toc189038898 \h </w:instrText>
            </w:r>
            <w:r>
              <w:rPr>
                <w:noProof/>
                <w:webHidden/>
              </w:rPr>
            </w:r>
            <w:r>
              <w:rPr>
                <w:noProof/>
                <w:webHidden/>
              </w:rPr>
              <w:fldChar w:fldCharType="separate"/>
            </w:r>
            <w:r>
              <w:rPr>
                <w:noProof/>
                <w:webHidden/>
              </w:rPr>
              <w:t>7</w:t>
            </w:r>
            <w:r>
              <w:rPr>
                <w:noProof/>
                <w:webHidden/>
              </w:rPr>
              <w:fldChar w:fldCharType="end"/>
            </w:r>
          </w:hyperlink>
        </w:p>
        <w:p w14:paraId="04795727" w14:textId="29CA27BD" w:rsidR="00FA7E68" w:rsidRDefault="00FA7E68">
          <w:pPr>
            <w:pStyle w:val="TM2"/>
            <w:rPr>
              <w:noProof/>
              <w:sz w:val="24"/>
              <w:szCs w:val="24"/>
            </w:rPr>
          </w:pPr>
          <w:hyperlink w:anchor="_Toc189038899" w:history="1">
            <w:r w:rsidRPr="00C346EF">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_Toc189038899 \h </w:instrText>
            </w:r>
            <w:r>
              <w:rPr>
                <w:noProof/>
                <w:webHidden/>
              </w:rPr>
            </w:r>
            <w:r>
              <w:rPr>
                <w:noProof/>
                <w:webHidden/>
              </w:rPr>
              <w:fldChar w:fldCharType="separate"/>
            </w:r>
            <w:r>
              <w:rPr>
                <w:noProof/>
                <w:webHidden/>
              </w:rPr>
              <w:t>7</w:t>
            </w:r>
            <w:r>
              <w:rPr>
                <w:noProof/>
                <w:webHidden/>
              </w:rPr>
              <w:fldChar w:fldCharType="end"/>
            </w:r>
          </w:hyperlink>
        </w:p>
        <w:p w14:paraId="3E11358E" w14:textId="23989635" w:rsidR="00FA7E68" w:rsidRDefault="00FA7E68">
          <w:pPr>
            <w:pStyle w:val="TM2"/>
            <w:rPr>
              <w:noProof/>
              <w:sz w:val="24"/>
              <w:szCs w:val="24"/>
            </w:rPr>
          </w:pPr>
          <w:hyperlink w:anchor="_Toc189038900" w:history="1">
            <w:r w:rsidRPr="00C346EF">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_Toc189038900 \h </w:instrText>
            </w:r>
            <w:r>
              <w:rPr>
                <w:noProof/>
                <w:webHidden/>
              </w:rPr>
            </w:r>
            <w:r>
              <w:rPr>
                <w:noProof/>
                <w:webHidden/>
              </w:rPr>
              <w:fldChar w:fldCharType="separate"/>
            </w:r>
            <w:r>
              <w:rPr>
                <w:noProof/>
                <w:webHidden/>
              </w:rPr>
              <w:t>7</w:t>
            </w:r>
            <w:r>
              <w:rPr>
                <w:noProof/>
                <w:webHidden/>
              </w:rPr>
              <w:fldChar w:fldCharType="end"/>
            </w:r>
          </w:hyperlink>
        </w:p>
        <w:p w14:paraId="35405FE1" w14:textId="22478168" w:rsidR="00FA7E68" w:rsidRDefault="00FA7E68">
          <w:pPr>
            <w:pStyle w:val="TM2"/>
            <w:rPr>
              <w:noProof/>
              <w:sz w:val="24"/>
              <w:szCs w:val="24"/>
            </w:rPr>
          </w:pPr>
          <w:hyperlink w:anchor="_Toc189038901" w:history="1">
            <w:r w:rsidRPr="00C346EF">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_Toc189038901 \h </w:instrText>
            </w:r>
            <w:r>
              <w:rPr>
                <w:noProof/>
                <w:webHidden/>
              </w:rPr>
            </w:r>
            <w:r>
              <w:rPr>
                <w:noProof/>
                <w:webHidden/>
              </w:rPr>
              <w:fldChar w:fldCharType="separate"/>
            </w:r>
            <w:r>
              <w:rPr>
                <w:noProof/>
                <w:webHidden/>
              </w:rPr>
              <w:t>7</w:t>
            </w:r>
            <w:r>
              <w:rPr>
                <w:noProof/>
                <w:webHidden/>
              </w:rPr>
              <w:fldChar w:fldCharType="end"/>
            </w:r>
          </w:hyperlink>
        </w:p>
        <w:p w14:paraId="01AB05AC" w14:textId="55A21E20" w:rsidR="00FA7E68" w:rsidRDefault="00FA7E68">
          <w:pPr>
            <w:pStyle w:val="TM2"/>
            <w:rPr>
              <w:noProof/>
              <w:sz w:val="24"/>
              <w:szCs w:val="24"/>
            </w:rPr>
          </w:pPr>
          <w:hyperlink w:anchor="_Toc189038902" w:history="1">
            <w:r w:rsidRPr="00C346EF">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_Toc189038902 \h </w:instrText>
            </w:r>
            <w:r>
              <w:rPr>
                <w:noProof/>
                <w:webHidden/>
              </w:rPr>
            </w:r>
            <w:r>
              <w:rPr>
                <w:noProof/>
                <w:webHidden/>
              </w:rPr>
              <w:fldChar w:fldCharType="separate"/>
            </w:r>
            <w:r>
              <w:rPr>
                <w:noProof/>
                <w:webHidden/>
              </w:rPr>
              <w:t>7</w:t>
            </w:r>
            <w:r>
              <w:rPr>
                <w:noProof/>
                <w:webHidden/>
              </w:rPr>
              <w:fldChar w:fldCharType="end"/>
            </w:r>
          </w:hyperlink>
        </w:p>
        <w:p w14:paraId="19053D2D" w14:textId="1ECD0BDA" w:rsidR="00FA7E68" w:rsidRDefault="00FA7E68">
          <w:pPr>
            <w:pStyle w:val="TM2"/>
            <w:rPr>
              <w:noProof/>
              <w:sz w:val="24"/>
              <w:szCs w:val="24"/>
            </w:rPr>
          </w:pPr>
          <w:hyperlink w:anchor="_Toc189038903" w:history="1">
            <w:r w:rsidRPr="00C346EF">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_Toc189038903 \h </w:instrText>
            </w:r>
            <w:r>
              <w:rPr>
                <w:noProof/>
                <w:webHidden/>
              </w:rPr>
            </w:r>
            <w:r>
              <w:rPr>
                <w:noProof/>
                <w:webHidden/>
              </w:rPr>
              <w:fldChar w:fldCharType="separate"/>
            </w:r>
            <w:r>
              <w:rPr>
                <w:noProof/>
                <w:webHidden/>
              </w:rPr>
              <w:t>7</w:t>
            </w:r>
            <w:r>
              <w:rPr>
                <w:noProof/>
                <w:webHidden/>
              </w:rPr>
              <w:fldChar w:fldCharType="end"/>
            </w:r>
          </w:hyperlink>
        </w:p>
        <w:p w14:paraId="7908A8D6" w14:textId="6CF3CD05"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904" w:history="1">
            <w:r w:rsidRPr="00C346EF">
              <w:rPr>
                <w:rStyle w:val="Lienhypertexte"/>
                <w:rFonts w:cstheme="minorHAnsi"/>
                <w:b/>
                <w:caps/>
                <w:noProof/>
              </w:rPr>
              <w:t>ARTICLE 5:</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_Toc189038904 \h </w:instrText>
            </w:r>
            <w:r>
              <w:rPr>
                <w:noProof/>
                <w:webHidden/>
              </w:rPr>
            </w:r>
            <w:r>
              <w:rPr>
                <w:noProof/>
                <w:webHidden/>
              </w:rPr>
              <w:fldChar w:fldCharType="separate"/>
            </w:r>
            <w:r>
              <w:rPr>
                <w:noProof/>
                <w:webHidden/>
              </w:rPr>
              <w:t>8</w:t>
            </w:r>
            <w:r>
              <w:rPr>
                <w:noProof/>
                <w:webHidden/>
              </w:rPr>
              <w:fldChar w:fldCharType="end"/>
            </w:r>
          </w:hyperlink>
        </w:p>
        <w:p w14:paraId="5C420124" w14:textId="7D6EFDB1" w:rsidR="00FA7E68" w:rsidRDefault="00FA7E68">
          <w:pPr>
            <w:pStyle w:val="TM2"/>
            <w:rPr>
              <w:noProof/>
              <w:sz w:val="24"/>
              <w:szCs w:val="24"/>
            </w:rPr>
          </w:pPr>
          <w:hyperlink w:anchor="_Toc189038905" w:history="1">
            <w:r w:rsidRPr="00C346EF">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_Toc189038905 \h </w:instrText>
            </w:r>
            <w:r>
              <w:rPr>
                <w:noProof/>
                <w:webHidden/>
              </w:rPr>
            </w:r>
            <w:r>
              <w:rPr>
                <w:noProof/>
                <w:webHidden/>
              </w:rPr>
              <w:fldChar w:fldCharType="separate"/>
            </w:r>
            <w:r>
              <w:rPr>
                <w:noProof/>
                <w:webHidden/>
              </w:rPr>
              <w:t>8</w:t>
            </w:r>
            <w:r>
              <w:rPr>
                <w:noProof/>
                <w:webHidden/>
              </w:rPr>
              <w:fldChar w:fldCharType="end"/>
            </w:r>
          </w:hyperlink>
        </w:p>
        <w:p w14:paraId="6B32B564" w14:textId="6FDB8D3A" w:rsidR="00FA7E68" w:rsidRDefault="00FA7E68">
          <w:pPr>
            <w:pStyle w:val="TM2"/>
            <w:rPr>
              <w:noProof/>
              <w:sz w:val="24"/>
              <w:szCs w:val="24"/>
            </w:rPr>
          </w:pPr>
          <w:hyperlink w:anchor="_Toc189038906" w:history="1">
            <w:r w:rsidRPr="00C346EF">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_Toc189038906 \h </w:instrText>
            </w:r>
            <w:r>
              <w:rPr>
                <w:noProof/>
                <w:webHidden/>
              </w:rPr>
            </w:r>
            <w:r>
              <w:rPr>
                <w:noProof/>
                <w:webHidden/>
              </w:rPr>
              <w:fldChar w:fldCharType="separate"/>
            </w:r>
            <w:r>
              <w:rPr>
                <w:noProof/>
                <w:webHidden/>
              </w:rPr>
              <w:t>9</w:t>
            </w:r>
            <w:r>
              <w:rPr>
                <w:noProof/>
                <w:webHidden/>
              </w:rPr>
              <w:fldChar w:fldCharType="end"/>
            </w:r>
          </w:hyperlink>
        </w:p>
        <w:p w14:paraId="1365AC13" w14:textId="1D8B4CDD" w:rsidR="00FA7E68" w:rsidRDefault="00FA7E68">
          <w:pPr>
            <w:pStyle w:val="TM2"/>
            <w:rPr>
              <w:noProof/>
              <w:sz w:val="24"/>
              <w:szCs w:val="24"/>
            </w:rPr>
          </w:pPr>
          <w:hyperlink w:anchor="_Toc189038907" w:history="1">
            <w:r w:rsidRPr="00C346EF">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_Toc189038907 \h </w:instrText>
            </w:r>
            <w:r>
              <w:rPr>
                <w:noProof/>
                <w:webHidden/>
              </w:rPr>
            </w:r>
            <w:r>
              <w:rPr>
                <w:noProof/>
                <w:webHidden/>
              </w:rPr>
              <w:fldChar w:fldCharType="separate"/>
            </w:r>
            <w:r>
              <w:rPr>
                <w:noProof/>
                <w:webHidden/>
              </w:rPr>
              <w:t>9</w:t>
            </w:r>
            <w:r>
              <w:rPr>
                <w:noProof/>
                <w:webHidden/>
              </w:rPr>
              <w:fldChar w:fldCharType="end"/>
            </w:r>
          </w:hyperlink>
        </w:p>
        <w:p w14:paraId="3E871A5C" w14:textId="4114A5EF"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908" w:history="1">
            <w:r w:rsidRPr="00C346EF">
              <w:rPr>
                <w:rStyle w:val="Lienhypertexte"/>
                <w:rFonts w:cstheme="minorHAnsi"/>
                <w:b/>
                <w:caps/>
                <w:noProof/>
                <w:lang w:val="en-GB"/>
              </w:rPr>
              <w:t>ARTICLE 6:</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_Toc189038908 \h </w:instrText>
            </w:r>
            <w:r>
              <w:rPr>
                <w:noProof/>
                <w:webHidden/>
              </w:rPr>
            </w:r>
            <w:r>
              <w:rPr>
                <w:noProof/>
                <w:webHidden/>
              </w:rPr>
              <w:fldChar w:fldCharType="separate"/>
            </w:r>
            <w:r>
              <w:rPr>
                <w:noProof/>
                <w:webHidden/>
              </w:rPr>
              <w:t>9</w:t>
            </w:r>
            <w:r>
              <w:rPr>
                <w:noProof/>
                <w:webHidden/>
              </w:rPr>
              <w:fldChar w:fldCharType="end"/>
            </w:r>
          </w:hyperlink>
        </w:p>
        <w:p w14:paraId="600B23DF" w14:textId="060B87EB" w:rsidR="00FA7E68" w:rsidRDefault="00FA7E68">
          <w:pPr>
            <w:pStyle w:val="TM2"/>
            <w:rPr>
              <w:noProof/>
              <w:sz w:val="24"/>
              <w:szCs w:val="24"/>
            </w:rPr>
          </w:pPr>
          <w:hyperlink w:anchor="_Toc189038909" w:history="1">
            <w:r w:rsidRPr="00C346EF">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_Toc189038909 \h </w:instrText>
            </w:r>
            <w:r>
              <w:rPr>
                <w:noProof/>
                <w:webHidden/>
              </w:rPr>
            </w:r>
            <w:r>
              <w:rPr>
                <w:noProof/>
                <w:webHidden/>
              </w:rPr>
              <w:fldChar w:fldCharType="separate"/>
            </w:r>
            <w:r>
              <w:rPr>
                <w:noProof/>
                <w:webHidden/>
              </w:rPr>
              <w:t>9</w:t>
            </w:r>
            <w:r>
              <w:rPr>
                <w:noProof/>
                <w:webHidden/>
              </w:rPr>
              <w:fldChar w:fldCharType="end"/>
            </w:r>
          </w:hyperlink>
        </w:p>
        <w:p w14:paraId="266C03CC" w14:textId="04BF7C91" w:rsidR="00FA7E68" w:rsidRDefault="00FA7E68">
          <w:pPr>
            <w:pStyle w:val="TM2"/>
            <w:rPr>
              <w:noProof/>
              <w:sz w:val="24"/>
              <w:szCs w:val="24"/>
            </w:rPr>
          </w:pPr>
          <w:hyperlink w:anchor="_Toc189038910" w:history="1">
            <w:r w:rsidRPr="00C346EF">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_Toc189038910 \h </w:instrText>
            </w:r>
            <w:r>
              <w:rPr>
                <w:noProof/>
                <w:webHidden/>
              </w:rPr>
            </w:r>
            <w:r>
              <w:rPr>
                <w:noProof/>
                <w:webHidden/>
              </w:rPr>
              <w:fldChar w:fldCharType="separate"/>
            </w:r>
            <w:r>
              <w:rPr>
                <w:noProof/>
                <w:webHidden/>
              </w:rPr>
              <w:t>9</w:t>
            </w:r>
            <w:r>
              <w:rPr>
                <w:noProof/>
                <w:webHidden/>
              </w:rPr>
              <w:fldChar w:fldCharType="end"/>
            </w:r>
          </w:hyperlink>
        </w:p>
        <w:p w14:paraId="18DA5E29" w14:textId="3212856F" w:rsidR="00FA7E68" w:rsidRDefault="00FA7E68">
          <w:pPr>
            <w:pStyle w:val="TM2"/>
            <w:rPr>
              <w:noProof/>
              <w:sz w:val="24"/>
              <w:szCs w:val="24"/>
            </w:rPr>
          </w:pPr>
          <w:hyperlink w:anchor="_Toc189038911" w:history="1">
            <w:r w:rsidRPr="00C346EF">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_Toc189038911 \h </w:instrText>
            </w:r>
            <w:r>
              <w:rPr>
                <w:noProof/>
                <w:webHidden/>
              </w:rPr>
            </w:r>
            <w:r>
              <w:rPr>
                <w:noProof/>
                <w:webHidden/>
              </w:rPr>
              <w:fldChar w:fldCharType="separate"/>
            </w:r>
            <w:r>
              <w:rPr>
                <w:noProof/>
                <w:webHidden/>
              </w:rPr>
              <w:t>9</w:t>
            </w:r>
            <w:r>
              <w:rPr>
                <w:noProof/>
                <w:webHidden/>
              </w:rPr>
              <w:fldChar w:fldCharType="end"/>
            </w:r>
          </w:hyperlink>
        </w:p>
        <w:p w14:paraId="0C5B1574" w14:textId="027B1933" w:rsidR="00FA7E68" w:rsidRDefault="00FA7E68">
          <w:pPr>
            <w:pStyle w:val="TM2"/>
            <w:rPr>
              <w:noProof/>
              <w:sz w:val="24"/>
              <w:szCs w:val="24"/>
            </w:rPr>
          </w:pPr>
          <w:hyperlink w:anchor="_Toc189038912" w:history="1">
            <w:r w:rsidRPr="00C346EF">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_Toc189038912 \h </w:instrText>
            </w:r>
            <w:r>
              <w:rPr>
                <w:noProof/>
                <w:webHidden/>
              </w:rPr>
            </w:r>
            <w:r>
              <w:rPr>
                <w:noProof/>
                <w:webHidden/>
              </w:rPr>
              <w:fldChar w:fldCharType="separate"/>
            </w:r>
            <w:r>
              <w:rPr>
                <w:noProof/>
                <w:webHidden/>
              </w:rPr>
              <w:t>10</w:t>
            </w:r>
            <w:r>
              <w:rPr>
                <w:noProof/>
                <w:webHidden/>
              </w:rPr>
              <w:fldChar w:fldCharType="end"/>
            </w:r>
          </w:hyperlink>
        </w:p>
        <w:p w14:paraId="1D52AC5B" w14:textId="7A90B43E" w:rsidR="00FA7E68" w:rsidRDefault="00FA7E68">
          <w:pPr>
            <w:pStyle w:val="TM2"/>
            <w:rPr>
              <w:noProof/>
              <w:sz w:val="24"/>
              <w:szCs w:val="24"/>
            </w:rPr>
          </w:pPr>
          <w:hyperlink w:anchor="_Toc189038913" w:history="1">
            <w:r w:rsidRPr="00C346EF">
              <w:rPr>
                <w:rStyle w:val="Lienhypertexte"/>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_Toc189038913 \h </w:instrText>
            </w:r>
            <w:r>
              <w:rPr>
                <w:noProof/>
                <w:webHidden/>
              </w:rPr>
            </w:r>
            <w:r>
              <w:rPr>
                <w:noProof/>
                <w:webHidden/>
              </w:rPr>
              <w:fldChar w:fldCharType="separate"/>
            </w:r>
            <w:r>
              <w:rPr>
                <w:noProof/>
                <w:webHidden/>
              </w:rPr>
              <w:t>10</w:t>
            </w:r>
            <w:r>
              <w:rPr>
                <w:noProof/>
                <w:webHidden/>
              </w:rPr>
              <w:fldChar w:fldCharType="end"/>
            </w:r>
          </w:hyperlink>
        </w:p>
        <w:p w14:paraId="07AACECB" w14:textId="6A864E5C" w:rsidR="00FA7E68" w:rsidRDefault="00FA7E68">
          <w:pPr>
            <w:pStyle w:val="TM2"/>
            <w:rPr>
              <w:noProof/>
              <w:sz w:val="24"/>
              <w:szCs w:val="24"/>
            </w:rPr>
          </w:pPr>
          <w:hyperlink w:anchor="_Toc189038914" w:history="1">
            <w:r w:rsidRPr="00C346EF">
              <w:rPr>
                <w:rStyle w:val="Lienhypertexte"/>
                <w:rFonts w:cstheme="minorHAnsi"/>
                <w:i/>
                <w:iCs/>
                <w:noProof/>
                <w:lang w:val="en"/>
              </w:rPr>
              <w:t>Criterion 2: Technical offer</w:t>
            </w:r>
            <w:r>
              <w:rPr>
                <w:noProof/>
                <w:webHidden/>
              </w:rPr>
              <w:tab/>
            </w:r>
            <w:r>
              <w:rPr>
                <w:noProof/>
                <w:webHidden/>
              </w:rPr>
              <w:fldChar w:fldCharType="begin"/>
            </w:r>
            <w:r>
              <w:rPr>
                <w:noProof/>
                <w:webHidden/>
              </w:rPr>
              <w:instrText xml:space="preserve"> PAGEREF _Toc189038914 \h </w:instrText>
            </w:r>
            <w:r>
              <w:rPr>
                <w:noProof/>
                <w:webHidden/>
              </w:rPr>
            </w:r>
            <w:r>
              <w:rPr>
                <w:noProof/>
                <w:webHidden/>
              </w:rPr>
              <w:fldChar w:fldCharType="separate"/>
            </w:r>
            <w:r>
              <w:rPr>
                <w:noProof/>
                <w:webHidden/>
              </w:rPr>
              <w:t>10</w:t>
            </w:r>
            <w:r>
              <w:rPr>
                <w:noProof/>
                <w:webHidden/>
              </w:rPr>
              <w:fldChar w:fldCharType="end"/>
            </w:r>
          </w:hyperlink>
        </w:p>
        <w:p w14:paraId="3ECBE9E8" w14:textId="7C493FDC" w:rsidR="00FA7E68" w:rsidRDefault="00FA7E68">
          <w:pPr>
            <w:pStyle w:val="TM2"/>
            <w:rPr>
              <w:noProof/>
              <w:sz w:val="24"/>
              <w:szCs w:val="24"/>
            </w:rPr>
          </w:pPr>
          <w:hyperlink w:anchor="_Toc189038915" w:history="1">
            <w:r w:rsidRPr="00C346EF">
              <w:rPr>
                <w:rStyle w:val="Lienhypertexte"/>
                <w:rFonts w:cstheme="minorHAnsi"/>
                <w:noProof/>
                <w:lang w:val="en"/>
              </w:rPr>
              <w:t>Negotiations</w:t>
            </w:r>
            <w:r>
              <w:rPr>
                <w:noProof/>
                <w:webHidden/>
              </w:rPr>
              <w:tab/>
            </w:r>
            <w:r>
              <w:rPr>
                <w:noProof/>
                <w:webHidden/>
              </w:rPr>
              <w:fldChar w:fldCharType="begin"/>
            </w:r>
            <w:r>
              <w:rPr>
                <w:noProof/>
                <w:webHidden/>
              </w:rPr>
              <w:instrText xml:space="preserve"> PAGEREF _Toc189038915 \h </w:instrText>
            </w:r>
            <w:r>
              <w:rPr>
                <w:noProof/>
                <w:webHidden/>
              </w:rPr>
            </w:r>
            <w:r>
              <w:rPr>
                <w:noProof/>
                <w:webHidden/>
              </w:rPr>
              <w:fldChar w:fldCharType="separate"/>
            </w:r>
            <w:r>
              <w:rPr>
                <w:noProof/>
                <w:webHidden/>
              </w:rPr>
              <w:t>10</w:t>
            </w:r>
            <w:r>
              <w:rPr>
                <w:noProof/>
                <w:webHidden/>
              </w:rPr>
              <w:fldChar w:fldCharType="end"/>
            </w:r>
          </w:hyperlink>
        </w:p>
        <w:p w14:paraId="2FD950E9" w14:textId="3F55ED5F" w:rsidR="00FA7E68" w:rsidRDefault="00FA7E68">
          <w:pPr>
            <w:pStyle w:val="TM2"/>
            <w:rPr>
              <w:noProof/>
              <w:sz w:val="24"/>
              <w:szCs w:val="24"/>
            </w:rPr>
          </w:pPr>
          <w:hyperlink w:anchor="_Toc189038916" w:history="1">
            <w:r w:rsidRPr="00C346EF">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_Toc189038916 \h </w:instrText>
            </w:r>
            <w:r>
              <w:rPr>
                <w:noProof/>
                <w:webHidden/>
              </w:rPr>
            </w:r>
            <w:r>
              <w:rPr>
                <w:noProof/>
                <w:webHidden/>
              </w:rPr>
              <w:fldChar w:fldCharType="separate"/>
            </w:r>
            <w:r>
              <w:rPr>
                <w:noProof/>
                <w:webHidden/>
              </w:rPr>
              <w:t>10</w:t>
            </w:r>
            <w:r>
              <w:rPr>
                <w:noProof/>
                <w:webHidden/>
              </w:rPr>
              <w:fldChar w:fldCharType="end"/>
            </w:r>
          </w:hyperlink>
        </w:p>
        <w:p w14:paraId="3F01B623" w14:textId="1E3F75C1"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917" w:history="1">
            <w:r w:rsidRPr="00C346EF">
              <w:rPr>
                <w:rStyle w:val="Lienhypertexte"/>
                <w:rFonts w:cstheme="minorHAnsi"/>
                <w:b/>
                <w:caps/>
                <w:noProof/>
                <w:lang w:val="en-GB"/>
              </w:rPr>
              <w:t>ARTICLE 7:</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_Toc189038917 \h </w:instrText>
            </w:r>
            <w:r>
              <w:rPr>
                <w:noProof/>
                <w:webHidden/>
              </w:rPr>
            </w:r>
            <w:r>
              <w:rPr>
                <w:noProof/>
                <w:webHidden/>
              </w:rPr>
              <w:fldChar w:fldCharType="separate"/>
            </w:r>
            <w:r>
              <w:rPr>
                <w:noProof/>
                <w:webHidden/>
              </w:rPr>
              <w:t>10</w:t>
            </w:r>
            <w:r>
              <w:rPr>
                <w:noProof/>
                <w:webHidden/>
              </w:rPr>
              <w:fldChar w:fldCharType="end"/>
            </w:r>
          </w:hyperlink>
        </w:p>
        <w:p w14:paraId="3FB53F19" w14:textId="14017688" w:rsidR="00FA7E68" w:rsidRDefault="00FA7E68">
          <w:pPr>
            <w:pStyle w:val="TM2"/>
            <w:rPr>
              <w:noProof/>
              <w:sz w:val="24"/>
              <w:szCs w:val="24"/>
            </w:rPr>
          </w:pPr>
          <w:hyperlink w:anchor="_Toc189038918" w:history="1">
            <w:r w:rsidRPr="00C346EF">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_Toc189038918 \h </w:instrText>
            </w:r>
            <w:r>
              <w:rPr>
                <w:noProof/>
                <w:webHidden/>
              </w:rPr>
            </w:r>
            <w:r>
              <w:rPr>
                <w:noProof/>
                <w:webHidden/>
              </w:rPr>
              <w:fldChar w:fldCharType="separate"/>
            </w:r>
            <w:r>
              <w:rPr>
                <w:noProof/>
                <w:webHidden/>
              </w:rPr>
              <w:t>11</w:t>
            </w:r>
            <w:r>
              <w:rPr>
                <w:noProof/>
                <w:webHidden/>
              </w:rPr>
              <w:fldChar w:fldCharType="end"/>
            </w:r>
          </w:hyperlink>
        </w:p>
        <w:p w14:paraId="27426884" w14:textId="209EBFCC" w:rsidR="00FA7E68" w:rsidRDefault="00FA7E68">
          <w:pPr>
            <w:pStyle w:val="TM2"/>
            <w:rPr>
              <w:noProof/>
              <w:sz w:val="24"/>
              <w:szCs w:val="24"/>
            </w:rPr>
          </w:pPr>
          <w:hyperlink w:anchor="_Toc189038919" w:history="1">
            <w:r w:rsidRPr="00C346EF">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_Toc189038919 \h </w:instrText>
            </w:r>
            <w:r>
              <w:rPr>
                <w:noProof/>
                <w:webHidden/>
              </w:rPr>
            </w:r>
            <w:r>
              <w:rPr>
                <w:noProof/>
                <w:webHidden/>
              </w:rPr>
              <w:fldChar w:fldCharType="separate"/>
            </w:r>
            <w:r>
              <w:rPr>
                <w:noProof/>
                <w:webHidden/>
              </w:rPr>
              <w:t>11</w:t>
            </w:r>
            <w:r>
              <w:rPr>
                <w:noProof/>
                <w:webHidden/>
              </w:rPr>
              <w:fldChar w:fldCharType="end"/>
            </w:r>
          </w:hyperlink>
        </w:p>
        <w:p w14:paraId="39B05FE7" w14:textId="51609C6C" w:rsidR="00FA7E68" w:rsidRDefault="00FA7E68">
          <w:pPr>
            <w:pStyle w:val="TM2"/>
            <w:rPr>
              <w:noProof/>
              <w:sz w:val="24"/>
              <w:szCs w:val="24"/>
            </w:rPr>
          </w:pPr>
          <w:hyperlink w:anchor="_Toc189038920" w:history="1">
            <w:r w:rsidRPr="00C346EF">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_Toc189038920 \h </w:instrText>
            </w:r>
            <w:r>
              <w:rPr>
                <w:noProof/>
                <w:webHidden/>
              </w:rPr>
            </w:r>
            <w:r>
              <w:rPr>
                <w:noProof/>
                <w:webHidden/>
              </w:rPr>
              <w:fldChar w:fldCharType="separate"/>
            </w:r>
            <w:r>
              <w:rPr>
                <w:noProof/>
                <w:webHidden/>
              </w:rPr>
              <w:t>11</w:t>
            </w:r>
            <w:r>
              <w:rPr>
                <w:noProof/>
                <w:webHidden/>
              </w:rPr>
              <w:fldChar w:fldCharType="end"/>
            </w:r>
          </w:hyperlink>
        </w:p>
        <w:p w14:paraId="3E5BF37D" w14:textId="6BA69543" w:rsidR="00FA7E68" w:rsidRDefault="00FA7E68">
          <w:pPr>
            <w:pStyle w:val="TM2"/>
            <w:rPr>
              <w:noProof/>
              <w:sz w:val="24"/>
              <w:szCs w:val="24"/>
            </w:rPr>
          </w:pPr>
          <w:hyperlink w:anchor="_Toc189038921" w:history="1">
            <w:r w:rsidRPr="00C346EF">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_Toc189038921 \h </w:instrText>
            </w:r>
            <w:r>
              <w:rPr>
                <w:noProof/>
                <w:webHidden/>
              </w:rPr>
            </w:r>
            <w:r>
              <w:rPr>
                <w:noProof/>
                <w:webHidden/>
              </w:rPr>
              <w:fldChar w:fldCharType="separate"/>
            </w:r>
            <w:r>
              <w:rPr>
                <w:noProof/>
                <w:webHidden/>
              </w:rPr>
              <w:t>11</w:t>
            </w:r>
            <w:r>
              <w:rPr>
                <w:noProof/>
                <w:webHidden/>
              </w:rPr>
              <w:fldChar w:fldCharType="end"/>
            </w:r>
          </w:hyperlink>
        </w:p>
        <w:p w14:paraId="6898E2B1" w14:textId="41FF16C8" w:rsidR="00FA7E68" w:rsidRDefault="00FA7E68">
          <w:pPr>
            <w:pStyle w:val="TM2"/>
            <w:rPr>
              <w:noProof/>
              <w:sz w:val="24"/>
              <w:szCs w:val="24"/>
            </w:rPr>
          </w:pPr>
          <w:hyperlink w:anchor="_Toc189038922" w:history="1">
            <w:r w:rsidRPr="00C346EF">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_Toc189038922 \h </w:instrText>
            </w:r>
            <w:r>
              <w:rPr>
                <w:noProof/>
                <w:webHidden/>
              </w:rPr>
            </w:r>
            <w:r>
              <w:rPr>
                <w:noProof/>
                <w:webHidden/>
              </w:rPr>
              <w:fldChar w:fldCharType="separate"/>
            </w:r>
            <w:r>
              <w:rPr>
                <w:noProof/>
                <w:webHidden/>
              </w:rPr>
              <w:t>11</w:t>
            </w:r>
            <w:r>
              <w:rPr>
                <w:noProof/>
                <w:webHidden/>
              </w:rPr>
              <w:fldChar w:fldCharType="end"/>
            </w:r>
          </w:hyperlink>
        </w:p>
        <w:p w14:paraId="4C3D89CD" w14:textId="0EE215C8"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923" w:history="1">
            <w:r w:rsidRPr="00C346EF">
              <w:rPr>
                <w:rStyle w:val="Lienhypertexte"/>
                <w:rFonts w:cstheme="minorHAnsi"/>
                <w:b/>
                <w:caps/>
                <w:noProof/>
              </w:rPr>
              <w:t>ARTICLE 8:</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_Toc189038923 \h </w:instrText>
            </w:r>
            <w:r>
              <w:rPr>
                <w:noProof/>
                <w:webHidden/>
              </w:rPr>
            </w:r>
            <w:r>
              <w:rPr>
                <w:noProof/>
                <w:webHidden/>
              </w:rPr>
              <w:fldChar w:fldCharType="separate"/>
            </w:r>
            <w:r>
              <w:rPr>
                <w:noProof/>
                <w:webHidden/>
              </w:rPr>
              <w:t>12</w:t>
            </w:r>
            <w:r>
              <w:rPr>
                <w:noProof/>
                <w:webHidden/>
              </w:rPr>
              <w:fldChar w:fldCharType="end"/>
            </w:r>
          </w:hyperlink>
        </w:p>
        <w:p w14:paraId="6FDC4DB8" w14:textId="3824F632" w:rsidR="00FA7E68" w:rsidRDefault="00FA7E68">
          <w:pPr>
            <w:pStyle w:val="TM1"/>
            <w:tabs>
              <w:tab w:val="left" w:pos="1440"/>
              <w:tab w:val="right" w:leader="dot" w:pos="9329"/>
            </w:tabs>
            <w:rPr>
              <w:rFonts w:asciiTheme="minorHAnsi" w:eastAsiaTheme="minorEastAsia" w:hAnsiTheme="minorHAnsi" w:cstheme="minorBidi"/>
              <w:noProof/>
              <w:sz w:val="24"/>
              <w:szCs w:val="24"/>
            </w:rPr>
          </w:pPr>
          <w:hyperlink w:anchor="_Toc189038924" w:history="1">
            <w:r w:rsidRPr="00C346EF">
              <w:rPr>
                <w:rStyle w:val="Lienhypertexte"/>
                <w:rFonts w:cstheme="minorHAnsi"/>
                <w:b/>
                <w:caps/>
                <w:noProof/>
              </w:rPr>
              <w:t>ARTICLE 9:</w:t>
            </w:r>
            <w:r>
              <w:rPr>
                <w:rFonts w:asciiTheme="minorHAnsi" w:eastAsiaTheme="minorEastAsia" w:hAnsiTheme="minorHAnsi" w:cstheme="minorBidi"/>
                <w:noProof/>
                <w:sz w:val="24"/>
                <w:szCs w:val="24"/>
              </w:rPr>
              <w:tab/>
            </w:r>
            <w:r w:rsidRPr="00C346EF">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_Toc189038924 \h </w:instrText>
            </w:r>
            <w:r>
              <w:rPr>
                <w:noProof/>
                <w:webHidden/>
              </w:rPr>
            </w:r>
            <w:r>
              <w:rPr>
                <w:noProof/>
                <w:webHidden/>
              </w:rPr>
              <w:fldChar w:fldCharType="separate"/>
            </w:r>
            <w:r>
              <w:rPr>
                <w:noProof/>
                <w:webHidden/>
              </w:rPr>
              <w:t>12</w:t>
            </w:r>
            <w:r>
              <w:rPr>
                <w:noProof/>
                <w:webHidden/>
              </w:rPr>
              <w:fldChar w:fldCharType="end"/>
            </w:r>
          </w:hyperlink>
        </w:p>
        <w:p w14:paraId="1F57A7CE" w14:textId="14819201"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1FCEF571" w14:textId="1A399CF5" w:rsidR="00DC7F78" w:rsidRPr="00DC7F78" w:rsidRDefault="00450E18" w:rsidP="00DC7F78">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3" w:name="_Toc189038875"/>
      <w:r>
        <w:rPr>
          <w:rFonts w:asciiTheme="minorHAnsi" w:hAnsiTheme="minorHAnsi" w:cstheme="minorHAnsi"/>
          <w:b/>
          <w:bCs/>
          <w:caps/>
          <w:sz w:val="28"/>
          <w:szCs w:val="22"/>
          <w:u w:val="single"/>
          <w:lang w:val="en"/>
        </w:rPr>
        <w:lastRenderedPageBreak/>
        <w:t>Object and scope of the tender</w:t>
      </w:r>
      <w:bookmarkStart w:id="4" w:name="_Toc455768059"/>
      <w:bookmarkStart w:id="5" w:name="_Toc455679200"/>
      <w:bookmarkStart w:id="6" w:name="_Toc455587875"/>
      <w:bookmarkStart w:id="7" w:name="_Toc452049137"/>
      <w:bookmarkStart w:id="8" w:name="_Toc446628681"/>
      <w:bookmarkStart w:id="9" w:name="_Toc443657762"/>
      <w:bookmarkStart w:id="10" w:name="_Toc419212425"/>
      <w:bookmarkStart w:id="11" w:name="_Toc417653412"/>
      <w:bookmarkEnd w:id="3"/>
    </w:p>
    <w:p w14:paraId="07814D03" w14:textId="517C1218"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12" w:name="_Toc189038876"/>
      <w:r>
        <w:rPr>
          <w:rFonts w:asciiTheme="minorHAnsi" w:hAnsiTheme="minorHAnsi" w:cstheme="minorHAnsi"/>
          <w:sz w:val="22"/>
          <w:szCs w:val="22"/>
          <w:u w:val="single"/>
          <w:lang w:val="en"/>
        </w:rPr>
        <w:t>Object of the tender</w:t>
      </w:r>
      <w:bookmarkEnd w:id="4"/>
      <w:bookmarkEnd w:id="5"/>
      <w:bookmarkEnd w:id="6"/>
      <w:bookmarkEnd w:id="7"/>
      <w:bookmarkEnd w:id="8"/>
      <w:bookmarkEnd w:id="9"/>
      <w:bookmarkEnd w:id="10"/>
      <w:bookmarkEnd w:id="11"/>
      <w:bookmarkEnd w:id="12"/>
    </w:p>
    <w:p w14:paraId="06742FE7" w14:textId="2552D392"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Th</w:t>
      </w:r>
      <w:r w:rsidR="0055391A">
        <w:rPr>
          <w:rFonts w:asciiTheme="minorHAnsi" w:hAnsiTheme="minorHAnsi" w:cstheme="minorHAnsi"/>
          <w:szCs w:val="22"/>
          <w:lang w:val="en"/>
        </w:rPr>
        <w:t xml:space="preserve">e tender covers the award of a </w:t>
      </w:r>
      <w:r>
        <w:rPr>
          <w:rFonts w:asciiTheme="minorHAnsi" w:hAnsiTheme="minorHAnsi" w:cstheme="minorHAnsi"/>
          <w:szCs w:val="22"/>
          <w:lang w:val="en"/>
        </w:rPr>
        <w:t>service</w:t>
      </w:r>
      <w:r w:rsidR="0055391A">
        <w:rPr>
          <w:rFonts w:asciiTheme="minorHAnsi" w:hAnsiTheme="minorHAnsi" w:cstheme="minorHAnsi"/>
          <w:szCs w:val="22"/>
          <w:lang w:val="en"/>
        </w:rPr>
        <w:t xml:space="preserve"> </w:t>
      </w:r>
      <w:r>
        <w:rPr>
          <w:rFonts w:asciiTheme="minorHAnsi" w:hAnsiTheme="minorHAnsi" w:cstheme="minorHAnsi"/>
          <w:szCs w:val="22"/>
          <w:lang w:val="en"/>
        </w:rPr>
        <w:t>contract covering “</w:t>
      </w:r>
      <w:r w:rsidR="0055391A" w:rsidRPr="0055391A">
        <w:rPr>
          <w:rFonts w:asciiTheme="minorHAnsi" w:hAnsiTheme="minorHAnsi" w:cstheme="minorHAnsi"/>
          <w:i/>
          <w:iCs/>
          <w:szCs w:val="22"/>
          <w:lang w:val="en"/>
        </w:rPr>
        <w:t xml:space="preserve">Study on the Potential of </w:t>
      </w:r>
      <w:proofErr w:type="spellStart"/>
      <w:r w:rsidR="0055391A" w:rsidRPr="0055391A">
        <w:rPr>
          <w:rFonts w:asciiTheme="minorHAnsi" w:hAnsiTheme="minorHAnsi" w:cstheme="minorHAnsi"/>
          <w:i/>
          <w:iCs/>
          <w:szCs w:val="22"/>
          <w:lang w:val="en"/>
        </w:rPr>
        <w:t>Agrivoltaic</w:t>
      </w:r>
      <w:proofErr w:type="spellEnd"/>
      <w:r w:rsidR="0055391A" w:rsidRPr="0055391A">
        <w:rPr>
          <w:rFonts w:asciiTheme="minorHAnsi" w:hAnsiTheme="minorHAnsi" w:cstheme="minorHAnsi"/>
          <w:i/>
          <w:iCs/>
          <w:szCs w:val="22"/>
          <w:lang w:val="en"/>
        </w:rPr>
        <w:t xml:space="preserve"> Systems in Uzbekistan for Agriculture and Livestock</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358703F" w14:textId="77777777" w:rsidR="00DC7F78" w:rsidRDefault="00DC7F78" w:rsidP="009009F8">
      <w:pPr>
        <w:pStyle w:val="Titre2"/>
        <w:spacing w:before="120" w:after="120" w:line="240" w:lineRule="auto"/>
        <w:jc w:val="both"/>
        <w:rPr>
          <w:rFonts w:asciiTheme="minorHAnsi" w:hAnsiTheme="minorHAnsi" w:cstheme="minorHAnsi"/>
          <w:sz w:val="22"/>
          <w:szCs w:val="22"/>
          <w:u w:val="single"/>
          <w:lang w:val="en"/>
        </w:rPr>
      </w:pPr>
    </w:p>
    <w:p w14:paraId="48781D4B" w14:textId="5C36F4C1"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3" w:name="_Toc189038877"/>
      <w:r>
        <w:rPr>
          <w:rFonts w:asciiTheme="minorHAnsi" w:hAnsiTheme="minorHAnsi" w:cstheme="minorHAnsi"/>
          <w:sz w:val="22"/>
          <w:szCs w:val="22"/>
          <w:u w:val="single"/>
          <w:lang w:val="en"/>
        </w:rPr>
        <w:t>Scope of the tender</w:t>
      </w:r>
      <w:bookmarkEnd w:id="13"/>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4C1C9CF7" w14:textId="00F3424B" w:rsidR="008F52F9" w:rsidRPr="005B60D8" w:rsidRDefault="009009F8" w:rsidP="005B60D8">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r w:rsidR="005B60D8" w:rsidRPr="00FA7E68">
        <w:rPr>
          <w:rFonts w:ascii="Calibri" w:hAnsi="Calibri"/>
          <w:szCs w:val="22"/>
          <w:lang w:val="en-US"/>
        </w:rPr>
        <w:t>“adapted procedure” in application of Articles L. 2123-1 and R. 2123-1 to R. 2123-7 of CCP.</w:t>
      </w:r>
    </w:p>
    <w:p w14:paraId="6B9E49AF" w14:textId="77777777" w:rsidR="008F52F9" w:rsidRDefault="008F52F9" w:rsidP="009009F8">
      <w:pPr>
        <w:pStyle w:val="Titre2"/>
        <w:spacing w:before="120" w:after="120" w:line="240" w:lineRule="auto"/>
        <w:jc w:val="both"/>
        <w:rPr>
          <w:rFonts w:asciiTheme="minorHAnsi" w:hAnsiTheme="minorHAnsi" w:cstheme="minorHAnsi"/>
          <w:sz w:val="22"/>
          <w:szCs w:val="22"/>
          <w:u w:val="single"/>
          <w:lang w:val="en"/>
        </w:rPr>
      </w:pPr>
    </w:p>
    <w:p w14:paraId="0EDA0005" w14:textId="03FF1391" w:rsidR="009009F8" w:rsidRPr="008F52F9" w:rsidRDefault="009009F8" w:rsidP="009009F8">
      <w:pPr>
        <w:pStyle w:val="Titre2"/>
        <w:spacing w:before="120" w:after="120" w:line="240" w:lineRule="auto"/>
        <w:jc w:val="both"/>
        <w:rPr>
          <w:rFonts w:asciiTheme="minorHAnsi" w:hAnsiTheme="minorHAnsi" w:cstheme="minorHAnsi"/>
          <w:sz w:val="22"/>
          <w:szCs w:val="22"/>
          <w:u w:val="single"/>
          <w:lang w:val="en"/>
        </w:rPr>
      </w:pPr>
      <w:bookmarkStart w:id="14" w:name="_Toc189038878"/>
      <w:r>
        <w:rPr>
          <w:rFonts w:asciiTheme="minorHAnsi" w:hAnsiTheme="minorHAnsi" w:cstheme="minorHAnsi"/>
          <w:sz w:val="22"/>
          <w:szCs w:val="22"/>
          <w:u w:val="single"/>
          <w:lang w:val="en"/>
        </w:rPr>
        <w:t>Provisional schedule of the tender</w:t>
      </w:r>
      <w:bookmarkEnd w:id="14"/>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2263"/>
        <w:gridCol w:w="5670"/>
      </w:tblGrid>
      <w:tr w:rsidR="009009F8" w:rsidRPr="00921E55" w14:paraId="7BE1D5CB" w14:textId="77777777" w:rsidTr="00B27A5D">
        <w:tc>
          <w:tcPr>
            <w:tcW w:w="2263" w:type="dxa"/>
            <w:tcBorders>
              <w:top w:val="single" w:sz="4" w:space="0" w:color="auto"/>
              <w:left w:val="single" w:sz="4" w:space="0" w:color="auto"/>
              <w:bottom w:val="single" w:sz="4" w:space="0" w:color="auto"/>
              <w:right w:val="single" w:sz="4" w:space="0" w:color="auto"/>
            </w:tcBorders>
            <w:hideMark/>
          </w:tcPr>
          <w:p w14:paraId="5C3F7E3B" w14:textId="0F7BD289" w:rsidR="009009F8" w:rsidRPr="00E50AEC" w:rsidRDefault="009009F8" w:rsidP="00A025D7">
            <w:pPr>
              <w:spacing w:line="240" w:lineRule="auto"/>
              <w:jc w:val="center"/>
              <w:rPr>
                <w:rFonts w:asciiTheme="minorHAnsi" w:hAnsiTheme="minorHAnsi" w:cstheme="minorHAnsi"/>
                <w:b/>
                <w:sz w:val="22"/>
                <w:szCs w:val="22"/>
              </w:rPr>
            </w:pPr>
            <w:r w:rsidRPr="00E50AEC">
              <w:rPr>
                <w:rFonts w:asciiTheme="minorHAnsi" w:hAnsiTheme="minorHAnsi" w:cstheme="minorHAnsi"/>
                <w:b/>
                <w:bCs/>
                <w:sz w:val="22"/>
                <w:szCs w:val="22"/>
                <w:lang w:val="en"/>
              </w:rPr>
              <w:t>Estimated date</w:t>
            </w:r>
            <w:r w:rsidR="00E50AEC">
              <w:rPr>
                <w:rFonts w:asciiTheme="minorHAnsi" w:hAnsiTheme="minorHAnsi" w:cstheme="minorHAnsi"/>
                <w:b/>
                <w:bCs/>
                <w:sz w:val="22"/>
                <w:szCs w:val="22"/>
                <w:lang w:val="en"/>
              </w:rPr>
              <w:t>*</w:t>
            </w:r>
          </w:p>
        </w:tc>
        <w:tc>
          <w:tcPr>
            <w:tcW w:w="5670" w:type="dxa"/>
            <w:tcBorders>
              <w:top w:val="single" w:sz="4" w:space="0" w:color="auto"/>
              <w:left w:val="single" w:sz="4" w:space="0" w:color="auto"/>
              <w:bottom w:val="single" w:sz="4" w:space="0" w:color="auto"/>
              <w:right w:val="single" w:sz="4" w:space="0" w:color="auto"/>
            </w:tcBorders>
            <w:hideMark/>
          </w:tcPr>
          <w:p w14:paraId="0ADA830A" w14:textId="77777777" w:rsidR="009009F8" w:rsidRPr="00E50AEC" w:rsidRDefault="009009F8" w:rsidP="00A025D7">
            <w:pPr>
              <w:spacing w:line="240" w:lineRule="auto"/>
              <w:jc w:val="both"/>
              <w:rPr>
                <w:rFonts w:asciiTheme="minorHAnsi" w:hAnsiTheme="minorHAnsi" w:cstheme="minorHAnsi"/>
                <w:b/>
                <w:sz w:val="22"/>
                <w:szCs w:val="22"/>
              </w:rPr>
            </w:pPr>
            <w:r w:rsidRPr="00E50AEC">
              <w:rPr>
                <w:rFonts w:asciiTheme="minorHAnsi" w:hAnsiTheme="minorHAnsi" w:cstheme="minorHAnsi"/>
                <w:b/>
                <w:bCs/>
                <w:sz w:val="22"/>
                <w:szCs w:val="22"/>
                <w:lang w:val="en"/>
              </w:rPr>
              <w:t>Stage</w:t>
            </w:r>
          </w:p>
        </w:tc>
      </w:tr>
      <w:tr w:rsidR="009009F8" w:rsidRPr="00921E55" w14:paraId="0F16AD86" w14:textId="77777777" w:rsidTr="00B27A5D">
        <w:tc>
          <w:tcPr>
            <w:tcW w:w="2263" w:type="dxa"/>
            <w:tcBorders>
              <w:top w:val="single" w:sz="4" w:space="0" w:color="auto"/>
              <w:left w:val="single" w:sz="4" w:space="0" w:color="auto"/>
              <w:bottom w:val="single" w:sz="4" w:space="0" w:color="auto"/>
              <w:right w:val="single" w:sz="4" w:space="0" w:color="auto"/>
            </w:tcBorders>
            <w:hideMark/>
          </w:tcPr>
          <w:p w14:paraId="47589485" w14:textId="77777777" w:rsidR="00B27A5D" w:rsidRDefault="00E50AEC" w:rsidP="00A025D7">
            <w:pPr>
              <w:spacing w:line="240" w:lineRule="auto"/>
              <w:jc w:val="center"/>
              <w:rPr>
                <w:rFonts w:asciiTheme="minorHAnsi" w:hAnsiTheme="minorHAnsi" w:cstheme="minorHAnsi"/>
                <w:sz w:val="22"/>
                <w:szCs w:val="22"/>
                <w:lang w:val="en"/>
              </w:rPr>
            </w:pPr>
            <w:r w:rsidRPr="00E50AEC">
              <w:rPr>
                <w:rFonts w:asciiTheme="minorHAnsi" w:hAnsiTheme="minorHAnsi" w:cstheme="minorHAnsi"/>
                <w:sz w:val="22"/>
                <w:szCs w:val="22"/>
                <w:lang w:val="en"/>
              </w:rPr>
              <w:t>24th of February, 2025</w:t>
            </w:r>
            <w:r w:rsidR="00B27A5D">
              <w:rPr>
                <w:rFonts w:asciiTheme="minorHAnsi" w:hAnsiTheme="minorHAnsi" w:cstheme="minorHAnsi"/>
                <w:sz w:val="22"/>
                <w:szCs w:val="22"/>
                <w:lang w:val="en"/>
              </w:rPr>
              <w:t xml:space="preserve"> </w:t>
            </w:r>
          </w:p>
          <w:p w14:paraId="21D3D1AC" w14:textId="75B8A32B" w:rsidR="009009F8" w:rsidRPr="00FA7E68" w:rsidRDefault="00B27A5D" w:rsidP="00A025D7">
            <w:pPr>
              <w:spacing w:line="240" w:lineRule="auto"/>
              <w:jc w:val="center"/>
              <w:rPr>
                <w:rFonts w:asciiTheme="minorHAnsi" w:hAnsiTheme="minorHAnsi" w:cstheme="minorHAnsi"/>
                <w:sz w:val="22"/>
                <w:szCs w:val="22"/>
                <w:lang w:val="en-US"/>
              </w:rPr>
            </w:pPr>
            <w:r>
              <w:rPr>
                <w:rFonts w:asciiTheme="minorHAnsi" w:hAnsiTheme="minorHAnsi" w:cstheme="minorHAnsi"/>
                <w:sz w:val="22"/>
                <w:szCs w:val="22"/>
                <w:lang w:val="en"/>
              </w:rPr>
              <w:t>(18:00 Paris time)</w:t>
            </w:r>
          </w:p>
        </w:tc>
        <w:tc>
          <w:tcPr>
            <w:tcW w:w="5670" w:type="dxa"/>
            <w:tcBorders>
              <w:top w:val="single" w:sz="4" w:space="0" w:color="auto"/>
              <w:left w:val="single" w:sz="4" w:space="0" w:color="auto"/>
              <w:bottom w:val="single" w:sz="4" w:space="0" w:color="auto"/>
              <w:right w:val="single" w:sz="4" w:space="0" w:color="auto"/>
            </w:tcBorders>
            <w:hideMark/>
          </w:tcPr>
          <w:p w14:paraId="561F6FF3" w14:textId="77777777" w:rsidR="009009F8" w:rsidRPr="00E50AEC" w:rsidRDefault="009009F8" w:rsidP="00A025D7">
            <w:pPr>
              <w:spacing w:line="240" w:lineRule="auto"/>
              <w:jc w:val="both"/>
              <w:rPr>
                <w:rFonts w:asciiTheme="minorHAnsi" w:hAnsiTheme="minorHAnsi" w:cstheme="minorHAnsi"/>
                <w:sz w:val="22"/>
                <w:szCs w:val="22"/>
              </w:rPr>
            </w:pPr>
            <w:r w:rsidRPr="00E50AEC">
              <w:rPr>
                <w:rFonts w:asciiTheme="minorHAnsi" w:hAnsiTheme="minorHAnsi" w:cstheme="minorHAnsi"/>
                <w:sz w:val="22"/>
                <w:szCs w:val="22"/>
                <w:lang w:val="en"/>
              </w:rPr>
              <w:t>Bid submission deadline</w:t>
            </w:r>
          </w:p>
        </w:tc>
      </w:tr>
      <w:tr w:rsidR="009009F8" w:rsidRPr="00FA7E68" w14:paraId="17894BD1" w14:textId="77777777" w:rsidTr="00B27A5D">
        <w:tc>
          <w:tcPr>
            <w:tcW w:w="2263" w:type="dxa"/>
            <w:tcBorders>
              <w:top w:val="single" w:sz="4" w:space="0" w:color="auto"/>
              <w:left w:val="single" w:sz="4" w:space="0" w:color="auto"/>
              <w:bottom w:val="single" w:sz="4" w:space="0" w:color="auto"/>
              <w:right w:val="single" w:sz="4" w:space="0" w:color="auto"/>
            </w:tcBorders>
            <w:hideMark/>
          </w:tcPr>
          <w:p w14:paraId="740BA4E6" w14:textId="52C48F82" w:rsidR="009009F8" w:rsidRPr="00FA7E68" w:rsidRDefault="00B27A5D" w:rsidP="00A025D7">
            <w:pPr>
              <w:spacing w:line="240" w:lineRule="auto"/>
              <w:jc w:val="center"/>
              <w:rPr>
                <w:rFonts w:asciiTheme="minorHAnsi" w:hAnsiTheme="minorHAnsi" w:cstheme="minorHAnsi"/>
                <w:sz w:val="22"/>
                <w:szCs w:val="22"/>
                <w:highlight w:val="yellow"/>
                <w:lang w:val="en-US"/>
              </w:rPr>
            </w:pPr>
            <w:r w:rsidRPr="00FA7E68">
              <w:rPr>
                <w:rFonts w:ascii="Calibri" w:hAnsi="Calibri"/>
                <w:sz w:val="22"/>
                <w:szCs w:val="22"/>
                <w:lang w:val="en-US"/>
              </w:rPr>
              <w:t>Between 25</w:t>
            </w:r>
            <w:r w:rsidR="00E50AEC" w:rsidRPr="00FA7E68">
              <w:rPr>
                <w:rFonts w:ascii="Calibri" w:hAnsi="Calibri"/>
                <w:sz w:val="22"/>
                <w:szCs w:val="22"/>
                <w:vertAlign w:val="superscript"/>
                <w:lang w:val="en-US"/>
              </w:rPr>
              <w:t>th</w:t>
            </w:r>
            <w:r w:rsidRPr="00FA7E68">
              <w:rPr>
                <w:rFonts w:ascii="Calibri" w:hAnsi="Calibri"/>
                <w:sz w:val="22"/>
                <w:szCs w:val="22"/>
                <w:lang w:val="en-US"/>
              </w:rPr>
              <w:t xml:space="preserve"> of February and 4</w:t>
            </w:r>
            <w:r w:rsidR="00E50AEC" w:rsidRPr="00FA7E68">
              <w:rPr>
                <w:rFonts w:ascii="Calibri" w:hAnsi="Calibri"/>
                <w:sz w:val="22"/>
                <w:szCs w:val="22"/>
                <w:vertAlign w:val="superscript"/>
                <w:lang w:val="en-US"/>
              </w:rPr>
              <w:t>th</w:t>
            </w:r>
            <w:r w:rsidR="00E50AEC" w:rsidRPr="00FA7E68">
              <w:rPr>
                <w:rFonts w:ascii="Calibri" w:hAnsi="Calibri"/>
                <w:sz w:val="22"/>
                <w:szCs w:val="22"/>
                <w:lang w:val="en-US"/>
              </w:rPr>
              <w:t xml:space="preserve"> of March, 2025</w:t>
            </w:r>
          </w:p>
        </w:tc>
        <w:tc>
          <w:tcPr>
            <w:tcW w:w="5670" w:type="dxa"/>
            <w:tcBorders>
              <w:top w:val="single" w:sz="4" w:space="0" w:color="auto"/>
              <w:left w:val="single" w:sz="4" w:space="0" w:color="auto"/>
              <w:bottom w:val="single" w:sz="4" w:space="0" w:color="auto"/>
              <w:right w:val="single" w:sz="4" w:space="0" w:color="auto"/>
            </w:tcBorders>
            <w:hideMark/>
          </w:tcPr>
          <w:p w14:paraId="7DC206BC" w14:textId="096AFD10" w:rsidR="009009F8" w:rsidRPr="00342E4D" w:rsidRDefault="009009F8" w:rsidP="00A025D7">
            <w:pPr>
              <w:spacing w:line="240" w:lineRule="auto"/>
              <w:jc w:val="both"/>
              <w:rPr>
                <w:rFonts w:asciiTheme="minorHAnsi" w:hAnsiTheme="minorHAnsi" w:cstheme="minorHAnsi"/>
                <w:sz w:val="22"/>
                <w:szCs w:val="22"/>
                <w:highlight w:val="yellow"/>
                <w:lang w:val="en-GB"/>
              </w:rPr>
            </w:pPr>
            <w:r w:rsidRPr="00E50AEC">
              <w:rPr>
                <w:rFonts w:asciiTheme="minorHAnsi" w:hAnsiTheme="minorHAnsi" w:cstheme="minorHAnsi"/>
                <w:sz w:val="22"/>
                <w:szCs w:val="22"/>
                <w:lang w:val="en"/>
              </w:rPr>
              <w:t>Interviews/Negotiations</w:t>
            </w:r>
            <w:r w:rsidR="00E50AEC" w:rsidRPr="00E50AEC">
              <w:rPr>
                <w:rFonts w:asciiTheme="minorHAnsi" w:hAnsiTheme="minorHAnsi" w:cstheme="minorHAnsi"/>
                <w:sz w:val="22"/>
                <w:szCs w:val="22"/>
                <w:lang w:val="en"/>
              </w:rPr>
              <w:t xml:space="preserve"> and requests for </w:t>
            </w:r>
            <w:proofErr w:type="spellStart"/>
            <w:r w:rsidR="00E50AEC" w:rsidRPr="00E50AEC">
              <w:rPr>
                <w:rFonts w:asciiTheme="minorHAnsi" w:hAnsiTheme="minorHAnsi" w:cstheme="minorHAnsi"/>
                <w:sz w:val="22"/>
                <w:szCs w:val="22"/>
                <w:lang w:val="en"/>
              </w:rPr>
              <w:t>optimised</w:t>
            </w:r>
            <w:proofErr w:type="spellEnd"/>
            <w:r w:rsidR="00E50AEC" w:rsidRPr="00E50AEC">
              <w:rPr>
                <w:rFonts w:asciiTheme="minorHAnsi" w:hAnsiTheme="minorHAnsi" w:cstheme="minorHAnsi"/>
                <w:sz w:val="22"/>
                <w:szCs w:val="22"/>
                <w:lang w:val="en"/>
              </w:rPr>
              <w:t xml:space="preserve"> bids</w:t>
            </w:r>
          </w:p>
        </w:tc>
      </w:tr>
      <w:tr w:rsidR="009009F8" w:rsidRPr="00FA7E68" w14:paraId="22C80361" w14:textId="77777777" w:rsidTr="00B27A5D">
        <w:tc>
          <w:tcPr>
            <w:tcW w:w="2263" w:type="dxa"/>
            <w:tcBorders>
              <w:top w:val="single" w:sz="4" w:space="0" w:color="auto"/>
              <w:left w:val="single" w:sz="4" w:space="0" w:color="auto"/>
              <w:bottom w:val="single" w:sz="4" w:space="0" w:color="auto"/>
              <w:right w:val="single" w:sz="4" w:space="0" w:color="auto"/>
            </w:tcBorders>
            <w:hideMark/>
          </w:tcPr>
          <w:p w14:paraId="1B081D14" w14:textId="7EAC7837" w:rsidR="009009F8" w:rsidRPr="00921E55" w:rsidRDefault="00E50AEC" w:rsidP="00A025D7">
            <w:pPr>
              <w:spacing w:line="240" w:lineRule="auto"/>
              <w:jc w:val="center"/>
              <w:rPr>
                <w:rFonts w:asciiTheme="minorHAnsi" w:hAnsiTheme="minorHAnsi" w:cstheme="minorHAnsi"/>
                <w:sz w:val="22"/>
                <w:szCs w:val="22"/>
                <w:highlight w:val="yellow"/>
              </w:rPr>
            </w:pPr>
            <w:r w:rsidRPr="00E50AEC">
              <w:rPr>
                <w:rFonts w:asciiTheme="minorHAnsi" w:hAnsiTheme="minorHAnsi" w:cstheme="minorHAnsi"/>
                <w:sz w:val="22"/>
                <w:szCs w:val="22"/>
                <w:lang w:val="en"/>
              </w:rPr>
              <w:t>5</w:t>
            </w:r>
            <w:r w:rsidRPr="00E50AEC">
              <w:rPr>
                <w:rFonts w:asciiTheme="minorHAnsi" w:hAnsiTheme="minorHAnsi" w:cstheme="minorHAnsi"/>
                <w:sz w:val="22"/>
                <w:szCs w:val="22"/>
                <w:vertAlign w:val="superscript"/>
                <w:lang w:val="en"/>
              </w:rPr>
              <w:t>th</w:t>
            </w:r>
            <w:r w:rsidRPr="00E50AEC">
              <w:rPr>
                <w:rFonts w:asciiTheme="minorHAnsi" w:hAnsiTheme="minorHAnsi" w:cstheme="minorHAnsi"/>
                <w:sz w:val="22"/>
                <w:szCs w:val="22"/>
                <w:lang w:val="en"/>
              </w:rPr>
              <w:t xml:space="preserve"> of March</w:t>
            </w:r>
            <w:r>
              <w:rPr>
                <w:rFonts w:asciiTheme="minorHAnsi" w:hAnsiTheme="minorHAnsi" w:cstheme="minorHAnsi"/>
                <w:sz w:val="22"/>
                <w:szCs w:val="22"/>
                <w:lang w:val="en"/>
              </w:rPr>
              <w:t>, 2025</w:t>
            </w:r>
          </w:p>
        </w:tc>
        <w:tc>
          <w:tcPr>
            <w:tcW w:w="5670" w:type="dxa"/>
            <w:tcBorders>
              <w:top w:val="single" w:sz="4" w:space="0" w:color="auto"/>
              <w:left w:val="single" w:sz="4" w:space="0" w:color="auto"/>
              <w:bottom w:val="single" w:sz="4" w:space="0" w:color="auto"/>
              <w:right w:val="single" w:sz="4" w:space="0" w:color="auto"/>
            </w:tcBorders>
            <w:hideMark/>
          </w:tcPr>
          <w:p w14:paraId="21505B37" w14:textId="77777777" w:rsidR="009009F8" w:rsidRPr="00342E4D" w:rsidRDefault="009009F8" w:rsidP="00A025D7">
            <w:pPr>
              <w:spacing w:line="240" w:lineRule="auto"/>
              <w:rPr>
                <w:rFonts w:asciiTheme="minorHAnsi" w:hAnsiTheme="minorHAnsi" w:cstheme="minorHAnsi"/>
                <w:sz w:val="22"/>
                <w:szCs w:val="22"/>
                <w:highlight w:val="yellow"/>
                <w:lang w:val="en-GB"/>
              </w:rPr>
            </w:pPr>
            <w:r w:rsidRPr="00E50AEC">
              <w:rPr>
                <w:rFonts w:asciiTheme="minorHAnsi" w:hAnsiTheme="minorHAnsi" w:cstheme="minorHAnsi"/>
                <w:sz w:val="22"/>
                <w:szCs w:val="22"/>
                <w:lang w:val="en"/>
              </w:rPr>
              <w:t>Rejection letters sent to non-selected candidates</w:t>
            </w:r>
          </w:p>
        </w:tc>
      </w:tr>
      <w:tr w:rsidR="009009F8" w:rsidRPr="00921E55" w14:paraId="217FDDCC" w14:textId="77777777" w:rsidTr="00B27A5D">
        <w:tc>
          <w:tcPr>
            <w:tcW w:w="2263" w:type="dxa"/>
            <w:tcBorders>
              <w:top w:val="single" w:sz="4" w:space="0" w:color="auto"/>
              <w:left w:val="single" w:sz="4" w:space="0" w:color="auto"/>
              <w:bottom w:val="single" w:sz="4" w:space="0" w:color="auto"/>
              <w:right w:val="single" w:sz="4" w:space="0" w:color="auto"/>
            </w:tcBorders>
            <w:hideMark/>
          </w:tcPr>
          <w:p w14:paraId="6E367521" w14:textId="5A380974" w:rsidR="009009F8" w:rsidRPr="00921E55" w:rsidRDefault="00E50AEC" w:rsidP="00A025D7">
            <w:pPr>
              <w:spacing w:line="240" w:lineRule="auto"/>
              <w:jc w:val="center"/>
              <w:rPr>
                <w:rFonts w:asciiTheme="minorHAnsi" w:hAnsiTheme="minorHAnsi" w:cstheme="minorHAnsi"/>
                <w:sz w:val="22"/>
                <w:szCs w:val="22"/>
                <w:highlight w:val="yellow"/>
              </w:rPr>
            </w:pPr>
            <w:r w:rsidRPr="00E50AEC">
              <w:rPr>
                <w:rFonts w:asciiTheme="minorHAnsi" w:hAnsiTheme="minorHAnsi" w:cstheme="minorHAnsi"/>
                <w:sz w:val="22"/>
                <w:szCs w:val="22"/>
                <w:lang w:val="en"/>
              </w:rPr>
              <w:t>5</w:t>
            </w:r>
            <w:r w:rsidRPr="00E50AEC">
              <w:rPr>
                <w:rFonts w:asciiTheme="minorHAnsi" w:hAnsiTheme="minorHAnsi" w:cstheme="minorHAnsi"/>
                <w:sz w:val="22"/>
                <w:szCs w:val="22"/>
                <w:vertAlign w:val="superscript"/>
                <w:lang w:val="en"/>
              </w:rPr>
              <w:t>th</w:t>
            </w:r>
            <w:r w:rsidRPr="00E50AEC">
              <w:rPr>
                <w:rFonts w:asciiTheme="minorHAnsi" w:hAnsiTheme="minorHAnsi" w:cstheme="minorHAnsi"/>
                <w:sz w:val="22"/>
                <w:szCs w:val="22"/>
                <w:lang w:val="en"/>
              </w:rPr>
              <w:t xml:space="preserve"> of March, 2025</w:t>
            </w:r>
          </w:p>
        </w:tc>
        <w:tc>
          <w:tcPr>
            <w:tcW w:w="5670" w:type="dxa"/>
            <w:tcBorders>
              <w:top w:val="single" w:sz="4" w:space="0" w:color="auto"/>
              <w:left w:val="single" w:sz="4" w:space="0" w:color="auto"/>
              <w:bottom w:val="single" w:sz="4" w:space="0" w:color="auto"/>
              <w:right w:val="single" w:sz="4" w:space="0" w:color="auto"/>
            </w:tcBorders>
            <w:hideMark/>
          </w:tcPr>
          <w:p w14:paraId="3A386B79" w14:textId="77777777" w:rsidR="009009F8" w:rsidRPr="00E50AEC" w:rsidRDefault="009009F8" w:rsidP="00A025D7">
            <w:pPr>
              <w:spacing w:line="240" w:lineRule="auto"/>
              <w:jc w:val="both"/>
              <w:rPr>
                <w:rFonts w:asciiTheme="minorHAnsi" w:hAnsiTheme="minorHAnsi" w:cstheme="minorHAnsi"/>
                <w:sz w:val="22"/>
                <w:szCs w:val="22"/>
              </w:rPr>
            </w:pPr>
            <w:r w:rsidRPr="00E50AEC">
              <w:rPr>
                <w:rFonts w:asciiTheme="minorHAnsi" w:hAnsiTheme="minorHAnsi" w:cstheme="minorHAnsi"/>
                <w:sz w:val="22"/>
                <w:szCs w:val="22"/>
                <w:lang w:val="en"/>
              </w:rPr>
              <w:t>Contract award</w:t>
            </w:r>
          </w:p>
        </w:tc>
      </w:tr>
    </w:tbl>
    <w:p w14:paraId="4E25AE09" w14:textId="14410609" w:rsidR="00DC7F78" w:rsidRDefault="00E50AEC" w:rsidP="00E50AEC">
      <w:pPr>
        <w:pStyle w:val="Sansinterligne"/>
        <w:rPr>
          <w:rFonts w:asciiTheme="minorHAnsi" w:hAnsiTheme="minorHAnsi" w:cstheme="minorHAnsi"/>
          <w:sz w:val="18"/>
        </w:rPr>
      </w:pPr>
      <w:r w:rsidRPr="00E50AEC">
        <w:rPr>
          <w:rFonts w:asciiTheme="minorHAnsi" w:hAnsiTheme="minorHAnsi" w:cstheme="minorHAnsi"/>
          <w:sz w:val="18"/>
        </w:rPr>
        <w:t>*</w:t>
      </w:r>
      <w:proofErr w:type="spellStart"/>
      <w:r w:rsidRPr="00E50AEC">
        <w:rPr>
          <w:rFonts w:asciiTheme="minorHAnsi" w:hAnsiTheme="minorHAnsi" w:cstheme="minorHAnsi"/>
          <w:sz w:val="18"/>
        </w:rPr>
        <w:t>Provisional</w:t>
      </w:r>
      <w:proofErr w:type="spellEnd"/>
      <w:r w:rsidRPr="00E50AEC">
        <w:rPr>
          <w:rFonts w:asciiTheme="minorHAnsi" w:hAnsiTheme="minorHAnsi" w:cstheme="minorHAnsi"/>
          <w:sz w:val="18"/>
        </w:rPr>
        <w:t xml:space="preserve"> date</w:t>
      </w:r>
    </w:p>
    <w:p w14:paraId="1D914F47" w14:textId="77777777" w:rsidR="00E50AEC" w:rsidRPr="00E50AEC" w:rsidRDefault="00E50AEC" w:rsidP="00E50AEC">
      <w:pPr>
        <w:pStyle w:val="Sansinterligne"/>
        <w:rPr>
          <w:rFonts w:asciiTheme="minorHAnsi" w:hAnsiTheme="minorHAnsi" w:cstheme="minorHAnsi"/>
          <w:sz w:val="18"/>
        </w:rPr>
      </w:pPr>
    </w:p>
    <w:p w14:paraId="32F1A50D" w14:textId="685CE0B7"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89038879"/>
      <w:r>
        <w:rPr>
          <w:rFonts w:asciiTheme="minorHAnsi" w:hAnsiTheme="minorHAnsi" w:cstheme="minorHAnsi"/>
          <w:sz w:val="22"/>
          <w:szCs w:val="22"/>
          <w:u w:val="single"/>
          <w:lang w:val="en"/>
        </w:rPr>
        <w:t>Tender language – currency</w:t>
      </w:r>
      <w:bookmarkEnd w:id="15"/>
    </w:p>
    <w:p w14:paraId="16D24AA3" w14:textId="27F0BE7B"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8F52F9">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4966A990" w14:textId="5D50F44A" w:rsidR="00425606"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05B89F37" w14:textId="77777777" w:rsidR="00DC7F78" w:rsidRPr="00342E4D" w:rsidRDefault="00DC7F78"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189038880"/>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1E130289"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w:t>
      </w:r>
    </w:p>
    <w:p w14:paraId="67B50599" w14:textId="77777777" w:rsidR="005D2305" w:rsidRDefault="005D2305"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third-party sheet;</w:t>
      </w:r>
    </w:p>
    <w:p w14:paraId="73A74347" w14:textId="17D0A6DC"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application form;</w:t>
      </w:r>
    </w:p>
    <w:p w14:paraId="0CBD669D" w14:textId="65233B4D" w:rsidR="004B18E1" w:rsidRDefault="00B83745" w:rsidP="00DC7F78">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13A6DAE8" w14:textId="77777777" w:rsidR="00DC7F78" w:rsidRPr="00DC7F78" w:rsidRDefault="00DC7F78" w:rsidP="00DC7F78">
      <w:pPr>
        <w:pStyle w:val="v"/>
        <w:widowControl w:val="0"/>
        <w:ind w:left="720" w:firstLine="0"/>
        <w:rPr>
          <w:rFonts w:asciiTheme="minorHAnsi" w:hAnsiTheme="minorHAnsi" w:cstheme="minorHAnsi"/>
          <w:szCs w:val="22"/>
          <w:lang w:val="en-GB"/>
        </w:rPr>
      </w:pPr>
    </w:p>
    <w:p w14:paraId="0A96F8D8" w14:textId="238B4BA1" w:rsidR="00390B8F" w:rsidRPr="00FA7E68"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7" w:name="_Toc189038881"/>
      <w:r>
        <w:rPr>
          <w:rFonts w:asciiTheme="minorHAnsi" w:hAnsiTheme="minorHAnsi" w:cstheme="minorHAnsi"/>
          <w:sz w:val="22"/>
          <w:szCs w:val="22"/>
          <w:u w:val="single"/>
          <w:lang w:val="en"/>
        </w:rPr>
        <w:t>Modification of the tender documents</w:t>
      </w:r>
      <w:bookmarkEnd w:id="17"/>
    </w:p>
    <w:p w14:paraId="5CD530C3" w14:textId="109BCD5C"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55391A">
        <w:rPr>
          <w:rFonts w:asciiTheme="minorHAnsi" w:hAnsiTheme="minorHAnsi" w:cstheme="minorHAnsi"/>
          <w:sz w:val="22"/>
          <w:szCs w:val="22"/>
          <w:lang w:val="en"/>
        </w:rPr>
        <w:t xml:space="preserve">6 </w:t>
      </w:r>
      <w:r>
        <w:rPr>
          <w:rFonts w:asciiTheme="minorHAnsi" w:hAnsiTheme="minorHAnsi" w:cstheme="minorHAnsi"/>
          <w:sz w:val="22"/>
          <w:szCs w:val="22"/>
          <w:lang w:val="en"/>
        </w:rPr>
        <w:t>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lastRenderedPageBreak/>
        <w:t>Candidates/bidders must respond on the basis of the latest modified documents. Should any candidate/bidder have submitted any bid or offer prior to modification, they may resubmit based on the latest modified documents prior to the bid reception deadline.</w:t>
      </w:r>
    </w:p>
    <w:p w14:paraId="10F0B1AB" w14:textId="5CDA12A5" w:rsidR="00DC7F78" w:rsidRPr="00DC7F78" w:rsidRDefault="00BC4295" w:rsidP="00DC7F78">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189038882"/>
      <w:r>
        <w:rPr>
          <w:rFonts w:asciiTheme="minorHAnsi" w:hAnsiTheme="minorHAnsi" w:cstheme="minorHAnsi"/>
          <w:b/>
          <w:bCs/>
          <w:caps/>
          <w:sz w:val="28"/>
          <w:szCs w:val="22"/>
          <w:u w:val="single"/>
          <w:lang w:val="en"/>
        </w:rPr>
        <w:t>General characteristics of the proposed contract</w:t>
      </w:r>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bookmarkEnd w:id="18"/>
    </w:p>
    <w:p w14:paraId="36C3BC5F" w14:textId="2498B1FB"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28" w:name="_Toc189038883"/>
      <w:r>
        <w:rPr>
          <w:rFonts w:asciiTheme="minorHAnsi" w:hAnsiTheme="minorHAnsi" w:cstheme="minorHAnsi"/>
          <w:sz w:val="22"/>
          <w:szCs w:val="22"/>
          <w:u w:val="single"/>
          <w:lang w:val="en"/>
        </w:rPr>
        <w:t>Form of the contract</w:t>
      </w:r>
      <w:bookmarkEnd w:id="28"/>
    </w:p>
    <w:p w14:paraId="6986A270" w14:textId="0AF47E5D"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w:t>
      </w:r>
      <w:r w:rsidR="008F52F9">
        <w:rPr>
          <w:rFonts w:asciiTheme="minorHAnsi" w:hAnsiTheme="minorHAnsi" w:cstheme="minorHAnsi"/>
          <w:sz w:val="22"/>
          <w:szCs w:val="22"/>
          <w:lang w:val="en"/>
        </w:rPr>
        <w:t xml:space="preserve">ed of a single item subject to </w:t>
      </w:r>
      <w:r>
        <w:rPr>
          <w:rFonts w:asciiTheme="minorHAnsi" w:hAnsiTheme="minorHAnsi" w:cstheme="minorHAnsi"/>
          <w:sz w:val="22"/>
          <w:szCs w:val="22"/>
          <w:lang w:val="en"/>
        </w:rPr>
        <w:t>f</w:t>
      </w:r>
      <w:r w:rsidR="008F52F9">
        <w:rPr>
          <w:rFonts w:asciiTheme="minorHAnsi" w:hAnsiTheme="minorHAnsi" w:cstheme="minorHAnsi"/>
          <w:sz w:val="22"/>
          <w:szCs w:val="22"/>
          <w:lang w:val="en"/>
        </w:rPr>
        <w:t>ixed pricing.</w:t>
      </w:r>
    </w:p>
    <w:p w14:paraId="7D9886AA" w14:textId="77777777" w:rsidR="00093D39" w:rsidRPr="00342E4D" w:rsidRDefault="00093D39" w:rsidP="00E0425F">
      <w:pPr>
        <w:spacing w:line="240" w:lineRule="auto"/>
        <w:rPr>
          <w:rFonts w:asciiTheme="minorHAnsi" w:hAnsiTheme="minorHAnsi" w:cstheme="minorHAnsi"/>
          <w:sz w:val="22"/>
          <w:szCs w:val="22"/>
          <w:lang w:val="en-GB"/>
        </w:rPr>
      </w:pPr>
    </w:p>
    <w:p w14:paraId="16666276" w14:textId="331D9D63"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9" w:name="_Toc189038884"/>
      <w:r>
        <w:rPr>
          <w:rFonts w:asciiTheme="minorHAnsi" w:hAnsiTheme="minorHAnsi" w:cstheme="minorHAnsi"/>
          <w:sz w:val="22"/>
          <w:szCs w:val="22"/>
          <w:u w:val="single"/>
          <w:lang w:val="en"/>
        </w:rPr>
        <w:t>Estimated amount of the need</w:t>
      </w:r>
      <w:bookmarkEnd w:id="19"/>
      <w:bookmarkEnd w:id="20"/>
      <w:bookmarkEnd w:id="21"/>
      <w:bookmarkEnd w:id="22"/>
      <w:bookmarkEnd w:id="29"/>
    </w:p>
    <w:p w14:paraId="29B3A32A" w14:textId="54710244" w:rsidR="008139A8" w:rsidRDefault="003D6FFE" w:rsidP="008139A8">
      <w:pPr>
        <w:spacing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amount of the contract depends on the prices off</w:t>
      </w:r>
      <w:r w:rsidR="00DC7F78">
        <w:rPr>
          <w:rFonts w:asciiTheme="minorHAnsi" w:hAnsiTheme="minorHAnsi" w:cstheme="minorHAnsi"/>
          <w:sz w:val="22"/>
          <w:szCs w:val="22"/>
          <w:lang w:val="en"/>
        </w:rPr>
        <w:t>ered by the selected candidate.</w:t>
      </w:r>
    </w:p>
    <w:p w14:paraId="0E70D45B" w14:textId="77777777" w:rsidR="00DC7F78" w:rsidRPr="00342E4D" w:rsidRDefault="00DC7F78" w:rsidP="008139A8">
      <w:pPr>
        <w:spacing w:line="240" w:lineRule="auto"/>
        <w:jc w:val="both"/>
        <w:rPr>
          <w:rFonts w:asciiTheme="minorHAnsi" w:hAnsiTheme="minorHAnsi" w:cstheme="minorHAnsi"/>
          <w:sz w:val="22"/>
          <w:szCs w:val="22"/>
          <w:lang w:val="en-GB"/>
        </w:rPr>
      </w:pP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30" w:name="_Toc189038885"/>
      <w:r>
        <w:rPr>
          <w:rFonts w:asciiTheme="minorHAnsi" w:hAnsiTheme="minorHAnsi" w:cstheme="minorHAnsi"/>
          <w:sz w:val="22"/>
          <w:szCs w:val="22"/>
          <w:u w:val="single"/>
          <w:lang w:val="en"/>
        </w:rPr>
        <w:t>Term of the contract</w:t>
      </w:r>
      <w:bookmarkEnd w:id="30"/>
    </w:p>
    <w:p w14:paraId="0DCA8895" w14:textId="5FC5F140"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w:t>
      </w:r>
      <w:r w:rsidR="00DC7F78">
        <w:rPr>
          <w:rFonts w:asciiTheme="minorHAnsi" w:hAnsiTheme="minorHAnsi" w:cstheme="minorHAnsi"/>
          <w:sz w:val="22"/>
          <w:szCs w:val="22"/>
          <w:lang w:val="en"/>
        </w:rPr>
        <w:t>sional term of the contract is 8</w:t>
      </w:r>
      <w:r>
        <w:rPr>
          <w:rFonts w:asciiTheme="minorHAnsi" w:hAnsiTheme="minorHAnsi" w:cstheme="minorHAnsi"/>
          <w:sz w:val="22"/>
          <w:szCs w:val="22"/>
          <w:lang w:val="en"/>
        </w:rPr>
        <w:t xml:space="preserve"> months from </w:t>
      </w:r>
      <w:r w:rsidR="00DC7F78">
        <w:rPr>
          <w:rFonts w:asciiTheme="minorHAnsi" w:hAnsiTheme="minorHAnsi" w:cstheme="minorHAnsi"/>
          <w:sz w:val="22"/>
          <w:szCs w:val="22"/>
          <w:lang w:val="en"/>
        </w:rPr>
        <w:t>the date of signature</w:t>
      </w:r>
      <w:r>
        <w:rPr>
          <w:rFonts w:asciiTheme="minorHAnsi" w:hAnsiTheme="minorHAnsi" w:cstheme="minorHAnsi"/>
          <w:sz w:val="22"/>
          <w:szCs w:val="22"/>
          <w:lang w:val="en"/>
        </w:rPr>
        <w:t>. For illustrative</w:t>
      </w:r>
      <w:r w:rsidR="00DC7F78">
        <w:rPr>
          <w:rFonts w:asciiTheme="minorHAnsi" w:hAnsiTheme="minorHAnsi" w:cstheme="minorHAnsi"/>
          <w:sz w:val="22"/>
          <w:szCs w:val="22"/>
          <w:lang w:val="en"/>
        </w:rPr>
        <w:t xml:space="preserve"> purposes only, the anticipated</w:t>
      </w:r>
      <w:r>
        <w:rPr>
          <w:rFonts w:asciiTheme="minorHAnsi" w:hAnsiTheme="minorHAnsi" w:cstheme="minorHAnsi"/>
          <w:sz w:val="22"/>
          <w:szCs w:val="22"/>
          <w:lang w:val="en"/>
        </w:rPr>
        <w:t xml:space="preserve"> date</w:t>
      </w:r>
      <w:r w:rsidR="00DC7F78">
        <w:rPr>
          <w:rFonts w:asciiTheme="minorHAnsi" w:hAnsiTheme="minorHAnsi" w:cstheme="minorHAnsi"/>
          <w:sz w:val="22"/>
          <w:szCs w:val="22"/>
          <w:lang w:val="en"/>
        </w:rPr>
        <w:t xml:space="preserve"> of signature</w:t>
      </w:r>
      <w:r>
        <w:rPr>
          <w:rFonts w:asciiTheme="minorHAnsi" w:hAnsiTheme="minorHAnsi" w:cstheme="minorHAnsi"/>
          <w:sz w:val="22"/>
          <w:szCs w:val="22"/>
          <w:lang w:val="en"/>
        </w:rPr>
        <w:t xml:space="preserve"> is </w:t>
      </w:r>
      <w:r w:rsidR="00DC7F78">
        <w:rPr>
          <w:rFonts w:asciiTheme="minorHAnsi" w:hAnsiTheme="minorHAnsi" w:cstheme="minorHAnsi"/>
          <w:sz w:val="22"/>
          <w:szCs w:val="22"/>
          <w:lang w:val="en"/>
        </w:rPr>
        <w:t xml:space="preserve">the </w:t>
      </w:r>
      <w:r w:rsidR="00DC7F78" w:rsidRPr="00DC7F78">
        <w:rPr>
          <w:rFonts w:asciiTheme="minorHAnsi" w:hAnsiTheme="minorHAnsi" w:cstheme="minorHAnsi"/>
          <w:sz w:val="22"/>
          <w:szCs w:val="22"/>
          <w:lang w:val="en"/>
        </w:rPr>
        <w:t>10</w:t>
      </w:r>
      <w:r w:rsidR="00DC7F78" w:rsidRPr="00DC7F78">
        <w:rPr>
          <w:rFonts w:asciiTheme="minorHAnsi" w:hAnsiTheme="minorHAnsi" w:cstheme="minorHAnsi"/>
          <w:sz w:val="22"/>
          <w:szCs w:val="22"/>
          <w:vertAlign w:val="superscript"/>
          <w:lang w:val="en"/>
        </w:rPr>
        <w:t>th</w:t>
      </w:r>
      <w:r w:rsidR="00DC7F78" w:rsidRPr="00DC7F78">
        <w:rPr>
          <w:rFonts w:asciiTheme="minorHAnsi" w:hAnsiTheme="minorHAnsi" w:cstheme="minorHAnsi"/>
          <w:sz w:val="22"/>
          <w:szCs w:val="22"/>
          <w:lang w:val="en"/>
        </w:rPr>
        <w:t xml:space="preserve"> of March 2025.</w:t>
      </w:r>
    </w:p>
    <w:p w14:paraId="4323D629" w14:textId="77777777" w:rsidR="00DC7F78" w:rsidRDefault="00DC7F78" w:rsidP="00510257">
      <w:pPr>
        <w:pStyle w:val="Titre2"/>
        <w:spacing w:before="120" w:after="120" w:line="240" w:lineRule="auto"/>
        <w:jc w:val="both"/>
        <w:rPr>
          <w:rFonts w:asciiTheme="minorHAnsi" w:hAnsiTheme="minorHAnsi" w:cstheme="minorHAnsi"/>
          <w:sz w:val="22"/>
          <w:szCs w:val="22"/>
          <w:u w:val="single"/>
          <w:lang w:val="en"/>
        </w:rPr>
      </w:pPr>
    </w:p>
    <w:p w14:paraId="622D2D99" w14:textId="1C74AD2A"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1" w:name="_Toc189038886"/>
      <w:r>
        <w:rPr>
          <w:rFonts w:asciiTheme="minorHAnsi" w:hAnsiTheme="minorHAnsi" w:cstheme="minorHAnsi"/>
          <w:sz w:val="22"/>
          <w:szCs w:val="22"/>
          <w:u w:val="single"/>
          <w:lang w:val="en"/>
        </w:rPr>
        <w:t>Allotment</w:t>
      </w:r>
      <w:bookmarkEnd w:id="31"/>
    </w:p>
    <w:p w14:paraId="652D73BD" w14:textId="4065A963" w:rsidR="009B6B50" w:rsidRPr="00342E4D" w:rsidRDefault="009B6B50" w:rsidP="00DC7F7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This </w:t>
      </w:r>
      <w:r w:rsidR="00DC7F78">
        <w:rPr>
          <w:rFonts w:asciiTheme="minorHAnsi" w:hAnsiTheme="minorHAnsi" w:cstheme="minorHAnsi"/>
          <w:sz w:val="22"/>
          <w:szCs w:val="22"/>
          <w:lang w:val="en"/>
        </w:rPr>
        <w:t>tender is not divided into lots</w:t>
      </w:r>
    </w:p>
    <w:p w14:paraId="391AF406" w14:textId="438B287D" w:rsidR="00F61E7E" w:rsidRPr="00342E4D" w:rsidRDefault="00F61E7E" w:rsidP="0006068D">
      <w:pPr>
        <w:rPr>
          <w:lang w:val="en-GB"/>
        </w:rPr>
      </w:pPr>
      <w:bookmarkStart w:id="32" w:name="_Toc491193961"/>
      <w:bookmarkStart w:id="33" w:name="_Toc417653425"/>
      <w:bookmarkStart w:id="34" w:name="_Toc419212441"/>
      <w:bookmarkStart w:id="35" w:name="_Toc443657775"/>
      <w:bookmarkStart w:id="36" w:name="_Toc446628694"/>
      <w:bookmarkEnd w:id="23"/>
      <w:bookmarkEnd w:id="24"/>
      <w:bookmarkEnd w:id="25"/>
      <w:bookmarkEnd w:id="26"/>
      <w:bookmarkEnd w:id="27"/>
      <w:bookmarkEnd w:id="32"/>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7" w:name="_Toc189038887"/>
      <w:bookmarkEnd w:id="33"/>
      <w:bookmarkEnd w:id="34"/>
      <w:bookmarkEnd w:id="35"/>
      <w:bookmarkEnd w:id="36"/>
      <w:r>
        <w:rPr>
          <w:rFonts w:asciiTheme="minorHAnsi" w:hAnsiTheme="minorHAnsi" w:cstheme="minorHAnsi"/>
          <w:b/>
          <w:bCs/>
          <w:caps/>
          <w:sz w:val="28"/>
          <w:szCs w:val="22"/>
          <w:u w:val="single"/>
          <w:lang w:val="en"/>
        </w:rPr>
        <w:t>Candidate participation conditions</w:t>
      </w:r>
      <w:bookmarkEnd w:id="37"/>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8" w:name="_Toc189038888"/>
      <w:r>
        <w:rPr>
          <w:rFonts w:asciiTheme="minorHAnsi" w:hAnsiTheme="minorHAnsi" w:cstheme="minorHAnsi"/>
          <w:sz w:val="22"/>
          <w:szCs w:val="22"/>
          <w:u w:val="single"/>
          <w:lang w:val="en"/>
        </w:rPr>
        <w:t>Candidate presentation conditions</w:t>
      </w:r>
      <w:bookmarkEnd w:id="38"/>
    </w:p>
    <w:p w14:paraId="73F7C4C4" w14:textId="1191FBC1"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w:t>
      </w:r>
      <w:r w:rsidR="00DC7F78">
        <w:rPr>
          <w:rFonts w:asciiTheme="minorHAnsi" w:hAnsiTheme="minorHAnsi" w:cstheme="minorHAnsi"/>
          <w:sz w:val="22"/>
          <w:szCs w:val="22"/>
          <w:lang w:val="en"/>
        </w:rPr>
        <w:t xml:space="preserve">ver, the contracting authority </w:t>
      </w:r>
      <w:r w:rsidR="008F52F9">
        <w:rPr>
          <w:rFonts w:asciiTheme="minorHAnsi" w:hAnsiTheme="minorHAnsi" w:cstheme="minorHAnsi"/>
          <w:sz w:val="22"/>
          <w:szCs w:val="22"/>
          <w:lang w:val="en"/>
        </w:rPr>
        <w:t xml:space="preserve">does not </w:t>
      </w:r>
      <w:proofErr w:type="spellStart"/>
      <w:r w:rsidR="008F52F9">
        <w:rPr>
          <w:rFonts w:asciiTheme="minorHAnsi" w:hAnsiTheme="minorHAnsi" w:cstheme="minorHAnsi"/>
          <w:sz w:val="22"/>
          <w:szCs w:val="22"/>
          <w:lang w:val="en"/>
        </w:rPr>
        <w:t>authorise</w:t>
      </w:r>
      <w:proofErr w:type="spellEnd"/>
      <w:r>
        <w:rPr>
          <w:rFonts w:asciiTheme="minorHAnsi" w:hAnsiTheme="minorHAnsi" w:cstheme="minorHAnsi"/>
          <w:sz w:val="22"/>
          <w:szCs w:val="22"/>
          <w:lang w:val="en"/>
        </w:rPr>
        <w:t xml:space="preserve">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9" w:name="_Toc189038889"/>
      <w:r>
        <w:rPr>
          <w:rFonts w:asciiTheme="minorHAnsi" w:hAnsiTheme="minorHAnsi" w:cstheme="minorHAnsi"/>
          <w:sz w:val="22"/>
          <w:szCs w:val="22"/>
          <w:u w:val="single"/>
          <w:lang w:val="en"/>
        </w:rPr>
        <w:t>Grounds and conditions of exclusion</w:t>
      </w:r>
      <w:bookmarkEnd w:id="39"/>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proofErr w:type="spellStart"/>
      <w:r>
        <w:rPr>
          <w:rFonts w:asciiTheme="minorHAnsi" w:hAnsiTheme="minorHAnsi" w:cstheme="minorHAnsi"/>
          <w:sz w:val="22"/>
          <w:szCs w:val="22"/>
          <w:lang w:val="en"/>
        </w:rPr>
        <w:t>modernisation</w:t>
      </w:r>
      <w:proofErr w:type="spellEnd"/>
      <w:r>
        <w:rPr>
          <w:rFonts w:asciiTheme="minorHAnsi" w:hAnsiTheme="minorHAnsi" w:cstheme="minorHAnsi"/>
          <w:sz w:val="22"/>
          <w:szCs w:val="22"/>
          <w:lang w:val="en"/>
        </w:rPr>
        <w:t xml:space="preserve"> of the economy, the so-called “</w:t>
      </w:r>
      <w:proofErr w:type="spellStart"/>
      <w:r>
        <w:rPr>
          <w:rFonts w:asciiTheme="minorHAnsi" w:hAnsiTheme="minorHAnsi" w:cstheme="minorHAnsi"/>
          <w:sz w:val="22"/>
          <w:szCs w:val="22"/>
          <w:lang w:val="en"/>
        </w:rPr>
        <w:t>Sapin</w:t>
      </w:r>
      <w:proofErr w:type="spellEnd"/>
      <w:r>
        <w:rPr>
          <w:rFonts w:asciiTheme="minorHAnsi" w:hAnsiTheme="minorHAnsi" w:cstheme="minorHAnsi"/>
          <w:sz w:val="22"/>
          <w:szCs w:val="22"/>
          <w:lang w:val="en"/>
        </w:rPr>
        <w:t xml:space="preserve">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lastRenderedPageBreak/>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0" w:name="_Toc189038890"/>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0"/>
      <w:r>
        <w:rPr>
          <w:rFonts w:asciiTheme="minorHAnsi" w:hAnsiTheme="minorHAnsi"/>
          <w:sz w:val="22"/>
          <w:szCs w:val="22"/>
          <w:u w:val="single"/>
          <w:lang w:val="en"/>
        </w:rPr>
        <w:t xml:space="preserve"> </w:t>
      </w:r>
    </w:p>
    <w:p w14:paraId="48988731" w14:textId="6217740D"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does not impose minimum</w:t>
      </w:r>
      <w:r w:rsidR="00DC7F78">
        <w:rPr>
          <w:rFonts w:asciiTheme="minorHAnsi" w:hAnsiTheme="minorHAnsi" w:cstheme="minorHAnsi"/>
          <w:sz w:val="22"/>
          <w:szCs w:val="22"/>
          <w:lang w:val="en"/>
        </w:rPr>
        <w:t xml:space="preserve"> capacity levels on candidates.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proofErr w:type="spellStart"/>
      <w:r>
        <w:rPr>
          <w:rFonts w:asciiTheme="minorHAnsi" w:hAnsiTheme="minorHAnsi" w:cstheme="minorHAnsi"/>
          <w:sz w:val="22"/>
          <w:szCs w:val="22"/>
          <w:lang w:val="en"/>
        </w:rPr>
        <w:t>authorisation</w:t>
      </w:r>
      <w:proofErr w:type="spellEnd"/>
      <w:r>
        <w:rPr>
          <w:rFonts w:asciiTheme="minorHAnsi" w:hAnsiTheme="minorHAnsi" w:cstheme="minorHAnsi"/>
          <w:sz w:val="22"/>
          <w:szCs w:val="22"/>
          <w:lang w:val="en"/>
        </w:rPr>
        <w:t xml:space="preserve">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1" w:name="_Toc55543797"/>
      <w:bookmarkStart w:id="42" w:name="_Toc55543747"/>
      <w:bookmarkStart w:id="43" w:name="__RefHeading__47578_1391709442"/>
      <w:bookmarkStart w:id="44" w:name="_Toc189038891"/>
      <w:r>
        <w:rPr>
          <w:rFonts w:asciiTheme="minorHAnsi" w:hAnsiTheme="minorHAnsi" w:cstheme="minorHAnsi"/>
          <w:sz w:val="22"/>
          <w:szCs w:val="22"/>
          <w:u w:val="single"/>
          <w:lang w:val="en"/>
        </w:rPr>
        <w:t>Specific requirements for consortia of economic operators</w:t>
      </w:r>
      <w:bookmarkEnd w:id="41"/>
      <w:bookmarkEnd w:id="42"/>
      <w:bookmarkEnd w:id="43"/>
      <w:bookmarkEnd w:id="44"/>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5" w:name="_Toc55543798"/>
      <w:bookmarkStart w:id="46" w:name="_Toc189038892"/>
      <w:r>
        <w:rPr>
          <w:rFonts w:asciiTheme="minorHAnsi" w:hAnsiTheme="minorHAnsi" w:cstheme="minorHAnsi"/>
          <w:i/>
          <w:iCs/>
          <w:sz w:val="22"/>
          <w:szCs w:val="22"/>
          <w:lang w:val="en"/>
        </w:rPr>
        <w:t>Grounds for the exclusion of consortia</w:t>
      </w:r>
      <w:bookmarkEnd w:id="45"/>
      <w:bookmarkEnd w:id="46"/>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7" w:name="_Toc55543800"/>
      <w:bookmarkStart w:id="48" w:name="_Toc189038893"/>
      <w:r>
        <w:rPr>
          <w:rFonts w:asciiTheme="minorHAnsi" w:hAnsiTheme="minorHAnsi" w:cstheme="minorHAnsi"/>
          <w:i/>
          <w:iCs/>
          <w:sz w:val="22"/>
          <w:szCs w:val="22"/>
          <w:lang w:val="en"/>
        </w:rPr>
        <w:t>Form of the consortium</w:t>
      </w:r>
      <w:bookmarkEnd w:id="47"/>
      <w:bookmarkEnd w:id="48"/>
    </w:p>
    <w:p w14:paraId="64EF1E57" w14:textId="50C93E5B" w:rsidR="00DC7F78"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consortium shall </w:t>
      </w:r>
      <w:r w:rsidR="00DC7F78">
        <w:rPr>
          <w:rFonts w:asciiTheme="minorHAnsi" w:hAnsiTheme="minorHAnsi" w:cstheme="minorHAnsi"/>
          <w:sz w:val="22"/>
          <w:szCs w:val="22"/>
          <w:lang w:val="en"/>
        </w:rPr>
        <w:t>be jointly and severally liable</w:t>
      </w:r>
      <w:r>
        <w:rPr>
          <w:rFonts w:asciiTheme="minorHAnsi" w:hAnsiTheme="minorHAnsi" w:cstheme="minorHAnsi"/>
          <w:sz w:val="22"/>
          <w:szCs w:val="22"/>
          <w:lang w:val="en"/>
        </w:rPr>
        <w:t>.</w:t>
      </w:r>
      <w:r w:rsidR="00DC7F78">
        <w:rPr>
          <w:rFonts w:asciiTheme="minorHAnsi" w:hAnsiTheme="minorHAnsi" w:cstheme="minorHAnsi"/>
          <w:bCs/>
          <w:iCs/>
          <w:sz w:val="22"/>
          <w:szCs w:val="22"/>
          <w:lang w:val="en-GB"/>
        </w:rPr>
        <w:t xml:space="preserve"> </w:t>
      </w:r>
    </w:p>
    <w:p w14:paraId="3D1E6E72" w14:textId="6308FE51" w:rsidR="002F2416"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lead company is liable for execution of the contract by each of the consortium members with regard to their contractual obligat</w:t>
      </w:r>
      <w:r w:rsidR="00A22552">
        <w:rPr>
          <w:rFonts w:asciiTheme="minorHAnsi" w:hAnsiTheme="minorHAnsi" w:cstheme="minorHAnsi"/>
          <w:sz w:val="22"/>
          <w:szCs w:val="22"/>
          <w:lang w:val="en"/>
        </w:rPr>
        <w:t>ions vis-à-vis Expertise France</w:t>
      </w:r>
      <w:r>
        <w:rPr>
          <w:rFonts w:asciiTheme="minorHAnsi" w:hAnsiTheme="minorHAnsi" w:cstheme="minorHAnsi"/>
          <w:sz w:val="22"/>
          <w:szCs w:val="22"/>
          <w:lang w:val="en"/>
        </w:rPr>
        <w:t>.</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9" w:name="_Toc55543801"/>
      <w:bookmarkStart w:id="50" w:name="_Toc55543748"/>
      <w:bookmarkStart w:id="51" w:name="__RefHeading__47580_1391709442"/>
      <w:bookmarkStart w:id="52" w:name="_Toc189038894"/>
      <w:r>
        <w:rPr>
          <w:rFonts w:asciiTheme="minorHAnsi" w:hAnsiTheme="minorHAnsi" w:cstheme="minorHAnsi"/>
          <w:sz w:val="22"/>
          <w:szCs w:val="22"/>
          <w:u w:val="single"/>
          <w:lang w:val="en"/>
        </w:rPr>
        <w:t>Subcontracting</w:t>
      </w:r>
      <w:bookmarkEnd w:id="49"/>
      <w:bookmarkEnd w:id="50"/>
      <w:bookmarkEnd w:id="51"/>
      <w:bookmarkEnd w:id="52"/>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3" w:name="_Toc55543802"/>
      <w:bookmarkStart w:id="54" w:name="_Toc189038895"/>
      <w:r>
        <w:rPr>
          <w:rFonts w:asciiTheme="minorHAnsi" w:hAnsiTheme="minorHAnsi" w:cstheme="minorHAnsi"/>
          <w:i/>
          <w:iCs/>
          <w:sz w:val="22"/>
          <w:szCs w:val="22"/>
          <w:lang w:val="en"/>
        </w:rPr>
        <w:t>Grounds for exclusion in the case of subcontracting</w:t>
      </w:r>
      <w:bookmarkEnd w:id="53"/>
      <w:bookmarkEnd w:id="54"/>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5" w:name="_Toc55543803"/>
      <w:bookmarkStart w:id="56" w:name="_Toc189038896"/>
      <w:r>
        <w:rPr>
          <w:rFonts w:asciiTheme="minorHAnsi" w:hAnsiTheme="minorHAnsi" w:cstheme="minorHAnsi"/>
          <w:i/>
          <w:iCs/>
          <w:sz w:val="22"/>
          <w:szCs w:val="22"/>
          <w:lang w:val="en"/>
        </w:rPr>
        <w:t>Presentation of a subcontractor</w:t>
      </w:r>
      <w:bookmarkEnd w:id="55"/>
      <w:bookmarkEnd w:id="56"/>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w:t>
      </w:r>
      <w:r>
        <w:rPr>
          <w:rFonts w:asciiTheme="minorHAnsi" w:hAnsiTheme="minorHAnsi" w:cstheme="minorHAnsi"/>
          <w:sz w:val="22"/>
          <w:szCs w:val="22"/>
          <w:lang w:val="en"/>
        </w:rPr>
        <w:lastRenderedPageBreak/>
        <w:t xml:space="preserve">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8863B5">
      <w:pPr>
        <w:pStyle w:val="Sansinterligne"/>
        <w:rPr>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7" w:name="_Toc63419888"/>
      <w:bookmarkStart w:id="58" w:name="_Toc56790441"/>
      <w:bookmarkStart w:id="59" w:name="_Toc56789984"/>
      <w:bookmarkStart w:id="60" w:name="_Toc56722965"/>
      <w:bookmarkStart w:id="61" w:name="_Toc189038897"/>
      <w:bookmarkEnd w:id="57"/>
      <w:bookmarkEnd w:id="58"/>
      <w:bookmarkEnd w:id="59"/>
      <w:bookmarkEnd w:id="60"/>
      <w:r>
        <w:rPr>
          <w:rFonts w:asciiTheme="minorHAnsi" w:hAnsiTheme="minorHAnsi" w:cstheme="minorHAnsi"/>
          <w:b/>
          <w:bCs/>
          <w:caps/>
          <w:sz w:val="28"/>
          <w:szCs w:val="22"/>
          <w:u w:val="single"/>
          <w:lang w:val="en"/>
        </w:rPr>
        <w:t>Presentation of bids and submission process</w:t>
      </w:r>
      <w:bookmarkEnd w:id="61"/>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2" w:name="_Toc417653428"/>
      <w:bookmarkStart w:id="63" w:name="_Toc419212444"/>
      <w:bookmarkStart w:id="64" w:name="_Toc443657778"/>
      <w:bookmarkStart w:id="65"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6" w:name="_Toc455768072"/>
      <w:bookmarkStart w:id="67" w:name="_Toc455679215"/>
      <w:bookmarkStart w:id="68" w:name="_Toc455587889"/>
      <w:bookmarkStart w:id="69" w:name="_Toc452049149"/>
      <w:bookmarkStart w:id="70" w:name="_Toc189038898"/>
      <w:bookmarkEnd w:id="62"/>
      <w:bookmarkEnd w:id="63"/>
      <w:bookmarkEnd w:id="64"/>
      <w:bookmarkEnd w:id="65"/>
      <w:r>
        <w:rPr>
          <w:rFonts w:asciiTheme="minorHAnsi" w:hAnsiTheme="minorHAnsi" w:cstheme="minorHAnsi"/>
          <w:sz w:val="22"/>
          <w:szCs w:val="22"/>
          <w:u w:val="single"/>
          <w:lang w:val="en"/>
        </w:rPr>
        <w:t>Application documents</w:t>
      </w:r>
      <w:bookmarkEnd w:id="66"/>
      <w:bookmarkEnd w:id="67"/>
      <w:bookmarkEnd w:id="68"/>
      <w:bookmarkEnd w:id="69"/>
      <w:bookmarkEnd w:id="70"/>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proofErr w:type="gramStart"/>
      <w:r>
        <w:rPr>
          <w:rFonts w:asciiTheme="minorHAnsi" w:eastAsia="Times" w:hAnsiTheme="minorHAnsi" w:cstheme="minorHAnsi"/>
          <w:color w:val="auto"/>
          <w:sz w:val="22"/>
          <w:szCs w:val="22"/>
          <w:lang w:val="en"/>
        </w:rPr>
        <w:t>companies</w:t>
      </w:r>
      <w:proofErr w:type="gramEnd"/>
      <w:r>
        <w:rPr>
          <w:rFonts w:asciiTheme="minorHAnsi" w:eastAsia="Times" w:hAnsiTheme="minorHAnsi" w:cstheme="minorHAnsi"/>
          <w:color w:val="auto"/>
          <w:sz w:val="22"/>
          <w:szCs w:val="22"/>
          <w:lang w:val="en"/>
        </w:rPr>
        <w:t xml:space="preserve"> registry (“k-</w:t>
      </w:r>
      <w:proofErr w:type="spellStart"/>
      <w:r>
        <w:rPr>
          <w:rFonts w:asciiTheme="minorHAnsi" w:eastAsia="Times" w:hAnsiTheme="minorHAnsi" w:cstheme="minorHAnsi"/>
          <w:color w:val="auto"/>
          <w:sz w:val="22"/>
          <w:szCs w:val="22"/>
          <w:lang w:val="en"/>
        </w:rPr>
        <w:t>bis</w:t>
      </w:r>
      <w:proofErr w:type="spellEnd"/>
      <w:r>
        <w:rPr>
          <w:rFonts w:asciiTheme="minorHAnsi" w:eastAsia="Times" w:hAnsiTheme="minorHAnsi" w:cstheme="minorHAnsi"/>
          <w:color w:val="auto"/>
          <w:sz w:val="22"/>
          <w:szCs w:val="22"/>
          <w:lang w:val="en"/>
        </w:rPr>
        <w:t>” or equivalent);</w:t>
      </w:r>
    </w:p>
    <w:p w14:paraId="0ECA90CB" w14:textId="77777777" w:rsidR="00A22552" w:rsidRPr="00A22552" w:rsidRDefault="007A1888" w:rsidP="00A22552">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proofErr w:type="spellStart"/>
      <w:r>
        <w:rPr>
          <w:rFonts w:asciiTheme="minorHAnsi" w:hAnsiTheme="minorHAnsi" w:cstheme="minorHAnsi"/>
          <w:i/>
          <w:iCs/>
          <w:sz w:val="22"/>
          <w:szCs w:val="22"/>
          <w:lang w:val="en"/>
        </w:rPr>
        <w:t>redressement</w:t>
      </w:r>
      <w:proofErr w:type="spellEnd"/>
      <w:r>
        <w:rPr>
          <w:rFonts w:asciiTheme="minorHAnsi" w:hAnsiTheme="minorHAnsi" w:cstheme="minorHAnsi"/>
          <w:i/>
          <w:iCs/>
          <w:sz w:val="22"/>
          <w:szCs w:val="22"/>
          <w:lang w:val="en"/>
        </w:rPr>
        <w:t xml:space="preserve"> </w:t>
      </w:r>
      <w:proofErr w:type="spellStart"/>
      <w:r>
        <w:rPr>
          <w:rFonts w:asciiTheme="minorHAnsi" w:hAnsiTheme="minorHAnsi" w:cstheme="minorHAnsi"/>
          <w:i/>
          <w:iCs/>
          <w:sz w:val="22"/>
          <w:szCs w:val="22"/>
          <w:lang w:val="en"/>
        </w:rPr>
        <w:t>judiciaire</w:t>
      </w:r>
      <w:proofErr w:type="spellEnd"/>
      <w:r>
        <w:rPr>
          <w:rFonts w:asciiTheme="minorHAnsi" w:hAnsiTheme="minorHAnsi" w:cstheme="minorHAnsi"/>
          <w:sz w:val="22"/>
          <w:szCs w:val="22"/>
          <w:lang w:val="en"/>
        </w:rPr>
        <w:t>);</w:t>
      </w:r>
    </w:p>
    <w:p w14:paraId="1C62A935" w14:textId="3422571D" w:rsidR="00A22552" w:rsidRDefault="00A22552" w:rsidP="00A22552">
      <w:pPr>
        <w:pStyle w:val="Default"/>
        <w:numPr>
          <w:ilvl w:val="0"/>
          <w:numId w:val="18"/>
        </w:numPr>
        <w:ind w:hanging="294"/>
        <w:jc w:val="both"/>
        <w:rPr>
          <w:rFonts w:asciiTheme="minorHAnsi" w:hAnsiTheme="minorHAnsi" w:cstheme="minorHAnsi"/>
          <w:sz w:val="22"/>
          <w:szCs w:val="22"/>
          <w:lang w:val="en-GB"/>
        </w:rPr>
      </w:pPr>
      <w:r w:rsidRPr="00FA7E68">
        <w:rPr>
          <w:rFonts w:ascii="Calibri" w:hAnsi="Calibri"/>
          <w:sz w:val="22"/>
          <w:szCs w:val="22"/>
          <w:lang w:val="en-US"/>
        </w:rPr>
        <w:t>A completed expression of interest form including the d</w:t>
      </w:r>
      <w:r w:rsidRPr="00FA7E68">
        <w:rPr>
          <w:rFonts w:ascii="Calibri" w:hAnsi="Calibri"/>
          <w:sz w:val="22"/>
          <w:lang w:val="en-US"/>
        </w:rPr>
        <w:t>eclaration of honour on exclusion criteria and absence of conflict of interest (as provided) ;</w:t>
      </w:r>
    </w:p>
    <w:p w14:paraId="1A87EFE8" w14:textId="54DC241F" w:rsidR="007A1888" w:rsidRPr="00A22552" w:rsidRDefault="007A1888" w:rsidP="00A22552">
      <w:pPr>
        <w:pStyle w:val="Default"/>
        <w:numPr>
          <w:ilvl w:val="0"/>
          <w:numId w:val="18"/>
        </w:numPr>
        <w:ind w:hanging="294"/>
        <w:jc w:val="both"/>
        <w:rPr>
          <w:rFonts w:asciiTheme="minorHAnsi" w:hAnsiTheme="minorHAnsi" w:cstheme="minorHAnsi"/>
          <w:sz w:val="22"/>
          <w:szCs w:val="22"/>
          <w:lang w:val="en-GB"/>
        </w:rPr>
      </w:pPr>
      <w:r w:rsidRPr="00A22552">
        <w:rPr>
          <w:rFonts w:asciiTheme="minorHAnsi" w:eastAsia="Times" w:hAnsiTheme="minorHAnsi" w:cstheme="minorHAnsi"/>
          <w:color w:val="auto"/>
          <w:sz w:val="22"/>
          <w:szCs w:val="22"/>
          <w:lang w:val="en"/>
        </w:rPr>
        <w:t>Currently valid insurance certificates for civil and/or professional liability;</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1" w:name="_Toc189038899"/>
      <w:r>
        <w:rPr>
          <w:rFonts w:asciiTheme="minorHAnsi" w:hAnsiTheme="minorHAnsi" w:cstheme="minorHAnsi"/>
          <w:sz w:val="22"/>
          <w:szCs w:val="22"/>
          <w:u w:val="single"/>
          <w:lang w:val="en"/>
        </w:rPr>
        <w:t>Bid documents</w:t>
      </w:r>
      <w:bookmarkEnd w:id="71"/>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F66484E" w14:textId="77777777" w:rsidR="008863B5" w:rsidRPr="008863B5" w:rsidRDefault="00AD6FAB" w:rsidP="008863B5">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w:t>
      </w:r>
      <w:r w:rsidR="00A22552">
        <w:rPr>
          <w:rFonts w:asciiTheme="minorHAnsi" w:hAnsiTheme="minorHAnsi" w:cstheme="minorHAnsi"/>
          <w:color w:val="auto"/>
          <w:sz w:val="22"/>
          <w:szCs w:val="22"/>
          <w:lang w:val="en"/>
        </w:rPr>
        <w:t>c</w:t>
      </w:r>
      <w:r w:rsidR="008863B5">
        <w:rPr>
          <w:rFonts w:asciiTheme="minorHAnsi" w:hAnsiTheme="minorHAnsi" w:cstheme="minorHAnsi"/>
          <w:color w:val="auto"/>
          <w:sz w:val="22"/>
          <w:szCs w:val="22"/>
          <w:lang w:val="en"/>
        </w:rPr>
        <w:t>omprising the financial offer.</w:t>
      </w:r>
      <w:r>
        <w:rPr>
          <w:rFonts w:asciiTheme="minorHAnsi" w:hAnsiTheme="minorHAnsi" w:cstheme="minorHAnsi"/>
          <w:color w:val="auto"/>
          <w:sz w:val="22"/>
          <w:szCs w:val="22"/>
          <w:lang w:val="en"/>
        </w:rPr>
        <w:t xml:space="preserve"> </w:t>
      </w:r>
    </w:p>
    <w:p w14:paraId="41128E76" w14:textId="7A6E3CEA" w:rsidR="008863B5" w:rsidRPr="008863B5" w:rsidRDefault="008863B5" w:rsidP="008863B5">
      <w:pPr>
        <w:pStyle w:val="Default"/>
        <w:numPr>
          <w:ilvl w:val="0"/>
          <w:numId w:val="18"/>
        </w:numPr>
        <w:jc w:val="both"/>
        <w:rPr>
          <w:rFonts w:asciiTheme="minorHAnsi" w:eastAsia="Times" w:hAnsiTheme="minorHAnsi" w:cstheme="minorHAnsi"/>
          <w:color w:val="auto"/>
          <w:sz w:val="22"/>
          <w:szCs w:val="22"/>
          <w:lang w:val="en-GB"/>
        </w:rPr>
      </w:pPr>
      <w:r w:rsidRPr="00FA7E68">
        <w:rPr>
          <w:rFonts w:ascii="Calibri" w:hAnsi="Calibri"/>
          <w:sz w:val="22"/>
          <w:szCs w:val="22"/>
          <w:lang w:val="en-US"/>
        </w:rPr>
        <w:t xml:space="preserve">A financial offer presented as a contractual fixed lump sum in euro and including all type of expenditures as well as </w:t>
      </w:r>
      <w:r w:rsidRPr="00FA7E68">
        <w:rPr>
          <w:rFonts w:ascii="Calibri" w:hAnsi="Calibri"/>
          <w:sz w:val="22"/>
          <w:lang w:val="en-US"/>
        </w:rPr>
        <w:t>a</w:t>
      </w:r>
      <w:r w:rsidRPr="00FA7E68">
        <w:rPr>
          <w:rFonts w:ascii="Calibri" w:hAnsi="Calibri"/>
          <w:b/>
          <w:sz w:val="22"/>
          <w:lang w:val="en-US"/>
        </w:rPr>
        <w:t xml:space="preserve"> </w:t>
      </w:r>
      <w:r w:rsidRPr="00FA7E68">
        <w:rPr>
          <w:rFonts w:ascii="Calibri" w:hAnsi="Calibri"/>
          <w:sz w:val="22"/>
          <w:lang w:val="en-US"/>
        </w:rPr>
        <w:t>financial breakdown (number of man-days, daily rate).</w:t>
      </w:r>
    </w:p>
    <w:p w14:paraId="49C0E077" w14:textId="1EB226CD"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 xml:space="preserve">A technical </w:t>
      </w:r>
      <w:r w:rsidR="00A22552">
        <w:rPr>
          <w:rFonts w:asciiTheme="minorHAnsi" w:hAnsiTheme="minorHAnsi" w:cstheme="minorHAnsi"/>
          <w:szCs w:val="22"/>
          <w:lang w:val="en"/>
        </w:rPr>
        <w:t>offer</w:t>
      </w:r>
      <w:r>
        <w:rPr>
          <w:rFonts w:asciiTheme="minorHAnsi" w:hAnsiTheme="minorHAnsi" w:cstheme="minorHAnsi"/>
          <w:szCs w:val="22"/>
          <w:lang w:val="en"/>
        </w:rPr>
        <w:t xml:space="preserve"> containing the following information:</w:t>
      </w:r>
    </w:p>
    <w:p w14:paraId="70AE4153" w14:textId="77777777" w:rsidR="00A22552" w:rsidRPr="00FA7E68" w:rsidRDefault="00A22552" w:rsidP="00A22552">
      <w:pPr>
        <w:pStyle w:val="Paragraphedeliste"/>
        <w:numPr>
          <w:ilvl w:val="1"/>
          <w:numId w:val="18"/>
        </w:numPr>
        <w:spacing w:before="120" w:after="120" w:line="240" w:lineRule="auto"/>
        <w:jc w:val="both"/>
        <w:rPr>
          <w:rFonts w:ascii="Calibri" w:hAnsi="Calibri"/>
          <w:sz w:val="22"/>
          <w:lang w:val="en-US"/>
        </w:rPr>
      </w:pPr>
      <w:r w:rsidRPr="00FA7E68">
        <w:rPr>
          <w:rFonts w:ascii="Calibri" w:hAnsi="Calibri"/>
          <w:sz w:val="22"/>
          <w:szCs w:val="22"/>
          <w:lang w:val="en-US"/>
        </w:rPr>
        <w:t>Methodology to be drawn up by the tenderer, including:</w:t>
      </w:r>
    </w:p>
    <w:p w14:paraId="680D0A0E" w14:textId="77777777" w:rsidR="00A22552" w:rsidRDefault="00A22552" w:rsidP="00A22552">
      <w:pPr>
        <w:pStyle w:val="Paragraphedeliste"/>
        <w:numPr>
          <w:ilvl w:val="2"/>
          <w:numId w:val="18"/>
        </w:numPr>
        <w:tabs>
          <w:tab w:val="left" w:pos="993"/>
        </w:tabs>
        <w:spacing w:line="240" w:lineRule="auto"/>
        <w:jc w:val="both"/>
        <w:rPr>
          <w:rFonts w:ascii="Calibri" w:hAnsi="Calibri"/>
          <w:sz w:val="22"/>
          <w:szCs w:val="22"/>
        </w:rPr>
      </w:pPr>
      <w:proofErr w:type="spellStart"/>
      <w:r>
        <w:rPr>
          <w:rFonts w:ascii="Calibri" w:hAnsi="Calibri"/>
          <w:sz w:val="22"/>
          <w:szCs w:val="22"/>
        </w:rPr>
        <w:t>Understanding</w:t>
      </w:r>
      <w:proofErr w:type="spellEnd"/>
      <w:r>
        <w:rPr>
          <w:rFonts w:ascii="Calibri" w:hAnsi="Calibri"/>
          <w:sz w:val="22"/>
          <w:szCs w:val="22"/>
        </w:rPr>
        <w:t xml:space="preserve"> of the mission</w:t>
      </w:r>
    </w:p>
    <w:p w14:paraId="5747B37F" w14:textId="77777777" w:rsidR="00A22552" w:rsidRDefault="00A22552" w:rsidP="00A22552">
      <w:pPr>
        <w:pStyle w:val="Paragraphedeliste"/>
        <w:numPr>
          <w:ilvl w:val="2"/>
          <w:numId w:val="18"/>
        </w:numPr>
        <w:tabs>
          <w:tab w:val="left" w:pos="993"/>
        </w:tabs>
        <w:spacing w:line="240" w:lineRule="auto"/>
        <w:jc w:val="both"/>
        <w:rPr>
          <w:rFonts w:ascii="Calibri" w:hAnsi="Calibri"/>
          <w:sz w:val="22"/>
        </w:rPr>
      </w:pPr>
      <w:proofErr w:type="spellStart"/>
      <w:r>
        <w:rPr>
          <w:rFonts w:ascii="Calibri" w:hAnsi="Calibri"/>
          <w:sz w:val="22"/>
        </w:rPr>
        <w:t>Methodological</w:t>
      </w:r>
      <w:proofErr w:type="spellEnd"/>
      <w:r>
        <w:rPr>
          <w:rFonts w:ascii="Calibri" w:hAnsi="Calibri"/>
          <w:sz w:val="22"/>
        </w:rPr>
        <w:t xml:space="preserve"> </w:t>
      </w:r>
      <w:proofErr w:type="spellStart"/>
      <w:r>
        <w:rPr>
          <w:rFonts w:ascii="Calibri" w:hAnsi="Calibri"/>
          <w:sz w:val="22"/>
        </w:rPr>
        <w:t>approach</w:t>
      </w:r>
      <w:proofErr w:type="spellEnd"/>
    </w:p>
    <w:p w14:paraId="74BDE500" w14:textId="77777777" w:rsidR="00A22552" w:rsidRPr="00FA7E68" w:rsidRDefault="00A22552" w:rsidP="00A22552">
      <w:pPr>
        <w:pStyle w:val="Paragraphedeliste"/>
        <w:numPr>
          <w:ilvl w:val="1"/>
          <w:numId w:val="18"/>
        </w:numPr>
        <w:tabs>
          <w:tab w:val="left" w:pos="993"/>
        </w:tabs>
        <w:spacing w:line="240" w:lineRule="auto"/>
        <w:jc w:val="both"/>
        <w:rPr>
          <w:rFonts w:ascii="Calibri" w:hAnsi="Calibri"/>
          <w:sz w:val="22"/>
          <w:szCs w:val="22"/>
          <w:lang w:val="en-US"/>
        </w:rPr>
      </w:pPr>
      <w:r w:rsidRPr="00FA7E68">
        <w:rPr>
          <w:rFonts w:ascii="Calibri" w:hAnsi="Calibri"/>
          <w:sz w:val="22"/>
          <w:szCs w:val="22"/>
          <w:lang w:val="en-US"/>
        </w:rPr>
        <w:t>Detailed work plan of every activity, overall planning of the mission and timeline deliveries of every deliverable identified in the terms of reference (including reporting).</w:t>
      </w:r>
    </w:p>
    <w:p w14:paraId="34073759" w14:textId="77777777" w:rsidR="00A22552" w:rsidRPr="00FA7E68" w:rsidRDefault="00A22552" w:rsidP="00A22552">
      <w:pPr>
        <w:pStyle w:val="Paragraphedeliste"/>
        <w:numPr>
          <w:ilvl w:val="1"/>
          <w:numId w:val="18"/>
        </w:numPr>
        <w:tabs>
          <w:tab w:val="left" w:pos="993"/>
        </w:tabs>
        <w:spacing w:line="240" w:lineRule="auto"/>
        <w:jc w:val="both"/>
        <w:rPr>
          <w:rFonts w:ascii="Calibri" w:hAnsi="Calibri"/>
          <w:sz w:val="22"/>
          <w:szCs w:val="22"/>
          <w:lang w:val="en-US"/>
        </w:rPr>
      </w:pPr>
      <w:r w:rsidRPr="00FA7E68">
        <w:rPr>
          <w:rFonts w:ascii="Calibri" w:hAnsi="Calibri"/>
          <w:sz w:val="22"/>
          <w:szCs w:val="22"/>
          <w:lang w:val="en-US"/>
        </w:rPr>
        <w:t>Organization, staffing and practical arrangements.</w:t>
      </w:r>
    </w:p>
    <w:p w14:paraId="13E31F09" w14:textId="77777777" w:rsidR="00A22552" w:rsidRPr="00FA7E68" w:rsidRDefault="00A22552" w:rsidP="00A22552">
      <w:pPr>
        <w:pStyle w:val="Paragraphedeliste"/>
        <w:numPr>
          <w:ilvl w:val="1"/>
          <w:numId w:val="18"/>
        </w:numPr>
        <w:tabs>
          <w:tab w:val="left" w:pos="993"/>
        </w:tabs>
        <w:spacing w:line="240" w:lineRule="auto"/>
        <w:jc w:val="both"/>
        <w:rPr>
          <w:rFonts w:ascii="Calibri" w:hAnsi="Calibri"/>
          <w:sz w:val="22"/>
          <w:lang w:val="en-US"/>
        </w:rPr>
      </w:pPr>
      <w:r w:rsidRPr="00FA7E68">
        <w:rPr>
          <w:rFonts w:ascii="Calibri" w:hAnsi="Calibri"/>
          <w:bCs/>
          <w:sz w:val="22"/>
          <w:szCs w:val="22"/>
          <w:lang w:val="en-US"/>
        </w:rPr>
        <w:t>CV</w:t>
      </w:r>
      <w:r w:rsidRPr="00FA7E68">
        <w:rPr>
          <w:rFonts w:ascii="Calibri" w:hAnsi="Calibri"/>
          <w:sz w:val="22"/>
          <w:szCs w:val="22"/>
          <w:lang w:val="en-US"/>
        </w:rPr>
        <w:t xml:space="preserve"> of the consulting team </w:t>
      </w:r>
      <w:r w:rsidRPr="00FA7E68">
        <w:rPr>
          <w:rFonts w:ascii="Calibri" w:hAnsi="Calibri"/>
          <w:sz w:val="22"/>
          <w:lang w:val="en-US"/>
        </w:rPr>
        <w:t>to the contract agreement</w:t>
      </w:r>
    </w:p>
    <w:p w14:paraId="0B2A5D9C" w14:textId="77777777" w:rsidR="00A22552" w:rsidRDefault="00A22552" w:rsidP="00A22552">
      <w:pPr>
        <w:pStyle w:val="Paragraphedeliste"/>
        <w:numPr>
          <w:ilvl w:val="1"/>
          <w:numId w:val="18"/>
        </w:numPr>
        <w:tabs>
          <w:tab w:val="left" w:pos="993"/>
        </w:tabs>
        <w:spacing w:line="240" w:lineRule="auto"/>
        <w:jc w:val="both"/>
        <w:rPr>
          <w:rFonts w:ascii="Calibri" w:hAnsi="Calibri"/>
          <w:sz w:val="22"/>
        </w:rPr>
      </w:pPr>
      <w:r>
        <w:rPr>
          <w:rFonts w:ascii="Calibri" w:hAnsi="Calibri"/>
          <w:sz w:val="22"/>
          <w:szCs w:val="22"/>
        </w:rPr>
        <w:t xml:space="preserve">Professional </w:t>
      </w:r>
      <w:proofErr w:type="spellStart"/>
      <w:r>
        <w:rPr>
          <w:rFonts w:ascii="Calibri" w:hAnsi="Calibri"/>
          <w:sz w:val="22"/>
          <w:szCs w:val="22"/>
        </w:rPr>
        <w:t>references</w:t>
      </w:r>
      <w:proofErr w:type="spellEnd"/>
      <w:r>
        <w:rPr>
          <w:rFonts w:ascii="Calibri" w:hAnsi="Calibri"/>
          <w:sz w:val="22"/>
          <w:szCs w:val="22"/>
        </w:rPr>
        <w:t>.</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2" w:name="_Toc189038900"/>
      <w:r>
        <w:rPr>
          <w:rFonts w:asciiTheme="minorHAnsi" w:hAnsiTheme="minorHAnsi" w:cstheme="minorHAnsi"/>
          <w:sz w:val="22"/>
          <w:szCs w:val="22"/>
          <w:u w:val="single"/>
          <w:lang w:val="en"/>
        </w:rPr>
        <w:t>Bid validity period</w:t>
      </w:r>
      <w:bookmarkEnd w:id="72"/>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3" w:name="_Toc491193966"/>
      <w:bookmarkStart w:id="74" w:name="_Toc491193511"/>
      <w:bookmarkStart w:id="75" w:name="_Toc189038901"/>
      <w:bookmarkEnd w:id="73"/>
      <w:bookmarkEnd w:id="74"/>
      <w:r>
        <w:rPr>
          <w:rFonts w:asciiTheme="minorHAnsi" w:hAnsiTheme="minorHAnsi" w:cstheme="minorHAnsi"/>
          <w:sz w:val="22"/>
          <w:szCs w:val="22"/>
          <w:u w:val="single"/>
          <w:lang w:val="en"/>
        </w:rPr>
        <w:t>Bid submission process</w:t>
      </w:r>
      <w:bookmarkEnd w:id="75"/>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6" w:name="_Toc189038902"/>
      <w:r>
        <w:rPr>
          <w:rFonts w:asciiTheme="minorHAnsi" w:hAnsiTheme="minorHAnsi" w:cstheme="minorHAnsi"/>
          <w:i/>
          <w:iCs/>
          <w:sz w:val="22"/>
          <w:szCs w:val="22"/>
          <w:lang w:val="en"/>
        </w:rPr>
        <w:t>Bids submitted in paper format</w:t>
      </w:r>
      <w:bookmarkEnd w:id="76"/>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7" w:name="_Toc189038903"/>
      <w:r>
        <w:rPr>
          <w:rFonts w:asciiTheme="minorHAnsi" w:hAnsiTheme="minorHAnsi" w:cstheme="minorHAnsi"/>
          <w:i/>
          <w:iCs/>
          <w:sz w:val="22"/>
          <w:szCs w:val="22"/>
          <w:lang w:val="en"/>
        </w:rPr>
        <w:t>Electronic submission</w:t>
      </w:r>
      <w:bookmarkEnd w:id="77"/>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9A6324"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4"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lastRenderedPageBreak/>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05DF1794" w:rsidR="00D60BBF" w:rsidRDefault="00016E1A"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A9836FF" w14:textId="77777777" w:rsidR="008E0B48" w:rsidRPr="00342E4D" w:rsidRDefault="008E0B48" w:rsidP="008863B5">
      <w:pPr>
        <w:pStyle w:val="Sansinterligne"/>
        <w:rPr>
          <w:lang w:val="en-GB"/>
        </w:rPr>
      </w:pP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8" w:name="_Toc63419905"/>
      <w:bookmarkStart w:id="79" w:name="_Toc63419901"/>
      <w:bookmarkEnd w:id="78"/>
      <w:bookmarkEnd w:id="79"/>
      <w:r>
        <w:rPr>
          <w:rFonts w:asciiTheme="minorHAnsi" w:hAnsiTheme="minorHAnsi" w:cstheme="minorHAnsi"/>
          <w:b/>
          <w:bCs/>
          <w:caps/>
          <w:sz w:val="28"/>
          <w:szCs w:val="22"/>
          <w:u w:val="single"/>
          <w:lang w:val="en"/>
        </w:rPr>
        <w:t> </w:t>
      </w:r>
      <w:bookmarkStart w:id="80" w:name="_Toc189038904"/>
      <w:r>
        <w:rPr>
          <w:rFonts w:asciiTheme="minorHAnsi" w:hAnsiTheme="minorHAnsi" w:cstheme="minorHAnsi"/>
          <w:b/>
          <w:bCs/>
          <w:caps/>
          <w:sz w:val="28"/>
          <w:szCs w:val="22"/>
          <w:u w:val="single"/>
          <w:lang w:val="en"/>
        </w:rPr>
        <w:t>Analysis of applications</w:t>
      </w:r>
      <w:bookmarkEnd w:id="80"/>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6D4FBE94"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7DC7EEAF" w14:textId="022C6997" w:rsidR="00D23FE8"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1" w:name="_Toc189038905"/>
      <w:r>
        <w:rPr>
          <w:rFonts w:asciiTheme="minorHAnsi" w:hAnsiTheme="minorHAnsi" w:cstheme="minorHAnsi"/>
          <w:sz w:val="22"/>
          <w:szCs w:val="22"/>
          <w:u w:val="single"/>
          <w:lang w:val="en"/>
        </w:rPr>
        <w:t>Application supplementary information requests</w:t>
      </w:r>
      <w:bookmarkEnd w:id="81"/>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Before examining applications, should the contracting authority note that requested documents or information are missing or incomplete, it may ask the bidders concerned to complete their application pack </w:t>
      </w:r>
      <w:r>
        <w:rPr>
          <w:rFonts w:asciiTheme="minorHAnsi" w:hAnsiTheme="minorHAnsi" w:cstheme="minorHAnsi"/>
          <w:color w:val="000000"/>
          <w:sz w:val="22"/>
          <w:szCs w:val="22"/>
          <w:lang w:val="en"/>
        </w:rPr>
        <w:lastRenderedPageBreak/>
        <w:t>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2" w:name="_Toc189038906"/>
      <w:r>
        <w:rPr>
          <w:rFonts w:asciiTheme="minorHAnsi" w:hAnsiTheme="minorHAnsi" w:cstheme="minorHAnsi"/>
          <w:sz w:val="22"/>
          <w:szCs w:val="22"/>
          <w:u w:val="single"/>
          <w:lang w:val="en"/>
        </w:rPr>
        <w:t>Rejection of late applications - Opening bids</w:t>
      </w:r>
      <w:bookmarkEnd w:id="82"/>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3" w:name="_Toc189038907"/>
      <w:r>
        <w:rPr>
          <w:rFonts w:asciiTheme="minorHAnsi" w:hAnsiTheme="minorHAnsi" w:cstheme="minorHAnsi"/>
          <w:sz w:val="22"/>
          <w:szCs w:val="22"/>
          <w:u w:val="single"/>
          <w:lang w:val="en"/>
        </w:rPr>
        <w:t>Admissibility of applications</w:t>
      </w:r>
      <w:bookmarkEnd w:id="83"/>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2C0435FF"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w:t>
      </w:r>
      <w:r w:rsidR="008E0B48">
        <w:rPr>
          <w:rFonts w:asciiTheme="minorHAnsi" w:hAnsiTheme="minorHAnsi" w:cstheme="minorHAnsi"/>
          <w:color w:val="000000"/>
          <w:sz w:val="22"/>
          <w:szCs w:val="22"/>
          <w:lang w:val="en"/>
        </w:rPr>
        <w:t xml:space="preserve"> this tender will be eliminated</w:t>
      </w:r>
      <w:r>
        <w:rPr>
          <w:rFonts w:asciiTheme="minorHAnsi" w:hAnsiTheme="minorHAnsi" w:cstheme="minorHAnsi"/>
          <w:color w:val="000000"/>
          <w:sz w:val="22"/>
          <w:szCs w:val="22"/>
          <w:lang w:val="en"/>
        </w:rPr>
        <w:t>.</w:t>
      </w:r>
      <w:r w:rsidR="008E0B48" w:rsidRPr="009E270B">
        <w:rPr>
          <w:rFonts w:asciiTheme="minorHAnsi" w:hAnsiTheme="minorHAnsi" w:cstheme="minorHAnsi"/>
          <w:color w:val="000000"/>
          <w:sz w:val="22"/>
          <w:szCs w:val="22"/>
          <w:lang w:val="en-GB"/>
        </w:rPr>
        <w:t xml:space="preserve"> </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4" w:name="_Toc189038908"/>
      <w:r>
        <w:rPr>
          <w:rFonts w:asciiTheme="minorHAnsi" w:hAnsiTheme="minorHAnsi" w:cstheme="minorHAnsi"/>
          <w:b/>
          <w:bCs/>
          <w:caps/>
          <w:sz w:val="28"/>
          <w:szCs w:val="22"/>
          <w:u w:val="single"/>
          <w:lang w:val="en"/>
        </w:rPr>
        <w:t>Bid evaluation, negotiations and award</w:t>
      </w:r>
      <w:bookmarkEnd w:id="84"/>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5" w:name="_Toc189038909"/>
      <w:r>
        <w:rPr>
          <w:rFonts w:asciiTheme="minorHAnsi" w:hAnsiTheme="minorHAnsi" w:cstheme="minorHAnsi"/>
          <w:sz w:val="22"/>
          <w:szCs w:val="22"/>
          <w:u w:val="single"/>
          <w:lang w:val="en"/>
        </w:rPr>
        <w:t>Rejection of late bids - Opening bids</w:t>
      </w:r>
      <w:bookmarkEnd w:id="85"/>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6" w:name="_Toc189038910"/>
      <w:r>
        <w:rPr>
          <w:rFonts w:asciiTheme="minorHAnsi" w:hAnsiTheme="minorHAnsi" w:cstheme="minorHAnsi"/>
          <w:sz w:val="22"/>
          <w:szCs w:val="22"/>
          <w:u w:val="single"/>
          <w:lang w:val="en"/>
        </w:rPr>
        <w:t>Bid analysis</w:t>
      </w:r>
      <w:bookmarkEnd w:id="86"/>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7" w:name="_Toc189038911"/>
      <w:r>
        <w:rPr>
          <w:rFonts w:asciiTheme="minorHAnsi" w:hAnsiTheme="minorHAnsi" w:cstheme="minorHAnsi"/>
          <w:sz w:val="22"/>
          <w:szCs w:val="22"/>
          <w:u w:val="single"/>
          <w:lang w:val="en"/>
        </w:rPr>
        <w:t>Rejection of non-conforming, inadmissible or inappropriate bids</w:t>
      </w:r>
      <w:bookmarkEnd w:id="87"/>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8" w:name="_Toc189038912"/>
      <w:r>
        <w:rPr>
          <w:rFonts w:asciiTheme="minorHAnsi" w:hAnsiTheme="minorHAnsi" w:cstheme="minorHAnsi"/>
          <w:sz w:val="22"/>
          <w:szCs w:val="22"/>
          <w:u w:val="single"/>
          <w:lang w:val="en"/>
        </w:rPr>
        <w:lastRenderedPageBreak/>
        <w:t>Comparison of bids for selection of the most economically beneficial bid</w:t>
      </w:r>
      <w:bookmarkEnd w:id="88"/>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89" w:name="_Toc189038913"/>
      <w:r>
        <w:rPr>
          <w:rFonts w:asciiTheme="minorHAnsi" w:hAnsiTheme="minorHAnsi" w:cstheme="minorHAnsi"/>
          <w:i/>
          <w:iCs/>
          <w:sz w:val="22"/>
          <w:szCs w:val="22"/>
          <w:lang w:val="en"/>
        </w:rPr>
        <w:t>Criterion 1: price of the services</w:t>
      </w:r>
      <w:bookmarkEnd w:id="89"/>
      <w:r>
        <w:rPr>
          <w:rFonts w:asciiTheme="minorHAnsi" w:hAnsiTheme="minorHAnsi" w:cstheme="minorHAnsi"/>
          <w:i/>
          <w:iCs/>
          <w:sz w:val="22"/>
          <w:szCs w:val="22"/>
          <w:lang w:val="en"/>
        </w:rPr>
        <w:t xml:space="preserve"> </w:t>
      </w:r>
    </w:p>
    <w:p w14:paraId="427BB65A" w14:textId="3C5FE12D"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sidR="008863B5">
        <w:rPr>
          <w:rFonts w:asciiTheme="minorHAnsi" w:hAnsiTheme="minorHAnsi" w:cstheme="minorHAnsi"/>
          <w:b/>
          <w:bCs/>
          <w:sz w:val="22"/>
          <w:szCs w:val="22"/>
          <w:lang w:val="en"/>
        </w:rPr>
        <w:t>30</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0" w:name="_Toc189038914"/>
      <w:r>
        <w:rPr>
          <w:rFonts w:asciiTheme="minorHAnsi" w:hAnsiTheme="minorHAnsi" w:cstheme="minorHAnsi"/>
          <w:i/>
          <w:iCs/>
          <w:sz w:val="22"/>
          <w:szCs w:val="22"/>
          <w:lang w:val="en"/>
        </w:rPr>
        <w:t>Criterion 2: Technical offer</w:t>
      </w:r>
      <w:bookmarkEnd w:id="90"/>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003055BC">
        <w:tc>
          <w:tcPr>
            <w:tcW w:w="6654" w:type="dxa"/>
          </w:tcPr>
          <w:p w14:paraId="3983C8CD" w14:textId="10EE37DA" w:rsidR="00D93D99" w:rsidRPr="00342E4D" w:rsidRDefault="00DA0CCE" w:rsidP="003055BC">
            <w:pPr>
              <w:jc w:val="both"/>
              <w:rPr>
                <w:rFonts w:asciiTheme="minorHAnsi" w:hAnsiTheme="minorHAnsi" w:cstheme="minorHAnsi"/>
                <w:b/>
                <w:sz w:val="22"/>
                <w:szCs w:val="22"/>
                <w:highlight w:val="yellow"/>
                <w:lang w:val="en-GB"/>
              </w:rPr>
            </w:pPr>
            <w:r w:rsidRPr="003055BC">
              <w:rPr>
                <w:rFonts w:asciiTheme="minorHAnsi" w:hAnsiTheme="minorHAnsi" w:cstheme="minorHAnsi"/>
                <w:b/>
                <w:bCs/>
                <w:sz w:val="22"/>
                <w:szCs w:val="22"/>
                <w:lang w:val="en"/>
              </w:rPr>
              <w:t xml:space="preserve">Sub-criterion 1: </w:t>
            </w:r>
            <w:r w:rsidR="008863B5" w:rsidRPr="00FA7E68">
              <w:rPr>
                <w:rFonts w:ascii="Calibri" w:hAnsi="Calibri"/>
                <w:sz w:val="22"/>
                <w:szCs w:val="22"/>
                <w:lang w:val="en-US"/>
              </w:rPr>
              <w:t>Global understanding of the mission and compliance with the terms of reference</w:t>
            </w:r>
            <w:r w:rsidRPr="003055BC">
              <w:rPr>
                <w:rFonts w:asciiTheme="minorHAnsi" w:hAnsiTheme="minorHAnsi" w:cstheme="minorHAnsi"/>
                <w:bCs/>
                <w:sz w:val="22"/>
                <w:szCs w:val="22"/>
                <w:lang w:val="en"/>
              </w:rPr>
              <w:t>, assessed with regard to</w:t>
            </w:r>
            <w:r w:rsidR="003055BC" w:rsidRPr="003055BC">
              <w:rPr>
                <w:rFonts w:asciiTheme="minorHAnsi" w:hAnsiTheme="minorHAnsi" w:cstheme="minorHAnsi"/>
                <w:bCs/>
                <w:sz w:val="22"/>
                <w:szCs w:val="22"/>
                <w:lang w:val="en"/>
              </w:rPr>
              <w:t xml:space="preserve"> the methodolog</w:t>
            </w:r>
            <w:r w:rsidR="003055BC">
              <w:rPr>
                <w:rFonts w:asciiTheme="minorHAnsi" w:hAnsiTheme="minorHAnsi" w:cstheme="minorHAnsi"/>
                <w:bCs/>
                <w:sz w:val="22"/>
                <w:szCs w:val="22"/>
                <w:lang w:val="en"/>
              </w:rPr>
              <w:t>ical approach and the understanding of the mission.</w:t>
            </w:r>
          </w:p>
        </w:tc>
        <w:tc>
          <w:tcPr>
            <w:tcW w:w="2692" w:type="dxa"/>
            <w:vAlign w:val="center"/>
          </w:tcPr>
          <w:p w14:paraId="0FBB3AD7" w14:textId="4C9F263A" w:rsidR="00D93D99" w:rsidRPr="0006068D" w:rsidRDefault="003055BC" w:rsidP="003055BC">
            <w:pPr>
              <w:jc w:val="center"/>
              <w:rPr>
                <w:rFonts w:asciiTheme="minorHAnsi" w:hAnsiTheme="minorHAnsi" w:cstheme="minorHAnsi"/>
                <w:b/>
                <w:sz w:val="22"/>
                <w:szCs w:val="22"/>
              </w:rPr>
            </w:pPr>
            <w:r>
              <w:rPr>
                <w:rFonts w:asciiTheme="minorHAnsi" w:hAnsiTheme="minorHAnsi" w:cstheme="minorHAnsi"/>
                <w:b/>
                <w:sz w:val="22"/>
                <w:szCs w:val="22"/>
              </w:rPr>
              <w:t>15</w:t>
            </w:r>
          </w:p>
        </w:tc>
      </w:tr>
      <w:tr w:rsidR="00D93D99" w:rsidRPr="0006068D" w14:paraId="6D0AFDAA" w14:textId="77777777" w:rsidTr="003055BC">
        <w:tc>
          <w:tcPr>
            <w:tcW w:w="6654" w:type="dxa"/>
          </w:tcPr>
          <w:p w14:paraId="7F7F4AEB" w14:textId="38EC70F8" w:rsidR="00D93D99" w:rsidRPr="00342E4D" w:rsidRDefault="00DA0CCE" w:rsidP="003055BC">
            <w:pPr>
              <w:jc w:val="both"/>
              <w:rPr>
                <w:rFonts w:asciiTheme="minorHAnsi" w:hAnsiTheme="minorHAnsi" w:cstheme="minorHAnsi"/>
                <w:b/>
                <w:sz w:val="22"/>
                <w:szCs w:val="22"/>
                <w:highlight w:val="yellow"/>
                <w:lang w:val="en-GB"/>
              </w:rPr>
            </w:pPr>
            <w:r w:rsidRPr="003055BC">
              <w:rPr>
                <w:rFonts w:asciiTheme="minorHAnsi" w:hAnsiTheme="minorHAnsi" w:cstheme="minorHAnsi"/>
                <w:b/>
                <w:bCs/>
                <w:sz w:val="22"/>
                <w:szCs w:val="22"/>
                <w:lang w:val="en"/>
              </w:rPr>
              <w:t xml:space="preserve">Sub-criterion 2: </w:t>
            </w:r>
            <w:r w:rsidR="008863B5" w:rsidRPr="00FA7E68">
              <w:rPr>
                <w:rFonts w:ascii="Calibri" w:hAnsi="Calibri"/>
                <w:sz w:val="22"/>
                <w:szCs w:val="22"/>
                <w:lang w:val="en-US"/>
              </w:rPr>
              <w:t>Relevance of the of the</w:t>
            </w:r>
            <w:r w:rsidR="003055BC" w:rsidRPr="00FA7E68">
              <w:rPr>
                <w:rFonts w:ascii="Calibri" w:hAnsi="Calibri"/>
                <w:sz w:val="22"/>
                <w:szCs w:val="22"/>
                <w:lang w:val="en-US"/>
              </w:rPr>
              <w:t xml:space="preserve"> detailed</w:t>
            </w:r>
            <w:r w:rsidR="008863B5" w:rsidRPr="00FA7E68">
              <w:rPr>
                <w:rFonts w:ascii="Calibri" w:hAnsi="Calibri"/>
                <w:sz w:val="22"/>
                <w:szCs w:val="22"/>
                <w:lang w:val="en-US"/>
              </w:rPr>
              <w:t xml:space="preserve"> work plan and timeline</w:t>
            </w:r>
            <w:r w:rsidRPr="003055BC">
              <w:rPr>
                <w:rFonts w:asciiTheme="minorHAnsi" w:hAnsiTheme="minorHAnsi" w:cstheme="minorHAnsi"/>
                <w:b/>
                <w:bCs/>
                <w:sz w:val="22"/>
                <w:szCs w:val="22"/>
                <w:lang w:val="en"/>
              </w:rPr>
              <w:t>,</w:t>
            </w:r>
            <w:r>
              <w:rPr>
                <w:rFonts w:asciiTheme="minorHAnsi" w:hAnsiTheme="minorHAnsi" w:cstheme="minorHAnsi"/>
                <w:b/>
                <w:bCs/>
                <w:sz w:val="22"/>
                <w:szCs w:val="22"/>
                <w:highlight w:val="yellow"/>
                <w:lang w:val="en"/>
              </w:rPr>
              <w:t xml:space="preserve"> </w:t>
            </w:r>
            <w:r w:rsidRPr="003055BC">
              <w:rPr>
                <w:rFonts w:asciiTheme="minorHAnsi" w:hAnsiTheme="minorHAnsi" w:cstheme="minorHAnsi"/>
                <w:bCs/>
                <w:sz w:val="22"/>
                <w:szCs w:val="22"/>
                <w:lang w:val="en"/>
              </w:rPr>
              <w:t>assesse</w:t>
            </w:r>
            <w:r w:rsidR="003055BC" w:rsidRPr="003055BC">
              <w:rPr>
                <w:rFonts w:asciiTheme="minorHAnsi" w:hAnsiTheme="minorHAnsi" w:cstheme="minorHAnsi"/>
                <w:bCs/>
                <w:sz w:val="22"/>
                <w:szCs w:val="22"/>
                <w:lang w:val="en"/>
              </w:rPr>
              <w:t>d with regard to the workplan of every activity including</w:t>
            </w:r>
            <w:r w:rsidR="003055BC" w:rsidRPr="003055BC">
              <w:rPr>
                <w:rFonts w:asciiTheme="minorHAnsi" w:hAnsiTheme="minorHAnsi" w:cstheme="minorHAnsi"/>
                <w:b/>
                <w:bCs/>
                <w:sz w:val="22"/>
                <w:szCs w:val="22"/>
                <w:lang w:val="en"/>
              </w:rPr>
              <w:t xml:space="preserve"> </w:t>
            </w:r>
            <w:r w:rsidR="003055BC" w:rsidRPr="00FA7E68">
              <w:rPr>
                <w:rFonts w:ascii="Calibri" w:hAnsi="Calibri"/>
                <w:sz w:val="22"/>
                <w:szCs w:val="22"/>
                <w:lang w:val="en-US"/>
              </w:rPr>
              <w:t xml:space="preserve">overall planning of the mission and timeline deliveries of every deliverable identified in the terms of reference </w:t>
            </w:r>
            <w:r>
              <w:rPr>
                <w:rFonts w:asciiTheme="minorHAnsi" w:hAnsiTheme="minorHAnsi" w:cstheme="minorHAnsi"/>
                <w:b/>
                <w:bCs/>
                <w:sz w:val="22"/>
                <w:szCs w:val="22"/>
                <w:highlight w:val="yellow"/>
                <w:lang w:val="en"/>
              </w:rPr>
              <w:t xml:space="preserve"> </w:t>
            </w:r>
          </w:p>
        </w:tc>
        <w:tc>
          <w:tcPr>
            <w:tcW w:w="2692" w:type="dxa"/>
            <w:vAlign w:val="center"/>
          </w:tcPr>
          <w:p w14:paraId="516A1095" w14:textId="767121E4" w:rsidR="00D93D99" w:rsidRPr="0006068D" w:rsidRDefault="008863B5" w:rsidP="003055BC">
            <w:pPr>
              <w:jc w:val="center"/>
              <w:rPr>
                <w:rFonts w:asciiTheme="minorHAnsi" w:hAnsiTheme="minorHAnsi" w:cstheme="minorHAnsi"/>
                <w:b/>
                <w:sz w:val="22"/>
                <w:szCs w:val="22"/>
              </w:rPr>
            </w:pPr>
            <w:r>
              <w:rPr>
                <w:rFonts w:asciiTheme="minorHAnsi" w:hAnsiTheme="minorHAnsi" w:cstheme="minorHAnsi"/>
                <w:b/>
                <w:bCs/>
                <w:sz w:val="22"/>
                <w:szCs w:val="22"/>
                <w:lang w:val="en"/>
              </w:rPr>
              <w:t>25</w:t>
            </w:r>
          </w:p>
        </w:tc>
      </w:tr>
      <w:tr w:rsidR="00D93D99" w:rsidRPr="0006068D" w14:paraId="740A705F" w14:textId="77777777" w:rsidTr="003055BC">
        <w:tc>
          <w:tcPr>
            <w:tcW w:w="6654" w:type="dxa"/>
          </w:tcPr>
          <w:p w14:paraId="59B26548" w14:textId="47C26623" w:rsidR="00D93D99" w:rsidRPr="00342E4D" w:rsidRDefault="00DA0CCE" w:rsidP="00B27A5D">
            <w:pPr>
              <w:jc w:val="both"/>
              <w:rPr>
                <w:rFonts w:asciiTheme="minorHAnsi" w:hAnsiTheme="minorHAnsi" w:cstheme="minorHAnsi"/>
                <w:b/>
                <w:sz w:val="22"/>
                <w:szCs w:val="22"/>
                <w:highlight w:val="yellow"/>
                <w:lang w:val="en-GB"/>
              </w:rPr>
            </w:pPr>
            <w:r w:rsidRPr="00544616">
              <w:rPr>
                <w:rFonts w:asciiTheme="minorHAnsi" w:hAnsiTheme="minorHAnsi" w:cstheme="minorHAnsi"/>
                <w:b/>
                <w:bCs/>
                <w:sz w:val="22"/>
                <w:szCs w:val="22"/>
                <w:lang w:val="en"/>
              </w:rPr>
              <w:t xml:space="preserve">Sub-criterion 3: </w:t>
            </w:r>
            <w:r w:rsidR="008863B5" w:rsidRPr="00FA7E68">
              <w:rPr>
                <w:rFonts w:ascii="Calibri" w:hAnsi="Calibri"/>
                <w:sz w:val="22"/>
                <w:szCs w:val="22"/>
                <w:lang w:val="en-US"/>
              </w:rPr>
              <w:t xml:space="preserve">Relevance of the experience and competencies of the </w:t>
            </w:r>
            <w:r w:rsidR="003055BC" w:rsidRPr="00FA7E68">
              <w:rPr>
                <w:rFonts w:ascii="Calibri" w:hAnsi="Calibri"/>
                <w:sz w:val="22"/>
                <w:szCs w:val="22"/>
                <w:lang w:val="en-US"/>
              </w:rPr>
              <w:t>tenderer</w:t>
            </w:r>
            <w:r w:rsidR="008863B5" w:rsidRPr="00FA7E68">
              <w:rPr>
                <w:rFonts w:ascii="Calibri" w:hAnsi="Calibri"/>
                <w:sz w:val="22"/>
                <w:szCs w:val="22"/>
                <w:lang w:val="en-US"/>
              </w:rPr>
              <w:t xml:space="preserve"> in relation with the profile defined in the terms of references</w:t>
            </w:r>
            <w:r w:rsidRPr="00544616">
              <w:rPr>
                <w:rFonts w:asciiTheme="minorHAnsi" w:hAnsiTheme="minorHAnsi" w:cstheme="minorHAnsi"/>
                <w:bCs/>
                <w:sz w:val="22"/>
                <w:szCs w:val="22"/>
                <w:lang w:val="en"/>
              </w:rPr>
              <w:t xml:space="preserve">, assessed with regard to </w:t>
            </w:r>
            <w:r w:rsidR="008863B5" w:rsidRPr="00544616">
              <w:rPr>
                <w:rFonts w:asciiTheme="minorHAnsi" w:hAnsiTheme="minorHAnsi" w:cstheme="minorHAnsi"/>
                <w:bCs/>
                <w:sz w:val="22"/>
                <w:szCs w:val="22"/>
                <w:lang w:val="en"/>
              </w:rPr>
              <w:t xml:space="preserve">CVs of the </w:t>
            </w:r>
            <w:r w:rsidR="00B27A5D">
              <w:rPr>
                <w:rFonts w:asciiTheme="minorHAnsi" w:hAnsiTheme="minorHAnsi" w:cstheme="minorHAnsi"/>
                <w:bCs/>
                <w:sz w:val="22"/>
                <w:szCs w:val="22"/>
                <w:lang w:val="en"/>
              </w:rPr>
              <w:t>candidate</w:t>
            </w:r>
            <w:r w:rsidR="00544616" w:rsidRPr="00544616">
              <w:rPr>
                <w:rFonts w:asciiTheme="minorHAnsi" w:hAnsiTheme="minorHAnsi" w:cstheme="minorHAnsi"/>
                <w:bCs/>
                <w:sz w:val="22"/>
                <w:szCs w:val="22"/>
                <w:lang w:val="en"/>
              </w:rPr>
              <w:t xml:space="preserve"> and similar project carried out by the </w:t>
            </w:r>
            <w:r w:rsidR="00B27A5D">
              <w:rPr>
                <w:rFonts w:asciiTheme="minorHAnsi" w:hAnsiTheme="minorHAnsi" w:cstheme="minorHAnsi"/>
                <w:bCs/>
                <w:sz w:val="22"/>
                <w:szCs w:val="22"/>
                <w:lang w:val="en"/>
              </w:rPr>
              <w:t>candidate</w:t>
            </w:r>
            <w:r w:rsidR="00544616">
              <w:rPr>
                <w:rFonts w:asciiTheme="minorHAnsi" w:hAnsiTheme="minorHAnsi" w:cstheme="minorHAnsi"/>
                <w:bCs/>
                <w:sz w:val="22"/>
                <w:szCs w:val="22"/>
                <w:lang w:val="en"/>
              </w:rPr>
              <w:t>.</w:t>
            </w:r>
          </w:p>
        </w:tc>
        <w:tc>
          <w:tcPr>
            <w:tcW w:w="2692" w:type="dxa"/>
            <w:vAlign w:val="center"/>
          </w:tcPr>
          <w:p w14:paraId="2BE4652E" w14:textId="57655F50" w:rsidR="00D93D99" w:rsidRPr="0006068D" w:rsidRDefault="008863B5" w:rsidP="003055BC">
            <w:pPr>
              <w:jc w:val="center"/>
              <w:rPr>
                <w:rFonts w:asciiTheme="minorHAnsi" w:hAnsiTheme="minorHAnsi" w:cstheme="minorHAnsi"/>
                <w:b/>
                <w:sz w:val="22"/>
                <w:szCs w:val="22"/>
              </w:rPr>
            </w:pPr>
            <w:r>
              <w:rPr>
                <w:rFonts w:asciiTheme="minorHAnsi" w:hAnsiTheme="minorHAnsi" w:cstheme="minorHAnsi"/>
                <w:b/>
                <w:bCs/>
                <w:sz w:val="22"/>
                <w:szCs w:val="22"/>
                <w:lang w:val="en"/>
              </w:rPr>
              <w:t>25</w:t>
            </w:r>
          </w:p>
        </w:tc>
      </w:tr>
      <w:tr w:rsidR="009009F8" w:rsidRPr="00921E55" w14:paraId="326CB03B" w14:textId="77777777" w:rsidTr="003055BC">
        <w:tc>
          <w:tcPr>
            <w:tcW w:w="6654" w:type="dxa"/>
          </w:tcPr>
          <w:p w14:paraId="2C864B7D" w14:textId="04316064" w:rsidR="009009F8" w:rsidRPr="00342E4D" w:rsidRDefault="009009F8" w:rsidP="003055BC">
            <w:pPr>
              <w:jc w:val="both"/>
              <w:rPr>
                <w:rFonts w:asciiTheme="minorHAnsi" w:hAnsiTheme="minorHAnsi" w:cstheme="minorHAnsi"/>
                <w:b/>
                <w:sz w:val="22"/>
                <w:szCs w:val="22"/>
                <w:highlight w:val="yellow"/>
                <w:lang w:val="en-GB"/>
              </w:rPr>
            </w:pPr>
            <w:r w:rsidRPr="003055BC">
              <w:rPr>
                <w:rFonts w:asciiTheme="minorHAnsi" w:hAnsiTheme="minorHAnsi" w:cstheme="minorHAnsi"/>
                <w:b/>
                <w:bCs/>
                <w:sz w:val="22"/>
                <w:szCs w:val="22"/>
                <w:lang w:val="en"/>
              </w:rPr>
              <w:t xml:space="preserve">Sub-criterion 4: </w:t>
            </w:r>
            <w:r w:rsidR="008863B5" w:rsidRPr="00FA7E68">
              <w:rPr>
                <w:rFonts w:ascii="Calibri" w:hAnsi="Calibri"/>
                <w:sz w:val="22"/>
                <w:szCs w:val="22"/>
                <w:lang w:val="en-US"/>
              </w:rPr>
              <w:t>Relevance of references and recommendations</w:t>
            </w:r>
            <w:r w:rsidRPr="003055BC">
              <w:rPr>
                <w:rFonts w:asciiTheme="minorHAnsi" w:hAnsiTheme="minorHAnsi" w:cstheme="minorHAnsi"/>
                <w:b/>
                <w:bCs/>
                <w:sz w:val="22"/>
                <w:szCs w:val="22"/>
                <w:lang w:val="en"/>
              </w:rPr>
              <w:t xml:space="preserve">, </w:t>
            </w:r>
            <w:r w:rsidRPr="003055BC">
              <w:rPr>
                <w:rFonts w:asciiTheme="minorHAnsi" w:hAnsiTheme="minorHAnsi" w:cstheme="minorHAnsi"/>
                <w:bCs/>
                <w:sz w:val="22"/>
                <w:szCs w:val="22"/>
                <w:lang w:val="en"/>
              </w:rPr>
              <w:t xml:space="preserve">assessed with regard to </w:t>
            </w:r>
            <w:r w:rsidR="003055BC" w:rsidRPr="003055BC">
              <w:rPr>
                <w:rFonts w:asciiTheme="minorHAnsi" w:hAnsiTheme="minorHAnsi" w:cstheme="minorHAnsi"/>
                <w:bCs/>
                <w:sz w:val="22"/>
                <w:szCs w:val="22"/>
                <w:lang w:val="en"/>
              </w:rPr>
              <w:t>professional references</w:t>
            </w:r>
          </w:p>
        </w:tc>
        <w:tc>
          <w:tcPr>
            <w:tcW w:w="2692" w:type="dxa"/>
            <w:vAlign w:val="center"/>
          </w:tcPr>
          <w:p w14:paraId="370ABFCB" w14:textId="00E486CD" w:rsidR="009009F8" w:rsidRPr="00921E55" w:rsidRDefault="003055BC" w:rsidP="003055BC">
            <w:pPr>
              <w:jc w:val="center"/>
              <w:rPr>
                <w:rFonts w:asciiTheme="minorHAnsi" w:hAnsiTheme="minorHAnsi" w:cstheme="minorHAnsi"/>
                <w:b/>
                <w:sz w:val="22"/>
                <w:szCs w:val="22"/>
              </w:rPr>
            </w:pPr>
            <w:r>
              <w:rPr>
                <w:rFonts w:asciiTheme="minorHAnsi" w:hAnsiTheme="minorHAnsi" w:cstheme="minorHAnsi"/>
                <w:b/>
                <w:bCs/>
                <w:sz w:val="22"/>
                <w:szCs w:val="22"/>
                <w:lang w:val="en"/>
              </w:rPr>
              <w:t>5</w:t>
            </w:r>
          </w:p>
        </w:tc>
      </w:tr>
      <w:tr w:rsidR="00116C24" w:rsidRPr="0006068D" w14:paraId="399D4C70" w14:textId="77777777" w:rsidTr="003055BC">
        <w:tc>
          <w:tcPr>
            <w:tcW w:w="6654" w:type="dxa"/>
          </w:tcPr>
          <w:p w14:paraId="3C0DA4EC" w14:textId="628A2473" w:rsidR="00116C24" w:rsidRPr="00544616" w:rsidRDefault="00116C24" w:rsidP="00F10B36">
            <w:pPr>
              <w:jc w:val="right"/>
              <w:rPr>
                <w:rFonts w:asciiTheme="minorHAnsi" w:hAnsiTheme="minorHAnsi" w:cstheme="minorHAnsi"/>
                <w:b/>
                <w:sz w:val="22"/>
                <w:szCs w:val="22"/>
              </w:rPr>
            </w:pPr>
            <w:r w:rsidRPr="00544616">
              <w:rPr>
                <w:rFonts w:asciiTheme="minorHAnsi" w:hAnsiTheme="minorHAnsi" w:cstheme="minorHAnsi"/>
                <w:b/>
                <w:bCs/>
                <w:sz w:val="22"/>
                <w:szCs w:val="22"/>
                <w:lang w:val="en"/>
              </w:rPr>
              <w:t>TOTAL</w:t>
            </w:r>
          </w:p>
        </w:tc>
        <w:tc>
          <w:tcPr>
            <w:tcW w:w="2692" w:type="dxa"/>
            <w:vAlign w:val="center"/>
          </w:tcPr>
          <w:p w14:paraId="727CD250" w14:textId="7AEA2437" w:rsidR="00116C24" w:rsidRPr="00544616" w:rsidRDefault="00544616" w:rsidP="003055BC">
            <w:pPr>
              <w:jc w:val="center"/>
              <w:rPr>
                <w:rFonts w:asciiTheme="minorHAnsi" w:hAnsiTheme="minorHAnsi" w:cstheme="minorHAnsi"/>
                <w:b/>
                <w:sz w:val="22"/>
                <w:szCs w:val="22"/>
              </w:rPr>
            </w:pPr>
            <w:r w:rsidRPr="00544616">
              <w:rPr>
                <w:rFonts w:asciiTheme="minorHAnsi" w:hAnsiTheme="minorHAnsi" w:cstheme="minorHAnsi"/>
                <w:b/>
                <w:bCs/>
                <w:sz w:val="22"/>
                <w:szCs w:val="22"/>
                <w:lang w:val="en"/>
              </w:rPr>
              <w:t>70</w:t>
            </w:r>
          </w:p>
        </w:tc>
      </w:tr>
    </w:tbl>
    <w:p w14:paraId="4067D76C" w14:textId="0BB40AAD"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r w:rsidR="00544616" w:rsidRPr="00544616">
        <w:rPr>
          <w:rFonts w:asciiTheme="minorHAnsi" w:hAnsiTheme="minorHAnsi" w:cstheme="minorHAnsi"/>
          <w:b/>
          <w:bCs/>
          <w:sz w:val="22"/>
          <w:szCs w:val="22"/>
          <w:lang w:val="en"/>
        </w:rPr>
        <w:t>7</w:t>
      </w:r>
      <w:r w:rsidRPr="00544616">
        <w:rPr>
          <w:rFonts w:asciiTheme="minorHAnsi" w:hAnsiTheme="minorHAnsi" w:cstheme="minorHAnsi"/>
          <w:b/>
          <w:bCs/>
          <w:sz w:val="22"/>
          <w:szCs w:val="22"/>
          <w:lang w:val="en"/>
        </w:rPr>
        <w:t>0</w:t>
      </w:r>
      <w:r>
        <w:rPr>
          <w:rFonts w:asciiTheme="minorHAnsi" w:hAnsiTheme="minorHAnsi" w:cstheme="minorHAnsi"/>
          <w:b/>
          <w:bCs/>
          <w:sz w:val="22"/>
          <w:szCs w:val="22"/>
          <w:lang w:val="en"/>
        </w:rPr>
        <w:t xml:space="preserve"> points) </w:t>
      </w:r>
      <w:r>
        <w:rPr>
          <w:rFonts w:asciiTheme="minorHAnsi" w:hAnsiTheme="minorHAnsi" w:cstheme="minorHAnsi"/>
          <w:sz w:val="22"/>
          <w:szCs w:val="22"/>
          <w:lang w:val="en"/>
        </w:rPr>
        <w:t>by adding up the weighted scores obtained for each sub-criterion.</w:t>
      </w:r>
    </w:p>
    <w:p w14:paraId="24CA8EC6" w14:textId="458034DD" w:rsidR="00E25A5B" w:rsidRPr="00342E4D" w:rsidRDefault="00E25A5B"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having obtained a technical score of less than </w:t>
      </w:r>
      <w:r w:rsidR="00544616" w:rsidRPr="00544616">
        <w:rPr>
          <w:rFonts w:asciiTheme="minorHAnsi" w:hAnsiTheme="minorHAnsi" w:cstheme="minorHAnsi"/>
          <w:sz w:val="22"/>
          <w:szCs w:val="22"/>
          <w:lang w:val="en"/>
        </w:rPr>
        <w:t>3</w:t>
      </w:r>
      <w:r w:rsidR="003055BC">
        <w:rPr>
          <w:rFonts w:asciiTheme="minorHAnsi" w:hAnsiTheme="minorHAnsi" w:cstheme="minorHAnsi"/>
          <w:sz w:val="22"/>
          <w:szCs w:val="22"/>
          <w:lang w:val="en"/>
        </w:rPr>
        <w:t>0</w:t>
      </w:r>
      <w:r w:rsidRPr="00544616">
        <w:rPr>
          <w:rFonts w:asciiTheme="minorHAnsi" w:hAnsiTheme="minorHAnsi" w:cstheme="minorHAnsi"/>
          <w:sz w:val="22"/>
          <w:szCs w:val="22"/>
          <w:lang w:val="en"/>
        </w:rPr>
        <w:t>/</w:t>
      </w:r>
      <w:r w:rsidR="00544616">
        <w:rPr>
          <w:rFonts w:asciiTheme="minorHAnsi" w:hAnsiTheme="minorHAnsi" w:cstheme="minorHAnsi"/>
          <w:sz w:val="22"/>
          <w:szCs w:val="22"/>
          <w:lang w:val="en"/>
        </w:rPr>
        <w:t>70</w:t>
      </w:r>
      <w:r>
        <w:rPr>
          <w:rFonts w:asciiTheme="minorHAnsi" w:hAnsiTheme="minorHAnsi" w:cstheme="minorHAnsi"/>
          <w:sz w:val="22"/>
          <w:szCs w:val="22"/>
          <w:lang w:val="en"/>
        </w:rPr>
        <w:t xml:space="preserve"> will</w:t>
      </w:r>
      <w:r w:rsidR="003055BC">
        <w:rPr>
          <w:rFonts w:asciiTheme="minorHAnsi" w:hAnsiTheme="minorHAnsi" w:cstheme="minorHAnsi"/>
          <w:sz w:val="22"/>
          <w:szCs w:val="22"/>
          <w:lang w:val="en"/>
        </w:rPr>
        <w:t xml:space="preserve"> be deemed to be inappropriate.</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1" w:name="_Toc189038915"/>
      <w:r>
        <w:rPr>
          <w:rFonts w:asciiTheme="minorHAnsi" w:hAnsiTheme="minorHAnsi" w:cstheme="minorHAnsi"/>
          <w:sz w:val="22"/>
          <w:szCs w:val="22"/>
          <w:u w:val="single"/>
          <w:lang w:val="en"/>
        </w:rPr>
        <w:t>Negotiations</w:t>
      </w:r>
      <w:bookmarkEnd w:id="91"/>
    </w:p>
    <w:p w14:paraId="3B8CB715" w14:textId="75761962" w:rsidR="000A457A"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167A696F" w14:textId="58EC5AB7" w:rsidR="00915372" w:rsidRDefault="000A457A" w:rsidP="008E0B48">
      <w:pPr>
        <w:spacing w:before="120"/>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7E610607" w14:textId="77777777" w:rsidR="008E0B48" w:rsidRPr="008E0B48" w:rsidRDefault="008E0B48" w:rsidP="008E0B48">
      <w:pPr>
        <w:spacing w:before="120"/>
        <w:jc w:val="both"/>
        <w:rPr>
          <w:rFonts w:asciiTheme="minorHAnsi" w:hAnsiTheme="minorHAnsi" w:cstheme="minorHAnsi"/>
          <w:color w:val="000000"/>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2" w:name="_Toc189038916"/>
      <w:r>
        <w:rPr>
          <w:rFonts w:asciiTheme="minorHAnsi" w:hAnsiTheme="minorHAnsi" w:cstheme="minorHAnsi"/>
          <w:sz w:val="22"/>
          <w:szCs w:val="22"/>
          <w:u w:val="single"/>
          <w:lang w:val="en"/>
        </w:rPr>
        <w:t>Award process</w:t>
      </w:r>
      <w:bookmarkEnd w:id="92"/>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3" w:name="_Toc491193970"/>
      <w:bookmarkStart w:id="94" w:name="_Toc491193515"/>
      <w:bookmarkStart w:id="95" w:name="_Toc189038917"/>
      <w:bookmarkEnd w:id="93"/>
      <w:bookmarkEnd w:id="94"/>
      <w:r>
        <w:rPr>
          <w:rFonts w:asciiTheme="minorHAnsi" w:hAnsiTheme="minorHAnsi" w:cstheme="minorHAnsi"/>
          <w:b/>
          <w:bCs/>
          <w:caps/>
          <w:sz w:val="28"/>
          <w:szCs w:val="22"/>
          <w:u w:val="single"/>
          <w:lang w:val="en"/>
        </w:rPr>
        <w:t>Processing of personal data in the context of this tender and for the purposes of contract monitoring</w:t>
      </w:r>
      <w:bookmarkEnd w:id="95"/>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 13 or Regulation (EU) no. 2016/679 of the European Parliament and of the Council of 27 April 2016 on the protection of natural persons with regard to the processing of personal data and on the free </w:t>
      </w:r>
      <w:r>
        <w:rPr>
          <w:rFonts w:asciiTheme="minorHAnsi" w:hAnsiTheme="minorHAnsi" w:cstheme="minorHAnsi"/>
          <w:color w:val="auto"/>
          <w:sz w:val="22"/>
          <w:szCs w:val="22"/>
          <w:lang w:val="en"/>
        </w:rPr>
        <w:lastRenderedPageBreak/>
        <w:t>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proofErr w:type="spellStart"/>
      <w:r>
        <w:rPr>
          <w:rFonts w:asciiTheme="minorHAnsi" w:hAnsiTheme="minorHAnsi" w:cstheme="minorHAnsi"/>
          <w:i/>
          <w:iCs/>
          <w:color w:val="auto"/>
          <w:sz w:val="22"/>
          <w:szCs w:val="22"/>
          <w:lang w:val="en"/>
        </w:rPr>
        <w:t>Ministère</w:t>
      </w:r>
      <w:proofErr w:type="spellEnd"/>
      <w:r>
        <w:rPr>
          <w:rFonts w:asciiTheme="minorHAnsi" w:hAnsiTheme="minorHAnsi" w:cstheme="minorHAnsi"/>
          <w:i/>
          <w:iCs/>
          <w:color w:val="auto"/>
          <w:sz w:val="22"/>
          <w:szCs w:val="22"/>
          <w:lang w:val="en"/>
        </w:rPr>
        <w:t xml:space="preserv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6" w:name="_Toc189038918"/>
      <w:r>
        <w:rPr>
          <w:rFonts w:asciiTheme="minorHAnsi" w:hAnsiTheme="minorHAnsi" w:cstheme="minorHAnsi"/>
          <w:sz w:val="22"/>
          <w:szCs w:val="22"/>
          <w:u w:val="single"/>
          <w:lang w:val="en"/>
        </w:rPr>
        <w:t>Identity and contact details of the data controller and its representative</w:t>
      </w:r>
      <w:bookmarkEnd w:id="96"/>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189038919"/>
      <w:r w:rsidRPr="00342E4D">
        <w:rPr>
          <w:rFonts w:asciiTheme="minorHAnsi" w:hAnsiTheme="minorHAnsi" w:cstheme="minorHAnsi"/>
          <w:sz w:val="22"/>
          <w:szCs w:val="22"/>
          <w:u w:val="single"/>
        </w:rPr>
        <w:t>For the PLACE </w:t>
      </w:r>
      <w:proofErr w:type="spellStart"/>
      <w:proofErr w:type="gramStart"/>
      <w:r w:rsidRPr="00342E4D">
        <w:rPr>
          <w:rFonts w:asciiTheme="minorHAnsi" w:hAnsiTheme="minorHAnsi" w:cstheme="minorHAnsi"/>
          <w:sz w:val="22"/>
          <w:szCs w:val="22"/>
          <w:u w:val="single"/>
        </w:rPr>
        <w:t>platform</w:t>
      </w:r>
      <w:proofErr w:type="spellEnd"/>
      <w:r w:rsidRPr="00342E4D">
        <w:rPr>
          <w:rFonts w:asciiTheme="minorHAnsi" w:hAnsiTheme="minorHAnsi" w:cstheme="minorHAnsi"/>
          <w:sz w:val="22"/>
          <w:szCs w:val="22"/>
          <w:u w:val="single"/>
        </w:rPr>
        <w:t>:</w:t>
      </w:r>
      <w:bookmarkEnd w:id="97"/>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8" w:name="_Toc189038920"/>
      <w:r>
        <w:rPr>
          <w:rFonts w:asciiTheme="minorHAnsi" w:hAnsiTheme="minorHAnsi" w:cstheme="minorHAnsi"/>
          <w:sz w:val="22"/>
          <w:szCs w:val="22"/>
          <w:u w:val="single"/>
          <w:lang w:val="en"/>
        </w:rPr>
        <w:t>Contact details of the Data Protection Officer:</w:t>
      </w:r>
      <w:bookmarkEnd w:id="98"/>
    </w:p>
    <w:p w14:paraId="4A91DEFE" w14:textId="5924A205" w:rsidR="00FB79BF" w:rsidRPr="00342E4D" w:rsidRDefault="009A6324" w:rsidP="0002417A">
      <w:pPr>
        <w:pStyle w:val="Default"/>
        <w:spacing w:before="120"/>
        <w:jc w:val="both"/>
        <w:rPr>
          <w:rFonts w:asciiTheme="minorHAnsi" w:hAnsiTheme="minorHAnsi" w:cstheme="minorHAnsi"/>
          <w:color w:val="auto"/>
          <w:sz w:val="22"/>
          <w:szCs w:val="22"/>
          <w:lang w:val="en-GB"/>
        </w:rPr>
      </w:pPr>
      <w:hyperlink r:id="rId15"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9" w:name="_Toc189038921"/>
      <w:r>
        <w:rPr>
          <w:rFonts w:asciiTheme="minorHAnsi" w:hAnsiTheme="minorHAnsi" w:cstheme="minorHAnsi"/>
          <w:sz w:val="22"/>
          <w:szCs w:val="22"/>
          <w:u w:val="single"/>
          <w:lang w:val="en"/>
        </w:rPr>
        <w:t>For the contracting authority:</w:t>
      </w:r>
      <w:bookmarkEnd w:id="99"/>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0" w:name="_Toc189038922"/>
      <w:r>
        <w:rPr>
          <w:rFonts w:asciiTheme="minorHAnsi" w:hAnsiTheme="minorHAnsi" w:cstheme="minorHAnsi"/>
          <w:sz w:val="22"/>
          <w:szCs w:val="22"/>
          <w:u w:val="single"/>
          <w:lang w:val="en"/>
        </w:rPr>
        <w:t>Contact details of the Data Protection Officer:</w:t>
      </w:r>
      <w:bookmarkEnd w:id="100"/>
    </w:p>
    <w:p w14:paraId="48F60AE8" w14:textId="77777777" w:rsidR="00FB79BF" w:rsidRPr="00342E4D" w:rsidRDefault="009A6324" w:rsidP="0002417A">
      <w:pPr>
        <w:pStyle w:val="Default"/>
        <w:spacing w:before="120"/>
        <w:jc w:val="both"/>
        <w:rPr>
          <w:rFonts w:asciiTheme="minorHAnsi" w:hAnsiTheme="minorHAnsi" w:cstheme="minorHAnsi"/>
          <w:color w:val="auto"/>
          <w:sz w:val="22"/>
          <w:szCs w:val="22"/>
          <w:lang w:val="en-GB"/>
        </w:rPr>
      </w:pPr>
      <w:hyperlink r:id="rId16"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189038923"/>
      <w:r>
        <w:rPr>
          <w:rFonts w:asciiTheme="minorHAnsi" w:hAnsiTheme="minorHAnsi" w:cstheme="minorHAnsi"/>
          <w:b/>
          <w:bCs/>
          <w:caps/>
          <w:sz w:val="28"/>
          <w:szCs w:val="22"/>
          <w:u w:val="single"/>
          <w:lang w:val="en"/>
        </w:rPr>
        <w:t>ADDITIONAL INFORMATION</w:t>
      </w:r>
      <w:bookmarkEnd w:id="101"/>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410899708"/>
      <w:bookmarkStart w:id="103" w:name="_Toc189038924"/>
      <w:r>
        <w:rPr>
          <w:rFonts w:asciiTheme="minorHAnsi" w:hAnsiTheme="minorHAnsi" w:cstheme="minorHAnsi"/>
          <w:b/>
          <w:bCs/>
          <w:caps/>
          <w:sz w:val="28"/>
          <w:szCs w:val="22"/>
          <w:u w:val="single"/>
          <w:lang w:val="en"/>
        </w:rPr>
        <w:t>Appeal channels and deadlines</w:t>
      </w:r>
      <w:bookmarkEnd w:id="102"/>
      <w:bookmarkEnd w:id="103"/>
    </w:p>
    <w:p w14:paraId="65CDE794" w14:textId="77777777" w:rsidR="007711E7" w:rsidRPr="00342E4D" w:rsidRDefault="007711E7" w:rsidP="00403232">
      <w:pPr>
        <w:autoSpaceDE w:val="0"/>
        <w:autoSpaceDN w:val="0"/>
        <w:adjustRightInd w:val="0"/>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body responsible for the appeals process is the Tribunal </w:t>
      </w:r>
      <w:proofErr w:type="spellStart"/>
      <w:r>
        <w:rPr>
          <w:rFonts w:asciiTheme="minorHAnsi" w:hAnsiTheme="minorHAnsi" w:cstheme="minorHAnsi"/>
          <w:sz w:val="22"/>
          <w:szCs w:val="22"/>
          <w:lang w:val="en"/>
        </w:rPr>
        <w:t>Administratif</w:t>
      </w:r>
      <w:proofErr w:type="spellEnd"/>
      <w:r>
        <w:rPr>
          <w:rFonts w:asciiTheme="minorHAnsi" w:hAnsiTheme="minorHAnsi" w:cstheme="minorHAnsi"/>
          <w:sz w:val="22"/>
          <w:szCs w:val="22"/>
          <w:lang w:val="en"/>
        </w:rPr>
        <w:t xml:space="preserve"> de Paris, located at 7, rue de </w:t>
      </w:r>
      <w:proofErr w:type="spellStart"/>
      <w:r>
        <w:rPr>
          <w:rFonts w:asciiTheme="minorHAnsi" w:hAnsiTheme="minorHAnsi" w:cstheme="minorHAnsi"/>
          <w:sz w:val="22"/>
          <w:szCs w:val="22"/>
          <w:lang w:val="en"/>
        </w:rPr>
        <w:t>Jouy</w:t>
      </w:r>
      <w:proofErr w:type="spellEnd"/>
      <w:r>
        <w:rPr>
          <w:rFonts w:asciiTheme="minorHAnsi" w:hAnsiTheme="minorHAnsi" w:cstheme="minorHAnsi"/>
          <w:sz w:val="22"/>
          <w:szCs w:val="22"/>
          <w:lang w:val="en"/>
        </w:rPr>
        <w:t xml:space="preserve">, F-75004 Paris; e-mail: </w:t>
      </w:r>
      <w:hyperlink r:id="rId17"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7E2EBD2D" w14:textId="72C2D5DF"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the </w:t>
      </w:r>
      <w:proofErr w:type="spellStart"/>
      <w:r>
        <w:rPr>
          <w:rFonts w:asciiTheme="minorHAnsi" w:hAnsiTheme="minorHAnsi" w:cstheme="minorHAnsi"/>
          <w:sz w:val="22"/>
          <w:szCs w:val="22"/>
          <w:lang w:val="en"/>
        </w:rPr>
        <w:t>Greffe</w:t>
      </w:r>
      <w:proofErr w:type="spellEnd"/>
      <w:r>
        <w:rPr>
          <w:rFonts w:asciiTheme="minorHAnsi" w:hAnsiTheme="minorHAnsi" w:cstheme="minorHAnsi"/>
          <w:sz w:val="22"/>
          <w:szCs w:val="22"/>
          <w:lang w:val="en"/>
        </w:rPr>
        <w:t xml:space="preserve"> du Tribunal </w:t>
      </w:r>
      <w:proofErr w:type="spellStart"/>
      <w:r>
        <w:rPr>
          <w:rFonts w:asciiTheme="minorHAnsi" w:hAnsiTheme="minorHAnsi" w:cstheme="minorHAnsi"/>
          <w:sz w:val="22"/>
          <w:szCs w:val="22"/>
          <w:lang w:val="en"/>
        </w:rPr>
        <w:t>Administratif</w:t>
      </w:r>
      <w:proofErr w:type="spellEnd"/>
      <w:r>
        <w:rPr>
          <w:rFonts w:asciiTheme="minorHAnsi" w:hAnsiTheme="minorHAnsi" w:cstheme="minorHAnsi"/>
          <w:sz w:val="22"/>
          <w:szCs w:val="22"/>
          <w:lang w:val="en"/>
        </w:rPr>
        <w:t xml:space="preserve"> de Paris, located at 7, rue de </w:t>
      </w:r>
      <w:proofErr w:type="spellStart"/>
      <w:r>
        <w:rPr>
          <w:rFonts w:asciiTheme="minorHAnsi" w:hAnsiTheme="minorHAnsi" w:cstheme="minorHAnsi"/>
          <w:sz w:val="22"/>
          <w:szCs w:val="22"/>
          <w:lang w:val="en"/>
        </w:rPr>
        <w:t>Jouy</w:t>
      </w:r>
      <w:proofErr w:type="spellEnd"/>
      <w:r>
        <w:rPr>
          <w:rFonts w:asciiTheme="minorHAnsi" w:hAnsiTheme="minorHAnsi" w:cstheme="minorHAnsi"/>
          <w:sz w:val="22"/>
          <w:szCs w:val="22"/>
          <w:lang w:val="en"/>
        </w:rPr>
        <w:t xml:space="preserve">, F-75004 Paris; e-mail: </w:t>
      </w:r>
      <w:hyperlink r:id="rId18"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F03C" w14:textId="77777777" w:rsidR="009A6324" w:rsidRDefault="009A6324">
      <w:r>
        <w:separator/>
      </w:r>
    </w:p>
  </w:endnote>
  <w:endnote w:type="continuationSeparator" w:id="0">
    <w:p w14:paraId="2C3BD86E" w14:textId="77777777" w:rsidR="009A6324" w:rsidRDefault="009A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ndale Sans UI">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5BAD" w14:textId="77777777" w:rsidR="008F52F9" w:rsidRDefault="008F52F9">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8F52F9" w:rsidRDefault="008F52F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8F52F9" w:rsidRPr="00342E4D" w:rsidRDefault="008F52F9"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10831AFB" w:rsidR="008F52F9" w:rsidRDefault="008F52F9"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B27A5D">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B27A5D">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5D96BA3D" w14:textId="77777777" w:rsidR="008F52F9" w:rsidRPr="00342E4D" w:rsidRDefault="008F52F9"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8F52F9" w:rsidRDefault="008F52F9"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5A72F4F7" w:rsidR="008F52F9" w:rsidRDefault="009A6324"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8F52F9">
                          <w:rPr>
                            <w:rFonts w:asciiTheme="minorHAnsi" w:hAnsiTheme="minorHAnsi" w:cstheme="minorHAnsi"/>
                            <w:sz w:val="22"/>
                            <w:szCs w:val="22"/>
                          </w:rPr>
                          <w:t>DAJ_M009ENG_v06</w:t>
                        </w:r>
                        <w:r w:rsidR="008F52F9">
                          <w:rPr>
                            <w:rFonts w:asciiTheme="minorHAnsi" w:hAnsiTheme="minorHAnsi" w:cstheme="minorHAnsi"/>
                            <w:sz w:val="22"/>
                            <w:szCs w:val="22"/>
                          </w:rPr>
                          <w:tab/>
                        </w:r>
                      </w:sdtContent>
                    </w:sdt>
                  </w:p>
                  <w:p w14:paraId="2109CE70" w14:textId="20F6101A" w:rsidR="008F52F9" w:rsidRDefault="008F52F9"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August 2023</w:t>
                    </w:r>
                  </w:p>
                  <w:p w14:paraId="1041511E" w14:textId="77777777" w:rsidR="008F52F9" w:rsidRDefault="008F52F9" w:rsidP="00030B8F">
                    <w:pPr>
                      <w:pStyle w:val="Pieddepage"/>
                      <w:spacing w:line="240" w:lineRule="exact"/>
                      <w:rPr>
                        <w:rFonts w:asciiTheme="minorHAnsi" w:hAnsiTheme="minorHAnsi" w:cstheme="minorHAnsi"/>
                        <w:b/>
                        <w:sz w:val="22"/>
                        <w:szCs w:val="22"/>
                      </w:rPr>
                    </w:pPr>
                  </w:p>
                  <w:p w14:paraId="7660B93D" w14:textId="080BFDAF" w:rsidR="008F52F9" w:rsidRPr="00825775" w:rsidRDefault="008F52F9"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AE50" w14:textId="77777777" w:rsidR="008F52F9" w:rsidRDefault="008F52F9">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8F52F9" w:rsidRDefault="008F52F9"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49BD9366" w:rsidR="008F52F9" w:rsidRDefault="008F52F9"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B27A5D">
          <w:rPr>
            <w:rFonts w:asciiTheme="minorHAnsi" w:hAnsiTheme="minorHAnsi"/>
            <w:noProof/>
            <w:sz w:val="22"/>
            <w:szCs w:val="22"/>
            <w:lang w:val="en"/>
          </w:rPr>
          <w:t>12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B27A5D">
          <w:rPr>
            <w:rFonts w:asciiTheme="minorHAnsi" w:hAnsiTheme="minorHAnsi"/>
            <w:noProof/>
            <w:sz w:val="22"/>
            <w:szCs w:val="22"/>
            <w:lang w:val="en"/>
          </w:rPr>
          <w:t>12</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8F52F9" w:rsidRDefault="008F52F9"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3FD662C3" w:rsidR="008F52F9" w:rsidRDefault="008F52F9"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B27A5D">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B27A5D">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48A61BAE" w14:textId="77777777" w:rsidR="008F52F9" w:rsidRPr="00825775" w:rsidRDefault="009A6324"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956F8" w14:textId="77777777" w:rsidR="009A6324" w:rsidRDefault="009A6324">
      <w:r>
        <w:separator/>
      </w:r>
    </w:p>
  </w:footnote>
  <w:footnote w:type="continuationSeparator" w:id="0">
    <w:p w14:paraId="52EF066C" w14:textId="77777777" w:rsidR="009A6324" w:rsidRDefault="009A6324">
      <w:r>
        <w:continuationSeparator/>
      </w:r>
    </w:p>
  </w:footnote>
  <w:footnote w:id="1">
    <w:p w14:paraId="047663AC" w14:textId="7BDA2A25" w:rsidR="008F52F9" w:rsidRPr="00342E4D" w:rsidRDefault="008F52F9">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5C70" w14:textId="77777777" w:rsidR="008F52F9" w:rsidRDefault="008F52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1BAC" w14:textId="70860A16" w:rsidR="008F52F9" w:rsidRDefault="008F52F9" w:rsidP="00FB089A">
    <w:pPr>
      <w:pStyle w:val="En-tte"/>
      <w:tabs>
        <w:tab w:val="clear" w:pos="9072"/>
        <w:tab w:val="right" w:pos="9339"/>
      </w:tabs>
      <w:rPr>
        <w:rFonts w:ascii="Calibri" w:hAnsi="Calibri"/>
        <w:bCs/>
        <w:sz w:val="22"/>
        <w:szCs w:val="28"/>
        <w:u w:val="single"/>
      </w:rPr>
    </w:pPr>
  </w:p>
  <w:p w14:paraId="20B764FC" w14:textId="77777777" w:rsidR="008F52F9" w:rsidRPr="009E270B" w:rsidRDefault="008F52F9"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8F52F9" w:rsidRDefault="008F52F9"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A3FB" w14:textId="45427653" w:rsidR="008F52F9" w:rsidRDefault="008F52F9" w:rsidP="004537EA">
    <w:pPr>
      <w:pStyle w:val="En-tte"/>
    </w:pPr>
    <w:bookmarkStart w:id="1" w:name="_Hlk62125806"/>
    <w:bookmarkStart w:id="2"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8F52F9" w:rsidRDefault="008F52F9" w:rsidP="004537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D6A3" w14:textId="5B9F0FF1" w:rsidR="008F52F9" w:rsidRDefault="008F52F9" w:rsidP="00C92420">
    <w:pPr>
      <w:pStyle w:val="En-tte"/>
      <w:tabs>
        <w:tab w:val="right" w:pos="9214"/>
      </w:tabs>
      <w:rPr>
        <w:rFonts w:ascii="Calibri" w:hAnsi="Calibri"/>
        <w:bCs/>
        <w:sz w:val="22"/>
        <w:szCs w:val="28"/>
        <w:u w:val="single"/>
      </w:rPr>
    </w:pPr>
  </w:p>
  <w:p w14:paraId="17F39EBA" w14:textId="77777777" w:rsidR="008F52F9" w:rsidRDefault="008F52F9"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8F52F9" w:rsidRPr="00342E4D" w:rsidRDefault="008F52F9"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6CCE" w14:textId="191F7E1F" w:rsidR="008F52F9" w:rsidRDefault="008F52F9" w:rsidP="004537EA">
    <w:pPr>
      <w:pStyle w:val="En-tte"/>
    </w:pPr>
  </w:p>
  <w:p w14:paraId="3FF9C650" w14:textId="77777777" w:rsidR="008F52F9" w:rsidRDefault="008F52F9"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8F52F9" w:rsidRDefault="008F52F9" w:rsidP="00453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7702D5"/>
    <w:multiLevelType w:val="hybridMultilevel"/>
    <w:tmpl w:val="EBDC169E"/>
    <w:lvl w:ilvl="0" w:tplc="7F0428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2"/>
  </w:num>
  <w:num w:numId="6">
    <w:abstractNumId w:val="11"/>
  </w:num>
  <w:num w:numId="7">
    <w:abstractNumId w:val="20"/>
  </w:num>
  <w:num w:numId="8">
    <w:abstractNumId w:val="29"/>
  </w:num>
  <w:num w:numId="9">
    <w:abstractNumId w:val="14"/>
  </w:num>
  <w:num w:numId="10">
    <w:abstractNumId w:val="31"/>
  </w:num>
  <w:num w:numId="11">
    <w:abstractNumId w:val="3"/>
  </w:num>
  <w:num w:numId="12">
    <w:abstractNumId w:val="13"/>
  </w:num>
  <w:num w:numId="13">
    <w:abstractNumId w:val="30"/>
  </w:num>
  <w:num w:numId="14">
    <w:abstractNumId w:val="24"/>
  </w:num>
  <w:num w:numId="15">
    <w:abstractNumId w:val="34"/>
  </w:num>
  <w:num w:numId="16">
    <w:abstractNumId w:val="4"/>
  </w:num>
  <w:num w:numId="17">
    <w:abstractNumId w:val="23"/>
  </w:num>
  <w:num w:numId="18">
    <w:abstractNumId w:val="21"/>
  </w:num>
  <w:num w:numId="19">
    <w:abstractNumId w:val="16"/>
  </w:num>
  <w:num w:numId="20">
    <w:abstractNumId w:val="8"/>
  </w:num>
  <w:num w:numId="21">
    <w:abstractNumId w:val="7"/>
  </w:num>
  <w:num w:numId="22">
    <w:abstractNumId w:val="39"/>
  </w:num>
  <w:num w:numId="23">
    <w:abstractNumId w:val="1"/>
  </w:num>
  <w:num w:numId="24">
    <w:abstractNumId w:val="17"/>
  </w:num>
  <w:num w:numId="25">
    <w:abstractNumId w:val="35"/>
  </w:num>
  <w:num w:numId="26">
    <w:abstractNumId w:val="18"/>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2"/>
  </w:num>
  <w:num w:numId="34">
    <w:abstractNumId w:val="19"/>
  </w:num>
  <w:num w:numId="35">
    <w:abstractNumId w:val="10"/>
  </w:num>
  <w:num w:numId="36">
    <w:abstractNumId w:val="26"/>
  </w:num>
  <w:num w:numId="37">
    <w:abstractNumId w:val="25"/>
  </w:num>
  <w:num w:numId="38">
    <w:abstractNumId w:val="38"/>
  </w:num>
  <w:num w:numId="39">
    <w:abstractNumId w:val="41"/>
  </w:num>
  <w:num w:numId="40">
    <w:abstractNumId w:val="1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5BC"/>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44616"/>
    <w:rsid w:val="00550264"/>
    <w:rsid w:val="0055266F"/>
    <w:rsid w:val="0055391A"/>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0D8"/>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1D16"/>
    <w:rsid w:val="006A5704"/>
    <w:rsid w:val="006A69A4"/>
    <w:rsid w:val="006A7AE4"/>
    <w:rsid w:val="006B10E6"/>
    <w:rsid w:val="006B12B7"/>
    <w:rsid w:val="006B335E"/>
    <w:rsid w:val="006B38AC"/>
    <w:rsid w:val="006B3B8B"/>
    <w:rsid w:val="006B620A"/>
    <w:rsid w:val="006B626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76973"/>
    <w:rsid w:val="00782242"/>
    <w:rsid w:val="007827DB"/>
    <w:rsid w:val="00782C7A"/>
    <w:rsid w:val="00784379"/>
    <w:rsid w:val="00785580"/>
    <w:rsid w:val="0078585A"/>
    <w:rsid w:val="0078659C"/>
    <w:rsid w:val="00787C34"/>
    <w:rsid w:val="00790505"/>
    <w:rsid w:val="007906B8"/>
    <w:rsid w:val="007914C6"/>
    <w:rsid w:val="007925B5"/>
    <w:rsid w:val="00794F3E"/>
    <w:rsid w:val="00794FA7"/>
    <w:rsid w:val="0079546B"/>
    <w:rsid w:val="007956B7"/>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63B5"/>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348E"/>
    <w:rsid w:val="008C6F83"/>
    <w:rsid w:val="008D0EE4"/>
    <w:rsid w:val="008D0FFD"/>
    <w:rsid w:val="008D1788"/>
    <w:rsid w:val="008D2B4E"/>
    <w:rsid w:val="008D58AE"/>
    <w:rsid w:val="008D5F52"/>
    <w:rsid w:val="008D7C14"/>
    <w:rsid w:val="008E0B48"/>
    <w:rsid w:val="008E1C71"/>
    <w:rsid w:val="008E3936"/>
    <w:rsid w:val="008E3BB4"/>
    <w:rsid w:val="008E3BC2"/>
    <w:rsid w:val="008E4338"/>
    <w:rsid w:val="008E6678"/>
    <w:rsid w:val="008E73B2"/>
    <w:rsid w:val="008E7987"/>
    <w:rsid w:val="008F45C5"/>
    <w:rsid w:val="008F4A7D"/>
    <w:rsid w:val="008F52F9"/>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324"/>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552"/>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7A5D"/>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31ED"/>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78"/>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0AEC"/>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A7E68"/>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styleId="Lienhypertextesuivivisit">
    <w:name w:val="FollowedHyperlink"/>
    <w:basedOn w:val="Policepardfaut"/>
    <w:uiPriority w:val="99"/>
    <w:semiHidden/>
    <w:unhideWhenUsed/>
    <w:rsid w:val="008E0B48"/>
    <w:rPr>
      <w:color w:val="800080" w:themeColor="followedHyperlink"/>
      <w:u w:val="single"/>
    </w:rPr>
  </w:style>
  <w:style w:type="paragraph" w:styleId="Sansinterligne">
    <w:name w:val="No Spacing"/>
    <w:uiPriority w:val="1"/>
    <w:qFormat/>
    <w:rsid w:val="00E50A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849942">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36634431">
      <w:bodyDiv w:val="1"/>
      <w:marLeft w:val="0"/>
      <w:marRight w:val="0"/>
      <w:marTop w:val="0"/>
      <w:marBottom w:val="0"/>
      <w:divBdr>
        <w:top w:val="none" w:sz="0" w:space="0" w:color="auto"/>
        <w:left w:val="none" w:sz="0" w:space="0" w:color="auto"/>
        <w:bottom w:val="none" w:sz="0" w:space="0" w:color="auto"/>
        <w:right w:val="none" w:sz="0" w:space="0" w:color="auto"/>
      </w:divBdr>
    </w:div>
    <w:div w:id="893388066">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reffe.ta-paris@juradm.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effe.ta-paris@juradm.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44BB4-72F7-FA4B-9C94-43A6C6E3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Settings\paberthezene-adc\Bureau\Modèle ADETEF\Rapport_1.dot</Template>
  <TotalTime>8</TotalTime>
  <Pages>12</Pages>
  <Words>4388</Words>
  <Characters>24137</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28469</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Utilisateur Microsoft Office</cp:lastModifiedBy>
  <cp:revision>4</cp:revision>
  <cp:lastPrinted>2016-03-24T23:23:00Z</cp:lastPrinted>
  <dcterms:created xsi:type="dcterms:W3CDTF">2025-01-29T09:41:00Z</dcterms:created>
  <dcterms:modified xsi:type="dcterms:W3CDTF">2025-01-29T10:28:00Z</dcterms:modified>
</cp:coreProperties>
</file>