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4886605D"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 [</w:t>
      </w:r>
      <w:r w:rsidR="008449F6" w:rsidRPr="008449F6">
        <w:rPr>
          <w:rFonts w:asciiTheme="minorHAnsi" w:hAnsiTheme="minorHAnsi" w:cs="Arial"/>
          <w:sz w:val="22"/>
          <w:lang w:val="en-GB"/>
        </w:rPr>
        <w:t xml:space="preserve">Study on the Potential of </w:t>
      </w:r>
      <w:proofErr w:type="spellStart"/>
      <w:r w:rsidR="008449F6" w:rsidRPr="008449F6">
        <w:rPr>
          <w:rFonts w:asciiTheme="minorHAnsi" w:hAnsiTheme="minorHAnsi" w:cs="Arial"/>
          <w:sz w:val="22"/>
          <w:lang w:val="en-GB"/>
        </w:rPr>
        <w:t>Agrivoltaic</w:t>
      </w:r>
      <w:proofErr w:type="spellEnd"/>
      <w:r w:rsidR="008449F6" w:rsidRPr="008449F6">
        <w:rPr>
          <w:rFonts w:asciiTheme="minorHAnsi" w:hAnsiTheme="minorHAnsi" w:cs="Arial"/>
          <w:sz w:val="22"/>
          <w:lang w:val="en-GB"/>
        </w:rPr>
        <w:t xml:space="preserve"> Systems in Uzbekistan for Agriculture and Livestock</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sidRPr="008449F6">
        <w:rPr>
          <w:rFonts w:asciiTheme="minorHAnsi" w:hAnsiTheme="minorHAnsi" w:cs="Arial"/>
          <w:sz w:val="22"/>
          <w:highlight w:val="yellow"/>
          <w:lang w:val="en-GB"/>
        </w:rPr>
        <w:t xml:space="preserve">[Specify the </w:t>
      </w:r>
      <w:r w:rsidR="007074C4" w:rsidRPr="008449F6">
        <w:rPr>
          <w:rFonts w:asciiTheme="minorHAnsi" w:hAnsiTheme="minorHAnsi" w:cs="Arial"/>
          <w:sz w:val="22"/>
          <w:highlight w:val="yellow"/>
          <w:lang w:val="en-GB"/>
        </w:rPr>
        <w:t xml:space="preserve">status, the </w:t>
      </w:r>
      <w:r w:rsidRPr="008449F6">
        <w:rPr>
          <w:rFonts w:asciiTheme="minorHAnsi" w:hAnsiTheme="minorHAnsi" w:cs="Arial"/>
          <w:sz w:val="22"/>
          <w:highlight w:val="yellow"/>
          <w:lang w:val="en-GB"/>
        </w:rPr>
        <w:t>trade name and the company name</w:t>
      </w:r>
      <w:r w:rsidR="007074C4" w:rsidRPr="008449F6">
        <w:rPr>
          <w:rFonts w:asciiTheme="minorHAnsi" w:hAnsiTheme="minorHAnsi" w:cs="Arial"/>
          <w:sz w:val="22"/>
          <w:highlight w:val="yellow"/>
          <w:lang w:val="en-GB"/>
        </w:rPr>
        <w:t xml:space="preserve"> of the tenderer</w:t>
      </w:r>
      <w:r w:rsidRPr="008449F6">
        <w:rPr>
          <w:rFonts w:asciiTheme="minorHAnsi" w:hAnsiTheme="minorHAnsi" w:cs="Arial"/>
          <w:sz w:val="22"/>
          <w:highlight w:val="yellow"/>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8449F6">
        <w:rPr>
          <w:rFonts w:asciiTheme="minorHAnsi" w:hAnsiTheme="minorHAnsi" w:cs="Arial"/>
          <w:sz w:val="22"/>
          <w:highlight w:val="yellow"/>
          <w:lang w:val="en-GB"/>
        </w:rPr>
        <w:t>tenderer</w:t>
      </w:r>
      <w:r w:rsidRPr="008449F6">
        <w:rPr>
          <w:rFonts w:asciiTheme="minorHAnsi" w:hAnsiTheme="minorHAnsi" w:cs="Arial"/>
          <w:sz w:val="22"/>
          <w:highlight w:val="yellow"/>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09FD1A4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sidR="008449F6" w:rsidRPr="008449F6">
        <w:rPr>
          <w:rFonts w:asciiTheme="minorHAnsi" w:hAnsiTheme="minorHAnsi" w:cs="Arial"/>
          <w:sz w:val="22"/>
          <w:lang w:val="en-GB"/>
        </w:rPr>
        <w:t xml:space="preserve">Study on the Potential of </w:t>
      </w:r>
      <w:proofErr w:type="spellStart"/>
      <w:r w:rsidR="008449F6" w:rsidRPr="008449F6">
        <w:rPr>
          <w:rFonts w:asciiTheme="minorHAnsi" w:hAnsiTheme="minorHAnsi" w:cs="Arial"/>
          <w:sz w:val="22"/>
          <w:lang w:val="en-GB"/>
        </w:rPr>
        <w:t>Agrivoltaic</w:t>
      </w:r>
      <w:proofErr w:type="spellEnd"/>
      <w:r w:rsidR="008449F6" w:rsidRPr="008449F6">
        <w:rPr>
          <w:rFonts w:asciiTheme="minorHAnsi" w:hAnsiTheme="minorHAnsi" w:cs="Arial"/>
          <w:sz w:val="22"/>
          <w:lang w:val="en-GB"/>
        </w:rPr>
        <w:t xml:space="preserve"> Systems in Uzbekistan for Agriculture and Livestock</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78983859" w:rsidR="00C43FF9" w:rsidRPr="00167803" w:rsidRDefault="008449F6"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 xml:space="preserve"> </w:t>
      </w:r>
      <w:r w:rsidR="003930DF">
        <w:rPr>
          <w:rFonts w:asciiTheme="minorHAnsi" w:hAnsiTheme="minorHAnsi" w:cs="Arial"/>
          <w:sz w:val="22"/>
          <w:lang w:val="en-GB"/>
        </w:rPr>
        <w:t>[</w:t>
      </w:r>
      <w:r w:rsidR="003930DF">
        <w:rPr>
          <w:rFonts w:asciiTheme="minorHAnsi" w:hAnsiTheme="minorHAnsi" w:cs="Arial"/>
          <w:i/>
          <w:iCs/>
          <w:sz w:val="22"/>
          <w:lang w:val="en-GB"/>
        </w:rPr>
        <w:t>Not applicable</w:t>
      </w:r>
      <w:r w:rsidR="003930DF">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429C3CC0" w:rsidR="00F57CF9" w:rsidRDefault="008449F6"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 </w:t>
      </w:r>
      <w:r w:rsidR="003930DF">
        <w:rPr>
          <w:rFonts w:asciiTheme="minorHAnsi" w:hAnsiTheme="minorHAnsi" w:cs="Arial"/>
          <w:sz w:val="22"/>
          <w:lang w:val="en-GB"/>
        </w:rPr>
        <w:t>[</w:t>
      </w:r>
      <w:r w:rsidR="003930DF">
        <w:rPr>
          <w:rFonts w:asciiTheme="minorHAnsi" w:hAnsiTheme="minorHAnsi" w:cs="Arial"/>
          <w:i/>
          <w:iCs/>
          <w:sz w:val="22"/>
          <w:lang w:val="en-GB"/>
        </w:rPr>
        <w:t>Not applicable</w:t>
      </w:r>
      <w:r w:rsidR="003930DF">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379CB974"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r w:rsidR="008449F6">
        <w:rPr>
          <w:rFonts w:asciiTheme="minorHAnsi" w:hAnsiTheme="minorHAnsi" w:cs="Arial"/>
          <w:sz w:val="22"/>
          <w:lang w:val="en-GB"/>
        </w:rPr>
        <w:t>proof </w:t>
      </w:r>
      <w:r w:rsidR="008449F6">
        <w:rPr>
          <w:rFonts w:asciiTheme="minorHAnsi" w:hAnsiTheme="minorHAnsi" w:cs="Arial"/>
          <w:i/>
          <w:iCs/>
          <w:color w:val="0070C0"/>
          <w:sz w:val="22"/>
          <w:lang w:val="en-GB"/>
        </w:rPr>
        <w:t>(l</w:t>
      </w:r>
      <w:r>
        <w:rPr>
          <w:rFonts w:asciiTheme="minorHAnsi" w:hAnsiTheme="minorHAnsi" w:cs="Arial"/>
          <w:i/>
          <w:iCs/>
          <w:color w:val="0070C0"/>
          <w:sz w:val="22"/>
          <w:lang w:val="en-GB"/>
        </w:rPr>
        <w:t>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7DF8D2A"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8449F6" w:rsidRPr="008449F6">
        <w:rPr>
          <w:rFonts w:ascii="Calibri" w:hAnsi="Calibri"/>
          <w:sz w:val="22"/>
          <w:szCs w:val="22"/>
          <w:lang w:val="en-GB"/>
        </w:rPr>
        <w:t xml:space="preserve">Study on the Potential of </w:t>
      </w:r>
      <w:proofErr w:type="spellStart"/>
      <w:r w:rsidR="008449F6" w:rsidRPr="008449F6">
        <w:rPr>
          <w:rFonts w:ascii="Calibri" w:hAnsi="Calibri"/>
          <w:sz w:val="22"/>
          <w:szCs w:val="22"/>
          <w:lang w:val="en-GB"/>
        </w:rPr>
        <w:t>Agrivoltaic</w:t>
      </w:r>
      <w:proofErr w:type="spellEnd"/>
      <w:r w:rsidR="008449F6" w:rsidRPr="008449F6">
        <w:rPr>
          <w:rFonts w:ascii="Calibri" w:hAnsi="Calibri"/>
          <w:sz w:val="22"/>
          <w:szCs w:val="22"/>
          <w:lang w:val="en-GB"/>
        </w:rPr>
        <w:t xml:space="preserve"> Systems in Uzbekistan for Agriculture and Livestock</w:t>
      </w:r>
      <w:bookmarkStart w:id="0" w:name="_GoBack"/>
      <w:bookmarkEnd w:id="0"/>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799564116"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672FBD" w14:textId="77777777" w:rsidR="0039308A" w:rsidRDefault="0039308A">
      <w:r>
        <w:separator/>
      </w:r>
    </w:p>
  </w:endnote>
  <w:endnote w:type="continuationSeparator" w:id="0">
    <w:p w14:paraId="791016D8" w14:textId="77777777" w:rsidR="0039308A" w:rsidRDefault="003930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56CAE5A3"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449F6">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449F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6D041162"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449F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449F6">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4E29579F"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449F6">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449F6">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BB83EA7"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449F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449F6">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053EA6" w14:textId="77777777" w:rsidR="0039308A" w:rsidRDefault="0039308A">
      <w:r>
        <w:separator/>
      </w:r>
    </w:p>
  </w:footnote>
  <w:footnote w:type="continuationSeparator" w:id="0">
    <w:p w14:paraId="2E90D739" w14:textId="77777777" w:rsidR="0039308A" w:rsidRDefault="0039308A">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provide proof of payment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which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8A"/>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49F6"/>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46BBA7-D3FB-4E6A-8A8C-807ACDDB5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26</TotalTime>
  <Pages>6</Pages>
  <Words>1356</Words>
  <Characters>7458</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8797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Hakim BEJAOUI</cp:lastModifiedBy>
  <cp:revision>6</cp:revision>
  <cp:lastPrinted>2016-03-24T23:23:00Z</cp:lastPrinted>
  <dcterms:created xsi:type="dcterms:W3CDTF">2023-02-01T09:42:00Z</dcterms:created>
  <dcterms:modified xsi:type="dcterms:W3CDTF">2025-01-28T09:09:00Z</dcterms:modified>
</cp:coreProperties>
</file>