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4773" w:rsidRPr="00974773" w:rsidRDefault="00974773" w:rsidP="00974773">
      <w:pPr>
        <w:keepNext/>
        <w:shd w:val="clear" w:color="auto" w:fill="E6E6E6"/>
        <w:ind w:left="360" w:right="0" w:hanging="360"/>
        <w:outlineLvl w:val="0"/>
        <w:rPr>
          <w:b/>
          <w:caps/>
          <w:sz w:val="28"/>
        </w:rPr>
      </w:pPr>
      <w:bookmarkStart w:id="0" w:name="_Toc442113691"/>
      <w:r w:rsidRPr="00974773">
        <w:rPr>
          <w:b/>
          <w:caps/>
          <w:sz w:val="28"/>
        </w:rPr>
        <w:t>ANNEXE 2 : CAS DES CANDIDATS ETABLIS EN FRANCE</w:t>
      </w:r>
      <w:bookmarkEnd w:id="0"/>
      <w:r w:rsidRPr="00974773">
        <w:rPr>
          <w:b/>
          <w:caps/>
          <w:sz w:val="28"/>
        </w:rPr>
        <w:t xml:space="preserve"> </w:t>
      </w:r>
    </w:p>
    <w:p w:rsidR="00974773" w:rsidRPr="00974773" w:rsidRDefault="00974773" w:rsidP="00974773">
      <w:pPr>
        <w:autoSpaceDE w:val="0"/>
        <w:autoSpaceDN w:val="0"/>
        <w:adjustRightInd w:val="0"/>
        <w:spacing w:after="0"/>
        <w:ind w:right="0"/>
        <w:jc w:val="left"/>
        <w:rPr>
          <w:rFonts w:cs="Arial"/>
          <w:b/>
          <w:bCs/>
          <w:sz w:val="20"/>
        </w:rPr>
      </w:pPr>
      <w:r w:rsidRPr="00974773">
        <w:rPr>
          <w:rFonts w:cs="Arial"/>
          <w:b/>
          <w:bCs/>
          <w:sz w:val="20"/>
        </w:rPr>
        <w:t xml:space="preserve">Documents à fournir : </w:t>
      </w:r>
    </w:p>
    <w:p w:rsidR="00974773" w:rsidRPr="00974773" w:rsidRDefault="00974773" w:rsidP="00974773">
      <w:pPr>
        <w:autoSpaceDE w:val="0"/>
        <w:autoSpaceDN w:val="0"/>
        <w:adjustRightInd w:val="0"/>
        <w:spacing w:after="0"/>
        <w:ind w:right="0"/>
        <w:jc w:val="left"/>
        <w:rPr>
          <w:rFonts w:cs="Arial"/>
          <w:sz w:val="20"/>
        </w:rPr>
      </w:pPr>
    </w:p>
    <w:p w:rsidR="00974773" w:rsidRPr="00974773" w:rsidRDefault="00974773" w:rsidP="00974773">
      <w:pPr>
        <w:numPr>
          <w:ilvl w:val="0"/>
          <w:numId w:val="8"/>
        </w:numPr>
        <w:autoSpaceDE w:val="0"/>
        <w:autoSpaceDN w:val="0"/>
        <w:adjustRightInd w:val="0"/>
        <w:spacing w:after="0"/>
        <w:ind w:right="0"/>
        <w:jc w:val="left"/>
        <w:rPr>
          <w:rFonts w:cs="Arial"/>
          <w:b/>
          <w:bCs/>
          <w:i/>
          <w:iCs/>
          <w:sz w:val="20"/>
        </w:rPr>
      </w:pPr>
      <w:r w:rsidRPr="00974773">
        <w:rPr>
          <w:rFonts w:cs="Arial"/>
          <w:b/>
          <w:bCs/>
          <w:i/>
          <w:iCs/>
          <w:sz w:val="20"/>
        </w:rPr>
        <w:t xml:space="preserve">Dans tous les cas : </w:t>
      </w:r>
    </w:p>
    <w:p w:rsidR="00974773" w:rsidRPr="00974773" w:rsidRDefault="00974773" w:rsidP="00974773">
      <w:pPr>
        <w:autoSpaceDE w:val="0"/>
        <w:autoSpaceDN w:val="0"/>
        <w:adjustRightInd w:val="0"/>
        <w:spacing w:after="0"/>
        <w:ind w:right="0"/>
        <w:jc w:val="left"/>
        <w:rPr>
          <w:rFonts w:cs="Arial"/>
          <w:sz w:val="20"/>
        </w:rPr>
      </w:pPr>
    </w:p>
    <w:p w:rsidR="00974773" w:rsidRPr="00974773" w:rsidRDefault="00974773" w:rsidP="00974773">
      <w:pPr>
        <w:numPr>
          <w:ilvl w:val="0"/>
          <w:numId w:val="2"/>
        </w:numPr>
        <w:tabs>
          <w:tab w:val="clear" w:pos="851"/>
          <w:tab w:val="num" w:pos="567"/>
        </w:tabs>
        <w:spacing w:after="0"/>
        <w:ind w:left="567" w:right="-15" w:hanging="283"/>
        <w:rPr>
          <w:rFonts w:cs="Arial"/>
          <w:bCs/>
          <w:sz w:val="20"/>
        </w:rPr>
      </w:pPr>
      <w:r w:rsidRPr="00974773">
        <w:rPr>
          <w:rFonts w:cs="Arial"/>
          <w:bCs/>
          <w:sz w:val="20"/>
        </w:rPr>
        <w:t>Une attestation de fourniture des déclarations sociales et de paiement des cotisations et contributions de sécurité sociale, prévue à l’article L. 243-15 du code de sécurité sociale, émanant de l'organisme de protection sociale chargé du recouvrement des cotisations et des contributions datant de moins de 6 mois (articles D</w:t>
      </w:r>
      <w:r w:rsidR="00C505CE">
        <w:rPr>
          <w:rFonts w:cs="Arial"/>
          <w:bCs/>
          <w:sz w:val="20"/>
        </w:rPr>
        <w:t>.</w:t>
      </w:r>
      <w:r w:rsidRPr="00974773">
        <w:rPr>
          <w:rFonts w:cs="Arial"/>
          <w:bCs/>
          <w:sz w:val="20"/>
        </w:rPr>
        <w:t xml:space="preserve"> 8222 5 1° du code du travail et D. 243-15 du code de sécurité sociale)</w:t>
      </w:r>
      <w:r w:rsidR="009401A8">
        <w:rPr>
          <w:rFonts w:cs="Arial"/>
          <w:bCs/>
          <w:sz w:val="20"/>
        </w:rPr>
        <w:t> ;</w:t>
      </w:r>
    </w:p>
    <w:p w:rsidR="00974773" w:rsidRPr="00974773" w:rsidRDefault="00974773" w:rsidP="00974773">
      <w:pPr>
        <w:spacing w:after="0"/>
        <w:ind w:left="567" w:right="-15"/>
        <w:rPr>
          <w:rFonts w:cs="Arial"/>
          <w:bCs/>
          <w:sz w:val="20"/>
        </w:rPr>
      </w:pPr>
    </w:p>
    <w:p w:rsidR="00974773" w:rsidRPr="00974773" w:rsidRDefault="00974773" w:rsidP="00974773">
      <w:pPr>
        <w:numPr>
          <w:ilvl w:val="0"/>
          <w:numId w:val="2"/>
        </w:numPr>
        <w:tabs>
          <w:tab w:val="clear" w:pos="851"/>
          <w:tab w:val="num" w:pos="567"/>
        </w:tabs>
        <w:spacing w:after="0"/>
        <w:ind w:left="567" w:right="-15" w:hanging="283"/>
        <w:rPr>
          <w:rFonts w:cs="Arial"/>
          <w:bCs/>
          <w:sz w:val="20"/>
        </w:rPr>
      </w:pPr>
      <w:r w:rsidRPr="00974773">
        <w:rPr>
          <w:rFonts w:cs="Arial"/>
          <w:bCs/>
          <w:sz w:val="20"/>
        </w:rPr>
        <w:t>Le CNC s’assurera de l’authenticité de cette attestation, auprès de l’organisme de recouvrement des cotisations de sécurité sociale</w:t>
      </w:r>
      <w:r w:rsidR="009401A8">
        <w:rPr>
          <w:rFonts w:cs="Arial"/>
          <w:bCs/>
          <w:sz w:val="20"/>
        </w:rPr>
        <w:t> ;</w:t>
      </w:r>
      <w:r w:rsidRPr="00974773">
        <w:rPr>
          <w:rFonts w:cs="Arial"/>
          <w:bCs/>
          <w:sz w:val="20"/>
        </w:rPr>
        <w:t xml:space="preserve"> </w:t>
      </w:r>
    </w:p>
    <w:p w:rsidR="00974773" w:rsidRPr="00974773" w:rsidRDefault="00974773" w:rsidP="00974773">
      <w:pPr>
        <w:spacing w:after="0"/>
        <w:ind w:left="567" w:right="-15"/>
        <w:rPr>
          <w:rFonts w:cs="Arial"/>
          <w:bCs/>
          <w:sz w:val="20"/>
        </w:rPr>
      </w:pPr>
    </w:p>
    <w:p w:rsidR="00974773" w:rsidRPr="00974773" w:rsidRDefault="00974773" w:rsidP="00974773">
      <w:pPr>
        <w:numPr>
          <w:ilvl w:val="0"/>
          <w:numId w:val="2"/>
        </w:numPr>
        <w:tabs>
          <w:tab w:val="clear" w:pos="851"/>
          <w:tab w:val="num" w:pos="567"/>
        </w:tabs>
        <w:spacing w:after="0"/>
        <w:ind w:left="567" w:right="-15" w:hanging="283"/>
        <w:rPr>
          <w:rFonts w:cs="Arial"/>
          <w:bCs/>
          <w:sz w:val="20"/>
        </w:rPr>
      </w:pPr>
      <w:r w:rsidRPr="00974773">
        <w:rPr>
          <w:rFonts w:cs="Arial"/>
          <w:bCs/>
          <w:sz w:val="20"/>
        </w:rPr>
        <w:t>Les attestations et certificats délivrés par les administrations et organismes compétents prouvant que les obligations fiscales et sociales ont été satisfaites ou l’état annuel des certificats reçus ou l’état annuel des certificats reçus (formulaire NOTI2)</w:t>
      </w:r>
      <w:r w:rsidR="009401A8">
        <w:rPr>
          <w:rFonts w:cs="Arial"/>
          <w:bCs/>
          <w:sz w:val="20"/>
        </w:rPr>
        <w:t> ;</w:t>
      </w:r>
    </w:p>
    <w:p w:rsidR="00974773" w:rsidRPr="00974773" w:rsidRDefault="00974773" w:rsidP="00974773">
      <w:pPr>
        <w:spacing w:after="0"/>
        <w:ind w:left="567" w:right="-15"/>
        <w:rPr>
          <w:rFonts w:cs="Arial"/>
          <w:bCs/>
          <w:sz w:val="20"/>
        </w:rPr>
      </w:pPr>
    </w:p>
    <w:p w:rsidR="00974773" w:rsidRPr="00974773" w:rsidRDefault="00974773" w:rsidP="00974773">
      <w:pPr>
        <w:numPr>
          <w:ilvl w:val="0"/>
          <w:numId w:val="2"/>
        </w:numPr>
        <w:tabs>
          <w:tab w:val="clear" w:pos="851"/>
          <w:tab w:val="num" w:pos="567"/>
        </w:tabs>
        <w:spacing w:after="0"/>
        <w:ind w:left="567" w:right="-15" w:hanging="283"/>
        <w:rPr>
          <w:rFonts w:cs="Arial"/>
          <w:bCs/>
          <w:sz w:val="20"/>
        </w:rPr>
      </w:pPr>
      <w:r w:rsidRPr="00974773">
        <w:rPr>
          <w:rFonts w:cs="Arial"/>
          <w:bCs/>
          <w:sz w:val="20"/>
        </w:rPr>
        <w:t xml:space="preserve">Pour les personnes soumises à l’obligation d’assurance de responsabilité décennale prévue à </w:t>
      </w:r>
      <w:hyperlink r:id="rId7" w:history="1">
        <w:r w:rsidRPr="00974773">
          <w:rPr>
            <w:rFonts w:cs="Arial"/>
            <w:bCs/>
            <w:sz w:val="20"/>
          </w:rPr>
          <w:t>l’article L</w:t>
        </w:r>
        <w:r w:rsidR="006665CB">
          <w:rPr>
            <w:rFonts w:cs="Arial"/>
            <w:bCs/>
            <w:sz w:val="20"/>
          </w:rPr>
          <w:t>.</w:t>
        </w:r>
        <w:r w:rsidRPr="00974773">
          <w:rPr>
            <w:rFonts w:cs="Arial"/>
            <w:bCs/>
            <w:sz w:val="20"/>
          </w:rPr>
          <w:t> 241-1 du code des assurances</w:t>
        </w:r>
      </w:hyperlink>
      <w:r w:rsidRPr="00974773">
        <w:rPr>
          <w:rFonts w:cs="Arial"/>
          <w:bCs/>
          <w:sz w:val="20"/>
        </w:rPr>
        <w:t xml:space="preserve">, l’attestation d’assurance de responsabilité obligatoire prévue à </w:t>
      </w:r>
      <w:hyperlink r:id="rId8" w:history="1">
        <w:r w:rsidRPr="00974773">
          <w:rPr>
            <w:rFonts w:cs="Arial"/>
            <w:bCs/>
            <w:sz w:val="20"/>
          </w:rPr>
          <w:t>l’article L.</w:t>
        </w:r>
        <w:r w:rsidR="006665CB">
          <w:rPr>
            <w:rFonts w:cs="Arial"/>
            <w:bCs/>
            <w:sz w:val="20"/>
          </w:rPr>
          <w:t xml:space="preserve"> </w:t>
        </w:r>
        <w:r w:rsidRPr="00974773">
          <w:rPr>
            <w:rFonts w:cs="Arial"/>
            <w:bCs/>
            <w:sz w:val="20"/>
          </w:rPr>
          <w:t>243-2 du code des assurances</w:t>
        </w:r>
      </w:hyperlink>
      <w:r w:rsidRPr="00974773">
        <w:rPr>
          <w:rFonts w:cs="Arial"/>
          <w:bCs/>
          <w:sz w:val="20"/>
        </w:rPr>
        <w:t>.</w:t>
      </w:r>
      <w:bookmarkStart w:id="1" w:name="_GoBack"/>
      <w:bookmarkEnd w:id="1"/>
    </w:p>
    <w:p w:rsidR="00974773" w:rsidRPr="00974773" w:rsidRDefault="00974773" w:rsidP="00974773">
      <w:pPr>
        <w:autoSpaceDE w:val="0"/>
        <w:autoSpaceDN w:val="0"/>
        <w:adjustRightInd w:val="0"/>
        <w:spacing w:after="0"/>
        <w:ind w:right="0"/>
        <w:jc w:val="left"/>
        <w:rPr>
          <w:rFonts w:cs="Arial"/>
          <w:sz w:val="20"/>
        </w:rPr>
      </w:pPr>
    </w:p>
    <w:p w:rsidR="00974773" w:rsidRPr="00974773" w:rsidRDefault="00974773" w:rsidP="00EC20D8">
      <w:pPr>
        <w:numPr>
          <w:ilvl w:val="0"/>
          <w:numId w:val="8"/>
        </w:numPr>
        <w:autoSpaceDE w:val="0"/>
        <w:autoSpaceDN w:val="0"/>
        <w:adjustRightInd w:val="0"/>
        <w:spacing w:after="0"/>
        <w:ind w:left="284" w:right="0" w:hanging="284"/>
        <w:rPr>
          <w:rFonts w:cs="Arial"/>
          <w:b/>
          <w:bCs/>
          <w:i/>
          <w:iCs/>
          <w:sz w:val="20"/>
        </w:rPr>
      </w:pPr>
      <w:r w:rsidRPr="00974773">
        <w:rPr>
          <w:rFonts w:cs="Arial"/>
          <w:b/>
          <w:bCs/>
          <w:i/>
          <w:iCs/>
          <w:sz w:val="20"/>
        </w:rPr>
        <w:t>Dans le cas où l'immatriculation de l’entreprise au Registre du Commerce et des Sociétés (RCS) ou au Répertoire des Métiers (RM) est obligatoire, ou lorsqu'il s'agit d'une profession réglementée, l'un des documents suivants (article D</w:t>
      </w:r>
      <w:r w:rsidR="009401A8">
        <w:rPr>
          <w:rFonts w:cs="Arial"/>
          <w:b/>
          <w:bCs/>
          <w:i/>
          <w:iCs/>
          <w:sz w:val="20"/>
        </w:rPr>
        <w:t>.</w:t>
      </w:r>
      <w:r w:rsidRPr="00974773">
        <w:rPr>
          <w:rFonts w:cs="Arial"/>
          <w:b/>
          <w:bCs/>
          <w:i/>
          <w:iCs/>
          <w:sz w:val="20"/>
        </w:rPr>
        <w:t xml:space="preserve"> 8222-5-2° du code du travail) : </w:t>
      </w:r>
    </w:p>
    <w:p w:rsidR="00974773" w:rsidRPr="00974773" w:rsidRDefault="00974773" w:rsidP="00EC20D8">
      <w:pPr>
        <w:autoSpaceDE w:val="0"/>
        <w:autoSpaceDN w:val="0"/>
        <w:adjustRightInd w:val="0"/>
        <w:spacing w:after="0"/>
        <w:ind w:right="0"/>
        <w:rPr>
          <w:rFonts w:cs="Arial"/>
          <w:sz w:val="20"/>
        </w:rPr>
      </w:pPr>
    </w:p>
    <w:p w:rsidR="00974773" w:rsidRPr="00974773" w:rsidRDefault="00974773" w:rsidP="00974773">
      <w:pPr>
        <w:numPr>
          <w:ilvl w:val="0"/>
          <w:numId w:val="2"/>
        </w:numPr>
        <w:tabs>
          <w:tab w:val="clear" w:pos="851"/>
          <w:tab w:val="num" w:pos="567"/>
        </w:tabs>
        <w:spacing w:after="0"/>
        <w:ind w:left="567" w:right="-15" w:hanging="283"/>
        <w:rPr>
          <w:rFonts w:cs="Arial"/>
          <w:bCs/>
          <w:sz w:val="20"/>
        </w:rPr>
      </w:pPr>
      <w:r w:rsidRPr="00974773">
        <w:rPr>
          <w:rFonts w:cs="Arial"/>
          <w:bCs/>
          <w:sz w:val="20"/>
        </w:rPr>
        <w:t>Un extrait de l'inscription au RCS (K ou K-bis), délivré par les services du greffe du tribunal de commerce et datant de moins de 3 mois</w:t>
      </w:r>
      <w:r w:rsidR="009401A8">
        <w:rPr>
          <w:rFonts w:cs="Arial"/>
          <w:bCs/>
          <w:sz w:val="20"/>
        </w:rPr>
        <w:t> ;</w:t>
      </w:r>
    </w:p>
    <w:p w:rsidR="00974773" w:rsidRPr="00974773" w:rsidRDefault="00974773" w:rsidP="00974773">
      <w:pPr>
        <w:spacing w:after="0"/>
        <w:ind w:left="567" w:right="-15"/>
        <w:rPr>
          <w:rFonts w:cs="Arial"/>
          <w:bCs/>
          <w:sz w:val="20"/>
        </w:rPr>
      </w:pPr>
    </w:p>
    <w:p w:rsidR="00974773" w:rsidRPr="00974773" w:rsidRDefault="00974773" w:rsidP="00974773">
      <w:pPr>
        <w:numPr>
          <w:ilvl w:val="0"/>
          <w:numId w:val="2"/>
        </w:numPr>
        <w:tabs>
          <w:tab w:val="clear" w:pos="851"/>
          <w:tab w:val="num" w:pos="567"/>
        </w:tabs>
        <w:spacing w:after="0"/>
        <w:ind w:left="567" w:right="-15" w:hanging="283"/>
        <w:rPr>
          <w:rFonts w:cs="Arial"/>
          <w:bCs/>
          <w:sz w:val="20"/>
        </w:rPr>
      </w:pPr>
      <w:r w:rsidRPr="00974773">
        <w:rPr>
          <w:rFonts w:cs="Arial"/>
          <w:bCs/>
          <w:sz w:val="20"/>
        </w:rPr>
        <w:t>Une carte d'identification justifiant de l'inscription au RM</w:t>
      </w:r>
      <w:r w:rsidR="009401A8">
        <w:rPr>
          <w:rFonts w:cs="Arial"/>
          <w:bCs/>
          <w:sz w:val="20"/>
        </w:rPr>
        <w:t> ;</w:t>
      </w:r>
    </w:p>
    <w:p w:rsidR="00974773" w:rsidRPr="00974773" w:rsidRDefault="00974773" w:rsidP="00974773">
      <w:pPr>
        <w:spacing w:after="0"/>
        <w:ind w:right="-15"/>
        <w:rPr>
          <w:rFonts w:cs="Arial"/>
          <w:bCs/>
          <w:sz w:val="20"/>
        </w:rPr>
      </w:pPr>
    </w:p>
    <w:p w:rsidR="00974773" w:rsidRPr="00974773" w:rsidRDefault="00974773" w:rsidP="00974773">
      <w:pPr>
        <w:numPr>
          <w:ilvl w:val="0"/>
          <w:numId w:val="2"/>
        </w:numPr>
        <w:tabs>
          <w:tab w:val="clear" w:pos="851"/>
          <w:tab w:val="num" w:pos="567"/>
        </w:tabs>
        <w:spacing w:after="0"/>
        <w:ind w:left="567" w:right="-15" w:hanging="283"/>
        <w:rPr>
          <w:rFonts w:cs="Arial"/>
          <w:bCs/>
          <w:sz w:val="20"/>
        </w:rPr>
      </w:pPr>
      <w:r w:rsidRPr="00974773">
        <w:rPr>
          <w:rFonts w:cs="Arial"/>
          <w:bCs/>
          <w:sz w:val="20"/>
        </w:rPr>
        <w:t>Un devis, un document publicitaire ou une correspondance professionnelle, à condition qu’y soient mentionnés le nom ou la dénomination sociale, l’adresse complète et le numéro d’immatriculation au RCS ou au RM ou à une liste ou un tableau d’un ordre professionnel, ou la référence de l’agrément délivré par l’autorité compétente</w:t>
      </w:r>
      <w:r w:rsidR="009401A8">
        <w:rPr>
          <w:rFonts w:cs="Arial"/>
          <w:bCs/>
          <w:sz w:val="20"/>
        </w:rPr>
        <w:t> ;</w:t>
      </w:r>
    </w:p>
    <w:p w:rsidR="00974773" w:rsidRPr="00974773" w:rsidRDefault="00974773" w:rsidP="00974773">
      <w:pPr>
        <w:spacing w:after="0"/>
        <w:ind w:right="-15"/>
        <w:rPr>
          <w:rFonts w:cs="Arial"/>
          <w:bCs/>
          <w:sz w:val="20"/>
        </w:rPr>
      </w:pPr>
    </w:p>
    <w:p w:rsidR="00974773" w:rsidRPr="00974773" w:rsidRDefault="00974773" w:rsidP="00974773">
      <w:pPr>
        <w:numPr>
          <w:ilvl w:val="0"/>
          <w:numId w:val="2"/>
        </w:numPr>
        <w:tabs>
          <w:tab w:val="clear" w:pos="851"/>
          <w:tab w:val="num" w:pos="567"/>
        </w:tabs>
        <w:spacing w:after="0"/>
        <w:ind w:left="567" w:right="-15" w:hanging="283"/>
        <w:rPr>
          <w:rFonts w:cs="Arial"/>
          <w:bCs/>
          <w:sz w:val="20"/>
        </w:rPr>
      </w:pPr>
      <w:r w:rsidRPr="00974773">
        <w:rPr>
          <w:rFonts w:cs="Arial"/>
          <w:bCs/>
          <w:sz w:val="20"/>
        </w:rPr>
        <w:t xml:space="preserve">Un récépissé du dépôt de déclaration auprès d'un centre de formalités des entreprises pour les personnes en cours d'inscription. </w:t>
      </w:r>
    </w:p>
    <w:p w:rsidR="00974773" w:rsidRPr="00974773" w:rsidRDefault="00974773" w:rsidP="00974773">
      <w:pPr>
        <w:spacing w:after="0"/>
        <w:ind w:left="720" w:right="0"/>
        <w:contextualSpacing/>
        <w:jc w:val="left"/>
        <w:rPr>
          <w:rFonts w:ascii="Times New Roman" w:eastAsia="Calibri" w:hAnsi="Times New Roman" w:cs="Arial"/>
          <w:bCs/>
          <w:color w:val="auto"/>
          <w:sz w:val="20"/>
          <w:szCs w:val="24"/>
        </w:rPr>
      </w:pPr>
    </w:p>
    <w:tbl>
      <w:tblPr>
        <w:tblStyle w:val="Grilledutableau"/>
        <w:tblW w:w="0" w:type="auto"/>
        <w:tblLook w:val="04A0" w:firstRow="1" w:lastRow="0" w:firstColumn="1" w:lastColumn="0" w:noHBand="0" w:noVBand="1"/>
      </w:tblPr>
      <w:tblGrid>
        <w:gridCol w:w="9212"/>
      </w:tblGrid>
      <w:tr w:rsidR="00974773" w:rsidRPr="00974773" w:rsidTr="00AA63A5">
        <w:tc>
          <w:tcPr>
            <w:tcW w:w="9212" w:type="dxa"/>
          </w:tcPr>
          <w:p w:rsidR="00974773" w:rsidRPr="00974773" w:rsidRDefault="00974773" w:rsidP="00974773">
            <w:pPr>
              <w:spacing w:after="0"/>
              <w:ind w:right="-15"/>
              <w:rPr>
                <w:rFonts w:cs="Arial"/>
                <w:bCs/>
              </w:rPr>
            </w:pPr>
          </w:p>
          <w:p w:rsidR="00974773" w:rsidRPr="00974773" w:rsidRDefault="00974773" w:rsidP="00974773">
            <w:pPr>
              <w:spacing w:after="0"/>
              <w:ind w:right="-15"/>
              <w:rPr>
                <w:rFonts w:cs="Arial"/>
                <w:bCs/>
              </w:rPr>
            </w:pPr>
            <w:r w:rsidRPr="00974773">
              <w:rPr>
                <w:rFonts w:cs="Arial"/>
                <w:bCs/>
              </w:rPr>
              <w:t>A titre informatif, les attestations fiscales et sociales peuvent être obtenues en ligne directement auprès des administrations concernées :</w:t>
            </w:r>
          </w:p>
          <w:p w:rsidR="00974773" w:rsidRPr="00974773" w:rsidRDefault="00974773" w:rsidP="00974773">
            <w:pPr>
              <w:spacing w:after="0"/>
              <w:ind w:right="-15"/>
              <w:rPr>
                <w:rFonts w:cs="Arial"/>
                <w:bCs/>
              </w:rPr>
            </w:pPr>
          </w:p>
          <w:p w:rsidR="00974773" w:rsidRPr="00974773" w:rsidRDefault="00974773" w:rsidP="00974773">
            <w:pPr>
              <w:spacing w:after="0"/>
              <w:ind w:right="-15"/>
              <w:rPr>
                <w:rFonts w:cs="Arial"/>
                <w:bCs/>
              </w:rPr>
            </w:pPr>
            <w:r w:rsidRPr="00974773">
              <w:rPr>
                <w:rFonts w:cs="Arial"/>
                <w:b/>
                <w:bCs/>
              </w:rPr>
              <w:t>Attestations fiscales :</w:t>
            </w:r>
            <w:r w:rsidRPr="00974773">
              <w:rPr>
                <w:rFonts w:cs="Arial"/>
                <w:bCs/>
              </w:rPr>
              <w:t xml:space="preserve"> elle peut être obtenue depuis le compte fiscal professionnel accessible à l’adresse suivante : </w:t>
            </w:r>
            <w:hyperlink r:id="rId9" w:history="1">
              <w:r w:rsidRPr="00974773">
                <w:rPr>
                  <w:rFonts w:cs="Arial"/>
                  <w:bCs/>
                  <w:color w:val="0000FF"/>
                  <w:u w:val="single"/>
                </w:rPr>
                <w:t>www.impots.gouv.fr/</w:t>
              </w:r>
            </w:hyperlink>
            <w:r w:rsidRPr="00974773">
              <w:rPr>
                <w:rFonts w:cs="Arial"/>
                <w:bCs/>
              </w:rPr>
              <w:t xml:space="preserve">. </w:t>
            </w:r>
          </w:p>
          <w:p w:rsidR="00974773" w:rsidRPr="00974773" w:rsidRDefault="00974773" w:rsidP="00974773">
            <w:pPr>
              <w:spacing w:after="0"/>
              <w:ind w:right="-15"/>
              <w:rPr>
                <w:rFonts w:cs="Arial"/>
                <w:bCs/>
              </w:rPr>
            </w:pPr>
          </w:p>
          <w:p w:rsidR="00974773" w:rsidRPr="00974773" w:rsidRDefault="00974773" w:rsidP="00974773">
            <w:pPr>
              <w:spacing w:after="0"/>
              <w:ind w:right="-15"/>
              <w:rPr>
                <w:rFonts w:cs="Arial"/>
                <w:bCs/>
              </w:rPr>
            </w:pPr>
            <w:r w:rsidRPr="00974773">
              <w:rPr>
                <w:rFonts w:cs="Arial"/>
                <w:b/>
                <w:bCs/>
              </w:rPr>
              <w:t>Attestations sociales :</w:t>
            </w:r>
            <w:r w:rsidRPr="00974773">
              <w:rPr>
                <w:rFonts w:cs="Arial"/>
                <w:bCs/>
              </w:rPr>
              <w:t xml:space="preserve"> elles sont téléchargeables aux adresses suivantes : </w:t>
            </w:r>
          </w:p>
          <w:p w:rsidR="00974773" w:rsidRPr="00974773" w:rsidRDefault="00974773" w:rsidP="00974773">
            <w:pPr>
              <w:spacing w:after="0"/>
              <w:ind w:right="-15"/>
              <w:rPr>
                <w:rFonts w:cs="Arial"/>
                <w:bCs/>
                <w:lang w:val="en-US"/>
              </w:rPr>
            </w:pPr>
            <w:proofErr w:type="gramStart"/>
            <w:r w:rsidRPr="00974773">
              <w:rPr>
                <w:rFonts w:cs="Arial"/>
                <w:bCs/>
                <w:lang w:val="en-US"/>
              </w:rPr>
              <w:t>URSSAF :</w:t>
            </w:r>
            <w:proofErr w:type="gramEnd"/>
            <w:r w:rsidRPr="00974773">
              <w:rPr>
                <w:rFonts w:cs="Arial"/>
                <w:bCs/>
                <w:lang w:val="en-US"/>
              </w:rPr>
              <w:t xml:space="preserve"> </w:t>
            </w:r>
            <w:hyperlink r:id="rId10" w:history="1">
              <w:r w:rsidRPr="00974773">
                <w:rPr>
                  <w:rFonts w:cs="Arial"/>
                  <w:bCs/>
                  <w:color w:val="0000FF"/>
                  <w:u w:val="single"/>
                  <w:lang w:val="en-US"/>
                </w:rPr>
                <w:t>https://mon.urssaf.fr</w:t>
              </w:r>
            </w:hyperlink>
          </w:p>
          <w:p w:rsidR="00974773" w:rsidRPr="00974773" w:rsidRDefault="00974773" w:rsidP="00974773">
            <w:pPr>
              <w:spacing w:after="0"/>
              <w:ind w:right="-15"/>
              <w:rPr>
                <w:rFonts w:cs="Arial"/>
                <w:bCs/>
                <w:lang w:val="en-US"/>
              </w:rPr>
            </w:pPr>
            <w:proofErr w:type="gramStart"/>
            <w:r w:rsidRPr="00974773">
              <w:rPr>
                <w:rFonts w:cs="Arial"/>
                <w:bCs/>
                <w:lang w:val="en-US"/>
              </w:rPr>
              <w:t>MSA :</w:t>
            </w:r>
            <w:proofErr w:type="gramEnd"/>
            <w:r w:rsidRPr="00974773">
              <w:rPr>
                <w:rFonts w:cs="Arial"/>
                <w:bCs/>
                <w:lang w:val="en-US"/>
              </w:rPr>
              <w:t xml:space="preserve"> </w:t>
            </w:r>
            <w:hyperlink r:id="rId11" w:history="1">
              <w:r w:rsidRPr="00974773">
                <w:rPr>
                  <w:rFonts w:cs="Arial"/>
                  <w:bCs/>
                  <w:color w:val="0000FF"/>
                  <w:u w:val="single"/>
                  <w:lang w:val="en-US"/>
                </w:rPr>
                <w:t>www.msa-idf.fr/lfr/attestations-msa</w:t>
              </w:r>
            </w:hyperlink>
          </w:p>
          <w:p w:rsidR="00974773" w:rsidRPr="00974773" w:rsidRDefault="00974773" w:rsidP="00974773">
            <w:pPr>
              <w:spacing w:after="0"/>
              <w:ind w:right="-15"/>
              <w:rPr>
                <w:rFonts w:cs="Arial"/>
                <w:bCs/>
              </w:rPr>
            </w:pPr>
            <w:r w:rsidRPr="00974773">
              <w:rPr>
                <w:rFonts w:cs="Arial"/>
                <w:bCs/>
              </w:rPr>
              <w:t xml:space="preserve">RSI: </w:t>
            </w:r>
            <w:hyperlink r:id="rId12" w:history="1">
              <w:r w:rsidRPr="00974773">
                <w:rPr>
                  <w:rFonts w:cs="Arial"/>
                  <w:bCs/>
                  <w:color w:val="0000FF"/>
                  <w:u w:val="single"/>
                </w:rPr>
                <w:t>www.rsi.fr/demo-mon-compte</w:t>
              </w:r>
            </w:hyperlink>
          </w:p>
          <w:p w:rsidR="00974773" w:rsidRPr="00974773" w:rsidRDefault="00974773" w:rsidP="00974773">
            <w:pPr>
              <w:spacing w:after="0"/>
              <w:ind w:right="-15"/>
              <w:rPr>
                <w:rFonts w:cs="Arial"/>
                <w:bCs/>
              </w:rPr>
            </w:pPr>
            <w:r w:rsidRPr="00974773">
              <w:rPr>
                <w:rFonts w:cs="Arial"/>
                <w:bCs/>
              </w:rPr>
              <w:t xml:space="preserve">Ainsi que sur le portail : </w:t>
            </w:r>
            <w:hyperlink r:id="rId13" w:history="1">
              <w:r w:rsidRPr="00974773">
                <w:rPr>
                  <w:rFonts w:cs="Arial"/>
                  <w:bCs/>
                  <w:color w:val="0000FF"/>
                  <w:u w:val="single"/>
                </w:rPr>
                <w:t>www.net-entreprises.fr/</w:t>
              </w:r>
            </w:hyperlink>
            <w:r w:rsidRPr="00974773">
              <w:rPr>
                <w:rFonts w:cs="Arial"/>
                <w:bCs/>
              </w:rPr>
              <w:t xml:space="preserve"> </w:t>
            </w:r>
          </w:p>
          <w:p w:rsidR="00974773" w:rsidRPr="00974773" w:rsidRDefault="00974773" w:rsidP="00974773">
            <w:pPr>
              <w:spacing w:after="0"/>
              <w:ind w:right="-15"/>
              <w:rPr>
                <w:rFonts w:cs="Arial"/>
                <w:bCs/>
              </w:rPr>
            </w:pPr>
          </w:p>
          <w:p w:rsidR="00974773" w:rsidRPr="00974773" w:rsidRDefault="00974773" w:rsidP="00974773">
            <w:pPr>
              <w:spacing w:after="0"/>
              <w:ind w:right="-15"/>
              <w:rPr>
                <w:rFonts w:cs="Arial"/>
                <w:bCs/>
              </w:rPr>
            </w:pPr>
            <w:r w:rsidRPr="00974773">
              <w:rPr>
                <w:rFonts w:cs="Arial"/>
                <w:bCs/>
              </w:rPr>
              <w:t>Les informations ci-dessus sont fournies par le CNC à titre purement indicatif afin de faciliter au candidat l’élaboration de leur dossier. Elles ne dispensent pas les candidats de s’assurer par eux même du respect des</w:t>
            </w:r>
            <w:r w:rsidR="00785CE2">
              <w:rPr>
                <w:rFonts w:cs="Arial"/>
                <w:bCs/>
              </w:rPr>
              <w:t xml:space="preserve"> exigences fixées par le</w:t>
            </w:r>
            <w:r w:rsidRPr="00974773">
              <w:rPr>
                <w:rFonts w:cs="Arial"/>
                <w:bCs/>
              </w:rPr>
              <w:t xml:space="preserve"> RC. </w:t>
            </w:r>
          </w:p>
          <w:p w:rsidR="00974773" w:rsidRPr="00974773" w:rsidRDefault="00974773" w:rsidP="00974773">
            <w:pPr>
              <w:spacing w:after="0"/>
              <w:ind w:right="-15"/>
              <w:rPr>
                <w:rFonts w:cs="Arial"/>
                <w:bCs/>
              </w:rPr>
            </w:pPr>
            <w:r w:rsidRPr="00974773">
              <w:rPr>
                <w:rFonts w:cs="Arial"/>
                <w:bCs/>
              </w:rPr>
              <w:t xml:space="preserve">Les candidats ne peuvent engager la responsabilité du CNC en cas d’erreur ou d’obsolescences des informations fournies. </w:t>
            </w:r>
          </w:p>
        </w:tc>
      </w:tr>
    </w:tbl>
    <w:p w:rsidR="00BE27E1" w:rsidRDefault="00BE27E1" w:rsidP="0040497B"/>
    <w:sectPr w:rsidR="00BE27E1">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3F88" w:rsidRDefault="006F3F88" w:rsidP="0040497B">
      <w:pPr>
        <w:spacing w:after="0"/>
      </w:pPr>
      <w:r>
        <w:separator/>
      </w:r>
    </w:p>
  </w:endnote>
  <w:endnote w:type="continuationSeparator" w:id="0">
    <w:p w:rsidR="006F3F88" w:rsidRDefault="006F3F88" w:rsidP="0040497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497B" w:rsidRPr="0040497B" w:rsidRDefault="0040497B" w:rsidP="0040497B">
    <w:pPr>
      <w:shd w:val="pct10" w:color="auto" w:fill="FFFFFF"/>
      <w:tabs>
        <w:tab w:val="center" w:pos="4536"/>
        <w:tab w:val="right" w:pos="9072"/>
      </w:tabs>
      <w:rPr>
        <w:b/>
        <w:sz w:val="16"/>
      </w:rPr>
    </w:pPr>
    <w:r w:rsidRPr="0040497B">
      <w:rPr>
        <w:b/>
        <w:sz w:val="16"/>
        <w:shd w:val="pct5" w:color="auto" w:fill="FFFFFF"/>
      </w:rPr>
      <w:t>RC</w:t>
    </w:r>
    <w:r w:rsidR="00974773">
      <w:rPr>
        <w:b/>
        <w:sz w:val="16"/>
        <w:shd w:val="pct5" w:color="auto" w:fill="FFFFFF"/>
      </w:rPr>
      <w:t xml:space="preserve"> - Annexe 2</w:t>
    </w:r>
    <w:r w:rsidRPr="0040497B">
      <w:rPr>
        <w:b/>
        <w:sz w:val="16"/>
        <w:shd w:val="pct5" w:color="auto" w:fill="FFFFFF"/>
      </w:rPr>
      <w:tab/>
    </w:r>
    <w:r w:rsidRPr="0040497B">
      <w:rPr>
        <w:b/>
        <w:sz w:val="16"/>
        <w:shd w:val="pct5" w:color="auto" w:fill="FFFFFF"/>
      </w:rPr>
      <w:tab/>
      <w:t xml:space="preserve">Page </w:t>
    </w:r>
    <w:r w:rsidRPr="0040497B">
      <w:rPr>
        <w:b/>
        <w:sz w:val="16"/>
        <w:shd w:val="pct5" w:color="auto" w:fill="FFFFFF"/>
      </w:rPr>
      <w:fldChar w:fldCharType="begin"/>
    </w:r>
    <w:r w:rsidRPr="0040497B">
      <w:rPr>
        <w:b/>
        <w:sz w:val="16"/>
        <w:shd w:val="pct5" w:color="auto" w:fill="FFFFFF"/>
      </w:rPr>
      <w:instrText>PAGE  \* Arabic  \* MERGEFORMAT</w:instrText>
    </w:r>
    <w:r w:rsidRPr="0040497B">
      <w:rPr>
        <w:b/>
        <w:sz w:val="16"/>
        <w:shd w:val="pct5" w:color="auto" w:fill="FFFFFF"/>
      </w:rPr>
      <w:fldChar w:fldCharType="separate"/>
    </w:r>
    <w:r w:rsidR="00491313">
      <w:rPr>
        <w:b/>
        <w:noProof/>
        <w:sz w:val="16"/>
        <w:shd w:val="pct5" w:color="auto" w:fill="FFFFFF"/>
      </w:rPr>
      <w:t>1</w:t>
    </w:r>
    <w:r w:rsidRPr="0040497B">
      <w:rPr>
        <w:b/>
        <w:sz w:val="16"/>
        <w:shd w:val="pct5" w:color="auto" w:fill="FFFFFF"/>
      </w:rPr>
      <w:fldChar w:fldCharType="end"/>
    </w:r>
    <w:r w:rsidRPr="0040497B">
      <w:rPr>
        <w:b/>
        <w:sz w:val="16"/>
        <w:shd w:val="pct5" w:color="auto" w:fill="FFFFFF"/>
      </w:rPr>
      <w:t xml:space="preserve"> sur </w:t>
    </w:r>
    <w:r w:rsidRPr="0040497B">
      <w:rPr>
        <w:b/>
        <w:sz w:val="16"/>
        <w:shd w:val="pct5" w:color="auto" w:fill="FFFFFF"/>
      </w:rPr>
      <w:fldChar w:fldCharType="begin"/>
    </w:r>
    <w:r w:rsidRPr="0040497B">
      <w:rPr>
        <w:b/>
        <w:sz w:val="16"/>
        <w:shd w:val="pct5" w:color="auto" w:fill="FFFFFF"/>
      </w:rPr>
      <w:instrText>NUMPAGES  \* Arabic  \* MERGEFORMAT</w:instrText>
    </w:r>
    <w:r w:rsidRPr="0040497B">
      <w:rPr>
        <w:b/>
        <w:sz w:val="16"/>
        <w:shd w:val="pct5" w:color="auto" w:fill="FFFFFF"/>
      </w:rPr>
      <w:fldChar w:fldCharType="separate"/>
    </w:r>
    <w:r w:rsidR="00491313">
      <w:rPr>
        <w:b/>
        <w:noProof/>
        <w:sz w:val="16"/>
        <w:shd w:val="pct5" w:color="auto" w:fill="FFFFFF"/>
      </w:rPr>
      <w:t>1</w:t>
    </w:r>
    <w:r w:rsidRPr="0040497B">
      <w:rPr>
        <w:b/>
        <w:sz w:val="16"/>
        <w:shd w:val="pct5" w:color="auto" w:fill="FFFFF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3F88" w:rsidRDefault="006F3F88" w:rsidP="0040497B">
      <w:pPr>
        <w:spacing w:after="0"/>
      </w:pPr>
      <w:r>
        <w:separator/>
      </w:r>
    </w:p>
  </w:footnote>
  <w:footnote w:type="continuationSeparator" w:id="0">
    <w:p w:rsidR="006F3F88" w:rsidRDefault="006F3F88" w:rsidP="0040497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507F5"/>
    <w:multiLevelType w:val="hybridMultilevel"/>
    <w:tmpl w:val="2DE296E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8834D57"/>
    <w:multiLevelType w:val="hybridMultilevel"/>
    <w:tmpl w:val="8F727436"/>
    <w:lvl w:ilvl="0" w:tplc="507C1D1C">
      <w:start w:val="1"/>
      <w:numFmt w:val="bullet"/>
      <w:lvlText w:val=""/>
      <w:lvlJc w:val="left"/>
      <w:pPr>
        <w:tabs>
          <w:tab w:val="num" w:pos="851"/>
        </w:tabs>
        <w:ind w:left="737" w:hanging="17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D4477"/>
    <w:multiLevelType w:val="multilevel"/>
    <w:tmpl w:val="B2C2334A"/>
    <w:lvl w:ilvl="0">
      <w:start w:val="1"/>
      <w:numFmt w:val="decimal"/>
      <w:pStyle w:val="Titre1"/>
      <w:lvlText w:val="Article %1."/>
      <w:lvlJc w:val="left"/>
      <w:pPr>
        <w:ind w:left="360" w:hanging="360"/>
      </w:pPr>
      <w:rPr>
        <w:rFonts w:hint="default"/>
        <w:b/>
        <w:i w:val="0"/>
        <w:caps/>
        <w:strike w:val="0"/>
        <w:dstrike w:val="0"/>
        <w:shadow w:val="0"/>
        <w:emboss w:val="0"/>
        <w:imprint w:val="0"/>
        <w:vanish w:val="0"/>
        <w:sz w:val="28"/>
        <w:vertAlign w:val="baseline"/>
      </w:rPr>
    </w:lvl>
    <w:lvl w:ilvl="1">
      <w:start w:val="1"/>
      <w:numFmt w:val="decimal"/>
      <w:pStyle w:val="Titre2"/>
      <w:lvlText w:val="%1.%2."/>
      <w:lvlJc w:val="left"/>
      <w:pPr>
        <w:ind w:left="792" w:hanging="432"/>
      </w:pPr>
      <w:rPr>
        <w:rFonts w:hint="default"/>
        <w:b/>
        <w:i/>
        <w:sz w:val="24"/>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47238B"/>
    <w:multiLevelType w:val="hybridMultilevel"/>
    <w:tmpl w:val="D9308F4A"/>
    <w:lvl w:ilvl="0" w:tplc="A238D71C">
      <w:start w:val="1"/>
      <w:numFmt w:val="decimal"/>
      <w:lvlText w:val="%1)"/>
      <w:lvlJc w:val="left"/>
      <w:pPr>
        <w:ind w:left="1068" w:hanging="360"/>
      </w:pPr>
      <w:rPr>
        <w:rFonts w:hint="default"/>
        <w:b/>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15:restartNumberingAfterBreak="0">
    <w:nsid w:val="249657B1"/>
    <w:multiLevelType w:val="hybridMultilevel"/>
    <w:tmpl w:val="A57C31AA"/>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E9E2727"/>
    <w:multiLevelType w:val="hybridMultilevel"/>
    <w:tmpl w:val="CB028BF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7F61954"/>
    <w:multiLevelType w:val="hybridMultilevel"/>
    <w:tmpl w:val="BFC0A2F4"/>
    <w:lvl w:ilvl="0" w:tplc="040C0009">
      <w:start w:val="1"/>
      <w:numFmt w:val="bullet"/>
      <w:lvlText w:val=""/>
      <w:lvlJc w:val="left"/>
      <w:pPr>
        <w:tabs>
          <w:tab w:val="num" w:pos="851"/>
        </w:tabs>
        <w:ind w:left="737" w:hanging="17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91A581F"/>
    <w:multiLevelType w:val="hybridMultilevel"/>
    <w:tmpl w:val="34BA4760"/>
    <w:lvl w:ilvl="0" w:tplc="852EA5A0">
      <w:start w:val="1"/>
      <w:numFmt w:val="decimal"/>
      <w:lvlText w:val="%1)"/>
      <w:lvlJc w:val="left"/>
      <w:pPr>
        <w:tabs>
          <w:tab w:val="num" w:pos="851"/>
        </w:tabs>
        <w:ind w:left="737" w:hanging="170"/>
      </w:pPr>
      <w:rPr>
        <w:rFonts w:ascii="Arial" w:eastAsia="Calibri" w:hAnsi="Arial" w:cs="Arial"/>
        <w:b/>
        <w:color w:val="auto"/>
      </w:rPr>
    </w:lvl>
    <w:lvl w:ilvl="1" w:tplc="040C000D">
      <w:start w:val="1"/>
      <w:numFmt w:val="bullet"/>
      <w:lvlText w:val=""/>
      <w:lvlJc w:val="left"/>
      <w:pPr>
        <w:tabs>
          <w:tab w:val="num" w:pos="1440"/>
        </w:tabs>
        <w:ind w:left="144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7"/>
  </w:num>
  <w:num w:numId="4">
    <w:abstractNumId w:val="3"/>
  </w:num>
  <w:num w:numId="5">
    <w:abstractNumId w:val="5"/>
  </w:num>
  <w:num w:numId="6">
    <w:abstractNumId w:val="0"/>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0AA1"/>
    <w:rsid w:val="0013158C"/>
    <w:rsid w:val="00164F38"/>
    <w:rsid w:val="00190AA1"/>
    <w:rsid w:val="00232127"/>
    <w:rsid w:val="0040497B"/>
    <w:rsid w:val="00491313"/>
    <w:rsid w:val="00506C95"/>
    <w:rsid w:val="00534213"/>
    <w:rsid w:val="00561FA2"/>
    <w:rsid w:val="00612CD6"/>
    <w:rsid w:val="006665CB"/>
    <w:rsid w:val="006758B6"/>
    <w:rsid w:val="006F3F88"/>
    <w:rsid w:val="00762D88"/>
    <w:rsid w:val="00785CE2"/>
    <w:rsid w:val="00806ACF"/>
    <w:rsid w:val="009327E1"/>
    <w:rsid w:val="009401A8"/>
    <w:rsid w:val="00974773"/>
    <w:rsid w:val="009F2C79"/>
    <w:rsid w:val="00AC5CF3"/>
    <w:rsid w:val="00B364D6"/>
    <w:rsid w:val="00BB0FC6"/>
    <w:rsid w:val="00BE27E1"/>
    <w:rsid w:val="00C01AC0"/>
    <w:rsid w:val="00C44896"/>
    <w:rsid w:val="00C505CE"/>
    <w:rsid w:val="00C90142"/>
    <w:rsid w:val="00C94489"/>
    <w:rsid w:val="00CC1F1C"/>
    <w:rsid w:val="00CD203E"/>
    <w:rsid w:val="00D15FFC"/>
    <w:rsid w:val="00D227FD"/>
    <w:rsid w:val="00EC20D8"/>
    <w:rsid w:val="00FC59A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943104"/>
  <w15:docId w15:val="{A614B33A-84E0-459F-AED3-40CFFAD48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0497B"/>
    <w:pPr>
      <w:spacing w:after="120" w:line="240" w:lineRule="auto"/>
      <w:ind w:right="510"/>
      <w:jc w:val="both"/>
    </w:pPr>
    <w:rPr>
      <w:rFonts w:ascii="Arial" w:eastAsia="Times New Roman" w:hAnsi="Arial" w:cs="Times New Roman"/>
      <w:color w:val="000000"/>
      <w:szCs w:val="20"/>
      <w:lang w:eastAsia="fr-FR"/>
    </w:rPr>
  </w:style>
  <w:style w:type="paragraph" w:styleId="Titre1">
    <w:name w:val="heading 1"/>
    <w:basedOn w:val="Normal"/>
    <w:next w:val="Normal"/>
    <w:link w:val="Titre1Car"/>
    <w:qFormat/>
    <w:rsid w:val="0040497B"/>
    <w:pPr>
      <w:keepNext/>
      <w:numPr>
        <w:numId w:val="1"/>
      </w:numPr>
      <w:shd w:val="clear" w:color="auto" w:fill="E6E6E6"/>
      <w:spacing w:before="240"/>
      <w:ind w:right="0"/>
      <w:outlineLvl w:val="0"/>
    </w:pPr>
    <w:rPr>
      <w:b/>
      <w:caps/>
      <w:sz w:val="28"/>
    </w:rPr>
  </w:style>
  <w:style w:type="paragraph" w:styleId="Titre2">
    <w:name w:val="heading 2"/>
    <w:basedOn w:val="Normal"/>
    <w:next w:val="Normal"/>
    <w:link w:val="Titre2Car"/>
    <w:qFormat/>
    <w:rsid w:val="0040497B"/>
    <w:pPr>
      <w:keepNext/>
      <w:numPr>
        <w:ilvl w:val="1"/>
        <w:numId w:val="1"/>
      </w:numPr>
      <w:spacing w:before="240"/>
      <w:ind w:right="0"/>
      <w:outlineLvl w:val="1"/>
    </w:pPr>
    <w:rPr>
      <w:rFonts w:cs="Arial"/>
      <w:b/>
      <w:bCs/>
      <w:i/>
      <w:iCs/>
      <w:sz w:val="24"/>
      <w:szCs w:val="28"/>
    </w:rPr>
  </w:style>
  <w:style w:type="paragraph" w:styleId="Titre3">
    <w:name w:val="heading 3"/>
    <w:basedOn w:val="Normal"/>
    <w:next w:val="Normal"/>
    <w:link w:val="Titre3Car"/>
    <w:qFormat/>
    <w:rsid w:val="0040497B"/>
    <w:pPr>
      <w:keepNext/>
      <w:numPr>
        <w:ilvl w:val="2"/>
        <w:numId w:val="1"/>
      </w:numPr>
      <w:spacing w:before="240"/>
      <w:ind w:right="0"/>
      <w:outlineLvl w:val="2"/>
    </w:pPr>
    <w:rPr>
      <w:rFonts w:cs="Arial"/>
      <w:bCs/>
      <w:szCs w:val="26"/>
      <w:u w:val="single"/>
    </w:rPr>
  </w:style>
  <w:style w:type="paragraph" w:styleId="Titre4">
    <w:name w:val="heading 4"/>
    <w:basedOn w:val="Normal"/>
    <w:next w:val="Normal"/>
    <w:link w:val="Titre4Car"/>
    <w:qFormat/>
    <w:rsid w:val="0040497B"/>
    <w:pPr>
      <w:keepNext/>
      <w:spacing w:before="240"/>
      <w:jc w:val="left"/>
      <w:outlineLvl w:val="3"/>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0497B"/>
    <w:rPr>
      <w:rFonts w:ascii="Arial" w:eastAsia="Times New Roman" w:hAnsi="Arial" w:cs="Times New Roman"/>
      <w:b/>
      <w:caps/>
      <w:color w:val="000000"/>
      <w:sz w:val="28"/>
      <w:szCs w:val="20"/>
      <w:shd w:val="clear" w:color="auto" w:fill="E6E6E6"/>
      <w:lang w:eastAsia="fr-FR"/>
    </w:rPr>
  </w:style>
  <w:style w:type="character" w:customStyle="1" w:styleId="Titre2Car">
    <w:name w:val="Titre 2 Car"/>
    <w:basedOn w:val="Policepardfaut"/>
    <w:link w:val="Titre2"/>
    <w:rsid w:val="0040497B"/>
    <w:rPr>
      <w:rFonts w:ascii="Arial" w:eastAsia="Times New Roman" w:hAnsi="Arial" w:cs="Arial"/>
      <w:b/>
      <w:bCs/>
      <w:i/>
      <w:iCs/>
      <w:color w:val="000000"/>
      <w:sz w:val="24"/>
      <w:szCs w:val="28"/>
      <w:lang w:eastAsia="fr-FR"/>
    </w:rPr>
  </w:style>
  <w:style w:type="character" w:customStyle="1" w:styleId="Titre3Car">
    <w:name w:val="Titre 3 Car"/>
    <w:basedOn w:val="Policepardfaut"/>
    <w:link w:val="Titre3"/>
    <w:rsid w:val="0040497B"/>
    <w:rPr>
      <w:rFonts w:ascii="Arial" w:eastAsia="Times New Roman" w:hAnsi="Arial" w:cs="Arial"/>
      <w:bCs/>
      <w:color w:val="000000"/>
      <w:szCs w:val="26"/>
      <w:u w:val="single"/>
      <w:lang w:eastAsia="fr-FR"/>
    </w:rPr>
  </w:style>
  <w:style w:type="character" w:customStyle="1" w:styleId="Titre4Car">
    <w:name w:val="Titre 4 Car"/>
    <w:basedOn w:val="Policepardfaut"/>
    <w:link w:val="Titre4"/>
    <w:rsid w:val="0040497B"/>
    <w:rPr>
      <w:rFonts w:ascii="Arial" w:eastAsia="Times New Roman" w:hAnsi="Arial" w:cs="Times New Roman"/>
      <w:b/>
      <w:color w:val="000000"/>
      <w:szCs w:val="20"/>
      <w:lang w:eastAsia="fr-FR"/>
    </w:rPr>
  </w:style>
  <w:style w:type="paragraph" w:styleId="Corpsdetexte">
    <w:name w:val="Body Text"/>
    <w:basedOn w:val="Normal"/>
    <w:link w:val="CorpsdetexteCar"/>
    <w:rsid w:val="0040497B"/>
  </w:style>
  <w:style w:type="character" w:customStyle="1" w:styleId="CorpsdetexteCar">
    <w:name w:val="Corps de texte Car"/>
    <w:basedOn w:val="Policepardfaut"/>
    <w:link w:val="Corpsdetexte"/>
    <w:rsid w:val="0040497B"/>
    <w:rPr>
      <w:rFonts w:ascii="Arial" w:eastAsia="Times New Roman" w:hAnsi="Arial" w:cs="Times New Roman"/>
      <w:color w:val="000000"/>
      <w:szCs w:val="20"/>
      <w:lang w:eastAsia="fr-FR"/>
    </w:rPr>
  </w:style>
  <w:style w:type="character" w:styleId="Lienhypertexte">
    <w:name w:val="Hyperlink"/>
    <w:uiPriority w:val="99"/>
    <w:rsid w:val="0040497B"/>
    <w:rPr>
      <w:color w:val="0000FF"/>
      <w:u w:val="single"/>
    </w:rPr>
  </w:style>
  <w:style w:type="paragraph" w:customStyle="1" w:styleId="Default">
    <w:name w:val="Default"/>
    <w:rsid w:val="0040497B"/>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Sansinterligne">
    <w:name w:val="No Spacing"/>
    <w:uiPriority w:val="1"/>
    <w:qFormat/>
    <w:rsid w:val="0040497B"/>
    <w:pPr>
      <w:spacing w:before="120" w:after="120" w:line="240" w:lineRule="auto"/>
      <w:ind w:right="510"/>
      <w:jc w:val="both"/>
    </w:pPr>
    <w:rPr>
      <w:rFonts w:ascii="Arial" w:eastAsia="Times New Roman" w:hAnsi="Arial" w:cs="Times New Roman"/>
      <w:b/>
      <w:color w:val="000000"/>
      <w:sz w:val="20"/>
      <w:szCs w:val="20"/>
      <w:lang w:eastAsia="fr-FR"/>
    </w:rPr>
  </w:style>
  <w:style w:type="paragraph" w:styleId="En-tte">
    <w:name w:val="header"/>
    <w:basedOn w:val="Normal"/>
    <w:link w:val="En-tteCar"/>
    <w:uiPriority w:val="99"/>
    <w:unhideWhenUsed/>
    <w:rsid w:val="0040497B"/>
    <w:pPr>
      <w:tabs>
        <w:tab w:val="center" w:pos="4536"/>
        <w:tab w:val="right" w:pos="9072"/>
      </w:tabs>
      <w:spacing w:after="0"/>
    </w:pPr>
  </w:style>
  <w:style w:type="character" w:customStyle="1" w:styleId="En-tteCar">
    <w:name w:val="En-tête Car"/>
    <w:basedOn w:val="Policepardfaut"/>
    <w:link w:val="En-tte"/>
    <w:uiPriority w:val="99"/>
    <w:rsid w:val="0040497B"/>
    <w:rPr>
      <w:rFonts w:ascii="Arial" w:eastAsia="Times New Roman" w:hAnsi="Arial" w:cs="Times New Roman"/>
      <w:color w:val="000000"/>
      <w:szCs w:val="20"/>
      <w:lang w:eastAsia="fr-FR"/>
    </w:rPr>
  </w:style>
  <w:style w:type="paragraph" w:styleId="Pieddepage">
    <w:name w:val="footer"/>
    <w:basedOn w:val="Normal"/>
    <w:link w:val="PieddepageCar"/>
    <w:uiPriority w:val="99"/>
    <w:unhideWhenUsed/>
    <w:rsid w:val="0040497B"/>
    <w:pPr>
      <w:tabs>
        <w:tab w:val="center" w:pos="4536"/>
        <w:tab w:val="right" w:pos="9072"/>
      </w:tabs>
      <w:spacing w:after="0"/>
    </w:pPr>
  </w:style>
  <w:style w:type="character" w:customStyle="1" w:styleId="PieddepageCar">
    <w:name w:val="Pied de page Car"/>
    <w:basedOn w:val="Policepardfaut"/>
    <w:link w:val="Pieddepage"/>
    <w:uiPriority w:val="99"/>
    <w:rsid w:val="0040497B"/>
    <w:rPr>
      <w:rFonts w:ascii="Arial" w:eastAsia="Times New Roman" w:hAnsi="Arial" w:cs="Times New Roman"/>
      <w:color w:val="000000"/>
      <w:szCs w:val="20"/>
      <w:lang w:eastAsia="fr-FR"/>
    </w:rPr>
  </w:style>
  <w:style w:type="table" w:styleId="Grilledutableau">
    <w:name w:val="Table Grid"/>
    <w:basedOn w:val="TableauNormal"/>
    <w:rsid w:val="00974773"/>
    <w:pPr>
      <w:spacing w:after="120" w:line="240" w:lineRule="auto"/>
      <w:ind w:right="510"/>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gifrance.gouv.fr/affichCodeArticle.do;jsessionid=5B027983834EEC0B074217FB2616A862.tpdjo03v_2?idArticle=LEGIARTI000028748199&amp;cidTexte=LEGITEXT000006073984&amp;categorieLien=id&amp;dateTexte=20140905" TargetMode="External"/><Relationship Id="rId13" Type="http://schemas.openxmlformats.org/officeDocument/2006/relationships/hyperlink" Target="http://www.net-entreprises.fr/" TargetMode="External"/><Relationship Id="rId3" Type="http://schemas.openxmlformats.org/officeDocument/2006/relationships/settings" Target="settings.xml"/><Relationship Id="rId7" Type="http://schemas.openxmlformats.org/officeDocument/2006/relationships/hyperlink" Target="http://www.legifrance.gouv.fr/affichCodeArticle.do?cidTexte=LEGITEXT000006073984&amp;idArticle=LEGIARTI000006795911&amp;dateTexte=&amp;categorieLien=cid" TargetMode="External"/><Relationship Id="rId12" Type="http://schemas.openxmlformats.org/officeDocument/2006/relationships/hyperlink" Target="http://www.rsi.fr/demo-mon-compt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sa-idf.fr/lfr/attestations-msa"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mon.urssaf.fr" TargetMode="External"/><Relationship Id="rId4" Type="http://schemas.openxmlformats.org/officeDocument/2006/relationships/webSettings" Target="webSettings.xml"/><Relationship Id="rId9" Type="http://schemas.openxmlformats.org/officeDocument/2006/relationships/hyperlink" Target="http://www.impots.gouv.fr/"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550</Words>
  <Characters>3026</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Centre national du cinéma et de l'image animée</Company>
  <LinksUpToDate>false</LinksUpToDate>
  <CharactersWithSpaces>3569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CNC</dc:creator>
  <cp:lastModifiedBy>Huard Camille</cp:lastModifiedBy>
  <cp:revision>27</cp:revision>
  <cp:lastPrinted>2018-10-11T13:14:00Z</cp:lastPrinted>
  <dcterms:created xsi:type="dcterms:W3CDTF">2017-01-13T11:06:00Z</dcterms:created>
  <dcterms:modified xsi:type="dcterms:W3CDTF">2019-04-05T08:46:00Z</dcterms:modified>
</cp:coreProperties>
</file>