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AD526" w14:textId="45658C3D" w:rsidR="00A3332E" w:rsidRDefault="00E00012" w:rsidP="00A3332E">
      <w:pPr>
        <w:rPr>
          <w:rFonts w:ascii="Arial" w:hAnsi="Arial" w:cs="Arial"/>
          <w:sz w:val="22"/>
          <w:szCs w:val="22"/>
        </w:rPr>
      </w:pPr>
      <w:r>
        <w:rPr>
          <w:rFonts w:ascii="Fira Sans" w:hAnsi="Fira Sans"/>
          <w:b/>
          <w:bCs/>
          <w:noProof/>
          <w:sz w:val="28"/>
          <w:szCs w:val="28"/>
        </w:rPr>
        <w:drawing>
          <wp:anchor distT="0" distB="0" distL="114300" distR="114300" simplePos="0" relativeHeight="251662336" behindDoc="1" locked="0" layoutInCell="1" allowOverlap="1" wp14:anchorId="685B4307" wp14:editId="4CFE8564">
            <wp:simplePos x="0" y="0"/>
            <wp:positionH relativeFrom="column">
              <wp:posOffset>-83185</wp:posOffset>
            </wp:positionH>
            <wp:positionV relativeFrom="paragraph">
              <wp:posOffset>-461010</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7E1A9F47" w14:textId="57CF1997" w:rsidR="00D7026C" w:rsidRDefault="00E00012" w:rsidP="00E00012">
      <w:pPr>
        <w:pStyle w:val="Default"/>
        <w:tabs>
          <w:tab w:val="left" w:pos="1215"/>
        </w:tabs>
        <w:rPr>
          <w:rFonts w:ascii="Calibri" w:hAnsi="Calibri" w:cs="Calibri"/>
        </w:rPr>
      </w:pPr>
      <w:r>
        <w:rPr>
          <w:rFonts w:ascii="Calibri" w:hAnsi="Calibri" w:cs="Calibri"/>
        </w:rPr>
        <w:tab/>
      </w:r>
    </w:p>
    <w:p w14:paraId="3718AC86" w14:textId="40BB4B23" w:rsidR="002A50BA" w:rsidRPr="00EF2F3E" w:rsidRDefault="002C6D8D" w:rsidP="00EF2F3E">
      <w:pPr>
        <w:pStyle w:val="Default"/>
        <w:tabs>
          <w:tab w:val="left" w:pos="5805"/>
        </w:tabs>
        <w:rPr>
          <w:rFonts w:ascii="Calibri" w:hAnsi="Calibri" w:cs="Calibri"/>
        </w:rPr>
      </w:pPr>
      <w:r>
        <w:rPr>
          <w:rFonts w:ascii="Calibri" w:hAnsi="Calibri" w:cs="Calibri"/>
        </w:rPr>
        <w:tab/>
      </w:r>
    </w:p>
    <w:p w14:paraId="69293870" w14:textId="337D070B" w:rsidR="00E00012" w:rsidRDefault="00E00012" w:rsidP="00E00012">
      <w:pPr>
        <w:jc w:val="center"/>
        <w:rPr>
          <w:rFonts w:ascii="Calibri" w:hAnsi="Calibri" w:cs="Calibri"/>
          <w:b/>
        </w:rPr>
      </w:pPr>
      <w:r>
        <w:rPr>
          <w:noProof/>
        </w:rPr>
        <mc:AlternateContent>
          <mc:Choice Requires="wps">
            <w:drawing>
              <wp:anchor distT="0" distB="0" distL="114300" distR="114300" simplePos="0" relativeHeight="251664384" behindDoc="0" locked="0" layoutInCell="1" allowOverlap="1" wp14:anchorId="5166F0DA" wp14:editId="0EA30311">
                <wp:simplePos x="0" y="0"/>
                <wp:positionH relativeFrom="column">
                  <wp:posOffset>-207010</wp:posOffset>
                </wp:positionH>
                <wp:positionV relativeFrom="paragraph">
                  <wp:posOffset>233681</wp:posOffset>
                </wp:positionV>
                <wp:extent cx="4165600" cy="590550"/>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590550"/>
                        </a:xfrm>
                        <a:prstGeom prst="rect">
                          <a:avLst/>
                        </a:prstGeom>
                        <a:noFill/>
                        <a:ln w="6350">
                          <a:noFill/>
                        </a:ln>
                      </wps:spPr>
                      <wps:txbx>
                        <w:txbxContent>
                          <w:p w14:paraId="2B31CC99" w14:textId="77777777" w:rsidR="00E00012" w:rsidRPr="00096ABB" w:rsidRDefault="00E00012" w:rsidP="00E00012">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66F0DA" id="_x0000_t202" coordsize="21600,21600" o:spt="202" path="m,l,21600r21600,l21600,xe">
                <v:stroke joinstyle="miter"/>
                <v:path gradientshapeok="t" o:connecttype="rect"/>
              </v:shapetype>
              <v:shape id="Zone de texte 1" o:spid="_x0000_s1026" type="#_x0000_t202" style="position:absolute;left:0;text-align:left;margin-left:-16.3pt;margin-top:18.4pt;width:328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" filled="f" stroked="f" strokeweight=".5pt">
                <v:textbox>
                  <w:txbxContent>
                    <w:p w14:paraId="2B31CC99" w14:textId="77777777" w:rsidR="00E00012" w:rsidRPr="00096ABB" w:rsidRDefault="00E00012" w:rsidP="00E00012">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r>
        <w:rPr>
          <w:rFonts w:ascii="Fira Sans" w:hAnsi="Fira Sans"/>
          <w:b/>
          <w:bCs/>
          <w:noProof/>
          <w:sz w:val="28"/>
          <w:szCs w:val="28"/>
        </w:rPr>
        <w:drawing>
          <wp:anchor distT="0" distB="0" distL="114300" distR="114300" simplePos="0" relativeHeight="251661312" behindDoc="1" locked="0" layoutInCell="1" allowOverlap="1" wp14:anchorId="537E0C16" wp14:editId="328F4DFA">
            <wp:simplePos x="0" y="0"/>
            <wp:positionH relativeFrom="page">
              <wp:posOffset>-285750</wp:posOffset>
            </wp:positionH>
            <wp:positionV relativeFrom="page">
              <wp:align>top</wp:align>
            </wp:positionV>
            <wp:extent cx="7839075" cy="10777855"/>
            <wp:effectExtent l="0" t="0" r="9525" b="4445"/>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3"/>
                    <a:stretch>
                      <a:fillRect/>
                    </a:stretch>
                  </pic:blipFill>
                  <pic:spPr>
                    <a:xfrm>
                      <a:off x="0" y="0"/>
                      <a:ext cx="7839075" cy="10777855"/>
                    </a:xfrm>
                    <a:prstGeom prst="rect">
                      <a:avLst/>
                    </a:prstGeom>
                  </pic:spPr>
                </pic:pic>
              </a:graphicData>
            </a:graphic>
            <wp14:sizeRelH relativeFrom="page">
              <wp14:pctWidth>0</wp14:pctWidth>
            </wp14:sizeRelH>
            <wp14:sizeRelV relativeFrom="page">
              <wp14:pctHeight>0</wp14:pctHeight>
            </wp14:sizeRelV>
          </wp:anchor>
        </w:drawing>
      </w:r>
    </w:p>
    <w:p w14:paraId="6D67101A" w14:textId="186BE492" w:rsidR="00E00012" w:rsidRDefault="00E00012" w:rsidP="00E00012">
      <w:pPr>
        <w:jc w:val="center"/>
        <w:rPr>
          <w:rFonts w:ascii="Calibri" w:hAnsi="Calibri" w:cs="Calibri"/>
          <w:b/>
        </w:rPr>
      </w:pPr>
    </w:p>
    <w:p w14:paraId="25E1B979" w14:textId="6E0C530E" w:rsidR="00E00012" w:rsidRDefault="00E00012" w:rsidP="00E00012">
      <w:pPr>
        <w:jc w:val="center"/>
        <w:rPr>
          <w:rFonts w:ascii="Calibri" w:hAnsi="Calibri" w:cs="Calibri"/>
          <w:b/>
        </w:rPr>
      </w:pPr>
    </w:p>
    <w:p w14:paraId="5F950C87" w14:textId="5C7945F1" w:rsidR="00E00012" w:rsidRPr="00370B3F" w:rsidRDefault="00E00012" w:rsidP="00E00012">
      <w:pPr>
        <w:rPr>
          <w:rFonts w:ascii="Calibri" w:hAnsi="Calibri" w:cs="Calibri"/>
          <w:b/>
        </w:rPr>
      </w:pPr>
    </w:p>
    <w:p w14:paraId="740E925F" w14:textId="77777777" w:rsidR="00E00012" w:rsidRPr="000B3662" w:rsidRDefault="00E00012" w:rsidP="00E00012">
      <w:pPr>
        <w:widowControl w:val="0"/>
        <w:jc w:val="center"/>
        <w:rPr>
          <w:rStyle w:val="Lienhypertexte"/>
          <w:rFonts w:asciiTheme="minorHAnsi" w:hAnsiTheme="minorHAnsi" w:cstheme="minorHAnsi"/>
          <w:b/>
          <w:color w:val="1F3864" w:themeColor="accent1" w:themeShade="80"/>
          <w:sz w:val="18"/>
          <w:szCs w:val="18"/>
          <w:u w:val="none"/>
        </w:rPr>
      </w:pPr>
    </w:p>
    <w:p w14:paraId="6E1245F6" w14:textId="77777777" w:rsidR="00E00012" w:rsidRDefault="00E00012" w:rsidP="00E00012">
      <w:pPr>
        <w:jc w:val="center"/>
        <w:rPr>
          <w:rFonts w:ascii="Fira Sans" w:hAnsi="Fira Sans"/>
          <w:b/>
          <w:bCs/>
          <w:sz w:val="28"/>
          <w:szCs w:val="28"/>
        </w:rPr>
      </w:pPr>
    </w:p>
    <w:p w14:paraId="4E12ED85" w14:textId="606BD7A4" w:rsidR="00E00012" w:rsidRDefault="00E00012" w:rsidP="00E00012">
      <w:pPr>
        <w:rPr>
          <w:rFonts w:ascii="Fira Sans" w:hAnsi="Fira Sans"/>
          <w:b/>
          <w:bCs/>
          <w:sz w:val="28"/>
          <w:szCs w:val="28"/>
        </w:rPr>
      </w:pPr>
      <w:r>
        <w:rPr>
          <w:noProof/>
        </w:rPr>
        <mc:AlternateContent>
          <mc:Choice Requires="wps">
            <w:drawing>
              <wp:anchor distT="0" distB="0" distL="114300" distR="114300" simplePos="0" relativeHeight="251665408" behindDoc="0" locked="0" layoutInCell="1" allowOverlap="1" wp14:anchorId="3707188B" wp14:editId="68F2F621">
                <wp:simplePos x="0" y="0"/>
                <wp:positionH relativeFrom="column">
                  <wp:posOffset>-121285</wp:posOffset>
                </wp:positionH>
                <wp:positionV relativeFrom="paragraph">
                  <wp:posOffset>174624</wp:posOffset>
                </wp:positionV>
                <wp:extent cx="4000500" cy="34004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4004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28C01362" w14:textId="77777777" w:rsidR="00E00012" w:rsidRDefault="00E00012" w:rsidP="00E00012">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6BB452D7" w14:textId="77777777" w:rsidR="00E00012" w:rsidRDefault="00E00012" w:rsidP="00E00012">
                            <w:pPr>
                              <w:rPr>
                                <w:rFonts w:ascii="Fira Sans" w:hAnsi="Fira Sans"/>
                                <w:b/>
                                <w:bCs/>
                                <w:color w:val="FFFFFF" w:themeColor="background1"/>
                                <w:sz w:val="28"/>
                                <w:szCs w:val="28"/>
                              </w:rPr>
                            </w:pPr>
                          </w:p>
                          <w:p w14:paraId="7FDB03CE" w14:textId="77777777" w:rsidR="00E00012" w:rsidRPr="000B3662" w:rsidRDefault="00E00012" w:rsidP="00E00012">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102DDFDD" w14:textId="77777777" w:rsidR="00E00012" w:rsidRDefault="00E00012" w:rsidP="00E00012">
                            <w:pPr>
                              <w:rPr>
                                <w:rFonts w:ascii="Fira Sans" w:hAnsi="Fira Sans"/>
                                <w:b/>
                                <w:bCs/>
                                <w:color w:val="FFFFFF" w:themeColor="background1"/>
                                <w:sz w:val="28"/>
                                <w:szCs w:val="28"/>
                              </w:rPr>
                            </w:pPr>
                          </w:p>
                          <w:p w14:paraId="4AF1D5A9" w14:textId="77777777" w:rsidR="00E00012" w:rsidRPr="000B3662" w:rsidRDefault="00E00012" w:rsidP="00E00012">
                            <w:pPr>
                              <w:rPr>
                                <w:rFonts w:ascii="Fira Sans" w:hAnsi="Fira Sans"/>
                                <w:b/>
                                <w:bCs/>
                                <w:color w:val="FFFFFF" w:themeColor="background1"/>
                                <w:sz w:val="28"/>
                                <w:szCs w:val="28"/>
                              </w:rPr>
                            </w:pPr>
                          </w:p>
                          <w:p w14:paraId="09EBA2FC" w14:textId="77777777" w:rsidR="00E00012" w:rsidRPr="00E00012" w:rsidRDefault="00E00012" w:rsidP="00E00012">
                            <w:pPr>
                              <w:rPr>
                                <w:rFonts w:ascii="Fira Sans" w:hAnsi="Fira Sans"/>
                                <w:b/>
                                <w:bCs/>
                                <w:color w:val="FFFFFF" w:themeColor="background1"/>
                                <w:sz w:val="28"/>
                                <w:szCs w:val="28"/>
                              </w:rPr>
                            </w:pPr>
                            <w:r w:rsidRPr="000B3662">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2</w:t>
                            </w:r>
                            <w:r w:rsidRPr="000B3662">
                              <w:rPr>
                                <w:rFonts w:ascii="Fira Sans" w:hAnsi="Fira Sans"/>
                                <w:b/>
                                <w:bCs/>
                                <w:color w:val="FFFFFF" w:themeColor="background1"/>
                                <w:sz w:val="28"/>
                                <w:szCs w:val="28"/>
                              </w:rPr>
                              <w:t xml:space="preserve"> : </w:t>
                            </w:r>
                            <w:r w:rsidRPr="00E00012">
                              <w:rPr>
                                <w:rFonts w:ascii="Fira Sans" w:hAnsi="Fira Sans"/>
                                <w:b/>
                                <w:bCs/>
                                <w:color w:val="FFFFFF" w:themeColor="background1"/>
                                <w:sz w:val="28"/>
                                <w:szCs w:val="28"/>
                              </w:rPr>
                              <w:t>Formations liées au secourisme (formation initiale SST et mise à jour des connaissances SST), ainsi que les formations de type PSE1 (Formation de premier secours en équipe niveau 1)</w:t>
                            </w:r>
                          </w:p>
                          <w:p w14:paraId="3A9E8CF6" w14:textId="2FD85AC4" w:rsidR="00E00012" w:rsidRPr="00F42785" w:rsidRDefault="00E00012" w:rsidP="00E00012">
                            <w:pPr>
                              <w:rPr>
                                <w:rFonts w:ascii="Fira Sans" w:hAnsi="Fira Sans"/>
                                <w:b/>
                                <w:bCs/>
                                <w:color w:val="FFFFFF" w:themeColor="background1"/>
                                <w:sz w:val="28"/>
                                <w:szCs w:val="28"/>
                              </w:rPr>
                            </w:pPr>
                            <w:r w:rsidRPr="00E00012">
                              <w:rPr>
                                <w:rFonts w:ascii="Fira Sans" w:hAnsi="Fira Sans"/>
                                <w:b/>
                                <w:bCs/>
                                <w:color w:val="FFFFFF" w:themeColor="background1"/>
                                <w:sz w:val="28"/>
                                <w:szCs w:val="28"/>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07188B" id="_x0000_s1027" type="#_x0000_t202" style="position:absolute;margin-left:-9.55pt;margin-top:13.75pt;width:315pt;height:26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" filled="f" stroked="f" strokeweight=".5pt">
                <v:stroke dashstyle="dash"/>
                <v:textbox>
                  <w:txbxContent>
                    <w:p w14:paraId="28C01362" w14:textId="77777777" w:rsidR="00E00012" w:rsidRDefault="00E00012" w:rsidP="00E00012">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6BB452D7" w14:textId="77777777" w:rsidR="00E00012" w:rsidRDefault="00E00012" w:rsidP="00E00012">
                      <w:pPr>
                        <w:rPr>
                          <w:rFonts w:ascii="Fira Sans" w:hAnsi="Fira Sans"/>
                          <w:b/>
                          <w:bCs/>
                          <w:color w:val="FFFFFF" w:themeColor="background1"/>
                          <w:sz w:val="28"/>
                          <w:szCs w:val="28"/>
                        </w:rPr>
                      </w:pPr>
                    </w:p>
                    <w:p w14:paraId="7FDB03CE" w14:textId="77777777" w:rsidR="00E00012" w:rsidRPr="000B3662" w:rsidRDefault="00E00012" w:rsidP="00E00012">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102DDFDD" w14:textId="77777777" w:rsidR="00E00012" w:rsidRDefault="00E00012" w:rsidP="00E00012">
                      <w:pPr>
                        <w:rPr>
                          <w:rFonts w:ascii="Fira Sans" w:hAnsi="Fira Sans"/>
                          <w:b/>
                          <w:bCs/>
                          <w:color w:val="FFFFFF" w:themeColor="background1"/>
                          <w:sz w:val="28"/>
                          <w:szCs w:val="28"/>
                        </w:rPr>
                      </w:pPr>
                    </w:p>
                    <w:p w14:paraId="4AF1D5A9" w14:textId="77777777" w:rsidR="00E00012" w:rsidRPr="000B3662" w:rsidRDefault="00E00012" w:rsidP="00E00012">
                      <w:pPr>
                        <w:rPr>
                          <w:rFonts w:ascii="Fira Sans" w:hAnsi="Fira Sans"/>
                          <w:b/>
                          <w:bCs/>
                          <w:color w:val="FFFFFF" w:themeColor="background1"/>
                          <w:sz w:val="28"/>
                          <w:szCs w:val="28"/>
                        </w:rPr>
                      </w:pPr>
                    </w:p>
                    <w:p w14:paraId="09EBA2FC" w14:textId="77777777" w:rsidR="00E00012" w:rsidRPr="00E00012" w:rsidRDefault="00E00012" w:rsidP="00E00012">
                      <w:pPr>
                        <w:rPr>
                          <w:rFonts w:ascii="Fira Sans" w:hAnsi="Fira Sans"/>
                          <w:b/>
                          <w:bCs/>
                          <w:color w:val="FFFFFF" w:themeColor="background1"/>
                          <w:sz w:val="28"/>
                          <w:szCs w:val="28"/>
                        </w:rPr>
                      </w:pPr>
                      <w:r w:rsidRPr="000B3662">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2</w:t>
                      </w:r>
                      <w:r w:rsidRPr="000B3662">
                        <w:rPr>
                          <w:rFonts w:ascii="Fira Sans" w:hAnsi="Fira Sans"/>
                          <w:b/>
                          <w:bCs/>
                          <w:color w:val="FFFFFF" w:themeColor="background1"/>
                          <w:sz w:val="28"/>
                          <w:szCs w:val="28"/>
                        </w:rPr>
                        <w:t xml:space="preserve"> : </w:t>
                      </w:r>
                      <w:r w:rsidRPr="00E00012">
                        <w:rPr>
                          <w:rFonts w:ascii="Fira Sans" w:hAnsi="Fira Sans"/>
                          <w:b/>
                          <w:bCs/>
                          <w:color w:val="FFFFFF" w:themeColor="background1"/>
                          <w:sz w:val="28"/>
                          <w:szCs w:val="28"/>
                        </w:rPr>
                        <w:t>Formations liées au secourisme (formation initiale SST et mise à jour des connaissances SST), ainsi que les formations de type PSE1 (Formation de premier secours en équipe niveau 1)</w:t>
                      </w:r>
                    </w:p>
                    <w:p w14:paraId="3A9E8CF6" w14:textId="2FD85AC4" w:rsidR="00E00012" w:rsidRPr="00F42785" w:rsidRDefault="00E00012" w:rsidP="00E00012">
                      <w:pPr>
                        <w:rPr>
                          <w:rFonts w:ascii="Fira Sans" w:hAnsi="Fira Sans"/>
                          <w:b/>
                          <w:bCs/>
                          <w:color w:val="FFFFFF" w:themeColor="background1"/>
                          <w:sz w:val="28"/>
                          <w:szCs w:val="28"/>
                        </w:rPr>
                      </w:pPr>
                      <w:r w:rsidRPr="00E00012">
                        <w:rPr>
                          <w:rFonts w:ascii="Fira Sans" w:hAnsi="Fira Sans"/>
                          <w:b/>
                          <w:bCs/>
                          <w:color w:val="FFFFFF" w:themeColor="background1"/>
                          <w:sz w:val="28"/>
                          <w:szCs w:val="28"/>
                        </w:rPr>
                        <w:tab/>
                      </w:r>
                    </w:p>
                  </w:txbxContent>
                </v:textbox>
              </v:shape>
            </w:pict>
          </mc:Fallback>
        </mc:AlternateContent>
      </w:r>
    </w:p>
    <w:p w14:paraId="472EEA99" w14:textId="3A3B6F1B" w:rsidR="00E00012" w:rsidRPr="00F019B7" w:rsidRDefault="00E00012" w:rsidP="00E00012">
      <w:pPr>
        <w:jc w:val="center"/>
        <w:rPr>
          <w:rFonts w:ascii="Fira Sans" w:hAnsi="Fira Sans"/>
          <w:b/>
          <w:bCs/>
          <w:sz w:val="32"/>
          <w:szCs w:val="32"/>
        </w:rPr>
      </w:pPr>
    </w:p>
    <w:p w14:paraId="6DEABCE8" w14:textId="3794BEE3" w:rsidR="00E00012" w:rsidRDefault="00E00012" w:rsidP="00E00012">
      <w:pPr>
        <w:jc w:val="center"/>
        <w:rPr>
          <w:rFonts w:ascii="Fira Sans" w:hAnsi="Fira Sans"/>
          <w:b/>
          <w:bCs/>
          <w:sz w:val="28"/>
          <w:szCs w:val="28"/>
        </w:rPr>
      </w:pPr>
      <w:r>
        <w:rPr>
          <w:noProof/>
        </w:rPr>
        <mc:AlternateContent>
          <mc:Choice Requires="wps">
            <w:drawing>
              <wp:anchor distT="0" distB="0" distL="114300" distR="114300" simplePos="0" relativeHeight="251663360" behindDoc="0" locked="0" layoutInCell="1" allowOverlap="1" wp14:anchorId="4EBBCB31" wp14:editId="156EEB66">
                <wp:simplePos x="0" y="0"/>
                <wp:positionH relativeFrom="column">
                  <wp:posOffset>4460240</wp:posOffset>
                </wp:positionH>
                <wp:positionV relativeFrom="paragraph">
                  <wp:posOffset>12065</wp:posOffset>
                </wp:positionV>
                <wp:extent cx="2359025" cy="5125085"/>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359025" cy="5125085"/>
                        </a:xfrm>
                        <a:prstGeom prst="rect">
                          <a:avLst/>
                        </a:prstGeom>
                        <a:noFill/>
                        <a:ln w="6350">
                          <a:noFill/>
                        </a:ln>
                      </wps:spPr>
                      <wps:txbx>
                        <w:txbxContent>
                          <w:p w14:paraId="636B7DD7" w14:textId="77777777" w:rsidR="00E00012" w:rsidRPr="000B3662" w:rsidRDefault="00E00012" w:rsidP="00E0001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2DC78F54" w14:textId="77777777" w:rsidR="00E00012" w:rsidRPr="000B3662" w:rsidRDefault="00E00012" w:rsidP="00E00012">
                            <w:pPr>
                              <w:ind w:left="284"/>
                              <w:jc w:val="both"/>
                              <w:rPr>
                                <w:rFonts w:ascii="Fira Sans" w:eastAsia="Calibri" w:hAnsi="Fira Sans"/>
                                <w:b/>
                                <w:bCs/>
                                <w:sz w:val="20"/>
                                <w:szCs w:val="22"/>
                                <w:lang w:eastAsia="en-US"/>
                              </w:rPr>
                            </w:pPr>
                          </w:p>
                          <w:p w14:paraId="5BD24468" w14:textId="77777777" w:rsidR="00E00012" w:rsidRPr="000B3662" w:rsidRDefault="00E00012" w:rsidP="00E00012">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2C974125" w14:textId="77777777" w:rsidR="00B12805" w:rsidRPr="000B3662" w:rsidRDefault="00B12805" w:rsidP="00E00012">
                            <w:pPr>
                              <w:ind w:left="284"/>
                              <w:rPr>
                                <w:rFonts w:ascii="Fira Sans" w:eastAsia="Calibri" w:hAnsi="Fira Sans"/>
                                <w:b/>
                                <w:bCs/>
                                <w:sz w:val="20"/>
                                <w:szCs w:val="22"/>
                                <w:lang w:eastAsia="en-US"/>
                              </w:rPr>
                            </w:pPr>
                          </w:p>
                          <w:p w14:paraId="41AAE97B" w14:textId="77777777" w:rsidR="00E00012" w:rsidRPr="000B3662" w:rsidRDefault="00E00012" w:rsidP="00E0001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54CBE0A2" w14:textId="77777777" w:rsidR="00E00012" w:rsidRPr="000B3662" w:rsidRDefault="00E00012" w:rsidP="00E00012">
                            <w:pPr>
                              <w:ind w:left="284"/>
                              <w:jc w:val="both"/>
                              <w:rPr>
                                <w:rFonts w:ascii="Fira Sans" w:eastAsia="Calibri" w:hAnsi="Fira Sans"/>
                                <w:b/>
                                <w:bCs/>
                                <w:sz w:val="20"/>
                                <w:szCs w:val="22"/>
                                <w:lang w:eastAsia="en-US"/>
                              </w:rPr>
                            </w:pPr>
                          </w:p>
                          <w:p w14:paraId="2C759599"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0" w:name="_Hlk185340105"/>
                            <w:r w:rsidRPr="000B3662">
                              <w:rPr>
                                <w:rFonts w:ascii="Fira Sans" w:eastAsia="Calibri" w:hAnsi="Fira Sans"/>
                                <w:sz w:val="20"/>
                                <w:szCs w:val="22"/>
                                <w:lang w:eastAsia="en-US"/>
                              </w:rPr>
                              <w:t>La Chambre de Commerce et d’Industrie Nice – Côte d’Azur</w:t>
                            </w:r>
                            <w:bookmarkEnd w:id="0"/>
                          </w:p>
                          <w:p w14:paraId="35F8D3E4"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VP GOLFE JUAN</w:t>
                            </w:r>
                          </w:p>
                          <w:p w14:paraId="25E5AC58"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Gallice 21</w:t>
                            </w:r>
                          </w:p>
                          <w:p w14:paraId="77116FA0"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72F44E26"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SCI Campus</w:t>
                            </w:r>
                          </w:p>
                          <w:p w14:paraId="2166FFEB" w14:textId="77777777" w:rsidR="00E00012" w:rsidRPr="000B3662" w:rsidRDefault="00E00012" w:rsidP="00E00012">
                            <w:pPr>
                              <w:ind w:left="284"/>
                              <w:jc w:val="both"/>
                              <w:rPr>
                                <w:rFonts w:ascii="Fira Sans" w:eastAsia="Calibri" w:hAnsi="Fira Sans"/>
                                <w:b/>
                                <w:bCs/>
                                <w:sz w:val="20"/>
                                <w:szCs w:val="22"/>
                                <w:lang w:eastAsia="en-US"/>
                              </w:rPr>
                            </w:pPr>
                          </w:p>
                          <w:p w14:paraId="07749472" w14:textId="77777777" w:rsidR="00E00012" w:rsidRPr="000B3662" w:rsidRDefault="00E00012" w:rsidP="00E0001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1E6F8420" w14:textId="77777777" w:rsidR="00E00012" w:rsidRPr="000B3662" w:rsidRDefault="00E00012" w:rsidP="00E00012">
                            <w:pPr>
                              <w:ind w:left="284"/>
                              <w:jc w:val="both"/>
                              <w:rPr>
                                <w:rFonts w:ascii="Fira Sans" w:eastAsia="Calibri" w:hAnsi="Fira Sans"/>
                                <w:b/>
                                <w:bCs/>
                                <w:sz w:val="20"/>
                                <w:szCs w:val="22"/>
                                <w:lang w:eastAsia="en-US"/>
                              </w:rPr>
                            </w:pPr>
                          </w:p>
                          <w:p w14:paraId="372C87A2"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425C1AAF" w14:textId="77777777" w:rsidR="00E00012" w:rsidRPr="000B3662" w:rsidRDefault="00E00012" w:rsidP="00E00012">
                            <w:pPr>
                              <w:ind w:left="284"/>
                              <w:jc w:val="both"/>
                              <w:rPr>
                                <w:rFonts w:ascii="Fira Sans" w:eastAsia="Calibri" w:hAnsi="Fira Sans"/>
                                <w:b/>
                                <w:bCs/>
                                <w:sz w:val="20"/>
                                <w:szCs w:val="22"/>
                                <w:lang w:eastAsia="en-US"/>
                              </w:rPr>
                            </w:pPr>
                          </w:p>
                          <w:p w14:paraId="62787454" w14:textId="77777777" w:rsidR="00E00012" w:rsidRPr="000B3662" w:rsidRDefault="00E00012" w:rsidP="00E00012">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4213A2AB" w14:textId="77777777" w:rsidR="00E00012" w:rsidRPr="00096ABB" w:rsidRDefault="00E00012" w:rsidP="00E00012">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BBCB31" id="_x0000_s1028" type="#_x0000_t202" style="position:absolute;left:0;text-align:left;margin-left:351.2pt;margin-top:.95pt;width:185.75pt;height:40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" filled="f" stroked="f" strokeweight=".5pt">
                <v:textbox>
                  <w:txbxContent>
                    <w:p w14:paraId="636B7DD7" w14:textId="77777777" w:rsidR="00E00012" w:rsidRPr="000B3662" w:rsidRDefault="00E00012" w:rsidP="00E0001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2DC78F54" w14:textId="77777777" w:rsidR="00E00012" w:rsidRPr="000B3662" w:rsidRDefault="00E00012" w:rsidP="00E00012">
                      <w:pPr>
                        <w:ind w:left="284"/>
                        <w:jc w:val="both"/>
                        <w:rPr>
                          <w:rFonts w:ascii="Fira Sans" w:eastAsia="Calibri" w:hAnsi="Fira Sans"/>
                          <w:b/>
                          <w:bCs/>
                          <w:sz w:val="20"/>
                          <w:szCs w:val="22"/>
                          <w:lang w:eastAsia="en-US"/>
                        </w:rPr>
                      </w:pPr>
                    </w:p>
                    <w:p w14:paraId="5BD24468" w14:textId="77777777" w:rsidR="00E00012" w:rsidRPr="000B3662" w:rsidRDefault="00E00012" w:rsidP="00E00012">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2C974125" w14:textId="77777777" w:rsidR="00B12805" w:rsidRPr="000B3662" w:rsidRDefault="00B12805" w:rsidP="00E00012">
                      <w:pPr>
                        <w:ind w:left="284"/>
                        <w:rPr>
                          <w:rFonts w:ascii="Fira Sans" w:eastAsia="Calibri" w:hAnsi="Fira Sans"/>
                          <w:b/>
                          <w:bCs/>
                          <w:sz w:val="20"/>
                          <w:szCs w:val="22"/>
                          <w:lang w:eastAsia="en-US"/>
                        </w:rPr>
                      </w:pPr>
                    </w:p>
                    <w:p w14:paraId="41AAE97B" w14:textId="77777777" w:rsidR="00E00012" w:rsidRPr="000B3662" w:rsidRDefault="00E00012" w:rsidP="00E0001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54CBE0A2" w14:textId="77777777" w:rsidR="00E00012" w:rsidRPr="000B3662" w:rsidRDefault="00E00012" w:rsidP="00E00012">
                      <w:pPr>
                        <w:ind w:left="284"/>
                        <w:jc w:val="both"/>
                        <w:rPr>
                          <w:rFonts w:ascii="Fira Sans" w:eastAsia="Calibri" w:hAnsi="Fira Sans"/>
                          <w:b/>
                          <w:bCs/>
                          <w:sz w:val="20"/>
                          <w:szCs w:val="22"/>
                          <w:lang w:eastAsia="en-US"/>
                        </w:rPr>
                      </w:pPr>
                    </w:p>
                    <w:p w14:paraId="2C759599"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1" w:name="_Hlk185340105"/>
                      <w:r w:rsidRPr="000B3662">
                        <w:rPr>
                          <w:rFonts w:ascii="Fira Sans" w:eastAsia="Calibri" w:hAnsi="Fira Sans"/>
                          <w:sz w:val="20"/>
                          <w:szCs w:val="22"/>
                          <w:lang w:eastAsia="en-US"/>
                        </w:rPr>
                        <w:t>La Chambre de Commerce et d’Industrie Nice – Côte d’Azur</w:t>
                      </w:r>
                      <w:bookmarkEnd w:id="1"/>
                    </w:p>
                    <w:p w14:paraId="35F8D3E4"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VP GOLFE JUAN</w:t>
                      </w:r>
                    </w:p>
                    <w:p w14:paraId="25E5AC58"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Gallice 21</w:t>
                      </w:r>
                    </w:p>
                    <w:p w14:paraId="77116FA0"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72F44E26"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SCI Campus</w:t>
                      </w:r>
                    </w:p>
                    <w:p w14:paraId="2166FFEB" w14:textId="77777777" w:rsidR="00E00012" w:rsidRPr="000B3662" w:rsidRDefault="00E00012" w:rsidP="00E00012">
                      <w:pPr>
                        <w:ind w:left="284"/>
                        <w:jc w:val="both"/>
                        <w:rPr>
                          <w:rFonts w:ascii="Fira Sans" w:eastAsia="Calibri" w:hAnsi="Fira Sans"/>
                          <w:b/>
                          <w:bCs/>
                          <w:sz w:val="20"/>
                          <w:szCs w:val="22"/>
                          <w:lang w:eastAsia="en-US"/>
                        </w:rPr>
                      </w:pPr>
                    </w:p>
                    <w:p w14:paraId="07749472" w14:textId="77777777" w:rsidR="00E00012" w:rsidRPr="000B3662" w:rsidRDefault="00E00012" w:rsidP="00E0001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1E6F8420" w14:textId="77777777" w:rsidR="00E00012" w:rsidRPr="000B3662" w:rsidRDefault="00E00012" w:rsidP="00E00012">
                      <w:pPr>
                        <w:ind w:left="284"/>
                        <w:jc w:val="both"/>
                        <w:rPr>
                          <w:rFonts w:ascii="Fira Sans" w:eastAsia="Calibri" w:hAnsi="Fira Sans"/>
                          <w:b/>
                          <w:bCs/>
                          <w:sz w:val="20"/>
                          <w:szCs w:val="22"/>
                          <w:lang w:eastAsia="en-US"/>
                        </w:rPr>
                      </w:pPr>
                    </w:p>
                    <w:p w14:paraId="372C87A2" w14:textId="77777777" w:rsidR="00E00012" w:rsidRPr="000B3662" w:rsidRDefault="00E00012" w:rsidP="00E0001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425C1AAF" w14:textId="77777777" w:rsidR="00E00012" w:rsidRPr="000B3662" w:rsidRDefault="00E00012" w:rsidP="00E00012">
                      <w:pPr>
                        <w:ind w:left="284"/>
                        <w:jc w:val="both"/>
                        <w:rPr>
                          <w:rFonts w:ascii="Fira Sans" w:eastAsia="Calibri" w:hAnsi="Fira Sans"/>
                          <w:b/>
                          <w:bCs/>
                          <w:sz w:val="20"/>
                          <w:szCs w:val="22"/>
                          <w:lang w:eastAsia="en-US"/>
                        </w:rPr>
                      </w:pPr>
                    </w:p>
                    <w:p w14:paraId="62787454" w14:textId="77777777" w:rsidR="00E00012" w:rsidRPr="000B3662" w:rsidRDefault="00E00012" w:rsidP="00E00012">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4213A2AB" w14:textId="77777777" w:rsidR="00E00012" w:rsidRPr="00096ABB" w:rsidRDefault="00E00012" w:rsidP="00E00012">
                      <w:pPr>
                        <w:rPr>
                          <w:rFonts w:ascii="Fira Sans" w:hAnsi="Fira Sans"/>
                          <w:i/>
                          <w:iCs/>
                          <w:sz w:val="22"/>
                          <w:szCs w:val="22"/>
                        </w:rPr>
                      </w:pPr>
                    </w:p>
                  </w:txbxContent>
                </v:textbox>
              </v:shape>
            </w:pict>
          </mc:Fallback>
        </mc:AlternateContent>
      </w:r>
    </w:p>
    <w:p w14:paraId="615DFB80" w14:textId="77777777" w:rsidR="00E00012" w:rsidRDefault="00E00012" w:rsidP="00E00012">
      <w:pPr>
        <w:jc w:val="center"/>
        <w:rPr>
          <w:rFonts w:ascii="Fira Sans" w:hAnsi="Fira Sans"/>
          <w:b/>
          <w:bCs/>
          <w:sz w:val="28"/>
          <w:szCs w:val="28"/>
        </w:rPr>
      </w:pPr>
    </w:p>
    <w:p w14:paraId="6D865B01" w14:textId="77777777" w:rsidR="00E00012" w:rsidRDefault="00E00012" w:rsidP="00E00012">
      <w:pPr>
        <w:rPr>
          <w:rFonts w:ascii="Fira Sans" w:hAnsi="Fira Sans"/>
          <w:b/>
          <w:bCs/>
        </w:rPr>
      </w:pPr>
    </w:p>
    <w:p w14:paraId="565E18B8" w14:textId="77777777" w:rsidR="00E00012" w:rsidRPr="00056D8D" w:rsidRDefault="00E00012" w:rsidP="00E00012">
      <w:pPr>
        <w:rPr>
          <w:rFonts w:ascii="Fira Sans" w:hAnsi="Fira Sans"/>
          <w:b/>
          <w:bCs/>
        </w:rPr>
      </w:pPr>
    </w:p>
    <w:p w14:paraId="72E71F49" w14:textId="77777777" w:rsidR="00E00012" w:rsidRDefault="00E00012" w:rsidP="00E00012">
      <w:pPr>
        <w:rPr>
          <w:rFonts w:ascii="Fira Sans" w:hAnsi="Fira Sans"/>
          <w:b/>
          <w:bCs/>
          <w:sz w:val="28"/>
          <w:szCs w:val="28"/>
        </w:rPr>
      </w:pPr>
    </w:p>
    <w:p w14:paraId="27A8288F" w14:textId="77777777" w:rsidR="00E00012" w:rsidRDefault="00E00012" w:rsidP="00E00012">
      <w:pPr>
        <w:rPr>
          <w:rFonts w:ascii="Fira Sans" w:hAnsi="Fira Sans"/>
          <w:b/>
          <w:bCs/>
          <w:sz w:val="28"/>
          <w:szCs w:val="28"/>
        </w:rPr>
      </w:pPr>
    </w:p>
    <w:p w14:paraId="7928C54C" w14:textId="77777777" w:rsidR="00E00012" w:rsidRPr="00595B10" w:rsidRDefault="00E00012" w:rsidP="00E00012">
      <w:pPr>
        <w:rPr>
          <w:b/>
          <w:bCs/>
        </w:rPr>
      </w:pPr>
    </w:p>
    <w:p w14:paraId="2C25DC29" w14:textId="77777777" w:rsidR="00E00012" w:rsidRDefault="00E00012" w:rsidP="00E00012"/>
    <w:p w14:paraId="437BEBEF" w14:textId="77777777" w:rsidR="00E00012" w:rsidRDefault="00E00012" w:rsidP="00E00012"/>
    <w:p w14:paraId="0416FDE7" w14:textId="77777777" w:rsidR="00E00012" w:rsidRDefault="00E00012" w:rsidP="00E00012"/>
    <w:p w14:paraId="011744BD" w14:textId="77777777" w:rsidR="00E00012" w:rsidRDefault="00E00012" w:rsidP="00E00012"/>
    <w:p w14:paraId="74B4B483" w14:textId="77777777" w:rsidR="00E00012" w:rsidRPr="005F49DA" w:rsidRDefault="00E00012" w:rsidP="00E00012">
      <w:pPr>
        <w:rPr>
          <w:rFonts w:ascii="Arial" w:eastAsia="Calibri" w:hAnsi="Arial" w:cs="Arial"/>
          <w:i/>
          <w:iCs/>
          <w:color w:val="000000"/>
          <w:sz w:val="20"/>
        </w:rPr>
      </w:pPr>
      <w:r>
        <w:br w:type="page"/>
      </w:r>
    </w:p>
    <w:p w14:paraId="20C960A6" w14:textId="6B2AC653"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2" w:name="_Toc109554918"/>
      <w:bookmarkStart w:id="3" w:name="_Toc109555261"/>
      <w:bookmarkStart w:id="4"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5" w:name="_Toc171502250"/>
      <w:bookmarkEnd w:id="2"/>
      <w:bookmarkEnd w:id="3"/>
      <w:bookmarkEnd w:id="4"/>
      <w:r w:rsidRPr="002D7913">
        <w:t>OBJET DE L’ACTE D’ENGAGEMENT</w:t>
      </w:r>
      <w:bookmarkEnd w:id="5"/>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6" w:name="_Toc109554919"/>
      <w:bookmarkStart w:id="7" w:name="_Toc109555262"/>
      <w:bookmarkStart w:id="8" w:name="_Toc109556170"/>
      <w:bookmarkStart w:id="9" w:name="_Toc524435713"/>
    </w:p>
    <w:p w14:paraId="1B503957" w14:textId="0C453A11"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06896">
        <w:rPr>
          <w:rFonts w:asciiTheme="minorHAnsi" w:hAnsiTheme="minorHAnsi" w:cstheme="minorHAnsi"/>
        </w:rPr>
        <w:t xml:space="preserve"> des f</w:t>
      </w:r>
      <w:r w:rsidR="00306896" w:rsidRPr="00306896">
        <w:rPr>
          <w:rFonts w:asciiTheme="minorHAnsi" w:hAnsiTheme="minorHAnsi" w:cstheme="minorHAnsi"/>
        </w:rPr>
        <w:t>ormations liées au secourisme (formation initiale SST et mise à jour des connaissances SST), ainsi que les formations de type PSE1 (Formation de premier secours en équipe niveau 1)</w:t>
      </w:r>
      <w:r w:rsidR="00CC6823">
        <w:rPr>
          <w:rFonts w:asciiTheme="minorHAnsi" w:hAnsiTheme="minorHAnsi" w:cstheme="minorHAnsi"/>
        </w:rPr>
        <w:t xml:space="preserve"> </w:t>
      </w:r>
      <w:r w:rsidR="00CC6823" w:rsidRPr="00CC6823">
        <w:rPr>
          <w:rFonts w:asciiTheme="minorHAnsi" w:hAnsiTheme="minorHAnsi" w:cstheme="minorHAnsi"/>
        </w:rPr>
        <w:t>pour les collaborateurs de la Chambre de Commerce et d’Industrie Métropolitaine et Territoriale Nice Côte d’Azur (CCI NCA) ainsi que ses filiales (</w:t>
      </w:r>
      <w:r w:rsidR="00BB7675">
        <w:rPr>
          <w:rFonts w:asciiTheme="minorHAnsi" w:hAnsiTheme="minorHAnsi" w:cstheme="minorHAnsi"/>
        </w:rPr>
        <w:t>SCI Campus</w:t>
      </w:r>
      <w:r w:rsidR="00CC6823" w:rsidRPr="00CC6823">
        <w:rPr>
          <w:rFonts w:asciiTheme="minorHAnsi" w:hAnsiTheme="minorHAnsi" w:cstheme="minorHAnsi"/>
        </w:rPr>
        <w:t>, Gallice 21, Vauban 21, SAS VP Golfe-Juan).</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10" w:name="_Toc171502251"/>
      <w:r w:rsidRPr="002D7913">
        <w:t>ENGAGEMENT DU TITULAIRE OU DU GROUPEMENT TITULAIRE</w:t>
      </w:r>
      <w:bookmarkEnd w:id="10"/>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1"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1"/>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2"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3"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lastRenderedPageBreak/>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4"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4"/>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5F6442">
              <w:rPr>
                <w:rFonts w:ascii="Calibri" w:hAnsi="Calibri" w:cs="Calibri"/>
                <w:b/>
                <w:bCs/>
                <w:sz w:val="22"/>
                <w:szCs w:val="22"/>
              </w:rPr>
              <w:t>ou</w:t>
            </w:r>
            <w:proofErr w:type="gramEnd"/>
            <w:r w:rsidRPr="005F6442">
              <w:rPr>
                <w:rFonts w:ascii="Calibri" w:hAnsi="Calibri" w:cs="Calibri"/>
                <w:b/>
                <w:bCs/>
                <w:sz w:val="22"/>
                <w:szCs w:val="22"/>
              </w:rPr>
              <w:t xml:space="preserve">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lastRenderedPageBreak/>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5" w:name="_Toc171502252"/>
      <w:r w:rsidRPr="002D7913">
        <w:t>PRIX</w:t>
      </w:r>
      <w:bookmarkEnd w:id="15"/>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55B2FF92"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comporte</w:t>
      </w:r>
      <w:r w:rsidR="00873EE2">
        <w:rPr>
          <w:rFonts w:asciiTheme="minorHAnsi" w:eastAsia="Calibri" w:hAnsiTheme="minorHAnsi" w:cstheme="minorHAnsi"/>
          <w:szCs w:val="24"/>
        </w:rPr>
        <w:t xml:space="preserve"> un</w:t>
      </w:r>
      <w:r w:rsidRPr="003D4825">
        <w:rPr>
          <w:rFonts w:asciiTheme="minorHAnsi" w:eastAsia="Calibri" w:hAnsiTheme="minorHAnsi" w:cstheme="minorHAnsi"/>
          <w:szCs w:val="24"/>
        </w:rPr>
        <w:t xml:space="preserve"> montant minimum</w:t>
      </w:r>
      <w:r w:rsidR="00873EE2">
        <w:rPr>
          <w:rFonts w:asciiTheme="minorHAnsi" w:eastAsia="Calibri" w:hAnsiTheme="minorHAnsi" w:cstheme="minorHAnsi"/>
          <w:szCs w:val="24"/>
        </w:rPr>
        <w:t xml:space="preserve"> 3000 euros HT</w:t>
      </w:r>
      <w:r w:rsidRPr="003D4825">
        <w:rPr>
          <w:rFonts w:asciiTheme="minorHAnsi" w:eastAsia="Calibri" w:hAnsiTheme="minorHAnsi" w:cstheme="minorHAnsi"/>
          <w:szCs w:val="24"/>
        </w:rPr>
        <w:t xml:space="preserve"> </w:t>
      </w:r>
      <w:r w:rsidR="00873EE2">
        <w:rPr>
          <w:rFonts w:asciiTheme="minorHAnsi" w:eastAsia="Calibri" w:hAnsiTheme="minorHAnsi" w:cstheme="minorHAnsi"/>
          <w:szCs w:val="24"/>
        </w:rPr>
        <w:t>et</w:t>
      </w:r>
      <w:r w:rsidRPr="003D4825">
        <w:rPr>
          <w:rFonts w:asciiTheme="minorHAnsi" w:eastAsia="Calibri" w:hAnsiTheme="minorHAnsi" w:cstheme="minorHAnsi"/>
          <w:szCs w:val="24"/>
        </w:rPr>
        <w:t xml:space="preserv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873EE2">
        <w:rPr>
          <w:rFonts w:asciiTheme="minorHAnsi" w:eastAsia="Calibri" w:hAnsiTheme="minorHAnsi" w:cstheme="minorHAnsi"/>
          <w:szCs w:val="24"/>
        </w:rPr>
        <w:t>9500 euros</w:t>
      </w:r>
      <w:r w:rsidRPr="003D4825">
        <w:rPr>
          <w:rFonts w:asciiTheme="minorHAnsi" w:eastAsia="Calibri" w:hAnsiTheme="minorHAnsi" w:cstheme="minorHAnsi"/>
          <w:szCs w:val="24"/>
        </w:rPr>
        <w:t xml:space="preserve"> HT.</w:t>
      </w: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6" w:name="_Toc118811663"/>
      <w:bookmarkStart w:id="17"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6"/>
      <w:bookmarkEnd w:id="17"/>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8"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8"/>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9" w:name="_Toc171502254"/>
      <w:r>
        <w:t xml:space="preserve">PIECES CONSTITUTIVES </w:t>
      </w:r>
      <w:r w:rsidR="00EA2767">
        <w:t>DU MARCHE</w:t>
      </w:r>
      <w:bookmarkEnd w:id="19"/>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20" w:name="_Toc171502255"/>
      <w:r w:rsidRPr="002D7913">
        <w:t>D</w:t>
      </w:r>
      <w:r w:rsidR="007D6154">
        <w:t>UREE</w:t>
      </w:r>
      <w:r w:rsidR="00EA2767">
        <w:t xml:space="preserve"> DU MARCHE</w:t>
      </w:r>
      <w:r w:rsidR="00787C1D">
        <w:t xml:space="preserve"> - RECONDUCTIONS</w:t>
      </w:r>
      <w:bookmarkEnd w:id="20"/>
    </w:p>
    <w:p w14:paraId="502E2752" w14:textId="77777777" w:rsidR="00CE0AAD" w:rsidRPr="00CE0AAD" w:rsidRDefault="00CE0AAD" w:rsidP="00CE0AAD">
      <w:bookmarkStart w:id="21" w:name="_Hlk1748910"/>
    </w:p>
    <w:bookmarkEnd w:id="21"/>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2" w:name="_Toc171502256"/>
      <w:r w:rsidRPr="002D7913">
        <w:t>COMPTES A CREDITER</w:t>
      </w:r>
      <w:bookmarkEnd w:id="22"/>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3" w:name="_Toc171502257"/>
      <w:r w:rsidRPr="005F6442">
        <w:rPr>
          <w:rFonts w:ascii="Calibri" w:hAnsi="Calibri" w:cs="Calibri"/>
          <w:b/>
          <w:sz w:val="28"/>
          <w:szCs w:val="28"/>
        </w:rPr>
        <w:t>Paiement des titulaires</w:t>
      </w:r>
      <w:bookmarkEnd w:id="23"/>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4" w:name="_Toc171502258"/>
      <w:r w:rsidRPr="002D7913">
        <w:t>SIGNATURE DU MARCHE PUBLIC PAR LE TITULAIRE INDIVIDUEL OU, EN CAS DE GROUPEMENT, LE MANDATAIRE DÛMENT HABILITE OU CHAQUE MEMBRE DU GROUPEMENT</w:t>
      </w:r>
      <w:bookmarkEnd w:id="24"/>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5" w:name="_Hlk40082415"/>
      <w:r w:rsidRPr="005F6442">
        <w:rPr>
          <w:rFonts w:ascii="Calibri" w:hAnsi="Calibri" w:cs="Calibri"/>
          <w:b/>
          <w:bCs/>
          <w:szCs w:val="24"/>
        </w:rPr>
        <w:t>–</w:t>
      </w:r>
      <w:bookmarkEnd w:id="25"/>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lastRenderedPageBreak/>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6" w:name="_Toc171502259"/>
      <w:r>
        <w:lastRenderedPageBreak/>
        <w:t>IDENTIFICATION DE L’ACHETEUR</w:t>
      </w:r>
      <w:bookmarkEnd w:id="26"/>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7"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7"/>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8" w:name="_Hlk13836898"/>
      <w:r>
        <w:rPr>
          <w:rFonts w:ascii="Calibri" w:hAnsi="Calibri" w:cs="Calibri"/>
          <w:sz w:val="24"/>
          <w:szCs w:val="24"/>
        </w:rPr>
        <w:t>Monsieur Jean Pierre SAVARINO, Président.</w:t>
      </w:r>
    </w:p>
    <w:bookmarkEnd w:id="28"/>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Fax : 04.93.13.73.99</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6"/>
      <w:bookmarkEnd w:id="7"/>
      <w:bookmarkEnd w:id="8"/>
      <w:bookmarkEnd w:id="9"/>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44E667C2"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6E39B7">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105D24A6"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2" w:name="_Hlk126846614"/>
      <w:r w:rsidR="006E39B7">
        <w:rPr>
          <w:rFonts w:asciiTheme="minorHAnsi" w:hAnsiTheme="minorHAnsi" w:cstheme="minorHAnsi"/>
          <w:sz w:val="22"/>
          <w:szCs w:val="22"/>
        </w:rPr>
        <w:t>« </w:t>
      </w:r>
      <w:r w:rsidR="006E39B7" w:rsidRPr="006E39B7">
        <w:rPr>
          <w:rFonts w:asciiTheme="minorHAnsi" w:hAnsiTheme="minorHAnsi" w:cstheme="minorHAnsi"/>
          <w:sz w:val="22"/>
          <w:szCs w:val="22"/>
        </w:rPr>
        <w:t>Formations liées au secourisme (formation initiale SST et mise à jour des connaissances SST), ainsi que les formations de type PSE1 (Formation de premier secours en équipe niveau 1)</w:t>
      </w:r>
      <w:r w:rsidR="006E39B7">
        <w:rPr>
          <w:rFonts w:asciiTheme="minorHAnsi" w:hAnsiTheme="minorHAnsi" w:cstheme="minorHAnsi"/>
          <w:sz w:val="22"/>
          <w:szCs w:val="22"/>
        </w:rPr>
        <w:t> »</w:t>
      </w:r>
    </w:p>
    <w:bookmarkEnd w:id="32"/>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3" w:name="_Toc109291016"/>
      <w:bookmarkStart w:id="34" w:name="_Toc109316591"/>
      <w:bookmarkStart w:id="35" w:name="_Toc111643471"/>
      <w:bookmarkStart w:id="36" w:name="_Toc111802090"/>
      <w:bookmarkStart w:id="37" w:name="_Toc124780304"/>
      <w:bookmarkStart w:id="38" w:name="_Toc156484735"/>
      <w:bookmarkStart w:id="39"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11D8BF88"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F77E19">
        <w:rPr>
          <w:rFonts w:ascii="Palatino Linotype" w:hAnsi="Palatino Linotype" w:cstheme="minorHAnsi"/>
          <w:b/>
          <w:i/>
          <w:sz w:val="18"/>
        </w:rPr>
        <w:t>« </w:t>
      </w:r>
      <w:r w:rsidR="00F77E19" w:rsidRPr="00F77E19">
        <w:rPr>
          <w:rFonts w:ascii="Palatino Linotype" w:hAnsi="Palatino Linotype" w:cstheme="minorHAnsi"/>
          <w:b/>
          <w:i/>
          <w:sz w:val="18"/>
        </w:rPr>
        <w:t>Formations liées au secourisme (formation initiale SST et mise à jour des connaissances SST), ainsi que les formations de type PSE1 (Formation de premier secours en équipe niveau 1)</w:t>
      </w:r>
      <w:r w:rsidR="00F77E19">
        <w:rPr>
          <w:rFonts w:ascii="Palatino Linotype" w:hAnsi="Palatino Linotype" w:cstheme="minorHAnsi"/>
          <w:b/>
          <w:i/>
          <w:sz w:val="18"/>
        </w:rPr>
        <w:t> »</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lastRenderedPageBreak/>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BEEB0E3"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F77E19" w:rsidRPr="00F77E19">
      <w:rPr>
        <w:b/>
        <w:bCs/>
        <w:sz w:val="20"/>
      </w:rPr>
      <w:t>Formations liées au secourisme (formation initiale SST et mise à jour des connaissances SST), ainsi que les formations de type PSE1 (Formation de premier secours en équipe niveau 1)</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4EDDBF4C"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F77E19" w:rsidRPr="00F77E19">
      <w:rPr>
        <w:b/>
        <w:bCs/>
        <w:sz w:val="20"/>
      </w:rPr>
      <w:t>Formations liées au secourisme (formation initiale SST et mise à jour des connaissances SST), ainsi que les formations de type PSE1 (Formation de premier secours en équipe niveau 1)</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71E93932" w:rsidR="005834D8" w:rsidRDefault="005834D8" w:rsidP="00F36E8F">
    <w:pPr>
      <w:pStyle w:val="En-tte"/>
      <w:tabs>
        <w:tab w:val="clear" w:pos="4536"/>
        <w:tab w:val="clear" w:pos="9072"/>
        <w:tab w:val="left" w:pos="6315"/>
      </w:tabs>
      <w:jc w:val="center"/>
    </w:pPr>
  </w:p>
  <w:p w14:paraId="757804F7" w14:textId="625B4C92"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537E0C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6" type="#_x0000_t75" style="width:1070.25pt;height:567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6"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7"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3"/>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7"/>
  </w:num>
  <w:num w:numId="7" w16cid:durableId="1356224636">
    <w:abstractNumId w:val="29"/>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2"/>
  </w:num>
  <w:num w:numId="20" w16cid:durableId="1230077151">
    <w:abstractNumId w:val="25"/>
  </w:num>
  <w:num w:numId="21" w16cid:durableId="1239441042">
    <w:abstractNumId w:val="1"/>
  </w:num>
  <w:num w:numId="22" w16cid:durableId="355087175">
    <w:abstractNumId w:val="28"/>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6"/>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4"/>
  </w:num>
  <w:num w:numId="37" w16cid:durableId="1683820757">
    <w:abstractNumId w:val="15"/>
  </w:num>
  <w:num w:numId="38" w16cid:durableId="17827214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86709"/>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A17"/>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17D9"/>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896"/>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16E8"/>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24B"/>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39B7"/>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3EE2"/>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280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B7675"/>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3DFA"/>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6823"/>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012"/>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3E"/>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77E19"/>
    <w:rsid w:val="00F80CE6"/>
    <w:rsid w:val="00F83254"/>
    <w:rsid w:val="00F84996"/>
    <w:rsid w:val="00F85879"/>
    <w:rsid w:val="00F86E44"/>
    <w:rsid w:val="00F90054"/>
    <w:rsid w:val="00F907D6"/>
    <w:rsid w:val="00F91285"/>
    <w:rsid w:val="00F92318"/>
    <w:rsid w:val="00F949C6"/>
    <w:rsid w:val="00F956A4"/>
    <w:rsid w:val="00F9681E"/>
    <w:rsid w:val="00F974A8"/>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sv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3359</Words>
  <Characters>26002</Characters>
  <Application>Microsoft Office Word</Application>
  <DocSecurity>0</DocSecurity>
  <Lines>216</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24</cp:revision>
  <cp:lastPrinted>2021-03-15T11:00:00Z</cp:lastPrinted>
  <dcterms:created xsi:type="dcterms:W3CDTF">2024-10-04T08:21:00Z</dcterms:created>
  <dcterms:modified xsi:type="dcterms:W3CDTF">2025-01-22T14:07:00Z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