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A8C5" w14:textId="78A4368E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629E59BD" wp14:editId="49A7D56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53919291" wp14:editId="12B0A569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63D38" w14:textId="77777777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</w:p>
    <w:p w14:paraId="45377B43" w14:textId="68EF9244" w:rsidR="00E939FE" w:rsidRPr="00F019B7" w:rsidRDefault="00E939FE" w:rsidP="00E939FE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C80A515" w14:textId="5726A9B8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673BB" wp14:editId="093A2A06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407C4" w14:textId="77777777" w:rsidR="00E939FE" w:rsidRPr="00096ABB" w:rsidRDefault="00E939FE" w:rsidP="00E939F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673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54D407C4" w14:textId="77777777" w:rsidR="00E939FE" w:rsidRPr="00096ABB" w:rsidRDefault="00E939FE" w:rsidP="00E939F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4A1E79" w14:textId="4782AA42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2C7FEDF0" w14:textId="7FA83499" w:rsidR="00E939FE" w:rsidRDefault="00E939FE" w:rsidP="00E939FE">
      <w:pPr>
        <w:rPr>
          <w:rFonts w:ascii="Fira Sans" w:hAnsi="Fira Sans"/>
          <w:b/>
          <w:bCs/>
        </w:rPr>
      </w:pPr>
    </w:p>
    <w:p w14:paraId="42D7CBE8" w14:textId="1C3D59C5" w:rsidR="00E939FE" w:rsidRPr="00056D8D" w:rsidRDefault="00E939FE" w:rsidP="00E939FE">
      <w:pPr>
        <w:rPr>
          <w:rFonts w:ascii="Fira Sans" w:hAnsi="Fira Sans"/>
          <w:b/>
          <w:bCs/>
        </w:rPr>
      </w:pPr>
    </w:p>
    <w:p w14:paraId="6BB65434" w14:textId="3979A20A" w:rsidR="00E939FE" w:rsidRDefault="007E189A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76E221" wp14:editId="5F542403">
                <wp:simplePos x="0" y="0"/>
                <wp:positionH relativeFrom="column">
                  <wp:posOffset>-376526</wp:posOffset>
                </wp:positionH>
                <wp:positionV relativeFrom="paragraph">
                  <wp:posOffset>88108</wp:posOffset>
                </wp:positionV>
                <wp:extent cx="4000500" cy="298105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47C6187" w14:textId="77777777" w:rsidR="001C6356" w:rsidRDefault="001C6356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8E37CAF" w14:textId="39B29EA1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FORMATION DE SECURITE POUR LES COLLABORATEURS DE LA CHAMBRE DE COMMERCE ET D’INDUSTRIE METROPOLITAINE ET TERRITORIALE NICE COTE D’AZUR (CCI NCA) AINSI QUE SES FILIALES</w:t>
                            </w:r>
                          </w:p>
                          <w:p w14:paraId="2A331C45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5D03C9D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96B422C" w14:textId="6E35184B" w:rsidR="00E939FE" w:rsidRPr="00F42785" w:rsidRDefault="00AF1DD4" w:rsidP="00AF1D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F1DD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AD602E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4</w:t>
                            </w:r>
                            <w:r w:rsidR="00A4614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F1DD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AD602E" w:rsidRPr="00AD602E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Formations liées à la sécurité incendie et au maniement des extincteurs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E221" id="_x0000_s1027" type="#_x0000_t202" style="position:absolute;margin-left:-29.65pt;margin-top:6.95pt;width:315pt;height:23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147C6187" w14:textId="77777777" w:rsidR="001C6356" w:rsidRDefault="001C6356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8E37CAF" w14:textId="39B29EA1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FORMATION DE SECURITE POUR LES COLLABORATEURS DE LA CHAMBRE DE COMMERCE ET D’INDUSTRIE METROPOLITAINE ET TERRITORIALE NICE COTE D’AZUR (CCI NCA) AINSI QUE SES FILIALES</w:t>
                      </w:r>
                    </w:p>
                    <w:p w14:paraId="2A331C45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5D03C9D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96B422C" w14:textId="6E35184B" w:rsidR="00E939FE" w:rsidRPr="00F42785" w:rsidRDefault="00AF1DD4" w:rsidP="00AF1D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F1DD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AD602E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4</w:t>
                      </w:r>
                      <w:r w:rsidR="00A4614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AF1DD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: </w:t>
                      </w:r>
                      <w:r w:rsidR="00AD602E" w:rsidRPr="00AD602E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Formations liées à la sécurité incendie et au maniement des extincteurs</w:t>
                      </w:r>
                    </w:p>
                  </w:txbxContent>
                </v:textbox>
              </v:shape>
            </w:pict>
          </mc:Fallback>
        </mc:AlternateContent>
      </w:r>
    </w:p>
    <w:p w14:paraId="4CC92F53" w14:textId="3D2B1962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B046D5" wp14:editId="58CE3B59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FDCB6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PROCÉDURE</w:t>
                            </w:r>
                          </w:p>
                          <w:p w14:paraId="62F3007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F66BB77" w14:textId="77777777" w:rsidR="001C6356" w:rsidRPr="001C6356" w:rsidRDefault="001C6356" w:rsidP="001C6356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  <w:szCs w:val="20"/>
                              </w:rPr>
                              <w:t>Appel d’offre ouvert</w:t>
                            </w:r>
                          </w:p>
                          <w:p w14:paraId="433287F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96F05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GROUPEMENT DE COMMANDES entre :</w:t>
                            </w:r>
                          </w:p>
                          <w:p w14:paraId="2D8FED43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58DF624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</w:r>
                            <w:bookmarkStart w:id="0" w:name="_Hlk185340105"/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  <w:bookmarkEnd w:id="0"/>
                          </w:p>
                          <w:p w14:paraId="32286B8A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VP GOLFE JUAN</w:t>
                            </w:r>
                          </w:p>
                          <w:p w14:paraId="53B26A4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Gallice 21</w:t>
                            </w:r>
                          </w:p>
                          <w:p w14:paraId="67CE6E91" w14:textId="2634DAF2" w:rsidR="001C6356" w:rsidRPr="001C6356" w:rsidRDefault="001C6356" w:rsidP="00A46148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Vauban 21</w:t>
                            </w:r>
                          </w:p>
                          <w:p w14:paraId="75748F7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3B0731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Coordonnateur :</w:t>
                            </w:r>
                          </w:p>
                          <w:p w14:paraId="733C0F4C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6223BD8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</w:p>
                          <w:p w14:paraId="102C06F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1420C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3B1BD6CD" w14:textId="6985D957" w:rsidR="00E939FE" w:rsidRPr="00096ABB" w:rsidRDefault="00E939FE" w:rsidP="00E939FE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B046D5" id="_x0000_s1028" type="#_x0000_t202" style="position:absolute;margin-left:332.15pt;margin-top:.15pt;width:176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4EEFDCB6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PROCÉDURE</w:t>
                      </w:r>
                    </w:p>
                    <w:p w14:paraId="62F3007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F66BB77" w14:textId="77777777" w:rsidR="001C6356" w:rsidRPr="001C6356" w:rsidRDefault="001C6356" w:rsidP="001C6356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  <w:szCs w:val="20"/>
                        </w:rPr>
                        <w:t>Appel d’offre ouvert</w:t>
                      </w:r>
                    </w:p>
                    <w:p w14:paraId="433287F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96F05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GROUPEMENT DE COMMANDES entre :</w:t>
                      </w:r>
                    </w:p>
                    <w:p w14:paraId="2D8FED43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58DF624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</w:r>
                      <w:bookmarkStart w:id="1" w:name="_Hlk185340105"/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  <w:bookmarkEnd w:id="1"/>
                    </w:p>
                    <w:p w14:paraId="32286B8A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VP GOLFE JUAN</w:t>
                      </w:r>
                    </w:p>
                    <w:p w14:paraId="53B26A4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Gallice 21</w:t>
                      </w:r>
                    </w:p>
                    <w:p w14:paraId="67CE6E91" w14:textId="2634DAF2" w:rsidR="001C6356" w:rsidRPr="001C6356" w:rsidRDefault="001C6356" w:rsidP="00A46148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Vauban 21</w:t>
                      </w:r>
                    </w:p>
                    <w:p w14:paraId="75748F7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3B0731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Coordonnateur :</w:t>
                      </w:r>
                    </w:p>
                    <w:p w14:paraId="733C0F4C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6223BD8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</w:p>
                    <w:p w14:paraId="102C06F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1420C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i/>
                          <w:iCs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i/>
                          <w:iCs/>
                        </w:rPr>
                        <w:t>Prise en qualité de Pouvoir Adjudicateur</w:t>
                      </w:r>
                    </w:p>
                    <w:p w14:paraId="3B1BD6CD" w14:textId="6985D957" w:rsidR="00E939FE" w:rsidRPr="00096ABB" w:rsidRDefault="00E939FE" w:rsidP="00E939FE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9544C" w14:textId="385F0A7A" w:rsidR="00E939FE" w:rsidRPr="00595B10" w:rsidRDefault="00E939FE" w:rsidP="00E939FE">
      <w:pPr>
        <w:rPr>
          <w:b/>
          <w:bCs/>
        </w:rPr>
      </w:pPr>
    </w:p>
    <w:p w14:paraId="1593DCF3" w14:textId="77777777" w:rsidR="00E939FE" w:rsidRDefault="00E939FE" w:rsidP="00E939FE"/>
    <w:p w14:paraId="64901AFC" w14:textId="77777777" w:rsidR="00E939FE" w:rsidRDefault="00E939FE" w:rsidP="00E939FE"/>
    <w:p w14:paraId="0768250B" w14:textId="77777777" w:rsidR="00E939FE" w:rsidRDefault="00E939FE" w:rsidP="00E939FE"/>
    <w:p w14:paraId="4161D543" w14:textId="77777777" w:rsidR="00E939FE" w:rsidRDefault="00E939FE" w:rsidP="00E939FE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613F4301" w14:textId="77777777" w:rsidR="00E939FE" w:rsidRDefault="00E939FE" w:rsidP="00E939FE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2FA6B2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BECD52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7BA6F9E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658E5A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B6E143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90BAF06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0462F8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F9935C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3B15CA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63B429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A7653D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87C9AF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F526A8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7CD5A44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0C0CB66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EBE3CC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32E49FA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1D8D1B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5F12CE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055275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DD3D52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2A5261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4B4049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2D75B0A" w14:textId="77777777" w:rsidR="00170C13" w:rsidRDefault="00170C13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9D826A5" w14:textId="77777777" w:rsidR="00E27574" w:rsidRPr="008471B2" w:rsidRDefault="00E27574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AB2ABE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lastRenderedPageBreak/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17935378" w:rsidR="008B5D6C" w:rsidRDefault="00CE2BB5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5133FE8" w14:textId="77777777" w:rsidR="00AB2ABE" w:rsidRPr="00E27574" w:rsidRDefault="00AB2ABE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</w:p>
    <w:p w14:paraId="3DD87C32" w14:textId="6AFF1DF9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</w:t>
      </w:r>
      <w:r w:rsidR="000B65EC">
        <w:rPr>
          <w:rFonts w:ascii="Palatino Linotype" w:hAnsi="Palatino Linotype" w:cstheme="minorHAnsi"/>
          <w:b/>
          <w:bCs/>
          <w:color w:val="44546A" w:themeColor="text2"/>
          <w:u w:val="single"/>
        </w:rPr>
        <w:t>(60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1"/>
    <w:p w14:paraId="1C47ECE3" w14:textId="78DE4A4D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38498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Organisation et méthodologie de la prestation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60 points</w:t>
      </w:r>
    </w:p>
    <w:p w14:paraId="13DEB5FF" w14:textId="51FADCB7" w:rsidR="002C1149" w:rsidRDefault="00A507D6" w:rsidP="00C941E3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2C1149">
        <w:rPr>
          <w:rFonts w:ascii="Palatino Linotype" w:hAnsi="Palatino Linotype" w:cstheme="minorHAnsi"/>
          <w:sz w:val="18"/>
          <w:szCs w:val="18"/>
        </w:rPr>
        <w:t>présentera son programme de formation et son déroulé pédagogique dans lesquels nous souhaitons retrouver à minima les éléments suivants :</w:t>
      </w:r>
    </w:p>
    <w:p w14:paraId="0100F846" w14:textId="3EC008F3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objectifs de la formation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7FBFC376" w14:textId="3EA0421A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prérequis afin que les stagiaires puissent suivre la </w:t>
      </w:r>
      <w:r w:rsidR="00E27574">
        <w:rPr>
          <w:rFonts w:ascii="Palatino Linotype" w:hAnsi="Palatino Linotype" w:cstheme="minorHAnsi"/>
          <w:sz w:val="18"/>
          <w:szCs w:val="18"/>
        </w:rPr>
        <w:t>formation (4 points)</w:t>
      </w:r>
    </w:p>
    <w:p w14:paraId="5AFE0A08" w14:textId="3941074C" w:rsidR="006B748C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 w:rsidRPr="002C1149">
        <w:rPr>
          <w:rFonts w:ascii="Palatino Linotype" w:hAnsi="Palatino Linotype" w:cstheme="minorHAnsi"/>
          <w:sz w:val="18"/>
          <w:szCs w:val="18"/>
        </w:rPr>
        <w:t xml:space="preserve">Les méthodes pédagogiques </w:t>
      </w:r>
      <w:r w:rsidR="00E27574" w:rsidRPr="002C1149">
        <w:rPr>
          <w:rFonts w:ascii="Palatino Linotype" w:hAnsi="Palatino Linotype" w:cstheme="minorHAnsi"/>
          <w:sz w:val="18"/>
          <w:szCs w:val="18"/>
        </w:rPr>
        <w:t>utilisées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F57567E" w14:textId="3EE87765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et les seuils de réussite des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39BD5A6B" w14:textId="35E16173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La durée totale et les modalités de mise en œuvre de la formation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846CE76" w14:textId="72E83826" w:rsid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L’effectif minimum et maximum de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6F8F891D" w14:textId="42B8B53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contenu du programme avec les durées correspondantes, adaptées à nos stagiaires et nos </w:t>
      </w:r>
      <w:r w:rsidR="00E27574">
        <w:rPr>
          <w:rFonts w:ascii="Palatino Linotype" w:hAnsi="Palatino Linotype" w:cstheme="minorHAnsi"/>
          <w:sz w:val="18"/>
          <w:szCs w:val="18"/>
        </w:rPr>
        <w:t>besoins (4 points)</w:t>
      </w:r>
    </w:p>
    <w:p w14:paraId="30D9BB36" w14:textId="3B7FBEF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supports pédagogiques utilisés par l’intervenant en formation et ceux remis aux stagiaires en fin de formation, ainsi que le format des documents (papier, numériques, ...)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59787965" w14:textId="1997D8CC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temps garanti de mise en situation et en pratique, par </w:t>
      </w:r>
      <w:r w:rsidR="00E27574">
        <w:rPr>
          <w:rFonts w:ascii="Palatino Linotype" w:hAnsi="Palatino Linotype" w:cstheme="minorHAnsi"/>
          <w:sz w:val="18"/>
          <w:szCs w:val="18"/>
        </w:rPr>
        <w:t>stagiaire (4 points)</w:t>
      </w:r>
    </w:p>
    <w:p w14:paraId="4E860618" w14:textId="576F2A0F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d’échec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4530A540" w14:textId="7F2ABDD5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de la prestation de formation par les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7B4B6711" w14:textId="6A6760E5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feuilles d’émargement / </w:t>
      </w:r>
      <w:r w:rsidR="00E27574">
        <w:rPr>
          <w:rFonts w:ascii="Palatino Linotype" w:hAnsi="Palatino Linotype" w:cstheme="minorHAnsi"/>
          <w:sz w:val="18"/>
          <w:szCs w:val="18"/>
        </w:rPr>
        <w:t>présence (4 points)</w:t>
      </w:r>
    </w:p>
    <w:p w14:paraId="339C2C43" w14:textId="58B28650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attestations de </w:t>
      </w:r>
      <w:r w:rsidR="00E27574">
        <w:rPr>
          <w:rFonts w:ascii="Palatino Linotype" w:hAnsi="Palatino Linotype" w:cstheme="minorHAnsi"/>
          <w:sz w:val="18"/>
          <w:szCs w:val="18"/>
        </w:rPr>
        <w:t>réussite (4 points)</w:t>
      </w:r>
    </w:p>
    <w:p w14:paraId="77754285" w14:textId="68E094A0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d’absence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9EC0DF5" w14:textId="03AD0BAE" w:rsidR="006503B3" w:rsidRP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dispositions pour l’accueil en formation des personnes en situations de handicap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23E8B52" w14:textId="77777777" w:rsidR="00B9389E" w:rsidRDefault="00B9389E" w:rsidP="00B9389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7388C7" w14:textId="77777777" w:rsidR="00B9389E" w:rsidRPr="00F432A0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F5318C7" w14:textId="77777777" w:rsidR="00B9389E" w:rsidRDefault="00B9389E" w:rsidP="00B9389E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6F72720" w14:textId="3A1CE061" w:rsidR="00C6377B" w:rsidRPr="008E7E5C" w:rsidRDefault="00B9389E" w:rsidP="008E7E5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</w:p>
    <w:p w14:paraId="7574B173" w14:textId="00D8BC30" w:rsidR="00FF6848" w:rsidRPr="008471B2" w:rsidRDefault="006F236A" w:rsidP="0015073D">
      <w:pPr>
        <w:rPr>
          <w:rFonts w:ascii="Palatino Linotype" w:hAnsi="Palatino Linotype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1748C8" wp14:editId="3070DE74">
                <wp:simplePos x="0" y="0"/>
                <wp:positionH relativeFrom="column">
                  <wp:posOffset>576800</wp:posOffset>
                </wp:positionH>
                <wp:positionV relativeFrom="paragraph">
                  <wp:posOffset>57120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45.4pt;margin-top:4.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F432A0"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0B0727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853F3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Les moyens affectés à l’exécution des prestations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D391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09674977" w:rsidR="008C03B9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457C8B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853F36">
        <w:rPr>
          <w:rFonts w:ascii="Palatino Linotype" w:hAnsi="Palatino Linotype" w:cstheme="minorHAnsi"/>
          <w:sz w:val="18"/>
          <w:szCs w:val="18"/>
        </w:rPr>
        <w:t>présentera :</w:t>
      </w:r>
    </w:p>
    <w:p w14:paraId="704DC5FB" w14:textId="249DE509" w:rsidR="00853F36" w:rsidRDefault="00853F36" w:rsidP="002C12B0">
      <w:pPr>
        <w:pStyle w:val="Paragraphedeliste"/>
        <w:spacing w:after="200" w:line="276" w:lineRule="auto"/>
        <w:ind w:left="708" w:firstLine="6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1.2.1 : Les moyens humains dédiés à la réalisation de la prestation, avec notamment, l’i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dentité et </w:t>
      </w:r>
      <w:r>
        <w:rPr>
          <w:rFonts w:ascii="Palatino Linotype" w:hAnsi="Palatino Linotype" w:cstheme="minorHAnsi"/>
          <w:sz w:val="18"/>
          <w:szCs w:val="18"/>
        </w:rPr>
        <w:t xml:space="preserve">les 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compétences </w:t>
      </w:r>
      <w:r>
        <w:rPr>
          <w:rFonts w:ascii="Palatino Linotype" w:hAnsi="Palatino Linotype" w:cstheme="minorHAnsi"/>
          <w:sz w:val="18"/>
          <w:szCs w:val="18"/>
        </w:rPr>
        <w:t>pour chaque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intervenant formateur (C.V, expériences, formation</w:t>
      </w:r>
      <w:r>
        <w:rPr>
          <w:rFonts w:ascii="Palatino Linotype" w:hAnsi="Palatino Linotype" w:cstheme="minorHAnsi"/>
          <w:sz w:val="18"/>
          <w:szCs w:val="18"/>
        </w:rPr>
        <w:t>s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suivies</w:t>
      </w:r>
      <w:r>
        <w:rPr>
          <w:rFonts w:ascii="Palatino Linotype" w:hAnsi="Palatino Linotype" w:cstheme="minorHAnsi"/>
          <w:sz w:val="18"/>
          <w:szCs w:val="18"/>
        </w:rPr>
        <w:t>..</w:t>
      </w:r>
      <w:r w:rsidRPr="00853F36">
        <w:rPr>
          <w:rFonts w:ascii="Palatino Linotype" w:hAnsi="Palatino Linotype" w:cstheme="minorHAnsi"/>
          <w:sz w:val="18"/>
          <w:szCs w:val="18"/>
        </w:rPr>
        <w:t>.</w:t>
      </w:r>
      <w:r w:rsidR="003C0382" w:rsidRPr="00853F36">
        <w:rPr>
          <w:rFonts w:ascii="Palatino Linotype" w:hAnsi="Palatino Linotype" w:cstheme="minorHAnsi"/>
          <w:sz w:val="18"/>
          <w:szCs w:val="18"/>
        </w:rPr>
        <w:t>)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AB2ABE">
        <w:rPr>
          <w:rFonts w:ascii="Palatino Linotype" w:hAnsi="Palatino Linotype" w:cstheme="minorHAnsi"/>
          <w:sz w:val="18"/>
          <w:szCs w:val="18"/>
        </w:rPr>
        <w:t>2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498DEA0B" w14:textId="31543E48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1.2.2 : Les moyens humains administratifs et de conseils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AB2ABE">
        <w:rPr>
          <w:rFonts w:ascii="Palatino Linotype" w:hAnsi="Palatino Linotype" w:cstheme="minorHAnsi"/>
          <w:sz w:val="18"/>
          <w:szCs w:val="18"/>
        </w:rPr>
        <w:t>1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68B74D6E" w14:textId="59BCA591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1.2.3 : Les moyens matériels, en précisant :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(10 points)</w:t>
      </w:r>
    </w:p>
    <w:p w14:paraId="6A5AB37C" w14:textId="51635B8B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ou les lieux de formation théorique et pratique, les salles prévues, les installations sanitaires et de pause, les modalités de restauration</w:t>
      </w:r>
    </w:p>
    <w:p w14:paraId="1FBC96FD" w14:textId="1FE1AA01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les équipements et matériels pédagogiques mis à disposition</w:t>
      </w:r>
    </w:p>
    <w:p w14:paraId="1B8A7831" w14:textId="6B12F0B4" w:rsidR="00AB38DD" w:rsidRPr="00581BEF" w:rsidRDefault="00853F36" w:rsidP="00581BEF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cas échéants les modalités de vérifications périodiques des moyens mis à disposition</w:t>
      </w:r>
      <w:r w:rsidR="002742A2">
        <w:rPr>
          <w:rFonts w:ascii="Palatino Linotype" w:hAnsi="Palatino Linotype" w:cstheme="minorHAnsi"/>
          <w:sz w:val="18"/>
          <w:szCs w:val="18"/>
        </w:rPr>
        <w:t xml:space="preserve"> pour la formation</w:t>
      </w: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9D27386" w14:textId="2B1325F4" w:rsidR="00C4213E" w:rsidRDefault="00CD1632" w:rsidP="004226B6">
      <w:pPr>
        <w:spacing w:after="200" w:line="276" w:lineRule="auto"/>
        <w:ind w:left="705"/>
        <w:jc w:val="both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5F59B816" w14:textId="18A3C9CD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E2757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B09CF" w14:textId="77777777" w:rsidR="00CB2034" w:rsidRDefault="00CB2034" w:rsidP="00E907EE">
      <w:pPr>
        <w:spacing w:after="0" w:line="240" w:lineRule="auto"/>
      </w:pPr>
      <w:r>
        <w:separator/>
      </w:r>
    </w:p>
  </w:endnote>
  <w:endnote w:type="continuationSeparator" w:id="0">
    <w:p w14:paraId="292F9918" w14:textId="77777777" w:rsidR="00CB2034" w:rsidRDefault="00CB2034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CBF7B6" w14:textId="318A114A" w:rsidR="0003689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AF1DD4" w:rsidRPr="00AF1DD4">
              <w:rPr>
                <w:rFonts w:ascii="Palatino Linotype" w:hAnsi="Palatino Linotype"/>
              </w:rPr>
              <w:t xml:space="preserve">Lot </w:t>
            </w:r>
            <w:r w:rsidR="00AD602E">
              <w:rPr>
                <w:rFonts w:ascii="Palatino Linotype" w:hAnsi="Palatino Linotype"/>
              </w:rPr>
              <w:t>4</w:t>
            </w:r>
            <w:r w:rsidR="00AF1DD4" w:rsidRPr="00AF1DD4">
              <w:rPr>
                <w:rFonts w:ascii="Palatino Linotype" w:hAnsi="Palatino Linotype"/>
              </w:rPr>
              <w:t xml:space="preserve"> : </w:t>
            </w:r>
            <w:r w:rsidR="00AD602E" w:rsidRPr="00AD602E">
              <w:rPr>
                <w:rFonts w:ascii="Palatino Linotype" w:hAnsi="Palatino Linotype"/>
              </w:rPr>
              <w:t>Formations liées à la sécurité incendie et au maniement des extincteurs</w:t>
            </w:r>
            <w:r w:rsidR="002978B3" w:rsidRPr="002978B3">
              <w:rPr>
                <w:rFonts w:ascii="Palatino Linotype" w:hAnsi="Palatino Linotype"/>
              </w:rPr>
              <w:tab/>
            </w:r>
          </w:p>
          <w:p w14:paraId="1C5A7CFB" w14:textId="3D809611" w:rsidR="005944A2" w:rsidRPr="002978B3" w:rsidRDefault="00036897" w:rsidP="00255273">
            <w:pPr>
              <w:pStyle w:val="Pieddepage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1E16F" w14:textId="77777777" w:rsidR="00CB2034" w:rsidRDefault="00CB2034" w:rsidP="00E907EE">
      <w:pPr>
        <w:spacing w:after="0" w:line="240" w:lineRule="auto"/>
      </w:pPr>
      <w:r>
        <w:separator/>
      </w:r>
    </w:p>
  </w:footnote>
  <w:footnote w:type="continuationSeparator" w:id="0">
    <w:p w14:paraId="397A7BE3" w14:textId="77777777" w:rsidR="00CB2034" w:rsidRDefault="00CB2034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DC673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5" type="#_x0000_t75" style="width:14.25pt;height:14.25pt" o:bullet="t">
        <v:imagedata r:id="rId1" o:title="mso8B0F"/>
      </v:shape>
    </w:pict>
  </w:numPicBullet>
  <w:numPicBullet w:numPicBulletId="1">
    <w:pict>
      <v:shape id="_x0000_i114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47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F59"/>
    <w:multiLevelType w:val="multilevel"/>
    <w:tmpl w:val="8E3E4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910655153">
    <w:abstractNumId w:val="7"/>
  </w:num>
  <w:num w:numId="13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0FA0"/>
    <w:rsid w:val="00005D81"/>
    <w:rsid w:val="00017E0C"/>
    <w:rsid w:val="00034807"/>
    <w:rsid w:val="00036897"/>
    <w:rsid w:val="00045776"/>
    <w:rsid w:val="000545CD"/>
    <w:rsid w:val="00072146"/>
    <w:rsid w:val="000848C2"/>
    <w:rsid w:val="000B65EC"/>
    <w:rsid w:val="000C0256"/>
    <w:rsid w:val="000C153C"/>
    <w:rsid w:val="000D556A"/>
    <w:rsid w:val="00137F83"/>
    <w:rsid w:val="00142316"/>
    <w:rsid w:val="0015073D"/>
    <w:rsid w:val="00155549"/>
    <w:rsid w:val="00170C13"/>
    <w:rsid w:val="00172613"/>
    <w:rsid w:val="001A0E92"/>
    <w:rsid w:val="001A6CDF"/>
    <w:rsid w:val="001B7972"/>
    <w:rsid w:val="001C6356"/>
    <w:rsid w:val="001E2986"/>
    <w:rsid w:val="001F29BB"/>
    <w:rsid w:val="001F4FDE"/>
    <w:rsid w:val="0020406A"/>
    <w:rsid w:val="002253D9"/>
    <w:rsid w:val="002448AF"/>
    <w:rsid w:val="00255273"/>
    <w:rsid w:val="00262A99"/>
    <w:rsid w:val="00264768"/>
    <w:rsid w:val="002742A2"/>
    <w:rsid w:val="002978B3"/>
    <w:rsid w:val="002C1149"/>
    <w:rsid w:val="002C12B0"/>
    <w:rsid w:val="002C4E76"/>
    <w:rsid w:val="002E248F"/>
    <w:rsid w:val="002F54B6"/>
    <w:rsid w:val="00341147"/>
    <w:rsid w:val="003474F5"/>
    <w:rsid w:val="00364E82"/>
    <w:rsid w:val="00384983"/>
    <w:rsid w:val="00396DFF"/>
    <w:rsid w:val="003B4BAB"/>
    <w:rsid w:val="003B4F53"/>
    <w:rsid w:val="003C0382"/>
    <w:rsid w:val="00414C70"/>
    <w:rsid w:val="004226B6"/>
    <w:rsid w:val="00432E1F"/>
    <w:rsid w:val="00444155"/>
    <w:rsid w:val="004529FC"/>
    <w:rsid w:val="00457C8B"/>
    <w:rsid w:val="00475021"/>
    <w:rsid w:val="004873E1"/>
    <w:rsid w:val="00492C41"/>
    <w:rsid w:val="0049348A"/>
    <w:rsid w:val="004A706C"/>
    <w:rsid w:val="004C1AFE"/>
    <w:rsid w:val="004C2FF7"/>
    <w:rsid w:val="004D137D"/>
    <w:rsid w:val="00514DEA"/>
    <w:rsid w:val="005274DE"/>
    <w:rsid w:val="005753C2"/>
    <w:rsid w:val="00580FF2"/>
    <w:rsid w:val="00581BEF"/>
    <w:rsid w:val="005878F5"/>
    <w:rsid w:val="00592473"/>
    <w:rsid w:val="005944A2"/>
    <w:rsid w:val="005E1B40"/>
    <w:rsid w:val="0063402F"/>
    <w:rsid w:val="006503B3"/>
    <w:rsid w:val="00653D61"/>
    <w:rsid w:val="00686B25"/>
    <w:rsid w:val="006B748C"/>
    <w:rsid w:val="006D42A0"/>
    <w:rsid w:val="006D5822"/>
    <w:rsid w:val="006F236A"/>
    <w:rsid w:val="006F75F6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24FB"/>
    <w:rsid w:val="007A5998"/>
    <w:rsid w:val="007A67DB"/>
    <w:rsid w:val="007B4BAD"/>
    <w:rsid w:val="007B4C97"/>
    <w:rsid w:val="007C0D49"/>
    <w:rsid w:val="007E0F2D"/>
    <w:rsid w:val="007E189A"/>
    <w:rsid w:val="00813F19"/>
    <w:rsid w:val="008206D6"/>
    <w:rsid w:val="00821932"/>
    <w:rsid w:val="00836356"/>
    <w:rsid w:val="00836B67"/>
    <w:rsid w:val="008432DD"/>
    <w:rsid w:val="00845544"/>
    <w:rsid w:val="008456DA"/>
    <w:rsid w:val="00846FFB"/>
    <w:rsid w:val="008471B2"/>
    <w:rsid w:val="00853F36"/>
    <w:rsid w:val="008547AD"/>
    <w:rsid w:val="008707D3"/>
    <w:rsid w:val="00877EF5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E7E5C"/>
    <w:rsid w:val="008F6EA4"/>
    <w:rsid w:val="00906044"/>
    <w:rsid w:val="00912008"/>
    <w:rsid w:val="009218A8"/>
    <w:rsid w:val="00946730"/>
    <w:rsid w:val="00951AB5"/>
    <w:rsid w:val="00987A2D"/>
    <w:rsid w:val="00991FEF"/>
    <w:rsid w:val="009929CE"/>
    <w:rsid w:val="00992B4C"/>
    <w:rsid w:val="00993F38"/>
    <w:rsid w:val="0099661F"/>
    <w:rsid w:val="009B627D"/>
    <w:rsid w:val="009C212C"/>
    <w:rsid w:val="009C7604"/>
    <w:rsid w:val="009F132B"/>
    <w:rsid w:val="00A048C4"/>
    <w:rsid w:val="00A17538"/>
    <w:rsid w:val="00A46148"/>
    <w:rsid w:val="00A507D6"/>
    <w:rsid w:val="00A56701"/>
    <w:rsid w:val="00A70769"/>
    <w:rsid w:val="00A910D7"/>
    <w:rsid w:val="00AB2ABE"/>
    <w:rsid w:val="00AB38DD"/>
    <w:rsid w:val="00AD1F50"/>
    <w:rsid w:val="00AD5016"/>
    <w:rsid w:val="00AD602E"/>
    <w:rsid w:val="00AE4258"/>
    <w:rsid w:val="00AF1DD4"/>
    <w:rsid w:val="00B04C5F"/>
    <w:rsid w:val="00B20EAF"/>
    <w:rsid w:val="00B301DF"/>
    <w:rsid w:val="00B64013"/>
    <w:rsid w:val="00B8700B"/>
    <w:rsid w:val="00B9389E"/>
    <w:rsid w:val="00BE4D77"/>
    <w:rsid w:val="00C27E74"/>
    <w:rsid w:val="00C4213E"/>
    <w:rsid w:val="00C6377B"/>
    <w:rsid w:val="00C67329"/>
    <w:rsid w:val="00C74B59"/>
    <w:rsid w:val="00C80EB1"/>
    <w:rsid w:val="00C941E3"/>
    <w:rsid w:val="00CB2034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27574"/>
    <w:rsid w:val="00E5163D"/>
    <w:rsid w:val="00E56A54"/>
    <w:rsid w:val="00E634C9"/>
    <w:rsid w:val="00E722E1"/>
    <w:rsid w:val="00E7671F"/>
    <w:rsid w:val="00E907EE"/>
    <w:rsid w:val="00E939FE"/>
    <w:rsid w:val="00EA1D32"/>
    <w:rsid w:val="00EA285C"/>
    <w:rsid w:val="00EA7C1D"/>
    <w:rsid w:val="00EB2201"/>
    <w:rsid w:val="00EC5EA6"/>
    <w:rsid w:val="00ED319F"/>
    <w:rsid w:val="00ED7AAB"/>
    <w:rsid w:val="00EE6036"/>
    <w:rsid w:val="00F012B2"/>
    <w:rsid w:val="00F013F0"/>
    <w:rsid w:val="00F32821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D2901"/>
    <w:rsid w:val="00FD391F"/>
    <w:rsid w:val="00FE1FC8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1576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6</cp:revision>
  <cp:lastPrinted>2022-06-09T07:40:00Z</cp:lastPrinted>
  <dcterms:created xsi:type="dcterms:W3CDTF">2025-01-24T13:01:00Z</dcterms:created>
  <dcterms:modified xsi:type="dcterms:W3CDTF">2025-01-28T13:33:00Z</dcterms:modified>
</cp:coreProperties>
</file>