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46107396"/>
    <w:bookmarkEnd w:id="0"/>
    <w:p w14:paraId="3C86CF54" w14:textId="791C181C" w:rsidR="00F979D9" w:rsidRDefault="004D7824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0913CB" wp14:editId="0BF3C18F">
                <wp:simplePos x="0" y="0"/>
                <wp:positionH relativeFrom="page">
                  <wp:posOffset>5708015</wp:posOffset>
                </wp:positionH>
                <wp:positionV relativeFrom="paragraph">
                  <wp:posOffset>6350</wp:posOffset>
                </wp:positionV>
                <wp:extent cx="1066800" cy="1066800"/>
                <wp:effectExtent l="0" t="0" r="0" b="0"/>
                <wp:wrapNone/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3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11356" id="Groupe 16" o:spid="_x0000_s1026" style="position:absolute;margin-left:449.45pt;margin-top:.5pt;width:84pt;height:84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7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" fillcolor="#002060" stroked="f" strokeweight="1pt"/>
                <v:shape id="Triangle rectangle 8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" fillcolor="#2e74b5 [2408]" stroked="f" strokeweight="1pt"/>
                <w10:wrap anchorx="page"/>
              </v:group>
            </w:pict>
          </mc:Fallback>
        </mc:AlternateContent>
      </w:r>
      <w:r w:rsidR="00F979D9">
        <w:rPr>
          <w:rFonts w:ascii="Arial" w:hAnsi="Arial" w:cs="Arial"/>
          <w:b/>
          <w:sz w:val="22"/>
          <w:szCs w:val="22"/>
        </w:rPr>
        <w:t xml:space="preserve">      </w:t>
      </w:r>
    </w:p>
    <w:p w14:paraId="6FAEB825" w14:textId="45D5F431" w:rsidR="00F979D9" w:rsidRPr="004668A2" w:rsidRDefault="00B04E93" w:rsidP="00F979D9">
      <w:pPr>
        <w:jc w:val="center"/>
        <w:rPr>
          <w:rFonts w:ascii="Arial" w:hAnsi="Arial"/>
          <w:b/>
        </w:rPr>
      </w:pPr>
      <w:bookmarkStart w:id="1" w:name="_Hlk146107387"/>
      <w:bookmarkEnd w:id="1"/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B7D77D3" wp14:editId="1CE1E3D7">
            <wp:simplePos x="0" y="0"/>
            <wp:positionH relativeFrom="column">
              <wp:posOffset>3397885</wp:posOffset>
            </wp:positionH>
            <wp:positionV relativeFrom="paragraph">
              <wp:posOffset>22225</wp:posOffset>
            </wp:positionV>
            <wp:extent cx="1478280" cy="1653540"/>
            <wp:effectExtent l="0" t="0" r="762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5569" w14:textId="05EB5596" w:rsidR="00F979D9" w:rsidRDefault="00F979D9" w:rsidP="00F979D9">
      <w:pPr>
        <w:jc w:val="center"/>
        <w:rPr>
          <w:rFonts w:ascii="Arial" w:hAnsi="Arial"/>
          <w:b/>
        </w:rPr>
      </w:pPr>
    </w:p>
    <w:p w14:paraId="4E86E81C" w14:textId="61E47D05" w:rsidR="00F979D9" w:rsidRDefault="00F979D9" w:rsidP="00F979D9">
      <w:pPr>
        <w:jc w:val="center"/>
        <w:rPr>
          <w:rFonts w:ascii="Arial" w:hAnsi="Arial"/>
          <w:b/>
        </w:rPr>
      </w:pPr>
    </w:p>
    <w:p w14:paraId="541D8786" w14:textId="702686A5" w:rsidR="00F979D9" w:rsidRDefault="00B04E93" w:rsidP="00F979D9">
      <w:pPr>
        <w:jc w:val="center"/>
        <w:rPr>
          <w:rFonts w:ascii="Arial" w:hAnsi="Arial"/>
          <w:b/>
        </w:rPr>
      </w:pPr>
      <w:bookmarkStart w:id="2" w:name="_Hlk143172306"/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11086959" wp14:editId="0ABE231F">
            <wp:extent cx="2754630" cy="524510"/>
            <wp:effectExtent l="0" t="0" r="7620" b="8890"/>
            <wp:docPr id="184078113" name="Image 1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8113" name="Image 1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14:paraId="6C75BBC4" w14:textId="0A3F3E43" w:rsidR="00F979D9" w:rsidRDefault="00F979D9" w:rsidP="00F979D9">
      <w:pPr>
        <w:jc w:val="center"/>
        <w:rPr>
          <w:rFonts w:ascii="Arial" w:hAnsi="Arial"/>
          <w:b/>
        </w:rPr>
      </w:pPr>
    </w:p>
    <w:p w14:paraId="5C561ABC" w14:textId="43A8A6BB" w:rsidR="00F979D9" w:rsidRDefault="00F979D9" w:rsidP="00F979D9">
      <w:pPr>
        <w:jc w:val="center"/>
        <w:rPr>
          <w:rFonts w:ascii="Arial" w:hAnsi="Arial"/>
          <w:b/>
        </w:rPr>
      </w:pPr>
    </w:p>
    <w:p w14:paraId="0AE277C4" w14:textId="61B4381A" w:rsidR="00F979D9" w:rsidRDefault="00F979D9" w:rsidP="00F979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1B858FE8" w14:textId="487B7CD0" w:rsidR="00F979D9" w:rsidRPr="00C67964" w:rsidRDefault="00F979D9" w:rsidP="001756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TECHNIQUE</w:t>
      </w:r>
    </w:p>
    <w:p w14:paraId="1B5CD83C" w14:textId="77777777" w:rsidR="00497531" w:rsidRPr="00497531" w:rsidRDefault="00497531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4"/>
          <w:szCs w:val="24"/>
        </w:rPr>
      </w:pPr>
      <w:bookmarkStart w:id="3" w:name="_Hlk13576870"/>
    </w:p>
    <w:p w14:paraId="4368817B" w14:textId="5F4146FD" w:rsidR="00497531" w:rsidRDefault="00A1436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8"/>
          <w:szCs w:val="28"/>
        </w:rPr>
      </w:pPr>
      <w:r>
        <w:rPr>
          <w:rFonts w:ascii="Arial Gras" w:hAnsi="Arial Gras" w:cs="Arial"/>
          <w:b/>
          <w:caps/>
          <w:sz w:val="28"/>
          <w:szCs w:val="28"/>
        </w:rPr>
        <w:t>UCANSS_24AC</w:t>
      </w:r>
      <w:r w:rsidR="00857808">
        <w:rPr>
          <w:rFonts w:ascii="Arial Gras" w:hAnsi="Arial Gras" w:cs="Arial"/>
          <w:b/>
          <w:caps/>
          <w:sz w:val="28"/>
          <w:szCs w:val="28"/>
        </w:rPr>
        <w:t>54</w:t>
      </w:r>
    </w:p>
    <w:p w14:paraId="19101F59" w14:textId="77777777" w:rsidR="00D9388C" w:rsidRDefault="00D9388C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8"/>
          <w:szCs w:val="28"/>
        </w:rPr>
      </w:pPr>
    </w:p>
    <w:bookmarkEnd w:id="3"/>
    <w:p w14:paraId="48E4E576" w14:textId="77777777" w:rsidR="00BA49C3" w:rsidRPr="00BA49C3" w:rsidRDefault="00BA49C3" w:rsidP="00BA49C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caps/>
          <w:sz w:val="28"/>
          <w:szCs w:val="28"/>
        </w:rPr>
      </w:pPr>
      <w:r w:rsidRPr="00BA49C3">
        <w:rPr>
          <w:rFonts w:ascii="Arial Gras" w:hAnsi="Arial Gras" w:cs="Arial"/>
          <w:b/>
          <w:bCs/>
          <w:caps/>
          <w:sz w:val="28"/>
          <w:szCs w:val="28"/>
        </w:rPr>
        <w:t>Prestations de services d’impression, de pré-identification et livraison aux praticiens d’un imprimé pré-identifié référencé S6909F “Certificat médical, initial, de prolongation, final, de rechute accident du travail/maladie professionnelle</w:t>
      </w:r>
    </w:p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1E0A9210" w14:textId="77777777" w:rsidR="00F979D9" w:rsidRDefault="00F979D9" w:rsidP="00F979D9">
      <w:pPr>
        <w:rPr>
          <w:rFonts w:ascii="Arial" w:hAnsi="Arial"/>
        </w:rPr>
      </w:pPr>
    </w:p>
    <w:p w14:paraId="2848834A" w14:textId="77777777" w:rsidR="00F979D9" w:rsidRDefault="00F979D9" w:rsidP="00F979D9">
      <w:pPr>
        <w:rPr>
          <w:rFonts w:ascii="Arial" w:hAnsi="Arial"/>
        </w:rPr>
      </w:pPr>
    </w:p>
    <w:p w14:paraId="00E182A2" w14:textId="77777777" w:rsidR="00F979D9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4B0E7C6C" w14:textId="1398837C" w:rsidR="00E65FF9" w:rsidRPr="00E65FF9" w:rsidRDefault="00F979D9" w:rsidP="00E65FF9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</w:t>
            </w:r>
            <w:r w:rsidR="00E65FF9">
              <w:rPr>
                <w:rFonts w:ascii="Arial" w:hAnsi="Arial"/>
                <w:b/>
                <w:bCs/>
              </w:rPr>
              <w:t>’offre</w:t>
            </w:r>
            <w:r w:rsidRPr="00497FF1">
              <w:rPr>
                <w:rFonts w:ascii="Arial" w:hAnsi="Arial"/>
                <w:b/>
                <w:bCs/>
              </w:rPr>
              <w:t xml:space="preserve"> technique</w:t>
            </w:r>
            <w:r w:rsidR="00E65FF9">
              <w:rPr>
                <w:rFonts w:ascii="Arial" w:hAnsi="Arial"/>
                <w:b/>
                <w:bCs/>
              </w:rPr>
              <w:t xml:space="preserve"> du candidat</w:t>
            </w:r>
            <w:r w:rsidRPr="00497FF1">
              <w:rPr>
                <w:rFonts w:ascii="Arial" w:hAnsi="Arial"/>
                <w:b/>
                <w:bCs/>
              </w:rPr>
              <w:t xml:space="preserve"> doit impérativement être présenté</w:t>
            </w:r>
            <w:r w:rsidR="00E65FF9">
              <w:rPr>
                <w:rFonts w:ascii="Arial" w:hAnsi="Arial"/>
                <w:b/>
                <w:bCs/>
              </w:rPr>
              <w:t>e</w:t>
            </w:r>
            <w:r w:rsidRPr="00497FF1">
              <w:rPr>
                <w:rFonts w:ascii="Arial" w:hAnsi="Arial"/>
                <w:b/>
                <w:bCs/>
              </w:rPr>
              <w:t xml:space="preserve"> en respectant le cadre suivant y compris l’ordre des rubriques.</w:t>
            </w:r>
            <w:r w:rsidR="00E65FF9" w:rsidRPr="00964D7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65FF9" w:rsidRPr="00E65FF9">
              <w:rPr>
                <w:rFonts w:ascii="Arial" w:hAnsi="Arial"/>
                <w:b/>
                <w:bCs/>
              </w:rPr>
              <w:t>Aucun autre document que le présent cadre et ses annexes autorisées ne sera analysé.</w:t>
            </w:r>
          </w:p>
          <w:p w14:paraId="00AE22DC" w14:textId="05C82184" w:rsidR="00F979D9" w:rsidRPr="00497FF1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</w:p>
          <w:p w14:paraId="36557DD6" w14:textId="7C058745" w:rsidR="00F979D9" w:rsidRPr="00502C79" w:rsidRDefault="00F979D9" w:rsidP="00ED22FB">
            <w:pPr>
              <w:rPr>
                <w:rFonts w:ascii="Arial" w:hAnsi="Arial"/>
                <w:b/>
              </w:rPr>
            </w:pP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7DC4E776" w14:textId="77777777" w:rsidR="00F979D9" w:rsidRPr="00502C79" w:rsidRDefault="00F979D9" w:rsidP="00F979D9">
      <w:pPr>
        <w:rPr>
          <w:rFonts w:ascii="Arial" w:hAnsi="Arial"/>
        </w:rPr>
      </w:pPr>
    </w:p>
    <w:p w14:paraId="05F0919B" w14:textId="77777777" w:rsidR="00F979D9" w:rsidRPr="00502C79" w:rsidRDefault="00F979D9" w:rsidP="00F979D9">
      <w:pPr>
        <w:rPr>
          <w:rFonts w:ascii="Arial" w:hAnsi="Arial"/>
        </w:rPr>
      </w:pPr>
    </w:p>
    <w:p w14:paraId="790EA4F9" w14:textId="77777777" w:rsidR="00F979D9" w:rsidRPr="00502C79" w:rsidRDefault="00F979D9" w:rsidP="00F979D9">
      <w:pPr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41DBD11A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8F1BAF9" w14:textId="77777777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5C9EA4D8" w14:textId="467410EC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6DB9FD61" w14:textId="77777777" w:rsidR="00BB275D" w:rsidRDefault="00BB275D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5AFBD6C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6F15A795" w14:textId="03B52B38" w:rsidR="00820683" w:rsidRPr="00E65FF9" w:rsidRDefault="00820683" w:rsidP="00820683">
      <w:pPr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La valeur technique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 5</w:t>
      </w:r>
      <w:r w:rsidR="005D2EDB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0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2CCAFC1C" w14:textId="77777777" w:rsidR="00820683" w:rsidRPr="00820683" w:rsidRDefault="00820683" w:rsidP="00820683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5D732A7A" w14:textId="54682F00" w:rsidR="000A0183" w:rsidRPr="00E65FF9" w:rsidRDefault="00820683" w:rsidP="00E65FF9">
      <w:pPr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bCs/>
          <w:color w:val="0070C0"/>
          <w:lang w:eastAsia="fr-FR"/>
        </w:rPr>
      </w:pP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Sous-critère 1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0A0183" w:rsidRPr="00E65FF9">
        <w:rPr>
          <w:rFonts w:ascii="Calibri Light" w:hAnsi="Calibri Light" w:cs="Calibri Light"/>
          <w:b/>
          <w:bCs/>
          <w:color w:val="0070C0"/>
        </w:rPr>
        <w:t xml:space="preserve">es modalités de gestion du process d’exécution des prestations </w:t>
      </w:r>
      <w:r w:rsidR="00D273CE" w:rsidRPr="00E65FF9">
        <w:rPr>
          <w:rFonts w:ascii="Calibri Light" w:hAnsi="Calibri Light" w:cs="Calibri Light"/>
          <w:b/>
          <w:bCs/>
          <w:color w:val="0070C0"/>
        </w:rPr>
        <w:t>(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sur 10</w:t>
      </w:r>
      <w:r w:rsidR="007A4CF0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 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%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)</w:t>
      </w:r>
    </w:p>
    <w:p w14:paraId="0236971E" w14:textId="4F917B70" w:rsidR="00820683" w:rsidRPr="00820683" w:rsidRDefault="00820683" w:rsidP="00E65FF9">
      <w:pPr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lang w:eastAsia="fr-FR"/>
        </w:rPr>
      </w:pPr>
      <w:r w:rsidRPr="00820683">
        <w:rPr>
          <w:rFonts w:ascii="Calibri Light" w:eastAsia="Times New Roman" w:hAnsi="Calibri Light" w:cs="Calibri Light"/>
          <w:b/>
          <w:lang w:eastAsia="fr-FR"/>
        </w:rPr>
        <w:t>Le candidat décrira les modalités de gestion du process d’exécution de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 prestation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> </w:t>
      </w:r>
      <w:r w:rsidR="00CF279A">
        <w:rPr>
          <w:rFonts w:ascii="Calibri Light" w:eastAsia="Times New Roman" w:hAnsi="Calibri Light" w:cs="Calibri Light"/>
          <w:b/>
          <w:lang w:eastAsia="fr-FR"/>
        </w:rPr>
        <w:t xml:space="preserve">en </w:t>
      </w:r>
      <w:r w:rsidR="00D273CE">
        <w:rPr>
          <w:rFonts w:ascii="Calibri Light" w:eastAsia="Times New Roman" w:hAnsi="Calibri Light" w:cs="Calibri Light"/>
          <w:b/>
          <w:lang w:eastAsia="fr-FR"/>
        </w:rPr>
        <w:t xml:space="preserve">indiquant 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les éléments suivants : </w:t>
      </w:r>
    </w:p>
    <w:p w14:paraId="034FFE51" w14:textId="66E9DEB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réception de la commande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EDC278C" w14:textId="1CB512E3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planification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EE5E039" w14:textId="14D91D6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’approvisionnement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en papier (stock, délai, échantillons (avec les certificats et référentiels environnementaux)), fabrication, informatisation, routage etc.)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63D7D002" w14:textId="796936B5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impressions des imprimés</w:t>
      </w:r>
      <w:r w:rsidR="0092744F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953CCBE" w14:textId="77777777" w:rsidR="00820683" w:rsidRPr="00820683" w:rsidRDefault="00820683" w:rsidP="00A6499B">
      <w:pPr>
        <w:autoSpaceDE w:val="0"/>
        <w:autoSpaceDN w:val="0"/>
        <w:adjustRightInd w:val="0"/>
        <w:ind w:left="1560"/>
        <w:contextualSpacing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635C5A86" w14:textId="34689953" w:rsidR="00A2111A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2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es modalités de gestion du process de livraison (</w:t>
      </w:r>
      <w:r w:rsidRPr="00E65FF9">
        <w:rPr>
          <w:rFonts w:ascii="Calibri Light" w:hAnsi="Calibri Light" w:cs="Calibri Light"/>
          <w:b/>
          <w:bCs/>
          <w:color w:val="0070C0"/>
        </w:rPr>
        <w:t>sur 10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 </w:t>
      </w:r>
      <w:r w:rsidRPr="00E65FF9">
        <w:rPr>
          <w:rFonts w:ascii="Calibri Light" w:hAnsi="Calibri Light" w:cs="Calibri Light"/>
          <w:b/>
          <w:bCs/>
          <w:color w:val="0070C0"/>
        </w:rPr>
        <w:t>%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)</w:t>
      </w:r>
    </w:p>
    <w:p w14:paraId="4EE28411" w14:textId="3A89E53B" w:rsidR="00820683" w:rsidRPr="00820683" w:rsidRDefault="00820683" w:rsidP="00E65FF9">
      <w:pPr>
        <w:keepNext/>
        <w:keepLines/>
        <w:spacing w:after="120"/>
        <w:jc w:val="both"/>
        <w:rPr>
          <w:rFonts w:ascii="Calibri Light" w:eastAsia="Times New Roman" w:hAnsi="Calibri Light" w:cs="Calibri Light"/>
          <w:b/>
          <w:bCs/>
          <w:lang w:eastAsia="fr-FR"/>
        </w:rPr>
      </w:pPr>
      <w:r w:rsidRPr="00820683">
        <w:rPr>
          <w:rFonts w:ascii="Calibri Light" w:eastAsia="Times New Roman" w:hAnsi="Calibri Light" w:cs="Calibri Light"/>
          <w:b/>
          <w:bCs/>
          <w:lang w:eastAsia="fr-FR"/>
        </w:rPr>
        <w:t>Le candidat décrira les modalités de gestion du process de livraison</w:t>
      </w:r>
      <w:r w:rsidRPr="00820683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en indiquant les</w:t>
      </w:r>
      <w:r w:rsidRPr="00820683">
        <w:rPr>
          <w:rFonts w:ascii="Calibri Light" w:eastAsia="Times New Roman" w:hAnsi="Calibri Light" w:cs="Calibri Light"/>
          <w:b/>
          <w:bCs/>
          <w:lang w:eastAsia="fr-FR"/>
        </w:rPr>
        <w:t xml:space="preserve"> éléments suivants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 :</w:t>
      </w:r>
    </w:p>
    <w:p w14:paraId="62F1615B" w14:textId="480A9AD2" w:rsidR="00820683" w:rsidRPr="00820683" w:rsidRDefault="00D7649A" w:rsidP="00A6499B">
      <w:pPr>
        <w:keepNext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modalités de livraison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8B9B74D" w14:textId="38F9CCAF" w:rsidR="00820683" w:rsidRPr="00820683" w:rsidRDefault="00A60764" w:rsidP="00A6499B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garanties de l’imprimeur pour livrer le colis à temps au destinataire</w:t>
      </w:r>
      <w:r>
        <w:rPr>
          <w:rFonts w:ascii="Calibri Light" w:eastAsia="Times New Roman" w:hAnsi="Calibri Light" w:cs="Calibri Light"/>
          <w:bCs/>
          <w:lang w:eastAsia="fr-FR"/>
        </w:rPr>
        <w:t>.</w:t>
      </w:r>
    </w:p>
    <w:p w14:paraId="77B9D18C" w14:textId="77777777" w:rsidR="00820683" w:rsidRPr="00820683" w:rsidRDefault="00820683" w:rsidP="00A6499B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</w:p>
    <w:p w14:paraId="0D56555B" w14:textId="45E14A19" w:rsidR="000C76C4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3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 xml:space="preserve"> : les outils employés dans le cadre de l’exécution des prestations (sur </w:t>
      </w:r>
      <w:r w:rsidR="00857808">
        <w:rPr>
          <w:rFonts w:ascii="Calibri Light" w:hAnsi="Calibri Light" w:cs="Calibri Light"/>
          <w:b/>
          <w:bCs/>
          <w:color w:val="0070C0"/>
        </w:rPr>
        <w:t>10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 xml:space="preserve"> %)</w:t>
      </w:r>
    </w:p>
    <w:p w14:paraId="2EA8DA20" w14:textId="6C6B0F71" w:rsidR="00820683" w:rsidRPr="00820683" w:rsidRDefault="00820683" w:rsidP="00E65FF9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 les outils employés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dans le cadre de l’exécution de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prestation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 w:rsidR="00112001">
        <w:rPr>
          <w:rFonts w:asciiTheme="majorHAnsi" w:eastAsia="Times New Roman" w:hAnsiTheme="majorHAnsi" w:cstheme="majorHAnsi"/>
          <w:b/>
          <w:bCs/>
          <w:lang w:eastAsia="fr-FR"/>
        </w:rPr>
        <w:t xml:space="preserve"> en indiquant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les éléments suivants :</w:t>
      </w:r>
    </w:p>
    <w:p w14:paraId="1EC4D79E" w14:textId="4010FAB1" w:rsidR="00820683" w:rsidRPr="00820683" w:rsidRDefault="005A681B" w:rsidP="00A6499B">
      <w:pPr>
        <w:keepNext/>
        <w:keepLines/>
        <w:numPr>
          <w:ilvl w:val="0"/>
          <w:numId w:val="19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outils et </w:t>
      </w:r>
      <w:r w:rsidR="00425125">
        <w:rPr>
          <w:rFonts w:ascii="Calibri Light" w:eastAsia="Times New Roman" w:hAnsi="Calibri Light" w:cs="Calibri Light"/>
          <w:bCs/>
          <w:lang w:eastAsia="fr-FR"/>
        </w:rPr>
        <w:t xml:space="preserve">les 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modalités de suivi des colis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009081A6" w14:textId="2A055D97" w:rsidR="00820683" w:rsidRPr="00820683" w:rsidRDefault="005A681B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circuit de traitement d'une réclamation d'un organisme concernant un litige lié au transport chez le transporteur et chez l’imprimeur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2CA6817" w14:textId="3AF3CB51" w:rsidR="00820683" w:rsidRPr="00737102" w:rsidRDefault="0026103F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proofErr w:type="gramStart"/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</w:t>
      </w:r>
      <w:proofErr w:type="gramEnd"/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moyens de communication mis à disposition</w:t>
      </w:r>
      <w:r w:rsidR="008F003D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8F003D" w:rsidRPr="00737102">
        <w:rPr>
          <w:rFonts w:ascii="Calibri Light" w:eastAsia="Times New Roman" w:hAnsi="Calibri Light" w:cs="Calibri Light"/>
          <w:bCs/>
          <w:lang w:eastAsia="fr-FR"/>
        </w:rPr>
        <w:t>dans le cadre de l’exécution des prestations</w:t>
      </w:r>
      <w:r w:rsidR="005A681B" w:rsidRPr="00737102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A080954" w14:textId="77777777" w:rsidR="00820683" w:rsidRPr="00820683" w:rsidRDefault="00820683" w:rsidP="00E65FF9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515AD20D" w14:textId="3DEFBC97" w:rsidR="00820683" w:rsidRPr="00E65FF9" w:rsidRDefault="00820683" w:rsidP="00C22C2A">
      <w:pPr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 xml:space="preserve">Sous-critère 4 : </w:t>
      </w:r>
      <w:bookmarkStart w:id="4" w:name="_Hlk175129495"/>
      <w:r w:rsidR="005661F0" w:rsidRPr="00E65FF9">
        <w:rPr>
          <w:rFonts w:ascii="Calibri Light" w:hAnsi="Calibri Light" w:cs="Calibri Light"/>
          <w:b/>
          <w:bCs/>
          <w:color w:val="0070C0"/>
        </w:rPr>
        <w:t>l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e site de commande en ligne proposé </w:t>
      </w:r>
      <w:bookmarkEnd w:id="4"/>
      <w:r w:rsidR="00B86331" w:rsidRPr="00E65FF9">
        <w:rPr>
          <w:rFonts w:ascii="Calibri Light" w:hAnsi="Calibri Light" w:cs="Calibri Light"/>
          <w:b/>
          <w:bCs/>
          <w:color w:val="0070C0"/>
        </w:rPr>
        <w:t>dans le cadre de l’exécution des prestations 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(sur </w:t>
      </w:r>
      <w:r w:rsidR="00857808">
        <w:rPr>
          <w:rFonts w:ascii="Calibri Light" w:hAnsi="Calibri Light" w:cs="Calibri Light"/>
          <w:b/>
          <w:bCs/>
          <w:color w:val="0070C0"/>
        </w:rPr>
        <w:t>2</w:t>
      </w:r>
      <w:r w:rsidR="0013783F">
        <w:rPr>
          <w:rFonts w:ascii="Calibri Light" w:hAnsi="Calibri Light" w:cs="Calibri Light"/>
          <w:b/>
          <w:bCs/>
          <w:color w:val="0070C0"/>
        </w:rPr>
        <w:t>0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 %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) </w:t>
      </w:r>
    </w:p>
    <w:p w14:paraId="5E5B3630" w14:textId="7E0D2B28" w:rsidR="00CF6E7B" w:rsidRPr="00820683" w:rsidRDefault="00CF6E7B" w:rsidP="00CF6E7B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</w:t>
      </w:r>
      <w:r w:rsidRPr="00CF6E7B">
        <w:rPr>
          <w:rFonts w:asciiTheme="majorHAnsi" w:eastAsia="Times New Roman" w:hAnsiTheme="majorHAnsi" w:cstheme="majorHAnsi"/>
          <w:b/>
          <w:bCs/>
          <w:lang w:eastAsia="fr-FR"/>
        </w:rPr>
        <w:t xml:space="preserve">le site de commande en ligne proposé </w:t>
      </w:r>
      <w:r>
        <w:rPr>
          <w:rFonts w:asciiTheme="majorHAnsi" w:eastAsia="Times New Roman" w:hAnsiTheme="majorHAnsi" w:cstheme="majorHAnsi"/>
          <w:b/>
          <w:bCs/>
          <w:lang w:eastAsia="fr-FR"/>
        </w:rPr>
        <w:t>dans le cadre de l’exécution des prestations en précisant les éléments suivants :</w:t>
      </w:r>
    </w:p>
    <w:p w14:paraId="511D63F6" w14:textId="6E008E32" w:rsidR="002B7A71" w:rsidRPr="00CF6E7B" w:rsidRDefault="00125A4A" w:rsidP="00CF6E7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e</w:t>
      </w:r>
      <w:proofErr w:type="gramEnd"/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 xml:space="preserve"> test du site de commande en ligne : le candidat devra communiquer dans son offre un accès en test pour l’UCANSS et la CNAM qui permettra à l’acheteur de vérifier la sécurisation du site (fournir un </w:t>
      </w:r>
      <w:r w:rsidR="00BB1DDA">
        <w:rPr>
          <w:rFonts w:asciiTheme="majorHAnsi" w:eastAsia="Times New Roman" w:hAnsiTheme="majorHAnsi" w:cstheme="majorHAnsi"/>
          <w:bCs/>
          <w:lang w:eastAsia="fr-FR"/>
        </w:rPr>
        <w:t>Plan d’Assurance Sécurité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 xml:space="preserve"> du site de commande en ligne) et de valider la concordance avec le C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C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T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>P</w:t>
      </w:r>
      <w:r w:rsidR="00CF6E7B">
        <w:rPr>
          <w:rFonts w:asciiTheme="majorHAnsi" w:eastAsia="Times New Roman" w:hAnsiTheme="majorHAnsi" w:cstheme="majorHAnsi"/>
          <w:bCs/>
          <w:lang w:eastAsia="fr-FR"/>
        </w:rPr>
        <w:t>.</w:t>
      </w:r>
      <w:r w:rsidR="00CF6E7B" w:rsidRPr="00CF6E7B">
        <w:rPr>
          <w:rFonts w:asciiTheme="majorHAnsi" w:eastAsia="Times New Roman" w:hAnsiTheme="majorHAnsi" w:cstheme="majorHAnsi"/>
          <w:bCs/>
          <w:lang w:eastAsia="fr-FR"/>
        </w:rPr>
        <w:t xml:space="preserve"> (affichage des prix par référence, confirmation de commande, ergonomie du site, etc.) ;</w:t>
      </w:r>
    </w:p>
    <w:p w14:paraId="77CEDC09" w14:textId="67FD113D" w:rsidR="00820683" w:rsidRPr="00820683" w:rsidRDefault="00B55444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e</w:t>
      </w:r>
      <w:proofErr w:type="gramEnd"/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 planning de mise en place du site de commande en </w:t>
      </w:r>
      <w:r w:rsidR="00820683" w:rsidRPr="004719AC">
        <w:rPr>
          <w:rFonts w:asciiTheme="majorHAnsi" w:eastAsia="Times New Roman" w:hAnsiTheme="majorHAnsi" w:cstheme="majorHAnsi"/>
          <w:bCs/>
          <w:lang w:eastAsia="fr-FR"/>
        </w:rPr>
        <w:t>fonction</w:t>
      </w:r>
      <w:r w:rsidR="008C2071" w:rsidRPr="004719AC">
        <w:rPr>
          <w:rFonts w:asciiTheme="majorHAnsi" w:eastAsia="Times New Roman" w:hAnsiTheme="majorHAnsi" w:cstheme="majorHAnsi"/>
          <w:bCs/>
          <w:lang w:eastAsia="fr-FR"/>
        </w:rPr>
        <w:t xml:space="preserve"> des </w:t>
      </w:r>
      <w:r w:rsidR="004719AC" w:rsidRPr="004719AC">
        <w:rPr>
          <w:rFonts w:asciiTheme="majorHAnsi" w:eastAsia="Times New Roman" w:hAnsiTheme="majorHAnsi" w:cstheme="majorHAnsi"/>
          <w:bCs/>
          <w:lang w:eastAsia="fr-FR"/>
        </w:rPr>
        <w:t>stipulations</w:t>
      </w:r>
      <w:r w:rsidR="004719AC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d</w:t>
      </w:r>
      <w:r w:rsidR="004719AC">
        <w:rPr>
          <w:rFonts w:asciiTheme="majorHAnsi" w:eastAsia="Times New Roman" w:hAnsiTheme="majorHAnsi" w:cstheme="majorHAnsi"/>
          <w:bCs/>
          <w:lang w:eastAsia="fr-FR"/>
        </w:rPr>
        <w:t>u</w:t>
      </w:r>
      <w:r w:rsidR="008E200E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T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P</w:t>
      </w:r>
      <w:r w:rsidR="00C22C2A">
        <w:rPr>
          <w:rFonts w:asciiTheme="majorHAnsi" w:eastAsia="Times New Roman" w:hAnsiTheme="majorHAnsi" w:cstheme="majorHAnsi"/>
          <w:bCs/>
          <w:lang w:eastAsia="fr-FR"/>
        </w:rPr>
        <w:t>.</w:t>
      </w:r>
      <w:r w:rsidR="00735BBE"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55DC3151" w14:textId="40BF7E2D" w:rsidR="00820683" w:rsidRPr="00820683" w:rsidRDefault="008C2071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es</w:t>
      </w:r>
      <w:proofErr w:type="gramEnd"/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 délais de résolution des pannes mineures/majeures du site de commande en ligne </w:t>
      </w:r>
      <w:r w:rsidR="008E200E">
        <w:rPr>
          <w:rFonts w:asciiTheme="majorHAnsi" w:eastAsia="Times New Roman" w:hAnsiTheme="majorHAnsi" w:cstheme="majorHAnsi"/>
          <w:bCs/>
          <w:lang w:eastAsia="fr-FR"/>
        </w:rPr>
        <w:t>;</w:t>
      </w:r>
    </w:p>
    <w:p w14:paraId="3160E908" w14:textId="24A2113B" w:rsidR="00820683" w:rsidRDefault="008E200E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>a</w:t>
      </w:r>
      <w:proofErr w:type="gramEnd"/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 prise en compte des commandes/demandes des C</w:t>
      </w:r>
      <w:r>
        <w:rPr>
          <w:rFonts w:asciiTheme="majorHAnsi" w:eastAsia="Times New Roman" w:hAnsiTheme="majorHAnsi" w:cstheme="majorHAnsi"/>
          <w:bCs/>
          <w:lang w:eastAsia="fr-FR"/>
        </w:rPr>
        <w:t>PAM</w:t>
      </w:r>
      <w:r w:rsidR="00820683" w:rsidRPr="00820683">
        <w:rPr>
          <w:rFonts w:asciiTheme="majorHAnsi" w:eastAsia="Times New Roman" w:hAnsiTheme="majorHAnsi" w:cstheme="majorHAnsi"/>
          <w:bCs/>
          <w:lang w:eastAsia="fr-FR"/>
        </w:rPr>
        <w:t xml:space="preserve"> sur le site et en cas de panne</w:t>
      </w:r>
      <w:r w:rsidR="002B7115"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0EB99783" w14:textId="74B358BC" w:rsidR="002B7115" w:rsidRPr="00820683" w:rsidRDefault="002B7115" w:rsidP="00A6499B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le</w:t>
      </w:r>
      <w:proofErr w:type="gramEnd"/>
      <w:r>
        <w:rPr>
          <w:rFonts w:asciiTheme="majorHAnsi" w:eastAsia="Times New Roman" w:hAnsiTheme="majorHAnsi" w:cstheme="majorHAnsi"/>
          <w:bCs/>
          <w:lang w:eastAsia="fr-FR"/>
        </w:rPr>
        <w:t xml:space="preserve"> traitement des statistiques</w:t>
      </w:r>
      <w:r w:rsidR="00755753">
        <w:rPr>
          <w:rFonts w:asciiTheme="majorHAnsi" w:eastAsia="Times New Roman" w:hAnsiTheme="majorHAnsi" w:cstheme="majorHAnsi"/>
          <w:bCs/>
          <w:lang w:eastAsia="fr-FR"/>
        </w:rPr>
        <w:t> : la facilité d’</w:t>
      </w:r>
      <w:r w:rsidR="00347C45">
        <w:rPr>
          <w:rFonts w:asciiTheme="majorHAnsi" w:eastAsia="Times New Roman" w:hAnsiTheme="majorHAnsi" w:cstheme="majorHAnsi"/>
          <w:bCs/>
          <w:lang w:eastAsia="fr-FR"/>
        </w:rPr>
        <w:t>extraction</w:t>
      </w:r>
      <w:r w:rsidR="00755753">
        <w:rPr>
          <w:rFonts w:asciiTheme="majorHAnsi" w:eastAsia="Times New Roman" w:hAnsiTheme="majorHAnsi" w:cstheme="majorHAnsi"/>
          <w:bCs/>
          <w:lang w:eastAsia="fr-FR"/>
        </w:rPr>
        <w:t xml:space="preserve"> et respect du format </w:t>
      </w:r>
      <w:r w:rsidR="00347C45">
        <w:rPr>
          <w:rFonts w:asciiTheme="majorHAnsi" w:eastAsia="Times New Roman" w:hAnsiTheme="majorHAnsi" w:cstheme="majorHAnsi"/>
          <w:bCs/>
          <w:lang w:eastAsia="fr-FR"/>
        </w:rPr>
        <w:t>souhaité.</w:t>
      </w:r>
    </w:p>
    <w:p w14:paraId="6DD8AC59" w14:textId="77777777" w:rsidR="00820683" w:rsidRDefault="00820683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709007A2" w14:textId="77777777" w:rsidR="009A6DF5" w:rsidRDefault="009A6DF5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6AECA5DF" w14:textId="5541BA10" w:rsidR="00CF6E7B" w:rsidRPr="00820683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78A99A33" w14:textId="12AF3029" w:rsidR="004719AC" w:rsidRPr="002851F6" w:rsidRDefault="004719AC" w:rsidP="004719AC">
      <w:pPr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lastRenderedPageBreak/>
        <w:t xml:space="preserve">La </w:t>
      </w: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performance environnementale et la performance sociale</w:t>
      </w:r>
      <w:r w:rsid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</w:t>
      </w:r>
      <w:r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15</w:t>
      </w: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160F6024" w14:textId="77777777" w:rsidR="004719AC" w:rsidRPr="00A6556F" w:rsidRDefault="004719AC" w:rsidP="004719AC">
      <w:pPr>
        <w:widowControl w:val="0"/>
        <w:jc w:val="both"/>
        <w:rPr>
          <w:rFonts w:ascii="Arial" w:hAnsi="Arial" w:cs="Arial"/>
          <w:b/>
        </w:rPr>
      </w:pPr>
    </w:p>
    <w:p w14:paraId="7A10D6CF" w14:textId="5F65CCB4" w:rsidR="00737102" w:rsidRPr="00CF6E7B" w:rsidRDefault="004719AC" w:rsidP="004719AC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environnementale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 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: </w:t>
      </w:r>
    </w:p>
    <w:p w14:paraId="226EC4C5" w14:textId="77777777" w:rsidR="00CF6E7B" w:rsidRDefault="00CF6E7B" w:rsidP="004719AC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04EE0594" w14:textId="442DA279" w:rsidR="00C22C2A" w:rsidRDefault="00737102" w:rsidP="004719AC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décrira</w:t>
      </w:r>
      <w:r w:rsidR="00C22C2A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75D7E76A" w14:textId="77777777" w:rsidR="00C22C2A" w:rsidRDefault="00C22C2A" w:rsidP="004719AC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0BB5325" w14:textId="00D5569D" w:rsidR="00C22C2A" w:rsidRPr="00C22C2A" w:rsidRDefault="00CF6E7B" w:rsidP="004719AC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proofErr w:type="gramStart"/>
      <w:r w:rsidRPr="00C22C2A">
        <w:rPr>
          <w:rFonts w:ascii="Calibri Light" w:eastAsia="Times New Roman" w:hAnsi="Calibri Light" w:cs="Calibri Light"/>
          <w:bCs/>
          <w:lang w:eastAsia="fr-FR"/>
        </w:rPr>
        <w:t>s</w:t>
      </w:r>
      <w:r w:rsidR="004719AC" w:rsidRPr="00C22C2A">
        <w:rPr>
          <w:rFonts w:ascii="Calibri Light" w:eastAsia="Times New Roman" w:hAnsi="Calibri Light" w:cs="Calibri Light"/>
          <w:bCs/>
          <w:lang w:eastAsia="fr-FR"/>
        </w:rPr>
        <w:t>a</w:t>
      </w:r>
      <w:proofErr w:type="gramEnd"/>
      <w:r w:rsidR="004719AC" w:rsidRPr="00C22C2A">
        <w:rPr>
          <w:rFonts w:ascii="Calibri Light" w:eastAsia="Times New Roman" w:hAnsi="Calibri Light" w:cs="Calibri Light"/>
          <w:bCs/>
          <w:lang w:eastAsia="fr-FR"/>
        </w:rPr>
        <w:t xml:space="preserve"> politique de gestion des déchets (éliminations de déchets toxiques, emballages recyclables, tri sélectif, produits usagés, destruction ou recyclage des déchets) </w:t>
      </w:r>
      <w:r w:rsidR="001A61A0">
        <w:rPr>
          <w:rFonts w:ascii="Calibri Light" w:eastAsia="Times New Roman" w:hAnsi="Calibri Light" w:cs="Calibri Light"/>
          <w:bCs/>
          <w:lang w:eastAsia="fr-FR"/>
        </w:rPr>
        <w:t>(4 %) ;</w:t>
      </w:r>
    </w:p>
    <w:p w14:paraId="20758CB6" w14:textId="6AB771C9" w:rsidR="004719AC" w:rsidRPr="001A61A0" w:rsidRDefault="004719AC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proofErr w:type="gramStart"/>
      <w:r w:rsidRPr="00C22C2A">
        <w:rPr>
          <w:rFonts w:ascii="Calibri Light" w:eastAsia="Times New Roman" w:hAnsi="Calibri Light" w:cs="Calibri Light"/>
          <w:bCs/>
          <w:lang w:eastAsia="fr-FR"/>
        </w:rPr>
        <w:t>les</w:t>
      </w:r>
      <w:proofErr w:type="gramEnd"/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solutions </w:t>
      </w:r>
      <w:r w:rsidR="00E24425">
        <w:rPr>
          <w:rFonts w:ascii="Calibri Light" w:eastAsia="Times New Roman" w:hAnsi="Calibri Light" w:cs="Calibri Light"/>
          <w:bCs/>
          <w:lang w:eastAsia="fr-FR"/>
        </w:rPr>
        <w:t>mises en place pour</w:t>
      </w: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réduire l’impact CO² lors de la phase de fabrication et de la phase de livraison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(3,5 %).</w:t>
      </w:r>
    </w:p>
    <w:p w14:paraId="20D5CF5E" w14:textId="306C0BA4" w:rsidR="00737102" w:rsidRPr="00CF6E7B" w:rsidRDefault="004719AC" w:rsidP="0073710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sociale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 : </w:t>
      </w:r>
    </w:p>
    <w:p w14:paraId="7921CDC2" w14:textId="77777777" w:rsidR="00737102" w:rsidRPr="00E65FF9" w:rsidRDefault="00737102" w:rsidP="00737102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7DD59D2" w14:textId="06507E5D" w:rsidR="001A61A0" w:rsidRDefault="00737102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présentera</w:t>
      </w:r>
      <w:r w:rsidR="001A61A0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5ED9F782" w14:textId="77777777" w:rsidR="001A61A0" w:rsidRDefault="001A61A0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ADC40CF" w14:textId="2E7C01C0" w:rsid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proofErr w:type="gramStart"/>
      <w:r w:rsidRPr="001A61A0">
        <w:rPr>
          <w:rFonts w:ascii="Calibri Light" w:eastAsia="Times New Roman" w:hAnsi="Calibri Light" w:cs="Calibri Light"/>
          <w:bCs/>
          <w:lang w:eastAsia="fr-FR"/>
        </w:rPr>
        <w:t>les</w:t>
      </w:r>
      <w:proofErr w:type="gramEnd"/>
      <w:r w:rsidRPr="001A61A0">
        <w:rPr>
          <w:rFonts w:ascii="Calibri Light" w:eastAsia="Times New Roman" w:hAnsi="Calibri Light" w:cs="Calibri Light"/>
          <w:bCs/>
          <w:lang w:eastAsia="fr-FR"/>
        </w:rPr>
        <w:t xml:space="preserve"> mesures mises en place en termes d’égalité professionnelle femmes-hommes</w:t>
      </w:r>
      <w:r w:rsidR="00A14366">
        <w:rPr>
          <w:rFonts w:ascii="Calibri Light" w:eastAsia="Times New Roman" w:hAnsi="Calibri Light" w:cs="Calibri Light"/>
          <w:bCs/>
          <w:lang w:eastAsia="fr-FR"/>
        </w:rPr>
        <w:t xml:space="preserve"> dans le cadre de l’exécution des prestations</w:t>
      </w:r>
      <w:r w:rsidRPr="001A61A0">
        <w:rPr>
          <w:rFonts w:ascii="Calibri Light" w:eastAsia="Times New Roman" w:hAnsi="Calibri Light" w:cs="Calibri Light"/>
          <w:bCs/>
          <w:lang w:eastAsia="fr-FR"/>
        </w:rPr>
        <w:t> </w:t>
      </w:r>
      <w:r w:rsidR="001A61A0">
        <w:rPr>
          <w:rFonts w:ascii="Calibri Light" w:eastAsia="Times New Roman" w:hAnsi="Calibri Light" w:cs="Calibri Light"/>
          <w:bCs/>
          <w:lang w:eastAsia="fr-FR"/>
        </w:rPr>
        <w:t>(3,5 %) ;</w:t>
      </w:r>
    </w:p>
    <w:p w14:paraId="0B460E74" w14:textId="7F782B99" w:rsidR="00CF6E7B" w:rsidRP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proofErr w:type="gramStart"/>
      <w:r w:rsidRPr="001A61A0">
        <w:rPr>
          <w:rFonts w:ascii="Calibri Light" w:eastAsia="Times New Roman" w:hAnsi="Calibri Light" w:cs="Calibri Light"/>
          <w:bCs/>
          <w:lang w:eastAsia="fr-FR"/>
        </w:rPr>
        <w:t>l’ensemble</w:t>
      </w:r>
      <w:proofErr w:type="gramEnd"/>
      <w:r w:rsidRPr="001A61A0">
        <w:rPr>
          <w:rFonts w:ascii="Calibri Light" w:eastAsia="Times New Roman" w:hAnsi="Calibri Light" w:cs="Calibri Light"/>
          <w:bCs/>
          <w:lang w:eastAsia="fr-FR"/>
        </w:rPr>
        <w:t xml:space="preserve"> des mesures prises en lien avec la prestation demandée dans le cadre de l’insertion sociale des personnes en situation de handicap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(4 %).</w:t>
      </w:r>
    </w:p>
    <w:p w14:paraId="00E58615" w14:textId="19A53715" w:rsidR="004719AC" w:rsidRPr="00E65FF9" w:rsidRDefault="004719AC" w:rsidP="00E65FF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8A5008C" w14:textId="77777777" w:rsidR="00820683" w:rsidRPr="00E65FF9" w:rsidRDefault="00820683" w:rsidP="00DD3E2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3A80908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2D64F8BE" w14:textId="02C27B38" w:rsidR="00497531" w:rsidRPr="00F8141F" w:rsidRDefault="00497531" w:rsidP="00F814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5" w:name="_Hlk173492734"/>
      <w:bookmarkEnd w:id="5"/>
    </w:p>
    <w:sectPr w:rsidR="00497531" w:rsidRPr="00F814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6C33E" w14:textId="77777777" w:rsidR="00754EF3" w:rsidRDefault="00754EF3" w:rsidP="00F979D9">
      <w:r>
        <w:separator/>
      </w:r>
    </w:p>
  </w:endnote>
  <w:endnote w:type="continuationSeparator" w:id="0">
    <w:p w14:paraId="1AFD7406" w14:textId="77777777" w:rsidR="00754EF3" w:rsidRDefault="00754EF3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79CA2D8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7B">
          <w:rPr>
            <w:noProof/>
          </w:rPr>
          <w:t>2</w:t>
        </w:r>
        <w:r>
          <w:fldChar w:fldCharType="end"/>
        </w:r>
      </w:p>
    </w:sdtContent>
  </w:sdt>
  <w:p w14:paraId="20A855C0" w14:textId="4FBA4C4E" w:rsidR="00820767" w:rsidRDefault="008108E5">
    <w:pPr>
      <w:pStyle w:val="Pieddepage"/>
    </w:pPr>
    <w:r>
      <w:t xml:space="preserve">CRT </w:t>
    </w:r>
    <w:r w:rsidR="000A1CFB">
      <w:t>UCANSS_</w:t>
    </w:r>
    <w:r w:rsidR="007A1FEC">
      <w:t>2</w:t>
    </w:r>
    <w:r w:rsidR="00497531">
      <w:t>4</w:t>
    </w:r>
    <w:r w:rsidR="008718B1">
      <w:t xml:space="preserve"> </w:t>
    </w:r>
    <w:r>
      <w:t>AC</w:t>
    </w:r>
    <w:r w:rsidR="008718B1">
      <w:t xml:space="preserve"> </w:t>
    </w:r>
    <w:r w:rsidR="00866004">
      <w:t>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BB456" w14:textId="77777777" w:rsidR="00754EF3" w:rsidRDefault="00754EF3" w:rsidP="00F979D9">
      <w:r>
        <w:separator/>
      </w:r>
    </w:p>
  </w:footnote>
  <w:footnote w:type="continuationSeparator" w:id="0">
    <w:p w14:paraId="060C0B02" w14:textId="77777777" w:rsidR="00754EF3" w:rsidRDefault="00754EF3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E5D"/>
    <w:multiLevelType w:val="hybridMultilevel"/>
    <w:tmpl w:val="778CA1A4"/>
    <w:lvl w:ilvl="0" w:tplc="43E4F05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FFC"/>
    <w:multiLevelType w:val="hybridMultilevel"/>
    <w:tmpl w:val="E07A48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ED7"/>
    <w:multiLevelType w:val="hybridMultilevel"/>
    <w:tmpl w:val="8F4E2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16D9"/>
    <w:multiLevelType w:val="hybridMultilevel"/>
    <w:tmpl w:val="6D18C964"/>
    <w:lvl w:ilvl="0" w:tplc="C5F49AD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781AEDE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29F1"/>
    <w:multiLevelType w:val="hybridMultilevel"/>
    <w:tmpl w:val="C2A020E0"/>
    <w:lvl w:ilvl="0" w:tplc="157A4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3045C"/>
    <w:multiLevelType w:val="hybridMultilevel"/>
    <w:tmpl w:val="CD04A4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01E27"/>
    <w:multiLevelType w:val="hybridMultilevel"/>
    <w:tmpl w:val="17E63B72"/>
    <w:lvl w:ilvl="0" w:tplc="62DC070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B4202"/>
    <w:multiLevelType w:val="hybridMultilevel"/>
    <w:tmpl w:val="FF585A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31D2"/>
    <w:multiLevelType w:val="hybridMultilevel"/>
    <w:tmpl w:val="06D2262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effect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70326"/>
    <w:multiLevelType w:val="hybridMultilevel"/>
    <w:tmpl w:val="588A3D96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2107"/>
    <w:multiLevelType w:val="hybridMultilevel"/>
    <w:tmpl w:val="790885EA"/>
    <w:lvl w:ilvl="0" w:tplc="CC149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C030F"/>
    <w:multiLevelType w:val="hybridMultilevel"/>
    <w:tmpl w:val="860C13EE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693B"/>
    <w:multiLevelType w:val="hybridMultilevel"/>
    <w:tmpl w:val="C4D6E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171CE"/>
    <w:multiLevelType w:val="hybridMultilevel"/>
    <w:tmpl w:val="399C7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90A3A"/>
    <w:multiLevelType w:val="hybridMultilevel"/>
    <w:tmpl w:val="440AC7CE"/>
    <w:lvl w:ilvl="0" w:tplc="A244A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589"/>
    <w:multiLevelType w:val="hybridMultilevel"/>
    <w:tmpl w:val="31722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E1B91"/>
    <w:multiLevelType w:val="hybridMultilevel"/>
    <w:tmpl w:val="97EA6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053747">
    <w:abstractNumId w:val="11"/>
  </w:num>
  <w:num w:numId="2" w16cid:durableId="608510342">
    <w:abstractNumId w:val="19"/>
  </w:num>
  <w:num w:numId="3" w16cid:durableId="2092506185">
    <w:abstractNumId w:val="11"/>
  </w:num>
  <w:num w:numId="4" w16cid:durableId="1383169518">
    <w:abstractNumId w:val="11"/>
  </w:num>
  <w:num w:numId="5" w16cid:durableId="816727001">
    <w:abstractNumId w:val="17"/>
  </w:num>
  <w:num w:numId="6" w16cid:durableId="519851910">
    <w:abstractNumId w:val="3"/>
  </w:num>
  <w:num w:numId="7" w16cid:durableId="2064676081">
    <w:abstractNumId w:val="5"/>
  </w:num>
  <w:num w:numId="8" w16cid:durableId="729620175">
    <w:abstractNumId w:val="13"/>
  </w:num>
  <w:num w:numId="9" w16cid:durableId="1554921233">
    <w:abstractNumId w:val="6"/>
  </w:num>
  <w:num w:numId="10" w16cid:durableId="1663200183">
    <w:abstractNumId w:val="4"/>
  </w:num>
  <w:num w:numId="11" w16cid:durableId="236286482">
    <w:abstractNumId w:val="9"/>
  </w:num>
  <w:num w:numId="12" w16cid:durableId="1853176550">
    <w:abstractNumId w:val="10"/>
  </w:num>
  <w:num w:numId="13" w16cid:durableId="1110978856">
    <w:abstractNumId w:val="1"/>
  </w:num>
  <w:num w:numId="14" w16cid:durableId="651713950">
    <w:abstractNumId w:val="12"/>
  </w:num>
  <w:num w:numId="15" w16cid:durableId="252010818">
    <w:abstractNumId w:val="14"/>
  </w:num>
  <w:num w:numId="16" w16cid:durableId="1192037974">
    <w:abstractNumId w:val="7"/>
  </w:num>
  <w:num w:numId="17" w16cid:durableId="1169716468">
    <w:abstractNumId w:val="20"/>
  </w:num>
  <w:num w:numId="18" w16cid:durableId="1827700079">
    <w:abstractNumId w:val="21"/>
  </w:num>
  <w:num w:numId="19" w16cid:durableId="740563484">
    <w:abstractNumId w:val="16"/>
  </w:num>
  <w:num w:numId="20" w16cid:durableId="777913811">
    <w:abstractNumId w:val="2"/>
  </w:num>
  <w:num w:numId="21" w16cid:durableId="1555967762">
    <w:abstractNumId w:val="15"/>
  </w:num>
  <w:num w:numId="22" w16cid:durableId="36903229">
    <w:abstractNumId w:val="18"/>
  </w:num>
  <w:num w:numId="23" w16cid:durableId="1743025742">
    <w:abstractNumId w:val="0"/>
  </w:num>
  <w:num w:numId="24" w16cid:durableId="1025013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0"/>
    <w:rsid w:val="00052274"/>
    <w:rsid w:val="00052F18"/>
    <w:rsid w:val="00060032"/>
    <w:rsid w:val="000A0183"/>
    <w:rsid w:val="000A14B8"/>
    <w:rsid w:val="000A1CFB"/>
    <w:rsid w:val="000B6309"/>
    <w:rsid w:val="000C76C4"/>
    <w:rsid w:val="00112001"/>
    <w:rsid w:val="00125A4A"/>
    <w:rsid w:val="0013783F"/>
    <w:rsid w:val="001469AD"/>
    <w:rsid w:val="00152323"/>
    <w:rsid w:val="001535B4"/>
    <w:rsid w:val="001656C6"/>
    <w:rsid w:val="001756A6"/>
    <w:rsid w:val="001924FD"/>
    <w:rsid w:val="001A61A0"/>
    <w:rsid w:val="001B3452"/>
    <w:rsid w:val="001B7357"/>
    <w:rsid w:val="001D2088"/>
    <w:rsid w:val="001F7956"/>
    <w:rsid w:val="0020127B"/>
    <w:rsid w:val="00227938"/>
    <w:rsid w:val="0026103F"/>
    <w:rsid w:val="0026333F"/>
    <w:rsid w:val="00266F3C"/>
    <w:rsid w:val="002A2053"/>
    <w:rsid w:val="002B7115"/>
    <w:rsid w:val="002B7A71"/>
    <w:rsid w:val="002D34D1"/>
    <w:rsid w:val="002E769A"/>
    <w:rsid w:val="00300550"/>
    <w:rsid w:val="0030443B"/>
    <w:rsid w:val="00323A75"/>
    <w:rsid w:val="00347C45"/>
    <w:rsid w:val="00350F59"/>
    <w:rsid w:val="0036384F"/>
    <w:rsid w:val="003655F8"/>
    <w:rsid w:val="00367FFB"/>
    <w:rsid w:val="00385A27"/>
    <w:rsid w:val="003F6FB7"/>
    <w:rsid w:val="00411114"/>
    <w:rsid w:val="00411652"/>
    <w:rsid w:val="00425125"/>
    <w:rsid w:val="00456668"/>
    <w:rsid w:val="004719AC"/>
    <w:rsid w:val="00497531"/>
    <w:rsid w:val="004A3615"/>
    <w:rsid w:val="004D1DC6"/>
    <w:rsid w:val="004D6823"/>
    <w:rsid w:val="004D7824"/>
    <w:rsid w:val="004E0200"/>
    <w:rsid w:val="004F39A3"/>
    <w:rsid w:val="005238E9"/>
    <w:rsid w:val="005661F0"/>
    <w:rsid w:val="005A681B"/>
    <w:rsid w:val="005D2EDB"/>
    <w:rsid w:val="00611C70"/>
    <w:rsid w:val="00675C8D"/>
    <w:rsid w:val="006A44E7"/>
    <w:rsid w:val="006B31D7"/>
    <w:rsid w:val="006B7122"/>
    <w:rsid w:val="006C26F7"/>
    <w:rsid w:val="006D404A"/>
    <w:rsid w:val="00705160"/>
    <w:rsid w:val="0073126A"/>
    <w:rsid w:val="00735BBE"/>
    <w:rsid w:val="00737102"/>
    <w:rsid w:val="00744D5E"/>
    <w:rsid w:val="00751424"/>
    <w:rsid w:val="0075218A"/>
    <w:rsid w:val="00754EF3"/>
    <w:rsid w:val="00755753"/>
    <w:rsid w:val="00756F7F"/>
    <w:rsid w:val="00763E66"/>
    <w:rsid w:val="007662A7"/>
    <w:rsid w:val="00791DB0"/>
    <w:rsid w:val="007A1FEC"/>
    <w:rsid w:val="007A4CF0"/>
    <w:rsid w:val="007C1A30"/>
    <w:rsid w:val="007C3DFB"/>
    <w:rsid w:val="007D48D3"/>
    <w:rsid w:val="008108E5"/>
    <w:rsid w:val="00820683"/>
    <w:rsid w:val="00820767"/>
    <w:rsid w:val="00823670"/>
    <w:rsid w:val="00857808"/>
    <w:rsid w:val="00865D6C"/>
    <w:rsid w:val="00866004"/>
    <w:rsid w:val="008718B1"/>
    <w:rsid w:val="008831EA"/>
    <w:rsid w:val="008C2071"/>
    <w:rsid w:val="008E200E"/>
    <w:rsid w:val="008F003D"/>
    <w:rsid w:val="008F2ED2"/>
    <w:rsid w:val="008F658C"/>
    <w:rsid w:val="00921D6C"/>
    <w:rsid w:val="00926056"/>
    <w:rsid w:val="0092744F"/>
    <w:rsid w:val="009501BF"/>
    <w:rsid w:val="009754C2"/>
    <w:rsid w:val="009A6DF5"/>
    <w:rsid w:val="009F0650"/>
    <w:rsid w:val="00A0090E"/>
    <w:rsid w:val="00A00E75"/>
    <w:rsid w:val="00A14366"/>
    <w:rsid w:val="00A15095"/>
    <w:rsid w:val="00A2111A"/>
    <w:rsid w:val="00A339DC"/>
    <w:rsid w:val="00A41717"/>
    <w:rsid w:val="00A510B8"/>
    <w:rsid w:val="00A60764"/>
    <w:rsid w:val="00A60C1E"/>
    <w:rsid w:val="00A6499B"/>
    <w:rsid w:val="00A659FA"/>
    <w:rsid w:val="00A85003"/>
    <w:rsid w:val="00AB5A25"/>
    <w:rsid w:val="00AC4074"/>
    <w:rsid w:val="00AC5BFD"/>
    <w:rsid w:val="00AD0434"/>
    <w:rsid w:val="00B04E93"/>
    <w:rsid w:val="00B33D6A"/>
    <w:rsid w:val="00B35F1D"/>
    <w:rsid w:val="00B544CE"/>
    <w:rsid w:val="00B55444"/>
    <w:rsid w:val="00B8307C"/>
    <w:rsid w:val="00B86331"/>
    <w:rsid w:val="00BA49C3"/>
    <w:rsid w:val="00BB1DDA"/>
    <w:rsid w:val="00BB275D"/>
    <w:rsid w:val="00BB73A9"/>
    <w:rsid w:val="00BF0319"/>
    <w:rsid w:val="00BF2F00"/>
    <w:rsid w:val="00BF402D"/>
    <w:rsid w:val="00C03ACD"/>
    <w:rsid w:val="00C14A0D"/>
    <w:rsid w:val="00C22C2A"/>
    <w:rsid w:val="00C33E41"/>
    <w:rsid w:val="00C50AD1"/>
    <w:rsid w:val="00C57109"/>
    <w:rsid w:val="00C6105C"/>
    <w:rsid w:val="00C72766"/>
    <w:rsid w:val="00C84D7B"/>
    <w:rsid w:val="00CD1EF9"/>
    <w:rsid w:val="00CF075C"/>
    <w:rsid w:val="00CF279A"/>
    <w:rsid w:val="00CF6E7B"/>
    <w:rsid w:val="00D01706"/>
    <w:rsid w:val="00D273CE"/>
    <w:rsid w:val="00D367B8"/>
    <w:rsid w:val="00D4523A"/>
    <w:rsid w:val="00D46606"/>
    <w:rsid w:val="00D7649A"/>
    <w:rsid w:val="00D80F95"/>
    <w:rsid w:val="00D85493"/>
    <w:rsid w:val="00D9388C"/>
    <w:rsid w:val="00D94972"/>
    <w:rsid w:val="00D95D28"/>
    <w:rsid w:val="00D969E5"/>
    <w:rsid w:val="00DB2848"/>
    <w:rsid w:val="00DC0105"/>
    <w:rsid w:val="00DD3E20"/>
    <w:rsid w:val="00DF6C5D"/>
    <w:rsid w:val="00E22BA4"/>
    <w:rsid w:val="00E24425"/>
    <w:rsid w:val="00E24F87"/>
    <w:rsid w:val="00E44B4D"/>
    <w:rsid w:val="00E53078"/>
    <w:rsid w:val="00E5581B"/>
    <w:rsid w:val="00E60BDF"/>
    <w:rsid w:val="00E65FF9"/>
    <w:rsid w:val="00E71052"/>
    <w:rsid w:val="00E83B28"/>
    <w:rsid w:val="00E87318"/>
    <w:rsid w:val="00ED22FB"/>
    <w:rsid w:val="00ED632B"/>
    <w:rsid w:val="00ED790A"/>
    <w:rsid w:val="00EF4AB0"/>
    <w:rsid w:val="00F026AD"/>
    <w:rsid w:val="00F14ED0"/>
    <w:rsid w:val="00F30E81"/>
    <w:rsid w:val="00F651F5"/>
    <w:rsid w:val="00F66301"/>
    <w:rsid w:val="00F8141F"/>
    <w:rsid w:val="00F875C6"/>
    <w:rsid w:val="00F979D9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71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,Titre T Car,Titre B Car,texte de base Car,Liste à puce Car,Paragraphe 3 Car,Level 1 Puce Car,Puces Car,Bullet List Car,FooterText Car,List Paragraph1 Car,numbered Car,列?出?段?落 Car,R1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,Titre T,Titre B,texte de base,Liste à puce,Paragraphe 3,Level 1 Puce,Puces,Bullet List,FooterText,List Paragraph1,numbered,Bulletr List Paragraph,列?出?段?落,列?出?段?落1,Liste à puce - Normal,EDF_Paragraphe,R1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4">
    <w:name w:val="Car Car Car Car Car Car"/>
    <w:basedOn w:val="Normal"/>
    <w:semiHidden/>
    <w:rsid w:val="00A51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5">
    <w:name w:val="Car Car Car Car Car Car"/>
    <w:basedOn w:val="Normal"/>
    <w:semiHidden/>
    <w:rsid w:val="00B04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6">
    <w:name w:val="Car Car Car Car Car Car"/>
    <w:basedOn w:val="Normal"/>
    <w:semiHidden/>
    <w:rsid w:val="004975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03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03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D0434"/>
    <w:pPr>
      <w:spacing w:after="0" w:line="240" w:lineRule="auto"/>
    </w:pPr>
  </w:style>
  <w:style w:type="paragraph" w:customStyle="1" w:styleId="CarCarCarCarCarCar7">
    <w:name w:val="Car Car Car Car Car Car"/>
    <w:basedOn w:val="Normal"/>
    <w:semiHidden/>
    <w:rsid w:val="004719A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5131-3086-441D-8B60-B04CB8F2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Andrea ANAR</cp:lastModifiedBy>
  <cp:revision>3</cp:revision>
  <cp:lastPrinted>2022-09-06T14:44:00Z</cp:lastPrinted>
  <dcterms:created xsi:type="dcterms:W3CDTF">2025-01-28T09:39:00Z</dcterms:created>
  <dcterms:modified xsi:type="dcterms:W3CDTF">2025-01-28T09:42:00Z</dcterms:modified>
</cp:coreProperties>
</file>