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D1396" w14:textId="77777777" w:rsidR="00442A78" w:rsidRPr="00B706A7" w:rsidRDefault="00442A78" w:rsidP="00442A78">
      <w:pPr>
        <w:suppressAutoHyphens w:val="0"/>
        <w:jc w:val="center"/>
        <w:rPr>
          <w:rFonts w:ascii="Calibri" w:hAnsi="Calibri"/>
          <w:sz w:val="20"/>
          <w:szCs w:val="20"/>
          <w:lang w:eastAsia="fr-FR"/>
        </w:rPr>
      </w:pPr>
    </w:p>
    <w:p w14:paraId="36ABC4A6" w14:textId="76A3D377" w:rsidR="00071B15" w:rsidRDefault="005B7C10" w:rsidP="0099063E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before="0" w:after="0" w:line="276" w:lineRule="auto"/>
        <w:jc w:val="center"/>
        <w:rPr>
          <w:rFonts w:eastAsia="Arial" w:cs="Arial"/>
          <w:b w:val="0"/>
          <w:color w:val="000000"/>
          <w:sz w:val="22"/>
          <w:szCs w:val="22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Questionnaire égalité et diversité</w:t>
      </w:r>
      <w:r w:rsidR="00483888">
        <w:rPr>
          <w:rFonts w:ascii="Marianne" w:hAnsi="Marianne"/>
          <w:sz w:val="20"/>
          <w:szCs w:val="20"/>
          <w:lang w:eastAsia="fr-FR"/>
        </w:rPr>
        <w:t xml:space="preserve"> </w:t>
      </w:r>
      <w:r w:rsidR="001852BA">
        <w:rPr>
          <w:rFonts w:ascii="Marianne" w:hAnsi="Marianne"/>
          <w:sz w:val="20"/>
          <w:szCs w:val="20"/>
          <w:lang w:eastAsia="fr-FR"/>
        </w:rPr>
        <w:t>professionnelles</w:t>
      </w:r>
      <w:r>
        <w:rPr>
          <w:rFonts w:ascii="Marianne" w:hAnsi="Marianne"/>
          <w:sz w:val="20"/>
          <w:szCs w:val="20"/>
          <w:lang w:eastAsia="fr-FR"/>
        </w:rPr>
        <w:t xml:space="preserve"> </w:t>
      </w:r>
      <w:bookmarkStart w:id="1" w:name="_GoBack"/>
      <w:bookmarkEnd w:id="1"/>
      <w:r w:rsidR="005C74F5" w:rsidRPr="005C74F5">
        <w:rPr>
          <w:rFonts w:eastAsia="Arial" w:cs="Arial"/>
          <w:b w:val="0"/>
          <w:color w:val="000000"/>
          <w:sz w:val="22"/>
          <w:szCs w:val="22"/>
          <w:lang w:eastAsia="fr-FR"/>
        </w:rPr>
        <w:t xml:space="preserve"> </w:t>
      </w:r>
    </w:p>
    <w:p w14:paraId="6A123266" w14:textId="2F42F488" w:rsidR="000D2FA2" w:rsidRPr="0094668A" w:rsidRDefault="0099063E" w:rsidP="0099063E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before="0" w:after="0" w:line="276" w:lineRule="auto"/>
        <w:jc w:val="center"/>
        <w:rPr>
          <w:rFonts w:ascii="Calibri" w:hAnsi="Calibri"/>
          <w:b w:val="0"/>
          <w:bCs w:val="0"/>
          <w:sz w:val="20"/>
          <w:szCs w:val="20"/>
        </w:rPr>
      </w:pPr>
      <w:r>
        <w:rPr>
          <w:rFonts w:ascii="Marianne" w:hAnsi="Marianne"/>
          <w:sz w:val="20"/>
          <w:szCs w:val="20"/>
          <w:lang w:eastAsia="fr-FR"/>
        </w:rPr>
        <w:t>Prestations de surveillance et de sécurisation des locaux de la Cour des comptes</w:t>
      </w:r>
    </w:p>
    <w:p w14:paraId="6A123267" w14:textId="77777777"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</w:p>
    <w:p w14:paraId="6A123268" w14:textId="77777777" w:rsidR="000D2FA2" w:rsidRPr="0094668A" w:rsidRDefault="000D2FA2" w:rsidP="00634DEA">
      <w:pPr>
        <w:tabs>
          <w:tab w:val="left" w:pos="6072"/>
        </w:tabs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 xml:space="preserve">Informations relatives au candidat / attributaire : </w:t>
      </w:r>
      <w:r w:rsidR="00634DEA">
        <w:rPr>
          <w:rFonts w:ascii="Calibri" w:hAnsi="Calibri"/>
          <w:b/>
          <w:bCs/>
          <w:sz w:val="20"/>
          <w:szCs w:val="20"/>
        </w:rPr>
        <w:tab/>
      </w:r>
    </w:p>
    <w:p w14:paraId="6A123269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Coordonnées de la société : …………………………………………………………………………………………………………………………………</w:t>
      </w:r>
    </w:p>
    <w:p w14:paraId="6A12326A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</w:t>
      </w:r>
    </w:p>
    <w:p w14:paraId="6A12326B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Nom et coordonnées du référent RH du candidat (si applicable) : ……………………………………………………………</w:t>
      </w:r>
      <w:proofErr w:type="gramStart"/>
      <w:r w:rsidRPr="0094668A">
        <w:rPr>
          <w:rFonts w:ascii="Calibri" w:hAnsi="Calibri"/>
          <w:sz w:val="20"/>
          <w:szCs w:val="20"/>
        </w:rPr>
        <w:t>…….</w:t>
      </w:r>
      <w:proofErr w:type="gramEnd"/>
      <w:r w:rsidRPr="0094668A">
        <w:rPr>
          <w:rFonts w:ascii="Calibri" w:hAnsi="Calibri"/>
          <w:sz w:val="20"/>
          <w:szCs w:val="20"/>
        </w:rPr>
        <w:t>.</w:t>
      </w:r>
      <w:r w:rsidRPr="00CE4731">
        <w:rPr>
          <w:rFonts w:ascii="Calibri" w:hAnsi="Calibri"/>
          <w:sz w:val="20"/>
          <w:szCs w:val="20"/>
        </w:rPr>
        <w:t>…</w:t>
      </w:r>
      <w:r>
        <w:rPr>
          <w:rFonts w:ascii="Calibri" w:hAnsi="Calibri"/>
          <w:sz w:val="20"/>
          <w:szCs w:val="20"/>
        </w:rPr>
        <w:t>..</w:t>
      </w:r>
    </w:p>
    <w:p w14:paraId="6A12326C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</w:t>
      </w:r>
    </w:p>
    <w:p w14:paraId="6A12326D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</w:p>
    <w:p w14:paraId="6A12326E" w14:textId="77777777" w:rsidR="000D2FA2" w:rsidRPr="0094668A" w:rsidRDefault="000D2FA2" w:rsidP="000D2FA2">
      <w:pPr>
        <w:numPr>
          <w:ilvl w:val="0"/>
          <w:numId w:val="2"/>
        </w:numPr>
        <w:ind w:left="426" w:hanging="426"/>
        <w:rPr>
          <w:rFonts w:ascii="Calibri" w:hAnsi="Calibri"/>
          <w:b/>
          <w:sz w:val="20"/>
          <w:szCs w:val="20"/>
        </w:rPr>
      </w:pPr>
      <w:r w:rsidRPr="0094668A">
        <w:rPr>
          <w:rFonts w:ascii="Calibri" w:hAnsi="Calibri"/>
          <w:b/>
          <w:sz w:val="20"/>
          <w:szCs w:val="20"/>
        </w:rPr>
        <w:t>Promotion de l’égalité et de la mixité professionnelles</w:t>
      </w:r>
    </w:p>
    <w:p w14:paraId="6A12326F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les proportions de femmes et d’hommes : </w:t>
      </w:r>
    </w:p>
    <w:p w14:paraId="6A123270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………....</w:t>
      </w:r>
    </w:p>
    <w:p w14:paraId="6A123271" w14:textId="0AD148E2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9E5B41C" w14:textId="77777777" w:rsidR="00904F78" w:rsidRPr="0094668A" w:rsidRDefault="00904F78" w:rsidP="000D2FA2">
      <w:pPr>
        <w:ind w:firstLine="708"/>
        <w:rPr>
          <w:rFonts w:ascii="Calibri" w:hAnsi="Calibri"/>
          <w:sz w:val="20"/>
          <w:szCs w:val="20"/>
        </w:rPr>
      </w:pPr>
    </w:p>
    <w:p w14:paraId="6A123272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6A123273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74" w14:textId="716F367A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289C82D" w14:textId="77777777" w:rsidR="00904F78" w:rsidRPr="0094668A" w:rsidRDefault="00904F78" w:rsidP="000D2FA2">
      <w:pPr>
        <w:ind w:firstLine="708"/>
        <w:rPr>
          <w:rFonts w:ascii="Calibri" w:hAnsi="Calibri"/>
          <w:sz w:val="20"/>
          <w:szCs w:val="20"/>
        </w:rPr>
      </w:pPr>
    </w:p>
    <w:p w14:paraId="6A123275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6A123276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77" w14:textId="05FAE8CD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05C1A8A3" w14:textId="77777777" w:rsidR="00904F78" w:rsidRPr="0094668A" w:rsidRDefault="00904F78" w:rsidP="000D2FA2">
      <w:pPr>
        <w:ind w:firstLine="708"/>
        <w:rPr>
          <w:rFonts w:ascii="Calibri" w:hAnsi="Calibri"/>
          <w:sz w:val="20"/>
          <w:szCs w:val="20"/>
        </w:rPr>
      </w:pPr>
    </w:p>
    <w:p w14:paraId="6A123278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Préciser les écarts moyens de rémunérations à responsabilités égales existant entre les femmes et les hommes affectés à la réalisation des prestations du marché</w:t>
      </w:r>
    </w:p>
    <w:p w14:paraId="6A123279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7A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7B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</w:p>
    <w:p w14:paraId="6A12327C" w14:textId="100F4C1E" w:rsidR="000D2FA2" w:rsidRPr="0094668A" w:rsidRDefault="000D2FA2" w:rsidP="000D2FA2">
      <w:pPr>
        <w:pStyle w:val="Paragraphedeliste"/>
        <w:numPr>
          <w:ilvl w:val="0"/>
          <w:numId w:val="2"/>
        </w:numPr>
        <w:suppressAutoHyphens w:val="0"/>
        <w:ind w:left="426" w:hanging="437"/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Prévention des discriminations</w:t>
      </w:r>
      <w:r w:rsidR="007E34F8">
        <w:rPr>
          <w:rFonts w:ascii="Calibri" w:hAnsi="Calibri"/>
          <w:b/>
          <w:bCs/>
          <w:sz w:val="20"/>
          <w:szCs w:val="20"/>
        </w:rPr>
        <w:t xml:space="preserve"> et promotion de la diversité </w:t>
      </w:r>
    </w:p>
    <w:p w14:paraId="6A12327D" w14:textId="1EFB75BD" w:rsidR="000D2FA2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Votre structure est-elle engagée dans une démarche de prévention contre les discriminations et de promotion de la diversité ?</w:t>
      </w:r>
    </w:p>
    <w:p w14:paraId="3CC12CE3" w14:textId="77777777" w:rsidR="00646DF8" w:rsidRPr="00646DF8" w:rsidRDefault="00646DF8" w:rsidP="00646DF8">
      <w:pPr>
        <w:suppressAutoHyphens w:val="0"/>
        <w:rPr>
          <w:rFonts w:ascii="Calibri" w:hAnsi="Calibri"/>
          <w:sz w:val="20"/>
          <w:szCs w:val="20"/>
        </w:rPr>
      </w:pPr>
    </w:p>
    <w:p w14:paraId="2B7DDD10" w14:textId="0D1CA3C8" w:rsidR="007418A8" w:rsidRDefault="00071B15" w:rsidP="007D2F9E">
      <w:pPr>
        <w:suppressAutoHyphens w:val="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395127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>OUI</w:t>
      </w:r>
    </w:p>
    <w:p w14:paraId="2212AAD5" w14:textId="5A418796" w:rsidR="007D2F9E" w:rsidRPr="00646DF8" w:rsidRDefault="00646DF8" w:rsidP="00646DF8">
      <w:pPr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</w:t>
      </w:r>
      <w:r w:rsidR="007418A8" w:rsidRPr="00646DF8">
        <w:rPr>
          <w:rFonts w:ascii="Calibri" w:hAnsi="Calibri"/>
          <w:sz w:val="20"/>
          <w:szCs w:val="20"/>
        </w:rPr>
        <w:t xml:space="preserve"> </w:t>
      </w:r>
      <w:sdt>
        <w:sdtPr>
          <w:rPr>
            <w:rFonts w:ascii="MS Gothic" w:eastAsia="MS Gothic" w:hAnsi="MS Gothic"/>
            <w:sz w:val="20"/>
            <w:szCs w:val="20"/>
          </w:rPr>
          <w:id w:val="2071450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6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418A8" w:rsidRPr="00646DF8">
        <w:rPr>
          <w:rFonts w:ascii="Calibri" w:hAnsi="Calibri"/>
          <w:sz w:val="20"/>
          <w:szCs w:val="20"/>
        </w:rPr>
        <w:t xml:space="preserve"> Directement en tant qu’entreprise appartement ou n’appartenant pas à un groupe</w:t>
      </w:r>
    </w:p>
    <w:p w14:paraId="7F1510CC" w14:textId="6B5BEA1D" w:rsidR="007418A8" w:rsidRPr="007418A8" w:rsidRDefault="007418A8" w:rsidP="007418A8">
      <w:pPr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</w:t>
      </w:r>
      <w:r w:rsidRPr="007418A8">
        <w:rPr>
          <w:rFonts w:ascii="Calibri" w:hAnsi="Calibri" w:hint="cs"/>
          <w:sz w:val="20"/>
          <w:szCs w:val="20"/>
        </w:rPr>
        <w:t xml:space="preserve"> </w:t>
      </w:r>
      <w:sdt>
        <w:sdtPr>
          <w:rPr>
            <w:rFonts w:ascii="Segoe UI Symbol" w:hAnsi="Segoe UI Symbol" w:cs="Segoe UI Symbol" w:hint="cs"/>
            <w:sz w:val="20"/>
            <w:szCs w:val="20"/>
          </w:rPr>
          <w:id w:val="-2132090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>
        <w:rPr>
          <w:rFonts w:ascii="Segoe UI Symbol" w:hAnsi="Segoe UI Symbol" w:cs="Segoe UI Symbol"/>
          <w:sz w:val="20"/>
          <w:szCs w:val="20"/>
        </w:rPr>
        <w:t xml:space="preserve"> </w:t>
      </w:r>
      <w:r w:rsidRPr="007418A8">
        <w:rPr>
          <w:rFonts w:ascii="Calibri" w:hAnsi="Calibri"/>
          <w:sz w:val="20"/>
          <w:szCs w:val="20"/>
        </w:rPr>
        <w:t>Indirectement en tant que filiale appartement à un groupe engagé dans cette démarche</w:t>
      </w:r>
    </w:p>
    <w:p w14:paraId="4DCC0470" w14:textId="3574A7A8" w:rsidR="007418A8" w:rsidRDefault="00071B15" w:rsidP="007418A8">
      <w:pPr>
        <w:pStyle w:val="Paragraphedeliste"/>
        <w:suppressAutoHyphens w:val="0"/>
        <w:ind w:left="720" w:firstLine="696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765541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8A8" w:rsidRPr="007418A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418A8">
        <w:rPr>
          <w:rFonts w:ascii="Calibri" w:hAnsi="Calibri"/>
          <w:sz w:val="20"/>
          <w:szCs w:val="20"/>
        </w:rPr>
        <w:t xml:space="preserve"> En cours</w:t>
      </w:r>
    </w:p>
    <w:p w14:paraId="7BFAF8CD" w14:textId="45D169BD" w:rsidR="007418A8" w:rsidRDefault="00071B15" w:rsidP="007418A8">
      <w:pPr>
        <w:pStyle w:val="Paragraphedeliste"/>
        <w:suppressAutoHyphens w:val="0"/>
        <w:ind w:left="720" w:firstLine="696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78448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8A8" w:rsidRPr="007418A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418A8">
        <w:rPr>
          <w:rFonts w:ascii="Calibri" w:hAnsi="Calibri"/>
          <w:sz w:val="20"/>
          <w:szCs w:val="20"/>
        </w:rPr>
        <w:t xml:space="preserve"> Nous l’envisageons</w:t>
      </w:r>
    </w:p>
    <w:p w14:paraId="362ECC6D" w14:textId="3C654A03" w:rsidR="007D2F9E" w:rsidRDefault="007D2F9E" w:rsidP="007D2F9E">
      <w:pPr>
        <w:suppressAutoHyphens w:val="0"/>
        <w:rPr>
          <w:rFonts w:ascii="Calibri" w:hAnsi="Calibri"/>
          <w:sz w:val="20"/>
          <w:szCs w:val="20"/>
        </w:rPr>
      </w:pPr>
    </w:p>
    <w:p w14:paraId="14D53BD2" w14:textId="42C452DB" w:rsidR="007D2F9E" w:rsidRPr="007D2F9E" w:rsidRDefault="00071B15" w:rsidP="007D2F9E">
      <w:pPr>
        <w:suppressAutoHyphens w:val="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2039534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8A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NON</w:t>
      </w:r>
    </w:p>
    <w:p w14:paraId="2F972138" w14:textId="77777777" w:rsidR="00646DF8" w:rsidRDefault="00646DF8" w:rsidP="000D2FA2">
      <w:pPr>
        <w:ind w:left="720"/>
        <w:rPr>
          <w:rFonts w:ascii="Calibri" w:hAnsi="Calibri"/>
          <w:sz w:val="20"/>
          <w:szCs w:val="20"/>
        </w:rPr>
      </w:pPr>
    </w:p>
    <w:p w14:paraId="6A12327E" w14:textId="7F425A82" w:rsidR="000D2FA2" w:rsidRPr="0094668A" w:rsidRDefault="000D2FA2" w:rsidP="000D2FA2">
      <w:pPr>
        <w:ind w:left="72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Dans l’affirmative, comment cet engagement s’est-il matérialisé ? Label, charte, accord d’entreprise ?</w:t>
      </w:r>
    </w:p>
    <w:p w14:paraId="6A12327F" w14:textId="77777777" w:rsidR="000D2FA2" w:rsidRPr="0094668A" w:rsidRDefault="000D2FA2" w:rsidP="000D2FA2">
      <w:pPr>
        <w:ind w:left="12"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804A38C" w14:textId="77777777" w:rsidR="00904F78" w:rsidRDefault="000D2FA2" w:rsidP="00904F78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</w:t>
      </w:r>
    </w:p>
    <w:p w14:paraId="7082E818" w14:textId="77777777" w:rsidR="00904F78" w:rsidRDefault="00904F78" w:rsidP="00904F78">
      <w:pPr>
        <w:ind w:firstLine="708"/>
        <w:rPr>
          <w:rFonts w:ascii="Calibri" w:hAnsi="Calibri"/>
          <w:sz w:val="20"/>
          <w:szCs w:val="20"/>
        </w:rPr>
      </w:pPr>
    </w:p>
    <w:p w14:paraId="6A123281" w14:textId="5D2FA1E5" w:rsidR="000D2FA2" w:rsidRPr="00904F78" w:rsidRDefault="00904F78" w:rsidP="00904F78">
      <w:pPr>
        <w:ind w:firstLine="708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5.1) </w:t>
      </w:r>
      <w:r w:rsidR="000D2FA2" w:rsidRPr="00904F78">
        <w:rPr>
          <w:rFonts w:ascii="Calibri" w:hAnsi="Calibri"/>
          <w:sz w:val="20"/>
          <w:szCs w:val="20"/>
        </w:rPr>
        <w:t xml:space="preserve">Quels sont les types de publics </w:t>
      </w:r>
      <w:r w:rsidR="00646DF8">
        <w:rPr>
          <w:rFonts w:ascii="Calibri" w:hAnsi="Calibri"/>
          <w:sz w:val="20"/>
          <w:szCs w:val="20"/>
        </w:rPr>
        <w:t xml:space="preserve">visés </w:t>
      </w:r>
      <w:r w:rsidR="000D2FA2" w:rsidRPr="00904F78">
        <w:rPr>
          <w:rFonts w:ascii="Calibri" w:hAnsi="Calibri"/>
          <w:sz w:val="20"/>
          <w:szCs w:val="20"/>
        </w:rPr>
        <w:t>par ces actions de prévention des discriminations ?</w:t>
      </w:r>
    </w:p>
    <w:p w14:paraId="6A123282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83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3C0AB076" w14:textId="77777777" w:rsidR="00904F78" w:rsidRDefault="00904F78" w:rsidP="00904F7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</w:p>
    <w:p w14:paraId="6A123284" w14:textId="28314A44" w:rsidR="000D2FA2" w:rsidRPr="00904F78" w:rsidRDefault="00904F78" w:rsidP="00904F7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5.2) </w:t>
      </w:r>
      <w:r w:rsidR="000D2FA2" w:rsidRPr="00904F78">
        <w:rPr>
          <w:rFonts w:ascii="Calibri" w:hAnsi="Calibri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5482DA7B" w14:textId="0B9426A3" w:rsidR="007D2F9E" w:rsidRDefault="007D2F9E" w:rsidP="007D2F9E">
      <w:pPr>
        <w:rPr>
          <w:rFonts w:ascii="MS Gothic" w:eastAsia="MS Gothic" w:hAnsi="MS Gothic"/>
          <w:sz w:val="20"/>
          <w:szCs w:val="20"/>
        </w:rPr>
      </w:pPr>
    </w:p>
    <w:p w14:paraId="4D9ADF54" w14:textId="5CCD1C8A" w:rsidR="007D2F9E" w:rsidRDefault="00071B15" w:rsidP="007D2F9E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162727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F9E" w:rsidRPr="007D2F9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D2F9E">
        <w:rPr>
          <w:rFonts w:ascii="Calibri" w:hAnsi="Calibri"/>
          <w:sz w:val="20"/>
          <w:szCs w:val="20"/>
        </w:rPr>
        <w:t xml:space="preserve">Recrutement </w:t>
      </w:r>
      <w:r w:rsidR="007D2F9E" w:rsidRPr="007D2F9E">
        <w:rPr>
          <w:rFonts w:ascii="Calibri" w:hAnsi="Calibri"/>
          <w:sz w:val="20"/>
          <w:szCs w:val="20"/>
        </w:rPr>
        <w:t xml:space="preserve"> </w:t>
      </w:r>
      <w:sdt>
        <w:sdtPr>
          <w:rPr>
            <w:rFonts w:ascii="Segoe UI Symbol" w:hAnsi="Segoe UI Symbol" w:cs="Segoe UI Symbol"/>
            <w:sz w:val="20"/>
            <w:szCs w:val="20"/>
          </w:rPr>
          <w:id w:val="45645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F9E" w:rsidRPr="007D2F9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D2F9E" w:rsidRPr="007D2F9E">
        <w:rPr>
          <w:rFonts w:ascii="Calibri" w:hAnsi="Calibri"/>
          <w:sz w:val="20"/>
          <w:szCs w:val="20"/>
        </w:rPr>
        <w:t xml:space="preserve">Promotion </w:t>
      </w:r>
      <w:sdt>
        <w:sdtPr>
          <w:rPr>
            <w:rFonts w:ascii="Segoe UI Symbol" w:hAnsi="Segoe UI Symbol" w:cs="Segoe UI Symbol"/>
            <w:sz w:val="20"/>
            <w:szCs w:val="20"/>
          </w:rPr>
          <w:id w:val="1618177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F9E" w:rsidRPr="007D2F9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D2F9E" w:rsidRPr="007D2F9E">
        <w:rPr>
          <w:rFonts w:ascii="Calibri" w:hAnsi="Calibri"/>
          <w:sz w:val="20"/>
          <w:szCs w:val="20"/>
        </w:rPr>
        <w:t>Formation</w:t>
      </w:r>
    </w:p>
    <w:p w14:paraId="0030389B" w14:textId="560A2CA7" w:rsidR="00646DF8" w:rsidRDefault="00071B15" w:rsidP="00646DF8">
      <w:pPr>
        <w:ind w:firstLine="708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333228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5362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D2F9E">
        <w:rPr>
          <w:rFonts w:ascii="Calibri" w:hAnsi="Calibri"/>
          <w:sz w:val="20"/>
          <w:szCs w:val="20"/>
        </w:rPr>
        <w:t xml:space="preserve">Autres : </w:t>
      </w:r>
    </w:p>
    <w:p w14:paraId="6A123285" w14:textId="251F5BA3" w:rsidR="000D2FA2" w:rsidRPr="0094668A" w:rsidRDefault="000D2FA2" w:rsidP="00646DF8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7D2F9E" w:rsidRPr="00CE4731">
        <w:rPr>
          <w:rFonts w:ascii="Calibri" w:hAnsi="Calibri"/>
          <w:sz w:val="20"/>
          <w:szCs w:val="20"/>
        </w:rPr>
        <w:t>…</w:t>
      </w:r>
      <w:r w:rsidRPr="00CE4731">
        <w:rPr>
          <w:rFonts w:ascii="Calibri" w:hAnsi="Calibri"/>
          <w:sz w:val="20"/>
          <w:szCs w:val="20"/>
        </w:rPr>
        <w:t>.………....</w:t>
      </w:r>
      <w:r w:rsidR="00646DF8">
        <w:rPr>
          <w:rFonts w:ascii="Calibri" w:hAnsi="Calibri"/>
          <w:sz w:val="20"/>
          <w:szCs w:val="20"/>
        </w:rPr>
        <w:t>.......</w:t>
      </w:r>
    </w:p>
    <w:p w14:paraId="6A123286" w14:textId="7952F6CA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</w:t>
      </w:r>
    </w:p>
    <w:p w14:paraId="43B4A997" w14:textId="77777777" w:rsidR="00646DF8" w:rsidRPr="0094668A" w:rsidRDefault="00646DF8" w:rsidP="005A462D">
      <w:pPr>
        <w:rPr>
          <w:rFonts w:ascii="Calibri" w:hAnsi="Calibri"/>
          <w:sz w:val="20"/>
          <w:szCs w:val="20"/>
        </w:rPr>
      </w:pPr>
    </w:p>
    <w:p w14:paraId="0E998AFA" w14:textId="55CBE1DC" w:rsidR="00EC4A7B" w:rsidRDefault="00646DF8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5.3 Pour quelles raisons menez-vous ces actions ?</w:t>
      </w:r>
    </w:p>
    <w:p w14:paraId="09A4A924" w14:textId="0CF972FE" w:rsidR="00646DF8" w:rsidRDefault="00646DF8" w:rsidP="000D2FA2">
      <w:pPr>
        <w:rPr>
          <w:rFonts w:ascii="Calibri" w:hAnsi="Calibri"/>
          <w:sz w:val="20"/>
          <w:szCs w:val="20"/>
        </w:rPr>
      </w:pPr>
    </w:p>
    <w:p w14:paraId="6F452788" w14:textId="13928E81" w:rsidR="00646DF8" w:rsidRDefault="00071B15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2002925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Amélioration de la performance économique </w:t>
      </w:r>
      <w:sdt>
        <w:sdtPr>
          <w:rPr>
            <w:rFonts w:ascii="Calibri" w:hAnsi="Calibri"/>
            <w:sz w:val="20"/>
            <w:szCs w:val="20"/>
          </w:rPr>
          <w:id w:val="1114632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>Raisons morales/ éthiques</w:t>
      </w:r>
    </w:p>
    <w:p w14:paraId="37D9FBD0" w14:textId="70668D72" w:rsidR="00EC4A7B" w:rsidRDefault="00071B15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1482198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Amélioration de la gestion RH               </w:t>
      </w:r>
      <w:r w:rsidR="00646DF8" w:rsidRPr="00646DF8">
        <w:rPr>
          <w:rFonts w:ascii="Calibri" w:hAnsi="Calibri"/>
          <w:sz w:val="20"/>
          <w:szCs w:val="20"/>
        </w:rPr>
        <w:t xml:space="preserve">   </w:t>
      </w:r>
      <w:r w:rsidR="00646DF8" w:rsidRPr="00646DF8">
        <w:rPr>
          <w:rFonts w:ascii="Calibri" w:hAnsi="Calibri"/>
          <w:sz w:val="16"/>
          <w:szCs w:val="20"/>
        </w:rPr>
        <w:t xml:space="preserve">  </w:t>
      </w:r>
      <w:r w:rsidR="00646DF8" w:rsidRPr="00646DF8">
        <w:rPr>
          <w:rFonts w:ascii="Calibri" w:hAnsi="Calibri"/>
          <w:sz w:val="20"/>
          <w:szCs w:val="20"/>
        </w:rPr>
        <w:t xml:space="preserve">    </w:t>
      </w:r>
      <w:r w:rsidR="00646DF8">
        <w:rPr>
          <w:rFonts w:ascii="Calibri" w:hAnsi="Calibri"/>
          <w:sz w:val="20"/>
          <w:szCs w:val="20"/>
        </w:rPr>
        <w:t xml:space="preserve">     </w:t>
      </w:r>
      <w:sdt>
        <w:sdtPr>
          <w:rPr>
            <w:rFonts w:ascii="Calibri" w:hAnsi="Calibri"/>
            <w:sz w:val="20"/>
            <w:szCs w:val="20"/>
          </w:rPr>
          <w:id w:val="-1593313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>Valorisation de l’image</w:t>
      </w:r>
    </w:p>
    <w:p w14:paraId="1F7F0D9E" w14:textId="36033B1E" w:rsidR="00646DF8" w:rsidRDefault="00071B15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1803655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Démarche globale de Responsabilité Sociale de l’Entreprise</w:t>
      </w:r>
    </w:p>
    <w:p w14:paraId="34FFC677" w14:textId="77777777" w:rsidR="00646DF8" w:rsidRDefault="00646DF8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</w:p>
    <w:p w14:paraId="6635B47F" w14:textId="77777777" w:rsidR="00646DF8" w:rsidRDefault="00071B15" w:rsidP="00646DF8">
      <w:pPr>
        <w:ind w:firstLine="708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10496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Autres : </w:t>
      </w:r>
    </w:p>
    <w:p w14:paraId="355A4A3F" w14:textId="77777777" w:rsidR="00646DF8" w:rsidRPr="0094668A" w:rsidRDefault="00646DF8" w:rsidP="00646DF8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………………………………………………………………………………………………………………………………………….………....</w:t>
      </w:r>
      <w:r>
        <w:rPr>
          <w:rFonts w:ascii="Calibri" w:hAnsi="Calibri"/>
          <w:sz w:val="20"/>
          <w:szCs w:val="20"/>
        </w:rPr>
        <w:t>.......</w:t>
      </w:r>
    </w:p>
    <w:p w14:paraId="63DF321E" w14:textId="01BCA579" w:rsidR="00646DF8" w:rsidRDefault="00646DF8" w:rsidP="00646DF8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</w:t>
      </w:r>
    </w:p>
    <w:p w14:paraId="3D24D379" w14:textId="48D18B7F" w:rsidR="00F16AFD" w:rsidRDefault="00F16AFD" w:rsidP="00646DF8">
      <w:pPr>
        <w:ind w:firstLine="708"/>
        <w:rPr>
          <w:rFonts w:ascii="Calibri" w:hAnsi="Calibri"/>
          <w:sz w:val="20"/>
          <w:szCs w:val="20"/>
        </w:rPr>
      </w:pPr>
    </w:p>
    <w:p w14:paraId="09F57C2B" w14:textId="77777777" w:rsidR="00646DF8" w:rsidRDefault="00646DF8" w:rsidP="000D2FA2">
      <w:pPr>
        <w:rPr>
          <w:rFonts w:ascii="Calibri" w:hAnsi="Calibri"/>
          <w:sz w:val="20"/>
          <w:szCs w:val="20"/>
        </w:rPr>
      </w:pPr>
    </w:p>
    <w:p w14:paraId="6A12328A" w14:textId="337558BC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6A12328B" w14:textId="087D7BC4" w:rsidR="00A94342" w:rsidRDefault="000D2FA2" w:rsidP="000D2FA2">
      <w:pPr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02A6D">
        <w:rPr>
          <w:rFonts w:ascii="Calibri" w:hAnsi="Calibri"/>
          <w:sz w:val="20"/>
          <w:szCs w:val="20"/>
        </w:rPr>
        <w:t>…....………....</w:t>
      </w:r>
    </w:p>
    <w:p w14:paraId="5101B889" w14:textId="0291BB44" w:rsidR="00F503DE" w:rsidRDefault="00F503DE" w:rsidP="000D2FA2">
      <w:pPr>
        <w:rPr>
          <w:rFonts w:ascii="Calibri" w:hAnsi="Calibri"/>
          <w:sz w:val="20"/>
          <w:szCs w:val="20"/>
        </w:rPr>
      </w:pPr>
    </w:p>
    <w:p w14:paraId="2BC9CCBD" w14:textId="77C0288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21DED666" w14:textId="7CD3D28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653F9BB1" w14:textId="5444C6D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6D8C20E1" w14:textId="33D65997" w:rsidR="00F503DE" w:rsidRDefault="00F503DE" w:rsidP="000D2FA2">
      <w:pPr>
        <w:rPr>
          <w:rFonts w:ascii="Calibri" w:hAnsi="Calibri"/>
          <w:sz w:val="20"/>
          <w:szCs w:val="20"/>
        </w:rPr>
      </w:pPr>
    </w:p>
    <w:p w14:paraId="4137C774" w14:textId="13EB7F9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4C8989A9" w14:textId="5372E3C6" w:rsidR="00F503DE" w:rsidRDefault="00F503DE" w:rsidP="000D2FA2">
      <w:pPr>
        <w:rPr>
          <w:rFonts w:ascii="Calibri" w:hAnsi="Calibri"/>
          <w:sz w:val="20"/>
          <w:szCs w:val="20"/>
        </w:rPr>
      </w:pPr>
    </w:p>
    <w:p w14:paraId="7998F26D" w14:textId="7B993515" w:rsidR="00F503DE" w:rsidRDefault="00F503DE" w:rsidP="000D2FA2">
      <w:pPr>
        <w:rPr>
          <w:rFonts w:ascii="Calibri" w:hAnsi="Calibri"/>
          <w:sz w:val="20"/>
          <w:szCs w:val="20"/>
        </w:rPr>
      </w:pPr>
    </w:p>
    <w:p w14:paraId="44896014" w14:textId="73782643" w:rsidR="00F503DE" w:rsidRPr="004F64FB" w:rsidRDefault="00F503DE" w:rsidP="000D2FA2">
      <w:pPr>
        <w:rPr>
          <w:rFonts w:ascii="Calibri" w:hAnsi="Calibri"/>
          <w:sz w:val="20"/>
          <w:szCs w:val="20"/>
        </w:rPr>
      </w:pPr>
    </w:p>
    <w:sectPr w:rsidR="00F503DE" w:rsidRPr="004F64FB" w:rsidSect="000468FB">
      <w:headerReference w:type="default" r:id="rId11"/>
      <w:headerReference w:type="first" r:id="rId12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2328E" w14:textId="77777777" w:rsidR="00B06A84" w:rsidRDefault="00B06A84" w:rsidP="000D2FA2">
      <w:r>
        <w:separator/>
      </w:r>
    </w:p>
  </w:endnote>
  <w:endnote w:type="continuationSeparator" w:id="0">
    <w:p w14:paraId="6A12328F" w14:textId="77777777" w:rsidR="00B06A84" w:rsidRDefault="00B06A84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elson Sans">
    <w:altName w:val="Kels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2328C" w14:textId="77777777" w:rsidR="00B06A84" w:rsidRDefault="00B06A84" w:rsidP="000D2FA2">
      <w:bookmarkStart w:id="0" w:name="_Hlk169175787"/>
      <w:bookmarkEnd w:id="0"/>
      <w:r>
        <w:separator/>
      </w:r>
    </w:p>
  </w:footnote>
  <w:footnote w:type="continuationSeparator" w:id="0">
    <w:p w14:paraId="6A12328D" w14:textId="77777777" w:rsidR="00B06A84" w:rsidRDefault="00B06A84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23294" w14:textId="36167D8F" w:rsidR="00673619" w:rsidRDefault="00DA5362" w:rsidP="00673619">
    <w:pPr>
      <w:spacing w:before="57"/>
      <w:jc w:val="center"/>
      <w:rPr>
        <w:rFonts w:eastAsia="Andale Sans UI" w:cs="Tahoma"/>
        <w:noProof/>
        <w:sz w:val="20"/>
        <w:lang w:eastAsia="fr-FR"/>
      </w:rPr>
    </w:pPr>
    <w:r>
      <w:rPr>
        <w:rFonts w:eastAsia="Arial" w:cs="Arial"/>
        <w:b/>
        <w:bCs/>
        <w:noProof/>
        <w:sz w:val="21"/>
        <w:lang w:bidi="hi-IN"/>
      </w:rPr>
      <w:drawing>
        <wp:anchor distT="0" distB="0" distL="114300" distR="114300" simplePos="0" relativeHeight="251662848" behindDoc="1" locked="0" layoutInCell="1" allowOverlap="1" wp14:anchorId="17DBB9DB" wp14:editId="00C745BF">
          <wp:simplePos x="0" y="0"/>
          <wp:positionH relativeFrom="margin">
            <wp:align>center</wp:align>
          </wp:positionH>
          <wp:positionV relativeFrom="paragraph">
            <wp:posOffset>-334010</wp:posOffset>
          </wp:positionV>
          <wp:extent cx="3746697" cy="1031251"/>
          <wp:effectExtent l="0" t="0" r="635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6697" cy="1031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123295" w14:textId="77777777" w:rsidR="00673619" w:rsidRDefault="00673619" w:rsidP="00673619">
    <w:pPr>
      <w:spacing w:before="57"/>
      <w:rPr>
        <w:rFonts w:eastAsia="Andale Sans UI" w:cs="Tahoma"/>
        <w:noProof/>
        <w:sz w:val="20"/>
        <w:lang w:eastAsia="fr-FR"/>
      </w:rPr>
    </w:pPr>
  </w:p>
  <w:p w14:paraId="6A123296" w14:textId="77777777" w:rsidR="000D2FA2" w:rsidRDefault="000D2FA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2329D" w14:textId="1D0C4779" w:rsidR="000468FB" w:rsidRDefault="00BF1C7E" w:rsidP="000468FB">
    <w:pPr>
      <w:pStyle w:val="En-tte"/>
      <w:ind w:firstLine="708"/>
      <w:rPr>
        <w:rFonts w:eastAsia="Arial" w:cs="Arial"/>
        <w:b/>
        <w:bCs/>
        <w:sz w:val="21"/>
        <w:lang w:bidi="hi-IN"/>
      </w:rPr>
    </w:pPr>
    <w:r>
      <w:rPr>
        <w:rFonts w:eastAsia="Arial" w:cs="Arial"/>
        <w:b/>
        <w:bCs/>
        <w:noProof/>
        <w:sz w:val="21"/>
        <w:lang w:bidi="hi-IN"/>
      </w:rPr>
      <w:drawing>
        <wp:anchor distT="0" distB="0" distL="114300" distR="114300" simplePos="0" relativeHeight="251660800" behindDoc="1" locked="0" layoutInCell="1" allowOverlap="1" wp14:anchorId="3C21261A" wp14:editId="46EB605C">
          <wp:simplePos x="0" y="0"/>
          <wp:positionH relativeFrom="margin">
            <wp:align>center</wp:align>
          </wp:positionH>
          <wp:positionV relativeFrom="paragraph">
            <wp:posOffset>-293073</wp:posOffset>
          </wp:positionV>
          <wp:extent cx="3746697" cy="1031251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6697" cy="1031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0A4239" w14:textId="3510E6B4" w:rsidR="000E7B6D" w:rsidRDefault="000E7B6D" w:rsidP="000468FB">
    <w:pPr>
      <w:pStyle w:val="En-tte"/>
      <w:ind w:firstLine="708"/>
    </w:pPr>
  </w:p>
  <w:p w14:paraId="13540E6A" w14:textId="20ADD29C" w:rsidR="000E7B6D" w:rsidRDefault="000E7B6D" w:rsidP="000468FB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FA2"/>
    <w:rsid w:val="000468FB"/>
    <w:rsid w:val="00071B15"/>
    <w:rsid w:val="00096222"/>
    <w:rsid w:val="000A3878"/>
    <w:rsid w:val="000D2FA2"/>
    <w:rsid w:val="000E7B6D"/>
    <w:rsid w:val="001852BA"/>
    <w:rsid w:val="001D6C5E"/>
    <w:rsid w:val="00253622"/>
    <w:rsid w:val="002E0E43"/>
    <w:rsid w:val="002F7CA0"/>
    <w:rsid w:val="00364EF6"/>
    <w:rsid w:val="00442A78"/>
    <w:rsid w:val="00445F16"/>
    <w:rsid w:val="00483888"/>
    <w:rsid w:val="004F64FB"/>
    <w:rsid w:val="00563111"/>
    <w:rsid w:val="00583B33"/>
    <w:rsid w:val="005A462D"/>
    <w:rsid w:val="005B4B95"/>
    <w:rsid w:val="005B7C10"/>
    <w:rsid w:val="005C74F5"/>
    <w:rsid w:val="0061491E"/>
    <w:rsid w:val="00634DEA"/>
    <w:rsid w:val="00646DF8"/>
    <w:rsid w:val="006561B4"/>
    <w:rsid w:val="00673619"/>
    <w:rsid w:val="007418A8"/>
    <w:rsid w:val="00764D97"/>
    <w:rsid w:val="007D2F9E"/>
    <w:rsid w:val="007D7F2B"/>
    <w:rsid w:val="007E34F8"/>
    <w:rsid w:val="007F4454"/>
    <w:rsid w:val="00904F78"/>
    <w:rsid w:val="0099063E"/>
    <w:rsid w:val="00A4665A"/>
    <w:rsid w:val="00A94342"/>
    <w:rsid w:val="00B06A84"/>
    <w:rsid w:val="00B4148F"/>
    <w:rsid w:val="00B66FC9"/>
    <w:rsid w:val="00BF1C7E"/>
    <w:rsid w:val="00C2693C"/>
    <w:rsid w:val="00CB2916"/>
    <w:rsid w:val="00DA36E0"/>
    <w:rsid w:val="00DA5362"/>
    <w:rsid w:val="00E57158"/>
    <w:rsid w:val="00EC4A7B"/>
    <w:rsid w:val="00F16AFD"/>
    <w:rsid w:val="00F368A8"/>
    <w:rsid w:val="00F503DE"/>
    <w:rsid w:val="00F874A5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A123264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8">
    <w:name w:val="A8"/>
    <w:uiPriority w:val="99"/>
    <w:rsid w:val="007F4454"/>
    <w:rPr>
      <w:rFonts w:cs="Kelson San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34B1DF66A5C54BAA897C29EAEB0AFB" ma:contentTypeVersion="0" ma:contentTypeDescription="Crée un document." ma:contentTypeScope="" ma:versionID="93ac54693dacbde9f01b6007716524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1607B-D2B0-46D0-94AB-DBF0EB692B4B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3799AD7-F1D9-44C6-A6B9-FA608E9B6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0F2DA4-8845-4378-8B46-041E85606A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C6601-9671-4602-8081-19EB22D60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563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GAILLAC, Nicolas</cp:lastModifiedBy>
  <cp:revision>20</cp:revision>
  <dcterms:created xsi:type="dcterms:W3CDTF">2024-06-13T10:47:00Z</dcterms:created>
  <dcterms:modified xsi:type="dcterms:W3CDTF">2024-12-10T16:08:00Z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0x0101003934B1DF66A5C54BAA897C29EAEB0AFB</vt:lpwstr>
  </property>
</Properties>
</file>