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58523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674843">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802C5C" w:rsidRPr="00802C5C" w:rsidRDefault="00802C5C" w:rsidP="00802C5C">
            <w:pPr>
              <w:pStyle w:val="Titre2"/>
              <w:ind w:left="0" w:firstLine="0"/>
              <w:rPr>
                <w:rFonts w:ascii="Arial" w:hAnsi="Arial" w:cs="Arial"/>
                <w:b w:val="0"/>
                <w:bCs w:val="0"/>
                <w:i/>
                <w:iCs/>
                <w:sz w:val="18"/>
                <w:szCs w:val="18"/>
              </w:rPr>
            </w:pPr>
            <w:r w:rsidRPr="00802C5C">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802C5C" w:rsidRPr="00802C5C" w:rsidRDefault="00802C5C" w:rsidP="00802C5C">
            <w:pPr>
              <w:pStyle w:val="Titre2"/>
              <w:rPr>
                <w:rFonts w:ascii="Arial" w:hAnsi="Arial" w:cs="Arial"/>
                <w:b w:val="0"/>
                <w:bCs w:val="0"/>
                <w:i/>
                <w:iCs/>
                <w:sz w:val="18"/>
                <w:szCs w:val="18"/>
              </w:rPr>
            </w:pPr>
            <w:r w:rsidRPr="00802C5C">
              <w:rPr>
                <w:rFonts w:ascii="Arial" w:hAnsi="Arial" w:cs="Arial"/>
                <w:b w:val="0"/>
                <w:bCs w:val="0"/>
                <w:i/>
                <w:iCs/>
                <w:sz w:val="18"/>
                <w:szCs w:val="18"/>
              </w:rPr>
              <w:t>En cas d’allotissement, ce document peut être commun à plusieurs lots.</w:t>
            </w:r>
          </w:p>
          <w:p w:rsidR="00802C5C" w:rsidRPr="00802C5C" w:rsidRDefault="00802C5C" w:rsidP="00802C5C">
            <w:pPr>
              <w:pStyle w:val="Titre2"/>
              <w:rPr>
                <w:rFonts w:ascii="Arial" w:hAnsi="Arial" w:cs="Arial"/>
                <w:b w:val="0"/>
                <w:bCs w:val="0"/>
                <w:i/>
                <w:iCs/>
                <w:sz w:val="18"/>
                <w:szCs w:val="18"/>
              </w:rPr>
            </w:pPr>
          </w:p>
          <w:p w:rsidR="007411D9" w:rsidRDefault="00802C5C" w:rsidP="00802C5C">
            <w:pPr>
              <w:pStyle w:val="Titre2"/>
              <w:ind w:left="0" w:firstLine="0"/>
            </w:pPr>
            <w:r w:rsidRPr="00802C5C">
              <w:rPr>
                <w:rFonts w:ascii="Arial" w:hAnsi="Arial" w:cs="Arial"/>
                <w:b w:val="0"/>
                <w:bCs w:val="0"/>
                <w:i/>
                <w:iCs/>
                <w:sz w:val="18"/>
                <w:szCs w:val="18"/>
              </w:rPr>
              <w:t>En cas de candidature groupée, chaque membre du groupement renseigne le formulaire, et produit les renseignements ou documents demandés par l’acheteur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D62903" w:rsidRPr="007846C8" w:rsidRDefault="00D62903" w:rsidP="00D62903">
      <w:pPr>
        <w:tabs>
          <w:tab w:val="left" w:pos="5103"/>
        </w:tabs>
        <w:spacing w:before="120"/>
        <w:rPr>
          <w:rFonts w:ascii="Arial" w:hAnsi="Arial" w:cs="Arial"/>
        </w:rPr>
      </w:pPr>
      <w:bookmarkStart w:id="0" w:name="_Hlk188602723"/>
      <w:r w:rsidRPr="007846C8">
        <w:rPr>
          <w:rFonts w:ascii="Arial" w:hAnsi="Arial" w:cs="Arial"/>
          <w:u w:val="single"/>
        </w:rPr>
        <w:t>Pour la phase de passation</w:t>
      </w:r>
      <w:r w:rsidRPr="007846C8">
        <w:rPr>
          <w:rFonts w:ascii="Arial" w:hAnsi="Arial" w:cs="Arial"/>
        </w:rPr>
        <w:t> :</w:t>
      </w:r>
      <w:r w:rsidRPr="007846C8">
        <w:rPr>
          <w:rFonts w:ascii="Arial" w:hAnsi="Arial" w:cs="Arial"/>
        </w:rPr>
        <w:tab/>
      </w:r>
      <w:r w:rsidRPr="007846C8">
        <w:rPr>
          <w:rFonts w:ascii="Arial" w:hAnsi="Arial" w:cs="Arial"/>
        </w:rPr>
        <w:tab/>
      </w:r>
      <w:r w:rsidRPr="007846C8">
        <w:rPr>
          <w:rFonts w:ascii="Arial" w:hAnsi="Arial" w:cs="Arial"/>
        </w:rPr>
        <w:tab/>
      </w:r>
      <w:r w:rsidRPr="007846C8">
        <w:rPr>
          <w:rFonts w:ascii="Arial" w:hAnsi="Arial" w:cs="Arial"/>
        </w:rPr>
        <w:tab/>
      </w:r>
      <w:r w:rsidRPr="007846C8">
        <w:rPr>
          <w:rFonts w:ascii="Arial" w:hAnsi="Arial" w:cs="Arial"/>
          <w:u w:val="single"/>
        </w:rPr>
        <w:t>Pour la phase d’exécution</w:t>
      </w:r>
      <w:r w:rsidRPr="007846C8">
        <w:rPr>
          <w:rFonts w:ascii="Arial" w:hAnsi="Arial" w:cs="Arial"/>
        </w:rPr>
        <w:t> :</w:t>
      </w:r>
    </w:p>
    <w:p w:rsidR="00D62903" w:rsidRPr="007846C8" w:rsidRDefault="00D62903" w:rsidP="00D62903">
      <w:pPr>
        <w:tabs>
          <w:tab w:val="left" w:pos="5103"/>
        </w:tabs>
        <w:spacing w:before="120"/>
        <w:rPr>
          <w:rFonts w:ascii="Arial" w:hAnsi="Arial" w:cs="Arial"/>
          <w:b/>
          <w:bCs/>
        </w:rPr>
      </w:pPr>
      <w:r w:rsidRPr="007846C8">
        <w:rPr>
          <w:rFonts w:ascii="Arial" w:hAnsi="Arial" w:cs="Arial"/>
          <w:b/>
          <w:bCs/>
        </w:rPr>
        <w:t xml:space="preserve">Centre </w:t>
      </w:r>
      <w:r w:rsidR="002D0BF0" w:rsidRPr="007846C8">
        <w:rPr>
          <w:rFonts w:ascii="Arial" w:hAnsi="Arial" w:cs="Arial"/>
          <w:b/>
          <w:bCs/>
        </w:rPr>
        <w:t>h</w:t>
      </w:r>
      <w:r w:rsidRPr="007846C8">
        <w:rPr>
          <w:rFonts w:ascii="Arial" w:hAnsi="Arial" w:cs="Arial"/>
          <w:b/>
          <w:bCs/>
        </w:rPr>
        <w:t xml:space="preserve">ospitalier </w:t>
      </w:r>
      <w:r w:rsidR="002D0BF0" w:rsidRPr="007846C8">
        <w:rPr>
          <w:rFonts w:ascii="Arial" w:hAnsi="Arial" w:cs="Arial"/>
          <w:b/>
          <w:bCs/>
        </w:rPr>
        <w:t>u</w:t>
      </w:r>
      <w:r w:rsidRPr="007846C8">
        <w:rPr>
          <w:rFonts w:ascii="Arial" w:hAnsi="Arial" w:cs="Arial"/>
          <w:b/>
          <w:bCs/>
        </w:rPr>
        <w:t xml:space="preserve">niversitaire </w:t>
      </w:r>
      <w:r w:rsidRPr="007846C8">
        <w:rPr>
          <w:rFonts w:ascii="Arial" w:hAnsi="Arial" w:cs="Arial"/>
          <w:b/>
          <w:bCs/>
          <w:smallCaps/>
        </w:rPr>
        <w:t>Caen Normandie</w:t>
      </w:r>
      <w:r w:rsidRPr="007846C8">
        <w:rPr>
          <w:rFonts w:ascii="Arial" w:hAnsi="Arial" w:cs="Arial"/>
          <w:b/>
          <w:bCs/>
        </w:rPr>
        <w:tab/>
      </w:r>
      <w:r w:rsidRPr="007846C8">
        <w:rPr>
          <w:rFonts w:ascii="Arial" w:hAnsi="Arial" w:cs="Arial"/>
          <w:b/>
          <w:bCs/>
        </w:rPr>
        <w:tab/>
      </w:r>
      <w:r w:rsidRPr="007846C8">
        <w:rPr>
          <w:rFonts w:ascii="Arial" w:hAnsi="Arial" w:cs="Arial"/>
          <w:b/>
          <w:bCs/>
        </w:rPr>
        <w:tab/>
      </w:r>
      <w:r w:rsidRPr="007846C8">
        <w:rPr>
          <w:rFonts w:ascii="Arial" w:hAnsi="Arial" w:cs="Arial"/>
          <w:b/>
          <w:bCs/>
        </w:rPr>
        <w:tab/>
      </w:r>
      <w:r w:rsidR="00075BEB" w:rsidRPr="007846C8">
        <w:rPr>
          <w:rFonts w:ascii="Arial" w:hAnsi="Arial" w:cs="Arial"/>
          <w:b/>
          <w:bCs/>
        </w:rPr>
        <w:t>C</w:t>
      </w:r>
      <w:r w:rsidR="007846C8" w:rsidRPr="007846C8">
        <w:rPr>
          <w:rFonts w:ascii="Arial" w:hAnsi="Arial" w:cs="Arial"/>
          <w:b/>
          <w:bCs/>
        </w:rPr>
        <w:t>H de Falaise</w:t>
      </w:r>
    </w:p>
    <w:p w:rsidR="00D62903" w:rsidRPr="007846C8" w:rsidRDefault="00D62903" w:rsidP="00D62903">
      <w:pPr>
        <w:tabs>
          <w:tab w:val="left" w:pos="5103"/>
        </w:tabs>
        <w:rPr>
          <w:rFonts w:ascii="Arial" w:hAnsi="Arial" w:cs="Univers"/>
          <w:iCs/>
        </w:rPr>
      </w:pPr>
      <w:r w:rsidRPr="007846C8">
        <w:rPr>
          <w:rFonts w:ascii="Arial" w:hAnsi="Arial" w:cs="Univers"/>
          <w:iCs/>
        </w:rPr>
        <w:t>Direction des affaires juridiques</w:t>
      </w:r>
      <w:r w:rsidRPr="007846C8">
        <w:rPr>
          <w:rFonts w:ascii="Arial" w:hAnsi="Arial" w:cs="Univers"/>
          <w:iCs/>
        </w:rPr>
        <w:tab/>
      </w:r>
      <w:r w:rsidRPr="007846C8">
        <w:rPr>
          <w:rFonts w:ascii="Arial" w:hAnsi="Arial" w:cs="Univers"/>
          <w:iCs/>
        </w:rPr>
        <w:tab/>
      </w:r>
      <w:r w:rsidRPr="007846C8">
        <w:rPr>
          <w:rFonts w:ascii="Arial" w:hAnsi="Arial" w:cs="Univers"/>
          <w:iCs/>
        </w:rPr>
        <w:tab/>
      </w:r>
      <w:r w:rsidRPr="007846C8">
        <w:rPr>
          <w:rFonts w:ascii="Arial" w:hAnsi="Arial" w:cs="Univers"/>
          <w:iCs/>
        </w:rPr>
        <w:tab/>
      </w:r>
      <w:r w:rsidR="007846C8" w:rsidRPr="007846C8">
        <w:rPr>
          <w:rFonts w:ascii="Arial" w:hAnsi="Arial" w:cs="Univers"/>
          <w:iCs/>
        </w:rPr>
        <w:t xml:space="preserve">Boulevard de </w:t>
      </w:r>
      <w:proofErr w:type="spellStart"/>
      <w:r w:rsidR="007846C8" w:rsidRPr="007846C8">
        <w:rPr>
          <w:rFonts w:ascii="Arial" w:hAnsi="Arial" w:cs="Univers"/>
          <w:iCs/>
        </w:rPr>
        <w:t>Bercagnes</w:t>
      </w:r>
      <w:proofErr w:type="spellEnd"/>
    </w:p>
    <w:p w:rsidR="00D62903" w:rsidRPr="007846C8" w:rsidRDefault="00D62903" w:rsidP="00D62903">
      <w:pPr>
        <w:tabs>
          <w:tab w:val="left" w:pos="5103"/>
        </w:tabs>
        <w:rPr>
          <w:rFonts w:ascii="Arial" w:hAnsi="Arial" w:cs="Univers"/>
          <w:iCs/>
        </w:rPr>
      </w:pPr>
      <w:r w:rsidRPr="007846C8">
        <w:rPr>
          <w:rFonts w:ascii="Arial" w:hAnsi="Arial" w:cs="Univers"/>
          <w:iCs/>
        </w:rPr>
        <w:t>Cellule marchés publics – P</w:t>
      </w:r>
      <w:r w:rsidR="002D0BF0" w:rsidRPr="007846C8">
        <w:rPr>
          <w:rFonts w:ascii="Arial" w:hAnsi="Arial" w:cs="Univers"/>
          <w:iCs/>
        </w:rPr>
        <w:t>ô</w:t>
      </w:r>
      <w:r w:rsidRPr="007846C8">
        <w:rPr>
          <w:rFonts w:ascii="Arial" w:hAnsi="Arial" w:cs="Univers"/>
          <w:iCs/>
        </w:rPr>
        <w:t>le Travaux</w:t>
      </w:r>
      <w:r w:rsidRPr="007846C8">
        <w:rPr>
          <w:rFonts w:ascii="Arial" w:hAnsi="Arial" w:cs="Univers"/>
          <w:iCs/>
        </w:rPr>
        <w:tab/>
      </w:r>
      <w:r w:rsidRPr="007846C8">
        <w:rPr>
          <w:rFonts w:ascii="Arial" w:hAnsi="Arial" w:cs="Univers"/>
          <w:iCs/>
        </w:rPr>
        <w:tab/>
      </w:r>
      <w:r w:rsidRPr="007846C8">
        <w:rPr>
          <w:rFonts w:ascii="Arial" w:hAnsi="Arial" w:cs="Univers"/>
          <w:iCs/>
        </w:rPr>
        <w:tab/>
      </w:r>
      <w:r w:rsidRPr="007846C8">
        <w:rPr>
          <w:rFonts w:ascii="Arial" w:hAnsi="Arial" w:cs="Univers"/>
          <w:iCs/>
        </w:rPr>
        <w:tab/>
      </w:r>
    </w:p>
    <w:p w:rsidR="00D62903" w:rsidRPr="007846C8" w:rsidRDefault="00D62903" w:rsidP="00D62903">
      <w:pPr>
        <w:tabs>
          <w:tab w:val="left" w:pos="5103"/>
        </w:tabs>
        <w:rPr>
          <w:rFonts w:ascii="Arial" w:hAnsi="Arial" w:cs="Univers"/>
          <w:iCs/>
        </w:rPr>
      </w:pPr>
      <w:r w:rsidRPr="007846C8">
        <w:rPr>
          <w:rFonts w:ascii="Arial" w:hAnsi="Arial" w:cs="Univers"/>
          <w:iCs/>
        </w:rPr>
        <w:t xml:space="preserve">Avenue </w:t>
      </w:r>
      <w:r w:rsidR="00DE64BC" w:rsidRPr="007846C8">
        <w:rPr>
          <w:rFonts w:ascii="Arial" w:hAnsi="Arial" w:cs="Univers"/>
          <w:iCs/>
        </w:rPr>
        <w:t>de la Côte de Nacre</w:t>
      </w:r>
      <w:r w:rsidR="002D0BF0" w:rsidRPr="007846C8">
        <w:rPr>
          <w:rFonts w:ascii="Arial" w:hAnsi="Arial" w:cs="Univers"/>
          <w:iCs/>
        </w:rPr>
        <w:t xml:space="preserve"> – CS 30001</w:t>
      </w:r>
      <w:r w:rsidRPr="007846C8">
        <w:rPr>
          <w:rFonts w:ascii="Arial" w:hAnsi="Arial" w:cs="Univers"/>
          <w:iCs/>
        </w:rPr>
        <w:tab/>
      </w:r>
      <w:r w:rsidRPr="007846C8">
        <w:rPr>
          <w:rFonts w:ascii="Arial" w:hAnsi="Arial" w:cs="Univers"/>
          <w:iCs/>
        </w:rPr>
        <w:tab/>
      </w:r>
      <w:r w:rsidRPr="007846C8">
        <w:rPr>
          <w:rFonts w:ascii="Arial" w:hAnsi="Arial" w:cs="Univers"/>
          <w:iCs/>
        </w:rPr>
        <w:tab/>
      </w:r>
      <w:r w:rsidRPr="007846C8">
        <w:rPr>
          <w:rFonts w:ascii="Arial" w:hAnsi="Arial" w:cs="Univers"/>
          <w:iCs/>
        </w:rPr>
        <w:tab/>
      </w:r>
      <w:r w:rsidR="002D0BF0" w:rsidRPr="007846C8">
        <w:rPr>
          <w:rFonts w:ascii="Arial" w:hAnsi="Arial" w:cs="Arial"/>
          <w:bCs/>
        </w:rPr>
        <w:t>14</w:t>
      </w:r>
      <w:r w:rsidR="007846C8" w:rsidRPr="007846C8">
        <w:rPr>
          <w:rFonts w:ascii="Arial" w:hAnsi="Arial" w:cs="Arial"/>
          <w:bCs/>
        </w:rPr>
        <w:t>700 Falaise</w:t>
      </w:r>
    </w:p>
    <w:p w:rsidR="007846C8" w:rsidRPr="007846C8" w:rsidRDefault="00D62903" w:rsidP="007846C8">
      <w:pPr>
        <w:tabs>
          <w:tab w:val="center" w:pos="4536"/>
          <w:tab w:val="left" w:pos="5103"/>
          <w:tab w:val="right" w:pos="9072"/>
        </w:tabs>
        <w:rPr>
          <w:rFonts w:ascii="Arial" w:hAnsi="Arial" w:cs="Arial"/>
          <w:color w:val="000000"/>
          <w:lang w:eastAsia="fr-FR"/>
        </w:rPr>
      </w:pPr>
      <w:r w:rsidRPr="007846C8">
        <w:rPr>
          <w:rFonts w:ascii="Arial" w:hAnsi="Arial" w:cs="Arial"/>
        </w:rPr>
        <w:t>14033 CAEN CEDEX 9</w:t>
      </w:r>
      <w:r w:rsidR="00C1166D" w:rsidRPr="007846C8">
        <w:rPr>
          <w:rFonts w:ascii="Arial" w:hAnsi="Arial" w:cs="Arial"/>
        </w:rPr>
        <w:tab/>
      </w:r>
      <w:r w:rsidR="002D0BF0" w:rsidRPr="007846C8">
        <w:rPr>
          <w:rFonts w:ascii="Arial" w:hAnsi="Arial" w:cs="Arial"/>
        </w:rPr>
        <w:tab/>
      </w:r>
      <w:r w:rsidRPr="007846C8">
        <w:rPr>
          <w:rFonts w:ascii="Arial" w:hAnsi="Arial" w:cs="Arial"/>
        </w:rPr>
        <w:t xml:space="preserve">                    Tél</w:t>
      </w:r>
      <w:r w:rsidRPr="007846C8">
        <w:rPr>
          <w:rFonts w:ascii="Arial" w:hAnsi="Arial" w:cs="Arial"/>
          <w:b/>
        </w:rPr>
        <w:t xml:space="preserve">. </w:t>
      </w:r>
      <w:r w:rsidRPr="007846C8">
        <w:rPr>
          <w:rFonts w:ascii="Arial" w:hAnsi="Arial" w:cs="Arial"/>
        </w:rPr>
        <w:t xml:space="preserve">: </w:t>
      </w:r>
      <w:r w:rsidR="007846C8" w:rsidRPr="007846C8">
        <w:rPr>
          <w:rFonts w:ascii="Arial" w:hAnsi="Arial" w:cs="Arial"/>
          <w:color w:val="000000"/>
          <w:lang w:eastAsia="fr-FR"/>
        </w:rPr>
        <w:t>02.31.4.40.52</w:t>
      </w:r>
    </w:p>
    <w:p w:rsidR="00D62903" w:rsidRPr="007846C8" w:rsidRDefault="00D62903" w:rsidP="007846C8">
      <w:pPr>
        <w:tabs>
          <w:tab w:val="center" w:pos="4536"/>
          <w:tab w:val="left" w:pos="5103"/>
          <w:tab w:val="right" w:pos="9072"/>
        </w:tabs>
        <w:rPr>
          <w:rFonts w:ascii="Arial" w:hAnsi="Arial" w:cs="Arial"/>
          <w:color w:val="000000"/>
          <w:lang w:eastAsia="fr-FR"/>
        </w:rPr>
      </w:pPr>
      <w:r w:rsidRPr="007846C8">
        <w:rPr>
          <w:rFonts w:ascii="Arial" w:hAnsi="Arial" w:cs="Arial"/>
        </w:rPr>
        <w:t xml:space="preserve">Courriel : </w:t>
      </w:r>
      <w:hyperlink r:id="rId10" w:history="1">
        <w:r w:rsidR="007846C8" w:rsidRPr="007846C8">
          <w:rPr>
            <w:rStyle w:val="Lienhypertexte"/>
            <w:rFonts w:ascii="Arial" w:hAnsi="Arial" w:cs="Arial"/>
          </w:rPr>
          <w:t>desaintroman-a@chu-caen.fr</w:t>
        </w:r>
      </w:hyperlink>
      <w:r w:rsidR="007846C8" w:rsidRPr="007846C8">
        <w:rPr>
          <w:rFonts w:ascii="Arial" w:hAnsi="Arial" w:cs="Arial"/>
        </w:rPr>
        <w:tab/>
      </w:r>
      <w:r w:rsidR="007846C8" w:rsidRPr="007846C8">
        <w:rPr>
          <w:rFonts w:ascii="Arial" w:hAnsi="Arial" w:cs="Arial"/>
        </w:rPr>
        <w:tab/>
      </w:r>
      <w:bookmarkStart w:id="1" w:name="_GoBack"/>
      <w:bookmarkEnd w:id="1"/>
      <w:r w:rsidR="007846C8" w:rsidRPr="007846C8">
        <w:rPr>
          <w:rFonts w:ascii="Arial" w:hAnsi="Arial" w:cs="Arial"/>
        </w:rPr>
        <w:tab/>
      </w:r>
      <w:hyperlink r:id="rId11" w:history="1">
        <w:r w:rsidR="007846C8" w:rsidRPr="007846C8">
          <w:rPr>
            <w:rStyle w:val="Lienhypertexte"/>
            <w:rFonts w:ascii="Arial" w:hAnsi="Arial" w:cs="Arial"/>
            <w:lang w:eastAsia="fr-FR"/>
          </w:rPr>
          <w:t>simon.gadek@ch-falaise.fr</w:t>
        </w:r>
      </w:hyperlink>
    </w:p>
    <w:bookmarkEnd w:id="0"/>
    <w:p w:rsidR="007411D9" w:rsidRDefault="007411D9">
      <w:pPr>
        <w:rPr>
          <w:rFonts w:ascii="Arial" w:hAnsi="Arial" w:cs="Arial"/>
          <w:b/>
          <w:bCs/>
        </w:rPr>
      </w:pPr>
    </w:p>
    <w:p w:rsidR="000650A9" w:rsidRDefault="000650A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7411D9" w:rsidRDefault="007411D9">
      <w:pPr>
        <w:rPr>
          <w:rFonts w:ascii="Arial" w:hAnsi="Arial" w:cs="Arial"/>
          <w:b/>
          <w:bCs/>
        </w:rPr>
      </w:pPr>
    </w:p>
    <w:p w:rsidR="00BD1A5B" w:rsidRPr="007846C8" w:rsidRDefault="00D62903" w:rsidP="00BD1A5B">
      <w:pPr>
        <w:suppressAutoHyphens w:val="0"/>
        <w:overflowPunct w:val="0"/>
        <w:autoSpaceDE w:val="0"/>
        <w:autoSpaceDN w:val="0"/>
        <w:adjustRightInd w:val="0"/>
        <w:spacing w:line="360" w:lineRule="auto"/>
        <w:jc w:val="center"/>
        <w:textAlignment w:val="baseline"/>
        <w:rPr>
          <w:rFonts w:ascii="Arial" w:hAnsi="Arial" w:cs="Arial"/>
          <w:b/>
          <w:iCs/>
          <w:sz w:val="24"/>
          <w:szCs w:val="24"/>
          <w:lang w:eastAsia="fr-FR"/>
        </w:rPr>
      </w:pPr>
      <w:bookmarkStart w:id="2" w:name="_Hlk188602447"/>
      <w:r>
        <w:rPr>
          <w:rFonts w:ascii="Arial" w:hAnsi="Arial" w:cs="Arial"/>
          <w:b/>
          <w:iCs/>
          <w:sz w:val="24"/>
          <w:szCs w:val="24"/>
          <w:lang w:eastAsia="fr-FR"/>
        </w:rPr>
        <w:t xml:space="preserve">Procédure </w:t>
      </w:r>
      <w:r w:rsidRPr="007846C8">
        <w:rPr>
          <w:rFonts w:ascii="Arial" w:hAnsi="Arial" w:cs="Arial"/>
          <w:b/>
          <w:iCs/>
          <w:sz w:val="24"/>
          <w:szCs w:val="24"/>
          <w:lang w:eastAsia="fr-FR"/>
        </w:rPr>
        <w:t>adaptée n°</w:t>
      </w:r>
      <w:r w:rsidR="00BB1E3B" w:rsidRPr="007846C8">
        <w:rPr>
          <w:rFonts w:ascii="Arial" w:hAnsi="Arial" w:cs="Arial"/>
          <w:b/>
          <w:iCs/>
          <w:sz w:val="24"/>
          <w:szCs w:val="24"/>
          <w:lang w:eastAsia="fr-FR"/>
        </w:rPr>
        <w:t>GHT</w:t>
      </w:r>
      <w:r w:rsidRPr="007846C8">
        <w:rPr>
          <w:rFonts w:ascii="Arial" w:hAnsi="Arial" w:cs="Arial"/>
          <w:b/>
          <w:iCs/>
          <w:sz w:val="24"/>
          <w:szCs w:val="24"/>
          <w:lang w:eastAsia="fr-FR"/>
        </w:rPr>
        <w:t>202</w:t>
      </w:r>
      <w:r w:rsidR="007846C8" w:rsidRPr="007846C8">
        <w:rPr>
          <w:rFonts w:ascii="Arial" w:hAnsi="Arial" w:cs="Arial"/>
          <w:b/>
          <w:iCs/>
          <w:sz w:val="24"/>
          <w:szCs w:val="24"/>
          <w:lang w:eastAsia="fr-FR"/>
        </w:rPr>
        <w:t>5022</w:t>
      </w:r>
    </w:p>
    <w:p w:rsidR="007846C8" w:rsidRPr="00F8793A" w:rsidRDefault="007846C8" w:rsidP="007846C8">
      <w:pPr>
        <w:ind w:left="-142"/>
        <w:jc w:val="center"/>
        <w:rPr>
          <w:rFonts w:ascii="Arial" w:hAnsi="Arial" w:cs="Arial"/>
          <w:b/>
          <w:sz w:val="24"/>
          <w:szCs w:val="24"/>
        </w:rPr>
      </w:pPr>
      <w:bookmarkStart w:id="3" w:name="_Hlk167708176"/>
      <w:r w:rsidRPr="00AC56F3">
        <w:rPr>
          <w:rFonts w:ascii="Arial" w:hAnsi="Arial" w:cs="Arial"/>
          <w:b/>
          <w:sz w:val="24"/>
          <w:szCs w:val="24"/>
        </w:rPr>
        <w:t xml:space="preserve">Etudes géotechniques </w:t>
      </w:r>
      <w:r>
        <w:rPr>
          <w:rFonts w:ascii="Arial" w:hAnsi="Arial" w:cs="Arial"/>
          <w:b/>
          <w:sz w:val="24"/>
          <w:szCs w:val="24"/>
        </w:rPr>
        <w:t>dans le cadre des travaux de construction de l’EHPAD pour</w:t>
      </w:r>
      <w:r w:rsidRPr="00AC56F3">
        <w:rPr>
          <w:rFonts w:ascii="Arial" w:hAnsi="Arial" w:cs="Arial"/>
          <w:b/>
          <w:sz w:val="24"/>
          <w:szCs w:val="24"/>
        </w:rPr>
        <w:t xml:space="preserve"> le CH de Falaise</w:t>
      </w:r>
    </w:p>
    <w:bookmarkEnd w:id="2"/>
    <w:p w:rsidR="007846C8" w:rsidRPr="008E3D6F" w:rsidRDefault="007846C8" w:rsidP="007846C8">
      <w:pPr>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F86B10">
        <w:tc>
          <w:tcPr>
            <w:tcW w:w="10277" w:type="dxa"/>
            <w:shd w:val="clear" w:color="auto" w:fill="66CCFF"/>
          </w:tcPr>
          <w:bookmarkEnd w:id="3"/>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La candidature est présentée :</w:t>
      </w:r>
    </w:p>
    <w:p w:rsidR="007411D9" w:rsidRDefault="007411D9">
      <w:pPr>
        <w:pStyle w:val="Titre1"/>
        <w:ind w:left="0" w:hanging="432"/>
        <w:rPr>
          <w:rFonts w:ascii="Arial" w:hAnsi="Arial" w:cs="Arial"/>
          <w:b w:val="0"/>
          <w:bCs w:val="0"/>
        </w:rPr>
      </w:pPr>
    </w:p>
    <w:p w:rsidR="007411D9" w:rsidRDefault="00F86B10">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846C8">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411D9" w:rsidRDefault="007411D9">
      <w:pPr>
        <w:pStyle w:val="En-tte"/>
        <w:tabs>
          <w:tab w:val="clear" w:pos="4536"/>
          <w:tab w:val="clear" w:pos="9072"/>
        </w:tabs>
        <w:rPr>
          <w:rFonts w:ascii="Arial" w:hAnsi="Arial" w:cs="Arial"/>
        </w:rPr>
      </w:pPr>
    </w:p>
    <w:p w:rsidR="007411D9" w:rsidRDefault="00F86B10">
      <w:pPr>
        <w:ind w:left="993" w:hanging="426"/>
        <w:jc w:val="both"/>
        <w:rPr>
          <w:rFonts w:ascii="Arial" w:hAnsi="Arial" w:cs="Arial"/>
          <w:i/>
          <w:iCs/>
          <w:sz w:val="18"/>
          <w:szCs w:val="18"/>
        </w:rPr>
      </w:pPr>
      <w:r>
        <w:fldChar w:fldCharType="begin">
          <w:ffData>
            <w:name w:val=""/>
            <w:enabled/>
            <w:calcOnExit w:val="0"/>
            <w:checkBox>
              <w:size w:val="20"/>
              <w:default w:val="1"/>
            </w:checkBox>
          </w:ffData>
        </w:fldChar>
      </w:r>
      <w:r>
        <w:instrText xml:space="preserve"> FORMCHECKBOX </w:instrText>
      </w:r>
      <w:r w:rsidR="007846C8">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BB2EF6">
      <w:pPr>
        <w:pStyle w:val="En-tte"/>
        <w:tabs>
          <w:tab w:val="clear" w:pos="4536"/>
          <w:tab w:val="clear" w:pos="9072"/>
        </w:tabs>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7846C8">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rsidR="005D58CE" w:rsidRDefault="005D58CE">
      <w:pPr>
        <w:pStyle w:val="En-tte"/>
        <w:tabs>
          <w:tab w:val="clear" w:pos="4536"/>
          <w:tab w:val="clear" w:pos="9072"/>
        </w:tabs>
        <w:ind w:left="567"/>
        <w:rPr>
          <w:rFonts w:ascii="Arial" w:hAnsi="Arial" w:cs="Arial"/>
        </w:rPr>
      </w:pPr>
    </w:p>
    <w:p w:rsidR="007C5566" w:rsidRDefault="007C5566">
      <w:pPr>
        <w:pStyle w:val="En-tte"/>
        <w:tabs>
          <w:tab w:val="clear" w:pos="4536"/>
          <w:tab w:val="clear" w:pos="9072"/>
        </w:tabs>
        <w:ind w:left="567"/>
        <w:rPr>
          <w:rFonts w:ascii="Arial" w:hAnsi="Arial" w:cs="Arial"/>
        </w:rPr>
      </w:pPr>
    </w:p>
    <w:p w:rsidR="00B77DC9" w:rsidRDefault="00B77DC9">
      <w:pPr>
        <w:pStyle w:val="En-tte"/>
        <w:tabs>
          <w:tab w:val="clear" w:pos="4536"/>
          <w:tab w:val="clear" w:pos="9072"/>
        </w:tabs>
        <w:ind w:left="567"/>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77DC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846C8">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2"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802C5C" w:rsidRDefault="00802C5C" w:rsidP="00802C5C">
      <w:pPr>
        <w:pStyle w:val="En-tte"/>
        <w:tabs>
          <w:tab w:val="clear" w:pos="4536"/>
          <w:tab w:val="clear" w:pos="9072"/>
        </w:tabs>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802C5C"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802C5C"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802C5C"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802C5C"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3" w:history="1">
        <w:r w:rsidRPr="00775F55">
          <w:rPr>
            <w:rStyle w:val="Lienhypertexte"/>
            <w:rFonts w:ascii="Arial" w:hAnsi="Arial" w:cs="Arial"/>
          </w:rPr>
          <w:t>ICD</w:t>
        </w:r>
      </w:hyperlink>
      <w:r w:rsidRPr="00775F55">
        <w:rPr>
          <w:rFonts w:ascii="Arial" w:hAnsi="Arial" w:cs="Arial"/>
        </w:rPr>
        <w:t> :</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846C8">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846C8">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846C8">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846C8">
        <w:fldChar w:fldCharType="separate"/>
      </w:r>
      <w:r>
        <w:fldChar w:fldCharType="end"/>
      </w:r>
      <w:r w:rsidR="007411D9">
        <w:t xml:space="preserve"> </w:t>
      </w:r>
      <w:r w:rsidR="007411D9">
        <w:rPr>
          <w:rFonts w:ascii="Arial" w:hAnsi="Arial" w:cs="Arial"/>
        </w:rPr>
        <w:t>N</w:t>
      </w:r>
      <w:r w:rsidR="00802C5C">
        <w:rPr>
          <w:rFonts w:ascii="Arial" w:hAnsi="Arial" w:cs="Arial"/>
        </w:rPr>
        <w:t>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846C8">
        <w:fldChar w:fldCharType="separate"/>
      </w:r>
      <w:r>
        <w:fldChar w:fldCharType="end"/>
      </w:r>
      <w:r w:rsidR="007411D9">
        <w:rPr>
          <w:rFonts w:ascii="Arial" w:hAnsi="Arial" w:cs="Arial"/>
          <w:iCs/>
        </w:rPr>
        <w:t xml:space="preserve"> O</w:t>
      </w:r>
      <w:r w:rsidR="00802C5C">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pPr>
        <w:spacing w:before="120"/>
        <w:jc w:val="both"/>
        <w:rPr>
          <w:rFonts w:ascii="Arial" w:hAnsi="Arial" w:cs="Arial"/>
        </w:rPr>
      </w:pPr>
      <w:r>
        <w:rPr>
          <w:rFonts w:ascii="Arial" w:hAnsi="Arial" w:cs="Arial"/>
          <w:i/>
          <w:iCs/>
          <w:sz w:val="18"/>
          <w:szCs w:val="18"/>
        </w:rPr>
        <w:t>(</w:t>
      </w:r>
      <w:r w:rsidR="00802C5C">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r>
        <w:rPr>
          <w:rFonts w:ascii="Arial" w:hAnsi="Arial" w:cs="Arial"/>
          <w:i/>
          <w:iCs/>
          <w:sz w:val="18"/>
          <w:szCs w:val="18"/>
        </w:rPr>
        <w:t>.)</w:t>
      </w:r>
    </w:p>
    <w:p w:rsidR="007411D9" w:rsidRDefault="007411D9">
      <w:pPr>
        <w:jc w:val="both"/>
        <w:rPr>
          <w:rFonts w:ascii="Arial" w:hAnsi="Arial" w:cs="Arial"/>
        </w:rPr>
      </w:pPr>
    </w:p>
    <w:tbl>
      <w:tblPr>
        <w:tblW w:w="10358" w:type="dxa"/>
        <w:tblInd w:w="-15" w:type="dxa"/>
        <w:tblLayout w:type="fixed"/>
        <w:tblLook w:val="0000" w:firstRow="0" w:lastRow="0" w:firstColumn="0" w:lastColumn="0" w:noHBand="0" w:noVBand="0"/>
      </w:tblPr>
      <w:tblGrid>
        <w:gridCol w:w="851"/>
        <w:gridCol w:w="4394"/>
        <w:gridCol w:w="5113"/>
      </w:tblGrid>
      <w:tr w:rsidR="00C1386A" w:rsidTr="000650A9">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511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0650A9">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511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0650A9">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511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0650A9">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511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0650A9">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511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802C5C" w:rsidRDefault="00802C5C" w:rsidP="00802C5C">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802C5C" w:rsidRDefault="00802C5C" w:rsidP="00802C5C">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7411D9" w:rsidRDefault="00802C5C" w:rsidP="00802C5C">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4" w:history="1">
        <w:r w:rsidRPr="00386724">
          <w:rPr>
            <w:rStyle w:val="Lienhypertexte"/>
            <w:rFonts w:ascii="Arial" w:hAnsi="Arial" w:cs="Arial"/>
            <w:sz w:val="18"/>
            <w:szCs w:val="18"/>
          </w:rPr>
          <w:t>ICD</w:t>
        </w:r>
      </w:hyperlink>
      <w:r>
        <w:rPr>
          <w:rFonts w:ascii="Arial" w:hAnsi="Arial" w:cs="Arial"/>
          <w:sz w:val="18"/>
          <w:szCs w:val="18"/>
        </w:rPr>
        <w:t>.</w:t>
      </w:r>
    </w:p>
    <w:p w:rsidR="00802C5C" w:rsidRDefault="00802C5C" w:rsidP="00802C5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802C5C" w:rsidRPr="00AE730C" w:rsidRDefault="00802C5C" w:rsidP="00802C5C">
      <w:pPr>
        <w:rPr>
          <w:rFonts w:ascii="Arial" w:hAnsi="Arial" w:cs="Arial"/>
        </w:rPr>
      </w:pPr>
      <w:r>
        <w:rPr>
          <w:rFonts w:ascii="Arial" w:hAnsi="Arial" w:cs="Arial"/>
          <w:b/>
          <w:sz w:val="22"/>
          <w:szCs w:val="22"/>
        </w:rPr>
        <w:t>F1 – Exclusions de la procédure</w:t>
      </w:r>
    </w:p>
    <w:p w:rsidR="00802C5C" w:rsidRPr="00536431" w:rsidRDefault="00802C5C" w:rsidP="00802C5C">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802C5C" w:rsidRDefault="00802C5C" w:rsidP="00802C5C">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5" w:history="1">
        <w:r w:rsidRPr="00C660B6">
          <w:rPr>
            <w:rStyle w:val="Lienhypertexte"/>
            <w:rFonts w:ascii="Arial" w:hAnsi="Arial" w:cs="Arial"/>
          </w:rPr>
          <w:t>articles L. 2141-1 à L. 2141-5</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802C5C" w:rsidRDefault="00802C5C" w:rsidP="00802C5C">
      <w:pPr>
        <w:tabs>
          <w:tab w:val="left" w:pos="576"/>
        </w:tabs>
        <w:spacing w:before="80"/>
        <w:ind w:left="567"/>
        <w:jc w:val="both"/>
        <w:rPr>
          <w:rFonts w:ascii="Arial" w:hAnsi="Arial" w:cs="Arial"/>
        </w:rPr>
      </w:pPr>
    </w:p>
    <w:p w:rsidR="00802C5C" w:rsidRPr="005E12D0" w:rsidRDefault="00802C5C" w:rsidP="00802C5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rsidR="0034016F" w:rsidRPr="00934CCA">
        <w:rPr>
          <w:rFonts w:ascii="Arial" w:hAnsi="Arial" w:cs="Arial"/>
        </w:rPr>
        <w:fldChar w:fldCharType="begin">
          <w:ffData>
            <w:name w:val=""/>
            <w:enabled/>
            <w:calcOnExit w:val="0"/>
            <w:checkBox>
              <w:sizeAuto/>
              <w:default w:val="1"/>
            </w:checkBox>
          </w:ffData>
        </w:fldChar>
      </w:r>
      <w:r w:rsidR="0034016F" w:rsidRPr="00934CCA">
        <w:rPr>
          <w:rFonts w:ascii="Arial" w:hAnsi="Arial" w:cs="Arial"/>
        </w:rPr>
        <w:instrText xml:space="preserve"> FORMCHECKBOX </w:instrText>
      </w:r>
      <w:r w:rsidR="007846C8">
        <w:rPr>
          <w:rFonts w:ascii="Arial" w:hAnsi="Arial" w:cs="Arial"/>
        </w:rPr>
      </w:r>
      <w:r w:rsidR="007846C8">
        <w:rPr>
          <w:rFonts w:ascii="Arial" w:hAnsi="Arial" w:cs="Arial"/>
        </w:rPr>
        <w:fldChar w:fldCharType="separate"/>
      </w:r>
      <w:r w:rsidR="0034016F" w:rsidRPr="00934CCA">
        <w:rPr>
          <w:rFonts w:ascii="Arial" w:hAnsi="Arial" w:cs="Arial"/>
        </w:rPr>
        <w:fldChar w:fldCharType="end"/>
      </w:r>
      <w:r w:rsidR="0034016F" w:rsidRPr="00934CCA">
        <w:rPr>
          <w:rFonts w:ascii="Arial" w:hAnsi="Arial" w:cs="Arial"/>
        </w:rPr>
        <w:t xml:space="preserve">  </w:t>
      </w:r>
    </w:p>
    <w:p w:rsidR="00802C5C" w:rsidRDefault="00802C5C" w:rsidP="00802C5C">
      <w:pPr>
        <w:jc w:val="both"/>
        <w:rPr>
          <w:rFonts w:ascii="Arial" w:hAnsi="Arial" w:cs="Arial"/>
        </w:rPr>
      </w:pPr>
    </w:p>
    <w:p w:rsidR="00802C5C" w:rsidRDefault="00802C5C" w:rsidP="00802C5C">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802C5C" w:rsidRDefault="00802C5C" w:rsidP="00802C5C">
      <w:pPr>
        <w:jc w:val="both"/>
        <w:rPr>
          <w:rFonts w:ascii="Arial" w:hAnsi="Arial" w:cs="Arial"/>
          <w:sz w:val="18"/>
          <w:szCs w:val="18"/>
        </w:rPr>
      </w:pPr>
    </w:p>
    <w:p w:rsidR="00802C5C" w:rsidRDefault="00802C5C" w:rsidP="00802C5C">
      <w:pPr>
        <w:numPr>
          <w:ilvl w:val="0"/>
          <w:numId w:val="2"/>
        </w:numPr>
        <w:tabs>
          <w:tab w:val="left" w:pos="576"/>
        </w:tabs>
        <w:spacing w:before="120"/>
        <w:jc w:val="both"/>
        <w:rPr>
          <w:rFonts w:ascii="Arial" w:hAnsi="Arial" w:cs="Arial"/>
        </w:rPr>
      </w:pPr>
      <w:proofErr w:type="gramStart"/>
      <w:r w:rsidRPr="00AC77BD">
        <w:rPr>
          <w:rFonts w:ascii="Arial" w:hAnsi="Arial" w:cs="Arial"/>
        </w:rPr>
        <w:t>que</w:t>
      </w:r>
      <w:proofErr w:type="gramEnd"/>
      <w:r w:rsidRPr="00AC77BD">
        <w:rPr>
          <w:rFonts w:ascii="Arial" w:hAnsi="Arial" w:cs="Arial"/>
        </w:rPr>
        <w:t xml:space="preserve"> les renseignements fournis dans le formulaire DC2, et</w:t>
      </w:r>
      <w:r>
        <w:rPr>
          <w:rFonts w:ascii="Arial" w:hAnsi="Arial" w:cs="Arial"/>
        </w:rPr>
        <w:t>/ou</w:t>
      </w:r>
      <w:r w:rsidRPr="00AC77BD">
        <w:rPr>
          <w:rFonts w:ascii="Arial" w:hAnsi="Arial" w:cs="Arial"/>
        </w:rPr>
        <w:t xml:space="preserve"> ses annexes, sont exacts.</w:t>
      </w:r>
    </w:p>
    <w:p w:rsidR="00802C5C" w:rsidRDefault="00802C5C" w:rsidP="00802C5C">
      <w:pPr>
        <w:jc w:val="both"/>
        <w:rPr>
          <w:rFonts w:ascii="Arial" w:hAnsi="Arial" w:cs="Arial"/>
        </w:rPr>
      </w:pPr>
    </w:p>
    <w:p w:rsidR="00802C5C" w:rsidRDefault="00802C5C" w:rsidP="00802C5C">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802C5C" w:rsidRDefault="00802C5C" w:rsidP="00802C5C">
      <w:pPr>
        <w:pStyle w:val="En-tte"/>
        <w:tabs>
          <w:tab w:val="clear" w:pos="4536"/>
          <w:tab w:val="clear" w:pos="9072"/>
          <w:tab w:val="left" w:pos="864"/>
        </w:tabs>
        <w:rPr>
          <w:rFonts w:ascii="Arial" w:hAnsi="Arial" w:cs="Arial"/>
        </w:rPr>
      </w:pPr>
    </w:p>
    <w:p w:rsidR="00802C5C" w:rsidRPr="00411396" w:rsidRDefault="00802C5C" w:rsidP="00802C5C">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802C5C" w:rsidRPr="00F15FE2" w:rsidRDefault="00802C5C" w:rsidP="00802C5C">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802C5C" w:rsidRPr="00411396" w:rsidRDefault="00802C5C" w:rsidP="00802C5C">
      <w:pPr>
        <w:pStyle w:val="En-tte"/>
        <w:tabs>
          <w:tab w:val="left" w:pos="864"/>
        </w:tabs>
        <w:rPr>
          <w:rFonts w:ascii="Arial" w:hAnsi="Arial" w:cs="Arial"/>
        </w:rPr>
      </w:pPr>
    </w:p>
    <w:p w:rsidR="00802C5C" w:rsidRPr="00411396" w:rsidRDefault="00802C5C" w:rsidP="00802C5C">
      <w:pPr>
        <w:pStyle w:val="En-tte"/>
        <w:tabs>
          <w:tab w:val="left" w:pos="864"/>
        </w:tabs>
        <w:ind w:left="426"/>
        <w:rPr>
          <w:rFonts w:ascii="Arial" w:hAnsi="Arial" w:cs="Arial"/>
        </w:rPr>
      </w:pPr>
      <w:r w:rsidRPr="00411396">
        <w:rPr>
          <w:rFonts w:ascii="Arial" w:hAnsi="Arial" w:cs="Arial"/>
        </w:rPr>
        <w:t>- Adresse internet :</w:t>
      </w:r>
    </w:p>
    <w:p w:rsidR="00802C5C" w:rsidRPr="00411396" w:rsidRDefault="00802C5C" w:rsidP="00802C5C">
      <w:pPr>
        <w:pStyle w:val="En-tte"/>
        <w:tabs>
          <w:tab w:val="left" w:pos="864"/>
        </w:tabs>
        <w:ind w:left="426"/>
        <w:rPr>
          <w:rFonts w:ascii="Arial" w:hAnsi="Arial" w:cs="Arial"/>
        </w:rPr>
      </w:pPr>
    </w:p>
    <w:p w:rsidR="00802C5C" w:rsidRDefault="00802C5C" w:rsidP="00802C5C">
      <w:pPr>
        <w:pStyle w:val="En-tte"/>
        <w:tabs>
          <w:tab w:val="left" w:pos="864"/>
        </w:tabs>
        <w:ind w:left="426"/>
        <w:rPr>
          <w:rFonts w:ascii="Arial" w:hAnsi="Arial" w:cs="Arial"/>
        </w:rPr>
      </w:pPr>
    </w:p>
    <w:p w:rsidR="00802C5C" w:rsidRPr="00411396" w:rsidRDefault="00802C5C" w:rsidP="00802C5C">
      <w:pPr>
        <w:pStyle w:val="En-tte"/>
        <w:tabs>
          <w:tab w:val="left" w:pos="864"/>
        </w:tabs>
        <w:ind w:left="426"/>
        <w:rPr>
          <w:rFonts w:ascii="Arial" w:hAnsi="Arial" w:cs="Arial"/>
        </w:rPr>
      </w:pPr>
    </w:p>
    <w:p w:rsidR="00802C5C" w:rsidRPr="00411396" w:rsidRDefault="00802C5C" w:rsidP="00802C5C">
      <w:pPr>
        <w:pStyle w:val="En-tte"/>
        <w:tabs>
          <w:tab w:val="left" w:pos="864"/>
        </w:tabs>
        <w:ind w:left="426"/>
        <w:rPr>
          <w:rFonts w:ascii="Arial" w:hAnsi="Arial" w:cs="Arial"/>
        </w:rPr>
      </w:pPr>
      <w:r w:rsidRPr="00411396">
        <w:rPr>
          <w:rFonts w:ascii="Arial" w:hAnsi="Arial" w:cs="Arial"/>
        </w:rPr>
        <w:t>- Renseignements nécessaires pour y accéder :</w:t>
      </w:r>
    </w:p>
    <w:p w:rsidR="00802C5C" w:rsidRPr="00411396" w:rsidRDefault="00802C5C" w:rsidP="00802C5C">
      <w:pPr>
        <w:pStyle w:val="En-tte"/>
        <w:tabs>
          <w:tab w:val="left" w:pos="864"/>
        </w:tabs>
        <w:ind w:left="426"/>
        <w:rPr>
          <w:rFonts w:ascii="Arial" w:hAnsi="Arial" w:cs="Arial"/>
        </w:rPr>
      </w:pPr>
    </w:p>
    <w:p w:rsidR="00802C5C" w:rsidRPr="00411396" w:rsidRDefault="00802C5C" w:rsidP="00802C5C">
      <w:pPr>
        <w:pStyle w:val="En-tte"/>
        <w:tabs>
          <w:tab w:val="left" w:pos="864"/>
        </w:tabs>
        <w:ind w:left="426"/>
        <w:rPr>
          <w:rFonts w:ascii="Arial" w:hAnsi="Arial" w:cs="Arial"/>
        </w:rPr>
      </w:pPr>
    </w:p>
    <w:p w:rsidR="00802C5C" w:rsidRDefault="00802C5C" w:rsidP="00802C5C">
      <w:pPr>
        <w:jc w:val="both"/>
        <w:rPr>
          <w:rFonts w:ascii="Arial" w:hAnsi="Arial" w:cs="Arial"/>
        </w:rPr>
      </w:pPr>
    </w:p>
    <w:p w:rsidR="00802C5C" w:rsidRDefault="00802C5C" w:rsidP="00802C5C">
      <w:pPr>
        <w:jc w:val="both"/>
        <w:rPr>
          <w:rFonts w:ascii="Arial" w:hAnsi="Arial" w:cs="Arial"/>
        </w:rPr>
      </w:pPr>
    </w:p>
    <w:p w:rsidR="00802C5C" w:rsidRDefault="00802C5C" w:rsidP="00802C5C">
      <w:pPr>
        <w:jc w:val="both"/>
        <w:rPr>
          <w:rFonts w:ascii="Arial" w:hAnsi="Arial" w:cs="Arial"/>
        </w:rPr>
      </w:pPr>
      <w:r>
        <w:rPr>
          <w:rFonts w:ascii="Arial" w:hAnsi="Arial" w:cs="Arial"/>
          <w:b/>
          <w:sz w:val="22"/>
          <w:szCs w:val="22"/>
        </w:rPr>
        <w:t>F3 - Capacités</w:t>
      </w:r>
    </w:p>
    <w:p w:rsidR="00802C5C" w:rsidRDefault="00802C5C" w:rsidP="00802C5C">
      <w:pPr>
        <w:jc w:val="both"/>
        <w:rPr>
          <w:rFonts w:ascii="Arial" w:hAnsi="Arial" w:cs="Arial"/>
        </w:rPr>
      </w:pPr>
    </w:p>
    <w:p w:rsidR="00802C5C" w:rsidRDefault="00802C5C" w:rsidP="00802C5C">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802C5C" w:rsidRDefault="00802C5C" w:rsidP="00802C5C">
      <w:pPr>
        <w:rPr>
          <w:rFonts w:ascii="Arial" w:hAnsi="Arial" w:cs="Arial"/>
        </w:rPr>
      </w:pPr>
      <w:r>
        <w:rPr>
          <w:rFonts w:ascii="Arial" w:hAnsi="Arial" w:cs="Arial"/>
          <w:i/>
          <w:sz w:val="18"/>
          <w:szCs w:val="18"/>
        </w:rPr>
        <w:t>(Cocher la case correspondante.)</w:t>
      </w:r>
    </w:p>
    <w:p w:rsidR="00802C5C" w:rsidRDefault="00802C5C" w:rsidP="00802C5C">
      <w:pPr>
        <w:rPr>
          <w:rFonts w:ascii="Arial" w:hAnsi="Arial" w:cs="Arial"/>
        </w:rPr>
      </w:pPr>
    </w:p>
    <w:p w:rsidR="00802C5C" w:rsidRDefault="00802C5C" w:rsidP="00802C5C">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846C8">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846C8">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802C5C" w:rsidRDefault="00802C5C" w:rsidP="00802C5C">
      <w:pPr>
        <w:ind w:left="4536" w:hanging="3990"/>
        <w:jc w:val="both"/>
        <w:rPr>
          <w:rFonts w:ascii="Arial" w:hAnsi="Arial" w:cs="Arial"/>
        </w:rPr>
      </w:pPr>
    </w:p>
    <w:p w:rsidR="00802C5C" w:rsidRDefault="00802C5C" w:rsidP="00802C5C">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802C5C" w:rsidRDefault="00802C5C" w:rsidP="00802C5C">
      <w:pPr>
        <w:ind w:left="4536" w:hanging="3990"/>
        <w:jc w:val="both"/>
        <w:rPr>
          <w:rFonts w:ascii="Arial" w:hAnsi="Arial" w:cs="Arial"/>
        </w:rPr>
      </w:pPr>
    </w:p>
    <w:p w:rsidR="00F1191F" w:rsidRDefault="00F1191F">
      <w:pPr>
        <w:ind w:left="4536" w:hanging="3990"/>
        <w:jc w:val="both"/>
        <w:rPr>
          <w:rFonts w:ascii="Arial" w:hAnsi="Arial" w:cs="Arial"/>
        </w:rPr>
      </w:pPr>
    </w:p>
    <w:p w:rsidR="000650A9" w:rsidRDefault="000650A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802C5C" w:rsidRDefault="00802C5C" w:rsidP="00802C5C">
      <w:pPr>
        <w:rPr>
          <w:rFonts w:ascii="Arial" w:hAnsi="Arial" w:cs="Arial"/>
          <w:i/>
          <w:sz w:val="18"/>
          <w:szCs w:val="18"/>
        </w:rPr>
      </w:pPr>
      <w:r>
        <w:rPr>
          <w:rFonts w:ascii="Arial" w:hAnsi="Arial" w:cs="Arial"/>
        </w:rPr>
        <w:t>Les membres du groupement désignent le mandataire suivant :</w:t>
      </w:r>
    </w:p>
    <w:p w:rsidR="00802C5C" w:rsidRDefault="00802C5C" w:rsidP="00802C5C">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1" w:history="1">
        <w:r w:rsidRPr="00386724">
          <w:rPr>
            <w:rStyle w:val="Lienhypertexte"/>
            <w:rFonts w:ascii="Arial" w:hAnsi="Arial" w:cs="Arial"/>
            <w:i/>
            <w:sz w:val="18"/>
            <w:szCs w:val="18"/>
          </w:rPr>
          <w:t>ICD</w:t>
        </w:r>
      </w:hyperlink>
      <w:r>
        <w:rPr>
          <w:rFonts w:ascii="Arial" w:hAnsi="Arial" w:cs="Arial"/>
          <w:i/>
          <w:sz w:val="18"/>
          <w:szCs w:val="18"/>
        </w:rPr>
        <w:t>].]</w:t>
      </w:r>
    </w:p>
    <w:p w:rsidR="00802C5C" w:rsidRDefault="00802C5C" w:rsidP="00802C5C">
      <w:pPr>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802C5C" w:rsidRPr="00775F55" w:rsidRDefault="00802C5C" w:rsidP="00802C5C">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802C5C" w:rsidRPr="00775F55"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AC77BD" w:rsidRDefault="00802C5C" w:rsidP="00802C5C">
      <w:pPr>
        <w:jc w:val="center"/>
        <w:rPr>
          <w:rFonts w:ascii="Arial" w:hAnsi="Arial" w:cs="Arial"/>
          <w:b/>
        </w:rPr>
      </w:pPr>
    </w:p>
    <w:p w:rsidR="00802C5C" w:rsidRPr="00AC77BD" w:rsidRDefault="00802C5C" w:rsidP="00802C5C">
      <w:pPr>
        <w:jc w:val="center"/>
        <w:rPr>
          <w:rFonts w:ascii="Arial" w:hAnsi="Arial" w:cs="Arial"/>
          <w:b/>
        </w:rPr>
      </w:pPr>
    </w:p>
    <w:p w:rsidR="00802C5C" w:rsidRPr="00AC77BD" w:rsidRDefault="00802C5C" w:rsidP="00802C5C">
      <w:pPr>
        <w:jc w:val="center"/>
        <w:rPr>
          <w:rFonts w:ascii="Arial" w:hAnsi="Arial" w:cs="Arial"/>
          <w:b/>
        </w:rPr>
      </w:pPr>
    </w:p>
    <w:p w:rsidR="00802C5C" w:rsidRDefault="00802C5C" w:rsidP="00802C5C">
      <w:pPr>
        <w:rPr>
          <w:rFonts w:ascii="Arial" w:hAnsi="Arial" w:cs="Arial"/>
        </w:rPr>
      </w:pPr>
    </w:p>
    <w:p w:rsidR="00802C5C" w:rsidRDefault="00802C5C" w:rsidP="00802C5C">
      <w:pPr>
        <w:rPr>
          <w:rFonts w:ascii="Arial" w:hAnsi="Arial" w:cs="Arial"/>
        </w:rPr>
      </w:pPr>
    </w:p>
    <w:p w:rsidR="00802C5C" w:rsidRDefault="00802C5C" w:rsidP="00802C5C">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802C5C" w:rsidRDefault="00802C5C" w:rsidP="00802C5C">
      <w:pPr>
        <w:rPr>
          <w:rFonts w:ascii="Arial" w:hAnsi="Arial" w:cs="Arial"/>
        </w:rPr>
      </w:pPr>
    </w:p>
    <w:p w:rsidR="00802C5C" w:rsidRDefault="00802C5C" w:rsidP="00802C5C">
      <w:pPr>
        <w:tabs>
          <w:tab w:val="left" w:pos="3402"/>
          <w:tab w:val="left" w:pos="6237"/>
          <w:tab w:val="left" w:pos="9072"/>
        </w:tabs>
        <w:spacing w:before="120" w:after="120"/>
        <w:rPr>
          <w:rFonts w:ascii="Arial" w:hAnsi="Arial" w:cs="Arial"/>
          <w:sz w:val="16"/>
          <w:szCs w:val="16"/>
        </w:rPr>
      </w:pPr>
    </w:p>
    <w:p w:rsidR="00802C5C" w:rsidRPr="00AC77BD" w:rsidRDefault="00802C5C" w:rsidP="00802C5C">
      <w:pPr>
        <w:jc w:val="center"/>
        <w:rPr>
          <w:rFonts w:ascii="Arial" w:hAnsi="Arial" w:cs="Arial"/>
          <w:b/>
        </w:rPr>
      </w:pPr>
    </w:p>
    <w:p w:rsidR="00802C5C" w:rsidRPr="00AC77BD" w:rsidRDefault="00802C5C" w:rsidP="00802C5C">
      <w:pPr>
        <w:jc w:val="center"/>
        <w:rPr>
          <w:rFonts w:ascii="Arial" w:hAnsi="Arial" w:cs="Arial"/>
          <w:b/>
        </w:rPr>
      </w:pPr>
    </w:p>
    <w:p w:rsidR="00802C5C" w:rsidRPr="00AC77BD" w:rsidRDefault="00802C5C" w:rsidP="00802C5C">
      <w:pPr>
        <w:jc w:val="center"/>
        <w:rPr>
          <w:rFonts w:ascii="Arial" w:hAnsi="Arial" w:cs="Arial"/>
          <w:b/>
        </w:rPr>
      </w:pPr>
    </w:p>
    <w:p w:rsidR="00802C5C" w:rsidRPr="00AC77BD" w:rsidRDefault="00802C5C" w:rsidP="00802C5C">
      <w:pPr>
        <w:rPr>
          <w:rFonts w:ascii="Arial" w:hAnsi="Arial" w:cs="Arial"/>
        </w:rPr>
      </w:pPr>
    </w:p>
    <w:p w:rsidR="00802C5C" w:rsidRPr="003808D8" w:rsidRDefault="00802C5C" w:rsidP="00802C5C">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802C5C" w:rsidRDefault="00802C5C" w:rsidP="00802C5C">
      <w:pPr>
        <w:rPr>
          <w:rFonts w:ascii="Arial" w:hAnsi="Arial" w:cs="Arial"/>
        </w:rPr>
      </w:pPr>
    </w:p>
    <w:p w:rsidR="00802C5C" w:rsidRPr="00AC77BD" w:rsidRDefault="00802C5C" w:rsidP="00802C5C">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802C5C" w:rsidRPr="00AC77BD" w:rsidRDefault="00802C5C" w:rsidP="00802C5C">
      <w:pPr>
        <w:rPr>
          <w:rFonts w:ascii="Arial" w:hAnsi="Arial" w:cs="Arial"/>
        </w:rPr>
      </w:pPr>
    </w:p>
    <w:p w:rsidR="00802C5C" w:rsidRPr="00AC77BD" w:rsidRDefault="00802C5C" w:rsidP="00802C5C">
      <w:pPr>
        <w:rPr>
          <w:rFonts w:ascii="Arial" w:hAnsi="Arial" w:cs="Arial"/>
          <w:i/>
          <w:sz w:val="18"/>
          <w:szCs w:val="18"/>
        </w:rPr>
      </w:pPr>
      <w:r w:rsidRPr="00AC77BD">
        <w:rPr>
          <w:rFonts w:ascii="Arial" w:hAnsi="Arial" w:cs="Arial"/>
        </w:rPr>
        <w:t>Les membres du groupement :</w:t>
      </w:r>
    </w:p>
    <w:p w:rsidR="00802C5C" w:rsidRPr="00AC77BD" w:rsidRDefault="00802C5C" w:rsidP="00802C5C">
      <w:pPr>
        <w:rPr>
          <w:rFonts w:ascii="Arial" w:hAnsi="Arial" w:cs="Arial"/>
        </w:rPr>
      </w:pPr>
      <w:r w:rsidRPr="00AC77BD">
        <w:rPr>
          <w:rFonts w:ascii="Arial" w:hAnsi="Arial" w:cs="Arial"/>
          <w:i/>
          <w:sz w:val="18"/>
          <w:szCs w:val="18"/>
        </w:rPr>
        <w:t>(Cocher la case correspondante.)</w:t>
      </w:r>
    </w:p>
    <w:p w:rsidR="00802C5C" w:rsidRPr="00AC77BD" w:rsidRDefault="00802C5C" w:rsidP="00802C5C">
      <w:pPr>
        <w:rPr>
          <w:rFonts w:ascii="Arial" w:hAnsi="Arial" w:cs="Arial"/>
        </w:rPr>
      </w:pPr>
    </w:p>
    <w:bookmarkStart w:id="4" w:name="__Fieldmark__11_493632609"/>
    <w:p w:rsidR="00802C5C" w:rsidRPr="00AC77BD" w:rsidRDefault="00802C5C" w:rsidP="00802C5C">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7846C8">
        <w:fldChar w:fldCharType="separate"/>
      </w:r>
      <w:r w:rsidRPr="00AC77BD">
        <w:fldChar w:fldCharType="end"/>
      </w:r>
      <w:bookmarkEnd w:id="4"/>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802C5C" w:rsidRPr="00AC77BD" w:rsidRDefault="00802C5C" w:rsidP="00802C5C">
      <w:pPr>
        <w:rPr>
          <w:rFonts w:ascii="Arial" w:hAnsi="Arial" w:cs="Arial"/>
          <w:iCs/>
        </w:rPr>
      </w:pPr>
    </w:p>
    <w:bookmarkStart w:id="5" w:name="__Fieldmark__12_493632609"/>
    <w:p w:rsidR="00802C5C" w:rsidRPr="00AC77BD" w:rsidRDefault="00802C5C" w:rsidP="00802C5C">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7846C8">
        <w:fldChar w:fldCharType="separate"/>
      </w:r>
      <w:r w:rsidRPr="00AC77BD">
        <w:fldChar w:fldCharType="end"/>
      </w:r>
      <w:bookmarkEnd w:id="5"/>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802C5C" w:rsidRPr="00AC77BD" w:rsidRDefault="00802C5C" w:rsidP="00802C5C">
      <w:pPr>
        <w:rPr>
          <w:rFonts w:ascii="Arial" w:hAnsi="Arial" w:cs="Arial"/>
          <w:iCs/>
        </w:rPr>
      </w:pPr>
    </w:p>
    <w:bookmarkStart w:id="6" w:name="__Fieldmark__13_493632609"/>
    <w:p w:rsidR="00802C5C" w:rsidRPr="00AC77BD" w:rsidRDefault="00802C5C" w:rsidP="00802C5C">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7846C8">
        <w:fldChar w:fldCharType="separate"/>
      </w:r>
      <w:r w:rsidRPr="00AC77BD">
        <w:fldChar w:fldCharType="end"/>
      </w:r>
      <w:bookmarkEnd w:id="6"/>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802C5C" w:rsidRPr="00AC77BD" w:rsidRDefault="00802C5C" w:rsidP="00802C5C">
      <w:pPr>
        <w:rPr>
          <w:rFonts w:ascii="Arial" w:hAnsi="Arial" w:cs="Arial"/>
          <w:iCs/>
        </w:rPr>
      </w:pPr>
    </w:p>
    <w:bookmarkStart w:id="7" w:name="__Fieldmark__14_493632609"/>
    <w:p w:rsidR="00802C5C" w:rsidRPr="00AC77BD" w:rsidRDefault="00802C5C" w:rsidP="00802C5C">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7846C8">
        <w:fldChar w:fldCharType="separate"/>
      </w:r>
      <w:r w:rsidRPr="00AC77BD">
        <w:fldChar w:fldCharType="end"/>
      </w:r>
      <w:bookmarkEnd w:id="7"/>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AC77BD" w:rsidRDefault="00802C5C" w:rsidP="00802C5C">
      <w:pPr>
        <w:rPr>
          <w:rFonts w:ascii="Arial" w:hAnsi="Arial" w:cs="Arial"/>
          <w:b/>
          <w:bCs/>
        </w:rPr>
      </w:pPr>
      <w:r w:rsidRPr="00AC77BD">
        <w:rPr>
          <w:rFonts w:ascii="Arial" w:hAnsi="Arial" w:cs="Arial"/>
          <w:i/>
          <w:sz w:val="18"/>
          <w:szCs w:val="18"/>
        </w:rPr>
        <w:t>(Donner des précisions sur l’étendue du mandat.)</w:t>
      </w:r>
    </w:p>
    <w:sectPr w:rsidR="007411D9" w:rsidRPr="00AC77B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0B62" w:rsidRDefault="00240B62">
      <w:r>
        <w:separator/>
      </w:r>
    </w:p>
  </w:endnote>
  <w:endnote w:type="continuationSeparator" w:id="0">
    <w:p w:rsidR="00240B62" w:rsidRDefault="00240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6" w:type="dxa"/>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240B62" w:rsidTr="00802C5C">
      <w:trPr>
        <w:tblHeader/>
      </w:trPr>
      <w:tc>
        <w:tcPr>
          <w:tcW w:w="3048" w:type="dxa"/>
          <w:shd w:val="clear" w:color="auto" w:fill="66CCFF"/>
        </w:tcPr>
        <w:p w:rsidR="00240B62" w:rsidRDefault="00240B62">
          <w:pPr>
            <w:rPr>
              <w:rFonts w:ascii="Arial" w:hAnsi="Arial" w:cs="Arial"/>
              <w:b/>
              <w:i/>
              <w:iCs/>
            </w:rPr>
          </w:pPr>
          <w:r>
            <w:rPr>
              <w:rFonts w:ascii="Arial" w:hAnsi="Arial" w:cs="Arial"/>
              <w:b/>
              <w:bCs/>
            </w:rPr>
            <w:t>DC1 – Lettre de candidature</w:t>
          </w:r>
        </w:p>
      </w:tc>
      <w:tc>
        <w:tcPr>
          <w:tcW w:w="4961" w:type="dxa"/>
          <w:shd w:val="clear" w:color="auto" w:fill="66CCFF"/>
        </w:tcPr>
        <w:p w:rsidR="00240B62" w:rsidRPr="007846C8" w:rsidRDefault="00240B62" w:rsidP="00802C5C">
          <w:pPr>
            <w:jc w:val="center"/>
            <w:rPr>
              <w:rFonts w:ascii="Arial" w:hAnsi="Arial" w:cs="Arial"/>
              <w:b/>
              <w:bCs/>
            </w:rPr>
          </w:pPr>
          <w:r w:rsidRPr="007846C8">
            <w:rPr>
              <w:rFonts w:ascii="Arial" w:hAnsi="Arial" w:cs="Arial"/>
              <w:b/>
              <w:bCs/>
            </w:rPr>
            <w:t>20</w:t>
          </w:r>
          <w:r w:rsidR="00D62903" w:rsidRPr="007846C8">
            <w:rPr>
              <w:rFonts w:ascii="Arial" w:hAnsi="Arial" w:cs="Arial"/>
              <w:b/>
              <w:bCs/>
            </w:rPr>
            <w:t>2</w:t>
          </w:r>
          <w:r w:rsidR="00D35EDD" w:rsidRPr="007846C8">
            <w:rPr>
              <w:rFonts w:ascii="Arial" w:hAnsi="Arial" w:cs="Arial"/>
              <w:b/>
              <w:bCs/>
            </w:rPr>
            <w:t>5</w:t>
          </w:r>
          <w:r w:rsidR="007846C8" w:rsidRPr="007846C8">
            <w:rPr>
              <w:rFonts w:ascii="Arial" w:hAnsi="Arial" w:cs="Arial"/>
              <w:b/>
              <w:bCs/>
            </w:rPr>
            <w:t>022</w:t>
          </w:r>
        </w:p>
      </w:tc>
      <w:tc>
        <w:tcPr>
          <w:tcW w:w="851" w:type="dxa"/>
          <w:shd w:val="clear" w:color="auto" w:fill="66CCFF"/>
        </w:tcPr>
        <w:p w:rsidR="00240B62" w:rsidRDefault="00240B62">
          <w:pPr>
            <w:jc w:val="right"/>
          </w:pPr>
          <w:r>
            <w:rPr>
              <w:rFonts w:ascii="Arial" w:hAnsi="Arial" w:cs="Arial"/>
              <w:b/>
              <w:bCs/>
            </w:rPr>
            <w:t xml:space="preserve">Page :     </w:t>
          </w:r>
        </w:p>
      </w:tc>
      <w:tc>
        <w:tcPr>
          <w:tcW w:w="567" w:type="dxa"/>
          <w:shd w:val="clear" w:color="auto" w:fill="66CCFF"/>
        </w:tcPr>
        <w:p w:rsidR="00240B62" w:rsidRDefault="00240B6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263A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240B62" w:rsidRDefault="00240B62">
          <w:pPr>
            <w:jc w:val="center"/>
          </w:pPr>
          <w:r>
            <w:rPr>
              <w:rFonts w:ascii="Arial" w:hAnsi="Arial" w:cs="Arial"/>
              <w:b/>
              <w:bCs/>
            </w:rPr>
            <w:t>/</w:t>
          </w:r>
        </w:p>
      </w:tc>
      <w:tc>
        <w:tcPr>
          <w:tcW w:w="567" w:type="dxa"/>
          <w:shd w:val="clear" w:color="auto" w:fill="66CCFF"/>
        </w:tcPr>
        <w:p w:rsidR="00240B62" w:rsidRDefault="00240B6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263AA">
            <w:rPr>
              <w:rStyle w:val="Numrodepage"/>
              <w:rFonts w:cs="Arial"/>
              <w:b/>
              <w:noProof/>
            </w:rPr>
            <w:t>4</w:t>
          </w:r>
          <w:r>
            <w:rPr>
              <w:rStyle w:val="Numrodepage"/>
              <w:rFonts w:cs="Arial"/>
              <w:b/>
            </w:rPr>
            <w:fldChar w:fldCharType="end"/>
          </w:r>
        </w:p>
      </w:tc>
    </w:tr>
  </w:tbl>
  <w:p w:rsidR="00802C5C" w:rsidRPr="001E2A17" w:rsidRDefault="00802C5C" w:rsidP="00802C5C">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0B62" w:rsidRDefault="00240B62">
      <w:r>
        <w:separator/>
      </w:r>
    </w:p>
  </w:footnote>
  <w:footnote w:type="continuationSeparator" w:id="0">
    <w:p w:rsidR="00240B62" w:rsidRDefault="00240B62">
      <w:r>
        <w:continuationSeparator/>
      </w:r>
    </w:p>
  </w:footnote>
  <w:footnote w:id="1">
    <w:p w:rsidR="00240B62" w:rsidRDefault="00240B62">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2BA64883"/>
    <w:multiLevelType w:val="hybridMultilevel"/>
    <w:tmpl w:val="18BA0E1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3500DD"/>
    <w:multiLevelType w:val="singleLevel"/>
    <w:tmpl w:val="AEA0D4B8"/>
    <w:lvl w:ilvl="0">
      <w:start w:val="1"/>
      <w:numFmt w:val="decimal"/>
      <w:lvlText w:val="%1)"/>
      <w:legacy w:legacy="1" w:legacySpace="0" w:legacyIndent="283"/>
      <w:lvlJc w:val="left"/>
      <w:pPr>
        <w:ind w:left="988" w:hanging="283"/>
      </w:p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377"/>
    <w:rsid w:val="00033BC0"/>
    <w:rsid w:val="00056CB1"/>
    <w:rsid w:val="00057419"/>
    <w:rsid w:val="000650A9"/>
    <w:rsid w:val="00075BEB"/>
    <w:rsid w:val="00085412"/>
    <w:rsid w:val="001052F6"/>
    <w:rsid w:val="001101D5"/>
    <w:rsid w:val="001C3027"/>
    <w:rsid w:val="001F2872"/>
    <w:rsid w:val="00203AD5"/>
    <w:rsid w:val="002247B8"/>
    <w:rsid w:val="00232658"/>
    <w:rsid w:val="00240B62"/>
    <w:rsid w:val="002530E4"/>
    <w:rsid w:val="00271E3F"/>
    <w:rsid w:val="00275F20"/>
    <w:rsid w:val="00276982"/>
    <w:rsid w:val="0028065B"/>
    <w:rsid w:val="00284FFF"/>
    <w:rsid w:val="00292C4F"/>
    <w:rsid w:val="00294225"/>
    <w:rsid w:val="002A6C8B"/>
    <w:rsid w:val="002C67E0"/>
    <w:rsid w:val="002D0BF0"/>
    <w:rsid w:val="002E250C"/>
    <w:rsid w:val="0030291B"/>
    <w:rsid w:val="003054EB"/>
    <w:rsid w:val="0034016F"/>
    <w:rsid w:val="00343D3F"/>
    <w:rsid w:val="00346F8A"/>
    <w:rsid w:val="00370C43"/>
    <w:rsid w:val="003808D8"/>
    <w:rsid w:val="003842BA"/>
    <w:rsid w:val="00386724"/>
    <w:rsid w:val="00391815"/>
    <w:rsid w:val="003A6DAA"/>
    <w:rsid w:val="003C189F"/>
    <w:rsid w:val="003D02BB"/>
    <w:rsid w:val="003E58DA"/>
    <w:rsid w:val="003F2D90"/>
    <w:rsid w:val="00402F5F"/>
    <w:rsid w:val="00405BE8"/>
    <w:rsid w:val="00412718"/>
    <w:rsid w:val="00413A54"/>
    <w:rsid w:val="00425A47"/>
    <w:rsid w:val="00472DBE"/>
    <w:rsid w:val="00486CBD"/>
    <w:rsid w:val="004946A2"/>
    <w:rsid w:val="005049B0"/>
    <w:rsid w:val="00521228"/>
    <w:rsid w:val="00523768"/>
    <w:rsid w:val="00536431"/>
    <w:rsid w:val="005404D8"/>
    <w:rsid w:val="005451F3"/>
    <w:rsid w:val="005613A6"/>
    <w:rsid w:val="00585237"/>
    <w:rsid w:val="005B1763"/>
    <w:rsid w:val="005B287C"/>
    <w:rsid w:val="005D5794"/>
    <w:rsid w:val="005D58CE"/>
    <w:rsid w:val="005E12D0"/>
    <w:rsid w:val="00625F1D"/>
    <w:rsid w:val="00631DBC"/>
    <w:rsid w:val="00632D63"/>
    <w:rsid w:val="00673463"/>
    <w:rsid w:val="00674843"/>
    <w:rsid w:val="00676069"/>
    <w:rsid w:val="00686A35"/>
    <w:rsid w:val="00694DEE"/>
    <w:rsid w:val="006D5E52"/>
    <w:rsid w:val="00716E26"/>
    <w:rsid w:val="00720606"/>
    <w:rsid w:val="007263AA"/>
    <w:rsid w:val="007336CD"/>
    <w:rsid w:val="007411D9"/>
    <w:rsid w:val="00751002"/>
    <w:rsid w:val="00754100"/>
    <w:rsid w:val="007846C8"/>
    <w:rsid w:val="007C5566"/>
    <w:rsid w:val="007D3787"/>
    <w:rsid w:val="007F4A27"/>
    <w:rsid w:val="00802C5C"/>
    <w:rsid w:val="008326E4"/>
    <w:rsid w:val="00836576"/>
    <w:rsid w:val="00872377"/>
    <w:rsid w:val="00875A38"/>
    <w:rsid w:val="00893ED3"/>
    <w:rsid w:val="008B169A"/>
    <w:rsid w:val="008D5A17"/>
    <w:rsid w:val="008E00ED"/>
    <w:rsid w:val="008E1EBA"/>
    <w:rsid w:val="008E4066"/>
    <w:rsid w:val="009277A2"/>
    <w:rsid w:val="00960E4C"/>
    <w:rsid w:val="0097024E"/>
    <w:rsid w:val="00981CD3"/>
    <w:rsid w:val="00A32C14"/>
    <w:rsid w:val="00A440EF"/>
    <w:rsid w:val="00A44A19"/>
    <w:rsid w:val="00A503F3"/>
    <w:rsid w:val="00A50BF9"/>
    <w:rsid w:val="00A520E2"/>
    <w:rsid w:val="00A75394"/>
    <w:rsid w:val="00A80E9C"/>
    <w:rsid w:val="00AC77BD"/>
    <w:rsid w:val="00AE5974"/>
    <w:rsid w:val="00B5296B"/>
    <w:rsid w:val="00B569DE"/>
    <w:rsid w:val="00B65FB2"/>
    <w:rsid w:val="00B77DC9"/>
    <w:rsid w:val="00B9664F"/>
    <w:rsid w:val="00BB1E3B"/>
    <w:rsid w:val="00BB2EF6"/>
    <w:rsid w:val="00BD1A5B"/>
    <w:rsid w:val="00BE48FE"/>
    <w:rsid w:val="00C01285"/>
    <w:rsid w:val="00C01A17"/>
    <w:rsid w:val="00C1166D"/>
    <w:rsid w:val="00C1386A"/>
    <w:rsid w:val="00C50B6D"/>
    <w:rsid w:val="00C751EE"/>
    <w:rsid w:val="00C812AC"/>
    <w:rsid w:val="00C877BA"/>
    <w:rsid w:val="00CB1774"/>
    <w:rsid w:val="00CD0F79"/>
    <w:rsid w:val="00CD4969"/>
    <w:rsid w:val="00CD55BF"/>
    <w:rsid w:val="00CD7231"/>
    <w:rsid w:val="00CF7D44"/>
    <w:rsid w:val="00D07C18"/>
    <w:rsid w:val="00D35EDD"/>
    <w:rsid w:val="00D62903"/>
    <w:rsid w:val="00D7269B"/>
    <w:rsid w:val="00D84A53"/>
    <w:rsid w:val="00DD1774"/>
    <w:rsid w:val="00DE001E"/>
    <w:rsid w:val="00DE1001"/>
    <w:rsid w:val="00DE64BC"/>
    <w:rsid w:val="00DF7E37"/>
    <w:rsid w:val="00E107A1"/>
    <w:rsid w:val="00E2086D"/>
    <w:rsid w:val="00E212A2"/>
    <w:rsid w:val="00E45C54"/>
    <w:rsid w:val="00E4645E"/>
    <w:rsid w:val="00E47409"/>
    <w:rsid w:val="00E972E1"/>
    <w:rsid w:val="00EB014D"/>
    <w:rsid w:val="00EC3C60"/>
    <w:rsid w:val="00EE5295"/>
    <w:rsid w:val="00F1191F"/>
    <w:rsid w:val="00F272D9"/>
    <w:rsid w:val="00F41FB0"/>
    <w:rsid w:val="00F446BF"/>
    <w:rsid w:val="00F82AC6"/>
    <w:rsid w:val="00F86B10"/>
    <w:rsid w:val="00F958E3"/>
    <w:rsid w:val="00FA01A3"/>
    <w:rsid w:val="00FB2458"/>
    <w:rsid w:val="00FB7369"/>
    <w:rsid w:val="00FF1DE5"/>
    <w:rsid w:val="00FF53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9372DEC"/>
  <w15:chartTrackingRefBased/>
  <w15:docId w15:val="{BC449B58-81D7-49BB-910D-FE8EA9C49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Mentionnonrsolue">
    <w:name w:val="Unresolved Mention"/>
    <w:basedOn w:val="Policepardfaut"/>
    <w:uiPriority w:val="99"/>
    <w:semiHidden/>
    <w:unhideWhenUsed/>
    <w:rsid w:val="00DE64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mon.gadek@ch-falaise.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mailto:desaintroman-a@chu-caen.fr"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27F01-4953-4F0D-AF97-9538D5CD6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1717</Words>
  <Characters>9448</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11143</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RIZZOTTO LAETITIA</dc:creator>
  <cp:keywords/>
  <cp:lastModifiedBy>AUDE DE SERRE DE SAINT ROMAN</cp:lastModifiedBy>
  <cp:revision>10</cp:revision>
  <cp:lastPrinted>2017-02-10T10:47:00Z</cp:lastPrinted>
  <dcterms:created xsi:type="dcterms:W3CDTF">2024-05-27T11:18:00Z</dcterms:created>
  <dcterms:modified xsi:type="dcterms:W3CDTF">2025-01-24T08:20:00Z</dcterms:modified>
</cp:coreProperties>
</file>