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pPr>
        <w:jc w:val="center"/>
        <w:rPr>
          <w:noProof/>
        </w:rPr>
      </w:pPr>
    </w:p>
    <w:p>
      <w:pPr>
        <w:jc w:val="center"/>
        <w:rPr>
          <w:noProof/>
        </w:rPr>
      </w:pPr>
    </w:p>
    <w:p>
      <w:r>
        <w:rPr>
          <w:noProof/>
        </w:rPr>
        <w:drawing>
          <wp:inline distT="0" distB="0" distL="0" distR="0">
            <wp:extent cx="2379980" cy="1451610"/>
            <wp:effectExtent l="0" t="0" r="1270" b="0"/>
            <wp:docPr id="26" name="Image 26"/>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8"/>
                    <a:stretch>
                      <a:fillRect/>
                    </a:stretch>
                  </pic:blipFill>
                  <pic:spPr>
                    <a:xfrm>
                      <a:off x="0" y="0"/>
                      <a:ext cx="2379980" cy="1451610"/>
                    </a:xfrm>
                    <a:prstGeom prst="rect">
                      <a:avLst/>
                    </a:prstGeom>
                  </pic:spPr>
                </pic:pic>
              </a:graphicData>
            </a:graphic>
          </wp:inline>
        </w:drawing>
      </w:r>
    </w:p>
    <w:p>
      <w:pPr>
        <w:rPr>
          <w:rFonts w:ascii="Arial" w:hAnsi="Arial" w:cs="Arial"/>
        </w:rPr>
      </w:pPr>
    </w:p>
    <w:p>
      <w:pPr>
        <w:rPr>
          <w:rFonts w:ascii="Arial" w:hAnsi="Arial" w:cs="Arial"/>
        </w:rPr>
      </w:pPr>
    </w:p>
    <w:p>
      <w:pPr>
        <w:suppressAutoHyphens/>
        <w:ind w:right="-87"/>
        <w:jc w:val="center"/>
        <w:rPr>
          <w:rFonts w:ascii="Calibri" w:hAnsi="Calibri"/>
          <w:b/>
          <w:bCs/>
          <w:sz w:val="22"/>
          <w:szCs w:val="36"/>
          <w:u w:val="single"/>
          <w:lang w:eastAsia="ar-SA"/>
        </w:rPr>
      </w:pPr>
    </w:p>
    <w:tbl>
      <w:tblPr>
        <w:tblW w:w="0" w:type="auto"/>
        <w:tblInd w:w="142" w:type="dxa"/>
        <w:tblLayout w:type="fixed"/>
        <w:tblLook w:val="04A0" w:firstRow="1" w:lastRow="0" w:firstColumn="1" w:lastColumn="0" w:noHBand="0" w:noVBand="1"/>
      </w:tblPr>
      <w:tblGrid>
        <w:gridCol w:w="10470"/>
      </w:tblGrid>
      <w:tr>
        <w:trPr>
          <w:trHeight w:hRule="exact" w:val="640"/>
        </w:trPr>
        <w:tc>
          <w:tcPr>
            <w:tcW w:w="10470" w:type="dxa"/>
            <w:shd w:val="clear" w:color="666553" w:fill="666553"/>
            <w:tcMar>
              <w:top w:w="0" w:type="dxa"/>
              <w:left w:w="0" w:type="dxa"/>
              <w:bottom w:w="0" w:type="dxa"/>
              <w:right w:w="0" w:type="dxa"/>
            </w:tcMar>
            <w:vAlign w:val="center"/>
          </w:tcPr>
          <w:p>
            <w:pPr>
              <w:jc w:val="center"/>
              <w:rPr>
                <w:rFonts w:ascii="Arial" w:hAnsi="Arial" w:cs="Arial"/>
                <w:sz w:val="32"/>
                <w:szCs w:val="32"/>
              </w:rPr>
            </w:pPr>
            <w:r>
              <w:rPr>
                <w:rFonts w:ascii="Arial" w:eastAsia="Verdana" w:hAnsi="Arial" w:cs="Arial"/>
                <w:b/>
                <w:color w:val="FFFFFF"/>
                <w:sz w:val="32"/>
                <w:szCs w:val="32"/>
              </w:rPr>
              <w:t>CADRE DU MÉMOIRE TECHNIQUE</w:t>
            </w:r>
            <w:r>
              <w:rPr>
                <w:sz w:val="32"/>
                <w:szCs w:val="32"/>
              </w:rPr>
              <w:t xml:space="preserve"> </w:t>
            </w:r>
            <w:r>
              <w:rPr>
                <w:rFonts w:ascii="Arial" w:eastAsia="Verdana" w:hAnsi="Arial" w:cs="Arial"/>
                <w:b/>
                <w:color w:val="FFFFFF"/>
                <w:sz w:val="32"/>
                <w:szCs w:val="32"/>
              </w:rPr>
              <w:t>ET ÉVALUATION DE L’OFFRE</w:t>
            </w:r>
          </w:p>
        </w:tc>
      </w:tr>
    </w:tbl>
    <w:p>
      <w:pPr>
        <w:jc w:val="center"/>
        <w:rPr>
          <w:rFonts w:ascii="Arial" w:hAnsi="Arial" w:cs="Arial"/>
          <w:i/>
          <w:sz w:val="28"/>
          <w:szCs w:val="28"/>
        </w:rPr>
      </w:pPr>
      <w:r>
        <w:rPr>
          <w:rFonts w:ascii="Arial" w:hAnsi="Arial" w:cs="Arial"/>
          <w:i/>
          <w:sz w:val="28"/>
          <w:szCs w:val="28"/>
        </w:rPr>
        <w:t>(Mémoire technique à remettre obligatoirement – Forme libre)</w:t>
      </w:r>
    </w:p>
    <w:p>
      <w:pPr>
        <w:jc w:val="center"/>
        <w:rPr>
          <w:rFonts w:ascii="Arial" w:hAnsi="Arial" w:cs="Arial"/>
          <w:caps/>
          <w:sz w:val="28"/>
        </w:rPr>
      </w:pPr>
    </w:p>
    <w:p>
      <w:pPr>
        <w:rPr>
          <w:rFonts w:ascii="Arial" w:hAnsi="Arial" w:cs="Arial"/>
        </w:rPr>
      </w:pPr>
    </w:p>
    <w:p>
      <w:pPr>
        <w:rPr>
          <w:rFonts w:ascii="Arial" w:hAnsi="Arial" w:cs="Arial"/>
        </w:rPr>
      </w:pPr>
    </w:p>
    <w:tbl>
      <w:tblPr>
        <w:tblW w:w="10348" w:type="dxa"/>
        <w:tblInd w:w="250" w:type="dxa"/>
        <w:tblBorders>
          <w:top w:val="single" w:sz="4" w:space="0" w:color="auto"/>
          <w:bottom w:val="single" w:sz="4" w:space="0" w:color="auto"/>
        </w:tblBorders>
        <w:tblLook w:val="04A0" w:firstRow="1" w:lastRow="0" w:firstColumn="1" w:lastColumn="0" w:noHBand="0" w:noVBand="1"/>
      </w:tblPr>
      <w:tblGrid>
        <w:gridCol w:w="10348"/>
      </w:tblGrid>
      <w:tr>
        <w:tc>
          <w:tcPr>
            <w:tcW w:w="10348" w:type="dxa"/>
            <w:shd w:val="clear" w:color="auto" w:fill="auto"/>
          </w:tcPr>
          <w:p>
            <w:pPr>
              <w:pStyle w:val="western"/>
              <w:jc w:val="center"/>
            </w:pPr>
            <w:r>
              <w:rPr>
                <w:b/>
                <w:bCs/>
                <w:sz w:val="40"/>
                <w:szCs w:val="40"/>
              </w:rPr>
              <w:t>Prestations de services juridiques de représentation en justice et de conseil juridique</w:t>
            </w:r>
          </w:p>
        </w:tc>
      </w:tr>
    </w:tbl>
    <w:p>
      <w:pPr>
        <w:rPr>
          <w:rFonts w:ascii="Arial" w:hAnsi="Arial" w:cs="Arial"/>
        </w:rPr>
      </w:pPr>
    </w:p>
    <w:p>
      <w:pPr>
        <w:jc w:val="center"/>
        <w:rPr>
          <w:rFonts w:ascii="Arial" w:hAnsi="Arial" w:cs="Arial"/>
        </w:rPr>
      </w:pPr>
    </w:p>
    <w:p>
      <w:pPr>
        <w:jc w:val="center"/>
        <w:rPr>
          <w:rFonts w:ascii="Arial" w:hAnsi="Arial" w:cs="Arial"/>
        </w:rPr>
      </w:pPr>
    </w:p>
    <w:p>
      <w:pPr>
        <w:jc w:val="center"/>
        <w:rPr>
          <w:rFonts w:ascii="Arial" w:hAnsi="Arial" w:cs="Arial"/>
        </w:rPr>
      </w:pPr>
    </w:p>
    <w:p>
      <w:pPr>
        <w:jc w:val="center"/>
        <w:rPr>
          <w:rFonts w:ascii="Arial" w:hAnsi="Arial" w:cs="Arial"/>
        </w:rPr>
      </w:pPr>
    </w:p>
    <w:p>
      <w:pPr>
        <w:jc w:val="center"/>
        <w:rPr>
          <w:rFonts w:ascii="Arial" w:hAnsi="Arial" w:cs="Arial"/>
          <w:b/>
          <w:sz w:val="36"/>
          <w:szCs w:val="36"/>
        </w:rPr>
      </w:pPr>
      <w:r>
        <w:rPr>
          <w:rFonts w:ascii="Arial" w:hAnsi="Arial" w:cs="Arial"/>
          <w:b/>
          <w:sz w:val="36"/>
          <w:szCs w:val="36"/>
        </w:rPr>
        <w:t>Pour les lots thématiques et le lot de représentation devant les Hautes juridictions</w:t>
      </w:r>
    </w:p>
    <w:p>
      <w:pPr>
        <w:jc w:val="center"/>
        <w:rPr>
          <w:rFonts w:ascii="Arial" w:hAnsi="Arial" w:cs="Arial"/>
        </w:rPr>
      </w:pPr>
    </w:p>
    <w:p>
      <w:pPr>
        <w:jc w:val="center"/>
        <w:rPr>
          <w:rFonts w:ascii="Arial" w:hAnsi="Arial" w:cs="Arial"/>
          <w:caps/>
          <w:sz w:val="28"/>
        </w:rPr>
      </w:pPr>
      <w:r>
        <w:rPr>
          <w:rFonts w:ascii="Arial" w:hAnsi="Arial" w:cs="Arial"/>
          <w:caps/>
          <w:sz w:val="28"/>
        </w:rPr>
        <w:t>(lots 1 à 10)</w:t>
      </w:r>
    </w:p>
    <w:p>
      <w:pPr>
        <w:rPr>
          <w:rFonts w:ascii="Arial" w:hAnsi="Arial" w:cs="Arial"/>
        </w:rPr>
      </w:pPr>
    </w:p>
    <w:p>
      <w:pPr>
        <w:rPr>
          <w:rFonts w:ascii="Arial" w:hAnsi="Arial" w:cs="Arial"/>
        </w:rPr>
      </w:pPr>
    </w:p>
    <w:p>
      <w:pPr>
        <w:rPr>
          <w:rFonts w:ascii="Arial" w:hAnsi="Arial" w:cs="Arial"/>
        </w:rPr>
      </w:pPr>
    </w:p>
    <w:p>
      <w:pPr>
        <w:spacing w:line="360" w:lineRule="atLeast"/>
        <w:rPr>
          <w:rFonts w:ascii="Arial" w:hAnsi="Arial" w:cs="Arial"/>
          <w:b/>
          <w:u w:val="single"/>
        </w:rPr>
      </w:pPr>
    </w:p>
    <w:p>
      <w:pPr>
        <w:jc w:val="center"/>
        <w:rPr>
          <w:rFonts w:ascii="Arial" w:hAnsi="Arial" w:cs="Arial"/>
          <w:sz w:val="22"/>
          <w:szCs w:val="22"/>
        </w:rPr>
      </w:pPr>
      <w:r>
        <w:rPr>
          <w:rFonts w:ascii="Arial" w:hAnsi="Arial" w:cs="Arial"/>
          <w:sz w:val="22"/>
          <w:szCs w:val="22"/>
        </w:rPr>
        <w:t xml:space="preserve">Quelle que soit la forme du document choisi par le candidat pour transmettre sa réponse, celle-ci ne doit pas excéder </w:t>
      </w:r>
      <w:r>
        <w:rPr>
          <w:rFonts w:ascii="Arial" w:hAnsi="Arial" w:cs="Arial"/>
          <w:b/>
          <w:bCs/>
          <w:sz w:val="22"/>
          <w:szCs w:val="22"/>
        </w:rPr>
        <w:t>30 pages Word maximum, police Arial, taille de caractère 11</w:t>
      </w:r>
      <w:r>
        <w:rPr>
          <w:rFonts w:ascii="Arial" w:hAnsi="Arial" w:cs="Arial"/>
          <w:sz w:val="22"/>
          <w:szCs w:val="22"/>
        </w:rPr>
        <w:t xml:space="preserve"> (ou 30 slides Power Point). </w:t>
      </w:r>
      <w:r>
        <w:rPr>
          <w:rFonts w:ascii="Arial" w:hAnsi="Arial" w:cs="Arial"/>
          <w:b/>
          <w:bCs/>
          <w:sz w:val="22"/>
          <w:szCs w:val="22"/>
        </w:rPr>
        <w:t>Les éventuelles annexes fournies par le candidat sont comptabilisées dans les 30 pages.</w:t>
      </w:r>
      <w:r>
        <w:rPr>
          <w:rFonts w:ascii="Arial" w:hAnsi="Arial" w:cs="Arial"/>
          <w:sz w:val="22"/>
          <w:szCs w:val="22"/>
        </w:rPr>
        <w:t xml:space="preserve"> </w:t>
      </w:r>
    </w:p>
    <w:p>
      <w:pPr>
        <w:suppressAutoHyphens/>
        <w:snapToGrid w:val="0"/>
        <w:rPr>
          <w:rFonts w:ascii="Arial" w:hAnsi="Arial" w:cs="Arial"/>
        </w:rPr>
        <w:sectPr>
          <w:headerReference w:type="default" r:id="rId9"/>
          <w:footerReference w:type="default" r:id="rId10"/>
          <w:headerReference w:type="first" r:id="rId11"/>
          <w:footerReference w:type="first" r:id="rId12"/>
          <w:pgSz w:w="11906" w:h="16838"/>
          <w:pgMar w:top="719" w:right="567" w:bottom="1438" w:left="567" w:header="709" w:footer="709" w:gutter="0"/>
          <w:cols w:space="708"/>
        </w:sectPr>
      </w:pPr>
    </w:p>
    <w:p>
      <w:pPr>
        <w:shd w:val="clear" w:color="auto" w:fill="FFFFFF"/>
        <w:spacing w:after="120"/>
        <w:jc w:val="center"/>
        <w:rPr>
          <w:rFonts w:ascii="Arial" w:hAnsi="Arial" w:cs="Arial"/>
          <w:caps/>
          <w:sz w:val="22"/>
          <w:szCs w:val="22"/>
          <w:highlight w:val="yellow"/>
        </w:rPr>
      </w:pP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B4C6E7"/>
        <w:spacing w:after="120"/>
        <w:jc w:val="center"/>
        <w:rPr>
          <w:rFonts w:ascii="Arial" w:hAnsi="Arial" w:cs="Arial"/>
          <w:b/>
          <w:sz w:val="32"/>
          <w:szCs w:val="32"/>
        </w:rPr>
      </w:pP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B4C6E7"/>
        <w:spacing w:after="120"/>
        <w:jc w:val="center"/>
        <w:rPr>
          <w:rFonts w:ascii="Arial" w:hAnsi="Arial" w:cs="Arial"/>
          <w:b/>
          <w:caps/>
          <w:sz w:val="32"/>
          <w:szCs w:val="32"/>
        </w:rPr>
      </w:pPr>
      <w:r>
        <w:rPr>
          <w:rFonts w:ascii="Arial" w:hAnsi="Arial" w:cs="Arial"/>
          <w:b/>
          <w:caps/>
          <w:sz w:val="32"/>
          <w:szCs w:val="32"/>
        </w:rPr>
        <w:t>FICHE DE PRÉSENTATION DU CANDIDAT</w:t>
      </w: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B4C6E7"/>
        <w:spacing w:after="120"/>
        <w:jc w:val="center"/>
        <w:rPr>
          <w:rFonts w:ascii="Arial" w:hAnsi="Arial" w:cs="Arial"/>
          <w:caps/>
          <w:sz w:val="32"/>
          <w:szCs w:val="32"/>
        </w:rPr>
      </w:pPr>
      <w:r>
        <w:rPr>
          <w:rFonts w:ascii="Arial" w:hAnsi="Arial" w:cs="Arial"/>
          <w:caps/>
          <w:sz w:val="32"/>
          <w:szCs w:val="32"/>
        </w:rPr>
        <w:t>(</w:t>
      </w:r>
      <w:r>
        <w:rPr>
          <w:rFonts w:ascii="Arial" w:hAnsi="Arial" w:cs="Arial"/>
          <w:i/>
          <w:sz w:val="32"/>
          <w:szCs w:val="32"/>
        </w:rPr>
        <w:t>A titre informatif</w:t>
      </w:r>
      <w:r>
        <w:rPr>
          <w:rFonts w:ascii="Arial" w:hAnsi="Arial" w:cs="Arial"/>
          <w:caps/>
          <w:sz w:val="32"/>
          <w:szCs w:val="32"/>
        </w:rPr>
        <w:t>)</w:t>
      </w: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B4C6E7"/>
        <w:spacing w:after="120"/>
        <w:jc w:val="center"/>
        <w:rPr>
          <w:rFonts w:ascii="Arial" w:hAnsi="Arial" w:cs="Arial"/>
          <w:b/>
          <w:sz w:val="32"/>
          <w:szCs w:val="32"/>
        </w:rPr>
      </w:pPr>
    </w:p>
    <w:p>
      <w:pPr>
        <w:tabs>
          <w:tab w:val="left" w:pos="4820"/>
        </w:tabs>
        <w:jc w:val="center"/>
        <w:rPr>
          <w:rFonts w:ascii="Arial" w:hAnsi="Arial" w:cs="Arial"/>
          <w:b/>
          <w:sz w:val="28"/>
          <w:szCs w:val="28"/>
          <w:u w:val="single"/>
        </w:rPr>
      </w:pPr>
    </w:p>
    <w:p>
      <w:pPr>
        <w:tabs>
          <w:tab w:val="left" w:pos="4820"/>
        </w:tabs>
        <w:jc w:val="center"/>
        <w:rPr>
          <w:rFonts w:ascii="Arial" w:hAnsi="Arial" w:cs="Arial"/>
          <w:b/>
          <w:sz w:val="28"/>
          <w:szCs w:val="28"/>
          <w:u w:val="single"/>
        </w:rPr>
      </w:pPr>
    </w:p>
    <w:p>
      <w:pPr>
        <w:numPr>
          <w:ilvl w:val="0"/>
          <w:numId w:val="23"/>
        </w:numPr>
        <w:spacing w:before="120" w:after="120" w:line="276" w:lineRule="auto"/>
        <w:rPr>
          <w:rFonts w:ascii="Arial" w:eastAsia="Calibri" w:hAnsi="Arial" w:cs="Arial"/>
          <w:b/>
          <w:sz w:val="28"/>
          <w:szCs w:val="28"/>
          <w:lang w:eastAsia="en-US"/>
        </w:rPr>
      </w:pPr>
      <w:r>
        <w:rPr>
          <w:rFonts w:ascii="Arial" w:eastAsia="Calibri" w:hAnsi="Arial" w:cs="Arial"/>
          <w:b/>
          <w:sz w:val="28"/>
          <w:szCs w:val="28"/>
          <w:lang w:eastAsia="en-US"/>
        </w:rPr>
        <w:t>Numéro du lot pour lequel la société candidate :</w:t>
      </w:r>
    </w:p>
    <w:p>
      <w:pPr>
        <w:spacing w:before="120" w:after="120" w:line="276" w:lineRule="auto"/>
        <w:ind w:left="720"/>
        <w:rPr>
          <w:rFonts w:ascii="Arial" w:eastAsia="Calibri" w:hAnsi="Arial" w:cs="Arial"/>
          <w:i/>
          <w:sz w:val="28"/>
          <w:szCs w:val="28"/>
          <w:lang w:eastAsia="en-US"/>
        </w:rPr>
      </w:pPr>
      <w:r>
        <w:rPr>
          <w:rFonts w:ascii="Arial" w:eastAsia="Calibri" w:hAnsi="Arial" w:cs="Arial"/>
          <w:i/>
          <w:sz w:val="28"/>
          <w:szCs w:val="28"/>
          <w:lang w:eastAsia="en-US"/>
        </w:rPr>
        <w:t>(Reporter ce numéro sur la page de garde du mémoire technique)</w:t>
      </w:r>
    </w:p>
    <w:p>
      <w:pPr>
        <w:tabs>
          <w:tab w:val="left" w:pos="4820"/>
        </w:tabs>
        <w:rPr>
          <w:rFonts w:ascii="Arial" w:hAnsi="Arial" w:cs="Arial"/>
          <w:b/>
          <w:sz w:val="28"/>
          <w:szCs w:val="28"/>
          <w:u w:val="single"/>
        </w:rPr>
      </w:pPr>
    </w:p>
    <w:p>
      <w:pPr>
        <w:tabs>
          <w:tab w:val="left" w:pos="4820"/>
        </w:tabs>
        <w:rPr>
          <w:rFonts w:ascii="Arial" w:hAnsi="Arial" w:cs="Arial"/>
          <w:b/>
          <w:sz w:val="28"/>
          <w:szCs w:val="28"/>
          <w:u w:val="single"/>
        </w:rPr>
      </w:pPr>
    </w:p>
    <w:p>
      <w:pPr>
        <w:numPr>
          <w:ilvl w:val="0"/>
          <w:numId w:val="23"/>
        </w:numPr>
        <w:spacing w:before="120" w:after="120" w:line="276" w:lineRule="auto"/>
        <w:rPr>
          <w:rFonts w:ascii="Arial" w:eastAsia="Calibri" w:hAnsi="Arial" w:cs="Arial"/>
          <w:b/>
          <w:sz w:val="28"/>
          <w:szCs w:val="28"/>
          <w:lang w:eastAsia="en-US"/>
        </w:rPr>
      </w:pPr>
      <w:r>
        <w:rPr>
          <w:rFonts w:ascii="Arial" w:eastAsia="Calibri" w:hAnsi="Arial" w:cs="Arial"/>
          <w:b/>
          <w:sz w:val="28"/>
          <w:szCs w:val="28"/>
          <w:lang w:eastAsia="en-US"/>
        </w:rPr>
        <w:t>Identification du candidat :</w:t>
      </w:r>
    </w:p>
    <w:p>
      <w:pPr>
        <w:spacing w:before="120" w:after="120" w:line="276" w:lineRule="auto"/>
        <w:ind w:left="709"/>
        <w:rPr>
          <w:rFonts w:ascii="Arial" w:eastAsia="Calibri" w:hAnsi="Arial" w:cs="Arial"/>
          <w:i/>
          <w:sz w:val="28"/>
          <w:szCs w:val="28"/>
          <w:lang w:eastAsia="en-US"/>
        </w:rPr>
      </w:pPr>
      <w:r>
        <w:rPr>
          <w:rFonts w:ascii="Arial" w:eastAsia="Calibri" w:hAnsi="Arial" w:cs="Arial"/>
          <w:sz w:val="28"/>
          <w:szCs w:val="28"/>
          <w:lang w:eastAsia="en-US"/>
        </w:rPr>
        <w:t>(</w:t>
      </w:r>
      <w:r>
        <w:rPr>
          <w:rFonts w:ascii="Arial" w:eastAsia="Calibri" w:hAnsi="Arial" w:cs="Arial"/>
          <w:i/>
          <w:sz w:val="28"/>
          <w:szCs w:val="28"/>
          <w:lang w:eastAsia="en-US"/>
        </w:rPr>
        <w:t>Nom de la société)</w:t>
      </w:r>
    </w:p>
    <w:p>
      <w:pPr>
        <w:tabs>
          <w:tab w:val="left" w:leader="dot" w:pos="9072"/>
        </w:tabs>
        <w:ind w:left="709"/>
        <w:rPr>
          <w:rFonts w:ascii="Arial" w:hAnsi="Arial" w:cs="Arial"/>
          <w:sz w:val="28"/>
          <w:szCs w:val="28"/>
        </w:rPr>
      </w:pPr>
      <w:r>
        <w:rPr>
          <w:rFonts w:ascii="Arial" w:hAnsi="Arial" w:cs="Arial"/>
          <w:sz w:val="28"/>
          <w:szCs w:val="28"/>
        </w:rPr>
        <w:tab/>
      </w:r>
    </w:p>
    <w:p>
      <w:pPr>
        <w:tabs>
          <w:tab w:val="left" w:leader="dot" w:pos="9072"/>
        </w:tabs>
        <w:ind w:left="709"/>
        <w:rPr>
          <w:rFonts w:ascii="Arial" w:hAnsi="Arial" w:cs="Arial"/>
          <w:sz w:val="28"/>
          <w:szCs w:val="28"/>
        </w:rPr>
      </w:pPr>
    </w:p>
    <w:p>
      <w:pPr>
        <w:tabs>
          <w:tab w:val="left" w:leader="dot" w:pos="9072"/>
        </w:tabs>
        <w:ind w:left="709"/>
        <w:rPr>
          <w:rFonts w:ascii="Arial" w:hAnsi="Arial" w:cs="Arial"/>
          <w:sz w:val="28"/>
          <w:szCs w:val="28"/>
        </w:rPr>
      </w:pPr>
    </w:p>
    <w:p>
      <w:pPr>
        <w:numPr>
          <w:ilvl w:val="0"/>
          <w:numId w:val="23"/>
        </w:numPr>
        <w:spacing w:before="120" w:after="120" w:line="276" w:lineRule="auto"/>
        <w:jc w:val="both"/>
        <w:rPr>
          <w:rFonts w:ascii="Arial" w:eastAsia="Calibri" w:hAnsi="Arial" w:cs="Arial"/>
          <w:b/>
          <w:sz w:val="28"/>
          <w:szCs w:val="28"/>
          <w:lang w:eastAsia="en-US"/>
        </w:rPr>
      </w:pPr>
      <w:r>
        <w:rPr>
          <w:rFonts w:ascii="Arial" w:eastAsia="Calibri" w:hAnsi="Arial" w:cs="Arial"/>
          <w:b/>
          <w:sz w:val="28"/>
          <w:szCs w:val="28"/>
          <w:lang w:eastAsia="en-US"/>
        </w:rPr>
        <w:t>Adresse de la société, des locaux administratifs :</w:t>
      </w:r>
    </w:p>
    <w:p>
      <w:pPr>
        <w:tabs>
          <w:tab w:val="left" w:leader="dot" w:pos="9072"/>
        </w:tabs>
        <w:ind w:left="709"/>
        <w:rPr>
          <w:rFonts w:ascii="Arial" w:hAnsi="Arial" w:cs="Arial"/>
          <w:sz w:val="28"/>
          <w:szCs w:val="28"/>
        </w:rPr>
      </w:pPr>
      <w:r>
        <w:rPr>
          <w:rFonts w:ascii="Arial" w:hAnsi="Arial" w:cs="Arial"/>
          <w:sz w:val="28"/>
          <w:szCs w:val="28"/>
        </w:rPr>
        <w:tab/>
      </w:r>
    </w:p>
    <w:p>
      <w:pPr>
        <w:tabs>
          <w:tab w:val="left" w:leader="dot" w:pos="9072"/>
        </w:tabs>
        <w:ind w:left="709"/>
        <w:rPr>
          <w:rFonts w:ascii="Arial" w:hAnsi="Arial" w:cs="Arial"/>
          <w:sz w:val="28"/>
          <w:szCs w:val="28"/>
        </w:rPr>
      </w:pPr>
      <w:r>
        <w:rPr>
          <w:rFonts w:ascii="Arial" w:hAnsi="Arial" w:cs="Arial"/>
          <w:sz w:val="28"/>
          <w:szCs w:val="28"/>
        </w:rPr>
        <w:tab/>
      </w:r>
    </w:p>
    <w:p>
      <w:pPr>
        <w:tabs>
          <w:tab w:val="left" w:leader="dot" w:pos="9072"/>
        </w:tabs>
        <w:ind w:left="709"/>
        <w:rPr>
          <w:rFonts w:ascii="Arial" w:hAnsi="Arial" w:cs="Arial"/>
          <w:sz w:val="28"/>
          <w:szCs w:val="28"/>
        </w:rPr>
      </w:pPr>
      <w:r>
        <w:rPr>
          <w:rFonts w:ascii="Arial" w:hAnsi="Arial" w:cs="Arial"/>
          <w:sz w:val="28"/>
          <w:szCs w:val="28"/>
        </w:rPr>
        <w:tab/>
      </w:r>
    </w:p>
    <w:p>
      <w:pPr>
        <w:tabs>
          <w:tab w:val="left" w:leader="dot" w:pos="9072"/>
        </w:tabs>
        <w:ind w:left="709"/>
        <w:rPr>
          <w:rFonts w:ascii="Arial" w:hAnsi="Arial" w:cs="Arial"/>
          <w:sz w:val="28"/>
          <w:szCs w:val="28"/>
        </w:rPr>
      </w:pPr>
    </w:p>
    <w:p>
      <w:pPr>
        <w:tabs>
          <w:tab w:val="left" w:leader="dot" w:pos="9072"/>
        </w:tabs>
        <w:ind w:left="709"/>
        <w:rPr>
          <w:rFonts w:ascii="Arial" w:hAnsi="Arial" w:cs="Arial"/>
          <w:sz w:val="28"/>
          <w:szCs w:val="28"/>
        </w:rPr>
      </w:pPr>
    </w:p>
    <w:p>
      <w:pPr>
        <w:numPr>
          <w:ilvl w:val="0"/>
          <w:numId w:val="23"/>
        </w:numPr>
        <w:tabs>
          <w:tab w:val="num" w:pos="709"/>
        </w:tabs>
        <w:spacing w:before="120" w:after="120" w:line="276" w:lineRule="auto"/>
        <w:jc w:val="both"/>
        <w:rPr>
          <w:rFonts w:ascii="Arial" w:eastAsia="Calibri" w:hAnsi="Arial" w:cs="Arial"/>
          <w:b/>
          <w:sz w:val="28"/>
          <w:szCs w:val="28"/>
          <w:lang w:eastAsia="en-US"/>
        </w:rPr>
      </w:pPr>
      <w:r>
        <w:rPr>
          <w:rFonts w:ascii="Arial" w:eastAsia="Calibri" w:hAnsi="Arial" w:cs="Arial"/>
          <w:b/>
          <w:sz w:val="28"/>
          <w:szCs w:val="28"/>
          <w:lang w:eastAsia="en-US"/>
        </w:rPr>
        <w:t>Correspondant permanent  du suivi des relations avec le ministère :</w:t>
      </w:r>
    </w:p>
    <w:p>
      <w:pPr>
        <w:tabs>
          <w:tab w:val="left" w:leader="dot" w:pos="9072"/>
        </w:tabs>
        <w:ind w:left="709"/>
        <w:rPr>
          <w:rFonts w:ascii="Arial" w:hAnsi="Arial" w:cs="Arial"/>
          <w:sz w:val="28"/>
          <w:szCs w:val="28"/>
        </w:rPr>
      </w:pPr>
      <w:r>
        <w:rPr>
          <w:rFonts w:ascii="Arial" w:eastAsia="Calibri" w:hAnsi="Arial" w:cs="Arial"/>
          <w:sz w:val="28"/>
          <w:szCs w:val="28"/>
        </w:rPr>
        <w:t xml:space="preserve">Nom : </w:t>
      </w:r>
      <w:r>
        <w:rPr>
          <w:rFonts w:ascii="Arial" w:hAnsi="Arial" w:cs="Arial"/>
          <w:sz w:val="28"/>
          <w:szCs w:val="28"/>
        </w:rPr>
        <w:tab/>
      </w:r>
    </w:p>
    <w:p>
      <w:pPr>
        <w:tabs>
          <w:tab w:val="left" w:leader="dot" w:pos="9072"/>
        </w:tabs>
        <w:ind w:left="709"/>
        <w:rPr>
          <w:rFonts w:ascii="Arial" w:hAnsi="Arial" w:cs="Arial"/>
          <w:sz w:val="28"/>
          <w:szCs w:val="28"/>
        </w:rPr>
      </w:pPr>
      <w:r>
        <w:rPr>
          <w:rFonts w:ascii="Arial" w:eastAsia="Calibri" w:hAnsi="Arial" w:cs="Arial"/>
          <w:sz w:val="28"/>
          <w:szCs w:val="28"/>
        </w:rPr>
        <w:t>Fonction :</w:t>
      </w:r>
      <w:r>
        <w:rPr>
          <w:rFonts w:ascii="Arial" w:hAnsi="Arial" w:cs="Arial"/>
          <w:sz w:val="28"/>
          <w:szCs w:val="28"/>
        </w:rPr>
        <w:t xml:space="preserve"> </w:t>
      </w:r>
      <w:r>
        <w:rPr>
          <w:rFonts w:ascii="Arial" w:hAnsi="Arial" w:cs="Arial"/>
          <w:sz w:val="28"/>
          <w:szCs w:val="28"/>
        </w:rPr>
        <w:tab/>
      </w:r>
    </w:p>
    <w:p>
      <w:pPr>
        <w:tabs>
          <w:tab w:val="left" w:leader="dot" w:pos="9072"/>
        </w:tabs>
        <w:ind w:left="709"/>
        <w:rPr>
          <w:rFonts w:ascii="Arial" w:hAnsi="Arial" w:cs="Arial"/>
          <w:sz w:val="28"/>
          <w:szCs w:val="28"/>
        </w:rPr>
      </w:pPr>
      <w:r>
        <w:rPr>
          <w:rFonts w:ascii="Arial" w:eastAsia="Calibri" w:hAnsi="Arial" w:cs="Arial"/>
          <w:sz w:val="28"/>
          <w:szCs w:val="28"/>
        </w:rPr>
        <w:t xml:space="preserve">Tel. : </w:t>
      </w:r>
      <w:r>
        <w:rPr>
          <w:rFonts w:ascii="Arial" w:hAnsi="Arial" w:cs="Arial"/>
          <w:sz w:val="28"/>
          <w:szCs w:val="28"/>
        </w:rPr>
        <w:tab/>
      </w:r>
    </w:p>
    <w:p>
      <w:pPr>
        <w:tabs>
          <w:tab w:val="left" w:leader="dot" w:pos="9072"/>
        </w:tabs>
        <w:ind w:left="709"/>
        <w:rPr>
          <w:rFonts w:ascii="Arial" w:hAnsi="Arial" w:cs="Arial"/>
          <w:sz w:val="28"/>
          <w:szCs w:val="28"/>
        </w:rPr>
      </w:pPr>
      <w:r>
        <w:rPr>
          <w:rFonts w:ascii="Arial" w:eastAsia="Calibri" w:hAnsi="Arial" w:cs="Arial"/>
          <w:sz w:val="28"/>
          <w:szCs w:val="28"/>
        </w:rPr>
        <w:t>Mobile :</w:t>
      </w:r>
      <w:r>
        <w:rPr>
          <w:rFonts w:ascii="Arial" w:hAnsi="Arial" w:cs="Arial"/>
          <w:sz w:val="28"/>
          <w:szCs w:val="28"/>
        </w:rPr>
        <w:t xml:space="preserve"> </w:t>
      </w:r>
      <w:r>
        <w:rPr>
          <w:rFonts w:ascii="Arial" w:hAnsi="Arial" w:cs="Arial"/>
          <w:sz w:val="28"/>
          <w:szCs w:val="28"/>
        </w:rPr>
        <w:tab/>
      </w:r>
    </w:p>
    <w:p>
      <w:pPr>
        <w:tabs>
          <w:tab w:val="left" w:leader="dot" w:pos="9072"/>
        </w:tabs>
        <w:ind w:left="709"/>
        <w:rPr>
          <w:rFonts w:ascii="Arial" w:hAnsi="Arial" w:cs="Arial"/>
          <w:sz w:val="28"/>
          <w:szCs w:val="28"/>
        </w:rPr>
      </w:pPr>
      <w:r>
        <w:rPr>
          <w:rFonts w:ascii="Arial" w:eastAsia="Calibri" w:hAnsi="Arial" w:cs="Arial"/>
          <w:sz w:val="28"/>
          <w:szCs w:val="28"/>
        </w:rPr>
        <w:t>E-mail :</w:t>
      </w:r>
      <w:r>
        <w:rPr>
          <w:rFonts w:ascii="Arial" w:hAnsi="Arial" w:cs="Arial"/>
          <w:sz w:val="28"/>
          <w:szCs w:val="28"/>
        </w:rPr>
        <w:t xml:space="preserve"> </w:t>
      </w:r>
      <w:r>
        <w:rPr>
          <w:rFonts w:ascii="Arial" w:hAnsi="Arial" w:cs="Arial"/>
          <w:sz w:val="28"/>
          <w:szCs w:val="28"/>
        </w:rPr>
        <w:tab/>
      </w:r>
    </w:p>
    <w:p>
      <w:pPr>
        <w:tabs>
          <w:tab w:val="left" w:leader="dot" w:pos="9072"/>
        </w:tabs>
        <w:ind w:left="709"/>
        <w:rPr>
          <w:rFonts w:ascii="Arial" w:hAnsi="Arial" w:cs="Arial"/>
          <w:sz w:val="28"/>
          <w:szCs w:val="28"/>
        </w:rPr>
      </w:pPr>
    </w:p>
    <w:p>
      <w:pPr>
        <w:tabs>
          <w:tab w:val="left" w:leader="dot" w:pos="9072"/>
        </w:tabs>
        <w:ind w:left="709"/>
        <w:rPr>
          <w:rFonts w:ascii="Arial" w:hAnsi="Arial" w:cs="Arial"/>
          <w:sz w:val="28"/>
          <w:szCs w:val="28"/>
        </w:rPr>
      </w:pPr>
    </w:p>
    <w:p>
      <w:pPr>
        <w:numPr>
          <w:ilvl w:val="0"/>
          <w:numId w:val="24"/>
        </w:numPr>
        <w:spacing w:before="120" w:after="120" w:line="276" w:lineRule="auto"/>
        <w:contextualSpacing/>
        <w:jc w:val="both"/>
        <w:rPr>
          <w:rFonts w:ascii="Arial" w:eastAsia="Calibri" w:hAnsi="Arial" w:cs="Arial"/>
          <w:sz w:val="28"/>
          <w:szCs w:val="28"/>
          <w:lang w:eastAsia="en-US"/>
        </w:rPr>
      </w:pPr>
      <w:r>
        <w:rPr>
          <w:rFonts w:ascii="Arial" w:eastAsia="Calibri" w:hAnsi="Arial" w:cs="Arial"/>
          <w:b/>
          <w:sz w:val="28"/>
          <w:szCs w:val="28"/>
          <w:lang w:eastAsia="en-US"/>
        </w:rPr>
        <w:t>PME</w:t>
      </w:r>
      <w:r>
        <w:rPr>
          <w:rFonts w:ascii="Arial" w:eastAsia="Calibri" w:hAnsi="Arial" w:cs="Arial"/>
          <w:sz w:val="28"/>
          <w:szCs w:val="28"/>
          <w:lang w:eastAsia="en-US"/>
        </w:rPr>
        <w:t xml:space="preserve"> : </w:t>
      </w:r>
      <w:r>
        <w:rPr>
          <w:rFonts w:ascii="Arial" w:eastAsia="Calibri" w:hAnsi="Arial" w:cs="Arial"/>
          <w:sz w:val="28"/>
          <w:szCs w:val="28"/>
          <w:lang w:eastAsia="en-US"/>
        </w:rPr>
        <w:tab/>
        <w:t>OUI</w:t>
      </w:r>
      <w:r>
        <w:rPr>
          <w:rFonts w:ascii="Arial" w:eastAsia="Calibri" w:hAnsi="Arial" w:cs="Arial"/>
          <w:sz w:val="28"/>
          <w:szCs w:val="28"/>
          <w:lang w:eastAsia="en-US"/>
        </w:rPr>
        <w:tab/>
      </w:r>
      <w:r>
        <w:rPr>
          <w:rFonts w:ascii="Arial" w:eastAsia="Calibri" w:hAnsi="Arial" w:cs="Arial"/>
          <w:sz w:val="28"/>
          <w:szCs w:val="28"/>
          <w:lang w:eastAsia="en-US"/>
        </w:rPr>
        <w:tab/>
      </w:r>
      <w:r>
        <w:rPr>
          <w:rFonts w:ascii="Arial" w:eastAsia="Calibri" w:hAnsi="Arial" w:cs="Arial"/>
          <w:sz w:val="28"/>
          <w:szCs w:val="28"/>
          <w:lang w:eastAsia="en-US"/>
        </w:rPr>
        <w:fldChar w:fldCharType="begin">
          <w:ffData>
            <w:name w:val=""/>
            <w:enabled/>
            <w:calcOnExit w:val="0"/>
            <w:checkBox>
              <w:size w:val="20"/>
              <w:default w:val="0"/>
            </w:checkBox>
          </w:ffData>
        </w:fldChar>
      </w:r>
      <w:r>
        <w:rPr>
          <w:rFonts w:ascii="Arial" w:eastAsia="Calibri" w:hAnsi="Arial" w:cs="Arial"/>
          <w:sz w:val="28"/>
          <w:szCs w:val="28"/>
          <w:lang w:eastAsia="en-US"/>
        </w:rPr>
        <w:instrText xml:space="preserve"> FORMCHECKBOX </w:instrText>
      </w:r>
      <w:r>
        <w:rPr>
          <w:rFonts w:ascii="Arial" w:eastAsia="Calibri" w:hAnsi="Arial" w:cs="Arial"/>
          <w:sz w:val="28"/>
          <w:szCs w:val="28"/>
          <w:lang w:eastAsia="en-US"/>
        </w:rPr>
      </w:r>
      <w:r>
        <w:rPr>
          <w:rFonts w:ascii="Arial" w:eastAsia="Calibri" w:hAnsi="Arial" w:cs="Arial"/>
          <w:sz w:val="28"/>
          <w:szCs w:val="28"/>
          <w:lang w:eastAsia="en-US"/>
        </w:rPr>
        <w:fldChar w:fldCharType="separate"/>
      </w:r>
      <w:r>
        <w:rPr>
          <w:rFonts w:ascii="Arial" w:eastAsia="Calibri" w:hAnsi="Arial" w:cs="Arial"/>
          <w:sz w:val="28"/>
          <w:szCs w:val="28"/>
          <w:lang w:eastAsia="en-US"/>
        </w:rPr>
        <w:fldChar w:fldCharType="end"/>
      </w:r>
      <w:r>
        <w:rPr>
          <w:rFonts w:ascii="Arial" w:eastAsia="Calibri" w:hAnsi="Arial" w:cs="Arial"/>
          <w:sz w:val="28"/>
          <w:szCs w:val="28"/>
          <w:lang w:eastAsia="en-US"/>
        </w:rPr>
        <w:tab/>
      </w:r>
      <w:r>
        <w:rPr>
          <w:rFonts w:ascii="Arial" w:eastAsia="Calibri" w:hAnsi="Arial" w:cs="Arial"/>
          <w:sz w:val="28"/>
          <w:szCs w:val="28"/>
          <w:lang w:eastAsia="en-US"/>
        </w:rPr>
        <w:tab/>
      </w:r>
      <w:r>
        <w:rPr>
          <w:rFonts w:ascii="Arial" w:eastAsia="Calibri" w:hAnsi="Arial" w:cs="Arial"/>
          <w:sz w:val="28"/>
          <w:szCs w:val="28"/>
          <w:lang w:eastAsia="en-US"/>
        </w:rPr>
        <w:tab/>
      </w:r>
      <w:r>
        <w:rPr>
          <w:rFonts w:ascii="Arial" w:eastAsia="Calibri" w:hAnsi="Arial" w:cs="Arial"/>
          <w:sz w:val="28"/>
          <w:szCs w:val="28"/>
          <w:lang w:eastAsia="en-US"/>
        </w:rPr>
        <w:tab/>
        <w:t xml:space="preserve">NON </w:t>
      </w:r>
      <w:r>
        <w:rPr>
          <w:rFonts w:ascii="Arial" w:eastAsia="Calibri" w:hAnsi="Arial" w:cs="Arial"/>
          <w:sz w:val="28"/>
          <w:szCs w:val="28"/>
          <w:lang w:eastAsia="en-US"/>
        </w:rPr>
        <w:tab/>
      </w:r>
      <w:r>
        <w:rPr>
          <w:rFonts w:ascii="Arial" w:eastAsia="Calibri" w:hAnsi="Arial" w:cs="Arial"/>
          <w:sz w:val="28"/>
          <w:szCs w:val="28"/>
          <w:lang w:eastAsia="en-US"/>
        </w:rPr>
        <w:fldChar w:fldCharType="begin">
          <w:ffData>
            <w:name w:val=""/>
            <w:enabled/>
            <w:calcOnExit w:val="0"/>
            <w:checkBox>
              <w:size w:val="20"/>
              <w:default w:val="0"/>
            </w:checkBox>
          </w:ffData>
        </w:fldChar>
      </w:r>
      <w:r>
        <w:rPr>
          <w:rFonts w:ascii="Arial" w:eastAsia="Calibri" w:hAnsi="Arial" w:cs="Arial"/>
          <w:sz w:val="28"/>
          <w:szCs w:val="28"/>
          <w:lang w:eastAsia="en-US"/>
        </w:rPr>
        <w:instrText xml:space="preserve"> FORMCHECKBOX </w:instrText>
      </w:r>
      <w:r>
        <w:rPr>
          <w:rFonts w:ascii="Arial" w:eastAsia="Calibri" w:hAnsi="Arial" w:cs="Arial"/>
          <w:sz w:val="28"/>
          <w:szCs w:val="28"/>
          <w:lang w:eastAsia="en-US"/>
        </w:rPr>
      </w:r>
      <w:r>
        <w:rPr>
          <w:rFonts w:ascii="Arial" w:eastAsia="Calibri" w:hAnsi="Arial" w:cs="Arial"/>
          <w:sz w:val="28"/>
          <w:szCs w:val="28"/>
          <w:lang w:eastAsia="en-US"/>
        </w:rPr>
        <w:fldChar w:fldCharType="separate"/>
      </w:r>
      <w:r>
        <w:rPr>
          <w:rFonts w:ascii="Arial" w:eastAsia="Calibri" w:hAnsi="Arial" w:cs="Arial"/>
          <w:sz w:val="28"/>
          <w:szCs w:val="28"/>
          <w:lang w:eastAsia="en-US"/>
        </w:rPr>
        <w:fldChar w:fldCharType="end"/>
      </w:r>
    </w:p>
    <w:p>
      <w:pPr>
        <w:tabs>
          <w:tab w:val="left" w:leader="dot" w:pos="9072"/>
        </w:tabs>
        <w:ind w:left="709"/>
        <w:rPr>
          <w:rFonts w:ascii="Arial" w:hAnsi="Arial" w:cs="Arial"/>
          <w:caps/>
          <w:sz w:val="28"/>
          <w:szCs w:val="28"/>
        </w:rPr>
      </w:pPr>
    </w:p>
    <w:p>
      <w:pPr>
        <w:jc w:val="both"/>
        <w:rPr>
          <w:rFonts w:ascii="Arial" w:hAnsi="Arial" w:cs="Arial"/>
          <w:b/>
          <w:sz w:val="22"/>
          <w:szCs w:val="22"/>
          <w:highlight w:val="yellow"/>
        </w:rPr>
      </w:pPr>
    </w:p>
    <w:p>
      <w:pPr>
        <w:jc w:val="both"/>
        <w:rPr>
          <w:rFonts w:ascii="Arial" w:hAnsi="Arial" w:cs="Arial"/>
          <w:b/>
          <w:sz w:val="22"/>
          <w:szCs w:val="22"/>
          <w:highlight w:val="yellow"/>
        </w:rPr>
      </w:pP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B4C6E7"/>
        <w:spacing w:after="120"/>
        <w:jc w:val="center"/>
        <w:rPr>
          <w:rFonts w:ascii="Arial" w:hAnsi="Arial" w:cs="Arial"/>
          <w:b/>
          <w:sz w:val="32"/>
          <w:szCs w:val="32"/>
        </w:rPr>
      </w:pP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B4C6E7"/>
        <w:spacing w:after="120"/>
        <w:jc w:val="center"/>
        <w:rPr>
          <w:rFonts w:ascii="Arial" w:hAnsi="Arial" w:cs="Arial"/>
          <w:b/>
          <w:caps/>
          <w:sz w:val="32"/>
          <w:szCs w:val="32"/>
        </w:rPr>
      </w:pPr>
      <w:r>
        <w:rPr>
          <w:rFonts w:ascii="Arial" w:hAnsi="Arial" w:cs="Arial"/>
          <w:b/>
          <w:caps/>
          <w:sz w:val="32"/>
          <w:szCs w:val="32"/>
        </w:rPr>
        <w:t>PRINCIPE DU CADRE ET ÉlÉments du mÉmoire technique</w:t>
      </w: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B4C6E7"/>
        <w:spacing w:after="120"/>
        <w:jc w:val="center"/>
        <w:rPr>
          <w:rFonts w:ascii="Arial" w:hAnsi="Arial" w:cs="Arial"/>
          <w:b/>
          <w:sz w:val="32"/>
          <w:szCs w:val="32"/>
        </w:rPr>
      </w:pPr>
    </w:p>
    <w:p>
      <w:pPr>
        <w:jc w:val="both"/>
        <w:rPr>
          <w:rFonts w:ascii="Arial" w:hAnsi="Arial" w:cs="Arial"/>
        </w:rPr>
      </w:pPr>
    </w:p>
    <w:p>
      <w:pPr>
        <w:pStyle w:val="Corpsdetexte"/>
        <w:spacing w:before="120" w:after="120"/>
        <w:jc w:val="both"/>
        <w:rPr>
          <w:b w:val="0"/>
          <w:caps w:val="0"/>
          <w:sz w:val="24"/>
        </w:rPr>
      </w:pPr>
      <w:r>
        <w:rPr>
          <w:b w:val="0"/>
          <w:caps w:val="0"/>
          <w:sz w:val="24"/>
        </w:rPr>
        <w:t xml:space="preserve">Le candidat devra remettre un mémoire technique des dispositions qu’il se propose d'adopter pour l'exécution des prestations et </w:t>
      </w:r>
      <w:r>
        <w:rPr>
          <w:caps w:val="0"/>
          <w:sz w:val="24"/>
        </w:rPr>
        <w:t>comprenant obligatoirement les éléments ci-après énoncés</w:t>
      </w:r>
      <w:r>
        <w:rPr>
          <w:b w:val="0"/>
          <w:caps w:val="0"/>
          <w:sz w:val="24"/>
        </w:rPr>
        <w:t xml:space="preserve">. </w:t>
      </w:r>
    </w:p>
    <w:p>
      <w:pPr>
        <w:pStyle w:val="Corpsdetexte"/>
        <w:spacing w:before="120" w:after="120"/>
        <w:jc w:val="both"/>
        <w:rPr>
          <w:b w:val="0"/>
          <w:caps w:val="0"/>
          <w:sz w:val="24"/>
        </w:rPr>
      </w:pPr>
    </w:p>
    <w:p>
      <w:pPr>
        <w:pStyle w:val="Corpsdetexte"/>
        <w:spacing w:before="120" w:after="120"/>
        <w:jc w:val="both"/>
        <w:rPr>
          <w:b w:val="0"/>
          <w:caps w:val="0"/>
          <w:sz w:val="24"/>
        </w:rPr>
      </w:pPr>
      <w:r>
        <w:rPr>
          <w:b w:val="0"/>
          <w:caps w:val="0"/>
          <w:sz w:val="24"/>
        </w:rPr>
        <w:t>Ce Cadre est exhaustif : toutes les rubriques doivent être renseignées par le candidat qui n’a pas à produire d’autres informations que celles étant expressément sollicitées dans le présent Cadre du mémoire. Il servira au jugement des offres.</w:t>
      </w:r>
    </w:p>
    <w:p>
      <w:pPr>
        <w:pStyle w:val="Corpsdetexte"/>
        <w:spacing w:before="120" w:after="120"/>
        <w:jc w:val="both"/>
        <w:rPr>
          <w:b w:val="0"/>
          <w:caps w:val="0"/>
          <w:sz w:val="24"/>
        </w:rPr>
      </w:pPr>
    </w:p>
    <w:p>
      <w:pPr>
        <w:pStyle w:val="Corpsdetexte"/>
        <w:spacing w:before="120" w:after="120"/>
        <w:jc w:val="both"/>
        <w:rPr>
          <w:b w:val="0"/>
          <w:caps w:val="0"/>
          <w:sz w:val="24"/>
          <w:u w:val="single"/>
        </w:rPr>
      </w:pPr>
      <w:r>
        <w:rPr>
          <w:b w:val="0"/>
          <w:caps w:val="0"/>
          <w:sz w:val="24"/>
          <w:u w:val="single"/>
        </w:rPr>
        <w:t xml:space="preserve">Le mémoire devra être spécifique à ce projet et présenté de façon à bien faire apparaître chacun des points suivants et dans l’ordre dans lequel ils sont mentionnés. </w:t>
      </w:r>
    </w:p>
    <w:p>
      <w:pPr>
        <w:jc w:val="both"/>
        <w:rPr>
          <w:rFonts w:ascii="Arial" w:hAnsi="Arial" w:cs="Arial"/>
          <w:b/>
          <w:sz w:val="22"/>
          <w:szCs w:val="22"/>
          <w:highlight w:val="yellow"/>
        </w:rPr>
      </w:pP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DDD9C3"/>
        <w:spacing w:after="120"/>
        <w:jc w:val="center"/>
        <w:rPr>
          <w:rFonts w:ascii="Arial" w:hAnsi="Arial" w:cs="Arial"/>
          <w:sz w:val="20"/>
          <w:szCs w:val="20"/>
        </w:rPr>
      </w:pP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DDD9C3"/>
        <w:spacing w:after="120"/>
        <w:jc w:val="center"/>
        <w:rPr>
          <w:rFonts w:ascii="Arial" w:hAnsi="Arial" w:cs="Arial"/>
          <w:b/>
          <w:sz w:val="32"/>
          <w:szCs w:val="32"/>
        </w:rPr>
      </w:pPr>
      <w:r>
        <w:rPr>
          <w:rFonts w:ascii="Arial" w:hAnsi="Arial" w:cs="Arial"/>
          <w:b/>
          <w:sz w:val="32"/>
          <w:szCs w:val="32"/>
        </w:rPr>
        <w:t>Critère 1. La valeur technique</w:t>
      </w: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DDD9C3"/>
        <w:spacing w:after="120"/>
        <w:jc w:val="center"/>
        <w:rPr>
          <w:rFonts w:ascii="Arial" w:hAnsi="Arial" w:cs="Arial"/>
          <w:b/>
          <w:sz w:val="28"/>
          <w:szCs w:val="28"/>
        </w:rPr>
      </w:pPr>
      <w:r>
        <w:rPr>
          <w:rFonts w:ascii="Arial" w:hAnsi="Arial" w:cs="Arial"/>
          <w:b/>
          <w:sz w:val="28"/>
          <w:szCs w:val="28"/>
        </w:rPr>
        <w:t>(</w:t>
      </w:r>
      <w:r>
        <w:rPr>
          <w:rFonts w:ascii="Arial" w:hAnsi="Arial" w:cs="Arial"/>
          <w:b/>
          <w:i/>
          <w:color w:val="FF0000"/>
          <w:sz w:val="28"/>
          <w:szCs w:val="28"/>
        </w:rPr>
        <w:t>Critère pondéré à 65 %</w:t>
      </w:r>
      <w:r>
        <w:rPr>
          <w:rFonts w:ascii="Arial" w:hAnsi="Arial" w:cs="Arial"/>
          <w:b/>
          <w:sz w:val="28"/>
          <w:szCs w:val="28"/>
        </w:rPr>
        <w:t>)</w:t>
      </w: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DDD9C3"/>
        <w:spacing w:after="120"/>
        <w:jc w:val="center"/>
        <w:rPr>
          <w:rFonts w:ascii="Arial" w:hAnsi="Arial" w:cs="Arial"/>
          <w:sz w:val="20"/>
          <w:szCs w:val="20"/>
        </w:rPr>
      </w:pPr>
    </w:p>
    <w:p>
      <w:pPr>
        <w:shd w:val="clear" w:color="auto" w:fill="FFFFFF"/>
        <w:spacing w:after="120"/>
        <w:rPr>
          <w:rFonts w:ascii="Arial" w:hAnsi="Arial" w:cs="Arial"/>
          <w:caps/>
          <w:sz w:val="22"/>
          <w:szCs w:val="22"/>
          <w:highlight w:val="yellow"/>
        </w:rPr>
      </w:pPr>
    </w:p>
    <w:p>
      <w:pPr>
        <w:jc w:val="both"/>
        <w:rPr>
          <w:rFonts w:ascii="Arial" w:hAnsi="Arial" w:cs="Arial"/>
        </w:rPr>
      </w:pPr>
    </w:p>
    <w:p>
      <w:pPr>
        <w:jc w:val="both"/>
        <w:rPr>
          <w:rFonts w:ascii="Arial" w:hAnsi="Arial" w:cs="Arial"/>
        </w:rPr>
      </w:pPr>
    </w:p>
    <w:p>
      <w:pPr>
        <w:shd w:val="clear" w:color="auto" w:fill="FFFFFF"/>
        <w:spacing w:after="120"/>
        <w:rPr>
          <w:rFonts w:ascii="Arial" w:hAnsi="Arial" w:cs="Arial"/>
          <w:caps/>
          <w:sz w:val="22"/>
          <w:szCs w:val="22"/>
          <w:highlight w:val="yellow"/>
        </w:rPr>
      </w:pPr>
      <w:r>
        <w:rPr>
          <w:rFonts w:ascii="Arial" w:hAnsi="Arial" w:cs="Arial"/>
          <w:sz w:val="20"/>
          <w:szCs w:val="20"/>
          <w:highlight w:val="yellow"/>
        </w:rPr>
        <w:br w:type="page"/>
      </w: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DDD9C3"/>
        <w:spacing w:after="120"/>
        <w:jc w:val="center"/>
        <w:rPr>
          <w:rFonts w:ascii="Arial" w:hAnsi="Arial" w:cs="Arial"/>
          <w:sz w:val="20"/>
          <w:szCs w:val="20"/>
          <w:highlight w:val="yellow"/>
        </w:rPr>
      </w:pP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DDD9C3"/>
        <w:spacing w:after="120"/>
        <w:jc w:val="center"/>
        <w:rPr>
          <w:rFonts w:ascii="Arial" w:hAnsi="Arial" w:cs="Arial"/>
          <w:b/>
          <w:sz w:val="32"/>
          <w:szCs w:val="32"/>
        </w:rPr>
      </w:pPr>
      <w:r>
        <w:rPr>
          <w:rFonts w:ascii="Arial" w:hAnsi="Arial" w:cs="Arial"/>
          <w:b/>
          <w:sz w:val="32"/>
          <w:szCs w:val="32"/>
        </w:rPr>
        <w:t xml:space="preserve">Sous-critère 1. : Méthodologie et propositions techniques </w:t>
      </w: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DDD9C3"/>
        <w:spacing w:after="120"/>
        <w:jc w:val="center"/>
        <w:rPr>
          <w:rFonts w:ascii="Arial" w:hAnsi="Arial" w:cs="Arial"/>
          <w:b/>
          <w:sz w:val="28"/>
          <w:szCs w:val="28"/>
        </w:rPr>
      </w:pPr>
      <w:r>
        <w:rPr>
          <w:rFonts w:ascii="Arial" w:hAnsi="Arial" w:cs="Arial"/>
          <w:b/>
          <w:sz w:val="28"/>
          <w:szCs w:val="28"/>
        </w:rPr>
        <w:t>(</w:t>
      </w:r>
      <w:r>
        <w:rPr>
          <w:rFonts w:ascii="Arial" w:hAnsi="Arial" w:cs="Arial"/>
          <w:b/>
          <w:i/>
          <w:color w:val="FF0000"/>
          <w:sz w:val="28"/>
          <w:szCs w:val="28"/>
        </w:rPr>
        <w:t>Sous critère pondéré à 25%</w:t>
      </w:r>
      <w:r>
        <w:rPr>
          <w:rFonts w:ascii="Arial" w:hAnsi="Arial" w:cs="Arial"/>
          <w:b/>
          <w:sz w:val="28"/>
          <w:szCs w:val="28"/>
        </w:rPr>
        <w:t>)</w:t>
      </w: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DDD9C3"/>
        <w:spacing w:after="120"/>
        <w:jc w:val="center"/>
        <w:rPr>
          <w:rFonts w:ascii="Arial" w:hAnsi="Arial" w:cs="Arial"/>
          <w:sz w:val="20"/>
          <w:szCs w:val="20"/>
          <w:highlight w:val="yellow"/>
        </w:rPr>
      </w:pPr>
    </w:p>
    <w:p>
      <w:pPr>
        <w:spacing w:after="160" w:line="259" w:lineRule="auto"/>
        <w:ind w:left="720"/>
        <w:contextualSpacing/>
        <w:jc w:val="both"/>
        <w:rPr>
          <w:rFonts w:ascii="Arial" w:hAnsi="Arial" w:cs="Arial"/>
        </w:rPr>
      </w:pPr>
    </w:p>
    <w:p>
      <w:pPr>
        <w:spacing w:after="160" w:line="259" w:lineRule="auto"/>
        <w:contextualSpacing/>
        <w:jc w:val="both"/>
        <w:rPr>
          <w:rFonts w:ascii="Arial" w:hAnsi="Arial" w:cs="Arial"/>
        </w:rPr>
      </w:pPr>
      <w:r>
        <w:rPr>
          <w:rFonts w:ascii="Arial" w:hAnsi="Arial" w:cs="Arial"/>
        </w:rPr>
        <w:t>Le candidat décrit :</w:t>
      </w:r>
    </w:p>
    <w:p>
      <w:pPr>
        <w:spacing w:after="160" w:line="259" w:lineRule="auto"/>
        <w:contextualSpacing/>
        <w:jc w:val="both"/>
        <w:rPr>
          <w:rFonts w:ascii="Arial" w:hAnsi="Arial" w:cs="Arial"/>
        </w:rPr>
      </w:pPr>
    </w:p>
    <w:p>
      <w:pPr>
        <w:pStyle w:val="Paragraphedeliste"/>
        <w:numPr>
          <w:ilvl w:val="0"/>
          <w:numId w:val="33"/>
        </w:numPr>
        <w:spacing w:after="160" w:line="259" w:lineRule="auto"/>
        <w:contextualSpacing/>
        <w:jc w:val="both"/>
        <w:rPr>
          <w:rFonts w:ascii="Arial" w:hAnsi="Arial" w:cs="Arial"/>
        </w:rPr>
      </w:pPr>
      <w:r>
        <w:rPr>
          <w:rFonts w:ascii="Arial" w:hAnsi="Arial" w:cs="Arial"/>
        </w:rPr>
        <w:t>ses méthodes de travail pour répondre aux commandes (modalité de prise en charge et de suivi d’un dossier ou d’une affaire, continuité, processus interne de validation de la qualité des livrables…);</w:t>
      </w:r>
    </w:p>
    <w:p>
      <w:pPr>
        <w:pStyle w:val="Paragraphedeliste"/>
        <w:spacing w:after="160" w:line="259" w:lineRule="auto"/>
        <w:ind w:left="720"/>
        <w:contextualSpacing/>
        <w:jc w:val="both"/>
        <w:rPr>
          <w:rFonts w:ascii="Arial" w:hAnsi="Arial" w:cs="Arial"/>
        </w:rPr>
      </w:pPr>
    </w:p>
    <w:p>
      <w:pPr>
        <w:pStyle w:val="Paragraphedeliste"/>
        <w:numPr>
          <w:ilvl w:val="0"/>
          <w:numId w:val="33"/>
        </w:numPr>
        <w:spacing w:after="160" w:line="259" w:lineRule="auto"/>
        <w:contextualSpacing/>
        <w:jc w:val="both"/>
        <w:rPr>
          <w:rFonts w:ascii="Arial" w:hAnsi="Arial" w:cs="Arial"/>
        </w:rPr>
      </w:pPr>
      <w:r>
        <w:rPr>
          <w:rFonts w:ascii="Arial" w:hAnsi="Arial" w:cs="Arial"/>
        </w:rPr>
        <w:t>sa disponibilité pour répondre aux besoins urgents et sa réactivité pour satisfaire au respect des délais parfois très contraints prévus par le contrat ou fonction des instances juridictionnelles;</w:t>
      </w:r>
    </w:p>
    <w:p>
      <w:pPr>
        <w:pStyle w:val="Paragraphedeliste"/>
        <w:rPr>
          <w:rFonts w:ascii="Arial" w:hAnsi="Arial" w:cs="Arial"/>
        </w:rPr>
      </w:pPr>
    </w:p>
    <w:p>
      <w:pPr>
        <w:pStyle w:val="Paragraphedeliste"/>
        <w:numPr>
          <w:ilvl w:val="0"/>
          <w:numId w:val="33"/>
        </w:numPr>
        <w:spacing w:after="160" w:line="259" w:lineRule="auto"/>
        <w:contextualSpacing/>
        <w:jc w:val="both"/>
        <w:rPr>
          <w:rFonts w:ascii="Arial" w:hAnsi="Arial" w:cs="Arial"/>
        </w:rPr>
      </w:pPr>
      <w:r>
        <w:rPr>
          <w:rFonts w:ascii="Arial" w:hAnsi="Arial" w:cs="Arial"/>
        </w:rPr>
        <w:t>les modalités de collaboration avec l’Administration et de suivi général de l’exécution du marché;</w:t>
      </w:r>
    </w:p>
    <w:p>
      <w:pPr>
        <w:pStyle w:val="Paragraphedeliste"/>
        <w:rPr>
          <w:rFonts w:ascii="Arial" w:hAnsi="Arial" w:cs="Arial"/>
        </w:rPr>
      </w:pPr>
    </w:p>
    <w:p>
      <w:pPr>
        <w:pStyle w:val="Paragraphedeliste"/>
        <w:numPr>
          <w:ilvl w:val="0"/>
          <w:numId w:val="33"/>
        </w:numPr>
        <w:spacing w:after="160" w:line="259" w:lineRule="auto"/>
        <w:contextualSpacing/>
        <w:jc w:val="both"/>
        <w:rPr>
          <w:rFonts w:ascii="Arial" w:hAnsi="Arial" w:cs="Arial"/>
        </w:rPr>
      </w:pPr>
      <w:r>
        <w:rPr>
          <w:rFonts w:ascii="Arial" w:hAnsi="Arial" w:cs="Arial"/>
        </w:rPr>
        <w:t>la description des moyens mis en œuvre: conditions matérielles (documentation, équipements,…), maintien des compétences (formations)…</w:t>
      </w:r>
    </w:p>
    <w:p>
      <w:pPr>
        <w:pStyle w:val="Paragraphedeliste"/>
        <w:rPr>
          <w:rFonts w:ascii="Arial" w:hAnsi="Arial" w:cs="Arial"/>
        </w:rPr>
      </w:pPr>
    </w:p>
    <w:p>
      <w:pPr>
        <w:pStyle w:val="Paragraphedeliste"/>
        <w:numPr>
          <w:ilvl w:val="0"/>
          <w:numId w:val="33"/>
        </w:numPr>
        <w:spacing w:after="160" w:line="259" w:lineRule="auto"/>
        <w:contextualSpacing/>
        <w:jc w:val="both"/>
        <w:rPr>
          <w:rFonts w:ascii="Arial" w:hAnsi="Arial" w:cs="Arial"/>
        </w:rPr>
      </w:pPr>
      <w:r>
        <w:rPr>
          <w:rFonts w:ascii="Arial" w:hAnsi="Arial" w:cs="Arial"/>
        </w:rPr>
        <w:t>la production d’exemples de travaux réalisés rendus anonymes ou de livrables types, comportant au moins une note juridique et un mémoire en défense;</w:t>
      </w:r>
    </w:p>
    <w:p>
      <w:pPr>
        <w:spacing w:after="160" w:line="259" w:lineRule="auto"/>
        <w:contextualSpacing/>
        <w:jc w:val="both"/>
        <w:rPr>
          <w:rFonts w:ascii="Arial" w:eastAsia="Calibri" w:hAnsi="Arial" w:cs="Arial"/>
          <w:lang w:eastAsia="en-US"/>
        </w:rPr>
      </w:pPr>
    </w:p>
    <w:p>
      <w:pPr>
        <w:spacing w:before="120" w:after="120" w:line="276" w:lineRule="auto"/>
        <w:jc w:val="both"/>
        <w:rPr>
          <w:rFonts w:ascii="Arial" w:eastAsia="Calibri" w:hAnsi="Arial" w:cs="Arial"/>
          <w:lang w:eastAsia="en-US"/>
        </w:rPr>
      </w:pPr>
    </w:p>
    <w:p>
      <w:pPr>
        <w:shd w:val="clear" w:color="auto" w:fill="FFFFFF"/>
        <w:spacing w:after="120"/>
        <w:jc w:val="center"/>
        <w:rPr>
          <w:rFonts w:ascii="Arial" w:eastAsia="Calibri" w:hAnsi="Arial" w:cs="Arial"/>
          <w:i/>
          <w:sz w:val="22"/>
          <w:szCs w:val="22"/>
          <w:lang w:eastAsia="en-US"/>
        </w:rPr>
      </w:pPr>
      <w:r>
        <w:rPr>
          <w:rFonts w:ascii="Arial" w:hAnsi="Arial" w:cs="Arial"/>
          <w:sz w:val="20"/>
          <w:szCs w:val="20"/>
          <w:highlight w:val="yellow"/>
        </w:rPr>
        <w:br w:type="page"/>
      </w: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DDD9C3"/>
        <w:spacing w:after="120"/>
        <w:jc w:val="center"/>
        <w:rPr>
          <w:rFonts w:ascii="Arial" w:hAnsi="Arial" w:cs="Arial"/>
          <w:sz w:val="20"/>
          <w:szCs w:val="20"/>
        </w:rPr>
      </w:pP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DDD9C3"/>
        <w:spacing w:after="120"/>
        <w:jc w:val="center"/>
        <w:rPr>
          <w:rFonts w:ascii="Arial" w:hAnsi="Arial" w:cs="Arial"/>
          <w:b/>
          <w:sz w:val="28"/>
          <w:szCs w:val="28"/>
        </w:rPr>
      </w:pPr>
      <w:r>
        <w:rPr>
          <w:rFonts w:ascii="Arial" w:hAnsi="Arial" w:cs="Arial"/>
          <w:b/>
          <w:sz w:val="32"/>
          <w:szCs w:val="32"/>
        </w:rPr>
        <w:t xml:space="preserve">Sous-critère 2. L’organisation, les qualifications et l’expérience du personnel assigné à l’exécution du marché </w:t>
      </w:r>
      <w:r>
        <w:rPr>
          <w:rFonts w:ascii="Arial" w:hAnsi="Arial" w:cs="Arial"/>
          <w:b/>
          <w:sz w:val="28"/>
          <w:szCs w:val="28"/>
        </w:rPr>
        <w:t>(</w:t>
      </w:r>
      <w:r>
        <w:rPr>
          <w:rFonts w:ascii="Arial" w:hAnsi="Arial" w:cs="Arial"/>
          <w:b/>
          <w:i/>
          <w:color w:val="FF0000"/>
          <w:sz w:val="28"/>
          <w:szCs w:val="28"/>
        </w:rPr>
        <w:t>Sous critère pondéré à 40%</w:t>
      </w:r>
      <w:r>
        <w:rPr>
          <w:rFonts w:ascii="Arial" w:hAnsi="Arial" w:cs="Arial"/>
          <w:b/>
          <w:sz w:val="28"/>
          <w:szCs w:val="28"/>
        </w:rPr>
        <w:t>)</w:t>
      </w: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DDD9C3"/>
        <w:spacing w:after="120"/>
        <w:jc w:val="center"/>
        <w:rPr>
          <w:rFonts w:ascii="Arial" w:hAnsi="Arial" w:cs="Arial"/>
          <w:sz w:val="20"/>
          <w:szCs w:val="20"/>
          <w:highlight w:val="yellow"/>
        </w:rPr>
      </w:pPr>
    </w:p>
    <w:p>
      <w:pPr>
        <w:spacing w:after="160" w:line="259" w:lineRule="auto"/>
        <w:ind w:left="720"/>
        <w:contextualSpacing/>
        <w:jc w:val="both"/>
        <w:rPr>
          <w:rFonts w:ascii="Arial" w:hAnsi="Arial" w:cs="Arial"/>
        </w:rPr>
      </w:pPr>
    </w:p>
    <w:p>
      <w:pPr>
        <w:tabs>
          <w:tab w:val="left" w:pos="2295"/>
        </w:tabs>
        <w:spacing w:after="160" w:line="259" w:lineRule="auto"/>
        <w:contextualSpacing/>
        <w:jc w:val="both"/>
        <w:rPr>
          <w:rFonts w:ascii="Arial" w:eastAsia="Calibri" w:hAnsi="Arial" w:cs="Arial"/>
          <w:lang w:eastAsia="en-US"/>
        </w:rPr>
      </w:pPr>
      <w:r>
        <w:rPr>
          <w:rFonts w:ascii="Arial" w:eastAsia="Calibri" w:hAnsi="Arial" w:cs="Arial"/>
          <w:lang w:eastAsia="en-US"/>
        </w:rPr>
        <w:tab/>
      </w:r>
    </w:p>
    <w:p>
      <w:pPr>
        <w:pStyle w:val="Paragraphedeliste"/>
        <w:numPr>
          <w:ilvl w:val="0"/>
          <w:numId w:val="33"/>
        </w:numPr>
        <w:spacing w:after="160" w:line="259" w:lineRule="auto"/>
        <w:contextualSpacing/>
        <w:jc w:val="both"/>
        <w:rPr>
          <w:rFonts w:ascii="Arial" w:eastAsia="Calibri" w:hAnsi="Arial" w:cs="Arial"/>
          <w:b/>
          <w:lang w:eastAsia="en-US"/>
        </w:rPr>
      </w:pPr>
      <w:r>
        <w:rPr>
          <w:rFonts w:ascii="Arial" w:eastAsia="Calibri" w:hAnsi="Arial" w:cs="Arial"/>
          <w:b/>
          <w:lang w:eastAsia="en-US"/>
        </w:rPr>
        <w:t>Présentation de l’équipe mobilisée</w:t>
      </w:r>
    </w:p>
    <w:p>
      <w:pPr>
        <w:spacing w:after="160" w:line="259" w:lineRule="auto"/>
        <w:ind w:left="1440"/>
        <w:contextualSpacing/>
        <w:jc w:val="both"/>
        <w:rPr>
          <w:rFonts w:ascii="Arial" w:eastAsia="Calibri" w:hAnsi="Arial" w:cs="Arial"/>
          <w:lang w:eastAsia="en-US"/>
        </w:rPr>
      </w:pPr>
      <w:r>
        <w:rPr>
          <w:rFonts w:ascii="Arial" w:eastAsia="Calibri" w:hAnsi="Arial" w:cs="Arial"/>
          <w:lang w:eastAsia="en-US"/>
        </w:rPr>
        <w:t>Présentant les éléments suivants: le dimensionnement et l’organisation de l’équipe dédiée, les noms et les qualifications, compétences et expériences professionnelles pertinentes des personnes physiques qui seront chargées de l'exécution du lot considéré, au vu des domaines d’intervention du lot concerné. L’organisation interne de l’équipe dédiée est précisée (représentant du Titulaire, répartition des compétences, des responsabilités,...).</w:t>
      </w:r>
    </w:p>
    <w:p>
      <w:pPr>
        <w:spacing w:after="160" w:line="259" w:lineRule="auto"/>
        <w:ind w:left="1440"/>
        <w:contextualSpacing/>
        <w:jc w:val="both"/>
        <w:rPr>
          <w:rFonts w:ascii="Arial" w:eastAsia="Calibri" w:hAnsi="Arial" w:cs="Arial"/>
          <w:lang w:eastAsia="en-US"/>
        </w:rPr>
      </w:pPr>
    </w:p>
    <w:p>
      <w:pPr>
        <w:pStyle w:val="Paragraphedeliste"/>
        <w:numPr>
          <w:ilvl w:val="0"/>
          <w:numId w:val="33"/>
        </w:numPr>
        <w:spacing w:after="160" w:line="259" w:lineRule="auto"/>
        <w:contextualSpacing/>
        <w:jc w:val="both"/>
        <w:rPr>
          <w:rFonts w:ascii="Arial" w:eastAsia="Calibri" w:hAnsi="Arial" w:cs="Arial"/>
          <w:b/>
          <w:lang w:eastAsia="en-US"/>
        </w:rPr>
      </w:pPr>
      <w:r>
        <w:rPr>
          <w:rFonts w:ascii="Arial" w:eastAsia="Calibri" w:hAnsi="Arial" w:cs="Arial"/>
          <w:b/>
          <w:lang w:eastAsia="en-US"/>
        </w:rPr>
        <w:t xml:space="preserve">Curriculum vitae (ou document équivalent) </w:t>
      </w:r>
      <w:r>
        <w:rPr>
          <w:rFonts w:ascii="Arial" w:eastAsia="Calibri" w:hAnsi="Arial" w:cs="Arial"/>
          <w:lang w:eastAsia="en-US"/>
        </w:rPr>
        <w:t>qui</w:t>
      </w:r>
      <w:r>
        <w:rPr>
          <w:rFonts w:ascii="Arial" w:eastAsia="Calibri" w:hAnsi="Arial" w:cs="Arial"/>
          <w:b/>
          <w:lang w:eastAsia="en-US"/>
        </w:rPr>
        <w:t xml:space="preserve"> </w:t>
      </w:r>
      <w:r>
        <w:rPr>
          <w:rFonts w:ascii="Arial" w:eastAsia="Calibri" w:hAnsi="Arial" w:cs="Arial"/>
          <w:lang w:eastAsia="en-US"/>
        </w:rPr>
        <w:t>doit faire apparaitre les qualifications, les expériences, la formation des différents intervenants.</w:t>
      </w:r>
    </w:p>
    <w:p>
      <w:pPr>
        <w:spacing w:after="160" w:line="259" w:lineRule="auto"/>
        <w:ind w:left="1440"/>
        <w:contextualSpacing/>
        <w:jc w:val="both"/>
        <w:rPr>
          <w:rFonts w:ascii="Arial" w:eastAsia="Calibri" w:hAnsi="Arial" w:cs="Arial"/>
          <w:lang w:eastAsia="en-US"/>
        </w:rPr>
      </w:pPr>
    </w:p>
    <w:p>
      <w:pPr>
        <w:spacing w:after="160" w:line="259" w:lineRule="auto"/>
        <w:ind w:left="1440"/>
        <w:contextualSpacing/>
        <w:jc w:val="both"/>
        <w:rPr>
          <w:rFonts w:ascii="Arial" w:eastAsia="Calibri" w:hAnsi="Arial" w:cs="Arial"/>
          <w:lang w:eastAsia="en-US"/>
        </w:rPr>
      </w:pPr>
    </w:p>
    <w:p>
      <w:pPr>
        <w:spacing w:after="160" w:line="259" w:lineRule="auto"/>
        <w:contextualSpacing/>
        <w:jc w:val="both"/>
        <w:rPr>
          <w:rFonts w:ascii="Arial" w:eastAsia="Calibri" w:hAnsi="Arial" w:cs="Arial"/>
          <w:lang w:eastAsia="en-US"/>
        </w:rPr>
      </w:pPr>
    </w:p>
    <w:p>
      <w:pPr>
        <w:spacing w:before="120" w:after="120" w:line="276" w:lineRule="auto"/>
        <w:jc w:val="both"/>
        <w:rPr>
          <w:rFonts w:ascii="Arial" w:eastAsia="Calibri" w:hAnsi="Arial" w:cs="Arial"/>
          <w:i/>
          <w:color w:val="FF0000"/>
          <w:sz w:val="20"/>
          <w:szCs w:val="20"/>
          <w:lang w:eastAsia="en-US"/>
        </w:rPr>
      </w:pPr>
    </w:p>
    <w:p>
      <w:pPr>
        <w:shd w:val="clear" w:color="auto" w:fill="FFFFFF"/>
        <w:spacing w:after="120"/>
        <w:rPr>
          <w:rFonts w:ascii="Arial" w:eastAsia="Calibri" w:hAnsi="Arial" w:cs="Arial"/>
          <w:i/>
          <w:sz w:val="22"/>
          <w:szCs w:val="22"/>
          <w:lang w:eastAsia="en-US"/>
        </w:rPr>
      </w:pPr>
    </w:p>
    <w:p>
      <w:pPr>
        <w:shd w:val="clear" w:color="auto" w:fill="FFFFFF"/>
        <w:spacing w:after="120"/>
        <w:rPr>
          <w:rFonts w:ascii="Arial" w:eastAsia="Calibri" w:hAnsi="Arial" w:cs="Arial"/>
          <w:i/>
          <w:sz w:val="22"/>
          <w:szCs w:val="22"/>
          <w:lang w:eastAsia="en-US"/>
        </w:rPr>
      </w:pPr>
    </w:p>
    <w:p>
      <w:pPr>
        <w:shd w:val="clear" w:color="auto" w:fill="FFFFFF"/>
        <w:spacing w:after="120"/>
        <w:jc w:val="center"/>
        <w:rPr>
          <w:rFonts w:ascii="Arial" w:eastAsia="Calibri" w:hAnsi="Arial" w:cs="Arial"/>
          <w:i/>
          <w:sz w:val="22"/>
          <w:szCs w:val="22"/>
          <w:lang w:eastAsia="en-US"/>
        </w:rPr>
      </w:pPr>
    </w:p>
    <w:p>
      <w:pPr>
        <w:jc w:val="both"/>
        <w:rPr>
          <w:rFonts w:ascii="Arial" w:hAnsi="Arial" w:cs="Arial"/>
          <w:b/>
          <w:sz w:val="22"/>
          <w:szCs w:val="22"/>
          <w:highlight w:val="yellow"/>
        </w:rPr>
      </w:pP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DDD9C3"/>
        <w:spacing w:after="120"/>
        <w:jc w:val="center"/>
        <w:rPr>
          <w:rFonts w:ascii="Arial" w:hAnsi="Arial" w:cs="Arial"/>
          <w:sz w:val="20"/>
          <w:szCs w:val="20"/>
        </w:rPr>
      </w:pP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DDD9C3"/>
        <w:spacing w:after="120"/>
        <w:jc w:val="center"/>
        <w:rPr>
          <w:rFonts w:ascii="Arial" w:hAnsi="Arial" w:cs="Arial"/>
          <w:b/>
          <w:sz w:val="32"/>
          <w:szCs w:val="32"/>
        </w:rPr>
      </w:pPr>
      <w:r>
        <w:rPr>
          <w:rFonts w:ascii="Arial" w:hAnsi="Arial" w:cs="Arial"/>
          <w:b/>
          <w:sz w:val="32"/>
          <w:szCs w:val="32"/>
        </w:rPr>
        <w:t>Critère 2. Le prix</w:t>
      </w: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DDD9C3"/>
        <w:spacing w:after="120"/>
        <w:jc w:val="center"/>
        <w:rPr>
          <w:rFonts w:ascii="Arial" w:hAnsi="Arial" w:cs="Arial"/>
          <w:b/>
          <w:sz w:val="28"/>
          <w:szCs w:val="28"/>
        </w:rPr>
      </w:pPr>
      <w:r>
        <w:rPr>
          <w:rFonts w:ascii="Arial" w:hAnsi="Arial" w:cs="Arial"/>
          <w:b/>
          <w:sz w:val="28"/>
          <w:szCs w:val="28"/>
        </w:rPr>
        <w:t>(</w:t>
      </w:r>
      <w:r>
        <w:rPr>
          <w:rFonts w:ascii="Arial" w:hAnsi="Arial" w:cs="Arial"/>
          <w:b/>
          <w:i/>
          <w:color w:val="FF0000"/>
          <w:sz w:val="28"/>
          <w:szCs w:val="28"/>
        </w:rPr>
        <w:t>Critère pondéré à 35 %</w:t>
      </w:r>
      <w:r>
        <w:rPr>
          <w:rFonts w:ascii="Arial" w:hAnsi="Arial" w:cs="Arial"/>
          <w:b/>
          <w:sz w:val="28"/>
          <w:szCs w:val="28"/>
        </w:rPr>
        <w:t>)</w:t>
      </w: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DDD9C3"/>
        <w:spacing w:after="120"/>
        <w:jc w:val="center"/>
        <w:rPr>
          <w:rFonts w:ascii="Arial" w:hAnsi="Arial" w:cs="Arial"/>
          <w:sz w:val="20"/>
          <w:szCs w:val="20"/>
        </w:rPr>
      </w:pPr>
    </w:p>
    <w:p>
      <w:pPr>
        <w:spacing w:before="57"/>
        <w:jc w:val="both"/>
        <w:textAlignment w:val="center"/>
        <w:rPr>
          <w:rFonts w:ascii="Arial" w:eastAsia="Andale Sans UI" w:hAnsi="Arial" w:cs="Arial"/>
          <w:kern w:val="2"/>
          <w:sz w:val="20"/>
          <w:szCs w:val="20"/>
          <w:lang w:eastAsia="ja-JP" w:bidi="fa-IR"/>
        </w:rPr>
      </w:pPr>
    </w:p>
    <w:p>
      <w:pPr>
        <w:shd w:val="clear" w:color="auto" w:fill="FFFFFF"/>
        <w:spacing w:after="120"/>
        <w:rPr>
          <w:rFonts w:ascii="Arial" w:hAnsi="Arial" w:cs="Arial"/>
          <w:caps/>
          <w:sz w:val="22"/>
          <w:szCs w:val="22"/>
          <w:highlight w:val="yellow"/>
        </w:rPr>
      </w:pPr>
    </w:p>
    <w:sectPr>
      <w:headerReference w:type="default" r:id="rId13"/>
      <w:pgSz w:w="11906" w:h="16838"/>
      <w:pgMar w:top="1418" w:right="1418" w:bottom="1418"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pPr>
        <w:pStyle w:val="Commentaire"/>
      </w:pPr>
      <w:r>
        <w:separator/>
      </w:r>
    </w:p>
  </w:endnote>
  <w:endnote w:type="continuationSeparator" w:id="0">
    <w:p>
      <w:pPr>
        <w:pStyle w:val="Commentair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Lucida Sans">
    <w:panose1 w:val="020B0602030504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Univers (WN)">
    <w:panose1 w:val="00000000000000000000"/>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Andale Sans UI">
    <w:altName w:val="Calibri"/>
    <w:charset w:val="00"/>
    <w:family w:val="auto"/>
    <w:pitch w:val="variable"/>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660" w:type="dxa"/>
      <w:tblInd w:w="71" w:type="dxa"/>
      <w:tblLayout w:type="fixed"/>
      <w:tblCellMar>
        <w:left w:w="71" w:type="dxa"/>
        <w:right w:w="71" w:type="dxa"/>
      </w:tblCellMar>
      <w:tblLook w:val="0000" w:firstRow="0" w:lastRow="0" w:firstColumn="0" w:lastColumn="0" w:noHBand="0" w:noVBand="0"/>
    </w:tblPr>
    <w:tblGrid>
      <w:gridCol w:w="3261"/>
      <w:gridCol w:w="4961"/>
      <w:gridCol w:w="653"/>
      <w:gridCol w:w="262"/>
      <w:gridCol w:w="201"/>
      <w:gridCol w:w="322"/>
    </w:tblGrid>
    <w:tr>
      <w:trPr>
        <w:trHeight w:val="334"/>
        <w:tblHeader/>
      </w:trPr>
      <w:tc>
        <w:tcPr>
          <w:tcW w:w="3261" w:type="dxa"/>
          <w:shd w:val="clear" w:color="auto" w:fill="DDDDDD"/>
        </w:tcPr>
        <w:p>
          <w:pPr>
            <w:suppressAutoHyphens/>
            <w:rPr>
              <w:rFonts w:ascii="Arial" w:hAnsi="Arial" w:cs="Arial"/>
              <w:b/>
              <w:sz w:val="16"/>
              <w:szCs w:val="16"/>
              <w:lang w:eastAsia="ar-SA"/>
            </w:rPr>
          </w:pPr>
        </w:p>
      </w:tc>
      <w:tc>
        <w:tcPr>
          <w:tcW w:w="4961" w:type="dxa"/>
          <w:shd w:val="clear" w:color="auto" w:fill="DDDDDD"/>
          <w:vAlign w:val="center"/>
        </w:tcPr>
        <w:p>
          <w:pPr>
            <w:suppressAutoHyphens/>
            <w:jc w:val="center"/>
            <w:rPr>
              <w:rFonts w:ascii="Arial" w:hAnsi="Arial" w:cs="Arial"/>
              <w:b/>
              <w:iCs/>
              <w:sz w:val="16"/>
              <w:szCs w:val="16"/>
              <w:lang w:eastAsia="ar-SA"/>
            </w:rPr>
          </w:pPr>
        </w:p>
      </w:tc>
      <w:tc>
        <w:tcPr>
          <w:tcW w:w="653" w:type="dxa"/>
          <w:shd w:val="clear" w:color="auto" w:fill="DDDDDD"/>
        </w:tcPr>
        <w:p>
          <w:pPr>
            <w:tabs>
              <w:tab w:val="center" w:pos="1366"/>
              <w:tab w:val="right" w:pos="2733"/>
            </w:tabs>
            <w:suppressAutoHyphens/>
            <w:snapToGrid w:val="0"/>
            <w:rPr>
              <w:rFonts w:ascii="Arial" w:hAnsi="Arial" w:cs="Arial"/>
              <w:b/>
              <w:sz w:val="16"/>
              <w:szCs w:val="16"/>
              <w:lang w:eastAsia="ar-SA"/>
            </w:rPr>
          </w:pPr>
        </w:p>
        <w:p>
          <w:pPr>
            <w:tabs>
              <w:tab w:val="center" w:pos="1366"/>
              <w:tab w:val="right" w:pos="2733"/>
            </w:tabs>
            <w:suppressAutoHyphens/>
            <w:snapToGrid w:val="0"/>
            <w:rPr>
              <w:rFonts w:ascii="Arial" w:hAnsi="Arial" w:cs="Arial"/>
              <w:b/>
              <w:sz w:val="16"/>
              <w:szCs w:val="16"/>
              <w:lang w:eastAsia="ar-SA"/>
            </w:rPr>
          </w:pPr>
          <w:r>
            <w:rPr>
              <w:rFonts w:ascii="Arial" w:hAnsi="Arial" w:cs="Arial"/>
              <w:b/>
              <w:sz w:val="16"/>
              <w:szCs w:val="16"/>
              <w:lang w:eastAsia="ar-SA"/>
            </w:rPr>
            <w:t xml:space="preserve">Page : </w:t>
          </w:r>
        </w:p>
      </w:tc>
      <w:tc>
        <w:tcPr>
          <w:tcW w:w="262" w:type="dxa"/>
          <w:shd w:val="clear" w:color="auto" w:fill="DDDDDD"/>
        </w:tcPr>
        <w:p>
          <w:pPr>
            <w:suppressAutoHyphens/>
            <w:snapToGrid w:val="0"/>
            <w:jc w:val="center"/>
            <w:rPr>
              <w:rFonts w:ascii="Arial" w:hAnsi="Arial" w:cs="Arial"/>
              <w:b/>
              <w:sz w:val="16"/>
              <w:szCs w:val="16"/>
              <w:lang w:eastAsia="ar-SA"/>
            </w:rPr>
          </w:pPr>
        </w:p>
        <w:p>
          <w:pPr>
            <w:suppressAutoHyphens/>
            <w:snapToGrid w:val="0"/>
            <w:jc w:val="center"/>
            <w:rPr>
              <w:rFonts w:ascii="Arial" w:hAnsi="Arial" w:cs="Arial"/>
              <w:b/>
              <w:sz w:val="16"/>
              <w:szCs w:val="16"/>
              <w:lang w:eastAsia="ar-SA"/>
            </w:rPr>
          </w:pPr>
          <w:r>
            <w:rPr>
              <w:rFonts w:ascii="Arial" w:hAnsi="Arial" w:cs="Arial"/>
              <w:b/>
              <w:sz w:val="16"/>
              <w:szCs w:val="16"/>
              <w:lang w:eastAsia="ar-SA"/>
            </w:rPr>
            <w:fldChar w:fldCharType="begin"/>
          </w:r>
          <w:r>
            <w:rPr>
              <w:rFonts w:ascii="Arial" w:hAnsi="Arial" w:cs="Arial"/>
              <w:b/>
              <w:sz w:val="16"/>
              <w:szCs w:val="16"/>
              <w:lang w:eastAsia="ar-SA"/>
            </w:rPr>
            <w:instrText xml:space="preserve"> PAGE \*Arabic </w:instrText>
          </w:r>
          <w:r>
            <w:rPr>
              <w:rFonts w:ascii="Arial" w:hAnsi="Arial" w:cs="Arial"/>
              <w:b/>
              <w:sz w:val="16"/>
              <w:szCs w:val="16"/>
              <w:lang w:eastAsia="ar-SA"/>
            </w:rPr>
            <w:fldChar w:fldCharType="separate"/>
          </w:r>
          <w:r>
            <w:rPr>
              <w:rFonts w:ascii="Arial" w:hAnsi="Arial" w:cs="Arial"/>
              <w:b/>
              <w:noProof/>
              <w:sz w:val="16"/>
              <w:szCs w:val="16"/>
              <w:lang w:eastAsia="ar-SA"/>
            </w:rPr>
            <w:t>5</w:t>
          </w:r>
          <w:r>
            <w:rPr>
              <w:rFonts w:ascii="Arial" w:hAnsi="Arial" w:cs="Arial"/>
              <w:b/>
              <w:sz w:val="16"/>
              <w:szCs w:val="16"/>
              <w:lang w:eastAsia="ar-SA"/>
            </w:rPr>
            <w:fldChar w:fldCharType="end"/>
          </w:r>
        </w:p>
      </w:tc>
      <w:tc>
        <w:tcPr>
          <w:tcW w:w="201" w:type="dxa"/>
          <w:shd w:val="clear" w:color="auto" w:fill="DDDDDD"/>
        </w:tcPr>
        <w:p>
          <w:pPr>
            <w:suppressAutoHyphens/>
            <w:snapToGrid w:val="0"/>
            <w:jc w:val="center"/>
            <w:rPr>
              <w:rFonts w:ascii="Arial" w:hAnsi="Arial" w:cs="Arial"/>
              <w:b/>
              <w:sz w:val="16"/>
              <w:szCs w:val="16"/>
              <w:lang w:eastAsia="ar-SA"/>
            </w:rPr>
          </w:pPr>
        </w:p>
        <w:p>
          <w:pPr>
            <w:suppressAutoHyphens/>
            <w:snapToGrid w:val="0"/>
            <w:jc w:val="center"/>
            <w:rPr>
              <w:rFonts w:ascii="Arial" w:hAnsi="Arial" w:cs="Arial"/>
              <w:b/>
              <w:sz w:val="16"/>
              <w:szCs w:val="16"/>
              <w:lang w:eastAsia="ar-SA"/>
            </w:rPr>
          </w:pPr>
          <w:r>
            <w:rPr>
              <w:rFonts w:ascii="Arial" w:hAnsi="Arial" w:cs="Arial"/>
              <w:b/>
              <w:sz w:val="16"/>
              <w:szCs w:val="16"/>
              <w:lang w:eastAsia="ar-SA"/>
            </w:rPr>
            <w:t>/</w:t>
          </w:r>
        </w:p>
      </w:tc>
      <w:tc>
        <w:tcPr>
          <w:tcW w:w="322" w:type="dxa"/>
          <w:shd w:val="clear" w:color="auto" w:fill="DDDDDD"/>
        </w:tcPr>
        <w:p>
          <w:pPr>
            <w:suppressAutoHyphens/>
            <w:snapToGrid w:val="0"/>
            <w:jc w:val="center"/>
            <w:rPr>
              <w:rFonts w:ascii="Arial" w:hAnsi="Arial" w:cs="Arial"/>
              <w:b/>
              <w:sz w:val="16"/>
              <w:szCs w:val="16"/>
              <w:lang w:eastAsia="ar-SA"/>
            </w:rPr>
          </w:pPr>
        </w:p>
        <w:p>
          <w:pPr>
            <w:suppressAutoHyphens/>
            <w:snapToGrid w:val="0"/>
            <w:jc w:val="center"/>
            <w:rPr>
              <w:rFonts w:ascii="Arial" w:hAnsi="Arial" w:cs="Arial"/>
              <w:b/>
              <w:sz w:val="16"/>
              <w:szCs w:val="16"/>
              <w:lang w:eastAsia="ar-SA"/>
            </w:rPr>
          </w:pPr>
          <w:r>
            <w:rPr>
              <w:rFonts w:ascii="Arial" w:hAnsi="Arial" w:cs="Arial"/>
              <w:b/>
              <w:sz w:val="16"/>
              <w:szCs w:val="16"/>
              <w:lang w:eastAsia="ar-SA"/>
            </w:rPr>
            <w:t>5</w:t>
          </w:r>
        </w:p>
      </w:tc>
    </w:tr>
  </w:tbl>
  <w:p>
    <w:pPr>
      <w:pStyle w:val="Pieddepage"/>
      <w:tabs>
        <w:tab w:val="clear" w:pos="9072"/>
        <w:tab w:val="right" w:pos="9356"/>
      </w:tabs>
      <w:jc w:val="both"/>
      <w:rPr>
        <w:rFonts w:ascii="Arial" w:hAnsi="Arial" w:cs="Arial"/>
        <w:sz w:val="16"/>
        <w:szCs w:val="16"/>
      </w:rPr>
    </w:pPr>
  </w:p>
  <w:p>
    <w:pPr>
      <w:pStyle w:val="Pieddepage"/>
      <w:rPr>
        <w:rFonts w:ascii="Arial" w:hAnsi="Arial" w:cs="Arial"/>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pPr>
      <w:pStyle w:val="Pieddepage"/>
      <w:tabs>
        <w:tab w:val="clear" w:pos="9072"/>
        <w:tab w:val="right" w:pos="9356"/>
      </w:tabs>
      <w:jc w:val="both"/>
      <w:rPr>
        <w:rFonts w:ascii="Arial" w:hAnsi="Arial" w:cs="Arial"/>
        <w:sz w:val="16"/>
        <w:szCs w:val="16"/>
      </w:rPr>
    </w:pPr>
  </w:p>
  <w:tbl>
    <w:tblPr>
      <w:tblW w:w="9660" w:type="dxa"/>
      <w:tblInd w:w="71" w:type="dxa"/>
      <w:tblLayout w:type="fixed"/>
      <w:tblCellMar>
        <w:left w:w="71" w:type="dxa"/>
        <w:right w:w="71" w:type="dxa"/>
      </w:tblCellMar>
      <w:tblLook w:val="0000" w:firstRow="0" w:lastRow="0" w:firstColumn="0" w:lastColumn="0" w:noHBand="0" w:noVBand="0"/>
    </w:tblPr>
    <w:tblGrid>
      <w:gridCol w:w="3261"/>
      <w:gridCol w:w="4961"/>
      <w:gridCol w:w="653"/>
      <w:gridCol w:w="262"/>
      <w:gridCol w:w="201"/>
      <w:gridCol w:w="322"/>
    </w:tblGrid>
    <w:tr>
      <w:trPr>
        <w:trHeight w:val="334"/>
        <w:tblHeader/>
      </w:trPr>
      <w:tc>
        <w:tcPr>
          <w:tcW w:w="3261" w:type="dxa"/>
          <w:shd w:val="clear" w:color="auto" w:fill="DDDDDD"/>
        </w:tcPr>
        <w:p>
          <w:pPr>
            <w:suppressAutoHyphens/>
            <w:rPr>
              <w:rFonts w:ascii="Arial" w:hAnsi="Arial" w:cs="Arial"/>
              <w:b/>
              <w:sz w:val="16"/>
              <w:szCs w:val="16"/>
              <w:lang w:eastAsia="ar-SA"/>
            </w:rPr>
          </w:pPr>
        </w:p>
      </w:tc>
      <w:tc>
        <w:tcPr>
          <w:tcW w:w="4961" w:type="dxa"/>
          <w:shd w:val="clear" w:color="auto" w:fill="DDDDDD"/>
          <w:vAlign w:val="center"/>
        </w:tcPr>
        <w:p>
          <w:pPr>
            <w:suppressAutoHyphens/>
            <w:jc w:val="center"/>
            <w:rPr>
              <w:rFonts w:ascii="Arial" w:hAnsi="Arial" w:cs="Arial"/>
              <w:b/>
              <w:iCs/>
              <w:sz w:val="16"/>
              <w:szCs w:val="16"/>
              <w:lang w:eastAsia="ar-SA"/>
            </w:rPr>
          </w:pPr>
        </w:p>
      </w:tc>
      <w:tc>
        <w:tcPr>
          <w:tcW w:w="653" w:type="dxa"/>
          <w:shd w:val="clear" w:color="auto" w:fill="DDDDDD"/>
        </w:tcPr>
        <w:p>
          <w:pPr>
            <w:tabs>
              <w:tab w:val="center" w:pos="1366"/>
              <w:tab w:val="right" w:pos="2733"/>
            </w:tabs>
            <w:suppressAutoHyphens/>
            <w:snapToGrid w:val="0"/>
            <w:rPr>
              <w:rFonts w:ascii="Arial" w:hAnsi="Arial" w:cs="Arial"/>
              <w:b/>
              <w:sz w:val="16"/>
              <w:szCs w:val="16"/>
              <w:lang w:eastAsia="ar-SA"/>
            </w:rPr>
          </w:pPr>
        </w:p>
        <w:p>
          <w:pPr>
            <w:tabs>
              <w:tab w:val="center" w:pos="1366"/>
              <w:tab w:val="right" w:pos="2733"/>
            </w:tabs>
            <w:suppressAutoHyphens/>
            <w:snapToGrid w:val="0"/>
            <w:rPr>
              <w:rFonts w:ascii="Arial" w:hAnsi="Arial" w:cs="Arial"/>
              <w:b/>
              <w:sz w:val="16"/>
              <w:szCs w:val="16"/>
              <w:lang w:eastAsia="ar-SA"/>
            </w:rPr>
          </w:pPr>
          <w:r>
            <w:rPr>
              <w:rFonts w:ascii="Arial" w:hAnsi="Arial" w:cs="Arial"/>
              <w:b/>
              <w:sz w:val="16"/>
              <w:szCs w:val="16"/>
              <w:lang w:eastAsia="ar-SA"/>
            </w:rPr>
            <w:t xml:space="preserve">Page : </w:t>
          </w:r>
        </w:p>
      </w:tc>
      <w:tc>
        <w:tcPr>
          <w:tcW w:w="262" w:type="dxa"/>
          <w:shd w:val="clear" w:color="auto" w:fill="DDDDDD"/>
        </w:tcPr>
        <w:p>
          <w:pPr>
            <w:suppressAutoHyphens/>
            <w:snapToGrid w:val="0"/>
            <w:jc w:val="center"/>
            <w:rPr>
              <w:rFonts w:ascii="Arial" w:hAnsi="Arial" w:cs="Arial"/>
              <w:b/>
              <w:sz w:val="16"/>
              <w:szCs w:val="16"/>
              <w:lang w:eastAsia="ar-SA"/>
            </w:rPr>
          </w:pPr>
        </w:p>
        <w:p>
          <w:pPr>
            <w:suppressAutoHyphens/>
            <w:snapToGrid w:val="0"/>
            <w:jc w:val="center"/>
            <w:rPr>
              <w:rFonts w:ascii="Arial" w:hAnsi="Arial" w:cs="Arial"/>
              <w:b/>
              <w:sz w:val="16"/>
              <w:szCs w:val="16"/>
              <w:lang w:eastAsia="ar-SA"/>
            </w:rPr>
          </w:pPr>
          <w:r>
            <w:rPr>
              <w:rFonts w:ascii="Arial" w:hAnsi="Arial" w:cs="Arial"/>
              <w:b/>
              <w:sz w:val="16"/>
              <w:szCs w:val="16"/>
              <w:lang w:eastAsia="ar-SA"/>
            </w:rPr>
            <w:fldChar w:fldCharType="begin"/>
          </w:r>
          <w:r>
            <w:rPr>
              <w:rFonts w:ascii="Arial" w:hAnsi="Arial" w:cs="Arial"/>
              <w:b/>
              <w:sz w:val="16"/>
              <w:szCs w:val="16"/>
              <w:lang w:eastAsia="ar-SA"/>
            </w:rPr>
            <w:instrText xml:space="preserve"> PAGE \*Arabic </w:instrText>
          </w:r>
          <w:r>
            <w:rPr>
              <w:rFonts w:ascii="Arial" w:hAnsi="Arial" w:cs="Arial"/>
              <w:b/>
              <w:sz w:val="16"/>
              <w:szCs w:val="16"/>
              <w:lang w:eastAsia="ar-SA"/>
            </w:rPr>
            <w:fldChar w:fldCharType="separate"/>
          </w:r>
          <w:r>
            <w:rPr>
              <w:rFonts w:ascii="Arial" w:hAnsi="Arial" w:cs="Arial"/>
              <w:b/>
              <w:noProof/>
              <w:sz w:val="16"/>
              <w:szCs w:val="16"/>
              <w:lang w:eastAsia="ar-SA"/>
            </w:rPr>
            <w:t>2</w:t>
          </w:r>
          <w:r>
            <w:rPr>
              <w:rFonts w:ascii="Arial" w:hAnsi="Arial" w:cs="Arial"/>
              <w:b/>
              <w:sz w:val="16"/>
              <w:szCs w:val="16"/>
              <w:lang w:eastAsia="ar-SA"/>
            </w:rPr>
            <w:fldChar w:fldCharType="end"/>
          </w:r>
        </w:p>
      </w:tc>
      <w:tc>
        <w:tcPr>
          <w:tcW w:w="201" w:type="dxa"/>
          <w:shd w:val="clear" w:color="auto" w:fill="DDDDDD"/>
        </w:tcPr>
        <w:p>
          <w:pPr>
            <w:suppressAutoHyphens/>
            <w:snapToGrid w:val="0"/>
            <w:jc w:val="center"/>
            <w:rPr>
              <w:rFonts w:ascii="Arial" w:hAnsi="Arial" w:cs="Arial"/>
              <w:b/>
              <w:sz w:val="16"/>
              <w:szCs w:val="16"/>
              <w:lang w:eastAsia="ar-SA"/>
            </w:rPr>
          </w:pPr>
        </w:p>
        <w:p>
          <w:pPr>
            <w:suppressAutoHyphens/>
            <w:snapToGrid w:val="0"/>
            <w:jc w:val="center"/>
            <w:rPr>
              <w:rFonts w:ascii="Arial" w:hAnsi="Arial" w:cs="Arial"/>
              <w:b/>
              <w:sz w:val="16"/>
              <w:szCs w:val="16"/>
              <w:lang w:eastAsia="ar-SA"/>
            </w:rPr>
          </w:pPr>
          <w:r>
            <w:rPr>
              <w:rFonts w:ascii="Arial" w:hAnsi="Arial" w:cs="Arial"/>
              <w:b/>
              <w:sz w:val="16"/>
              <w:szCs w:val="16"/>
              <w:lang w:eastAsia="ar-SA"/>
            </w:rPr>
            <w:t>/</w:t>
          </w:r>
        </w:p>
      </w:tc>
      <w:tc>
        <w:tcPr>
          <w:tcW w:w="322" w:type="dxa"/>
          <w:shd w:val="clear" w:color="auto" w:fill="DDDDDD"/>
        </w:tcPr>
        <w:p>
          <w:pPr>
            <w:suppressAutoHyphens/>
            <w:snapToGrid w:val="0"/>
            <w:jc w:val="center"/>
            <w:rPr>
              <w:rFonts w:ascii="Arial" w:hAnsi="Arial" w:cs="Arial"/>
              <w:b/>
              <w:sz w:val="16"/>
              <w:szCs w:val="16"/>
              <w:lang w:eastAsia="ar-SA"/>
            </w:rPr>
          </w:pPr>
        </w:p>
        <w:p>
          <w:pPr>
            <w:suppressAutoHyphens/>
            <w:snapToGrid w:val="0"/>
            <w:jc w:val="center"/>
            <w:rPr>
              <w:rFonts w:ascii="Arial" w:hAnsi="Arial" w:cs="Arial"/>
              <w:b/>
              <w:sz w:val="16"/>
              <w:szCs w:val="16"/>
              <w:lang w:eastAsia="ar-SA"/>
            </w:rPr>
          </w:pPr>
          <w:r>
            <w:rPr>
              <w:rFonts w:ascii="Arial" w:hAnsi="Arial" w:cs="Arial"/>
              <w:b/>
              <w:sz w:val="16"/>
              <w:szCs w:val="16"/>
              <w:lang w:eastAsia="ar-SA"/>
            </w:rPr>
            <w:t>7</w:t>
          </w:r>
        </w:p>
      </w:tc>
    </w:tr>
  </w:tbl>
  <w:p>
    <w:pPr>
      <w:pStyle w:val="Pieddepage"/>
      <w:rPr>
        <w:rFonts w:ascii="Arial" w:hAnsi="Arial" w:cs="Arial"/>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pPr>
        <w:pStyle w:val="Commentaire"/>
      </w:pPr>
      <w:r>
        <w:separator/>
      </w:r>
    </w:p>
  </w:footnote>
  <w:footnote w:type="continuationSeparator" w:id="0">
    <w:p>
      <w:pPr>
        <w:pStyle w:val="Commentair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8" w:type="dxa"/>
      <w:tblLayout w:type="fixed"/>
      <w:tblLook w:val="0000" w:firstRow="0" w:lastRow="0" w:firstColumn="0" w:lastColumn="0" w:noHBand="0" w:noVBand="0"/>
    </w:tblPr>
    <w:tblGrid>
      <w:gridCol w:w="2055"/>
      <w:gridCol w:w="8718"/>
    </w:tblGrid>
    <w:tr>
      <w:trPr>
        <w:cantSplit/>
        <w:trHeight w:hRule="exact" w:val="562"/>
      </w:trPr>
      <w:tc>
        <w:tcPr>
          <w:tcW w:w="2055" w:type="dxa"/>
          <w:tcBorders>
            <w:bottom w:val="single" w:sz="4" w:space="0" w:color="000000"/>
          </w:tcBorders>
          <w:shd w:val="clear" w:color="auto" w:fill="auto"/>
        </w:tcPr>
        <w:p>
          <w:pPr>
            <w:tabs>
              <w:tab w:val="center" w:pos="4680"/>
              <w:tab w:val="right" w:pos="9720"/>
            </w:tabs>
            <w:suppressAutoHyphens/>
            <w:snapToGrid w:val="0"/>
            <w:ind w:right="-828"/>
            <w:rPr>
              <w:rFonts w:ascii="Arial" w:hAnsi="Arial" w:cs="Arial"/>
              <w:sz w:val="22"/>
              <w:szCs w:val="22"/>
              <w:lang w:eastAsia="ar-SA"/>
            </w:rPr>
          </w:pPr>
        </w:p>
      </w:tc>
      <w:tc>
        <w:tcPr>
          <w:tcW w:w="8718" w:type="dxa"/>
          <w:tcBorders>
            <w:bottom w:val="single" w:sz="4" w:space="0" w:color="000000"/>
          </w:tcBorders>
          <w:shd w:val="clear" w:color="auto" w:fill="auto"/>
        </w:tcPr>
        <w:p>
          <w:pPr>
            <w:tabs>
              <w:tab w:val="center" w:pos="4680"/>
              <w:tab w:val="right" w:pos="9720"/>
            </w:tabs>
            <w:suppressAutoHyphens/>
            <w:ind w:right="34"/>
            <w:jc w:val="right"/>
            <w:rPr>
              <w:rFonts w:ascii="Arial" w:hAnsi="Arial" w:cs="Arial"/>
              <w:b/>
              <w:bCs/>
              <w:lang w:eastAsia="ar-SA"/>
            </w:rPr>
          </w:pPr>
          <w:r>
            <w:rPr>
              <w:rFonts w:ascii="Arial" w:hAnsi="Arial" w:cs="Arial"/>
              <w:b/>
              <w:bCs/>
              <w:lang w:eastAsia="ar-SA"/>
            </w:rPr>
            <w:t>CADRE DU MÉMOIRE TECHNIQUE</w:t>
          </w:r>
        </w:p>
      </w:tc>
    </w:tr>
  </w:tbl>
  <w:p>
    <w:pPr>
      <w:pStyle w:val="En-tte"/>
      <w:rPr>
        <w:rFonts w:ascii="Arial" w:hAnsi="Arial" w:cs="Arial"/>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214" w:type="dxa"/>
      <w:tblInd w:w="108" w:type="dxa"/>
      <w:tblLayout w:type="fixed"/>
      <w:tblLook w:val="0000" w:firstRow="0" w:lastRow="0" w:firstColumn="0" w:lastColumn="0" w:noHBand="0" w:noVBand="0"/>
    </w:tblPr>
    <w:tblGrid>
      <w:gridCol w:w="2055"/>
      <w:gridCol w:w="7159"/>
    </w:tblGrid>
    <w:tr>
      <w:trPr>
        <w:cantSplit/>
        <w:trHeight w:hRule="exact" w:val="562"/>
      </w:trPr>
      <w:tc>
        <w:tcPr>
          <w:tcW w:w="2055" w:type="dxa"/>
          <w:tcBorders>
            <w:bottom w:val="single" w:sz="4" w:space="0" w:color="000000"/>
          </w:tcBorders>
          <w:shd w:val="clear" w:color="auto" w:fill="auto"/>
        </w:tcPr>
        <w:p>
          <w:pPr>
            <w:tabs>
              <w:tab w:val="center" w:pos="4680"/>
              <w:tab w:val="right" w:pos="9720"/>
            </w:tabs>
            <w:suppressAutoHyphens/>
            <w:snapToGrid w:val="0"/>
            <w:ind w:right="-828"/>
            <w:rPr>
              <w:rFonts w:ascii="Arial" w:hAnsi="Arial" w:cs="Arial"/>
              <w:sz w:val="22"/>
              <w:szCs w:val="22"/>
              <w:lang w:eastAsia="ar-SA"/>
            </w:rPr>
          </w:pPr>
          <w:r>
            <w:rPr>
              <w:rFonts w:ascii="Arial" w:hAnsi="Arial" w:cs="Arial"/>
              <w:sz w:val="22"/>
              <w:szCs w:val="22"/>
              <w:lang w:eastAsia="ar-SA"/>
            </w:rPr>
            <w:t xml:space="preserve">   </w:t>
          </w:r>
        </w:p>
      </w:tc>
      <w:tc>
        <w:tcPr>
          <w:tcW w:w="7159" w:type="dxa"/>
          <w:tcBorders>
            <w:bottom w:val="single" w:sz="4" w:space="0" w:color="000000"/>
          </w:tcBorders>
          <w:shd w:val="clear" w:color="auto" w:fill="auto"/>
        </w:tcPr>
        <w:p>
          <w:pPr>
            <w:tabs>
              <w:tab w:val="center" w:pos="4680"/>
              <w:tab w:val="right" w:pos="9720"/>
            </w:tabs>
            <w:suppressAutoHyphens/>
            <w:ind w:right="34"/>
            <w:jc w:val="right"/>
            <w:rPr>
              <w:rFonts w:ascii="Arial" w:hAnsi="Arial" w:cs="Arial"/>
              <w:b/>
              <w:bCs/>
              <w:lang w:eastAsia="ar-SA"/>
            </w:rPr>
          </w:pPr>
          <w:r>
            <w:rPr>
              <w:rFonts w:ascii="Arial" w:hAnsi="Arial" w:cs="Arial"/>
              <w:b/>
              <w:bCs/>
              <w:lang w:eastAsia="ar-SA"/>
            </w:rPr>
            <w:t>CADRE DU MÉMOIRE TECHNIQUE</w:t>
          </w:r>
        </w:p>
      </w:tc>
    </w:tr>
  </w:tbl>
  <w:p>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21D4E"/>
    <w:multiLevelType w:val="hybridMultilevel"/>
    <w:tmpl w:val="04965CBE"/>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 w15:restartNumberingAfterBreak="0">
    <w:nsid w:val="09146D7F"/>
    <w:multiLevelType w:val="hybridMultilevel"/>
    <w:tmpl w:val="7E3EA08A"/>
    <w:lvl w:ilvl="0" w:tplc="040C000F">
      <w:start w:val="1"/>
      <w:numFmt w:val="decimal"/>
      <w:lvlText w:val="%1."/>
      <w:lvlJc w:val="left"/>
      <w:pPr>
        <w:tabs>
          <w:tab w:val="num" w:pos="1495"/>
        </w:tabs>
        <w:ind w:left="1495" w:hanging="360"/>
      </w:pPr>
      <w:rPr>
        <w:rFonts w:hint="default"/>
        <w:color w:val="auto"/>
      </w:rPr>
    </w:lvl>
    <w:lvl w:ilvl="1" w:tplc="FFFFFFFF">
      <w:start w:val="1"/>
      <w:numFmt w:val="bullet"/>
      <w:lvlText w:val="o"/>
      <w:lvlJc w:val="left"/>
      <w:pPr>
        <w:tabs>
          <w:tab w:val="num" w:pos="1648"/>
        </w:tabs>
        <w:ind w:left="1648" w:hanging="360"/>
      </w:pPr>
      <w:rPr>
        <w:rFonts w:ascii="Courier New" w:hAnsi="Courier New" w:cs="Courier New" w:hint="default"/>
      </w:rPr>
    </w:lvl>
    <w:lvl w:ilvl="2" w:tplc="040C0001">
      <w:start w:val="1"/>
      <w:numFmt w:val="bullet"/>
      <w:lvlText w:val=""/>
      <w:lvlJc w:val="left"/>
      <w:pPr>
        <w:tabs>
          <w:tab w:val="num" w:pos="2368"/>
        </w:tabs>
        <w:ind w:left="2368" w:hanging="360"/>
      </w:pPr>
      <w:rPr>
        <w:rFonts w:ascii="Symbol" w:hAnsi="Symbol" w:hint="default"/>
      </w:rPr>
    </w:lvl>
    <w:lvl w:ilvl="3" w:tplc="FFFFFFFF" w:tentative="1">
      <w:start w:val="1"/>
      <w:numFmt w:val="bullet"/>
      <w:lvlText w:val=""/>
      <w:lvlJc w:val="left"/>
      <w:pPr>
        <w:tabs>
          <w:tab w:val="num" w:pos="3088"/>
        </w:tabs>
        <w:ind w:left="3088" w:hanging="360"/>
      </w:pPr>
      <w:rPr>
        <w:rFonts w:ascii="Symbol" w:hAnsi="Symbol" w:hint="default"/>
      </w:rPr>
    </w:lvl>
    <w:lvl w:ilvl="4" w:tplc="FFFFFFFF" w:tentative="1">
      <w:start w:val="1"/>
      <w:numFmt w:val="bullet"/>
      <w:lvlText w:val="o"/>
      <w:lvlJc w:val="left"/>
      <w:pPr>
        <w:tabs>
          <w:tab w:val="num" w:pos="3808"/>
        </w:tabs>
        <w:ind w:left="3808" w:hanging="360"/>
      </w:pPr>
      <w:rPr>
        <w:rFonts w:ascii="Courier New" w:hAnsi="Courier New" w:cs="Courier New" w:hint="default"/>
      </w:rPr>
    </w:lvl>
    <w:lvl w:ilvl="5" w:tplc="FFFFFFFF" w:tentative="1">
      <w:start w:val="1"/>
      <w:numFmt w:val="bullet"/>
      <w:lvlText w:val=""/>
      <w:lvlJc w:val="left"/>
      <w:pPr>
        <w:tabs>
          <w:tab w:val="num" w:pos="4528"/>
        </w:tabs>
        <w:ind w:left="4528" w:hanging="360"/>
      </w:pPr>
      <w:rPr>
        <w:rFonts w:ascii="Wingdings" w:hAnsi="Wingdings" w:hint="default"/>
      </w:rPr>
    </w:lvl>
    <w:lvl w:ilvl="6" w:tplc="FFFFFFFF" w:tentative="1">
      <w:start w:val="1"/>
      <w:numFmt w:val="bullet"/>
      <w:lvlText w:val=""/>
      <w:lvlJc w:val="left"/>
      <w:pPr>
        <w:tabs>
          <w:tab w:val="num" w:pos="5248"/>
        </w:tabs>
        <w:ind w:left="5248" w:hanging="360"/>
      </w:pPr>
      <w:rPr>
        <w:rFonts w:ascii="Symbol" w:hAnsi="Symbol" w:hint="default"/>
      </w:rPr>
    </w:lvl>
    <w:lvl w:ilvl="7" w:tplc="FFFFFFFF" w:tentative="1">
      <w:start w:val="1"/>
      <w:numFmt w:val="bullet"/>
      <w:lvlText w:val="o"/>
      <w:lvlJc w:val="left"/>
      <w:pPr>
        <w:tabs>
          <w:tab w:val="num" w:pos="5968"/>
        </w:tabs>
        <w:ind w:left="5968" w:hanging="360"/>
      </w:pPr>
      <w:rPr>
        <w:rFonts w:ascii="Courier New" w:hAnsi="Courier New" w:cs="Courier New" w:hint="default"/>
      </w:rPr>
    </w:lvl>
    <w:lvl w:ilvl="8" w:tplc="FFFFFFFF" w:tentative="1">
      <w:start w:val="1"/>
      <w:numFmt w:val="bullet"/>
      <w:lvlText w:val=""/>
      <w:lvlJc w:val="left"/>
      <w:pPr>
        <w:tabs>
          <w:tab w:val="num" w:pos="6688"/>
        </w:tabs>
        <w:ind w:left="6688" w:hanging="360"/>
      </w:pPr>
      <w:rPr>
        <w:rFonts w:ascii="Wingdings" w:hAnsi="Wingdings" w:hint="default"/>
      </w:rPr>
    </w:lvl>
  </w:abstractNum>
  <w:abstractNum w:abstractNumId="2" w15:restartNumberingAfterBreak="0">
    <w:nsid w:val="0B15592E"/>
    <w:multiLevelType w:val="hybridMultilevel"/>
    <w:tmpl w:val="FBACACA2"/>
    <w:lvl w:ilvl="0" w:tplc="FFFFFFFF">
      <w:numFmt w:val="bullet"/>
      <w:lvlText w:val=""/>
      <w:lvlJc w:val="left"/>
      <w:pPr>
        <w:tabs>
          <w:tab w:val="num" w:pos="1986"/>
        </w:tabs>
        <w:ind w:left="1986" w:hanging="570"/>
      </w:pPr>
      <w:rPr>
        <w:rFonts w:ascii="Wingdings" w:hAnsi="Wingdings" w:hint="default"/>
        <w:b/>
      </w:rPr>
    </w:lvl>
    <w:lvl w:ilvl="1" w:tplc="FFFFFFFF" w:tentative="1">
      <w:start w:val="1"/>
      <w:numFmt w:val="bullet"/>
      <w:lvlText w:val="o"/>
      <w:lvlJc w:val="left"/>
      <w:pPr>
        <w:tabs>
          <w:tab w:val="num" w:pos="2289"/>
        </w:tabs>
        <w:ind w:left="2289" w:hanging="360"/>
      </w:pPr>
      <w:rPr>
        <w:rFonts w:ascii="Courier New" w:hAnsi="Courier New" w:hint="default"/>
      </w:rPr>
    </w:lvl>
    <w:lvl w:ilvl="2" w:tplc="FFFFFFFF" w:tentative="1">
      <w:start w:val="1"/>
      <w:numFmt w:val="bullet"/>
      <w:lvlText w:val=""/>
      <w:lvlJc w:val="left"/>
      <w:pPr>
        <w:tabs>
          <w:tab w:val="num" w:pos="3009"/>
        </w:tabs>
        <w:ind w:left="3009" w:hanging="360"/>
      </w:pPr>
      <w:rPr>
        <w:rFonts w:ascii="Wingdings" w:hAnsi="Wingdings" w:hint="default"/>
      </w:rPr>
    </w:lvl>
    <w:lvl w:ilvl="3" w:tplc="FFFFFFFF" w:tentative="1">
      <w:start w:val="1"/>
      <w:numFmt w:val="bullet"/>
      <w:lvlText w:val=""/>
      <w:lvlJc w:val="left"/>
      <w:pPr>
        <w:tabs>
          <w:tab w:val="num" w:pos="3729"/>
        </w:tabs>
        <w:ind w:left="3729" w:hanging="360"/>
      </w:pPr>
      <w:rPr>
        <w:rFonts w:ascii="Symbol" w:hAnsi="Symbol" w:hint="default"/>
      </w:rPr>
    </w:lvl>
    <w:lvl w:ilvl="4" w:tplc="FFFFFFFF" w:tentative="1">
      <w:start w:val="1"/>
      <w:numFmt w:val="bullet"/>
      <w:lvlText w:val="o"/>
      <w:lvlJc w:val="left"/>
      <w:pPr>
        <w:tabs>
          <w:tab w:val="num" w:pos="4449"/>
        </w:tabs>
        <w:ind w:left="4449" w:hanging="360"/>
      </w:pPr>
      <w:rPr>
        <w:rFonts w:ascii="Courier New" w:hAnsi="Courier New" w:hint="default"/>
      </w:rPr>
    </w:lvl>
    <w:lvl w:ilvl="5" w:tplc="FFFFFFFF" w:tentative="1">
      <w:start w:val="1"/>
      <w:numFmt w:val="bullet"/>
      <w:lvlText w:val=""/>
      <w:lvlJc w:val="left"/>
      <w:pPr>
        <w:tabs>
          <w:tab w:val="num" w:pos="5169"/>
        </w:tabs>
        <w:ind w:left="5169" w:hanging="360"/>
      </w:pPr>
      <w:rPr>
        <w:rFonts w:ascii="Wingdings" w:hAnsi="Wingdings" w:hint="default"/>
      </w:rPr>
    </w:lvl>
    <w:lvl w:ilvl="6" w:tplc="FFFFFFFF" w:tentative="1">
      <w:start w:val="1"/>
      <w:numFmt w:val="bullet"/>
      <w:lvlText w:val=""/>
      <w:lvlJc w:val="left"/>
      <w:pPr>
        <w:tabs>
          <w:tab w:val="num" w:pos="5889"/>
        </w:tabs>
        <w:ind w:left="5889" w:hanging="360"/>
      </w:pPr>
      <w:rPr>
        <w:rFonts w:ascii="Symbol" w:hAnsi="Symbol" w:hint="default"/>
      </w:rPr>
    </w:lvl>
    <w:lvl w:ilvl="7" w:tplc="FFFFFFFF" w:tentative="1">
      <w:start w:val="1"/>
      <w:numFmt w:val="bullet"/>
      <w:lvlText w:val="o"/>
      <w:lvlJc w:val="left"/>
      <w:pPr>
        <w:tabs>
          <w:tab w:val="num" w:pos="6609"/>
        </w:tabs>
        <w:ind w:left="6609" w:hanging="360"/>
      </w:pPr>
      <w:rPr>
        <w:rFonts w:ascii="Courier New" w:hAnsi="Courier New" w:hint="default"/>
      </w:rPr>
    </w:lvl>
    <w:lvl w:ilvl="8" w:tplc="FFFFFFFF" w:tentative="1">
      <w:start w:val="1"/>
      <w:numFmt w:val="bullet"/>
      <w:lvlText w:val=""/>
      <w:lvlJc w:val="left"/>
      <w:pPr>
        <w:tabs>
          <w:tab w:val="num" w:pos="7329"/>
        </w:tabs>
        <w:ind w:left="7329" w:hanging="360"/>
      </w:pPr>
      <w:rPr>
        <w:rFonts w:ascii="Wingdings" w:hAnsi="Wingdings" w:hint="default"/>
      </w:rPr>
    </w:lvl>
  </w:abstractNum>
  <w:abstractNum w:abstractNumId="3" w15:restartNumberingAfterBreak="0">
    <w:nsid w:val="0EC834F5"/>
    <w:multiLevelType w:val="hybridMultilevel"/>
    <w:tmpl w:val="6F5C9348"/>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 w15:restartNumberingAfterBreak="0">
    <w:nsid w:val="0F9D1CC1"/>
    <w:multiLevelType w:val="hybridMultilevel"/>
    <w:tmpl w:val="90520C72"/>
    <w:lvl w:ilvl="0" w:tplc="040C0001">
      <w:start w:val="1"/>
      <w:numFmt w:val="bullet"/>
      <w:lvlText w:val=""/>
      <w:lvlJc w:val="left"/>
      <w:pPr>
        <w:ind w:left="1440" w:hanging="360"/>
      </w:pPr>
      <w:rPr>
        <w:rFonts w:ascii="Symbol" w:hAnsi="Symbol" w:hint="default"/>
      </w:rPr>
    </w:lvl>
    <w:lvl w:ilvl="1" w:tplc="040C0003">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5" w15:restartNumberingAfterBreak="0">
    <w:nsid w:val="12BD2258"/>
    <w:multiLevelType w:val="hybridMultilevel"/>
    <w:tmpl w:val="7F2AF130"/>
    <w:lvl w:ilvl="0" w:tplc="040C000F">
      <w:start w:val="1"/>
      <w:numFmt w:val="decimal"/>
      <w:lvlText w:val="%1."/>
      <w:lvlJc w:val="left"/>
      <w:pPr>
        <w:ind w:left="720" w:hanging="360"/>
      </w:pPr>
    </w:lvl>
    <w:lvl w:ilvl="1" w:tplc="F9A24AEE">
      <w:start w:val="2"/>
      <w:numFmt w:val="bullet"/>
      <w:lvlText w:val="-"/>
      <w:lvlJc w:val="left"/>
      <w:pPr>
        <w:ind w:left="1440" w:hanging="360"/>
      </w:pPr>
      <w:rPr>
        <w:rFonts w:ascii="Arial" w:eastAsia="Times New Roman" w:hAnsi="Arial" w:cs="Arial" w:hint="default"/>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1433169F"/>
    <w:multiLevelType w:val="hybridMultilevel"/>
    <w:tmpl w:val="1386696A"/>
    <w:lvl w:ilvl="0" w:tplc="FBB62E0C">
      <w:start w:val="1"/>
      <w:numFmt w:val="bullet"/>
      <w:lvlText w:val=""/>
      <w:lvlJc w:val="left"/>
      <w:pPr>
        <w:tabs>
          <w:tab w:val="num" w:pos="2160"/>
        </w:tabs>
        <w:ind w:left="2160" w:hanging="360"/>
      </w:pPr>
      <w:rPr>
        <w:rFonts w:ascii="Wingdings" w:hAnsi="Wingdings" w:hint="default"/>
      </w:rPr>
    </w:lvl>
    <w:lvl w:ilvl="1" w:tplc="B668463E">
      <w:start w:val="1"/>
      <w:numFmt w:val="bullet"/>
      <w:lvlText w:val=""/>
      <w:lvlJc w:val="left"/>
      <w:pPr>
        <w:tabs>
          <w:tab w:val="num" w:pos="2880"/>
        </w:tabs>
        <w:ind w:left="2880" w:hanging="360"/>
      </w:pPr>
      <w:rPr>
        <w:rFonts w:ascii="Wingdings" w:hAnsi="Wingdings" w:hint="default"/>
      </w:rPr>
    </w:lvl>
    <w:lvl w:ilvl="2" w:tplc="040C0005" w:tentative="1">
      <w:start w:val="1"/>
      <w:numFmt w:val="bullet"/>
      <w:lvlText w:val=""/>
      <w:lvlJc w:val="left"/>
      <w:pPr>
        <w:tabs>
          <w:tab w:val="num" w:pos="3600"/>
        </w:tabs>
        <w:ind w:left="3600" w:hanging="360"/>
      </w:pPr>
      <w:rPr>
        <w:rFonts w:ascii="Wingdings" w:hAnsi="Wingdings" w:hint="default"/>
      </w:rPr>
    </w:lvl>
    <w:lvl w:ilvl="3" w:tplc="040C0001" w:tentative="1">
      <w:start w:val="1"/>
      <w:numFmt w:val="bullet"/>
      <w:lvlText w:val=""/>
      <w:lvlJc w:val="left"/>
      <w:pPr>
        <w:tabs>
          <w:tab w:val="num" w:pos="4320"/>
        </w:tabs>
        <w:ind w:left="4320" w:hanging="360"/>
      </w:pPr>
      <w:rPr>
        <w:rFonts w:ascii="Symbol" w:hAnsi="Symbol" w:hint="default"/>
      </w:rPr>
    </w:lvl>
    <w:lvl w:ilvl="4" w:tplc="040C0003" w:tentative="1">
      <w:start w:val="1"/>
      <w:numFmt w:val="bullet"/>
      <w:lvlText w:val="o"/>
      <w:lvlJc w:val="left"/>
      <w:pPr>
        <w:tabs>
          <w:tab w:val="num" w:pos="5040"/>
        </w:tabs>
        <w:ind w:left="5040" w:hanging="360"/>
      </w:pPr>
      <w:rPr>
        <w:rFonts w:ascii="Courier New" w:hAnsi="Courier New" w:cs="Courier New" w:hint="default"/>
      </w:rPr>
    </w:lvl>
    <w:lvl w:ilvl="5" w:tplc="040C0005" w:tentative="1">
      <w:start w:val="1"/>
      <w:numFmt w:val="bullet"/>
      <w:lvlText w:val=""/>
      <w:lvlJc w:val="left"/>
      <w:pPr>
        <w:tabs>
          <w:tab w:val="num" w:pos="5760"/>
        </w:tabs>
        <w:ind w:left="5760" w:hanging="360"/>
      </w:pPr>
      <w:rPr>
        <w:rFonts w:ascii="Wingdings" w:hAnsi="Wingdings" w:hint="default"/>
      </w:rPr>
    </w:lvl>
    <w:lvl w:ilvl="6" w:tplc="040C0001" w:tentative="1">
      <w:start w:val="1"/>
      <w:numFmt w:val="bullet"/>
      <w:lvlText w:val=""/>
      <w:lvlJc w:val="left"/>
      <w:pPr>
        <w:tabs>
          <w:tab w:val="num" w:pos="6480"/>
        </w:tabs>
        <w:ind w:left="6480" w:hanging="360"/>
      </w:pPr>
      <w:rPr>
        <w:rFonts w:ascii="Symbol" w:hAnsi="Symbol" w:hint="default"/>
      </w:rPr>
    </w:lvl>
    <w:lvl w:ilvl="7" w:tplc="040C0003" w:tentative="1">
      <w:start w:val="1"/>
      <w:numFmt w:val="bullet"/>
      <w:lvlText w:val="o"/>
      <w:lvlJc w:val="left"/>
      <w:pPr>
        <w:tabs>
          <w:tab w:val="num" w:pos="7200"/>
        </w:tabs>
        <w:ind w:left="7200" w:hanging="360"/>
      </w:pPr>
      <w:rPr>
        <w:rFonts w:ascii="Courier New" w:hAnsi="Courier New" w:cs="Courier New" w:hint="default"/>
      </w:rPr>
    </w:lvl>
    <w:lvl w:ilvl="8" w:tplc="040C0005" w:tentative="1">
      <w:start w:val="1"/>
      <w:numFmt w:val="bullet"/>
      <w:lvlText w:val=""/>
      <w:lvlJc w:val="left"/>
      <w:pPr>
        <w:tabs>
          <w:tab w:val="num" w:pos="7920"/>
        </w:tabs>
        <w:ind w:left="7920" w:hanging="360"/>
      </w:pPr>
      <w:rPr>
        <w:rFonts w:ascii="Wingdings" w:hAnsi="Wingdings" w:hint="default"/>
      </w:rPr>
    </w:lvl>
  </w:abstractNum>
  <w:abstractNum w:abstractNumId="7" w15:restartNumberingAfterBreak="0">
    <w:nsid w:val="1B844EC6"/>
    <w:multiLevelType w:val="hybridMultilevel"/>
    <w:tmpl w:val="70CA97B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4C02084"/>
    <w:multiLevelType w:val="hybridMultilevel"/>
    <w:tmpl w:val="86665740"/>
    <w:lvl w:ilvl="0" w:tplc="147415C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85170BA"/>
    <w:multiLevelType w:val="hybridMultilevel"/>
    <w:tmpl w:val="DCB8375A"/>
    <w:lvl w:ilvl="0" w:tplc="93B87EC0">
      <w:start w:val="1"/>
      <w:numFmt w:val="bullet"/>
      <w:lvlText w:val="-"/>
      <w:lvlJc w:val="left"/>
      <w:pPr>
        <w:ind w:left="1440" w:hanging="360"/>
      </w:pPr>
      <w:rPr>
        <w:rFonts w:ascii="Arial" w:hAnsi="Arial" w:hint="default"/>
        <w:sz w:val="20"/>
      </w:rPr>
    </w:lvl>
    <w:lvl w:ilvl="1" w:tplc="040C0003">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0" w15:restartNumberingAfterBreak="0">
    <w:nsid w:val="36227CA2"/>
    <w:multiLevelType w:val="hybridMultilevel"/>
    <w:tmpl w:val="ACE66A0E"/>
    <w:lvl w:ilvl="0" w:tplc="67E41766">
      <w:start w:val="1"/>
      <w:numFmt w:val="upperRoman"/>
      <w:lvlText w:val="%1."/>
      <w:lvlJc w:val="left"/>
      <w:pPr>
        <w:ind w:left="1080" w:hanging="720"/>
      </w:pPr>
      <w:rPr>
        <w:rFonts w:hint="default"/>
      </w:rPr>
    </w:lvl>
    <w:lvl w:ilvl="1" w:tplc="040C0015">
      <w:start w:val="1"/>
      <w:numFmt w:val="upp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39FC3308"/>
    <w:multiLevelType w:val="hybridMultilevel"/>
    <w:tmpl w:val="CD04CDF2"/>
    <w:lvl w:ilvl="0" w:tplc="040C0005">
      <w:start w:val="1"/>
      <w:numFmt w:val="bullet"/>
      <w:lvlText w:val=""/>
      <w:lvlJc w:val="left"/>
      <w:pPr>
        <w:tabs>
          <w:tab w:val="num" w:pos="1774"/>
        </w:tabs>
        <w:ind w:left="1774" w:hanging="360"/>
      </w:pPr>
      <w:rPr>
        <w:rFonts w:ascii="Wingdings" w:hAnsi="Wingdings" w:hint="default"/>
      </w:rPr>
    </w:lvl>
    <w:lvl w:ilvl="1" w:tplc="040C0019" w:tentative="1">
      <w:start w:val="1"/>
      <w:numFmt w:val="lowerLetter"/>
      <w:lvlText w:val="%2."/>
      <w:lvlJc w:val="left"/>
      <w:pPr>
        <w:tabs>
          <w:tab w:val="num" w:pos="2494"/>
        </w:tabs>
        <w:ind w:left="2494" w:hanging="360"/>
      </w:pPr>
    </w:lvl>
    <w:lvl w:ilvl="2" w:tplc="040C001B" w:tentative="1">
      <w:start w:val="1"/>
      <w:numFmt w:val="lowerRoman"/>
      <w:lvlText w:val="%3."/>
      <w:lvlJc w:val="right"/>
      <w:pPr>
        <w:tabs>
          <w:tab w:val="num" w:pos="3214"/>
        </w:tabs>
        <w:ind w:left="3214" w:hanging="180"/>
      </w:pPr>
    </w:lvl>
    <w:lvl w:ilvl="3" w:tplc="040C000F" w:tentative="1">
      <w:start w:val="1"/>
      <w:numFmt w:val="decimal"/>
      <w:lvlText w:val="%4."/>
      <w:lvlJc w:val="left"/>
      <w:pPr>
        <w:tabs>
          <w:tab w:val="num" w:pos="3934"/>
        </w:tabs>
        <w:ind w:left="3934" w:hanging="360"/>
      </w:pPr>
    </w:lvl>
    <w:lvl w:ilvl="4" w:tplc="040C0019" w:tentative="1">
      <w:start w:val="1"/>
      <w:numFmt w:val="lowerLetter"/>
      <w:lvlText w:val="%5."/>
      <w:lvlJc w:val="left"/>
      <w:pPr>
        <w:tabs>
          <w:tab w:val="num" w:pos="4654"/>
        </w:tabs>
        <w:ind w:left="4654" w:hanging="360"/>
      </w:pPr>
    </w:lvl>
    <w:lvl w:ilvl="5" w:tplc="040C001B" w:tentative="1">
      <w:start w:val="1"/>
      <w:numFmt w:val="lowerRoman"/>
      <w:lvlText w:val="%6."/>
      <w:lvlJc w:val="right"/>
      <w:pPr>
        <w:tabs>
          <w:tab w:val="num" w:pos="5374"/>
        </w:tabs>
        <w:ind w:left="5374" w:hanging="180"/>
      </w:pPr>
    </w:lvl>
    <w:lvl w:ilvl="6" w:tplc="040C000F" w:tentative="1">
      <w:start w:val="1"/>
      <w:numFmt w:val="decimal"/>
      <w:lvlText w:val="%7."/>
      <w:lvlJc w:val="left"/>
      <w:pPr>
        <w:tabs>
          <w:tab w:val="num" w:pos="6094"/>
        </w:tabs>
        <w:ind w:left="6094" w:hanging="360"/>
      </w:pPr>
    </w:lvl>
    <w:lvl w:ilvl="7" w:tplc="040C0019" w:tentative="1">
      <w:start w:val="1"/>
      <w:numFmt w:val="lowerLetter"/>
      <w:lvlText w:val="%8."/>
      <w:lvlJc w:val="left"/>
      <w:pPr>
        <w:tabs>
          <w:tab w:val="num" w:pos="6814"/>
        </w:tabs>
        <w:ind w:left="6814" w:hanging="360"/>
      </w:pPr>
    </w:lvl>
    <w:lvl w:ilvl="8" w:tplc="040C001B" w:tentative="1">
      <w:start w:val="1"/>
      <w:numFmt w:val="lowerRoman"/>
      <w:lvlText w:val="%9."/>
      <w:lvlJc w:val="right"/>
      <w:pPr>
        <w:tabs>
          <w:tab w:val="num" w:pos="7534"/>
        </w:tabs>
        <w:ind w:left="7534" w:hanging="180"/>
      </w:pPr>
    </w:lvl>
  </w:abstractNum>
  <w:abstractNum w:abstractNumId="12" w15:restartNumberingAfterBreak="0">
    <w:nsid w:val="443727B2"/>
    <w:multiLevelType w:val="hybridMultilevel"/>
    <w:tmpl w:val="8F3A2FF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47E31A3F"/>
    <w:multiLevelType w:val="hybridMultilevel"/>
    <w:tmpl w:val="200CE49C"/>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4" w15:restartNumberingAfterBreak="0">
    <w:nsid w:val="4DA91B00"/>
    <w:multiLevelType w:val="hybridMultilevel"/>
    <w:tmpl w:val="1124FC3A"/>
    <w:lvl w:ilvl="0" w:tplc="040C0001">
      <w:start w:val="1"/>
      <w:numFmt w:val="bullet"/>
      <w:lvlText w:val=""/>
      <w:lvlJc w:val="left"/>
      <w:pPr>
        <w:ind w:left="1440" w:hanging="360"/>
      </w:pPr>
      <w:rPr>
        <w:rFonts w:ascii="Symbol" w:hAnsi="Symbol" w:hint="default"/>
      </w:rPr>
    </w:lvl>
    <w:lvl w:ilvl="1" w:tplc="93B87EC0">
      <w:start w:val="1"/>
      <w:numFmt w:val="bullet"/>
      <w:lvlText w:val="-"/>
      <w:lvlJc w:val="left"/>
      <w:pPr>
        <w:ind w:left="2160" w:hanging="360"/>
      </w:pPr>
      <w:rPr>
        <w:rFonts w:ascii="Arial" w:hAnsi="Arial" w:hint="default"/>
        <w:sz w:val="20"/>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5" w15:restartNumberingAfterBreak="0">
    <w:nsid w:val="4E056081"/>
    <w:multiLevelType w:val="hybridMultilevel"/>
    <w:tmpl w:val="1BEEE3F8"/>
    <w:lvl w:ilvl="0" w:tplc="040C0001">
      <w:start w:val="1"/>
      <w:numFmt w:val="bullet"/>
      <w:lvlText w:val=""/>
      <w:lvlJc w:val="left"/>
      <w:pPr>
        <w:ind w:left="720" w:hanging="360"/>
      </w:pPr>
      <w:rPr>
        <w:rFonts w:ascii="Symbol" w:hAnsi="Symbol" w:hint="default"/>
      </w:rPr>
    </w:lvl>
    <w:lvl w:ilvl="1" w:tplc="040C0001">
      <w:start w:val="1"/>
      <w:numFmt w:val="bullet"/>
      <w:lvlText w:val=""/>
      <w:lvlJc w:val="left"/>
      <w:pPr>
        <w:ind w:left="1440" w:hanging="360"/>
      </w:pPr>
      <w:rPr>
        <w:rFonts w:ascii="Symbol" w:hAnsi="Symbo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E677A79"/>
    <w:multiLevelType w:val="hybridMultilevel"/>
    <w:tmpl w:val="0B787604"/>
    <w:lvl w:ilvl="0" w:tplc="040C0001">
      <w:start w:val="1"/>
      <w:numFmt w:val="bullet"/>
      <w:lvlText w:val=""/>
      <w:lvlJc w:val="left"/>
      <w:pPr>
        <w:ind w:left="1440" w:hanging="360"/>
      </w:pPr>
      <w:rPr>
        <w:rFonts w:ascii="Symbol" w:hAnsi="Symbol" w:hint="default"/>
      </w:rPr>
    </w:lvl>
    <w:lvl w:ilvl="1" w:tplc="F47AB318">
      <w:numFmt w:val="bullet"/>
      <w:lvlText w:val="•"/>
      <w:lvlJc w:val="left"/>
      <w:pPr>
        <w:ind w:left="2520" w:hanging="720"/>
      </w:pPr>
      <w:rPr>
        <w:rFonts w:ascii="Arial" w:eastAsia="Times New Roman" w:hAnsi="Arial" w:cs="Arial"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7" w15:restartNumberingAfterBreak="0">
    <w:nsid w:val="51B66BAE"/>
    <w:multiLevelType w:val="hybridMultilevel"/>
    <w:tmpl w:val="FFC610DE"/>
    <w:lvl w:ilvl="0" w:tplc="51C2E904">
      <w:numFmt w:val="bullet"/>
      <w:lvlText w:val="-"/>
      <w:lvlJc w:val="left"/>
      <w:pPr>
        <w:ind w:left="1080" w:hanging="360"/>
      </w:pPr>
      <w:rPr>
        <w:rFonts w:ascii="Arial" w:eastAsia="Calibri" w:hAnsi="Arial" w:cs="Aria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8" w15:restartNumberingAfterBreak="0">
    <w:nsid w:val="551E3167"/>
    <w:multiLevelType w:val="hybridMultilevel"/>
    <w:tmpl w:val="59D46F42"/>
    <w:lvl w:ilvl="0" w:tplc="040C0019">
      <w:start w:val="1"/>
      <w:numFmt w:val="lowerLetter"/>
      <w:lvlText w:val="%1."/>
      <w:lvlJc w:val="left"/>
      <w:pPr>
        <w:tabs>
          <w:tab w:val="num" w:pos="1064"/>
        </w:tabs>
        <w:ind w:left="1064" w:hanging="360"/>
      </w:pPr>
    </w:lvl>
    <w:lvl w:ilvl="1" w:tplc="040C0005">
      <w:start w:val="1"/>
      <w:numFmt w:val="bullet"/>
      <w:lvlText w:val=""/>
      <w:lvlJc w:val="left"/>
      <w:pPr>
        <w:tabs>
          <w:tab w:val="num" w:pos="1784"/>
        </w:tabs>
        <w:ind w:left="1784" w:hanging="360"/>
      </w:pPr>
      <w:rPr>
        <w:rFonts w:ascii="Wingdings" w:hAnsi="Wingdings" w:hint="default"/>
      </w:rPr>
    </w:lvl>
    <w:lvl w:ilvl="2" w:tplc="040C001B" w:tentative="1">
      <w:start w:val="1"/>
      <w:numFmt w:val="lowerRoman"/>
      <w:lvlText w:val="%3."/>
      <w:lvlJc w:val="right"/>
      <w:pPr>
        <w:tabs>
          <w:tab w:val="num" w:pos="2504"/>
        </w:tabs>
        <w:ind w:left="2504" w:hanging="180"/>
      </w:pPr>
    </w:lvl>
    <w:lvl w:ilvl="3" w:tplc="040C000F" w:tentative="1">
      <w:start w:val="1"/>
      <w:numFmt w:val="decimal"/>
      <w:lvlText w:val="%4."/>
      <w:lvlJc w:val="left"/>
      <w:pPr>
        <w:tabs>
          <w:tab w:val="num" w:pos="3224"/>
        </w:tabs>
        <w:ind w:left="3224" w:hanging="360"/>
      </w:pPr>
    </w:lvl>
    <w:lvl w:ilvl="4" w:tplc="040C0019" w:tentative="1">
      <w:start w:val="1"/>
      <w:numFmt w:val="lowerLetter"/>
      <w:lvlText w:val="%5."/>
      <w:lvlJc w:val="left"/>
      <w:pPr>
        <w:tabs>
          <w:tab w:val="num" w:pos="3944"/>
        </w:tabs>
        <w:ind w:left="3944" w:hanging="360"/>
      </w:pPr>
    </w:lvl>
    <w:lvl w:ilvl="5" w:tplc="040C001B" w:tentative="1">
      <w:start w:val="1"/>
      <w:numFmt w:val="lowerRoman"/>
      <w:lvlText w:val="%6."/>
      <w:lvlJc w:val="right"/>
      <w:pPr>
        <w:tabs>
          <w:tab w:val="num" w:pos="4664"/>
        </w:tabs>
        <w:ind w:left="4664" w:hanging="180"/>
      </w:pPr>
    </w:lvl>
    <w:lvl w:ilvl="6" w:tplc="040C000F" w:tentative="1">
      <w:start w:val="1"/>
      <w:numFmt w:val="decimal"/>
      <w:lvlText w:val="%7."/>
      <w:lvlJc w:val="left"/>
      <w:pPr>
        <w:tabs>
          <w:tab w:val="num" w:pos="5384"/>
        </w:tabs>
        <w:ind w:left="5384" w:hanging="360"/>
      </w:pPr>
    </w:lvl>
    <w:lvl w:ilvl="7" w:tplc="040C0019" w:tentative="1">
      <w:start w:val="1"/>
      <w:numFmt w:val="lowerLetter"/>
      <w:lvlText w:val="%8."/>
      <w:lvlJc w:val="left"/>
      <w:pPr>
        <w:tabs>
          <w:tab w:val="num" w:pos="6104"/>
        </w:tabs>
        <w:ind w:left="6104" w:hanging="360"/>
      </w:pPr>
    </w:lvl>
    <w:lvl w:ilvl="8" w:tplc="040C001B" w:tentative="1">
      <w:start w:val="1"/>
      <w:numFmt w:val="lowerRoman"/>
      <w:lvlText w:val="%9."/>
      <w:lvlJc w:val="right"/>
      <w:pPr>
        <w:tabs>
          <w:tab w:val="num" w:pos="6824"/>
        </w:tabs>
        <w:ind w:left="6824" w:hanging="180"/>
      </w:pPr>
    </w:lvl>
  </w:abstractNum>
  <w:abstractNum w:abstractNumId="19" w15:restartNumberingAfterBreak="0">
    <w:nsid w:val="564A1730"/>
    <w:multiLevelType w:val="hybridMultilevel"/>
    <w:tmpl w:val="64744A6E"/>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0" w15:restartNumberingAfterBreak="0">
    <w:nsid w:val="57C742F5"/>
    <w:multiLevelType w:val="hybridMultilevel"/>
    <w:tmpl w:val="F7201FB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8102593"/>
    <w:multiLevelType w:val="hybridMultilevel"/>
    <w:tmpl w:val="55EEE32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59BC37DA"/>
    <w:multiLevelType w:val="hybridMultilevel"/>
    <w:tmpl w:val="B9CA1B8E"/>
    <w:lvl w:ilvl="0" w:tplc="5422107C">
      <w:start w:val="3"/>
      <w:numFmt w:val="bullet"/>
      <w:lvlText w:val="-"/>
      <w:lvlJc w:val="left"/>
      <w:pPr>
        <w:ind w:left="1080" w:hanging="360"/>
      </w:pPr>
      <w:rPr>
        <w:rFonts w:ascii="Arial" w:eastAsia="Times New Roman" w:hAnsi="Arial" w:cs="Aria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3" w15:restartNumberingAfterBreak="0">
    <w:nsid w:val="65AA7656"/>
    <w:multiLevelType w:val="hybridMultilevel"/>
    <w:tmpl w:val="0682EA4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65BD589F"/>
    <w:multiLevelType w:val="hybridMultilevel"/>
    <w:tmpl w:val="4EF0C272"/>
    <w:lvl w:ilvl="0" w:tplc="040C0009">
      <w:start w:val="1"/>
      <w:numFmt w:val="bullet"/>
      <w:lvlText w:val=""/>
      <w:lvlJc w:val="left"/>
      <w:pPr>
        <w:tabs>
          <w:tab w:val="num" w:pos="720"/>
        </w:tabs>
        <w:ind w:left="720" w:hanging="360"/>
      </w:pPr>
      <w:rPr>
        <w:rFonts w:ascii="Wingdings" w:hAnsi="Wingdings" w:hint="default"/>
      </w:rPr>
    </w:lvl>
    <w:lvl w:ilvl="1" w:tplc="040C0005">
      <w:start w:val="1"/>
      <w:numFmt w:val="bullet"/>
      <w:lvlText w:val=""/>
      <w:lvlJc w:val="left"/>
      <w:pPr>
        <w:tabs>
          <w:tab w:val="num" w:pos="1440"/>
        </w:tabs>
        <w:ind w:left="1440" w:hanging="360"/>
      </w:pPr>
      <w:rPr>
        <w:rFonts w:ascii="Wingdings" w:hAnsi="Wingdings" w:hint="default"/>
      </w:r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25" w15:restartNumberingAfterBreak="0">
    <w:nsid w:val="75465BFA"/>
    <w:multiLevelType w:val="hybridMultilevel"/>
    <w:tmpl w:val="A178EF3E"/>
    <w:lvl w:ilvl="0" w:tplc="1FCC5DB2">
      <w:start w:val="1"/>
      <w:numFmt w:val="bullet"/>
      <w:lvlText w:val="-"/>
      <w:lvlJc w:val="left"/>
      <w:pPr>
        <w:ind w:left="1440" w:hanging="360"/>
      </w:pPr>
      <w:rPr>
        <w:rFonts w:ascii="Arial" w:eastAsia="Times New Roman" w:hAnsi="Aria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6" w15:restartNumberingAfterBreak="0">
    <w:nsid w:val="76C52CAD"/>
    <w:multiLevelType w:val="hybridMultilevel"/>
    <w:tmpl w:val="5BB0F2EA"/>
    <w:lvl w:ilvl="0" w:tplc="93B87EC0">
      <w:start w:val="1"/>
      <w:numFmt w:val="bullet"/>
      <w:lvlText w:val="-"/>
      <w:lvlJc w:val="left"/>
      <w:pPr>
        <w:ind w:left="1440" w:hanging="360"/>
      </w:pPr>
      <w:rPr>
        <w:rFonts w:ascii="Arial" w:hAnsi="Arial" w:hint="default"/>
        <w:sz w:val="20"/>
      </w:rPr>
    </w:lvl>
    <w:lvl w:ilvl="1" w:tplc="292E39AC">
      <w:numFmt w:val="bullet"/>
      <w:lvlText w:val="-"/>
      <w:lvlJc w:val="left"/>
      <w:pPr>
        <w:ind w:left="2160" w:hanging="360"/>
      </w:pPr>
      <w:rPr>
        <w:rFonts w:ascii="Calibri" w:eastAsia="Times New Roman" w:hAnsi="Calibri" w:cs="Calibri"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7" w15:restartNumberingAfterBreak="0">
    <w:nsid w:val="783B5038"/>
    <w:multiLevelType w:val="hybridMultilevel"/>
    <w:tmpl w:val="7A2A3F80"/>
    <w:lvl w:ilvl="0" w:tplc="7B8E93AA">
      <w:start w:val="5"/>
      <w:numFmt w:val="bullet"/>
      <w:lvlText w:val="-"/>
      <w:lvlJc w:val="left"/>
      <w:pPr>
        <w:ind w:left="1854" w:hanging="360"/>
      </w:pPr>
      <w:rPr>
        <w:rFonts w:ascii="Arial" w:eastAsia="Times New Roman" w:hAnsi="Arial" w:cs="Arial" w:hint="default"/>
      </w:rPr>
    </w:lvl>
    <w:lvl w:ilvl="1" w:tplc="040C0003" w:tentative="1">
      <w:start w:val="1"/>
      <w:numFmt w:val="bullet"/>
      <w:lvlText w:val="o"/>
      <w:lvlJc w:val="left"/>
      <w:pPr>
        <w:ind w:left="2574" w:hanging="360"/>
      </w:pPr>
      <w:rPr>
        <w:rFonts w:ascii="Courier New" w:hAnsi="Courier New" w:cs="Courier New" w:hint="default"/>
      </w:rPr>
    </w:lvl>
    <w:lvl w:ilvl="2" w:tplc="040C0005" w:tentative="1">
      <w:start w:val="1"/>
      <w:numFmt w:val="bullet"/>
      <w:lvlText w:val=""/>
      <w:lvlJc w:val="left"/>
      <w:pPr>
        <w:ind w:left="3294" w:hanging="360"/>
      </w:pPr>
      <w:rPr>
        <w:rFonts w:ascii="Wingdings" w:hAnsi="Wingdings" w:hint="default"/>
      </w:rPr>
    </w:lvl>
    <w:lvl w:ilvl="3" w:tplc="040C0001" w:tentative="1">
      <w:start w:val="1"/>
      <w:numFmt w:val="bullet"/>
      <w:lvlText w:val=""/>
      <w:lvlJc w:val="left"/>
      <w:pPr>
        <w:ind w:left="4014" w:hanging="360"/>
      </w:pPr>
      <w:rPr>
        <w:rFonts w:ascii="Symbol" w:hAnsi="Symbol" w:hint="default"/>
      </w:rPr>
    </w:lvl>
    <w:lvl w:ilvl="4" w:tplc="040C0003" w:tentative="1">
      <w:start w:val="1"/>
      <w:numFmt w:val="bullet"/>
      <w:lvlText w:val="o"/>
      <w:lvlJc w:val="left"/>
      <w:pPr>
        <w:ind w:left="4734" w:hanging="360"/>
      </w:pPr>
      <w:rPr>
        <w:rFonts w:ascii="Courier New" w:hAnsi="Courier New" w:cs="Courier New" w:hint="default"/>
      </w:rPr>
    </w:lvl>
    <w:lvl w:ilvl="5" w:tplc="040C0005" w:tentative="1">
      <w:start w:val="1"/>
      <w:numFmt w:val="bullet"/>
      <w:lvlText w:val=""/>
      <w:lvlJc w:val="left"/>
      <w:pPr>
        <w:ind w:left="5454" w:hanging="360"/>
      </w:pPr>
      <w:rPr>
        <w:rFonts w:ascii="Wingdings" w:hAnsi="Wingdings" w:hint="default"/>
      </w:rPr>
    </w:lvl>
    <w:lvl w:ilvl="6" w:tplc="040C0001" w:tentative="1">
      <w:start w:val="1"/>
      <w:numFmt w:val="bullet"/>
      <w:lvlText w:val=""/>
      <w:lvlJc w:val="left"/>
      <w:pPr>
        <w:ind w:left="6174" w:hanging="360"/>
      </w:pPr>
      <w:rPr>
        <w:rFonts w:ascii="Symbol" w:hAnsi="Symbol" w:hint="default"/>
      </w:rPr>
    </w:lvl>
    <w:lvl w:ilvl="7" w:tplc="040C0003" w:tentative="1">
      <w:start w:val="1"/>
      <w:numFmt w:val="bullet"/>
      <w:lvlText w:val="o"/>
      <w:lvlJc w:val="left"/>
      <w:pPr>
        <w:ind w:left="6894" w:hanging="360"/>
      </w:pPr>
      <w:rPr>
        <w:rFonts w:ascii="Courier New" w:hAnsi="Courier New" w:cs="Courier New" w:hint="default"/>
      </w:rPr>
    </w:lvl>
    <w:lvl w:ilvl="8" w:tplc="040C0005" w:tentative="1">
      <w:start w:val="1"/>
      <w:numFmt w:val="bullet"/>
      <w:lvlText w:val=""/>
      <w:lvlJc w:val="left"/>
      <w:pPr>
        <w:ind w:left="7614" w:hanging="360"/>
      </w:pPr>
      <w:rPr>
        <w:rFonts w:ascii="Wingdings" w:hAnsi="Wingdings" w:hint="default"/>
      </w:rPr>
    </w:lvl>
  </w:abstractNum>
  <w:abstractNum w:abstractNumId="28" w15:restartNumberingAfterBreak="0">
    <w:nsid w:val="7945144B"/>
    <w:multiLevelType w:val="hybridMultilevel"/>
    <w:tmpl w:val="834A511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7C2E3C20"/>
    <w:multiLevelType w:val="hybridMultilevel"/>
    <w:tmpl w:val="DA7EA2F6"/>
    <w:lvl w:ilvl="0" w:tplc="4294A24E">
      <w:start w:val="1"/>
      <w:numFmt w:val="bullet"/>
      <w:lvlText w:val=""/>
      <w:lvlJc w:val="left"/>
      <w:pPr>
        <w:ind w:left="144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4294A24E">
      <w:start w:val="1"/>
      <w:numFmt w:val="bullet"/>
      <w:lvlText w:val=""/>
      <w:lvlJc w:val="left"/>
      <w:pPr>
        <w:ind w:left="2160" w:hanging="360"/>
      </w:pPr>
      <w:rPr>
        <w:rFonts w:ascii="Symbol" w:hAnsi="Symbol"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7DD5244A"/>
    <w:multiLevelType w:val="hybridMultilevel"/>
    <w:tmpl w:val="6CE63F38"/>
    <w:lvl w:ilvl="0" w:tplc="08D4F902">
      <w:numFmt w:val="bullet"/>
      <w:lvlText w:val="-"/>
      <w:lvlJc w:val="left"/>
      <w:pPr>
        <w:ind w:left="720" w:hanging="360"/>
      </w:pPr>
      <w:rPr>
        <w:rFonts w:ascii="Lucida Sans" w:eastAsia="Calibri" w:hAnsi="Lucida Sans" w:cs="Times New Roman" w:hint="default"/>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7E1A789D"/>
    <w:multiLevelType w:val="hybridMultilevel"/>
    <w:tmpl w:val="FAAE854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27"/>
  </w:num>
  <w:num w:numId="3">
    <w:abstractNumId w:val="2"/>
  </w:num>
  <w:num w:numId="4">
    <w:abstractNumId w:val="11"/>
  </w:num>
  <w:num w:numId="5">
    <w:abstractNumId w:val="18"/>
  </w:num>
  <w:num w:numId="6">
    <w:abstractNumId w:val="30"/>
  </w:num>
  <w:num w:numId="7">
    <w:abstractNumId w:val="4"/>
  </w:num>
  <w:num w:numId="8">
    <w:abstractNumId w:val="0"/>
  </w:num>
  <w:num w:numId="9">
    <w:abstractNumId w:val="16"/>
  </w:num>
  <w:num w:numId="10">
    <w:abstractNumId w:val="19"/>
  </w:num>
  <w:num w:numId="11">
    <w:abstractNumId w:val="20"/>
  </w:num>
  <w:num w:numId="12">
    <w:abstractNumId w:val="15"/>
  </w:num>
  <w:num w:numId="13">
    <w:abstractNumId w:val="24"/>
  </w:num>
  <w:num w:numId="14">
    <w:abstractNumId w:val="6"/>
  </w:num>
  <w:num w:numId="15">
    <w:abstractNumId w:val="28"/>
  </w:num>
  <w:num w:numId="16">
    <w:abstractNumId w:val="25"/>
  </w:num>
  <w:num w:numId="17">
    <w:abstractNumId w:val="17"/>
  </w:num>
  <w:num w:numId="18">
    <w:abstractNumId w:val="29"/>
  </w:num>
  <w:num w:numId="19">
    <w:abstractNumId w:val="14"/>
  </w:num>
  <w:num w:numId="20">
    <w:abstractNumId w:val="9"/>
  </w:num>
  <w:num w:numId="21">
    <w:abstractNumId w:val="26"/>
  </w:num>
  <w:num w:numId="22">
    <w:abstractNumId w:val="22"/>
  </w:num>
  <w:num w:numId="23">
    <w:abstractNumId w:val="21"/>
  </w:num>
  <w:num w:numId="24">
    <w:abstractNumId w:val="23"/>
  </w:num>
  <w:num w:numId="25">
    <w:abstractNumId w:val="13"/>
  </w:num>
  <w:num w:numId="26">
    <w:abstractNumId w:val="13"/>
  </w:num>
  <w:num w:numId="27">
    <w:abstractNumId w:val="12"/>
  </w:num>
  <w:num w:numId="28">
    <w:abstractNumId w:val="3"/>
  </w:num>
  <w:num w:numId="29">
    <w:abstractNumId w:val="3"/>
  </w:num>
  <w:num w:numId="30">
    <w:abstractNumId w:val="31"/>
  </w:num>
  <w:num w:numId="31">
    <w:abstractNumId w:val="5"/>
  </w:num>
  <w:num w:numId="32">
    <w:abstractNumId w:val="7"/>
  </w:num>
  <w:num w:numId="33">
    <w:abstractNumId w:val="8"/>
  </w:num>
  <w:num w:numId="34">
    <w:abstractNumId w:val="10"/>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96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9697"/>
    <o:shapelayout v:ext="edit">
      <o:idmap v:ext="edit" data="1"/>
    </o:shapelayout>
  </w:shapeDefaults>
  <w:decimalSymbol w:val=","/>
  <w:listSeparator w:val=";"/>
  <w15:chartTrackingRefBased/>
  <w15:docId w15:val="{8D3FC331-759B-4D89-B8F6-6AD9C44CBA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annotation reference" w:uiPriority="99"/>
    <w:lsdException w:name="Title" w:qFormat="1"/>
    <w:lsdException w:name="Subtitle" w:qFormat="1"/>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rPr>
  </w:style>
  <w:style w:type="paragraph" w:styleId="Titre4">
    <w:name w:val="heading 4"/>
    <w:basedOn w:val="Normal"/>
    <w:next w:val="Normal"/>
    <w:qFormat/>
    <w:pPr>
      <w:keepNext/>
      <w:tabs>
        <w:tab w:val="left" w:pos="2260"/>
        <w:tab w:val="left" w:pos="2680"/>
      </w:tabs>
      <w:spacing w:line="360" w:lineRule="atLeast"/>
      <w:jc w:val="center"/>
      <w:outlineLvl w:val="3"/>
    </w:pPr>
    <w:rPr>
      <w:rFonts w:ascii="Arial" w:hAnsi="Arial"/>
      <w:b/>
      <w:sz w:val="22"/>
      <w:szCs w:val="20"/>
    </w:rPr>
  </w:style>
  <w:style w:type="paragraph" w:styleId="Titre5">
    <w:name w:val="heading 5"/>
    <w:basedOn w:val="Normal"/>
    <w:next w:val="Normal"/>
    <w:link w:val="Titre5Car"/>
    <w:semiHidden/>
    <w:unhideWhenUsed/>
    <w:qFormat/>
    <w:pPr>
      <w:spacing w:before="240" w:after="60"/>
      <w:outlineLvl w:val="4"/>
    </w:pPr>
    <w:rPr>
      <w:rFonts w:ascii="Calibri" w:hAnsi="Calibri"/>
      <w:b/>
      <w:bCs/>
      <w:i/>
      <w:iCs/>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pPr>
      <w:jc w:val="center"/>
    </w:pPr>
    <w:rPr>
      <w:rFonts w:ascii="Arial" w:hAnsi="Arial" w:cs="Arial"/>
      <w:b/>
      <w:bCs/>
      <w:caps/>
      <w:sz w:val="28"/>
    </w:rPr>
  </w:style>
  <w:style w:type="paragraph" w:styleId="Corpsdetexte2">
    <w:name w:val="Body Text 2"/>
    <w:basedOn w:val="Normal"/>
    <w:pPr>
      <w:autoSpaceDE w:val="0"/>
      <w:autoSpaceDN w:val="0"/>
      <w:adjustRightInd w:val="0"/>
      <w:jc w:val="both"/>
    </w:pPr>
    <w:rPr>
      <w:rFonts w:ascii="Arial" w:hAnsi="Arial" w:cs="Arial"/>
      <w:sz w:val="20"/>
      <w:szCs w:val="20"/>
    </w:rPr>
  </w:style>
  <w:style w:type="paragraph" w:customStyle="1" w:styleId="RedTitre">
    <w:name w:val="RedTitre"/>
    <w:basedOn w:val="Normal"/>
    <w:pPr>
      <w:framePr w:hSpace="142" w:wrap="auto" w:vAnchor="text" w:hAnchor="text" w:xAlign="center" w:y="1"/>
      <w:widowControl w:val="0"/>
      <w:autoSpaceDE w:val="0"/>
      <w:autoSpaceDN w:val="0"/>
      <w:adjustRightInd w:val="0"/>
      <w:jc w:val="center"/>
    </w:pPr>
    <w:rPr>
      <w:rFonts w:ascii="Arial" w:hAnsi="Arial" w:cs="Arial"/>
      <w:b/>
      <w:bCs/>
      <w:sz w:val="22"/>
      <w:szCs w:val="22"/>
    </w:rPr>
  </w:style>
  <w:style w:type="paragraph" w:customStyle="1" w:styleId="RedTitre1">
    <w:name w:val="RedTitre1"/>
    <w:basedOn w:val="Normal"/>
    <w:pPr>
      <w:framePr w:hSpace="142" w:wrap="auto" w:vAnchor="text" w:hAnchor="text" w:xAlign="center" w:y="1"/>
      <w:widowControl w:val="0"/>
      <w:autoSpaceDE w:val="0"/>
      <w:autoSpaceDN w:val="0"/>
      <w:adjustRightInd w:val="0"/>
      <w:jc w:val="center"/>
    </w:pPr>
    <w:rPr>
      <w:rFonts w:ascii="Arial" w:hAnsi="Arial" w:cs="Arial"/>
      <w:b/>
      <w:bCs/>
      <w:sz w:val="22"/>
      <w:szCs w:val="22"/>
    </w:rPr>
  </w:style>
  <w:style w:type="paragraph" w:styleId="En-tte">
    <w:name w:val="header"/>
    <w:basedOn w:val="Normal"/>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Numrodepage">
    <w:name w:val="page number"/>
    <w:basedOn w:val="Policepardfaut"/>
  </w:style>
  <w:style w:type="paragraph" w:customStyle="1" w:styleId="RedNomDoc">
    <w:name w:val="RedNomDoc"/>
    <w:basedOn w:val="Normal"/>
    <w:pPr>
      <w:widowControl w:val="0"/>
      <w:autoSpaceDE w:val="0"/>
      <w:autoSpaceDN w:val="0"/>
      <w:adjustRightInd w:val="0"/>
      <w:jc w:val="center"/>
    </w:pPr>
    <w:rPr>
      <w:rFonts w:ascii="Arial" w:hAnsi="Arial" w:cs="Arial"/>
      <w:b/>
      <w:bCs/>
      <w:sz w:val="30"/>
      <w:szCs w:val="30"/>
    </w:rPr>
  </w:style>
  <w:style w:type="paragraph" w:styleId="Titre">
    <w:name w:val="Title"/>
    <w:basedOn w:val="Normal"/>
    <w:qFormat/>
    <w:pPr>
      <w:jc w:val="center"/>
    </w:pPr>
    <w:rPr>
      <w:rFonts w:ascii="Arial" w:hAnsi="Arial"/>
      <w:b/>
      <w:bCs/>
      <w:sz w:val="22"/>
      <w:u w:val="single"/>
    </w:rPr>
  </w:style>
  <w:style w:type="paragraph" w:styleId="Corpsdetexte3">
    <w:name w:val="Body Text 3"/>
    <w:basedOn w:val="Normal"/>
    <w:pPr>
      <w:spacing w:after="120"/>
    </w:pPr>
    <w:rPr>
      <w:sz w:val="16"/>
      <w:szCs w:val="16"/>
    </w:rPr>
  </w:style>
  <w:style w:type="paragraph" w:customStyle="1" w:styleId="RedTxt">
    <w:name w:val="RedTxt"/>
    <w:basedOn w:val="Normal"/>
    <w:link w:val="RedTxtCar"/>
    <w:pPr>
      <w:keepLines/>
      <w:widowControl w:val="0"/>
      <w:autoSpaceDE w:val="0"/>
      <w:autoSpaceDN w:val="0"/>
      <w:adjustRightInd w:val="0"/>
    </w:pPr>
    <w:rPr>
      <w:rFonts w:ascii="Arial" w:hAnsi="Arial" w:cs="Arial"/>
      <w:sz w:val="18"/>
      <w:szCs w:val="18"/>
    </w:rPr>
  </w:style>
  <w:style w:type="character" w:customStyle="1" w:styleId="RedTxtCar">
    <w:name w:val="RedTxt Car"/>
    <w:link w:val="RedTxt"/>
    <w:rPr>
      <w:rFonts w:ascii="Arial" w:hAnsi="Arial" w:cs="Arial"/>
      <w:sz w:val="18"/>
      <w:szCs w:val="18"/>
      <w:lang w:val="fr-FR" w:eastAsia="fr-FR" w:bidi="ar-SA"/>
    </w:rPr>
  </w:style>
  <w:style w:type="paragraph" w:styleId="Textedebulles">
    <w:name w:val="Balloon Text"/>
    <w:basedOn w:val="Normal"/>
    <w:semiHidden/>
    <w:rPr>
      <w:rFonts w:ascii="Tahoma" w:hAnsi="Tahoma" w:cs="Tahoma"/>
      <w:sz w:val="16"/>
      <w:szCs w:val="16"/>
    </w:rPr>
  </w:style>
  <w:style w:type="character" w:styleId="Marquedecommentaire">
    <w:name w:val="annotation reference"/>
    <w:uiPriority w:val="99"/>
    <w:semiHidden/>
    <w:rPr>
      <w:sz w:val="16"/>
      <w:szCs w:val="16"/>
    </w:rPr>
  </w:style>
  <w:style w:type="paragraph" w:styleId="Commentaire">
    <w:name w:val="annotation text"/>
    <w:basedOn w:val="Normal"/>
    <w:semiHidden/>
    <w:rPr>
      <w:sz w:val="20"/>
      <w:szCs w:val="20"/>
    </w:rPr>
  </w:style>
  <w:style w:type="paragraph" w:styleId="Objetducommentaire">
    <w:name w:val="annotation subject"/>
    <w:basedOn w:val="Commentaire"/>
    <w:next w:val="Commentaire"/>
    <w:semiHidden/>
    <w:rPr>
      <w:b/>
      <w:bCs/>
    </w:rPr>
  </w:style>
  <w:style w:type="paragraph" w:customStyle="1" w:styleId="texte1">
    <w:name w:val="texte1"/>
    <w:basedOn w:val="Normal"/>
    <w:pPr>
      <w:keepLines/>
      <w:tabs>
        <w:tab w:val="right" w:pos="1134"/>
      </w:tabs>
      <w:spacing w:line="360" w:lineRule="atLeast"/>
      <w:ind w:left="567"/>
    </w:pPr>
    <w:rPr>
      <w:rFonts w:ascii="Univers (WN)" w:hAnsi="Univers (WN)"/>
      <w:szCs w:val="20"/>
    </w:rPr>
  </w:style>
  <w:style w:type="paragraph" w:customStyle="1" w:styleId="Enumrationniveau2">
    <w:name w:val="Enumération niveau 2"/>
    <w:basedOn w:val="Normal"/>
    <w:pPr>
      <w:widowControl w:val="0"/>
      <w:spacing w:before="81" w:line="-254" w:lineRule="auto"/>
      <w:ind w:left="1495" w:hanging="360"/>
      <w:jc w:val="both"/>
    </w:pPr>
    <w:rPr>
      <w:rFonts w:ascii="Arial" w:hAnsi="Arial"/>
      <w:sz w:val="22"/>
    </w:rPr>
  </w:style>
  <w:style w:type="paragraph" w:customStyle="1" w:styleId="para1">
    <w:name w:val="para1"/>
    <w:basedOn w:val="Normal"/>
    <w:pPr>
      <w:spacing w:before="120"/>
      <w:jc w:val="both"/>
    </w:pPr>
    <w:rPr>
      <w:rFonts w:ascii="Arial" w:hAnsi="Arial" w:cs="Arial"/>
      <w:sz w:val="20"/>
      <w:szCs w:val="20"/>
    </w:rPr>
  </w:style>
  <w:style w:type="table" w:styleId="Grilledutableau">
    <w:name w:val="Table Grid"/>
    <w:basedOn w:val="TableauNormal"/>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pPr>
      <w:ind w:left="708"/>
    </w:pPr>
  </w:style>
  <w:style w:type="paragraph" w:customStyle="1" w:styleId="Styletexte1ArialJustifiGauche063cmDroite051cm1">
    <w:name w:val="Style texte1 + Arial Justifié Gauche :  063 cm Droite :  051 cm1"/>
    <w:basedOn w:val="texte1"/>
    <w:pPr>
      <w:keepLines w:val="0"/>
      <w:ind w:left="357" w:right="289"/>
      <w:jc w:val="both"/>
    </w:pPr>
    <w:rPr>
      <w:rFonts w:ascii="Arial" w:hAnsi="Arial"/>
      <w:kern w:val="28"/>
    </w:rPr>
  </w:style>
  <w:style w:type="character" w:customStyle="1" w:styleId="PieddepageCar">
    <w:name w:val="Pied de page Car"/>
    <w:link w:val="Pieddepage"/>
    <w:uiPriority w:val="99"/>
    <w:rPr>
      <w:sz w:val="24"/>
      <w:szCs w:val="24"/>
    </w:rPr>
  </w:style>
  <w:style w:type="paragraph" w:customStyle="1" w:styleId="Default">
    <w:name w:val="Default"/>
    <w:pPr>
      <w:autoSpaceDE w:val="0"/>
      <w:autoSpaceDN w:val="0"/>
      <w:adjustRightInd w:val="0"/>
    </w:pPr>
    <w:rPr>
      <w:rFonts w:ascii="Arial" w:hAnsi="Arial" w:cs="Arial"/>
      <w:color w:val="000000"/>
      <w:sz w:val="24"/>
      <w:szCs w:val="24"/>
    </w:rPr>
  </w:style>
  <w:style w:type="paragraph" w:customStyle="1" w:styleId="western">
    <w:name w:val="western"/>
    <w:basedOn w:val="Normal"/>
    <w:pPr>
      <w:spacing w:before="57"/>
      <w:jc w:val="both"/>
    </w:pPr>
    <w:rPr>
      <w:rFonts w:ascii="Arial" w:hAnsi="Arial" w:cs="Arial"/>
      <w:sz w:val="20"/>
      <w:szCs w:val="20"/>
    </w:rPr>
  </w:style>
  <w:style w:type="paragraph" w:styleId="NormalWeb">
    <w:name w:val="Normal (Web)"/>
    <w:basedOn w:val="Normal"/>
    <w:uiPriority w:val="99"/>
  </w:style>
  <w:style w:type="character" w:customStyle="1" w:styleId="Titre5Car">
    <w:name w:val="Titre 5 Car"/>
    <w:link w:val="Titre5"/>
    <w:semiHidden/>
    <w:rPr>
      <w:rFonts w:ascii="Calibri" w:eastAsia="Times New Roman" w:hAnsi="Calibri" w:cs="Times New Roman"/>
      <w:b/>
      <w:bCs/>
      <w:i/>
      <w:iCs/>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0340791">
      <w:bodyDiv w:val="1"/>
      <w:marLeft w:val="0"/>
      <w:marRight w:val="0"/>
      <w:marTop w:val="0"/>
      <w:marBottom w:val="0"/>
      <w:divBdr>
        <w:top w:val="none" w:sz="0" w:space="0" w:color="auto"/>
        <w:left w:val="none" w:sz="0" w:space="0" w:color="auto"/>
        <w:bottom w:val="none" w:sz="0" w:space="0" w:color="auto"/>
        <w:right w:val="none" w:sz="0" w:space="0" w:color="auto"/>
      </w:divBdr>
    </w:div>
    <w:div w:id="228541351">
      <w:bodyDiv w:val="1"/>
      <w:marLeft w:val="0"/>
      <w:marRight w:val="0"/>
      <w:marTop w:val="0"/>
      <w:marBottom w:val="0"/>
      <w:divBdr>
        <w:top w:val="none" w:sz="0" w:space="0" w:color="auto"/>
        <w:left w:val="none" w:sz="0" w:space="0" w:color="auto"/>
        <w:bottom w:val="none" w:sz="0" w:space="0" w:color="auto"/>
        <w:right w:val="none" w:sz="0" w:space="0" w:color="auto"/>
      </w:divBdr>
    </w:div>
    <w:div w:id="245385554">
      <w:bodyDiv w:val="1"/>
      <w:marLeft w:val="0"/>
      <w:marRight w:val="0"/>
      <w:marTop w:val="0"/>
      <w:marBottom w:val="0"/>
      <w:divBdr>
        <w:top w:val="none" w:sz="0" w:space="0" w:color="auto"/>
        <w:left w:val="none" w:sz="0" w:space="0" w:color="auto"/>
        <w:bottom w:val="none" w:sz="0" w:space="0" w:color="auto"/>
        <w:right w:val="none" w:sz="0" w:space="0" w:color="auto"/>
      </w:divBdr>
    </w:div>
    <w:div w:id="272054474">
      <w:bodyDiv w:val="1"/>
      <w:marLeft w:val="0"/>
      <w:marRight w:val="0"/>
      <w:marTop w:val="0"/>
      <w:marBottom w:val="0"/>
      <w:divBdr>
        <w:top w:val="none" w:sz="0" w:space="0" w:color="auto"/>
        <w:left w:val="none" w:sz="0" w:space="0" w:color="auto"/>
        <w:bottom w:val="none" w:sz="0" w:space="0" w:color="auto"/>
        <w:right w:val="none" w:sz="0" w:space="0" w:color="auto"/>
      </w:divBdr>
    </w:div>
    <w:div w:id="293023426">
      <w:bodyDiv w:val="1"/>
      <w:marLeft w:val="0"/>
      <w:marRight w:val="0"/>
      <w:marTop w:val="0"/>
      <w:marBottom w:val="0"/>
      <w:divBdr>
        <w:top w:val="none" w:sz="0" w:space="0" w:color="auto"/>
        <w:left w:val="none" w:sz="0" w:space="0" w:color="auto"/>
        <w:bottom w:val="none" w:sz="0" w:space="0" w:color="auto"/>
        <w:right w:val="none" w:sz="0" w:space="0" w:color="auto"/>
      </w:divBdr>
    </w:div>
    <w:div w:id="360400791">
      <w:bodyDiv w:val="1"/>
      <w:marLeft w:val="0"/>
      <w:marRight w:val="0"/>
      <w:marTop w:val="0"/>
      <w:marBottom w:val="0"/>
      <w:divBdr>
        <w:top w:val="none" w:sz="0" w:space="0" w:color="auto"/>
        <w:left w:val="none" w:sz="0" w:space="0" w:color="auto"/>
        <w:bottom w:val="none" w:sz="0" w:space="0" w:color="auto"/>
        <w:right w:val="none" w:sz="0" w:space="0" w:color="auto"/>
      </w:divBdr>
    </w:div>
    <w:div w:id="372660514">
      <w:bodyDiv w:val="1"/>
      <w:marLeft w:val="0"/>
      <w:marRight w:val="0"/>
      <w:marTop w:val="0"/>
      <w:marBottom w:val="0"/>
      <w:divBdr>
        <w:top w:val="none" w:sz="0" w:space="0" w:color="auto"/>
        <w:left w:val="none" w:sz="0" w:space="0" w:color="auto"/>
        <w:bottom w:val="none" w:sz="0" w:space="0" w:color="auto"/>
        <w:right w:val="none" w:sz="0" w:space="0" w:color="auto"/>
      </w:divBdr>
    </w:div>
    <w:div w:id="388890770">
      <w:bodyDiv w:val="1"/>
      <w:marLeft w:val="0"/>
      <w:marRight w:val="0"/>
      <w:marTop w:val="0"/>
      <w:marBottom w:val="0"/>
      <w:divBdr>
        <w:top w:val="none" w:sz="0" w:space="0" w:color="auto"/>
        <w:left w:val="none" w:sz="0" w:space="0" w:color="auto"/>
        <w:bottom w:val="none" w:sz="0" w:space="0" w:color="auto"/>
        <w:right w:val="none" w:sz="0" w:space="0" w:color="auto"/>
      </w:divBdr>
    </w:div>
    <w:div w:id="441145500">
      <w:bodyDiv w:val="1"/>
      <w:marLeft w:val="0"/>
      <w:marRight w:val="0"/>
      <w:marTop w:val="0"/>
      <w:marBottom w:val="0"/>
      <w:divBdr>
        <w:top w:val="none" w:sz="0" w:space="0" w:color="auto"/>
        <w:left w:val="none" w:sz="0" w:space="0" w:color="auto"/>
        <w:bottom w:val="none" w:sz="0" w:space="0" w:color="auto"/>
        <w:right w:val="none" w:sz="0" w:space="0" w:color="auto"/>
      </w:divBdr>
    </w:div>
    <w:div w:id="502935057">
      <w:bodyDiv w:val="1"/>
      <w:marLeft w:val="0"/>
      <w:marRight w:val="0"/>
      <w:marTop w:val="0"/>
      <w:marBottom w:val="0"/>
      <w:divBdr>
        <w:top w:val="none" w:sz="0" w:space="0" w:color="auto"/>
        <w:left w:val="none" w:sz="0" w:space="0" w:color="auto"/>
        <w:bottom w:val="none" w:sz="0" w:space="0" w:color="auto"/>
        <w:right w:val="none" w:sz="0" w:space="0" w:color="auto"/>
      </w:divBdr>
    </w:div>
    <w:div w:id="557014309">
      <w:bodyDiv w:val="1"/>
      <w:marLeft w:val="0"/>
      <w:marRight w:val="0"/>
      <w:marTop w:val="0"/>
      <w:marBottom w:val="0"/>
      <w:divBdr>
        <w:top w:val="none" w:sz="0" w:space="0" w:color="auto"/>
        <w:left w:val="none" w:sz="0" w:space="0" w:color="auto"/>
        <w:bottom w:val="none" w:sz="0" w:space="0" w:color="auto"/>
        <w:right w:val="none" w:sz="0" w:space="0" w:color="auto"/>
      </w:divBdr>
    </w:div>
    <w:div w:id="752164920">
      <w:bodyDiv w:val="1"/>
      <w:marLeft w:val="0"/>
      <w:marRight w:val="0"/>
      <w:marTop w:val="0"/>
      <w:marBottom w:val="0"/>
      <w:divBdr>
        <w:top w:val="none" w:sz="0" w:space="0" w:color="auto"/>
        <w:left w:val="none" w:sz="0" w:space="0" w:color="auto"/>
        <w:bottom w:val="none" w:sz="0" w:space="0" w:color="auto"/>
        <w:right w:val="none" w:sz="0" w:space="0" w:color="auto"/>
      </w:divBdr>
    </w:div>
    <w:div w:id="790324310">
      <w:bodyDiv w:val="1"/>
      <w:marLeft w:val="0"/>
      <w:marRight w:val="0"/>
      <w:marTop w:val="0"/>
      <w:marBottom w:val="0"/>
      <w:divBdr>
        <w:top w:val="none" w:sz="0" w:space="0" w:color="auto"/>
        <w:left w:val="none" w:sz="0" w:space="0" w:color="auto"/>
        <w:bottom w:val="none" w:sz="0" w:space="0" w:color="auto"/>
        <w:right w:val="none" w:sz="0" w:space="0" w:color="auto"/>
      </w:divBdr>
    </w:div>
    <w:div w:id="911618726">
      <w:bodyDiv w:val="1"/>
      <w:marLeft w:val="0"/>
      <w:marRight w:val="0"/>
      <w:marTop w:val="0"/>
      <w:marBottom w:val="0"/>
      <w:divBdr>
        <w:top w:val="none" w:sz="0" w:space="0" w:color="auto"/>
        <w:left w:val="none" w:sz="0" w:space="0" w:color="auto"/>
        <w:bottom w:val="none" w:sz="0" w:space="0" w:color="auto"/>
        <w:right w:val="none" w:sz="0" w:space="0" w:color="auto"/>
      </w:divBdr>
    </w:div>
    <w:div w:id="930507509">
      <w:bodyDiv w:val="1"/>
      <w:marLeft w:val="0"/>
      <w:marRight w:val="0"/>
      <w:marTop w:val="0"/>
      <w:marBottom w:val="0"/>
      <w:divBdr>
        <w:top w:val="none" w:sz="0" w:space="0" w:color="auto"/>
        <w:left w:val="none" w:sz="0" w:space="0" w:color="auto"/>
        <w:bottom w:val="none" w:sz="0" w:space="0" w:color="auto"/>
        <w:right w:val="none" w:sz="0" w:space="0" w:color="auto"/>
      </w:divBdr>
    </w:div>
    <w:div w:id="1035230550">
      <w:bodyDiv w:val="1"/>
      <w:marLeft w:val="0"/>
      <w:marRight w:val="0"/>
      <w:marTop w:val="0"/>
      <w:marBottom w:val="0"/>
      <w:divBdr>
        <w:top w:val="none" w:sz="0" w:space="0" w:color="auto"/>
        <w:left w:val="none" w:sz="0" w:space="0" w:color="auto"/>
        <w:bottom w:val="none" w:sz="0" w:space="0" w:color="auto"/>
        <w:right w:val="none" w:sz="0" w:space="0" w:color="auto"/>
      </w:divBdr>
    </w:div>
    <w:div w:id="1071393405">
      <w:bodyDiv w:val="1"/>
      <w:marLeft w:val="0"/>
      <w:marRight w:val="0"/>
      <w:marTop w:val="0"/>
      <w:marBottom w:val="0"/>
      <w:divBdr>
        <w:top w:val="none" w:sz="0" w:space="0" w:color="auto"/>
        <w:left w:val="none" w:sz="0" w:space="0" w:color="auto"/>
        <w:bottom w:val="none" w:sz="0" w:space="0" w:color="auto"/>
        <w:right w:val="none" w:sz="0" w:space="0" w:color="auto"/>
      </w:divBdr>
    </w:div>
    <w:div w:id="1081878763">
      <w:bodyDiv w:val="1"/>
      <w:marLeft w:val="0"/>
      <w:marRight w:val="0"/>
      <w:marTop w:val="0"/>
      <w:marBottom w:val="0"/>
      <w:divBdr>
        <w:top w:val="none" w:sz="0" w:space="0" w:color="auto"/>
        <w:left w:val="none" w:sz="0" w:space="0" w:color="auto"/>
        <w:bottom w:val="none" w:sz="0" w:space="0" w:color="auto"/>
        <w:right w:val="none" w:sz="0" w:space="0" w:color="auto"/>
      </w:divBdr>
    </w:div>
    <w:div w:id="1086996133">
      <w:bodyDiv w:val="1"/>
      <w:marLeft w:val="0"/>
      <w:marRight w:val="0"/>
      <w:marTop w:val="0"/>
      <w:marBottom w:val="0"/>
      <w:divBdr>
        <w:top w:val="none" w:sz="0" w:space="0" w:color="auto"/>
        <w:left w:val="none" w:sz="0" w:space="0" w:color="auto"/>
        <w:bottom w:val="none" w:sz="0" w:space="0" w:color="auto"/>
        <w:right w:val="none" w:sz="0" w:space="0" w:color="auto"/>
      </w:divBdr>
    </w:div>
    <w:div w:id="1227258283">
      <w:bodyDiv w:val="1"/>
      <w:marLeft w:val="0"/>
      <w:marRight w:val="0"/>
      <w:marTop w:val="0"/>
      <w:marBottom w:val="0"/>
      <w:divBdr>
        <w:top w:val="none" w:sz="0" w:space="0" w:color="auto"/>
        <w:left w:val="none" w:sz="0" w:space="0" w:color="auto"/>
        <w:bottom w:val="none" w:sz="0" w:space="0" w:color="auto"/>
        <w:right w:val="none" w:sz="0" w:space="0" w:color="auto"/>
      </w:divBdr>
    </w:div>
    <w:div w:id="1228498009">
      <w:bodyDiv w:val="1"/>
      <w:marLeft w:val="0"/>
      <w:marRight w:val="0"/>
      <w:marTop w:val="0"/>
      <w:marBottom w:val="0"/>
      <w:divBdr>
        <w:top w:val="none" w:sz="0" w:space="0" w:color="auto"/>
        <w:left w:val="none" w:sz="0" w:space="0" w:color="auto"/>
        <w:bottom w:val="none" w:sz="0" w:space="0" w:color="auto"/>
        <w:right w:val="none" w:sz="0" w:space="0" w:color="auto"/>
      </w:divBdr>
    </w:div>
    <w:div w:id="1654141252">
      <w:bodyDiv w:val="1"/>
      <w:marLeft w:val="0"/>
      <w:marRight w:val="0"/>
      <w:marTop w:val="0"/>
      <w:marBottom w:val="0"/>
      <w:divBdr>
        <w:top w:val="none" w:sz="0" w:space="0" w:color="auto"/>
        <w:left w:val="none" w:sz="0" w:space="0" w:color="auto"/>
        <w:bottom w:val="none" w:sz="0" w:space="0" w:color="auto"/>
        <w:right w:val="none" w:sz="0" w:space="0" w:color="auto"/>
      </w:divBdr>
    </w:div>
    <w:div w:id="1661932393">
      <w:bodyDiv w:val="1"/>
      <w:marLeft w:val="0"/>
      <w:marRight w:val="0"/>
      <w:marTop w:val="0"/>
      <w:marBottom w:val="0"/>
      <w:divBdr>
        <w:top w:val="none" w:sz="0" w:space="0" w:color="auto"/>
        <w:left w:val="none" w:sz="0" w:space="0" w:color="auto"/>
        <w:bottom w:val="none" w:sz="0" w:space="0" w:color="auto"/>
        <w:right w:val="none" w:sz="0" w:space="0" w:color="auto"/>
      </w:divBdr>
    </w:div>
    <w:div w:id="1698503359">
      <w:bodyDiv w:val="1"/>
      <w:marLeft w:val="0"/>
      <w:marRight w:val="0"/>
      <w:marTop w:val="0"/>
      <w:marBottom w:val="0"/>
      <w:divBdr>
        <w:top w:val="none" w:sz="0" w:space="0" w:color="auto"/>
        <w:left w:val="none" w:sz="0" w:space="0" w:color="auto"/>
        <w:bottom w:val="none" w:sz="0" w:space="0" w:color="auto"/>
        <w:right w:val="none" w:sz="0" w:space="0" w:color="auto"/>
      </w:divBdr>
    </w:div>
    <w:div w:id="1798795719">
      <w:bodyDiv w:val="1"/>
      <w:marLeft w:val="0"/>
      <w:marRight w:val="0"/>
      <w:marTop w:val="0"/>
      <w:marBottom w:val="0"/>
      <w:divBdr>
        <w:top w:val="none" w:sz="0" w:space="0" w:color="auto"/>
        <w:left w:val="none" w:sz="0" w:space="0" w:color="auto"/>
        <w:bottom w:val="none" w:sz="0" w:space="0" w:color="auto"/>
        <w:right w:val="none" w:sz="0" w:space="0" w:color="auto"/>
      </w:divBdr>
    </w:div>
    <w:div w:id="1800027072">
      <w:bodyDiv w:val="1"/>
      <w:marLeft w:val="0"/>
      <w:marRight w:val="0"/>
      <w:marTop w:val="0"/>
      <w:marBottom w:val="0"/>
      <w:divBdr>
        <w:top w:val="none" w:sz="0" w:space="0" w:color="auto"/>
        <w:left w:val="none" w:sz="0" w:space="0" w:color="auto"/>
        <w:bottom w:val="none" w:sz="0" w:space="0" w:color="auto"/>
        <w:right w:val="none" w:sz="0" w:space="0" w:color="auto"/>
      </w:divBdr>
    </w:div>
    <w:div w:id="1913343400">
      <w:bodyDiv w:val="1"/>
      <w:marLeft w:val="0"/>
      <w:marRight w:val="0"/>
      <w:marTop w:val="0"/>
      <w:marBottom w:val="0"/>
      <w:divBdr>
        <w:top w:val="none" w:sz="0" w:space="0" w:color="auto"/>
        <w:left w:val="none" w:sz="0" w:space="0" w:color="auto"/>
        <w:bottom w:val="none" w:sz="0" w:space="0" w:color="auto"/>
        <w:right w:val="none" w:sz="0" w:space="0" w:color="auto"/>
      </w:divBdr>
    </w:div>
    <w:div w:id="1929773399">
      <w:bodyDiv w:val="1"/>
      <w:marLeft w:val="0"/>
      <w:marRight w:val="0"/>
      <w:marTop w:val="0"/>
      <w:marBottom w:val="0"/>
      <w:divBdr>
        <w:top w:val="none" w:sz="0" w:space="0" w:color="auto"/>
        <w:left w:val="none" w:sz="0" w:space="0" w:color="auto"/>
        <w:bottom w:val="none" w:sz="0" w:space="0" w:color="auto"/>
        <w:right w:val="none" w:sz="0" w:space="0" w:color="auto"/>
      </w:divBdr>
    </w:div>
    <w:div w:id="1992905245">
      <w:bodyDiv w:val="1"/>
      <w:marLeft w:val="0"/>
      <w:marRight w:val="0"/>
      <w:marTop w:val="0"/>
      <w:marBottom w:val="0"/>
      <w:divBdr>
        <w:top w:val="none" w:sz="0" w:space="0" w:color="auto"/>
        <w:left w:val="none" w:sz="0" w:space="0" w:color="auto"/>
        <w:bottom w:val="none" w:sz="0" w:space="0" w:color="auto"/>
        <w:right w:val="none" w:sz="0" w:space="0" w:color="auto"/>
      </w:divBdr>
    </w:div>
    <w:div w:id="20141444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52575DB-4E06-4011-BA04-002B5CFA15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5</Pages>
  <Words>509</Words>
  <Characters>3024</Characters>
  <Application>Microsoft Office Word</Application>
  <DocSecurity>0</DocSecurity>
  <Lines>25</Lines>
  <Paragraphs>7</Paragraphs>
  <ScaleCrop>false</ScaleCrop>
  <HeadingPairs>
    <vt:vector size="2" baseType="variant">
      <vt:variant>
        <vt:lpstr>Titre</vt:lpstr>
      </vt:variant>
      <vt:variant>
        <vt:i4>1</vt:i4>
      </vt:variant>
    </vt:vector>
  </HeadingPairs>
  <TitlesOfParts>
    <vt:vector size="1" baseType="lpstr">
      <vt:lpstr>MEMOIRE TECHNIQUE</vt:lpstr>
    </vt:vector>
  </TitlesOfParts>
  <Company>SIAAP</Company>
  <LinksUpToDate>false</LinksUpToDate>
  <CharactersWithSpaces>3526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MEMOIRE TECHNIQUE</dc:title>
  <dc:subject/>
  <dc:creator>Siaap</dc:creator>
  <cp:keywords/>
  <cp:lastModifiedBy>MULET Olivier</cp:lastModifiedBy>
  <cp:revision>9</cp:revision>
  <cp:lastPrinted>2019-11-08T07:47:00Z</cp:lastPrinted>
  <dcterms:created xsi:type="dcterms:W3CDTF">2021-01-12T09:08:00Z</dcterms:created>
  <dcterms:modified xsi:type="dcterms:W3CDTF">2025-02-10T10:55:00Z</dcterms:modified>
</cp:coreProperties>
</file>