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A29EC" w14:textId="77777777" w:rsidR="00441CF4" w:rsidRPr="006F7C31" w:rsidRDefault="00441CF4" w:rsidP="00441CF4">
      <w:pPr>
        <w:jc w:val="center"/>
        <w:rPr>
          <w:rFonts w:ascii="Calibri" w:hAnsi="Calibri" w:cs="Calibri"/>
          <w:sz w:val="22"/>
        </w:rPr>
      </w:pPr>
    </w:p>
    <w:p w14:paraId="40A709C4" w14:textId="7A1358D2" w:rsidR="00441CF4" w:rsidRPr="006F7C31" w:rsidRDefault="0089507D" w:rsidP="001F3B4E">
      <w:pPr>
        <w:tabs>
          <w:tab w:val="left" w:pos="1110"/>
        </w:tabs>
        <w:rPr>
          <w:rFonts w:ascii="Calibri" w:hAnsi="Calibri" w:cs="Calibri"/>
          <w:sz w:val="22"/>
        </w:rPr>
      </w:pPr>
      <w:r w:rsidRPr="006F7C31">
        <w:rPr>
          <w:rFonts w:ascii="Calibri" w:hAnsi="Calibri" w:cs="Calibri"/>
          <w:noProof/>
          <w:sz w:val="22"/>
        </w:rPr>
        <w:drawing>
          <wp:inline distT="0" distB="0" distL="0" distR="0" wp14:anchorId="73BCF066" wp14:editId="325F6879">
            <wp:extent cx="1136650" cy="1117600"/>
            <wp:effectExtent l="0" t="0" r="6350" b="6350"/>
            <wp:docPr id="2" name="Image 2" descr="C:\Users\younes.belaroussi\AppData\Local\Packages\Microsoft.Windows.Photos_8wekyb3d8bbwe\TempState\ShareServiceTempFolder\LOGO_CNRS_BLE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unes.belaroussi\AppData\Local\Packages\Microsoft.Windows.Photos_8wekyb3d8bbwe\TempState\ShareServiceTempFolder\LOGO_CNRS_BLEU.jpe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36650" cy="1117600"/>
                    </a:xfrm>
                    <a:prstGeom prst="rect">
                      <a:avLst/>
                    </a:prstGeom>
                    <a:noFill/>
                    <a:ln>
                      <a:noFill/>
                    </a:ln>
                  </pic:spPr>
                </pic:pic>
              </a:graphicData>
            </a:graphic>
          </wp:inline>
        </w:drawing>
      </w:r>
    </w:p>
    <w:p w14:paraId="632E8588" w14:textId="129254C4" w:rsidR="00441CF4" w:rsidRPr="006F7C31" w:rsidRDefault="00441CF4" w:rsidP="00441CF4">
      <w:pPr>
        <w:jc w:val="center"/>
        <w:rPr>
          <w:rFonts w:ascii="Calibri" w:hAnsi="Calibri" w:cs="Calibri"/>
          <w:sz w:val="22"/>
        </w:rPr>
      </w:pPr>
    </w:p>
    <w:p w14:paraId="12CAA0A6" w14:textId="0281B1B0" w:rsidR="00D62BD0" w:rsidRPr="006F7C31" w:rsidRDefault="00D62BD0" w:rsidP="00441CF4">
      <w:pPr>
        <w:jc w:val="center"/>
        <w:rPr>
          <w:rFonts w:ascii="Calibri" w:hAnsi="Calibri" w:cs="Calibri"/>
          <w:sz w:val="22"/>
        </w:rPr>
      </w:pPr>
    </w:p>
    <w:p w14:paraId="448A54F3" w14:textId="09E9C7F9" w:rsidR="00D62BD0" w:rsidRPr="006F7C31" w:rsidRDefault="00D62BD0" w:rsidP="00441CF4">
      <w:pPr>
        <w:jc w:val="center"/>
        <w:rPr>
          <w:rFonts w:ascii="Calibri" w:hAnsi="Calibri" w:cs="Calibri"/>
          <w:sz w:val="22"/>
        </w:rPr>
      </w:pPr>
    </w:p>
    <w:p w14:paraId="68A94FD4" w14:textId="77777777" w:rsidR="00D62BD0" w:rsidRPr="006F7C31" w:rsidRDefault="00D62BD0" w:rsidP="00441CF4">
      <w:pPr>
        <w:jc w:val="center"/>
        <w:rPr>
          <w:rFonts w:ascii="Calibri" w:hAnsi="Calibri" w:cs="Calibri"/>
          <w:sz w:val="22"/>
        </w:rPr>
      </w:pPr>
    </w:p>
    <w:p w14:paraId="0AC5B0BD" w14:textId="01A707D7" w:rsidR="00441CF4" w:rsidRPr="006F7C31" w:rsidRDefault="00D62BD0" w:rsidP="00D62BD0">
      <w:pPr>
        <w:jc w:val="center"/>
        <w:rPr>
          <w:rFonts w:ascii="Calibri" w:hAnsi="Calibri" w:cs="Calibri"/>
          <w:b/>
          <w:bCs/>
          <w:color w:val="1F3864"/>
          <w:sz w:val="28"/>
          <w:szCs w:val="28"/>
        </w:rPr>
      </w:pPr>
      <w:r w:rsidRPr="006F7C31">
        <w:rPr>
          <w:rFonts w:ascii="Calibri" w:hAnsi="Calibri" w:cs="Calibri"/>
          <w:b/>
          <w:bCs/>
          <w:color w:val="1F3864"/>
          <w:sz w:val="28"/>
          <w:szCs w:val="28"/>
        </w:rPr>
        <w:t>ACCORD-CADRE DE PRESTATIONS DE GARDIENNAGE ET DE SECURITE INCENDIE DES SITES DE LA DELEGATION PROVENCE &amp; CORSE DU CNRS</w:t>
      </w:r>
    </w:p>
    <w:p w14:paraId="1262DBD6" w14:textId="77777777" w:rsidR="00441CF4" w:rsidRPr="006F7C31" w:rsidRDefault="00441CF4" w:rsidP="00441CF4">
      <w:pPr>
        <w:rPr>
          <w:rFonts w:ascii="Calibri" w:hAnsi="Calibri" w:cs="Calibri"/>
          <w:sz w:val="22"/>
        </w:rPr>
      </w:pPr>
    </w:p>
    <w:p w14:paraId="1E3D47AA" w14:textId="2A6EEFDB" w:rsidR="00FD49CC" w:rsidRPr="006F7C31" w:rsidRDefault="00FD49CC" w:rsidP="00FD49CC">
      <w:pPr>
        <w:rPr>
          <w:rFonts w:ascii="Calibri" w:hAnsi="Calibri" w:cs="Calibri"/>
          <w:b/>
        </w:rPr>
      </w:pPr>
    </w:p>
    <w:p w14:paraId="7CF4649E" w14:textId="46C50D37" w:rsidR="00E32ABC" w:rsidRPr="006F7C31" w:rsidRDefault="00E32ABC" w:rsidP="00FD49CC">
      <w:pPr>
        <w:rPr>
          <w:rFonts w:ascii="Calibri" w:hAnsi="Calibri" w:cs="Calibri"/>
          <w:b/>
        </w:rPr>
      </w:pPr>
    </w:p>
    <w:p w14:paraId="1098CEBA" w14:textId="77777777" w:rsidR="00E32ABC" w:rsidRPr="006F7C31" w:rsidRDefault="00E32ABC" w:rsidP="00FD49CC">
      <w:pPr>
        <w:rPr>
          <w:rFonts w:ascii="Calibri" w:hAnsi="Calibri" w:cs="Calibri"/>
          <w:b/>
        </w:rPr>
      </w:pPr>
    </w:p>
    <w:p w14:paraId="2FF312D6"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rPr>
      </w:pPr>
    </w:p>
    <w:p w14:paraId="1B265990"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sz w:val="28"/>
          <w:szCs w:val="28"/>
          <w:u w:val="single"/>
        </w:rPr>
      </w:pPr>
      <w:r w:rsidRPr="006F7C31">
        <w:rPr>
          <w:rFonts w:ascii="Calibri" w:hAnsi="Calibri" w:cs="Calibri"/>
          <w:b/>
          <w:bCs/>
          <w:color w:val="1F3864"/>
          <w:sz w:val="28"/>
          <w:szCs w:val="28"/>
          <w:u w:val="single"/>
        </w:rPr>
        <w:t>CADRE DE REPONSE TECHNIQUE (CRT)</w:t>
      </w:r>
    </w:p>
    <w:p w14:paraId="3053EA24" w14:textId="1E4A2C8A" w:rsidR="009D0B3B" w:rsidRPr="006F7C31" w:rsidRDefault="009D0B3B" w:rsidP="00EA6454">
      <w:pPr>
        <w:pBdr>
          <w:top w:val="single" w:sz="4" w:space="1" w:color="auto"/>
          <w:left w:val="single" w:sz="4" w:space="0" w:color="auto"/>
          <w:bottom w:val="single" w:sz="4" w:space="1" w:color="auto"/>
          <w:right w:val="single" w:sz="4" w:space="0" w:color="auto"/>
        </w:pBdr>
        <w:jc w:val="center"/>
        <w:rPr>
          <w:rFonts w:ascii="Calibri" w:hAnsi="Calibri" w:cs="Calibri"/>
          <w:b/>
          <w:bCs/>
        </w:rPr>
      </w:pPr>
    </w:p>
    <w:p w14:paraId="1E9B6C39" w14:textId="77777777" w:rsidR="009D0B3B" w:rsidRPr="006F7C31" w:rsidRDefault="009D0B3B" w:rsidP="00EA6454">
      <w:pPr>
        <w:pBdr>
          <w:top w:val="single" w:sz="4" w:space="1" w:color="auto"/>
          <w:left w:val="single" w:sz="4" w:space="0" w:color="auto"/>
          <w:bottom w:val="single" w:sz="4" w:space="1" w:color="auto"/>
          <w:right w:val="single" w:sz="4" w:space="0" w:color="auto"/>
        </w:pBdr>
        <w:jc w:val="center"/>
        <w:rPr>
          <w:rFonts w:ascii="Calibri" w:hAnsi="Calibri" w:cs="Calibri"/>
          <w:b/>
          <w:bCs/>
        </w:rPr>
      </w:pPr>
    </w:p>
    <w:p w14:paraId="14222CC2" w14:textId="77777777" w:rsidR="005433DC" w:rsidRPr="006F7C31" w:rsidRDefault="005433DC" w:rsidP="005433DC">
      <w:pPr>
        <w:rPr>
          <w:rFonts w:ascii="Calibri" w:hAnsi="Calibri" w:cs="Calibri"/>
          <w:b/>
          <w:bCs/>
        </w:rPr>
      </w:pPr>
    </w:p>
    <w:p w14:paraId="7E1BC3AC" w14:textId="683EE55E" w:rsidR="00982824" w:rsidRPr="006F7C31" w:rsidRDefault="005433DC" w:rsidP="00982824">
      <w:pPr>
        <w:rPr>
          <w:rFonts w:ascii="Calibri" w:hAnsi="Calibri" w:cs="Calibri"/>
        </w:rPr>
      </w:pPr>
      <w:r w:rsidRPr="006F7C31">
        <w:rPr>
          <w:rFonts w:ascii="Calibri" w:hAnsi="Calibri" w:cs="Calibri"/>
        </w:rPr>
        <w:t xml:space="preserve">Les réponses apportées dans le présent document font partie de l’offre technique </w:t>
      </w:r>
      <w:r w:rsidR="000B154C" w:rsidRPr="006F7C31">
        <w:rPr>
          <w:rFonts w:ascii="Calibri" w:hAnsi="Calibri" w:cs="Calibri"/>
        </w:rPr>
        <w:t>du soumissionnaire</w:t>
      </w:r>
      <w:r w:rsidRPr="006F7C31">
        <w:rPr>
          <w:rFonts w:ascii="Calibri" w:hAnsi="Calibri" w:cs="Calibri"/>
        </w:rPr>
        <w:t xml:space="preserve"> et constituent </w:t>
      </w:r>
      <w:r w:rsidR="000B154C" w:rsidRPr="006F7C31">
        <w:rPr>
          <w:rFonts w:ascii="Calibri" w:hAnsi="Calibri" w:cs="Calibri"/>
        </w:rPr>
        <w:t>ses</w:t>
      </w:r>
      <w:r w:rsidRPr="006F7C31">
        <w:rPr>
          <w:rFonts w:ascii="Calibri" w:hAnsi="Calibri" w:cs="Calibri"/>
        </w:rPr>
        <w:t xml:space="preserve"> engagements contractuels pour l’exécution d</w:t>
      </w:r>
      <w:r w:rsidR="00220E37" w:rsidRPr="006F7C31">
        <w:rPr>
          <w:rFonts w:ascii="Calibri" w:hAnsi="Calibri" w:cs="Calibri"/>
        </w:rPr>
        <w:t>u marché.</w:t>
      </w:r>
    </w:p>
    <w:p w14:paraId="0A2E9C57" w14:textId="77777777" w:rsidR="00982824" w:rsidRPr="006F7C31" w:rsidRDefault="00982824" w:rsidP="00982824">
      <w:pPr>
        <w:rPr>
          <w:rFonts w:ascii="Calibri" w:hAnsi="Calibri" w:cs="Calibri"/>
        </w:rPr>
      </w:pPr>
    </w:p>
    <w:p w14:paraId="4BD206F2" w14:textId="77777777" w:rsidR="00982824" w:rsidRPr="006F7C31" w:rsidRDefault="00982824" w:rsidP="00982824">
      <w:pPr>
        <w:rPr>
          <w:rFonts w:ascii="Calibri" w:hAnsi="Calibri" w:cs="Calibri"/>
        </w:rPr>
      </w:pPr>
    </w:p>
    <w:p w14:paraId="536153FF" w14:textId="77777777" w:rsidR="00982824" w:rsidRPr="006F7C31" w:rsidRDefault="00982824" w:rsidP="00982824">
      <w:pPr>
        <w:rPr>
          <w:rFonts w:ascii="Calibri" w:hAnsi="Calibri" w:cs="Calibri"/>
        </w:rPr>
      </w:pPr>
    </w:p>
    <w:p w14:paraId="57E02E8F" w14:textId="77777777" w:rsidR="00982824" w:rsidRPr="006F7C31" w:rsidRDefault="00982824" w:rsidP="00982824">
      <w:pPr>
        <w:rPr>
          <w:rFonts w:ascii="Calibri" w:hAnsi="Calibri" w:cs="Calibri"/>
        </w:rPr>
      </w:pPr>
    </w:p>
    <w:p w14:paraId="4E670462" w14:textId="77777777" w:rsidR="00982824" w:rsidRPr="006F7C31" w:rsidRDefault="00982824" w:rsidP="00982824">
      <w:pPr>
        <w:rPr>
          <w:rFonts w:ascii="Calibri" w:hAnsi="Calibri" w:cs="Calibri"/>
        </w:rPr>
      </w:pPr>
    </w:p>
    <w:p w14:paraId="611FF4AC" w14:textId="77777777" w:rsidR="00220E37" w:rsidRPr="006F7C31" w:rsidRDefault="00220E37" w:rsidP="00982824">
      <w:pPr>
        <w:rPr>
          <w:rFonts w:ascii="Calibri" w:hAnsi="Calibri" w:cs="Calibri"/>
        </w:rPr>
      </w:pPr>
    </w:p>
    <w:p w14:paraId="21FA58DB" w14:textId="77777777" w:rsidR="00220E37" w:rsidRPr="006F7C31" w:rsidRDefault="00220E37" w:rsidP="00982824">
      <w:pPr>
        <w:rPr>
          <w:rFonts w:ascii="Calibri" w:hAnsi="Calibri" w:cs="Calibri"/>
        </w:rPr>
      </w:pPr>
    </w:p>
    <w:p w14:paraId="2894978F" w14:textId="513F5D95" w:rsidR="009D0B3B" w:rsidRPr="006F7C31" w:rsidRDefault="009D0B3B" w:rsidP="00982824">
      <w:pPr>
        <w:rPr>
          <w:rFonts w:ascii="Calibri" w:hAnsi="Calibri" w:cs="Calibri"/>
        </w:rPr>
      </w:pPr>
    </w:p>
    <w:p w14:paraId="06F5F6D2" w14:textId="0F5D9C99" w:rsidR="00E32ABC" w:rsidRPr="006F7C31" w:rsidRDefault="00E32ABC" w:rsidP="00982824">
      <w:pPr>
        <w:rPr>
          <w:rFonts w:ascii="Calibri" w:hAnsi="Calibri" w:cs="Calibri"/>
        </w:rPr>
      </w:pPr>
    </w:p>
    <w:p w14:paraId="154D58AD" w14:textId="534F9613" w:rsidR="00314FC6" w:rsidRPr="006F7C31" w:rsidRDefault="00314FC6" w:rsidP="00982824">
      <w:pPr>
        <w:rPr>
          <w:rFonts w:ascii="Calibri" w:hAnsi="Calibri" w:cs="Calibri"/>
        </w:rPr>
      </w:pPr>
    </w:p>
    <w:p w14:paraId="2F3D3DB5" w14:textId="5B750452" w:rsidR="00314FC6" w:rsidRPr="006F7C31" w:rsidRDefault="00314FC6" w:rsidP="00982824">
      <w:pPr>
        <w:rPr>
          <w:rFonts w:ascii="Calibri" w:hAnsi="Calibri" w:cs="Calibri"/>
        </w:rPr>
      </w:pPr>
    </w:p>
    <w:p w14:paraId="3333A724" w14:textId="5F9FD263" w:rsidR="00314FC6" w:rsidRPr="006F7C31" w:rsidRDefault="00314FC6" w:rsidP="00982824">
      <w:pPr>
        <w:rPr>
          <w:rFonts w:ascii="Calibri" w:hAnsi="Calibri" w:cs="Calibri"/>
        </w:rPr>
      </w:pPr>
    </w:p>
    <w:p w14:paraId="115716A8" w14:textId="550CD3B7" w:rsidR="00314FC6" w:rsidRPr="006F7C31" w:rsidRDefault="00314FC6" w:rsidP="00982824">
      <w:pPr>
        <w:rPr>
          <w:rFonts w:ascii="Calibri" w:hAnsi="Calibri" w:cs="Calibri"/>
        </w:rPr>
      </w:pPr>
    </w:p>
    <w:p w14:paraId="418840C8" w14:textId="426876F2" w:rsidR="00441CF4" w:rsidRPr="006F7C31" w:rsidRDefault="00441CF4" w:rsidP="00441CF4">
      <w:pPr>
        <w:pStyle w:val="Corpsdetexte"/>
        <w:spacing w:after="120" w:line="240" w:lineRule="auto"/>
        <w:rPr>
          <w:rFonts w:ascii="Calibri" w:hAnsi="Calibri" w:cs="Calibri"/>
          <w:b/>
          <w:i/>
          <w:sz w:val="22"/>
          <w:szCs w:val="22"/>
        </w:rPr>
      </w:pPr>
    </w:p>
    <w:p w14:paraId="3CA7F037" w14:textId="77777777" w:rsidR="00D62BD0" w:rsidRPr="006F7C31" w:rsidRDefault="00D62BD0" w:rsidP="00441CF4">
      <w:pPr>
        <w:pStyle w:val="Corpsdetexte"/>
        <w:spacing w:after="120" w:line="240" w:lineRule="auto"/>
        <w:rPr>
          <w:rFonts w:ascii="Calibri" w:hAnsi="Calibri" w:cs="Calibri"/>
          <w:b/>
          <w:i/>
          <w:sz w:val="22"/>
          <w:szCs w:val="22"/>
        </w:rPr>
      </w:pPr>
    </w:p>
    <w:p w14:paraId="2329FE91" w14:textId="77777777" w:rsidR="00441CF4" w:rsidRPr="006F7C31" w:rsidRDefault="00441CF4" w:rsidP="00441CF4">
      <w:pPr>
        <w:jc w:val="center"/>
        <w:rPr>
          <w:rFonts w:ascii="Calibri" w:hAnsi="Calibri" w:cs="Calibri"/>
          <w:b/>
          <w:sz w:val="28"/>
          <w:szCs w:val="28"/>
        </w:rPr>
      </w:pPr>
      <w:r w:rsidRPr="006F7C31">
        <w:rPr>
          <w:rFonts w:ascii="Calibri" w:hAnsi="Calibri" w:cs="Calibri"/>
          <w:b/>
          <w:sz w:val="28"/>
          <w:szCs w:val="28"/>
        </w:rPr>
        <w:lastRenderedPageBreak/>
        <w:t>PRÉAMBULE</w:t>
      </w:r>
    </w:p>
    <w:p w14:paraId="1D17C636" w14:textId="77777777" w:rsidR="00441CF4" w:rsidRPr="006F7C31" w:rsidRDefault="00441CF4" w:rsidP="00441CF4">
      <w:pPr>
        <w:spacing w:line="360" w:lineRule="auto"/>
        <w:rPr>
          <w:rFonts w:ascii="Calibri" w:hAnsi="Calibri" w:cs="Calibri"/>
        </w:rPr>
      </w:pPr>
    </w:p>
    <w:p w14:paraId="341BCEAC" w14:textId="77777777" w:rsidR="00441CF4" w:rsidRPr="006F7C31" w:rsidRDefault="00441CF4" w:rsidP="00441CF4">
      <w:pPr>
        <w:spacing w:line="360" w:lineRule="auto"/>
        <w:rPr>
          <w:rFonts w:ascii="Calibri" w:hAnsi="Calibri" w:cs="Calibri"/>
          <w:sz w:val="22"/>
          <w:szCs w:val="22"/>
        </w:rPr>
      </w:pPr>
      <w:r w:rsidRPr="006F7C31">
        <w:rPr>
          <w:rFonts w:ascii="Calibri" w:hAnsi="Calibri" w:cs="Calibri"/>
          <w:sz w:val="22"/>
          <w:szCs w:val="22"/>
        </w:rPr>
        <w:t xml:space="preserve">L’offre technique </w:t>
      </w:r>
      <w:r w:rsidR="005433DC" w:rsidRPr="006F7C31">
        <w:rPr>
          <w:rFonts w:ascii="Calibri" w:hAnsi="Calibri" w:cs="Calibri"/>
          <w:sz w:val="22"/>
          <w:szCs w:val="22"/>
        </w:rPr>
        <w:t>du</w:t>
      </w:r>
      <w:r w:rsidR="00A262A9" w:rsidRPr="006F7C31">
        <w:rPr>
          <w:rFonts w:ascii="Calibri" w:hAnsi="Calibri" w:cs="Calibri"/>
          <w:sz w:val="22"/>
          <w:szCs w:val="22"/>
        </w:rPr>
        <w:t xml:space="preserve"> soumissionnaire en réponse à </w:t>
      </w:r>
      <w:r w:rsidR="00EF5F33" w:rsidRPr="006F7C31">
        <w:rPr>
          <w:rFonts w:ascii="Calibri" w:hAnsi="Calibri" w:cs="Calibri"/>
          <w:sz w:val="22"/>
          <w:szCs w:val="22"/>
        </w:rPr>
        <w:t>la consultation</w:t>
      </w:r>
      <w:r w:rsidRPr="006F7C31">
        <w:rPr>
          <w:rFonts w:ascii="Calibri" w:hAnsi="Calibri" w:cs="Calibri"/>
          <w:sz w:val="22"/>
          <w:szCs w:val="22"/>
        </w:rPr>
        <w:t xml:space="preserve"> </w:t>
      </w:r>
      <w:r w:rsidR="005433DC" w:rsidRPr="006F7C31">
        <w:rPr>
          <w:rFonts w:ascii="Calibri" w:hAnsi="Calibri" w:cs="Calibri"/>
          <w:sz w:val="22"/>
          <w:szCs w:val="22"/>
        </w:rPr>
        <w:t xml:space="preserve">dont l’objet est mentionné en page de garde du présent document </w:t>
      </w:r>
      <w:r w:rsidR="00A262A9" w:rsidRPr="006F7C31">
        <w:rPr>
          <w:rFonts w:ascii="Calibri" w:hAnsi="Calibri" w:cs="Calibri"/>
          <w:sz w:val="22"/>
          <w:szCs w:val="22"/>
        </w:rPr>
        <w:t>est constituée</w:t>
      </w:r>
      <w:r w:rsidR="00B42EC3" w:rsidRPr="006F7C31">
        <w:rPr>
          <w:rFonts w:ascii="Calibri" w:hAnsi="Calibri" w:cs="Calibri"/>
          <w:sz w:val="22"/>
          <w:szCs w:val="22"/>
        </w:rPr>
        <w:t xml:space="preserve"> </w:t>
      </w:r>
      <w:r w:rsidR="00A262A9" w:rsidRPr="006F7C31">
        <w:rPr>
          <w:rFonts w:ascii="Calibri" w:hAnsi="Calibri" w:cs="Calibri"/>
          <w:sz w:val="22"/>
          <w:szCs w:val="22"/>
        </w:rPr>
        <w:t xml:space="preserve">des </w:t>
      </w:r>
      <w:r w:rsidRPr="006F7C31">
        <w:rPr>
          <w:rFonts w:ascii="Calibri" w:hAnsi="Calibri" w:cs="Calibri"/>
          <w:sz w:val="22"/>
          <w:szCs w:val="22"/>
        </w:rPr>
        <w:t>documents suivants :</w:t>
      </w:r>
    </w:p>
    <w:p w14:paraId="29D47A25" w14:textId="77777777" w:rsidR="00441CF4" w:rsidRPr="006F7C31" w:rsidRDefault="00441CF4" w:rsidP="006D2F36">
      <w:pPr>
        <w:spacing w:line="360" w:lineRule="auto"/>
        <w:rPr>
          <w:rFonts w:ascii="Calibri" w:hAnsi="Calibri" w:cs="Calibri"/>
          <w:sz w:val="22"/>
          <w:szCs w:val="22"/>
        </w:rPr>
      </w:pPr>
    </w:p>
    <w:p w14:paraId="575EB93A" w14:textId="77777777" w:rsidR="00B42EC3" w:rsidRPr="006F7C31" w:rsidRDefault="00B42EC3" w:rsidP="00B42EC3">
      <w:pPr>
        <w:numPr>
          <w:ilvl w:val="0"/>
          <w:numId w:val="11"/>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 xml:space="preserve">Les réponses apportées au présent </w:t>
      </w:r>
      <w:r w:rsidR="00441CF4" w:rsidRPr="006F7C31">
        <w:rPr>
          <w:rFonts w:ascii="Calibri" w:hAnsi="Calibri" w:cs="Calibri"/>
          <w:sz w:val="22"/>
          <w:szCs w:val="22"/>
        </w:rPr>
        <w:t xml:space="preserve">cadre de réponse technique (CRT) </w:t>
      </w:r>
      <w:r w:rsidR="00A262A9" w:rsidRPr="006F7C31">
        <w:rPr>
          <w:rFonts w:ascii="Calibri" w:hAnsi="Calibri" w:cs="Calibri"/>
          <w:sz w:val="22"/>
          <w:szCs w:val="22"/>
        </w:rPr>
        <w:t xml:space="preserve">décrivant </w:t>
      </w:r>
      <w:r w:rsidR="00441CF4" w:rsidRPr="006F7C31">
        <w:rPr>
          <w:rFonts w:ascii="Calibri" w:hAnsi="Calibri" w:cs="Calibri"/>
          <w:sz w:val="22"/>
          <w:szCs w:val="22"/>
        </w:rPr>
        <w:t>le</w:t>
      </w:r>
      <w:r w:rsidR="00220E37" w:rsidRPr="006F7C31">
        <w:rPr>
          <w:rFonts w:ascii="Calibri" w:hAnsi="Calibri" w:cs="Calibri"/>
          <w:sz w:val="22"/>
          <w:szCs w:val="22"/>
        </w:rPr>
        <w:t xml:space="preserve">s prestations sur lesquelles il s’engage ; </w:t>
      </w:r>
    </w:p>
    <w:p w14:paraId="67F4D377" w14:textId="77777777" w:rsidR="00B42EC3" w:rsidRPr="006F7C31" w:rsidRDefault="00B42EC3" w:rsidP="006E3ADB">
      <w:pPr>
        <w:numPr>
          <w:ilvl w:val="0"/>
          <w:numId w:val="11"/>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Tout document complétant le cadre de réponse technique auquel il renvoie.</w:t>
      </w:r>
    </w:p>
    <w:p w14:paraId="36615D90" w14:textId="77777777" w:rsidR="00220E37" w:rsidRPr="006F7C31" w:rsidRDefault="00220E37" w:rsidP="005433DC">
      <w:pPr>
        <w:spacing w:after="200" w:line="288" w:lineRule="auto"/>
        <w:rPr>
          <w:rFonts w:ascii="Calibri" w:hAnsi="Calibri" w:cs="Calibri"/>
        </w:rPr>
      </w:pPr>
    </w:p>
    <w:p w14:paraId="504F3547" w14:textId="1A243657" w:rsidR="005433DC" w:rsidRPr="006F7C31" w:rsidRDefault="005433DC" w:rsidP="005433DC">
      <w:pPr>
        <w:spacing w:after="200" w:line="288" w:lineRule="auto"/>
        <w:rPr>
          <w:rFonts w:ascii="Calibri" w:hAnsi="Calibri" w:cs="Calibri"/>
        </w:rPr>
      </w:pPr>
      <w:r w:rsidRPr="006F7C31">
        <w:rPr>
          <w:rFonts w:ascii="Calibri" w:hAnsi="Calibri" w:cs="Calibri"/>
        </w:rPr>
        <w:t xml:space="preserve">Les réponses apportées au présent CRT serviront à évaluer </w:t>
      </w:r>
      <w:r w:rsidR="00B42EC3" w:rsidRPr="006F7C31">
        <w:rPr>
          <w:rFonts w:ascii="Calibri" w:hAnsi="Calibri" w:cs="Calibri"/>
        </w:rPr>
        <w:t>le</w:t>
      </w:r>
      <w:r w:rsidR="00220E37" w:rsidRPr="006F7C31">
        <w:rPr>
          <w:rFonts w:ascii="Calibri" w:hAnsi="Calibri" w:cs="Calibri"/>
        </w:rPr>
        <w:t>s</w:t>
      </w:r>
      <w:r w:rsidR="00B42EC3" w:rsidRPr="006F7C31">
        <w:rPr>
          <w:rFonts w:ascii="Calibri" w:hAnsi="Calibri" w:cs="Calibri"/>
        </w:rPr>
        <w:t xml:space="preserve"> critère</w:t>
      </w:r>
      <w:r w:rsidR="00220E37" w:rsidRPr="006F7C31">
        <w:rPr>
          <w:rFonts w:ascii="Calibri" w:hAnsi="Calibri" w:cs="Calibri"/>
        </w:rPr>
        <w:t xml:space="preserve">s </w:t>
      </w:r>
      <w:r w:rsidR="00B42EC3" w:rsidRPr="006F7C31">
        <w:rPr>
          <w:rFonts w:ascii="Calibri" w:hAnsi="Calibri" w:cs="Calibri"/>
        </w:rPr>
        <w:t>énoncé</w:t>
      </w:r>
      <w:r w:rsidR="00220E37" w:rsidRPr="006F7C31">
        <w:rPr>
          <w:rFonts w:ascii="Calibri" w:hAnsi="Calibri" w:cs="Calibri"/>
        </w:rPr>
        <w:t>s</w:t>
      </w:r>
      <w:r w:rsidRPr="006F7C31">
        <w:rPr>
          <w:rFonts w:ascii="Calibri" w:hAnsi="Calibri" w:cs="Calibri"/>
        </w:rPr>
        <w:t xml:space="preserve"> dans l</w:t>
      </w:r>
      <w:r w:rsidR="00A150B9" w:rsidRPr="006F7C31">
        <w:rPr>
          <w:rFonts w:ascii="Calibri" w:hAnsi="Calibri" w:cs="Calibri"/>
        </w:rPr>
        <w:t xml:space="preserve">e Règlement </w:t>
      </w:r>
      <w:r w:rsidRPr="006F7C31">
        <w:rPr>
          <w:rFonts w:ascii="Calibri" w:hAnsi="Calibri" w:cs="Calibri"/>
        </w:rPr>
        <w:t>de consultation.</w:t>
      </w:r>
    </w:p>
    <w:p w14:paraId="09BBC814" w14:textId="77777777" w:rsidR="005433DC" w:rsidRPr="006F7C31" w:rsidRDefault="005433DC" w:rsidP="005433DC">
      <w:pPr>
        <w:spacing w:after="200" w:line="288" w:lineRule="auto"/>
        <w:rPr>
          <w:rFonts w:ascii="Calibri" w:hAnsi="Calibri" w:cs="Calibri"/>
        </w:rPr>
      </w:pPr>
      <w:r w:rsidRPr="006F7C31">
        <w:rPr>
          <w:rFonts w:ascii="Calibri" w:hAnsi="Calibri" w:cs="Calibri"/>
        </w:rPr>
        <w:t>Le cadre de réponse technique a pour objet de recueillir l’ensemble des éléments de l’offre technique du soumissionnaire et d’en organiser la présentation. Le soumissionnaire y apporte ses engagements pour chacun des points abordés.</w:t>
      </w:r>
    </w:p>
    <w:p w14:paraId="03F74E3B" w14:textId="77777777" w:rsidR="005433DC" w:rsidRPr="006F7C31" w:rsidRDefault="005433DC" w:rsidP="005433DC">
      <w:pPr>
        <w:spacing w:after="200" w:line="288" w:lineRule="auto"/>
        <w:rPr>
          <w:rFonts w:ascii="Calibri" w:hAnsi="Calibri" w:cs="Calibri"/>
        </w:rPr>
      </w:pPr>
      <w:r w:rsidRPr="006F7C31">
        <w:rPr>
          <w:rFonts w:ascii="Calibri" w:hAnsi="Calibri" w:cs="Calibri"/>
        </w:rPr>
        <w:t xml:space="preserve">S’il le souhaite, le soumissionnaire peut compléter le cadre de réponse technique par tout autre document tiers. Il veille à indiquer dans </w:t>
      </w:r>
      <w:r w:rsidR="00B42EC3" w:rsidRPr="006F7C31">
        <w:rPr>
          <w:rFonts w:ascii="Calibri" w:hAnsi="Calibri" w:cs="Calibri"/>
        </w:rPr>
        <w:t>sa réponse au CRT</w:t>
      </w:r>
      <w:r w:rsidRPr="006F7C31">
        <w:rPr>
          <w:rFonts w:ascii="Calibri" w:hAnsi="Calibri" w:cs="Calibri"/>
        </w:rPr>
        <w:t xml:space="preserve"> les renvois à ces documents. </w:t>
      </w:r>
      <w:r w:rsidR="00D733BE" w:rsidRPr="006F7C31">
        <w:rPr>
          <w:rFonts w:ascii="Calibri" w:hAnsi="Calibri" w:cs="Calibri"/>
        </w:rPr>
        <w:t>Il doit lister de manière</w:t>
      </w:r>
      <w:r w:rsidRPr="006F7C31">
        <w:rPr>
          <w:rFonts w:ascii="Calibri" w:hAnsi="Calibri" w:cs="Calibri"/>
        </w:rPr>
        <w:t xml:space="preserve"> exhausti</w:t>
      </w:r>
      <w:r w:rsidR="00D733BE" w:rsidRPr="006F7C31">
        <w:rPr>
          <w:rFonts w:ascii="Calibri" w:hAnsi="Calibri" w:cs="Calibri"/>
        </w:rPr>
        <w:t>ve l</w:t>
      </w:r>
      <w:r w:rsidRPr="006F7C31">
        <w:rPr>
          <w:rFonts w:ascii="Calibri" w:hAnsi="Calibri" w:cs="Calibri"/>
        </w:rPr>
        <w:t xml:space="preserve">es documents joints en complément du </w:t>
      </w:r>
      <w:r w:rsidR="00D733BE" w:rsidRPr="006F7C31">
        <w:rPr>
          <w:rFonts w:ascii="Calibri" w:hAnsi="Calibri" w:cs="Calibri"/>
        </w:rPr>
        <w:t>CRT</w:t>
      </w:r>
      <w:r w:rsidRPr="006F7C31">
        <w:rPr>
          <w:rFonts w:ascii="Calibri" w:hAnsi="Calibri" w:cs="Calibri"/>
        </w:rPr>
        <w:t xml:space="preserve">, </w:t>
      </w:r>
      <w:r w:rsidR="00EA6454" w:rsidRPr="006F7C31">
        <w:rPr>
          <w:rFonts w:ascii="Calibri" w:hAnsi="Calibri" w:cs="Calibri"/>
        </w:rPr>
        <w:t>à la dernière page</w:t>
      </w:r>
      <w:r w:rsidRPr="006F7C31">
        <w:rPr>
          <w:rFonts w:ascii="Calibri" w:hAnsi="Calibri" w:cs="Calibri"/>
        </w:rPr>
        <w:t xml:space="preserve"> du présent document. </w:t>
      </w:r>
    </w:p>
    <w:p w14:paraId="4180F24B" w14:textId="77777777" w:rsidR="00982824" w:rsidRPr="006F7C31" w:rsidRDefault="005433DC" w:rsidP="00EF5F33">
      <w:pPr>
        <w:spacing w:after="200" w:line="288" w:lineRule="auto"/>
        <w:rPr>
          <w:rFonts w:ascii="Calibri" w:hAnsi="Calibri" w:cs="Calibri"/>
          <w:sz w:val="22"/>
          <w:szCs w:val="22"/>
        </w:rPr>
      </w:pPr>
      <w:r w:rsidRPr="006F7C31">
        <w:rPr>
          <w:rFonts w:ascii="Calibri" w:hAnsi="Calibri" w:cs="Calibri"/>
        </w:rPr>
        <w:t xml:space="preserve">L’ensemble des engagements qui sont consignés dans le CRT et les documents qui le complètent sont contractuels. </w:t>
      </w:r>
    </w:p>
    <w:p w14:paraId="0ADBFE51" w14:textId="77777777" w:rsidR="00C27D9E" w:rsidRPr="006F7C31" w:rsidRDefault="005433DC" w:rsidP="002376E8">
      <w:pPr>
        <w:spacing w:after="120" w:line="240" w:lineRule="auto"/>
        <w:rPr>
          <w:rFonts w:ascii="Calibri" w:hAnsi="Calibri" w:cs="Calibri"/>
          <w:b/>
          <w:highlight w:val="yellow"/>
        </w:rPr>
      </w:pPr>
      <w:r w:rsidRPr="006F7C31">
        <w:rPr>
          <w:rFonts w:ascii="Calibri" w:hAnsi="Calibri" w:cs="Calibri"/>
          <w:b/>
          <w:highlight w:val="yellow"/>
        </w:rPr>
        <w:t>L’absence de réponse</w:t>
      </w:r>
      <w:r w:rsidR="00D733BE" w:rsidRPr="006F7C31">
        <w:rPr>
          <w:rFonts w:ascii="Calibri" w:hAnsi="Calibri" w:cs="Calibri"/>
          <w:b/>
          <w:highlight w:val="yellow"/>
        </w:rPr>
        <w:t xml:space="preserve"> à une question</w:t>
      </w:r>
      <w:r w:rsidR="00982824" w:rsidRPr="006F7C31">
        <w:rPr>
          <w:rFonts w:ascii="Calibri" w:hAnsi="Calibri" w:cs="Calibri"/>
          <w:b/>
          <w:highlight w:val="yellow"/>
        </w:rPr>
        <w:t xml:space="preserve"> non marquée par l’astérisque</w:t>
      </w:r>
      <w:r w:rsidRPr="006F7C31">
        <w:rPr>
          <w:rFonts w:ascii="Calibri" w:hAnsi="Calibri" w:cs="Calibri"/>
          <w:b/>
          <w:highlight w:val="yellow"/>
        </w:rPr>
        <w:t>, l’absence d’un document dont la production est souhaitée dans le CRT ou une réponse incomplète sera considérée comme une absence d’engagements du soumissionnaire sur l’item concerné et pénalisera la note attribuée à son offre.</w:t>
      </w:r>
    </w:p>
    <w:p w14:paraId="34B81F73" w14:textId="77777777" w:rsidR="00C27D9E" w:rsidRPr="006F7C31" w:rsidRDefault="00C27D9E" w:rsidP="002376E8">
      <w:pPr>
        <w:spacing w:after="120" w:line="240" w:lineRule="auto"/>
        <w:rPr>
          <w:rFonts w:ascii="Calibri" w:hAnsi="Calibri" w:cs="Calibri"/>
          <w:b/>
          <w:highlight w:val="yellow"/>
        </w:rPr>
      </w:pPr>
    </w:p>
    <w:p w14:paraId="606CD987" w14:textId="77777777" w:rsidR="00E8432A" w:rsidRPr="006F7C31" w:rsidRDefault="00E8432A" w:rsidP="002376E8">
      <w:pPr>
        <w:spacing w:after="120" w:line="240" w:lineRule="auto"/>
        <w:rPr>
          <w:rFonts w:ascii="Calibri" w:hAnsi="Calibri" w:cs="Calibri"/>
          <w:b/>
        </w:rPr>
      </w:pPr>
    </w:p>
    <w:p w14:paraId="4AE1EB01" w14:textId="77777777" w:rsidR="00E1784F" w:rsidRPr="006F7C31" w:rsidRDefault="00E1784F" w:rsidP="002376E8">
      <w:pPr>
        <w:spacing w:after="120" w:line="240" w:lineRule="auto"/>
        <w:rPr>
          <w:rFonts w:ascii="Calibri" w:hAnsi="Calibri" w:cs="Calibri"/>
          <w:b/>
        </w:rPr>
      </w:pPr>
    </w:p>
    <w:p w14:paraId="580172D5" w14:textId="77777777" w:rsidR="00E1784F" w:rsidRPr="006F7C31" w:rsidRDefault="00E1784F" w:rsidP="002376E8">
      <w:pPr>
        <w:spacing w:after="120" w:line="240" w:lineRule="auto"/>
        <w:rPr>
          <w:rFonts w:ascii="Calibri" w:hAnsi="Calibri" w:cs="Calibri"/>
          <w:b/>
        </w:rPr>
      </w:pPr>
    </w:p>
    <w:p w14:paraId="4A9F3DAE" w14:textId="77777777" w:rsidR="00E1784F" w:rsidRPr="006F7C31" w:rsidRDefault="00E1784F" w:rsidP="002376E8">
      <w:pPr>
        <w:spacing w:after="120" w:line="240" w:lineRule="auto"/>
        <w:rPr>
          <w:rFonts w:ascii="Calibri" w:hAnsi="Calibri" w:cs="Calibri"/>
          <w:b/>
        </w:rPr>
      </w:pPr>
    </w:p>
    <w:p w14:paraId="5A0E100E" w14:textId="77777777" w:rsidR="00E1784F" w:rsidRPr="006F7C31" w:rsidRDefault="00E1784F" w:rsidP="002376E8">
      <w:pPr>
        <w:spacing w:after="120" w:line="240" w:lineRule="auto"/>
        <w:rPr>
          <w:rFonts w:ascii="Calibri" w:hAnsi="Calibri" w:cs="Calibri"/>
          <w:b/>
        </w:rPr>
      </w:pPr>
    </w:p>
    <w:p w14:paraId="688ACCBD" w14:textId="755FAF8C" w:rsidR="00E1784F" w:rsidRPr="006F7C31" w:rsidRDefault="00E1784F" w:rsidP="002376E8">
      <w:pPr>
        <w:spacing w:after="120" w:line="240" w:lineRule="auto"/>
        <w:rPr>
          <w:rFonts w:ascii="Calibri" w:hAnsi="Calibri" w:cs="Calibri"/>
          <w:b/>
        </w:rPr>
      </w:pPr>
    </w:p>
    <w:p w14:paraId="72DE787B" w14:textId="5BC0F2CE" w:rsidR="009D0B3B" w:rsidRPr="006F7C31" w:rsidRDefault="009D0B3B" w:rsidP="002376E8">
      <w:pPr>
        <w:spacing w:after="120" w:line="240" w:lineRule="auto"/>
        <w:rPr>
          <w:rFonts w:ascii="Calibri" w:hAnsi="Calibri" w:cs="Calibri"/>
          <w:b/>
        </w:rPr>
      </w:pPr>
    </w:p>
    <w:p w14:paraId="142FA6E0" w14:textId="03219148" w:rsidR="009D0B3B" w:rsidRPr="006F7C31" w:rsidRDefault="009D0B3B" w:rsidP="002376E8">
      <w:pPr>
        <w:spacing w:after="120" w:line="240" w:lineRule="auto"/>
        <w:rPr>
          <w:rFonts w:ascii="Calibri" w:hAnsi="Calibri" w:cs="Calibri"/>
          <w:b/>
        </w:rPr>
      </w:pPr>
    </w:p>
    <w:p w14:paraId="39CF2995" w14:textId="77777777" w:rsidR="009D0B3B" w:rsidRPr="006F7C31" w:rsidRDefault="009D0B3B" w:rsidP="002376E8">
      <w:pPr>
        <w:spacing w:after="120" w:line="240" w:lineRule="auto"/>
        <w:rPr>
          <w:rFonts w:ascii="Calibri" w:hAnsi="Calibri" w:cs="Calibri"/>
          <w:b/>
        </w:rPr>
      </w:pPr>
    </w:p>
    <w:p w14:paraId="2FDD5ED4" w14:textId="77777777" w:rsidR="006D2F36" w:rsidRPr="006F7C31" w:rsidRDefault="006D2F36" w:rsidP="00B268E2">
      <w:pPr>
        <w:spacing w:line="240" w:lineRule="auto"/>
        <w:rPr>
          <w:rFonts w:ascii="Calibri" w:hAnsi="Calibri" w:cs="Calibri"/>
          <w:sz w:val="22"/>
          <w:szCs w:val="22"/>
        </w:rPr>
      </w:pPr>
    </w:p>
    <w:p w14:paraId="5A8BC1A2" w14:textId="2260C17F" w:rsidR="00D66EAD" w:rsidRPr="006F7C31" w:rsidRDefault="00E8432A" w:rsidP="00D66EAD">
      <w:pPr>
        <w:widowControl/>
        <w:numPr>
          <w:ilvl w:val="0"/>
          <w:numId w:val="16"/>
        </w:numPr>
        <w:pBdr>
          <w:top w:val="single" w:sz="12" w:space="0" w:color="auto"/>
          <w:left w:val="single" w:sz="12" w:space="31" w:color="auto"/>
          <w:bottom w:val="single" w:sz="12" w:space="1" w:color="auto"/>
          <w:right w:val="single" w:sz="12" w:space="31" w:color="auto"/>
        </w:pBdr>
        <w:shd w:val="clear" w:color="auto" w:fill="BFBFBF"/>
        <w:autoSpaceDE w:val="0"/>
        <w:autoSpaceDN w:val="0"/>
        <w:spacing w:line="240" w:lineRule="auto"/>
        <w:ind w:left="360" w:right="-28"/>
        <w:jc w:val="center"/>
        <w:textAlignment w:val="auto"/>
        <w:rPr>
          <w:rFonts w:ascii="Calibri" w:hAnsi="Calibri" w:cs="Calibri"/>
          <w:b/>
          <w:color w:val="0070C0"/>
          <w:sz w:val="32"/>
          <w:szCs w:val="32"/>
        </w:rPr>
      </w:pPr>
      <w:r w:rsidRPr="006F7C31">
        <w:rPr>
          <w:rFonts w:ascii="Calibri" w:hAnsi="Calibri" w:cs="Calibri"/>
          <w:b/>
          <w:color w:val="0070C0"/>
          <w:sz w:val="32"/>
          <w:szCs w:val="32"/>
        </w:rPr>
        <w:t>Le critère valeur technique valant</w:t>
      </w:r>
      <w:r w:rsidR="009B18B0" w:rsidRPr="006F7C31">
        <w:rPr>
          <w:rFonts w:ascii="Calibri" w:hAnsi="Calibri" w:cs="Calibri"/>
          <w:b/>
          <w:color w:val="0070C0"/>
          <w:sz w:val="32"/>
          <w:szCs w:val="32"/>
        </w:rPr>
        <w:t xml:space="preserve"> </w:t>
      </w:r>
      <w:r w:rsidR="00C50F4A">
        <w:rPr>
          <w:rFonts w:ascii="Calibri" w:hAnsi="Calibri" w:cs="Calibri"/>
          <w:b/>
          <w:color w:val="0070C0"/>
          <w:sz w:val="32"/>
          <w:szCs w:val="32"/>
        </w:rPr>
        <w:t>46</w:t>
      </w:r>
      <w:r w:rsidR="009B18B0" w:rsidRPr="006F7C31">
        <w:rPr>
          <w:rFonts w:ascii="Calibri" w:hAnsi="Calibri" w:cs="Calibri"/>
          <w:b/>
          <w:color w:val="0070C0"/>
          <w:sz w:val="32"/>
          <w:szCs w:val="32"/>
        </w:rPr>
        <w:t xml:space="preserve"> points</w:t>
      </w:r>
      <w:r w:rsidRPr="006F7C31">
        <w:rPr>
          <w:rFonts w:ascii="Calibri" w:hAnsi="Calibri" w:cs="Calibri"/>
          <w:b/>
          <w:color w:val="0070C0"/>
          <w:sz w:val="32"/>
          <w:szCs w:val="32"/>
        </w:rPr>
        <w:t xml:space="preserve"> de la note globale  </w:t>
      </w:r>
    </w:p>
    <w:p w14:paraId="3E903CCB" w14:textId="77777777" w:rsidR="00D66EAD" w:rsidRPr="006F7C31" w:rsidRDefault="00D66EAD" w:rsidP="00FC58B7">
      <w:pPr>
        <w:tabs>
          <w:tab w:val="left" w:pos="6237"/>
        </w:tabs>
        <w:jc w:val="center"/>
        <w:rPr>
          <w:rFonts w:ascii="Calibri" w:hAnsi="Calibri" w:cs="Calibri"/>
          <w:b/>
          <w:sz w:val="22"/>
          <w:szCs w:val="22"/>
        </w:rPr>
      </w:pPr>
    </w:p>
    <w:p w14:paraId="3E790286" w14:textId="77777777" w:rsidR="00D66EAD" w:rsidRPr="006F7C31" w:rsidRDefault="00D66EAD" w:rsidP="00D66EAD">
      <w:pPr>
        <w:rPr>
          <w:rFonts w:ascii="Calibri" w:hAnsi="Calibri" w:cs="Calibri"/>
          <w:bCs/>
          <w:sz w:val="22"/>
          <w:szCs w:val="22"/>
        </w:rPr>
      </w:pPr>
    </w:p>
    <w:p w14:paraId="3C7FF5A0" w14:textId="77777777" w:rsidR="00D66EAD" w:rsidRPr="006F7C31" w:rsidRDefault="00D66EAD" w:rsidP="00FC58B7">
      <w:pPr>
        <w:tabs>
          <w:tab w:val="left" w:pos="6237"/>
        </w:tabs>
        <w:jc w:val="center"/>
        <w:rPr>
          <w:rFonts w:ascii="Calibri" w:hAnsi="Calibri" w:cs="Calibri"/>
          <w:b/>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2"/>
        <w:gridCol w:w="2128"/>
      </w:tblGrid>
      <w:tr w:rsidR="00737921" w:rsidRPr="006F7C31" w14:paraId="2B92C0DA" w14:textId="77777777" w:rsidTr="004E2FA1">
        <w:trPr>
          <w:trHeight w:val="790"/>
        </w:trPr>
        <w:tc>
          <w:tcPr>
            <w:tcW w:w="7052" w:type="dxa"/>
            <w:tcBorders>
              <w:bottom w:val="single" w:sz="4" w:space="0" w:color="auto"/>
            </w:tcBorders>
            <w:shd w:val="clear" w:color="auto" w:fill="auto"/>
          </w:tcPr>
          <w:p w14:paraId="30B5EAFE" w14:textId="77777777" w:rsidR="00323EB7" w:rsidRPr="006F7C31" w:rsidRDefault="00323EB7" w:rsidP="00314FC6">
            <w:pPr>
              <w:widowControl/>
              <w:adjustRightInd/>
              <w:spacing w:line="240" w:lineRule="auto"/>
              <w:jc w:val="center"/>
              <w:textAlignment w:val="auto"/>
              <w:rPr>
                <w:rFonts w:ascii="Calibri" w:hAnsi="Calibri" w:cs="Calibri"/>
                <w:sz w:val="20"/>
                <w:szCs w:val="20"/>
                <w:highlight w:val="lightGray"/>
              </w:rPr>
            </w:pPr>
          </w:p>
        </w:tc>
        <w:tc>
          <w:tcPr>
            <w:tcW w:w="2128" w:type="dxa"/>
            <w:tcBorders>
              <w:bottom w:val="single" w:sz="4" w:space="0" w:color="auto"/>
            </w:tcBorders>
            <w:shd w:val="clear" w:color="auto" w:fill="auto"/>
          </w:tcPr>
          <w:p w14:paraId="4E04DCAD" w14:textId="77777777" w:rsidR="00323EB7" w:rsidRPr="006F7C31" w:rsidRDefault="00323EB7" w:rsidP="00D963CD">
            <w:pPr>
              <w:pStyle w:val="Liste"/>
              <w:jc w:val="center"/>
              <w:rPr>
                <w:rFonts w:ascii="Calibri" w:hAnsi="Calibri" w:cs="Calibri"/>
                <w:sz w:val="20"/>
                <w:szCs w:val="20"/>
              </w:rPr>
            </w:pPr>
            <w:r w:rsidRPr="006F7C31">
              <w:rPr>
                <w:rFonts w:ascii="Calibri" w:hAnsi="Calibri" w:cs="Calibri"/>
                <w:sz w:val="20"/>
                <w:szCs w:val="20"/>
              </w:rPr>
              <w:t>Eléments de réponse à préciser par les candidats</w:t>
            </w:r>
          </w:p>
        </w:tc>
      </w:tr>
      <w:tr w:rsidR="004E2FA1" w:rsidRPr="006F7C31" w14:paraId="0684C053" w14:textId="77777777" w:rsidTr="00DF6A15">
        <w:trPr>
          <w:trHeight w:val="423"/>
        </w:trPr>
        <w:tc>
          <w:tcPr>
            <w:tcW w:w="9180" w:type="dxa"/>
            <w:gridSpan w:val="2"/>
            <w:tcBorders>
              <w:bottom w:val="single" w:sz="4" w:space="0" w:color="auto"/>
            </w:tcBorders>
            <w:shd w:val="clear" w:color="auto" w:fill="auto"/>
          </w:tcPr>
          <w:p w14:paraId="7E282961" w14:textId="03D25FCF" w:rsidR="004E2FA1" w:rsidRPr="006F7C31" w:rsidRDefault="004E2FA1" w:rsidP="00C50F4A">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rPr>
                <w:rFonts w:ascii="Calibri" w:hAnsi="Calibri" w:cs="Calibri"/>
                <w:b/>
              </w:rPr>
            </w:pPr>
            <w:bookmarkStart w:id="0" w:name="_Hlk161218850"/>
            <w:r w:rsidRPr="006F7C31">
              <w:rPr>
                <w:rFonts w:ascii="Calibri" w:hAnsi="Calibri" w:cs="Calibri"/>
                <w:b/>
              </w:rPr>
              <w:t>1.1</w:t>
            </w:r>
            <w:r w:rsidRPr="006F7C31">
              <w:rPr>
                <w:rFonts w:ascii="Calibri" w:hAnsi="Calibri" w:cs="Calibri"/>
                <w:b/>
              </w:rPr>
              <w:tab/>
              <w:t>Organisation mise en place pour l'exécution de l’accord-cadre (5 points)</w:t>
            </w:r>
          </w:p>
          <w:p w14:paraId="38B242DE" w14:textId="77777777" w:rsidR="004E2FA1" w:rsidRPr="006F7C31" w:rsidRDefault="004E2FA1" w:rsidP="004E2FA1">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jc w:val="center"/>
              <w:rPr>
                <w:rFonts w:ascii="Calibri" w:hAnsi="Calibri" w:cs="Calibri"/>
                <w:b/>
              </w:rPr>
            </w:pPr>
          </w:p>
          <w:bookmarkEnd w:id="0"/>
          <w:p w14:paraId="5484D24D" w14:textId="77777777" w:rsidR="004E2FA1" w:rsidRPr="006F7C31" w:rsidRDefault="004E2FA1" w:rsidP="004E2FA1">
            <w:pPr>
              <w:pStyle w:val="Liste"/>
              <w:jc w:val="center"/>
              <w:rPr>
                <w:rFonts w:ascii="Calibri" w:hAnsi="Calibri" w:cs="Calibri"/>
                <w:b/>
              </w:rPr>
            </w:pPr>
          </w:p>
        </w:tc>
      </w:tr>
      <w:tr w:rsidR="00737921" w:rsidRPr="006F7C31" w14:paraId="06840743" w14:textId="77777777" w:rsidTr="00982E98">
        <w:trPr>
          <w:trHeight w:val="423"/>
        </w:trPr>
        <w:tc>
          <w:tcPr>
            <w:tcW w:w="7052" w:type="dxa"/>
            <w:tcBorders>
              <w:bottom w:val="single" w:sz="4" w:space="0" w:color="auto"/>
            </w:tcBorders>
            <w:shd w:val="clear" w:color="auto" w:fill="auto"/>
          </w:tcPr>
          <w:p w14:paraId="1D4F9FF1" w14:textId="77777777" w:rsidR="001520A6" w:rsidRPr="006F7C31" w:rsidRDefault="004E2FA1" w:rsidP="004E2FA1">
            <w:pPr>
              <w:pStyle w:val="Liste"/>
              <w:rPr>
                <w:rFonts w:ascii="Calibri" w:hAnsi="Calibri" w:cs="Calibri"/>
                <w:sz w:val="20"/>
                <w:szCs w:val="20"/>
              </w:rPr>
            </w:pPr>
            <w:r w:rsidRPr="006F7C31">
              <w:rPr>
                <w:rFonts w:ascii="Calibri" w:hAnsi="Calibri" w:cs="Calibri"/>
                <w:sz w:val="20"/>
                <w:szCs w:val="20"/>
              </w:rPr>
              <w:t xml:space="preserve">Nombre de jour de présence de l’interlocuteur unique </w:t>
            </w:r>
          </w:p>
          <w:p w14:paraId="3F1A774F" w14:textId="2899549C" w:rsidR="004E2FA1" w:rsidRPr="006F7C31" w:rsidRDefault="004E2FA1" w:rsidP="004E2FA1">
            <w:pPr>
              <w:pStyle w:val="Liste"/>
              <w:rPr>
                <w:rFonts w:ascii="Calibri" w:hAnsi="Calibri" w:cs="Calibri"/>
                <w:sz w:val="20"/>
                <w:szCs w:val="20"/>
              </w:rPr>
            </w:pPr>
            <w:r w:rsidRPr="006F7C31">
              <w:rPr>
                <w:rFonts w:ascii="Calibri" w:hAnsi="Calibri" w:cs="Calibri"/>
                <w:sz w:val="20"/>
                <w:szCs w:val="20"/>
              </w:rPr>
              <w:t>(1 point)</w:t>
            </w:r>
          </w:p>
          <w:p w14:paraId="420B6F5C" w14:textId="2A667109" w:rsidR="00323EB7" w:rsidRPr="006F7C31" w:rsidRDefault="00323EB7" w:rsidP="004E2FA1">
            <w:pPr>
              <w:pStyle w:val="Liste"/>
              <w:rPr>
                <w:rFonts w:ascii="Calibri" w:hAnsi="Calibri" w:cs="Calibri"/>
                <w:sz w:val="20"/>
                <w:szCs w:val="20"/>
              </w:rPr>
            </w:pPr>
          </w:p>
        </w:tc>
        <w:tc>
          <w:tcPr>
            <w:tcW w:w="2128" w:type="dxa"/>
            <w:tcBorders>
              <w:bottom w:val="single" w:sz="4" w:space="0" w:color="auto"/>
            </w:tcBorders>
            <w:shd w:val="clear" w:color="auto" w:fill="auto"/>
          </w:tcPr>
          <w:p w14:paraId="4BBC0120" w14:textId="77777777" w:rsidR="00323EB7" w:rsidRPr="006F7C31" w:rsidRDefault="00323EB7" w:rsidP="00D963CD">
            <w:pPr>
              <w:pStyle w:val="Liste"/>
              <w:jc w:val="both"/>
              <w:rPr>
                <w:rFonts w:ascii="Calibri" w:hAnsi="Calibri" w:cs="Calibri"/>
                <w:sz w:val="20"/>
                <w:szCs w:val="20"/>
              </w:rPr>
            </w:pPr>
          </w:p>
        </w:tc>
      </w:tr>
      <w:tr w:rsidR="00737921" w:rsidRPr="006F7C31" w14:paraId="07D74CE8" w14:textId="77777777" w:rsidTr="00982E98">
        <w:trPr>
          <w:trHeight w:val="375"/>
        </w:trPr>
        <w:tc>
          <w:tcPr>
            <w:tcW w:w="7052" w:type="dxa"/>
            <w:tcBorders>
              <w:top w:val="single" w:sz="4" w:space="0" w:color="auto"/>
              <w:left w:val="single" w:sz="4" w:space="0" w:color="auto"/>
              <w:right w:val="single" w:sz="4" w:space="0" w:color="auto"/>
            </w:tcBorders>
            <w:shd w:val="clear" w:color="auto" w:fill="auto"/>
          </w:tcPr>
          <w:p w14:paraId="2B9C1557" w14:textId="77777777" w:rsidR="001520A6" w:rsidRPr="006F7C31" w:rsidRDefault="004E2FA1" w:rsidP="004E2FA1">
            <w:pPr>
              <w:pStyle w:val="Liste"/>
              <w:rPr>
                <w:rFonts w:ascii="Calibri" w:hAnsi="Calibri" w:cs="Calibri"/>
                <w:sz w:val="20"/>
                <w:szCs w:val="20"/>
              </w:rPr>
            </w:pPr>
            <w:r w:rsidRPr="006F7C31">
              <w:rPr>
                <w:rFonts w:ascii="Calibri" w:hAnsi="Calibri" w:cs="Calibri"/>
                <w:sz w:val="20"/>
                <w:szCs w:val="20"/>
              </w:rPr>
              <w:t xml:space="preserve">Nombre de sites gérés et étendue d’intervention de l’interlocuteur unique </w:t>
            </w:r>
          </w:p>
          <w:p w14:paraId="154487DB" w14:textId="12B7AE08" w:rsidR="004E2FA1" w:rsidRPr="006F7C31" w:rsidRDefault="004E2FA1" w:rsidP="004E2FA1">
            <w:pPr>
              <w:pStyle w:val="Liste"/>
              <w:rPr>
                <w:rFonts w:ascii="Calibri" w:hAnsi="Calibri" w:cs="Calibri"/>
                <w:sz w:val="20"/>
                <w:szCs w:val="20"/>
              </w:rPr>
            </w:pPr>
            <w:r w:rsidRPr="006F7C31">
              <w:rPr>
                <w:rFonts w:ascii="Calibri" w:hAnsi="Calibri" w:cs="Calibri"/>
                <w:sz w:val="20"/>
                <w:szCs w:val="20"/>
              </w:rPr>
              <w:t>(1 point)</w:t>
            </w:r>
          </w:p>
          <w:p w14:paraId="121758A1" w14:textId="714D0B55" w:rsidR="00323EB7" w:rsidRPr="006F7C31" w:rsidRDefault="00323EB7" w:rsidP="004E2FA1">
            <w:pPr>
              <w:pStyle w:val="Liste"/>
              <w:rPr>
                <w:rFonts w:ascii="Calibri" w:hAnsi="Calibri" w:cs="Calibri"/>
                <w:sz w:val="20"/>
                <w:szCs w:val="20"/>
              </w:rPr>
            </w:pPr>
          </w:p>
        </w:tc>
        <w:tc>
          <w:tcPr>
            <w:tcW w:w="2128" w:type="dxa"/>
            <w:tcBorders>
              <w:top w:val="single" w:sz="4" w:space="0" w:color="auto"/>
              <w:left w:val="single" w:sz="4" w:space="0" w:color="auto"/>
              <w:right w:val="single" w:sz="4" w:space="0" w:color="auto"/>
            </w:tcBorders>
            <w:shd w:val="clear" w:color="auto" w:fill="auto"/>
          </w:tcPr>
          <w:p w14:paraId="24AFD050" w14:textId="77777777" w:rsidR="00323EB7" w:rsidRPr="006F7C31" w:rsidRDefault="00323EB7" w:rsidP="00D963CD">
            <w:pPr>
              <w:pStyle w:val="Liste"/>
              <w:jc w:val="both"/>
              <w:rPr>
                <w:rFonts w:ascii="Calibri" w:hAnsi="Calibri" w:cs="Calibri"/>
                <w:sz w:val="20"/>
                <w:szCs w:val="20"/>
              </w:rPr>
            </w:pPr>
          </w:p>
        </w:tc>
      </w:tr>
      <w:tr w:rsidR="00737921" w:rsidRPr="006F7C31" w14:paraId="44BD2C53" w14:textId="77777777" w:rsidTr="00982E98">
        <w:trPr>
          <w:trHeight w:val="349"/>
        </w:trPr>
        <w:tc>
          <w:tcPr>
            <w:tcW w:w="7052" w:type="dxa"/>
            <w:tcBorders>
              <w:left w:val="single" w:sz="4" w:space="0" w:color="auto"/>
              <w:right w:val="single" w:sz="4" w:space="0" w:color="auto"/>
            </w:tcBorders>
            <w:shd w:val="clear" w:color="auto" w:fill="auto"/>
          </w:tcPr>
          <w:p w14:paraId="6D9E4E18" w14:textId="77777777" w:rsidR="001520A6" w:rsidRPr="006F7C31" w:rsidRDefault="004E2FA1" w:rsidP="004E2FA1">
            <w:pPr>
              <w:pStyle w:val="Liste"/>
              <w:rPr>
                <w:rFonts w:ascii="Calibri" w:hAnsi="Calibri" w:cs="Calibri"/>
                <w:sz w:val="20"/>
                <w:szCs w:val="20"/>
              </w:rPr>
            </w:pPr>
            <w:r w:rsidRPr="006F7C31">
              <w:rPr>
                <w:rFonts w:ascii="Calibri" w:hAnsi="Calibri" w:cs="Calibri"/>
                <w:sz w:val="20"/>
                <w:szCs w:val="20"/>
              </w:rPr>
              <w:t xml:space="preserve">Missions gérées par l’interlocuteur unique au sein de sa structure </w:t>
            </w:r>
          </w:p>
          <w:p w14:paraId="13A0FD38" w14:textId="1DEB796F" w:rsidR="004E2FA1" w:rsidRPr="006F7C31" w:rsidRDefault="004E2FA1" w:rsidP="004E2FA1">
            <w:pPr>
              <w:pStyle w:val="Liste"/>
              <w:rPr>
                <w:rFonts w:ascii="Calibri" w:hAnsi="Calibri" w:cs="Calibri"/>
                <w:sz w:val="20"/>
                <w:szCs w:val="20"/>
              </w:rPr>
            </w:pPr>
            <w:r w:rsidRPr="006F7C31">
              <w:rPr>
                <w:rFonts w:ascii="Calibri" w:hAnsi="Calibri" w:cs="Calibri"/>
                <w:sz w:val="20"/>
                <w:szCs w:val="20"/>
              </w:rPr>
              <w:t>(2 points)</w:t>
            </w:r>
          </w:p>
          <w:p w14:paraId="71BAFFC0" w14:textId="33B8B0FE" w:rsidR="00323EB7" w:rsidRPr="006F7C31" w:rsidRDefault="00323EB7" w:rsidP="004E2FA1">
            <w:pPr>
              <w:pStyle w:val="Liste"/>
              <w:rPr>
                <w:rFonts w:ascii="Calibri" w:hAnsi="Calibri" w:cs="Calibri"/>
                <w:sz w:val="20"/>
                <w:szCs w:val="20"/>
              </w:rPr>
            </w:pPr>
          </w:p>
        </w:tc>
        <w:tc>
          <w:tcPr>
            <w:tcW w:w="2128" w:type="dxa"/>
            <w:tcBorders>
              <w:left w:val="single" w:sz="4" w:space="0" w:color="auto"/>
              <w:right w:val="single" w:sz="4" w:space="0" w:color="auto"/>
            </w:tcBorders>
            <w:shd w:val="clear" w:color="auto" w:fill="auto"/>
          </w:tcPr>
          <w:p w14:paraId="2DF2553F" w14:textId="77777777" w:rsidR="00323EB7" w:rsidRPr="006F7C31" w:rsidRDefault="00323EB7" w:rsidP="00D963CD">
            <w:pPr>
              <w:pStyle w:val="Liste"/>
              <w:jc w:val="both"/>
              <w:rPr>
                <w:rFonts w:ascii="Calibri" w:hAnsi="Calibri" w:cs="Calibri"/>
                <w:sz w:val="20"/>
                <w:szCs w:val="20"/>
              </w:rPr>
            </w:pPr>
          </w:p>
        </w:tc>
      </w:tr>
      <w:tr w:rsidR="00737921" w:rsidRPr="006F7C31" w14:paraId="54B8E7DB" w14:textId="77777777" w:rsidTr="00982E98">
        <w:trPr>
          <w:trHeight w:val="349"/>
        </w:trPr>
        <w:tc>
          <w:tcPr>
            <w:tcW w:w="7052" w:type="dxa"/>
            <w:tcBorders>
              <w:left w:val="single" w:sz="4" w:space="0" w:color="auto"/>
              <w:right w:val="single" w:sz="4" w:space="0" w:color="auto"/>
            </w:tcBorders>
            <w:shd w:val="clear" w:color="auto" w:fill="auto"/>
          </w:tcPr>
          <w:p w14:paraId="0863D42C" w14:textId="77777777" w:rsidR="001520A6" w:rsidRPr="006F7C31" w:rsidRDefault="004E2FA1" w:rsidP="004E2FA1">
            <w:pPr>
              <w:pStyle w:val="Liste"/>
              <w:rPr>
                <w:rFonts w:ascii="Calibri" w:hAnsi="Calibri" w:cs="Calibri"/>
                <w:sz w:val="20"/>
                <w:szCs w:val="20"/>
              </w:rPr>
            </w:pPr>
            <w:r w:rsidRPr="006F7C31">
              <w:rPr>
                <w:rFonts w:ascii="Calibri" w:hAnsi="Calibri" w:cs="Calibri"/>
                <w:sz w:val="20"/>
                <w:szCs w:val="20"/>
              </w:rPr>
              <w:t xml:space="preserve">Mode de transmission des informations avec le CNRS </w:t>
            </w:r>
          </w:p>
          <w:p w14:paraId="46FC92F3" w14:textId="77777777" w:rsidR="00323EB7" w:rsidRPr="006F7C31" w:rsidRDefault="004E2FA1" w:rsidP="004E2FA1">
            <w:pPr>
              <w:pStyle w:val="Liste"/>
              <w:rPr>
                <w:rFonts w:ascii="Calibri" w:hAnsi="Calibri" w:cs="Calibri"/>
                <w:sz w:val="20"/>
                <w:szCs w:val="20"/>
              </w:rPr>
            </w:pPr>
            <w:r w:rsidRPr="006F7C31">
              <w:rPr>
                <w:rFonts w:ascii="Calibri" w:hAnsi="Calibri" w:cs="Calibri"/>
                <w:sz w:val="20"/>
                <w:szCs w:val="20"/>
              </w:rPr>
              <w:t>(1 point)</w:t>
            </w:r>
          </w:p>
          <w:p w14:paraId="285A4F36" w14:textId="78CF6257" w:rsidR="001520A6" w:rsidRPr="006F7C31" w:rsidRDefault="001520A6" w:rsidP="004E2FA1">
            <w:pPr>
              <w:pStyle w:val="Liste"/>
              <w:rPr>
                <w:rFonts w:ascii="Calibri" w:hAnsi="Calibri" w:cs="Calibri"/>
                <w:sz w:val="20"/>
                <w:szCs w:val="20"/>
              </w:rPr>
            </w:pPr>
          </w:p>
        </w:tc>
        <w:tc>
          <w:tcPr>
            <w:tcW w:w="2128" w:type="dxa"/>
            <w:tcBorders>
              <w:left w:val="single" w:sz="4" w:space="0" w:color="auto"/>
              <w:right w:val="single" w:sz="4" w:space="0" w:color="auto"/>
            </w:tcBorders>
            <w:shd w:val="clear" w:color="auto" w:fill="auto"/>
          </w:tcPr>
          <w:p w14:paraId="2B9D830A" w14:textId="77777777" w:rsidR="00323EB7" w:rsidRPr="006F7C31" w:rsidRDefault="00323EB7" w:rsidP="00D963CD">
            <w:pPr>
              <w:pStyle w:val="Liste"/>
              <w:jc w:val="both"/>
              <w:rPr>
                <w:rFonts w:ascii="Calibri" w:hAnsi="Calibri" w:cs="Calibri"/>
                <w:sz w:val="20"/>
                <w:szCs w:val="20"/>
              </w:rPr>
            </w:pPr>
          </w:p>
        </w:tc>
      </w:tr>
      <w:tr w:rsidR="00B277D7" w:rsidRPr="006F7C31" w14:paraId="1077E847" w14:textId="77777777" w:rsidTr="00982E98">
        <w:trPr>
          <w:trHeight w:val="425"/>
        </w:trPr>
        <w:tc>
          <w:tcPr>
            <w:tcW w:w="9180" w:type="dxa"/>
            <w:gridSpan w:val="2"/>
            <w:tcBorders>
              <w:left w:val="single" w:sz="4" w:space="0" w:color="auto"/>
            </w:tcBorders>
            <w:shd w:val="clear" w:color="auto" w:fill="D9D9D9"/>
          </w:tcPr>
          <w:p w14:paraId="14C2CE7A" w14:textId="0A322356" w:rsidR="004E2FA1" w:rsidRPr="006F7C31" w:rsidRDefault="004E2FA1" w:rsidP="004E2FA1">
            <w:pPr>
              <w:pStyle w:val="Liste"/>
              <w:shd w:val="clear" w:color="auto" w:fill="D9D9D9" w:themeFill="background1" w:themeFillShade="D9"/>
              <w:rPr>
                <w:rFonts w:ascii="Calibri" w:hAnsi="Calibri" w:cs="Calibri"/>
                <w:b/>
              </w:rPr>
            </w:pPr>
            <w:r w:rsidRPr="006F7C31">
              <w:rPr>
                <w:rFonts w:ascii="Calibri" w:hAnsi="Calibri" w:cs="Calibri"/>
                <w:b/>
              </w:rPr>
              <w:t>1.2 Moyens mis à disposition pour le suivi de l’exécution du marché (1</w:t>
            </w:r>
            <w:r w:rsidR="00D606C2">
              <w:rPr>
                <w:rFonts w:ascii="Calibri" w:hAnsi="Calibri" w:cs="Calibri"/>
                <w:b/>
              </w:rPr>
              <w:t>2</w:t>
            </w:r>
            <w:r w:rsidRPr="006F7C31">
              <w:rPr>
                <w:rFonts w:ascii="Calibri" w:hAnsi="Calibri" w:cs="Calibri"/>
                <w:b/>
              </w:rPr>
              <w:t xml:space="preserve"> points)</w:t>
            </w:r>
          </w:p>
        </w:tc>
      </w:tr>
      <w:tr w:rsidR="00B277D7" w:rsidRPr="006F7C31" w14:paraId="4B8C0CF1" w14:textId="77777777" w:rsidTr="00982E98">
        <w:trPr>
          <w:trHeight w:val="425"/>
        </w:trPr>
        <w:tc>
          <w:tcPr>
            <w:tcW w:w="7052" w:type="dxa"/>
            <w:tcBorders>
              <w:bottom w:val="single" w:sz="4" w:space="0" w:color="auto"/>
            </w:tcBorders>
            <w:shd w:val="clear" w:color="auto" w:fill="auto"/>
          </w:tcPr>
          <w:p w14:paraId="7196286A" w14:textId="77777777" w:rsidR="006110E3" w:rsidRPr="006F7C31" w:rsidRDefault="001520A6" w:rsidP="001520A6">
            <w:pPr>
              <w:pStyle w:val="Liste"/>
              <w:rPr>
                <w:rFonts w:ascii="Calibri" w:hAnsi="Calibri" w:cs="Calibri"/>
                <w:sz w:val="20"/>
                <w:szCs w:val="20"/>
              </w:rPr>
            </w:pPr>
            <w:r w:rsidRPr="006F7C31">
              <w:rPr>
                <w:rFonts w:ascii="Calibri" w:hAnsi="Calibri" w:cs="Calibri"/>
                <w:sz w:val="20"/>
                <w:szCs w:val="20"/>
              </w:rPr>
              <w:t>Main courante électronique pour garantir la traçabilité de la prise de poste, la traçabilité des incidents, des anomalies, des interventions, ….</w:t>
            </w:r>
            <w:r w:rsidRPr="006F7C31">
              <w:rPr>
                <w:rFonts w:ascii="Calibri" w:hAnsi="Calibri" w:cs="Calibri"/>
                <w:sz w:val="20"/>
                <w:szCs w:val="20"/>
              </w:rPr>
              <w:tab/>
            </w:r>
          </w:p>
          <w:p w14:paraId="2C8D5598" w14:textId="77777777" w:rsidR="001520A6" w:rsidRPr="006F7C31" w:rsidRDefault="001520A6" w:rsidP="001520A6">
            <w:pPr>
              <w:pStyle w:val="Liste"/>
              <w:rPr>
                <w:rFonts w:ascii="Calibri" w:hAnsi="Calibri" w:cs="Calibri"/>
                <w:sz w:val="20"/>
                <w:szCs w:val="20"/>
              </w:rPr>
            </w:pPr>
            <w:r w:rsidRPr="006F7C31">
              <w:rPr>
                <w:rFonts w:ascii="Calibri" w:hAnsi="Calibri" w:cs="Calibri"/>
                <w:sz w:val="20"/>
                <w:szCs w:val="20"/>
              </w:rPr>
              <w:t>(2 points)</w:t>
            </w:r>
          </w:p>
          <w:p w14:paraId="7783F93E" w14:textId="19354B10" w:rsidR="001520A6" w:rsidRPr="006F7C31" w:rsidRDefault="001520A6" w:rsidP="001520A6">
            <w:pPr>
              <w:pStyle w:val="Liste"/>
              <w:rPr>
                <w:rFonts w:ascii="Calibri" w:hAnsi="Calibri" w:cs="Calibri"/>
                <w:sz w:val="20"/>
                <w:szCs w:val="20"/>
              </w:rPr>
            </w:pPr>
          </w:p>
        </w:tc>
        <w:tc>
          <w:tcPr>
            <w:tcW w:w="2128" w:type="dxa"/>
            <w:tcBorders>
              <w:bottom w:val="single" w:sz="4" w:space="0" w:color="auto"/>
            </w:tcBorders>
            <w:shd w:val="clear" w:color="auto" w:fill="auto"/>
          </w:tcPr>
          <w:p w14:paraId="1CFDB16B" w14:textId="77777777" w:rsidR="006110E3" w:rsidRPr="006F7C31" w:rsidRDefault="006110E3">
            <w:pPr>
              <w:widowControl/>
              <w:adjustRightInd/>
              <w:spacing w:line="240" w:lineRule="auto"/>
              <w:jc w:val="left"/>
              <w:textAlignment w:val="auto"/>
              <w:rPr>
                <w:rFonts w:ascii="Calibri" w:hAnsi="Calibri" w:cs="Calibri"/>
                <w:sz w:val="20"/>
                <w:szCs w:val="20"/>
              </w:rPr>
            </w:pPr>
          </w:p>
        </w:tc>
      </w:tr>
      <w:tr w:rsidR="00737921" w:rsidRPr="006F7C31" w14:paraId="35E0FC12" w14:textId="77777777" w:rsidTr="00982E98">
        <w:tc>
          <w:tcPr>
            <w:tcW w:w="7052" w:type="dxa"/>
            <w:tcBorders>
              <w:bottom w:val="single" w:sz="4" w:space="0" w:color="auto"/>
            </w:tcBorders>
            <w:shd w:val="clear" w:color="auto" w:fill="auto"/>
          </w:tcPr>
          <w:p w14:paraId="7A4C9CE9" w14:textId="77777777" w:rsidR="006110E3" w:rsidRPr="006F7C31" w:rsidRDefault="001520A6" w:rsidP="009A48E8">
            <w:pPr>
              <w:spacing w:line="240" w:lineRule="auto"/>
              <w:jc w:val="left"/>
              <w:rPr>
                <w:rFonts w:ascii="Calibri" w:hAnsi="Calibri" w:cs="Calibri"/>
                <w:sz w:val="20"/>
                <w:szCs w:val="20"/>
              </w:rPr>
            </w:pPr>
            <w:r w:rsidRPr="006F7C31">
              <w:rPr>
                <w:rFonts w:ascii="Calibri" w:hAnsi="Calibri" w:cs="Calibri"/>
                <w:sz w:val="20"/>
                <w:szCs w:val="20"/>
              </w:rPr>
              <w:t>Modalité de transmission des consignes permanentes et ponctuelles/ et suivi : consultation des procédures du site, et traçabilité concernant la prise en compte par les agents des consignes</w:t>
            </w:r>
          </w:p>
          <w:p w14:paraId="73E3B12A" w14:textId="77777777" w:rsidR="001520A6" w:rsidRPr="006F7C31" w:rsidRDefault="001520A6" w:rsidP="009A48E8">
            <w:pPr>
              <w:spacing w:line="240" w:lineRule="auto"/>
              <w:jc w:val="left"/>
              <w:rPr>
                <w:rFonts w:ascii="Calibri" w:hAnsi="Calibri" w:cs="Calibri"/>
                <w:sz w:val="20"/>
                <w:szCs w:val="20"/>
              </w:rPr>
            </w:pPr>
            <w:r w:rsidRPr="006F7C31">
              <w:rPr>
                <w:rFonts w:ascii="Calibri" w:hAnsi="Calibri" w:cs="Calibri"/>
                <w:sz w:val="20"/>
                <w:szCs w:val="20"/>
              </w:rPr>
              <w:t>(5 points)</w:t>
            </w:r>
          </w:p>
          <w:p w14:paraId="56D966CC" w14:textId="545C4C30" w:rsidR="001520A6" w:rsidRPr="006F7C31" w:rsidRDefault="001520A6" w:rsidP="009A48E8">
            <w:pPr>
              <w:spacing w:line="240" w:lineRule="auto"/>
              <w:jc w:val="left"/>
              <w:rPr>
                <w:rFonts w:ascii="Calibri" w:hAnsi="Calibri" w:cs="Calibri"/>
                <w:sz w:val="20"/>
                <w:szCs w:val="20"/>
              </w:rPr>
            </w:pPr>
          </w:p>
        </w:tc>
        <w:tc>
          <w:tcPr>
            <w:tcW w:w="2128" w:type="dxa"/>
            <w:tcBorders>
              <w:bottom w:val="single" w:sz="4" w:space="0" w:color="auto"/>
            </w:tcBorders>
            <w:shd w:val="clear" w:color="auto" w:fill="auto"/>
          </w:tcPr>
          <w:p w14:paraId="6D497381" w14:textId="77777777" w:rsidR="006110E3" w:rsidRPr="006F7C31" w:rsidRDefault="006110E3" w:rsidP="009A48E8">
            <w:pPr>
              <w:rPr>
                <w:rFonts w:ascii="Calibri" w:hAnsi="Calibri" w:cs="Calibri"/>
                <w:sz w:val="20"/>
                <w:szCs w:val="20"/>
              </w:rPr>
            </w:pPr>
          </w:p>
        </w:tc>
      </w:tr>
      <w:tr w:rsidR="00737921" w:rsidRPr="006F7C31" w14:paraId="609011FA" w14:textId="77777777" w:rsidTr="00982E98">
        <w:tc>
          <w:tcPr>
            <w:tcW w:w="7052" w:type="dxa"/>
            <w:tcBorders>
              <w:bottom w:val="single" w:sz="4" w:space="0" w:color="auto"/>
            </w:tcBorders>
            <w:shd w:val="clear" w:color="auto" w:fill="auto"/>
          </w:tcPr>
          <w:p w14:paraId="0C93A6D0" w14:textId="77777777" w:rsidR="006110E3" w:rsidRPr="006F7C31" w:rsidRDefault="001520A6" w:rsidP="009A48E8">
            <w:pPr>
              <w:spacing w:line="240" w:lineRule="auto"/>
              <w:jc w:val="left"/>
              <w:rPr>
                <w:rFonts w:ascii="Calibri" w:hAnsi="Calibri" w:cs="Calibri"/>
                <w:sz w:val="20"/>
                <w:szCs w:val="20"/>
              </w:rPr>
            </w:pPr>
            <w:bookmarkStart w:id="1" w:name="_GoBack"/>
            <w:bookmarkEnd w:id="1"/>
            <w:r w:rsidRPr="006F7C31">
              <w:rPr>
                <w:rFonts w:ascii="Calibri" w:hAnsi="Calibri" w:cs="Calibri"/>
                <w:sz w:val="20"/>
                <w:szCs w:val="20"/>
              </w:rPr>
              <w:t>Modalités et temps moyen de remplacement d’un agent en cas d’absence ou empêchement</w:t>
            </w:r>
          </w:p>
          <w:p w14:paraId="79DACF03" w14:textId="77777777" w:rsidR="001520A6" w:rsidRPr="006F7C31" w:rsidRDefault="001520A6" w:rsidP="009A48E8">
            <w:pPr>
              <w:spacing w:line="240" w:lineRule="auto"/>
              <w:jc w:val="left"/>
              <w:rPr>
                <w:rFonts w:ascii="Calibri" w:hAnsi="Calibri" w:cs="Calibri"/>
                <w:sz w:val="20"/>
                <w:szCs w:val="20"/>
              </w:rPr>
            </w:pPr>
            <w:r w:rsidRPr="006F7C31">
              <w:rPr>
                <w:rFonts w:ascii="Calibri" w:hAnsi="Calibri" w:cs="Calibri"/>
                <w:sz w:val="20"/>
                <w:szCs w:val="20"/>
              </w:rPr>
              <w:t>(5 points)</w:t>
            </w:r>
          </w:p>
          <w:p w14:paraId="4B6B4BA3" w14:textId="1FBEE819" w:rsidR="001520A6" w:rsidRPr="006F7C31" w:rsidRDefault="001520A6" w:rsidP="009A48E8">
            <w:pPr>
              <w:spacing w:line="240" w:lineRule="auto"/>
              <w:jc w:val="left"/>
              <w:rPr>
                <w:rFonts w:ascii="Calibri" w:hAnsi="Calibri" w:cs="Calibri"/>
                <w:sz w:val="20"/>
                <w:szCs w:val="20"/>
              </w:rPr>
            </w:pPr>
          </w:p>
        </w:tc>
        <w:tc>
          <w:tcPr>
            <w:tcW w:w="2128" w:type="dxa"/>
            <w:tcBorders>
              <w:bottom w:val="single" w:sz="4" w:space="0" w:color="auto"/>
            </w:tcBorders>
            <w:shd w:val="clear" w:color="auto" w:fill="auto"/>
          </w:tcPr>
          <w:p w14:paraId="6E417771" w14:textId="77777777" w:rsidR="006110E3" w:rsidRPr="006F7C31" w:rsidRDefault="006110E3" w:rsidP="009A48E8">
            <w:pPr>
              <w:rPr>
                <w:rFonts w:ascii="Calibri" w:hAnsi="Calibri" w:cs="Calibri"/>
                <w:sz w:val="20"/>
                <w:szCs w:val="20"/>
              </w:rPr>
            </w:pPr>
          </w:p>
        </w:tc>
      </w:tr>
      <w:tr w:rsidR="0069777F" w:rsidRPr="006F7C31" w14:paraId="48B867F4" w14:textId="77777777" w:rsidTr="00982E98">
        <w:tc>
          <w:tcPr>
            <w:tcW w:w="9180" w:type="dxa"/>
            <w:gridSpan w:val="2"/>
            <w:tcBorders>
              <w:top w:val="single" w:sz="4" w:space="0" w:color="auto"/>
              <w:left w:val="single" w:sz="4" w:space="0" w:color="auto"/>
            </w:tcBorders>
            <w:shd w:val="clear" w:color="auto" w:fill="D9D9D9"/>
          </w:tcPr>
          <w:p w14:paraId="43A70C14" w14:textId="2D249FFA" w:rsidR="0069777F" w:rsidRPr="006F7C31" w:rsidRDefault="001520A6" w:rsidP="001520A6">
            <w:pPr>
              <w:pStyle w:val="Liste"/>
              <w:shd w:val="clear" w:color="auto" w:fill="D9D9D9" w:themeFill="background1" w:themeFillShade="D9"/>
              <w:rPr>
                <w:rFonts w:ascii="Calibri" w:hAnsi="Calibri" w:cs="Calibri"/>
                <w:b/>
              </w:rPr>
            </w:pPr>
            <w:r w:rsidRPr="006F7C31">
              <w:rPr>
                <w:rFonts w:ascii="Calibri" w:hAnsi="Calibri" w:cs="Calibri"/>
                <w:b/>
              </w:rPr>
              <w:t>1.3 Formation des personnels (5 points)</w:t>
            </w:r>
          </w:p>
          <w:p w14:paraId="667C46E3" w14:textId="4CFA915A" w:rsidR="001520A6" w:rsidRPr="006F7C31" w:rsidRDefault="001520A6" w:rsidP="001520A6">
            <w:pPr>
              <w:pStyle w:val="Liste"/>
              <w:shd w:val="clear" w:color="auto" w:fill="D9D9D9" w:themeFill="background1" w:themeFillShade="D9"/>
              <w:rPr>
                <w:rFonts w:ascii="Calibri" w:hAnsi="Calibri" w:cs="Calibri"/>
                <w:sz w:val="20"/>
                <w:szCs w:val="20"/>
                <w:lang w:val="en-US"/>
              </w:rPr>
            </w:pPr>
          </w:p>
        </w:tc>
      </w:tr>
      <w:tr w:rsidR="0069777F" w:rsidRPr="006F7C31" w14:paraId="0AAD43F3" w14:textId="77777777" w:rsidTr="00982E98">
        <w:trPr>
          <w:trHeight w:val="463"/>
        </w:trPr>
        <w:tc>
          <w:tcPr>
            <w:tcW w:w="7052" w:type="dxa"/>
            <w:tcBorders>
              <w:left w:val="single" w:sz="4" w:space="0" w:color="auto"/>
              <w:right w:val="single" w:sz="4" w:space="0" w:color="auto"/>
            </w:tcBorders>
            <w:shd w:val="clear" w:color="auto" w:fill="auto"/>
          </w:tcPr>
          <w:p w14:paraId="63CA27B4" w14:textId="4EBE522D" w:rsidR="001520A6" w:rsidRPr="006F7C31" w:rsidRDefault="001520A6" w:rsidP="001520A6">
            <w:pPr>
              <w:spacing w:line="240" w:lineRule="auto"/>
              <w:jc w:val="left"/>
              <w:rPr>
                <w:rFonts w:ascii="Calibri" w:hAnsi="Calibri" w:cs="Calibri"/>
                <w:sz w:val="20"/>
                <w:szCs w:val="20"/>
              </w:rPr>
            </w:pPr>
            <w:r w:rsidRPr="006F7C31">
              <w:rPr>
                <w:rFonts w:ascii="Calibri" w:hAnsi="Calibri" w:cs="Calibri"/>
                <w:sz w:val="20"/>
                <w:szCs w:val="20"/>
              </w:rPr>
              <w:t>Présentation d’un modèle le plan de formation annuel des agents affectés au marché</w:t>
            </w:r>
          </w:p>
          <w:p w14:paraId="6578CE49" w14:textId="39F44AA5" w:rsidR="006110E3" w:rsidRPr="006F7C31" w:rsidRDefault="001520A6" w:rsidP="001520A6">
            <w:pPr>
              <w:spacing w:line="240" w:lineRule="auto"/>
              <w:jc w:val="left"/>
              <w:rPr>
                <w:rFonts w:ascii="Calibri" w:hAnsi="Calibri" w:cs="Calibri"/>
                <w:b/>
              </w:rPr>
            </w:pPr>
            <w:r w:rsidRPr="006F7C31">
              <w:rPr>
                <w:rFonts w:ascii="Calibri" w:hAnsi="Calibri" w:cs="Calibri"/>
                <w:sz w:val="20"/>
                <w:szCs w:val="20"/>
              </w:rPr>
              <w:t>(3 points)</w:t>
            </w:r>
          </w:p>
        </w:tc>
        <w:tc>
          <w:tcPr>
            <w:tcW w:w="2128" w:type="dxa"/>
          </w:tcPr>
          <w:p w14:paraId="668EADC5" w14:textId="77777777" w:rsidR="006110E3" w:rsidRPr="006F7C31" w:rsidRDefault="006110E3">
            <w:pPr>
              <w:widowControl/>
              <w:adjustRightInd/>
              <w:spacing w:line="240" w:lineRule="auto"/>
              <w:jc w:val="left"/>
              <w:textAlignment w:val="auto"/>
              <w:rPr>
                <w:rFonts w:ascii="Calibri" w:hAnsi="Calibri" w:cs="Calibri"/>
                <w:sz w:val="20"/>
                <w:szCs w:val="20"/>
              </w:rPr>
            </w:pPr>
          </w:p>
        </w:tc>
      </w:tr>
      <w:tr w:rsidR="00737921" w:rsidRPr="006F7C31" w14:paraId="3940D4DC" w14:textId="77777777" w:rsidTr="00982E98">
        <w:trPr>
          <w:trHeight w:val="275"/>
        </w:trPr>
        <w:tc>
          <w:tcPr>
            <w:tcW w:w="7052" w:type="dxa"/>
            <w:tcBorders>
              <w:left w:val="single" w:sz="4" w:space="0" w:color="auto"/>
              <w:right w:val="single" w:sz="4" w:space="0" w:color="auto"/>
            </w:tcBorders>
            <w:shd w:val="clear" w:color="auto" w:fill="auto"/>
          </w:tcPr>
          <w:p w14:paraId="1B52DF81" w14:textId="77777777" w:rsidR="006110E3" w:rsidRPr="006F7C31" w:rsidRDefault="001520A6" w:rsidP="009A48E8">
            <w:pPr>
              <w:pStyle w:val="Liste"/>
              <w:jc w:val="both"/>
              <w:rPr>
                <w:rFonts w:ascii="Calibri" w:hAnsi="Calibri" w:cs="Calibri"/>
                <w:sz w:val="20"/>
                <w:szCs w:val="20"/>
              </w:rPr>
            </w:pPr>
            <w:r w:rsidRPr="006F7C31">
              <w:rPr>
                <w:rFonts w:ascii="Calibri" w:hAnsi="Calibri" w:cs="Calibri"/>
                <w:sz w:val="20"/>
                <w:szCs w:val="20"/>
              </w:rPr>
              <w:t>Modalités de suivi de la formation et des qualifications des agents affectés au site</w:t>
            </w:r>
          </w:p>
          <w:p w14:paraId="34146B8A" w14:textId="7E103CB6" w:rsidR="001520A6" w:rsidRPr="006F7C31" w:rsidRDefault="001520A6" w:rsidP="009A48E8">
            <w:pPr>
              <w:pStyle w:val="Liste"/>
              <w:jc w:val="both"/>
              <w:rPr>
                <w:rFonts w:ascii="Calibri" w:hAnsi="Calibri" w:cs="Calibri"/>
                <w:bCs/>
              </w:rPr>
            </w:pPr>
            <w:r w:rsidRPr="006F7C31">
              <w:rPr>
                <w:rFonts w:ascii="Calibri" w:hAnsi="Calibri" w:cs="Calibri"/>
                <w:sz w:val="20"/>
                <w:szCs w:val="20"/>
              </w:rPr>
              <w:t>(2 points)</w:t>
            </w:r>
          </w:p>
        </w:tc>
        <w:tc>
          <w:tcPr>
            <w:tcW w:w="2128" w:type="dxa"/>
          </w:tcPr>
          <w:p w14:paraId="0E6E51B2" w14:textId="77777777" w:rsidR="006110E3" w:rsidRPr="006F7C31" w:rsidRDefault="006110E3" w:rsidP="009A48E8">
            <w:pPr>
              <w:pStyle w:val="Liste"/>
              <w:jc w:val="both"/>
              <w:rPr>
                <w:rFonts w:ascii="Calibri" w:hAnsi="Calibri" w:cs="Calibri"/>
                <w:sz w:val="20"/>
                <w:szCs w:val="20"/>
              </w:rPr>
            </w:pPr>
          </w:p>
        </w:tc>
      </w:tr>
      <w:tr w:rsidR="0069777F" w:rsidRPr="006F7C31" w14:paraId="197A953E" w14:textId="77777777" w:rsidTr="00982E98">
        <w:trPr>
          <w:trHeight w:val="275"/>
        </w:trPr>
        <w:tc>
          <w:tcPr>
            <w:tcW w:w="9180" w:type="dxa"/>
            <w:gridSpan w:val="2"/>
            <w:tcBorders>
              <w:left w:val="single" w:sz="4" w:space="0" w:color="auto"/>
            </w:tcBorders>
            <w:shd w:val="clear" w:color="auto" w:fill="D9D9D9"/>
          </w:tcPr>
          <w:p w14:paraId="2E8AAF7A" w14:textId="2BDCE599" w:rsidR="0069777F" w:rsidRPr="006F7C31" w:rsidRDefault="005665A7" w:rsidP="005665A7">
            <w:pPr>
              <w:pStyle w:val="Liste"/>
              <w:rPr>
                <w:rFonts w:ascii="Calibri" w:hAnsi="Calibri" w:cs="Calibri"/>
                <w:sz w:val="20"/>
                <w:szCs w:val="20"/>
              </w:rPr>
            </w:pPr>
            <w:r w:rsidRPr="006F7C31">
              <w:rPr>
                <w:rFonts w:ascii="Calibri" w:hAnsi="Calibri" w:cs="Calibri"/>
                <w:b/>
              </w:rPr>
              <w:t>1.4 Système qualité</w:t>
            </w:r>
            <w:r w:rsidR="00D606C2">
              <w:rPr>
                <w:rFonts w:ascii="Calibri" w:hAnsi="Calibri" w:cs="Calibri"/>
                <w:b/>
              </w:rPr>
              <w:t xml:space="preserve"> (22 points)</w:t>
            </w:r>
          </w:p>
        </w:tc>
      </w:tr>
      <w:tr w:rsidR="0069777F" w:rsidRPr="006F7C31" w14:paraId="72E85705" w14:textId="77777777" w:rsidTr="00982E98">
        <w:trPr>
          <w:trHeight w:val="400"/>
        </w:trPr>
        <w:tc>
          <w:tcPr>
            <w:tcW w:w="7052" w:type="dxa"/>
            <w:tcBorders>
              <w:left w:val="single" w:sz="4" w:space="0" w:color="auto"/>
              <w:right w:val="single" w:sz="4" w:space="0" w:color="auto"/>
            </w:tcBorders>
            <w:shd w:val="clear" w:color="auto" w:fill="auto"/>
          </w:tcPr>
          <w:p w14:paraId="4EEE4E3B" w14:textId="6BFAD88C" w:rsidR="005665A7" w:rsidRPr="006F7C31" w:rsidRDefault="005665A7" w:rsidP="005665A7">
            <w:pPr>
              <w:pStyle w:val="Liste"/>
              <w:rPr>
                <w:rFonts w:ascii="Calibri" w:hAnsi="Calibri" w:cs="Calibri"/>
                <w:sz w:val="20"/>
                <w:szCs w:val="20"/>
              </w:rPr>
            </w:pPr>
            <w:r w:rsidRPr="006F7C31">
              <w:rPr>
                <w:rFonts w:ascii="Calibri" w:hAnsi="Calibri" w:cs="Calibri"/>
                <w:sz w:val="20"/>
                <w:szCs w:val="20"/>
              </w:rPr>
              <w:t>Description du mode de prise en main à la mise en place du marché</w:t>
            </w:r>
          </w:p>
          <w:p w14:paraId="1152662D" w14:textId="37CF15B6" w:rsidR="005665A7" w:rsidRPr="006F7C31" w:rsidRDefault="005665A7" w:rsidP="005665A7">
            <w:pPr>
              <w:pStyle w:val="Liste"/>
              <w:rPr>
                <w:rFonts w:ascii="Calibri" w:hAnsi="Calibri" w:cs="Calibri"/>
                <w:sz w:val="20"/>
                <w:szCs w:val="20"/>
              </w:rPr>
            </w:pPr>
            <w:r w:rsidRPr="006F7C31">
              <w:rPr>
                <w:rFonts w:ascii="Calibri" w:hAnsi="Calibri" w:cs="Calibri"/>
                <w:sz w:val="20"/>
                <w:szCs w:val="20"/>
              </w:rPr>
              <w:t>(6 points)</w:t>
            </w:r>
          </w:p>
          <w:p w14:paraId="0EBC2EAA" w14:textId="208234F4" w:rsidR="006110E3" w:rsidRPr="006F7C31" w:rsidRDefault="005665A7" w:rsidP="005665A7">
            <w:pPr>
              <w:pStyle w:val="Liste"/>
              <w:rPr>
                <w:rFonts w:ascii="Calibri" w:hAnsi="Calibri" w:cs="Calibri"/>
                <w:b/>
              </w:rPr>
            </w:pPr>
            <w:r w:rsidRPr="006F7C31">
              <w:rPr>
                <w:rFonts w:ascii="Calibri" w:hAnsi="Calibri" w:cs="Calibri"/>
                <w:sz w:val="20"/>
                <w:szCs w:val="20"/>
              </w:rPr>
              <w:tab/>
            </w:r>
          </w:p>
        </w:tc>
        <w:tc>
          <w:tcPr>
            <w:tcW w:w="2128" w:type="dxa"/>
            <w:tcBorders>
              <w:left w:val="single" w:sz="4" w:space="0" w:color="auto"/>
              <w:right w:val="single" w:sz="4" w:space="0" w:color="auto"/>
            </w:tcBorders>
            <w:shd w:val="clear" w:color="auto" w:fill="auto"/>
          </w:tcPr>
          <w:p w14:paraId="6456D9A4" w14:textId="77777777" w:rsidR="006110E3" w:rsidRPr="006F7C31" w:rsidRDefault="006110E3">
            <w:pPr>
              <w:widowControl/>
              <w:adjustRightInd/>
              <w:spacing w:line="240" w:lineRule="auto"/>
              <w:jc w:val="left"/>
              <w:textAlignment w:val="auto"/>
              <w:rPr>
                <w:rFonts w:ascii="Calibri" w:hAnsi="Calibri" w:cs="Calibri"/>
                <w:sz w:val="20"/>
                <w:szCs w:val="20"/>
              </w:rPr>
            </w:pPr>
          </w:p>
        </w:tc>
      </w:tr>
      <w:tr w:rsidR="00737921" w:rsidRPr="006F7C31" w14:paraId="55C82752" w14:textId="77777777" w:rsidTr="00982E98">
        <w:trPr>
          <w:trHeight w:val="265"/>
        </w:trPr>
        <w:tc>
          <w:tcPr>
            <w:tcW w:w="7052" w:type="dxa"/>
            <w:tcBorders>
              <w:left w:val="single" w:sz="4" w:space="0" w:color="auto"/>
              <w:right w:val="single" w:sz="4" w:space="0" w:color="auto"/>
            </w:tcBorders>
            <w:shd w:val="clear" w:color="auto" w:fill="auto"/>
          </w:tcPr>
          <w:p w14:paraId="49388E0D" w14:textId="77777777" w:rsidR="006110E3" w:rsidRPr="006F7C31" w:rsidRDefault="005665A7" w:rsidP="009A48E8">
            <w:pPr>
              <w:pStyle w:val="Liste"/>
              <w:jc w:val="both"/>
              <w:rPr>
                <w:rFonts w:ascii="Calibri" w:hAnsi="Calibri" w:cs="Calibri"/>
                <w:sz w:val="20"/>
                <w:szCs w:val="20"/>
              </w:rPr>
            </w:pPr>
            <w:r w:rsidRPr="006F7C31">
              <w:rPr>
                <w:rFonts w:ascii="Calibri" w:hAnsi="Calibri" w:cs="Calibri"/>
                <w:sz w:val="20"/>
                <w:szCs w:val="20"/>
              </w:rPr>
              <w:t>Démonstration de la capacité du candidat à proposer des améliorations des prestations et de la qualité du service rendu</w:t>
            </w:r>
          </w:p>
          <w:p w14:paraId="565F50FA" w14:textId="5C9568F1" w:rsidR="005665A7" w:rsidRPr="006F7C31" w:rsidRDefault="005665A7" w:rsidP="009A48E8">
            <w:pPr>
              <w:pStyle w:val="Liste"/>
              <w:jc w:val="both"/>
              <w:rPr>
                <w:rFonts w:ascii="Calibri" w:hAnsi="Calibri" w:cs="Calibri"/>
                <w:sz w:val="20"/>
                <w:szCs w:val="20"/>
              </w:rPr>
            </w:pPr>
            <w:r w:rsidRPr="006F7C31">
              <w:rPr>
                <w:rFonts w:ascii="Calibri" w:hAnsi="Calibri" w:cs="Calibri"/>
                <w:sz w:val="20"/>
                <w:szCs w:val="20"/>
              </w:rPr>
              <w:t>(6 points)</w:t>
            </w:r>
          </w:p>
        </w:tc>
        <w:tc>
          <w:tcPr>
            <w:tcW w:w="2128" w:type="dxa"/>
            <w:tcBorders>
              <w:left w:val="single" w:sz="4" w:space="0" w:color="auto"/>
              <w:right w:val="single" w:sz="4" w:space="0" w:color="auto"/>
            </w:tcBorders>
            <w:shd w:val="clear" w:color="auto" w:fill="auto"/>
          </w:tcPr>
          <w:p w14:paraId="21B271E5" w14:textId="77777777" w:rsidR="006110E3" w:rsidRPr="006F7C31" w:rsidRDefault="006110E3" w:rsidP="009A48E8">
            <w:pPr>
              <w:pStyle w:val="Liste"/>
              <w:jc w:val="both"/>
              <w:rPr>
                <w:rFonts w:ascii="Calibri" w:hAnsi="Calibri" w:cs="Calibri"/>
                <w:sz w:val="20"/>
                <w:szCs w:val="20"/>
              </w:rPr>
            </w:pPr>
          </w:p>
        </w:tc>
      </w:tr>
      <w:tr w:rsidR="00737921" w:rsidRPr="006F7C31" w14:paraId="1DFAB6B1" w14:textId="77777777" w:rsidTr="00982E98">
        <w:trPr>
          <w:trHeight w:val="265"/>
        </w:trPr>
        <w:tc>
          <w:tcPr>
            <w:tcW w:w="7052" w:type="dxa"/>
            <w:tcBorders>
              <w:left w:val="single" w:sz="4" w:space="0" w:color="auto"/>
              <w:right w:val="single" w:sz="4" w:space="0" w:color="auto"/>
            </w:tcBorders>
            <w:shd w:val="clear" w:color="auto" w:fill="auto"/>
          </w:tcPr>
          <w:p w14:paraId="56F9B8C2" w14:textId="77777777" w:rsidR="006110E3" w:rsidRPr="006F7C31" w:rsidRDefault="005665A7" w:rsidP="009A48E8">
            <w:pPr>
              <w:pStyle w:val="Liste"/>
              <w:jc w:val="both"/>
              <w:rPr>
                <w:rFonts w:ascii="Calibri" w:hAnsi="Calibri" w:cs="Calibri"/>
                <w:sz w:val="20"/>
                <w:szCs w:val="20"/>
              </w:rPr>
            </w:pPr>
            <w:r w:rsidRPr="006F7C31">
              <w:rPr>
                <w:rFonts w:ascii="Calibri" w:hAnsi="Calibri" w:cs="Calibri"/>
                <w:sz w:val="20"/>
                <w:szCs w:val="20"/>
              </w:rPr>
              <w:lastRenderedPageBreak/>
              <w:t>Détail des mesures de contrôle interne mises en place afin de vérifier la qualité des prestations réalisés par les agents tel que défini dans le CCTP</w:t>
            </w:r>
          </w:p>
          <w:p w14:paraId="1D2A4D21" w14:textId="77777777" w:rsidR="005665A7" w:rsidRPr="006F7C31" w:rsidRDefault="005665A7" w:rsidP="009A48E8">
            <w:pPr>
              <w:pStyle w:val="Liste"/>
              <w:jc w:val="both"/>
              <w:rPr>
                <w:rFonts w:ascii="Calibri" w:hAnsi="Calibri" w:cs="Calibri"/>
                <w:sz w:val="20"/>
                <w:szCs w:val="20"/>
              </w:rPr>
            </w:pPr>
            <w:r w:rsidRPr="006F7C31">
              <w:rPr>
                <w:rFonts w:ascii="Calibri" w:hAnsi="Calibri" w:cs="Calibri"/>
                <w:sz w:val="20"/>
                <w:szCs w:val="20"/>
              </w:rPr>
              <w:t>(5 points)</w:t>
            </w:r>
          </w:p>
          <w:p w14:paraId="7A99596A" w14:textId="3F6B946F" w:rsidR="005665A7" w:rsidRPr="006F7C31" w:rsidRDefault="005665A7" w:rsidP="009A48E8">
            <w:pPr>
              <w:pStyle w:val="Liste"/>
              <w:jc w:val="both"/>
              <w:rPr>
                <w:rFonts w:ascii="Calibri" w:hAnsi="Calibri" w:cs="Calibri"/>
                <w:sz w:val="20"/>
                <w:szCs w:val="20"/>
              </w:rPr>
            </w:pPr>
          </w:p>
        </w:tc>
        <w:tc>
          <w:tcPr>
            <w:tcW w:w="2128" w:type="dxa"/>
            <w:tcBorders>
              <w:left w:val="single" w:sz="4" w:space="0" w:color="auto"/>
              <w:right w:val="single" w:sz="4" w:space="0" w:color="auto"/>
            </w:tcBorders>
            <w:shd w:val="clear" w:color="auto" w:fill="auto"/>
          </w:tcPr>
          <w:p w14:paraId="68083589" w14:textId="77777777" w:rsidR="006110E3" w:rsidRPr="006F7C31" w:rsidRDefault="006110E3" w:rsidP="009A48E8">
            <w:pPr>
              <w:pStyle w:val="Liste"/>
              <w:jc w:val="both"/>
              <w:rPr>
                <w:rFonts w:ascii="Calibri" w:hAnsi="Calibri" w:cs="Calibri"/>
                <w:sz w:val="20"/>
                <w:szCs w:val="20"/>
              </w:rPr>
            </w:pPr>
          </w:p>
        </w:tc>
      </w:tr>
      <w:tr w:rsidR="00737921" w:rsidRPr="006F7C31" w14:paraId="05943EFE" w14:textId="77777777" w:rsidTr="00982E98">
        <w:trPr>
          <w:trHeight w:val="265"/>
        </w:trPr>
        <w:tc>
          <w:tcPr>
            <w:tcW w:w="7052" w:type="dxa"/>
            <w:tcBorders>
              <w:left w:val="single" w:sz="4" w:space="0" w:color="auto"/>
              <w:right w:val="single" w:sz="4" w:space="0" w:color="auto"/>
            </w:tcBorders>
            <w:shd w:val="clear" w:color="auto" w:fill="auto"/>
          </w:tcPr>
          <w:p w14:paraId="4630317D" w14:textId="77777777" w:rsidR="006110E3" w:rsidRPr="006F7C31" w:rsidRDefault="005665A7" w:rsidP="009A48E8">
            <w:pPr>
              <w:pStyle w:val="Liste"/>
              <w:jc w:val="both"/>
              <w:rPr>
                <w:rFonts w:ascii="Calibri" w:hAnsi="Calibri" w:cs="Calibri"/>
                <w:sz w:val="20"/>
                <w:szCs w:val="20"/>
              </w:rPr>
            </w:pPr>
            <w:r w:rsidRPr="006F7C31">
              <w:rPr>
                <w:rFonts w:ascii="Calibri" w:hAnsi="Calibri" w:cs="Calibri"/>
                <w:sz w:val="20"/>
                <w:szCs w:val="20"/>
              </w:rPr>
              <w:t>Présentation d’un modèle de rapport mensuel pour les prestations mentionnant les éléments développés du Cadre de mémoire technique (incidents, anomalies relevées lors des rondes, constat relevé par le contrôleur, remplacements, formations et recyclage, absence, retard…)</w:t>
            </w:r>
          </w:p>
          <w:p w14:paraId="396AD289" w14:textId="77777777" w:rsidR="005665A7" w:rsidRPr="006F7C31" w:rsidRDefault="005665A7" w:rsidP="009A48E8">
            <w:pPr>
              <w:pStyle w:val="Liste"/>
              <w:jc w:val="both"/>
              <w:rPr>
                <w:rFonts w:ascii="Calibri" w:hAnsi="Calibri" w:cs="Calibri"/>
                <w:sz w:val="20"/>
                <w:szCs w:val="20"/>
              </w:rPr>
            </w:pPr>
            <w:r w:rsidRPr="006F7C31">
              <w:rPr>
                <w:rFonts w:ascii="Calibri" w:hAnsi="Calibri" w:cs="Calibri"/>
                <w:sz w:val="20"/>
                <w:szCs w:val="20"/>
              </w:rPr>
              <w:t>(5 points)</w:t>
            </w:r>
          </w:p>
          <w:p w14:paraId="363F69AF" w14:textId="0C3DC993" w:rsidR="005665A7" w:rsidRPr="006F7C31" w:rsidRDefault="005665A7" w:rsidP="009A48E8">
            <w:pPr>
              <w:pStyle w:val="Liste"/>
              <w:jc w:val="both"/>
              <w:rPr>
                <w:rFonts w:ascii="Calibri" w:hAnsi="Calibri" w:cs="Calibri"/>
                <w:sz w:val="20"/>
                <w:szCs w:val="20"/>
              </w:rPr>
            </w:pPr>
          </w:p>
        </w:tc>
        <w:tc>
          <w:tcPr>
            <w:tcW w:w="2128" w:type="dxa"/>
            <w:tcBorders>
              <w:left w:val="single" w:sz="4" w:space="0" w:color="auto"/>
              <w:right w:val="single" w:sz="4" w:space="0" w:color="auto"/>
            </w:tcBorders>
            <w:shd w:val="clear" w:color="auto" w:fill="auto"/>
          </w:tcPr>
          <w:p w14:paraId="39C6400E" w14:textId="77777777" w:rsidR="006110E3" w:rsidRPr="006F7C31" w:rsidRDefault="006110E3" w:rsidP="009A48E8">
            <w:pPr>
              <w:pStyle w:val="Liste"/>
              <w:jc w:val="both"/>
              <w:rPr>
                <w:rFonts w:ascii="Calibri" w:hAnsi="Calibri" w:cs="Calibri"/>
                <w:sz w:val="20"/>
                <w:szCs w:val="20"/>
              </w:rPr>
            </w:pPr>
          </w:p>
        </w:tc>
      </w:tr>
      <w:tr w:rsidR="0069777F" w:rsidRPr="006F7C31" w14:paraId="2F5B3A5A" w14:textId="77777777" w:rsidTr="00982E98">
        <w:trPr>
          <w:trHeight w:val="265"/>
        </w:trPr>
        <w:tc>
          <w:tcPr>
            <w:tcW w:w="9180" w:type="dxa"/>
            <w:gridSpan w:val="2"/>
            <w:tcBorders>
              <w:left w:val="single" w:sz="4" w:space="0" w:color="auto"/>
            </w:tcBorders>
            <w:shd w:val="clear" w:color="auto" w:fill="D9D9D9"/>
          </w:tcPr>
          <w:p w14:paraId="0616AF99" w14:textId="6AC3DEE9" w:rsidR="0069777F" w:rsidRPr="006F7C31" w:rsidRDefault="005665A7" w:rsidP="005665A7">
            <w:pPr>
              <w:pStyle w:val="Liste"/>
              <w:rPr>
                <w:rFonts w:ascii="Calibri" w:hAnsi="Calibri" w:cs="Calibri"/>
                <w:sz w:val="20"/>
                <w:szCs w:val="20"/>
              </w:rPr>
            </w:pPr>
            <w:r w:rsidRPr="006F7C31">
              <w:rPr>
                <w:rFonts w:ascii="Calibri" w:hAnsi="Calibri" w:cs="Calibri"/>
                <w:b/>
              </w:rPr>
              <w:t>1.5 Développement durable (2 points)</w:t>
            </w:r>
          </w:p>
        </w:tc>
      </w:tr>
      <w:tr w:rsidR="0069777F" w:rsidRPr="006F7C31" w14:paraId="350848ED" w14:textId="77777777" w:rsidTr="00982E98">
        <w:trPr>
          <w:trHeight w:val="410"/>
        </w:trPr>
        <w:tc>
          <w:tcPr>
            <w:tcW w:w="7052" w:type="dxa"/>
            <w:tcBorders>
              <w:left w:val="single" w:sz="4" w:space="0" w:color="auto"/>
              <w:right w:val="single" w:sz="4" w:space="0" w:color="auto"/>
            </w:tcBorders>
            <w:shd w:val="clear" w:color="auto" w:fill="auto"/>
          </w:tcPr>
          <w:p w14:paraId="63FB8C03" w14:textId="5F58D7B2" w:rsidR="006110E3" w:rsidRPr="006F7C31" w:rsidRDefault="005665A7" w:rsidP="00E86FD6">
            <w:pPr>
              <w:pStyle w:val="Liste"/>
              <w:rPr>
                <w:rFonts w:ascii="Calibri" w:hAnsi="Calibri" w:cs="Calibri"/>
                <w:sz w:val="20"/>
                <w:szCs w:val="20"/>
              </w:rPr>
            </w:pPr>
            <w:r w:rsidRPr="006F7C31">
              <w:rPr>
                <w:rFonts w:ascii="Calibri" w:hAnsi="Calibri" w:cs="Calibri"/>
                <w:sz w:val="20"/>
                <w:szCs w:val="20"/>
              </w:rPr>
              <w:t>Garanties apportées dans le cadre de l’application des dispositifs liés au développement durable</w:t>
            </w:r>
          </w:p>
          <w:p w14:paraId="48902B18" w14:textId="77777777" w:rsidR="005665A7" w:rsidRPr="006F7C31" w:rsidRDefault="005665A7" w:rsidP="00E86FD6">
            <w:pPr>
              <w:pStyle w:val="Liste"/>
              <w:rPr>
                <w:rFonts w:ascii="Calibri" w:hAnsi="Calibri" w:cs="Calibri"/>
                <w:sz w:val="20"/>
                <w:szCs w:val="20"/>
              </w:rPr>
            </w:pPr>
            <w:r w:rsidRPr="006F7C31">
              <w:rPr>
                <w:rFonts w:ascii="Calibri" w:hAnsi="Calibri" w:cs="Calibri"/>
                <w:sz w:val="20"/>
                <w:szCs w:val="20"/>
              </w:rPr>
              <w:t>(2 points)</w:t>
            </w:r>
          </w:p>
          <w:p w14:paraId="59DA6A42" w14:textId="3ED33B21" w:rsidR="005665A7" w:rsidRPr="006F7C31" w:rsidRDefault="005665A7" w:rsidP="00E86FD6">
            <w:pPr>
              <w:pStyle w:val="Liste"/>
              <w:rPr>
                <w:rFonts w:ascii="Calibri" w:hAnsi="Calibri" w:cs="Calibri"/>
                <w:sz w:val="20"/>
                <w:szCs w:val="20"/>
              </w:rPr>
            </w:pPr>
          </w:p>
        </w:tc>
        <w:tc>
          <w:tcPr>
            <w:tcW w:w="2128" w:type="dxa"/>
            <w:tcBorders>
              <w:left w:val="single" w:sz="4" w:space="0" w:color="auto"/>
              <w:right w:val="single" w:sz="4" w:space="0" w:color="auto"/>
            </w:tcBorders>
            <w:shd w:val="clear" w:color="auto" w:fill="auto"/>
          </w:tcPr>
          <w:p w14:paraId="2B2B3E78" w14:textId="77777777" w:rsidR="006110E3" w:rsidRPr="006F7C31" w:rsidRDefault="006110E3">
            <w:pPr>
              <w:widowControl/>
              <w:adjustRightInd/>
              <w:spacing w:line="240" w:lineRule="auto"/>
              <w:jc w:val="left"/>
              <w:textAlignment w:val="auto"/>
              <w:rPr>
                <w:rFonts w:ascii="Calibri" w:hAnsi="Calibri" w:cs="Calibri"/>
                <w:sz w:val="20"/>
                <w:szCs w:val="20"/>
              </w:rPr>
            </w:pPr>
          </w:p>
        </w:tc>
      </w:tr>
    </w:tbl>
    <w:p w14:paraId="5B06C985" w14:textId="77777777" w:rsidR="005B5866" w:rsidRPr="006F7C31" w:rsidRDefault="005B5866" w:rsidP="00EF5F33">
      <w:pPr>
        <w:tabs>
          <w:tab w:val="left" w:pos="1420"/>
        </w:tabs>
        <w:spacing w:after="120" w:line="240" w:lineRule="auto"/>
        <w:rPr>
          <w:rFonts w:ascii="Calibri" w:hAnsi="Calibri" w:cs="Calibri"/>
          <w:sz w:val="22"/>
          <w:szCs w:val="22"/>
          <w:u w:val="single"/>
        </w:rPr>
      </w:pPr>
    </w:p>
    <w:p w14:paraId="1FB8AF1C" w14:textId="250CA890" w:rsidR="00336D0E" w:rsidRPr="006F7C31" w:rsidRDefault="00336D0E" w:rsidP="00036CB5">
      <w:pPr>
        <w:rPr>
          <w:rFonts w:ascii="Calibri" w:hAnsi="Calibri" w:cs="Calibri"/>
          <w:bCs/>
          <w:sz w:val="22"/>
          <w:szCs w:val="22"/>
        </w:rPr>
      </w:pPr>
    </w:p>
    <w:p w14:paraId="727F599C" w14:textId="77777777" w:rsidR="006E5B0B" w:rsidRPr="006F7C31" w:rsidRDefault="006E5B0B" w:rsidP="006E5B0B">
      <w:pPr>
        <w:pStyle w:val="Corpsdetexte"/>
        <w:ind w:left="720" w:right="-28"/>
        <w:rPr>
          <w:rFonts w:ascii="Calibri" w:hAnsi="Calibri" w:cs="Calibri"/>
          <w:sz w:val="22"/>
          <w:szCs w:val="22"/>
          <w:highlight w:val="yellow"/>
        </w:rPr>
      </w:pPr>
    </w:p>
    <w:p w14:paraId="2F79A292" w14:textId="77777777" w:rsidR="006E5B0B" w:rsidRPr="006F7C31" w:rsidRDefault="006E5B0B" w:rsidP="006E5B0B">
      <w:pPr>
        <w:pStyle w:val="Paragraphedeliste"/>
        <w:rPr>
          <w:rFonts w:ascii="Calibri" w:hAnsi="Calibri" w:cs="Calibri"/>
          <w:sz w:val="22"/>
          <w:szCs w:val="22"/>
          <w:highlight w:val="yellow"/>
        </w:rPr>
      </w:pPr>
    </w:p>
    <w:p w14:paraId="7AFCACB8" w14:textId="77777777" w:rsidR="00E8432A" w:rsidRPr="006F7C31" w:rsidRDefault="00E8432A" w:rsidP="00E8432A">
      <w:pPr>
        <w:pStyle w:val="Paragraphedeliste"/>
        <w:rPr>
          <w:rFonts w:ascii="Calibri" w:hAnsi="Calibri" w:cs="Calibri"/>
          <w:sz w:val="22"/>
          <w:szCs w:val="22"/>
        </w:rPr>
      </w:pPr>
    </w:p>
    <w:p w14:paraId="02058E2E" w14:textId="77777777" w:rsidR="000D6A35" w:rsidRPr="006F7C31" w:rsidRDefault="000D6A35" w:rsidP="00D641B1">
      <w:pPr>
        <w:pStyle w:val="Titre"/>
        <w:spacing w:after="120" w:line="240" w:lineRule="auto"/>
        <w:jc w:val="both"/>
        <w:rPr>
          <w:rFonts w:ascii="Calibri" w:hAnsi="Calibri" w:cs="Calibri"/>
          <w:b w:val="0"/>
          <w:sz w:val="24"/>
          <w:szCs w:val="24"/>
        </w:rPr>
      </w:pPr>
    </w:p>
    <w:p w14:paraId="2A2C2293" w14:textId="77777777" w:rsidR="00D66EAD" w:rsidRPr="006F7C31" w:rsidRDefault="00D66EAD" w:rsidP="00A12787">
      <w:pPr>
        <w:pStyle w:val="Titre"/>
        <w:spacing w:after="120" w:line="240" w:lineRule="auto"/>
        <w:rPr>
          <w:rFonts w:ascii="Calibri" w:hAnsi="Calibri" w:cs="Calibri"/>
          <w:sz w:val="24"/>
          <w:szCs w:val="24"/>
          <w:u w:val="single"/>
        </w:rPr>
      </w:pPr>
      <w:r w:rsidRPr="006F7C31">
        <w:rPr>
          <w:rFonts w:ascii="Calibri" w:hAnsi="Calibri" w:cs="Calibri"/>
          <w:sz w:val="24"/>
          <w:szCs w:val="24"/>
          <w:u w:val="single"/>
        </w:rPr>
        <w:t>FIN DU CADRE DE REPONSE TECHNIQUE</w:t>
      </w:r>
    </w:p>
    <w:sectPr w:rsidR="00D66EAD" w:rsidRPr="006F7C31" w:rsidSect="00C906BC">
      <w:footerReference w:type="even" r:id="rId14"/>
      <w:footerReference w:type="default" r:id="rId15"/>
      <w:pgSz w:w="11907" w:h="16840" w:code="9"/>
      <w:pgMar w:top="1418" w:right="1418" w:bottom="1418" w:left="1418" w:header="680" w:footer="68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F036" w14:textId="77777777" w:rsidR="00A21F31" w:rsidRDefault="00A21F31">
      <w:r>
        <w:separator/>
      </w:r>
    </w:p>
  </w:endnote>
  <w:endnote w:type="continuationSeparator" w:id="0">
    <w:p w14:paraId="516A8F58" w14:textId="77777777" w:rsidR="00A21F31" w:rsidRDefault="00A2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charset w:val="00"/>
    <w:family w:val="auto"/>
    <w:pitch w:val="variable"/>
    <w:sig w:usb0="00000003" w:usb1="10008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restige">
    <w:panose1 w:val="00000000000000000000"/>
    <w:charset w:val="00"/>
    <w:family w:val="moder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8BFFE" w14:textId="77777777" w:rsidR="00E23EB8" w:rsidRDefault="00E23EB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11DA2375" w14:textId="77777777" w:rsidR="00E23EB8" w:rsidRDefault="00E23E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7850D" w14:textId="77777777" w:rsidR="009D0B3B" w:rsidRPr="009D0B3B" w:rsidRDefault="009D0B3B" w:rsidP="00FC7900">
    <w:pPr>
      <w:pStyle w:val="Pieddepage"/>
      <w:pBdr>
        <w:top w:val="single" w:sz="4" w:space="1" w:color="000080"/>
      </w:pBdr>
      <w:tabs>
        <w:tab w:val="clear" w:pos="9071"/>
        <w:tab w:val="left" w:pos="2552"/>
        <w:tab w:val="center" w:pos="4520"/>
        <w:tab w:val="right" w:pos="9072"/>
      </w:tabs>
      <w:rPr>
        <w:rFonts w:ascii="Arial Narrow" w:hAnsi="Arial Narrow"/>
        <w:i/>
        <w:noProo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4A6C3" w14:textId="77777777" w:rsidR="00A21F31" w:rsidRDefault="00A21F31">
      <w:r>
        <w:separator/>
      </w:r>
    </w:p>
  </w:footnote>
  <w:footnote w:type="continuationSeparator" w:id="0">
    <w:p w14:paraId="46C1041B" w14:textId="77777777" w:rsidR="00A21F31" w:rsidRDefault="00A21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068542"/>
    <w:lvl w:ilvl="0">
      <w:numFmt w:val="decimal"/>
      <w:pStyle w:val="paragraphe1"/>
      <w:lvlText w:val="*"/>
      <w:lvlJc w:val="left"/>
    </w:lvl>
  </w:abstractNum>
  <w:abstractNum w:abstractNumId="1" w15:restartNumberingAfterBreak="0">
    <w:nsid w:val="00000001"/>
    <w:multiLevelType w:val="multilevel"/>
    <w:tmpl w:val="00000001"/>
    <w:name w:val="Outline"/>
    <w:numStyleLink w:val="Listeencours1"/>
  </w:abstractNum>
  <w:abstractNum w:abstractNumId="2" w15:restartNumberingAfterBreak="0">
    <w:nsid w:val="00000003"/>
    <w:multiLevelType w:val="singleLevel"/>
    <w:tmpl w:val="00000003"/>
    <w:name w:val="WW8Num44"/>
    <w:lvl w:ilvl="0">
      <w:numFmt w:val="bullet"/>
      <w:lvlText w:val="-"/>
      <w:lvlJc w:val="left"/>
      <w:pPr>
        <w:tabs>
          <w:tab w:val="num" w:pos="360"/>
        </w:tabs>
        <w:ind w:left="360" w:hanging="360"/>
      </w:pPr>
      <w:rPr>
        <w:rFonts w:ascii="StarSymbol" w:hAnsi="StarSymbol"/>
      </w:rPr>
    </w:lvl>
  </w:abstractNum>
  <w:abstractNum w:abstractNumId="3" w15:restartNumberingAfterBreak="0">
    <w:nsid w:val="00000005"/>
    <w:multiLevelType w:val="singleLevel"/>
    <w:tmpl w:val="00000005"/>
    <w:name w:val="WW8Num91"/>
    <w:lvl w:ilvl="0">
      <w:start w:val="13"/>
      <w:numFmt w:val="bullet"/>
      <w:lvlText w:val="-"/>
      <w:lvlJc w:val="left"/>
      <w:pPr>
        <w:tabs>
          <w:tab w:val="num" w:pos="360"/>
        </w:tabs>
        <w:ind w:left="360" w:hanging="360"/>
      </w:pPr>
      <w:rPr>
        <w:rFonts w:ascii="StarSymbol" w:hAnsi="StarSymbol"/>
      </w:rPr>
    </w:lvl>
  </w:abstractNum>
  <w:abstractNum w:abstractNumId="4" w15:restartNumberingAfterBreak="0">
    <w:nsid w:val="007B2529"/>
    <w:multiLevelType w:val="multilevel"/>
    <w:tmpl w:val="00000001"/>
    <w:styleLink w:val="Listeencours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2B49D0"/>
    <w:multiLevelType w:val="hybridMultilevel"/>
    <w:tmpl w:val="DC58D87C"/>
    <w:lvl w:ilvl="0" w:tplc="B5201342">
      <w:start w:val="1"/>
      <w:numFmt w:val="bullet"/>
      <w:pStyle w:val="E1"/>
      <w:lvlText w:val=""/>
      <w:lvlJc w:val="left"/>
      <w:pPr>
        <w:tabs>
          <w:tab w:val="num" w:pos="1776"/>
        </w:tabs>
        <w:ind w:left="1642" w:hanging="226"/>
      </w:pPr>
      <w:rPr>
        <w:rFonts w:ascii="Symbol" w:hAnsi="Symbol" w:hint="default"/>
      </w:rPr>
    </w:lvl>
    <w:lvl w:ilvl="1" w:tplc="AC6E996C">
      <w:start w:val="1"/>
      <w:numFmt w:val="bullet"/>
      <w:lvlText w:val="o"/>
      <w:lvlJc w:val="left"/>
      <w:pPr>
        <w:tabs>
          <w:tab w:val="num" w:pos="1776"/>
        </w:tabs>
        <w:ind w:left="1776" w:hanging="360"/>
      </w:pPr>
      <w:rPr>
        <w:rFonts w:ascii="Courier New" w:hAnsi="Courier New" w:hint="default"/>
      </w:rPr>
    </w:lvl>
    <w:lvl w:ilvl="2" w:tplc="5FCA2244">
      <w:start w:val="1"/>
      <w:numFmt w:val="bullet"/>
      <w:lvlText w:val=""/>
      <w:lvlJc w:val="left"/>
      <w:pPr>
        <w:tabs>
          <w:tab w:val="num" w:pos="2496"/>
        </w:tabs>
        <w:ind w:left="2496" w:hanging="360"/>
      </w:pPr>
      <w:rPr>
        <w:rFonts w:ascii="Symbol" w:hAnsi="Symbol" w:hint="default"/>
      </w:rPr>
    </w:lvl>
    <w:lvl w:ilvl="3" w:tplc="3C608538">
      <w:start w:val="1"/>
      <w:numFmt w:val="bullet"/>
      <w:lvlText w:val=""/>
      <w:lvlJc w:val="left"/>
      <w:pPr>
        <w:tabs>
          <w:tab w:val="num" w:pos="3216"/>
        </w:tabs>
        <w:ind w:left="3216" w:hanging="360"/>
      </w:pPr>
      <w:rPr>
        <w:rFonts w:ascii="Wingdings" w:hAnsi="Wingdings" w:hint="default"/>
      </w:rPr>
    </w:lvl>
    <w:lvl w:ilvl="4" w:tplc="275C3A6E">
      <w:start w:val="1"/>
      <w:numFmt w:val="bullet"/>
      <w:lvlText w:val=""/>
      <w:lvlJc w:val="left"/>
      <w:pPr>
        <w:tabs>
          <w:tab w:val="num" w:pos="4029"/>
        </w:tabs>
        <w:ind w:left="4029" w:hanging="453"/>
      </w:pPr>
      <w:rPr>
        <w:rFonts w:ascii="Symbol" w:hAnsi="Symbol" w:hint="default"/>
      </w:rPr>
    </w:lvl>
    <w:lvl w:ilvl="5" w:tplc="05087F0A" w:tentative="1">
      <w:start w:val="1"/>
      <w:numFmt w:val="bullet"/>
      <w:lvlText w:val=""/>
      <w:lvlJc w:val="left"/>
      <w:pPr>
        <w:tabs>
          <w:tab w:val="num" w:pos="4656"/>
        </w:tabs>
        <w:ind w:left="4656" w:hanging="360"/>
      </w:pPr>
      <w:rPr>
        <w:rFonts w:ascii="Wingdings" w:hAnsi="Wingdings" w:hint="default"/>
      </w:rPr>
    </w:lvl>
    <w:lvl w:ilvl="6" w:tplc="0D20C75A" w:tentative="1">
      <w:start w:val="1"/>
      <w:numFmt w:val="bullet"/>
      <w:lvlText w:val=""/>
      <w:lvlJc w:val="left"/>
      <w:pPr>
        <w:tabs>
          <w:tab w:val="num" w:pos="5376"/>
        </w:tabs>
        <w:ind w:left="5376" w:hanging="360"/>
      </w:pPr>
      <w:rPr>
        <w:rFonts w:ascii="Symbol" w:hAnsi="Symbol" w:hint="default"/>
      </w:rPr>
    </w:lvl>
    <w:lvl w:ilvl="7" w:tplc="7BEC6E58" w:tentative="1">
      <w:start w:val="1"/>
      <w:numFmt w:val="bullet"/>
      <w:lvlText w:val="o"/>
      <w:lvlJc w:val="left"/>
      <w:pPr>
        <w:tabs>
          <w:tab w:val="num" w:pos="6096"/>
        </w:tabs>
        <w:ind w:left="6096" w:hanging="360"/>
      </w:pPr>
      <w:rPr>
        <w:rFonts w:ascii="Courier New" w:hAnsi="Courier New" w:hint="default"/>
      </w:rPr>
    </w:lvl>
    <w:lvl w:ilvl="8" w:tplc="98BA950C" w:tentative="1">
      <w:start w:val="1"/>
      <w:numFmt w:val="bullet"/>
      <w:lvlText w:val=""/>
      <w:lvlJc w:val="left"/>
      <w:pPr>
        <w:tabs>
          <w:tab w:val="num" w:pos="6816"/>
        </w:tabs>
        <w:ind w:left="6816" w:hanging="360"/>
      </w:pPr>
      <w:rPr>
        <w:rFonts w:ascii="Wingdings" w:hAnsi="Wingdings" w:hint="default"/>
      </w:rPr>
    </w:lvl>
  </w:abstractNum>
  <w:abstractNum w:abstractNumId="6" w15:restartNumberingAfterBreak="0">
    <w:nsid w:val="05D86499"/>
    <w:multiLevelType w:val="hybridMultilevel"/>
    <w:tmpl w:val="00506D7E"/>
    <w:lvl w:ilvl="0" w:tplc="FFFFFFFF">
      <w:start w:val="1"/>
      <w:numFmt w:val="decimal"/>
      <w:lvlText w:val="%1."/>
      <w:lvlJc w:val="left"/>
      <w:pPr>
        <w:ind w:left="36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436FC2"/>
    <w:multiLevelType w:val="hybridMultilevel"/>
    <w:tmpl w:val="3BDA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34381"/>
    <w:multiLevelType w:val="multilevel"/>
    <w:tmpl w:val="A8707018"/>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440" w:hanging="108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800" w:hanging="1440"/>
      </w:pPr>
      <w:rPr>
        <w:rFonts w:hint="default"/>
        <w:b w:val="0"/>
        <w:sz w:val="20"/>
      </w:rPr>
    </w:lvl>
    <w:lvl w:ilvl="6">
      <w:start w:val="1"/>
      <w:numFmt w:val="decimal"/>
      <w:isLgl/>
      <w:lvlText w:val="%1.%2.%3.%4.%5.%6.%7"/>
      <w:lvlJc w:val="left"/>
      <w:pPr>
        <w:ind w:left="1800" w:hanging="1440"/>
      </w:pPr>
      <w:rPr>
        <w:rFonts w:hint="default"/>
        <w:b w:val="0"/>
        <w:sz w:val="20"/>
      </w:rPr>
    </w:lvl>
    <w:lvl w:ilvl="7">
      <w:start w:val="1"/>
      <w:numFmt w:val="decimal"/>
      <w:isLgl/>
      <w:lvlText w:val="%1.%2.%3.%4.%5.%6.%7.%8"/>
      <w:lvlJc w:val="left"/>
      <w:pPr>
        <w:ind w:left="2160" w:hanging="1800"/>
      </w:pPr>
      <w:rPr>
        <w:rFonts w:hint="default"/>
        <w:b w:val="0"/>
        <w:sz w:val="20"/>
      </w:rPr>
    </w:lvl>
    <w:lvl w:ilvl="8">
      <w:start w:val="1"/>
      <w:numFmt w:val="decimal"/>
      <w:isLgl/>
      <w:lvlText w:val="%1.%2.%3.%4.%5.%6.%7.%8.%9"/>
      <w:lvlJc w:val="left"/>
      <w:pPr>
        <w:ind w:left="2160" w:hanging="1800"/>
      </w:pPr>
      <w:rPr>
        <w:rFonts w:hint="default"/>
        <w:b w:val="0"/>
        <w:sz w:val="20"/>
      </w:rPr>
    </w:lvl>
  </w:abstractNum>
  <w:abstractNum w:abstractNumId="9" w15:restartNumberingAfterBreak="0">
    <w:nsid w:val="143E4D92"/>
    <w:multiLevelType w:val="multilevel"/>
    <w:tmpl w:val="A8707018"/>
    <w:styleLink w:val="Listeactuelle1"/>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440" w:hanging="108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800" w:hanging="1440"/>
      </w:pPr>
      <w:rPr>
        <w:rFonts w:hint="default"/>
        <w:b w:val="0"/>
        <w:sz w:val="20"/>
      </w:rPr>
    </w:lvl>
    <w:lvl w:ilvl="6">
      <w:start w:val="1"/>
      <w:numFmt w:val="decimal"/>
      <w:isLgl/>
      <w:lvlText w:val="%1.%2.%3.%4.%5.%6.%7"/>
      <w:lvlJc w:val="left"/>
      <w:pPr>
        <w:ind w:left="1800" w:hanging="1440"/>
      </w:pPr>
      <w:rPr>
        <w:rFonts w:hint="default"/>
        <w:b w:val="0"/>
        <w:sz w:val="20"/>
      </w:rPr>
    </w:lvl>
    <w:lvl w:ilvl="7">
      <w:start w:val="1"/>
      <w:numFmt w:val="decimal"/>
      <w:isLgl/>
      <w:lvlText w:val="%1.%2.%3.%4.%5.%6.%7.%8"/>
      <w:lvlJc w:val="left"/>
      <w:pPr>
        <w:ind w:left="2160" w:hanging="1800"/>
      </w:pPr>
      <w:rPr>
        <w:rFonts w:hint="default"/>
        <w:b w:val="0"/>
        <w:sz w:val="20"/>
      </w:rPr>
    </w:lvl>
    <w:lvl w:ilvl="8">
      <w:start w:val="1"/>
      <w:numFmt w:val="decimal"/>
      <w:isLgl/>
      <w:lvlText w:val="%1.%2.%3.%4.%5.%6.%7.%8.%9"/>
      <w:lvlJc w:val="left"/>
      <w:pPr>
        <w:ind w:left="2160" w:hanging="1800"/>
      </w:pPr>
      <w:rPr>
        <w:rFonts w:hint="default"/>
        <w:b w:val="0"/>
        <w:sz w:val="20"/>
      </w:rPr>
    </w:lvl>
  </w:abstractNum>
  <w:abstractNum w:abstractNumId="10" w15:restartNumberingAfterBreak="0">
    <w:nsid w:val="16050417"/>
    <w:multiLevelType w:val="multilevel"/>
    <w:tmpl w:val="24D428C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8E12B8F"/>
    <w:multiLevelType w:val="hybridMultilevel"/>
    <w:tmpl w:val="7B1EB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D24A8A"/>
    <w:multiLevelType w:val="hybridMultilevel"/>
    <w:tmpl w:val="A6A804F6"/>
    <w:lvl w:ilvl="0" w:tplc="D3482DB6">
      <w:start w:val="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E163FD"/>
    <w:multiLevelType w:val="hybridMultilevel"/>
    <w:tmpl w:val="C98ED732"/>
    <w:lvl w:ilvl="0" w:tplc="89F28C8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A5020F"/>
    <w:multiLevelType w:val="hybridMultilevel"/>
    <w:tmpl w:val="5CDE3EA8"/>
    <w:lvl w:ilvl="0" w:tplc="040C0001">
      <w:start w:val="1"/>
      <w:numFmt w:val="bullet"/>
      <w:lvlText w:val=""/>
      <w:lvlJc w:val="left"/>
      <w:pPr>
        <w:tabs>
          <w:tab w:val="num" w:pos="2487"/>
        </w:tabs>
        <w:ind w:left="2487"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77374"/>
    <w:multiLevelType w:val="hybridMultilevel"/>
    <w:tmpl w:val="FC5E3B6A"/>
    <w:lvl w:ilvl="0" w:tplc="D3482DB6">
      <w:start w:val="1"/>
      <w:numFmt w:val="bullet"/>
      <w:lvlText w:val="-"/>
      <w:lvlJc w:val="left"/>
      <w:pPr>
        <w:ind w:left="1069" w:hanging="360"/>
      </w:pPr>
      <w:rPr>
        <w:rFonts w:ascii="Arial" w:eastAsia="Calibr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0173ACA"/>
    <w:multiLevelType w:val="hybridMultilevel"/>
    <w:tmpl w:val="6406D8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603466"/>
    <w:multiLevelType w:val="hybridMultilevel"/>
    <w:tmpl w:val="27E2868E"/>
    <w:lvl w:ilvl="0" w:tplc="C6E82A14">
      <w:start w:val="1"/>
      <w:numFmt w:val="bullet"/>
      <w:lvlText w:val=""/>
      <w:lvlJc w:val="left"/>
      <w:pPr>
        <w:tabs>
          <w:tab w:val="num" w:pos="3283"/>
        </w:tabs>
        <w:ind w:left="3149" w:hanging="226"/>
      </w:pPr>
      <w:rPr>
        <w:rFonts w:ascii="Symbol" w:hAnsi="Symbol" w:hint="default"/>
      </w:rPr>
    </w:lvl>
    <w:lvl w:ilvl="1" w:tplc="AC6E996C">
      <w:start w:val="1"/>
      <w:numFmt w:val="bullet"/>
      <w:lvlText w:val="o"/>
      <w:lvlJc w:val="left"/>
      <w:pPr>
        <w:tabs>
          <w:tab w:val="num" w:pos="3283"/>
        </w:tabs>
        <w:ind w:left="3283" w:hanging="360"/>
      </w:pPr>
      <w:rPr>
        <w:rFonts w:ascii="Courier New" w:hAnsi="Courier New" w:hint="default"/>
      </w:rPr>
    </w:lvl>
    <w:lvl w:ilvl="2" w:tplc="9452A34E">
      <w:start w:val="1"/>
      <w:numFmt w:val="bullet"/>
      <w:pStyle w:val="E2"/>
      <w:lvlText w:val="o"/>
      <w:lvlJc w:val="left"/>
      <w:pPr>
        <w:tabs>
          <w:tab w:val="num" w:pos="4003"/>
        </w:tabs>
        <w:ind w:left="4003" w:hanging="360"/>
      </w:pPr>
      <w:rPr>
        <w:rFonts w:ascii="Courier New" w:hAnsi="Courier New" w:hint="default"/>
      </w:rPr>
    </w:lvl>
    <w:lvl w:ilvl="3" w:tplc="3C608538">
      <w:start w:val="1"/>
      <w:numFmt w:val="bullet"/>
      <w:lvlText w:val=""/>
      <w:lvlJc w:val="left"/>
      <w:pPr>
        <w:tabs>
          <w:tab w:val="num" w:pos="4723"/>
        </w:tabs>
        <w:ind w:left="4723" w:hanging="360"/>
      </w:pPr>
      <w:rPr>
        <w:rFonts w:ascii="Wingdings" w:hAnsi="Wingdings" w:hint="default"/>
      </w:rPr>
    </w:lvl>
    <w:lvl w:ilvl="4" w:tplc="275C3A6E">
      <w:start w:val="1"/>
      <w:numFmt w:val="bullet"/>
      <w:lvlText w:val=""/>
      <w:lvlJc w:val="left"/>
      <w:pPr>
        <w:tabs>
          <w:tab w:val="num" w:pos="5536"/>
        </w:tabs>
        <w:ind w:left="5536" w:hanging="453"/>
      </w:pPr>
      <w:rPr>
        <w:rFonts w:ascii="Symbol" w:hAnsi="Symbol" w:hint="default"/>
      </w:rPr>
    </w:lvl>
    <w:lvl w:ilvl="5" w:tplc="05087F0A" w:tentative="1">
      <w:start w:val="1"/>
      <w:numFmt w:val="bullet"/>
      <w:lvlText w:val=""/>
      <w:lvlJc w:val="left"/>
      <w:pPr>
        <w:tabs>
          <w:tab w:val="num" w:pos="6163"/>
        </w:tabs>
        <w:ind w:left="6163" w:hanging="360"/>
      </w:pPr>
      <w:rPr>
        <w:rFonts w:ascii="Wingdings" w:hAnsi="Wingdings" w:hint="default"/>
      </w:rPr>
    </w:lvl>
    <w:lvl w:ilvl="6" w:tplc="0D20C75A" w:tentative="1">
      <w:start w:val="1"/>
      <w:numFmt w:val="bullet"/>
      <w:lvlText w:val=""/>
      <w:lvlJc w:val="left"/>
      <w:pPr>
        <w:tabs>
          <w:tab w:val="num" w:pos="6883"/>
        </w:tabs>
        <w:ind w:left="6883" w:hanging="360"/>
      </w:pPr>
      <w:rPr>
        <w:rFonts w:ascii="Symbol" w:hAnsi="Symbol" w:hint="default"/>
      </w:rPr>
    </w:lvl>
    <w:lvl w:ilvl="7" w:tplc="7BEC6E58" w:tentative="1">
      <w:start w:val="1"/>
      <w:numFmt w:val="bullet"/>
      <w:lvlText w:val="o"/>
      <w:lvlJc w:val="left"/>
      <w:pPr>
        <w:tabs>
          <w:tab w:val="num" w:pos="7603"/>
        </w:tabs>
        <w:ind w:left="7603" w:hanging="360"/>
      </w:pPr>
      <w:rPr>
        <w:rFonts w:ascii="Courier New" w:hAnsi="Courier New" w:hint="default"/>
      </w:rPr>
    </w:lvl>
    <w:lvl w:ilvl="8" w:tplc="98BA950C" w:tentative="1">
      <w:start w:val="1"/>
      <w:numFmt w:val="bullet"/>
      <w:lvlText w:val=""/>
      <w:lvlJc w:val="left"/>
      <w:pPr>
        <w:tabs>
          <w:tab w:val="num" w:pos="8323"/>
        </w:tabs>
        <w:ind w:left="8323" w:hanging="360"/>
      </w:pPr>
      <w:rPr>
        <w:rFonts w:ascii="Wingdings" w:hAnsi="Wingdings" w:hint="default"/>
      </w:rPr>
    </w:lvl>
  </w:abstractNum>
  <w:abstractNum w:abstractNumId="18" w15:restartNumberingAfterBreak="0">
    <w:nsid w:val="21B4380A"/>
    <w:multiLevelType w:val="hybridMultilevel"/>
    <w:tmpl w:val="3888409E"/>
    <w:lvl w:ilvl="0" w:tplc="7AC2E6F8">
      <w:start w:val="1"/>
      <w:numFmt w:val="bullet"/>
      <w:pStyle w:val="Corpsdetexte3"/>
      <w:lvlText w:val=""/>
      <w:lvlJc w:val="left"/>
      <w:pPr>
        <w:tabs>
          <w:tab w:val="num" w:pos="1049"/>
        </w:tabs>
        <w:ind w:left="822" w:hanging="283"/>
      </w:pPr>
      <w:rPr>
        <w:rFonts w:ascii="Symbol" w:hAnsi="Symbol" w:cs="Times New Roman" w:hint="default"/>
        <w:b/>
        <w:i w:val="0"/>
        <w:color w:val="auto"/>
        <w:sz w:val="22"/>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FB1636"/>
    <w:multiLevelType w:val="hybridMultilevel"/>
    <w:tmpl w:val="6406D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60D7C5D"/>
    <w:multiLevelType w:val="hybridMultilevel"/>
    <w:tmpl w:val="79B46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E6055"/>
    <w:multiLevelType w:val="hybridMultilevel"/>
    <w:tmpl w:val="E3BC5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1D713C"/>
    <w:multiLevelType w:val="hybridMultilevel"/>
    <w:tmpl w:val="8FBEF9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997BA6"/>
    <w:multiLevelType w:val="hybridMultilevel"/>
    <w:tmpl w:val="DB6C47CC"/>
    <w:lvl w:ilvl="0" w:tplc="14FEA516">
      <w:start w:val="1"/>
      <w:numFmt w:val="decimal"/>
      <w:lvlText w:val="%1&gt;"/>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ACF7908"/>
    <w:multiLevelType w:val="hybridMultilevel"/>
    <w:tmpl w:val="59A0DCC2"/>
    <w:lvl w:ilvl="0" w:tplc="D3482DB6">
      <w:start w:val="1"/>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CB839BB"/>
    <w:multiLevelType w:val="hybridMultilevel"/>
    <w:tmpl w:val="CF629BB6"/>
    <w:lvl w:ilvl="0" w:tplc="E30E55C6">
      <w:numFmt w:val="bullet"/>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250"/>
        </w:tabs>
        <w:ind w:left="1250" w:hanging="360"/>
      </w:pPr>
      <w:rPr>
        <w:rFonts w:ascii="Courier New" w:hAnsi="Courier New" w:cs="Courier New" w:hint="default"/>
      </w:rPr>
    </w:lvl>
    <w:lvl w:ilvl="2" w:tplc="040C0005">
      <w:start w:val="1"/>
      <w:numFmt w:val="bullet"/>
      <w:lvlText w:val=""/>
      <w:lvlJc w:val="left"/>
      <w:pPr>
        <w:tabs>
          <w:tab w:val="num" w:pos="1970"/>
        </w:tabs>
        <w:ind w:left="1970" w:hanging="360"/>
      </w:pPr>
      <w:rPr>
        <w:rFonts w:ascii="Wingdings" w:hAnsi="Wingdings" w:hint="default"/>
      </w:rPr>
    </w:lvl>
    <w:lvl w:ilvl="3" w:tplc="040C0001" w:tentative="1">
      <w:start w:val="1"/>
      <w:numFmt w:val="bullet"/>
      <w:lvlText w:val=""/>
      <w:lvlJc w:val="left"/>
      <w:pPr>
        <w:tabs>
          <w:tab w:val="num" w:pos="2690"/>
        </w:tabs>
        <w:ind w:left="2690" w:hanging="360"/>
      </w:pPr>
      <w:rPr>
        <w:rFonts w:ascii="Symbol" w:hAnsi="Symbol" w:hint="default"/>
      </w:rPr>
    </w:lvl>
    <w:lvl w:ilvl="4" w:tplc="040C0003" w:tentative="1">
      <w:start w:val="1"/>
      <w:numFmt w:val="bullet"/>
      <w:lvlText w:val="o"/>
      <w:lvlJc w:val="left"/>
      <w:pPr>
        <w:tabs>
          <w:tab w:val="num" w:pos="3410"/>
        </w:tabs>
        <w:ind w:left="3410" w:hanging="360"/>
      </w:pPr>
      <w:rPr>
        <w:rFonts w:ascii="Courier New" w:hAnsi="Courier New" w:cs="Courier New" w:hint="default"/>
      </w:rPr>
    </w:lvl>
    <w:lvl w:ilvl="5" w:tplc="040C0005" w:tentative="1">
      <w:start w:val="1"/>
      <w:numFmt w:val="bullet"/>
      <w:lvlText w:val=""/>
      <w:lvlJc w:val="left"/>
      <w:pPr>
        <w:tabs>
          <w:tab w:val="num" w:pos="4130"/>
        </w:tabs>
        <w:ind w:left="4130" w:hanging="360"/>
      </w:pPr>
      <w:rPr>
        <w:rFonts w:ascii="Wingdings" w:hAnsi="Wingdings" w:hint="default"/>
      </w:rPr>
    </w:lvl>
    <w:lvl w:ilvl="6" w:tplc="040C0001" w:tentative="1">
      <w:start w:val="1"/>
      <w:numFmt w:val="bullet"/>
      <w:lvlText w:val=""/>
      <w:lvlJc w:val="left"/>
      <w:pPr>
        <w:tabs>
          <w:tab w:val="num" w:pos="4850"/>
        </w:tabs>
        <w:ind w:left="4850" w:hanging="360"/>
      </w:pPr>
      <w:rPr>
        <w:rFonts w:ascii="Symbol" w:hAnsi="Symbol" w:hint="default"/>
      </w:rPr>
    </w:lvl>
    <w:lvl w:ilvl="7" w:tplc="040C0003" w:tentative="1">
      <w:start w:val="1"/>
      <w:numFmt w:val="bullet"/>
      <w:lvlText w:val="o"/>
      <w:lvlJc w:val="left"/>
      <w:pPr>
        <w:tabs>
          <w:tab w:val="num" w:pos="5570"/>
        </w:tabs>
        <w:ind w:left="5570" w:hanging="360"/>
      </w:pPr>
      <w:rPr>
        <w:rFonts w:ascii="Courier New" w:hAnsi="Courier New" w:cs="Courier New" w:hint="default"/>
      </w:rPr>
    </w:lvl>
    <w:lvl w:ilvl="8" w:tplc="040C0005" w:tentative="1">
      <w:start w:val="1"/>
      <w:numFmt w:val="bullet"/>
      <w:lvlText w:val=""/>
      <w:lvlJc w:val="left"/>
      <w:pPr>
        <w:tabs>
          <w:tab w:val="num" w:pos="6290"/>
        </w:tabs>
        <w:ind w:left="6290" w:hanging="360"/>
      </w:pPr>
      <w:rPr>
        <w:rFonts w:ascii="Wingdings" w:hAnsi="Wingdings" w:hint="default"/>
      </w:rPr>
    </w:lvl>
  </w:abstractNum>
  <w:abstractNum w:abstractNumId="27" w15:restartNumberingAfterBreak="0">
    <w:nsid w:val="30AB5B31"/>
    <w:multiLevelType w:val="singleLevel"/>
    <w:tmpl w:val="827A1670"/>
    <w:lvl w:ilvl="0">
      <w:start w:val="1"/>
      <w:numFmt w:val="decimal"/>
      <w:lvlText w:val="%1-"/>
      <w:lvlJc w:val="left"/>
      <w:pPr>
        <w:tabs>
          <w:tab w:val="num" w:pos="360"/>
        </w:tabs>
        <w:ind w:left="360" w:hanging="360"/>
      </w:pPr>
      <w:rPr>
        <w:rFonts w:hint="default"/>
        <w:b/>
      </w:rPr>
    </w:lvl>
  </w:abstractNum>
  <w:abstractNum w:abstractNumId="28" w15:restartNumberingAfterBreak="0">
    <w:nsid w:val="36AB6BEB"/>
    <w:multiLevelType w:val="multilevel"/>
    <w:tmpl w:val="C4880E18"/>
    <w:lvl w:ilvl="0">
      <w:start w:val="1"/>
      <w:numFmt w:val="bullet"/>
      <w:pStyle w:val="EN"/>
      <w:lvlText w:val=""/>
      <w:lvlJc w:val="left"/>
      <w:pPr>
        <w:tabs>
          <w:tab w:val="num" w:pos="1068"/>
        </w:tabs>
        <w:ind w:left="1068" w:hanging="360"/>
      </w:pPr>
      <w:rPr>
        <w:rFonts w:ascii="Symbol" w:hAnsi="Symbol" w:hint="default"/>
        <w:sz w:val="16"/>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38D90B74"/>
    <w:multiLevelType w:val="hybridMultilevel"/>
    <w:tmpl w:val="249E1E56"/>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9A1057C"/>
    <w:multiLevelType w:val="hybridMultilevel"/>
    <w:tmpl w:val="4D7E74BA"/>
    <w:lvl w:ilvl="0" w:tplc="299C9D3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D116DFF"/>
    <w:multiLevelType w:val="multilevel"/>
    <w:tmpl w:val="08109976"/>
    <w:lvl w:ilvl="0">
      <w:start w:val="1"/>
      <w:numFmt w:val="decimal"/>
      <w:lvlText w:val="%1."/>
      <w:lvlJc w:val="left"/>
      <w:pPr>
        <w:ind w:left="720" w:hanging="360"/>
      </w:pPr>
      <w:rPr>
        <w:rFonts w:hint="default"/>
        <w:b/>
        <w:sz w:val="24"/>
      </w:rPr>
    </w:lvl>
    <w:lvl w:ilvl="1">
      <w:start w:val="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5B27708"/>
    <w:multiLevelType w:val="hybridMultilevel"/>
    <w:tmpl w:val="117E7766"/>
    <w:lvl w:ilvl="0" w:tplc="040C000F">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5684F98"/>
    <w:multiLevelType w:val="hybridMultilevel"/>
    <w:tmpl w:val="369EC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073C5"/>
    <w:multiLevelType w:val="hybridMultilevel"/>
    <w:tmpl w:val="00506D7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D152D1B"/>
    <w:multiLevelType w:val="hybridMultilevel"/>
    <w:tmpl w:val="34503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8C0BBA"/>
    <w:multiLevelType w:val="singleLevel"/>
    <w:tmpl w:val="F9F486F4"/>
    <w:lvl w:ilvl="0">
      <w:start w:val="1"/>
      <w:numFmt w:val="bullet"/>
      <w:pStyle w:val="Style2"/>
      <w:lvlText w:val=""/>
      <w:lvlJc w:val="left"/>
      <w:pPr>
        <w:tabs>
          <w:tab w:val="num" w:pos="360"/>
        </w:tabs>
        <w:ind w:left="360" w:hanging="360"/>
      </w:pPr>
      <w:rPr>
        <w:rFonts w:ascii="Wingdings" w:hAnsi="Wingdings" w:hint="default"/>
      </w:rPr>
    </w:lvl>
  </w:abstractNum>
  <w:abstractNum w:abstractNumId="37" w15:restartNumberingAfterBreak="0">
    <w:nsid w:val="5E8B3D46"/>
    <w:multiLevelType w:val="hybridMultilevel"/>
    <w:tmpl w:val="E19CBC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E637FD"/>
    <w:multiLevelType w:val="hybridMultilevel"/>
    <w:tmpl w:val="39643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D638FB"/>
    <w:multiLevelType w:val="hybridMultilevel"/>
    <w:tmpl w:val="78F2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8461099"/>
    <w:multiLevelType w:val="hybridMultilevel"/>
    <w:tmpl w:val="C07498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C06771"/>
    <w:multiLevelType w:val="hybridMultilevel"/>
    <w:tmpl w:val="DAA81E5E"/>
    <w:lvl w:ilvl="0" w:tplc="00AC1B06">
      <w:numFmt w:val="bullet"/>
      <w:lvlText w:val="-"/>
      <w:lvlJc w:val="left"/>
      <w:pPr>
        <w:tabs>
          <w:tab w:val="num" w:pos="720"/>
        </w:tabs>
        <w:ind w:left="720" w:hanging="360"/>
      </w:pPr>
      <w:rPr>
        <w:rFonts w:ascii="Calibri" w:eastAsia="Arial Unicode M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2D2216"/>
    <w:multiLevelType w:val="hybridMultilevel"/>
    <w:tmpl w:val="99E6A2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6E44A0A"/>
    <w:multiLevelType w:val="hybridMultilevel"/>
    <w:tmpl w:val="5E6A7F2E"/>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A34788F"/>
    <w:multiLevelType w:val="hybridMultilevel"/>
    <w:tmpl w:val="036A4E4E"/>
    <w:lvl w:ilvl="0" w:tplc="040C000B">
      <w:start w:val="1"/>
      <w:numFmt w:val="bullet"/>
      <w:lvlText w:val=""/>
      <w:lvlJc w:val="left"/>
      <w:pPr>
        <w:tabs>
          <w:tab w:val="num" w:pos="1429"/>
        </w:tabs>
        <w:ind w:left="1429" w:hanging="360"/>
      </w:pPr>
      <w:rPr>
        <w:rFonts w:ascii="Wingdings" w:hAnsi="Wingdings" w:hint="default"/>
      </w:rPr>
    </w:lvl>
    <w:lvl w:ilvl="1" w:tplc="040C0001">
      <w:start w:val="1"/>
      <w:numFmt w:val="bullet"/>
      <w:lvlText w:val=""/>
      <w:lvlJc w:val="left"/>
      <w:pPr>
        <w:tabs>
          <w:tab w:val="num" w:pos="2149"/>
        </w:tabs>
        <w:ind w:left="2149" w:hanging="360"/>
      </w:pPr>
      <w:rPr>
        <w:rFonts w:ascii="Symbol" w:hAnsi="Symbol"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7EED27A9"/>
    <w:multiLevelType w:val="hybridMultilevel"/>
    <w:tmpl w:val="7A1CE960"/>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0"/>
  </w:num>
  <w:num w:numId="3">
    <w:abstractNumId w:val="36"/>
  </w:num>
  <w:num w:numId="4">
    <w:abstractNumId w:val="28"/>
  </w:num>
  <w:num w:numId="5">
    <w:abstractNumId w:val="1"/>
  </w:num>
  <w:num w:numId="6">
    <w:abstractNumId w:val="4"/>
  </w:num>
  <w:num w:numId="7">
    <w:abstractNumId w:val="14"/>
  </w:num>
  <w:num w:numId="8">
    <w:abstractNumId w:val="47"/>
  </w:num>
  <w:num w:numId="9">
    <w:abstractNumId w:val="26"/>
  </w:num>
  <w:num w:numId="10">
    <w:abstractNumId w:val="5"/>
  </w:num>
  <w:num w:numId="11">
    <w:abstractNumId w:val="39"/>
  </w:num>
  <w:num w:numId="12">
    <w:abstractNumId w:val="17"/>
  </w:num>
  <w:num w:numId="13">
    <w:abstractNumId w:val="18"/>
  </w:num>
  <w:num w:numId="14">
    <w:abstractNumId w:val="38"/>
  </w:num>
  <w:num w:numId="15">
    <w:abstractNumId w:val="30"/>
  </w:num>
  <w:num w:numId="16">
    <w:abstractNumId w:val="41"/>
  </w:num>
  <w:num w:numId="17">
    <w:abstractNumId w:val="21"/>
  </w:num>
  <w:num w:numId="18">
    <w:abstractNumId w:val="7"/>
  </w:num>
  <w:num w:numId="19">
    <w:abstractNumId w:val="33"/>
  </w:num>
  <w:num w:numId="20">
    <w:abstractNumId w:val="22"/>
  </w:num>
  <w:num w:numId="21">
    <w:abstractNumId w:val="11"/>
  </w:num>
  <w:num w:numId="22">
    <w:abstractNumId w:val="13"/>
  </w:num>
  <w:num w:numId="23">
    <w:abstractNumId w:val="44"/>
  </w:num>
  <w:num w:numId="24">
    <w:abstractNumId w:val="19"/>
  </w:num>
  <w:num w:numId="25">
    <w:abstractNumId w:val="15"/>
  </w:num>
  <w:num w:numId="26">
    <w:abstractNumId w:val="12"/>
  </w:num>
  <w:num w:numId="27">
    <w:abstractNumId w:val="23"/>
  </w:num>
  <w:num w:numId="28">
    <w:abstractNumId w:val="42"/>
  </w:num>
  <w:num w:numId="29">
    <w:abstractNumId w:val="37"/>
  </w:num>
  <w:num w:numId="30">
    <w:abstractNumId w:val="25"/>
  </w:num>
  <w:num w:numId="31">
    <w:abstractNumId w:val="31"/>
  </w:num>
  <w:num w:numId="32">
    <w:abstractNumId w:val="35"/>
  </w:num>
  <w:num w:numId="33">
    <w:abstractNumId w:val="40"/>
  </w:num>
  <w:num w:numId="34">
    <w:abstractNumId w:val="34"/>
  </w:num>
  <w:num w:numId="35">
    <w:abstractNumId w:val="29"/>
  </w:num>
  <w:num w:numId="36">
    <w:abstractNumId w:val="46"/>
  </w:num>
  <w:num w:numId="37">
    <w:abstractNumId w:val="48"/>
  </w:num>
  <w:num w:numId="38">
    <w:abstractNumId w:val="6"/>
  </w:num>
  <w:num w:numId="39">
    <w:abstractNumId w:val="24"/>
  </w:num>
  <w:num w:numId="40">
    <w:abstractNumId w:val="20"/>
  </w:num>
  <w:num w:numId="41">
    <w:abstractNumId w:val="16"/>
  </w:num>
  <w:num w:numId="42">
    <w:abstractNumId w:val="8"/>
  </w:num>
  <w:num w:numId="43">
    <w:abstractNumId w:val="9"/>
  </w:num>
  <w:num w:numId="44">
    <w:abstractNumId w:val="10"/>
  </w:num>
  <w:num w:numId="45">
    <w:abstractNumId w:val="32"/>
  </w:num>
  <w:num w:numId="46">
    <w:abstractNumId w:val="45"/>
  </w:num>
  <w:num w:numId="47">
    <w:abstractNumId w:val="4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E0"/>
    <w:rsid w:val="0000039F"/>
    <w:rsid w:val="000012EC"/>
    <w:rsid w:val="000015FC"/>
    <w:rsid w:val="0000246C"/>
    <w:rsid w:val="00002B24"/>
    <w:rsid w:val="000043AD"/>
    <w:rsid w:val="0000592D"/>
    <w:rsid w:val="000074DC"/>
    <w:rsid w:val="00010818"/>
    <w:rsid w:val="000120FD"/>
    <w:rsid w:val="000125D4"/>
    <w:rsid w:val="00012B6E"/>
    <w:rsid w:val="00012BAD"/>
    <w:rsid w:val="00012DF8"/>
    <w:rsid w:val="00020F74"/>
    <w:rsid w:val="00021162"/>
    <w:rsid w:val="0002205A"/>
    <w:rsid w:val="00024C76"/>
    <w:rsid w:val="00026F49"/>
    <w:rsid w:val="000277C0"/>
    <w:rsid w:val="00030CA0"/>
    <w:rsid w:val="000328CC"/>
    <w:rsid w:val="00032A68"/>
    <w:rsid w:val="00033C9D"/>
    <w:rsid w:val="000367BF"/>
    <w:rsid w:val="00036868"/>
    <w:rsid w:val="00036CB5"/>
    <w:rsid w:val="00037CB9"/>
    <w:rsid w:val="00040129"/>
    <w:rsid w:val="00041C9D"/>
    <w:rsid w:val="00043BBE"/>
    <w:rsid w:val="00047040"/>
    <w:rsid w:val="00051255"/>
    <w:rsid w:val="000513ED"/>
    <w:rsid w:val="0005145E"/>
    <w:rsid w:val="00051B34"/>
    <w:rsid w:val="00052A33"/>
    <w:rsid w:val="0005588C"/>
    <w:rsid w:val="00056A06"/>
    <w:rsid w:val="00056D4E"/>
    <w:rsid w:val="00061ED2"/>
    <w:rsid w:val="00062193"/>
    <w:rsid w:val="000643AB"/>
    <w:rsid w:val="0006440D"/>
    <w:rsid w:val="00065619"/>
    <w:rsid w:val="00067486"/>
    <w:rsid w:val="00070C9B"/>
    <w:rsid w:val="00072C83"/>
    <w:rsid w:val="00074BD7"/>
    <w:rsid w:val="00075031"/>
    <w:rsid w:val="00075C9F"/>
    <w:rsid w:val="0007641B"/>
    <w:rsid w:val="00076A4A"/>
    <w:rsid w:val="00077DB1"/>
    <w:rsid w:val="00081081"/>
    <w:rsid w:val="000824B2"/>
    <w:rsid w:val="00083105"/>
    <w:rsid w:val="0008420D"/>
    <w:rsid w:val="000855D3"/>
    <w:rsid w:val="00086CEC"/>
    <w:rsid w:val="0008742C"/>
    <w:rsid w:val="00090E4F"/>
    <w:rsid w:val="0009154C"/>
    <w:rsid w:val="00092550"/>
    <w:rsid w:val="0009296A"/>
    <w:rsid w:val="000A0D9A"/>
    <w:rsid w:val="000A1616"/>
    <w:rsid w:val="000A5B8A"/>
    <w:rsid w:val="000A5D2E"/>
    <w:rsid w:val="000A6901"/>
    <w:rsid w:val="000A6952"/>
    <w:rsid w:val="000A6A82"/>
    <w:rsid w:val="000B08A2"/>
    <w:rsid w:val="000B14B6"/>
    <w:rsid w:val="000B154C"/>
    <w:rsid w:val="000B3501"/>
    <w:rsid w:val="000B7C91"/>
    <w:rsid w:val="000C396F"/>
    <w:rsid w:val="000C71E8"/>
    <w:rsid w:val="000C76B1"/>
    <w:rsid w:val="000D0E2B"/>
    <w:rsid w:val="000D0E32"/>
    <w:rsid w:val="000D3D12"/>
    <w:rsid w:val="000D3E6A"/>
    <w:rsid w:val="000D5A5D"/>
    <w:rsid w:val="000D5EE1"/>
    <w:rsid w:val="000D66CE"/>
    <w:rsid w:val="000D6A35"/>
    <w:rsid w:val="000D74FF"/>
    <w:rsid w:val="000E3C4C"/>
    <w:rsid w:val="000E492F"/>
    <w:rsid w:val="000E5502"/>
    <w:rsid w:val="000E5C3B"/>
    <w:rsid w:val="000F01EA"/>
    <w:rsid w:val="000F0929"/>
    <w:rsid w:val="000F0A23"/>
    <w:rsid w:val="000F34B5"/>
    <w:rsid w:val="000F3E4E"/>
    <w:rsid w:val="000F5451"/>
    <w:rsid w:val="000F6E8D"/>
    <w:rsid w:val="001005A6"/>
    <w:rsid w:val="001005FA"/>
    <w:rsid w:val="00101B18"/>
    <w:rsid w:val="00101B9C"/>
    <w:rsid w:val="00104DB3"/>
    <w:rsid w:val="001070BB"/>
    <w:rsid w:val="00112169"/>
    <w:rsid w:val="0011378F"/>
    <w:rsid w:val="001139E6"/>
    <w:rsid w:val="001165F0"/>
    <w:rsid w:val="00116F58"/>
    <w:rsid w:val="001172A8"/>
    <w:rsid w:val="00121984"/>
    <w:rsid w:val="001239F1"/>
    <w:rsid w:val="001269D9"/>
    <w:rsid w:val="0013018D"/>
    <w:rsid w:val="00130874"/>
    <w:rsid w:val="001355E1"/>
    <w:rsid w:val="0013624B"/>
    <w:rsid w:val="00141974"/>
    <w:rsid w:val="00143CB5"/>
    <w:rsid w:val="001443B5"/>
    <w:rsid w:val="00146898"/>
    <w:rsid w:val="0015088D"/>
    <w:rsid w:val="001520A6"/>
    <w:rsid w:val="00154EDF"/>
    <w:rsid w:val="00155B60"/>
    <w:rsid w:val="001572F4"/>
    <w:rsid w:val="001608F0"/>
    <w:rsid w:val="001618EF"/>
    <w:rsid w:val="0016213A"/>
    <w:rsid w:val="001654A5"/>
    <w:rsid w:val="001749B4"/>
    <w:rsid w:val="001866F4"/>
    <w:rsid w:val="00186A15"/>
    <w:rsid w:val="001900F2"/>
    <w:rsid w:val="00191807"/>
    <w:rsid w:val="00191B48"/>
    <w:rsid w:val="00191DDB"/>
    <w:rsid w:val="0019391F"/>
    <w:rsid w:val="00193DE9"/>
    <w:rsid w:val="00194533"/>
    <w:rsid w:val="00195E94"/>
    <w:rsid w:val="00195FB8"/>
    <w:rsid w:val="00196DAA"/>
    <w:rsid w:val="00197FF6"/>
    <w:rsid w:val="001A1A37"/>
    <w:rsid w:val="001A327B"/>
    <w:rsid w:val="001A3C2B"/>
    <w:rsid w:val="001A523F"/>
    <w:rsid w:val="001A6F1E"/>
    <w:rsid w:val="001B14E3"/>
    <w:rsid w:val="001B18A1"/>
    <w:rsid w:val="001C4031"/>
    <w:rsid w:val="001D22C4"/>
    <w:rsid w:val="001D37F4"/>
    <w:rsid w:val="001D3A95"/>
    <w:rsid w:val="001D40F0"/>
    <w:rsid w:val="001D72A8"/>
    <w:rsid w:val="001E1279"/>
    <w:rsid w:val="001E12FC"/>
    <w:rsid w:val="001E1C81"/>
    <w:rsid w:val="001E27C7"/>
    <w:rsid w:val="001E4FAF"/>
    <w:rsid w:val="001E72E9"/>
    <w:rsid w:val="001E77D9"/>
    <w:rsid w:val="001E79B1"/>
    <w:rsid w:val="001F1998"/>
    <w:rsid w:val="001F20FF"/>
    <w:rsid w:val="001F3B4E"/>
    <w:rsid w:val="00203C41"/>
    <w:rsid w:val="00204408"/>
    <w:rsid w:val="00204F42"/>
    <w:rsid w:val="002115C0"/>
    <w:rsid w:val="00213E6A"/>
    <w:rsid w:val="00215292"/>
    <w:rsid w:val="00215D46"/>
    <w:rsid w:val="002208EB"/>
    <w:rsid w:val="00220E37"/>
    <w:rsid w:val="002212FD"/>
    <w:rsid w:val="00222B4E"/>
    <w:rsid w:val="00222EF0"/>
    <w:rsid w:val="00223023"/>
    <w:rsid w:val="002231F2"/>
    <w:rsid w:val="00223E84"/>
    <w:rsid w:val="00224B5C"/>
    <w:rsid w:val="00225415"/>
    <w:rsid w:val="00226737"/>
    <w:rsid w:val="0022781B"/>
    <w:rsid w:val="002278EE"/>
    <w:rsid w:val="00232211"/>
    <w:rsid w:val="00233A75"/>
    <w:rsid w:val="002342A6"/>
    <w:rsid w:val="00234786"/>
    <w:rsid w:val="00236A70"/>
    <w:rsid w:val="002376E8"/>
    <w:rsid w:val="00244D92"/>
    <w:rsid w:val="002456BA"/>
    <w:rsid w:val="00245C30"/>
    <w:rsid w:val="00247B6A"/>
    <w:rsid w:val="0025253E"/>
    <w:rsid w:val="0025288F"/>
    <w:rsid w:val="00254C9E"/>
    <w:rsid w:val="00254D11"/>
    <w:rsid w:val="00255EAA"/>
    <w:rsid w:val="00256AFC"/>
    <w:rsid w:val="00257291"/>
    <w:rsid w:val="00260149"/>
    <w:rsid w:val="00260A1B"/>
    <w:rsid w:val="00262389"/>
    <w:rsid w:val="00264314"/>
    <w:rsid w:val="0026600B"/>
    <w:rsid w:val="00266C34"/>
    <w:rsid w:val="00274793"/>
    <w:rsid w:val="00275894"/>
    <w:rsid w:val="002765D7"/>
    <w:rsid w:val="002809D3"/>
    <w:rsid w:val="00284CC2"/>
    <w:rsid w:val="00287C69"/>
    <w:rsid w:val="00290BF0"/>
    <w:rsid w:val="002920DD"/>
    <w:rsid w:val="0029321B"/>
    <w:rsid w:val="00293AC8"/>
    <w:rsid w:val="00294659"/>
    <w:rsid w:val="00294979"/>
    <w:rsid w:val="00295DFF"/>
    <w:rsid w:val="00296CCE"/>
    <w:rsid w:val="00297E5C"/>
    <w:rsid w:val="002A059A"/>
    <w:rsid w:val="002B289E"/>
    <w:rsid w:val="002B2BB4"/>
    <w:rsid w:val="002B324D"/>
    <w:rsid w:val="002B3667"/>
    <w:rsid w:val="002B39F2"/>
    <w:rsid w:val="002B45F0"/>
    <w:rsid w:val="002B4F0C"/>
    <w:rsid w:val="002B64D5"/>
    <w:rsid w:val="002B66A7"/>
    <w:rsid w:val="002B7109"/>
    <w:rsid w:val="002B7AB3"/>
    <w:rsid w:val="002C0948"/>
    <w:rsid w:val="002C11AD"/>
    <w:rsid w:val="002C24E6"/>
    <w:rsid w:val="002C6527"/>
    <w:rsid w:val="002C6E33"/>
    <w:rsid w:val="002D2D37"/>
    <w:rsid w:val="002D67BA"/>
    <w:rsid w:val="002D7578"/>
    <w:rsid w:val="002D7764"/>
    <w:rsid w:val="002D7938"/>
    <w:rsid w:val="002E1DB4"/>
    <w:rsid w:val="002E5428"/>
    <w:rsid w:val="002F3F8F"/>
    <w:rsid w:val="002F5982"/>
    <w:rsid w:val="002F60CC"/>
    <w:rsid w:val="002F6701"/>
    <w:rsid w:val="00300A33"/>
    <w:rsid w:val="00300BF2"/>
    <w:rsid w:val="0030148B"/>
    <w:rsid w:val="00301BEF"/>
    <w:rsid w:val="003022B6"/>
    <w:rsid w:val="003030FD"/>
    <w:rsid w:val="0030328A"/>
    <w:rsid w:val="00304D43"/>
    <w:rsid w:val="003056A7"/>
    <w:rsid w:val="00305DFC"/>
    <w:rsid w:val="00306C6E"/>
    <w:rsid w:val="00307AEE"/>
    <w:rsid w:val="00310A36"/>
    <w:rsid w:val="00311D09"/>
    <w:rsid w:val="003123DB"/>
    <w:rsid w:val="003128A1"/>
    <w:rsid w:val="00314DC8"/>
    <w:rsid w:val="00314FC6"/>
    <w:rsid w:val="00316BE5"/>
    <w:rsid w:val="00317443"/>
    <w:rsid w:val="0031761A"/>
    <w:rsid w:val="00322B2F"/>
    <w:rsid w:val="00322F5F"/>
    <w:rsid w:val="00323B59"/>
    <w:rsid w:val="00323E31"/>
    <w:rsid w:val="00323EB7"/>
    <w:rsid w:val="003270C2"/>
    <w:rsid w:val="0032751C"/>
    <w:rsid w:val="00332746"/>
    <w:rsid w:val="0033491C"/>
    <w:rsid w:val="00334982"/>
    <w:rsid w:val="003349F3"/>
    <w:rsid w:val="00335109"/>
    <w:rsid w:val="003353BD"/>
    <w:rsid w:val="003358B5"/>
    <w:rsid w:val="00335915"/>
    <w:rsid w:val="00335F44"/>
    <w:rsid w:val="003360B4"/>
    <w:rsid w:val="00336D0E"/>
    <w:rsid w:val="00337711"/>
    <w:rsid w:val="003408F8"/>
    <w:rsid w:val="00343427"/>
    <w:rsid w:val="00344AFA"/>
    <w:rsid w:val="003479A0"/>
    <w:rsid w:val="00347BC9"/>
    <w:rsid w:val="00350151"/>
    <w:rsid w:val="00350291"/>
    <w:rsid w:val="00350CC5"/>
    <w:rsid w:val="003510B3"/>
    <w:rsid w:val="00353D74"/>
    <w:rsid w:val="00356A04"/>
    <w:rsid w:val="00361C38"/>
    <w:rsid w:val="00362A0C"/>
    <w:rsid w:val="00364511"/>
    <w:rsid w:val="003660F5"/>
    <w:rsid w:val="00371754"/>
    <w:rsid w:val="00372FBD"/>
    <w:rsid w:val="00374609"/>
    <w:rsid w:val="00374D53"/>
    <w:rsid w:val="003766BC"/>
    <w:rsid w:val="00377615"/>
    <w:rsid w:val="003807A2"/>
    <w:rsid w:val="0038764D"/>
    <w:rsid w:val="00392071"/>
    <w:rsid w:val="00392ED4"/>
    <w:rsid w:val="00393C81"/>
    <w:rsid w:val="003A00F4"/>
    <w:rsid w:val="003A0D05"/>
    <w:rsid w:val="003A1DFE"/>
    <w:rsid w:val="003A5103"/>
    <w:rsid w:val="003B5B6E"/>
    <w:rsid w:val="003C0CEB"/>
    <w:rsid w:val="003C370B"/>
    <w:rsid w:val="003C3F8F"/>
    <w:rsid w:val="003C6530"/>
    <w:rsid w:val="003D1F39"/>
    <w:rsid w:val="003D2792"/>
    <w:rsid w:val="003D435E"/>
    <w:rsid w:val="003D4E19"/>
    <w:rsid w:val="003D602F"/>
    <w:rsid w:val="003D6DBD"/>
    <w:rsid w:val="003D7596"/>
    <w:rsid w:val="003D7868"/>
    <w:rsid w:val="003D786C"/>
    <w:rsid w:val="003E081F"/>
    <w:rsid w:val="003E0A74"/>
    <w:rsid w:val="003E33AA"/>
    <w:rsid w:val="003E45E0"/>
    <w:rsid w:val="003E4C69"/>
    <w:rsid w:val="003E6F7D"/>
    <w:rsid w:val="003E72C0"/>
    <w:rsid w:val="003E7E1A"/>
    <w:rsid w:val="003E7FDB"/>
    <w:rsid w:val="003F15D0"/>
    <w:rsid w:val="003F3360"/>
    <w:rsid w:val="003F36A5"/>
    <w:rsid w:val="003F5FC6"/>
    <w:rsid w:val="003F7B56"/>
    <w:rsid w:val="004008E0"/>
    <w:rsid w:val="00400E48"/>
    <w:rsid w:val="00401F90"/>
    <w:rsid w:val="00402CEB"/>
    <w:rsid w:val="0040339D"/>
    <w:rsid w:val="004044F2"/>
    <w:rsid w:val="004054F8"/>
    <w:rsid w:val="00406A86"/>
    <w:rsid w:val="004103C9"/>
    <w:rsid w:val="00410504"/>
    <w:rsid w:val="00413EFA"/>
    <w:rsid w:val="00416129"/>
    <w:rsid w:val="0041676E"/>
    <w:rsid w:val="00417D11"/>
    <w:rsid w:val="0042439A"/>
    <w:rsid w:val="004246E7"/>
    <w:rsid w:val="0042527E"/>
    <w:rsid w:val="004261F5"/>
    <w:rsid w:val="00426F93"/>
    <w:rsid w:val="00427554"/>
    <w:rsid w:val="00430FBC"/>
    <w:rsid w:val="00432D23"/>
    <w:rsid w:val="004348A8"/>
    <w:rsid w:val="004359F6"/>
    <w:rsid w:val="00441CF4"/>
    <w:rsid w:val="00443844"/>
    <w:rsid w:val="00444740"/>
    <w:rsid w:val="00447860"/>
    <w:rsid w:val="0045041F"/>
    <w:rsid w:val="0045338E"/>
    <w:rsid w:val="00453A23"/>
    <w:rsid w:val="004546BF"/>
    <w:rsid w:val="00454F9F"/>
    <w:rsid w:val="00455353"/>
    <w:rsid w:val="00455F42"/>
    <w:rsid w:val="004603C0"/>
    <w:rsid w:val="00462D20"/>
    <w:rsid w:val="004659DC"/>
    <w:rsid w:val="00471C50"/>
    <w:rsid w:val="00472620"/>
    <w:rsid w:val="004747B2"/>
    <w:rsid w:val="00477ADB"/>
    <w:rsid w:val="00477D96"/>
    <w:rsid w:val="00482787"/>
    <w:rsid w:val="00482B50"/>
    <w:rsid w:val="004837B4"/>
    <w:rsid w:val="004842BE"/>
    <w:rsid w:val="00484903"/>
    <w:rsid w:val="00487540"/>
    <w:rsid w:val="00492570"/>
    <w:rsid w:val="00492B0A"/>
    <w:rsid w:val="00494870"/>
    <w:rsid w:val="0049629D"/>
    <w:rsid w:val="00496F40"/>
    <w:rsid w:val="004973FF"/>
    <w:rsid w:val="004A14D4"/>
    <w:rsid w:val="004A34D4"/>
    <w:rsid w:val="004A76FE"/>
    <w:rsid w:val="004A7FF4"/>
    <w:rsid w:val="004B0C64"/>
    <w:rsid w:val="004B1821"/>
    <w:rsid w:val="004B1C26"/>
    <w:rsid w:val="004B1F63"/>
    <w:rsid w:val="004B2125"/>
    <w:rsid w:val="004B31BB"/>
    <w:rsid w:val="004B5123"/>
    <w:rsid w:val="004B7E73"/>
    <w:rsid w:val="004C073E"/>
    <w:rsid w:val="004C2175"/>
    <w:rsid w:val="004C47EB"/>
    <w:rsid w:val="004C4EF4"/>
    <w:rsid w:val="004C57D5"/>
    <w:rsid w:val="004C5F4B"/>
    <w:rsid w:val="004D2FA9"/>
    <w:rsid w:val="004D4D11"/>
    <w:rsid w:val="004D5346"/>
    <w:rsid w:val="004D6E99"/>
    <w:rsid w:val="004D7ADC"/>
    <w:rsid w:val="004E01B6"/>
    <w:rsid w:val="004E17D3"/>
    <w:rsid w:val="004E2550"/>
    <w:rsid w:val="004E28B3"/>
    <w:rsid w:val="004E2FA1"/>
    <w:rsid w:val="004E323C"/>
    <w:rsid w:val="004E3E4A"/>
    <w:rsid w:val="004F1C50"/>
    <w:rsid w:val="004F22D4"/>
    <w:rsid w:val="004F2950"/>
    <w:rsid w:val="004F7EED"/>
    <w:rsid w:val="00500BEA"/>
    <w:rsid w:val="005028B6"/>
    <w:rsid w:val="005035FF"/>
    <w:rsid w:val="005043B0"/>
    <w:rsid w:val="0050644D"/>
    <w:rsid w:val="00506A36"/>
    <w:rsid w:val="005078F9"/>
    <w:rsid w:val="00510F90"/>
    <w:rsid w:val="00511D53"/>
    <w:rsid w:val="005151E7"/>
    <w:rsid w:val="00515E93"/>
    <w:rsid w:val="00515EFB"/>
    <w:rsid w:val="00521DF3"/>
    <w:rsid w:val="00522DB6"/>
    <w:rsid w:val="00524D3F"/>
    <w:rsid w:val="00526659"/>
    <w:rsid w:val="005268F8"/>
    <w:rsid w:val="00527C5E"/>
    <w:rsid w:val="005317DE"/>
    <w:rsid w:val="00532615"/>
    <w:rsid w:val="00532DB0"/>
    <w:rsid w:val="005403A2"/>
    <w:rsid w:val="00542090"/>
    <w:rsid w:val="0054260A"/>
    <w:rsid w:val="005427AB"/>
    <w:rsid w:val="00542AE0"/>
    <w:rsid w:val="005433DC"/>
    <w:rsid w:val="00545684"/>
    <w:rsid w:val="00552321"/>
    <w:rsid w:val="00552495"/>
    <w:rsid w:val="00553E2F"/>
    <w:rsid w:val="00554C8F"/>
    <w:rsid w:val="00556396"/>
    <w:rsid w:val="0055675B"/>
    <w:rsid w:val="00556DC6"/>
    <w:rsid w:val="00557349"/>
    <w:rsid w:val="00563552"/>
    <w:rsid w:val="00566562"/>
    <w:rsid w:val="005665A7"/>
    <w:rsid w:val="00567B5E"/>
    <w:rsid w:val="00570B9E"/>
    <w:rsid w:val="00570F32"/>
    <w:rsid w:val="005710E9"/>
    <w:rsid w:val="005732C0"/>
    <w:rsid w:val="00573471"/>
    <w:rsid w:val="005744C5"/>
    <w:rsid w:val="00574DA9"/>
    <w:rsid w:val="00575F9F"/>
    <w:rsid w:val="00576E70"/>
    <w:rsid w:val="005816FA"/>
    <w:rsid w:val="00581DFE"/>
    <w:rsid w:val="0058326A"/>
    <w:rsid w:val="00583EE9"/>
    <w:rsid w:val="005842E3"/>
    <w:rsid w:val="0059119E"/>
    <w:rsid w:val="005922D0"/>
    <w:rsid w:val="00595F5E"/>
    <w:rsid w:val="00596C0F"/>
    <w:rsid w:val="005A020B"/>
    <w:rsid w:val="005A03CB"/>
    <w:rsid w:val="005A0A91"/>
    <w:rsid w:val="005A134F"/>
    <w:rsid w:val="005A2070"/>
    <w:rsid w:val="005A2215"/>
    <w:rsid w:val="005A4207"/>
    <w:rsid w:val="005A4ECE"/>
    <w:rsid w:val="005A560D"/>
    <w:rsid w:val="005A60F0"/>
    <w:rsid w:val="005A65A3"/>
    <w:rsid w:val="005A78A0"/>
    <w:rsid w:val="005B1BC9"/>
    <w:rsid w:val="005B2CBA"/>
    <w:rsid w:val="005B3E61"/>
    <w:rsid w:val="005B5866"/>
    <w:rsid w:val="005B7657"/>
    <w:rsid w:val="005C33BB"/>
    <w:rsid w:val="005C4004"/>
    <w:rsid w:val="005C405C"/>
    <w:rsid w:val="005C597B"/>
    <w:rsid w:val="005C7526"/>
    <w:rsid w:val="005D1B56"/>
    <w:rsid w:val="005D3B13"/>
    <w:rsid w:val="005D513A"/>
    <w:rsid w:val="005D7905"/>
    <w:rsid w:val="005E02F8"/>
    <w:rsid w:val="005E0C98"/>
    <w:rsid w:val="005E1684"/>
    <w:rsid w:val="005E2ACB"/>
    <w:rsid w:val="005E3396"/>
    <w:rsid w:val="005E51E7"/>
    <w:rsid w:val="005E5653"/>
    <w:rsid w:val="005E5B8B"/>
    <w:rsid w:val="005E6EE0"/>
    <w:rsid w:val="005F0CC9"/>
    <w:rsid w:val="005F27FF"/>
    <w:rsid w:val="005F3300"/>
    <w:rsid w:val="005F44A6"/>
    <w:rsid w:val="005F5552"/>
    <w:rsid w:val="005F5BC7"/>
    <w:rsid w:val="005F653A"/>
    <w:rsid w:val="005F6BE2"/>
    <w:rsid w:val="00600D6D"/>
    <w:rsid w:val="00601345"/>
    <w:rsid w:val="00607D83"/>
    <w:rsid w:val="006110E3"/>
    <w:rsid w:val="006127C7"/>
    <w:rsid w:val="00615F97"/>
    <w:rsid w:val="00621A8A"/>
    <w:rsid w:val="00622AED"/>
    <w:rsid w:val="00622CB4"/>
    <w:rsid w:val="0062598E"/>
    <w:rsid w:val="00625BBA"/>
    <w:rsid w:val="00625C9F"/>
    <w:rsid w:val="00631C72"/>
    <w:rsid w:val="0063316D"/>
    <w:rsid w:val="00634555"/>
    <w:rsid w:val="00634F79"/>
    <w:rsid w:val="00637325"/>
    <w:rsid w:val="00637CFB"/>
    <w:rsid w:val="006458B6"/>
    <w:rsid w:val="0065150C"/>
    <w:rsid w:val="0065159F"/>
    <w:rsid w:val="00651EF7"/>
    <w:rsid w:val="0065245F"/>
    <w:rsid w:val="006525CC"/>
    <w:rsid w:val="006550F5"/>
    <w:rsid w:val="006601BA"/>
    <w:rsid w:val="00661D00"/>
    <w:rsid w:val="00661DB9"/>
    <w:rsid w:val="00661F7E"/>
    <w:rsid w:val="00662B54"/>
    <w:rsid w:val="00662FA9"/>
    <w:rsid w:val="00667D2A"/>
    <w:rsid w:val="00670F68"/>
    <w:rsid w:val="006710F2"/>
    <w:rsid w:val="00671C45"/>
    <w:rsid w:val="00671C92"/>
    <w:rsid w:val="0067228D"/>
    <w:rsid w:val="00674D52"/>
    <w:rsid w:val="0067513C"/>
    <w:rsid w:val="00675CD3"/>
    <w:rsid w:val="006768D5"/>
    <w:rsid w:val="006769E0"/>
    <w:rsid w:val="00680BDA"/>
    <w:rsid w:val="006846DB"/>
    <w:rsid w:val="00691E6C"/>
    <w:rsid w:val="006924F2"/>
    <w:rsid w:val="006933DE"/>
    <w:rsid w:val="00695820"/>
    <w:rsid w:val="00695A0B"/>
    <w:rsid w:val="0069638F"/>
    <w:rsid w:val="006970AF"/>
    <w:rsid w:val="0069777F"/>
    <w:rsid w:val="00697A30"/>
    <w:rsid w:val="00697D13"/>
    <w:rsid w:val="006A0918"/>
    <w:rsid w:val="006A18A6"/>
    <w:rsid w:val="006A2C75"/>
    <w:rsid w:val="006A30D3"/>
    <w:rsid w:val="006A4B3C"/>
    <w:rsid w:val="006A4F9C"/>
    <w:rsid w:val="006A4FD3"/>
    <w:rsid w:val="006A6229"/>
    <w:rsid w:val="006B0099"/>
    <w:rsid w:val="006B108E"/>
    <w:rsid w:val="006B3755"/>
    <w:rsid w:val="006B448C"/>
    <w:rsid w:val="006C04C2"/>
    <w:rsid w:val="006C229D"/>
    <w:rsid w:val="006C68C9"/>
    <w:rsid w:val="006D1D3E"/>
    <w:rsid w:val="006D2F36"/>
    <w:rsid w:val="006D3483"/>
    <w:rsid w:val="006D43A3"/>
    <w:rsid w:val="006D739A"/>
    <w:rsid w:val="006E0FB5"/>
    <w:rsid w:val="006E106E"/>
    <w:rsid w:val="006E2E99"/>
    <w:rsid w:val="006E3696"/>
    <w:rsid w:val="006E3ADB"/>
    <w:rsid w:val="006E5493"/>
    <w:rsid w:val="006E5B0B"/>
    <w:rsid w:val="006F1AD0"/>
    <w:rsid w:val="006F26EE"/>
    <w:rsid w:val="006F3667"/>
    <w:rsid w:val="006F3D57"/>
    <w:rsid w:val="006F55AB"/>
    <w:rsid w:val="006F645D"/>
    <w:rsid w:val="006F7C31"/>
    <w:rsid w:val="007054CB"/>
    <w:rsid w:val="0070613F"/>
    <w:rsid w:val="0070679A"/>
    <w:rsid w:val="00707563"/>
    <w:rsid w:val="007104A7"/>
    <w:rsid w:val="0071070B"/>
    <w:rsid w:val="007107C0"/>
    <w:rsid w:val="00710861"/>
    <w:rsid w:val="00716AF5"/>
    <w:rsid w:val="00716FF5"/>
    <w:rsid w:val="007205D7"/>
    <w:rsid w:val="00721B81"/>
    <w:rsid w:val="007220B9"/>
    <w:rsid w:val="007238E3"/>
    <w:rsid w:val="0072472B"/>
    <w:rsid w:val="007252A4"/>
    <w:rsid w:val="007262D6"/>
    <w:rsid w:val="00726B8A"/>
    <w:rsid w:val="0072720E"/>
    <w:rsid w:val="00727550"/>
    <w:rsid w:val="00732FC7"/>
    <w:rsid w:val="007348AD"/>
    <w:rsid w:val="0073592B"/>
    <w:rsid w:val="00736EC1"/>
    <w:rsid w:val="007372ED"/>
    <w:rsid w:val="00737921"/>
    <w:rsid w:val="00740027"/>
    <w:rsid w:val="00741105"/>
    <w:rsid w:val="00741739"/>
    <w:rsid w:val="007422AC"/>
    <w:rsid w:val="00742382"/>
    <w:rsid w:val="0074260F"/>
    <w:rsid w:val="00743915"/>
    <w:rsid w:val="0074569E"/>
    <w:rsid w:val="0074664E"/>
    <w:rsid w:val="007466C8"/>
    <w:rsid w:val="00746FF4"/>
    <w:rsid w:val="00750565"/>
    <w:rsid w:val="00752B0C"/>
    <w:rsid w:val="00752DBA"/>
    <w:rsid w:val="00753755"/>
    <w:rsid w:val="00754CFA"/>
    <w:rsid w:val="007558FA"/>
    <w:rsid w:val="00755DB5"/>
    <w:rsid w:val="00760465"/>
    <w:rsid w:val="00762885"/>
    <w:rsid w:val="00762DDD"/>
    <w:rsid w:val="00763D00"/>
    <w:rsid w:val="007642BD"/>
    <w:rsid w:val="00764F16"/>
    <w:rsid w:val="00772349"/>
    <w:rsid w:val="00776497"/>
    <w:rsid w:val="00776A43"/>
    <w:rsid w:val="00777F3E"/>
    <w:rsid w:val="00783A7A"/>
    <w:rsid w:val="00784EA3"/>
    <w:rsid w:val="00785847"/>
    <w:rsid w:val="0078776E"/>
    <w:rsid w:val="007919EF"/>
    <w:rsid w:val="00791C1E"/>
    <w:rsid w:val="0079350F"/>
    <w:rsid w:val="00793980"/>
    <w:rsid w:val="007943E3"/>
    <w:rsid w:val="00795725"/>
    <w:rsid w:val="00795D3B"/>
    <w:rsid w:val="00797244"/>
    <w:rsid w:val="007A2340"/>
    <w:rsid w:val="007A249D"/>
    <w:rsid w:val="007A28F0"/>
    <w:rsid w:val="007A4359"/>
    <w:rsid w:val="007A4F0C"/>
    <w:rsid w:val="007A7EC5"/>
    <w:rsid w:val="007B0846"/>
    <w:rsid w:val="007B12C0"/>
    <w:rsid w:val="007B2684"/>
    <w:rsid w:val="007B3F2A"/>
    <w:rsid w:val="007B4389"/>
    <w:rsid w:val="007B6755"/>
    <w:rsid w:val="007C02EC"/>
    <w:rsid w:val="007C0BF7"/>
    <w:rsid w:val="007C0FC5"/>
    <w:rsid w:val="007C1647"/>
    <w:rsid w:val="007C3031"/>
    <w:rsid w:val="007C4548"/>
    <w:rsid w:val="007C5EE8"/>
    <w:rsid w:val="007C6915"/>
    <w:rsid w:val="007C7003"/>
    <w:rsid w:val="007C749B"/>
    <w:rsid w:val="007C7A8E"/>
    <w:rsid w:val="007D1902"/>
    <w:rsid w:val="007D302F"/>
    <w:rsid w:val="007D4859"/>
    <w:rsid w:val="007D50B6"/>
    <w:rsid w:val="007D5893"/>
    <w:rsid w:val="007D65F8"/>
    <w:rsid w:val="007D67C0"/>
    <w:rsid w:val="007D78DD"/>
    <w:rsid w:val="007E0322"/>
    <w:rsid w:val="007E0A90"/>
    <w:rsid w:val="007E7039"/>
    <w:rsid w:val="007E7046"/>
    <w:rsid w:val="007F170A"/>
    <w:rsid w:val="007F1DFF"/>
    <w:rsid w:val="007F7B76"/>
    <w:rsid w:val="00800CA8"/>
    <w:rsid w:val="0080252D"/>
    <w:rsid w:val="00804970"/>
    <w:rsid w:val="00804BE2"/>
    <w:rsid w:val="0080747E"/>
    <w:rsid w:val="008074E6"/>
    <w:rsid w:val="00811FF9"/>
    <w:rsid w:val="00812B0F"/>
    <w:rsid w:val="0081353F"/>
    <w:rsid w:val="008161E7"/>
    <w:rsid w:val="00817577"/>
    <w:rsid w:val="0082041F"/>
    <w:rsid w:val="00826092"/>
    <w:rsid w:val="00826CED"/>
    <w:rsid w:val="00827482"/>
    <w:rsid w:val="00830634"/>
    <w:rsid w:val="008328D2"/>
    <w:rsid w:val="00833333"/>
    <w:rsid w:val="008352D4"/>
    <w:rsid w:val="00836451"/>
    <w:rsid w:val="0084085C"/>
    <w:rsid w:val="00841B9B"/>
    <w:rsid w:val="0084454F"/>
    <w:rsid w:val="00852C07"/>
    <w:rsid w:val="00854A6A"/>
    <w:rsid w:val="00855245"/>
    <w:rsid w:val="00855E18"/>
    <w:rsid w:val="00856435"/>
    <w:rsid w:val="00856C94"/>
    <w:rsid w:val="00860F7C"/>
    <w:rsid w:val="00861052"/>
    <w:rsid w:val="00862D14"/>
    <w:rsid w:val="008653BD"/>
    <w:rsid w:val="00870AAE"/>
    <w:rsid w:val="008711CE"/>
    <w:rsid w:val="00871F3E"/>
    <w:rsid w:val="008723BE"/>
    <w:rsid w:val="008735B1"/>
    <w:rsid w:val="0087638F"/>
    <w:rsid w:val="00881184"/>
    <w:rsid w:val="0088202A"/>
    <w:rsid w:val="00882A0A"/>
    <w:rsid w:val="00882F00"/>
    <w:rsid w:val="008835D5"/>
    <w:rsid w:val="0089133A"/>
    <w:rsid w:val="00891EA7"/>
    <w:rsid w:val="008926BD"/>
    <w:rsid w:val="00892D41"/>
    <w:rsid w:val="008930E1"/>
    <w:rsid w:val="0089507D"/>
    <w:rsid w:val="00895915"/>
    <w:rsid w:val="00896894"/>
    <w:rsid w:val="008A078C"/>
    <w:rsid w:val="008A1CEB"/>
    <w:rsid w:val="008A31B7"/>
    <w:rsid w:val="008A5A37"/>
    <w:rsid w:val="008A5CDC"/>
    <w:rsid w:val="008A6062"/>
    <w:rsid w:val="008A6A10"/>
    <w:rsid w:val="008A7D01"/>
    <w:rsid w:val="008B0579"/>
    <w:rsid w:val="008B120F"/>
    <w:rsid w:val="008B1957"/>
    <w:rsid w:val="008B26C5"/>
    <w:rsid w:val="008B49B6"/>
    <w:rsid w:val="008B4B94"/>
    <w:rsid w:val="008B59CC"/>
    <w:rsid w:val="008B5E31"/>
    <w:rsid w:val="008B626B"/>
    <w:rsid w:val="008B69DE"/>
    <w:rsid w:val="008B7CB1"/>
    <w:rsid w:val="008B7D14"/>
    <w:rsid w:val="008C06BE"/>
    <w:rsid w:val="008C3F89"/>
    <w:rsid w:val="008C4076"/>
    <w:rsid w:val="008C4A6C"/>
    <w:rsid w:val="008C4C10"/>
    <w:rsid w:val="008C4E3E"/>
    <w:rsid w:val="008D0E2F"/>
    <w:rsid w:val="008D240D"/>
    <w:rsid w:val="008D3DAE"/>
    <w:rsid w:val="008D526A"/>
    <w:rsid w:val="008E1825"/>
    <w:rsid w:val="008E1979"/>
    <w:rsid w:val="008E3154"/>
    <w:rsid w:val="008E351A"/>
    <w:rsid w:val="008E4E46"/>
    <w:rsid w:val="008E56DD"/>
    <w:rsid w:val="008E68A1"/>
    <w:rsid w:val="008E7C0A"/>
    <w:rsid w:val="008F0559"/>
    <w:rsid w:val="008F0D67"/>
    <w:rsid w:val="008F104B"/>
    <w:rsid w:val="008F213C"/>
    <w:rsid w:val="008F3464"/>
    <w:rsid w:val="008F6258"/>
    <w:rsid w:val="008F67BB"/>
    <w:rsid w:val="009006B1"/>
    <w:rsid w:val="0090119D"/>
    <w:rsid w:val="00901C4F"/>
    <w:rsid w:val="00903D1B"/>
    <w:rsid w:val="009070D4"/>
    <w:rsid w:val="009073AA"/>
    <w:rsid w:val="009076E8"/>
    <w:rsid w:val="0091162B"/>
    <w:rsid w:val="009120F5"/>
    <w:rsid w:val="009121B3"/>
    <w:rsid w:val="009131C7"/>
    <w:rsid w:val="00916C2C"/>
    <w:rsid w:val="00917E35"/>
    <w:rsid w:val="009210C2"/>
    <w:rsid w:val="00921341"/>
    <w:rsid w:val="009243A7"/>
    <w:rsid w:val="00924937"/>
    <w:rsid w:val="009263CE"/>
    <w:rsid w:val="00931146"/>
    <w:rsid w:val="0093338C"/>
    <w:rsid w:val="0093692F"/>
    <w:rsid w:val="009421BE"/>
    <w:rsid w:val="00942C04"/>
    <w:rsid w:val="00944342"/>
    <w:rsid w:val="00944D9E"/>
    <w:rsid w:val="00946D8F"/>
    <w:rsid w:val="009504EC"/>
    <w:rsid w:val="00950793"/>
    <w:rsid w:val="009507C9"/>
    <w:rsid w:val="00950EB7"/>
    <w:rsid w:val="0095109C"/>
    <w:rsid w:val="0095227A"/>
    <w:rsid w:val="00953318"/>
    <w:rsid w:val="00953797"/>
    <w:rsid w:val="0095386A"/>
    <w:rsid w:val="009546AE"/>
    <w:rsid w:val="00954C61"/>
    <w:rsid w:val="009568A1"/>
    <w:rsid w:val="00957DB4"/>
    <w:rsid w:val="00961AEB"/>
    <w:rsid w:val="00961FEC"/>
    <w:rsid w:val="00963C6F"/>
    <w:rsid w:val="00964E91"/>
    <w:rsid w:val="00965F52"/>
    <w:rsid w:val="00966191"/>
    <w:rsid w:val="009661ED"/>
    <w:rsid w:val="00966A69"/>
    <w:rsid w:val="00966CBD"/>
    <w:rsid w:val="00966CEC"/>
    <w:rsid w:val="00973F49"/>
    <w:rsid w:val="00975D0D"/>
    <w:rsid w:val="00977A47"/>
    <w:rsid w:val="009801C2"/>
    <w:rsid w:val="00980FC3"/>
    <w:rsid w:val="00982824"/>
    <w:rsid w:val="00982E98"/>
    <w:rsid w:val="00982FD6"/>
    <w:rsid w:val="00985E0E"/>
    <w:rsid w:val="00992F46"/>
    <w:rsid w:val="00995392"/>
    <w:rsid w:val="00996E7A"/>
    <w:rsid w:val="009A28CF"/>
    <w:rsid w:val="009A48E8"/>
    <w:rsid w:val="009A4D77"/>
    <w:rsid w:val="009A5200"/>
    <w:rsid w:val="009A73AA"/>
    <w:rsid w:val="009A7EEE"/>
    <w:rsid w:val="009B18B0"/>
    <w:rsid w:val="009B205A"/>
    <w:rsid w:val="009B3293"/>
    <w:rsid w:val="009B369E"/>
    <w:rsid w:val="009B48B6"/>
    <w:rsid w:val="009B4EAB"/>
    <w:rsid w:val="009B5014"/>
    <w:rsid w:val="009B6C70"/>
    <w:rsid w:val="009C03FD"/>
    <w:rsid w:val="009C2116"/>
    <w:rsid w:val="009C2BCC"/>
    <w:rsid w:val="009C408C"/>
    <w:rsid w:val="009C458C"/>
    <w:rsid w:val="009C5BA1"/>
    <w:rsid w:val="009C6441"/>
    <w:rsid w:val="009C6B0E"/>
    <w:rsid w:val="009C6D9F"/>
    <w:rsid w:val="009C71D0"/>
    <w:rsid w:val="009C7ED6"/>
    <w:rsid w:val="009D0149"/>
    <w:rsid w:val="009D01E5"/>
    <w:rsid w:val="009D0B30"/>
    <w:rsid w:val="009D0B3B"/>
    <w:rsid w:val="009D28C3"/>
    <w:rsid w:val="009D2FCA"/>
    <w:rsid w:val="009D3635"/>
    <w:rsid w:val="009D3A53"/>
    <w:rsid w:val="009D4DEF"/>
    <w:rsid w:val="009D525A"/>
    <w:rsid w:val="009E0BA3"/>
    <w:rsid w:val="009E1162"/>
    <w:rsid w:val="009E2DC6"/>
    <w:rsid w:val="009E373D"/>
    <w:rsid w:val="009F01E1"/>
    <w:rsid w:val="009F180C"/>
    <w:rsid w:val="009F28E2"/>
    <w:rsid w:val="009F3B89"/>
    <w:rsid w:val="009F4B0C"/>
    <w:rsid w:val="009F4E41"/>
    <w:rsid w:val="009F7CD0"/>
    <w:rsid w:val="00A01A48"/>
    <w:rsid w:val="00A024A4"/>
    <w:rsid w:val="00A055EB"/>
    <w:rsid w:val="00A06350"/>
    <w:rsid w:val="00A063C2"/>
    <w:rsid w:val="00A0727E"/>
    <w:rsid w:val="00A10B19"/>
    <w:rsid w:val="00A114A0"/>
    <w:rsid w:val="00A12787"/>
    <w:rsid w:val="00A12C1B"/>
    <w:rsid w:val="00A1476A"/>
    <w:rsid w:val="00A150B9"/>
    <w:rsid w:val="00A15E41"/>
    <w:rsid w:val="00A2078F"/>
    <w:rsid w:val="00A21200"/>
    <w:rsid w:val="00A214F1"/>
    <w:rsid w:val="00A218A0"/>
    <w:rsid w:val="00A21CFA"/>
    <w:rsid w:val="00A21F31"/>
    <w:rsid w:val="00A239AD"/>
    <w:rsid w:val="00A24A28"/>
    <w:rsid w:val="00A2615F"/>
    <w:rsid w:val="00A262A9"/>
    <w:rsid w:val="00A31D4B"/>
    <w:rsid w:val="00A32148"/>
    <w:rsid w:val="00A350A2"/>
    <w:rsid w:val="00A35420"/>
    <w:rsid w:val="00A35521"/>
    <w:rsid w:val="00A357AE"/>
    <w:rsid w:val="00A35964"/>
    <w:rsid w:val="00A3624B"/>
    <w:rsid w:val="00A36454"/>
    <w:rsid w:val="00A36535"/>
    <w:rsid w:val="00A4049B"/>
    <w:rsid w:val="00A4078B"/>
    <w:rsid w:val="00A4448E"/>
    <w:rsid w:val="00A44997"/>
    <w:rsid w:val="00A44E32"/>
    <w:rsid w:val="00A44F05"/>
    <w:rsid w:val="00A4715C"/>
    <w:rsid w:val="00A508B9"/>
    <w:rsid w:val="00A508D0"/>
    <w:rsid w:val="00A527B8"/>
    <w:rsid w:val="00A54A1E"/>
    <w:rsid w:val="00A5558D"/>
    <w:rsid w:val="00A6114C"/>
    <w:rsid w:val="00A6159C"/>
    <w:rsid w:val="00A61E31"/>
    <w:rsid w:val="00A627D5"/>
    <w:rsid w:val="00A6464B"/>
    <w:rsid w:val="00A64F1D"/>
    <w:rsid w:val="00A654FB"/>
    <w:rsid w:val="00A66736"/>
    <w:rsid w:val="00A67E9E"/>
    <w:rsid w:val="00A70296"/>
    <w:rsid w:val="00A702AF"/>
    <w:rsid w:val="00A71350"/>
    <w:rsid w:val="00A714C9"/>
    <w:rsid w:val="00A73628"/>
    <w:rsid w:val="00A736B6"/>
    <w:rsid w:val="00A73852"/>
    <w:rsid w:val="00A73C41"/>
    <w:rsid w:val="00A74585"/>
    <w:rsid w:val="00A754B7"/>
    <w:rsid w:val="00A75A8F"/>
    <w:rsid w:val="00A75D29"/>
    <w:rsid w:val="00A7632A"/>
    <w:rsid w:val="00A770BC"/>
    <w:rsid w:val="00A84853"/>
    <w:rsid w:val="00A85482"/>
    <w:rsid w:val="00A85D74"/>
    <w:rsid w:val="00A867B5"/>
    <w:rsid w:val="00A86ED8"/>
    <w:rsid w:val="00A90FBB"/>
    <w:rsid w:val="00A92B0B"/>
    <w:rsid w:val="00AA0985"/>
    <w:rsid w:val="00AA49FD"/>
    <w:rsid w:val="00AA54CC"/>
    <w:rsid w:val="00AB0E7B"/>
    <w:rsid w:val="00AB13F0"/>
    <w:rsid w:val="00AB2B2D"/>
    <w:rsid w:val="00AB2D87"/>
    <w:rsid w:val="00AB3BEF"/>
    <w:rsid w:val="00AB59DF"/>
    <w:rsid w:val="00AC04D7"/>
    <w:rsid w:val="00AC1A57"/>
    <w:rsid w:val="00AC213A"/>
    <w:rsid w:val="00AC27E6"/>
    <w:rsid w:val="00AC3D7C"/>
    <w:rsid w:val="00AC4980"/>
    <w:rsid w:val="00AC6276"/>
    <w:rsid w:val="00AC64EA"/>
    <w:rsid w:val="00AC71A2"/>
    <w:rsid w:val="00AD0C42"/>
    <w:rsid w:val="00AD0F55"/>
    <w:rsid w:val="00AD3862"/>
    <w:rsid w:val="00AD3CD0"/>
    <w:rsid w:val="00AD5149"/>
    <w:rsid w:val="00AD6D70"/>
    <w:rsid w:val="00AD756F"/>
    <w:rsid w:val="00AE2AB9"/>
    <w:rsid w:val="00AE33E2"/>
    <w:rsid w:val="00AE364B"/>
    <w:rsid w:val="00AE6D4C"/>
    <w:rsid w:val="00AE6FD1"/>
    <w:rsid w:val="00AE7A57"/>
    <w:rsid w:val="00AF1D7E"/>
    <w:rsid w:val="00AF1E16"/>
    <w:rsid w:val="00AF20EE"/>
    <w:rsid w:val="00AF354D"/>
    <w:rsid w:val="00AF4A2A"/>
    <w:rsid w:val="00AF4E96"/>
    <w:rsid w:val="00AF540C"/>
    <w:rsid w:val="00AF5E77"/>
    <w:rsid w:val="00AF5ECC"/>
    <w:rsid w:val="00AF624B"/>
    <w:rsid w:val="00AF706E"/>
    <w:rsid w:val="00AF75C7"/>
    <w:rsid w:val="00AF7D61"/>
    <w:rsid w:val="00B034AE"/>
    <w:rsid w:val="00B049E9"/>
    <w:rsid w:val="00B066B5"/>
    <w:rsid w:val="00B074EA"/>
    <w:rsid w:val="00B11341"/>
    <w:rsid w:val="00B113AE"/>
    <w:rsid w:val="00B12560"/>
    <w:rsid w:val="00B12D68"/>
    <w:rsid w:val="00B12E66"/>
    <w:rsid w:val="00B1374B"/>
    <w:rsid w:val="00B1608B"/>
    <w:rsid w:val="00B16619"/>
    <w:rsid w:val="00B16BFE"/>
    <w:rsid w:val="00B177EB"/>
    <w:rsid w:val="00B17DC9"/>
    <w:rsid w:val="00B2084F"/>
    <w:rsid w:val="00B20B55"/>
    <w:rsid w:val="00B20CB8"/>
    <w:rsid w:val="00B22E17"/>
    <w:rsid w:val="00B2344F"/>
    <w:rsid w:val="00B24A16"/>
    <w:rsid w:val="00B268E2"/>
    <w:rsid w:val="00B277D7"/>
    <w:rsid w:val="00B30335"/>
    <w:rsid w:val="00B30503"/>
    <w:rsid w:val="00B307F6"/>
    <w:rsid w:val="00B31329"/>
    <w:rsid w:val="00B349DD"/>
    <w:rsid w:val="00B35C3A"/>
    <w:rsid w:val="00B42EC3"/>
    <w:rsid w:val="00B43E1C"/>
    <w:rsid w:val="00B45243"/>
    <w:rsid w:val="00B46909"/>
    <w:rsid w:val="00B47A8A"/>
    <w:rsid w:val="00B5054D"/>
    <w:rsid w:val="00B541A1"/>
    <w:rsid w:val="00B552FB"/>
    <w:rsid w:val="00B62CE3"/>
    <w:rsid w:val="00B64243"/>
    <w:rsid w:val="00B650FC"/>
    <w:rsid w:val="00B71149"/>
    <w:rsid w:val="00B71FA2"/>
    <w:rsid w:val="00B72D8C"/>
    <w:rsid w:val="00B73CFE"/>
    <w:rsid w:val="00B74079"/>
    <w:rsid w:val="00B745B6"/>
    <w:rsid w:val="00B74685"/>
    <w:rsid w:val="00B74EEB"/>
    <w:rsid w:val="00B75DCA"/>
    <w:rsid w:val="00B773D8"/>
    <w:rsid w:val="00B77E55"/>
    <w:rsid w:val="00B8009F"/>
    <w:rsid w:val="00B80C04"/>
    <w:rsid w:val="00B80C48"/>
    <w:rsid w:val="00B80DC4"/>
    <w:rsid w:val="00B81571"/>
    <w:rsid w:val="00B821D6"/>
    <w:rsid w:val="00B828EE"/>
    <w:rsid w:val="00B84B85"/>
    <w:rsid w:val="00B87035"/>
    <w:rsid w:val="00B906FC"/>
    <w:rsid w:val="00B91248"/>
    <w:rsid w:val="00B924B7"/>
    <w:rsid w:val="00B9296D"/>
    <w:rsid w:val="00B94435"/>
    <w:rsid w:val="00B95F73"/>
    <w:rsid w:val="00BA2020"/>
    <w:rsid w:val="00BA2A3D"/>
    <w:rsid w:val="00BA2DE0"/>
    <w:rsid w:val="00BA3B87"/>
    <w:rsid w:val="00BA46DA"/>
    <w:rsid w:val="00BA5976"/>
    <w:rsid w:val="00BA6D03"/>
    <w:rsid w:val="00BB1582"/>
    <w:rsid w:val="00BB232E"/>
    <w:rsid w:val="00BB3479"/>
    <w:rsid w:val="00BB549D"/>
    <w:rsid w:val="00BB653F"/>
    <w:rsid w:val="00BB66B2"/>
    <w:rsid w:val="00BB6C82"/>
    <w:rsid w:val="00BC126A"/>
    <w:rsid w:val="00BC1A64"/>
    <w:rsid w:val="00BC2C08"/>
    <w:rsid w:val="00BC2E3F"/>
    <w:rsid w:val="00BC30FA"/>
    <w:rsid w:val="00BC3160"/>
    <w:rsid w:val="00BD1216"/>
    <w:rsid w:val="00BD32E3"/>
    <w:rsid w:val="00BD467E"/>
    <w:rsid w:val="00BD5EA0"/>
    <w:rsid w:val="00BD76A7"/>
    <w:rsid w:val="00BD7D0C"/>
    <w:rsid w:val="00BE109C"/>
    <w:rsid w:val="00BE15EE"/>
    <w:rsid w:val="00BE19F9"/>
    <w:rsid w:val="00BE225F"/>
    <w:rsid w:val="00BE232D"/>
    <w:rsid w:val="00BE32B2"/>
    <w:rsid w:val="00BE3693"/>
    <w:rsid w:val="00BE57A6"/>
    <w:rsid w:val="00BE6229"/>
    <w:rsid w:val="00BE6587"/>
    <w:rsid w:val="00BE682E"/>
    <w:rsid w:val="00BF0962"/>
    <w:rsid w:val="00BF4747"/>
    <w:rsid w:val="00BF747A"/>
    <w:rsid w:val="00C03B50"/>
    <w:rsid w:val="00C042F7"/>
    <w:rsid w:val="00C04A54"/>
    <w:rsid w:val="00C0542B"/>
    <w:rsid w:val="00C07CEC"/>
    <w:rsid w:val="00C11AE3"/>
    <w:rsid w:val="00C127AC"/>
    <w:rsid w:val="00C23104"/>
    <w:rsid w:val="00C23C6F"/>
    <w:rsid w:val="00C2540D"/>
    <w:rsid w:val="00C27D9E"/>
    <w:rsid w:val="00C30FA6"/>
    <w:rsid w:val="00C403F6"/>
    <w:rsid w:val="00C4309D"/>
    <w:rsid w:val="00C44667"/>
    <w:rsid w:val="00C459C8"/>
    <w:rsid w:val="00C504D5"/>
    <w:rsid w:val="00C50F4A"/>
    <w:rsid w:val="00C51277"/>
    <w:rsid w:val="00C51BF2"/>
    <w:rsid w:val="00C53DC1"/>
    <w:rsid w:val="00C542CF"/>
    <w:rsid w:val="00C55E03"/>
    <w:rsid w:val="00C572B9"/>
    <w:rsid w:val="00C57AD8"/>
    <w:rsid w:val="00C605A5"/>
    <w:rsid w:val="00C60B4F"/>
    <w:rsid w:val="00C60C2D"/>
    <w:rsid w:val="00C618D4"/>
    <w:rsid w:val="00C61E46"/>
    <w:rsid w:val="00C658D9"/>
    <w:rsid w:val="00C66270"/>
    <w:rsid w:val="00C6684D"/>
    <w:rsid w:val="00C75982"/>
    <w:rsid w:val="00C75A15"/>
    <w:rsid w:val="00C7713C"/>
    <w:rsid w:val="00C7750F"/>
    <w:rsid w:val="00C804F5"/>
    <w:rsid w:val="00C83BC6"/>
    <w:rsid w:val="00C850E6"/>
    <w:rsid w:val="00C859C7"/>
    <w:rsid w:val="00C85A43"/>
    <w:rsid w:val="00C860AF"/>
    <w:rsid w:val="00C86B8C"/>
    <w:rsid w:val="00C86BC4"/>
    <w:rsid w:val="00C900D5"/>
    <w:rsid w:val="00C906BC"/>
    <w:rsid w:val="00C91365"/>
    <w:rsid w:val="00C92271"/>
    <w:rsid w:val="00C925AE"/>
    <w:rsid w:val="00C935F4"/>
    <w:rsid w:val="00C97F7D"/>
    <w:rsid w:val="00CA0C4D"/>
    <w:rsid w:val="00CA0D39"/>
    <w:rsid w:val="00CA2E5F"/>
    <w:rsid w:val="00CA7D0E"/>
    <w:rsid w:val="00CB27ED"/>
    <w:rsid w:val="00CB51E9"/>
    <w:rsid w:val="00CB61C1"/>
    <w:rsid w:val="00CB6DF4"/>
    <w:rsid w:val="00CB7183"/>
    <w:rsid w:val="00CC0F48"/>
    <w:rsid w:val="00CC1666"/>
    <w:rsid w:val="00CC26B8"/>
    <w:rsid w:val="00CC4FC3"/>
    <w:rsid w:val="00CC5788"/>
    <w:rsid w:val="00CC7D7F"/>
    <w:rsid w:val="00CD7C2D"/>
    <w:rsid w:val="00CE3D72"/>
    <w:rsid w:val="00CF064F"/>
    <w:rsid w:val="00CF0FBE"/>
    <w:rsid w:val="00CF2016"/>
    <w:rsid w:val="00D01203"/>
    <w:rsid w:val="00D026CB"/>
    <w:rsid w:val="00D02A83"/>
    <w:rsid w:val="00D05072"/>
    <w:rsid w:val="00D16954"/>
    <w:rsid w:val="00D16EC9"/>
    <w:rsid w:val="00D21393"/>
    <w:rsid w:val="00D2141E"/>
    <w:rsid w:val="00D275F2"/>
    <w:rsid w:val="00D3077A"/>
    <w:rsid w:val="00D33570"/>
    <w:rsid w:val="00D33E6B"/>
    <w:rsid w:val="00D34278"/>
    <w:rsid w:val="00D3795A"/>
    <w:rsid w:val="00D37AC5"/>
    <w:rsid w:val="00D416E5"/>
    <w:rsid w:val="00D43988"/>
    <w:rsid w:val="00D43CC3"/>
    <w:rsid w:val="00D46073"/>
    <w:rsid w:val="00D4651F"/>
    <w:rsid w:val="00D46B5A"/>
    <w:rsid w:val="00D46F07"/>
    <w:rsid w:val="00D51582"/>
    <w:rsid w:val="00D52253"/>
    <w:rsid w:val="00D5324E"/>
    <w:rsid w:val="00D543EA"/>
    <w:rsid w:val="00D54F8B"/>
    <w:rsid w:val="00D569F8"/>
    <w:rsid w:val="00D56AAA"/>
    <w:rsid w:val="00D606C2"/>
    <w:rsid w:val="00D61784"/>
    <w:rsid w:val="00D61DAC"/>
    <w:rsid w:val="00D62BD0"/>
    <w:rsid w:val="00D641B1"/>
    <w:rsid w:val="00D64E29"/>
    <w:rsid w:val="00D650E5"/>
    <w:rsid w:val="00D661E0"/>
    <w:rsid w:val="00D66EAD"/>
    <w:rsid w:val="00D733BE"/>
    <w:rsid w:val="00D74EDE"/>
    <w:rsid w:val="00D76D61"/>
    <w:rsid w:val="00D80D85"/>
    <w:rsid w:val="00D81B26"/>
    <w:rsid w:val="00D830E8"/>
    <w:rsid w:val="00D8333E"/>
    <w:rsid w:val="00D845CB"/>
    <w:rsid w:val="00D85CB5"/>
    <w:rsid w:val="00D85D74"/>
    <w:rsid w:val="00D85F4C"/>
    <w:rsid w:val="00D91725"/>
    <w:rsid w:val="00D9297D"/>
    <w:rsid w:val="00D933A6"/>
    <w:rsid w:val="00D95ACB"/>
    <w:rsid w:val="00D961A7"/>
    <w:rsid w:val="00D96294"/>
    <w:rsid w:val="00D963CD"/>
    <w:rsid w:val="00DA1D1A"/>
    <w:rsid w:val="00DB09C4"/>
    <w:rsid w:val="00DB1B18"/>
    <w:rsid w:val="00DB35C3"/>
    <w:rsid w:val="00DB3F4B"/>
    <w:rsid w:val="00DB4AC1"/>
    <w:rsid w:val="00DB55AF"/>
    <w:rsid w:val="00DB762C"/>
    <w:rsid w:val="00DC3B90"/>
    <w:rsid w:val="00DC4A93"/>
    <w:rsid w:val="00DC5EF8"/>
    <w:rsid w:val="00DC74A9"/>
    <w:rsid w:val="00DD1058"/>
    <w:rsid w:val="00DD1825"/>
    <w:rsid w:val="00DD1A31"/>
    <w:rsid w:val="00DD1F60"/>
    <w:rsid w:val="00DD24AD"/>
    <w:rsid w:val="00DD36C6"/>
    <w:rsid w:val="00DD6029"/>
    <w:rsid w:val="00DD65B7"/>
    <w:rsid w:val="00DD7ED0"/>
    <w:rsid w:val="00DE0B55"/>
    <w:rsid w:val="00DE2D75"/>
    <w:rsid w:val="00DE2E7C"/>
    <w:rsid w:val="00DE39EC"/>
    <w:rsid w:val="00DE3EB6"/>
    <w:rsid w:val="00DE4F18"/>
    <w:rsid w:val="00DE5331"/>
    <w:rsid w:val="00DE7366"/>
    <w:rsid w:val="00DF16CE"/>
    <w:rsid w:val="00DF2B53"/>
    <w:rsid w:val="00DF75ED"/>
    <w:rsid w:val="00DF7A28"/>
    <w:rsid w:val="00E01CCF"/>
    <w:rsid w:val="00E0267D"/>
    <w:rsid w:val="00E038E5"/>
    <w:rsid w:val="00E048D5"/>
    <w:rsid w:val="00E053E5"/>
    <w:rsid w:val="00E06C4F"/>
    <w:rsid w:val="00E0756B"/>
    <w:rsid w:val="00E07BFA"/>
    <w:rsid w:val="00E111B0"/>
    <w:rsid w:val="00E1135F"/>
    <w:rsid w:val="00E120D0"/>
    <w:rsid w:val="00E12C95"/>
    <w:rsid w:val="00E130D6"/>
    <w:rsid w:val="00E13670"/>
    <w:rsid w:val="00E16065"/>
    <w:rsid w:val="00E16C7E"/>
    <w:rsid w:val="00E1784F"/>
    <w:rsid w:val="00E20CAC"/>
    <w:rsid w:val="00E2270E"/>
    <w:rsid w:val="00E22AB0"/>
    <w:rsid w:val="00E23116"/>
    <w:rsid w:val="00E23EB8"/>
    <w:rsid w:val="00E241F2"/>
    <w:rsid w:val="00E24448"/>
    <w:rsid w:val="00E24A3E"/>
    <w:rsid w:val="00E2592D"/>
    <w:rsid w:val="00E25BBB"/>
    <w:rsid w:val="00E300C6"/>
    <w:rsid w:val="00E31AD3"/>
    <w:rsid w:val="00E31D16"/>
    <w:rsid w:val="00E329CB"/>
    <w:rsid w:val="00E32ABC"/>
    <w:rsid w:val="00E33104"/>
    <w:rsid w:val="00E33A82"/>
    <w:rsid w:val="00E347BF"/>
    <w:rsid w:val="00E34E48"/>
    <w:rsid w:val="00E37E77"/>
    <w:rsid w:val="00E40430"/>
    <w:rsid w:val="00E4127F"/>
    <w:rsid w:val="00E419B7"/>
    <w:rsid w:val="00E41B0E"/>
    <w:rsid w:val="00E44165"/>
    <w:rsid w:val="00E45651"/>
    <w:rsid w:val="00E45BC8"/>
    <w:rsid w:val="00E45DFF"/>
    <w:rsid w:val="00E471EB"/>
    <w:rsid w:val="00E4742F"/>
    <w:rsid w:val="00E4769F"/>
    <w:rsid w:val="00E47E46"/>
    <w:rsid w:val="00E5192E"/>
    <w:rsid w:val="00E52D77"/>
    <w:rsid w:val="00E55AB2"/>
    <w:rsid w:val="00E56699"/>
    <w:rsid w:val="00E61238"/>
    <w:rsid w:val="00E6261E"/>
    <w:rsid w:val="00E63EAB"/>
    <w:rsid w:val="00E6445B"/>
    <w:rsid w:val="00E647B4"/>
    <w:rsid w:val="00E64E91"/>
    <w:rsid w:val="00E653D9"/>
    <w:rsid w:val="00E70A3E"/>
    <w:rsid w:val="00E70C34"/>
    <w:rsid w:val="00E70F33"/>
    <w:rsid w:val="00E716E2"/>
    <w:rsid w:val="00E74123"/>
    <w:rsid w:val="00E75257"/>
    <w:rsid w:val="00E7611C"/>
    <w:rsid w:val="00E80D86"/>
    <w:rsid w:val="00E83C21"/>
    <w:rsid w:val="00E8432A"/>
    <w:rsid w:val="00E843D0"/>
    <w:rsid w:val="00E8458E"/>
    <w:rsid w:val="00E8493A"/>
    <w:rsid w:val="00E86C22"/>
    <w:rsid w:val="00E86E12"/>
    <w:rsid w:val="00E86FD6"/>
    <w:rsid w:val="00E900FF"/>
    <w:rsid w:val="00E91D0A"/>
    <w:rsid w:val="00E92F47"/>
    <w:rsid w:val="00E932D9"/>
    <w:rsid w:val="00E932F6"/>
    <w:rsid w:val="00E9344D"/>
    <w:rsid w:val="00EA0CBE"/>
    <w:rsid w:val="00EA2C64"/>
    <w:rsid w:val="00EA4E52"/>
    <w:rsid w:val="00EA561F"/>
    <w:rsid w:val="00EA6454"/>
    <w:rsid w:val="00EB0EDB"/>
    <w:rsid w:val="00EB1EA8"/>
    <w:rsid w:val="00EB5AEC"/>
    <w:rsid w:val="00EB5CB2"/>
    <w:rsid w:val="00EC2316"/>
    <w:rsid w:val="00EC3308"/>
    <w:rsid w:val="00EC33A4"/>
    <w:rsid w:val="00EC3C52"/>
    <w:rsid w:val="00EC56E1"/>
    <w:rsid w:val="00ED22E6"/>
    <w:rsid w:val="00ED234A"/>
    <w:rsid w:val="00ED2709"/>
    <w:rsid w:val="00ED3090"/>
    <w:rsid w:val="00ED3422"/>
    <w:rsid w:val="00ED374D"/>
    <w:rsid w:val="00ED4ECC"/>
    <w:rsid w:val="00ED69E4"/>
    <w:rsid w:val="00ED6DFF"/>
    <w:rsid w:val="00ED74D5"/>
    <w:rsid w:val="00ED77A4"/>
    <w:rsid w:val="00EE014F"/>
    <w:rsid w:val="00EE1867"/>
    <w:rsid w:val="00EE2944"/>
    <w:rsid w:val="00EE37DD"/>
    <w:rsid w:val="00EE614F"/>
    <w:rsid w:val="00EE7F8C"/>
    <w:rsid w:val="00EF0646"/>
    <w:rsid w:val="00EF0EE0"/>
    <w:rsid w:val="00EF1ED4"/>
    <w:rsid w:val="00EF28C7"/>
    <w:rsid w:val="00EF2BD1"/>
    <w:rsid w:val="00EF2D70"/>
    <w:rsid w:val="00EF5F33"/>
    <w:rsid w:val="00EF7A57"/>
    <w:rsid w:val="00F0406D"/>
    <w:rsid w:val="00F1092E"/>
    <w:rsid w:val="00F1249B"/>
    <w:rsid w:val="00F14EFC"/>
    <w:rsid w:val="00F1585C"/>
    <w:rsid w:val="00F15CD0"/>
    <w:rsid w:val="00F227C7"/>
    <w:rsid w:val="00F23AE3"/>
    <w:rsid w:val="00F243D8"/>
    <w:rsid w:val="00F25B0E"/>
    <w:rsid w:val="00F3114C"/>
    <w:rsid w:val="00F320C0"/>
    <w:rsid w:val="00F32D6D"/>
    <w:rsid w:val="00F36258"/>
    <w:rsid w:val="00F36C79"/>
    <w:rsid w:val="00F408E1"/>
    <w:rsid w:val="00F4098D"/>
    <w:rsid w:val="00F418AE"/>
    <w:rsid w:val="00F4295F"/>
    <w:rsid w:val="00F44112"/>
    <w:rsid w:val="00F44C54"/>
    <w:rsid w:val="00F472D5"/>
    <w:rsid w:val="00F4743A"/>
    <w:rsid w:val="00F51058"/>
    <w:rsid w:val="00F513FB"/>
    <w:rsid w:val="00F54EEE"/>
    <w:rsid w:val="00F5500F"/>
    <w:rsid w:val="00F574F9"/>
    <w:rsid w:val="00F57B38"/>
    <w:rsid w:val="00F608D5"/>
    <w:rsid w:val="00F62755"/>
    <w:rsid w:val="00F641FF"/>
    <w:rsid w:val="00F64C7A"/>
    <w:rsid w:val="00F655BF"/>
    <w:rsid w:val="00F6713A"/>
    <w:rsid w:val="00F67FE9"/>
    <w:rsid w:val="00F70E48"/>
    <w:rsid w:val="00F71729"/>
    <w:rsid w:val="00F72EEE"/>
    <w:rsid w:val="00F7304D"/>
    <w:rsid w:val="00F75A89"/>
    <w:rsid w:val="00F76D0E"/>
    <w:rsid w:val="00F817E9"/>
    <w:rsid w:val="00F84E30"/>
    <w:rsid w:val="00F86803"/>
    <w:rsid w:val="00F86F51"/>
    <w:rsid w:val="00F878F4"/>
    <w:rsid w:val="00F91496"/>
    <w:rsid w:val="00F9274B"/>
    <w:rsid w:val="00F93BA4"/>
    <w:rsid w:val="00F96D18"/>
    <w:rsid w:val="00F97C38"/>
    <w:rsid w:val="00FA0B1A"/>
    <w:rsid w:val="00FA1D04"/>
    <w:rsid w:val="00FA2D0A"/>
    <w:rsid w:val="00FA3095"/>
    <w:rsid w:val="00FA439D"/>
    <w:rsid w:val="00FA5B8C"/>
    <w:rsid w:val="00FA6E13"/>
    <w:rsid w:val="00FA71D1"/>
    <w:rsid w:val="00FA7E86"/>
    <w:rsid w:val="00FB0024"/>
    <w:rsid w:val="00FB1B6E"/>
    <w:rsid w:val="00FB4A0F"/>
    <w:rsid w:val="00FB5973"/>
    <w:rsid w:val="00FB6A18"/>
    <w:rsid w:val="00FB748A"/>
    <w:rsid w:val="00FC16D8"/>
    <w:rsid w:val="00FC4B70"/>
    <w:rsid w:val="00FC58B7"/>
    <w:rsid w:val="00FC67CF"/>
    <w:rsid w:val="00FC6C07"/>
    <w:rsid w:val="00FC7900"/>
    <w:rsid w:val="00FD05C1"/>
    <w:rsid w:val="00FD35E6"/>
    <w:rsid w:val="00FD49CC"/>
    <w:rsid w:val="00FD6427"/>
    <w:rsid w:val="00FD70EB"/>
    <w:rsid w:val="00FD726A"/>
    <w:rsid w:val="00FE28A4"/>
    <w:rsid w:val="00FE3EE7"/>
    <w:rsid w:val="00FE51B7"/>
    <w:rsid w:val="00FE5E67"/>
    <w:rsid w:val="00FE7517"/>
    <w:rsid w:val="00FF01AC"/>
    <w:rsid w:val="00FF1647"/>
    <w:rsid w:val="00FF319A"/>
    <w:rsid w:val="00FF32AF"/>
    <w:rsid w:val="00FF71D1"/>
    <w:rsid w:val="00FF7D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7181A67"/>
  <w15:chartTrackingRefBased/>
  <w15:docId w15:val="{090CF3E9-9C46-48DD-B1A2-C25DFB3F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6909"/>
    <w:pPr>
      <w:widowControl w:val="0"/>
      <w:adjustRightInd w:val="0"/>
      <w:spacing w:line="360" w:lineRule="atLeast"/>
      <w:jc w:val="both"/>
      <w:textAlignment w:val="baseline"/>
    </w:pPr>
    <w:rPr>
      <w:rFonts w:ascii="CG Times" w:hAnsi="CG Times"/>
      <w:sz w:val="24"/>
      <w:szCs w:val="24"/>
    </w:rPr>
  </w:style>
  <w:style w:type="paragraph" w:styleId="Titre1">
    <w:name w:val="heading 1"/>
    <w:basedOn w:val="Normal"/>
    <w:next w:val="Normal"/>
    <w:autoRedefine/>
    <w:qFormat/>
    <w:rsid w:val="008C4076"/>
    <w:pPr>
      <w:keepNext/>
      <w:jc w:val="center"/>
      <w:outlineLvl w:val="0"/>
    </w:pPr>
    <w:rPr>
      <w:rFonts w:ascii="Arial" w:hAnsi="Arial" w:cs="Arial"/>
      <w:b/>
      <w:bCs/>
      <w:sz w:val="36"/>
      <w:szCs w:val="36"/>
      <w:u w:val="single"/>
    </w:rPr>
  </w:style>
  <w:style w:type="paragraph" w:styleId="Titre2">
    <w:name w:val="heading 2"/>
    <w:basedOn w:val="Normal"/>
    <w:next w:val="Normal"/>
    <w:autoRedefine/>
    <w:qFormat/>
    <w:rsid w:val="00130874"/>
    <w:pPr>
      <w:spacing w:line="240" w:lineRule="auto"/>
      <w:outlineLvl w:val="1"/>
    </w:pPr>
    <w:rPr>
      <w:rFonts w:ascii="Arial" w:hAnsi="Arial" w:cs="Arial"/>
      <w:b/>
      <w:bCs/>
      <w:color w:val="800000"/>
      <w:sz w:val="22"/>
      <w:szCs w:val="22"/>
    </w:rPr>
  </w:style>
  <w:style w:type="paragraph" w:styleId="Titre3">
    <w:name w:val="heading 3"/>
    <w:basedOn w:val="Normal"/>
    <w:next w:val="Retraitnormal"/>
    <w:autoRedefine/>
    <w:qFormat/>
    <w:rsid w:val="000D66CE"/>
    <w:pPr>
      <w:outlineLvl w:val="2"/>
    </w:pPr>
    <w:rPr>
      <w:rFonts w:ascii="Arial" w:hAnsi="Arial" w:cs="Arial"/>
      <w:color w:val="800000"/>
      <w:sz w:val="22"/>
      <w:szCs w:val="22"/>
    </w:rPr>
  </w:style>
  <w:style w:type="paragraph" w:styleId="Titre4">
    <w:name w:val="heading 4"/>
    <w:basedOn w:val="Normal"/>
    <w:next w:val="Normal"/>
    <w:qFormat/>
    <w:pPr>
      <w:keepNext/>
      <w:outlineLvl w:val="3"/>
    </w:pPr>
    <w:rPr>
      <w:rFonts w:ascii="Times New Roman" w:hAnsi="Times New Roman"/>
      <w:b/>
      <w:bCs/>
      <w:i/>
      <w:iCs/>
    </w:rPr>
  </w:style>
  <w:style w:type="paragraph" w:styleId="Titre5">
    <w:name w:val="heading 5"/>
    <w:basedOn w:val="Normal"/>
    <w:next w:val="Normal"/>
    <w:qFormat/>
    <w:pPr>
      <w:keepNext/>
      <w:jc w:val="center"/>
      <w:outlineLvl w:val="4"/>
    </w:pPr>
    <w:rPr>
      <w:rFonts w:ascii="Times New Roman" w:hAnsi="Times New Roman"/>
      <w:b/>
      <w:bCs/>
    </w:rPr>
  </w:style>
  <w:style w:type="paragraph" w:styleId="Titre6">
    <w:name w:val="heading 6"/>
    <w:basedOn w:val="Normal"/>
    <w:next w:val="Normal"/>
    <w:qFormat/>
    <w:pPr>
      <w:keepNext/>
      <w:outlineLvl w:val="5"/>
    </w:pPr>
    <w:rPr>
      <w:rFonts w:ascii="Times New Roman" w:hAnsi="Times New Roman"/>
      <w:i/>
      <w:iCs/>
    </w:rPr>
  </w:style>
  <w:style w:type="paragraph" w:styleId="Titre7">
    <w:name w:val="heading 7"/>
    <w:basedOn w:val="Normal"/>
    <w:next w:val="Normal"/>
    <w:qFormat/>
    <w:pPr>
      <w:keepNext/>
      <w:outlineLvl w:val="6"/>
    </w:pPr>
    <w:rPr>
      <w:rFonts w:ascii="Times New Roman" w:hAnsi="Times New Roman"/>
      <w:b/>
      <w:bCs/>
      <w:i/>
      <w:iCs/>
      <w:color w:val="000000"/>
    </w:rPr>
  </w:style>
  <w:style w:type="paragraph" w:styleId="Titre8">
    <w:name w:val="heading 8"/>
    <w:basedOn w:val="Normal"/>
    <w:next w:val="Normal"/>
    <w:qFormat/>
    <w:pPr>
      <w:keepNext/>
      <w:jc w:val="center"/>
      <w:outlineLvl w:val="7"/>
    </w:pPr>
    <w:rPr>
      <w:rFonts w:ascii="Arial" w:hAnsi="Arial" w:cs="Arial"/>
      <w:b/>
      <w:bCs/>
      <w:color w:val="000080"/>
      <w:sz w:val="28"/>
      <w:szCs w:val="28"/>
    </w:rPr>
  </w:style>
  <w:style w:type="paragraph" w:styleId="Titre9">
    <w:name w:val="heading 9"/>
    <w:basedOn w:val="Normal"/>
    <w:next w:val="Normal"/>
    <w:qFormat/>
    <w:pPr>
      <w:keepNext/>
      <w:jc w:val="center"/>
      <w:outlineLvl w:val="8"/>
    </w:pPr>
    <w:rPr>
      <w:rFonts w:ascii="Comic Sans MS" w:hAnsi="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aliases w:val="p,footer,p1,footer1"/>
    <w:basedOn w:val="Normal"/>
    <w:link w:val="PieddepageCar"/>
    <w:uiPriority w:val="99"/>
    <w:pPr>
      <w:tabs>
        <w:tab w:val="center" w:pos="4819"/>
        <w:tab w:val="right" w:pos="9071"/>
      </w:tabs>
    </w:pPr>
  </w:style>
  <w:style w:type="paragraph" w:styleId="En-tte">
    <w:name w:val="header"/>
    <w:aliases w:val="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13"/>
      </w:numPr>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autoRedefine/>
    <w:semiHidden/>
    <w:rsid w:val="009F180C"/>
    <w:pPr>
      <w:tabs>
        <w:tab w:val="right" w:leader="dot" w:pos="9061"/>
      </w:tabs>
    </w:pPr>
    <w:rPr>
      <w:b/>
      <w:noProof/>
      <w:color w:val="800000"/>
    </w:rPr>
  </w:style>
  <w:style w:type="paragraph" w:styleId="TM2">
    <w:name w:val="toc 2"/>
    <w:basedOn w:val="Normal"/>
    <w:next w:val="Normal"/>
    <w:autoRedefine/>
    <w:semiHidden/>
    <w:rsid w:val="007054CB"/>
    <w:pPr>
      <w:tabs>
        <w:tab w:val="right" w:leader="dot" w:pos="9061"/>
      </w:tabs>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table" w:styleId="Grilledutableau">
    <w:name w:val="Table Grid"/>
    <w:basedOn w:val="TableauNormal"/>
    <w:rsid w:val="009D3635"/>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9D3635"/>
    <w:pPr>
      <w:ind w:left="1701" w:right="567" w:firstLine="709"/>
    </w:pPr>
    <w:rPr>
      <w:rFonts w:ascii="Tahoma" w:hAnsi="Tahoma" w:cs="Tahoma"/>
      <w:sz w:val="22"/>
      <w:szCs w:val="22"/>
    </w:rPr>
  </w:style>
  <w:style w:type="paragraph" w:customStyle="1" w:styleId="P2">
    <w:name w:val="P2"/>
    <w:basedOn w:val="Normal"/>
    <w:rsid w:val="005D7905"/>
    <w:pPr>
      <w:ind w:left="1134" w:right="567"/>
    </w:pPr>
    <w:rPr>
      <w:rFonts w:ascii="Arial" w:hAnsi="Arial" w:cs="Arial"/>
      <w:sz w:val="22"/>
      <w:szCs w:val="22"/>
    </w:rPr>
  </w:style>
  <w:style w:type="paragraph" w:styleId="Textedebulles">
    <w:name w:val="Balloon Text"/>
    <w:basedOn w:val="Normal"/>
    <w:semiHidden/>
    <w:rsid w:val="00C86BC4"/>
    <w:rPr>
      <w:rFonts w:ascii="Tahoma" w:hAnsi="Tahoma" w:cs="Tahoma"/>
      <w:sz w:val="16"/>
      <w:szCs w:val="16"/>
    </w:rPr>
  </w:style>
  <w:style w:type="character" w:styleId="Marquedecommentaire">
    <w:name w:val="annotation reference"/>
    <w:semiHidden/>
    <w:rsid w:val="00E70C34"/>
    <w:rPr>
      <w:sz w:val="16"/>
      <w:szCs w:val="16"/>
    </w:rPr>
  </w:style>
  <w:style w:type="paragraph" w:styleId="Commentaire">
    <w:name w:val="annotation text"/>
    <w:basedOn w:val="Normal"/>
    <w:semiHidden/>
    <w:rsid w:val="00E70C34"/>
    <w:rPr>
      <w:sz w:val="20"/>
      <w:szCs w:val="20"/>
    </w:rPr>
  </w:style>
  <w:style w:type="paragraph" w:styleId="Objetducommentaire">
    <w:name w:val="annotation subject"/>
    <w:basedOn w:val="Commentaire"/>
    <w:next w:val="Commentaire"/>
    <w:semiHidden/>
    <w:rsid w:val="00E70C34"/>
    <w:rPr>
      <w:b/>
      <w:bCs/>
    </w:rPr>
  </w:style>
  <w:style w:type="paragraph" w:styleId="Notedebasdepage">
    <w:name w:val="footnote text"/>
    <w:basedOn w:val="Normal"/>
    <w:semiHidden/>
    <w:rsid w:val="00121984"/>
    <w:rPr>
      <w:rFonts w:ascii="Times New Roman" w:hAnsi="Times New Roman"/>
      <w:sz w:val="20"/>
      <w:szCs w:val="20"/>
    </w:rPr>
  </w:style>
  <w:style w:type="character" w:styleId="Appelnotedebasdep">
    <w:name w:val="footnote reference"/>
    <w:semiHidden/>
    <w:rsid w:val="00121984"/>
    <w:rPr>
      <w:vertAlign w:val="superscript"/>
    </w:rPr>
  </w:style>
  <w:style w:type="paragraph" w:customStyle="1" w:styleId="Standardniv2">
    <w:name w:val="Standard niv 2"/>
    <w:basedOn w:val="Normal"/>
    <w:rsid w:val="00A44F05"/>
    <w:pPr>
      <w:ind w:left="1276"/>
    </w:pPr>
    <w:rPr>
      <w:rFonts w:ascii="Times" w:hAnsi="Times"/>
      <w:sz w:val="22"/>
      <w:szCs w:val="20"/>
    </w:rPr>
  </w:style>
  <w:style w:type="paragraph" w:customStyle="1" w:styleId="alinaniv2">
    <w:name w:val="alinéa niv 2"/>
    <w:basedOn w:val="Standardniv2"/>
    <w:rsid w:val="00A44F05"/>
    <w:pPr>
      <w:ind w:left="1560" w:hanging="283"/>
    </w:pPr>
  </w:style>
  <w:style w:type="paragraph" w:customStyle="1" w:styleId="P1">
    <w:name w:val="P1"/>
    <w:basedOn w:val="Normal"/>
    <w:rsid w:val="00A44F05"/>
    <w:pPr>
      <w:spacing w:after="240" w:line="240" w:lineRule="exact"/>
    </w:pPr>
    <w:rPr>
      <w:rFonts w:ascii="Arial" w:hAnsi="Arial"/>
      <w:sz w:val="22"/>
      <w:szCs w:val="20"/>
    </w:rPr>
  </w:style>
  <w:style w:type="paragraph" w:customStyle="1" w:styleId="Standardniv3">
    <w:name w:val="Standard niv 3"/>
    <w:basedOn w:val="Normal"/>
    <w:rsid w:val="00430FBC"/>
    <w:pPr>
      <w:ind w:left="2126"/>
    </w:pPr>
    <w:rPr>
      <w:rFonts w:ascii="Times" w:hAnsi="Times"/>
      <w:sz w:val="22"/>
      <w:szCs w:val="20"/>
    </w:rPr>
  </w:style>
  <w:style w:type="paragraph" w:customStyle="1" w:styleId="En-tteEn-tte1Ee">
    <w:name w:val="En-tête.En-tête1.E.e"/>
    <w:basedOn w:val="Normal"/>
    <w:rsid w:val="00AF1E16"/>
    <w:pPr>
      <w:tabs>
        <w:tab w:val="center" w:pos="4819"/>
        <w:tab w:val="right" w:pos="9071"/>
      </w:tabs>
    </w:pPr>
    <w:rPr>
      <w:rFonts w:ascii="Times New Roman" w:hAnsi="Times New Roman"/>
      <w:szCs w:val="20"/>
    </w:rPr>
  </w:style>
  <w:style w:type="paragraph" w:customStyle="1" w:styleId="paragraphe1">
    <w:name w:val="paragraphe1"/>
    <w:basedOn w:val="Normal"/>
    <w:rsid w:val="009D4DEF"/>
    <w:pPr>
      <w:numPr>
        <w:numId w:val="2"/>
      </w:numPr>
      <w:spacing w:before="60"/>
    </w:pPr>
    <w:rPr>
      <w:rFonts w:ascii="Times New Roman" w:hAnsi="Times New Roman"/>
      <w:sz w:val="20"/>
      <w:szCs w:val="20"/>
    </w:rPr>
  </w:style>
  <w:style w:type="paragraph" w:styleId="Normalcentr">
    <w:name w:val="Block Text"/>
    <w:basedOn w:val="Normal"/>
    <w:rsid w:val="00795D3B"/>
    <w:pPr>
      <w:ind w:left="360" w:right="1220"/>
    </w:pPr>
    <w:rPr>
      <w:rFonts w:ascii="Times New Roman" w:hAnsi="Times New Roman"/>
      <w:color w:val="000000"/>
    </w:rPr>
  </w:style>
  <w:style w:type="paragraph" w:customStyle="1" w:styleId="Style2">
    <w:name w:val="Style2"/>
    <w:basedOn w:val="Normal"/>
    <w:rsid w:val="00795D3B"/>
    <w:pPr>
      <w:numPr>
        <w:numId w:val="3"/>
      </w:numPr>
    </w:pPr>
    <w:rPr>
      <w:rFonts w:ascii="New York" w:hAnsi="New York"/>
      <w:sz w:val="22"/>
      <w:szCs w:val="22"/>
    </w:rPr>
  </w:style>
  <w:style w:type="paragraph" w:customStyle="1" w:styleId="EN">
    <w:name w:val="EN"/>
    <w:basedOn w:val="Normal"/>
    <w:rsid w:val="00795D3B"/>
    <w:pPr>
      <w:numPr>
        <w:numId w:val="4"/>
      </w:numPr>
      <w:ind w:right="567"/>
    </w:pPr>
    <w:rPr>
      <w:rFonts w:ascii="Tahoma" w:hAnsi="Tahoma" w:cs="Tahoma"/>
      <w:b/>
      <w:bCs/>
      <w:sz w:val="22"/>
      <w:szCs w:val="22"/>
    </w:rPr>
  </w:style>
  <w:style w:type="paragraph" w:customStyle="1" w:styleId="HTMLBody">
    <w:name w:val="HTML Body"/>
    <w:rsid w:val="003022B6"/>
    <w:pPr>
      <w:widowControl w:val="0"/>
      <w:autoSpaceDE w:val="0"/>
      <w:autoSpaceDN w:val="0"/>
      <w:adjustRightInd w:val="0"/>
      <w:spacing w:line="360" w:lineRule="atLeast"/>
      <w:jc w:val="both"/>
      <w:textAlignment w:val="baseline"/>
    </w:pPr>
    <w:rPr>
      <w:rFonts w:ascii="Arial" w:hAnsi="Arial"/>
    </w:rPr>
  </w:style>
  <w:style w:type="paragraph" w:customStyle="1" w:styleId="Texte">
    <w:name w:val="Texte"/>
    <w:basedOn w:val="Normal"/>
    <w:rsid w:val="00F32D6D"/>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rsid w:val="00E2270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rsid w:val="003128A1"/>
    <w:pPr>
      <w:suppressAutoHyphens/>
      <w:ind w:firstLine="360"/>
    </w:pPr>
    <w:rPr>
      <w:rFonts w:ascii="Times New Roman" w:hAnsi="Times New Roman"/>
      <w:lang w:eastAsia="ar-SA"/>
    </w:rPr>
  </w:style>
  <w:style w:type="paragraph" w:customStyle="1" w:styleId="StyleTitre2Tahoma">
    <w:name w:val="Style Titre 2 + Tahoma"/>
    <w:basedOn w:val="Titre2"/>
    <w:autoRedefine/>
    <w:rsid w:val="003128A1"/>
    <w:pPr>
      <w:keepNext/>
      <w:tabs>
        <w:tab w:val="num" w:pos="360"/>
        <w:tab w:val="left" w:pos="576"/>
      </w:tabs>
      <w:suppressAutoHyphens/>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rsid w:val="003128A1"/>
    <w:pPr>
      <w:numPr>
        <w:numId w:val="5"/>
      </w:numPr>
      <w:tabs>
        <w:tab w:val="left" w:pos="432"/>
      </w:tabs>
      <w:suppressAutoHyphens/>
      <w:spacing w:before="240" w:after="60"/>
      <w:jc w:val="left"/>
    </w:pPr>
    <w:rPr>
      <w:rFonts w:ascii="Tahoma" w:hAnsi="Tahoma" w:cs="Times New Roman"/>
      <w:kern w:val="28"/>
      <w:sz w:val="28"/>
      <w:szCs w:val="28"/>
      <w:u w:val="none"/>
      <w:lang w:eastAsia="ar-SA"/>
    </w:rPr>
  </w:style>
  <w:style w:type="numbering" w:customStyle="1" w:styleId="Listeencours1">
    <w:name w:val="Liste en cours1"/>
    <w:rsid w:val="003128A1"/>
    <w:pPr>
      <w:numPr>
        <w:numId w:val="6"/>
      </w:numPr>
    </w:pPr>
  </w:style>
  <w:style w:type="paragraph" w:customStyle="1" w:styleId="Puce1">
    <w:name w:val="Puce 1"/>
    <w:basedOn w:val="Normal"/>
    <w:rsid w:val="00E8458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rsid w:val="00F15CD0"/>
    <w:pPr>
      <w:widowControl/>
      <w:adjustRightInd/>
      <w:spacing w:after="240" w:line="240" w:lineRule="atLeast"/>
      <w:textAlignment w:val="auto"/>
    </w:pPr>
    <w:rPr>
      <w:rFonts w:ascii="Times New Roman" w:hAnsi="Times New Roman"/>
    </w:rPr>
  </w:style>
  <w:style w:type="paragraph" w:customStyle="1" w:styleId="Enum0">
    <w:name w:val="Enum 0"/>
    <w:basedOn w:val="Normal"/>
    <w:rsid w:val="00680BDA"/>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rsid w:val="009A7EEE"/>
    <w:pPr>
      <w:spacing w:after="120" w:line="480" w:lineRule="auto"/>
      <w:ind w:left="283"/>
    </w:pPr>
  </w:style>
  <w:style w:type="paragraph" w:customStyle="1" w:styleId="Normal1">
    <w:name w:val="Normal 1"/>
    <w:basedOn w:val="Normal"/>
    <w:rsid w:val="009A7EEE"/>
    <w:pPr>
      <w:widowControl/>
      <w:adjustRightInd/>
      <w:spacing w:line="240" w:lineRule="auto"/>
      <w:textAlignment w:val="auto"/>
    </w:pPr>
    <w:rPr>
      <w:rFonts w:ascii="Arial" w:hAnsi="Arial" w:cs="Arial"/>
      <w:color w:val="000000"/>
      <w:sz w:val="22"/>
      <w:szCs w:val="22"/>
    </w:rPr>
  </w:style>
  <w:style w:type="paragraph" w:customStyle="1" w:styleId="Normalcentr1">
    <w:name w:val="Normal centré1"/>
    <w:basedOn w:val="Normal"/>
    <w:rsid w:val="00116F58"/>
    <w:pPr>
      <w:widowControl/>
      <w:adjustRightInd/>
      <w:spacing w:line="240" w:lineRule="auto"/>
      <w:ind w:left="567" w:right="567" w:firstLine="709"/>
      <w:textAlignment w:val="auto"/>
    </w:pPr>
    <w:rPr>
      <w:rFonts w:ascii="Times New Roman" w:hAnsi="Times New Roman"/>
      <w:sz w:val="20"/>
      <w:szCs w:val="20"/>
    </w:rPr>
  </w:style>
  <w:style w:type="paragraph" w:styleId="NormalWeb">
    <w:name w:val="Normal (Web)"/>
    <w:basedOn w:val="Normal"/>
    <w:rsid w:val="00196DAA"/>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rsid w:val="006C04C2"/>
    <w:pPr>
      <w:widowControl w:val="0"/>
      <w:adjustRightInd w:val="0"/>
      <w:spacing w:line="240" w:lineRule="exact"/>
      <w:ind w:left="737"/>
      <w:jc w:val="both"/>
      <w:textAlignment w:val="baseline"/>
    </w:pPr>
    <w:rPr>
      <w:rFonts w:ascii="prestige" w:hAnsi="prestige"/>
    </w:rPr>
  </w:style>
  <w:style w:type="paragraph" w:customStyle="1" w:styleId="XIIA-">
    <w:name w:val="XII.A. -"/>
    <w:rsid w:val="006C04C2"/>
    <w:pPr>
      <w:widowControl w:val="0"/>
      <w:adjustRightInd w:val="0"/>
      <w:spacing w:line="240" w:lineRule="exact"/>
      <w:ind w:left="653" w:hanging="653"/>
      <w:jc w:val="both"/>
      <w:textAlignment w:val="baseline"/>
    </w:pPr>
    <w:rPr>
      <w:rFonts w:ascii="prestige" w:hAnsi="prestige"/>
    </w:rPr>
  </w:style>
  <w:style w:type="paragraph" w:customStyle="1" w:styleId="texte0">
    <w:name w:val="texte"/>
    <w:rsid w:val="008B49B6"/>
    <w:pPr>
      <w:widowControl w:val="0"/>
      <w:adjustRightInd w:val="0"/>
      <w:spacing w:before="240" w:line="240" w:lineRule="exact"/>
      <w:jc w:val="both"/>
      <w:textAlignment w:val="baseline"/>
    </w:pPr>
    <w:rPr>
      <w:rFonts w:ascii="prestige" w:hAnsi="prestige"/>
    </w:rPr>
  </w:style>
  <w:style w:type="paragraph" w:customStyle="1" w:styleId="PJ">
    <w:name w:val="PJ"/>
    <w:basedOn w:val="Normal"/>
    <w:rsid w:val="00662FA9"/>
    <w:pPr>
      <w:widowControl/>
      <w:adjustRightInd/>
      <w:spacing w:after="240" w:line="240" w:lineRule="auto"/>
      <w:textAlignment w:val="auto"/>
    </w:pPr>
    <w:rPr>
      <w:sz w:val="20"/>
      <w:szCs w:val="20"/>
    </w:rPr>
  </w:style>
  <w:style w:type="paragraph" w:customStyle="1" w:styleId="Default">
    <w:name w:val="Default"/>
    <w:rsid w:val="00595F5E"/>
    <w:pPr>
      <w:widowControl w:val="0"/>
      <w:autoSpaceDE w:val="0"/>
      <w:autoSpaceDN w:val="0"/>
      <w:adjustRightInd w:val="0"/>
      <w:spacing w:line="360" w:lineRule="atLeast"/>
      <w:jc w:val="both"/>
      <w:textAlignment w:val="baseline"/>
    </w:pPr>
    <w:rPr>
      <w:rFonts w:ascii="Arial" w:hAnsi="Arial" w:cs="Arial"/>
      <w:color w:val="000000"/>
      <w:sz w:val="24"/>
      <w:szCs w:val="24"/>
    </w:rPr>
  </w:style>
  <w:style w:type="paragraph" w:customStyle="1" w:styleId="RedTxt">
    <w:name w:val="RedTxt"/>
    <w:basedOn w:val="Normal"/>
    <w:rsid w:val="00335915"/>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rsid w:val="00B81571"/>
    <w:pPr>
      <w:widowControl/>
      <w:numPr>
        <w:numId w:val="10"/>
      </w:numPr>
      <w:tabs>
        <w:tab w:val="clear" w:pos="1776"/>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rsid w:val="00477D96"/>
    <w:pPr>
      <w:widowControl/>
      <w:numPr>
        <w:ilvl w:val="2"/>
        <w:numId w:val="12"/>
      </w:numPr>
      <w:tabs>
        <w:tab w:val="clear" w:pos="4003"/>
      </w:tabs>
      <w:overflowPunct w:val="0"/>
      <w:autoSpaceDE w:val="0"/>
      <w:autoSpaceDN w:val="0"/>
      <w:spacing w:before="60" w:line="240" w:lineRule="auto"/>
      <w:ind w:left="2127" w:right="567" w:hanging="284"/>
    </w:pPr>
    <w:rPr>
      <w:rFonts w:ascii="Times New Roman" w:hAnsi="Times New Roman"/>
      <w:sz w:val="20"/>
      <w:szCs w:val="20"/>
    </w:rPr>
  </w:style>
  <w:style w:type="paragraph" w:styleId="Titre">
    <w:name w:val="Title"/>
    <w:basedOn w:val="Normal"/>
    <w:qFormat/>
    <w:rsid w:val="00EE37DD"/>
    <w:pPr>
      <w:spacing w:before="240" w:after="60"/>
      <w:jc w:val="center"/>
      <w:outlineLvl w:val="0"/>
    </w:pPr>
    <w:rPr>
      <w:rFonts w:ascii="Arial" w:hAnsi="Arial" w:cs="Arial"/>
      <w:b/>
      <w:bCs/>
      <w:kern w:val="28"/>
      <w:sz w:val="32"/>
      <w:szCs w:val="32"/>
    </w:rPr>
  </w:style>
  <w:style w:type="paragraph" w:customStyle="1" w:styleId="Rf">
    <w:name w:val="Réf."/>
    <w:basedOn w:val="Normal"/>
    <w:rsid w:val="006F3667"/>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sid w:val="00DC5EF8"/>
    <w:rPr>
      <w:color w:val="0000FF"/>
      <w:u w:val="single"/>
    </w:rPr>
  </w:style>
  <w:style w:type="paragraph" w:styleId="Explorateurdedocuments">
    <w:name w:val="Document Map"/>
    <w:basedOn w:val="Normal"/>
    <w:semiHidden/>
    <w:rsid w:val="008E7C0A"/>
    <w:pPr>
      <w:shd w:val="clear" w:color="auto" w:fill="000080"/>
    </w:pPr>
    <w:rPr>
      <w:rFonts w:ascii="Tahoma" w:hAnsi="Tahoma" w:cs="Tahoma"/>
      <w:sz w:val="20"/>
      <w:szCs w:val="20"/>
    </w:rPr>
  </w:style>
  <w:style w:type="paragraph" w:styleId="Paragraphedeliste">
    <w:name w:val="List Paragraph"/>
    <w:basedOn w:val="Normal"/>
    <w:link w:val="ParagraphedelisteCar"/>
    <w:uiPriority w:val="34"/>
    <w:qFormat/>
    <w:rsid w:val="00441CF4"/>
    <w:pPr>
      <w:ind w:left="708"/>
    </w:pPr>
  </w:style>
  <w:style w:type="character" w:customStyle="1" w:styleId="ParagraphedelisteCar">
    <w:name w:val="Paragraphe de liste Car"/>
    <w:link w:val="Paragraphedeliste"/>
    <w:uiPriority w:val="34"/>
    <w:rsid w:val="005433DC"/>
    <w:rPr>
      <w:rFonts w:ascii="CG Times" w:hAnsi="CG Times"/>
      <w:sz w:val="24"/>
      <w:szCs w:val="24"/>
    </w:rPr>
  </w:style>
  <w:style w:type="paragraph" w:customStyle="1" w:styleId="StyleTimesNewRoman12ptNonGrasAvant6ptInterligne">
    <w:name w:val="Style Times New Roman 12 pt Non Gras Avant : 6 pt Interligne : ..."/>
    <w:rsid w:val="000D6A35"/>
    <w:pPr>
      <w:spacing w:before="120"/>
    </w:pPr>
    <w:rPr>
      <w:sz w:val="24"/>
      <w:lang w:eastAsia="en-US"/>
    </w:rPr>
  </w:style>
  <w:style w:type="paragraph" w:styleId="Liste">
    <w:name w:val="List"/>
    <w:basedOn w:val="Normal"/>
    <w:rsid w:val="008A078C"/>
    <w:pPr>
      <w:widowControl/>
      <w:adjustRightInd/>
      <w:spacing w:line="240" w:lineRule="auto"/>
      <w:jc w:val="left"/>
      <w:textAlignment w:val="auto"/>
    </w:pPr>
    <w:rPr>
      <w:rFonts w:ascii="Times New Roman" w:hAnsi="Times New Roman"/>
    </w:rPr>
  </w:style>
  <w:style w:type="paragraph" w:styleId="Sansinterligne">
    <w:name w:val="No Spacing"/>
    <w:uiPriority w:val="1"/>
    <w:qFormat/>
    <w:rsid w:val="006B108E"/>
    <w:rPr>
      <w:rFonts w:ascii="Calibri" w:eastAsia="Calibri" w:hAnsi="Calibri"/>
      <w:sz w:val="22"/>
      <w:szCs w:val="22"/>
      <w:lang w:eastAsia="en-US"/>
    </w:rPr>
  </w:style>
  <w:style w:type="numbering" w:customStyle="1" w:styleId="Listeactuelle1">
    <w:name w:val="Liste actuelle1"/>
    <w:rsid w:val="00AE2AB9"/>
    <w:pPr>
      <w:numPr>
        <w:numId w:val="43"/>
      </w:numPr>
    </w:pPr>
  </w:style>
  <w:style w:type="character" w:customStyle="1" w:styleId="PieddepageCar">
    <w:name w:val="Pied de page Car"/>
    <w:aliases w:val="p Car,footer Car,p1 Car,footer1 Car"/>
    <w:basedOn w:val="Policepardfaut"/>
    <w:link w:val="Pieddepage"/>
    <w:uiPriority w:val="99"/>
    <w:rsid w:val="009D0B3B"/>
    <w:rPr>
      <w:rFonts w:ascii="CG Times" w:hAnsi="CG Times"/>
      <w:sz w:val="24"/>
      <w:szCs w:val="24"/>
    </w:rPr>
  </w:style>
  <w:style w:type="paragraph" w:styleId="Rvision">
    <w:name w:val="Revision"/>
    <w:hidden/>
    <w:uiPriority w:val="99"/>
    <w:semiHidden/>
    <w:rsid w:val="00557349"/>
    <w:rPr>
      <w:rFonts w:ascii="CG Times" w:hAnsi="CG 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09">
      <w:bodyDiv w:val="1"/>
      <w:marLeft w:val="0"/>
      <w:marRight w:val="0"/>
      <w:marTop w:val="0"/>
      <w:marBottom w:val="0"/>
      <w:divBdr>
        <w:top w:val="none" w:sz="0" w:space="0" w:color="auto"/>
        <w:left w:val="none" w:sz="0" w:space="0" w:color="auto"/>
        <w:bottom w:val="none" w:sz="0" w:space="0" w:color="auto"/>
        <w:right w:val="none" w:sz="0" w:space="0" w:color="auto"/>
      </w:divBdr>
    </w:div>
    <w:div w:id="199633128">
      <w:bodyDiv w:val="1"/>
      <w:marLeft w:val="0"/>
      <w:marRight w:val="0"/>
      <w:marTop w:val="0"/>
      <w:marBottom w:val="0"/>
      <w:divBdr>
        <w:top w:val="none" w:sz="0" w:space="0" w:color="auto"/>
        <w:left w:val="none" w:sz="0" w:space="0" w:color="auto"/>
        <w:bottom w:val="none" w:sz="0" w:space="0" w:color="auto"/>
        <w:right w:val="none" w:sz="0" w:space="0" w:color="auto"/>
      </w:divBdr>
    </w:div>
    <w:div w:id="398864746">
      <w:bodyDiv w:val="1"/>
      <w:marLeft w:val="0"/>
      <w:marRight w:val="0"/>
      <w:marTop w:val="0"/>
      <w:marBottom w:val="0"/>
      <w:divBdr>
        <w:top w:val="none" w:sz="0" w:space="0" w:color="auto"/>
        <w:left w:val="none" w:sz="0" w:space="0" w:color="auto"/>
        <w:bottom w:val="none" w:sz="0" w:space="0" w:color="auto"/>
        <w:right w:val="none" w:sz="0" w:space="0" w:color="auto"/>
      </w:divBdr>
    </w:div>
    <w:div w:id="625694168">
      <w:bodyDiv w:val="1"/>
      <w:marLeft w:val="0"/>
      <w:marRight w:val="0"/>
      <w:marTop w:val="0"/>
      <w:marBottom w:val="0"/>
      <w:divBdr>
        <w:top w:val="none" w:sz="0" w:space="0" w:color="auto"/>
        <w:left w:val="none" w:sz="0" w:space="0" w:color="auto"/>
        <w:bottom w:val="none" w:sz="0" w:space="0" w:color="auto"/>
        <w:right w:val="none" w:sz="0" w:space="0" w:color="auto"/>
      </w:divBdr>
    </w:div>
    <w:div w:id="722369854">
      <w:bodyDiv w:val="1"/>
      <w:marLeft w:val="0"/>
      <w:marRight w:val="0"/>
      <w:marTop w:val="0"/>
      <w:marBottom w:val="0"/>
      <w:divBdr>
        <w:top w:val="none" w:sz="0" w:space="0" w:color="auto"/>
        <w:left w:val="none" w:sz="0" w:space="0" w:color="auto"/>
        <w:bottom w:val="none" w:sz="0" w:space="0" w:color="auto"/>
        <w:right w:val="none" w:sz="0" w:space="0" w:color="auto"/>
      </w:divBdr>
    </w:div>
    <w:div w:id="809639758">
      <w:bodyDiv w:val="1"/>
      <w:marLeft w:val="0"/>
      <w:marRight w:val="0"/>
      <w:marTop w:val="0"/>
      <w:marBottom w:val="0"/>
      <w:divBdr>
        <w:top w:val="none" w:sz="0" w:space="0" w:color="auto"/>
        <w:left w:val="none" w:sz="0" w:space="0" w:color="auto"/>
        <w:bottom w:val="none" w:sz="0" w:space="0" w:color="auto"/>
        <w:right w:val="none" w:sz="0" w:space="0" w:color="auto"/>
      </w:divBdr>
    </w:div>
    <w:div w:id="863130202">
      <w:bodyDiv w:val="1"/>
      <w:marLeft w:val="0"/>
      <w:marRight w:val="0"/>
      <w:marTop w:val="0"/>
      <w:marBottom w:val="0"/>
      <w:divBdr>
        <w:top w:val="none" w:sz="0" w:space="0" w:color="auto"/>
        <w:left w:val="none" w:sz="0" w:space="0" w:color="auto"/>
        <w:bottom w:val="none" w:sz="0" w:space="0" w:color="auto"/>
        <w:right w:val="none" w:sz="0" w:space="0" w:color="auto"/>
      </w:divBdr>
    </w:div>
    <w:div w:id="1029910520">
      <w:bodyDiv w:val="1"/>
      <w:marLeft w:val="0"/>
      <w:marRight w:val="0"/>
      <w:marTop w:val="0"/>
      <w:marBottom w:val="0"/>
      <w:divBdr>
        <w:top w:val="none" w:sz="0" w:space="0" w:color="auto"/>
        <w:left w:val="none" w:sz="0" w:space="0" w:color="auto"/>
        <w:bottom w:val="none" w:sz="0" w:space="0" w:color="auto"/>
        <w:right w:val="none" w:sz="0" w:space="0" w:color="auto"/>
      </w:divBdr>
    </w:div>
    <w:div w:id="1256326138">
      <w:bodyDiv w:val="1"/>
      <w:marLeft w:val="0"/>
      <w:marRight w:val="0"/>
      <w:marTop w:val="0"/>
      <w:marBottom w:val="0"/>
      <w:divBdr>
        <w:top w:val="none" w:sz="0" w:space="0" w:color="auto"/>
        <w:left w:val="none" w:sz="0" w:space="0" w:color="auto"/>
        <w:bottom w:val="none" w:sz="0" w:space="0" w:color="auto"/>
        <w:right w:val="none" w:sz="0" w:space="0" w:color="auto"/>
      </w:divBdr>
    </w:div>
    <w:div w:id="1357124522">
      <w:bodyDiv w:val="1"/>
      <w:marLeft w:val="0"/>
      <w:marRight w:val="0"/>
      <w:marTop w:val="0"/>
      <w:marBottom w:val="0"/>
      <w:divBdr>
        <w:top w:val="none" w:sz="0" w:space="0" w:color="auto"/>
        <w:left w:val="none" w:sz="0" w:space="0" w:color="auto"/>
        <w:bottom w:val="none" w:sz="0" w:space="0" w:color="auto"/>
        <w:right w:val="none" w:sz="0" w:space="0" w:color="auto"/>
      </w:divBdr>
    </w:div>
    <w:div w:id="1418163285">
      <w:bodyDiv w:val="1"/>
      <w:marLeft w:val="0"/>
      <w:marRight w:val="0"/>
      <w:marTop w:val="0"/>
      <w:marBottom w:val="0"/>
      <w:divBdr>
        <w:top w:val="none" w:sz="0" w:space="0" w:color="auto"/>
        <w:left w:val="none" w:sz="0" w:space="0" w:color="auto"/>
        <w:bottom w:val="none" w:sz="0" w:space="0" w:color="auto"/>
        <w:right w:val="none" w:sz="0" w:space="0" w:color="auto"/>
      </w:divBdr>
    </w:div>
    <w:div w:id="1545292395">
      <w:bodyDiv w:val="1"/>
      <w:marLeft w:val="0"/>
      <w:marRight w:val="0"/>
      <w:marTop w:val="0"/>
      <w:marBottom w:val="0"/>
      <w:divBdr>
        <w:top w:val="none" w:sz="0" w:space="0" w:color="auto"/>
        <w:left w:val="none" w:sz="0" w:space="0" w:color="auto"/>
        <w:bottom w:val="none" w:sz="0" w:space="0" w:color="auto"/>
        <w:right w:val="none" w:sz="0" w:space="0" w:color="auto"/>
      </w:divBdr>
    </w:div>
    <w:div w:id="1624076346">
      <w:bodyDiv w:val="1"/>
      <w:marLeft w:val="0"/>
      <w:marRight w:val="0"/>
      <w:marTop w:val="0"/>
      <w:marBottom w:val="0"/>
      <w:divBdr>
        <w:top w:val="none" w:sz="0" w:space="0" w:color="auto"/>
        <w:left w:val="none" w:sz="0" w:space="0" w:color="auto"/>
        <w:bottom w:val="none" w:sz="0" w:space="0" w:color="auto"/>
        <w:right w:val="none" w:sz="0" w:space="0" w:color="auto"/>
      </w:divBdr>
    </w:div>
    <w:div w:id="1772124731">
      <w:bodyDiv w:val="1"/>
      <w:marLeft w:val="0"/>
      <w:marRight w:val="0"/>
      <w:marTop w:val="0"/>
      <w:marBottom w:val="0"/>
      <w:divBdr>
        <w:top w:val="none" w:sz="0" w:space="0" w:color="auto"/>
        <w:left w:val="none" w:sz="0" w:space="0" w:color="auto"/>
        <w:bottom w:val="none" w:sz="0" w:space="0" w:color="auto"/>
        <w:right w:val="none" w:sz="0" w:space="0" w:color="auto"/>
      </w:divBdr>
    </w:div>
    <w:div w:id="1890653749">
      <w:bodyDiv w:val="1"/>
      <w:marLeft w:val="0"/>
      <w:marRight w:val="0"/>
      <w:marTop w:val="0"/>
      <w:marBottom w:val="0"/>
      <w:divBdr>
        <w:top w:val="none" w:sz="0" w:space="0" w:color="auto"/>
        <w:left w:val="none" w:sz="0" w:space="0" w:color="auto"/>
        <w:bottom w:val="none" w:sz="0" w:space="0" w:color="auto"/>
        <w:right w:val="none" w:sz="0" w:space="0" w:color="auto"/>
      </w:divBdr>
    </w:div>
    <w:div w:id="2023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file:///C:\Users\younes.belaroussi\AppData\Local\Packages\Microsoft.Windows.Photos_8wekyb3d8bbwe\TempState\ShareServiceTempFolder\LOGO_CNRS_BLEU.jpe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61B22EC031984281F20CE92AFEB9F9" ma:contentTypeVersion="3" ma:contentTypeDescription="Crée un document." ma:contentTypeScope="" ma:versionID="5a4abcc37c544723697941c452868ef7">
  <xsd:schema xmlns:xsd="http://www.w3.org/2001/XMLSchema" xmlns:xs="http://www.w3.org/2001/XMLSchema" xmlns:p="http://schemas.microsoft.com/office/2006/metadata/properties" xmlns:ns3="143fa131-3266-4ed5-9ed1-5f8dcb0d80f6" targetNamespace="http://schemas.microsoft.com/office/2006/metadata/properties" ma:root="true" ma:fieldsID="b258c9538e3de0c0f63b1ab350981d94" ns3:_="">
    <xsd:import namespace="143fa131-3266-4ed5-9ed1-5f8dcb0d80f6"/>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fa131-3266-4ed5-9ed1-5f8dcb0d8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A0A56-7B44-433A-9D7B-380BA1F5A2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F46BE7-ED08-42C0-B6B0-AA1C0A2A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fa131-3266-4ed5-9ed1-5f8dcb0d8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710CD1-8C75-4FAD-8EF3-2CA07D9F2F39}">
  <ds:schemaRefs>
    <ds:schemaRef ds:uri="http://schemas.microsoft.com/sharepoint/v3/contenttype/forms"/>
  </ds:schemaRefs>
</ds:datastoreItem>
</file>

<file path=customXml/itemProps4.xml><?xml version="1.0" encoding="utf-8"?>
<ds:datastoreItem xmlns:ds="http://schemas.openxmlformats.org/officeDocument/2006/customXml" ds:itemID="{15D58A3B-C9F9-475B-81CB-3B80171DE16B}">
  <ds:schemaRefs>
    <ds:schemaRef ds:uri="http://schemas.microsoft.com/office/2006/metadata/longProperties"/>
  </ds:schemaRefs>
</ds:datastoreItem>
</file>

<file path=customXml/itemProps5.xml><?xml version="1.0" encoding="utf-8"?>
<ds:datastoreItem xmlns:ds="http://schemas.openxmlformats.org/officeDocument/2006/customXml" ds:itemID="{7C8961A3-0FB4-490E-8C08-F2634271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595</Words>
  <Characters>3375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CCP BIO</vt:lpstr>
    </vt:vector>
  </TitlesOfParts>
  <Company>CNRS</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BIO</dc:title>
  <dc:subject/>
  <dc:creator>HB</dc:creator>
  <cp:keywords>CRT</cp:keywords>
  <dc:description/>
  <cp:lastModifiedBy>Younes Belaroussi</cp:lastModifiedBy>
  <cp:revision>13</cp:revision>
  <cp:lastPrinted>2011-02-14T16:57:00Z</cp:lastPrinted>
  <dcterms:created xsi:type="dcterms:W3CDTF">2024-04-03T14:55:00Z</dcterms:created>
  <dcterms:modified xsi:type="dcterms:W3CDTF">2025-01-21T10:20:00Z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 </vt:lpwstr>
  </property>
  <property fmtid="{D5CDD505-2E9C-101B-9397-08002B2CF9AE}" pid="4" name="AlternateThumbnailUrl">
    <vt:lpwstr>, </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y fmtid="{D5CDD505-2E9C-101B-9397-08002B2CF9AE}" pid="9" name="ContentTypeId">
    <vt:lpwstr>0x0101009261B22EC031984281F20CE92AFEB9F9</vt:lpwstr>
  </property>
</Properties>
</file>