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B5B2D7D" w14:textId="1B9B502F" w:rsidR="00852580" w:rsidRPr="00852580" w:rsidRDefault="00C00358" w:rsidP="002734B3">
      <w:pPr>
        <w:pStyle w:val="TITREBLEU"/>
        <w:rPr>
          <w:sz w:val="36"/>
        </w:rPr>
      </w:pPr>
      <w:r>
        <w:rPr>
          <w:noProof/>
          <w:lang w:eastAsia="fr-FR"/>
        </w:rPr>
        <mc:AlternateContent>
          <mc:Choice Requires="wps">
            <w:drawing>
              <wp:anchor distT="45720" distB="45720" distL="114300" distR="114300" simplePos="0" relativeHeight="251664384" behindDoc="0" locked="0" layoutInCell="1" allowOverlap="1" wp14:anchorId="45371F5B" wp14:editId="74BA324A">
                <wp:simplePos x="0" y="0"/>
                <wp:positionH relativeFrom="column">
                  <wp:posOffset>278130</wp:posOffset>
                </wp:positionH>
                <wp:positionV relativeFrom="paragraph">
                  <wp:posOffset>-656590</wp:posOffset>
                </wp:positionV>
                <wp:extent cx="6416040" cy="541020"/>
                <wp:effectExtent l="0" t="0" r="0" b="0"/>
                <wp:wrapNone/>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16040" cy="541020"/>
                        </a:xfrm>
                        <a:prstGeom prst="rect">
                          <a:avLst/>
                        </a:prstGeom>
                        <a:noFill/>
                        <a:ln w="9525">
                          <a:noFill/>
                          <a:miter lim="800000"/>
                          <a:headEnd/>
                          <a:tailEnd/>
                        </a:ln>
                      </wps:spPr>
                      <wps:txbx>
                        <w:txbxContent>
                          <w:p w14:paraId="52D6F581" w14:textId="5DF46F25" w:rsidR="00C00358" w:rsidRDefault="003E29C0">
                            <w:r>
                              <w:rPr>
                                <w:b/>
                                <w:color w:val="0058A5" w:themeColor="background1"/>
                                <w:sz w:val="56"/>
                                <w:szCs w:val="56"/>
                              </w:rPr>
                              <w:t>ACTE D’ENGAGEMENT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5371F5B" id="_x0000_t202" coordsize="21600,21600" o:spt="202" path="m,l,21600r21600,l21600,xe">
                <v:stroke joinstyle="miter"/>
                <v:path gradientshapeok="t" o:connecttype="rect"/>
              </v:shapetype>
              <v:shape id="Zone de texte 2" o:spid="_x0000_s1026" type="#_x0000_t202" style="position:absolute;margin-left:21.9pt;margin-top:-51.7pt;width:505.2pt;height:42.6pt;z-index:25166438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" filled="f" stroked="f">
                <v:textbox>
                  <w:txbxContent>
                    <w:p w14:paraId="52D6F581" w14:textId="5DF46F25" w:rsidR="00C00358" w:rsidRDefault="003E29C0">
                      <w:r>
                        <w:rPr>
                          <w:b/>
                          <w:color w:val="0058A5" w:themeColor="background1"/>
                          <w:sz w:val="56"/>
                          <w:szCs w:val="56"/>
                        </w:rPr>
                        <w:t>ACTE D’ENGAGEMENT</w:t>
                      </w:r>
                    </w:p>
                  </w:txbxContent>
                </v:textbox>
              </v:shape>
            </w:pict>
          </mc:Fallback>
        </mc:AlternateContent>
      </w:r>
    </w:p>
    <w:p w14:paraId="2DA4EEA0" w14:textId="77777777" w:rsidR="000205B8" w:rsidRDefault="000205B8" w:rsidP="000205B8">
      <w:pPr>
        <w:spacing w:after="0" w:line="240" w:lineRule="auto"/>
        <w:ind w:left="-426"/>
        <w:rPr>
          <w:rFonts w:eastAsia="Calibri" w:cs="Arial"/>
          <w:szCs w:val="18"/>
        </w:rPr>
      </w:pPr>
    </w:p>
    <w:p w14:paraId="65D50BFE" w14:textId="77777777" w:rsidR="00C00358" w:rsidRPr="00215F39" w:rsidRDefault="00C00358" w:rsidP="000205B8">
      <w:pPr>
        <w:spacing w:after="0" w:line="240" w:lineRule="auto"/>
        <w:ind w:left="-426"/>
        <w:rPr>
          <w:rFonts w:eastAsia="Calibri" w:cs="Arial"/>
          <w:szCs w:val="18"/>
        </w:rPr>
      </w:pPr>
    </w:p>
    <w:p w14:paraId="2B6333B4" w14:textId="77777777" w:rsidR="000205B8" w:rsidRPr="00215F39" w:rsidRDefault="000205B8" w:rsidP="000205B8">
      <w:pPr>
        <w:spacing w:after="0" w:line="240" w:lineRule="auto"/>
        <w:ind w:left="-426"/>
        <w:rPr>
          <w:rFonts w:eastAsia="Calibri" w:cs="Arial"/>
          <w:szCs w:val="18"/>
        </w:rPr>
      </w:pPr>
    </w:p>
    <w:p w14:paraId="17C344D7" w14:textId="77777777" w:rsidR="000205B8" w:rsidRPr="00215F39" w:rsidRDefault="000205B8" w:rsidP="000205B8">
      <w:pPr>
        <w:spacing w:after="0" w:line="240" w:lineRule="auto"/>
        <w:ind w:left="-426"/>
        <w:rPr>
          <w:rFonts w:eastAsia="Calibri" w:cs="Arial"/>
          <w:szCs w:val="18"/>
        </w:rPr>
      </w:pPr>
    </w:p>
    <w:p w14:paraId="3934B007" w14:textId="77777777" w:rsidR="000205B8" w:rsidRPr="000205B8" w:rsidRDefault="000205B8" w:rsidP="000205B8">
      <w:pPr>
        <w:spacing w:after="0" w:line="240" w:lineRule="auto"/>
        <w:ind w:left="-426"/>
        <w:rPr>
          <w:rFonts w:asciiTheme="majorHAnsi" w:eastAsia="Calibri" w:hAnsiTheme="majorHAnsi" w:cstheme="majorHAnsi"/>
          <w:color w:val="auto"/>
          <w:sz w:val="20"/>
          <w:szCs w:val="20"/>
        </w:rPr>
      </w:pPr>
    </w:p>
    <w:p w14:paraId="3551DC6A" w14:textId="77777777" w:rsidR="000205B8" w:rsidRPr="000205B8" w:rsidRDefault="000205B8" w:rsidP="000205B8">
      <w:pPr>
        <w:spacing w:after="0" w:line="240" w:lineRule="auto"/>
        <w:ind w:left="-426"/>
        <w:rPr>
          <w:rFonts w:asciiTheme="majorHAnsi" w:eastAsia="Calibri" w:hAnsiTheme="majorHAnsi" w:cstheme="majorHAnsi"/>
          <w:color w:val="auto"/>
          <w:sz w:val="20"/>
          <w:szCs w:val="20"/>
        </w:rPr>
      </w:pPr>
    </w:p>
    <w:p w14:paraId="2081A4D4" w14:textId="77777777" w:rsidR="000205B8" w:rsidRPr="000205B8" w:rsidRDefault="000205B8" w:rsidP="000205B8">
      <w:pPr>
        <w:spacing w:after="0" w:line="240" w:lineRule="auto"/>
        <w:ind w:left="-426"/>
        <w:rPr>
          <w:rFonts w:asciiTheme="majorHAnsi" w:eastAsia="Calibri" w:hAnsiTheme="majorHAnsi" w:cstheme="majorHAnsi"/>
          <w:color w:val="auto"/>
          <w:sz w:val="20"/>
          <w:szCs w:val="20"/>
        </w:rPr>
      </w:pPr>
    </w:p>
    <w:p w14:paraId="289D1615" w14:textId="77777777" w:rsidR="000205B8" w:rsidRPr="000205B8" w:rsidRDefault="000205B8" w:rsidP="000205B8">
      <w:pPr>
        <w:spacing w:after="0" w:line="240" w:lineRule="auto"/>
        <w:ind w:left="-426"/>
        <w:rPr>
          <w:rFonts w:asciiTheme="majorHAnsi" w:eastAsia="Calibri" w:hAnsiTheme="majorHAnsi" w:cstheme="majorHAnsi"/>
          <w:color w:val="auto"/>
          <w:sz w:val="20"/>
          <w:szCs w:val="20"/>
        </w:rPr>
      </w:pPr>
    </w:p>
    <w:p w14:paraId="2D64FEE5" w14:textId="77777777" w:rsidR="000205B8" w:rsidRPr="000205B8" w:rsidRDefault="000205B8" w:rsidP="000205B8">
      <w:pPr>
        <w:spacing w:after="0" w:line="240" w:lineRule="auto"/>
        <w:ind w:left="-426"/>
        <w:rPr>
          <w:rFonts w:asciiTheme="majorHAnsi" w:eastAsia="Calibri" w:hAnsiTheme="majorHAnsi" w:cstheme="majorHAnsi"/>
          <w:color w:val="auto"/>
          <w:sz w:val="20"/>
          <w:szCs w:val="20"/>
        </w:rPr>
      </w:pPr>
    </w:p>
    <w:p w14:paraId="169353D0" w14:textId="77777777" w:rsidR="000205B8" w:rsidRPr="000205B8" w:rsidRDefault="000205B8" w:rsidP="000205B8">
      <w:pPr>
        <w:spacing w:after="0" w:line="240" w:lineRule="auto"/>
        <w:ind w:left="-426"/>
        <w:rPr>
          <w:rFonts w:asciiTheme="majorHAnsi" w:eastAsia="Calibri" w:hAnsiTheme="majorHAnsi" w:cstheme="majorHAnsi"/>
          <w:color w:val="auto"/>
          <w:sz w:val="20"/>
          <w:szCs w:val="20"/>
        </w:rPr>
      </w:pPr>
    </w:p>
    <w:p w14:paraId="2D030404" w14:textId="4B3C6BEA" w:rsidR="000205B8" w:rsidRPr="000205B8" w:rsidRDefault="0097416E" w:rsidP="000205B8">
      <w:pPr>
        <w:pStyle w:val="TITREBLEU"/>
        <w:jc w:val="center"/>
        <w:rPr>
          <w:sz w:val="44"/>
          <w:szCs w:val="44"/>
        </w:rPr>
      </w:pPr>
      <w:r>
        <w:rPr>
          <w:sz w:val="44"/>
          <w:szCs w:val="44"/>
        </w:rPr>
        <w:t>REMISE EN ETAT DES QUAIS DU PORT DE NOGENT SUR OISE</w:t>
      </w:r>
      <w:r w:rsidR="0033438F">
        <w:rPr>
          <w:sz w:val="44"/>
          <w:szCs w:val="44"/>
        </w:rPr>
        <w:t xml:space="preserve"> pour la CCI Région Hauts de France</w:t>
      </w:r>
    </w:p>
    <w:p w14:paraId="67BDE2CB" w14:textId="77777777" w:rsidR="000205B8" w:rsidRPr="000205B8" w:rsidRDefault="000205B8" w:rsidP="000205B8">
      <w:pPr>
        <w:spacing w:after="0"/>
        <w:jc w:val="center"/>
        <w:rPr>
          <w:rFonts w:asciiTheme="majorHAnsi" w:eastAsia="Calibri" w:hAnsiTheme="majorHAnsi" w:cstheme="majorHAnsi"/>
          <w:color w:val="auto"/>
          <w:sz w:val="20"/>
          <w:szCs w:val="20"/>
        </w:rPr>
      </w:pPr>
    </w:p>
    <w:p w14:paraId="7AB281AD" w14:textId="77777777" w:rsidR="000205B8" w:rsidRPr="000205B8" w:rsidRDefault="000205B8" w:rsidP="000205B8">
      <w:pPr>
        <w:spacing w:after="0"/>
        <w:jc w:val="center"/>
        <w:rPr>
          <w:rFonts w:asciiTheme="majorHAnsi" w:eastAsia="Calibri" w:hAnsiTheme="majorHAnsi" w:cstheme="majorHAnsi"/>
          <w:color w:val="auto"/>
          <w:sz w:val="20"/>
          <w:szCs w:val="20"/>
        </w:rPr>
      </w:pPr>
    </w:p>
    <w:p w14:paraId="2D25B452" w14:textId="77777777" w:rsidR="000205B8" w:rsidRPr="000205B8" w:rsidRDefault="000205B8" w:rsidP="000205B8">
      <w:pPr>
        <w:spacing w:after="0"/>
        <w:jc w:val="center"/>
        <w:rPr>
          <w:rFonts w:asciiTheme="majorHAnsi" w:eastAsia="Calibri" w:hAnsiTheme="majorHAnsi" w:cstheme="majorHAnsi"/>
          <w:color w:val="auto"/>
          <w:sz w:val="20"/>
          <w:szCs w:val="20"/>
        </w:rPr>
      </w:pPr>
    </w:p>
    <w:p w14:paraId="1A838BFA" w14:textId="77777777" w:rsidR="000205B8" w:rsidRPr="000205B8" w:rsidRDefault="000205B8" w:rsidP="000205B8">
      <w:pPr>
        <w:spacing w:after="0"/>
        <w:jc w:val="center"/>
        <w:rPr>
          <w:rFonts w:asciiTheme="majorHAnsi" w:eastAsia="Calibri" w:hAnsiTheme="majorHAnsi" w:cstheme="majorHAnsi"/>
          <w:color w:val="auto"/>
          <w:sz w:val="20"/>
          <w:szCs w:val="20"/>
        </w:rPr>
      </w:pPr>
    </w:p>
    <w:p w14:paraId="439DB5A9" w14:textId="77777777" w:rsidR="000205B8" w:rsidRPr="000205B8" w:rsidRDefault="000205B8" w:rsidP="000205B8">
      <w:pPr>
        <w:spacing w:after="0"/>
        <w:jc w:val="center"/>
        <w:rPr>
          <w:rFonts w:asciiTheme="majorHAnsi" w:eastAsia="Calibri" w:hAnsiTheme="majorHAnsi" w:cstheme="majorHAnsi"/>
          <w:color w:val="auto"/>
          <w:sz w:val="20"/>
          <w:szCs w:val="20"/>
        </w:rPr>
      </w:pPr>
    </w:p>
    <w:p w14:paraId="144EE4F2" w14:textId="77777777" w:rsidR="000205B8" w:rsidRPr="000205B8" w:rsidRDefault="000205B8" w:rsidP="000205B8">
      <w:pPr>
        <w:spacing w:after="0"/>
        <w:jc w:val="center"/>
        <w:rPr>
          <w:rFonts w:asciiTheme="majorHAnsi" w:eastAsia="Calibri" w:hAnsiTheme="majorHAnsi" w:cstheme="majorHAnsi"/>
          <w:color w:val="auto"/>
          <w:sz w:val="20"/>
          <w:szCs w:val="20"/>
        </w:rPr>
      </w:pPr>
    </w:p>
    <w:p w14:paraId="31B1D582" w14:textId="77777777" w:rsidR="000205B8" w:rsidRPr="000205B8" w:rsidRDefault="000205B8" w:rsidP="000205B8">
      <w:pPr>
        <w:spacing w:after="0"/>
        <w:jc w:val="center"/>
        <w:rPr>
          <w:rFonts w:asciiTheme="majorHAnsi" w:eastAsia="Calibri" w:hAnsiTheme="majorHAnsi" w:cstheme="majorHAnsi"/>
          <w:color w:val="auto"/>
          <w:sz w:val="20"/>
          <w:szCs w:val="20"/>
        </w:rPr>
      </w:pPr>
    </w:p>
    <w:p w14:paraId="0E589B8B" w14:textId="77777777" w:rsidR="000205B8" w:rsidRPr="000205B8" w:rsidRDefault="000205B8" w:rsidP="000205B8">
      <w:pPr>
        <w:spacing w:after="0"/>
        <w:jc w:val="center"/>
        <w:rPr>
          <w:rFonts w:asciiTheme="majorHAnsi" w:eastAsia="Calibri" w:hAnsiTheme="majorHAnsi" w:cstheme="majorHAnsi"/>
          <w:color w:val="auto"/>
          <w:sz w:val="20"/>
          <w:szCs w:val="20"/>
        </w:rPr>
      </w:pPr>
    </w:p>
    <w:p w14:paraId="7853E9A0" w14:textId="77777777" w:rsidR="000205B8" w:rsidRPr="000205B8" w:rsidRDefault="000205B8" w:rsidP="000205B8">
      <w:pPr>
        <w:spacing w:after="0"/>
        <w:jc w:val="center"/>
        <w:rPr>
          <w:rFonts w:asciiTheme="majorHAnsi" w:eastAsia="Calibri" w:hAnsiTheme="majorHAnsi" w:cstheme="majorHAnsi"/>
          <w:color w:val="auto"/>
          <w:sz w:val="20"/>
          <w:szCs w:val="20"/>
        </w:rPr>
      </w:pPr>
    </w:p>
    <w:p w14:paraId="46369FED" w14:textId="77777777" w:rsidR="000205B8" w:rsidRPr="000205B8" w:rsidRDefault="000205B8" w:rsidP="000205B8">
      <w:pPr>
        <w:spacing w:after="0"/>
        <w:jc w:val="center"/>
        <w:rPr>
          <w:rFonts w:asciiTheme="majorHAnsi" w:eastAsia="Calibri" w:hAnsiTheme="majorHAnsi" w:cstheme="majorHAnsi"/>
          <w:color w:val="auto"/>
          <w:sz w:val="20"/>
          <w:szCs w:val="20"/>
        </w:rPr>
      </w:pPr>
    </w:p>
    <w:p w14:paraId="38A22A3B" w14:textId="77777777" w:rsidR="000205B8" w:rsidRPr="000205B8" w:rsidRDefault="000205B8" w:rsidP="000205B8">
      <w:pPr>
        <w:spacing w:after="0"/>
        <w:jc w:val="center"/>
        <w:rPr>
          <w:rFonts w:asciiTheme="majorHAnsi" w:eastAsia="Calibri" w:hAnsiTheme="majorHAnsi" w:cstheme="majorHAnsi"/>
          <w:color w:val="auto"/>
          <w:sz w:val="20"/>
          <w:szCs w:val="20"/>
        </w:rPr>
      </w:pPr>
    </w:p>
    <w:p w14:paraId="403AD8D3" w14:textId="77777777" w:rsidR="000205B8" w:rsidRPr="000205B8" w:rsidRDefault="000205B8" w:rsidP="000205B8">
      <w:pPr>
        <w:spacing w:after="0"/>
        <w:jc w:val="center"/>
        <w:rPr>
          <w:rFonts w:asciiTheme="majorHAnsi" w:eastAsia="Calibri" w:hAnsiTheme="majorHAnsi" w:cstheme="majorHAnsi"/>
          <w:color w:val="auto"/>
          <w:sz w:val="20"/>
          <w:szCs w:val="20"/>
        </w:rPr>
      </w:pPr>
    </w:p>
    <w:p w14:paraId="2C9CE3C1" w14:textId="77777777" w:rsidR="000205B8" w:rsidRPr="000205B8" w:rsidRDefault="000205B8" w:rsidP="000205B8">
      <w:pPr>
        <w:spacing w:after="0"/>
        <w:jc w:val="center"/>
        <w:rPr>
          <w:rFonts w:asciiTheme="majorHAnsi" w:eastAsia="Calibri" w:hAnsiTheme="majorHAnsi" w:cstheme="majorHAnsi"/>
          <w:color w:val="auto"/>
          <w:sz w:val="20"/>
          <w:szCs w:val="20"/>
        </w:rPr>
      </w:pPr>
    </w:p>
    <w:p w14:paraId="19DA396F" w14:textId="77777777" w:rsidR="000205B8" w:rsidRPr="000205B8" w:rsidRDefault="000205B8" w:rsidP="000205B8">
      <w:pPr>
        <w:spacing w:after="0"/>
        <w:jc w:val="center"/>
        <w:rPr>
          <w:rFonts w:asciiTheme="majorHAnsi" w:eastAsia="Calibri" w:hAnsiTheme="majorHAnsi" w:cstheme="majorHAnsi"/>
          <w:color w:val="auto"/>
          <w:sz w:val="20"/>
          <w:szCs w:val="20"/>
        </w:rPr>
      </w:pPr>
    </w:p>
    <w:p w14:paraId="63DA1464" w14:textId="77777777" w:rsidR="000205B8" w:rsidRPr="000205B8" w:rsidRDefault="000205B8" w:rsidP="000205B8">
      <w:pPr>
        <w:spacing w:after="0"/>
        <w:jc w:val="center"/>
        <w:rPr>
          <w:rFonts w:asciiTheme="majorHAnsi" w:eastAsia="Calibri" w:hAnsiTheme="majorHAnsi" w:cstheme="majorHAnsi"/>
          <w:color w:val="auto"/>
          <w:sz w:val="20"/>
          <w:szCs w:val="20"/>
        </w:rPr>
      </w:pPr>
    </w:p>
    <w:p w14:paraId="404D1B97" w14:textId="77777777" w:rsidR="000205B8" w:rsidRPr="000205B8" w:rsidRDefault="000205B8" w:rsidP="000205B8">
      <w:pPr>
        <w:spacing w:after="0"/>
        <w:jc w:val="center"/>
        <w:rPr>
          <w:rFonts w:asciiTheme="majorHAnsi" w:eastAsia="Calibri" w:hAnsiTheme="majorHAnsi" w:cstheme="majorHAnsi"/>
          <w:color w:val="auto"/>
          <w:sz w:val="20"/>
          <w:szCs w:val="20"/>
        </w:rPr>
      </w:pPr>
    </w:p>
    <w:p w14:paraId="692852D5" w14:textId="77777777" w:rsidR="000205B8" w:rsidRDefault="000205B8" w:rsidP="000205B8">
      <w:pPr>
        <w:spacing w:after="0"/>
        <w:jc w:val="center"/>
        <w:rPr>
          <w:rFonts w:asciiTheme="majorHAnsi" w:eastAsia="Calibri" w:hAnsiTheme="majorHAnsi" w:cstheme="majorHAnsi"/>
          <w:color w:val="auto"/>
          <w:sz w:val="20"/>
          <w:szCs w:val="20"/>
        </w:rPr>
      </w:pPr>
    </w:p>
    <w:p w14:paraId="265E0262" w14:textId="77777777" w:rsidR="00C00358" w:rsidRDefault="00C00358" w:rsidP="000205B8">
      <w:pPr>
        <w:spacing w:after="0"/>
        <w:jc w:val="center"/>
        <w:rPr>
          <w:rFonts w:asciiTheme="majorHAnsi" w:eastAsia="Calibri" w:hAnsiTheme="majorHAnsi" w:cstheme="majorHAnsi"/>
          <w:color w:val="auto"/>
          <w:sz w:val="20"/>
          <w:szCs w:val="20"/>
        </w:rPr>
      </w:pPr>
    </w:p>
    <w:p w14:paraId="7F8E36ED" w14:textId="77777777" w:rsidR="00C00358" w:rsidRDefault="00C00358" w:rsidP="000205B8">
      <w:pPr>
        <w:spacing w:after="0"/>
        <w:jc w:val="center"/>
        <w:rPr>
          <w:rFonts w:asciiTheme="majorHAnsi" w:eastAsia="Calibri" w:hAnsiTheme="majorHAnsi" w:cstheme="majorHAnsi"/>
          <w:color w:val="auto"/>
          <w:sz w:val="20"/>
          <w:szCs w:val="20"/>
        </w:rPr>
      </w:pPr>
    </w:p>
    <w:p w14:paraId="0DDE0D53" w14:textId="77777777" w:rsidR="00C00358" w:rsidRDefault="00C00358" w:rsidP="000205B8">
      <w:pPr>
        <w:spacing w:after="0"/>
        <w:jc w:val="center"/>
        <w:rPr>
          <w:rFonts w:asciiTheme="majorHAnsi" w:eastAsia="Calibri" w:hAnsiTheme="majorHAnsi" w:cstheme="majorHAnsi"/>
          <w:color w:val="auto"/>
          <w:sz w:val="20"/>
          <w:szCs w:val="20"/>
        </w:rPr>
      </w:pPr>
    </w:p>
    <w:p w14:paraId="1AB1D9EF" w14:textId="77777777" w:rsidR="00C00358" w:rsidRDefault="00C00358" w:rsidP="000205B8">
      <w:pPr>
        <w:spacing w:after="0"/>
        <w:jc w:val="center"/>
        <w:rPr>
          <w:rFonts w:asciiTheme="majorHAnsi" w:eastAsia="Calibri" w:hAnsiTheme="majorHAnsi" w:cstheme="majorHAnsi"/>
          <w:color w:val="auto"/>
          <w:sz w:val="20"/>
          <w:szCs w:val="20"/>
        </w:rPr>
      </w:pPr>
    </w:p>
    <w:p w14:paraId="3712B8C7" w14:textId="77777777" w:rsidR="00201BDF" w:rsidRDefault="00201BDF" w:rsidP="00201BDF">
      <w:pPr>
        <w:spacing w:after="0"/>
        <w:jc w:val="center"/>
        <w:rPr>
          <w:rFonts w:asciiTheme="majorHAnsi" w:eastAsia="Calibri" w:hAnsiTheme="majorHAnsi" w:cstheme="majorHAnsi"/>
          <w:color w:val="auto"/>
          <w:sz w:val="20"/>
          <w:szCs w:val="20"/>
        </w:rPr>
      </w:pPr>
    </w:p>
    <w:p w14:paraId="64476CC1" w14:textId="77777777" w:rsidR="00201BDF" w:rsidRPr="000205B8" w:rsidRDefault="00201BDF" w:rsidP="00201BDF">
      <w:pPr>
        <w:spacing w:after="0"/>
        <w:jc w:val="center"/>
        <w:rPr>
          <w:rFonts w:asciiTheme="majorHAnsi" w:eastAsia="Calibri" w:hAnsiTheme="majorHAnsi" w:cstheme="majorHAnsi"/>
          <w:color w:val="auto"/>
          <w:sz w:val="20"/>
          <w:szCs w:val="20"/>
        </w:rPr>
      </w:pPr>
    </w:p>
    <w:p w14:paraId="23240660" w14:textId="3677ED59" w:rsidR="00201BDF" w:rsidRPr="00C00358" w:rsidRDefault="00201BDF" w:rsidP="00201BDF">
      <w:pPr>
        <w:spacing w:after="0"/>
        <w:rPr>
          <w:rFonts w:asciiTheme="majorHAnsi" w:eastAsia="Calibri" w:hAnsiTheme="majorHAnsi" w:cstheme="majorHAnsi"/>
          <w:color w:val="auto"/>
          <w:sz w:val="28"/>
          <w:szCs w:val="28"/>
        </w:rPr>
      </w:pPr>
      <w:r w:rsidRPr="00C00358">
        <w:rPr>
          <w:rFonts w:asciiTheme="majorHAnsi" w:eastAsia="Calibri" w:hAnsiTheme="majorHAnsi" w:cstheme="majorHAnsi"/>
          <w:color w:val="auto"/>
          <w:sz w:val="28"/>
          <w:szCs w:val="28"/>
        </w:rPr>
        <w:t>Référence du marché :</w:t>
      </w:r>
      <w:r w:rsidR="0097416E">
        <w:rPr>
          <w:rFonts w:asciiTheme="majorHAnsi" w:eastAsia="Calibri" w:hAnsiTheme="majorHAnsi" w:cstheme="majorHAnsi"/>
          <w:color w:val="auto"/>
          <w:sz w:val="28"/>
          <w:szCs w:val="28"/>
        </w:rPr>
        <w:t xml:space="preserve"> CCIR-OISE-2024-85</w:t>
      </w:r>
    </w:p>
    <w:p w14:paraId="17C5BA0A" w14:textId="77777777" w:rsidR="000205B8" w:rsidRDefault="000205B8" w:rsidP="00456A64">
      <w:pPr>
        <w:pStyle w:val="Sous-titrecyan"/>
        <w:rPr>
          <w:rFonts w:asciiTheme="majorHAnsi" w:hAnsiTheme="majorHAnsi" w:cstheme="majorHAnsi"/>
          <w:color w:val="auto"/>
          <w:sz w:val="20"/>
          <w:szCs w:val="20"/>
        </w:rPr>
      </w:pPr>
      <w:r w:rsidRPr="000205B8">
        <w:rPr>
          <w:rFonts w:asciiTheme="majorHAnsi" w:hAnsiTheme="majorHAnsi" w:cstheme="majorHAnsi"/>
          <w:color w:val="auto"/>
          <w:sz w:val="20"/>
          <w:szCs w:val="20"/>
        </w:rPr>
        <w:br w:type="page"/>
      </w:r>
    </w:p>
    <w:p w14:paraId="6D62FFB3" w14:textId="77777777" w:rsidR="003E29C0" w:rsidRPr="003E29C0" w:rsidRDefault="003E29C0" w:rsidP="003E29C0">
      <w:pPr>
        <w:pStyle w:val="Normal1"/>
        <w:pBdr>
          <w:bottom w:val="single" w:sz="4" w:space="1" w:color="auto"/>
        </w:pBdr>
        <w:shd w:val="clear" w:color="auto" w:fill="FFFFFF"/>
        <w:tabs>
          <w:tab w:val="left" w:pos="1560"/>
        </w:tabs>
        <w:spacing w:before="0" w:beforeAutospacing="0" w:after="0" w:line="240" w:lineRule="auto"/>
        <w:rPr>
          <w:rFonts w:asciiTheme="majorHAnsi" w:hAnsiTheme="majorHAnsi" w:cstheme="majorHAnsi"/>
          <w:b/>
          <w:color w:val="0058A5"/>
          <w:sz w:val="28"/>
          <w:szCs w:val="28"/>
        </w:rPr>
      </w:pPr>
      <w:r w:rsidRPr="003E29C0">
        <w:rPr>
          <w:rFonts w:asciiTheme="majorHAnsi" w:hAnsiTheme="majorHAnsi" w:cstheme="majorHAnsi"/>
          <w:b/>
          <w:color w:val="0058A5"/>
          <w:sz w:val="28"/>
          <w:szCs w:val="28"/>
        </w:rPr>
        <w:lastRenderedPageBreak/>
        <w:t>ARTICLE 1.</w:t>
      </w:r>
      <w:r w:rsidRPr="003E29C0">
        <w:rPr>
          <w:rFonts w:asciiTheme="majorHAnsi" w:hAnsiTheme="majorHAnsi" w:cstheme="majorHAnsi"/>
          <w:b/>
          <w:color w:val="0058A5"/>
          <w:sz w:val="28"/>
          <w:szCs w:val="28"/>
        </w:rPr>
        <w:tab/>
        <w:t>CONTRACTANT</w:t>
      </w:r>
    </w:p>
    <w:p w14:paraId="09F8746F" w14:textId="77777777" w:rsidR="003E29C0" w:rsidRPr="00A71257" w:rsidRDefault="003E29C0" w:rsidP="003E29C0">
      <w:pPr>
        <w:spacing w:before="240" w:after="360" w:line="240" w:lineRule="auto"/>
        <w:rPr>
          <w:rFonts w:asciiTheme="majorHAnsi" w:eastAsia="Times New Roman" w:hAnsiTheme="majorHAnsi" w:cstheme="majorHAnsi"/>
          <w:b/>
          <w:color w:val="00B0F0"/>
          <w:sz w:val="24"/>
          <w:szCs w:val="24"/>
          <w:lang w:eastAsia="fr-FR"/>
        </w:rPr>
      </w:pPr>
      <w:r w:rsidRPr="00A71257">
        <w:rPr>
          <w:rFonts w:asciiTheme="majorHAnsi" w:eastAsia="Times New Roman" w:hAnsiTheme="majorHAnsi" w:cstheme="majorHAnsi"/>
          <w:b/>
          <w:color w:val="00B0F0"/>
          <w:sz w:val="24"/>
          <w:szCs w:val="24"/>
          <w:lang w:eastAsia="fr-FR"/>
        </w:rPr>
        <w:t>1.1 - Identification des parties</w:t>
      </w:r>
    </w:p>
    <w:p w14:paraId="1B978A49" w14:textId="77777777" w:rsidR="003E29C0" w:rsidRPr="003E29C0" w:rsidRDefault="003E29C0" w:rsidP="003E29C0">
      <w:pPr>
        <w:spacing w:before="240" w:after="360" w:line="240" w:lineRule="auto"/>
        <w:rPr>
          <w:rFonts w:asciiTheme="majorHAnsi" w:eastAsia="Times New Roman" w:hAnsiTheme="majorHAnsi" w:cstheme="majorHAnsi"/>
          <w:b/>
          <w:color w:val="auto"/>
          <w:sz w:val="20"/>
          <w:szCs w:val="20"/>
          <w:lang w:eastAsia="fr-FR"/>
        </w:rPr>
      </w:pPr>
      <w:r w:rsidRPr="003E29C0">
        <w:rPr>
          <w:rFonts w:asciiTheme="majorHAnsi" w:eastAsia="Times New Roman" w:hAnsiTheme="majorHAnsi" w:cstheme="majorHAnsi"/>
          <w:b/>
          <w:color w:val="auto"/>
          <w:sz w:val="20"/>
          <w:szCs w:val="20"/>
          <w:lang w:eastAsia="fr-FR"/>
        </w:rPr>
        <w:t>Entre, d’une part,</w:t>
      </w:r>
    </w:p>
    <w:p w14:paraId="1FA0E2B2" w14:textId="77777777" w:rsidR="003E29C0" w:rsidRPr="003E29C0" w:rsidRDefault="003E29C0" w:rsidP="003E29C0">
      <w:pPr>
        <w:spacing w:before="120" w:after="120" w:line="240" w:lineRule="auto"/>
        <w:jc w:val="both"/>
        <w:rPr>
          <w:rFonts w:asciiTheme="majorHAnsi" w:eastAsia="Times New Roman" w:hAnsiTheme="majorHAnsi" w:cstheme="majorHAnsi"/>
          <w:color w:val="auto"/>
          <w:sz w:val="20"/>
          <w:szCs w:val="20"/>
          <w:lang w:eastAsia="zh-CN"/>
        </w:rPr>
      </w:pPr>
      <w:r w:rsidRPr="003E29C0">
        <w:rPr>
          <w:rFonts w:asciiTheme="majorHAnsi" w:eastAsia="Times New Roman" w:hAnsiTheme="majorHAnsi" w:cstheme="majorHAnsi"/>
          <w:color w:val="auto"/>
          <w:sz w:val="20"/>
          <w:szCs w:val="20"/>
          <w:lang w:eastAsia="fr-FR"/>
        </w:rPr>
        <w:t>La Chambre de Commerce et d’Industrie de région Hauts de France</w:t>
      </w:r>
    </w:p>
    <w:p w14:paraId="7A2587C6" w14:textId="77777777" w:rsidR="003E29C0" w:rsidRPr="003E29C0" w:rsidRDefault="003E29C0" w:rsidP="003E29C0">
      <w:pPr>
        <w:spacing w:before="120" w:after="120"/>
        <w:rPr>
          <w:rFonts w:asciiTheme="majorHAnsi" w:eastAsia="Times New Roman" w:hAnsiTheme="majorHAnsi" w:cstheme="majorHAnsi"/>
          <w:iCs/>
          <w:color w:val="auto"/>
          <w:sz w:val="20"/>
          <w:szCs w:val="20"/>
        </w:rPr>
      </w:pPr>
      <w:r w:rsidRPr="003E29C0">
        <w:rPr>
          <w:rFonts w:asciiTheme="majorHAnsi" w:eastAsia="Times New Roman" w:hAnsiTheme="majorHAnsi" w:cstheme="majorHAnsi"/>
          <w:iCs/>
          <w:color w:val="auto"/>
          <w:sz w:val="20"/>
          <w:szCs w:val="20"/>
        </w:rPr>
        <w:t>Sise, 299 Boulevard de Leeds, CS 90028, 59031 Lille Cedex</w:t>
      </w:r>
    </w:p>
    <w:p w14:paraId="0CD6B137" w14:textId="77777777" w:rsidR="003E29C0" w:rsidRPr="003E29C0" w:rsidRDefault="003E29C0" w:rsidP="003E29C0">
      <w:pPr>
        <w:spacing w:before="120" w:after="120"/>
        <w:rPr>
          <w:rFonts w:asciiTheme="majorHAnsi" w:eastAsia="Times New Roman" w:hAnsiTheme="majorHAnsi" w:cstheme="majorHAnsi"/>
          <w:iCs/>
          <w:color w:val="auto"/>
          <w:sz w:val="20"/>
          <w:szCs w:val="20"/>
        </w:rPr>
      </w:pPr>
    </w:p>
    <w:p w14:paraId="23594F3E" w14:textId="77777777" w:rsidR="003E29C0" w:rsidRPr="003E29C0" w:rsidRDefault="003E29C0" w:rsidP="003E29C0">
      <w:pPr>
        <w:spacing w:before="120" w:after="120"/>
        <w:rPr>
          <w:rFonts w:asciiTheme="majorHAnsi" w:eastAsia="Times New Roman" w:hAnsiTheme="majorHAnsi" w:cstheme="majorHAnsi"/>
          <w:iCs/>
          <w:color w:val="auto"/>
          <w:sz w:val="20"/>
          <w:szCs w:val="20"/>
        </w:rPr>
      </w:pPr>
      <w:r w:rsidRPr="003E29C0">
        <w:rPr>
          <w:rFonts w:asciiTheme="majorHAnsi" w:eastAsia="Times New Roman" w:hAnsiTheme="majorHAnsi" w:cstheme="majorHAnsi"/>
          <w:iCs/>
          <w:color w:val="auto"/>
          <w:sz w:val="20"/>
          <w:szCs w:val="20"/>
        </w:rPr>
        <w:t xml:space="preserve">Représentée par Monsieur Le Président ou toute personne ayant valablement reçu délégation. </w:t>
      </w:r>
    </w:p>
    <w:p w14:paraId="3441C335" w14:textId="77777777" w:rsidR="003E29C0" w:rsidRPr="003E29C0" w:rsidRDefault="003E29C0" w:rsidP="003E29C0">
      <w:pPr>
        <w:spacing w:before="360" w:after="120" w:line="240" w:lineRule="auto"/>
        <w:jc w:val="both"/>
        <w:rPr>
          <w:rFonts w:asciiTheme="majorHAnsi" w:eastAsia="Times New Roman" w:hAnsiTheme="majorHAnsi" w:cstheme="majorHAnsi"/>
          <w:b/>
          <w:color w:val="auto"/>
          <w:sz w:val="20"/>
          <w:szCs w:val="20"/>
          <w:lang w:eastAsia="fr-FR"/>
        </w:rPr>
      </w:pPr>
      <w:r w:rsidRPr="003E29C0">
        <w:rPr>
          <w:rFonts w:asciiTheme="majorHAnsi" w:eastAsia="Times New Roman" w:hAnsiTheme="majorHAnsi" w:cstheme="majorHAnsi"/>
          <w:b/>
          <w:color w:val="auto"/>
          <w:sz w:val="20"/>
          <w:szCs w:val="20"/>
          <w:lang w:eastAsia="fr-FR"/>
        </w:rPr>
        <w:t>Et, d’autre part</w:t>
      </w:r>
    </w:p>
    <w:p w14:paraId="59EA9F3F" w14:textId="77777777" w:rsidR="003E29C0" w:rsidRPr="003E29C0" w:rsidRDefault="003E29C0" w:rsidP="00425E47">
      <w:pPr>
        <w:numPr>
          <w:ilvl w:val="0"/>
          <w:numId w:val="2"/>
        </w:numPr>
        <w:suppressAutoHyphens/>
        <w:spacing w:before="120" w:after="12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t>Je soussigné ……………………………………………………………</w:t>
      </w:r>
    </w:p>
    <w:p w14:paraId="18EC094F" w14:textId="77777777" w:rsidR="003E29C0" w:rsidRPr="003E29C0" w:rsidRDefault="003E29C0" w:rsidP="003E29C0">
      <w:pPr>
        <w:spacing w:before="120" w:after="12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t>Agissant :</w:t>
      </w:r>
    </w:p>
    <w:p w14:paraId="322DD1E0" w14:textId="77777777" w:rsidR="003E29C0" w:rsidRPr="003E29C0" w:rsidRDefault="003E29C0" w:rsidP="003E29C0">
      <w:pPr>
        <w:spacing w:before="120" w:after="12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sym w:font="Wingdings" w:char="F071"/>
      </w:r>
      <w:r w:rsidRPr="003E29C0">
        <w:rPr>
          <w:rFonts w:asciiTheme="majorHAnsi" w:eastAsia="Times New Roman" w:hAnsiTheme="majorHAnsi" w:cstheme="majorHAnsi"/>
          <w:color w:val="auto"/>
          <w:sz w:val="20"/>
          <w:szCs w:val="20"/>
          <w:lang w:eastAsia="fr-FR"/>
        </w:rPr>
        <w:t xml:space="preserve"> En mon nom personnel</w:t>
      </w:r>
    </w:p>
    <w:p w14:paraId="22D93E5E" w14:textId="77777777" w:rsidR="003E29C0" w:rsidRPr="003E29C0" w:rsidRDefault="003E29C0" w:rsidP="003E29C0">
      <w:pPr>
        <w:spacing w:before="120" w:after="12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sym w:font="Wingdings" w:char="F071"/>
      </w:r>
      <w:r w:rsidRPr="003E29C0">
        <w:rPr>
          <w:rFonts w:asciiTheme="majorHAnsi" w:eastAsia="Times New Roman" w:hAnsiTheme="majorHAnsi" w:cstheme="majorHAnsi"/>
          <w:color w:val="auto"/>
          <w:sz w:val="20"/>
          <w:szCs w:val="20"/>
          <w:lang w:eastAsia="fr-FR"/>
        </w:rPr>
        <w:t xml:space="preserve"> Au nom et pour le compte de la société ……………………………………………………………………</w:t>
      </w:r>
      <w:proofErr w:type="gramStart"/>
      <w:r w:rsidRPr="003E29C0">
        <w:rPr>
          <w:rFonts w:asciiTheme="majorHAnsi" w:eastAsia="Times New Roman" w:hAnsiTheme="majorHAnsi" w:cstheme="majorHAnsi"/>
          <w:color w:val="auto"/>
          <w:sz w:val="20"/>
          <w:szCs w:val="20"/>
          <w:lang w:eastAsia="fr-FR"/>
        </w:rPr>
        <w:t>…….</w:t>
      </w:r>
      <w:proofErr w:type="gramEnd"/>
      <w:r w:rsidRPr="003E29C0">
        <w:rPr>
          <w:rFonts w:asciiTheme="majorHAnsi" w:eastAsia="Times New Roman" w:hAnsiTheme="majorHAnsi" w:cstheme="majorHAnsi"/>
          <w:color w:val="auto"/>
          <w:sz w:val="20"/>
          <w:szCs w:val="20"/>
          <w:lang w:eastAsia="fr-FR"/>
        </w:rPr>
        <w:t>……….</w:t>
      </w:r>
    </w:p>
    <w:p w14:paraId="033A5446" w14:textId="77777777" w:rsidR="003E29C0" w:rsidRPr="003E29C0" w:rsidRDefault="003E29C0" w:rsidP="003E29C0">
      <w:pPr>
        <w:spacing w:before="120" w:after="12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t>Domiciliée à</w:t>
      </w:r>
      <w:proofErr w:type="gramStart"/>
      <w:r w:rsidRPr="003E29C0">
        <w:rPr>
          <w:rFonts w:asciiTheme="majorHAnsi" w:eastAsia="Times New Roman" w:hAnsiTheme="majorHAnsi" w:cstheme="majorHAnsi"/>
          <w:color w:val="auto"/>
          <w:sz w:val="20"/>
          <w:szCs w:val="20"/>
          <w:lang w:eastAsia="fr-FR"/>
        </w:rPr>
        <w:t> :…</w:t>
      </w:r>
      <w:proofErr w:type="gramEnd"/>
      <w:r w:rsidRPr="003E29C0">
        <w:rPr>
          <w:rFonts w:asciiTheme="majorHAnsi" w:eastAsia="Times New Roman" w:hAnsiTheme="majorHAnsi" w:cstheme="majorHAnsi"/>
          <w:color w:val="auto"/>
          <w:sz w:val="20"/>
          <w:szCs w:val="20"/>
          <w:lang w:eastAsia="fr-FR"/>
        </w:rPr>
        <w:t>……………..…………………………………………………………………………………………………………………………………………………………………………………………………………………………</w:t>
      </w:r>
    </w:p>
    <w:p w14:paraId="6FBFB6C7" w14:textId="77777777" w:rsidR="003E29C0" w:rsidRPr="003E29C0" w:rsidRDefault="003E29C0" w:rsidP="003E29C0">
      <w:pPr>
        <w:spacing w:before="120" w:after="12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t>Ayant son siège social à ……………………………………………………………………………………………</w:t>
      </w:r>
      <w:proofErr w:type="gramStart"/>
      <w:r w:rsidRPr="003E29C0">
        <w:rPr>
          <w:rFonts w:asciiTheme="majorHAnsi" w:eastAsia="Times New Roman" w:hAnsiTheme="majorHAnsi" w:cstheme="majorHAnsi"/>
          <w:color w:val="auto"/>
          <w:sz w:val="20"/>
          <w:szCs w:val="20"/>
          <w:lang w:eastAsia="fr-FR"/>
        </w:rPr>
        <w:t>…….</w:t>
      </w:r>
      <w:proofErr w:type="gramEnd"/>
      <w:r w:rsidRPr="003E29C0">
        <w:rPr>
          <w:rFonts w:asciiTheme="majorHAnsi" w:eastAsia="Times New Roman" w:hAnsiTheme="majorHAnsi" w:cstheme="majorHAnsi"/>
          <w:color w:val="auto"/>
          <w:sz w:val="20"/>
          <w:szCs w:val="20"/>
          <w:lang w:eastAsia="fr-FR"/>
        </w:rPr>
        <w:t>………………………………………………………………………………………………………………………….........………</w:t>
      </w:r>
    </w:p>
    <w:p w14:paraId="28D3D6B9" w14:textId="6B1FF60D" w:rsidR="003E29C0" w:rsidRPr="003E29C0" w:rsidRDefault="003E29C0" w:rsidP="003E29C0">
      <w:pPr>
        <w:tabs>
          <w:tab w:val="left" w:leader="dot" w:pos="4536"/>
        </w:tabs>
        <w:spacing w:before="120" w:after="120"/>
        <w:jc w:val="both"/>
        <w:rPr>
          <w:rFonts w:asciiTheme="majorHAnsi" w:hAnsiTheme="majorHAnsi" w:cstheme="majorHAnsi"/>
          <w:color w:val="auto"/>
          <w:sz w:val="20"/>
          <w:szCs w:val="20"/>
        </w:rPr>
      </w:pPr>
      <w:r w:rsidRPr="003E29C0">
        <w:rPr>
          <w:rFonts w:asciiTheme="majorHAnsi" w:hAnsiTheme="majorHAnsi" w:cstheme="majorHAnsi"/>
          <w:color w:val="auto"/>
          <w:sz w:val="20"/>
          <w:szCs w:val="20"/>
          <w:lang w:eastAsia="fr-FR"/>
        </w:rPr>
        <w:t xml:space="preserve">Numéro d’identité </w:t>
      </w:r>
      <w:r w:rsidR="00F51C49">
        <w:rPr>
          <w:rFonts w:asciiTheme="majorHAnsi" w:hAnsiTheme="majorHAnsi" w:cstheme="majorHAnsi"/>
          <w:color w:val="auto"/>
          <w:sz w:val="20"/>
          <w:szCs w:val="20"/>
          <w:lang w:eastAsia="fr-FR"/>
        </w:rPr>
        <w:t xml:space="preserve">SIRET de la société mère / siège social : </w:t>
      </w:r>
      <w:r w:rsidRPr="003E29C0">
        <w:rPr>
          <w:rFonts w:asciiTheme="majorHAnsi" w:hAnsiTheme="majorHAnsi" w:cstheme="majorHAnsi"/>
          <w:color w:val="auto"/>
          <w:sz w:val="20"/>
          <w:szCs w:val="20"/>
          <w:lang w:eastAsia="fr-FR"/>
        </w:rPr>
        <w:t>………………………………………………</w:t>
      </w:r>
    </w:p>
    <w:p w14:paraId="3698C315" w14:textId="7F55D7FC" w:rsidR="00F51C49" w:rsidRDefault="00F51C49" w:rsidP="003E29C0">
      <w:pPr>
        <w:tabs>
          <w:tab w:val="left" w:leader="dot" w:pos="4536"/>
        </w:tabs>
        <w:spacing w:before="120" w:after="120" w:line="240" w:lineRule="auto"/>
        <w:jc w:val="both"/>
        <w:rPr>
          <w:rFonts w:asciiTheme="majorHAnsi" w:eastAsia="Times New Roman" w:hAnsiTheme="majorHAnsi" w:cstheme="majorHAnsi"/>
          <w:color w:val="auto"/>
          <w:sz w:val="20"/>
          <w:szCs w:val="20"/>
        </w:rPr>
      </w:pPr>
      <w:r>
        <w:rPr>
          <w:rFonts w:asciiTheme="majorHAnsi" w:eastAsia="Times New Roman" w:hAnsiTheme="majorHAnsi" w:cstheme="majorHAnsi"/>
          <w:color w:val="auto"/>
          <w:sz w:val="20"/>
          <w:szCs w:val="20"/>
        </w:rPr>
        <w:t>Numéro SIRET de l’Etablissement qui exécute les prestations (si différent) </w:t>
      </w:r>
      <w:r>
        <w:rPr>
          <w:rFonts w:asciiTheme="majorHAnsi" w:hAnsiTheme="majorHAnsi" w:cstheme="majorHAnsi"/>
          <w:color w:val="auto"/>
          <w:sz w:val="20"/>
          <w:szCs w:val="20"/>
          <w:lang w:eastAsia="fr-FR"/>
        </w:rPr>
        <w:t xml:space="preserve">: </w:t>
      </w:r>
      <w:r w:rsidRPr="003E29C0">
        <w:rPr>
          <w:rFonts w:asciiTheme="majorHAnsi" w:hAnsiTheme="majorHAnsi" w:cstheme="majorHAnsi"/>
          <w:color w:val="auto"/>
          <w:sz w:val="20"/>
          <w:szCs w:val="20"/>
          <w:lang w:eastAsia="fr-FR"/>
        </w:rPr>
        <w:t>……………………………………………</w:t>
      </w:r>
      <w:proofErr w:type="gramStart"/>
      <w:r w:rsidRPr="003E29C0">
        <w:rPr>
          <w:rFonts w:asciiTheme="majorHAnsi" w:hAnsiTheme="majorHAnsi" w:cstheme="majorHAnsi"/>
          <w:color w:val="auto"/>
          <w:sz w:val="20"/>
          <w:szCs w:val="20"/>
          <w:lang w:eastAsia="fr-FR"/>
        </w:rPr>
        <w:t>…</w:t>
      </w:r>
      <w:r>
        <w:rPr>
          <w:rFonts w:asciiTheme="majorHAnsi" w:hAnsiTheme="majorHAnsi" w:cstheme="majorHAnsi"/>
          <w:color w:val="auto"/>
          <w:sz w:val="20"/>
          <w:szCs w:val="20"/>
          <w:lang w:eastAsia="fr-FR"/>
        </w:rPr>
        <w:t>:</w:t>
      </w:r>
      <w:proofErr w:type="gramEnd"/>
    </w:p>
    <w:p w14:paraId="734324AB" w14:textId="13A6C3FB" w:rsidR="00F51C49" w:rsidRDefault="00F51C49" w:rsidP="003E29C0">
      <w:pPr>
        <w:tabs>
          <w:tab w:val="left" w:leader="dot" w:pos="4536"/>
        </w:tabs>
        <w:spacing w:before="120" w:after="120" w:line="240" w:lineRule="auto"/>
        <w:jc w:val="both"/>
        <w:rPr>
          <w:rFonts w:asciiTheme="majorHAnsi" w:eastAsia="Times New Roman" w:hAnsiTheme="majorHAnsi" w:cstheme="majorHAnsi"/>
          <w:color w:val="auto"/>
          <w:sz w:val="20"/>
          <w:szCs w:val="20"/>
        </w:rPr>
      </w:pPr>
      <w:r>
        <w:rPr>
          <w:rFonts w:asciiTheme="majorHAnsi" w:eastAsia="Times New Roman" w:hAnsiTheme="majorHAnsi" w:cstheme="majorHAnsi"/>
          <w:color w:val="auto"/>
          <w:sz w:val="20"/>
          <w:szCs w:val="20"/>
        </w:rPr>
        <w:t xml:space="preserve">Numéro SIRET de l’Etablissement chargé de la facturation (si différent) : </w:t>
      </w:r>
      <w:r w:rsidRPr="003E29C0">
        <w:rPr>
          <w:rFonts w:asciiTheme="majorHAnsi" w:hAnsiTheme="majorHAnsi" w:cstheme="majorHAnsi"/>
          <w:color w:val="auto"/>
          <w:sz w:val="20"/>
          <w:szCs w:val="20"/>
          <w:lang w:eastAsia="fr-FR"/>
        </w:rPr>
        <w:t>………………………………………………</w:t>
      </w:r>
    </w:p>
    <w:p w14:paraId="61E14D4C" w14:textId="29D89690" w:rsidR="003E29C0" w:rsidRPr="003E29C0" w:rsidRDefault="003E29C0" w:rsidP="003E29C0">
      <w:pPr>
        <w:tabs>
          <w:tab w:val="left" w:leader="dot" w:pos="4536"/>
        </w:tabs>
        <w:spacing w:before="120" w:after="120" w:line="240" w:lineRule="auto"/>
        <w:jc w:val="both"/>
        <w:rPr>
          <w:rFonts w:asciiTheme="majorHAnsi" w:eastAsia="Times New Roman" w:hAnsiTheme="majorHAnsi" w:cstheme="majorHAnsi"/>
          <w:color w:val="auto"/>
          <w:sz w:val="20"/>
          <w:szCs w:val="20"/>
        </w:rPr>
      </w:pPr>
      <w:r w:rsidRPr="003E29C0">
        <w:rPr>
          <w:rFonts w:asciiTheme="majorHAnsi" w:eastAsia="Times New Roman" w:hAnsiTheme="majorHAnsi" w:cstheme="majorHAnsi"/>
          <w:color w:val="auto"/>
          <w:sz w:val="20"/>
          <w:szCs w:val="20"/>
        </w:rPr>
        <w:t xml:space="preserve">N° de tél : </w:t>
      </w:r>
      <w:r w:rsidRPr="003E29C0">
        <w:rPr>
          <w:rFonts w:asciiTheme="majorHAnsi" w:eastAsia="Times New Roman" w:hAnsiTheme="majorHAnsi" w:cstheme="majorHAnsi"/>
          <w:color w:val="auto"/>
          <w:sz w:val="20"/>
          <w:szCs w:val="20"/>
          <w:lang w:eastAsia="fr-FR"/>
        </w:rPr>
        <w:t>…………………………</w:t>
      </w:r>
      <w:proofErr w:type="gramStart"/>
      <w:r w:rsidRPr="003E29C0">
        <w:rPr>
          <w:rFonts w:asciiTheme="majorHAnsi" w:eastAsia="Times New Roman" w:hAnsiTheme="majorHAnsi" w:cstheme="majorHAnsi"/>
          <w:color w:val="auto"/>
          <w:sz w:val="20"/>
          <w:szCs w:val="20"/>
          <w:lang w:eastAsia="fr-FR"/>
        </w:rPr>
        <w:t>…….</w:t>
      </w:r>
      <w:proofErr w:type="gramEnd"/>
      <w:r w:rsidRPr="003E29C0">
        <w:rPr>
          <w:rFonts w:asciiTheme="majorHAnsi" w:eastAsia="Times New Roman" w:hAnsiTheme="majorHAnsi" w:cstheme="majorHAnsi"/>
          <w:color w:val="auto"/>
          <w:sz w:val="20"/>
          <w:szCs w:val="20"/>
          <w:lang w:eastAsia="fr-FR"/>
        </w:rPr>
        <w:t>.……</w:t>
      </w:r>
    </w:p>
    <w:p w14:paraId="1B5F5180" w14:textId="77777777" w:rsidR="003E29C0" w:rsidRPr="003E29C0" w:rsidRDefault="003E29C0" w:rsidP="003E29C0">
      <w:pPr>
        <w:tabs>
          <w:tab w:val="left" w:leader="dot" w:pos="4536"/>
        </w:tabs>
        <w:spacing w:before="120" w:after="120" w:line="240" w:lineRule="auto"/>
        <w:jc w:val="both"/>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rPr>
        <w:t xml:space="preserve">N° de fax : </w:t>
      </w:r>
      <w:r w:rsidRPr="003E29C0">
        <w:rPr>
          <w:rFonts w:asciiTheme="majorHAnsi" w:eastAsia="Times New Roman" w:hAnsiTheme="majorHAnsi" w:cstheme="majorHAnsi"/>
          <w:color w:val="auto"/>
          <w:sz w:val="20"/>
          <w:szCs w:val="20"/>
          <w:lang w:eastAsia="fr-FR"/>
        </w:rPr>
        <w:t>…………………………</w:t>
      </w:r>
      <w:proofErr w:type="gramStart"/>
      <w:r w:rsidRPr="003E29C0">
        <w:rPr>
          <w:rFonts w:asciiTheme="majorHAnsi" w:eastAsia="Times New Roman" w:hAnsiTheme="majorHAnsi" w:cstheme="majorHAnsi"/>
          <w:color w:val="auto"/>
          <w:sz w:val="20"/>
          <w:szCs w:val="20"/>
          <w:lang w:eastAsia="fr-FR"/>
        </w:rPr>
        <w:t>…….</w:t>
      </w:r>
      <w:proofErr w:type="gramEnd"/>
      <w:r w:rsidRPr="003E29C0">
        <w:rPr>
          <w:rFonts w:asciiTheme="majorHAnsi" w:eastAsia="Times New Roman" w:hAnsiTheme="majorHAnsi" w:cstheme="majorHAnsi"/>
          <w:color w:val="auto"/>
          <w:sz w:val="20"/>
          <w:szCs w:val="20"/>
          <w:lang w:eastAsia="fr-FR"/>
        </w:rPr>
        <w:t>.…</w:t>
      </w:r>
    </w:p>
    <w:p w14:paraId="32C65CC4" w14:textId="77777777" w:rsidR="003E29C0" w:rsidRPr="003E29C0" w:rsidRDefault="003E29C0" w:rsidP="003E29C0">
      <w:pPr>
        <w:pBdr>
          <w:top w:val="single" w:sz="4" w:space="1" w:color="auto"/>
          <w:left w:val="single" w:sz="4" w:space="4" w:color="auto"/>
          <w:bottom w:val="single" w:sz="4" w:space="1" w:color="auto"/>
          <w:right w:val="single" w:sz="4" w:space="4" w:color="auto"/>
        </w:pBdr>
        <w:tabs>
          <w:tab w:val="left" w:leader="dot" w:pos="4536"/>
        </w:tabs>
        <w:spacing w:before="120" w:after="120" w:line="240" w:lineRule="auto"/>
        <w:jc w:val="both"/>
        <w:rPr>
          <w:rFonts w:asciiTheme="majorHAnsi" w:eastAsia="Times New Roman" w:hAnsiTheme="majorHAnsi" w:cstheme="majorHAnsi"/>
          <w:b/>
          <w:color w:val="auto"/>
          <w:sz w:val="20"/>
          <w:szCs w:val="20"/>
        </w:rPr>
      </w:pPr>
    </w:p>
    <w:p w14:paraId="7EE186B1" w14:textId="77777777" w:rsidR="003E29C0" w:rsidRPr="00A71257" w:rsidRDefault="003E29C0" w:rsidP="003E29C0">
      <w:pPr>
        <w:pBdr>
          <w:top w:val="single" w:sz="4" w:space="1" w:color="auto"/>
          <w:left w:val="single" w:sz="4" w:space="4" w:color="auto"/>
          <w:bottom w:val="single" w:sz="4" w:space="1" w:color="auto"/>
          <w:right w:val="single" w:sz="4" w:space="4" w:color="auto"/>
        </w:pBdr>
        <w:tabs>
          <w:tab w:val="left" w:leader="dot" w:pos="4536"/>
        </w:tabs>
        <w:spacing w:before="120" w:after="120" w:line="240" w:lineRule="auto"/>
        <w:jc w:val="both"/>
        <w:rPr>
          <w:rFonts w:asciiTheme="majorHAnsi" w:eastAsia="Times New Roman" w:hAnsiTheme="majorHAnsi" w:cstheme="majorHAnsi"/>
          <w:b/>
          <w:color w:val="FF0000"/>
          <w:sz w:val="20"/>
          <w:szCs w:val="20"/>
          <w:lang w:eastAsia="fr-FR"/>
        </w:rPr>
      </w:pPr>
      <w:r w:rsidRPr="00A71257">
        <w:rPr>
          <w:rFonts w:asciiTheme="majorHAnsi" w:eastAsia="Times New Roman" w:hAnsiTheme="majorHAnsi" w:cstheme="majorHAnsi"/>
          <w:b/>
          <w:color w:val="FF0000"/>
          <w:sz w:val="20"/>
          <w:szCs w:val="20"/>
        </w:rPr>
        <w:t xml:space="preserve">Courriel : </w:t>
      </w:r>
      <w:r w:rsidRPr="00A71257">
        <w:rPr>
          <w:rFonts w:asciiTheme="majorHAnsi" w:eastAsia="Times New Roman" w:hAnsiTheme="majorHAnsi" w:cstheme="majorHAnsi"/>
          <w:b/>
          <w:color w:val="FF0000"/>
          <w:sz w:val="20"/>
          <w:szCs w:val="20"/>
          <w:lang w:eastAsia="fr-FR"/>
        </w:rPr>
        <w:t>…………………………… et ……………………………</w:t>
      </w:r>
    </w:p>
    <w:p w14:paraId="2CF93D0C" w14:textId="77777777" w:rsidR="003E29C0" w:rsidRPr="003E29C0" w:rsidRDefault="003E29C0" w:rsidP="003E29C0">
      <w:pPr>
        <w:pBdr>
          <w:top w:val="single" w:sz="4" w:space="1" w:color="auto"/>
          <w:left w:val="single" w:sz="4" w:space="4" w:color="auto"/>
          <w:bottom w:val="single" w:sz="4" w:space="1" w:color="auto"/>
          <w:right w:val="single" w:sz="4" w:space="4" w:color="auto"/>
        </w:pBdr>
        <w:tabs>
          <w:tab w:val="left" w:leader="dot" w:pos="4536"/>
        </w:tabs>
        <w:spacing w:before="120" w:after="120" w:line="240" w:lineRule="auto"/>
        <w:jc w:val="both"/>
        <w:rPr>
          <w:rFonts w:asciiTheme="majorHAnsi" w:eastAsia="Times New Roman" w:hAnsiTheme="majorHAnsi" w:cstheme="majorHAnsi"/>
          <w:b/>
          <w:color w:val="auto"/>
          <w:sz w:val="20"/>
          <w:szCs w:val="20"/>
          <w:lang w:eastAsia="fr-FR"/>
        </w:rPr>
      </w:pPr>
    </w:p>
    <w:p w14:paraId="70A7BBDD" w14:textId="77777777" w:rsidR="003E29C0" w:rsidRPr="003E29C0" w:rsidRDefault="003E29C0" w:rsidP="003E29C0">
      <w:pPr>
        <w:tabs>
          <w:tab w:val="left" w:leader="dot" w:pos="4536"/>
        </w:tabs>
        <w:spacing w:before="120" w:after="0"/>
        <w:jc w:val="both"/>
        <w:rPr>
          <w:rFonts w:asciiTheme="majorHAnsi" w:hAnsiTheme="majorHAnsi" w:cstheme="majorHAnsi"/>
          <w:b/>
          <w:color w:val="auto"/>
          <w:sz w:val="20"/>
          <w:szCs w:val="20"/>
          <w:lang w:eastAsia="fr-FR"/>
        </w:rPr>
      </w:pPr>
      <w:r w:rsidRPr="003E29C0">
        <w:rPr>
          <w:rFonts w:asciiTheme="majorHAnsi" w:hAnsiTheme="majorHAnsi" w:cstheme="majorHAnsi"/>
          <w:b/>
          <w:color w:val="auto"/>
          <w:sz w:val="20"/>
          <w:szCs w:val="20"/>
          <w:lang w:eastAsia="fr-FR"/>
        </w:rPr>
        <w:t xml:space="preserve">Il est précisé que l’adresse </w:t>
      </w:r>
      <w:proofErr w:type="gramStart"/>
      <w:r w:rsidRPr="003E29C0">
        <w:rPr>
          <w:rFonts w:asciiTheme="majorHAnsi" w:hAnsiTheme="majorHAnsi" w:cstheme="majorHAnsi"/>
          <w:b/>
          <w:color w:val="auto"/>
          <w:sz w:val="20"/>
          <w:szCs w:val="20"/>
          <w:lang w:eastAsia="fr-FR"/>
        </w:rPr>
        <w:t>mail</w:t>
      </w:r>
      <w:proofErr w:type="gramEnd"/>
      <w:r w:rsidRPr="003E29C0">
        <w:rPr>
          <w:rFonts w:asciiTheme="majorHAnsi" w:hAnsiTheme="majorHAnsi" w:cstheme="majorHAnsi"/>
          <w:b/>
          <w:color w:val="auto"/>
          <w:sz w:val="20"/>
          <w:szCs w:val="20"/>
          <w:lang w:eastAsia="fr-FR"/>
        </w:rPr>
        <w:t xml:space="preserve"> communiquée ci-dessus sert d’adresse de référence pour tous les échanges qui interviendront entre le pouvoir adjudicateur le candidat durant toute la procédure de passation (demande de précisions, négociation, courrier de rejet, courrier de notification…). </w:t>
      </w:r>
    </w:p>
    <w:p w14:paraId="6DDF0A90" w14:textId="77777777" w:rsidR="003E29C0" w:rsidRPr="003E29C0" w:rsidRDefault="003E29C0" w:rsidP="003E29C0">
      <w:pPr>
        <w:tabs>
          <w:tab w:val="left" w:leader="dot" w:pos="4536"/>
        </w:tabs>
        <w:spacing w:after="0"/>
        <w:jc w:val="both"/>
        <w:rPr>
          <w:rFonts w:asciiTheme="majorHAnsi" w:hAnsiTheme="majorHAnsi" w:cstheme="majorHAnsi"/>
          <w:b/>
          <w:color w:val="auto"/>
          <w:sz w:val="20"/>
          <w:szCs w:val="20"/>
          <w:lang w:eastAsia="fr-FR"/>
        </w:rPr>
      </w:pPr>
      <w:r w:rsidRPr="003E29C0">
        <w:rPr>
          <w:rFonts w:asciiTheme="majorHAnsi" w:hAnsiTheme="majorHAnsi" w:cstheme="majorHAnsi"/>
          <w:b/>
          <w:color w:val="auto"/>
          <w:sz w:val="20"/>
          <w:szCs w:val="20"/>
          <w:lang w:eastAsia="fr-FR"/>
        </w:rPr>
        <w:t>Les candidats sont invités à s’assurer que l’adresse est bien active et disponible</w:t>
      </w:r>
    </w:p>
    <w:p w14:paraId="20A52B21" w14:textId="77777777" w:rsidR="003E29C0" w:rsidRPr="003E29C0" w:rsidRDefault="003E29C0" w:rsidP="003E29C0">
      <w:pPr>
        <w:tabs>
          <w:tab w:val="left" w:leader="dot" w:pos="4536"/>
        </w:tabs>
        <w:spacing w:after="0"/>
        <w:jc w:val="both"/>
        <w:rPr>
          <w:rFonts w:asciiTheme="majorHAnsi" w:hAnsiTheme="majorHAnsi" w:cstheme="majorHAnsi"/>
          <w:b/>
          <w:color w:val="auto"/>
          <w:sz w:val="20"/>
          <w:szCs w:val="20"/>
          <w:lang w:eastAsia="fr-FR"/>
        </w:rPr>
      </w:pPr>
    </w:p>
    <w:p w14:paraId="7B744B5B" w14:textId="77777777" w:rsidR="003E29C0" w:rsidRPr="003E29C0" w:rsidRDefault="003E29C0" w:rsidP="003E29C0">
      <w:pPr>
        <w:spacing w:after="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fr-FR"/>
        </w:rPr>
        <w:t xml:space="preserve">  Agissant en tant que prestataire unique </w:t>
      </w:r>
    </w:p>
    <w:p w14:paraId="377BCF01" w14:textId="77777777" w:rsidR="003E29C0" w:rsidRPr="003E29C0" w:rsidRDefault="003E29C0" w:rsidP="003E29C0">
      <w:pPr>
        <w:spacing w:before="120" w:after="12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fr-FR"/>
        </w:rPr>
        <w:t xml:space="preserve">  Agissant en tant que mandataire du groupement solidaire, dont les coordonnées sont mentionnées ci-dessous</w:t>
      </w:r>
    </w:p>
    <w:p w14:paraId="23C13766" w14:textId="77777777" w:rsidR="003E29C0" w:rsidRPr="003E29C0" w:rsidRDefault="003E29C0" w:rsidP="003E29C0">
      <w:pPr>
        <w:spacing w:before="120" w:after="12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lastRenderedPageBreak/>
        <w:sym w:font="Wingdings" w:char="F06F"/>
      </w:r>
      <w:r w:rsidRPr="003E29C0">
        <w:rPr>
          <w:rFonts w:asciiTheme="majorHAnsi" w:eastAsia="Times New Roman" w:hAnsiTheme="majorHAnsi" w:cstheme="majorHAnsi"/>
          <w:color w:val="auto"/>
          <w:sz w:val="20"/>
          <w:szCs w:val="20"/>
          <w:lang w:eastAsia="fr-FR"/>
        </w:rPr>
        <w:t xml:space="preserve">  Agissant en tant que mandataire solidaire du groupement conjoint, dont les coordonnées sont mentionnées ci-dessous</w:t>
      </w:r>
    </w:p>
    <w:p w14:paraId="46771C52" w14:textId="77777777" w:rsidR="003E29C0" w:rsidRPr="003E29C0" w:rsidRDefault="003E29C0" w:rsidP="003E29C0">
      <w:pPr>
        <w:spacing w:after="0" w:line="240" w:lineRule="auto"/>
        <w:rPr>
          <w:rFonts w:asciiTheme="majorHAnsi" w:eastAsia="Times New Roman" w:hAnsiTheme="majorHAnsi" w:cstheme="majorHAnsi"/>
          <w:b/>
          <w:color w:val="auto"/>
          <w:sz w:val="20"/>
          <w:szCs w:val="20"/>
          <w:lang w:eastAsia="zh-CN"/>
        </w:rPr>
      </w:pPr>
      <w:r w:rsidRPr="003E29C0">
        <w:rPr>
          <w:rFonts w:asciiTheme="majorHAnsi" w:eastAsia="Times New Roman" w:hAnsiTheme="majorHAnsi" w:cstheme="majorHAnsi"/>
          <w:b/>
          <w:color w:val="auto"/>
          <w:sz w:val="20"/>
          <w:szCs w:val="20"/>
          <w:lang w:eastAsia="zh-CN"/>
        </w:rPr>
        <w:t xml:space="preserve">Taille de l’entreprise* : </w:t>
      </w:r>
    </w:p>
    <w:p w14:paraId="62864E94" w14:textId="77777777" w:rsidR="003E29C0" w:rsidRPr="003E29C0" w:rsidRDefault="003E29C0" w:rsidP="003E29C0">
      <w:pPr>
        <w:suppressAutoHyphens/>
        <w:spacing w:before="60" w:after="60" w:line="240" w:lineRule="auto"/>
        <w:jc w:val="both"/>
        <w:rPr>
          <w:rFonts w:asciiTheme="majorHAnsi" w:eastAsia="Times New Roman" w:hAnsiTheme="majorHAnsi" w:cstheme="majorHAnsi"/>
          <w:color w:val="auto"/>
          <w:sz w:val="20"/>
          <w:szCs w:val="20"/>
          <w:lang w:eastAsia="zh-CN"/>
        </w:rPr>
      </w:pPr>
      <w:r w:rsidRPr="003E29C0">
        <w:rPr>
          <w:rFonts w:ascii="Segoe UI Symbol" w:eastAsia="MS Gothic" w:hAnsi="Segoe UI Symbol" w:cs="Segoe UI Symbol"/>
          <w:color w:val="auto"/>
          <w:sz w:val="20"/>
          <w:szCs w:val="20"/>
          <w:lang w:eastAsia="zh-CN"/>
        </w:rPr>
        <w:t>☐</w:t>
      </w:r>
      <w:r w:rsidRPr="003E29C0">
        <w:rPr>
          <w:rFonts w:asciiTheme="majorHAnsi" w:eastAsia="Times New Roman" w:hAnsiTheme="majorHAnsi" w:cstheme="majorHAnsi"/>
          <w:color w:val="auto"/>
          <w:sz w:val="20"/>
          <w:szCs w:val="20"/>
          <w:lang w:eastAsia="zh-CN"/>
        </w:rPr>
        <w:t xml:space="preserve"> TPE / MICROENTREPRISE</w:t>
      </w:r>
    </w:p>
    <w:p w14:paraId="558166F8" w14:textId="77777777" w:rsidR="003E29C0" w:rsidRPr="003E29C0" w:rsidRDefault="003E29C0" w:rsidP="003E29C0">
      <w:pPr>
        <w:suppressAutoHyphens/>
        <w:spacing w:before="60" w:after="60" w:line="240" w:lineRule="auto"/>
        <w:jc w:val="both"/>
        <w:rPr>
          <w:rFonts w:asciiTheme="majorHAnsi" w:eastAsia="Times New Roman" w:hAnsiTheme="majorHAnsi" w:cstheme="majorHAnsi"/>
          <w:color w:val="auto"/>
          <w:sz w:val="20"/>
          <w:szCs w:val="20"/>
          <w:lang w:eastAsia="zh-CN"/>
        </w:rPr>
      </w:pPr>
      <w:r w:rsidRPr="003E29C0">
        <w:rPr>
          <w:rFonts w:ascii="Segoe UI Symbol" w:eastAsia="MS Gothic" w:hAnsi="Segoe UI Symbol" w:cs="Segoe UI Symbol"/>
          <w:color w:val="auto"/>
          <w:sz w:val="20"/>
          <w:szCs w:val="20"/>
          <w:lang w:eastAsia="zh-CN"/>
        </w:rPr>
        <w:t>☐</w:t>
      </w:r>
      <w:r w:rsidRPr="003E29C0">
        <w:rPr>
          <w:rFonts w:asciiTheme="majorHAnsi" w:eastAsia="Times New Roman" w:hAnsiTheme="majorHAnsi" w:cstheme="majorHAnsi"/>
          <w:color w:val="auto"/>
          <w:sz w:val="20"/>
          <w:szCs w:val="20"/>
          <w:lang w:eastAsia="zh-CN"/>
        </w:rPr>
        <w:t xml:space="preserve"> PME</w:t>
      </w:r>
    </w:p>
    <w:p w14:paraId="605824D0" w14:textId="77777777" w:rsidR="003E29C0" w:rsidRPr="003E29C0" w:rsidRDefault="003E29C0" w:rsidP="003E29C0">
      <w:pPr>
        <w:suppressAutoHyphens/>
        <w:spacing w:before="60" w:after="60" w:line="240" w:lineRule="auto"/>
        <w:jc w:val="both"/>
        <w:rPr>
          <w:rFonts w:asciiTheme="majorHAnsi" w:eastAsia="Times New Roman" w:hAnsiTheme="majorHAnsi" w:cstheme="majorHAnsi"/>
          <w:color w:val="auto"/>
          <w:sz w:val="20"/>
          <w:szCs w:val="20"/>
          <w:lang w:eastAsia="zh-CN"/>
        </w:rPr>
      </w:pPr>
      <w:r w:rsidRPr="003E29C0">
        <w:rPr>
          <w:rFonts w:ascii="Segoe UI Symbol" w:eastAsia="MS Gothic" w:hAnsi="Segoe UI Symbol" w:cs="Segoe UI Symbol"/>
          <w:color w:val="auto"/>
          <w:sz w:val="20"/>
          <w:szCs w:val="20"/>
          <w:lang w:eastAsia="zh-CN"/>
        </w:rPr>
        <w:t>☐</w:t>
      </w:r>
      <w:r w:rsidRPr="003E29C0">
        <w:rPr>
          <w:rFonts w:asciiTheme="majorHAnsi" w:eastAsia="Times New Roman" w:hAnsiTheme="majorHAnsi" w:cstheme="majorHAnsi"/>
          <w:color w:val="auto"/>
          <w:sz w:val="20"/>
          <w:szCs w:val="20"/>
          <w:lang w:eastAsia="zh-CN"/>
        </w:rPr>
        <w:t xml:space="preserve"> ETI</w:t>
      </w:r>
    </w:p>
    <w:p w14:paraId="30892EE8" w14:textId="77777777" w:rsidR="003E29C0" w:rsidRPr="003E29C0" w:rsidRDefault="003E29C0" w:rsidP="003E29C0">
      <w:pPr>
        <w:suppressAutoHyphens/>
        <w:spacing w:before="60" w:after="60" w:line="240" w:lineRule="auto"/>
        <w:jc w:val="both"/>
        <w:rPr>
          <w:rFonts w:asciiTheme="majorHAnsi" w:eastAsia="Times New Roman" w:hAnsiTheme="majorHAnsi" w:cstheme="majorHAnsi"/>
          <w:color w:val="auto"/>
          <w:sz w:val="20"/>
          <w:szCs w:val="20"/>
          <w:lang w:eastAsia="zh-CN"/>
        </w:rPr>
      </w:pPr>
      <w:r w:rsidRPr="003E29C0">
        <w:rPr>
          <w:rFonts w:ascii="Segoe UI Symbol" w:eastAsia="MS Gothic" w:hAnsi="Segoe UI Symbol" w:cs="Segoe UI Symbol"/>
          <w:color w:val="auto"/>
          <w:sz w:val="20"/>
          <w:szCs w:val="20"/>
          <w:lang w:eastAsia="zh-CN"/>
        </w:rPr>
        <w:t>☐</w:t>
      </w:r>
      <w:r w:rsidRPr="003E29C0">
        <w:rPr>
          <w:rFonts w:asciiTheme="majorHAnsi" w:eastAsia="Times New Roman" w:hAnsiTheme="majorHAnsi" w:cstheme="majorHAnsi"/>
          <w:color w:val="auto"/>
          <w:sz w:val="20"/>
          <w:szCs w:val="20"/>
          <w:lang w:eastAsia="zh-CN"/>
        </w:rPr>
        <w:t xml:space="preserve"> GRANDE ENTREPRISE / TGE</w:t>
      </w:r>
    </w:p>
    <w:p w14:paraId="19D950FA" w14:textId="77777777" w:rsidR="003E29C0" w:rsidRPr="003E29C0" w:rsidRDefault="003E29C0" w:rsidP="003E29C0">
      <w:pPr>
        <w:suppressAutoHyphens/>
        <w:spacing w:before="240" w:after="0" w:line="240" w:lineRule="auto"/>
        <w:jc w:val="both"/>
        <w:rPr>
          <w:rFonts w:asciiTheme="majorHAnsi" w:eastAsia="Times New Roman" w:hAnsiTheme="majorHAnsi" w:cstheme="majorHAnsi"/>
          <w:i/>
          <w:color w:val="auto"/>
          <w:sz w:val="20"/>
          <w:szCs w:val="20"/>
          <w:lang w:eastAsia="zh-CN"/>
        </w:rPr>
      </w:pPr>
      <w:r w:rsidRPr="003E29C0">
        <w:rPr>
          <w:rFonts w:asciiTheme="majorHAnsi" w:eastAsia="Times New Roman" w:hAnsiTheme="majorHAnsi" w:cstheme="majorHAnsi"/>
          <w:i/>
          <w:color w:val="auto"/>
          <w:sz w:val="20"/>
          <w:szCs w:val="20"/>
          <w:lang w:eastAsia="zh-CN"/>
        </w:rPr>
        <w:t>*Selon les caractéristiques et critères définis par la LOI n° 2008-776 du 4 août 2008 de modernisation de l'économie et par le Décret n° 2008-1354 du 18 décembre 2008 relatif aux critères permettant de déterminer la catégorie d'appartenance d'une entreprise pour les besoins de l'analyse statistique et économique</w:t>
      </w:r>
    </w:p>
    <w:p w14:paraId="4104405E" w14:textId="77777777" w:rsidR="003E29C0" w:rsidRPr="003E29C0" w:rsidRDefault="003E29C0" w:rsidP="003E29C0">
      <w:pPr>
        <w:spacing w:before="120" w:after="120" w:line="240" w:lineRule="auto"/>
        <w:rPr>
          <w:rFonts w:asciiTheme="majorHAnsi" w:eastAsia="Times New Roman" w:hAnsiTheme="majorHAnsi" w:cstheme="majorHAnsi"/>
          <w:color w:val="auto"/>
          <w:sz w:val="20"/>
          <w:szCs w:val="20"/>
          <w:lang w:eastAsia="fr-FR"/>
        </w:rPr>
      </w:pPr>
    </w:p>
    <w:p w14:paraId="5B261CCE" w14:textId="77777777" w:rsidR="003E29C0" w:rsidRPr="00A71257" w:rsidRDefault="003E29C0" w:rsidP="003E29C0">
      <w:pPr>
        <w:spacing w:before="120" w:after="120" w:line="240" w:lineRule="auto"/>
        <w:rPr>
          <w:rFonts w:asciiTheme="majorHAnsi" w:eastAsia="Times New Roman" w:hAnsiTheme="majorHAnsi" w:cstheme="majorHAnsi"/>
          <w:b/>
          <w:color w:val="00B0F0"/>
          <w:sz w:val="24"/>
          <w:szCs w:val="24"/>
          <w:lang w:eastAsia="fr-FR"/>
        </w:rPr>
      </w:pPr>
      <w:r w:rsidRPr="00A71257">
        <w:rPr>
          <w:rFonts w:asciiTheme="majorHAnsi" w:eastAsia="Times New Roman" w:hAnsiTheme="majorHAnsi" w:cstheme="majorHAnsi"/>
          <w:b/>
          <w:color w:val="00B0F0"/>
          <w:sz w:val="24"/>
          <w:szCs w:val="24"/>
          <w:lang w:eastAsia="fr-FR"/>
        </w:rPr>
        <w:t xml:space="preserve">1.2 -Identification des membres du </w:t>
      </w:r>
      <w:proofErr w:type="gramStart"/>
      <w:r w:rsidRPr="00A71257">
        <w:rPr>
          <w:rFonts w:asciiTheme="majorHAnsi" w:eastAsia="Times New Roman" w:hAnsiTheme="majorHAnsi" w:cstheme="majorHAnsi"/>
          <w:b/>
          <w:color w:val="00B0F0"/>
          <w:sz w:val="24"/>
          <w:szCs w:val="24"/>
          <w:lang w:eastAsia="fr-FR"/>
        </w:rPr>
        <w:t>groupement[</w:t>
      </w:r>
      <w:proofErr w:type="gramEnd"/>
      <w:r w:rsidRPr="00A71257">
        <w:rPr>
          <w:rFonts w:asciiTheme="majorHAnsi" w:eastAsia="Times New Roman" w:hAnsiTheme="majorHAnsi" w:cstheme="majorHAnsi"/>
          <w:b/>
          <w:color w:val="00B0F0"/>
          <w:sz w:val="24"/>
          <w:szCs w:val="24"/>
          <w:lang w:eastAsia="fr-FR"/>
        </w:rPr>
        <w:t>à remplir uniquement en cas de groupement d’opérateurs économiques]</w:t>
      </w:r>
    </w:p>
    <w:p w14:paraId="602BEFB0" w14:textId="77777777" w:rsidR="003E29C0" w:rsidRPr="003E29C0" w:rsidRDefault="003E29C0" w:rsidP="003E29C0">
      <w:pPr>
        <w:suppressAutoHyphens/>
        <w:spacing w:before="120" w:after="120" w:line="240" w:lineRule="auto"/>
        <w:jc w:val="both"/>
        <w:rPr>
          <w:rFonts w:asciiTheme="majorHAnsi" w:eastAsia="Times New Roman" w:hAnsiTheme="majorHAnsi" w:cstheme="majorHAnsi"/>
          <w:i/>
          <w:iCs/>
          <w:color w:val="auto"/>
          <w:sz w:val="20"/>
          <w:szCs w:val="20"/>
          <w:lang w:eastAsia="zh-CN"/>
        </w:rPr>
      </w:pPr>
      <w:r w:rsidRPr="003E29C0">
        <w:rPr>
          <w:rFonts w:asciiTheme="majorHAnsi" w:eastAsia="Times New Roman" w:hAnsiTheme="majorHAnsi" w:cstheme="majorHAnsi"/>
          <w:i/>
          <w:color w:val="auto"/>
          <w:sz w:val="20"/>
          <w:szCs w:val="20"/>
          <w:lang w:eastAsia="zh-CN"/>
        </w:rPr>
        <w:t>[Reprendre les informations précisées au 1.1</w:t>
      </w:r>
      <w:r w:rsidRPr="003E29C0">
        <w:rPr>
          <w:rFonts w:asciiTheme="majorHAnsi" w:eastAsia="Times New Roman" w:hAnsiTheme="majorHAnsi" w:cstheme="majorHAnsi"/>
          <w:i/>
          <w:iCs/>
          <w:color w:val="auto"/>
          <w:sz w:val="20"/>
          <w:szCs w:val="20"/>
          <w:lang w:eastAsia="zh-CN"/>
        </w:rPr>
        <w:t>]</w:t>
      </w:r>
    </w:p>
    <w:p w14:paraId="10971F83" w14:textId="77777777" w:rsidR="003E29C0" w:rsidRPr="003E29C0" w:rsidRDefault="003E29C0" w:rsidP="003E29C0">
      <w:pPr>
        <w:spacing w:before="120" w:after="120" w:line="240" w:lineRule="auto"/>
        <w:rPr>
          <w:rFonts w:asciiTheme="majorHAnsi" w:eastAsia="Times New Roman" w:hAnsiTheme="majorHAnsi" w:cstheme="majorHAnsi"/>
          <w:b/>
          <w:color w:val="auto"/>
          <w:sz w:val="20"/>
          <w:szCs w:val="20"/>
          <w:lang w:eastAsia="fr-FR"/>
        </w:rPr>
      </w:pPr>
    </w:p>
    <w:p w14:paraId="10A09FA3" w14:textId="77777777" w:rsidR="003E29C0" w:rsidRPr="003E29C0" w:rsidRDefault="003E29C0" w:rsidP="003E29C0">
      <w:pPr>
        <w:spacing w:before="120" w:after="120" w:line="240" w:lineRule="auto"/>
        <w:rPr>
          <w:rFonts w:asciiTheme="majorHAnsi" w:eastAsia="Times New Roman" w:hAnsiTheme="majorHAnsi" w:cstheme="majorHAnsi"/>
          <w:b/>
          <w:color w:val="auto"/>
          <w:sz w:val="20"/>
          <w:szCs w:val="20"/>
          <w:lang w:eastAsia="fr-FR"/>
        </w:rPr>
      </w:pPr>
      <w:r w:rsidRPr="003E29C0">
        <w:rPr>
          <w:rFonts w:asciiTheme="majorHAnsi" w:eastAsia="Times New Roman" w:hAnsiTheme="majorHAnsi" w:cstheme="majorHAnsi"/>
          <w:b/>
          <w:color w:val="auto"/>
          <w:sz w:val="20"/>
          <w:szCs w:val="20"/>
          <w:lang w:eastAsia="fr-FR"/>
        </w:rPr>
        <w:t xml:space="preserve">Pour l’exécution du marché le groupement d’opérateurs économiques est : </w:t>
      </w:r>
    </w:p>
    <w:p w14:paraId="7D18E8C8" w14:textId="77777777" w:rsidR="003E29C0" w:rsidRPr="003E29C0" w:rsidRDefault="003E29C0" w:rsidP="003E29C0">
      <w:pPr>
        <w:spacing w:before="120" w:after="120" w:line="240" w:lineRule="auto"/>
        <w:rPr>
          <w:rFonts w:asciiTheme="majorHAnsi" w:eastAsia="Times New Roman" w:hAnsiTheme="majorHAnsi" w:cstheme="majorHAnsi"/>
          <w:color w:val="auto"/>
          <w:sz w:val="20"/>
          <w:szCs w:val="20"/>
          <w:lang w:eastAsia="fr-FR"/>
        </w:rPr>
      </w:pPr>
      <w:r w:rsidRPr="003E29C0">
        <w:rPr>
          <w:rFonts w:ascii="Segoe UI Symbol" w:eastAsia="MS Gothic" w:hAnsi="Segoe UI Symbol" w:cs="Segoe UI Symbol"/>
          <w:color w:val="auto"/>
          <w:sz w:val="20"/>
          <w:szCs w:val="20"/>
          <w:lang w:eastAsia="zh-CN"/>
        </w:rPr>
        <w:t>☐</w:t>
      </w:r>
      <w:r w:rsidRPr="003E29C0">
        <w:rPr>
          <w:rFonts w:asciiTheme="majorHAnsi" w:eastAsia="Times New Roman" w:hAnsiTheme="majorHAnsi" w:cstheme="majorHAnsi"/>
          <w:color w:val="auto"/>
          <w:sz w:val="20"/>
          <w:szCs w:val="20"/>
          <w:lang w:eastAsia="fr-FR"/>
        </w:rPr>
        <w:t>Conjoint</w:t>
      </w:r>
      <w:r w:rsidRPr="003E29C0">
        <w:rPr>
          <w:rFonts w:asciiTheme="majorHAnsi" w:eastAsia="Times New Roman" w:hAnsiTheme="majorHAnsi" w:cstheme="majorHAnsi"/>
          <w:color w:val="auto"/>
          <w:sz w:val="20"/>
          <w:szCs w:val="20"/>
          <w:lang w:eastAsia="fr-FR"/>
        </w:rPr>
        <w:tab/>
      </w:r>
      <w:r w:rsidRPr="003E29C0">
        <w:rPr>
          <w:rFonts w:asciiTheme="majorHAnsi" w:eastAsia="Times New Roman" w:hAnsiTheme="majorHAnsi" w:cstheme="majorHAnsi"/>
          <w:color w:val="auto"/>
          <w:sz w:val="20"/>
          <w:szCs w:val="20"/>
          <w:lang w:eastAsia="fr-FR"/>
        </w:rPr>
        <w:tab/>
        <w:t>ou</w:t>
      </w:r>
      <w:r w:rsidRPr="003E29C0">
        <w:rPr>
          <w:rFonts w:asciiTheme="majorHAnsi" w:eastAsia="Times New Roman" w:hAnsiTheme="majorHAnsi" w:cstheme="majorHAnsi"/>
          <w:color w:val="auto"/>
          <w:sz w:val="20"/>
          <w:szCs w:val="20"/>
          <w:lang w:eastAsia="fr-FR"/>
        </w:rPr>
        <w:tab/>
      </w:r>
      <w:r w:rsidRPr="003E29C0">
        <w:rPr>
          <w:rFonts w:asciiTheme="majorHAnsi" w:eastAsia="Times New Roman" w:hAnsiTheme="majorHAnsi" w:cstheme="majorHAnsi"/>
          <w:color w:val="auto"/>
          <w:sz w:val="20"/>
          <w:szCs w:val="20"/>
          <w:lang w:eastAsia="fr-FR"/>
        </w:rPr>
        <w:tab/>
      </w:r>
      <w:r w:rsidRPr="003E29C0">
        <w:rPr>
          <w:rFonts w:ascii="Segoe UI Symbol" w:eastAsia="MS Gothic" w:hAnsi="Segoe UI Symbol" w:cs="Segoe UI Symbol"/>
          <w:color w:val="auto"/>
          <w:sz w:val="20"/>
          <w:szCs w:val="20"/>
          <w:lang w:eastAsia="zh-CN"/>
        </w:rPr>
        <w:t>☐</w:t>
      </w:r>
      <w:r w:rsidRPr="003E29C0">
        <w:rPr>
          <w:rFonts w:asciiTheme="majorHAnsi" w:eastAsia="Times New Roman" w:hAnsiTheme="majorHAnsi" w:cstheme="majorHAnsi"/>
          <w:color w:val="auto"/>
          <w:sz w:val="20"/>
          <w:szCs w:val="20"/>
          <w:lang w:eastAsia="fr-FR"/>
        </w:rPr>
        <w:t>Solidaire</w:t>
      </w:r>
    </w:p>
    <w:p w14:paraId="3FA7462E" w14:textId="77777777" w:rsidR="003E29C0" w:rsidRPr="003E29C0" w:rsidRDefault="003E29C0" w:rsidP="003E29C0">
      <w:pPr>
        <w:tabs>
          <w:tab w:val="left" w:pos="851"/>
        </w:tabs>
        <w:suppressAutoHyphens/>
        <w:spacing w:after="0" w:line="240" w:lineRule="auto"/>
        <w:rPr>
          <w:rFonts w:asciiTheme="majorHAnsi" w:eastAsia="Times New Roman" w:hAnsiTheme="majorHAnsi" w:cstheme="majorHAnsi"/>
          <w:color w:val="auto"/>
          <w:sz w:val="20"/>
          <w:szCs w:val="20"/>
          <w:lang w:eastAsia="fr-FR"/>
        </w:rPr>
      </w:pPr>
    </w:p>
    <w:p w14:paraId="0F3C2091" w14:textId="77777777" w:rsidR="003E29C0" w:rsidRPr="003E29C0" w:rsidRDefault="003E29C0" w:rsidP="003E29C0">
      <w:pPr>
        <w:tabs>
          <w:tab w:val="left" w:pos="851"/>
        </w:tabs>
        <w:suppressAutoHyphens/>
        <w:spacing w:after="0" w:line="240" w:lineRule="auto"/>
        <w:rPr>
          <w:rFonts w:asciiTheme="majorHAnsi" w:eastAsia="Times New Roman" w:hAnsiTheme="majorHAnsi" w:cstheme="majorHAnsi"/>
          <w:color w:val="auto"/>
          <w:sz w:val="20"/>
          <w:szCs w:val="20"/>
          <w:lang w:eastAsia="fr-FR"/>
        </w:rPr>
      </w:pPr>
    </w:p>
    <w:p w14:paraId="10BA0397" w14:textId="77777777" w:rsidR="003E29C0" w:rsidRPr="003E29C0" w:rsidRDefault="003E29C0" w:rsidP="003E29C0">
      <w:pPr>
        <w:tabs>
          <w:tab w:val="left" w:pos="851"/>
        </w:tabs>
        <w:suppressAutoHyphens/>
        <w:spacing w:after="0" w:line="240" w:lineRule="auto"/>
        <w:rPr>
          <w:rFonts w:asciiTheme="majorHAnsi" w:eastAsia="Times New Roman" w:hAnsiTheme="majorHAnsi" w:cstheme="majorHAnsi"/>
          <w:color w:val="auto"/>
          <w:sz w:val="20"/>
          <w:szCs w:val="20"/>
          <w:lang w:eastAsia="fr-FR"/>
        </w:rPr>
      </w:pPr>
    </w:p>
    <w:p w14:paraId="4B287213" w14:textId="77777777" w:rsidR="003E29C0" w:rsidRPr="003E29C0" w:rsidRDefault="003E29C0" w:rsidP="003E29C0">
      <w:pPr>
        <w:tabs>
          <w:tab w:val="left" w:pos="851"/>
        </w:tabs>
        <w:suppressAutoHyphens/>
        <w:spacing w:after="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b/>
          <w:color w:val="auto"/>
          <w:sz w:val="20"/>
          <w:szCs w:val="20"/>
          <w:lang w:eastAsia="fr-FR"/>
        </w:rPr>
        <w:t>Les membres du groupement ont donné mandat au mandataire, qui signe le présent acte d’engagement :</w:t>
      </w:r>
    </w:p>
    <w:p w14:paraId="69AD21E9" w14:textId="77777777" w:rsidR="003E29C0" w:rsidRPr="003E29C0" w:rsidRDefault="003E29C0" w:rsidP="003E29C0">
      <w:pPr>
        <w:tabs>
          <w:tab w:val="left" w:pos="851"/>
        </w:tabs>
        <w:suppressAutoHyphens/>
        <w:spacing w:after="0" w:line="240" w:lineRule="auto"/>
        <w:rPr>
          <w:rFonts w:asciiTheme="majorHAnsi" w:eastAsia="Times New Roman" w:hAnsiTheme="majorHAnsi" w:cstheme="majorHAnsi"/>
          <w:color w:val="auto"/>
          <w:sz w:val="20"/>
          <w:szCs w:val="20"/>
          <w:lang w:eastAsia="zh-CN"/>
        </w:rPr>
      </w:pPr>
      <w:r w:rsidRPr="003E29C0">
        <w:rPr>
          <w:rFonts w:asciiTheme="majorHAnsi" w:eastAsia="Times New Roman" w:hAnsiTheme="majorHAnsi" w:cstheme="majorHAnsi"/>
          <w:color w:val="auto"/>
          <w:sz w:val="20"/>
          <w:szCs w:val="20"/>
          <w:lang w:eastAsia="fr-FR"/>
        </w:rPr>
        <w:t>(Cocher la ou les cases correspondantes.)</w:t>
      </w:r>
    </w:p>
    <w:p w14:paraId="31FACDC6" w14:textId="77777777" w:rsidR="003E29C0" w:rsidRPr="003E29C0" w:rsidRDefault="003E29C0" w:rsidP="003E29C0">
      <w:pPr>
        <w:tabs>
          <w:tab w:val="left" w:pos="426"/>
          <w:tab w:val="left" w:pos="851"/>
        </w:tabs>
        <w:suppressAutoHyphens/>
        <w:spacing w:after="0" w:line="240" w:lineRule="auto"/>
        <w:rPr>
          <w:rFonts w:asciiTheme="majorHAnsi" w:eastAsia="Times New Roman" w:hAnsiTheme="majorHAnsi" w:cstheme="majorHAnsi"/>
          <w:color w:val="auto"/>
          <w:sz w:val="20"/>
          <w:szCs w:val="20"/>
          <w:lang w:eastAsia="zh-CN"/>
        </w:rPr>
      </w:pPr>
    </w:p>
    <w:p w14:paraId="7DB4EE81" w14:textId="77777777" w:rsidR="003E29C0" w:rsidRPr="003E29C0" w:rsidRDefault="003E29C0" w:rsidP="003E29C0">
      <w:pPr>
        <w:tabs>
          <w:tab w:val="left" w:pos="851"/>
        </w:tabs>
        <w:suppressAutoHyphens/>
        <w:spacing w:after="0" w:line="240" w:lineRule="auto"/>
        <w:rPr>
          <w:rFonts w:asciiTheme="majorHAnsi" w:eastAsia="Times New Roman" w:hAnsiTheme="majorHAnsi" w:cstheme="majorHAnsi"/>
          <w:color w:val="auto"/>
          <w:sz w:val="20"/>
          <w:szCs w:val="20"/>
          <w:lang w:eastAsia="fr-FR"/>
        </w:rPr>
      </w:pPr>
      <w:bookmarkStart w:id="0" w:name="__Fieldmark__516_1885132582"/>
      <w:bookmarkStart w:id="1" w:name="__Fieldmark__26_2046630801"/>
      <w:bookmarkEnd w:id="0"/>
      <w:bookmarkEnd w:id="1"/>
      <w:r w:rsidRPr="003E29C0">
        <w:rPr>
          <w:rFonts w:asciiTheme="majorHAnsi" w:eastAsia="Times New Roman" w:hAnsiTheme="majorHAnsi" w:cstheme="majorHAnsi"/>
          <w:color w:val="auto"/>
          <w:sz w:val="20"/>
          <w:szCs w:val="20"/>
          <w:lang w:eastAsia="fr-FR"/>
        </w:rPr>
        <w:tab/>
      </w:r>
      <w:r w:rsidRPr="003E29C0">
        <w:rPr>
          <w:rFonts w:asciiTheme="majorHAnsi" w:eastAsia="Times New Roman" w:hAnsiTheme="majorHAnsi" w:cstheme="majorHAnsi"/>
          <w:color w:val="auto"/>
          <w:sz w:val="20"/>
          <w:szCs w:val="20"/>
          <w:lang w:eastAsia="fr-FR"/>
        </w:rPr>
        <w:sym w:font="Wingdings" w:char="F06F"/>
      </w:r>
      <w:proofErr w:type="gramStart"/>
      <w:r w:rsidRPr="003E29C0">
        <w:rPr>
          <w:rFonts w:asciiTheme="majorHAnsi" w:eastAsia="Times New Roman" w:hAnsiTheme="majorHAnsi" w:cstheme="majorHAnsi"/>
          <w:color w:val="auto"/>
          <w:sz w:val="20"/>
          <w:szCs w:val="20"/>
          <w:lang w:eastAsia="fr-FR"/>
        </w:rPr>
        <w:t>pour</w:t>
      </w:r>
      <w:proofErr w:type="gramEnd"/>
      <w:r w:rsidRPr="003E29C0">
        <w:rPr>
          <w:rFonts w:asciiTheme="majorHAnsi" w:eastAsia="Times New Roman" w:hAnsiTheme="majorHAnsi" w:cstheme="majorHAnsi"/>
          <w:color w:val="auto"/>
          <w:sz w:val="20"/>
          <w:szCs w:val="20"/>
          <w:lang w:eastAsia="fr-FR"/>
        </w:rPr>
        <w:t xml:space="preserve"> signer le présent acte d’engagement en leur nom et pour leur compte, pour les représenter vis-à-vis de l’acheteur et pour coordonner l’ensemble des prestations ;</w:t>
      </w:r>
    </w:p>
    <w:p w14:paraId="212ED94E" w14:textId="77777777" w:rsidR="003E29C0" w:rsidRPr="003E29C0" w:rsidRDefault="003E29C0" w:rsidP="003E29C0">
      <w:pPr>
        <w:tabs>
          <w:tab w:val="left" w:pos="851"/>
        </w:tabs>
        <w:suppressAutoHyphens/>
        <w:spacing w:after="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t>(</w:t>
      </w:r>
      <w:proofErr w:type="gramStart"/>
      <w:r w:rsidRPr="003E29C0">
        <w:rPr>
          <w:rFonts w:asciiTheme="majorHAnsi" w:eastAsia="Times New Roman" w:hAnsiTheme="majorHAnsi" w:cstheme="majorHAnsi"/>
          <w:color w:val="auto"/>
          <w:sz w:val="20"/>
          <w:szCs w:val="20"/>
          <w:lang w:eastAsia="fr-FR"/>
        </w:rPr>
        <w:t>joindre</w:t>
      </w:r>
      <w:proofErr w:type="gramEnd"/>
      <w:r w:rsidRPr="003E29C0">
        <w:rPr>
          <w:rFonts w:asciiTheme="majorHAnsi" w:eastAsia="Times New Roman" w:hAnsiTheme="majorHAnsi" w:cstheme="majorHAnsi"/>
          <w:color w:val="auto"/>
          <w:sz w:val="20"/>
          <w:szCs w:val="20"/>
          <w:lang w:eastAsia="fr-FR"/>
        </w:rPr>
        <w:t xml:space="preserve"> les pouvoirs en annexe du présent document.)</w:t>
      </w:r>
      <w:bookmarkStart w:id="2" w:name="__Fieldmark__530_1885132582"/>
      <w:bookmarkStart w:id="3" w:name="__Fieldmark__27_2046630801"/>
      <w:bookmarkEnd w:id="2"/>
      <w:bookmarkEnd w:id="3"/>
    </w:p>
    <w:p w14:paraId="1D53445A" w14:textId="77777777" w:rsidR="003E29C0" w:rsidRPr="003E29C0" w:rsidRDefault="003E29C0" w:rsidP="003E29C0">
      <w:pPr>
        <w:tabs>
          <w:tab w:val="left" w:pos="851"/>
        </w:tabs>
        <w:suppressAutoHyphens/>
        <w:spacing w:after="0" w:line="240" w:lineRule="auto"/>
        <w:rPr>
          <w:rFonts w:asciiTheme="majorHAnsi" w:eastAsia="Times New Roman" w:hAnsiTheme="majorHAnsi" w:cstheme="majorHAnsi"/>
          <w:i/>
          <w:color w:val="auto"/>
          <w:sz w:val="20"/>
          <w:szCs w:val="20"/>
          <w:lang w:eastAsia="zh-CN"/>
        </w:rPr>
      </w:pPr>
    </w:p>
    <w:p w14:paraId="1E720152" w14:textId="77777777" w:rsidR="003E29C0" w:rsidRPr="003E29C0" w:rsidRDefault="003E29C0" w:rsidP="003E29C0">
      <w:pPr>
        <w:tabs>
          <w:tab w:val="left" w:pos="851"/>
        </w:tabs>
        <w:suppressAutoHyphens/>
        <w:spacing w:after="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tab/>
      </w:r>
      <w:r w:rsidRPr="003E29C0">
        <w:rPr>
          <w:rFonts w:asciiTheme="majorHAnsi" w:eastAsia="Times New Roman" w:hAnsiTheme="majorHAnsi" w:cstheme="majorHAnsi"/>
          <w:color w:val="auto"/>
          <w:sz w:val="20"/>
          <w:szCs w:val="20"/>
          <w:lang w:eastAsia="fr-FR"/>
        </w:rPr>
        <w:sym w:font="Wingdings" w:char="F06F"/>
      </w:r>
      <w:proofErr w:type="gramStart"/>
      <w:r w:rsidRPr="003E29C0">
        <w:rPr>
          <w:rFonts w:asciiTheme="majorHAnsi" w:eastAsia="Times New Roman" w:hAnsiTheme="majorHAnsi" w:cstheme="majorHAnsi"/>
          <w:color w:val="auto"/>
          <w:sz w:val="20"/>
          <w:szCs w:val="20"/>
          <w:lang w:eastAsia="fr-FR"/>
        </w:rPr>
        <w:t>pour</w:t>
      </w:r>
      <w:proofErr w:type="gramEnd"/>
      <w:r w:rsidRPr="003E29C0">
        <w:rPr>
          <w:rFonts w:asciiTheme="majorHAnsi" w:eastAsia="Times New Roman" w:hAnsiTheme="majorHAnsi" w:cstheme="majorHAnsi"/>
          <w:color w:val="auto"/>
          <w:sz w:val="20"/>
          <w:szCs w:val="20"/>
          <w:lang w:eastAsia="fr-FR"/>
        </w:rPr>
        <w:t xml:space="preserve"> signer, en leur nom et pour leur compte, les modifications ultérieures du marché public ou de l’accord-cadre ;</w:t>
      </w:r>
    </w:p>
    <w:p w14:paraId="16A96B5A" w14:textId="77777777" w:rsidR="003E29C0" w:rsidRPr="003E29C0" w:rsidRDefault="003E29C0" w:rsidP="003E29C0">
      <w:pPr>
        <w:tabs>
          <w:tab w:val="left" w:pos="851"/>
        </w:tabs>
        <w:suppressAutoHyphens/>
        <w:spacing w:after="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t>(</w:t>
      </w:r>
      <w:proofErr w:type="gramStart"/>
      <w:r w:rsidRPr="003E29C0">
        <w:rPr>
          <w:rFonts w:asciiTheme="majorHAnsi" w:eastAsia="Times New Roman" w:hAnsiTheme="majorHAnsi" w:cstheme="majorHAnsi"/>
          <w:color w:val="auto"/>
          <w:sz w:val="20"/>
          <w:szCs w:val="20"/>
          <w:lang w:eastAsia="fr-FR"/>
        </w:rPr>
        <w:t>joindre</w:t>
      </w:r>
      <w:proofErr w:type="gramEnd"/>
      <w:r w:rsidRPr="003E29C0">
        <w:rPr>
          <w:rFonts w:asciiTheme="majorHAnsi" w:eastAsia="Times New Roman" w:hAnsiTheme="majorHAnsi" w:cstheme="majorHAnsi"/>
          <w:color w:val="auto"/>
          <w:sz w:val="20"/>
          <w:szCs w:val="20"/>
          <w:lang w:eastAsia="fr-FR"/>
        </w:rPr>
        <w:t xml:space="preserve"> les pouvoirs en annexe du présent document.)</w:t>
      </w:r>
    </w:p>
    <w:p w14:paraId="7C8816E3" w14:textId="77777777" w:rsidR="003E29C0" w:rsidRPr="003E29C0" w:rsidRDefault="003E29C0" w:rsidP="003E29C0">
      <w:pPr>
        <w:tabs>
          <w:tab w:val="left" w:pos="851"/>
        </w:tabs>
        <w:suppressAutoHyphens/>
        <w:spacing w:after="0" w:line="240" w:lineRule="auto"/>
        <w:rPr>
          <w:rFonts w:asciiTheme="majorHAnsi" w:eastAsia="Times New Roman" w:hAnsiTheme="majorHAnsi" w:cstheme="majorHAnsi"/>
          <w:iCs/>
          <w:color w:val="auto"/>
          <w:sz w:val="20"/>
          <w:szCs w:val="20"/>
          <w:lang w:eastAsia="zh-CN"/>
        </w:rPr>
      </w:pPr>
    </w:p>
    <w:p w14:paraId="0BE2EF57" w14:textId="77777777" w:rsidR="003E29C0" w:rsidRPr="003E29C0" w:rsidRDefault="003E29C0" w:rsidP="003E29C0">
      <w:pPr>
        <w:tabs>
          <w:tab w:val="left" w:pos="851"/>
        </w:tabs>
        <w:suppressAutoHyphens/>
        <w:spacing w:after="0" w:line="240" w:lineRule="auto"/>
        <w:rPr>
          <w:rFonts w:asciiTheme="majorHAnsi" w:eastAsia="Times New Roman" w:hAnsiTheme="majorHAnsi" w:cstheme="majorHAnsi"/>
          <w:color w:val="auto"/>
          <w:sz w:val="20"/>
          <w:szCs w:val="20"/>
          <w:lang w:eastAsia="fr-FR"/>
        </w:rPr>
      </w:pPr>
      <w:bookmarkStart w:id="4" w:name="__Fieldmark__545_1885132582"/>
      <w:bookmarkStart w:id="5" w:name="__Fieldmark__28_2046630801"/>
      <w:bookmarkEnd w:id="4"/>
      <w:bookmarkEnd w:id="5"/>
      <w:r w:rsidRPr="003E29C0">
        <w:rPr>
          <w:rFonts w:asciiTheme="majorHAnsi" w:eastAsia="Times New Roman" w:hAnsiTheme="majorHAnsi" w:cstheme="majorHAnsi"/>
          <w:color w:val="auto"/>
          <w:sz w:val="20"/>
          <w:szCs w:val="20"/>
          <w:lang w:eastAsia="fr-FR"/>
        </w:rPr>
        <w:tab/>
      </w:r>
      <w:r w:rsidRPr="003E29C0">
        <w:rPr>
          <w:rFonts w:asciiTheme="majorHAnsi" w:eastAsia="Times New Roman" w:hAnsiTheme="majorHAnsi" w:cstheme="majorHAnsi"/>
          <w:color w:val="auto"/>
          <w:sz w:val="20"/>
          <w:szCs w:val="20"/>
          <w:lang w:eastAsia="fr-FR"/>
        </w:rPr>
        <w:sym w:font="Wingdings" w:char="F06F"/>
      </w:r>
      <w:proofErr w:type="gramStart"/>
      <w:r w:rsidRPr="003E29C0">
        <w:rPr>
          <w:rFonts w:asciiTheme="majorHAnsi" w:eastAsia="Times New Roman" w:hAnsiTheme="majorHAnsi" w:cstheme="majorHAnsi"/>
          <w:color w:val="auto"/>
          <w:sz w:val="20"/>
          <w:szCs w:val="20"/>
          <w:lang w:eastAsia="fr-FR"/>
        </w:rPr>
        <w:t>ont</w:t>
      </w:r>
      <w:proofErr w:type="gramEnd"/>
      <w:r w:rsidRPr="003E29C0">
        <w:rPr>
          <w:rFonts w:asciiTheme="majorHAnsi" w:eastAsia="Times New Roman" w:hAnsiTheme="majorHAnsi" w:cstheme="majorHAnsi"/>
          <w:color w:val="auto"/>
          <w:sz w:val="20"/>
          <w:szCs w:val="20"/>
          <w:lang w:eastAsia="fr-FR"/>
        </w:rPr>
        <w:t xml:space="preserve"> donné mandat au mandataire dans les conditions définies par les pouvoirs joints en annexe.</w:t>
      </w:r>
    </w:p>
    <w:p w14:paraId="1C048D3D" w14:textId="77777777" w:rsidR="003E29C0" w:rsidRPr="003E29C0" w:rsidRDefault="003E29C0" w:rsidP="003E29C0">
      <w:pPr>
        <w:tabs>
          <w:tab w:val="left" w:pos="851"/>
        </w:tabs>
        <w:suppressAutoHyphens/>
        <w:spacing w:after="0" w:line="240" w:lineRule="auto"/>
        <w:ind w:left="1134" w:hanging="850"/>
        <w:rPr>
          <w:rFonts w:asciiTheme="majorHAnsi" w:eastAsia="Times New Roman" w:hAnsiTheme="majorHAnsi" w:cstheme="majorHAnsi"/>
          <w:i/>
          <w:color w:val="auto"/>
          <w:sz w:val="20"/>
          <w:szCs w:val="20"/>
          <w:lang w:eastAsia="zh-CN"/>
        </w:rPr>
      </w:pPr>
    </w:p>
    <w:p w14:paraId="75AB0C36" w14:textId="77777777" w:rsidR="003E29C0" w:rsidRPr="003E29C0" w:rsidRDefault="003E29C0" w:rsidP="003E29C0">
      <w:pPr>
        <w:tabs>
          <w:tab w:val="left" w:pos="851"/>
        </w:tabs>
        <w:suppressAutoHyphens/>
        <w:spacing w:after="0" w:line="240" w:lineRule="auto"/>
        <w:rPr>
          <w:rFonts w:asciiTheme="majorHAnsi" w:eastAsia="Times New Roman" w:hAnsiTheme="majorHAnsi" w:cstheme="majorHAnsi"/>
          <w:i/>
          <w:color w:val="auto"/>
          <w:sz w:val="20"/>
          <w:szCs w:val="20"/>
          <w:lang w:eastAsia="zh-CN"/>
        </w:rPr>
      </w:pPr>
    </w:p>
    <w:p w14:paraId="3E007684" w14:textId="77777777" w:rsidR="003E29C0" w:rsidRPr="003E29C0" w:rsidRDefault="003E29C0" w:rsidP="003E29C0">
      <w:pPr>
        <w:tabs>
          <w:tab w:val="left" w:pos="851"/>
        </w:tabs>
        <w:suppressAutoHyphens/>
        <w:spacing w:after="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b/>
          <w:color w:val="auto"/>
          <w:sz w:val="20"/>
          <w:szCs w:val="20"/>
          <w:lang w:eastAsia="fr-FR"/>
        </w:rPr>
        <w:t>Les membres du groupement, qui signent le présent acte d’engagement :</w:t>
      </w:r>
    </w:p>
    <w:p w14:paraId="32CF8C62" w14:textId="77777777" w:rsidR="003E29C0" w:rsidRPr="003E29C0" w:rsidRDefault="003E29C0" w:rsidP="003E29C0">
      <w:pPr>
        <w:tabs>
          <w:tab w:val="left" w:pos="851"/>
        </w:tabs>
        <w:suppressAutoHyphens/>
        <w:spacing w:after="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t>(Cocher la case correspondante.)</w:t>
      </w:r>
    </w:p>
    <w:p w14:paraId="5F494AB1" w14:textId="77777777" w:rsidR="003E29C0" w:rsidRPr="003E29C0" w:rsidRDefault="003E29C0" w:rsidP="003E29C0">
      <w:pPr>
        <w:tabs>
          <w:tab w:val="left" w:pos="851"/>
        </w:tabs>
        <w:suppressAutoHyphens/>
        <w:spacing w:after="0" w:line="240" w:lineRule="auto"/>
        <w:rPr>
          <w:rFonts w:asciiTheme="majorHAnsi" w:eastAsia="Times New Roman" w:hAnsiTheme="majorHAnsi" w:cstheme="majorHAnsi"/>
          <w:color w:val="auto"/>
          <w:sz w:val="20"/>
          <w:szCs w:val="20"/>
          <w:lang w:eastAsia="fr-FR"/>
        </w:rPr>
      </w:pPr>
    </w:p>
    <w:p w14:paraId="19C33FE5" w14:textId="77777777" w:rsidR="003E29C0" w:rsidRPr="003E29C0" w:rsidRDefault="003E29C0" w:rsidP="003E29C0">
      <w:pPr>
        <w:tabs>
          <w:tab w:val="left" w:pos="851"/>
        </w:tabs>
        <w:suppressAutoHyphens/>
        <w:spacing w:after="0" w:line="240" w:lineRule="auto"/>
        <w:rPr>
          <w:rFonts w:asciiTheme="majorHAnsi" w:eastAsia="Times New Roman" w:hAnsiTheme="majorHAnsi" w:cstheme="majorHAnsi"/>
          <w:color w:val="auto"/>
          <w:sz w:val="20"/>
          <w:szCs w:val="20"/>
          <w:lang w:eastAsia="fr-FR"/>
        </w:rPr>
      </w:pPr>
      <w:bookmarkStart w:id="6" w:name="__Fieldmark__562_1885132582"/>
      <w:bookmarkStart w:id="7" w:name="__Fieldmark__30_2046630801"/>
      <w:bookmarkEnd w:id="6"/>
      <w:bookmarkEnd w:id="7"/>
      <w:r w:rsidRPr="003E29C0">
        <w:rPr>
          <w:rFonts w:asciiTheme="majorHAnsi" w:eastAsia="Times New Roman" w:hAnsiTheme="majorHAnsi" w:cstheme="majorHAnsi"/>
          <w:color w:val="auto"/>
          <w:sz w:val="20"/>
          <w:szCs w:val="20"/>
          <w:lang w:eastAsia="fr-FR"/>
        </w:rPr>
        <w:tab/>
      </w:r>
      <w:r w:rsidRPr="003E29C0">
        <w:rPr>
          <w:rFonts w:asciiTheme="majorHAnsi" w:eastAsia="Times New Roman" w:hAnsiTheme="majorHAnsi" w:cstheme="majorHAnsi"/>
          <w:color w:val="auto"/>
          <w:sz w:val="20"/>
          <w:szCs w:val="20"/>
          <w:lang w:eastAsia="fr-FR"/>
        </w:rPr>
        <w:sym w:font="Wingdings" w:char="F06F"/>
      </w:r>
      <w:proofErr w:type="gramStart"/>
      <w:r w:rsidRPr="003E29C0">
        <w:rPr>
          <w:rFonts w:asciiTheme="majorHAnsi" w:eastAsia="Times New Roman" w:hAnsiTheme="majorHAnsi" w:cstheme="majorHAnsi"/>
          <w:color w:val="auto"/>
          <w:sz w:val="20"/>
          <w:szCs w:val="20"/>
          <w:lang w:eastAsia="fr-FR"/>
        </w:rPr>
        <w:t>donnent</w:t>
      </w:r>
      <w:proofErr w:type="gramEnd"/>
      <w:r w:rsidRPr="003E29C0">
        <w:rPr>
          <w:rFonts w:asciiTheme="majorHAnsi" w:eastAsia="Times New Roman" w:hAnsiTheme="majorHAnsi" w:cstheme="majorHAnsi"/>
          <w:color w:val="auto"/>
          <w:sz w:val="20"/>
          <w:szCs w:val="20"/>
          <w:lang w:eastAsia="fr-FR"/>
        </w:rPr>
        <w:t xml:space="preserve"> mandat au mandataire, qui l’accepte, pour les représenter vis-à-vis de l’acheteur et pour coordonner l’ensemble des prestations ;</w:t>
      </w:r>
    </w:p>
    <w:p w14:paraId="7276F4A1" w14:textId="77777777" w:rsidR="003E29C0" w:rsidRPr="003E29C0" w:rsidRDefault="003E29C0" w:rsidP="003E29C0">
      <w:pPr>
        <w:tabs>
          <w:tab w:val="left" w:pos="851"/>
        </w:tabs>
        <w:suppressAutoHyphens/>
        <w:spacing w:after="0" w:line="240" w:lineRule="auto"/>
        <w:rPr>
          <w:rFonts w:asciiTheme="majorHAnsi" w:eastAsia="Times New Roman" w:hAnsiTheme="majorHAnsi" w:cstheme="majorHAnsi"/>
          <w:color w:val="auto"/>
          <w:sz w:val="20"/>
          <w:szCs w:val="20"/>
          <w:lang w:eastAsia="fr-FR"/>
        </w:rPr>
      </w:pPr>
    </w:p>
    <w:p w14:paraId="5893A66B" w14:textId="77777777" w:rsidR="003E29C0" w:rsidRPr="003E29C0" w:rsidRDefault="003E29C0" w:rsidP="003E29C0">
      <w:pPr>
        <w:tabs>
          <w:tab w:val="left" w:pos="851"/>
        </w:tabs>
        <w:suppressAutoHyphens/>
        <w:spacing w:after="0" w:line="240" w:lineRule="auto"/>
        <w:rPr>
          <w:rFonts w:asciiTheme="majorHAnsi" w:eastAsia="Times New Roman" w:hAnsiTheme="majorHAnsi" w:cstheme="majorHAnsi"/>
          <w:color w:val="auto"/>
          <w:sz w:val="20"/>
          <w:szCs w:val="20"/>
          <w:lang w:eastAsia="fr-FR"/>
        </w:rPr>
      </w:pPr>
      <w:bookmarkStart w:id="8" w:name="__Fieldmark__570_1885132582"/>
      <w:bookmarkStart w:id="9" w:name="__Fieldmark__31_2046630801"/>
      <w:bookmarkEnd w:id="8"/>
      <w:bookmarkEnd w:id="9"/>
      <w:r w:rsidRPr="003E29C0">
        <w:rPr>
          <w:rFonts w:asciiTheme="majorHAnsi" w:eastAsia="Times New Roman" w:hAnsiTheme="majorHAnsi" w:cstheme="majorHAnsi"/>
          <w:color w:val="auto"/>
          <w:sz w:val="20"/>
          <w:szCs w:val="20"/>
          <w:lang w:eastAsia="fr-FR"/>
        </w:rPr>
        <w:tab/>
      </w:r>
      <w:r w:rsidRPr="003E29C0">
        <w:rPr>
          <w:rFonts w:asciiTheme="majorHAnsi" w:eastAsia="Times New Roman" w:hAnsiTheme="majorHAnsi" w:cstheme="majorHAnsi"/>
          <w:color w:val="auto"/>
          <w:sz w:val="20"/>
          <w:szCs w:val="20"/>
          <w:lang w:eastAsia="fr-FR"/>
        </w:rPr>
        <w:sym w:font="Wingdings" w:char="F06F"/>
      </w:r>
      <w:proofErr w:type="gramStart"/>
      <w:r w:rsidRPr="003E29C0">
        <w:rPr>
          <w:rFonts w:asciiTheme="majorHAnsi" w:eastAsia="Times New Roman" w:hAnsiTheme="majorHAnsi" w:cstheme="majorHAnsi"/>
          <w:color w:val="auto"/>
          <w:sz w:val="20"/>
          <w:szCs w:val="20"/>
          <w:lang w:eastAsia="fr-FR"/>
        </w:rPr>
        <w:t>donnent</w:t>
      </w:r>
      <w:proofErr w:type="gramEnd"/>
      <w:r w:rsidRPr="003E29C0">
        <w:rPr>
          <w:rFonts w:asciiTheme="majorHAnsi" w:eastAsia="Times New Roman" w:hAnsiTheme="majorHAnsi" w:cstheme="majorHAnsi"/>
          <w:color w:val="auto"/>
          <w:sz w:val="20"/>
          <w:szCs w:val="20"/>
          <w:lang w:eastAsia="fr-FR"/>
        </w:rPr>
        <w:t xml:space="preserve"> mandat au mandataire, qui l’accepte, pour signer, en leur nom et pour leur compte, les modifications ultérieures du marché ou de l’accord-cadre ;</w:t>
      </w:r>
    </w:p>
    <w:p w14:paraId="3364404C" w14:textId="77777777" w:rsidR="003E29C0" w:rsidRPr="003E29C0" w:rsidRDefault="003E29C0" w:rsidP="003E29C0">
      <w:pPr>
        <w:tabs>
          <w:tab w:val="left" w:pos="851"/>
        </w:tabs>
        <w:suppressAutoHyphens/>
        <w:spacing w:after="0" w:line="240" w:lineRule="auto"/>
        <w:rPr>
          <w:rFonts w:asciiTheme="majorHAnsi" w:eastAsia="Times New Roman" w:hAnsiTheme="majorHAnsi" w:cstheme="majorHAnsi"/>
          <w:color w:val="auto"/>
          <w:sz w:val="20"/>
          <w:szCs w:val="20"/>
          <w:lang w:eastAsia="fr-FR"/>
        </w:rPr>
      </w:pPr>
    </w:p>
    <w:p w14:paraId="28036CE4" w14:textId="77777777" w:rsidR="003E29C0" w:rsidRPr="003E29C0" w:rsidRDefault="003E29C0" w:rsidP="003E29C0">
      <w:pPr>
        <w:tabs>
          <w:tab w:val="left" w:pos="851"/>
        </w:tabs>
        <w:suppressAutoHyphens/>
        <w:spacing w:after="0" w:line="240" w:lineRule="auto"/>
        <w:rPr>
          <w:rFonts w:asciiTheme="majorHAnsi" w:eastAsia="Times New Roman" w:hAnsiTheme="majorHAnsi" w:cstheme="majorHAnsi"/>
          <w:color w:val="auto"/>
          <w:sz w:val="20"/>
          <w:szCs w:val="20"/>
          <w:lang w:eastAsia="fr-FR"/>
        </w:rPr>
      </w:pPr>
      <w:bookmarkStart w:id="10" w:name="__Fieldmark__579_1885132582"/>
      <w:bookmarkStart w:id="11" w:name="__Fieldmark__32_2046630801"/>
      <w:bookmarkEnd w:id="10"/>
      <w:bookmarkEnd w:id="11"/>
      <w:r w:rsidRPr="003E29C0">
        <w:rPr>
          <w:rFonts w:asciiTheme="majorHAnsi" w:eastAsia="Times New Roman" w:hAnsiTheme="majorHAnsi" w:cstheme="majorHAnsi"/>
          <w:color w:val="auto"/>
          <w:sz w:val="20"/>
          <w:szCs w:val="20"/>
          <w:lang w:eastAsia="fr-FR"/>
        </w:rPr>
        <w:tab/>
      </w:r>
      <w:r w:rsidRPr="003E29C0">
        <w:rPr>
          <w:rFonts w:asciiTheme="majorHAnsi" w:eastAsia="Times New Roman" w:hAnsiTheme="majorHAnsi" w:cstheme="majorHAnsi"/>
          <w:color w:val="auto"/>
          <w:sz w:val="20"/>
          <w:szCs w:val="20"/>
          <w:lang w:eastAsia="fr-FR"/>
        </w:rPr>
        <w:sym w:font="Wingdings" w:char="F06F"/>
      </w:r>
      <w:proofErr w:type="gramStart"/>
      <w:r w:rsidRPr="003E29C0">
        <w:rPr>
          <w:rFonts w:asciiTheme="majorHAnsi" w:eastAsia="Times New Roman" w:hAnsiTheme="majorHAnsi" w:cstheme="majorHAnsi"/>
          <w:color w:val="auto"/>
          <w:sz w:val="20"/>
          <w:szCs w:val="20"/>
          <w:lang w:eastAsia="fr-FR"/>
        </w:rPr>
        <w:t>donnent</w:t>
      </w:r>
      <w:proofErr w:type="gramEnd"/>
      <w:r w:rsidRPr="003E29C0">
        <w:rPr>
          <w:rFonts w:asciiTheme="majorHAnsi" w:eastAsia="Times New Roman" w:hAnsiTheme="majorHAnsi" w:cstheme="majorHAnsi"/>
          <w:color w:val="auto"/>
          <w:sz w:val="20"/>
          <w:szCs w:val="20"/>
          <w:lang w:eastAsia="fr-FR"/>
        </w:rPr>
        <w:t xml:space="preserve"> mandat au mandataire dans les conditions définies ci-dessous :</w:t>
      </w:r>
    </w:p>
    <w:p w14:paraId="26753308" w14:textId="77777777" w:rsidR="003E29C0" w:rsidRDefault="003E29C0" w:rsidP="003E29C0">
      <w:pPr>
        <w:tabs>
          <w:tab w:val="left" w:pos="851"/>
        </w:tabs>
        <w:suppressAutoHyphens/>
        <w:spacing w:after="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t>(Donner des précisions sur l’étendue du mandat.)</w:t>
      </w:r>
    </w:p>
    <w:p w14:paraId="79338954" w14:textId="77777777" w:rsidR="003E29C0" w:rsidRPr="003E29C0" w:rsidRDefault="003E29C0" w:rsidP="003E29C0">
      <w:pPr>
        <w:pStyle w:val="Normal1"/>
        <w:pBdr>
          <w:bottom w:val="single" w:sz="4" w:space="1" w:color="auto"/>
        </w:pBdr>
        <w:shd w:val="clear" w:color="auto" w:fill="FFFFFF"/>
        <w:tabs>
          <w:tab w:val="left" w:pos="1560"/>
        </w:tabs>
        <w:spacing w:before="0" w:beforeAutospacing="0" w:after="0" w:line="240" w:lineRule="auto"/>
        <w:rPr>
          <w:rFonts w:asciiTheme="majorHAnsi" w:hAnsiTheme="majorHAnsi" w:cstheme="majorHAnsi"/>
          <w:b/>
          <w:color w:val="0058A5"/>
          <w:sz w:val="28"/>
          <w:szCs w:val="28"/>
        </w:rPr>
      </w:pPr>
      <w:r w:rsidRPr="003E29C0">
        <w:rPr>
          <w:rFonts w:asciiTheme="majorHAnsi" w:hAnsiTheme="majorHAnsi" w:cstheme="majorHAnsi"/>
          <w:b/>
          <w:color w:val="0058A5"/>
          <w:sz w:val="28"/>
          <w:szCs w:val="28"/>
        </w:rPr>
        <w:lastRenderedPageBreak/>
        <w:t>ARTICLE 2. ENGAGEMENT DU CANDIDAT</w:t>
      </w:r>
    </w:p>
    <w:p w14:paraId="0FC2113C" w14:textId="77777777" w:rsidR="00A71257" w:rsidRPr="00A71257" w:rsidRDefault="00A71257" w:rsidP="00A71257">
      <w:pPr>
        <w:pStyle w:val="EM2007-Normaljustifi"/>
        <w:rPr>
          <w:rFonts w:ascii="Calibri" w:hAnsi="Calibri" w:cs="Calibri"/>
          <w:b w:val="0"/>
          <w:color w:val="auto"/>
        </w:rPr>
      </w:pPr>
    </w:p>
    <w:p w14:paraId="7DFA5EFE" w14:textId="77777777" w:rsidR="00A71257" w:rsidRPr="00A71257" w:rsidRDefault="00A71257" w:rsidP="00A71257">
      <w:pPr>
        <w:pStyle w:val="EM2007-Normaljustifi"/>
        <w:rPr>
          <w:rFonts w:ascii="Calibri" w:hAnsi="Calibri" w:cs="Calibri"/>
          <w:b w:val="0"/>
          <w:color w:val="auto"/>
        </w:rPr>
      </w:pPr>
      <w:r w:rsidRPr="00A71257">
        <w:rPr>
          <w:rFonts w:ascii="Calibri" w:hAnsi="Calibri" w:cs="Calibri"/>
          <w:b w:val="0"/>
          <w:color w:val="auto"/>
        </w:rPr>
        <w:t>Après avoir pris connaissance du CCAP et du CCTP et des pièces qui y sont mentionnées et conformément à leurs clauses et stipulations,</w:t>
      </w:r>
    </w:p>
    <w:p w14:paraId="091B1EF4" w14:textId="77777777" w:rsidR="00A71257" w:rsidRPr="00A71257" w:rsidRDefault="00A71257" w:rsidP="00A71257">
      <w:pPr>
        <w:pStyle w:val="EM2007-Normaljustifi"/>
        <w:rPr>
          <w:rFonts w:ascii="Calibri" w:hAnsi="Calibri" w:cs="Calibri"/>
          <w:b w:val="0"/>
          <w:color w:val="auto"/>
        </w:rPr>
      </w:pPr>
    </w:p>
    <w:p w14:paraId="707F20AC" w14:textId="77777777" w:rsidR="00A71257" w:rsidRPr="00A71257" w:rsidRDefault="00A71257" w:rsidP="00A71257">
      <w:pPr>
        <w:pStyle w:val="EM2007-Normaljustifi"/>
        <w:rPr>
          <w:rFonts w:ascii="Calibri" w:hAnsi="Calibri" w:cs="Calibri"/>
          <w:b w:val="0"/>
          <w:color w:val="auto"/>
        </w:rPr>
      </w:pPr>
      <w:r w:rsidRPr="00A71257">
        <w:rPr>
          <w:rFonts w:ascii="Calibri" w:hAnsi="Calibri" w:cs="Calibri"/>
          <w:b w:val="0"/>
          <w:color w:val="auto"/>
        </w:rPr>
        <w:t>Je m'engage (nous nous engageons) sans réserve, conformément aux clauses et conditions des documents visés ci-dessus, à exécuter les prestations demandées dans les conditions définies ci-après,</w:t>
      </w:r>
    </w:p>
    <w:p w14:paraId="581562DD" w14:textId="77777777" w:rsidR="00A71257" w:rsidRPr="00A71257" w:rsidRDefault="00A71257" w:rsidP="00A71257">
      <w:pPr>
        <w:pStyle w:val="EM2007-Normaljustifi"/>
        <w:rPr>
          <w:rFonts w:ascii="Calibri" w:hAnsi="Calibri" w:cs="Calibri"/>
          <w:b w:val="0"/>
          <w:color w:val="auto"/>
        </w:rPr>
      </w:pPr>
    </w:p>
    <w:p w14:paraId="477EA634" w14:textId="77777777" w:rsidR="00A71257" w:rsidRPr="00A71257" w:rsidRDefault="00A71257" w:rsidP="00A71257">
      <w:pPr>
        <w:pStyle w:val="EM2007-Normaljustifi"/>
        <w:rPr>
          <w:rFonts w:ascii="Calibri" w:hAnsi="Calibri" w:cs="Calibri"/>
          <w:b w:val="0"/>
          <w:color w:val="auto"/>
        </w:rPr>
      </w:pPr>
      <w:r w:rsidRPr="00A71257">
        <w:rPr>
          <w:rFonts w:ascii="Calibri" w:hAnsi="Calibri" w:cs="Calibri"/>
          <w:b w:val="0"/>
          <w:color w:val="auto"/>
        </w:rPr>
        <w:t xml:space="preserve">Je m'engage (ou j'engage le groupement dont je suis mandataire), sur la base de mon </w:t>
      </w:r>
      <w:proofErr w:type="gramStart"/>
      <w:r w:rsidRPr="00A71257">
        <w:rPr>
          <w:rFonts w:ascii="Calibri" w:hAnsi="Calibri" w:cs="Calibri"/>
          <w:b w:val="0"/>
          <w:color w:val="auto"/>
        </w:rPr>
        <w:t>offre  (</w:t>
      </w:r>
      <w:proofErr w:type="gramEnd"/>
      <w:r w:rsidRPr="00A71257">
        <w:rPr>
          <w:rFonts w:ascii="Calibri" w:hAnsi="Calibri" w:cs="Calibri"/>
          <w:b w:val="0"/>
          <w:color w:val="auto"/>
        </w:rPr>
        <w:t>ou de l'offre du groupement), exprimée en euros, établie sur la base des conditions économiques fixées au mois M0, mois de la date de fixation du prix, c’est-à-dire du mois précédant le mois de la date de remise des offres.</w:t>
      </w:r>
    </w:p>
    <w:p w14:paraId="60BB04A3" w14:textId="77777777" w:rsidR="00A71257" w:rsidRPr="00A71257" w:rsidRDefault="00A71257" w:rsidP="00A71257">
      <w:pPr>
        <w:pStyle w:val="EM2007-Normaljustifi"/>
        <w:rPr>
          <w:rFonts w:ascii="Calibri" w:hAnsi="Calibri" w:cs="Calibri"/>
          <w:b w:val="0"/>
          <w:color w:val="auto"/>
        </w:rPr>
      </w:pPr>
    </w:p>
    <w:p w14:paraId="231BF640" w14:textId="01ADC2B3" w:rsidR="00A71257" w:rsidRPr="00A71257" w:rsidRDefault="00A71257" w:rsidP="00A71257">
      <w:pPr>
        <w:pStyle w:val="EM2007-Normaljustifi"/>
        <w:rPr>
          <w:rFonts w:ascii="Calibri" w:hAnsi="Calibri" w:cs="Calibri"/>
          <w:b w:val="0"/>
          <w:color w:val="auto"/>
        </w:rPr>
      </w:pPr>
      <w:r w:rsidRPr="00A71257">
        <w:rPr>
          <w:rFonts w:ascii="Calibri" w:hAnsi="Calibri" w:cs="Calibri"/>
          <w:b w:val="0"/>
          <w:color w:val="auto"/>
        </w:rPr>
        <w:t>Le présent engagement me lie pour le délai de validité des offres indiqué dans le règlement de la consultation,</w:t>
      </w:r>
    </w:p>
    <w:p w14:paraId="02C2CBB9" w14:textId="77777777" w:rsidR="00A71257" w:rsidRPr="00A71257" w:rsidRDefault="00A71257" w:rsidP="00A71257">
      <w:pPr>
        <w:pStyle w:val="EM2007-Normaljustifi"/>
        <w:rPr>
          <w:rFonts w:ascii="Calibri" w:hAnsi="Calibri" w:cs="Calibri"/>
          <w:b w:val="0"/>
          <w:color w:val="auto"/>
        </w:rPr>
      </w:pPr>
    </w:p>
    <w:p w14:paraId="04D45F27" w14:textId="77777777" w:rsidR="003E29C0" w:rsidRPr="003E29C0" w:rsidRDefault="003E29C0" w:rsidP="003E29C0">
      <w:pPr>
        <w:pStyle w:val="Normal1"/>
        <w:pBdr>
          <w:bottom w:val="single" w:sz="4" w:space="1" w:color="auto"/>
        </w:pBdr>
        <w:shd w:val="clear" w:color="auto" w:fill="FFFFFF"/>
        <w:tabs>
          <w:tab w:val="left" w:pos="1560"/>
        </w:tabs>
        <w:spacing w:before="0" w:beforeAutospacing="0" w:after="0" w:line="240" w:lineRule="auto"/>
        <w:rPr>
          <w:rFonts w:asciiTheme="majorHAnsi" w:hAnsiTheme="majorHAnsi" w:cstheme="majorHAnsi"/>
          <w:b/>
          <w:color w:val="0058A5"/>
          <w:sz w:val="28"/>
          <w:szCs w:val="28"/>
        </w:rPr>
      </w:pPr>
      <w:r w:rsidRPr="003E29C0">
        <w:rPr>
          <w:rFonts w:asciiTheme="majorHAnsi" w:hAnsiTheme="majorHAnsi" w:cstheme="majorHAnsi"/>
          <w:b/>
          <w:color w:val="0058A5"/>
          <w:sz w:val="28"/>
          <w:szCs w:val="28"/>
        </w:rPr>
        <w:t>ARTICLE 3. OBJET DE LA CONSULTATION</w:t>
      </w:r>
    </w:p>
    <w:p w14:paraId="3BD67429" w14:textId="77777777" w:rsidR="00A71257" w:rsidRDefault="00A71257" w:rsidP="00D74033">
      <w:pPr>
        <w:spacing w:after="0"/>
      </w:pPr>
    </w:p>
    <w:p w14:paraId="659AB5E3" w14:textId="005686AD" w:rsidR="003E29C0" w:rsidRDefault="003E29C0" w:rsidP="00D74033">
      <w:pPr>
        <w:autoSpaceDE w:val="0"/>
        <w:autoSpaceDN w:val="0"/>
        <w:adjustRightInd w:val="0"/>
        <w:spacing w:after="0" w:line="240" w:lineRule="auto"/>
        <w:jc w:val="both"/>
        <w:rPr>
          <w:rStyle w:val="SOUSTITREBLEU"/>
          <w:rFonts w:asciiTheme="majorHAnsi" w:hAnsiTheme="majorHAnsi" w:cstheme="majorHAnsi"/>
          <w:color w:val="auto"/>
          <w:sz w:val="20"/>
          <w:szCs w:val="20"/>
        </w:rPr>
      </w:pPr>
      <w:bookmarkStart w:id="12" w:name="_Toc72652885"/>
      <w:r w:rsidRPr="003E29C0">
        <w:rPr>
          <w:rStyle w:val="SOUSTITREBLEU"/>
          <w:rFonts w:asciiTheme="majorHAnsi" w:hAnsiTheme="majorHAnsi" w:cstheme="majorHAnsi"/>
          <w:color w:val="auto"/>
          <w:sz w:val="20"/>
          <w:szCs w:val="20"/>
        </w:rPr>
        <w:t xml:space="preserve">Le présent </w:t>
      </w:r>
      <w:bookmarkEnd w:id="12"/>
      <w:r w:rsidRPr="003E29C0">
        <w:rPr>
          <w:rStyle w:val="SOUSTITREBLEU"/>
          <w:rFonts w:asciiTheme="majorHAnsi" w:hAnsiTheme="majorHAnsi" w:cstheme="majorHAnsi"/>
          <w:color w:val="auto"/>
          <w:sz w:val="20"/>
          <w:szCs w:val="20"/>
        </w:rPr>
        <w:t>marché a pour objet</w:t>
      </w:r>
      <w:r w:rsidR="0097416E">
        <w:rPr>
          <w:rStyle w:val="SOUSTITREBLEU"/>
          <w:rFonts w:asciiTheme="majorHAnsi" w:hAnsiTheme="majorHAnsi" w:cstheme="majorHAnsi"/>
          <w:color w:val="auto"/>
          <w:sz w:val="20"/>
          <w:szCs w:val="20"/>
        </w:rPr>
        <w:t xml:space="preserve"> la remise en état des quais du Port de Nogent sur Oise. </w:t>
      </w:r>
    </w:p>
    <w:p w14:paraId="4F887CD0" w14:textId="77777777" w:rsidR="0097416E" w:rsidRDefault="0097416E" w:rsidP="00D74033">
      <w:pPr>
        <w:autoSpaceDE w:val="0"/>
        <w:autoSpaceDN w:val="0"/>
        <w:adjustRightInd w:val="0"/>
        <w:spacing w:after="0" w:line="240" w:lineRule="auto"/>
        <w:jc w:val="both"/>
        <w:rPr>
          <w:rStyle w:val="SOUSTITREBLEU"/>
          <w:rFonts w:asciiTheme="majorHAnsi" w:hAnsiTheme="majorHAnsi" w:cstheme="majorHAnsi"/>
          <w:color w:val="auto"/>
          <w:sz w:val="20"/>
          <w:szCs w:val="20"/>
        </w:rPr>
      </w:pPr>
    </w:p>
    <w:p w14:paraId="3D0B3073" w14:textId="6DF6168D" w:rsidR="0097416E" w:rsidRPr="003E29C0" w:rsidRDefault="0097416E" w:rsidP="00D74033">
      <w:pPr>
        <w:autoSpaceDE w:val="0"/>
        <w:autoSpaceDN w:val="0"/>
        <w:adjustRightInd w:val="0"/>
        <w:spacing w:after="0" w:line="240" w:lineRule="auto"/>
        <w:jc w:val="both"/>
        <w:rPr>
          <w:rStyle w:val="SOUSTITREBLEU"/>
          <w:rFonts w:asciiTheme="majorHAnsi" w:hAnsiTheme="majorHAnsi" w:cstheme="majorHAnsi"/>
          <w:color w:val="auto"/>
          <w:sz w:val="20"/>
          <w:szCs w:val="20"/>
        </w:rPr>
      </w:pPr>
      <w:r>
        <w:rPr>
          <w:rStyle w:val="SOUSTITREBLEU"/>
          <w:rFonts w:asciiTheme="majorHAnsi" w:hAnsiTheme="majorHAnsi" w:cstheme="majorHAnsi"/>
          <w:color w:val="auto"/>
          <w:sz w:val="20"/>
          <w:szCs w:val="20"/>
        </w:rPr>
        <w:t xml:space="preserve">Les conditions d’exécution des travaux sont définies dans le CCTP. </w:t>
      </w:r>
    </w:p>
    <w:p w14:paraId="7B40B5B4" w14:textId="77777777" w:rsidR="003E29C0" w:rsidRPr="00A71257" w:rsidRDefault="003E29C0" w:rsidP="00D74033">
      <w:pPr>
        <w:spacing w:after="0"/>
      </w:pPr>
    </w:p>
    <w:p w14:paraId="34B21B1B" w14:textId="77777777" w:rsidR="003E29C0" w:rsidRPr="00A71257" w:rsidRDefault="003E29C0" w:rsidP="00D74033">
      <w:pPr>
        <w:spacing w:after="0"/>
      </w:pPr>
    </w:p>
    <w:p w14:paraId="2FC6ACB5" w14:textId="77777777" w:rsidR="003E29C0" w:rsidRPr="00A71257" w:rsidRDefault="003E29C0" w:rsidP="00A71257">
      <w:pPr>
        <w:pStyle w:val="Normal1"/>
        <w:pBdr>
          <w:bottom w:val="single" w:sz="4" w:space="1" w:color="auto"/>
        </w:pBdr>
        <w:shd w:val="clear" w:color="auto" w:fill="FFFFFF"/>
        <w:tabs>
          <w:tab w:val="left" w:pos="1560"/>
        </w:tabs>
        <w:spacing w:before="0" w:beforeAutospacing="0" w:after="0" w:line="240" w:lineRule="auto"/>
        <w:rPr>
          <w:rFonts w:asciiTheme="majorHAnsi" w:hAnsiTheme="majorHAnsi" w:cstheme="majorHAnsi"/>
          <w:b/>
          <w:color w:val="0058A5"/>
          <w:sz w:val="28"/>
          <w:szCs w:val="28"/>
        </w:rPr>
      </w:pPr>
      <w:r w:rsidRPr="00A71257">
        <w:rPr>
          <w:rFonts w:asciiTheme="majorHAnsi" w:hAnsiTheme="majorHAnsi" w:cstheme="majorHAnsi"/>
          <w:b/>
          <w:color w:val="0058A5"/>
          <w:sz w:val="28"/>
          <w:szCs w:val="28"/>
        </w:rPr>
        <w:t>ARTICLE 4. DUREE DU MARCHE – DELAI D’EXECUTION DES PRESTATIONS</w:t>
      </w:r>
    </w:p>
    <w:p w14:paraId="73DC63AF" w14:textId="7467B46B" w:rsidR="003E29C0" w:rsidRDefault="003E29C0" w:rsidP="003E29C0">
      <w:pPr>
        <w:jc w:val="both"/>
        <w:rPr>
          <w:rStyle w:val="lev"/>
          <w:rFonts w:asciiTheme="majorHAnsi" w:eastAsia="Times New Roman" w:hAnsiTheme="majorHAnsi" w:cstheme="majorHAnsi"/>
          <w:color w:val="auto"/>
          <w:sz w:val="20"/>
          <w:szCs w:val="20"/>
        </w:rPr>
      </w:pPr>
      <w:r w:rsidRPr="003E29C0">
        <w:rPr>
          <w:rStyle w:val="lev"/>
          <w:rFonts w:asciiTheme="majorHAnsi" w:eastAsia="Times New Roman" w:hAnsiTheme="majorHAnsi" w:cstheme="majorHAnsi"/>
          <w:color w:val="auto"/>
          <w:sz w:val="20"/>
          <w:szCs w:val="20"/>
        </w:rPr>
        <w:t xml:space="preserve">Le marché </w:t>
      </w:r>
      <w:r w:rsidR="0097416E">
        <w:rPr>
          <w:rStyle w:val="lev"/>
          <w:rFonts w:asciiTheme="majorHAnsi" w:eastAsia="Times New Roman" w:hAnsiTheme="majorHAnsi" w:cstheme="majorHAnsi"/>
          <w:color w:val="auto"/>
          <w:sz w:val="20"/>
          <w:szCs w:val="20"/>
        </w:rPr>
        <w:t xml:space="preserve">est conclu pour une durée de six (6) mois consécutifs à compter de sa notification. </w:t>
      </w:r>
    </w:p>
    <w:p w14:paraId="0395F6FF" w14:textId="5E25D15D" w:rsidR="0097416E" w:rsidRDefault="00C81B98" w:rsidP="003E29C0">
      <w:pPr>
        <w:jc w:val="both"/>
        <w:rPr>
          <w:rStyle w:val="lev"/>
          <w:rFonts w:asciiTheme="majorHAnsi" w:eastAsia="Times New Roman" w:hAnsiTheme="majorHAnsi" w:cstheme="majorHAnsi"/>
          <w:b w:val="0"/>
          <w:bCs w:val="0"/>
          <w:color w:val="auto"/>
          <w:sz w:val="20"/>
          <w:szCs w:val="20"/>
        </w:rPr>
      </w:pPr>
      <w:r>
        <w:rPr>
          <w:rStyle w:val="lev"/>
          <w:rFonts w:asciiTheme="majorHAnsi" w:eastAsia="Times New Roman" w:hAnsiTheme="majorHAnsi" w:cstheme="majorHAnsi"/>
          <w:b w:val="0"/>
          <w:bCs w:val="0"/>
          <w:color w:val="auto"/>
          <w:sz w:val="20"/>
          <w:szCs w:val="20"/>
        </w:rPr>
        <w:t>Par dérogation à l’article 3.2.1 du CCAG Travaux, l</w:t>
      </w:r>
      <w:r w:rsidR="0097416E">
        <w:rPr>
          <w:rStyle w:val="lev"/>
          <w:rFonts w:asciiTheme="majorHAnsi" w:eastAsia="Times New Roman" w:hAnsiTheme="majorHAnsi" w:cstheme="majorHAnsi"/>
          <w:b w:val="0"/>
          <w:bCs w:val="0"/>
          <w:color w:val="auto"/>
          <w:sz w:val="20"/>
          <w:szCs w:val="20"/>
        </w:rPr>
        <w:t xml:space="preserve">e délai d’exécution maximum des travaux est fixé à trois (3) mois à compter de l’ordre de service de démarrage des travaux émis par le maitre d’ouvrage. </w:t>
      </w:r>
    </w:p>
    <w:p w14:paraId="23DAC995" w14:textId="1327AF65" w:rsidR="0097416E" w:rsidRDefault="0097416E" w:rsidP="003E29C0">
      <w:pPr>
        <w:jc w:val="both"/>
        <w:rPr>
          <w:rStyle w:val="lev"/>
          <w:rFonts w:asciiTheme="majorHAnsi" w:eastAsia="Times New Roman" w:hAnsiTheme="majorHAnsi" w:cstheme="majorHAnsi"/>
          <w:b w:val="0"/>
          <w:bCs w:val="0"/>
          <w:color w:val="auto"/>
          <w:sz w:val="20"/>
          <w:szCs w:val="20"/>
        </w:rPr>
      </w:pPr>
      <w:r>
        <w:rPr>
          <w:rStyle w:val="lev"/>
          <w:rFonts w:asciiTheme="majorHAnsi" w:eastAsia="Times New Roman" w:hAnsiTheme="majorHAnsi" w:cstheme="majorHAnsi"/>
          <w:b w:val="0"/>
          <w:bCs w:val="0"/>
          <w:color w:val="auto"/>
          <w:sz w:val="20"/>
          <w:szCs w:val="20"/>
        </w:rPr>
        <w:t xml:space="preserve">Les congés payés sont compris dans le délai d’exécution et les intempéries prévisibles. </w:t>
      </w:r>
    </w:p>
    <w:p w14:paraId="2227ABE3" w14:textId="77777777" w:rsidR="00CD0D6C" w:rsidRPr="00CD0D6C" w:rsidRDefault="00CD0D6C" w:rsidP="00CD0D6C">
      <w:pPr>
        <w:rPr>
          <w:rFonts w:asciiTheme="majorHAnsi" w:hAnsiTheme="majorHAnsi" w:cstheme="majorHAnsi"/>
          <w:sz w:val="20"/>
          <w:szCs w:val="18"/>
        </w:rPr>
      </w:pPr>
      <w:r w:rsidRPr="00CD0D6C">
        <w:rPr>
          <w:rFonts w:asciiTheme="majorHAnsi" w:hAnsiTheme="majorHAnsi" w:cstheme="majorHAnsi"/>
          <w:sz w:val="20"/>
          <w:szCs w:val="18"/>
        </w:rPr>
        <w:t>Les délais impartis englobent les travaux nécessaires au respect des règles en vigueur en matière d’hygiène et de sécurité, le repliement des installations de chantier et la remise en état des terrains et lieux en fin de travaux.</w:t>
      </w:r>
    </w:p>
    <w:p w14:paraId="66F9F6B5" w14:textId="77777777" w:rsidR="00CD0D6C" w:rsidRPr="00CD0D6C" w:rsidRDefault="00CD0D6C" w:rsidP="00CD0D6C">
      <w:pPr>
        <w:rPr>
          <w:rFonts w:asciiTheme="majorHAnsi" w:hAnsiTheme="majorHAnsi" w:cstheme="majorHAnsi"/>
          <w:sz w:val="20"/>
          <w:szCs w:val="18"/>
        </w:rPr>
      </w:pPr>
      <w:r w:rsidRPr="00CD0D6C">
        <w:rPr>
          <w:rFonts w:asciiTheme="majorHAnsi" w:hAnsiTheme="majorHAnsi" w:cstheme="majorHAnsi"/>
          <w:sz w:val="20"/>
          <w:szCs w:val="18"/>
        </w:rPr>
        <w:t xml:space="preserve">Par dérogation à l’article 18.2.1 du CCAG Travaux, en complément des cas prévus par l’article 18.2.2 du CCAG-Travaux, une prolongation du délai de réalisation des travaux peut être accordée par le représentant du pouvoir adjudicateur lorsque l’exécution des travaux ne peut être effectuée dans le délai contractuel pour une cause n’engageant pas la responsabilité du titulaire. </w:t>
      </w:r>
    </w:p>
    <w:p w14:paraId="1E7A7664" w14:textId="77777777" w:rsidR="00CD0D6C" w:rsidRPr="00CD0D6C" w:rsidRDefault="00CD0D6C" w:rsidP="00CD0D6C">
      <w:pPr>
        <w:rPr>
          <w:rFonts w:asciiTheme="majorHAnsi" w:hAnsiTheme="majorHAnsi" w:cstheme="majorHAnsi"/>
          <w:sz w:val="20"/>
          <w:szCs w:val="18"/>
        </w:rPr>
      </w:pPr>
      <w:r w:rsidRPr="00CD0D6C">
        <w:rPr>
          <w:rFonts w:asciiTheme="majorHAnsi" w:hAnsiTheme="majorHAnsi" w:cstheme="majorHAnsi"/>
          <w:sz w:val="20"/>
          <w:szCs w:val="18"/>
        </w:rPr>
        <w:t xml:space="preserve">Pour pouvoir bénéficier de cette prolongation du délai de réalisation, le titulaire doit signaler au représentant du pouvoir adjudicateur, par courriel ou par télécopie, ou par lettre recommandée avec avis de réception, les causes échappant à sa responsabilité qui font obstacle à l’exécution des travaux dans le délai imparti. Il formule en même temps une demande motivée de prolongation du délai de réalisation des travaux et indique au représentant du pouvoir adjudicateur la durée de la prolongation demandée, si elle est connue. </w:t>
      </w:r>
    </w:p>
    <w:p w14:paraId="5B1C9EBD" w14:textId="77777777" w:rsidR="00CD0D6C" w:rsidRPr="00CD0D6C" w:rsidRDefault="00CD0D6C" w:rsidP="00CD0D6C">
      <w:pPr>
        <w:rPr>
          <w:rFonts w:asciiTheme="majorHAnsi" w:hAnsiTheme="majorHAnsi" w:cstheme="majorHAnsi"/>
          <w:sz w:val="20"/>
          <w:szCs w:val="18"/>
        </w:rPr>
      </w:pPr>
      <w:r w:rsidRPr="00CD0D6C">
        <w:rPr>
          <w:rFonts w:asciiTheme="majorHAnsi" w:hAnsiTheme="majorHAnsi" w:cstheme="majorHAnsi"/>
          <w:sz w:val="20"/>
          <w:szCs w:val="18"/>
        </w:rPr>
        <w:t xml:space="preserve">Le représentant du pouvoir adjudicateur dispose </w:t>
      </w:r>
      <w:proofErr w:type="gramStart"/>
      <w:r w:rsidRPr="00CD0D6C">
        <w:rPr>
          <w:rFonts w:asciiTheme="majorHAnsi" w:hAnsiTheme="majorHAnsi" w:cstheme="majorHAnsi"/>
          <w:sz w:val="20"/>
          <w:szCs w:val="18"/>
        </w:rPr>
        <w:t>d’un délai de 15 jours ouvrés</w:t>
      </w:r>
      <w:proofErr w:type="gramEnd"/>
      <w:r w:rsidRPr="00CD0D6C">
        <w:rPr>
          <w:rFonts w:asciiTheme="majorHAnsi" w:hAnsiTheme="majorHAnsi" w:cstheme="majorHAnsi"/>
          <w:sz w:val="20"/>
          <w:szCs w:val="18"/>
        </w:rPr>
        <w:t xml:space="preserve"> à compter de la réception de cette demande pour notifier sa décision au titulaire. En cas d’acceptation, un ordre de service sera notifié au titulaire et précisera la durée de cette prolongation. En l’absence de réponse du représentant du pouvoir adjudicateur dans ce délai, la demande du titulaire est réputée refusée. </w:t>
      </w:r>
    </w:p>
    <w:p w14:paraId="74028C47" w14:textId="6C6FFB77" w:rsidR="00CD0D6C" w:rsidRPr="00CD0D6C" w:rsidRDefault="00CD0D6C" w:rsidP="00CD0D6C">
      <w:pPr>
        <w:rPr>
          <w:rFonts w:asciiTheme="majorHAnsi" w:hAnsiTheme="majorHAnsi" w:cstheme="majorHAnsi"/>
          <w:sz w:val="20"/>
          <w:szCs w:val="18"/>
        </w:rPr>
      </w:pPr>
      <w:r w:rsidRPr="00CD0D6C">
        <w:rPr>
          <w:rFonts w:asciiTheme="majorHAnsi" w:hAnsiTheme="majorHAnsi" w:cstheme="majorHAnsi"/>
          <w:sz w:val="20"/>
          <w:szCs w:val="18"/>
        </w:rPr>
        <w:lastRenderedPageBreak/>
        <w:t xml:space="preserve">Ces stipulations ne comprennent pas le délai d’établissement des documents fournis après exécution, ceux-ci font l’objet de la section « documents fournis après exécution“ du </w:t>
      </w:r>
      <w:r w:rsidR="00CA0E96">
        <w:rPr>
          <w:rFonts w:asciiTheme="majorHAnsi" w:hAnsiTheme="majorHAnsi" w:cstheme="majorHAnsi"/>
          <w:sz w:val="20"/>
          <w:szCs w:val="18"/>
        </w:rPr>
        <w:t>CCAP</w:t>
      </w:r>
      <w:r w:rsidRPr="00CD0D6C">
        <w:rPr>
          <w:rFonts w:asciiTheme="majorHAnsi" w:hAnsiTheme="majorHAnsi" w:cstheme="majorHAnsi"/>
          <w:sz w:val="20"/>
          <w:szCs w:val="18"/>
        </w:rPr>
        <w:t>.</w:t>
      </w:r>
    </w:p>
    <w:p w14:paraId="20CC74E8" w14:textId="77777777" w:rsidR="00CD0D6C" w:rsidRPr="00CD0D6C" w:rsidRDefault="00CD0D6C" w:rsidP="00CD0D6C">
      <w:pPr>
        <w:rPr>
          <w:rFonts w:asciiTheme="majorHAnsi" w:hAnsiTheme="majorHAnsi" w:cstheme="majorHAnsi"/>
          <w:b/>
          <w:bCs/>
          <w:i/>
          <w:iCs/>
          <w:sz w:val="20"/>
          <w:szCs w:val="18"/>
          <w:u w:val="single"/>
        </w:rPr>
      </w:pPr>
      <w:r w:rsidRPr="00CD0D6C">
        <w:rPr>
          <w:rFonts w:asciiTheme="majorHAnsi" w:hAnsiTheme="majorHAnsi" w:cstheme="majorHAnsi"/>
          <w:b/>
          <w:bCs/>
          <w:i/>
          <w:iCs/>
          <w:sz w:val="20"/>
          <w:szCs w:val="18"/>
          <w:u w:val="single"/>
        </w:rPr>
        <w:t xml:space="preserve">PERIODE DE PREPARATION : </w:t>
      </w:r>
    </w:p>
    <w:p w14:paraId="5EADBE86" w14:textId="77777777" w:rsidR="00CD0D6C" w:rsidRPr="00CD0D6C" w:rsidRDefault="00CD0D6C" w:rsidP="00CD0D6C">
      <w:pPr>
        <w:rPr>
          <w:rFonts w:asciiTheme="majorHAnsi" w:hAnsiTheme="majorHAnsi" w:cstheme="majorHAnsi"/>
          <w:sz w:val="20"/>
          <w:szCs w:val="18"/>
        </w:rPr>
      </w:pPr>
      <w:r w:rsidRPr="00CD0D6C">
        <w:rPr>
          <w:rFonts w:asciiTheme="majorHAnsi" w:hAnsiTheme="majorHAnsi" w:cstheme="majorHAnsi"/>
          <w:sz w:val="20"/>
          <w:szCs w:val="18"/>
        </w:rPr>
        <w:t>Par dérogation à l’article 28 du CCAG-TX, la période de préparation est d’un (1) mois.</w:t>
      </w:r>
    </w:p>
    <w:p w14:paraId="4A72F724" w14:textId="77777777" w:rsidR="00CD0D6C" w:rsidRPr="00CD0D6C" w:rsidRDefault="00CD0D6C" w:rsidP="00CD0D6C">
      <w:pPr>
        <w:rPr>
          <w:rFonts w:asciiTheme="majorHAnsi" w:hAnsiTheme="majorHAnsi" w:cstheme="majorHAnsi"/>
          <w:sz w:val="20"/>
          <w:szCs w:val="18"/>
        </w:rPr>
      </w:pPr>
      <w:r w:rsidRPr="00CD0D6C">
        <w:rPr>
          <w:rFonts w:asciiTheme="majorHAnsi" w:hAnsiTheme="majorHAnsi" w:cstheme="majorHAnsi"/>
          <w:sz w:val="20"/>
          <w:szCs w:val="18"/>
        </w:rPr>
        <w:t xml:space="preserve">Par dérogation à l’article 28 du CCAG-TX, la période de préparation est comprise dans le délai d’exécution des travaux et elle démarre à la date fixée à l’ordre de service qui prescrit de la commencer. </w:t>
      </w:r>
    </w:p>
    <w:p w14:paraId="377FFF76" w14:textId="77777777" w:rsidR="00CD0D6C" w:rsidRPr="00CD0D6C" w:rsidRDefault="00CD0D6C" w:rsidP="00CD0D6C">
      <w:pPr>
        <w:rPr>
          <w:rFonts w:asciiTheme="majorHAnsi" w:hAnsiTheme="majorHAnsi" w:cstheme="majorHAnsi"/>
          <w:b/>
          <w:bCs/>
          <w:i/>
          <w:iCs/>
          <w:sz w:val="20"/>
          <w:szCs w:val="18"/>
        </w:rPr>
      </w:pPr>
      <w:r w:rsidRPr="00CD0D6C">
        <w:rPr>
          <w:rFonts w:asciiTheme="majorHAnsi" w:hAnsiTheme="majorHAnsi" w:cstheme="majorHAnsi"/>
          <w:b/>
          <w:bCs/>
          <w:i/>
          <w:iCs/>
          <w:sz w:val="20"/>
          <w:szCs w:val="18"/>
          <w:u w:val="single"/>
        </w:rPr>
        <w:t>PLANNING PREVISIONNEL DES TRAVAUX</w:t>
      </w:r>
      <w:r w:rsidRPr="00CD0D6C">
        <w:rPr>
          <w:rFonts w:asciiTheme="majorHAnsi" w:hAnsiTheme="majorHAnsi" w:cstheme="majorHAnsi"/>
          <w:b/>
          <w:bCs/>
          <w:i/>
          <w:iCs/>
          <w:sz w:val="20"/>
          <w:szCs w:val="18"/>
        </w:rPr>
        <w:t xml:space="preserve"> : </w:t>
      </w:r>
    </w:p>
    <w:p w14:paraId="44783479" w14:textId="77777777" w:rsidR="00CD0D6C" w:rsidRPr="00CD0D6C" w:rsidRDefault="00CD0D6C" w:rsidP="00CD0D6C">
      <w:pPr>
        <w:rPr>
          <w:rFonts w:asciiTheme="majorHAnsi" w:hAnsiTheme="majorHAnsi" w:cstheme="majorHAnsi"/>
          <w:sz w:val="20"/>
          <w:szCs w:val="18"/>
        </w:rPr>
      </w:pPr>
      <w:r w:rsidRPr="00CD0D6C">
        <w:rPr>
          <w:rFonts w:asciiTheme="majorHAnsi" w:hAnsiTheme="majorHAnsi" w:cstheme="majorHAnsi"/>
          <w:sz w:val="20"/>
          <w:szCs w:val="18"/>
        </w:rPr>
        <w:t xml:space="preserve">Les travaux seront exécutés conformément au calendrier détaillé d’exécution établi pendant la période de préparation. Ce calendrier sera établi en concertation avec le titulaire et le pouvoir adjudicateur suivant le planning prévisionnel du titulaire remis au titre de l’offre. </w:t>
      </w:r>
    </w:p>
    <w:p w14:paraId="5281E14B" w14:textId="77777777" w:rsidR="00CD0D6C" w:rsidRPr="00CD0D6C" w:rsidRDefault="00CD0D6C" w:rsidP="00CD0D6C">
      <w:pPr>
        <w:rPr>
          <w:rFonts w:asciiTheme="majorHAnsi" w:hAnsiTheme="majorHAnsi" w:cstheme="majorHAnsi"/>
          <w:sz w:val="20"/>
          <w:szCs w:val="18"/>
        </w:rPr>
      </w:pPr>
      <w:r w:rsidRPr="00CD0D6C">
        <w:rPr>
          <w:rFonts w:asciiTheme="majorHAnsi" w:hAnsiTheme="majorHAnsi" w:cstheme="majorHAnsi"/>
          <w:sz w:val="20"/>
          <w:szCs w:val="18"/>
        </w:rPr>
        <w:t xml:space="preserve">Le calendrier d’exécution des travaux sera notifié par ordre de service au titulaire. </w:t>
      </w:r>
    </w:p>
    <w:p w14:paraId="68E918CC" w14:textId="77777777" w:rsidR="003E29C0" w:rsidRPr="003E29C0" w:rsidRDefault="003E29C0" w:rsidP="003E29C0">
      <w:pPr>
        <w:spacing w:after="0" w:line="240" w:lineRule="auto"/>
        <w:rPr>
          <w:rFonts w:asciiTheme="majorHAnsi" w:eastAsia="Times New Roman" w:hAnsiTheme="majorHAnsi" w:cstheme="majorHAnsi"/>
          <w:color w:val="auto"/>
          <w:sz w:val="20"/>
          <w:szCs w:val="20"/>
          <w:lang w:eastAsia="zh-CN"/>
        </w:rPr>
      </w:pPr>
    </w:p>
    <w:p w14:paraId="51693D6C" w14:textId="77777777" w:rsidR="003E29C0" w:rsidRPr="00A71257" w:rsidRDefault="003E29C0" w:rsidP="00A71257">
      <w:pPr>
        <w:pStyle w:val="Normal1"/>
        <w:pBdr>
          <w:bottom w:val="single" w:sz="4" w:space="1" w:color="auto"/>
        </w:pBdr>
        <w:shd w:val="clear" w:color="auto" w:fill="FFFFFF"/>
        <w:tabs>
          <w:tab w:val="left" w:pos="1560"/>
        </w:tabs>
        <w:spacing w:before="0" w:beforeAutospacing="0" w:after="0" w:line="240" w:lineRule="auto"/>
        <w:rPr>
          <w:rFonts w:asciiTheme="majorHAnsi" w:hAnsiTheme="majorHAnsi" w:cstheme="majorHAnsi"/>
          <w:b/>
          <w:color w:val="0058A5"/>
          <w:sz w:val="28"/>
          <w:szCs w:val="28"/>
        </w:rPr>
      </w:pPr>
      <w:r w:rsidRPr="00A71257">
        <w:rPr>
          <w:rFonts w:asciiTheme="majorHAnsi" w:hAnsiTheme="majorHAnsi" w:cstheme="majorHAnsi"/>
          <w:b/>
          <w:color w:val="0058A5"/>
          <w:sz w:val="28"/>
          <w:szCs w:val="28"/>
        </w:rPr>
        <w:t xml:space="preserve">ARTICLE 5. FORME – CONTENU- VARIATION DU PRIX </w:t>
      </w:r>
    </w:p>
    <w:p w14:paraId="01C6EEDA" w14:textId="77777777" w:rsidR="0097416E" w:rsidRDefault="0097416E" w:rsidP="003E29C0">
      <w:pPr>
        <w:tabs>
          <w:tab w:val="left" w:pos="720"/>
        </w:tabs>
        <w:spacing w:line="240" w:lineRule="auto"/>
        <w:jc w:val="both"/>
        <w:rPr>
          <w:rFonts w:asciiTheme="majorHAnsi" w:hAnsiTheme="majorHAnsi" w:cstheme="majorHAnsi"/>
          <w:color w:val="auto"/>
          <w:sz w:val="20"/>
          <w:szCs w:val="20"/>
        </w:rPr>
      </w:pPr>
    </w:p>
    <w:p w14:paraId="4D6646FA" w14:textId="4D459737" w:rsidR="003E29C0" w:rsidRPr="003E29C0" w:rsidRDefault="003E29C0" w:rsidP="003E29C0">
      <w:pPr>
        <w:tabs>
          <w:tab w:val="left" w:pos="720"/>
        </w:tabs>
        <w:spacing w:line="240" w:lineRule="auto"/>
        <w:jc w:val="both"/>
        <w:rPr>
          <w:rFonts w:asciiTheme="majorHAnsi" w:hAnsiTheme="majorHAnsi" w:cstheme="majorHAnsi"/>
          <w:color w:val="auto"/>
          <w:sz w:val="20"/>
          <w:szCs w:val="20"/>
        </w:rPr>
      </w:pPr>
      <w:r w:rsidRPr="003E29C0">
        <w:rPr>
          <w:rFonts w:asciiTheme="majorHAnsi" w:hAnsiTheme="majorHAnsi" w:cstheme="majorHAnsi"/>
          <w:color w:val="auto"/>
          <w:sz w:val="20"/>
          <w:szCs w:val="20"/>
        </w:rPr>
        <w:t xml:space="preserve">Le présent marché est conclu à prix Global et Forfaitaire tel que précisé à l’article 6 du présent Acte d’Engagement et détaillé dans le cadre de la Décomposition du Prix Global et Forfaitaire. </w:t>
      </w:r>
    </w:p>
    <w:p w14:paraId="67BDD07D" w14:textId="77777777" w:rsidR="003E29C0" w:rsidRPr="003E29C0" w:rsidRDefault="003E29C0" w:rsidP="003E29C0">
      <w:pPr>
        <w:tabs>
          <w:tab w:val="left" w:pos="720"/>
        </w:tabs>
        <w:spacing w:line="240" w:lineRule="auto"/>
        <w:jc w:val="both"/>
        <w:rPr>
          <w:rFonts w:asciiTheme="majorHAnsi" w:hAnsiTheme="majorHAnsi" w:cstheme="majorHAnsi"/>
          <w:color w:val="auto"/>
          <w:sz w:val="20"/>
          <w:szCs w:val="20"/>
        </w:rPr>
      </w:pPr>
      <w:r w:rsidRPr="003E29C0">
        <w:rPr>
          <w:rFonts w:asciiTheme="majorHAnsi" w:hAnsiTheme="majorHAnsi" w:cstheme="majorHAnsi"/>
          <w:color w:val="auto"/>
          <w:sz w:val="20"/>
          <w:szCs w:val="20"/>
        </w:rPr>
        <w:t xml:space="preserve">Les modalités de variation des prix sont fixées dans le cadre du CCAP. </w:t>
      </w:r>
    </w:p>
    <w:p w14:paraId="721F768A" w14:textId="77777777" w:rsidR="003E29C0" w:rsidRPr="00A71257" w:rsidRDefault="003E29C0" w:rsidP="00A71257">
      <w:pPr>
        <w:pStyle w:val="Normal1"/>
        <w:pBdr>
          <w:bottom w:val="single" w:sz="4" w:space="1" w:color="auto"/>
        </w:pBdr>
        <w:shd w:val="clear" w:color="auto" w:fill="FFFFFF"/>
        <w:tabs>
          <w:tab w:val="left" w:pos="1560"/>
        </w:tabs>
        <w:spacing w:before="0" w:beforeAutospacing="0" w:after="0" w:line="240" w:lineRule="auto"/>
        <w:rPr>
          <w:rFonts w:asciiTheme="majorHAnsi" w:hAnsiTheme="majorHAnsi" w:cstheme="majorHAnsi"/>
          <w:b/>
          <w:color w:val="0058A5"/>
          <w:sz w:val="28"/>
          <w:szCs w:val="28"/>
        </w:rPr>
      </w:pPr>
      <w:r w:rsidRPr="00A71257">
        <w:rPr>
          <w:rFonts w:asciiTheme="majorHAnsi" w:hAnsiTheme="majorHAnsi" w:cstheme="majorHAnsi"/>
          <w:b/>
          <w:color w:val="0058A5"/>
          <w:sz w:val="28"/>
          <w:szCs w:val="28"/>
        </w:rPr>
        <w:t>ARTICLE 6. REMUNERATION DES PRESTATIONS</w:t>
      </w:r>
    </w:p>
    <w:p w14:paraId="3C138D3C" w14:textId="77777777" w:rsidR="003E29C0" w:rsidRPr="003E29C0" w:rsidRDefault="003E29C0" w:rsidP="003E29C0">
      <w:pPr>
        <w:keepLines/>
        <w:widowControl w:val="0"/>
        <w:tabs>
          <w:tab w:val="left" w:pos="1702"/>
          <w:tab w:val="left" w:pos="7088"/>
          <w:tab w:val="left" w:pos="8930"/>
        </w:tabs>
        <w:spacing w:after="0" w:line="240" w:lineRule="auto"/>
        <w:ind w:right="-284"/>
        <w:jc w:val="both"/>
        <w:rPr>
          <w:rStyle w:val="lev"/>
          <w:rFonts w:asciiTheme="majorHAnsi" w:hAnsiTheme="majorHAnsi" w:cstheme="majorHAnsi"/>
          <w:b w:val="0"/>
          <w:color w:val="auto"/>
          <w:sz w:val="20"/>
          <w:szCs w:val="20"/>
        </w:rPr>
      </w:pPr>
    </w:p>
    <w:p w14:paraId="551E0F70" w14:textId="77777777" w:rsidR="003E29C0" w:rsidRPr="003E29C0" w:rsidRDefault="003E29C0" w:rsidP="003E29C0">
      <w:pPr>
        <w:keepLines/>
        <w:widowControl w:val="0"/>
        <w:tabs>
          <w:tab w:val="left" w:pos="1702"/>
          <w:tab w:val="left" w:pos="7088"/>
          <w:tab w:val="left" w:pos="8930"/>
        </w:tabs>
        <w:spacing w:after="0" w:line="240" w:lineRule="auto"/>
        <w:ind w:right="-284"/>
        <w:jc w:val="both"/>
        <w:rPr>
          <w:rStyle w:val="lev"/>
          <w:rFonts w:asciiTheme="majorHAnsi" w:hAnsiTheme="majorHAnsi" w:cstheme="majorHAnsi"/>
          <w:b w:val="0"/>
          <w:color w:val="auto"/>
          <w:sz w:val="20"/>
          <w:szCs w:val="20"/>
        </w:rPr>
      </w:pPr>
      <w:r w:rsidRPr="003E29C0">
        <w:rPr>
          <w:rStyle w:val="lev"/>
          <w:rFonts w:asciiTheme="majorHAnsi" w:hAnsiTheme="majorHAnsi" w:cstheme="majorHAnsi"/>
          <w:color w:val="auto"/>
          <w:sz w:val="20"/>
          <w:szCs w:val="20"/>
        </w:rPr>
        <w:t>Les prestations seront rémunérées selon le montant suivant :</w:t>
      </w:r>
    </w:p>
    <w:p w14:paraId="7D4310F4" w14:textId="77777777" w:rsidR="003E29C0" w:rsidRPr="003E29C0" w:rsidRDefault="003E29C0" w:rsidP="003E29C0">
      <w:pPr>
        <w:keepLines/>
        <w:widowControl w:val="0"/>
        <w:tabs>
          <w:tab w:val="left" w:pos="1702"/>
          <w:tab w:val="left" w:pos="7088"/>
          <w:tab w:val="left" w:pos="8930"/>
        </w:tabs>
        <w:spacing w:after="0" w:line="240" w:lineRule="auto"/>
        <w:ind w:right="-1"/>
        <w:jc w:val="both"/>
        <w:rPr>
          <w:rStyle w:val="lev"/>
          <w:rFonts w:asciiTheme="majorHAnsi" w:hAnsiTheme="majorHAnsi" w:cstheme="majorHAnsi"/>
          <w:b w:val="0"/>
          <w:color w:val="auto"/>
          <w:sz w:val="20"/>
          <w:szCs w:val="20"/>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70"/>
        <w:gridCol w:w="3443"/>
      </w:tblGrid>
      <w:tr w:rsidR="003E29C0" w:rsidRPr="003E29C0" w14:paraId="7A66E2BC" w14:textId="77777777" w:rsidTr="00275C29">
        <w:tc>
          <w:tcPr>
            <w:tcW w:w="5670" w:type="dxa"/>
            <w:tcBorders>
              <w:top w:val="single" w:sz="4" w:space="0" w:color="auto"/>
              <w:left w:val="single" w:sz="4" w:space="0" w:color="auto"/>
              <w:bottom w:val="single" w:sz="4" w:space="0" w:color="auto"/>
              <w:right w:val="single" w:sz="12" w:space="0" w:color="auto"/>
            </w:tcBorders>
            <w:hideMark/>
          </w:tcPr>
          <w:p w14:paraId="10EE559B" w14:textId="77777777" w:rsidR="003E29C0" w:rsidRPr="003E29C0" w:rsidRDefault="003E29C0" w:rsidP="00275C29">
            <w:pPr>
              <w:pStyle w:val="RedTxt"/>
              <w:spacing w:before="60" w:after="60"/>
              <w:rPr>
                <w:rStyle w:val="lev"/>
                <w:rFonts w:asciiTheme="majorHAnsi" w:eastAsia="Calibri" w:hAnsiTheme="majorHAnsi" w:cstheme="majorHAnsi"/>
                <w:b w:val="0"/>
                <w:color w:val="auto"/>
                <w:sz w:val="20"/>
                <w:lang w:eastAsia="en-US"/>
              </w:rPr>
            </w:pPr>
            <w:r w:rsidRPr="003E29C0">
              <w:rPr>
                <w:rStyle w:val="lev"/>
                <w:rFonts w:asciiTheme="majorHAnsi" w:eastAsia="Calibri" w:hAnsiTheme="majorHAnsi" w:cstheme="majorHAnsi"/>
                <w:color w:val="auto"/>
                <w:sz w:val="20"/>
                <w:lang w:eastAsia="en-US"/>
              </w:rPr>
              <w:t>Montant hors TVA</w:t>
            </w:r>
          </w:p>
        </w:tc>
        <w:tc>
          <w:tcPr>
            <w:tcW w:w="3443" w:type="dxa"/>
            <w:tcBorders>
              <w:top w:val="single" w:sz="12" w:space="0" w:color="auto"/>
              <w:left w:val="single" w:sz="12" w:space="0" w:color="auto"/>
              <w:bottom w:val="single" w:sz="12" w:space="0" w:color="auto"/>
              <w:right w:val="single" w:sz="12" w:space="0" w:color="auto"/>
            </w:tcBorders>
            <w:hideMark/>
          </w:tcPr>
          <w:p w14:paraId="2256E39E" w14:textId="77777777" w:rsidR="003E29C0" w:rsidRPr="003E29C0" w:rsidRDefault="003E29C0" w:rsidP="00275C29">
            <w:pPr>
              <w:pStyle w:val="RedTxt"/>
              <w:spacing w:before="60" w:after="60"/>
              <w:jc w:val="center"/>
              <w:rPr>
                <w:rStyle w:val="lev"/>
                <w:rFonts w:asciiTheme="majorHAnsi" w:eastAsia="Calibri" w:hAnsiTheme="majorHAnsi" w:cstheme="majorHAnsi"/>
                <w:b w:val="0"/>
                <w:color w:val="auto"/>
                <w:sz w:val="20"/>
                <w:lang w:eastAsia="en-US"/>
              </w:rPr>
            </w:pPr>
            <w:r w:rsidRPr="003E29C0">
              <w:rPr>
                <w:rStyle w:val="lev"/>
                <w:rFonts w:asciiTheme="majorHAnsi" w:eastAsia="Calibri" w:hAnsiTheme="majorHAnsi" w:cstheme="majorHAnsi"/>
                <w:b w:val="0"/>
                <w:color w:val="auto"/>
                <w:sz w:val="20"/>
                <w:lang w:eastAsia="en-US"/>
              </w:rPr>
              <w:fldChar w:fldCharType="begin">
                <w:ffData>
                  <w:name w:val="Texte2"/>
                  <w:enabled/>
                  <w:calcOnExit w:val="0"/>
                  <w:textInput>
                    <w:type w:val="number"/>
                    <w:default w:val="..........................................."/>
                  </w:textInput>
                </w:ffData>
              </w:fldChar>
            </w:r>
            <w:r w:rsidRPr="003E29C0">
              <w:rPr>
                <w:rStyle w:val="lev"/>
                <w:rFonts w:asciiTheme="majorHAnsi" w:eastAsia="Calibri" w:hAnsiTheme="majorHAnsi" w:cstheme="majorHAnsi"/>
                <w:color w:val="auto"/>
                <w:sz w:val="20"/>
                <w:lang w:eastAsia="en-US"/>
              </w:rPr>
              <w:instrText xml:space="preserve"> FORMTEXT </w:instrText>
            </w:r>
            <w:r w:rsidRPr="003E29C0">
              <w:rPr>
                <w:rStyle w:val="lev"/>
                <w:rFonts w:asciiTheme="majorHAnsi" w:eastAsia="Calibri" w:hAnsiTheme="majorHAnsi" w:cstheme="majorHAnsi"/>
                <w:b w:val="0"/>
                <w:color w:val="auto"/>
                <w:sz w:val="20"/>
                <w:lang w:eastAsia="en-US"/>
              </w:rPr>
            </w:r>
            <w:r w:rsidRPr="003E29C0">
              <w:rPr>
                <w:rStyle w:val="lev"/>
                <w:rFonts w:asciiTheme="majorHAnsi" w:eastAsia="Calibri" w:hAnsiTheme="majorHAnsi" w:cstheme="majorHAnsi"/>
                <w:b w:val="0"/>
                <w:color w:val="auto"/>
                <w:sz w:val="20"/>
                <w:lang w:eastAsia="en-US"/>
              </w:rPr>
              <w:fldChar w:fldCharType="separate"/>
            </w:r>
            <w:r w:rsidRPr="003E29C0">
              <w:rPr>
                <w:rStyle w:val="lev"/>
                <w:rFonts w:asciiTheme="majorHAnsi" w:eastAsia="Calibri" w:hAnsiTheme="majorHAnsi" w:cstheme="majorHAnsi"/>
                <w:color w:val="auto"/>
                <w:sz w:val="20"/>
                <w:lang w:eastAsia="en-US"/>
              </w:rPr>
              <w:t>...........................................</w:t>
            </w:r>
            <w:r w:rsidRPr="003E29C0">
              <w:rPr>
                <w:rStyle w:val="lev"/>
                <w:rFonts w:asciiTheme="majorHAnsi" w:eastAsia="Calibri" w:hAnsiTheme="majorHAnsi" w:cstheme="majorHAnsi"/>
                <w:b w:val="0"/>
                <w:color w:val="auto"/>
                <w:sz w:val="20"/>
                <w:lang w:eastAsia="en-US"/>
              </w:rPr>
              <w:fldChar w:fldCharType="end"/>
            </w:r>
            <w:r w:rsidRPr="003E29C0">
              <w:rPr>
                <w:rStyle w:val="lev"/>
                <w:rFonts w:asciiTheme="majorHAnsi" w:eastAsia="Calibri" w:hAnsiTheme="majorHAnsi" w:cstheme="majorHAnsi"/>
                <w:color w:val="auto"/>
                <w:sz w:val="20"/>
                <w:lang w:eastAsia="en-US"/>
              </w:rPr>
              <w:t xml:space="preserve"> euros</w:t>
            </w:r>
          </w:p>
        </w:tc>
      </w:tr>
      <w:tr w:rsidR="003E29C0" w:rsidRPr="003E29C0" w14:paraId="5EB2C03F" w14:textId="77777777" w:rsidTr="00275C29">
        <w:tc>
          <w:tcPr>
            <w:tcW w:w="5670" w:type="dxa"/>
            <w:tcBorders>
              <w:top w:val="single" w:sz="4" w:space="0" w:color="auto"/>
              <w:left w:val="single" w:sz="4" w:space="0" w:color="auto"/>
              <w:bottom w:val="single" w:sz="4" w:space="0" w:color="auto"/>
              <w:right w:val="single" w:sz="12" w:space="0" w:color="auto"/>
            </w:tcBorders>
            <w:hideMark/>
          </w:tcPr>
          <w:p w14:paraId="58154B4B" w14:textId="77777777" w:rsidR="003E29C0" w:rsidRPr="003E29C0" w:rsidRDefault="003E29C0" w:rsidP="00275C29">
            <w:pPr>
              <w:pStyle w:val="RedTxt"/>
              <w:spacing w:before="60" w:after="60"/>
              <w:rPr>
                <w:rStyle w:val="lev"/>
                <w:rFonts w:asciiTheme="majorHAnsi" w:eastAsia="Calibri" w:hAnsiTheme="majorHAnsi" w:cstheme="majorHAnsi"/>
                <w:b w:val="0"/>
                <w:color w:val="auto"/>
                <w:sz w:val="20"/>
                <w:lang w:eastAsia="en-US"/>
              </w:rPr>
            </w:pPr>
            <w:r w:rsidRPr="003E29C0">
              <w:rPr>
                <w:rStyle w:val="lev"/>
                <w:rFonts w:asciiTheme="majorHAnsi" w:eastAsia="Calibri" w:hAnsiTheme="majorHAnsi" w:cstheme="majorHAnsi"/>
                <w:color w:val="auto"/>
                <w:sz w:val="20"/>
                <w:lang w:eastAsia="en-US"/>
              </w:rPr>
              <w:t>Taux de TVA (%)</w:t>
            </w:r>
          </w:p>
        </w:tc>
        <w:tc>
          <w:tcPr>
            <w:tcW w:w="3443" w:type="dxa"/>
            <w:tcBorders>
              <w:top w:val="single" w:sz="12" w:space="0" w:color="auto"/>
              <w:left w:val="single" w:sz="12" w:space="0" w:color="auto"/>
              <w:bottom w:val="single" w:sz="12" w:space="0" w:color="auto"/>
              <w:right w:val="single" w:sz="12" w:space="0" w:color="auto"/>
            </w:tcBorders>
            <w:hideMark/>
          </w:tcPr>
          <w:p w14:paraId="43F665F8" w14:textId="77777777" w:rsidR="003E29C0" w:rsidRPr="003E29C0" w:rsidRDefault="003E29C0" w:rsidP="00275C29">
            <w:pPr>
              <w:pStyle w:val="RedTxt"/>
              <w:spacing w:before="60" w:after="60"/>
              <w:ind w:right="606"/>
              <w:jc w:val="right"/>
              <w:rPr>
                <w:rStyle w:val="lev"/>
                <w:rFonts w:asciiTheme="majorHAnsi" w:eastAsia="Calibri" w:hAnsiTheme="majorHAnsi" w:cstheme="majorHAnsi"/>
                <w:b w:val="0"/>
                <w:color w:val="auto"/>
                <w:sz w:val="20"/>
                <w:lang w:eastAsia="en-US"/>
              </w:rPr>
            </w:pPr>
            <w:r w:rsidRPr="003E29C0">
              <w:rPr>
                <w:rStyle w:val="lev"/>
                <w:rFonts w:asciiTheme="majorHAnsi" w:eastAsia="Calibri" w:hAnsiTheme="majorHAnsi" w:cstheme="majorHAnsi"/>
                <w:b w:val="0"/>
                <w:color w:val="auto"/>
                <w:sz w:val="20"/>
                <w:lang w:eastAsia="en-US"/>
              </w:rPr>
              <w:fldChar w:fldCharType="begin">
                <w:ffData>
                  <w:name w:val=""/>
                  <w:enabled/>
                  <w:calcOnExit w:val="0"/>
                  <w:textInput>
                    <w:type w:val="number"/>
                    <w:default w:val="..............."/>
                  </w:textInput>
                </w:ffData>
              </w:fldChar>
            </w:r>
            <w:r w:rsidRPr="003E29C0">
              <w:rPr>
                <w:rStyle w:val="lev"/>
                <w:rFonts w:asciiTheme="majorHAnsi" w:eastAsia="Calibri" w:hAnsiTheme="majorHAnsi" w:cstheme="majorHAnsi"/>
                <w:color w:val="auto"/>
                <w:sz w:val="20"/>
                <w:lang w:eastAsia="en-US"/>
              </w:rPr>
              <w:instrText xml:space="preserve"> FORMTEXT </w:instrText>
            </w:r>
            <w:r w:rsidRPr="003E29C0">
              <w:rPr>
                <w:rStyle w:val="lev"/>
                <w:rFonts w:asciiTheme="majorHAnsi" w:eastAsia="Calibri" w:hAnsiTheme="majorHAnsi" w:cstheme="majorHAnsi"/>
                <w:b w:val="0"/>
                <w:color w:val="auto"/>
                <w:sz w:val="20"/>
                <w:lang w:eastAsia="en-US"/>
              </w:rPr>
            </w:r>
            <w:r w:rsidRPr="003E29C0">
              <w:rPr>
                <w:rStyle w:val="lev"/>
                <w:rFonts w:asciiTheme="majorHAnsi" w:eastAsia="Calibri" w:hAnsiTheme="majorHAnsi" w:cstheme="majorHAnsi"/>
                <w:b w:val="0"/>
                <w:color w:val="auto"/>
                <w:sz w:val="20"/>
                <w:lang w:eastAsia="en-US"/>
              </w:rPr>
              <w:fldChar w:fldCharType="separate"/>
            </w:r>
            <w:r w:rsidRPr="003E29C0">
              <w:rPr>
                <w:rStyle w:val="lev"/>
                <w:rFonts w:asciiTheme="majorHAnsi" w:eastAsia="Calibri" w:hAnsiTheme="majorHAnsi" w:cstheme="majorHAnsi"/>
                <w:color w:val="auto"/>
                <w:sz w:val="20"/>
                <w:lang w:eastAsia="en-US"/>
              </w:rPr>
              <w:t>...............</w:t>
            </w:r>
            <w:r w:rsidRPr="003E29C0">
              <w:rPr>
                <w:rStyle w:val="lev"/>
                <w:rFonts w:asciiTheme="majorHAnsi" w:eastAsia="Calibri" w:hAnsiTheme="majorHAnsi" w:cstheme="majorHAnsi"/>
                <w:b w:val="0"/>
                <w:color w:val="auto"/>
                <w:sz w:val="20"/>
                <w:lang w:eastAsia="en-US"/>
              </w:rPr>
              <w:fldChar w:fldCharType="end"/>
            </w:r>
            <w:r w:rsidRPr="003E29C0">
              <w:rPr>
                <w:rStyle w:val="lev"/>
                <w:rFonts w:asciiTheme="majorHAnsi" w:eastAsia="Calibri" w:hAnsiTheme="majorHAnsi" w:cstheme="majorHAnsi"/>
                <w:color w:val="auto"/>
                <w:sz w:val="20"/>
                <w:lang w:eastAsia="en-US"/>
              </w:rPr>
              <w:t xml:space="preserve"> %</w:t>
            </w:r>
          </w:p>
        </w:tc>
      </w:tr>
      <w:tr w:rsidR="003E29C0" w:rsidRPr="003E29C0" w14:paraId="1405CAE4" w14:textId="77777777" w:rsidTr="00275C29">
        <w:tc>
          <w:tcPr>
            <w:tcW w:w="5670" w:type="dxa"/>
            <w:tcBorders>
              <w:top w:val="single" w:sz="4" w:space="0" w:color="auto"/>
              <w:left w:val="single" w:sz="4" w:space="0" w:color="auto"/>
              <w:bottom w:val="single" w:sz="4" w:space="0" w:color="auto"/>
              <w:right w:val="single" w:sz="12" w:space="0" w:color="auto"/>
            </w:tcBorders>
          </w:tcPr>
          <w:p w14:paraId="0A8612F9" w14:textId="77777777" w:rsidR="003E29C0" w:rsidRPr="003E29C0" w:rsidRDefault="003E29C0" w:rsidP="00275C29">
            <w:pPr>
              <w:pStyle w:val="RedTxt"/>
              <w:spacing w:before="60" w:after="60"/>
              <w:rPr>
                <w:rStyle w:val="lev"/>
                <w:rFonts w:asciiTheme="majorHAnsi" w:eastAsia="Calibri" w:hAnsiTheme="majorHAnsi" w:cstheme="majorHAnsi"/>
                <w:b w:val="0"/>
                <w:color w:val="auto"/>
                <w:sz w:val="20"/>
                <w:lang w:eastAsia="en-US"/>
              </w:rPr>
            </w:pPr>
            <w:r w:rsidRPr="003E29C0">
              <w:rPr>
                <w:rStyle w:val="lev"/>
                <w:rFonts w:asciiTheme="majorHAnsi" w:eastAsia="Calibri" w:hAnsiTheme="majorHAnsi" w:cstheme="majorHAnsi"/>
                <w:color w:val="auto"/>
                <w:sz w:val="20"/>
                <w:lang w:eastAsia="en-US"/>
              </w:rPr>
              <w:t>Montant TTC</w:t>
            </w:r>
          </w:p>
        </w:tc>
        <w:tc>
          <w:tcPr>
            <w:tcW w:w="3443" w:type="dxa"/>
            <w:tcBorders>
              <w:top w:val="single" w:sz="12" w:space="0" w:color="auto"/>
              <w:left w:val="single" w:sz="12" w:space="0" w:color="auto"/>
              <w:bottom w:val="single" w:sz="12" w:space="0" w:color="auto"/>
              <w:right w:val="single" w:sz="12" w:space="0" w:color="auto"/>
            </w:tcBorders>
          </w:tcPr>
          <w:p w14:paraId="54928504" w14:textId="77777777" w:rsidR="003E29C0" w:rsidRPr="003E29C0" w:rsidRDefault="003E29C0" w:rsidP="00275C29">
            <w:pPr>
              <w:pStyle w:val="RedTxt"/>
              <w:spacing w:before="60" w:after="60"/>
              <w:jc w:val="center"/>
              <w:rPr>
                <w:rStyle w:val="lev"/>
                <w:rFonts w:asciiTheme="majorHAnsi" w:eastAsia="Calibri" w:hAnsiTheme="majorHAnsi" w:cstheme="majorHAnsi"/>
                <w:b w:val="0"/>
                <w:color w:val="auto"/>
                <w:sz w:val="20"/>
                <w:lang w:eastAsia="en-US"/>
              </w:rPr>
            </w:pPr>
            <w:r w:rsidRPr="003E29C0">
              <w:rPr>
                <w:rStyle w:val="lev"/>
                <w:rFonts w:asciiTheme="majorHAnsi" w:eastAsia="Calibri" w:hAnsiTheme="majorHAnsi" w:cstheme="majorHAnsi"/>
                <w:b w:val="0"/>
                <w:color w:val="auto"/>
                <w:sz w:val="20"/>
                <w:lang w:eastAsia="en-US"/>
              </w:rPr>
              <w:fldChar w:fldCharType="begin">
                <w:ffData>
                  <w:name w:val="Texte2"/>
                  <w:enabled/>
                  <w:calcOnExit w:val="0"/>
                  <w:textInput>
                    <w:type w:val="number"/>
                    <w:default w:val="..........................................."/>
                  </w:textInput>
                </w:ffData>
              </w:fldChar>
            </w:r>
            <w:r w:rsidRPr="003E29C0">
              <w:rPr>
                <w:rStyle w:val="lev"/>
                <w:rFonts w:asciiTheme="majorHAnsi" w:eastAsia="Calibri" w:hAnsiTheme="majorHAnsi" w:cstheme="majorHAnsi"/>
                <w:color w:val="auto"/>
                <w:sz w:val="20"/>
                <w:lang w:eastAsia="en-US"/>
              </w:rPr>
              <w:instrText xml:space="preserve"> FORMTEXT </w:instrText>
            </w:r>
            <w:r w:rsidRPr="003E29C0">
              <w:rPr>
                <w:rStyle w:val="lev"/>
                <w:rFonts w:asciiTheme="majorHAnsi" w:eastAsia="Calibri" w:hAnsiTheme="majorHAnsi" w:cstheme="majorHAnsi"/>
                <w:b w:val="0"/>
                <w:color w:val="auto"/>
                <w:sz w:val="20"/>
                <w:lang w:eastAsia="en-US"/>
              </w:rPr>
            </w:r>
            <w:r w:rsidRPr="003E29C0">
              <w:rPr>
                <w:rStyle w:val="lev"/>
                <w:rFonts w:asciiTheme="majorHAnsi" w:eastAsia="Calibri" w:hAnsiTheme="majorHAnsi" w:cstheme="majorHAnsi"/>
                <w:b w:val="0"/>
                <w:color w:val="auto"/>
                <w:sz w:val="20"/>
                <w:lang w:eastAsia="en-US"/>
              </w:rPr>
              <w:fldChar w:fldCharType="separate"/>
            </w:r>
            <w:r w:rsidRPr="003E29C0">
              <w:rPr>
                <w:rStyle w:val="lev"/>
                <w:rFonts w:asciiTheme="majorHAnsi" w:eastAsia="Calibri" w:hAnsiTheme="majorHAnsi" w:cstheme="majorHAnsi"/>
                <w:color w:val="auto"/>
                <w:sz w:val="20"/>
                <w:lang w:eastAsia="en-US"/>
              </w:rPr>
              <w:t>...........................................</w:t>
            </w:r>
            <w:r w:rsidRPr="003E29C0">
              <w:rPr>
                <w:rStyle w:val="lev"/>
                <w:rFonts w:asciiTheme="majorHAnsi" w:eastAsia="Calibri" w:hAnsiTheme="majorHAnsi" w:cstheme="majorHAnsi"/>
                <w:b w:val="0"/>
                <w:color w:val="auto"/>
                <w:sz w:val="20"/>
                <w:lang w:eastAsia="en-US"/>
              </w:rPr>
              <w:fldChar w:fldCharType="end"/>
            </w:r>
            <w:r w:rsidRPr="003E29C0">
              <w:rPr>
                <w:rStyle w:val="lev"/>
                <w:rFonts w:asciiTheme="majorHAnsi" w:eastAsia="Calibri" w:hAnsiTheme="majorHAnsi" w:cstheme="majorHAnsi"/>
                <w:color w:val="auto"/>
                <w:sz w:val="20"/>
                <w:lang w:eastAsia="en-US"/>
              </w:rPr>
              <w:t xml:space="preserve"> euros</w:t>
            </w:r>
          </w:p>
        </w:tc>
      </w:tr>
    </w:tbl>
    <w:p w14:paraId="3D45378A" w14:textId="77777777" w:rsidR="003E29C0" w:rsidRPr="003E29C0" w:rsidRDefault="003E29C0" w:rsidP="003E29C0">
      <w:pPr>
        <w:spacing w:line="240" w:lineRule="auto"/>
        <w:ind w:right="-77"/>
        <w:rPr>
          <w:rFonts w:asciiTheme="majorHAnsi" w:hAnsiTheme="majorHAnsi" w:cstheme="majorHAnsi"/>
          <w:color w:val="auto"/>
          <w:sz w:val="20"/>
          <w:szCs w:val="20"/>
        </w:rPr>
      </w:pPr>
    </w:p>
    <w:p w14:paraId="23707124" w14:textId="77777777" w:rsidR="003E29C0" w:rsidRPr="003E29C0" w:rsidRDefault="003E29C0" w:rsidP="003E29C0">
      <w:pPr>
        <w:spacing w:line="240" w:lineRule="auto"/>
        <w:ind w:right="-77"/>
        <w:rPr>
          <w:rFonts w:asciiTheme="majorHAnsi" w:hAnsiTheme="majorHAnsi" w:cstheme="majorHAnsi"/>
          <w:color w:val="auto"/>
          <w:sz w:val="20"/>
          <w:szCs w:val="20"/>
        </w:rPr>
      </w:pPr>
      <w:r w:rsidRPr="003E29C0">
        <w:rPr>
          <w:rFonts w:asciiTheme="majorHAnsi" w:hAnsiTheme="majorHAnsi" w:cstheme="majorHAnsi"/>
          <w:color w:val="auto"/>
          <w:sz w:val="20"/>
          <w:szCs w:val="20"/>
        </w:rPr>
        <w:t>Soit montant TTC en lettres : ……………………………………………………………………………</w:t>
      </w:r>
      <w:proofErr w:type="gramStart"/>
      <w:r w:rsidRPr="003E29C0">
        <w:rPr>
          <w:rFonts w:asciiTheme="majorHAnsi" w:hAnsiTheme="majorHAnsi" w:cstheme="majorHAnsi"/>
          <w:color w:val="auto"/>
          <w:sz w:val="20"/>
          <w:szCs w:val="20"/>
        </w:rPr>
        <w:t>…….</w:t>
      </w:r>
      <w:proofErr w:type="gramEnd"/>
      <w:r w:rsidRPr="003E29C0">
        <w:rPr>
          <w:rFonts w:asciiTheme="majorHAnsi" w:hAnsiTheme="majorHAnsi" w:cstheme="majorHAnsi"/>
          <w:color w:val="auto"/>
          <w:sz w:val="20"/>
          <w:szCs w:val="20"/>
        </w:rPr>
        <w:t>.</w:t>
      </w:r>
    </w:p>
    <w:p w14:paraId="2BB13AE9" w14:textId="77777777" w:rsidR="003E29C0" w:rsidRPr="003E29C0" w:rsidRDefault="003E29C0" w:rsidP="003E29C0">
      <w:pPr>
        <w:spacing w:line="240" w:lineRule="auto"/>
        <w:ind w:right="-77"/>
        <w:rPr>
          <w:rFonts w:asciiTheme="majorHAnsi" w:hAnsiTheme="majorHAnsi" w:cstheme="majorHAnsi"/>
          <w:color w:val="auto"/>
          <w:sz w:val="20"/>
          <w:szCs w:val="20"/>
        </w:rPr>
      </w:pPr>
    </w:p>
    <w:p w14:paraId="492DC566" w14:textId="77777777" w:rsidR="003E29C0" w:rsidRPr="00A71257" w:rsidRDefault="003E29C0" w:rsidP="00A71257">
      <w:pPr>
        <w:pStyle w:val="Normal1"/>
        <w:pBdr>
          <w:bottom w:val="single" w:sz="4" w:space="1" w:color="auto"/>
        </w:pBdr>
        <w:shd w:val="clear" w:color="auto" w:fill="FFFFFF"/>
        <w:tabs>
          <w:tab w:val="left" w:pos="1560"/>
        </w:tabs>
        <w:spacing w:before="0" w:beforeAutospacing="0" w:after="0" w:line="240" w:lineRule="auto"/>
        <w:rPr>
          <w:rFonts w:asciiTheme="majorHAnsi" w:hAnsiTheme="majorHAnsi" w:cstheme="majorHAnsi"/>
          <w:b/>
          <w:color w:val="0058A5"/>
          <w:sz w:val="28"/>
          <w:szCs w:val="28"/>
        </w:rPr>
      </w:pPr>
      <w:r w:rsidRPr="00A71257">
        <w:rPr>
          <w:rFonts w:asciiTheme="majorHAnsi" w:hAnsiTheme="majorHAnsi" w:cstheme="majorHAnsi"/>
          <w:b/>
          <w:color w:val="0058A5"/>
          <w:sz w:val="28"/>
          <w:szCs w:val="28"/>
        </w:rPr>
        <w:t>ARTICLE 7. REPARTITION DE PAIEMENT</w:t>
      </w:r>
    </w:p>
    <w:p w14:paraId="7BFAC234" w14:textId="77777777" w:rsidR="003E29C0" w:rsidRPr="00A71257" w:rsidRDefault="003E29C0" w:rsidP="003E29C0">
      <w:pPr>
        <w:spacing w:before="120"/>
        <w:jc w:val="both"/>
        <w:rPr>
          <w:rFonts w:asciiTheme="majorHAnsi" w:hAnsiTheme="majorHAnsi" w:cstheme="majorHAnsi"/>
          <w:b/>
          <w:iCs/>
          <w:color w:val="00B0F0"/>
          <w:sz w:val="24"/>
          <w:szCs w:val="24"/>
        </w:rPr>
      </w:pPr>
      <w:r w:rsidRPr="00A71257">
        <w:rPr>
          <w:rFonts w:asciiTheme="majorHAnsi" w:hAnsiTheme="majorHAnsi" w:cstheme="majorHAnsi"/>
          <w:b/>
          <w:iCs/>
          <w:color w:val="00B0F0"/>
          <w:sz w:val="24"/>
          <w:szCs w:val="24"/>
        </w:rPr>
        <w:t xml:space="preserve">7.1 -Répartition des paiements en cas de groupement conjoint </w:t>
      </w:r>
    </w:p>
    <w:p w14:paraId="5DF93129" w14:textId="77777777" w:rsidR="003E29C0" w:rsidRPr="003E29C0" w:rsidRDefault="003E29C0" w:rsidP="003E29C0">
      <w:pPr>
        <w:spacing w:before="120"/>
        <w:jc w:val="both"/>
        <w:rPr>
          <w:rFonts w:asciiTheme="majorHAnsi" w:hAnsiTheme="majorHAnsi" w:cstheme="majorHAnsi"/>
          <w:i/>
          <w:iCs/>
          <w:color w:val="auto"/>
          <w:sz w:val="20"/>
          <w:szCs w:val="20"/>
        </w:rPr>
      </w:pPr>
      <w:r w:rsidRPr="003E29C0">
        <w:rPr>
          <w:rFonts w:asciiTheme="majorHAnsi" w:hAnsiTheme="majorHAnsi" w:cstheme="majorHAnsi"/>
          <w:i/>
          <w:iCs/>
          <w:color w:val="auto"/>
          <w:sz w:val="20"/>
          <w:szCs w:val="20"/>
        </w:rPr>
        <w:t>Les membres du groupement conjoint indiquent dans le tableau ci-dessous la répartition des prestations que chacun d’entre eux s’engage à réaliser</w:t>
      </w:r>
    </w:p>
    <w:tbl>
      <w:tblPr>
        <w:tblStyle w:val="Grilledutableau"/>
        <w:tblW w:w="10173" w:type="dxa"/>
        <w:tblLook w:val="04A0" w:firstRow="1" w:lastRow="0" w:firstColumn="1" w:lastColumn="0" w:noHBand="0" w:noVBand="1"/>
      </w:tblPr>
      <w:tblGrid>
        <w:gridCol w:w="4361"/>
        <w:gridCol w:w="3544"/>
        <w:gridCol w:w="2268"/>
      </w:tblGrid>
      <w:tr w:rsidR="003E29C0" w:rsidRPr="003E29C0" w14:paraId="7DC96905" w14:textId="77777777" w:rsidTr="00275C29">
        <w:trPr>
          <w:trHeight w:val="693"/>
        </w:trPr>
        <w:tc>
          <w:tcPr>
            <w:tcW w:w="4361" w:type="dxa"/>
          </w:tcPr>
          <w:p w14:paraId="3BDFDDDE" w14:textId="77777777" w:rsidR="003E29C0" w:rsidRPr="003E29C0" w:rsidRDefault="003E29C0" w:rsidP="00275C29">
            <w:pPr>
              <w:spacing w:after="0"/>
              <w:jc w:val="center"/>
              <w:rPr>
                <w:rFonts w:asciiTheme="majorHAnsi" w:hAnsiTheme="majorHAnsi" w:cstheme="majorHAnsi"/>
                <w:b/>
                <w:color w:val="auto"/>
                <w:sz w:val="20"/>
                <w:szCs w:val="20"/>
              </w:rPr>
            </w:pPr>
            <w:r w:rsidRPr="003E29C0">
              <w:rPr>
                <w:rFonts w:asciiTheme="majorHAnsi" w:hAnsiTheme="majorHAnsi" w:cstheme="majorHAnsi"/>
                <w:b/>
                <w:color w:val="auto"/>
                <w:sz w:val="20"/>
                <w:szCs w:val="20"/>
              </w:rPr>
              <w:lastRenderedPageBreak/>
              <w:t>Désignation des membres du groupement conjoint</w:t>
            </w:r>
          </w:p>
        </w:tc>
        <w:tc>
          <w:tcPr>
            <w:tcW w:w="5812" w:type="dxa"/>
            <w:gridSpan w:val="2"/>
          </w:tcPr>
          <w:p w14:paraId="164F5DAD" w14:textId="77777777" w:rsidR="003E29C0" w:rsidRPr="003E29C0" w:rsidRDefault="003E29C0" w:rsidP="00275C29">
            <w:pPr>
              <w:spacing w:after="0"/>
              <w:rPr>
                <w:rFonts w:asciiTheme="majorHAnsi" w:hAnsiTheme="majorHAnsi" w:cstheme="majorHAnsi"/>
                <w:b/>
                <w:color w:val="auto"/>
                <w:sz w:val="20"/>
                <w:szCs w:val="20"/>
                <w:lang w:eastAsia="zh-CN"/>
              </w:rPr>
            </w:pPr>
            <w:r w:rsidRPr="003E29C0">
              <w:rPr>
                <w:rFonts w:asciiTheme="majorHAnsi" w:hAnsiTheme="majorHAnsi" w:cstheme="majorHAnsi"/>
                <w:b/>
                <w:color w:val="auto"/>
                <w:sz w:val="20"/>
                <w:szCs w:val="20"/>
              </w:rPr>
              <w:t xml:space="preserve">Prestations exécutées par les </w:t>
            </w:r>
            <w:proofErr w:type="spellStart"/>
            <w:r w:rsidRPr="003E29C0">
              <w:rPr>
                <w:rFonts w:asciiTheme="majorHAnsi" w:hAnsiTheme="majorHAnsi" w:cstheme="majorHAnsi"/>
                <w:b/>
                <w:color w:val="auto"/>
                <w:sz w:val="20"/>
                <w:szCs w:val="20"/>
              </w:rPr>
              <w:t>membresdu</w:t>
            </w:r>
            <w:proofErr w:type="spellEnd"/>
            <w:r w:rsidRPr="003E29C0">
              <w:rPr>
                <w:rFonts w:asciiTheme="majorHAnsi" w:hAnsiTheme="majorHAnsi" w:cstheme="majorHAnsi"/>
                <w:b/>
                <w:color w:val="auto"/>
                <w:sz w:val="20"/>
                <w:szCs w:val="20"/>
              </w:rPr>
              <w:t xml:space="preserve"> groupement conjoint</w:t>
            </w:r>
          </w:p>
        </w:tc>
      </w:tr>
      <w:tr w:rsidR="003E29C0" w:rsidRPr="003E29C0" w14:paraId="390D26C4" w14:textId="77777777" w:rsidTr="00275C29">
        <w:trPr>
          <w:trHeight w:val="693"/>
        </w:trPr>
        <w:tc>
          <w:tcPr>
            <w:tcW w:w="4361" w:type="dxa"/>
          </w:tcPr>
          <w:p w14:paraId="32CEE758" w14:textId="77777777" w:rsidR="003E29C0" w:rsidRPr="003E29C0" w:rsidRDefault="003E29C0" w:rsidP="00275C29">
            <w:pPr>
              <w:spacing w:after="0"/>
              <w:jc w:val="center"/>
              <w:rPr>
                <w:rFonts w:asciiTheme="majorHAnsi" w:hAnsiTheme="majorHAnsi" w:cstheme="majorHAnsi"/>
                <w:b/>
                <w:color w:val="auto"/>
                <w:sz w:val="20"/>
                <w:szCs w:val="20"/>
              </w:rPr>
            </w:pPr>
          </w:p>
        </w:tc>
        <w:tc>
          <w:tcPr>
            <w:tcW w:w="3544" w:type="dxa"/>
          </w:tcPr>
          <w:p w14:paraId="468DDEA1" w14:textId="77777777" w:rsidR="003E29C0" w:rsidRPr="003E29C0" w:rsidRDefault="003E29C0" w:rsidP="00275C29">
            <w:pPr>
              <w:spacing w:after="0"/>
              <w:rPr>
                <w:rFonts w:asciiTheme="majorHAnsi" w:hAnsiTheme="majorHAnsi" w:cstheme="majorHAnsi"/>
                <w:b/>
                <w:color w:val="auto"/>
                <w:sz w:val="20"/>
                <w:szCs w:val="20"/>
              </w:rPr>
            </w:pPr>
            <w:r w:rsidRPr="003E29C0">
              <w:rPr>
                <w:rFonts w:asciiTheme="majorHAnsi" w:hAnsiTheme="majorHAnsi" w:cstheme="majorHAnsi"/>
                <w:b/>
                <w:color w:val="auto"/>
                <w:sz w:val="20"/>
                <w:szCs w:val="20"/>
              </w:rPr>
              <w:t>Nature de la prestation</w:t>
            </w:r>
          </w:p>
        </w:tc>
        <w:tc>
          <w:tcPr>
            <w:tcW w:w="2268" w:type="dxa"/>
          </w:tcPr>
          <w:p w14:paraId="4BA2A127" w14:textId="77777777" w:rsidR="003E29C0" w:rsidRPr="003E29C0" w:rsidRDefault="003E29C0" w:rsidP="00275C29">
            <w:pPr>
              <w:spacing w:after="0"/>
              <w:rPr>
                <w:rFonts w:asciiTheme="majorHAnsi" w:hAnsiTheme="majorHAnsi" w:cstheme="majorHAnsi"/>
                <w:b/>
                <w:color w:val="auto"/>
                <w:sz w:val="20"/>
                <w:szCs w:val="20"/>
              </w:rPr>
            </w:pPr>
            <w:r w:rsidRPr="003E29C0">
              <w:rPr>
                <w:rFonts w:asciiTheme="majorHAnsi" w:hAnsiTheme="majorHAnsi" w:cstheme="majorHAnsi"/>
                <w:b/>
                <w:color w:val="auto"/>
                <w:sz w:val="20"/>
                <w:szCs w:val="20"/>
              </w:rPr>
              <w:t>Montant HT de la prestation</w:t>
            </w:r>
          </w:p>
        </w:tc>
      </w:tr>
      <w:tr w:rsidR="003E29C0" w:rsidRPr="003E29C0" w14:paraId="3A24F2BE" w14:textId="77777777" w:rsidTr="00275C29">
        <w:trPr>
          <w:trHeight w:val="693"/>
        </w:trPr>
        <w:tc>
          <w:tcPr>
            <w:tcW w:w="4361" w:type="dxa"/>
            <w:shd w:val="clear" w:color="auto" w:fill="D3F2F3" w:themeFill="accent1" w:themeFillTint="33"/>
          </w:tcPr>
          <w:p w14:paraId="4894FFA0" w14:textId="77777777" w:rsidR="003E29C0" w:rsidRPr="003E29C0" w:rsidRDefault="003E29C0" w:rsidP="00275C29">
            <w:pPr>
              <w:spacing w:after="0"/>
              <w:jc w:val="center"/>
              <w:rPr>
                <w:rFonts w:asciiTheme="majorHAnsi" w:hAnsiTheme="majorHAnsi" w:cstheme="majorHAnsi"/>
                <w:b/>
                <w:color w:val="auto"/>
                <w:sz w:val="20"/>
                <w:szCs w:val="20"/>
              </w:rPr>
            </w:pPr>
          </w:p>
        </w:tc>
        <w:tc>
          <w:tcPr>
            <w:tcW w:w="3544" w:type="dxa"/>
            <w:shd w:val="clear" w:color="auto" w:fill="D3F2F3" w:themeFill="accent1" w:themeFillTint="33"/>
          </w:tcPr>
          <w:p w14:paraId="171F6F79" w14:textId="77777777" w:rsidR="003E29C0" w:rsidRPr="003E29C0" w:rsidRDefault="003E29C0" w:rsidP="00275C29">
            <w:pPr>
              <w:spacing w:after="0"/>
              <w:rPr>
                <w:rFonts w:asciiTheme="majorHAnsi" w:hAnsiTheme="majorHAnsi" w:cstheme="majorHAnsi"/>
                <w:b/>
                <w:color w:val="auto"/>
                <w:sz w:val="20"/>
                <w:szCs w:val="20"/>
              </w:rPr>
            </w:pPr>
          </w:p>
        </w:tc>
        <w:tc>
          <w:tcPr>
            <w:tcW w:w="2268" w:type="dxa"/>
            <w:shd w:val="clear" w:color="auto" w:fill="D3F2F3" w:themeFill="accent1" w:themeFillTint="33"/>
          </w:tcPr>
          <w:p w14:paraId="2C044056" w14:textId="77777777" w:rsidR="003E29C0" w:rsidRPr="003E29C0" w:rsidRDefault="003E29C0" w:rsidP="00275C29">
            <w:pPr>
              <w:spacing w:after="0"/>
              <w:rPr>
                <w:rFonts w:asciiTheme="majorHAnsi" w:hAnsiTheme="majorHAnsi" w:cstheme="majorHAnsi"/>
                <w:b/>
                <w:color w:val="auto"/>
                <w:sz w:val="20"/>
                <w:szCs w:val="20"/>
              </w:rPr>
            </w:pPr>
          </w:p>
        </w:tc>
      </w:tr>
      <w:tr w:rsidR="003E29C0" w:rsidRPr="003E29C0" w14:paraId="0CC646ED" w14:textId="77777777" w:rsidTr="00275C29">
        <w:trPr>
          <w:trHeight w:val="693"/>
        </w:trPr>
        <w:tc>
          <w:tcPr>
            <w:tcW w:w="4361" w:type="dxa"/>
          </w:tcPr>
          <w:p w14:paraId="36813226" w14:textId="77777777" w:rsidR="003E29C0" w:rsidRPr="003E29C0" w:rsidRDefault="003E29C0" w:rsidP="00275C29">
            <w:pPr>
              <w:spacing w:after="0"/>
              <w:jc w:val="center"/>
              <w:rPr>
                <w:rFonts w:asciiTheme="majorHAnsi" w:hAnsiTheme="majorHAnsi" w:cstheme="majorHAnsi"/>
                <w:b/>
                <w:color w:val="auto"/>
                <w:sz w:val="20"/>
                <w:szCs w:val="20"/>
              </w:rPr>
            </w:pPr>
          </w:p>
        </w:tc>
        <w:tc>
          <w:tcPr>
            <w:tcW w:w="3544" w:type="dxa"/>
          </w:tcPr>
          <w:p w14:paraId="156DAE74" w14:textId="77777777" w:rsidR="003E29C0" w:rsidRPr="003E29C0" w:rsidRDefault="003E29C0" w:rsidP="00275C29">
            <w:pPr>
              <w:spacing w:after="0"/>
              <w:rPr>
                <w:rFonts w:asciiTheme="majorHAnsi" w:hAnsiTheme="majorHAnsi" w:cstheme="majorHAnsi"/>
                <w:b/>
                <w:color w:val="auto"/>
                <w:sz w:val="20"/>
                <w:szCs w:val="20"/>
              </w:rPr>
            </w:pPr>
          </w:p>
        </w:tc>
        <w:tc>
          <w:tcPr>
            <w:tcW w:w="2268" w:type="dxa"/>
          </w:tcPr>
          <w:p w14:paraId="2BCA5908" w14:textId="77777777" w:rsidR="003E29C0" w:rsidRPr="003E29C0" w:rsidRDefault="003E29C0" w:rsidP="00275C29">
            <w:pPr>
              <w:spacing w:after="0"/>
              <w:rPr>
                <w:rFonts w:asciiTheme="majorHAnsi" w:hAnsiTheme="majorHAnsi" w:cstheme="majorHAnsi"/>
                <w:b/>
                <w:color w:val="auto"/>
                <w:sz w:val="20"/>
                <w:szCs w:val="20"/>
              </w:rPr>
            </w:pPr>
          </w:p>
        </w:tc>
      </w:tr>
      <w:tr w:rsidR="003E29C0" w:rsidRPr="003E29C0" w14:paraId="1A10C689" w14:textId="77777777" w:rsidTr="00275C29">
        <w:trPr>
          <w:trHeight w:val="693"/>
        </w:trPr>
        <w:tc>
          <w:tcPr>
            <w:tcW w:w="4361" w:type="dxa"/>
            <w:shd w:val="clear" w:color="auto" w:fill="EDB8D5" w:themeFill="accent5" w:themeFillTint="66"/>
          </w:tcPr>
          <w:p w14:paraId="2D9B9C5C" w14:textId="77777777" w:rsidR="003E29C0" w:rsidRPr="003E29C0" w:rsidRDefault="003E29C0" w:rsidP="00275C29">
            <w:pPr>
              <w:spacing w:after="0"/>
              <w:jc w:val="center"/>
              <w:rPr>
                <w:rFonts w:asciiTheme="majorHAnsi" w:hAnsiTheme="majorHAnsi" w:cstheme="majorHAnsi"/>
                <w:b/>
                <w:color w:val="auto"/>
                <w:sz w:val="20"/>
                <w:szCs w:val="20"/>
              </w:rPr>
            </w:pPr>
          </w:p>
        </w:tc>
        <w:tc>
          <w:tcPr>
            <w:tcW w:w="3544" w:type="dxa"/>
            <w:shd w:val="clear" w:color="auto" w:fill="EDB8D5" w:themeFill="accent5" w:themeFillTint="66"/>
          </w:tcPr>
          <w:p w14:paraId="45CA39FB" w14:textId="77777777" w:rsidR="003E29C0" w:rsidRPr="003E29C0" w:rsidRDefault="003E29C0" w:rsidP="00275C29">
            <w:pPr>
              <w:spacing w:after="0"/>
              <w:rPr>
                <w:rFonts w:asciiTheme="majorHAnsi" w:hAnsiTheme="majorHAnsi" w:cstheme="majorHAnsi"/>
                <w:b/>
                <w:color w:val="auto"/>
                <w:sz w:val="20"/>
                <w:szCs w:val="20"/>
              </w:rPr>
            </w:pPr>
          </w:p>
        </w:tc>
        <w:tc>
          <w:tcPr>
            <w:tcW w:w="2268" w:type="dxa"/>
            <w:shd w:val="clear" w:color="auto" w:fill="EDB8D5" w:themeFill="accent5" w:themeFillTint="66"/>
          </w:tcPr>
          <w:p w14:paraId="7A1F33BD" w14:textId="77777777" w:rsidR="003E29C0" w:rsidRPr="003E29C0" w:rsidRDefault="003E29C0" w:rsidP="00275C29">
            <w:pPr>
              <w:spacing w:after="0"/>
              <w:rPr>
                <w:rFonts w:asciiTheme="majorHAnsi" w:hAnsiTheme="majorHAnsi" w:cstheme="majorHAnsi"/>
                <w:b/>
                <w:color w:val="auto"/>
                <w:sz w:val="20"/>
                <w:szCs w:val="20"/>
              </w:rPr>
            </w:pPr>
          </w:p>
        </w:tc>
      </w:tr>
    </w:tbl>
    <w:p w14:paraId="109D2667" w14:textId="77777777" w:rsidR="003E29C0" w:rsidRPr="003E29C0" w:rsidRDefault="003E29C0" w:rsidP="003E29C0">
      <w:pPr>
        <w:tabs>
          <w:tab w:val="left" w:pos="426"/>
        </w:tabs>
        <w:suppressAutoHyphens/>
        <w:spacing w:before="240" w:after="0" w:line="240" w:lineRule="auto"/>
        <w:jc w:val="both"/>
        <w:rPr>
          <w:rFonts w:asciiTheme="majorHAnsi" w:eastAsia="Times New Roman" w:hAnsiTheme="majorHAnsi" w:cstheme="majorHAnsi"/>
          <w:b/>
          <w:color w:val="auto"/>
          <w:sz w:val="20"/>
          <w:szCs w:val="20"/>
          <w:lang w:eastAsia="zh-CN"/>
        </w:rPr>
      </w:pPr>
    </w:p>
    <w:p w14:paraId="77D6EC78" w14:textId="77777777" w:rsidR="003E29C0" w:rsidRPr="00A71257" w:rsidRDefault="003E29C0" w:rsidP="003E29C0">
      <w:pPr>
        <w:spacing w:before="120"/>
        <w:jc w:val="both"/>
        <w:rPr>
          <w:rFonts w:asciiTheme="majorHAnsi" w:hAnsiTheme="majorHAnsi" w:cstheme="majorHAnsi"/>
          <w:b/>
          <w:iCs/>
          <w:color w:val="00B0F0"/>
          <w:sz w:val="24"/>
          <w:szCs w:val="24"/>
        </w:rPr>
      </w:pPr>
      <w:r w:rsidRPr="00A71257">
        <w:rPr>
          <w:rFonts w:asciiTheme="majorHAnsi" w:hAnsiTheme="majorHAnsi" w:cstheme="majorHAnsi"/>
          <w:b/>
          <w:iCs/>
          <w:color w:val="00B0F0"/>
          <w:sz w:val="24"/>
          <w:szCs w:val="24"/>
        </w:rPr>
        <w:t>7.2–Sous-traitance</w:t>
      </w:r>
    </w:p>
    <w:p w14:paraId="0B3ABA7F" w14:textId="77777777" w:rsidR="003E29C0" w:rsidRPr="003E29C0" w:rsidRDefault="003E29C0" w:rsidP="003E29C0">
      <w:pPr>
        <w:tabs>
          <w:tab w:val="left" w:pos="426"/>
        </w:tabs>
        <w:suppressAutoHyphens/>
        <w:spacing w:before="120" w:after="120" w:line="240" w:lineRule="auto"/>
        <w:rPr>
          <w:rFonts w:asciiTheme="majorHAnsi" w:eastAsia="Times New Roman" w:hAnsiTheme="majorHAnsi" w:cstheme="majorHAnsi"/>
          <w:color w:val="auto"/>
          <w:sz w:val="20"/>
          <w:szCs w:val="20"/>
          <w:lang w:eastAsia="zh-CN"/>
        </w:rPr>
      </w:pP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zh-CN"/>
        </w:rPr>
        <w:t xml:space="preserve"> Je/nous n’envisage/n’envisageons pas de </w:t>
      </w:r>
      <w:proofErr w:type="spellStart"/>
      <w:r w:rsidRPr="003E29C0">
        <w:rPr>
          <w:rFonts w:asciiTheme="majorHAnsi" w:eastAsia="Times New Roman" w:hAnsiTheme="majorHAnsi" w:cstheme="majorHAnsi"/>
          <w:color w:val="auto"/>
          <w:sz w:val="20"/>
          <w:szCs w:val="20"/>
          <w:lang w:eastAsia="zh-CN"/>
        </w:rPr>
        <w:t>sous traiter</w:t>
      </w:r>
      <w:proofErr w:type="spellEnd"/>
      <w:r w:rsidRPr="003E29C0">
        <w:rPr>
          <w:rFonts w:asciiTheme="majorHAnsi" w:eastAsia="Times New Roman" w:hAnsiTheme="majorHAnsi" w:cstheme="majorHAnsi"/>
          <w:color w:val="auto"/>
          <w:sz w:val="20"/>
          <w:szCs w:val="20"/>
          <w:lang w:eastAsia="zh-CN"/>
        </w:rPr>
        <w:t xml:space="preserve"> une partie des prestations prévues au marché</w:t>
      </w:r>
    </w:p>
    <w:p w14:paraId="67115A33" w14:textId="77777777" w:rsidR="003E29C0" w:rsidRPr="003E29C0" w:rsidRDefault="003E29C0" w:rsidP="003E29C0">
      <w:pPr>
        <w:tabs>
          <w:tab w:val="left" w:pos="426"/>
        </w:tabs>
        <w:suppressAutoHyphens/>
        <w:spacing w:before="120" w:after="120" w:line="240" w:lineRule="auto"/>
        <w:rPr>
          <w:rFonts w:asciiTheme="majorHAnsi" w:eastAsia="Times New Roman" w:hAnsiTheme="majorHAnsi" w:cstheme="majorHAnsi"/>
          <w:color w:val="auto"/>
          <w:sz w:val="20"/>
          <w:szCs w:val="20"/>
          <w:lang w:eastAsia="zh-CN"/>
        </w:rPr>
      </w:pP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zh-CN"/>
        </w:rPr>
        <w:t xml:space="preserve"> Je/nous envisage/envisageons de </w:t>
      </w:r>
      <w:proofErr w:type="spellStart"/>
      <w:r w:rsidRPr="003E29C0">
        <w:rPr>
          <w:rFonts w:asciiTheme="majorHAnsi" w:eastAsia="Times New Roman" w:hAnsiTheme="majorHAnsi" w:cstheme="majorHAnsi"/>
          <w:color w:val="auto"/>
          <w:sz w:val="20"/>
          <w:szCs w:val="20"/>
          <w:lang w:eastAsia="zh-CN"/>
        </w:rPr>
        <w:t>sous traiter</w:t>
      </w:r>
      <w:proofErr w:type="spellEnd"/>
      <w:r w:rsidRPr="003E29C0">
        <w:rPr>
          <w:rFonts w:asciiTheme="majorHAnsi" w:eastAsia="Times New Roman" w:hAnsiTheme="majorHAnsi" w:cstheme="majorHAnsi"/>
          <w:color w:val="auto"/>
          <w:sz w:val="20"/>
          <w:szCs w:val="20"/>
          <w:lang w:eastAsia="zh-CN"/>
        </w:rPr>
        <w:t xml:space="preserve"> une partie des prestations prévues au marché</w:t>
      </w:r>
    </w:p>
    <w:p w14:paraId="1FBE3BFC" w14:textId="77777777" w:rsidR="003E29C0" w:rsidRPr="003E29C0" w:rsidRDefault="003E29C0" w:rsidP="003E29C0">
      <w:pPr>
        <w:keepLines/>
        <w:widowControl w:val="0"/>
        <w:tabs>
          <w:tab w:val="left" w:pos="1702"/>
          <w:tab w:val="left" w:pos="7088"/>
          <w:tab w:val="left" w:pos="8930"/>
        </w:tabs>
        <w:spacing w:after="0" w:line="240" w:lineRule="auto"/>
        <w:ind w:right="-284"/>
        <w:jc w:val="both"/>
        <w:rPr>
          <w:rStyle w:val="lev"/>
          <w:rFonts w:asciiTheme="majorHAnsi" w:hAnsiTheme="majorHAnsi" w:cstheme="majorHAnsi"/>
          <w:b w:val="0"/>
          <w:color w:val="auto"/>
          <w:sz w:val="20"/>
          <w:szCs w:val="20"/>
        </w:rPr>
      </w:pPr>
    </w:p>
    <w:p w14:paraId="600FE3C6" w14:textId="77777777" w:rsidR="003E29C0" w:rsidRPr="003E29C0" w:rsidRDefault="003E29C0" w:rsidP="003E29C0">
      <w:pPr>
        <w:tabs>
          <w:tab w:val="left" w:pos="426"/>
        </w:tabs>
        <w:suppressAutoHyphens/>
        <w:spacing w:before="120" w:after="120" w:line="240" w:lineRule="auto"/>
        <w:rPr>
          <w:rFonts w:asciiTheme="majorHAnsi" w:eastAsia="Times New Roman" w:hAnsiTheme="majorHAnsi" w:cstheme="majorHAnsi"/>
          <w:color w:val="auto"/>
          <w:sz w:val="20"/>
          <w:szCs w:val="20"/>
          <w:lang w:eastAsia="zh-CN"/>
        </w:rPr>
      </w:pPr>
      <w:r w:rsidRPr="003E29C0">
        <w:rPr>
          <w:rFonts w:asciiTheme="majorHAnsi" w:eastAsia="Times New Roman" w:hAnsiTheme="majorHAnsi" w:cstheme="majorHAnsi"/>
          <w:color w:val="auto"/>
          <w:sz w:val="20"/>
          <w:szCs w:val="20"/>
          <w:lang w:eastAsia="zh-CN"/>
        </w:rPr>
        <w:t>Le montant total, TVA incluse, des prestations que j'envisage / nous envisageons de sous-traiter conformément au montant :</w:t>
      </w:r>
    </w:p>
    <w:p w14:paraId="5CA209BB" w14:textId="77777777" w:rsidR="003E29C0" w:rsidRPr="003E29C0" w:rsidRDefault="003E29C0" w:rsidP="003E29C0">
      <w:pPr>
        <w:keepLines/>
        <w:widowControl w:val="0"/>
        <w:tabs>
          <w:tab w:val="left" w:pos="1702"/>
          <w:tab w:val="left" w:pos="7088"/>
          <w:tab w:val="left" w:pos="8930"/>
        </w:tabs>
        <w:spacing w:after="0" w:line="240" w:lineRule="auto"/>
        <w:ind w:right="-284"/>
        <w:jc w:val="both"/>
        <w:rPr>
          <w:rFonts w:asciiTheme="majorHAnsi" w:hAnsiTheme="majorHAnsi" w:cstheme="majorHAnsi"/>
          <w:bCs/>
          <w:color w:val="auto"/>
          <w:sz w:val="20"/>
          <w:szCs w:val="20"/>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70"/>
        <w:gridCol w:w="3443"/>
      </w:tblGrid>
      <w:tr w:rsidR="003E29C0" w:rsidRPr="003E29C0" w14:paraId="7FC24686" w14:textId="77777777" w:rsidTr="00275C29">
        <w:tc>
          <w:tcPr>
            <w:tcW w:w="5670" w:type="dxa"/>
            <w:tcBorders>
              <w:top w:val="single" w:sz="4" w:space="0" w:color="auto"/>
              <w:left w:val="single" w:sz="4" w:space="0" w:color="auto"/>
              <w:bottom w:val="single" w:sz="4" w:space="0" w:color="auto"/>
              <w:right w:val="single" w:sz="12" w:space="0" w:color="auto"/>
            </w:tcBorders>
            <w:hideMark/>
          </w:tcPr>
          <w:p w14:paraId="4F5C2CDD" w14:textId="77777777" w:rsidR="003E29C0" w:rsidRPr="003E29C0" w:rsidRDefault="003E29C0" w:rsidP="00275C29">
            <w:pPr>
              <w:pStyle w:val="RedTxt"/>
              <w:spacing w:before="60" w:after="60"/>
              <w:rPr>
                <w:rStyle w:val="lev"/>
                <w:rFonts w:asciiTheme="majorHAnsi" w:eastAsia="Calibri" w:hAnsiTheme="majorHAnsi" w:cstheme="majorHAnsi"/>
                <w:b w:val="0"/>
                <w:color w:val="auto"/>
                <w:sz w:val="20"/>
                <w:lang w:eastAsia="en-US"/>
              </w:rPr>
            </w:pPr>
            <w:r w:rsidRPr="003E29C0">
              <w:rPr>
                <w:rStyle w:val="lev"/>
                <w:rFonts w:asciiTheme="majorHAnsi" w:eastAsia="Calibri" w:hAnsiTheme="majorHAnsi" w:cstheme="majorHAnsi"/>
                <w:color w:val="auto"/>
                <w:sz w:val="20"/>
                <w:lang w:eastAsia="en-US"/>
              </w:rPr>
              <w:t>Montant hors TVA</w:t>
            </w:r>
          </w:p>
        </w:tc>
        <w:tc>
          <w:tcPr>
            <w:tcW w:w="3443" w:type="dxa"/>
            <w:tcBorders>
              <w:top w:val="single" w:sz="12" w:space="0" w:color="auto"/>
              <w:left w:val="single" w:sz="12" w:space="0" w:color="auto"/>
              <w:bottom w:val="single" w:sz="12" w:space="0" w:color="auto"/>
              <w:right w:val="single" w:sz="12" w:space="0" w:color="auto"/>
            </w:tcBorders>
            <w:hideMark/>
          </w:tcPr>
          <w:p w14:paraId="1E3203A3" w14:textId="77777777" w:rsidR="003E29C0" w:rsidRPr="003E29C0" w:rsidRDefault="003E29C0" w:rsidP="00275C29">
            <w:pPr>
              <w:pStyle w:val="RedTxt"/>
              <w:spacing w:before="60" w:after="60"/>
              <w:jc w:val="center"/>
              <w:rPr>
                <w:rStyle w:val="lev"/>
                <w:rFonts w:asciiTheme="majorHAnsi" w:eastAsia="Calibri" w:hAnsiTheme="majorHAnsi" w:cstheme="majorHAnsi"/>
                <w:b w:val="0"/>
                <w:color w:val="auto"/>
                <w:sz w:val="20"/>
                <w:lang w:eastAsia="en-US"/>
              </w:rPr>
            </w:pPr>
            <w:r w:rsidRPr="003E29C0">
              <w:rPr>
                <w:rStyle w:val="lev"/>
                <w:rFonts w:asciiTheme="majorHAnsi" w:eastAsia="Calibri" w:hAnsiTheme="majorHAnsi" w:cstheme="majorHAnsi"/>
                <w:b w:val="0"/>
                <w:color w:val="auto"/>
                <w:sz w:val="20"/>
                <w:lang w:eastAsia="en-US"/>
              </w:rPr>
              <w:fldChar w:fldCharType="begin">
                <w:ffData>
                  <w:name w:val="Texte2"/>
                  <w:enabled/>
                  <w:calcOnExit w:val="0"/>
                  <w:textInput>
                    <w:type w:val="number"/>
                    <w:default w:val="..........................................."/>
                  </w:textInput>
                </w:ffData>
              </w:fldChar>
            </w:r>
            <w:r w:rsidRPr="003E29C0">
              <w:rPr>
                <w:rStyle w:val="lev"/>
                <w:rFonts w:asciiTheme="majorHAnsi" w:eastAsia="Calibri" w:hAnsiTheme="majorHAnsi" w:cstheme="majorHAnsi"/>
                <w:color w:val="auto"/>
                <w:sz w:val="20"/>
                <w:lang w:eastAsia="en-US"/>
              </w:rPr>
              <w:instrText xml:space="preserve"> FORMTEXT </w:instrText>
            </w:r>
            <w:r w:rsidRPr="003E29C0">
              <w:rPr>
                <w:rStyle w:val="lev"/>
                <w:rFonts w:asciiTheme="majorHAnsi" w:eastAsia="Calibri" w:hAnsiTheme="majorHAnsi" w:cstheme="majorHAnsi"/>
                <w:b w:val="0"/>
                <w:color w:val="auto"/>
                <w:sz w:val="20"/>
                <w:lang w:eastAsia="en-US"/>
              </w:rPr>
            </w:r>
            <w:r w:rsidRPr="003E29C0">
              <w:rPr>
                <w:rStyle w:val="lev"/>
                <w:rFonts w:asciiTheme="majorHAnsi" w:eastAsia="Calibri" w:hAnsiTheme="majorHAnsi" w:cstheme="majorHAnsi"/>
                <w:b w:val="0"/>
                <w:color w:val="auto"/>
                <w:sz w:val="20"/>
                <w:lang w:eastAsia="en-US"/>
              </w:rPr>
              <w:fldChar w:fldCharType="separate"/>
            </w:r>
            <w:r w:rsidRPr="003E29C0">
              <w:rPr>
                <w:rStyle w:val="lev"/>
                <w:rFonts w:asciiTheme="majorHAnsi" w:eastAsia="Calibri" w:hAnsiTheme="majorHAnsi" w:cstheme="majorHAnsi"/>
                <w:color w:val="auto"/>
                <w:sz w:val="20"/>
                <w:lang w:eastAsia="en-US"/>
              </w:rPr>
              <w:t>...........................................</w:t>
            </w:r>
            <w:r w:rsidRPr="003E29C0">
              <w:rPr>
                <w:rStyle w:val="lev"/>
                <w:rFonts w:asciiTheme="majorHAnsi" w:eastAsia="Calibri" w:hAnsiTheme="majorHAnsi" w:cstheme="majorHAnsi"/>
                <w:b w:val="0"/>
                <w:color w:val="auto"/>
                <w:sz w:val="20"/>
                <w:lang w:eastAsia="en-US"/>
              </w:rPr>
              <w:fldChar w:fldCharType="end"/>
            </w:r>
            <w:r w:rsidRPr="003E29C0">
              <w:rPr>
                <w:rStyle w:val="lev"/>
                <w:rFonts w:asciiTheme="majorHAnsi" w:eastAsia="Calibri" w:hAnsiTheme="majorHAnsi" w:cstheme="majorHAnsi"/>
                <w:color w:val="auto"/>
                <w:sz w:val="20"/>
                <w:lang w:eastAsia="en-US"/>
              </w:rPr>
              <w:t xml:space="preserve"> euros</w:t>
            </w:r>
          </w:p>
        </w:tc>
      </w:tr>
      <w:tr w:rsidR="003E29C0" w:rsidRPr="003E29C0" w14:paraId="5063A234" w14:textId="77777777" w:rsidTr="00275C29">
        <w:tc>
          <w:tcPr>
            <w:tcW w:w="5670" w:type="dxa"/>
            <w:tcBorders>
              <w:top w:val="single" w:sz="4" w:space="0" w:color="auto"/>
              <w:left w:val="single" w:sz="4" w:space="0" w:color="auto"/>
              <w:bottom w:val="single" w:sz="4" w:space="0" w:color="auto"/>
              <w:right w:val="single" w:sz="12" w:space="0" w:color="auto"/>
            </w:tcBorders>
            <w:hideMark/>
          </w:tcPr>
          <w:p w14:paraId="5B18795D" w14:textId="77777777" w:rsidR="003E29C0" w:rsidRPr="003E29C0" w:rsidRDefault="003E29C0" w:rsidP="00275C29">
            <w:pPr>
              <w:pStyle w:val="RedTxt"/>
              <w:spacing w:before="60" w:after="60"/>
              <w:rPr>
                <w:rStyle w:val="lev"/>
                <w:rFonts w:asciiTheme="majorHAnsi" w:eastAsia="Calibri" w:hAnsiTheme="majorHAnsi" w:cstheme="majorHAnsi"/>
                <w:b w:val="0"/>
                <w:color w:val="auto"/>
                <w:sz w:val="20"/>
                <w:lang w:eastAsia="en-US"/>
              </w:rPr>
            </w:pPr>
            <w:r w:rsidRPr="003E29C0">
              <w:rPr>
                <w:rStyle w:val="lev"/>
                <w:rFonts w:asciiTheme="majorHAnsi" w:eastAsia="Calibri" w:hAnsiTheme="majorHAnsi" w:cstheme="majorHAnsi"/>
                <w:color w:val="auto"/>
                <w:sz w:val="20"/>
                <w:lang w:eastAsia="en-US"/>
              </w:rPr>
              <w:t>Taux de TVA (%)</w:t>
            </w:r>
          </w:p>
        </w:tc>
        <w:tc>
          <w:tcPr>
            <w:tcW w:w="3443" w:type="dxa"/>
            <w:tcBorders>
              <w:top w:val="single" w:sz="12" w:space="0" w:color="auto"/>
              <w:left w:val="single" w:sz="12" w:space="0" w:color="auto"/>
              <w:bottom w:val="single" w:sz="12" w:space="0" w:color="auto"/>
              <w:right w:val="single" w:sz="12" w:space="0" w:color="auto"/>
            </w:tcBorders>
            <w:hideMark/>
          </w:tcPr>
          <w:p w14:paraId="54F4DA32" w14:textId="77777777" w:rsidR="003E29C0" w:rsidRPr="003E29C0" w:rsidRDefault="003E29C0" w:rsidP="00275C29">
            <w:pPr>
              <w:pStyle w:val="RedTxt"/>
              <w:spacing w:before="60" w:after="60"/>
              <w:ind w:right="606"/>
              <w:jc w:val="right"/>
              <w:rPr>
                <w:rStyle w:val="lev"/>
                <w:rFonts w:asciiTheme="majorHAnsi" w:eastAsia="Calibri" w:hAnsiTheme="majorHAnsi" w:cstheme="majorHAnsi"/>
                <w:b w:val="0"/>
                <w:color w:val="auto"/>
                <w:sz w:val="20"/>
                <w:lang w:eastAsia="en-US"/>
              </w:rPr>
            </w:pPr>
            <w:r w:rsidRPr="003E29C0">
              <w:rPr>
                <w:rStyle w:val="lev"/>
                <w:rFonts w:asciiTheme="majorHAnsi" w:eastAsia="Calibri" w:hAnsiTheme="majorHAnsi" w:cstheme="majorHAnsi"/>
                <w:b w:val="0"/>
                <w:color w:val="auto"/>
                <w:sz w:val="20"/>
                <w:lang w:eastAsia="en-US"/>
              </w:rPr>
              <w:fldChar w:fldCharType="begin">
                <w:ffData>
                  <w:name w:val=""/>
                  <w:enabled/>
                  <w:calcOnExit w:val="0"/>
                  <w:textInput>
                    <w:type w:val="number"/>
                    <w:default w:val="..............."/>
                  </w:textInput>
                </w:ffData>
              </w:fldChar>
            </w:r>
            <w:r w:rsidRPr="003E29C0">
              <w:rPr>
                <w:rStyle w:val="lev"/>
                <w:rFonts w:asciiTheme="majorHAnsi" w:eastAsia="Calibri" w:hAnsiTheme="majorHAnsi" w:cstheme="majorHAnsi"/>
                <w:color w:val="auto"/>
                <w:sz w:val="20"/>
                <w:lang w:eastAsia="en-US"/>
              </w:rPr>
              <w:instrText xml:space="preserve"> FORMTEXT </w:instrText>
            </w:r>
            <w:r w:rsidRPr="003E29C0">
              <w:rPr>
                <w:rStyle w:val="lev"/>
                <w:rFonts w:asciiTheme="majorHAnsi" w:eastAsia="Calibri" w:hAnsiTheme="majorHAnsi" w:cstheme="majorHAnsi"/>
                <w:b w:val="0"/>
                <w:color w:val="auto"/>
                <w:sz w:val="20"/>
                <w:lang w:eastAsia="en-US"/>
              </w:rPr>
            </w:r>
            <w:r w:rsidRPr="003E29C0">
              <w:rPr>
                <w:rStyle w:val="lev"/>
                <w:rFonts w:asciiTheme="majorHAnsi" w:eastAsia="Calibri" w:hAnsiTheme="majorHAnsi" w:cstheme="majorHAnsi"/>
                <w:b w:val="0"/>
                <w:color w:val="auto"/>
                <w:sz w:val="20"/>
                <w:lang w:eastAsia="en-US"/>
              </w:rPr>
              <w:fldChar w:fldCharType="separate"/>
            </w:r>
            <w:r w:rsidRPr="003E29C0">
              <w:rPr>
                <w:rStyle w:val="lev"/>
                <w:rFonts w:asciiTheme="majorHAnsi" w:eastAsia="Calibri" w:hAnsiTheme="majorHAnsi" w:cstheme="majorHAnsi"/>
                <w:color w:val="auto"/>
                <w:sz w:val="20"/>
                <w:lang w:eastAsia="en-US"/>
              </w:rPr>
              <w:t>...............</w:t>
            </w:r>
            <w:r w:rsidRPr="003E29C0">
              <w:rPr>
                <w:rStyle w:val="lev"/>
                <w:rFonts w:asciiTheme="majorHAnsi" w:eastAsia="Calibri" w:hAnsiTheme="majorHAnsi" w:cstheme="majorHAnsi"/>
                <w:b w:val="0"/>
                <w:color w:val="auto"/>
                <w:sz w:val="20"/>
                <w:lang w:eastAsia="en-US"/>
              </w:rPr>
              <w:fldChar w:fldCharType="end"/>
            </w:r>
            <w:r w:rsidRPr="003E29C0">
              <w:rPr>
                <w:rStyle w:val="lev"/>
                <w:rFonts w:asciiTheme="majorHAnsi" w:eastAsia="Calibri" w:hAnsiTheme="majorHAnsi" w:cstheme="majorHAnsi"/>
                <w:color w:val="auto"/>
                <w:sz w:val="20"/>
                <w:lang w:eastAsia="en-US"/>
              </w:rPr>
              <w:t xml:space="preserve"> %</w:t>
            </w:r>
          </w:p>
        </w:tc>
      </w:tr>
      <w:tr w:rsidR="003E29C0" w:rsidRPr="003E29C0" w14:paraId="200BE71E" w14:textId="77777777" w:rsidTr="00275C29">
        <w:tc>
          <w:tcPr>
            <w:tcW w:w="5670" w:type="dxa"/>
            <w:tcBorders>
              <w:top w:val="single" w:sz="4" w:space="0" w:color="auto"/>
              <w:left w:val="single" w:sz="4" w:space="0" w:color="auto"/>
              <w:bottom w:val="single" w:sz="4" w:space="0" w:color="auto"/>
              <w:right w:val="single" w:sz="12" w:space="0" w:color="auto"/>
            </w:tcBorders>
          </w:tcPr>
          <w:p w14:paraId="19529044" w14:textId="77777777" w:rsidR="003E29C0" w:rsidRPr="003E29C0" w:rsidRDefault="003E29C0" w:rsidP="00275C29">
            <w:pPr>
              <w:pStyle w:val="RedTxt"/>
              <w:spacing w:before="60" w:after="60"/>
              <w:rPr>
                <w:rStyle w:val="lev"/>
                <w:rFonts w:asciiTheme="majorHAnsi" w:eastAsia="Calibri" w:hAnsiTheme="majorHAnsi" w:cstheme="majorHAnsi"/>
                <w:b w:val="0"/>
                <w:color w:val="auto"/>
                <w:sz w:val="20"/>
                <w:lang w:eastAsia="en-US"/>
              </w:rPr>
            </w:pPr>
            <w:r w:rsidRPr="003E29C0">
              <w:rPr>
                <w:rStyle w:val="lev"/>
                <w:rFonts w:asciiTheme="majorHAnsi" w:eastAsia="Calibri" w:hAnsiTheme="majorHAnsi" w:cstheme="majorHAnsi"/>
                <w:color w:val="auto"/>
                <w:sz w:val="20"/>
                <w:lang w:eastAsia="en-US"/>
              </w:rPr>
              <w:t>Montant TTC</w:t>
            </w:r>
          </w:p>
        </w:tc>
        <w:tc>
          <w:tcPr>
            <w:tcW w:w="3443" w:type="dxa"/>
            <w:tcBorders>
              <w:top w:val="single" w:sz="12" w:space="0" w:color="auto"/>
              <w:left w:val="single" w:sz="12" w:space="0" w:color="auto"/>
              <w:bottom w:val="single" w:sz="12" w:space="0" w:color="auto"/>
              <w:right w:val="single" w:sz="12" w:space="0" w:color="auto"/>
            </w:tcBorders>
          </w:tcPr>
          <w:p w14:paraId="0F753F59" w14:textId="77777777" w:rsidR="003E29C0" w:rsidRPr="003E29C0" w:rsidRDefault="003E29C0" w:rsidP="00275C29">
            <w:pPr>
              <w:pStyle w:val="RedTxt"/>
              <w:spacing w:before="60" w:after="60"/>
              <w:jc w:val="center"/>
              <w:rPr>
                <w:rStyle w:val="lev"/>
                <w:rFonts w:asciiTheme="majorHAnsi" w:eastAsia="Calibri" w:hAnsiTheme="majorHAnsi" w:cstheme="majorHAnsi"/>
                <w:b w:val="0"/>
                <w:color w:val="auto"/>
                <w:sz w:val="20"/>
                <w:lang w:eastAsia="en-US"/>
              </w:rPr>
            </w:pPr>
            <w:r w:rsidRPr="003E29C0">
              <w:rPr>
                <w:rStyle w:val="lev"/>
                <w:rFonts w:asciiTheme="majorHAnsi" w:eastAsia="Calibri" w:hAnsiTheme="majorHAnsi" w:cstheme="majorHAnsi"/>
                <w:b w:val="0"/>
                <w:color w:val="auto"/>
                <w:sz w:val="20"/>
                <w:lang w:eastAsia="en-US"/>
              </w:rPr>
              <w:fldChar w:fldCharType="begin">
                <w:ffData>
                  <w:name w:val="Texte2"/>
                  <w:enabled/>
                  <w:calcOnExit w:val="0"/>
                  <w:textInput>
                    <w:type w:val="number"/>
                    <w:default w:val="..........................................."/>
                  </w:textInput>
                </w:ffData>
              </w:fldChar>
            </w:r>
            <w:r w:rsidRPr="003E29C0">
              <w:rPr>
                <w:rStyle w:val="lev"/>
                <w:rFonts w:asciiTheme="majorHAnsi" w:eastAsia="Calibri" w:hAnsiTheme="majorHAnsi" w:cstheme="majorHAnsi"/>
                <w:color w:val="auto"/>
                <w:sz w:val="20"/>
                <w:lang w:eastAsia="en-US"/>
              </w:rPr>
              <w:instrText xml:space="preserve"> FORMTEXT </w:instrText>
            </w:r>
            <w:r w:rsidRPr="003E29C0">
              <w:rPr>
                <w:rStyle w:val="lev"/>
                <w:rFonts w:asciiTheme="majorHAnsi" w:eastAsia="Calibri" w:hAnsiTheme="majorHAnsi" w:cstheme="majorHAnsi"/>
                <w:b w:val="0"/>
                <w:color w:val="auto"/>
                <w:sz w:val="20"/>
                <w:lang w:eastAsia="en-US"/>
              </w:rPr>
            </w:r>
            <w:r w:rsidRPr="003E29C0">
              <w:rPr>
                <w:rStyle w:val="lev"/>
                <w:rFonts w:asciiTheme="majorHAnsi" w:eastAsia="Calibri" w:hAnsiTheme="majorHAnsi" w:cstheme="majorHAnsi"/>
                <w:b w:val="0"/>
                <w:color w:val="auto"/>
                <w:sz w:val="20"/>
                <w:lang w:eastAsia="en-US"/>
              </w:rPr>
              <w:fldChar w:fldCharType="separate"/>
            </w:r>
            <w:r w:rsidRPr="003E29C0">
              <w:rPr>
                <w:rStyle w:val="lev"/>
                <w:rFonts w:asciiTheme="majorHAnsi" w:eastAsia="Calibri" w:hAnsiTheme="majorHAnsi" w:cstheme="majorHAnsi"/>
                <w:color w:val="auto"/>
                <w:sz w:val="20"/>
                <w:lang w:eastAsia="en-US"/>
              </w:rPr>
              <w:t>...........................................</w:t>
            </w:r>
            <w:r w:rsidRPr="003E29C0">
              <w:rPr>
                <w:rStyle w:val="lev"/>
                <w:rFonts w:asciiTheme="majorHAnsi" w:eastAsia="Calibri" w:hAnsiTheme="majorHAnsi" w:cstheme="majorHAnsi"/>
                <w:b w:val="0"/>
                <w:color w:val="auto"/>
                <w:sz w:val="20"/>
                <w:lang w:eastAsia="en-US"/>
              </w:rPr>
              <w:fldChar w:fldCharType="end"/>
            </w:r>
            <w:r w:rsidRPr="003E29C0">
              <w:rPr>
                <w:rStyle w:val="lev"/>
                <w:rFonts w:asciiTheme="majorHAnsi" w:eastAsia="Calibri" w:hAnsiTheme="majorHAnsi" w:cstheme="majorHAnsi"/>
                <w:color w:val="auto"/>
                <w:sz w:val="20"/>
                <w:lang w:eastAsia="en-US"/>
              </w:rPr>
              <w:t xml:space="preserve"> euros</w:t>
            </w:r>
          </w:p>
        </w:tc>
      </w:tr>
    </w:tbl>
    <w:p w14:paraId="03AE1CB4" w14:textId="77777777" w:rsidR="003E29C0" w:rsidRPr="003E29C0" w:rsidRDefault="003E29C0" w:rsidP="003E29C0">
      <w:pPr>
        <w:pStyle w:val="RedTxt"/>
        <w:spacing w:before="60"/>
        <w:rPr>
          <w:rStyle w:val="TEXTEBLEU"/>
          <w:rFonts w:asciiTheme="majorHAnsi" w:eastAsia="Calibri" w:hAnsiTheme="majorHAnsi" w:cstheme="majorHAnsi"/>
          <w:color w:val="auto"/>
          <w:szCs w:val="20"/>
          <w:lang w:eastAsia="en-US"/>
        </w:rPr>
      </w:pPr>
    </w:p>
    <w:p w14:paraId="498FDEB6" w14:textId="77777777" w:rsidR="003E29C0" w:rsidRPr="003E29C0" w:rsidRDefault="003E29C0" w:rsidP="003E29C0">
      <w:pPr>
        <w:pStyle w:val="RedTxt"/>
        <w:spacing w:before="60"/>
        <w:rPr>
          <w:rStyle w:val="lev"/>
          <w:rFonts w:asciiTheme="majorHAnsi" w:eastAsia="Calibri" w:hAnsiTheme="majorHAnsi" w:cstheme="majorHAnsi"/>
          <w:b w:val="0"/>
          <w:color w:val="auto"/>
          <w:sz w:val="20"/>
          <w:lang w:eastAsia="en-US"/>
        </w:rPr>
      </w:pPr>
      <w:r w:rsidRPr="003E29C0">
        <w:rPr>
          <w:rStyle w:val="lev"/>
          <w:rFonts w:asciiTheme="majorHAnsi" w:eastAsia="Calibri" w:hAnsiTheme="majorHAnsi" w:cstheme="majorHAnsi"/>
          <w:color w:val="auto"/>
          <w:sz w:val="20"/>
          <w:lang w:eastAsia="en-US"/>
        </w:rPr>
        <w:t>Montant global TTC (en lettres)</w:t>
      </w:r>
    </w:p>
    <w:p w14:paraId="2F5FC43C" w14:textId="77777777" w:rsidR="003E29C0" w:rsidRPr="003E29C0" w:rsidRDefault="003E29C0" w:rsidP="003E29C0">
      <w:pPr>
        <w:pStyle w:val="RedTxt"/>
        <w:spacing w:before="60"/>
        <w:rPr>
          <w:rStyle w:val="lev"/>
          <w:rFonts w:asciiTheme="majorHAnsi" w:eastAsia="Calibri" w:hAnsiTheme="majorHAnsi" w:cstheme="majorHAnsi"/>
          <w:b w:val="0"/>
          <w:color w:val="auto"/>
          <w:sz w:val="20"/>
          <w:lang w:eastAsia="en-US"/>
        </w:rPr>
      </w:pPr>
    </w:p>
    <w:p w14:paraId="07F7FCA7" w14:textId="77777777" w:rsidR="003E29C0" w:rsidRPr="003E29C0" w:rsidRDefault="003E29C0" w:rsidP="003E29C0">
      <w:pPr>
        <w:pStyle w:val="RedTxt"/>
        <w:rPr>
          <w:rStyle w:val="lev"/>
          <w:rFonts w:asciiTheme="majorHAnsi" w:eastAsia="Calibri" w:hAnsiTheme="majorHAnsi" w:cstheme="majorHAnsi"/>
          <w:b w:val="0"/>
          <w:color w:val="auto"/>
          <w:sz w:val="20"/>
          <w:lang w:eastAsia="en-US"/>
        </w:rPr>
      </w:pPr>
      <w:r w:rsidRPr="003E29C0">
        <w:rPr>
          <w:rStyle w:val="lev"/>
          <w:rFonts w:asciiTheme="majorHAnsi" w:eastAsia="Calibri" w:hAnsiTheme="majorHAnsi" w:cstheme="majorHAnsi"/>
          <w:b w:val="0"/>
          <w:color w:val="auto"/>
          <w:sz w:val="20"/>
          <w:lang w:eastAsia="en-US"/>
        </w:rPr>
        <w:fldChar w:fldCharType="begin">
          <w:ffData>
            <w:name w:val="Texte3"/>
            <w:enabled/>
            <w:calcOnExit w:val="0"/>
            <w:textInput>
              <w:default w:val="..............................................................................................................................................................................................................................................................."/>
            </w:textInput>
          </w:ffData>
        </w:fldChar>
      </w:r>
      <w:r w:rsidRPr="003E29C0">
        <w:rPr>
          <w:rStyle w:val="lev"/>
          <w:rFonts w:asciiTheme="majorHAnsi" w:eastAsia="Calibri" w:hAnsiTheme="majorHAnsi" w:cstheme="majorHAnsi"/>
          <w:color w:val="auto"/>
          <w:sz w:val="20"/>
          <w:lang w:eastAsia="en-US"/>
        </w:rPr>
        <w:instrText xml:space="preserve"> FORMTEXT </w:instrText>
      </w:r>
      <w:r w:rsidRPr="003E29C0">
        <w:rPr>
          <w:rStyle w:val="lev"/>
          <w:rFonts w:asciiTheme="majorHAnsi" w:eastAsia="Calibri" w:hAnsiTheme="majorHAnsi" w:cstheme="majorHAnsi"/>
          <w:b w:val="0"/>
          <w:color w:val="auto"/>
          <w:sz w:val="20"/>
          <w:lang w:eastAsia="en-US"/>
        </w:rPr>
      </w:r>
      <w:r w:rsidRPr="003E29C0">
        <w:rPr>
          <w:rStyle w:val="lev"/>
          <w:rFonts w:asciiTheme="majorHAnsi" w:eastAsia="Calibri" w:hAnsiTheme="majorHAnsi" w:cstheme="majorHAnsi"/>
          <w:b w:val="0"/>
          <w:color w:val="auto"/>
          <w:sz w:val="20"/>
          <w:lang w:eastAsia="en-US"/>
        </w:rPr>
        <w:fldChar w:fldCharType="separate"/>
      </w:r>
      <w:r w:rsidRPr="003E29C0">
        <w:rPr>
          <w:rStyle w:val="lev"/>
          <w:rFonts w:asciiTheme="majorHAnsi" w:eastAsia="Calibri" w:hAnsiTheme="majorHAnsi" w:cstheme="majorHAnsi"/>
          <w:color w:val="auto"/>
          <w:sz w:val="20"/>
          <w:lang w:eastAsia="en-US"/>
        </w:rPr>
        <w:t>...............................................................................................................................................................................................................................................................</w:t>
      </w:r>
      <w:r w:rsidRPr="003E29C0">
        <w:rPr>
          <w:rStyle w:val="lev"/>
          <w:rFonts w:asciiTheme="majorHAnsi" w:eastAsia="Calibri" w:hAnsiTheme="majorHAnsi" w:cstheme="majorHAnsi"/>
          <w:b w:val="0"/>
          <w:color w:val="auto"/>
          <w:sz w:val="20"/>
          <w:lang w:eastAsia="en-US"/>
        </w:rPr>
        <w:fldChar w:fldCharType="end"/>
      </w:r>
    </w:p>
    <w:p w14:paraId="4FA457C0" w14:textId="77777777" w:rsidR="003E29C0" w:rsidRPr="003E29C0" w:rsidRDefault="003E29C0" w:rsidP="003E29C0">
      <w:pPr>
        <w:pStyle w:val="RedTxt"/>
        <w:rPr>
          <w:rFonts w:asciiTheme="majorHAnsi" w:eastAsia="Calibri" w:hAnsiTheme="majorHAnsi" w:cstheme="majorHAnsi"/>
          <w:bCs/>
          <w:color w:val="auto"/>
          <w:sz w:val="20"/>
          <w:lang w:eastAsia="en-US"/>
        </w:rPr>
      </w:pPr>
    </w:p>
    <w:p w14:paraId="6EC74CB8" w14:textId="77777777" w:rsidR="003E29C0" w:rsidRPr="00A71257" w:rsidRDefault="003E29C0" w:rsidP="00A71257">
      <w:pPr>
        <w:pStyle w:val="Normal1"/>
        <w:pBdr>
          <w:bottom w:val="single" w:sz="4" w:space="1" w:color="auto"/>
        </w:pBdr>
        <w:shd w:val="clear" w:color="auto" w:fill="FFFFFF"/>
        <w:tabs>
          <w:tab w:val="left" w:pos="1560"/>
        </w:tabs>
        <w:spacing w:before="0" w:beforeAutospacing="0" w:after="0" w:line="240" w:lineRule="auto"/>
        <w:rPr>
          <w:rFonts w:asciiTheme="majorHAnsi" w:hAnsiTheme="majorHAnsi" w:cstheme="majorHAnsi"/>
          <w:b/>
          <w:color w:val="0058A5"/>
          <w:sz w:val="28"/>
          <w:szCs w:val="28"/>
        </w:rPr>
      </w:pPr>
      <w:r w:rsidRPr="00A71257">
        <w:rPr>
          <w:rFonts w:asciiTheme="majorHAnsi" w:hAnsiTheme="majorHAnsi" w:cstheme="majorHAnsi"/>
          <w:b/>
          <w:color w:val="0058A5"/>
          <w:sz w:val="28"/>
          <w:szCs w:val="28"/>
        </w:rPr>
        <w:t>ARTICLE 8. PAIEMENT - AVANCE</w:t>
      </w:r>
    </w:p>
    <w:p w14:paraId="6ED7253A" w14:textId="77777777" w:rsidR="003E29C0" w:rsidRPr="00A71257" w:rsidRDefault="003E29C0" w:rsidP="003E29C0">
      <w:pPr>
        <w:tabs>
          <w:tab w:val="left" w:pos="426"/>
        </w:tabs>
        <w:suppressAutoHyphens/>
        <w:spacing w:before="240" w:after="0" w:line="240" w:lineRule="auto"/>
        <w:jc w:val="both"/>
        <w:rPr>
          <w:rFonts w:asciiTheme="majorHAnsi" w:eastAsia="Times New Roman" w:hAnsiTheme="majorHAnsi" w:cstheme="majorHAnsi"/>
          <w:i/>
          <w:color w:val="00B0F0"/>
          <w:sz w:val="24"/>
          <w:szCs w:val="24"/>
          <w:lang w:eastAsia="zh-CN"/>
        </w:rPr>
      </w:pPr>
      <w:r w:rsidRPr="00A71257">
        <w:rPr>
          <w:rFonts w:asciiTheme="majorHAnsi" w:eastAsia="Times New Roman" w:hAnsiTheme="majorHAnsi" w:cstheme="majorHAnsi"/>
          <w:b/>
          <w:color w:val="00B0F0"/>
          <w:sz w:val="24"/>
          <w:szCs w:val="24"/>
          <w:lang w:eastAsia="zh-CN"/>
        </w:rPr>
        <w:t>8.1 - Compte (s) à créditer (candidat seul / mandataire du groupement / compte unique) :</w:t>
      </w:r>
    </w:p>
    <w:p w14:paraId="4EBC21F9" w14:textId="77777777" w:rsidR="003E29C0" w:rsidRPr="003E29C0" w:rsidRDefault="003E29C0" w:rsidP="003E29C0">
      <w:pPr>
        <w:tabs>
          <w:tab w:val="left" w:pos="426"/>
        </w:tabs>
        <w:suppressAutoHyphens/>
        <w:spacing w:after="120" w:line="240" w:lineRule="auto"/>
        <w:jc w:val="both"/>
        <w:rPr>
          <w:rFonts w:asciiTheme="majorHAnsi" w:eastAsia="Times New Roman" w:hAnsiTheme="majorHAnsi" w:cstheme="majorHAnsi"/>
          <w:b/>
          <w:color w:val="auto"/>
          <w:sz w:val="20"/>
          <w:szCs w:val="20"/>
          <w:lang w:eastAsia="zh-CN"/>
        </w:rPr>
      </w:pPr>
      <w:r w:rsidRPr="003E29C0">
        <w:rPr>
          <w:rFonts w:asciiTheme="majorHAnsi" w:eastAsia="Times New Roman" w:hAnsiTheme="majorHAnsi" w:cstheme="majorHAnsi"/>
          <w:i/>
          <w:color w:val="auto"/>
          <w:sz w:val="20"/>
          <w:szCs w:val="20"/>
          <w:lang w:eastAsia="zh-CN"/>
        </w:rPr>
        <w:t>(Joindre un ou des relevé(s) d’identité bancaire ou postal.)</w:t>
      </w:r>
    </w:p>
    <w:p w14:paraId="227029B2" w14:textId="77777777" w:rsidR="003E29C0" w:rsidRPr="003E29C0" w:rsidRDefault="003E29C0" w:rsidP="003E29C0">
      <w:pPr>
        <w:tabs>
          <w:tab w:val="left" w:pos="426"/>
        </w:tabs>
        <w:suppressAutoHyphens/>
        <w:spacing w:before="120" w:after="120" w:line="240" w:lineRule="auto"/>
        <w:rPr>
          <w:rFonts w:asciiTheme="majorHAnsi" w:eastAsia="Times New Roman" w:hAnsiTheme="majorHAnsi" w:cstheme="majorHAnsi"/>
          <w:color w:val="auto"/>
          <w:sz w:val="20"/>
          <w:szCs w:val="20"/>
          <w:lang w:eastAsia="zh-CN"/>
        </w:rPr>
      </w:pP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zh-CN"/>
        </w:rPr>
        <w:t>Nom de l’établissement bancaire :</w:t>
      </w:r>
    </w:p>
    <w:p w14:paraId="43FC5C25" w14:textId="77777777" w:rsidR="003E29C0" w:rsidRPr="003E29C0" w:rsidRDefault="003E29C0" w:rsidP="003E29C0">
      <w:pPr>
        <w:tabs>
          <w:tab w:val="left" w:pos="426"/>
        </w:tabs>
        <w:suppressAutoHyphens/>
        <w:spacing w:before="120" w:after="120" w:line="240" w:lineRule="auto"/>
        <w:rPr>
          <w:rFonts w:asciiTheme="majorHAnsi" w:eastAsia="Times New Roman" w:hAnsiTheme="majorHAnsi" w:cstheme="majorHAnsi"/>
          <w:color w:val="auto"/>
          <w:sz w:val="20"/>
          <w:szCs w:val="20"/>
          <w:lang w:eastAsia="zh-CN"/>
        </w:rPr>
      </w:pP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zh-CN"/>
        </w:rPr>
        <w:t>Numéro de compte :</w:t>
      </w:r>
    </w:p>
    <w:p w14:paraId="4367C00C" w14:textId="77777777" w:rsidR="003E29C0" w:rsidRPr="003E29C0" w:rsidRDefault="003E29C0" w:rsidP="003E29C0">
      <w:pPr>
        <w:tabs>
          <w:tab w:val="left" w:pos="426"/>
        </w:tabs>
        <w:suppressAutoHyphens/>
        <w:spacing w:before="120" w:after="120" w:line="240" w:lineRule="auto"/>
        <w:rPr>
          <w:rFonts w:asciiTheme="majorHAnsi" w:eastAsia="Times New Roman" w:hAnsiTheme="majorHAnsi" w:cstheme="majorHAnsi"/>
          <w:color w:val="auto"/>
          <w:sz w:val="20"/>
          <w:szCs w:val="20"/>
          <w:lang w:eastAsia="zh-CN"/>
        </w:rPr>
      </w:pPr>
    </w:p>
    <w:p w14:paraId="7E3F6692" w14:textId="77777777" w:rsidR="003E29C0" w:rsidRPr="00A71257" w:rsidRDefault="003E29C0" w:rsidP="003E29C0">
      <w:pPr>
        <w:tabs>
          <w:tab w:val="left" w:pos="426"/>
        </w:tabs>
        <w:suppressAutoHyphens/>
        <w:spacing w:before="240" w:after="0" w:line="240" w:lineRule="auto"/>
        <w:jc w:val="both"/>
        <w:rPr>
          <w:rFonts w:asciiTheme="majorHAnsi" w:eastAsia="Times New Roman" w:hAnsiTheme="majorHAnsi" w:cstheme="majorHAnsi"/>
          <w:b/>
          <w:color w:val="00B0F0"/>
          <w:sz w:val="24"/>
          <w:szCs w:val="24"/>
          <w:lang w:eastAsia="zh-CN"/>
        </w:rPr>
      </w:pPr>
      <w:r w:rsidRPr="00A71257">
        <w:rPr>
          <w:rFonts w:asciiTheme="majorHAnsi" w:eastAsia="Times New Roman" w:hAnsiTheme="majorHAnsi" w:cstheme="majorHAnsi"/>
          <w:b/>
          <w:color w:val="00B0F0"/>
          <w:sz w:val="24"/>
          <w:szCs w:val="24"/>
          <w:lang w:eastAsia="zh-CN"/>
        </w:rPr>
        <w:t>8.2 - Compte (s) à créditer en cas de groupement conjoint :</w:t>
      </w:r>
    </w:p>
    <w:p w14:paraId="2A7C8372" w14:textId="77777777" w:rsidR="003E29C0" w:rsidRPr="003E29C0" w:rsidRDefault="003E29C0" w:rsidP="003E29C0">
      <w:pPr>
        <w:tabs>
          <w:tab w:val="left" w:pos="426"/>
        </w:tabs>
        <w:suppressAutoHyphens/>
        <w:spacing w:after="0" w:line="240" w:lineRule="auto"/>
        <w:rPr>
          <w:rFonts w:asciiTheme="majorHAnsi" w:eastAsia="Times New Roman" w:hAnsiTheme="majorHAnsi" w:cstheme="majorHAnsi"/>
          <w:color w:val="auto"/>
          <w:sz w:val="20"/>
          <w:szCs w:val="20"/>
          <w:lang w:eastAsia="zh-CN"/>
        </w:rPr>
      </w:pPr>
      <w:r w:rsidRPr="003E29C0">
        <w:rPr>
          <w:rFonts w:asciiTheme="majorHAnsi" w:eastAsia="Wingdings" w:hAnsiTheme="majorHAnsi" w:cstheme="majorHAnsi"/>
          <w:b/>
          <w:color w:val="auto"/>
          <w:spacing w:val="-10"/>
          <w:sz w:val="20"/>
          <w:szCs w:val="20"/>
          <w:lang w:eastAsia="zh-CN"/>
        </w:rPr>
        <w:t xml:space="preserve">En cas de groupement conjoint, </w:t>
      </w:r>
      <w:r w:rsidRPr="003E29C0">
        <w:rPr>
          <w:rFonts w:asciiTheme="majorHAnsi" w:eastAsia="Times New Roman" w:hAnsiTheme="majorHAnsi" w:cstheme="majorHAnsi"/>
          <w:color w:val="auto"/>
          <w:sz w:val="20"/>
          <w:szCs w:val="20"/>
          <w:lang w:eastAsia="zh-CN"/>
        </w:rPr>
        <w:t xml:space="preserve">les paiements sont à effectuer sur : </w:t>
      </w:r>
    </w:p>
    <w:p w14:paraId="05CB837C" w14:textId="77777777" w:rsidR="003E29C0" w:rsidRPr="003E29C0" w:rsidRDefault="003E29C0" w:rsidP="003E29C0">
      <w:pPr>
        <w:tabs>
          <w:tab w:val="left" w:pos="426"/>
        </w:tabs>
        <w:suppressAutoHyphens/>
        <w:spacing w:after="0" w:line="240" w:lineRule="auto"/>
        <w:rPr>
          <w:rFonts w:asciiTheme="majorHAnsi" w:eastAsia="Times New Roman" w:hAnsiTheme="majorHAnsi" w:cstheme="majorHAnsi"/>
          <w:color w:val="auto"/>
          <w:sz w:val="20"/>
          <w:szCs w:val="20"/>
          <w:lang w:eastAsia="zh-CN"/>
        </w:rPr>
      </w:pPr>
      <w:r w:rsidRPr="003E29C0">
        <w:rPr>
          <w:rFonts w:asciiTheme="majorHAnsi" w:eastAsia="Times New Roman" w:hAnsiTheme="majorHAnsi" w:cstheme="majorHAnsi"/>
          <w:color w:val="auto"/>
          <w:sz w:val="20"/>
          <w:szCs w:val="20"/>
          <w:lang w:eastAsia="zh-CN"/>
        </w:rPr>
        <w:lastRenderedPageBreak/>
        <w:t>(</w:t>
      </w:r>
      <w:proofErr w:type="gramStart"/>
      <w:r w:rsidRPr="003E29C0">
        <w:rPr>
          <w:rFonts w:asciiTheme="majorHAnsi" w:eastAsia="Times New Roman" w:hAnsiTheme="majorHAnsi" w:cstheme="majorHAnsi"/>
          <w:color w:val="auto"/>
          <w:sz w:val="20"/>
          <w:szCs w:val="20"/>
          <w:lang w:eastAsia="zh-CN"/>
        </w:rPr>
        <w:t>cocher</w:t>
      </w:r>
      <w:proofErr w:type="gramEnd"/>
      <w:r w:rsidRPr="003E29C0">
        <w:rPr>
          <w:rFonts w:asciiTheme="majorHAnsi" w:eastAsia="Times New Roman" w:hAnsiTheme="majorHAnsi" w:cstheme="majorHAnsi"/>
          <w:color w:val="auto"/>
          <w:sz w:val="20"/>
          <w:szCs w:val="20"/>
          <w:lang w:eastAsia="zh-CN"/>
        </w:rPr>
        <w:t xml:space="preserve"> la case correspondante) </w:t>
      </w:r>
    </w:p>
    <w:p w14:paraId="6B7FE211" w14:textId="77777777" w:rsidR="003E29C0" w:rsidRPr="003E29C0" w:rsidRDefault="003E29C0" w:rsidP="003E29C0">
      <w:pPr>
        <w:tabs>
          <w:tab w:val="left" w:pos="426"/>
        </w:tabs>
        <w:suppressAutoHyphens/>
        <w:spacing w:after="0" w:line="240" w:lineRule="auto"/>
        <w:rPr>
          <w:rFonts w:asciiTheme="majorHAnsi" w:eastAsia="Times New Roman" w:hAnsiTheme="majorHAnsi" w:cstheme="majorHAnsi"/>
          <w:color w:val="auto"/>
          <w:sz w:val="20"/>
          <w:szCs w:val="20"/>
          <w:lang w:eastAsia="zh-CN"/>
        </w:rPr>
      </w:pPr>
    </w:p>
    <w:p w14:paraId="2410A4F5" w14:textId="77777777" w:rsidR="003E29C0" w:rsidRPr="003E29C0" w:rsidRDefault="003E29C0" w:rsidP="003E29C0">
      <w:pPr>
        <w:tabs>
          <w:tab w:val="left" w:pos="426"/>
        </w:tabs>
        <w:suppressAutoHyphens/>
        <w:spacing w:before="120" w:after="120" w:line="240" w:lineRule="auto"/>
        <w:rPr>
          <w:rFonts w:asciiTheme="majorHAnsi" w:eastAsia="Times New Roman" w:hAnsiTheme="majorHAnsi" w:cstheme="majorHAnsi"/>
          <w:color w:val="auto"/>
          <w:sz w:val="20"/>
          <w:szCs w:val="20"/>
          <w:lang w:eastAsia="zh-CN"/>
        </w:rPr>
      </w:pP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zh-CN"/>
        </w:rPr>
        <w:t xml:space="preserve"> Le compte du mandataire (compte référence au 8.1)</w:t>
      </w:r>
    </w:p>
    <w:p w14:paraId="2D950B5E" w14:textId="77777777" w:rsidR="003E29C0" w:rsidRPr="003E29C0" w:rsidRDefault="003E29C0" w:rsidP="003E29C0">
      <w:pPr>
        <w:tabs>
          <w:tab w:val="left" w:pos="426"/>
        </w:tabs>
        <w:suppressAutoHyphens/>
        <w:spacing w:before="120" w:after="120" w:line="240" w:lineRule="auto"/>
        <w:rPr>
          <w:rFonts w:asciiTheme="majorHAnsi" w:eastAsia="Times New Roman" w:hAnsiTheme="majorHAnsi" w:cstheme="majorHAnsi"/>
          <w:color w:val="auto"/>
          <w:sz w:val="20"/>
          <w:szCs w:val="20"/>
          <w:lang w:eastAsia="zh-CN"/>
        </w:rPr>
      </w:pP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zh-CN"/>
        </w:rPr>
        <w:t xml:space="preserve"> Un compte unique ouvert au nom du groupement (compte référencé au 8.1)</w:t>
      </w:r>
    </w:p>
    <w:p w14:paraId="49E1F01C" w14:textId="77777777" w:rsidR="003E29C0" w:rsidRPr="003E29C0" w:rsidRDefault="003E29C0" w:rsidP="003E29C0">
      <w:pPr>
        <w:tabs>
          <w:tab w:val="left" w:pos="426"/>
        </w:tabs>
        <w:suppressAutoHyphens/>
        <w:spacing w:before="120" w:after="120" w:line="240" w:lineRule="auto"/>
        <w:rPr>
          <w:rFonts w:asciiTheme="majorHAnsi" w:eastAsia="Times New Roman" w:hAnsiTheme="majorHAnsi" w:cstheme="majorHAnsi"/>
          <w:color w:val="auto"/>
          <w:sz w:val="20"/>
          <w:szCs w:val="20"/>
          <w:lang w:eastAsia="zh-CN"/>
        </w:rPr>
      </w:pP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zh-CN"/>
        </w:rPr>
        <w:t xml:space="preserve"> Les comptes de chaque </w:t>
      </w:r>
      <w:proofErr w:type="gramStart"/>
      <w:r w:rsidRPr="003E29C0">
        <w:rPr>
          <w:rFonts w:asciiTheme="majorHAnsi" w:eastAsia="Times New Roman" w:hAnsiTheme="majorHAnsi" w:cstheme="majorHAnsi"/>
          <w:color w:val="auto"/>
          <w:sz w:val="20"/>
          <w:szCs w:val="20"/>
          <w:lang w:eastAsia="zh-CN"/>
        </w:rPr>
        <w:t>cotraitant définies</w:t>
      </w:r>
      <w:proofErr w:type="gramEnd"/>
      <w:r w:rsidRPr="003E29C0">
        <w:rPr>
          <w:rFonts w:asciiTheme="majorHAnsi" w:eastAsia="Times New Roman" w:hAnsiTheme="majorHAnsi" w:cstheme="majorHAnsi"/>
          <w:color w:val="auto"/>
          <w:sz w:val="20"/>
          <w:szCs w:val="20"/>
          <w:lang w:eastAsia="zh-CN"/>
        </w:rPr>
        <w:t xml:space="preserve"> ci-dessous et selon la répartition définie à l’article 7.1 et/ou annexé : </w:t>
      </w:r>
    </w:p>
    <w:p w14:paraId="7BC54FA4" w14:textId="77777777" w:rsidR="003E29C0" w:rsidRPr="003E29C0" w:rsidRDefault="003E29C0" w:rsidP="003E29C0">
      <w:pPr>
        <w:tabs>
          <w:tab w:val="left" w:pos="426"/>
        </w:tabs>
        <w:suppressAutoHyphens/>
        <w:spacing w:before="120" w:after="120" w:line="240" w:lineRule="auto"/>
        <w:rPr>
          <w:rFonts w:asciiTheme="majorHAnsi" w:eastAsia="Times New Roman" w:hAnsiTheme="majorHAnsi" w:cstheme="majorHAnsi"/>
          <w:color w:val="auto"/>
          <w:sz w:val="20"/>
          <w:szCs w:val="20"/>
          <w:lang w:eastAsia="zh-CN"/>
        </w:rPr>
      </w:pPr>
    </w:p>
    <w:p w14:paraId="5B8D2EE0" w14:textId="77777777" w:rsidR="003E29C0" w:rsidRPr="003E29C0" w:rsidRDefault="003E29C0" w:rsidP="003E29C0">
      <w:pPr>
        <w:tabs>
          <w:tab w:val="left" w:pos="426"/>
        </w:tabs>
        <w:suppressAutoHyphens/>
        <w:spacing w:before="120" w:after="120" w:line="240" w:lineRule="auto"/>
        <w:rPr>
          <w:rFonts w:asciiTheme="majorHAnsi" w:eastAsia="Times New Roman" w:hAnsiTheme="majorHAnsi" w:cstheme="majorHAnsi"/>
          <w:color w:val="auto"/>
          <w:sz w:val="20"/>
          <w:szCs w:val="20"/>
          <w:lang w:eastAsia="zh-CN"/>
        </w:rPr>
      </w:pPr>
      <w:r w:rsidRPr="003E29C0">
        <w:rPr>
          <w:rFonts w:asciiTheme="majorHAnsi" w:eastAsia="Times New Roman" w:hAnsiTheme="majorHAnsi" w:cstheme="majorHAnsi"/>
          <w:color w:val="auto"/>
          <w:sz w:val="20"/>
          <w:szCs w:val="20"/>
          <w:lang w:eastAsia="fr-FR"/>
        </w:rPr>
        <w:tab/>
      </w: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zh-CN"/>
        </w:rPr>
        <w:t>Nom de l’établissement bancaire :</w:t>
      </w:r>
    </w:p>
    <w:p w14:paraId="524C4195" w14:textId="77777777" w:rsidR="003E29C0" w:rsidRPr="003E29C0" w:rsidRDefault="003E29C0" w:rsidP="003E29C0">
      <w:pPr>
        <w:tabs>
          <w:tab w:val="left" w:pos="426"/>
        </w:tabs>
        <w:suppressAutoHyphens/>
        <w:spacing w:before="120" w:after="120" w:line="240" w:lineRule="auto"/>
        <w:rPr>
          <w:rFonts w:asciiTheme="majorHAnsi" w:eastAsia="Times New Roman" w:hAnsiTheme="majorHAnsi" w:cstheme="majorHAnsi"/>
          <w:color w:val="auto"/>
          <w:sz w:val="20"/>
          <w:szCs w:val="20"/>
          <w:lang w:eastAsia="zh-CN"/>
        </w:rPr>
      </w:pPr>
      <w:r w:rsidRPr="003E29C0">
        <w:rPr>
          <w:rFonts w:asciiTheme="majorHAnsi" w:eastAsia="Times New Roman" w:hAnsiTheme="majorHAnsi" w:cstheme="majorHAnsi"/>
          <w:color w:val="auto"/>
          <w:sz w:val="20"/>
          <w:szCs w:val="20"/>
          <w:lang w:eastAsia="fr-FR"/>
        </w:rPr>
        <w:tab/>
      </w: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zh-CN"/>
        </w:rPr>
        <w:t>Numéro de compte :</w:t>
      </w:r>
    </w:p>
    <w:p w14:paraId="527CD4C8" w14:textId="77777777" w:rsidR="003E29C0" w:rsidRPr="003E29C0" w:rsidRDefault="003E29C0" w:rsidP="003E29C0">
      <w:pPr>
        <w:tabs>
          <w:tab w:val="left" w:pos="426"/>
        </w:tabs>
        <w:suppressAutoHyphens/>
        <w:spacing w:before="120" w:after="120" w:line="240" w:lineRule="auto"/>
        <w:rPr>
          <w:rFonts w:asciiTheme="majorHAnsi" w:eastAsia="Times New Roman" w:hAnsiTheme="majorHAnsi" w:cstheme="majorHAnsi"/>
          <w:b/>
          <w:color w:val="auto"/>
          <w:sz w:val="20"/>
          <w:szCs w:val="20"/>
          <w:lang w:eastAsia="zh-CN"/>
        </w:rPr>
      </w:pPr>
    </w:p>
    <w:p w14:paraId="19FBECD4" w14:textId="47C5DAD1" w:rsidR="003E29C0" w:rsidRPr="00A71257" w:rsidRDefault="003E29C0" w:rsidP="003E29C0">
      <w:pPr>
        <w:tabs>
          <w:tab w:val="left" w:pos="426"/>
        </w:tabs>
        <w:suppressAutoHyphens/>
        <w:spacing w:before="120" w:after="120" w:line="240" w:lineRule="auto"/>
        <w:rPr>
          <w:rFonts w:asciiTheme="majorHAnsi" w:eastAsia="Times New Roman" w:hAnsiTheme="majorHAnsi" w:cstheme="majorHAnsi"/>
          <w:color w:val="00B0F0"/>
          <w:sz w:val="24"/>
          <w:szCs w:val="24"/>
          <w:lang w:eastAsia="zh-CN"/>
        </w:rPr>
      </w:pPr>
      <w:r w:rsidRPr="00A71257">
        <w:rPr>
          <w:rFonts w:asciiTheme="majorHAnsi" w:eastAsia="Times New Roman" w:hAnsiTheme="majorHAnsi" w:cstheme="majorHAnsi"/>
          <w:b/>
          <w:color w:val="00B0F0"/>
          <w:sz w:val="24"/>
          <w:szCs w:val="24"/>
          <w:lang w:eastAsia="zh-CN"/>
        </w:rPr>
        <w:t>8.3– Avance</w:t>
      </w:r>
    </w:p>
    <w:p w14:paraId="70B93144" w14:textId="77777777" w:rsidR="003E29C0" w:rsidRPr="003E29C0" w:rsidRDefault="003E29C0" w:rsidP="003E29C0">
      <w:pPr>
        <w:tabs>
          <w:tab w:val="left" w:pos="426"/>
        </w:tabs>
        <w:suppressAutoHyphens/>
        <w:spacing w:after="0" w:line="240" w:lineRule="auto"/>
        <w:rPr>
          <w:rFonts w:asciiTheme="majorHAnsi" w:eastAsia="Times New Roman" w:hAnsiTheme="majorHAnsi" w:cstheme="majorHAnsi"/>
          <w:i/>
          <w:color w:val="auto"/>
          <w:sz w:val="20"/>
          <w:szCs w:val="20"/>
          <w:lang w:eastAsia="zh-CN"/>
        </w:rPr>
      </w:pPr>
      <w:r w:rsidRPr="003E29C0">
        <w:rPr>
          <w:rFonts w:asciiTheme="majorHAnsi" w:eastAsia="Times New Roman" w:hAnsiTheme="majorHAnsi" w:cstheme="majorHAnsi"/>
          <w:color w:val="auto"/>
          <w:sz w:val="20"/>
          <w:szCs w:val="20"/>
          <w:lang w:eastAsia="zh-CN"/>
        </w:rPr>
        <w:t>Je renonce au bénéfice de l'avance :</w:t>
      </w:r>
      <w:r w:rsidRPr="003E29C0">
        <w:rPr>
          <w:rFonts w:asciiTheme="majorHAnsi" w:eastAsia="Times New Roman" w:hAnsiTheme="majorHAnsi" w:cstheme="majorHAnsi"/>
          <w:color w:val="auto"/>
          <w:sz w:val="20"/>
          <w:szCs w:val="20"/>
          <w:lang w:eastAsia="zh-CN"/>
        </w:rPr>
        <w:tab/>
      </w:r>
      <w:r w:rsidRPr="003E29C0">
        <w:rPr>
          <w:rFonts w:asciiTheme="majorHAnsi" w:eastAsia="Times New Roman" w:hAnsiTheme="majorHAnsi" w:cstheme="majorHAnsi"/>
          <w:color w:val="auto"/>
          <w:sz w:val="20"/>
          <w:szCs w:val="20"/>
          <w:lang w:eastAsia="zh-CN"/>
        </w:rPr>
        <w:tab/>
      </w:r>
      <w:r w:rsidRPr="003E29C0">
        <w:rPr>
          <w:rFonts w:asciiTheme="majorHAnsi" w:eastAsia="Times New Roman" w:hAnsiTheme="majorHAnsi" w:cstheme="majorHAnsi"/>
          <w:color w:val="auto"/>
          <w:sz w:val="20"/>
          <w:szCs w:val="20"/>
          <w:lang w:eastAsia="zh-CN"/>
        </w:rPr>
        <w:tab/>
      </w:r>
      <w:r w:rsidRPr="003E29C0">
        <w:rPr>
          <w:rFonts w:asciiTheme="majorHAnsi" w:eastAsia="Times New Roman" w:hAnsiTheme="majorHAnsi" w:cstheme="majorHAnsi"/>
          <w:color w:val="auto"/>
          <w:sz w:val="20"/>
          <w:szCs w:val="20"/>
          <w:lang w:eastAsia="zh-CN"/>
        </w:rPr>
        <w:tab/>
      </w: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zh-CN"/>
        </w:rPr>
        <w:tab/>
        <w:t>NON</w:t>
      </w:r>
      <w:r w:rsidRPr="003E29C0">
        <w:rPr>
          <w:rFonts w:asciiTheme="majorHAnsi" w:eastAsia="Times New Roman" w:hAnsiTheme="majorHAnsi" w:cstheme="majorHAnsi"/>
          <w:color w:val="auto"/>
          <w:sz w:val="20"/>
          <w:szCs w:val="20"/>
          <w:lang w:eastAsia="zh-CN"/>
        </w:rPr>
        <w:tab/>
      </w:r>
      <w:r w:rsidRPr="003E29C0">
        <w:rPr>
          <w:rFonts w:asciiTheme="majorHAnsi" w:eastAsia="Times New Roman" w:hAnsiTheme="majorHAnsi" w:cstheme="majorHAnsi"/>
          <w:color w:val="auto"/>
          <w:sz w:val="20"/>
          <w:szCs w:val="20"/>
          <w:lang w:eastAsia="zh-CN"/>
        </w:rPr>
        <w:tab/>
      </w: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fr-FR"/>
        </w:rPr>
        <w:tab/>
      </w:r>
      <w:r w:rsidRPr="003E29C0">
        <w:rPr>
          <w:rFonts w:asciiTheme="majorHAnsi" w:eastAsia="Times New Roman" w:hAnsiTheme="majorHAnsi" w:cstheme="majorHAnsi"/>
          <w:color w:val="auto"/>
          <w:sz w:val="20"/>
          <w:szCs w:val="20"/>
          <w:lang w:eastAsia="zh-CN"/>
        </w:rPr>
        <w:t>OUI</w:t>
      </w:r>
    </w:p>
    <w:p w14:paraId="74D86921" w14:textId="77777777" w:rsidR="005C7D21" w:rsidRDefault="003E29C0" w:rsidP="005C7D21">
      <w:pPr>
        <w:tabs>
          <w:tab w:val="left" w:pos="426"/>
        </w:tabs>
        <w:suppressAutoHyphens/>
        <w:spacing w:after="0" w:line="240" w:lineRule="auto"/>
        <w:rPr>
          <w:rFonts w:asciiTheme="majorHAnsi" w:eastAsia="Times New Roman" w:hAnsiTheme="majorHAnsi" w:cstheme="majorHAnsi"/>
          <w:i/>
          <w:color w:val="auto"/>
          <w:sz w:val="20"/>
          <w:szCs w:val="20"/>
          <w:lang w:eastAsia="zh-CN"/>
        </w:rPr>
      </w:pPr>
      <w:r w:rsidRPr="003E29C0">
        <w:rPr>
          <w:rFonts w:asciiTheme="majorHAnsi" w:eastAsia="Times New Roman" w:hAnsiTheme="majorHAnsi" w:cstheme="majorHAnsi"/>
          <w:i/>
          <w:color w:val="auto"/>
          <w:sz w:val="20"/>
          <w:szCs w:val="20"/>
          <w:lang w:eastAsia="zh-CN"/>
        </w:rPr>
        <w:t>(Cocher la case correspondante.)</w:t>
      </w:r>
    </w:p>
    <w:p w14:paraId="75701F0F" w14:textId="77777777" w:rsidR="005C7D21" w:rsidRDefault="005C7D21" w:rsidP="005C7D21">
      <w:pPr>
        <w:tabs>
          <w:tab w:val="left" w:pos="426"/>
        </w:tabs>
        <w:suppressAutoHyphens/>
        <w:spacing w:after="0" w:line="240" w:lineRule="auto"/>
        <w:rPr>
          <w:rFonts w:asciiTheme="majorHAnsi" w:eastAsia="Times New Roman" w:hAnsiTheme="majorHAnsi" w:cstheme="majorHAnsi"/>
          <w:i/>
          <w:color w:val="auto"/>
          <w:sz w:val="20"/>
          <w:szCs w:val="20"/>
          <w:lang w:eastAsia="zh-CN"/>
        </w:rPr>
      </w:pPr>
    </w:p>
    <w:p w14:paraId="2D2E0095" w14:textId="69647862" w:rsidR="003E29C0" w:rsidRPr="00A71257" w:rsidRDefault="003E29C0" w:rsidP="005C7D21">
      <w:pPr>
        <w:tabs>
          <w:tab w:val="left" w:pos="426"/>
        </w:tabs>
        <w:suppressAutoHyphens/>
        <w:spacing w:after="0" w:line="240" w:lineRule="auto"/>
        <w:rPr>
          <w:rFonts w:asciiTheme="majorHAnsi" w:hAnsiTheme="majorHAnsi" w:cstheme="majorHAnsi"/>
          <w:b/>
          <w:color w:val="0058A5"/>
          <w:sz w:val="28"/>
          <w:szCs w:val="28"/>
        </w:rPr>
      </w:pPr>
      <w:r w:rsidRPr="00A71257">
        <w:rPr>
          <w:rFonts w:asciiTheme="majorHAnsi" w:hAnsiTheme="majorHAnsi" w:cstheme="majorHAnsi"/>
          <w:b/>
          <w:color w:val="0058A5"/>
          <w:sz w:val="28"/>
          <w:szCs w:val="28"/>
        </w:rPr>
        <w:t>ARTICLE 9. SIGNATURE DES PARTIES</w:t>
      </w:r>
    </w:p>
    <w:p w14:paraId="58D91936" w14:textId="77777777" w:rsidR="003E29C0" w:rsidRPr="00A71257" w:rsidRDefault="003E29C0" w:rsidP="00A71257">
      <w:pPr>
        <w:widowControl w:val="0"/>
        <w:spacing w:before="120" w:after="240" w:line="240" w:lineRule="auto"/>
        <w:rPr>
          <w:rFonts w:asciiTheme="majorHAnsi" w:eastAsia="Times New Roman" w:hAnsiTheme="majorHAnsi" w:cstheme="majorHAnsi"/>
          <w:b/>
          <w:color w:val="00B0F0"/>
          <w:sz w:val="24"/>
          <w:szCs w:val="24"/>
          <w:u w:val="single"/>
          <w:lang w:eastAsia="fr-FR"/>
        </w:rPr>
      </w:pPr>
      <w:r w:rsidRPr="00A71257">
        <w:rPr>
          <w:rFonts w:asciiTheme="majorHAnsi" w:eastAsia="Times New Roman" w:hAnsiTheme="majorHAnsi" w:cstheme="majorHAnsi"/>
          <w:b/>
          <w:color w:val="00B0F0"/>
          <w:sz w:val="24"/>
          <w:szCs w:val="24"/>
          <w:u w:val="single"/>
          <w:lang w:eastAsia="fr-FR"/>
        </w:rPr>
        <w:t>9.1 – Signature du contractant</w:t>
      </w:r>
    </w:p>
    <w:p w14:paraId="1BA91897" w14:textId="77777777" w:rsidR="003E29C0" w:rsidRPr="003E29C0" w:rsidRDefault="003E29C0" w:rsidP="003E29C0">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before="240" w:after="0" w:line="240" w:lineRule="auto"/>
        <w:jc w:val="center"/>
        <w:rPr>
          <w:rFonts w:asciiTheme="majorHAnsi" w:eastAsia="Times New Roman" w:hAnsiTheme="majorHAnsi" w:cstheme="majorHAnsi"/>
          <w:b/>
          <w:color w:val="auto"/>
          <w:sz w:val="20"/>
          <w:szCs w:val="20"/>
        </w:rPr>
      </w:pPr>
      <w:r w:rsidRPr="003E29C0">
        <w:rPr>
          <w:rFonts w:asciiTheme="majorHAnsi" w:eastAsia="Times New Roman" w:hAnsiTheme="majorHAnsi" w:cstheme="majorHAnsi"/>
          <w:b/>
          <w:color w:val="auto"/>
          <w:sz w:val="20"/>
          <w:szCs w:val="20"/>
        </w:rPr>
        <w:t>Fait en un seul original</w:t>
      </w:r>
    </w:p>
    <w:p w14:paraId="412128E1" w14:textId="77777777" w:rsidR="003E29C0" w:rsidRPr="003E29C0" w:rsidRDefault="003E29C0" w:rsidP="003E29C0">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jc w:val="center"/>
        <w:rPr>
          <w:rFonts w:asciiTheme="majorHAnsi" w:eastAsia="Times New Roman" w:hAnsiTheme="majorHAnsi" w:cstheme="majorHAnsi"/>
          <w:b/>
          <w:color w:val="auto"/>
          <w:sz w:val="20"/>
          <w:szCs w:val="20"/>
        </w:rPr>
      </w:pPr>
    </w:p>
    <w:p w14:paraId="302A1947" w14:textId="77777777" w:rsidR="003E29C0" w:rsidRPr="003E29C0" w:rsidRDefault="003E29C0" w:rsidP="003E29C0">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color w:val="auto"/>
          <w:sz w:val="20"/>
          <w:szCs w:val="20"/>
        </w:rPr>
      </w:pPr>
    </w:p>
    <w:p w14:paraId="5A1894F4" w14:textId="77777777" w:rsidR="003E29C0" w:rsidRPr="003E29C0" w:rsidRDefault="003E29C0" w:rsidP="003E29C0">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b/>
          <w:color w:val="auto"/>
          <w:sz w:val="20"/>
          <w:szCs w:val="20"/>
        </w:rPr>
      </w:pPr>
      <w:r w:rsidRPr="003E29C0">
        <w:rPr>
          <w:rFonts w:asciiTheme="majorHAnsi" w:eastAsia="Times New Roman" w:hAnsiTheme="majorHAnsi" w:cstheme="majorHAnsi"/>
          <w:b/>
          <w:color w:val="auto"/>
          <w:sz w:val="20"/>
          <w:szCs w:val="20"/>
        </w:rPr>
        <w:t>A ……………………………</w:t>
      </w:r>
      <w:proofErr w:type="gramStart"/>
      <w:r w:rsidRPr="003E29C0">
        <w:rPr>
          <w:rFonts w:asciiTheme="majorHAnsi" w:eastAsia="Times New Roman" w:hAnsiTheme="majorHAnsi" w:cstheme="majorHAnsi"/>
          <w:b/>
          <w:color w:val="auto"/>
          <w:sz w:val="20"/>
          <w:szCs w:val="20"/>
        </w:rPr>
        <w:t>…….</w:t>
      </w:r>
      <w:proofErr w:type="gramEnd"/>
      <w:r w:rsidRPr="003E29C0">
        <w:rPr>
          <w:rFonts w:asciiTheme="majorHAnsi" w:eastAsia="Times New Roman" w:hAnsiTheme="majorHAnsi" w:cstheme="majorHAnsi"/>
          <w:b/>
          <w:color w:val="auto"/>
          <w:sz w:val="20"/>
          <w:szCs w:val="20"/>
        </w:rPr>
        <w:t>.                                                     Le ………………………………</w:t>
      </w:r>
    </w:p>
    <w:p w14:paraId="7C173E83" w14:textId="77777777" w:rsidR="003E29C0" w:rsidRPr="003E29C0" w:rsidRDefault="003E29C0" w:rsidP="003E29C0">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jc w:val="center"/>
        <w:rPr>
          <w:rFonts w:asciiTheme="majorHAnsi" w:eastAsia="Times New Roman" w:hAnsiTheme="majorHAnsi" w:cstheme="majorHAnsi"/>
          <w:b/>
          <w:color w:val="auto"/>
          <w:sz w:val="20"/>
          <w:szCs w:val="20"/>
        </w:rPr>
      </w:pPr>
    </w:p>
    <w:p w14:paraId="22C61AAF" w14:textId="77777777" w:rsidR="003E29C0" w:rsidRPr="003E29C0" w:rsidRDefault="003E29C0" w:rsidP="003E29C0">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b/>
          <w:color w:val="auto"/>
          <w:sz w:val="20"/>
          <w:szCs w:val="20"/>
        </w:rPr>
      </w:pPr>
      <w:r w:rsidRPr="003E29C0">
        <w:rPr>
          <w:rFonts w:asciiTheme="majorHAnsi" w:eastAsia="Times New Roman" w:hAnsiTheme="majorHAnsi" w:cstheme="majorHAnsi"/>
          <w:b/>
          <w:color w:val="auto"/>
          <w:sz w:val="20"/>
          <w:szCs w:val="20"/>
        </w:rPr>
        <w:t>Signature*/** de l’Entreprise</w:t>
      </w:r>
    </w:p>
    <w:p w14:paraId="24FA5F0D" w14:textId="77777777" w:rsidR="003E29C0" w:rsidRPr="003E29C0" w:rsidRDefault="003E29C0" w:rsidP="003E29C0">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color w:val="auto"/>
          <w:sz w:val="20"/>
          <w:szCs w:val="20"/>
        </w:rPr>
      </w:pPr>
      <w:proofErr w:type="gramStart"/>
      <w:r w:rsidRPr="003E29C0">
        <w:rPr>
          <w:rFonts w:asciiTheme="majorHAnsi" w:eastAsia="Times New Roman" w:hAnsiTheme="majorHAnsi" w:cstheme="majorHAnsi"/>
          <w:b/>
          <w:color w:val="auto"/>
          <w:sz w:val="20"/>
          <w:szCs w:val="20"/>
        </w:rPr>
        <w:t>précédé</w:t>
      </w:r>
      <w:proofErr w:type="gramEnd"/>
      <w:r w:rsidRPr="003E29C0">
        <w:rPr>
          <w:rFonts w:asciiTheme="majorHAnsi" w:eastAsia="Times New Roman" w:hAnsiTheme="majorHAnsi" w:cstheme="majorHAnsi"/>
          <w:b/>
          <w:color w:val="auto"/>
          <w:sz w:val="20"/>
          <w:szCs w:val="20"/>
        </w:rPr>
        <w:t xml:space="preserve"> de la mention "lu et approuvé</w:t>
      </w:r>
      <w:r w:rsidRPr="003E29C0">
        <w:rPr>
          <w:rFonts w:asciiTheme="majorHAnsi" w:eastAsia="Times New Roman" w:hAnsiTheme="majorHAnsi" w:cstheme="majorHAnsi"/>
          <w:color w:val="auto"/>
          <w:sz w:val="20"/>
          <w:szCs w:val="20"/>
        </w:rPr>
        <w:t>"</w:t>
      </w:r>
    </w:p>
    <w:p w14:paraId="341D4765" w14:textId="77777777" w:rsidR="003E29C0" w:rsidRPr="003E29C0" w:rsidRDefault="003E29C0" w:rsidP="003E29C0">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color w:val="auto"/>
          <w:sz w:val="20"/>
          <w:szCs w:val="20"/>
        </w:rPr>
      </w:pPr>
    </w:p>
    <w:p w14:paraId="6248C714" w14:textId="77777777" w:rsidR="003E29C0" w:rsidRPr="003E29C0" w:rsidRDefault="003E29C0" w:rsidP="003E29C0">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color w:val="auto"/>
          <w:sz w:val="20"/>
          <w:szCs w:val="20"/>
        </w:rPr>
      </w:pPr>
    </w:p>
    <w:p w14:paraId="1D0A3EDB" w14:textId="77777777" w:rsidR="003E29C0" w:rsidRPr="003E29C0" w:rsidRDefault="003E29C0" w:rsidP="003E29C0">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color w:val="auto"/>
          <w:sz w:val="20"/>
          <w:szCs w:val="20"/>
        </w:rPr>
      </w:pPr>
    </w:p>
    <w:p w14:paraId="2D1A2350" w14:textId="77777777" w:rsidR="003E29C0" w:rsidRPr="003E29C0" w:rsidRDefault="003E29C0" w:rsidP="003E29C0">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color w:val="auto"/>
          <w:sz w:val="20"/>
          <w:szCs w:val="20"/>
        </w:rPr>
      </w:pPr>
    </w:p>
    <w:p w14:paraId="5EC9800A" w14:textId="77777777" w:rsidR="003E29C0" w:rsidRPr="003E29C0" w:rsidRDefault="003E29C0" w:rsidP="003E29C0">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color w:val="auto"/>
          <w:sz w:val="20"/>
          <w:szCs w:val="20"/>
        </w:rPr>
      </w:pPr>
    </w:p>
    <w:p w14:paraId="7341E083" w14:textId="77777777" w:rsidR="003E29C0" w:rsidRPr="003E29C0" w:rsidRDefault="003E29C0" w:rsidP="003E29C0">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color w:val="auto"/>
          <w:sz w:val="20"/>
          <w:szCs w:val="20"/>
        </w:rPr>
      </w:pPr>
    </w:p>
    <w:p w14:paraId="414EFC79" w14:textId="77777777" w:rsidR="003E29C0" w:rsidRPr="003E29C0" w:rsidRDefault="003E29C0" w:rsidP="003E29C0">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i/>
          <w:color w:val="auto"/>
          <w:sz w:val="20"/>
          <w:szCs w:val="20"/>
        </w:rPr>
      </w:pPr>
    </w:p>
    <w:p w14:paraId="0E38839A" w14:textId="77777777" w:rsidR="003E29C0" w:rsidRPr="003E29C0" w:rsidRDefault="003E29C0" w:rsidP="003E29C0">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i/>
          <w:color w:val="auto"/>
          <w:sz w:val="20"/>
          <w:szCs w:val="20"/>
        </w:rPr>
      </w:pPr>
    </w:p>
    <w:p w14:paraId="291D7606" w14:textId="77777777" w:rsidR="003E29C0" w:rsidRPr="003E29C0" w:rsidRDefault="003E29C0" w:rsidP="003E29C0">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i/>
          <w:color w:val="auto"/>
          <w:sz w:val="20"/>
          <w:szCs w:val="20"/>
        </w:rPr>
      </w:pPr>
      <w:r w:rsidRPr="003E29C0">
        <w:rPr>
          <w:rFonts w:asciiTheme="majorHAnsi" w:eastAsia="Times New Roman" w:hAnsiTheme="majorHAnsi" w:cstheme="majorHAnsi"/>
          <w:i/>
          <w:color w:val="auto"/>
          <w:sz w:val="20"/>
          <w:szCs w:val="20"/>
        </w:rPr>
        <w:t>*le signataire doit avoir le pouvoir d’engager la personne qu’il représente</w:t>
      </w:r>
    </w:p>
    <w:p w14:paraId="6A459E2B" w14:textId="77777777" w:rsidR="003E29C0" w:rsidRPr="003E29C0" w:rsidRDefault="003E29C0" w:rsidP="003E29C0">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i/>
          <w:color w:val="auto"/>
          <w:sz w:val="20"/>
          <w:szCs w:val="20"/>
        </w:rPr>
        <w:sectPr w:rsidR="003E29C0" w:rsidRPr="003E29C0" w:rsidSect="00A71257">
          <w:headerReference w:type="first" r:id="rId11"/>
          <w:pgSz w:w="11906" w:h="16838"/>
          <w:pgMar w:top="1843" w:right="1274" w:bottom="2268" w:left="1134" w:header="567" w:footer="156" w:gutter="0"/>
          <w:cols w:space="708"/>
          <w:titlePg/>
          <w:docGrid w:linePitch="360"/>
        </w:sectPr>
      </w:pPr>
      <w:r w:rsidRPr="003E29C0">
        <w:rPr>
          <w:rFonts w:asciiTheme="majorHAnsi" w:eastAsia="Times New Roman" w:hAnsiTheme="majorHAnsi" w:cstheme="majorHAnsi"/>
          <w:i/>
          <w:color w:val="auto"/>
          <w:sz w:val="20"/>
          <w:szCs w:val="20"/>
        </w:rPr>
        <w:t>**si le mandataire du groupement n’a pas été habilité à signer l’acte d’engagement, l’ensemble des membres se devront d’apposer leur signature</w:t>
      </w:r>
    </w:p>
    <w:p w14:paraId="0BD1B73C" w14:textId="77777777" w:rsidR="003E29C0" w:rsidRPr="003E29C0" w:rsidRDefault="003E29C0" w:rsidP="003E29C0">
      <w:pPr>
        <w:widowControl w:val="0"/>
        <w:spacing w:before="120" w:after="240" w:line="240" w:lineRule="auto"/>
        <w:rPr>
          <w:rFonts w:asciiTheme="majorHAnsi" w:eastAsia="Times New Roman" w:hAnsiTheme="majorHAnsi" w:cstheme="majorHAnsi"/>
          <w:b/>
          <w:color w:val="auto"/>
          <w:sz w:val="20"/>
          <w:szCs w:val="20"/>
          <w:u w:val="single"/>
          <w:lang w:eastAsia="fr-FR"/>
        </w:rPr>
      </w:pPr>
    </w:p>
    <w:p w14:paraId="076F2396" w14:textId="77777777" w:rsidR="003E29C0" w:rsidRPr="00A71257" w:rsidRDefault="003E29C0" w:rsidP="003E29C0">
      <w:pPr>
        <w:widowControl w:val="0"/>
        <w:spacing w:before="120" w:after="240" w:line="240" w:lineRule="auto"/>
        <w:rPr>
          <w:rFonts w:asciiTheme="majorHAnsi" w:eastAsia="Times New Roman" w:hAnsiTheme="majorHAnsi" w:cstheme="majorHAnsi"/>
          <w:b/>
          <w:color w:val="00B0F0"/>
          <w:sz w:val="24"/>
          <w:szCs w:val="24"/>
          <w:u w:val="single"/>
          <w:lang w:eastAsia="fr-FR"/>
        </w:rPr>
      </w:pPr>
      <w:r w:rsidRPr="00A71257">
        <w:rPr>
          <w:rFonts w:asciiTheme="majorHAnsi" w:eastAsia="Times New Roman" w:hAnsiTheme="majorHAnsi" w:cstheme="majorHAnsi"/>
          <w:b/>
          <w:color w:val="00B0F0"/>
          <w:sz w:val="24"/>
          <w:szCs w:val="24"/>
          <w:u w:val="single"/>
          <w:lang w:eastAsia="fr-FR"/>
        </w:rPr>
        <w:t>9.2 – Signature et décision du représentant du Pouvoir Adjudicateur</w:t>
      </w:r>
    </w:p>
    <w:p w14:paraId="4DB4DA1A" w14:textId="77777777" w:rsidR="003E29C0" w:rsidRPr="003E29C0" w:rsidRDefault="003E29C0" w:rsidP="003E29C0">
      <w:pPr>
        <w:suppressAutoHyphens/>
        <w:spacing w:before="120" w:after="120" w:line="240" w:lineRule="auto"/>
        <w:rPr>
          <w:rFonts w:asciiTheme="majorHAnsi" w:eastAsia="Times New Roman" w:hAnsiTheme="majorHAnsi" w:cstheme="majorHAnsi"/>
          <w:b/>
          <w:color w:val="auto"/>
          <w:sz w:val="20"/>
          <w:szCs w:val="20"/>
          <w:lang w:eastAsia="zh-CN"/>
        </w:rPr>
      </w:pPr>
      <w:r w:rsidRPr="003E29C0">
        <w:rPr>
          <w:rFonts w:asciiTheme="majorHAnsi" w:eastAsia="Times New Roman" w:hAnsiTheme="majorHAnsi" w:cstheme="majorHAnsi"/>
          <w:b/>
          <w:color w:val="auto"/>
          <w:sz w:val="20"/>
          <w:szCs w:val="20"/>
          <w:lang w:eastAsia="zh-CN"/>
        </w:rPr>
        <w:t xml:space="preserve">La présente offre est acceptée : </w:t>
      </w:r>
    </w:p>
    <w:p w14:paraId="2E200285" w14:textId="77777777" w:rsidR="003E29C0" w:rsidRPr="003E29C0" w:rsidRDefault="003E29C0" w:rsidP="003E29C0">
      <w:pPr>
        <w:suppressAutoHyphens/>
        <w:spacing w:before="120" w:after="120" w:line="240" w:lineRule="auto"/>
        <w:rPr>
          <w:rFonts w:asciiTheme="majorHAnsi" w:eastAsia="Times New Roman" w:hAnsiTheme="majorHAnsi" w:cstheme="majorHAnsi"/>
          <w:b/>
          <w:color w:val="auto"/>
          <w:sz w:val="20"/>
          <w:szCs w:val="20"/>
          <w:lang w:eastAsia="zh-CN"/>
        </w:rPr>
      </w:pPr>
    </w:p>
    <w:p w14:paraId="1D0D7173" w14:textId="77777777" w:rsidR="003E29C0" w:rsidRPr="003E29C0" w:rsidRDefault="003E29C0" w:rsidP="003E29C0">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after="0" w:line="240" w:lineRule="auto"/>
        <w:jc w:val="center"/>
        <w:rPr>
          <w:rFonts w:asciiTheme="majorHAnsi" w:eastAsia="Times New Roman" w:hAnsiTheme="majorHAnsi" w:cstheme="majorHAnsi"/>
          <w:b/>
          <w:bCs/>
          <w:color w:val="auto"/>
          <w:sz w:val="20"/>
          <w:szCs w:val="20"/>
        </w:rPr>
      </w:pPr>
    </w:p>
    <w:p w14:paraId="27C6070B" w14:textId="77777777" w:rsidR="003E29C0" w:rsidRPr="003E29C0" w:rsidRDefault="003E29C0" w:rsidP="003E29C0">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before="120" w:after="0" w:line="240" w:lineRule="auto"/>
        <w:jc w:val="center"/>
        <w:rPr>
          <w:rFonts w:asciiTheme="majorHAnsi" w:eastAsia="Times New Roman" w:hAnsiTheme="majorHAnsi" w:cstheme="majorHAnsi"/>
          <w:b/>
          <w:bCs/>
          <w:color w:val="auto"/>
          <w:sz w:val="20"/>
          <w:szCs w:val="20"/>
        </w:rPr>
      </w:pPr>
      <w:r w:rsidRPr="003E29C0">
        <w:rPr>
          <w:rFonts w:asciiTheme="majorHAnsi" w:eastAsia="Times New Roman" w:hAnsiTheme="majorHAnsi" w:cstheme="majorHAnsi"/>
          <w:b/>
          <w:bCs/>
          <w:color w:val="auto"/>
          <w:sz w:val="20"/>
          <w:szCs w:val="20"/>
        </w:rPr>
        <w:t>La Chambre de Commerce et d’Industrie de région Hauts-de-France</w:t>
      </w:r>
    </w:p>
    <w:p w14:paraId="730908A9" w14:textId="77777777" w:rsidR="003E29C0" w:rsidRPr="003E29C0" w:rsidRDefault="003E29C0" w:rsidP="003E29C0">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before="120" w:after="0" w:line="240" w:lineRule="auto"/>
        <w:jc w:val="center"/>
        <w:rPr>
          <w:rFonts w:asciiTheme="majorHAnsi" w:eastAsia="Times New Roman" w:hAnsiTheme="majorHAnsi" w:cstheme="majorHAnsi"/>
          <w:b/>
          <w:bCs/>
          <w:color w:val="auto"/>
          <w:sz w:val="20"/>
          <w:szCs w:val="20"/>
        </w:rPr>
      </w:pPr>
    </w:p>
    <w:p w14:paraId="3C9E292A" w14:textId="77777777" w:rsidR="003E29C0" w:rsidRPr="003E29C0" w:rsidRDefault="003E29C0" w:rsidP="003E29C0">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before="120" w:after="0" w:line="240" w:lineRule="auto"/>
        <w:jc w:val="center"/>
        <w:rPr>
          <w:rFonts w:asciiTheme="majorHAnsi" w:eastAsia="Times New Roman" w:hAnsiTheme="majorHAnsi" w:cstheme="majorHAnsi"/>
          <w:b/>
          <w:bCs/>
          <w:color w:val="auto"/>
          <w:sz w:val="20"/>
          <w:szCs w:val="20"/>
        </w:rPr>
      </w:pPr>
    </w:p>
    <w:p w14:paraId="1A9E0E25" w14:textId="77777777" w:rsidR="003E29C0" w:rsidRPr="003E29C0" w:rsidRDefault="003E29C0" w:rsidP="003E29C0">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after="0" w:line="240" w:lineRule="auto"/>
        <w:rPr>
          <w:rFonts w:asciiTheme="majorHAnsi" w:eastAsia="Times New Roman" w:hAnsiTheme="majorHAnsi" w:cstheme="majorHAnsi"/>
          <w:b/>
          <w:bCs/>
          <w:color w:val="auto"/>
          <w:sz w:val="20"/>
          <w:szCs w:val="20"/>
        </w:rPr>
      </w:pPr>
      <w:r w:rsidRPr="003E29C0">
        <w:rPr>
          <w:rFonts w:asciiTheme="majorHAnsi" w:eastAsia="Times New Roman" w:hAnsiTheme="majorHAnsi" w:cstheme="majorHAnsi"/>
          <w:b/>
          <w:bCs/>
          <w:color w:val="auto"/>
          <w:sz w:val="20"/>
          <w:szCs w:val="20"/>
        </w:rPr>
        <w:t>A……………………………</w:t>
      </w:r>
      <w:proofErr w:type="gramStart"/>
      <w:r w:rsidRPr="003E29C0">
        <w:rPr>
          <w:rFonts w:asciiTheme="majorHAnsi" w:eastAsia="Times New Roman" w:hAnsiTheme="majorHAnsi" w:cstheme="majorHAnsi"/>
          <w:b/>
          <w:bCs/>
          <w:color w:val="auto"/>
          <w:sz w:val="20"/>
          <w:szCs w:val="20"/>
        </w:rPr>
        <w:t>…….</w:t>
      </w:r>
      <w:proofErr w:type="gramEnd"/>
      <w:r w:rsidRPr="003E29C0">
        <w:rPr>
          <w:rFonts w:asciiTheme="majorHAnsi" w:eastAsia="Times New Roman" w:hAnsiTheme="majorHAnsi" w:cstheme="majorHAnsi"/>
          <w:b/>
          <w:bCs/>
          <w:color w:val="auto"/>
          <w:sz w:val="20"/>
          <w:szCs w:val="20"/>
        </w:rPr>
        <w:t>.                             Le…………………………………</w:t>
      </w:r>
      <w:r w:rsidRPr="003E29C0">
        <w:rPr>
          <w:rFonts w:asciiTheme="majorHAnsi" w:eastAsia="Times New Roman" w:hAnsiTheme="majorHAnsi" w:cstheme="majorHAnsi"/>
          <w:b/>
          <w:bCs/>
          <w:color w:val="auto"/>
          <w:sz w:val="20"/>
          <w:szCs w:val="20"/>
        </w:rPr>
        <w:tab/>
      </w:r>
      <w:r w:rsidRPr="003E29C0">
        <w:rPr>
          <w:rFonts w:asciiTheme="majorHAnsi" w:eastAsia="Times New Roman" w:hAnsiTheme="majorHAnsi" w:cstheme="majorHAnsi"/>
          <w:b/>
          <w:bCs/>
          <w:color w:val="auto"/>
          <w:sz w:val="20"/>
          <w:szCs w:val="20"/>
        </w:rPr>
        <w:tab/>
      </w:r>
      <w:r w:rsidRPr="003E29C0">
        <w:rPr>
          <w:rFonts w:asciiTheme="majorHAnsi" w:eastAsia="Times New Roman" w:hAnsiTheme="majorHAnsi" w:cstheme="majorHAnsi"/>
          <w:b/>
          <w:bCs/>
          <w:color w:val="auto"/>
          <w:sz w:val="20"/>
          <w:szCs w:val="20"/>
        </w:rPr>
        <w:tab/>
      </w:r>
    </w:p>
    <w:p w14:paraId="3C916BC5" w14:textId="77777777" w:rsidR="003E29C0" w:rsidRPr="003E29C0" w:rsidRDefault="003E29C0" w:rsidP="003E29C0">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after="0" w:line="240" w:lineRule="auto"/>
        <w:rPr>
          <w:rFonts w:asciiTheme="majorHAnsi" w:eastAsia="Times New Roman" w:hAnsiTheme="majorHAnsi" w:cstheme="majorHAnsi"/>
          <w:b/>
          <w:bCs/>
          <w:color w:val="auto"/>
          <w:sz w:val="20"/>
          <w:szCs w:val="20"/>
        </w:rPr>
      </w:pPr>
    </w:p>
    <w:p w14:paraId="31E0459A" w14:textId="77777777" w:rsidR="003E29C0" w:rsidRPr="003E29C0" w:rsidRDefault="003E29C0" w:rsidP="003E29C0">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after="0" w:line="240" w:lineRule="auto"/>
        <w:rPr>
          <w:rFonts w:asciiTheme="majorHAnsi" w:eastAsia="Times New Roman" w:hAnsiTheme="majorHAnsi" w:cstheme="majorHAnsi"/>
          <w:b/>
          <w:bCs/>
          <w:color w:val="auto"/>
          <w:sz w:val="20"/>
          <w:szCs w:val="20"/>
        </w:rPr>
      </w:pPr>
    </w:p>
    <w:p w14:paraId="03DAE10B" w14:textId="77777777" w:rsidR="003E29C0" w:rsidRPr="003E29C0" w:rsidRDefault="003E29C0" w:rsidP="003E29C0">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after="0" w:line="240" w:lineRule="auto"/>
        <w:rPr>
          <w:rFonts w:asciiTheme="majorHAnsi" w:eastAsia="Times New Roman" w:hAnsiTheme="majorHAnsi" w:cstheme="majorHAnsi"/>
          <w:b/>
          <w:bCs/>
          <w:color w:val="auto"/>
          <w:sz w:val="20"/>
          <w:szCs w:val="20"/>
        </w:rPr>
      </w:pPr>
    </w:p>
    <w:p w14:paraId="7EF80A08" w14:textId="77777777" w:rsidR="003E29C0" w:rsidRPr="003E29C0" w:rsidRDefault="003E29C0" w:rsidP="003E29C0">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after="0" w:line="240" w:lineRule="auto"/>
        <w:rPr>
          <w:rFonts w:asciiTheme="majorHAnsi" w:eastAsia="Times New Roman" w:hAnsiTheme="majorHAnsi" w:cstheme="majorHAnsi"/>
          <w:b/>
          <w:bCs/>
          <w:color w:val="auto"/>
          <w:sz w:val="20"/>
          <w:szCs w:val="20"/>
        </w:rPr>
      </w:pPr>
    </w:p>
    <w:p w14:paraId="0CA5C71A" w14:textId="77777777" w:rsidR="003E29C0" w:rsidRPr="003E29C0" w:rsidRDefault="003E29C0" w:rsidP="003E29C0">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after="0" w:line="240" w:lineRule="auto"/>
        <w:rPr>
          <w:rFonts w:asciiTheme="majorHAnsi" w:eastAsia="Times New Roman" w:hAnsiTheme="majorHAnsi" w:cstheme="majorHAnsi"/>
          <w:b/>
          <w:bCs/>
          <w:color w:val="auto"/>
          <w:sz w:val="20"/>
          <w:szCs w:val="20"/>
        </w:rPr>
      </w:pPr>
    </w:p>
    <w:p w14:paraId="4ED3DD07" w14:textId="77777777" w:rsidR="003E29C0" w:rsidRPr="003E29C0" w:rsidRDefault="003E29C0" w:rsidP="003E29C0">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after="0" w:line="240" w:lineRule="auto"/>
        <w:rPr>
          <w:rFonts w:asciiTheme="majorHAnsi" w:eastAsia="Times New Roman" w:hAnsiTheme="majorHAnsi" w:cstheme="majorHAnsi"/>
          <w:b/>
          <w:bCs/>
          <w:color w:val="auto"/>
          <w:sz w:val="20"/>
          <w:szCs w:val="20"/>
        </w:rPr>
      </w:pPr>
    </w:p>
    <w:p w14:paraId="30D3324E" w14:textId="77777777" w:rsidR="003E29C0" w:rsidRPr="003E29C0" w:rsidRDefault="003E29C0" w:rsidP="003E29C0">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after="0" w:line="240" w:lineRule="auto"/>
        <w:rPr>
          <w:rFonts w:asciiTheme="majorHAnsi" w:eastAsia="Times New Roman" w:hAnsiTheme="majorHAnsi" w:cstheme="majorHAnsi"/>
          <w:b/>
          <w:bCs/>
          <w:color w:val="auto"/>
          <w:sz w:val="20"/>
          <w:szCs w:val="20"/>
        </w:rPr>
      </w:pPr>
    </w:p>
    <w:p w14:paraId="313DAF3B" w14:textId="77777777" w:rsidR="003E29C0" w:rsidRPr="003E29C0" w:rsidRDefault="003E29C0" w:rsidP="003E29C0">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after="0" w:line="240" w:lineRule="auto"/>
        <w:rPr>
          <w:rFonts w:asciiTheme="majorHAnsi" w:eastAsia="Times New Roman" w:hAnsiTheme="majorHAnsi" w:cstheme="majorHAnsi"/>
          <w:b/>
          <w:bCs/>
          <w:color w:val="auto"/>
          <w:sz w:val="20"/>
          <w:szCs w:val="20"/>
        </w:rPr>
      </w:pPr>
    </w:p>
    <w:p w14:paraId="26783C8F" w14:textId="77777777" w:rsidR="003E29C0" w:rsidRPr="003E29C0" w:rsidRDefault="003E29C0" w:rsidP="003E29C0">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after="0" w:line="240" w:lineRule="auto"/>
        <w:rPr>
          <w:rFonts w:asciiTheme="majorHAnsi" w:eastAsia="Times New Roman" w:hAnsiTheme="majorHAnsi" w:cstheme="majorHAnsi"/>
          <w:b/>
          <w:bCs/>
          <w:color w:val="auto"/>
          <w:sz w:val="20"/>
          <w:szCs w:val="20"/>
        </w:rPr>
      </w:pPr>
    </w:p>
    <w:p w14:paraId="6DB7F06B" w14:textId="77777777" w:rsidR="003E29C0" w:rsidRPr="003E29C0" w:rsidRDefault="003E29C0" w:rsidP="003E29C0">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after="0" w:line="240" w:lineRule="auto"/>
        <w:rPr>
          <w:rFonts w:asciiTheme="majorHAnsi" w:eastAsia="Times New Roman" w:hAnsiTheme="majorHAnsi" w:cstheme="majorHAnsi"/>
          <w:b/>
          <w:bCs/>
          <w:color w:val="auto"/>
          <w:sz w:val="20"/>
          <w:szCs w:val="20"/>
        </w:rPr>
      </w:pPr>
    </w:p>
    <w:p w14:paraId="448F3B19" w14:textId="77777777" w:rsidR="003E29C0" w:rsidRPr="003E29C0" w:rsidRDefault="003E29C0" w:rsidP="003E29C0">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after="0" w:line="240" w:lineRule="auto"/>
        <w:jc w:val="center"/>
        <w:rPr>
          <w:rFonts w:asciiTheme="majorHAnsi" w:eastAsia="Times New Roman" w:hAnsiTheme="majorHAnsi" w:cstheme="majorHAnsi"/>
          <w:bCs/>
          <w:i/>
          <w:color w:val="auto"/>
          <w:sz w:val="20"/>
          <w:szCs w:val="20"/>
        </w:rPr>
      </w:pPr>
      <w:r w:rsidRPr="003E29C0">
        <w:rPr>
          <w:rFonts w:asciiTheme="majorHAnsi" w:eastAsia="Times New Roman" w:hAnsiTheme="majorHAnsi" w:cstheme="majorHAnsi"/>
          <w:bCs/>
          <w:i/>
          <w:color w:val="auto"/>
          <w:sz w:val="20"/>
          <w:szCs w:val="20"/>
        </w:rPr>
        <w:t>(Représentant du Pouvoir Adjudicateur)</w:t>
      </w:r>
    </w:p>
    <w:p w14:paraId="45DAFC3B" w14:textId="148D2A1B" w:rsidR="003E29C0" w:rsidRDefault="003E29C0" w:rsidP="003E29C0">
      <w:pPr>
        <w:rPr>
          <w:rFonts w:asciiTheme="majorHAnsi" w:eastAsia="Times New Roman" w:hAnsiTheme="majorHAnsi" w:cstheme="majorHAnsi"/>
          <w:color w:val="auto"/>
          <w:sz w:val="20"/>
          <w:szCs w:val="20"/>
        </w:rPr>
      </w:pPr>
    </w:p>
    <w:p w14:paraId="71415E1B" w14:textId="77777777" w:rsidR="003E29C0" w:rsidRPr="003E29C0" w:rsidRDefault="003E29C0" w:rsidP="003E29C0">
      <w:pPr>
        <w:rPr>
          <w:rFonts w:asciiTheme="majorHAnsi" w:eastAsia="Times New Roman" w:hAnsiTheme="majorHAnsi" w:cstheme="majorHAnsi"/>
          <w:sz w:val="20"/>
          <w:szCs w:val="20"/>
        </w:rPr>
      </w:pPr>
    </w:p>
    <w:p w14:paraId="46A30726" w14:textId="77777777" w:rsidR="003E29C0" w:rsidRPr="003E29C0" w:rsidRDefault="003E29C0" w:rsidP="003E29C0">
      <w:pPr>
        <w:rPr>
          <w:rFonts w:asciiTheme="majorHAnsi" w:eastAsia="Times New Roman" w:hAnsiTheme="majorHAnsi" w:cstheme="majorHAnsi"/>
          <w:sz w:val="20"/>
          <w:szCs w:val="20"/>
        </w:rPr>
      </w:pPr>
    </w:p>
    <w:p w14:paraId="3ECBF14D" w14:textId="77777777" w:rsidR="003E29C0" w:rsidRPr="003E29C0" w:rsidRDefault="003E29C0" w:rsidP="003E29C0">
      <w:pPr>
        <w:rPr>
          <w:rFonts w:asciiTheme="majorHAnsi" w:eastAsia="Times New Roman" w:hAnsiTheme="majorHAnsi" w:cstheme="majorHAnsi"/>
          <w:sz w:val="20"/>
          <w:szCs w:val="20"/>
        </w:rPr>
      </w:pPr>
    </w:p>
    <w:p w14:paraId="3E9C3AAF" w14:textId="77777777" w:rsidR="003E29C0" w:rsidRPr="003E29C0" w:rsidRDefault="003E29C0" w:rsidP="003E29C0">
      <w:pPr>
        <w:rPr>
          <w:rFonts w:asciiTheme="majorHAnsi" w:eastAsia="Times New Roman" w:hAnsiTheme="majorHAnsi" w:cstheme="majorHAnsi"/>
          <w:sz w:val="20"/>
          <w:szCs w:val="20"/>
        </w:rPr>
      </w:pPr>
    </w:p>
    <w:p w14:paraId="0B87DA94" w14:textId="77777777" w:rsidR="003E29C0" w:rsidRPr="003E29C0" w:rsidRDefault="003E29C0" w:rsidP="003E29C0">
      <w:pPr>
        <w:rPr>
          <w:rFonts w:asciiTheme="majorHAnsi" w:eastAsia="Times New Roman" w:hAnsiTheme="majorHAnsi" w:cstheme="majorHAnsi"/>
          <w:sz w:val="20"/>
          <w:szCs w:val="20"/>
        </w:rPr>
      </w:pPr>
    </w:p>
    <w:p w14:paraId="24CC774D" w14:textId="77777777" w:rsidR="003E29C0" w:rsidRPr="003E29C0" w:rsidRDefault="003E29C0" w:rsidP="003E29C0">
      <w:pPr>
        <w:rPr>
          <w:rFonts w:asciiTheme="majorHAnsi" w:eastAsia="Times New Roman" w:hAnsiTheme="majorHAnsi" w:cstheme="majorHAnsi"/>
          <w:sz w:val="20"/>
          <w:szCs w:val="20"/>
        </w:rPr>
      </w:pPr>
    </w:p>
    <w:p w14:paraId="2DFF9E35" w14:textId="77777777" w:rsidR="003E29C0" w:rsidRPr="003E29C0" w:rsidRDefault="003E29C0" w:rsidP="003E29C0">
      <w:pPr>
        <w:rPr>
          <w:rFonts w:asciiTheme="majorHAnsi" w:eastAsia="Times New Roman" w:hAnsiTheme="majorHAnsi" w:cstheme="majorHAnsi"/>
          <w:sz w:val="20"/>
          <w:szCs w:val="20"/>
        </w:rPr>
      </w:pPr>
    </w:p>
    <w:p w14:paraId="3EF0F934" w14:textId="77777777" w:rsidR="003E29C0" w:rsidRPr="003E29C0" w:rsidRDefault="003E29C0" w:rsidP="003E29C0">
      <w:pPr>
        <w:rPr>
          <w:rFonts w:asciiTheme="majorHAnsi" w:eastAsia="Times New Roman" w:hAnsiTheme="majorHAnsi" w:cstheme="majorHAnsi"/>
          <w:sz w:val="20"/>
          <w:szCs w:val="20"/>
        </w:rPr>
      </w:pPr>
    </w:p>
    <w:p w14:paraId="0694F91F" w14:textId="45EDD16D" w:rsidR="003E29C0" w:rsidRDefault="003E29C0" w:rsidP="003E29C0">
      <w:pPr>
        <w:tabs>
          <w:tab w:val="left" w:pos="5568"/>
        </w:tabs>
        <w:rPr>
          <w:rFonts w:asciiTheme="majorHAnsi" w:eastAsia="Times New Roman" w:hAnsiTheme="majorHAnsi" w:cstheme="majorHAnsi"/>
          <w:sz w:val="20"/>
          <w:szCs w:val="20"/>
        </w:rPr>
      </w:pPr>
      <w:r>
        <w:rPr>
          <w:rFonts w:asciiTheme="majorHAnsi" w:eastAsia="Times New Roman" w:hAnsiTheme="majorHAnsi" w:cstheme="majorHAnsi"/>
          <w:sz w:val="20"/>
          <w:szCs w:val="20"/>
        </w:rPr>
        <w:tab/>
      </w:r>
    </w:p>
    <w:p w14:paraId="191D8E3C" w14:textId="1DE64421" w:rsidR="003E29C0" w:rsidRDefault="003E29C0" w:rsidP="003E29C0">
      <w:pPr>
        <w:rPr>
          <w:rFonts w:asciiTheme="majorHAnsi" w:eastAsia="Times New Roman" w:hAnsiTheme="majorHAnsi" w:cstheme="majorHAnsi"/>
          <w:sz w:val="20"/>
          <w:szCs w:val="20"/>
        </w:rPr>
      </w:pPr>
    </w:p>
    <w:p w14:paraId="3C2CAED1" w14:textId="77777777" w:rsidR="003E29C0" w:rsidRPr="003E29C0" w:rsidRDefault="003E29C0" w:rsidP="00A71257">
      <w:pPr>
        <w:pStyle w:val="EM2007-Normaljustifi"/>
      </w:pPr>
    </w:p>
    <w:p w14:paraId="193B5794" w14:textId="77777777" w:rsidR="003E29C0" w:rsidRPr="003E29C0" w:rsidRDefault="003E29C0" w:rsidP="00A71257">
      <w:pPr>
        <w:pStyle w:val="EM2007-Normaljustifi"/>
      </w:pPr>
    </w:p>
    <w:p w14:paraId="149B7F77" w14:textId="77777777" w:rsidR="003E29C0" w:rsidRPr="003E29C0" w:rsidRDefault="003E29C0" w:rsidP="003E29C0">
      <w:pPr>
        <w:tabs>
          <w:tab w:val="left" w:pos="5235"/>
        </w:tabs>
        <w:rPr>
          <w:rFonts w:asciiTheme="majorHAnsi" w:eastAsia="Times New Roman" w:hAnsiTheme="majorHAnsi" w:cstheme="majorHAnsi"/>
          <w:color w:val="auto"/>
          <w:sz w:val="20"/>
          <w:szCs w:val="20"/>
        </w:rPr>
      </w:pPr>
    </w:p>
    <w:p w14:paraId="42C8E95E" w14:textId="77777777" w:rsidR="00201BDF" w:rsidRPr="003E29C0" w:rsidRDefault="00201BDF" w:rsidP="00201BDF">
      <w:pPr>
        <w:rPr>
          <w:rFonts w:asciiTheme="majorHAnsi" w:hAnsiTheme="majorHAnsi" w:cstheme="majorHAnsi"/>
          <w:color w:val="auto"/>
          <w:sz w:val="20"/>
          <w:szCs w:val="20"/>
        </w:rPr>
      </w:pPr>
    </w:p>
    <w:sectPr w:rsidR="00201BDF" w:rsidRPr="003E29C0" w:rsidSect="003E29C0">
      <w:headerReference w:type="default" r:id="rId12"/>
      <w:footerReference w:type="default" r:id="rId13"/>
      <w:headerReference w:type="first" r:id="rId14"/>
      <w:type w:val="oddPage"/>
      <w:pgSz w:w="11900" w:h="16840"/>
      <w:pgMar w:top="1985" w:right="1134" w:bottom="1843" w:left="1134" w:header="454" w:footer="15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CF6BE8" w14:textId="77777777" w:rsidR="00425E47" w:rsidRDefault="00425E47" w:rsidP="00C93BCB">
      <w:pPr>
        <w:spacing w:after="0" w:line="240" w:lineRule="auto"/>
      </w:pPr>
      <w:r>
        <w:separator/>
      </w:r>
    </w:p>
  </w:endnote>
  <w:endnote w:type="continuationSeparator" w:id="0">
    <w:p w14:paraId="40EF2D88" w14:textId="77777777" w:rsidR="00425E47" w:rsidRDefault="00425E47" w:rsidP="00C93B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eiryo">
    <w:charset w:val="80"/>
    <w:family w:val="swiss"/>
    <w:pitch w:val="variable"/>
    <w:sig w:usb0="E00002FF" w:usb1="6AC7FFFF" w:usb2="08000012" w:usb3="00000000" w:csb0="0002009F" w:csb1="00000000"/>
  </w:font>
  <w:font w:name="Calibri">
    <w:panose1 w:val="020F0502020204030204"/>
    <w:charset w:val="00"/>
    <w:family w:val="swiss"/>
    <w:pitch w:val="variable"/>
    <w:sig w:usb0="E4002EFF" w:usb1="C2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Lucida Grande">
    <w:altName w:val="Times New Roman"/>
    <w:charset w:val="00"/>
    <w:family w:val="auto"/>
    <w:pitch w:val="variable"/>
    <w:sig w:usb0="00000000" w:usb1="5000A1FF" w:usb2="00000000" w:usb3="00000000" w:csb0="000001BF" w:csb1="00000000"/>
  </w:font>
  <w:font w:name="MinionPro-Regular">
    <w:panose1 w:val="00000000000000000000"/>
    <w:charset w:val="00"/>
    <w:family w:val="auto"/>
    <w:notTrueType/>
    <w:pitch w:val="default"/>
    <w:sig w:usb0="00000003" w:usb1="00000000" w:usb2="00000000" w:usb3="00000000" w:csb0="00000001" w:csb1="00000000"/>
  </w:font>
  <w:font w:name="Tahoma">
    <w:altName w:val="Tahoma"/>
    <w:panose1 w:val="020B0604030504040204"/>
    <w:charset w:val="00"/>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8B4CE4" w14:textId="77777777" w:rsidR="000205B8" w:rsidRPr="00895818" w:rsidRDefault="000205B8">
    <w:pPr>
      <w:pStyle w:val="Pieddepage"/>
      <w:rPr>
        <w:color w:val="8B8B8B" w:themeColor="text1" w:themeTint="A6"/>
      </w:rPr>
    </w:pPr>
    <w:r w:rsidRPr="00895818">
      <w:rPr>
        <w:rStyle w:val="Numrodepage"/>
        <w:rFonts w:ascii="Arial" w:hAnsi="Arial" w:cs="Arial"/>
        <w:color w:val="8B8B8B" w:themeColor="text1" w:themeTint="A6"/>
        <w:sz w:val="18"/>
        <w:szCs w:val="18"/>
      </w:rPr>
      <w:t xml:space="preserve">P. </w:t>
    </w:r>
    <w:r w:rsidRPr="00895818">
      <w:rPr>
        <w:rStyle w:val="Numrodepage"/>
        <w:rFonts w:ascii="Arial" w:hAnsi="Arial" w:cs="Arial"/>
        <w:color w:val="8B8B8B" w:themeColor="text1" w:themeTint="A6"/>
        <w:sz w:val="18"/>
        <w:szCs w:val="18"/>
      </w:rPr>
      <w:fldChar w:fldCharType="begin"/>
    </w:r>
    <w:r w:rsidRPr="00895818">
      <w:rPr>
        <w:rStyle w:val="Numrodepage"/>
        <w:rFonts w:ascii="Arial" w:hAnsi="Arial" w:cs="Arial"/>
        <w:color w:val="8B8B8B" w:themeColor="text1" w:themeTint="A6"/>
        <w:sz w:val="18"/>
        <w:szCs w:val="18"/>
      </w:rPr>
      <w:instrText xml:space="preserve"> PAGE </w:instrText>
    </w:r>
    <w:r w:rsidRPr="00895818">
      <w:rPr>
        <w:rStyle w:val="Numrodepage"/>
        <w:rFonts w:ascii="Arial" w:hAnsi="Arial" w:cs="Arial"/>
        <w:color w:val="8B8B8B" w:themeColor="text1" w:themeTint="A6"/>
        <w:sz w:val="18"/>
        <w:szCs w:val="18"/>
      </w:rPr>
      <w:fldChar w:fldCharType="separate"/>
    </w:r>
    <w:r w:rsidR="00A71257">
      <w:rPr>
        <w:rStyle w:val="Numrodepage"/>
        <w:rFonts w:ascii="Arial" w:hAnsi="Arial" w:cs="Arial"/>
        <w:noProof/>
        <w:color w:val="8B8B8B" w:themeColor="text1" w:themeTint="A6"/>
        <w:sz w:val="18"/>
        <w:szCs w:val="18"/>
      </w:rPr>
      <w:t>9</w:t>
    </w:r>
    <w:r w:rsidRPr="00895818">
      <w:rPr>
        <w:rStyle w:val="Numrodepage"/>
        <w:rFonts w:ascii="Arial" w:hAnsi="Arial" w:cs="Arial"/>
        <w:color w:val="8B8B8B" w:themeColor="text1" w:themeTint="A6"/>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1A2885" w14:textId="77777777" w:rsidR="00425E47" w:rsidRDefault="00425E47" w:rsidP="00C93BCB">
      <w:pPr>
        <w:spacing w:after="0" w:line="240" w:lineRule="auto"/>
      </w:pPr>
      <w:r>
        <w:separator/>
      </w:r>
    </w:p>
  </w:footnote>
  <w:footnote w:type="continuationSeparator" w:id="0">
    <w:p w14:paraId="302AC954" w14:textId="77777777" w:rsidR="00425E47" w:rsidRDefault="00425E47" w:rsidP="00C93BC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6F6AED" w14:textId="77777777" w:rsidR="003E29C0" w:rsidRDefault="003E29C0" w:rsidP="00F13839">
    <w:pPr>
      <w:pStyle w:val="En-tte"/>
      <w:ind w:left="-426"/>
    </w:pPr>
  </w:p>
  <w:p w14:paraId="2A65B96D" w14:textId="3228BE8C" w:rsidR="003E29C0" w:rsidRDefault="003E29C0" w:rsidP="00C75BB6">
    <w:pPr>
      <w:pStyle w:val="En-tte"/>
      <w:ind w:left="-426"/>
    </w:pPr>
    <w:r w:rsidRPr="00852580">
      <w:rPr>
        <w:caps/>
        <w:noProof/>
        <w:sz w:val="66"/>
        <w:szCs w:val="66"/>
        <w:lang w:eastAsia="fr-FR"/>
      </w:rPr>
      <w:drawing>
        <wp:anchor distT="0" distB="0" distL="114300" distR="114300" simplePos="0" relativeHeight="251669504" behindDoc="1" locked="1" layoutInCell="1" allowOverlap="1" wp14:anchorId="6022CB43" wp14:editId="6E815C5F">
          <wp:simplePos x="0" y="0"/>
          <wp:positionH relativeFrom="page">
            <wp:posOffset>186690</wp:posOffset>
          </wp:positionH>
          <wp:positionV relativeFrom="page">
            <wp:posOffset>-208915</wp:posOffset>
          </wp:positionV>
          <wp:extent cx="7559675" cy="10695305"/>
          <wp:effectExtent l="0" t="0" r="0" b="0"/>
          <wp:wrapNone/>
          <wp:docPr id="59" name="Imag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bandeau-interieur.jpg"/>
                  <pic:cNvPicPr/>
                </pic:nvPicPr>
                <pic:blipFill>
                  <a:blip r:embed="rId1">
                    <a:extLst>
                      <a:ext uri="{28A0092B-C50C-407E-A947-70E740481C1C}">
                        <a14:useLocalDpi xmlns:a14="http://schemas.microsoft.com/office/drawing/2010/main" val="0"/>
                      </a:ext>
                    </a:extLst>
                  </a:blip>
                  <a:stretch>
                    <a:fillRect/>
                  </a:stretch>
                </pic:blipFill>
                <pic:spPr>
                  <a:xfrm>
                    <a:off x="0" y="0"/>
                    <a:ext cx="7559675" cy="10695305"/>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832CAB" w14:textId="77777777" w:rsidR="000205B8" w:rsidRDefault="000205B8">
    <w:pPr>
      <w:pStyle w:val="En-tte"/>
    </w:pPr>
    <w:r w:rsidRPr="00852580">
      <w:rPr>
        <w:caps/>
        <w:noProof/>
        <w:sz w:val="66"/>
        <w:szCs w:val="66"/>
        <w:lang w:eastAsia="fr-FR"/>
      </w:rPr>
      <w:drawing>
        <wp:anchor distT="0" distB="0" distL="114300" distR="114300" simplePos="0" relativeHeight="251661312" behindDoc="1" locked="1" layoutInCell="1" allowOverlap="1" wp14:anchorId="0DC21C1C" wp14:editId="2EEDF560">
          <wp:simplePos x="0" y="0"/>
          <wp:positionH relativeFrom="page">
            <wp:posOffset>43815</wp:posOffset>
          </wp:positionH>
          <wp:positionV relativeFrom="page">
            <wp:posOffset>90805</wp:posOffset>
          </wp:positionV>
          <wp:extent cx="7559675" cy="10695305"/>
          <wp:effectExtent l="0" t="0" r="0" b="0"/>
          <wp:wrapNone/>
          <wp:docPr id="40" name="Imag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bandeau-interieur.jpg"/>
                  <pic:cNvPicPr/>
                </pic:nvPicPr>
                <pic:blipFill>
                  <a:blip r:embed="rId1">
                    <a:extLst>
                      <a:ext uri="{28A0092B-C50C-407E-A947-70E740481C1C}">
                        <a14:useLocalDpi xmlns:a14="http://schemas.microsoft.com/office/drawing/2010/main" val="0"/>
                      </a:ext>
                    </a:extLst>
                  </a:blip>
                  <a:stretch>
                    <a:fillRect/>
                  </a:stretch>
                </pic:blipFill>
                <pic:spPr>
                  <a:xfrm>
                    <a:off x="0" y="0"/>
                    <a:ext cx="7559675" cy="10695305"/>
                  </a:xfrm>
                  <a:prstGeom prst="rect">
                    <a:avLst/>
                  </a:prstGeom>
                </pic:spPr>
              </pic:pic>
            </a:graphicData>
          </a:graphic>
          <wp14:sizeRelH relativeFrom="margin">
            <wp14:pctWidth>0</wp14:pctWidth>
          </wp14:sizeRelH>
          <wp14:sizeRelV relativeFrom="margin">
            <wp14:pctHeight>0</wp14:pctHeight>
          </wp14:sizeRelV>
        </wp:anchor>
      </w:drawing>
    </w:r>
  </w:p>
  <w:p w14:paraId="7E0AC7EF" w14:textId="77777777" w:rsidR="00A82AF6" w:rsidRDefault="00A82AF6"/>
  <w:p w14:paraId="4DD41424" w14:textId="77777777" w:rsidR="00A82AF6" w:rsidRDefault="00A82AF6"/>
  <w:p w14:paraId="7FFBC42F" w14:textId="77777777" w:rsidR="00A82AF6" w:rsidRDefault="00A82AF6"/>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B9C7E5" w14:textId="77777777" w:rsidR="000205B8" w:rsidRDefault="000205B8">
    <w:pPr>
      <w:pStyle w:val="En-tte"/>
    </w:pPr>
    <w:r w:rsidRPr="00852580">
      <w:rPr>
        <w:caps/>
        <w:noProof/>
        <w:sz w:val="66"/>
        <w:szCs w:val="66"/>
        <w:lang w:eastAsia="fr-FR"/>
      </w:rPr>
      <w:drawing>
        <wp:anchor distT="0" distB="0" distL="114300" distR="114300" simplePos="0" relativeHeight="251659264" behindDoc="1" locked="0" layoutInCell="1" allowOverlap="1" wp14:anchorId="70FF0E9F" wp14:editId="03E0E972">
          <wp:simplePos x="0" y="0"/>
          <wp:positionH relativeFrom="margin">
            <wp:posOffset>-720090</wp:posOffset>
          </wp:positionH>
          <wp:positionV relativeFrom="page">
            <wp:posOffset>0</wp:posOffset>
          </wp:positionV>
          <wp:extent cx="7532315" cy="10654582"/>
          <wp:effectExtent l="0" t="0" r="0" b="0"/>
          <wp:wrapNone/>
          <wp:docPr id="41" name="Imag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bandeau-interieur.jpg"/>
                  <pic:cNvPicPr/>
                </pic:nvPicPr>
                <pic:blipFill>
                  <a:blip r:embed="rId1">
                    <a:extLst>
                      <a:ext uri="{28A0092B-C50C-407E-A947-70E740481C1C}">
                        <a14:useLocalDpi xmlns:a14="http://schemas.microsoft.com/office/drawing/2010/main" val="0"/>
                      </a:ext>
                    </a:extLst>
                  </a:blip>
                  <a:stretch>
                    <a:fillRect/>
                  </a:stretch>
                </pic:blipFill>
                <pic:spPr>
                  <a:xfrm>
                    <a:off x="0" y="0"/>
                    <a:ext cx="7532315" cy="10654582"/>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FA3DBC"/>
    <w:multiLevelType w:val="hybridMultilevel"/>
    <w:tmpl w:val="B028A2D0"/>
    <w:lvl w:ilvl="0" w:tplc="750A9D74">
      <w:start w:val="1"/>
      <w:numFmt w:val="bullet"/>
      <w:lvlText w:val=""/>
      <w:lvlJc w:val="left"/>
      <w:pPr>
        <w:tabs>
          <w:tab w:val="num" w:pos="360"/>
        </w:tabs>
        <w:ind w:left="360" w:hanging="360"/>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57B46E29"/>
    <w:multiLevelType w:val="hybridMultilevel"/>
    <w:tmpl w:val="D284B26C"/>
    <w:lvl w:ilvl="0" w:tplc="8078D952">
      <w:start w:val="1"/>
      <w:numFmt w:val="decimal"/>
      <w:pStyle w:val="Titre1"/>
      <w:lvlText w:val="ARTICLE %1."/>
      <w:lvlJc w:val="left"/>
      <w:pPr>
        <w:ind w:left="8582" w:hanging="360"/>
      </w:pPr>
      <w:rPr>
        <w:b/>
        <w:bCs w:val="0"/>
        <w:i w:val="0"/>
        <w:iCs w:val="0"/>
        <w:caps w:val="0"/>
        <w:smallCaps w:val="0"/>
        <w:strike w:val="0"/>
        <w:dstrike w:val="0"/>
        <w:noProof w:val="0"/>
        <w:vanish w:val="0"/>
        <w:color w:val="0070C0"/>
        <w:spacing w:val="0"/>
        <w:kern w:val="0"/>
        <w:position w:val="0"/>
        <w:u w:val="none"/>
        <w:effect w:val="none"/>
        <w:vertAlign w:val="baseline"/>
        <w:em w:val="none"/>
        <w:specVanish w:val="0"/>
      </w:rPr>
    </w:lvl>
    <w:lvl w:ilvl="1" w:tplc="040C0019" w:tentative="1">
      <w:start w:val="1"/>
      <w:numFmt w:val="lowerLetter"/>
      <w:lvlText w:val="%2."/>
      <w:lvlJc w:val="left"/>
      <w:pPr>
        <w:ind w:left="6750" w:hanging="360"/>
      </w:pPr>
    </w:lvl>
    <w:lvl w:ilvl="2" w:tplc="040C001B" w:tentative="1">
      <w:start w:val="1"/>
      <w:numFmt w:val="lowerRoman"/>
      <w:lvlText w:val="%3."/>
      <w:lvlJc w:val="right"/>
      <w:pPr>
        <w:ind w:left="7470" w:hanging="180"/>
      </w:pPr>
    </w:lvl>
    <w:lvl w:ilvl="3" w:tplc="040C000F" w:tentative="1">
      <w:start w:val="1"/>
      <w:numFmt w:val="decimal"/>
      <w:lvlText w:val="%4."/>
      <w:lvlJc w:val="left"/>
      <w:pPr>
        <w:ind w:left="8190" w:hanging="360"/>
      </w:pPr>
    </w:lvl>
    <w:lvl w:ilvl="4" w:tplc="040C0019" w:tentative="1">
      <w:start w:val="1"/>
      <w:numFmt w:val="lowerLetter"/>
      <w:lvlText w:val="%5."/>
      <w:lvlJc w:val="left"/>
      <w:pPr>
        <w:ind w:left="8910" w:hanging="360"/>
      </w:pPr>
    </w:lvl>
    <w:lvl w:ilvl="5" w:tplc="040C001B" w:tentative="1">
      <w:start w:val="1"/>
      <w:numFmt w:val="lowerRoman"/>
      <w:lvlText w:val="%6."/>
      <w:lvlJc w:val="right"/>
      <w:pPr>
        <w:ind w:left="9630" w:hanging="180"/>
      </w:pPr>
    </w:lvl>
    <w:lvl w:ilvl="6" w:tplc="040C000F" w:tentative="1">
      <w:start w:val="1"/>
      <w:numFmt w:val="decimal"/>
      <w:lvlText w:val="%7."/>
      <w:lvlJc w:val="left"/>
      <w:pPr>
        <w:ind w:left="10350" w:hanging="360"/>
      </w:pPr>
    </w:lvl>
    <w:lvl w:ilvl="7" w:tplc="040C0019" w:tentative="1">
      <w:start w:val="1"/>
      <w:numFmt w:val="lowerLetter"/>
      <w:lvlText w:val="%8."/>
      <w:lvlJc w:val="left"/>
      <w:pPr>
        <w:ind w:left="11070" w:hanging="360"/>
      </w:pPr>
    </w:lvl>
    <w:lvl w:ilvl="8" w:tplc="040C001B" w:tentative="1">
      <w:start w:val="1"/>
      <w:numFmt w:val="lowerRoman"/>
      <w:lvlText w:val="%9."/>
      <w:lvlJc w:val="right"/>
      <w:pPr>
        <w:ind w:left="11790" w:hanging="180"/>
      </w:pPr>
    </w:lvl>
  </w:abstractNum>
  <w:num w:numId="1" w16cid:durableId="1109816361">
    <w:abstractNumId w:val="1"/>
  </w:num>
  <w:num w:numId="2" w16cid:durableId="744883781">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proofState w:spelling="clean" w:grammar="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8"/>
  <w:hyphenationZone w:val="425"/>
  <w:characterSpacingControl w:val="doNotCompress"/>
  <w:hdrShapeDefaults>
    <o:shapedefaults v:ext="edit" spidmax="1228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4087"/>
    <w:rsid w:val="000049EC"/>
    <w:rsid w:val="00006640"/>
    <w:rsid w:val="000205B8"/>
    <w:rsid w:val="00051D9A"/>
    <w:rsid w:val="00060F6E"/>
    <w:rsid w:val="00070C60"/>
    <w:rsid w:val="00075329"/>
    <w:rsid w:val="000830FD"/>
    <w:rsid w:val="0009196F"/>
    <w:rsid w:val="000A0DBC"/>
    <w:rsid w:val="000E79DF"/>
    <w:rsid w:val="001439A6"/>
    <w:rsid w:val="001467F2"/>
    <w:rsid w:val="00176A37"/>
    <w:rsid w:val="001C73A7"/>
    <w:rsid w:val="001E5B0F"/>
    <w:rsid w:val="00201BDF"/>
    <w:rsid w:val="002130CD"/>
    <w:rsid w:val="0021335B"/>
    <w:rsid w:val="00216D5E"/>
    <w:rsid w:val="002433FC"/>
    <w:rsid w:val="00261C1D"/>
    <w:rsid w:val="002734B3"/>
    <w:rsid w:val="00277778"/>
    <w:rsid w:val="002A4C69"/>
    <w:rsid w:val="002C5025"/>
    <w:rsid w:val="002C6146"/>
    <w:rsid w:val="002E7FC2"/>
    <w:rsid w:val="003019F5"/>
    <w:rsid w:val="0033438F"/>
    <w:rsid w:val="0036338C"/>
    <w:rsid w:val="00391B97"/>
    <w:rsid w:val="003A3E35"/>
    <w:rsid w:val="003B0777"/>
    <w:rsid w:val="003B1205"/>
    <w:rsid w:val="003B671A"/>
    <w:rsid w:val="003C5764"/>
    <w:rsid w:val="003E29C0"/>
    <w:rsid w:val="003E2BBC"/>
    <w:rsid w:val="00425E47"/>
    <w:rsid w:val="004275DA"/>
    <w:rsid w:val="00431B0F"/>
    <w:rsid w:val="00443274"/>
    <w:rsid w:val="00444320"/>
    <w:rsid w:val="00456A64"/>
    <w:rsid w:val="004821A1"/>
    <w:rsid w:val="004F2B93"/>
    <w:rsid w:val="005110ED"/>
    <w:rsid w:val="00524973"/>
    <w:rsid w:val="0053305D"/>
    <w:rsid w:val="00534325"/>
    <w:rsid w:val="005407ED"/>
    <w:rsid w:val="005B07F4"/>
    <w:rsid w:val="005C7D21"/>
    <w:rsid w:val="005E6C72"/>
    <w:rsid w:val="005F492B"/>
    <w:rsid w:val="0062754D"/>
    <w:rsid w:val="00627BD7"/>
    <w:rsid w:val="00643FCD"/>
    <w:rsid w:val="00644F16"/>
    <w:rsid w:val="006C2FB9"/>
    <w:rsid w:val="006C3C9C"/>
    <w:rsid w:val="006D0EA1"/>
    <w:rsid w:val="006E20DD"/>
    <w:rsid w:val="00720CFF"/>
    <w:rsid w:val="00725CE2"/>
    <w:rsid w:val="00752F76"/>
    <w:rsid w:val="0075543A"/>
    <w:rsid w:val="007565BE"/>
    <w:rsid w:val="00772044"/>
    <w:rsid w:val="007F007B"/>
    <w:rsid w:val="007F62BE"/>
    <w:rsid w:val="00807159"/>
    <w:rsid w:val="00812F12"/>
    <w:rsid w:val="00821D4E"/>
    <w:rsid w:val="00850617"/>
    <w:rsid w:val="00852580"/>
    <w:rsid w:val="008762F8"/>
    <w:rsid w:val="008769E8"/>
    <w:rsid w:val="00882674"/>
    <w:rsid w:val="00895818"/>
    <w:rsid w:val="008C26C1"/>
    <w:rsid w:val="0090390D"/>
    <w:rsid w:val="00952CC2"/>
    <w:rsid w:val="0097416E"/>
    <w:rsid w:val="009E6430"/>
    <w:rsid w:val="00A06A92"/>
    <w:rsid w:val="00A34087"/>
    <w:rsid w:val="00A57397"/>
    <w:rsid w:val="00A71257"/>
    <w:rsid w:val="00A71718"/>
    <w:rsid w:val="00A82AF6"/>
    <w:rsid w:val="00A86C5D"/>
    <w:rsid w:val="00AC694E"/>
    <w:rsid w:val="00AD7B64"/>
    <w:rsid w:val="00AF24AC"/>
    <w:rsid w:val="00B24790"/>
    <w:rsid w:val="00B37FF9"/>
    <w:rsid w:val="00B40FE6"/>
    <w:rsid w:val="00B833C1"/>
    <w:rsid w:val="00B93CEE"/>
    <w:rsid w:val="00BB2BE1"/>
    <w:rsid w:val="00BB6D73"/>
    <w:rsid w:val="00C00358"/>
    <w:rsid w:val="00C0242D"/>
    <w:rsid w:val="00C17FEA"/>
    <w:rsid w:val="00C314B7"/>
    <w:rsid w:val="00C571F7"/>
    <w:rsid w:val="00C75017"/>
    <w:rsid w:val="00C77A10"/>
    <w:rsid w:val="00C81B98"/>
    <w:rsid w:val="00C92B47"/>
    <w:rsid w:val="00C93BCB"/>
    <w:rsid w:val="00CA0E96"/>
    <w:rsid w:val="00CA3BF8"/>
    <w:rsid w:val="00CB36D4"/>
    <w:rsid w:val="00CD0D6C"/>
    <w:rsid w:val="00CE5BDE"/>
    <w:rsid w:val="00CF018D"/>
    <w:rsid w:val="00CF4C17"/>
    <w:rsid w:val="00CF503B"/>
    <w:rsid w:val="00D157EF"/>
    <w:rsid w:val="00D173FE"/>
    <w:rsid w:val="00D5128A"/>
    <w:rsid w:val="00D74033"/>
    <w:rsid w:val="00DA0873"/>
    <w:rsid w:val="00DD40A5"/>
    <w:rsid w:val="00DE58B8"/>
    <w:rsid w:val="00E2502F"/>
    <w:rsid w:val="00E61A21"/>
    <w:rsid w:val="00E6615D"/>
    <w:rsid w:val="00E71CC4"/>
    <w:rsid w:val="00ED2DA9"/>
    <w:rsid w:val="00EF681F"/>
    <w:rsid w:val="00F41CC5"/>
    <w:rsid w:val="00F445EC"/>
    <w:rsid w:val="00F51C49"/>
    <w:rsid w:val="00F613B8"/>
    <w:rsid w:val="00F65326"/>
    <w:rsid w:val="00F828AE"/>
    <w:rsid w:val="00F8488B"/>
    <w:rsid w:val="00F96DBE"/>
    <w:rsid w:val="00FE442E"/>
    <w:rsid w:val="00FE529F"/>
    <w:rsid w:val="00FF4B9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2289"/>
    <o:shapelayout v:ext="edit">
      <o:idmap v:ext="edit" data="1"/>
    </o:shapelayout>
  </w:shapeDefaults>
  <w:decimalSymbol w:val=","/>
  <w:listSeparator w:val=";"/>
  <w14:docId w14:val="6759178C"/>
  <w14:defaultImageDpi w14:val="300"/>
  <w15:docId w15:val="{42FE653A-AA4F-4F12-B9A9-39E392435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EastAsia" w:hAnsi="Arial" w:cstheme="minorBidi"/>
        <w:lang w:val="en-GB"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D0EA1"/>
    <w:pPr>
      <w:spacing w:after="200" w:line="276" w:lineRule="auto"/>
    </w:pPr>
    <w:rPr>
      <w:rFonts w:asciiTheme="minorHAnsi" w:eastAsiaTheme="minorHAnsi" w:hAnsiTheme="minorHAnsi"/>
      <w:color w:val="262626" w:themeColor="text1" w:themeShade="80"/>
      <w:sz w:val="22"/>
      <w:szCs w:val="22"/>
      <w:lang w:val="fr-FR" w:eastAsia="en-US"/>
    </w:rPr>
  </w:style>
  <w:style w:type="paragraph" w:styleId="Titre1">
    <w:name w:val="heading 1"/>
    <w:basedOn w:val="Normal"/>
    <w:next w:val="Normal"/>
    <w:link w:val="Titre1Car"/>
    <w:qFormat/>
    <w:rsid w:val="000205B8"/>
    <w:pPr>
      <w:keepNext/>
      <w:numPr>
        <w:numId w:val="1"/>
      </w:numPr>
      <w:pBdr>
        <w:bottom w:val="single" w:sz="12" w:space="1" w:color="auto"/>
      </w:pBdr>
      <w:suppressAutoHyphens/>
      <w:spacing w:before="120" w:after="0" w:line="240" w:lineRule="auto"/>
      <w:ind w:left="0" w:firstLine="0"/>
      <w:outlineLvl w:val="0"/>
    </w:pPr>
    <w:rPr>
      <w:rFonts w:ascii="Arial" w:eastAsia="Times New Roman" w:hAnsi="Arial" w:cs="Times New Roman"/>
      <w:b/>
      <w:color w:val="003758"/>
      <w:sz w:val="20"/>
      <w:szCs w:val="20"/>
      <w:lang w:eastAsia="zh-CN"/>
    </w:rPr>
  </w:style>
  <w:style w:type="paragraph" w:styleId="Titre2">
    <w:name w:val="heading 2"/>
    <w:basedOn w:val="Normal"/>
    <w:next w:val="Normal"/>
    <w:link w:val="Titre2Car"/>
    <w:uiPriority w:val="9"/>
    <w:unhideWhenUsed/>
    <w:qFormat/>
    <w:rsid w:val="000205B8"/>
    <w:pPr>
      <w:keepNext/>
      <w:keepLines/>
      <w:spacing w:before="200" w:after="0"/>
      <w:outlineLvl w:val="1"/>
    </w:pPr>
    <w:rPr>
      <w:rFonts w:asciiTheme="majorHAnsi" w:eastAsiaTheme="majorEastAsia" w:hAnsiTheme="majorHAnsi" w:cstheme="majorBidi"/>
      <w:b/>
      <w:bCs/>
      <w:color w:val="31B7BC" w:themeColor="accent1"/>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C93BCB"/>
    <w:pPr>
      <w:tabs>
        <w:tab w:val="center" w:pos="4536"/>
        <w:tab w:val="right" w:pos="9072"/>
      </w:tabs>
      <w:spacing w:after="0" w:line="240" w:lineRule="auto"/>
    </w:pPr>
  </w:style>
  <w:style w:type="character" w:customStyle="1" w:styleId="En-tteCar">
    <w:name w:val="En-tête Car"/>
    <w:basedOn w:val="Policepardfaut"/>
    <w:link w:val="En-tte"/>
    <w:uiPriority w:val="99"/>
    <w:rsid w:val="00C93BCB"/>
    <w:rPr>
      <w:rFonts w:asciiTheme="minorHAnsi" w:eastAsiaTheme="minorHAnsi" w:hAnsiTheme="minorHAnsi"/>
      <w:sz w:val="22"/>
      <w:szCs w:val="22"/>
      <w:lang w:val="fr-FR" w:eastAsia="en-US"/>
    </w:rPr>
  </w:style>
  <w:style w:type="paragraph" w:styleId="Pieddepage">
    <w:name w:val="footer"/>
    <w:basedOn w:val="Normal"/>
    <w:link w:val="PieddepageCar"/>
    <w:uiPriority w:val="99"/>
    <w:unhideWhenUsed/>
    <w:rsid w:val="00C93BCB"/>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C93BCB"/>
    <w:rPr>
      <w:rFonts w:asciiTheme="minorHAnsi" w:eastAsiaTheme="minorHAnsi" w:hAnsiTheme="minorHAnsi"/>
      <w:sz w:val="22"/>
      <w:szCs w:val="22"/>
      <w:lang w:val="fr-FR" w:eastAsia="en-US"/>
    </w:rPr>
  </w:style>
  <w:style w:type="paragraph" w:styleId="NormalWeb">
    <w:name w:val="Normal (Web)"/>
    <w:basedOn w:val="Normal"/>
    <w:uiPriority w:val="99"/>
    <w:semiHidden/>
    <w:unhideWhenUsed/>
    <w:rsid w:val="00CA3BF8"/>
    <w:pPr>
      <w:spacing w:before="100" w:beforeAutospacing="1" w:after="100" w:afterAutospacing="1" w:line="240" w:lineRule="auto"/>
    </w:pPr>
    <w:rPr>
      <w:rFonts w:ascii="Times" w:eastAsiaTheme="minorEastAsia" w:hAnsi="Times" w:cs="Times New Roman"/>
      <w:sz w:val="20"/>
      <w:szCs w:val="20"/>
      <w:lang w:eastAsia="fr-FR"/>
    </w:rPr>
  </w:style>
  <w:style w:type="paragraph" w:customStyle="1" w:styleId="Normal1">
    <w:name w:val="Normal1"/>
    <w:basedOn w:val="Normal"/>
    <w:rsid w:val="00CA3BF8"/>
    <w:pPr>
      <w:spacing w:before="100" w:beforeAutospacing="1" w:after="150" w:line="360" w:lineRule="auto"/>
    </w:pPr>
    <w:rPr>
      <w:rFonts w:ascii="Times New Roman" w:eastAsia="Times New Roman" w:hAnsi="Times New Roman" w:cs="Times New Roman"/>
      <w:color w:val="000000"/>
      <w:sz w:val="27"/>
      <w:szCs w:val="27"/>
      <w:lang w:eastAsia="fr-FR"/>
    </w:rPr>
  </w:style>
  <w:style w:type="character" w:customStyle="1" w:styleId="SOUSTITREBLEU">
    <w:name w:val="SOUS TITRE BLEU"/>
    <w:basedOn w:val="Policepardfaut"/>
    <w:uiPriority w:val="1"/>
    <w:qFormat/>
    <w:rsid w:val="00CA3BF8"/>
    <w:rPr>
      <w:rFonts w:ascii="Arial" w:hAnsi="Arial" w:cs="Arial"/>
      <w:color w:val="004379"/>
      <w:sz w:val="24"/>
      <w:szCs w:val="24"/>
    </w:rPr>
  </w:style>
  <w:style w:type="character" w:customStyle="1" w:styleId="TEXTEBLEU">
    <w:name w:val="TEXTE BLEU"/>
    <w:basedOn w:val="Policepardfaut"/>
    <w:uiPriority w:val="1"/>
    <w:qFormat/>
    <w:rsid w:val="00BB6D73"/>
    <w:rPr>
      <w:rFonts w:ascii="Arial" w:hAnsi="Arial" w:cs="Arial"/>
      <w:color w:val="004379"/>
      <w:sz w:val="20"/>
      <w:szCs w:val="18"/>
    </w:rPr>
  </w:style>
  <w:style w:type="character" w:customStyle="1" w:styleId="TITREROUGE">
    <w:name w:val="TITRE ROUGE"/>
    <w:basedOn w:val="Policepardfaut"/>
    <w:uiPriority w:val="1"/>
    <w:rsid w:val="00CA3BF8"/>
    <w:rPr>
      <w:rFonts w:ascii="Arial" w:hAnsi="Arial" w:cs="Arial"/>
      <w:bCs/>
      <w:caps/>
      <w:color w:val="E50043"/>
      <w:sz w:val="28"/>
      <w:szCs w:val="28"/>
    </w:rPr>
  </w:style>
  <w:style w:type="paragraph" w:styleId="Textedebulles">
    <w:name w:val="Balloon Text"/>
    <w:basedOn w:val="Normal"/>
    <w:link w:val="TextedebullesCar"/>
    <w:uiPriority w:val="99"/>
    <w:semiHidden/>
    <w:unhideWhenUsed/>
    <w:rsid w:val="00C314B7"/>
    <w:pPr>
      <w:spacing w:after="0" w:line="240" w:lineRule="auto"/>
    </w:pPr>
    <w:rPr>
      <w:rFonts w:ascii="Lucida Grande" w:hAnsi="Lucida Grande" w:cs="Lucida Grande"/>
      <w:sz w:val="18"/>
      <w:szCs w:val="18"/>
    </w:rPr>
  </w:style>
  <w:style w:type="character" w:customStyle="1" w:styleId="TextedebullesCar">
    <w:name w:val="Texte de bulles Car"/>
    <w:basedOn w:val="Policepardfaut"/>
    <w:link w:val="Textedebulles"/>
    <w:uiPriority w:val="99"/>
    <w:semiHidden/>
    <w:rsid w:val="00C314B7"/>
    <w:rPr>
      <w:rFonts w:ascii="Lucida Grande" w:eastAsiaTheme="minorHAnsi" w:hAnsi="Lucida Grande" w:cs="Lucida Grande"/>
      <w:sz w:val="18"/>
      <w:szCs w:val="18"/>
      <w:lang w:val="fr-FR" w:eastAsia="en-US"/>
    </w:rPr>
  </w:style>
  <w:style w:type="character" w:styleId="Numrodepage">
    <w:name w:val="page number"/>
    <w:basedOn w:val="Policepardfaut"/>
    <w:uiPriority w:val="99"/>
    <w:semiHidden/>
    <w:unhideWhenUsed/>
    <w:rsid w:val="00EF681F"/>
  </w:style>
  <w:style w:type="paragraph" w:customStyle="1" w:styleId="TITREBLEU">
    <w:name w:val="TITRE BLEU"/>
    <w:basedOn w:val="Normal"/>
    <w:link w:val="TITREBLEUCar"/>
    <w:qFormat/>
    <w:rsid w:val="00895818"/>
    <w:pPr>
      <w:spacing w:after="0" w:line="240" w:lineRule="auto"/>
    </w:pPr>
    <w:rPr>
      <w:rFonts w:ascii="Calibri" w:eastAsia="Calibri" w:hAnsi="Calibri" w:cs="Arial"/>
      <w:b/>
      <w:bCs/>
      <w:caps/>
      <w:color w:val="0058A5"/>
      <w:sz w:val="28"/>
      <w:szCs w:val="28"/>
    </w:rPr>
  </w:style>
  <w:style w:type="paragraph" w:customStyle="1" w:styleId="Sous-titrecyan">
    <w:name w:val="Sous-titre cyan"/>
    <w:basedOn w:val="Normal"/>
    <w:link w:val="Sous-titrecyanCar"/>
    <w:qFormat/>
    <w:rsid w:val="005407ED"/>
    <w:pPr>
      <w:spacing w:after="0" w:line="240" w:lineRule="auto"/>
    </w:pPr>
    <w:rPr>
      <w:rFonts w:ascii="Calibri" w:eastAsia="Calibri" w:hAnsi="Calibri" w:cs="Arial"/>
      <w:color w:val="00B0F0"/>
      <w:sz w:val="24"/>
      <w:szCs w:val="24"/>
    </w:rPr>
  </w:style>
  <w:style w:type="character" w:customStyle="1" w:styleId="TITREBLEUCar">
    <w:name w:val="TITRE BLEU Car"/>
    <w:basedOn w:val="Policepardfaut"/>
    <w:link w:val="TITREBLEU"/>
    <w:rsid w:val="00895818"/>
    <w:rPr>
      <w:rFonts w:ascii="Calibri" w:eastAsia="Calibri" w:hAnsi="Calibri" w:cs="Arial"/>
      <w:b/>
      <w:bCs/>
      <w:caps/>
      <w:color w:val="0058A5"/>
      <w:sz w:val="28"/>
      <w:szCs w:val="28"/>
      <w:lang w:val="fr-FR" w:eastAsia="en-US"/>
    </w:rPr>
  </w:style>
  <w:style w:type="paragraph" w:customStyle="1" w:styleId="textenormal">
    <w:name w:val="texte normal"/>
    <w:basedOn w:val="Normal"/>
    <w:link w:val="textenormalCar"/>
    <w:qFormat/>
    <w:rsid w:val="006D0EA1"/>
    <w:pPr>
      <w:spacing w:after="0" w:line="240" w:lineRule="auto"/>
      <w:jc w:val="both"/>
    </w:pPr>
    <w:rPr>
      <w:rFonts w:ascii="Calibri" w:eastAsia="Calibri" w:hAnsi="Calibri" w:cs="Arial"/>
      <w:sz w:val="20"/>
      <w:szCs w:val="18"/>
    </w:rPr>
  </w:style>
  <w:style w:type="character" w:customStyle="1" w:styleId="Sous-titrecyanCar">
    <w:name w:val="Sous-titre cyan Car"/>
    <w:basedOn w:val="Policepardfaut"/>
    <w:link w:val="Sous-titrecyan"/>
    <w:rsid w:val="005407ED"/>
    <w:rPr>
      <w:rFonts w:ascii="Calibri" w:eastAsia="Calibri" w:hAnsi="Calibri" w:cs="Arial"/>
      <w:color w:val="00B0F0"/>
      <w:sz w:val="24"/>
      <w:szCs w:val="24"/>
      <w:lang w:val="fr-FR" w:eastAsia="en-US"/>
    </w:rPr>
  </w:style>
  <w:style w:type="paragraph" w:customStyle="1" w:styleId="Paragraphestandard">
    <w:name w:val="[Paragraphe standard]"/>
    <w:basedOn w:val="Normal"/>
    <w:uiPriority w:val="99"/>
    <w:rsid w:val="00B24790"/>
    <w:pPr>
      <w:autoSpaceDE w:val="0"/>
      <w:autoSpaceDN w:val="0"/>
      <w:adjustRightInd w:val="0"/>
      <w:spacing w:after="0" w:line="288" w:lineRule="auto"/>
      <w:textAlignment w:val="center"/>
    </w:pPr>
    <w:rPr>
      <w:rFonts w:ascii="MinionPro-Regular" w:eastAsiaTheme="minorEastAsia" w:hAnsi="MinionPro-Regular" w:cs="MinionPro-Regular"/>
      <w:color w:val="000000"/>
      <w:sz w:val="24"/>
      <w:szCs w:val="24"/>
      <w:lang w:eastAsia="fr-FR"/>
    </w:rPr>
  </w:style>
  <w:style w:type="character" w:customStyle="1" w:styleId="textenormalCar">
    <w:name w:val="texte normal Car"/>
    <w:basedOn w:val="Policepardfaut"/>
    <w:link w:val="textenormal"/>
    <w:rsid w:val="006D0EA1"/>
    <w:rPr>
      <w:rFonts w:ascii="Calibri" w:eastAsia="Calibri" w:hAnsi="Calibri" w:cs="Arial"/>
      <w:color w:val="262626" w:themeColor="text1" w:themeShade="80"/>
      <w:szCs w:val="18"/>
      <w:lang w:val="fr-FR" w:eastAsia="en-US"/>
    </w:rPr>
  </w:style>
  <w:style w:type="character" w:customStyle="1" w:styleId="Titre1Car">
    <w:name w:val="Titre 1 Car"/>
    <w:basedOn w:val="Policepardfaut"/>
    <w:link w:val="Titre1"/>
    <w:rsid w:val="000205B8"/>
    <w:rPr>
      <w:rFonts w:eastAsia="Times New Roman" w:cs="Times New Roman"/>
      <w:b/>
      <w:color w:val="003758"/>
      <w:lang w:val="fr-FR" w:eastAsia="zh-CN"/>
    </w:rPr>
  </w:style>
  <w:style w:type="character" w:customStyle="1" w:styleId="Titre2Car">
    <w:name w:val="Titre 2 Car"/>
    <w:basedOn w:val="Policepardfaut"/>
    <w:link w:val="Titre2"/>
    <w:uiPriority w:val="9"/>
    <w:rsid w:val="000205B8"/>
    <w:rPr>
      <w:rFonts w:asciiTheme="majorHAnsi" w:eastAsiaTheme="majorEastAsia" w:hAnsiTheme="majorHAnsi" w:cstheme="majorBidi"/>
      <w:b/>
      <w:bCs/>
      <w:color w:val="31B7BC" w:themeColor="accent1"/>
      <w:sz w:val="26"/>
      <w:szCs w:val="26"/>
      <w:lang w:val="fr-FR" w:eastAsia="en-US"/>
    </w:rPr>
  </w:style>
  <w:style w:type="paragraph" w:styleId="En-ttedetabledesmatires">
    <w:name w:val="TOC Heading"/>
    <w:basedOn w:val="Titre1"/>
    <w:next w:val="Normal"/>
    <w:uiPriority w:val="39"/>
    <w:unhideWhenUsed/>
    <w:qFormat/>
    <w:rsid w:val="000205B8"/>
    <w:pPr>
      <w:keepLines/>
      <w:numPr>
        <w:numId w:val="0"/>
      </w:numPr>
      <w:pBdr>
        <w:bottom w:val="none" w:sz="0" w:space="0" w:color="auto"/>
      </w:pBdr>
      <w:suppressAutoHyphens w:val="0"/>
      <w:spacing w:before="480" w:line="276" w:lineRule="auto"/>
      <w:outlineLvl w:val="9"/>
    </w:pPr>
    <w:rPr>
      <w:rFonts w:asciiTheme="majorHAnsi" w:eastAsiaTheme="majorEastAsia" w:hAnsiTheme="majorHAnsi" w:cstheme="majorBidi"/>
      <w:bCs/>
      <w:color w:val="24888C" w:themeColor="accent1" w:themeShade="BF"/>
      <w:sz w:val="28"/>
      <w:szCs w:val="28"/>
      <w:lang w:eastAsia="fr-FR"/>
    </w:rPr>
  </w:style>
  <w:style w:type="paragraph" w:customStyle="1" w:styleId="ARTICLE">
    <w:name w:val="ARTICLE"/>
    <w:basedOn w:val="Titre1"/>
    <w:link w:val="ARTICLECar"/>
    <w:qFormat/>
    <w:rsid w:val="000205B8"/>
    <w:pPr>
      <w:pBdr>
        <w:bottom w:val="single" w:sz="4" w:space="1" w:color="auto"/>
      </w:pBdr>
      <w:shd w:val="clear" w:color="auto" w:fill="FFFFFF"/>
      <w:tabs>
        <w:tab w:val="left" w:pos="1560"/>
      </w:tabs>
      <w:spacing w:before="0"/>
      <w:ind w:left="8582" w:hanging="360"/>
    </w:pPr>
    <w:rPr>
      <w:rFonts w:cs="Arial"/>
      <w:color w:val="E50043"/>
      <w:sz w:val="24"/>
      <w:szCs w:val="24"/>
    </w:rPr>
  </w:style>
  <w:style w:type="character" w:customStyle="1" w:styleId="ARTICLECar">
    <w:name w:val="ARTICLE Car"/>
    <w:basedOn w:val="Policepardfaut"/>
    <w:link w:val="ARTICLE"/>
    <w:rsid w:val="000205B8"/>
    <w:rPr>
      <w:rFonts w:eastAsia="Times New Roman" w:cs="Arial"/>
      <w:b/>
      <w:color w:val="E50043"/>
      <w:sz w:val="24"/>
      <w:szCs w:val="24"/>
      <w:shd w:val="clear" w:color="auto" w:fill="FFFFFF"/>
      <w:lang w:val="fr-FR" w:eastAsia="zh-CN"/>
    </w:rPr>
  </w:style>
  <w:style w:type="paragraph" w:styleId="TM1">
    <w:name w:val="toc 1"/>
    <w:basedOn w:val="Normal"/>
    <w:next w:val="Normal"/>
    <w:autoRedefine/>
    <w:uiPriority w:val="39"/>
    <w:unhideWhenUsed/>
    <w:rsid w:val="000205B8"/>
    <w:pPr>
      <w:spacing w:before="120" w:after="100"/>
    </w:pPr>
    <w:rPr>
      <w:rFonts w:ascii="Arial" w:hAnsi="Arial"/>
      <w:color w:val="004379"/>
      <w:sz w:val="20"/>
    </w:rPr>
  </w:style>
  <w:style w:type="character" w:styleId="Lienhypertexte">
    <w:name w:val="Hyperlink"/>
    <w:basedOn w:val="Policepardfaut"/>
    <w:uiPriority w:val="99"/>
    <w:unhideWhenUsed/>
    <w:rsid w:val="000205B8"/>
    <w:rPr>
      <w:color w:val="A16429" w:themeColor="hyperlink"/>
      <w:u w:val="single"/>
    </w:rPr>
  </w:style>
  <w:style w:type="paragraph" w:styleId="Paragraphedeliste">
    <w:name w:val="List Paragraph"/>
    <w:basedOn w:val="Normal"/>
    <w:link w:val="ParagraphedelisteCar"/>
    <w:uiPriority w:val="34"/>
    <w:qFormat/>
    <w:rsid w:val="000205B8"/>
    <w:pPr>
      <w:ind w:left="720"/>
      <w:contextualSpacing/>
    </w:pPr>
    <w:rPr>
      <w:rFonts w:ascii="Arial" w:hAnsi="Arial"/>
      <w:color w:val="003750"/>
      <w:sz w:val="21"/>
    </w:rPr>
  </w:style>
  <w:style w:type="table" w:styleId="Grilledutableau">
    <w:name w:val="Table Grid"/>
    <w:basedOn w:val="TableauNormal"/>
    <w:rsid w:val="000205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2">
    <w:name w:val="Normal2"/>
    <w:basedOn w:val="Normal"/>
    <w:rsid w:val="000205B8"/>
    <w:pPr>
      <w:keepLines/>
      <w:tabs>
        <w:tab w:val="left" w:pos="567"/>
        <w:tab w:val="left" w:pos="851"/>
        <w:tab w:val="left" w:pos="1134"/>
      </w:tabs>
      <w:spacing w:after="0" w:line="240" w:lineRule="auto"/>
      <w:ind w:left="284" w:firstLine="284"/>
      <w:jc w:val="both"/>
    </w:pPr>
    <w:rPr>
      <w:rFonts w:ascii="Times New Roman" w:eastAsia="Times New Roman" w:hAnsi="Times New Roman" w:cs="Times New Roman"/>
      <w:color w:val="auto"/>
      <w:szCs w:val="20"/>
      <w:lang w:eastAsia="fr-FR"/>
    </w:rPr>
  </w:style>
  <w:style w:type="paragraph" w:customStyle="1" w:styleId="Default">
    <w:name w:val="Default"/>
    <w:rsid w:val="000205B8"/>
    <w:pPr>
      <w:autoSpaceDE w:val="0"/>
      <w:autoSpaceDN w:val="0"/>
      <w:adjustRightInd w:val="0"/>
    </w:pPr>
    <w:rPr>
      <w:rFonts w:cs="Arial"/>
      <w:color w:val="000000"/>
      <w:sz w:val="24"/>
      <w:szCs w:val="24"/>
      <w:lang w:val="fr-FR"/>
    </w:rPr>
  </w:style>
  <w:style w:type="paragraph" w:customStyle="1" w:styleId="EM2007-Normaljustifi">
    <w:name w:val="EM2007 - Normal justifié"/>
    <w:basedOn w:val="Normal"/>
    <w:autoRedefine/>
    <w:qFormat/>
    <w:rsid w:val="00A71257"/>
    <w:pPr>
      <w:widowControl w:val="0"/>
      <w:suppressAutoHyphens/>
      <w:spacing w:after="0" w:line="240" w:lineRule="auto"/>
      <w:jc w:val="both"/>
    </w:pPr>
    <w:rPr>
      <w:rFonts w:cstheme="minorHAnsi"/>
      <w:b/>
      <w:color w:val="00B0F0"/>
      <w:sz w:val="20"/>
      <w:szCs w:val="20"/>
      <w:lang w:eastAsia="fr-FR"/>
    </w:rPr>
  </w:style>
  <w:style w:type="character" w:customStyle="1" w:styleId="ParagraphedelisteCar">
    <w:name w:val="Paragraphe de liste Car"/>
    <w:link w:val="Paragraphedeliste"/>
    <w:uiPriority w:val="34"/>
    <w:locked/>
    <w:rsid w:val="000205B8"/>
    <w:rPr>
      <w:rFonts w:eastAsiaTheme="minorHAnsi"/>
      <w:color w:val="003750"/>
      <w:sz w:val="21"/>
      <w:szCs w:val="22"/>
      <w:lang w:val="fr-FR" w:eastAsia="en-US"/>
    </w:rPr>
  </w:style>
  <w:style w:type="table" w:customStyle="1" w:styleId="Grilledutableau1">
    <w:name w:val="Grille du tableau1"/>
    <w:basedOn w:val="TableauNormal"/>
    <w:next w:val="Grilledutableau"/>
    <w:uiPriority w:val="59"/>
    <w:rsid w:val="000205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basedOn w:val="Policepardfaut"/>
    <w:uiPriority w:val="99"/>
    <w:semiHidden/>
    <w:unhideWhenUsed/>
    <w:rsid w:val="000205B8"/>
    <w:rPr>
      <w:sz w:val="16"/>
      <w:szCs w:val="16"/>
    </w:rPr>
  </w:style>
  <w:style w:type="paragraph" w:styleId="Commentaire">
    <w:name w:val="annotation text"/>
    <w:basedOn w:val="Normal"/>
    <w:link w:val="CommentaireCar"/>
    <w:uiPriority w:val="99"/>
    <w:unhideWhenUsed/>
    <w:rsid w:val="000205B8"/>
    <w:pPr>
      <w:spacing w:before="120" w:after="120" w:line="240" w:lineRule="auto"/>
    </w:pPr>
    <w:rPr>
      <w:rFonts w:ascii="Arial" w:hAnsi="Arial"/>
      <w:color w:val="004379"/>
      <w:sz w:val="20"/>
      <w:szCs w:val="20"/>
    </w:rPr>
  </w:style>
  <w:style w:type="character" w:customStyle="1" w:styleId="CommentaireCar">
    <w:name w:val="Commentaire Car"/>
    <w:basedOn w:val="Policepardfaut"/>
    <w:link w:val="Commentaire"/>
    <w:uiPriority w:val="99"/>
    <w:rsid w:val="000205B8"/>
    <w:rPr>
      <w:rFonts w:eastAsiaTheme="minorHAnsi"/>
      <w:color w:val="004379"/>
      <w:lang w:val="fr-FR" w:eastAsia="en-US"/>
    </w:rPr>
  </w:style>
  <w:style w:type="character" w:styleId="lev">
    <w:name w:val="Strong"/>
    <w:qFormat/>
    <w:rsid w:val="00FE442E"/>
    <w:rPr>
      <w:b/>
      <w:bCs/>
    </w:rPr>
  </w:style>
  <w:style w:type="paragraph" w:customStyle="1" w:styleId="RedTxt">
    <w:name w:val="RedTxt"/>
    <w:basedOn w:val="Normal"/>
    <w:rsid w:val="00FE442E"/>
    <w:pPr>
      <w:keepLines/>
      <w:widowControl w:val="0"/>
      <w:spacing w:after="0" w:line="240" w:lineRule="auto"/>
    </w:pPr>
    <w:rPr>
      <w:rFonts w:ascii="Arial" w:eastAsia="Times New Roman" w:hAnsi="Arial" w:cs="Times New Roman"/>
      <w:color w:val="003758"/>
      <w:sz w:val="18"/>
      <w:szCs w:val="20"/>
      <w:lang w:eastAsia="fr-FR"/>
    </w:rPr>
  </w:style>
  <w:style w:type="paragraph" w:customStyle="1" w:styleId="Normal10">
    <w:name w:val="Normal 1"/>
    <w:basedOn w:val="Normal"/>
    <w:rsid w:val="00FE442E"/>
    <w:pPr>
      <w:spacing w:before="240" w:after="0" w:line="240" w:lineRule="auto"/>
      <w:ind w:left="567"/>
      <w:jc w:val="both"/>
    </w:pPr>
    <w:rPr>
      <w:rFonts w:ascii="Tahoma" w:eastAsia="Times New Roman" w:hAnsi="Tahoma" w:cs="Times New Roman"/>
      <w:color w:val="auto"/>
      <w:sz w:val="20"/>
      <w:szCs w:val="20"/>
      <w:lang w:eastAsia="fr-FR"/>
    </w:rPr>
  </w:style>
  <w:style w:type="paragraph" w:styleId="Objetducommentaire">
    <w:name w:val="annotation subject"/>
    <w:basedOn w:val="Commentaire"/>
    <w:next w:val="Commentaire"/>
    <w:link w:val="ObjetducommentaireCar"/>
    <w:uiPriority w:val="99"/>
    <w:semiHidden/>
    <w:unhideWhenUsed/>
    <w:rsid w:val="0033438F"/>
    <w:pPr>
      <w:spacing w:before="0" w:after="200"/>
    </w:pPr>
    <w:rPr>
      <w:rFonts w:asciiTheme="minorHAnsi" w:hAnsiTheme="minorHAnsi"/>
      <w:b/>
      <w:bCs/>
      <w:color w:val="262626" w:themeColor="text1" w:themeShade="80"/>
    </w:rPr>
  </w:style>
  <w:style w:type="character" w:customStyle="1" w:styleId="ObjetducommentaireCar">
    <w:name w:val="Objet du commentaire Car"/>
    <w:basedOn w:val="CommentaireCar"/>
    <w:link w:val="Objetducommentaire"/>
    <w:uiPriority w:val="99"/>
    <w:semiHidden/>
    <w:rsid w:val="0033438F"/>
    <w:rPr>
      <w:rFonts w:asciiTheme="minorHAnsi" w:eastAsiaTheme="minorHAnsi" w:hAnsiTheme="minorHAnsi"/>
      <w:b/>
      <w:bCs/>
      <w:color w:val="262626" w:themeColor="text1" w:themeShade="80"/>
      <w:lang w:val="fr-F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48702124">
      <w:bodyDiv w:val="1"/>
      <w:marLeft w:val="0"/>
      <w:marRight w:val="0"/>
      <w:marTop w:val="0"/>
      <w:marBottom w:val="0"/>
      <w:divBdr>
        <w:top w:val="none" w:sz="0" w:space="0" w:color="auto"/>
        <w:left w:val="none" w:sz="0" w:space="0" w:color="auto"/>
        <w:bottom w:val="none" w:sz="0" w:space="0" w:color="auto"/>
        <w:right w:val="none" w:sz="0" w:space="0" w:color="auto"/>
      </w:divBdr>
      <w:divsChild>
        <w:div w:id="10493853">
          <w:marLeft w:val="0"/>
          <w:marRight w:val="0"/>
          <w:marTop w:val="0"/>
          <w:marBottom w:val="0"/>
          <w:divBdr>
            <w:top w:val="none" w:sz="0" w:space="0" w:color="auto"/>
            <w:left w:val="none" w:sz="0" w:space="0" w:color="auto"/>
            <w:bottom w:val="none" w:sz="0" w:space="0" w:color="auto"/>
            <w:right w:val="none" w:sz="0" w:space="0" w:color="auto"/>
          </w:divBdr>
        </w:div>
      </w:divsChild>
    </w:div>
    <w:div w:id="1790199929">
      <w:bodyDiv w:val="1"/>
      <w:marLeft w:val="0"/>
      <w:marRight w:val="0"/>
      <w:marTop w:val="0"/>
      <w:marBottom w:val="0"/>
      <w:divBdr>
        <w:top w:val="none" w:sz="0" w:space="0" w:color="auto"/>
        <w:left w:val="none" w:sz="0" w:space="0" w:color="auto"/>
        <w:bottom w:val="none" w:sz="0" w:space="0" w:color="auto"/>
        <w:right w:val="none" w:sz="0" w:space="0" w:color="auto"/>
      </w:divBdr>
      <w:divsChild>
        <w:div w:id="1875801923">
          <w:marLeft w:val="446"/>
          <w:marRight w:val="0"/>
          <w:marTop w:val="0"/>
          <w:marBottom w:val="0"/>
          <w:divBdr>
            <w:top w:val="none" w:sz="0" w:space="0" w:color="auto"/>
            <w:left w:val="none" w:sz="0" w:space="0" w:color="auto"/>
            <w:bottom w:val="none" w:sz="0" w:space="0" w:color="auto"/>
            <w:right w:val="none" w:sz="0" w:space="0" w:color="auto"/>
          </w:divBdr>
        </w:div>
        <w:div w:id="983192844">
          <w:marLeft w:val="446"/>
          <w:marRight w:val="0"/>
          <w:marTop w:val="0"/>
          <w:marBottom w:val="0"/>
          <w:divBdr>
            <w:top w:val="none" w:sz="0" w:space="0" w:color="auto"/>
            <w:left w:val="none" w:sz="0" w:space="0" w:color="auto"/>
            <w:bottom w:val="none" w:sz="0" w:space="0" w:color="auto"/>
            <w:right w:val="none" w:sz="0" w:space="0" w:color="auto"/>
          </w:divBdr>
        </w:div>
        <w:div w:id="264700227">
          <w:marLeft w:val="446"/>
          <w:marRight w:val="0"/>
          <w:marTop w:val="0"/>
          <w:marBottom w:val="0"/>
          <w:divBdr>
            <w:top w:val="none" w:sz="0" w:space="0" w:color="auto"/>
            <w:left w:val="none" w:sz="0" w:space="0" w:color="auto"/>
            <w:bottom w:val="none" w:sz="0" w:space="0" w:color="auto"/>
            <w:right w:val="none" w:sz="0" w:space="0" w:color="auto"/>
          </w:divBdr>
        </w:div>
        <w:div w:id="1161970289">
          <w:marLeft w:val="446"/>
          <w:marRight w:val="0"/>
          <w:marTop w:val="0"/>
          <w:marBottom w:val="0"/>
          <w:divBdr>
            <w:top w:val="none" w:sz="0" w:space="0" w:color="auto"/>
            <w:left w:val="none" w:sz="0" w:space="0" w:color="auto"/>
            <w:bottom w:val="none" w:sz="0" w:space="0" w:color="auto"/>
            <w:right w:val="none" w:sz="0" w:space="0" w:color="auto"/>
          </w:divBdr>
        </w:div>
        <w:div w:id="528177032">
          <w:marLeft w:val="446"/>
          <w:marRight w:val="0"/>
          <w:marTop w:val="0"/>
          <w:marBottom w:val="0"/>
          <w:divBdr>
            <w:top w:val="none" w:sz="0" w:space="0" w:color="auto"/>
            <w:left w:val="none" w:sz="0" w:space="0" w:color="auto"/>
            <w:bottom w:val="none" w:sz="0" w:space="0" w:color="auto"/>
            <w:right w:val="none" w:sz="0" w:space="0" w:color="auto"/>
          </w:divBdr>
        </w:div>
        <w:div w:id="178668075">
          <w:marLeft w:val="446"/>
          <w:marRight w:val="0"/>
          <w:marTop w:val="0"/>
          <w:marBottom w:val="0"/>
          <w:divBdr>
            <w:top w:val="none" w:sz="0" w:space="0" w:color="auto"/>
            <w:left w:val="none" w:sz="0" w:space="0" w:color="auto"/>
            <w:bottom w:val="none" w:sz="0" w:space="0" w:color="auto"/>
            <w:right w:val="none" w:sz="0" w:space="0" w:color="auto"/>
          </w:divBdr>
        </w:div>
        <w:div w:id="2061904082">
          <w:marLeft w:val="446"/>
          <w:marRight w:val="0"/>
          <w:marTop w:val="0"/>
          <w:marBottom w:val="0"/>
          <w:divBdr>
            <w:top w:val="none" w:sz="0" w:space="0" w:color="auto"/>
            <w:left w:val="none" w:sz="0" w:space="0" w:color="auto"/>
            <w:bottom w:val="none" w:sz="0" w:space="0" w:color="auto"/>
            <w:right w:val="none" w:sz="0" w:space="0" w:color="auto"/>
          </w:divBdr>
        </w:div>
        <w:div w:id="668171131">
          <w:marLeft w:val="446"/>
          <w:marRight w:val="0"/>
          <w:marTop w:val="0"/>
          <w:marBottom w:val="0"/>
          <w:divBdr>
            <w:top w:val="none" w:sz="0" w:space="0" w:color="auto"/>
            <w:left w:val="none" w:sz="0" w:space="0" w:color="auto"/>
            <w:bottom w:val="none" w:sz="0" w:space="0" w:color="auto"/>
            <w:right w:val="none" w:sz="0" w:space="0" w:color="auto"/>
          </w:divBdr>
        </w:div>
        <w:div w:id="1866477221">
          <w:marLeft w:val="446"/>
          <w:marRight w:val="0"/>
          <w:marTop w:val="0"/>
          <w:marBottom w:val="0"/>
          <w:divBdr>
            <w:top w:val="none" w:sz="0" w:space="0" w:color="auto"/>
            <w:left w:val="none" w:sz="0" w:space="0" w:color="auto"/>
            <w:bottom w:val="none" w:sz="0" w:space="0" w:color="auto"/>
            <w:right w:val="none" w:sz="0" w:space="0" w:color="auto"/>
          </w:divBdr>
        </w:div>
        <w:div w:id="1606494941">
          <w:marLeft w:val="446"/>
          <w:marRight w:val="0"/>
          <w:marTop w:val="0"/>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wegscheiger\Documents\Docs%20types%20charte%202020\COM-MODELE-NOTE-INTERNE-CCI-HdF.dotx" TargetMode="External"/></Relationships>
</file>

<file path=word/theme/theme1.xml><?xml version="1.0" encoding="utf-8"?>
<a:theme xmlns:a="http://schemas.openxmlformats.org/drawingml/2006/main" name="Theme CCI HDF">
  <a:themeElements>
    <a:clrScheme name="Couleurs CCI et ligne metiers">
      <a:dk1>
        <a:srgbClr val="4D4D4D"/>
      </a:dk1>
      <a:lt1>
        <a:srgbClr val="0058A5"/>
      </a:lt1>
      <a:dk2>
        <a:srgbClr val="009FE3"/>
      </a:dk2>
      <a:lt2>
        <a:srgbClr val="FFFFFF"/>
      </a:lt2>
      <a:accent1>
        <a:srgbClr val="31B7BC"/>
      </a:accent1>
      <a:accent2>
        <a:srgbClr val="13A538"/>
      </a:accent2>
      <a:accent3>
        <a:srgbClr val="FDC300"/>
      </a:accent3>
      <a:accent4>
        <a:srgbClr val="EF7D00"/>
      </a:accent4>
      <a:accent5>
        <a:srgbClr val="D45098"/>
      </a:accent5>
      <a:accent6>
        <a:srgbClr val="8B4A97"/>
      </a:accent6>
      <a:hlink>
        <a:srgbClr val="A16429"/>
      </a:hlink>
      <a:folHlink>
        <a:srgbClr val="E30613"/>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a3a606f8a7084d23912ad3ea893cfae3 xmlns="b5b49004-625b-4be3-ac26-dea83e2eecf2">
      <Terms xmlns="http://schemas.microsoft.com/office/infopath/2007/PartnerControls">
        <TermInfo xmlns="http://schemas.microsoft.com/office/infopath/2007/PartnerControls">
          <TermName xmlns="http://schemas.microsoft.com/office/infopath/2007/PartnerControls">Ma CCI</TermName>
          <TermId xmlns="http://schemas.microsoft.com/office/infopath/2007/PartnerControls">e1ce143b-06c4-411a-9f02-8c457e60869c</TermId>
        </TermInfo>
      </Terms>
    </a3a606f8a7084d23912ad3ea893cfae3>
    <TaxCatchAll xmlns="b5b49004-625b-4be3-ac26-dea83e2eecf2">
      <Value>17</Value>
      <Value>1</Value>
      <Value>28</Value>
    </TaxCatchAll>
    <iadad7ba4f004aecbcaec1b221e9e9ec xmlns="b5b49004-625b-4be3-ac26-dea83e2eecf2">
      <Terms xmlns="http://schemas.microsoft.com/office/infopath/2007/PartnerControls">
        <TermInfo xmlns="http://schemas.microsoft.com/office/infopath/2007/PartnerControls">
          <TermName xmlns="http://schemas.microsoft.com/office/infopath/2007/PartnerControls">CCI de région Hauts-de-France</TermName>
          <TermId xmlns="http://schemas.microsoft.com/office/infopath/2007/PartnerControls">9bc696bd-7a5a-43cc-bf27-ee943dea5aec</TermId>
        </TermInfo>
      </Terms>
    </iadad7ba4f004aecbcaec1b221e9e9ec>
    <CCI_Mots_cles xmlns="b5b49004-625b-4be3-ac26-dea83e2eecf2" xsi:nil="true"/>
    <CCI_Description xmlns="b5b49004-625b-4be3-ac26-dea83e2eecf2" xsi:nil="true"/>
    <a14e0ef6b7fa438db778a50436e39405 xmlns="b5b49004-625b-4be3-ac26-dea83e2eecf2">
      <Terms xmlns="http://schemas.microsoft.com/office/infopath/2007/PartnerControls">
        <TermInfo xmlns="http://schemas.microsoft.com/office/infopath/2007/PartnerControls">
          <TermName xmlns="http://schemas.microsoft.com/office/infopath/2007/PartnerControls">Document</TermName>
          <TermId xmlns="http://schemas.microsoft.com/office/infopath/2007/PartnerControls">96d0fd0b-5d86-4f2d-bfb9-cc483a80dcbe</TermId>
        </TermInfo>
      </Terms>
    </a14e0ef6b7fa438db778a50436e39405>
  </documentManagement>
</p:properties>
</file>

<file path=customXml/item2.xml><?xml version="1.0" encoding="utf-8"?>
<ct:contentTypeSchema xmlns:ct="http://schemas.microsoft.com/office/2006/metadata/contentType" xmlns:ma="http://schemas.microsoft.com/office/2006/metadata/properties/metaAttributes" ct:_="" ma:_="" ma:contentTypeName="Document CCI" ma:contentTypeID="0x0101001394DE45281D7343A944CEEEE3640CAA00E7672503B53A7445B3B7347A78C09FCB" ma:contentTypeVersion="15" ma:contentTypeDescription="" ma:contentTypeScope="" ma:versionID="4c9bb51e1326df4cd610b1fcd10ffb36">
  <xsd:schema xmlns:xsd="http://www.w3.org/2001/XMLSchema" xmlns:xs="http://www.w3.org/2001/XMLSchema" xmlns:p="http://schemas.microsoft.com/office/2006/metadata/properties" xmlns:ns2="b5b49004-625b-4be3-ac26-dea83e2eecf2" xmlns:ns3="61fa6e62-f592-400c-9782-03e930de6fb7" targetNamespace="http://schemas.microsoft.com/office/2006/metadata/properties" ma:root="true" ma:fieldsID="097d0d421f9f17a9c4023f421dcf1ac2" ns2:_="" ns3:_="">
    <xsd:import namespace="b5b49004-625b-4be3-ac26-dea83e2eecf2"/>
    <xsd:import namespace="61fa6e62-f592-400c-9782-03e930de6fb7"/>
    <xsd:element name="properties">
      <xsd:complexType>
        <xsd:sequence>
          <xsd:element name="documentManagement">
            <xsd:complexType>
              <xsd:all>
                <xsd:element ref="ns2:CCI_Description" minOccurs="0"/>
                <xsd:element ref="ns2:a3a606f8a7084d23912ad3ea893cfae3" minOccurs="0"/>
                <xsd:element ref="ns2:TaxCatchAll" minOccurs="0"/>
                <xsd:element ref="ns2:TaxCatchAllLabel" minOccurs="0"/>
                <xsd:element ref="ns2:iadad7ba4f004aecbcaec1b221e9e9ec" minOccurs="0"/>
                <xsd:element ref="ns2:SharedWithUsers" minOccurs="0"/>
                <xsd:element ref="ns2:SharedWithDetails" minOccurs="0"/>
                <xsd:element ref="ns3:MediaServiceMetadata" minOccurs="0"/>
                <xsd:element ref="ns3:MediaServiceFastMetadata" minOccurs="0"/>
                <xsd:element ref="ns2:CCI_Mots_cles" minOccurs="0"/>
                <xsd:element ref="ns2:a14e0ef6b7fa438db778a50436e39405" minOccurs="0"/>
                <xsd:element ref="ns3:MediaServiceAutoTags" minOccurs="0"/>
                <xsd:element ref="ns3:MediaServiceGenerationTime" minOccurs="0"/>
                <xsd:element ref="ns3:MediaServiceEventHashCode" minOccurs="0"/>
                <xsd:element ref="ns3:MediaServiceDateTaken"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5b49004-625b-4be3-ac26-dea83e2eecf2" elementFormDefault="qualified">
    <xsd:import namespace="http://schemas.microsoft.com/office/2006/documentManagement/types"/>
    <xsd:import namespace="http://schemas.microsoft.com/office/infopath/2007/PartnerControls"/>
    <xsd:element name="CCI_Description" ma:index="4" nillable="true" ma:displayName="CCI_Description" ma:description="Description de la page" ma:internalName="CCI_Description">
      <xsd:simpleType>
        <xsd:restriction base="dms:Note">
          <xsd:maxLength value="255"/>
        </xsd:restriction>
      </xsd:simpleType>
    </xsd:element>
    <xsd:element name="a3a606f8a7084d23912ad3ea893cfae3" ma:index="7" nillable="true" ma:taxonomy="true" ma:internalName="a3a606f8a7084d23912ad3ea893cfae3" ma:taxonomyFieldName="CCI_Arbo_Virtu" ma:displayName="CCI_Arbo_Virtu" ma:default="" ma:fieldId="{a3a606f8-a708-4d23-912a-d3ea893cfae3}" ma:taxonomyMulti="true" ma:sspId="5a7000e2-f72e-4209-860a-e1da4e4a6465" ma:termSetId="2034d12c-dd0a-4a28-a0ef-3395e390c206" ma:anchorId="e8d62290-c911-4c10-968e-aced75e4847c" ma:open="false" ma:isKeyword="false">
      <xsd:complexType>
        <xsd:sequence>
          <xsd:element ref="pc:Terms" minOccurs="0" maxOccurs="1"/>
        </xsd:sequence>
      </xsd:complexType>
    </xsd:element>
    <xsd:element name="TaxCatchAll" ma:index="8" nillable="true" ma:displayName="Colonne Attraper tout de Taxonomie" ma:hidden="true" ma:list="{af717d8f-7e46-43e2-8ff9-0a04654fc991}" ma:internalName="TaxCatchAll" ma:showField="CatchAllData" ma:web="b5b49004-625b-4be3-ac26-dea83e2eecf2">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Colonne Attraper tout de Taxonomie1" ma:hidden="true" ma:list="{af717d8f-7e46-43e2-8ff9-0a04654fc991}" ma:internalName="TaxCatchAllLabel" ma:readOnly="true" ma:showField="CatchAllDataLabel" ma:web="b5b49004-625b-4be3-ac26-dea83e2eecf2">
      <xsd:complexType>
        <xsd:complexContent>
          <xsd:extension base="dms:MultiChoiceLookup">
            <xsd:sequence>
              <xsd:element name="Value" type="dms:Lookup" maxOccurs="unbounded" minOccurs="0" nillable="true"/>
            </xsd:sequence>
          </xsd:extension>
        </xsd:complexContent>
      </xsd:complexType>
    </xsd:element>
    <xsd:element name="iadad7ba4f004aecbcaec1b221e9e9ec" ma:index="13" nillable="true" ma:taxonomy="true" ma:internalName="iadad7ba4f004aecbcaec1b221e9e9ec" ma:taxonomyFieldName="CCI_Localisation" ma:displayName="CCI_Localisation" ma:default="" ma:fieldId="{2adad7ba-4f00-4aec-bcae-c1b221e9e9ec}" ma:taxonomyMulti="true" ma:sspId="5a7000e2-f72e-4209-860a-e1da4e4a6465" ma:termSetId="6a921481-3b68-4b58-acea-60893f914f98" ma:anchorId="00000000-0000-0000-0000-000000000000" ma:open="false" ma:isKeyword="false">
      <xsd:complexType>
        <xsd:sequence>
          <xsd:element ref="pc:Terms" minOccurs="0" maxOccurs="1"/>
        </xsd:sequence>
      </xsd:complexType>
    </xsd:element>
    <xsd:element name="SharedWithUsers" ma:index="15"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Partagé avec détails" ma:internalName="SharedWithDetails" ma:readOnly="true">
      <xsd:simpleType>
        <xsd:restriction base="dms:Note">
          <xsd:maxLength value="255"/>
        </xsd:restriction>
      </xsd:simpleType>
    </xsd:element>
    <xsd:element name="CCI_Mots_cles" ma:index="19" nillable="true" ma:displayName="CCI_Mots_cles" ma:internalName="CCI_Mots_cles">
      <xsd:simpleType>
        <xsd:restriction base="dms:Text">
          <xsd:maxLength value="255"/>
        </xsd:restriction>
      </xsd:simpleType>
    </xsd:element>
    <xsd:element name="a14e0ef6b7fa438db778a50436e39405" ma:index="20" nillable="true" ma:taxonomy="true" ma:internalName="a14e0ef6b7fa438db778a50436e39405" ma:taxonomyFieldName="Type_x0020_de_x0020_contenu" ma:displayName="Type de contenu" ma:readOnly="false" ma:default="28;#Document|96d0fd0b-5d86-4f2d-bfb9-cc483a80dcbe" ma:fieldId="{a14e0ef6-b7fa-438d-b778-a50436e39405}" ma:sspId="5a7000e2-f72e-4209-860a-e1da4e4a6465" ma:termSetId="3d3ff3ca-73fd-4af0-83ce-80b9340cf765"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61fa6e62-f592-400c-9782-03e930de6fb7" elementFormDefault="qualified">
    <xsd:import namespace="http://schemas.microsoft.com/office/2006/documentManagement/types"/>
    <xsd:import namespace="http://schemas.microsoft.com/office/infopath/2007/PartnerControls"/>
    <xsd:element name="MediaServiceMetadata" ma:index="17" nillable="true" ma:displayName="MediaServiceMetadata" ma:hidden="true" ma:internalName="MediaServiceMetadata" ma:readOnly="true">
      <xsd:simpleType>
        <xsd:restriction base="dms:Note"/>
      </xsd:simpleType>
    </xsd:element>
    <xsd:element name="MediaServiceFastMetadata" ma:index="18" nillable="true" ma:displayName="MediaServiceFastMetadata" ma:hidden="true" ma:internalName="MediaServiceFastMetadata" ma:readOnly="true">
      <xsd:simpleType>
        <xsd:restriction base="dms:Note"/>
      </xsd:simpleType>
    </xsd:element>
    <xsd:element name="MediaServiceAutoTags" ma:index="22" nillable="true" ma:displayName="Tags" ma:internalName="MediaServiceAutoTags" ma:readOnly="true">
      <xsd:simpleType>
        <xsd:restriction base="dms:Text"/>
      </xsd:simpleType>
    </xsd:element>
    <xsd:element name="MediaServiceGenerationTime" ma:index="23" nillable="true" ma:displayName="MediaServiceGenerationTime" ma:hidden="true" ma:internalName="MediaServiceGenerationTime" ma:readOnly="true">
      <xsd:simpleType>
        <xsd:restriction base="dms:Text"/>
      </xsd:simpleType>
    </xsd:element>
    <xsd:element name="MediaServiceEventHashCode" ma:index="24" nillable="true" ma:displayName="MediaServiceEventHashCode" ma:hidden="true" ma:internalName="MediaServiceEventHashCode" ma:readOnly="true">
      <xsd:simpleType>
        <xsd:restriction base="dms:Text"/>
      </xsd:simpleType>
    </xsd:element>
    <xsd:element name="MediaServiceDateTaken" ma:index="25" nillable="true" ma:displayName="MediaServiceDateTaken" ma:hidden="true" ma:internalName="MediaServiceDateTaken" ma:readOnly="true">
      <xsd:simpleType>
        <xsd:restriction base="dms:Text"/>
      </xsd:simpleType>
    </xsd:element>
    <xsd:element name="MediaServiceOCR" ma:index="26"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0" ma:displayName="Type de contenu"/>
        <xsd:element ref="dc:title" minOccurs="0" maxOccurs="1" ma:index="1"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8E776BA-9998-4E83-AEE1-3A17578B9CBE}">
  <ds:schemaRefs>
    <ds:schemaRef ds:uri="http://schemas.microsoft.com/office/2006/metadata/properties"/>
    <ds:schemaRef ds:uri="http://schemas.microsoft.com/office/infopath/2007/PartnerControls"/>
    <ds:schemaRef ds:uri="b5b49004-625b-4be3-ac26-dea83e2eecf2"/>
  </ds:schemaRefs>
</ds:datastoreItem>
</file>

<file path=customXml/itemProps2.xml><?xml version="1.0" encoding="utf-8"?>
<ds:datastoreItem xmlns:ds="http://schemas.openxmlformats.org/officeDocument/2006/customXml" ds:itemID="{8F5EAF40-A141-4136-9496-8288624AA9B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5b49004-625b-4be3-ac26-dea83e2eecf2"/>
    <ds:schemaRef ds:uri="61fa6e62-f592-400c-9782-03e930de6fb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6E6D13C-F57B-4368-94A6-D62183C6CFAB}">
  <ds:schemaRefs>
    <ds:schemaRef ds:uri="http://schemas.openxmlformats.org/officeDocument/2006/bibliography"/>
  </ds:schemaRefs>
</ds:datastoreItem>
</file>

<file path=customXml/itemProps4.xml><?xml version="1.0" encoding="utf-8"?>
<ds:datastoreItem xmlns:ds="http://schemas.openxmlformats.org/officeDocument/2006/customXml" ds:itemID="{43466DE1-6947-4E61-873E-5DAC729047D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COM-MODELE-NOTE-INTERNE-CCI-HdF</Template>
  <TotalTime>36</TotalTime>
  <Pages>9</Pages>
  <Words>1708</Words>
  <Characters>9399</Characters>
  <Application>Microsoft Office Word</Application>
  <DocSecurity>0</DocSecurity>
  <Lines>78</Lines>
  <Paragraphs>22</Paragraphs>
  <ScaleCrop>false</ScaleCrop>
  <HeadingPairs>
    <vt:vector size="2" baseType="variant">
      <vt:variant>
        <vt:lpstr>Titre</vt:lpstr>
      </vt:variant>
      <vt:variant>
        <vt:i4>1</vt:i4>
      </vt:variant>
    </vt:vector>
  </HeadingPairs>
  <TitlesOfParts>
    <vt:vector size="1" baseType="lpstr">
      <vt:lpstr>Modèle note interne CCI Hauts-de-France</vt:lpstr>
    </vt:vector>
  </TitlesOfParts>
  <Company/>
  <LinksUpToDate>false</LinksUpToDate>
  <CharactersWithSpaces>11085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Modèle note interne CCI Hauts-de-France</dc:title>
  <dc:creator>Estelle WEGSCHEIGER</dc:creator>
  <cp:lastModifiedBy>Pierre CORMERAIS</cp:lastModifiedBy>
  <cp:revision>12</cp:revision>
  <cp:lastPrinted>2020-04-28T13:30:00Z</cp:lastPrinted>
  <dcterms:created xsi:type="dcterms:W3CDTF">2020-05-28T11:17:00Z</dcterms:created>
  <dcterms:modified xsi:type="dcterms:W3CDTF">2025-01-23T14:05:00Z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0x0101001394DE45281D7343A944CEEEE3640CAA00E7672503B53A7445B3B7347A78C09FCB</vt:lpwstr>
  </property>
  <property fmtid="{D5CDD505-2E9C-101B-9397-08002B2CF9AE}" pid="3" name="Type de contenu">
    <vt:lpwstr>28;#Document|96d0fd0b-5d86-4f2d-bfb9-cc483a80dcbe</vt:lpwstr>
  </property>
  <property fmtid="{D5CDD505-2E9C-101B-9397-08002B2CF9AE}" pid="4" name="CCI_Arbo_Virtu">
    <vt:lpwstr>1;#Ma CCI|e1ce143b-06c4-411a-9f02-8c457e60869c</vt:lpwstr>
  </property>
  <property fmtid="{D5CDD505-2E9C-101B-9397-08002B2CF9AE}" pid="5" name="CCI_Localisation">
    <vt:lpwstr>17;#CCI de région Hauts-de-France|9bc696bd-7a5a-43cc-bf27-ee943dea5aec</vt:lpwstr>
  </property>
</Properties>
</file>