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150B3" w14:textId="77777777" w:rsidR="00F33701" w:rsidRDefault="00F33701" w:rsidP="0076210B">
      <w:pPr>
        <w:pStyle w:val="Sansinterligne"/>
        <w:jc w:val="center"/>
        <w:rPr>
          <w:rFonts w:ascii="Arial" w:hAnsi="Arial" w:cs="Arial"/>
          <w:sz w:val="20"/>
          <w:szCs w:val="20"/>
        </w:rPr>
      </w:pPr>
    </w:p>
    <w:p w14:paraId="1B41B813" w14:textId="1A1362D3" w:rsidR="0076210B" w:rsidRPr="00113B3B" w:rsidRDefault="001F1572" w:rsidP="0076210B">
      <w:pPr>
        <w:pStyle w:val="Sansinterligne"/>
        <w:jc w:val="center"/>
        <w:rPr>
          <w:rFonts w:ascii="Arial" w:hAnsi="Arial" w:cs="Arial"/>
          <w:b/>
          <w:sz w:val="20"/>
          <w:szCs w:val="20"/>
        </w:rPr>
      </w:pPr>
      <w:r w:rsidRPr="00202706">
        <w:rPr>
          <w:rFonts w:ascii="Arial" w:hAnsi="Arial" w:cs="Arial"/>
          <w:b/>
          <w:sz w:val="20"/>
          <w:szCs w:val="20"/>
        </w:rPr>
        <w:t>RECTORAT</w:t>
      </w:r>
      <w:r w:rsidR="0076210B" w:rsidRPr="00202706">
        <w:rPr>
          <w:rFonts w:ascii="Arial" w:hAnsi="Arial" w:cs="Arial"/>
          <w:b/>
          <w:sz w:val="20"/>
          <w:szCs w:val="20"/>
        </w:rPr>
        <w:t xml:space="preserve"> DE </w:t>
      </w:r>
      <w:r w:rsidR="00650E38" w:rsidRPr="00202706">
        <w:rPr>
          <w:rFonts w:ascii="Arial" w:hAnsi="Arial" w:cs="Arial"/>
          <w:b/>
          <w:sz w:val="20"/>
          <w:szCs w:val="20"/>
        </w:rPr>
        <w:t xml:space="preserve">LA REGION ACADEMIQUE DE </w:t>
      </w:r>
      <w:r w:rsidR="00202706" w:rsidRPr="00202706">
        <w:rPr>
          <w:rFonts w:ascii="Arial" w:hAnsi="Arial" w:cs="Arial"/>
          <w:b/>
          <w:sz w:val="20"/>
          <w:szCs w:val="20"/>
        </w:rPr>
        <w:t>PROVENCE ALPES COTE D’AZUR</w:t>
      </w:r>
    </w:p>
    <w:p w14:paraId="433F6A99" w14:textId="77777777" w:rsidR="0076210B" w:rsidRPr="00256A9E" w:rsidRDefault="0076210B" w:rsidP="0076210B">
      <w:pPr>
        <w:pStyle w:val="Titre4"/>
        <w:spacing w:before="240"/>
        <w:rPr>
          <w:rFonts w:ascii="Arial" w:hAnsi="Arial" w:cs="Arial"/>
          <w:b/>
          <w:sz w:val="20"/>
        </w:rPr>
      </w:pPr>
    </w:p>
    <w:p w14:paraId="72E9442C" w14:textId="77777777" w:rsidR="0076210B"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76210B">
        <w:rPr>
          <w:rFonts w:ascii="Arial" w:hAnsi="Arial" w:cs="Arial"/>
          <w:color w:val="auto"/>
          <w:sz w:val="24"/>
          <w:szCs w:val="24"/>
        </w:rPr>
        <w:t>Cahier des Clauses Particulières</w:t>
      </w:r>
    </w:p>
    <w:p w14:paraId="79E94EF5" w14:textId="77777777" w:rsidR="00D0340E" w:rsidRPr="0076210B" w:rsidRDefault="0026756C"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Pr>
          <w:rFonts w:ascii="Arial" w:hAnsi="Arial" w:cs="Arial"/>
          <w:noProof/>
          <w:color w:val="auto"/>
          <w:sz w:val="24"/>
          <w:szCs w:val="24"/>
          <w:lang w:eastAsia="fr-FR"/>
        </w:rPr>
        <w:object w:dxaOrig="1440" w:dyaOrig="1440" w14:anchorId="0E366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15pt;margin-top:28.35pt;width:85pt;height:49.9pt;z-index:251658240;visibility:visible;mso-wrap-edited:f;mso-position-horizontal-relative:page;mso-position-vertical-relative:page" o:allowincell="f">
            <v:imagedata r:id="rId8" o:title=""/>
            <w10:wrap type="topAndBottom" anchorx="page" anchory="page"/>
            <w10:anchorlock/>
          </v:shape>
          <o:OLEObject Type="Embed" ProgID="Word.Picture.8" ShapeID="_x0000_s1026" DrawAspect="Content" ObjectID="_1799128925" r:id="rId9"/>
        </w:object>
      </w:r>
      <w:r w:rsidR="0076210B"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0686FA54" w14:textId="77777777" w:rsidR="0076210B" w:rsidRDefault="0076210B" w:rsidP="0076210B">
      <w:pPr>
        <w:ind w:right="284"/>
        <w:jc w:val="both"/>
        <w:rPr>
          <w:rFonts w:ascii="Arial" w:hAnsi="Arial" w:cs="Arial"/>
          <w:b/>
          <w:spacing w:val="10"/>
          <w:lang w:val="nl-NL"/>
        </w:rPr>
      </w:pPr>
    </w:p>
    <w:p w14:paraId="033E1C98" w14:textId="3EB07058" w:rsidR="0076210B" w:rsidRPr="0086019C" w:rsidRDefault="004B0799" w:rsidP="0076210B">
      <w:pPr>
        <w:ind w:right="284"/>
        <w:jc w:val="both"/>
        <w:rPr>
          <w:rFonts w:ascii="Arial" w:hAnsi="Arial" w:cs="Arial"/>
          <w:b/>
          <w:spacing w:val="10"/>
          <w:sz w:val="20"/>
          <w:szCs w:val="20"/>
          <w:lang w:val="nl-NL"/>
        </w:rPr>
      </w:pPr>
      <w:r w:rsidRPr="0086019C">
        <w:rPr>
          <w:rFonts w:ascii="Arial" w:hAnsi="Arial" w:cs="Arial"/>
          <w:b/>
          <w:spacing w:val="10"/>
          <w:sz w:val="20"/>
          <w:szCs w:val="20"/>
          <w:lang w:val="nl-NL"/>
        </w:rPr>
        <w:t>Procédure</w:t>
      </w:r>
      <w:r>
        <w:rPr>
          <w:rFonts w:ascii="Arial" w:hAnsi="Arial" w:cs="Arial"/>
          <w:b/>
          <w:spacing w:val="10"/>
          <w:sz w:val="20"/>
          <w:szCs w:val="20"/>
          <w:lang w:val="nl-NL"/>
        </w:rPr>
        <w:t>:</w:t>
      </w:r>
      <w:r w:rsidR="004521D9" w:rsidRPr="004521D9">
        <w:rPr>
          <w:b/>
        </w:rPr>
        <w:t xml:space="preserve"> </w:t>
      </w:r>
      <w:r w:rsidR="00565F84">
        <w:rPr>
          <w:rFonts w:cs="Arial"/>
          <w:b/>
        </w:rPr>
        <w:t>MARCHE_</w:t>
      </w:r>
      <w:r w:rsidR="00565F84" w:rsidRPr="00F551B5">
        <w:rPr>
          <w:rFonts w:cs="Arial"/>
          <w:b/>
        </w:rPr>
        <w:t>GLOBAL_SNU_PACA_</w:t>
      </w:r>
      <w:r w:rsidR="00565F84">
        <w:rPr>
          <w:rFonts w:cs="Arial"/>
          <w:b/>
        </w:rPr>
        <w:t>2025_CLE</w:t>
      </w:r>
    </w:p>
    <w:p w14:paraId="513275E4" w14:textId="4CA9C581" w:rsidR="004521D9" w:rsidRDefault="0076210B" w:rsidP="00202706">
      <w:pPr>
        <w:spacing w:line="280" w:lineRule="exact"/>
        <w:jc w:val="both"/>
      </w:pPr>
      <w:r w:rsidRPr="00650E38">
        <w:rPr>
          <w:rFonts w:ascii="Arial" w:hAnsi="Arial" w:cs="Arial"/>
          <w:b/>
          <w:smallCaps/>
          <w:sz w:val="20"/>
          <w:szCs w:val="20"/>
        </w:rPr>
        <w:t>Objet </w:t>
      </w:r>
      <w:r w:rsidRPr="00650E38">
        <w:rPr>
          <w:rFonts w:ascii="Arial" w:hAnsi="Arial" w:cs="Arial"/>
          <w:smallCaps/>
          <w:sz w:val="20"/>
          <w:szCs w:val="20"/>
        </w:rPr>
        <w:t>:</w:t>
      </w:r>
      <w:r w:rsidRPr="00650E38">
        <w:rPr>
          <w:rFonts w:ascii="Arial" w:hAnsi="Arial" w:cs="Arial"/>
          <w:sz w:val="20"/>
          <w:szCs w:val="20"/>
        </w:rPr>
        <w:t xml:space="preserve"> </w:t>
      </w:r>
      <w:bookmarkStart w:id="0" w:name="_Hlk183439414"/>
      <w:r w:rsidR="0026756C" w:rsidRPr="00637302">
        <w:t xml:space="preserve">Hébergement en pension complète, activités et encadrement des </w:t>
      </w:r>
      <w:r w:rsidR="0026756C">
        <w:rPr>
          <w:rFonts w:cs="Arial"/>
        </w:rPr>
        <w:t>volontaires</w:t>
      </w:r>
      <w:r w:rsidR="0026756C" w:rsidRPr="00A35F06">
        <w:rPr>
          <w:rFonts w:cs="Arial"/>
        </w:rPr>
        <w:t xml:space="preserve"> en séjour de cohésion du SNU pour les sessio</w:t>
      </w:r>
      <w:r w:rsidR="0026756C">
        <w:rPr>
          <w:rFonts w:cs="Arial"/>
        </w:rPr>
        <w:t>n</w:t>
      </w:r>
      <w:r w:rsidR="0026756C" w:rsidRPr="00A35F06">
        <w:rPr>
          <w:rFonts w:cs="Arial"/>
        </w:rPr>
        <w:t xml:space="preserve">s </w:t>
      </w:r>
      <w:r w:rsidR="0026756C">
        <w:rPr>
          <w:rFonts w:cs="Arial"/>
        </w:rPr>
        <w:t xml:space="preserve">« classes et lycées engagés (CLE) » du premier semestre 2025 </w:t>
      </w:r>
      <w:r w:rsidR="0026756C" w:rsidRPr="00A35F06">
        <w:rPr>
          <w:rFonts w:cs="Arial"/>
        </w:rPr>
        <w:t xml:space="preserve">de la région académique de </w:t>
      </w:r>
      <w:r w:rsidR="0026756C">
        <w:rPr>
          <w:rFonts w:cs="Arial"/>
        </w:rPr>
        <w:t>Provence-Alpes-Côte d’azur (PACA)</w:t>
      </w:r>
      <w:r w:rsidR="0026756C" w:rsidRPr="00A35F06">
        <w:rPr>
          <w:rFonts w:cs="Arial"/>
          <w:szCs w:val="20"/>
        </w:rPr>
        <w:t>.</w:t>
      </w:r>
      <w:bookmarkEnd w:id="0"/>
    </w:p>
    <w:p w14:paraId="00FED02F" w14:textId="10D5A672" w:rsidR="00D0340E" w:rsidRPr="0086019C" w:rsidRDefault="00EC6027" w:rsidP="00D0340E">
      <w:pPr>
        <w:jc w:val="both"/>
        <w:rPr>
          <w:rFonts w:ascii="Arial" w:hAnsi="Arial" w:cs="Arial"/>
          <w:sz w:val="20"/>
          <w:szCs w:val="20"/>
          <w:highlight w:val="yellow"/>
        </w:rPr>
      </w:pPr>
      <w:r>
        <w:rPr>
          <w:rFonts w:ascii="Arial" w:hAnsi="Arial" w:cs="Arial"/>
          <w:sz w:val="20"/>
          <w:szCs w:val="20"/>
        </w:rPr>
        <w:t>La présente a</w:t>
      </w:r>
      <w:r w:rsidR="000C427B" w:rsidRPr="0086019C">
        <w:rPr>
          <w:rFonts w:ascii="Arial" w:hAnsi="Arial" w:cs="Arial"/>
          <w:sz w:val="20"/>
          <w:szCs w:val="20"/>
        </w:rPr>
        <w:t xml:space="preserve">nnexe a pour objet de décrire les obligations respectives des Parties en </w:t>
      </w:r>
      <w:r w:rsidR="00D0340E" w:rsidRPr="0086019C">
        <w:rPr>
          <w:rFonts w:ascii="Arial" w:hAnsi="Arial" w:cs="Arial"/>
          <w:sz w:val="20"/>
          <w:szCs w:val="20"/>
        </w:rPr>
        <w:t xml:space="preserve">matière de </w:t>
      </w:r>
      <w:r w:rsidR="009E77B2" w:rsidRPr="0086019C">
        <w:rPr>
          <w:rFonts w:ascii="Arial" w:hAnsi="Arial" w:cs="Arial"/>
          <w:sz w:val="20"/>
          <w:szCs w:val="20"/>
        </w:rPr>
        <w:t>Données</w:t>
      </w:r>
      <w:r w:rsidR="00892B22" w:rsidRPr="0086019C">
        <w:rPr>
          <w:rFonts w:ascii="Arial" w:hAnsi="Arial" w:cs="Arial"/>
          <w:sz w:val="20"/>
          <w:szCs w:val="20"/>
        </w:rPr>
        <w:t xml:space="preserve"> personnelles</w:t>
      </w:r>
      <w:r w:rsidR="00D0340E" w:rsidRPr="0086019C">
        <w:rPr>
          <w:rFonts w:ascii="Arial" w:hAnsi="Arial" w:cs="Arial"/>
          <w:sz w:val="20"/>
          <w:szCs w:val="20"/>
        </w:rPr>
        <w:t xml:space="preserve"> et fait partie intégrante du </w:t>
      </w:r>
      <w:r w:rsidR="002868C5" w:rsidRPr="0086019C">
        <w:rPr>
          <w:rFonts w:ascii="Arial" w:hAnsi="Arial" w:cs="Arial"/>
          <w:sz w:val="20"/>
          <w:szCs w:val="20"/>
        </w:rPr>
        <w:t>Cahier des clauses particulières (</w:t>
      </w:r>
      <w:r w:rsidR="00D0340E" w:rsidRPr="0086019C">
        <w:rPr>
          <w:rFonts w:ascii="Arial" w:hAnsi="Arial" w:cs="Arial"/>
          <w:sz w:val="20"/>
          <w:szCs w:val="20"/>
        </w:rPr>
        <w:t>CCP</w:t>
      </w:r>
      <w:r w:rsidR="002868C5" w:rsidRPr="0086019C">
        <w:rPr>
          <w:rFonts w:ascii="Arial" w:hAnsi="Arial" w:cs="Arial"/>
          <w:sz w:val="20"/>
          <w:szCs w:val="20"/>
        </w:rPr>
        <w:t>)</w:t>
      </w:r>
      <w:r w:rsidR="00D0340E" w:rsidRPr="0086019C">
        <w:rPr>
          <w:rFonts w:ascii="Arial" w:hAnsi="Arial" w:cs="Arial"/>
          <w:sz w:val="20"/>
          <w:szCs w:val="20"/>
        </w:rPr>
        <w:t>.</w:t>
      </w:r>
      <w:r w:rsidR="000C427B" w:rsidRPr="0086019C">
        <w:rPr>
          <w:rFonts w:ascii="Arial" w:hAnsi="Arial" w:cs="Arial"/>
          <w:sz w:val="20"/>
          <w:szCs w:val="20"/>
        </w:rPr>
        <w:t xml:space="preserve"> </w:t>
      </w:r>
    </w:p>
    <w:p w14:paraId="4A8554D3" w14:textId="77777777" w:rsidR="000C427B" w:rsidRPr="00B956AB" w:rsidRDefault="00AB2C98" w:rsidP="00AB2C98">
      <w:pPr>
        <w:spacing w:after="0" w:line="259"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78140610" w14:textId="77777777" w:rsidR="000C427B" w:rsidRPr="00B956AB" w:rsidRDefault="009E77B2" w:rsidP="000C427B">
      <w:pPr>
        <w:pStyle w:val="AODefHead"/>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33398268" w14:textId="77777777" w:rsidR="008644D6" w:rsidRPr="00B956AB" w:rsidRDefault="009E77B2" w:rsidP="008644D6">
      <w:pPr>
        <w:pStyle w:val="AODefHead"/>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404CAD84" w14:textId="77777777" w:rsidR="000C427B" w:rsidRPr="00B956AB" w:rsidRDefault="000C427B" w:rsidP="000C427B">
      <w:pPr>
        <w:pStyle w:val="AODefHead"/>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w:t>
      </w:r>
      <w:proofErr w:type="spellStart"/>
      <w:r w:rsidRPr="00B956AB">
        <w:rPr>
          <w:rFonts w:ascii="Arial" w:hAnsi="Arial" w:cs="Arial"/>
          <w:sz w:val="20"/>
          <w:szCs w:val="20"/>
        </w:rPr>
        <w:t>tout</w:t>
      </w:r>
      <w:proofErr w:type="spellEnd"/>
      <w:r w:rsidRPr="00B956AB">
        <w:rPr>
          <w:rFonts w:ascii="Arial" w:hAnsi="Arial" w:cs="Arial"/>
          <w:sz w:val="20"/>
          <w:szCs w:val="20"/>
        </w:rPr>
        <w:t xml:space="preserve">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58A983B5" w14:textId="0B27B510" w:rsidR="000C427B" w:rsidRPr="00B956AB" w:rsidRDefault="000C427B" w:rsidP="000C427B">
      <w:pPr>
        <w:pStyle w:val="AODefHead"/>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titulaire de la part du </w:t>
      </w:r>
      <w:r w:rsidR="001F1572">
        <w:rPr>
          <w:rFonts w:ascii="Arial" w:hAnsi="Arial" w:cs="Arial"/>
          <w:sz w:val="20"/>
          <w:szCs w:val="20"/>
        </w:rPr>
        <w:t>Rectorat</w:t>
      </w:r>
      <w:r w:rsidR="004B0799">
        <w:rPr>
          <w:rFonts w:ascii="Arial" w:hAnsi="Arial" w:cs="Arial"/>
          <w:sz w:val="20"/>
          <w:szCs w:val="20"/>
        </w:rPr>
        <w:t xml:space="preserve"> de région académique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titulaire et le </w:t>
      </w:r>
      <w:r w:rsidR="001F1572">
        <w:rPr>
          <w:rFonts w:ascii="Arial" w:hAnsi="Arial" w:cs="Arial"/>
          <w:sz w:val="20"/>
          <w:szCs w:val="20"/>
        </w:rPr>
        <w:t>Rectorat</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7A2EA006" w14:textId="5437ADC0" w:rsidR="000C427B" w:rsidRPr="00B956AB" w:rsidRDefault="000C427B" w:rsidP="000C427B">
      <w:pPr>
        <w:pStyle w:val="AODefHead"/>
        <w:numPr>
          <w:ilvl w:val="0"/>
          <w:numId w:val="0"/>
        </w:numPr>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1F1572">
        <w:rPr>
          <w:rFonts w:ascii="Arial" w:hAnsi="Arial" w:cs="Arial"/>
          <w:sz w:val="20"/>
          <w:szCs w:val="20"/>
        </w:rPr>
        <w:t>Rectorat</w:t>
      </w:r>
      <w:r w:rsidR="004B0799">
        <w:rPr>
          <w:rFonts w:ascii="Arial" w:hAnsi="Arial" w:cs="Arial"/>
          <w:sz w:val="20"/>
          <w:szCs w:val="20"/>
        </w:rPr>
        <w:t xml:space="preserve"> de région académique</w:t>
      </w:r>
      <w:r w:rsidRPr="00B956AB">
        <w:rPr>
          <w:rFonts w:ascii="Arial" w:hAnsi="Arial" w:cs="Arial"/>
          <w:sz w:val="20"/>
          <w:szCs w:val="20"/>
        </w:rPr>
        <w:t>.</w:t>
      </w:r>
      <w:r w:rsidRPr="00B956AB">
        <w:rPr>
          <w:sz w:val="21"/>
          <w:szCs w:val="21"/>
        </w:rPr>
        <w:t xml:space="preserve"> </w:t>
      </w:r>
    </w:p>
    <w:p w14:paraId="69BE0E3F" w14:textId="77777777" w:rsidR="000C427B" w:rsidRPr="00B956AB" w:rsidRDefault="000C427B" w:rsidP="000C427B">
      <w:pPr>
        <w:pStyle w:val="AODefHead"/>
        <w:numPr>
          <w:ilvl w:val="0"/>
          <w:numId w:val="0"/>
        </w:numPr>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w:t>
      </w:r>
      <w:r w:rsidRPr="00B956AB">
        <w:rPr>
          <w:rFonts w:ascii="Arial" w:hAnsi="Arial" w:cs="Arial"/>
          <w:sz w:val="20"/>
          <w:szCs w:val="20"/>
        </w:rPr>
        <w:lastRenderedPageBreak/>
        <w:t xml:space="preserve">le cadre du </w:t>
      </w:r>
      <w:r w:rsidR="00E64E59" w:rsidRPr="00B956AB">
        <w:rPr>
          <w:rFonts w:ascii="Arial" w:hAnsi="Arial" w:cs="Arial"/>
          <w:sz w:val="20"/>
          <w:szCs w:val="20"/>
        </w:rPr>
        <w:t>présent marché</w:t>
      </w:r>
      <w:r w:rsidRPr="00B956AB">
        <w:rPr>
          <w:rFonts w:ascii="Arial" w:hAnsi="Arial" w:cs="Arial"/>
          <w:sz w:val="20"/>
          <w:szCs w:val="20"/>
        </w:rPr>
        <w:t xml:space="preserve">, le Sous-traitant est le titulaire.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3B3581B2" w14:textId="77777777" w:rsidR="000C427B" w:rsidRPr="00B956AB" w:rsidRDefault="000C427B" w:rsidP="000C427B">
      <w:pPr>
        <w:spacing w:after="0"/>
        <w:rPr>
          <w:sz w:val="21"/>
          <w:szCs w:val="21"/>
        </w:rPr>
      </w:pPr>
    </w:p>
    <w:p w14:paraId="0EBD5858" w14:textId="77777777" w:rsidR="000C427B"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10F2D0CF" w14:textId="77777777" w:rsidR="001011C0" w:rsidRPr="00B956AB" w:rsidRDefault="001011C0" w:rsidP="001011C0">
      <w:pPr>
        <w:pStyle w:val="Paragraphedeliste"/>
        <w:spacing w:after="0" w:line="259" w:lineRule="auto"/>
        <w:ind w:left="360"/>
        <w:rPr>
          <w:rFonts w:ascii="Arial" w:hAnsi="Arial" w:cs="Arial"/>
          <w:b/>
          <w:sz w:val="20"/>
          <w:lang w:val="fr-FR"/>
        </w:rPr>
      </w:pPr>
    </w:p>
    <w:p w14:paraId="4E414873" w14:textId="1924D6DC" w:rsidR="001011C0"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35538473" w14:textId="617C8C1C" w:rsidR="00367C67" w:rsidRDefault="00367C67" w:rsidP="001011C0">
      <w:pPr>
        <w:pStyle w:val="Paragraphedeliste"/>
        <w:spacing w:after="0" w:line="259" w:lineRule="auto"/>
        <w:ind w:left="360"/>
        <w:rPr>
          <w:rFonts w:ascii="Arial" w:eastAsiaTheme="minorHAnsi" w:hAnsi="Arial" w:cs="Arial"/>
          <w:sz w:val="20"/>
          <w:lang w:val="fr-FR"/>
        </w:rPr>
      </w:pPr>
    </w:p>
    <w:p w14:paraId="02180BAE" w14:textId="5DDBA1F8" w:rsidR="00367C67" w:rsidRDefault="00367C67" w:rsidP="001011C0">
      <w:pPr>
        <w:pStyle w:val="Paragraphedeliste"/>
        <w:spacing w:after="0" w:line="259" w:lineRule="auto"/>
        <w:ind w:left="360"/>
        <w:rPr>
          <w:rFonts w:ascii="Arial" w:eastAsiaTheme="minorHAnsi" w:hAnsi="Arial" w:cs="Arial"/>
          <w:sz w:val="20"/>
          <w:lang w:val="fr-FR"/>
        </w:rPr>
      </w:pPr>
    </w:p>
    <w:p w14:paraId="48FE1809" w14:textId="77777777" w:rsidR="001011C0" w:rsidRPr="00B956AB" w:rsidRDefault="001011C0" w:rsidP="001011C0">
      <w:pPr>
        <w:pStyle w:val="Paragraphedeliste"/>
        <w:numPr>
          <w:ilvl w:val="0"/>
          <w:numId w:val="11"/>
        </w:numPr>
        <w:spacing w:after="0" w:line="259" w:lineRule="auto"/>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56ECDE5F"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p>
    <w:p w14:paraId="581BB8D4" w14:textId="77777777" w:rsidR="001011C0" w:rsidRPr="00B956AB" w:rsidRDefault="001011C0" w:rsidP="001011C0">
      <w:pPr>
        <w:pStyle w:val="Paragraphedeliste"/>
        <w:spacing w:after="0" w:line="259" w:lineRule="auto"/>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3A8E8072" w14:textId="77777777" w:rsidR="001011C0" w:rsidRPr="00B956AB" w:rsidRDefault="001011C0" w:rsidP="001011C0">
      <w:pPr>
        <w:pStyle w:val="Paragraphedeliste"/>
        <w:spacing w:after="0" w:line="259" w:lineRule="auto"/>
        <w:ind w:left="360"/>
        <w:rPr>
          <w:rFonts w:ascii="Arial" w:eastAsiaTheme="minorHAnsi" w:hAnsi="Arial" w:cs="Arial"/>
          <w:sz w:val="20"/>
          <w:highlight w:val="yellow"/>
          <w:lang w:val="fr-FR"/>
        </w:rPr>
      </w:pPr>
    </w:p>
    <w:p w14:paraId="07E270AE" w14:textId="77777777" w:rsidR="00AB2C98" w:rsidRPr="00B956AB" w:rsidRDefault="00AB2C98" w:rsidP="000C427B">
      <w:pPr>
        <w:pStyle w:val="Paragraphedeliste"/>
        <w:numPr>
          <w:ilvl w:val="0"/>
          <w:numId w:val="11"/>
        </w:numPr>
        <w:spacing w:after="0" w:line="259" w:lineRule="auto"/>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15097FD5" w14:textId="77777777" w:rsidR="000C427B" w:rsidRPr="00B956AB" w:rsidRDefault="000C427B" w:rsidP="000C427B">
      <w:pPr>
        <w:pStyle w:val="Paragraphedeliste"/>
        <w:spacing w:after="0" w:line="259" w:lineRule="auto"/>
        <w:ind w:left="792" w:hanging="432"/>
        <w:rPr>
          <w:noProof/>
          <w:sz w:val="21"/>
          <w:szCs w:val="21"/>
          <w:lang w:val="fr-FR"/>
        </w:rPr>
      </w:pPr>
    </w:p>
    <w:p w14:paraId="2879BFD5" w14:textId="77777777" w:rsidR="00AB2C98" w:rsidRPr="00B956AB" w:rsidRDefault="00F94C49" w:rsidP="00F94C49">
      <w:pPr>
        <w:pStyle w:val="Paragraphedeliste"/>
        <w:spacing w:after="0" w:line="259" w:lineRule="auto"/>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61C123B8" w14:textId="77777777" w:rsidR="00AB2C98" w:rsidRPr="00B956AB" w:rsidRDefault="00AB2C98" w:rsidP="000C427B">
      <w:pPr>
        <w:pStyle w:val="Paragraphedeliste"/>
        <w:spacing w:after="0" w:line="259" w:lineRule="auto"/>
        <w:ind w:left="792" w:hanging="432"/>
        <w:rPr>
          <w:rFonts w:ascii="Arial" w:hAnsi="Arial" w:cs="Arial"/>
          <w:noProof/>
          <w:sz w:val="20"/>
          <w:highlight w:val="yellow"/>
          <w:lang w:val="fr-FR"/>
        </w:rPr>
      </w:pPr>
    </w:p>
    <w:p w14:paraId="498445C6" w14:textId="65C76205" w:rsidR="000C427B" w:rsidRPr="00B956AB" w:rsidRDefault="000C427B" w:rsidP="00AB2C98">
      <w:pPr>
        <w:jc w:val="both"/>
        <w:rPr>
          <w:rFonts w:ascii="Arial" w:hAnsi="Arial" w:cs="Arial"/>
          <w:sz w:val="20"/>
          <w:szCs w:val="20"/>
        </w:rPr>
      </w:pPr>
      <w:r w:rsidRPr="00B956AB">
        <w:rPr>
          <w:rFonts w:ascii="Arial" w:hAnsi="Arial" w:cs="Arial"/>
          <w:sz w:val="20"/>
          <w:szCs w:val="20"/>
        </w:rPr>
        <w:t xml:space="preserve">Dans le cadre du présent marché, le </w:t>
      </w:r>
      <w:r w:rsidR="001F1572">
        <w:rPr>
          <w:rFonts w:ascii="Arial" w:hAnsi="Arial" w:cs="Arial"/>
          <w:sz w:val="20"/>
          <w:szCs w:val="20"/>
        </w:rPr>
        <w:t>rectorat</w:t>
      </w:r>
      <w:r w:rsidRPr="00B956AB">
        <w:rPr>
          <w:rFonts w:ascii="Arial" w:hAnsi="Arial" w:cs="Arial"/>
          <w:sz w:val="20"/>
          <w:szCs w:val="20"/>
        </w:rPr>
        <w:t xml:space="preserve"> </w:t>
      </w:r>
      <w:r w:rsidR="004B0799">
        <w:rPr>
          <w:rFonts w:ascii="Arial" w:hAnsi="Arial" w:cs="Arial"/>
          <w:sz w:val="20"/>
          <w:szCs w:val="20"/>
        </w:rPr>
        <w:t xml:space="preserve">de région académique </w:t>
      </w:r>
      <w:r w:rsidRPr="00B956AB">
        <w:rPr>
          <w:rFonts w:ascii="Arial" w:hAnsi="Arial" w:cs="Arial"/>
          <w:sz w:val="20"/>
          <w:szCs w:val="20"/>
        </w:rPr>
        <w:t>et le titulaire s'engagent à respecter leurs obligations, respectivement en leur qualité de Responsable de Traitement et de Sous-traitant telles que prévues :</w:t>
      </w:r>
    </w:p>
    <w:p w14:paraId="7275A766" w14:textId="3002D693" w:rsidR="000C427B" w:rsidRPr="00DD1096" w:rsidRDefault="00367C67" w:rsidP="000C427B">
      <w:pPr>
        <w:pStyle w:val="AOHead3"/>
        <w:numPr>
          <w:ilvl w:val="0"/>
          <w:numId w:val="6"/>
        </w:numPr>
        <w:spacing w:line="240" w:lineRule="auto"/>
        <w:rPr>
          <w:rFonts w:ascii="Arial" w:eastAsiaTheme="minorHAnsi" w:hAnsi="Arial" w:cs="Arial"/>
          <w:sz w:val="20"/>
          <w:szCs w:val="20"/>
          <w:lang w:val="fr-FR"/>
        </w:rPr>
      </w:pPr>
      <w:r w:rsidRPr="00DD1096">
        <w:rPr>
          <w:rFonts w:ascii="Arial" w:eastAsiaTheme="minorHAnsi" w:hAnsi="Arial" w:cs="Arial"/>
          <w:sz w:val="20"/>
          <w:szCs w:val="20"/>
          <w:lang w:val="fr-FR"/>
        </w:rPr>
        <w:t xml:space="preserve">Par </w:t>
      </w:r>
      <w:r w:rsidR="000C427B" w:rsidRPr="00DD1096">
        <w:rPr>
          <w:rFonts w:ascii="Arial" w:eastAsiaTheme="minorHAnsi" w:hAnsi="Arial" w:cs="Arial"/>
          <w:sz w:val="20"/>
          <w:szCs w:val="20"/>
          <w:lang w:val="fr-FR"/>
        </w:rPr>
        <w:t xml:space="preserve">le règlement (UE) 2016/679 du Parlement européen et du Conseil du 27 avril 2016 relatif à la protection des personnes physiques à l'égard du traitement des </w:t>
      </w:r>
      <w:r w:rsidR="00393DA5" w:rsidRPr="00DD1096">
        <w:rPr>
          <w:rFonts w:ascii="Arial" w:eastAsiaTheme="minorHAnsi" w:hAnsi="Arial" w:cs="Arial"/>
          <w:sz w:val="20"/>
          <w:szCs w:val="20"/>
          <w:lang w:val="fr-FR"/>
        </w:rPr>
        <w:t xml:space="preserve">données </w:t>
      </w:r>
      <w:r w:rsidR="00892B22" w:rsidRPr="00DD1096">
        <w:rPr>
          <w:rFonts w:ascii="Arial" w:eastAsiaTheme="minorHAnsi" w:hAnsi="Arial" w:cs="Arial"/>
          <w:sz w:val="20"/>
          <w:szCs w:val="20"/>
          <w:lang w:val="fr-FR"/>
        </w:rPr>
        <w:t xml:space="preserve"> </w:t>
      </w:r>
      <w:r w:rsidR="000C427B" w:rsidRPr="00DD1096">
        <w:rPr>
          <w:rFonts w:ascii="Arial" w:eastAsiaTheme="minorHAnsi" w:hAnsi="Arial" w:cs="Arial"/>
          <w:sz w:val="20"/>
          <w:szCs w:val="20"/>
          <w:lang w:val="fr-FR"/>
        </w:rPr>
        <w:t xml:space="preserve"> à caractère personnel et à la libre circulation de ces </w:t>
      </w:r>
      <w:r w:rsidR="00885A69" w:rsidRPr="00DD1096">
        <w:rPr>
          <w:rFonts w:ascii="Arial" w:eastAsiaTheme="minorHAnsi" w:hAnsi="Arial" w:cs="Arial"/>
          <w:sz w:val="20"/>
          <w:szCs w:val="20"/>
          <w:lang w:val="fr-FR"/>
        </w:rPr>
        <w:t>données</w:t>
      </w:r>
      <w:r w:rsidR="000C427B" w:rsidRPr="00DD1096">
        <w:rPr>
          <w:rFonts w:ascii="Arial" w:eastAsiaTheme="minorHAnsi" w:hAnsi="Arial" w:cs="Arial"/>
          <w:sz w:val="20"/>
          <w:szCs w:val="20"/>
          <w:lang w:val="fr-FR"/>
        </w:rPr>
        <w:t xml:space="preserve"> </w:t>
      </w:r>
      <w:r w:rsidRPr="00DD1096">
        <w:rPr>
          <w:rFonts w:ascii="Arial" w:eastAsiaTheme="minorHAnsi" w:hAnsi="Arial" w:cs="Arial"/>
          <w:sz w:val="20"/>
          <w:szCs w:val="20"/>
          <w:lang w:val="fr-FR"/>
        </w:rPr>
        <w:t>abrogeant la directive 95/46/CE ainsi que par la loi n°78-17 du 6 janvier 1978 relative à l’informatique, aux fichiers et aux libertés, modifiée</w:t>
      </w:r>
      <w:r w:rsidR="004B0799" w:rsidRPr="00DD1096">
        <w:rPr>
          <w:rFonts w:ascii="Arial" w:eastAsiaTheme="minorHAnsi" w:hAnsi="Arial" w:cs="Arial"/>
          <w:sz w:val="20"/>
          <w:szCs w:val="20"/>
          <w:lang w:val="fr-FR"/>
        </w:rPr>
        <w:t xml:space="preserve"> </w:t>
      </w:r>
      <w:r w:rsidR="000C427B" w:rsidRPr="00DD1096">
        <w:rPr>
          <w:rFonts w:ascii="Arial" w:eastAsiaTheme="minorHAnsi" w:hAnsi="Arial" w:cs="Arial"/>
          <w:sz w:val="20"/>
          <w:szCs w:val="20"/>
          <w:lang w:val="fr-FR"/>
        </w:rPr>
        <w:t>;</w:t>
      </w:r>
    </w:p>
    <w:p w14:paraId="26A3F888" w14:textId="150A259C" w:rsidR="000C427B" w:rsidRPr="00B956AB" w:rsidRDefault="004B0799" w:rsidP="000C427B">
      <w:pPr>
        <w:pStyle w:val="AOHead3"/>
        <w:numPr>
          <w:ilvl w:val="0"/>
          <w:numId w:val="6"/>
        </w:numPr>
        <w:spacing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w:t>
      </w:r>
      <w:r w:rsidR="000C427B" w:rsidRPr="00B956AB">
        <w:rPr>
          <w:rFonts w:ascii="Arial" w:eastAsiaTheme="minorHAnsi" w:hAnsi="Arial" w:cs="Arial"/>
          <w:sz w:val="20"/>
          <w:szCs w:val="20"/>
          <w:lang w:val="fr-FR"/>
        </w:rPr>
        <w:t xml:space="preserve"> textes et décisions émanant d’autorités administratives indépendantes et notamment ceux de la Commission Nationale de l’Informatique et des Libertés (CNIL) ;</w:t>
      </w:r>
    </w:p>
    <w:p w14:paraId="7B823246" w14:textId="6ED29B75" w:rsidR="00892B22" w:rsidRPr="00B956AB" w:rsidRDefault="000C427B" w:rsidP="00D7561D">
      <w:pPr>
        <w:pStyle w:val="AOHead3"/>
        <w:numPr>
          <w:ilvl w:val="0"/>
          <w:numId w:val="0"/>
        </w:numPr>
        <w:spacing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004B0799">
        <w:rPr>
          <w:rFonts w:ascii="Arial" w:eastAsiaTheme="minorHAnsi" w:hAnsi="Arial" w:cs="Arial"/>
          <w:sz w:val="20"/>
          <w:szCs w:val="20"/>
          <w:lang w:val="fr-FR"/>
        </w:rPr>
        <w:t>L</w:t>
      </w:r>
      <w:r w:rsidRPr="00B956AB">
        <w:rPr>
          <w:rFonts w:ascii="Arial" w:eastAsiaTheme="minorHAnsi" w:hAnsi="Arial" w:cs="Arial"/>
          <w:sz w:val="20"/>
          <w:szCs w:val="20"/>
          <w:lang w:val="fr-FR"/>
        </w:rPr>
        <w:t xml:space="preserve">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4CCFA276" w14:textId="77777777" w:rsidR="00D7561D" w:rsidRPr="00B956AB" w:rsidRDefault="00D7561D" w:rsidP="00D7561D">
      <w:pPr>
        <w:pStyle w:val="AODocTxtL2"/>
        <w:rPr>
          <w:highlight w:val="yellow"/>
          <w:lang w:val="fr-FR"/>
        </w:rPr>
      </w:pPr>
    </w:p>
    <w:p w14:paraId="768AFA5A" w14:textId="2249BEAB" w:rsidR="00C63E03" w:rsidRPr="00B956AB" w:rsidRDefault="000C427B" w:rsidP="00845DD6">
      <w:pPr>
        <w:jc w:val="both"/>
        <w:rPr>
          <w:noProof/>
          <w:sz w:val="21"/>
          <w:szCs w:val="21"/>
        </w:rPr>
      </w:pPr>
      <w:r w:rsidRPr="00B956AB">
        <w:rPr>
          <w:rFonts w:ascii="Arial" w:hAnsi="Arial" w:cs="Arial"/>
          <w:sz w:val="20"/>
          <w:szCs w:val="20"/>
        </w:rPr>
        <w:t>(</w:t>
      </w:r>
      <w:r w:rsidR="004B0799" w:rsidRPr="00B956AB">
        <w:rPr>
          <w:rFonts w:ascii="Arial" w:hAnsi="Arial" w:cs="Arial"/>
          <w:sz w:val="20"/>
          <w:szCs w:val="20"/>
        </w:rPr>
        <w:t>Ci</w:t>
      </w:r>
      <w:r w:rsidRPr="00B956AB">
        <w:rPr>
          <w:rFonts w:ascii="Arial" w:hAnsi="Arial" w:cs="Arial"/>
          <w:sz w:val="20"/>
          <w:szCs w:val="20"/>
        </w:rPr>
        <w:t xml:space="preserve">-après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4CB3478E" w14:textId="77777777" w:rsidR="001C5F45" w:rsidRPr="00B956AB" w:rsidRDefault="001C5F45" w:rsidP="00DD1096">
      <w:pPr>
        <w:pStyle w:val="AOHead3"/>
        <w:numPr>
          <w:ilvl w:val="0"/>
          <w:numId w:val="0"/>
        </w:numPr>
        <w:tabs>
          <w:tab w:val="num" w:pos="284"/>
        </w:tabs>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14CCEBFA" w14:textId="77777777" w:rsidR="00C63E03" w:rsidRPr="00B956AB" w:rsidRDefault="00C63E03" w:rsidP="00C63E03">
      <w:pPr>
        <w:pStyle w:val="AODocTxtL2"/>
        <w:rPr>
          <w:highlight w:val="yellow"/>
          <w:lang w:val="fr-FR"/>
        </w:rPr>
      </w:pPr>
    </w:p>
    <w:p w14:paraId="1485A40C" w14:textId="2D108259" w:rsidR="00BC17A2" w:rsidRPr="00B956AB" w:rsidRDefault="001C5F45" w:rsidP="00C557A7">
      <w:pPr>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les parties s’engagent à collaborer activement pour qu’elles soient en mesure de répondre à leurs obligations réglementaires et contractuelles</w:t>
      </w:r>
      <w:r w:rsidR="00BD14CD">
        <w:rPr>
          <w:rFonts w:ascii="Arial" w:hAnsi="Arial" w:cs="Arial"/>
          <w:sz w:val="20"/>
          <w:szCs w:val="20"/>
        </w:rPr>
        <w:t xml:space="preserve"> (*)</w:t>
      </w:r>
      <w:r w:rsidR="00BC17A2" w:rsidRPr="00B956AB">
        <w:rPr>
          <w:rFonts w:ascii="Arial" w:hAnsi="Arial" w:cs="Arial"/>
          <w:sz w:val="20"/>
          <w:szCs w:val="20"/>
        </w:rPr>
        <w:t xml:space="preserve">. </w:t>
      </w:r>
    </w:p>
    <w:p w14:paraId="7994A7FD" w14:textId="798265E0" w:rsidR="00367C67" w:rsidRPr="00DD1096" w:rsidRDefault="00367C67" w:rsidP="00367C67">
      <w:pPr>
        <w:jc w:val="both"/>
        <w:rPr>
          <w:rFonts w:ascii="Arial" w:hAnsi="Arial" w:cs="Arial"/>
          <w:sz w:val="20"/>
          <w:szCs w:val="20"/>
        </w:rPr>
      </w:pPr>
      <w:r w:rsidRPr="00DD1096">
        <w:rPr>
          <w:rFonts w:ascii="Arial" w:hAnsi="Arial" w:cs="Arial"/>
          <w:sz w:val="20"/>
          <w:szCs w:val="20"/>
        </w:rPr>
        <w:t>Le titulaire du marché est autorisé à traiter pour le compte de la Région académique (responsable de traitement au sens du RGPD) les données à caractère personnel nécessaires pour fournir les prestations en rapport avec l’objet du marché.</w:t>
      </w:r>
    </w:p>
    <w:p w14:paraId="3130A15A" w14:textId="1385A58A" w:rsidR="00547C33" w:rsidRPr="00DD1096" w:rsidRDefault="00367C67" w:rsidP="00DD1096">
      <w:pPr>
        <w:jc w:val="both"/>
        <w:rPr>
          <w:rFonts w:ascii="Arial" w:hAnsi="Arial" w:cs="Arial"/>
          <w:sz w:val="20"/>
          <w:szCs w:val="20"/>
        </w:rPr>
      </w:pPr>
      <w:r w:rsidRPr="00DD1096">
        <w:rPr>
          <w:rFonts w:ascii="Arial" w:hAnsi="Arial" w:cs="Arial"/>
          <w:sz w:val="20"/>
          <w:szCs w:val="20"/>
        </w:rPr>
        <w:t>Pour l’exécution du service objet du présent contrat, la Région académique (responsable de traitement) met à la disposition du titulaire les informations strictement nécessaires à l’exécution du traitement.</w:t>
      </w:r>
    </w:p>
    <w:p w14:paraId="3861430F" w14:textId="04BA78BA" w:rsidR="00F94C49" w:rsidRPr="00B956AB" w:rsidRDefault="00F94C49" w:rsidP="00DD1096">
      <w:pPr>
        <w:pStyle w:val="AOHead3"/>
        <w:numPr>
          <w:ilvl w:val="0"/>
          <w:numId w:val="0"/>
        </w:numPr>
        <w:tabs>
          <w:tab w:val="num" w:pos="284"/>
        </w:tabs>
        <w:ind w:left="1571" w:hanging="720"/>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06566F9E" w14:textId="77777777" w:rsidR="009E77B2" w:rsidRPr="00B956AB" w:rsidRDefault="009E77B2" w:rsidP="009E77B2">
      <w:pPr>
        <w:pStyle w:val="AODocTxtL2"/>
        <w:rPr>
          <w:highlight w:val="yellow"/>
          <w:lang w:val="fr-FR"/>
        </w:rPr>
      </w:pPr>
    </w:p>
    <w:p w14:paraId="76AC2EDD" w14:textId="6909363C" w:rsidR="000C427B" w:rsidRPr="00B956AB" w:rsidRDefault="00547C33"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Pr>
          <w:rFonts w:ascii="Arial" w:eastAsiaTheme="minorHAnsi" w:hAnsi="Arial" w:cs="Arial"/>
          <w:sz w:val="20"/>
          <w:szCs w:val="20"/>
          <w:lang w:val="fr-FR"/>
        </w:rPr>
        <w:lastRenderedPageBreak/>
        <w:t>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titulaire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4B0799">
        <w:rPr>
          <w:rFonts w:ascii="Arial" w:eastAsiaTheme="minorHAnsi" w:hAnsi="Arial" w:cs="Arial"/>
          <w:sz w:val="20"/>
          <w:szCs w:val="20"/>
          <w:lang w:val="fr-FR"/>
        </w:rPr>
        <w:t xml:space="preserve">de région académique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e titulaire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1F1572">
        <w:rPr>
          <w:rFonts w:ascii="Arial" w:eastAsiaTheme="minorHAnsi" w:hAnsi="Arial" w:cs="Arial"/>
          <w:sz w:val="20"/>
          <w:szCs w:val="20"/>
          <w:lang w:val="fr-FR"/>
        </w:rPr>
        <w:t>rectorat</w:t>
      </w:r>
      <w:r w:rsidR="00892B22" w:rsidRPr="00B956AB">
        <w:rPr>
          <w:rFonts w:ascii="Arial" w:eastAsiaTheme="minorHAnsi" w:hAnsi="Arial" w:cs="Arial"/>
          <w:sz w:val="20"/>
          <w:szCs w:val="20"/>
          <w:lang w:val="fr-FR"/>
        </w:rPr>
        <w:t xml:space="preserve"> </w:t>
      </w:r>
      <w:r w:rsidR="004B0799">
        <w:rPr>
          <w:rFonts w:ascii="Arial" w:eastAsiaTheme="minorHAnsi" w:hAnsi="Arial" w:cs="Arial"/>
          <w:sz w:val="20"/>
          <w:szCs w:val="20"/>
          <w:lang w:val="fr-FR"/>
        </w:rPr>
        <w:t xml:space="preserve">de région académique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e titulaire agit en qualité de Sous-traitant.</w:t>
      </w:r>
    </w:p>
    <w:p w14:paraId="468EC73A" w14:textId="0945E66B"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titulaire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w:t>
      </w:r>
      <w:r w:rsidR="004B0799">
        <w:rPr>
          <w:rFonts w:ascii="Arial" w:eastAsiaTheme="minorHAnsi" w:hAnsi="Arial" w:cs="Arial"/>
          <w:sz w:val="20"/>
          <w:szCs w:val="20"/>
          <w:lang w:val="fr-FR"/>
        </w:rPr>
        <w:t>de la Région académique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e titulaire s'engage à :</w:t>
      </w:r>
    </w:p>
    <w:p w14:paraId="6E7DC81F" w14:textId="7514B94C" w:rsidR="000C427B" w:rsidRPr="00547C33" w:rsidRDefault="00547C33" w:rsidP="00547C33">
      <w:pPr>
        <w:pStyle w:val="AOHead3"/>
        <w:numPr>
          <w:ilvl w:val="2"/>
          <w:numId w:val="12"/>
        </w:numPr>
        <w:rPr>
          <w:rFonts w:ascii="Arial" w:hAnsi="Arial" w:cs="Arial"/>
          <w:sz w:val="20"/>
          <w:szCs w:val="20"/>
          <w:lang w:val="fr-FR"/>
        </w:rPr>
      </w:pPr>
      <w:r w:rsidRPr="00547C33">
        <w:rPr>
          <w:rFonts w:ascii="Arial" w:hAnsi="Arial" w:cs="Arial"/>
          <w:sz w:val="20"/>
          <w:szCs w:val="20"/>
          <w:lang w:val="fr-FR"/>
        </w:rPr>
        <w:t>Traiter les données uniquement pour la ou les seule(s) finalité(s) qui fait/font l’objet du marché</w:t>
      </w:r>
      <w:r>
        <w:rPr>
          <w:rFonts w:ascii="Arial" w:hAnsi="Arial" w:cs="Arial"/>
          <w:sz w:val="20"/>
          <w:szCs w:val="20"/>
          <w:lang w:val="fr-FR"/>
        </w:rPr>
        <w:t xml:space="preserve"> et sur la </w:t>
      </w:r>
      <w:r w:rsidR="000C427B" w:rsidRPr="00547C33">
        <w:rPr>
          <w:rFonts w:ascii="Arial" w:hAnsi="Arial" w:cs="Arial"/>
          <w:sz w:val="20"/>
          <w:szCs w:val="20"/>
          <w:lang w:val="fr-FR"/>
        </w:rPr>
        <w:t xml:space="preserve">base d'Instructions </w:t>
      </w:r>
      <w:r w:rsidR="004B0799">
        <w:rPr>
          <w:rFonts w:ascii="Arial" w:hAnsi="Arial" w:cs="Arial"/>
          <w:sz w:val="20"/>
          <w:szCs w:val="20"/>
          <w:lang w:val="fr-FR"/>
        </w:rPr>
        <w:t xml:space="preserve">de la région académique </w:t>
      </w:r>
      <w:r w:rsidR="000C427B" w:rsidRPr="00547C33">
        <w:rPr>
          <w:rFonts w:ascii="Arial" w:hAnsi="Arial" w:cs="Arial"/>
          <w:sz w:val="20"/>
          <w:szCs w:val="20"/>
          <w:lang w:val="fr-FR"/>
        </w:rPr>
        <w:t xml:space="preserve">; </w:t>
      </w:r>
    </w:p>
    <w:p w14:paraId="6A73351C" w14:textId="0741C8BD" w:rsidR="000C427B" w:rsidRPr="00B956AB" w:rsidRDefault="004B0799"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000C427B" w:rsidRPr="00B956AB">
        <w:rPr>
          <w:rFonts w:ascii="Arial" w:hAnsi="Arial" w:cs="Arial"/>
          <w:sz w:val="20"/>
          <w:szCs w:val="20"/>
          <w:lang w:val="fr-FR"/>
        </w:rPr>
        <w:t xml:space="preserve">arché ou sous réserve du consentement écrit </w:t>
      </w:r>
      <w:r>
        <w:rPr>
          <w:rFonts w:ascii="Arial" w:hAnsi="Arial" w:cs="Arial"/>
          <w:sz w:val="20"/>
          <w:szCs w:val="20"/>
          <w:lang w:val="fr-FR"/>
        </w:rPr>
        <w:t>de la région académique</w:t>
      </w:r>
      <w:r w:rsidR="00C63E03" w:rsidRPr="00B956AB">
        <w:rPr>
          <w:rFonts w:ascii="Arial" w:hAnsi="Arial" w:cs="Arial"/>
          <w:sz w:val="20"/>
          <w:szCs w:val="20"/>
          <w:lang w:val="fr-FR"/>
        </w:rPr>
        <w:t xml:space="preserve"> ;</w:t>
      </w:r>
    </w:p>
    <w:p w14:paraId="60C96A15" w14:textId="10B5FDDF"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vendre, céder, louer ou exploiter commercialement ces</w:t>
      </w:r>
      <w:r w:rsidR="00F82101" w:rsidRPr="00B956AB">
        <w:rPr>
          <w:rFonts w:ascii="Arial" w:hAnsi="Arial" w:cs="Arial"/>
          <w:sz w:val="20"/>
          <w:szCs w:val="20"/>
          <w:lang w:val="fr-FR"/>
        </w:rPr>
        <w:t xml:space="preserve"> </w:t>
      </w:r>
      <w:r w:rsidRPr="00B956AB">
        <w:rPr>
          <w:rFonts w:ascii="Arial" w:hAnsi="Arial" w:cs="Arial"/>
          <w:sz w:val="20"/>
          <w:szCs w:val="20"/>
          <w:lang w:val="fr-FR"/>
        </w:rPr>
        <w:t>données personnelles</w:t>
      </w:r>
      <w:r>
        <w:rPr>
          <w:rFonts w:ascii="Arial" w:hAnsi="Arial" w:cs="Arial"/>
          <w:sz w:val="20"/>
          <w:szCs w:val="20"/>
          <w:lang w:val="fr-FR"/>
        </w:rPr>
        <w:t xml:space="preserve"> </w:t>
      </w:r>
      <w:r w:rsidR="000C427B" w:rsidRPr="00B956AB">
        <w:rPr>
          <w:rFonts w:ascii="Arial" w:hAnsi="Arial" w:cs="Arial"/>
          <w:sz w:val="20"/>
          <w:szCs w:val="20"/>
          <w:lang w:val="fr-FR"/>
        </w:rPr>
        <w:t xml:space="preserve">; </w:t>
      </w:r>
    </w:p>
    <w:p w14:paraId="29F78B96" w14:textId="02A39115" w:rsidR="000C427B" w:rsidRPr="00B956AB" w:rsidRDefault="004B0799" w:rsidP="000C427B">
      <w:pPr>
        <w:pStyle w:val="AOHead3"/>
        <w:rPr>
          <w:rFonts w:ascii="Arial" w:hAnsi="Arial" w:cs="Arial"/>
          <w:sz w:val="20"/>
          <w:szCs w:val="20"/>
          <w:lang w:val="fr-FR"/>
        </w:rPr>
      </w:pPr>
      <w:r>
        <w:rPr>
          <w:rFonts w:ascii="Arial" w:hAnsi="Arial" w:cs="Arial"/>
          <w:sz w:val="20"/>
          <w:szCs w:val="20"/>
          <w:lang w:val="fr-FR"/>
        </w:rPr>
        <w:t>M</w:t>
      </w:r>
      <w:r w:rsidR="000C427B" w:rsidRPr="00B956AB">
        <w:rPr>
          <w:rFonts w:ascii="Arial" w:hAnsi="Arial" w:cs="Arial"/>
          <w:sz w:val="20"/>
          <w:szCs w:val="20"/>
          <w:lang w:val="fr-FR"/>
        </w:rPr>
        <w:t xml:space="preserve">ettre en place les mesures organisationnelles et techniques indiquées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000C427B" w:rsidRPr="00B956AB">
        <w:rPr>
          <w:rFonts w:ascii="Arial" w:hAnsi="Arial" w:cs="Arial"/>
          <w:sz w:val="20"/>
          <w:szCs w:val="20"/>
          <w:lang w:val="fr-FR"/>
        </w:rPr>
        <w:t xml:space="preserve"> </w:t>
      </w:r>
      <w:r w:rsidR="00AB243C" w:rsidRPr="00B956AB">
        <w:rPr>
          <w:rFonts w:ascii="Arial" w:hAnsi="Arial" w:cs="Arial"/>
          <w:sz w:val="20"/>
          <w:szCs w:val="20"/>
          <w:lang w:val="fr-FR"/>
        </w:rPr>
        <w:t>3.4</w:t>
      </w:r>
      <w:r w:rsidR="000C427B"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000C427B"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000C427B" w:rsidRPr="00B956AB">
        <w:rPr>
          <w:rFonts w:ascii="Arial" w:hAnsi="Arial" w:cs="Arial"/>
          <w:sz w:val="20"/>
          <w:szCs w:val="20"/>
          <w:lang w:val="fr-FR"/>
        </w:rPr>
        <w:t xml:space="preserve"> titulaire, ces derniers seront pris en charge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000C427B"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000C427B" w:rsidRPr="00B956AB">
        <w:rPr>
          <w:rFonts w:ascii="Arial" w:hAnsi="Arial" w:cs="Arial"/>
          <w:sz w:val="20"/>
          <w:szCs w:val="20"/>
          <w:lang w:val="fr-FR"/>
        </w:rPr>
        <w:t xml:space="preserve"> titulaire en tant que sous-traitant</w:t>
      </w:r>
      <w:r w:rsidR="00F82101" w:rsidRPr="00B956AB">
        <w:rPr>
          <w:rFonts w:ascii="Arial" w:hAnsi="Arial" w:cs="Arial"/>
          <w:sz w:val="20"/>
          <w:szCs w:val="20"/>
          <w:lang w:val="fr-FR"/>
        </w:rPr>
        <w:t>,</w:t>
      </w:r>
      <w:r w:rsidR="000C427B"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18B2B8CF" w14:textId="32C6847F"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Supprimer</w:t>
      </w:r>
      <w:r w:rsidR="000C427B" w:rsidRPr="00B956AB">
        <w:rPr>
          <w:rFonts w:ascii="Arial" w:hAnsi="Arial" w:cs="Arial"/>
          <w:sz w:val="20"/>
          <w:szCs w:val="20"/>
          <w:lang w:val="fr-FR"/>
        </w:rPr>
        <w:t xml:space="preserve"> ou modifier à première demande du </w:t>
      </w:r>
      <w:r w:rsidR="001F1572">
        <w:rPr>
          <w:rFonts w:ascii="Arial" w:hAnsi="Arial" w:cs="Arial"/>
          <w:sz w:val="20"/>
          <w:szCs w:val="20"/>
          <w:lang w:val="fr-FR"/>
        </w:rPr>
        <w:t>rectorat</w:t>
      </w:r>
      <w:r w:rsidR="000C427B"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000C427B" w:rsidRPr="00B956AB">
        <w:rPr>
          <w:rFonts w:ascii="Arial" w:hAnsi="Arial" w:cs="Arial"/>
          <w:sz w:val="20"/>
          <w:szCs w:val="20"/>
          <w:lang w:val="fr-FR"/>
        </w:rPr>
        <w:t xml:space="preserve"> jours calendaires maximum,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identifiées par l</w:t>
      </w:r>
      <w:r>
        <w:rPr>
          <w:rFonts w:ascii="Arial" w:hAnsi="Arial" w:cs="Arial"/>
          <w:sz w:val="20"/>
          <w:szCs w:val="20"/>
          <w:lang w:val="fr-FR"/>
        </w:rPr>
        <w:t xml:space="preserve">a région académique </w:t>
      </w:r>
      <w:r w:rsidR="000C427B" w:rsidRPr="00B956AB">
        <w:rPr>
          <w:rFonts w:ascii="Arial" w:hAnsi="Arial" w:cs="Arial"/>
          <w:sz w:val="20"/>
          <w:szCs w:val="20"/>
          <w:lang w:val="fr-FR"/>
        </w:rPr>
        <w:t>;</w:t>
      </w:r>
    </w:p>
    <w:p w14:paraId="1B68A356" w14:textId="0EB0D802"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Ne</w:t>
      </w:r>
      <w:r w:rsidR="000C427B" w:rsidRPr="00B956AB">
        <w:rPr>
          <w:rFonts w:ascii="Arial" w:hAnsi="Arial" w:cs="Arial"/>
          <w:sz w:val="20"/>
          <w:szCs w:val="20"/>
          <w:lang w:val="fr-FR"/>
        </w:rPr>
        <w:t xml:space="preserv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1F1572">
        <w:rPr>
          <w:rFonts w:ascii="Arial" w:hAnsi="Arial" w:cs="Arial"/>
          <w:sz w:val="20"/>
          <w:szCs w:val="20"/>
          <w:lang w:val="fr-FR"/>
        </w:rPr>
        <w:t>rectorat</w:t>
      </w:r>
      <w:r w:rsidR="00C259D3" w:rsidRPr="00B956AB">
        <w:rPr>
          <w:rFonts w:ascii="Arial" w:hAnsi="Arial" w:cs="Arial"/>
          <w:sz w:val="20"/>
          <w:szCs w:val="20"/>
          <w:lang w:val="fr-FR"/>
        </w:rPr>
        <w:t xml:space="preserve"> pour chaque type d’étude ;</w:t>
      </w:r>
    </w:p>
    <w:p w14:paraId="184ECE52" w14:textId="11EF189C"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Fournir</w:t>
      </w:r>
      <w:r w:rsidR="000C427B" w:rsidRPr="00B956AB">
        <w:rPr>
          <w:rFonts w:ascii="Arial" w:hAnsi="Arial" w:cs="Arial"/>
          <w:sz w:val="20"/>
          <w:szCs w:val="20"/>
          <w:lang w:val="fr-FR"/>
        </w:rPr>
        <w:t xml:space="preserve">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w:t>
      </w:r>
      <w:r>
        <w:rPr>
          <w:rFonts w:ascii="Arial" w:hAnsi="Arial" w:cs="Arial"/>
          <w:sz w:val="20"/>
          <w:szCs w:val="20"/>
          <w:lang w:val="fr-FR"/>
        </w:rPr>
        <w:t>à la région académique</w:t>
      </w:r>
      <w:r w:rsidR="00C259D3" w:rsidRPr="00B956AB">
        <w:rPr>
          <w:rFonts w:ascii="Arial" w:hAnsi="Arial" w:cs="Arial"/>
          <w:sz w:val="20"/>
          <w:szCs w:val="20"/>
          <w:lang w:val="fr-FR"/>
        </w:rPr>
        <w:t xml:space="preserve"> </w:t>
      </w:r>
      <w:r w:rsidR="000C427B" w:rsidRPr="00B956AB">
        <w:rPr>
          <w:rFonts w:ascii="Arial" w:hAnsi="Arial" w:cs="Arial"/>
          <w:sz w:val="20"/>
          <w:szCs w:val="20"/>
          <w:lang w:val="fr-FR"/>
        </w:rPr>
        <w:t xml:space="preserve">; </w:t>
      </w:r>
    </w:p>
    <w:p w14:paraId="224DDC7C" w14:textId="5D4785A3"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Notifier</w:t>
      </w:r>
      <w:r w:rsidR="000C427B" w:rsidRPr="00B956AB">
        <w:rPr>
          <w:rFonts w:ascii="Arial" w:hAnsi="Arial" w:cs="Arial"/>
          <w:sz w:val="20"/>
          <w:szCs w:val="20"/>
          <w:lang w:val="fr-FR"/>
        </w:rPr>
        <w:t xml:space="preserve"> immédiatement toute modification ou changement pouvant impacter le traitement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000C427B" w:rsidRPr="00B956AB">
        <w:rPr>
          <w:rFonts w:ascii="Arial" w:hAnsi="Arial" w:cs="Arial"/>
          <w:sz w:val="20"/>
          <w:szCs w:val="20"/>
          <w:lang w:val="fr-FR"/>
        </w:rPr>
        <w:t xml:space="preserve"> ;</w:t>
      </w:r>
    </w:p>
    <w:p w14:paraId="20103978" w14:textId="485C01A6"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Respecter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1F1572">
        <w:rPr>
          <w:rFonts w:ascii="Arial" w:hAnsi="Arial" w:cs="Arial"/>
          <w:sz w:val="20"/>
          <w:szCs w:val="20"/>
          <w:lang w:val="fr-FR"/>
        </w:rPr>
        <w:t>rectorat</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297981D1" w14:textId="102B57C9"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Coopérer</w:t>
      </w:r>
      <w:r w:rsidR="000C427B" w:rsidRPr="00B956AB">
        <w:rPr>
          <w:rFonts w:ascii="Arial" w:hAnsi="Arial" w:cs="Arial"/>
          <w:sz w:val="20"/>
          <w:szCs w:val="20"/>
          <w:lang w:val="fr-FR"/>
        </w:rPr>
        <w:t xml:space="preserve"> avec le </w:t>
      </w:r>
      <w:r w:rsidR="001F1572">
        <w:rPr>
          <w:rFonts w:ascii="Arial" w:hAnsi="Arial" w:cs="Arial"/>
          <w:sz w:val="20"/>
          <w:szCs w:val="20"/>
          <w:lang w:val="fr-FR"/>
        </w:rPr>
        <w:t>rectorat</w:t>
      </w:r>
      <w:r w:rsidR="000C427B" w:rsidRPr="00B956AB">
        <w:rPr>
          <w:rFonts w:ascii="Arial" w:hAnsi="Arial" w:cs="Arial"/>
          <w:sz w:val="20"/>
          <w:szCs w:val="20"/>
          <w:lang w:val="fr-FR"/>
        </w:rPr>
        <w:t xml:space="preserve"> pour envisager les hypothèses dans lesquelles la </w:t>
      </w:r>
      <w:proofErr w:type="spellStart"/>
      <w:r w:rsidR="000C427B" w:rsidRPr="00B956AB">
        <w:rPr>
          <w:rFonts w:ascii="Arial" w:hAnsi="Arial" w:cs="Arial"/>
          <w:sz w:val="20"/>
          <w:szCs w:val="20"/>
          <w:lang w:val="fr-FR"/>
        </w:rPr>
        <w:t>pseudonymisation</w:t>
      </w:r>
      <w:proofErr w:type="spellEnd"/>
      <w:r w:rsidR="00BB4E8A" w:rsidRPr="00B956AB">
        <w:rPr>
          <w:rFonts w:ascii="Arial" w:hAnsi="Arial" w:cs="Arial"/>
          <w:sz w:val="20"/>
          <w:szCs w:val="20"/>
          <w:lang w:val="fr-FR"/>
        </w:rPr>
        <w:t xml:space="preserve"> et le chiffrement</w:t>
      </w:r>
      <w:r w:rsidR="000C427B"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0C427B"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000C427B" w:rsidRPr="00B956AB">
        <w:rPr>
          <w:rFonts w:ascii="Arial" w:hAnsi="Arial" w:cs="Arial"/>
          <w:sz w:val="20"/>
          <w:szCs w:val="20"/>
          <w:lang w:val="fr-FR"/>
        </w:rPr>
        <w:t xml:space="preserve">; </w:t>
      </w:r>
    </w:p>
    <w:p w14:paraId="357604DF" w14:textId="6FDFEA03" w:rsidR="000C427B" w:rsidRPr="00B956AB" w:rsidRDefault="004B0799" w:rsidP="000C427B">
      <w:pPr>
        <w:pStyle w:val="AOHead3"/>
        <w:rPr>
          <w:rFonts w:ascii="Arial" w:hAnsi="Arial" w:cs="Arial"/>
          <w:sz w:val="20"/>
          <w:szCs w:val="20"/>
          <w:lang w:val="fr-FR"/>
        </w:rPr>
      </w:pPr>
      <w:r w:rsidRPr="00B956AB">
        <w:rPr>
          <w:rFonts w:ascii="Arial" w:hAnsi="Arial" w:cs="Arial"/>
          <w:sz w:val="20"/>
          <w:szCs w:val="20"/>
          <w:lang w:val="fr-FR"/>
        </w:rPr>
        <w:t>Mettre</w:t>
      </w:r>
      <w:r w:rsidR="000C427B" w:rsidRPr="00B956AB">
        <w:rPr>
          <w:rFonts w:ascii="Arial" w:hAnsi="Arial" w:cs="Arial"/>
          <w:sz w:val="20"/>
          <w:szCs w:val="20"/>
          <w:lang w:val="fr-FR"/>
        </w:rPr>
        <w:t xml:space="preserve"> à disposition du </w:t>
      </w:r>
      <w:r w:rsidR="001F1572">
        <w:rPr>
          <w:rFonts w:ascii="Arial" w:hAnsi="Arial" w:cs="Arial"/>
          <w:sz w:val="20"/>
          <w:szCs w:val="20"/>
          <w:lang w:val="fr-FR"/>
        </w:rPr>
        <w:t>rectorat</w:t>
      </w:r>
      <w:r w:rsidR="00892B22" w:rsidRPr="00B956AB">
        <w:rPr>
          <w:rFonts w:ascii="Arial" w:hAnsi="Arial" w:cs="Arial"/>
          <w:sz w:val="20"/>
          <w:szCs w:val="20"/>
          <w:lang w:val="fr-FR"/>
        </w:rPr>
        <w:t xml:space="preserve"> </w:t>
      </w:r>
      <w:r w:rsidR="000C427B"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000C427B"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000C427B" w:rsidRPr="00B956AB">
        <w:rPr>
          <w:rFonts w:ascii="Arial" w:hAnsi="Arial" w:cs="Arial"/>
          <w:sz w:val="20"/>
          <w:szCs w:val="20"/>
          <w:lang w:val="fr-FR"/>
        </w:rPr>
        <w:t xml:space="preserve"> et pour permettre la réalisation d'audits, y compris des inspections, par le </w:t>
      </w:r>
      <w:r w:rsidR="001F1572">
        <w:rPr>
          <w:rFonts w:ascii="Arial" w:hAnsi="Arial" w:cs="Arial"/>
          <w:sz w:val="20"/>
          <w:szCs w:val="20"/>
          <w:lang w:val="fr-FR"/>
        </w:rPr>
        <w:t>rectorat</w:t>
      </w:r>
      <w:r w:rsidR="000C427B"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000C427B" w:rsidRPr="00B956AB">
        <w:rPr>
          <w:rFonts w:ascii="Arial" w:hAnsi="Arial" w:cs="Arial"/>
          <w:sz w:val="20"/>
          <w:szCs w:val="20"/>
          <w:lang w:val="fr-FR"/>
        </w:rPr>
        <w:t>;</w:t>
      </w:r>
    </w:p>
    <w:p w14:paraId="362B59E4" w14:textId="3A2DC31B" w:rsidR="00547C33" w:rsidRPr="004B0799" w:rsidRDefault="000C427B" w:rsidP="004B0799">
      <w:pPr>
        <w:pStyle w:val="AOHead3"/>
        <w:rPr>
          <w:rFonts w:ascii="Arial" w:hAnsi="Arial" w:cs="Arial"/>
          <w:sz w:val="20"/>
          <w:szCs w:val="20"/>
          <w:lang w:val="fr-FR"/>
        </w:rPr>
      </w:pPr>
      <w:r w:rsidRPr="00B956AB">
        <w:rPr>
          <w:rFonts w:ascii="Arial" w:hAnsi="Arial" w:cs="Arial"/>
          <w:sz w:val="20"/>
          <w:szCs w:val="20"/>
          <w:lang w:val="fr-FR"/>
        </w:rPr>
        <w:lastRenderedPageBreak/>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1F1572">
        <w:rPr>
          <w:rFonts w:ascii="Arial" w:hAnsi="Arial" w:cs="Arial"/>
          <w:sz w:val="20"/>
          <w:szCs w:val="20"/>
          <w:lang w:val="fr-FR"/>
        </w:rPr>
        <w:t>rectorat</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r w:rsidR="00D53EFD" w:rsidRPr="00DD1096">
        <w:rPr>
          <w:rFonts w:ascii="Arial" w:hAnsi="Arial" w:cs="Arial"/>
          <w:sz w:val="20"/>
          <w:szCs w:val="20"/>
          <w:lang w:val="fr-FR"/>
        </w:rPr>
        <w:t>hormis</w:t>
      </w:r>
      <w:r w:rsidR="00D53EFD" w:rsidRPr="00DD1096">
        <w:rPr>
          <w:rFonts w:ascii="Arial" w:hAnsi="Arial" w:cs="Arial"/>
          <w:sz w:val="20"/>
          <w:lang w:val="fr-FR"/>
        </w:rPr>
        <w:t xml:space="preserve"> les données qu’il est légitime de conserver notamment pour ester en justice</w:t>
      </w:r>
      <w:r w:rsidR="00D53EFD">
        <w:rPr>
          <w:lang w:val="fr-FR"/>
        </w:rPr>
        <w:t>,</w:t>
      </w:r>
      <w:r w:rsidR="00D53EFD" w:rsidRPr="00B956AB">
        <w:rPr>
          <w:rFonts w:ascii="Arial" w:hAnsi="Arial" w:cs="Arial"/>
          <w:sz w:val="20"/>
          <w:szCs w:val="20"/>
          <w:lang w:val="fr-FR"/>
        </w:rPr>
        <w:t xml:space="preserve"> </w:t>
      </w:r>
      <w:r w:rsidRPr="00B956AB">
        <w:rPr>
          <w:rFonts w:ascii="Arial" w:hAnsi="Arial" w:cs="Arial"/>
          <w:sz w:val="20"/>
          <w:szCs w:val="20"/>
          <w:lang w:val="fr-FR"/>
        </w:rPr>
        <w:t xml:space="preserve">qui lui a été confiée par le </w:t>
      </w:r>
      <w:r w:rsidR="001F1572">
        <w:rPr>
          <w:rFonts w:ascii="Arial" w:hAnsi="Arial" w:cs="Arial"/>
          <w:sz w:val="20"/>
          <w:szCs w:val="20"/>
          <w:lang w:val="fr-FR"/>
        </w:rPr>
        <w:t>rectorat</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D53EFD">
        <w:rPr>
          <w:rFonts w:ascii="Arial" w:hAnsi="Arial" w:cs="Arial"/>
          <w:sz w:val="20"/>
          <w:szCs w:val="20"/>
          <w:lang w:val="fr-FR"/>
        </w:rPr>
        <w:t xml:space="preserve">, </w:t>
      </w:r>
      <w:r w:rsidR="001E50BD" w:rsidRPr="00B956AB">
        <w:rPr>
          <w:rFonts w:ascii="Arial" w:hAnsi="Arial" w:cs="Arial"/>
          <w:sz w:val="20"/>
          <w:szCs w:val="20"/>
          <w:lang w:val="fr-FR"/>
        </w:rPr>
        <w:t>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1E50BD" w:rsidRPr="00B956AB">
        <w:rPr>
          <w:rFonts w:ascii="Arial" w:hAnsi="Arial" w:cs="Arial"/>
          <w:sz w:val="20"/>
          <w:szCs w:val="20"/>
          <w:lang w:val="fr-FR"/>
        </w:rPr>
        <w:t>titulaire</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6BE8A073" w14:textId="59303459" w:rsidR="000C427B" w:rsidRPr="00143F4C" w:rsidRDefault="004B0799" w:rsidP="000C427B">
      <w:pPr>
        <w:pStyle w:val="AOHead3"/>
        <w:rPr>
          <w:rFonts w:ascii="Arial" w:hAnsi="Arial" w:cs="Arial"/>
          <w:sz w:val="20"/>
          <w:szCs w:val="20"/>
          <w:lang w:val="fr-FR"/>
        </w:rPr>
      </w:pPr>
      <w:r w:rsidRPr="00143F4C">
        <w:rPr>
          <w:rFonts w:ascii="Arial" w:hAnsi="Arial" w:cs="Arial"/>
          <w:sz w:val="20"/>
          <w:szCs w:val="20"/>
          <w:lang w:val="fr-FR"/>
        </w:rPr>
        <w:t>À</w:t>
      </w:r>
      <w:r w:rsidR="000C427B" w:rsidRPr="00143F4C">
        <w:rPr>
          <w:rFonts w:ascii="Arial" w:hAnsi="Arial" w:cs="Arial"/>
          <w:sz w:val="20"/>
          <w:szCs w:val="20"/>
          <w:lang w:val="fr-FR"/>
        </w:rPr>
        <w:t xml:space="preserve"> respecter les droits d’accès, de rectification, d’opposition</w:t>
      </w:r>
      <w:r w:rsidR="004A54A9" w:rsidRPr="00143F4C">
        <w:rPr>
          <w:rFonts w:ascii="Arial" w:hAnsi="Arial" w:cs="Arial"/>
          <w:sz w:val="20"/>
          <w:szCs w:val="20"/>
          <w:lang w:val="fr-FR"/>
        </w:rPr>
        <w:t>, de portabilité</w:t>
      </w:r>
      <w:r w:rsidR="000C427B"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000C427B"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000C427B"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000C427B"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000C427B" w:rsidRPr="00143F4C">
        <w:rPr>
          <w:rFonts w:ascii="Arial" w:hAnsi="Arial" w:cs="Arial"/>
          <w:sz w:val="20"/>
          <w:szCs w:val="20"/>
          <w:lang w:val="fr-FR"/>
        </w:rPr>
        <w:t>e titulaire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000C427B" w:rsidRPr="00143F4C">
        <w:rPr>
          <w:rFonts w:ascii="Arial" w:hAnsi="Arial" w:cs="Arial"/>
          <w:sz w:val="20"/>
          <w:szCs w:val="20"/>
          <w:lang w:val="fr-FR"/>
        </w:rPr>
        <w:t xml:space="preserve">de suppression et/ou d’opposition, ce dernier communiquera au </w:t>
      </w:r>
      <w:r w:rsidR="001F1572">
        <w:rPr>
          <w:rFonts w:ascii="Arial" w:hAnsi="Arial" w:cs="Arial"/>
          <w:sz w:val="20"/>
          <w:szCs w:val="20"/>
          <w:lang w:val="fr-FR"/>
        </w:rPr>
        <w:t>rectorat</w:t>
      </w:r>
      <w:r w:rsidR="00290207" w:rsidRPr="00143F4C">
        <w:rPr>
          <w:rFonts w:ascii="Arial" w:hAnsi="Arial" w:cs="Arial"/>
          <w:sz w:val="20"/>
          <w:szCs w:val="20"/>
          <w:lang w:val="fr-FR"/>
        </w:rPr>
        <w:t xml:space="preserve"> dans un délai de trois (3) jours ouvrés,</w:t>
      </w:r>
      <w:r w:rsidR="000C427B"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00D53EFD">
        <w:rPr>
          <w:rFonts w:ascii="Arial" w:hAnsi="Arial" w:cs="Arial"/>
          <w:sz w:val="20"/>
          <w:szCs w:val="20"/>
          <w:lang w:val="fr-FR"/>
        </w:rPr>
        <w:t xml:space="preserve"> </w:t>
      </w:r>
      <w:r w:rsidR="00D53EFD" w:rsidRPr="00DD1096">
        <w:rPr>
          <w:rFonts w:ascii="Arial" w:hAnsi="Arial" w:cs="Arial"/>
          <w:sz w:val="20"/>
          <w:szCs w:val="20"/>
          <w:lang w:val="fr-FR"/>
        </w:rPr>
        <w:t xml:space="preserve">copie au délégué à la protection des données de la </w:t>
      </w:r>
      <w:r w:rsidRPr="00DD1096">
        <w:rPr>
          <w:rFonts w:ascii="Arial" w:hAnsi="Arial" w:cs="Arial"/>
          <w:sz w:val="20"/>
          <w:szCs w:val="20"/>
          <w:lang w:val="fr-FR"/>
        </w:rPr>
        <w:t>région</w:t>
      </w:r>
      <w:r w:rsidR="00D53EFD" w:rsidRPr="00DD1096">
        <w:rPr>
          <w:rFonts w:ascii="Arial" w:hAnsi="Arial" w:cs="Arial"/>
          <w:sz w:val="20"/>
          <w:szCs w:val="20"/>
          <w:lang w:val="fr-FR"/>
        </w:rPr>
        <w:t xml:space="preserve"> académique dpd@region-academique-paca.fr</w:t>
      </w:r>
      <w:r w:rsidR="00290207" w:rsidRPr="00143F4C">
        <w:rPr>
          <w:rFonts w:ascii="Arial" w:hAnsi="Arial" w:cs="Arial"/>
          <w:sz w:val="20"/>
          <w:szCs w:val="20"/>
          <w:lang w:val="fr-FR"/>
        </w:rPr>
        <w:t>,</w:t>
      </w:r>
      <w:r w:rsidR="000C427B" w:rsidRPr="00143F4C">
        <w:rPr>
          <w:rFonts w:ascii="Arial" w:hAnsi="Arial" w:cs="Arial"/>
          <w:sz w:val="20"/>
          <w:szCs w:val="20"/>
          <w:lang w:val="fr-FR"/>
        </w:rPr>
        <w:t xml:space="preserve"> les demandes d’exercice de ces droits qui lui seront parvenues et coopère avec le </w:t>
      </w:r>
      <w:r w:rsidR="001F1572">
        <w:rPr>
          <w:rFonts w:ascii="Arial" w:hAnsi="Arial" w:cs="Arial"/>
          <w:sz w:val="20"/>
          <w:szCs w:val="20"/>
          <w:lang w:val="fr-FR"/>
        </w:rPr>
        <w:t>rectorat</w:t>
      </w:r>
      <w:r w:rsidR="000C427B" w:rsidRPr="00143F4C">
        <w:rPr>
          <w:rFonts w:ascii="Arial" w:hAnsi="Arial" w:cs="Arial"/>
          <w:sz w:val="20"/>
          <w:szCs w:val="20"/>
          <w:lang w:val="fr-FR"/>
        </w:rPr>
        <w:t xml:space="preserve">. Le titulaire ne fera droit à ces demandes que sur instruction écrite </w:t>
      </w:r>
      <w:r>
        <w:rPr>
          <w:rFonts w:ascii="Arial" w:hAnsi="Arial" w:cs="Arial"/>
          <w:sz w:val="20"/>
          <w:szCs w:val="20"/>
          <w:lang w:val="fr-FR"/>
        </w:rPr>
        <w:t>de la région académique</w:t>
      </w:r>
      <w:r w:rsidR="000C427B" w:rsidRPr="00143F4C">
        <w:rPr>
          <w:rFonts w:ascii="Arial" w:hAnsi="Arial" w:cs="Arial"/>
          <w:sz w:val="20"/>
          <w:szCs w:val="20"/>
          <w:lang w:val="fr-FR"/>
        </w:rPr>
        <w:t xml:space="preserve"> à cette fin ;</w:t>
      </w:r>
    </w:p>
    <w:p w14:paraId="56603CE2"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Le titulaire s’interdit par ailleurs :</w:t>
      </w:r>
    </w:p>
    <w:p w14:paraId="450C9387"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0E846B54"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09161B5C" w14:textId="640674A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1F1572">
        <w:rPr>
          <w:rFonts w:ascii="Arial" w:hAnsi="Arial" w:cs="Arial"/>
          <w:noProof/>
          <w:sz w:val="20"/>
          <w:szCs w:val="20"/>
          <w:lang w:val="fr-FR"/>
        </w:rPr>
        <w:t>rectorat</w:t>
      </w:r>
      <w:r w:rsidR="00892B22" w:rsidRPr="00143F4C">
        <w:rPr>
          <w:rFonts w:ascii="Arial" w:hAnsi="Arial" w:cs="Arial"/>
          <w:noProof/>
          <w:sz w:val="20"/>
          <w:szCs w:val="20"/>
          <w:lang w:val="fr-FR"/>
        </w:rPr>
        <w:t xml:space="preserve"> </w:t>
      </w:r>
      <w:r w:rsidR="004B0799">
        <w:rPr>
          <w:rFonts w:ascii="Arial" w:hAnsi="Arial" w:cs="Arial"/>
          <w:noProof/>
          <w:sz w:val="20"/>
          <w:szCs w:val="20"/>
          <w:lang w:val="fr-FR"/>
        </w:rPr>
        <w:t>de région académique</w:t>
      </w:r>
      <w:r w:rsidRPr="00143F4C">
        <w:rPr>
          <w:rFonts w:ascii="Arial" w:hAnsi="Arial" w:cs="Arial"/>
          <w:noProof/>
          <w:sz w:val="20"/>
          <w:szCs w:val="20"/>
          <w:lang w:val="fr-FR"/>
        </w:rPr>
        <w:t>.</w:t>
      </w:r>
    </w:p>
    <w:p w14:paraId="3024417C"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79F0FA33" w14:textId="7A5C19E0" w:rsidR="00E43D61" w:rsidRPr="00143F4C" w:rsidRDefault="00E463BB" w:rsidP="00C63E03">
      <w:pPr>
        <w:pStyle w:val="AODocTxtL2"/>
        <w:numPr>
          <w:ilvl w:val="0"/>
          <w:numId w:val="0"/>
        </w:numPr>
        <w:ind w:left="1488"/>
        <w:rPr>
          <w:rFonts w:ascii="Arial" w:hAnsi="Arial" w:cs="Arial"/>
          <w:sz w:val="20"/>
          <w:szCs w:val="20"/>
          <w:lang w:val="fr-FR"/>
        </w:rPr>
      </w:pPr>
      <w:r w:rsidRPr="00143F4C">
        <w:rPr>
          <w:rFonts w:ascii="Arial" w:hAnsi="Arial" w:cs="Arial"/>
          <w:sz w:val="20"/>
          <w:szCs w:val="20"/>
          <w:lang w:val="fr-FR"/>
        </w:rPr>
        <w:t xml:space="preserve">Le titulaire communique au </w:t>
      </w:r>
      <w:r w:rsidR="001F1572">
        <w:rPr>
          <w:rFonts w:ascii="Arial" w:hAnsi="Arial" w:cs="Arial"/>
          <w:sz w:val="20"/>
          <w:szCs w:val="20"/>
          <w:lang w:val="fr-FR"/>
        </w:rPr>
        <w:t>rectorat</w:t>
      </w:r>
      <w:r w:rsidR="004B0799">
        <w:rPr>
          <w:rFonts w:ascii="Arial" w:hAnsi="Arial" w:cs="Arial"/>
          <w:sz w:val="20"/>
          <w:szCs w:val="20"/>
          <w:lang w:val="fr-FR"/>
        </w:rPr>
        <w:t xml:space="preserve"> de région académique</w:t>
      </w:r>
      <w:r w:rsidR="00C259D3" w:rsidRPr="00143F4C">
        <w:rPr>
          <w:rFonts w:ascii="Arial" w:hAnsi="Arial" w:cs="Arial"/>
          <w:sz w:val="20"/>
          <w:szCs w:val="20"/>
          <w:lang w:val="fr-FR"/>
        </w:rPr>
        <w:t>,</w:t>
      </w:r>
      <w:r w:rsidR="00823014" w:rsidRPr="00143F4C">
        <w:rPr>
          <w:rFonts w:ascii="Arial" w:hAnsi="Arial" w:cs="Arial"/>
          <w:sz w:val="20"/>
          <w:szCs w:val="20"/>
          <w:lang w:val="fr-FR"/>
        </w:rPr>
        <w:t xml:space="preserve"> </w:t>
      </w:r>
      <w:r w:rsidR="00C259D3" w:rsidRPr="00143F4C">
        <w:rPr>
          <w:rFonts w:ascii="Arial" w:hAnsi="Arial" w:cs="Arial"/>
          <w:sz w:val="20"/>
          <w:szCs w:val="20"/>
          <w:lang w:val="fr-FR"/>
        </w:rPr>
        <w:t xml:space="preserve">au plus tard </w:t>
      </w:r>
      <w:r w:rsidR="00052B5C">
        <w:rPr>
          <w:rFonts w:ascii="Arial" w:hAnsi="Arial" w:cs="Arial"/>
          <w:sz w:val="20"/>
          <w:szCs w:val="20"/>
          <w:lang w:val="fr-FR"/>
        </w:rPr>
        <w:t>lors de la première réunion de lancement</w:t>
      </w:r>
      <w:r w:rsidR="00823014" w:rsidRPr="004B0799">
        <w:rPr>
          <w:rFonts w:ascii="Arial" w:hAnsi="Arial" w:cs="Arial"/>
          <w:sz w:val="20"/>
          <w:szCs w:val="20"/>
          <w:lang w:val="fr-FR"/>
        </w:rPr>
        <w:t>,</w:t>
      </w:r>
      <w:r w:rsidRPr="00143F4C">
        <w:rPr>
          <w:rFonts w:ascii="Arial" w:hAnsi="Arial" w:cs="Arial"/>
          <w:color w:val="FF0000"/>
          <w:sz w:val="20"/>
          <w:szCs w:val="20"/>
          <w:lang w:val="fr-FR"/>
        </w:rPr>
        <w:t xml:space="preserve"> </w:t>
      </w:r>
      <w:r w:rsidRPr="00143F4C">
        <w:rPr>
          <w:rFonts w:ascii="Arial" w:hAnsi="Arial" w:cs="Arial"/>
          <w:sz w:val="20"/>
          <w:szCs w:val="20"/>
          <w:lang w:val="fr-FR"/>
        </w:rPr>
        <w:t>le nom et les coor</w:t>
      </w:r>
      <w:r w:rsidR="00393DA5" w:rsidRPr="00143F4C">
        <w:rPr>
          <w:rFonts w:ascii="Arial" w:hAnsi="Arial" w:cs="Arial"/>
          <w:sz w:val="20"/>
          <w:szCs w:val="20"/>
          <w:lang w:val="fr-FR"/>
        </w:rPr>
        <w:t>données</w:t>
      </w:r>
      <w:r w:rsidR="00892B22" w:rsidRPr="00143F4C">
        <w:rPr>
          <w:rFonts w:ascii="Arial" w:hAnsi="Arial" w:cs="Arial"/>
          <w:sz w:val="20"/>
          <w:szCs w:val="20"/>
          <w:lang w:val="fr-FR"/>
        </w:rPr>
        <w:t xml:space="preserve"> </w:t>
      </w:r>
      <w:r w:rsidR="00C1518D" w:rsidRPr="00143F4C">
        <w:rPr>
          <w:rFonts w:ascii="Arial" w:hAnsi="Arial" w:cs="Arial"/>
          <w:sz w:val="20"/>
          <w:szCs w:val="20"/>
          <w:lang w:val="fr-FR"/>
        </w:rPr>
        <w:t>de son DPD</w:t>
      </w:r>
      <w:r w:rsidRPr="00143F4C">
        <w:rPr>
          <w:rFonts w:ascii="Arial" w:hAnsi="Arial" w:cs="Arial"/>
          <w:sz w:val="20"/>
          <w:szCs w:val="20"/>
          <w:lang w:val="fr-FR"/>
        </w:rPr>
        <w:t>, s’il en a désigné un conformément à l’article 37 du RGPD.</w:t>
      </w:r>
    </w:p>
    <w:p w14:paraId="2CBB73A9"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2E50DB0F" w14:textId="77777777" w:rsidR="000C427B" w:rsidRPr="00143F4C" w:rsidRDefault="000C427B" w:rsidP="00C259D3">
      <w:pPr>
        <w:spacing w:after="0"/>
        <w:jc w:val="both"/>
        <w:rPr>
          <w:rFonts w:ascii="Arial" w:hAnsi="Arial" w:cs="Arial"/>
          <w:sz w:val="20"/>
          <w:szCs w:val="20"/>
        </w:rPr>
      </w:pPr>
    </w:p>
    <w:p w14:paraId="6EF09EEB"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titulaire.</w:t>
      </w:r>
    </w:p>
    <w:p w14:paraId="200DA0B9" w14:textId="77777777" w:rsidR="000C427B" w:rsidRPr="00B956AB" w:rsidRDefault="000C427B" w:rsidP="00393DA5">
      <w:pPr>
        <w:spacing w:after="0"/>
        <w:jc w:val="both"/>
        <w:rPr>
          <w:rFonts w:ascii="Arial" w:hAnsi="Arial" w:cs="Arial"/>
          <w:sz w:val="20"/>
          <w:szCs w:val="20"/>
          <w:highlight w:val="yellow"/>
        </w:rPr>
      </w:pPr>
    </w:p>
    <w:p w14:paraId="45DB9CB8" w14:textId="086BE2F0" w:rsidR="000C427B" w:rsidRPr="00143F4C" w:rsidRDefault="00FF432F" w:rsidP="00393DA5">
      <w:pPr>
        <w:spacing w:after="0"/>
        <w:ind w:left="284"/>
        <w:jc w:val="both"/>
        <w:rPr>
          <w:rFonts w:ascii="Arial" w:hAnsi="Arial" w:cs="Arial"/>
          <w:sz w:val="20"/>
          <w:szCs w:val="20"/>
        </w:rPr>
      </w:pPr>
      <w:r w:rsidRPr="00143F4C">
        <w:rPr>
          <w:rFonts w:ascii="Arial" w:hAnsi="Arial" w:cs="Arial"/>
          <w:sz w:val="20"/>
          <w:szCs w:val="20"/>
        </w:rPr>
        <w:t>A ce titre, le titulaire</w:t>
      </w:r>
      <w:r w:rsidR="000C427B" w:rsidRPr="00143F4C">
        <w:rPr>
          <w:rFonts w:ascii="Arial" w:hAnsi="Arial" w:cs="Arial"/>
          <w:sz w:val="20"/>
          <w:szCs w:val="20"/>
        </w:rPr>
        <w:t xml:space="preserve"> s’engage à mettre en place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w:t>
      </w:r>
      <w:r w:rsidR="000C427B" w:rsidRPr="00143F4C">
        <w:rPr>
          <w:rFonts w:ascii="Arial" w:hAnsi="Arial" w:cs="Arial"/>
          <w:sz w:val="20"/>
          <w:szCs w:val="20"/>
        </w:rPr>
        <w:lastRenderedPageBreak/>
        <w:t>illicite, endommagement, perte, divulgation ou accès à des tiers non autorisés, telles que décrites dans les sous-paragraphes (a) et (b) ci-dessous.</w:t>
      </w:r>
    </w:p>
    <w:p w14:paraId="15180B93" w14:textId="77777777" w:rsidR="000C427B" w:rsidRPr="00B956AB" w:rsidRDefault="000C427B" w:rsidP="00393DA5">
      <w:pPr>
        <w:spacing w:after="0"/>
        <w:ind w:left="284"/>
        <w:jc w:val="both"/>
        <w:rPr>
          <w:rFonts w:ascii="Arial" w:hAnsi="Arial" w:cs="Arial"/>
          <w:sz w:val="20"/>
          <w:szCs w:val="20"/>
          <w:highlight w:val="yellow"/>
        </w:rPr>
      </w:pPr>
    </w:p>
    <w:p w14:paraId="5680B9E1" w14:textId="1B064EE6"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titulaire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1F1572">
        <w:rPr>
          <w:rFonts w:ascii="Arial" w:hAnsi="Arial" w:cs="Arial"/>
          <w:sz w:val="20"/>
          <w:szCs w:val="20"/>
        </w:rPr>
        <w:t>rectorat</w:t>
      </w:r>
      <w:r w:rsidR="004B0799">
        <w:rPr>
          <w:rFonts w:ascii="Arial" w:hAnsi="Arial" w:cs="Arial"/>
          <w:sz w:val="20"/>
          <w:szCs w:val="20"/>
        </w:rPr>
        <w:t xml:space="preserve"> de région académique</w:t>
      </w:r>
      <w:r w:rsidRPr="00143F4C">
        <w:rPr>
          <w:rFonts w:ascii="Arial" w:hAnsi="Arial" w:cs="Arial"/>
          <w:sz w:val="20"/>
          <w:szCs w:val="20"/>
        </w:rPr>
        <w:t>.</w:t>
      </w:r>
    </w:p>
    <w:p w14:paraId="2367BE6A" w14:textId="77777777" w:rsidR="000C427B" w:rsidRPr="00B956AB" w:rsidRDefault="000C427B" w:rsidP="00393DA5">
      <w:pPr>
        <w:spacing w:after="0"/>
        <w:ind w:left="284"/>
        <w:jc w:val="both"/>
        <w:rPr>
          <w:rFonts w:ascii="Arial" w:hAnsi="Arial" w:cs="Arial"/>
          <w:sz w:val="20"/>
          <w:szCs w:val="20"/>
          <w:highlight w:val="yellow"/>
        </w:rPr>
      </w:pPr>
    </w:p>
    <w:p w14:paraId="5E009B88"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titulaire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585BA4FE" w14:textId="77777777" w:rsidR="0025435B" w:rsidRPr="00B956AB" w:rsidRDefault="0025435B" w:rsidP="00393DA5">
      <w:pPr>
        <w:spacing w:after="0"/>
        <w:ind w:left="284"/>
        <w:jc w:val="both"/>
        <w:rPr>
          <w:rFonts w:ascii="Arial" w:hAnsi="Arial" w:cs="Arial"/>
          <w:sz w:val="20"/>
          <w:szCs w:val="20"/>
          <w:highlight w:val="yellow"/>
        </w:rPr>
      </w:pPr>
    </w:p>
    <w:p w14:paraId="4ED59663"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72F7464D" w14:textId="77777777" w:rsidR="000C427B" w:rsidRPr="00143F4C" w:rsidRDefault="000C427B" w:rsidP="000C427B">
      <w:pPr>
        <w:spacing w:after="0"/>
        <w:rPr>
          <w:rFonts w:ascii="Arial" w:hAnsi="Arial" w:cs="Arial"/>
          <w:sz w:val="20"/>
          <w:szCs w:val="20"/>
        </w:rPr>
      </w:pPr>
    </w:p>
    <w:p w14:paraId="1350FF39"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Le titulaire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55BDBF1" w14:textId="77777777" w:rsidR="000C427B" w:rsidRPr="00143F4C" w:rsidRDefault="000C427B" w:rsidP="000C427B">
      <w:pPr>
        <w:spacing w:after="0"/>
        <w:ind w:left="1130"/>
        <w:rPr>
          <w:rFonts w:ascii="Arial" w:hAnsi="Arial" w:cs="Arial"/>
          <w:sz w:val="20"/>
          <w:szCs w:val="20"/>
        </w:rPr>
      </w:pPr>
    </w:p>
    <w:p w14:paraId="501162CC" w14:textId="14BE4985"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Présence</w:t>
      </w:r>
      <w:r w:rsidR="000C427B" w:rsidRPr="00143F4C">
        <w:rPr>
          <w:rFonts w:ascii="Arial" w:hAnsi="Arial" w:cs="Arial"/>
          <w:sz w:val="20"/>
          <w:lang w:val="fr-FR"/>
        </w:rPr>
        <w:t xml:space="preserv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 seules personnes qui ont à en connaitre ; </w:t>
      </w:r>
    </w:p>
    <w:p w14:paraId="4608196E"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3FC46B53" w14:textId="7BD4D0CC"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000C427B" w:rsidRPr="00143F4C">
        <w:rPr>
          <w:rFonts w:ascii="Arial" w:hAnsi="Arial" w:cs="Arial"/>
          <w:sz w:val="20"/>
          <w:lang w:val="fr-FR"/>
        </w:rPr>
        <w:t>de travail de la personne concernée</w:t>
      </w:r>
      <w:r>
        <w:rPr>
          <w:rFonts w:ascii="Arial" w:hAnsi="Arial" w:cs="Arial"/>
          <w:sz w:val="20"/>
          <w:lang w:val="fr-FR"/>
        </w:rPr>
        <w:t xml:space="preserve"> </w:t>
      </w:r>
      <w:r w:rsidR="000C427B" w:rsidRPr="00143F4C">
        <w:rPr>
          <w:rFonts w:ascii="Arial" w:hAnsi="Arial" w:cs="Arial"/>
          <w:sz w:val="20"/>
          <w:lang w:val="fr-FR"/>
        </w:rPr>
        <w:t>;</w:t>
      </w:r>
    </w:p>
    <w:p w14:paraId="6D562B3D"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1DC5A611" w14:textId="2E5B155A"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Élaboration</w:t>
      </w:r>
      <w:r w:rsidR="000C427B" w:rsidRPr="00143F4C">
        <w:rPr>
          <w:rFonts w:ascii="Arial" w:hAnsi="Arial" w:cs="Arial"/>
          <w:sz w:val="20"/>
          <w:lang w:val="fr-FR"/>
        </w:rPr>
        <w:t xml:space="preserve">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000C427B"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ne puissent être lues, copiées, modifiées ou supprimées sans autorisation ;</w:t>
      </w:r>
    </w:p>
    <w:p w14:paraId="4280AB06" w14:textId="77777777" w:rsidR="000C427B" w:rsidRPr="00143F4C" w:rsidRDefault="000C427B" w:rsidP="000C427B">
      <w:pPr>
        <w:pStyle w:val="Paragraphedeliste"/>
        <w:spacing w:after="0"/>
        <w:ind w:left="1850"/>
        <w:rPr>
          <w:rFonts w:ascii="Arial" w:hAnsi="Arial" w:cs="Arial"/>
          <w:sz w:val="20"/>
          <w:lang w:val="fr-FR"/>
        </w:rPr>
      </w:pPr>
    </w:p>
    <w:p w14:paraId="5D2DDEA5" w14:textId="27D7BE58"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000C427B" w:rsidRPr="00143F4C">
        <w:rPr>
          <w:rFonts w:ascii="Arial" w:hAnsi="Arial" w:cs="Arial"/>
          <w:sz w:val="20"/>
          <w:lang w:val="fr-FR"/>
        </w:rPr>
        <w:t xml:space="preserve"> à toute personne/entité non autorisée ;</w:t>
      </w:r>
    </w:p>
    <w:p w14:paraId="43C33523"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32DA4759" w14:textId="21765753" w:rsidR="000C427B" w:rsidRPr="00143F4C" w:rsidRDefault="004B0799"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Mise</w:t>
      </w:r>
      <w:r w:rsidR="000C427B" w:rsidRPr="00143F4C">
        <w:rPr>
          <w:rFonts w:ascii="Arial" w:hAnsi="Arial" w:cs="Arial"/>
          <w:sz w:val="20"/>
          <w:lang w:val="fr-FR"/>
        </w:rPr>
        <w:t xml:space="preserve"> en place de campagnes de sensibilisation des utilisateurs des applications à la sécurité et à la confidentialité des </w:t>
      </w:r>
      <w:r w:rsidR="00C259D3" w:rsidRPr="00143F4C">
        <w:rPr>
          <w:rFonts w:ascii="Arial" w:hAnsi="Arial" w:cs="Arial"/>
          <w:sz w:val="20"/>
          <w:lang w:val="fr-FR"/>
        </w:rPr>
        <w:t>données</w:t>
      </w:r>
      <w:r w:rsidR="000C427B"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617E2FEF" w14:textId="77777777" w:rsidR="00143F4C" w:rsidRPr="004B0799" w:rsidRDefault="00143F4C" w:rsidP="004B0799">
      <w:pPr>
        <w:rPr>
          <w:rFonts w:ascii="Arial" w:hAnsi="Arial" w:cs="Arial"/>
          <w:sz w:val="20"/>
          <w:highlight w:val="yellow"/>
        </w:rPr>
      </w:pPr>
    </w:p>
    <w:p w14:paraId="4101CA40"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7CB8DEB3" w14:textId="77777777" w:rsidR="000C427B" w:rsidRPr="00143F4C" w:rsidRDefault="000C427B" w:rsidP="000C427B">
      <w:pPr>
        <w:spacing w:after="0"/>
        <w:rPr>
          <w:rFonts w:ascii="Arial" w:hAnsi="Arial" w:cs="Arial"/>
          <w:sz w:val="20"/>
          <w:szCs w:val="20"/>
        </w:rPr>
      </w:pPr>
    </w:p>
    <w:p w14:paraId="5B4476FB" w14:textId="01C31EEE"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titulaire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titulaire utilisera exclusivement les moyens mis à la disposition du </w:t>
      </w:r>
      <w:r w:rsidR="001F1572">
        <w:rPr>
          <w:rFonts w:ascii="Arial" w:hAnsi="Arial" w:cs="Arial"/>
          <w:sz w:val="20"/>
          <w:szCs w:val="20"/>
        </w:rPr>
        <w:t>rectorat</w:t>
      </w:r>
      <w:r w:rsidRPr="00143F4C">
        <w:rPr>
          <w:rFonts w:ascii="Arial" w:hAnsi="Arial" w:cs="Arial"/>
          <w:sz w:val="20"/>
          <w:szCs w:val="20"/>
        </w:rPr>
        <w:t xml:space="preserve"> </w:t>
      </w:r>
      <w:r w:rsidR="004B0799">
        <w:rPr>
          <w:rFonts w:ascii="Arial" w:hAnsi="Arial" w:cs="Arial"/>
          <w:sz w:val="20"/>
          <w:szCs w:val="20"/>
        </w:rPr>
        <w:t xml:space="preserve">de région académique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6C95620F" w14:textId="77777777" w:rsidR="000C427B" w:rsidRPr="00B956AB" w:rsidRDefault="000C427B" w:rsidP="00C259D3">
      <w:pPr>
        <w:spacing w:after="0"/>
        <w:jc w:val="both"/>
        <w:rPr>
          <w:i/>
          <w:sz w:val="21"/>
          <w:szCs w:val="21"/>
          <w:highlight w:val="yellow"/>
        </w:rPr>
      </w:pPr>
    </w:p>
    <w:p w14:paraId="39DFC25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titulaire s’engage à ce que les mesures de sécurité techniques mises en place répondent </w:t>
      </w:r>
      <w:r w:rsidRPr="00143F4C">
        <w:rPr>
          <w:rFonts w:ascii="Arial" w:hAnsi="Arial" w:cs="Arial"/>
          <w:i/>
          <w:sz w:val="20"/>
          <w:szCs w:val="20"/>
        </w:rPr>
        <w:t>a minima</w:t>
      </w:r>
      <w:r w:rsidRPr="00143F4C">
        <w:rPr>
          <w:rFonts w:ascii="Arial" w:hAnsi="Arial" w:cs="Arial"/>
          <w:sz w:val="20"/>
          <w:szCs w:val="20"/>
        </w:rPr>
        <w:t xml:space="preserve"> aux exigences suivantes :</w:t>
      </w:r>
    </w:p>
    <w:p w14:paraId="582FB58F"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9551800" w14:textId="3D1302A2" w:rsidR="000C427B" w:rsidRPr="00143F4C" w:rsidRDefault="004B0799"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000C427B" w:rsidRPr="00143F4C">
        <w:rPr>
          <w:rFonts w:ascii="Arial" w:eastAsiaTheme="minorHAnsi" w:hAnsi="Arial" w:cs="Arial"/>
          <w:sz w:val="20"/>
          <w:lang w:val="fr-FR"/>
        </w:rPr>
        <w:t xml:space="preserve"> via les </w:t>
      </w:r>
      <w:r w:rsidR="000C427B" w:rsidRPr="00143F4C">
        <w:rPr>
          <w:rFonts w:ascii="Arial" w:eastAsiaTheme="minorHAnsi" w:hAnsi="Arial" w:cs="Arial"/>
          <w:sz w:val="20"/>
          <w:lang w:val="fr-FR"/>
        </w:rPr>
        <w:lastRenderedPageBreak/>
        <w:t xml:space="preserve">installations servant au transfert de </w:t>
      </w:r>
      <w:r w:rsidR="00393DA5" w:rsidRPr="00143F4C">
        <w:rPr>
          <w:rFonts w:ascii="Arial" w:eastAsiaTheme="minorHAnsi" w:hAnsi="Arial" w:cs="Arial"/>
          <w:sz w:val="20"/>
          <w:lang w:val="fr-FR"/>
        </w:rPr>
        <w:t xml:space="preserve">données </w:t>
      </w:r>
      <w:r w:rsidR="000C427B" w:rsidRPr="00143F4C">
        <w:rPr>
          <w:rFonts w:ascii="Arial" w:eastAsiaTheme="minorHAnsi" w:hAnsi="Arial" w:cs="Arial"/>
          <w:sz w:val="20"/>
          <w:lang w:val="fr-FR"/>
        </w:rPr>
        <w:t xml:space="preserve">peuvent être identifiées et vérifiées ; </w:t>
      </w:r>
    </w:p>
    <w:p w14:paraId="108684CE"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13A18D48" w14:textId="76151B19" w:rsidR="000C427B" w:rsidRPr="00143F4C" w:rsidRDefault="004B0799"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de contrôles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sont protégées contre les destructions ou les pertes accidentelles ;</w:t>
      </w:r>
    </w:p>
    <w:p w14:paraId="37B5D0B5"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55148984" w14:textId="2AFFF369"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Mise</w:t>
      </w:r>
      <w:r w:rsidR="000C427B" w:rsidRPr="00143F4C">
        <w:rPr>
          <w:rFonts w:ascii="Arial" w:eastAsiaTheme="minorHAnsi" w:hAnsi="Arial" w:cs="Arial"/>
          <w:sz w:val="20"/>
          <w:lang w:val="fr-FR"/>
        </w:rPr>
        <w:t xml:space="preserv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fournies par </w:t>
      </w:r>
      <w:r>
        <w:rPr>
          <w:rFonts w:ascii="Arial" w:eastAsiaTheme="minorHAnsi" w:hAnsi="Arial" w:cs="Arial"/>
          <w:sz w:val="20"/>
          <w:lang w:val="fr-FR"/>
        </w:rPr>
        <w:t>la région académique</w:t>
      </w:r>
      <w:r w:rsidR="000C427B" w:rsidRPr="00143F4C">
        <w:rPr>
          <w:rFonts w:ascii="Arial" w:eastAsiaTheme="minorHAnsi" w:hAnsi="Arial" w:cs="Arial"/>
          <w:sz w:val="20"/>
          <w:lang w:val="fr-FR"/>
        </w:rPr>
        <w:t xml:space="preserve"> puissent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000C427B"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000C427B"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000C427B"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000C427B" w:rsidRPr="00143F4C">
        <w:rPr>
          <w:rFonts w:ascii="Arial" w:eastAsiaTheme="minorHAnsi" w:hAnsi="Arial" w:cs="Arial"/>
          <w:sz w:val="20"/>
          <w:lang w:val="fr-FR"/>
        </w:rPr>
        <w:t xml:space="preserve"> en utilisant des séparations logiques ;</w:t>
      </w:r>
    </w:p>
    <w:p w14:paraId="0FEC7E06"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EAB6353" w14:textId="362702B7"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sécurisées d’authentification pour l’accès à ses équipements</w:t>
      </w:r>
      <w:r w:rsidR="00216305" w:rsidRPr="00143F4C">
        <w:rPr>
          <w:rFonts w:ascii="Arial" w:eastAsiaTheme="minorHAnsi" w:hAnsi="Arial" w:cs="Arial"/>
          <w:sz w:val="20"/>
          <w:lang w:val="fr-FR"/>
        </w:rPr>
        <w:t> ;</w:t>
      </w:r>
    </w:p>
    <w:p w14:paraId="100E5B5F"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11D3F480" w14:textId="41224801" w:rsidR="000C427B" w:rsidRPr="00143F4C" w:rsidRDefault="004B0799"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w:t>
      </w:r>
      <w:r w:rsidR="000C427B" w:rsidRPr="00143F4C">
        <w:rPr>
          <w:rFonts w:ascii="Arial" w:eastAsiaTheme="minorHAnsi" w:hAnsi="Arial" w:cs="Arial"/>
          <w:sz w:val="20"/>
          <w:lang w:val="fr-FR"/>
        </w:rPr>
        <w:t xml:space="preserve"> de sécurisation physique des locaux, du réseau interne, des matériels, d</w:t>
      </w:r>
      <w:r w:rsidR="00216305" w:rsidRPr="00143F4C">
        <w:rPr>
          <w:rFonts w:ascii="Arial" w:eastAsiaTheme="minorHAnsi" w:hAnsi="Arial" w:cs="Arial"/>
          <w:sz w:val="20"/>
          <w:lang w:val="fr-FR"/>
        </w:rPr>
        <w:t>es serveurs et des applications ;</w:t>
      </w:r>
    </w:p>
    <w:p w14:paraId="0B5793B1" w14:textId="77777777" w:rsidR="00145DAA" w:rsidRPr="00143F4C" w:rsidRDefault="00145DAA" w:rsidP="00145DAA">
      <w:pPr>
        <w:pStyle w:val="Paragraphedeliste"/>
        <w:rPr>
          <w:rFonts w:ascii="Arial" w:eastAsiaTheme="minorHAnsi" w:hAnsi="Arial" w:cs="Arial"/>
          <w:sz w:val="20"/>
          <w:lang w:val="fr-FR"/>
        </w:rPr>
      </w:pPr>
    </w:p>
    <w:p w14:paraId="39C9A1D4" w14:textId="0A38E989" w:rsidR="00145DAA" w:rsidRPr="00143F4C" w:rsidRDefault="004B0799"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w:t>
      </w:r>
      <w:r w:rsidR="00145DAA" w:rsidRPr="00143F4C">
        <w:rPr>
          <w:rFonts w:ascii="Arial" w:eastAsiaTheme="minorHAnsi" w:hAnsi="Arial" w:cs="Arial"/>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00145DAA"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00145DAA" w:rsidRPr="00143F4C">
        <w:rPr>
          <w:rFonts w:ascii="Arial" w:eastAsiaTheme="minorHAnsi" w:hAnsi="Arial" w:cs="Arial"/>
          <w:sz w:val="20"/>
          <w:lang w:val="fr-FR"/>
        </w:rPr>
        <w:t>;</w:t>
      </w:r>
    </w:p>
    <w:p w14:paraId="07520228"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70297E96" w14:textId="49B51EFE" w:rsidR="00145DAA" w:rsidRPr="00143F4C" w:rsidRDefault="004B0799"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Engager</w:t>
      </w:r>
      <w:r w:rsidR="00145DAA" w:rsidRPr="00143F4C">
        <w:rPr>
          <w:rFonts w:ascii="Arial" w:eastAsiaTheme="minorHAnsi" w:hAnsi="Arial" w:cs="Arial"/>
          <w:sz w:val="20"/>
          <w:lang w:val="fr-FR"/>
        </w:rPr>
        <w:t xml:space="preserve"> une procédure visant à tester, à </w:t>
      </w:r>
      <w:r w:rsidR="00BE7493" w:rsidRPr="00143F4C">
        <w:rPr>
          <w:rFonts w:ascii="Arial" w:eastAsiaTheme="minorHAnsi" w:hAnsi="Arial" w:cs="Arial"/>
          <w:sz w:val="20"/>
          <w:lang w:val="fr-FR"/>
        </w:rPr>
        <w:t xml:space="preserve">analyser et </w:t>
      </w:r>
      <w:r w:rsidR="00145DAA"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00145DAA"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02EA3A54" w14:textId="77777777" w:rsidR="0054077A" w:rsidRPr="00B956AB" w:rsidRDefault="0054077A" w:rsidP="00216305">
      <w:pPr>
        <w:spacing w:after="0"/>
        <w:rPr>
          <w:rFonts w:ascii="Arial" w:hAnsi="Arial" w:cs="Arial"/>
          <w:sz w:val="28"/>
          <w:szCs w:val="28"/>
          <w:highlight w:val="yellow"/>
          <w:lang w:eastAsia="fr-FR"/>
        </w:rPr>
      </w:pPr>
    </w:p>
    <w:p w14:paraId="6ECC697A" w14:textId="77777777" w:rsidR="000C427B" w:rsidRPr="00143F4C" w:rsidRDefault="00B51E12" w:rsidP="00802095">
      <w:pPr>
        <w:pStyle w:val="AOHead3"/>
        <w:numPr>
          <w:ilvl w:val="0"/>
          <w:numId w:val="0"/>
        </w:numPr>
        <w:tabs>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32F759AC" w14:textId="0D5376D4" w:rsidR="00FF432F" w:rsidRPr="00143F4C" w:rsidRDefault="000C427B" w:rsidP="00FF432F">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pourra avoir lieu qu’après autorisation écrite du </w:t>
      </w:r>
      <w:r w:rsidR="001F1572">
        <w:rPr>
          <w:rFonts w:ascii="Arial" w:eastAsiaTheme="minorHAnsi" w:hAnsi="Arial" w:cs="Arial"/>
          <w:sz w:val="20"/>
          <w:szCs w:val="20"/>
          <w:lang w:val="fr-FR"/>
        </w:rPr>
        <w:t>rectorat</w:t>
      </w:r>
      <w:r w:rsidR="004B0799">
        <w:rPr>
          <w:rFonts w:ascii="Arial" w:eastAsiaTheme="minorHAnsi" w:hAnsi="Arial" w:cs="Arial"/>
          <w:sz w:val="20"/>
          <w:szCs w:val="20"/>
          <w:lang w:val="fr-FR"/>
        </w:rPr>
        <w:t xml:space="preserve"> de région académique</w:t>
      </w:r>
      <w:r w:rsidRPr="00143F4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1F1572">
        <w:rPr>
          <w:rFonts w:ascii="Arial" w:eastAsiaTheme="minorHAnsi" w:hAnsi="Arial" w:cs="Arial"/>
          <w:sz w:val="20"/>
          <w:szCs w:val="20"/>
          <w:lang w:val="fr-FR"/>
        </w:rPr>
        <w:t>rectorat</w:t>
      </w:r>
      <w:r w:rsidR="00FF432F" w:rsidRPr="00143F4C">
        <w:rPr>
          <w:rFonts w:ascii="Arial" w:eastAsiaTheme="minorHAnsi" w:hAnsi="Arial" w:cs="Arial"/>
          <w:sz w:val="20"/>
          <w:szCs w:val="20"/>
          <w:lang w:val="fr-FR"/>
        </w:rPr>
        <w:t>.</w:t>
      </w:r>
      <w:r w:rsidRPr="00143F4C">
        <w:rPr>
          <w:rFonts w:ascii="Arial" w:eastAsiaTheme="minorHAnsi" w:hAnsi="Arial" w:cs="Arial"/>
          <w:sz w:val="20"/>
          <w:szCs w:val="20"/>
          <w:lang w:val="fr-FR"/>
        </w:rPr>
        <w:t> </w:t>
      </w:r>
    </w:p>
    <w:p w14:paraId="5637D8B3" w14:textId="0638FC98" w:rsidR="005026B1" w:rsidRPr="00143F4C" w:rsidRDefault="005026B1" w:rsidP="00A90147">
      <w:pPr>
        <w:pStyle w:val="AOHead3"/>
        <w:numPr>
          <w:ilvl w:val="2"/>
          <w:numId w:val="14"/>
        </w:numPr>
        <w:rPr>
          <w:rFonts w:ascii="Arial" w:eastAsiaTheme="minorHAnsi" w:hAnsi="Arial" w:cs="Arial"/>
          <w:sz w:val="20"/>
          <w:szCs w:val="20"/>
          <w:lang w:val="fr-FR"/>
        </w:rPr>
      </w:pPr>
      <w:r w:rsidRPr="00143F4C">
        <w:rPr>
          <w:rFonts w:ascii="Arial" w:eastAsiaTheme="minorHAnsi" w:hAnsi="Arial" w:cs="Arial"/>
          <w:sz w:val="20"/>
          <w:szCs w:val="20"/>
          <w:lang w:val="fr-FR"/>
        </w:rPr>
        <w:t xml:space="preserve">Tout transfert de </w:t>
      </w:r>
      <w:r w:rsidR="0054077A" w:rsidRPr="00143F4C">
        <w:rPr>
          <w:rFonts w:ascii="Arial" w:eastAsiaTheme="minorHAnsi" w:hAnsi="Arial" w:cs="Arial"/>
          <w:sz w:val="20"/>
          <w:szCs w:val="20"/>
          <w:lang w:val="fr-FR"/>
        </w:rPr>
        <w:t>d</w:t>
      </w:r>
      <w:r w:rsidR="00393DA5" w:rsidRPr="00143F4C">
        <w:rPr>
          <w:rFonts w:ascii="Arial" w:eastAsiaTheme="minorHAnsi" w:hAnsi="Arial" w:cs="Arial"/>
          <w:sz w:val="20"/>
          <w:szCs w:val="20"/>
          <w:lang w:val="fr-FR"/>
        </w:rPr>
        <w:t>onnées</w:t>
      </w:r>
      <w:r w:rsidR="00892B22" w:rsidRPr="00143F4C">
        <w:rPr>
          <w:rFonts w:ascii="Arial" w:eastAsiaTheme="minorHAnsi" w:hAnsi="Arial" w:cs="Arial"/>
          <w:sz w:val="20"/>
          <w:szCs w:val="20"/>
          <w:lang w:val="fr-FR"/>
        </w:rPr>
        <w:t xml:space="preserve"> personnelles</w:t>
      </w:r>
      <w:r w:rsidRPr="00143F4C">
        <w:rPr>
          <w:rFonts w:ascii="Arial" w:eastAsiaTheme="minorHAnsi" w:hAnsi="Arial" w:cs="Arial"/>
          <w:sz w:val="20"/>
          <w:szCs w:val="20"/>
          <w:lang w:val="fr-FR"/>
        </w:rPr>
        <w:t xml:space="preserve"> en dehors de l’Union Européenne ne </w:t>
      </w:r>
      <w:r w:rsidR="0054077A" w:rsidRPr="00143F4C">
        <w:rPr>
          <w:rFonts w:ascii="Arial" w:eastAsiaTheme="minorHAnsi" w:hAnsi="Arial" w:cs="Arial"/>
          <w:sz w:val="20"/>
          <w:szCs w:val="20"/>
          <w:lang w:val="fr-FR"/>
        </w:rPr>
        <w:t xml:space="preserve">peut </w:t>
      </w:r>
      <w:r w:rsidRPr="00143F4C">
        <w:rPr>
          <w:rFonts w:ascii="Arial" w:eastAsiaTheme="minorHAnsi" w:hAnsi="Arial" w:cs="Arial"/>
          <w:sz w:val="20"/>
          <w:szCs w:val="20"/>
          <w:lang w:val="fr-FR"/>
        </w:rPr>
        <w:t>avoir lieu</w:t>
      </w:r>
      <w:r w:rsidR="00737A87" w:rsidRPr="00143F4C">
        <w:rPr>
          <w:rFonts w:ascii="Arial" w:eastAsiaTheme="minorHAnsi" w:hAnsi="Arial" w:cs="Arial"/>
          <w:sz w:val="20"/>
          <w:szCs w:val="20"/>
          <w:lang w:val="fr-FR"/>
        </w:rPr>
        <w:t xml:space="preserve"> que conformément au</w:t>
      </w:r>
      <w:r w:rsidR="0054077A" w:rsidRPr="00143F4C">
        <w:rPr>
          <w:rFonts w:ascii="Arial" w:eastAsiaTheme="minorHAnsi" w:hAnsi="Arial" w:cs="Arial"/>
          <w:sz w:val="20"/>
          <w:szCs w:val="20"/>
          <w:lang w:val="fr-FR"/>
        </w:rPr>
        <w:t>x</w:t>
      </w:r>
      <w:r w:rsidR="00737A87" w:rsidRPr="00143F4C">
        <w:rPr>
          <w:rFonts w:ascii="Arial" w:eastAsiaTheme="minorHAnsi" w:hAnsi="Arial" w:cs="Arial"/>
          <w:sz w:val="20"/>
          <w:szCs w:val="20"/>
          <w:lang w:val="fr-FR"/>
        </w:rPr>
        <w:t xml:space="preserve"> dispositions de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article</w:t>
      </w:r>
      <w:r w:rsidR="0054077A" w:rsidRPr="00143F4C">
        <w:rPr>
          <w:rFonts w:ascii="Arial" w:eastAsiaTheme="minorHAnsi" w:hAnsi="Arial" w:cs="Arial"/>
          <w:sz w:val="20"/>
          <w:szCs w:val="20"/>
          <w:lang w:val="fr-FR"/>
        </w:rPr>
        <w:t>s</w:t>
      </w:r>
      <w:r w:rsidR="00737A87" w:rsidRPr="00143F4C">
        <w:rPr>
          <w:rFonts w:ascii="Arial" w:eastAsiaTheme="minorHAnsi" w:hAnsi="Arial" w:cs="Arial"/>
          <w:sz w:val="20"/>
          <w:szCs w:val="20"/>
          <w:lang w:val="fr-FR"/>
        </w:rPr>
        <w:t xml:space="preserve"> 44</w:t>
      </w:r>
      <w:r w:rsidR="00CD3705" w:rsidRPr="00143F4C">
        <w:rPr>
          <w:rFonts w:ascii="Arial" w:eastAsiaTheme="minorHAnsi" w:hAnsi="Arial" w:cs="Arial"/>
          <w:sz w:val="20"/>
          <w:szCs w:val="20"/>
          <w:lang w:val="fr-FR"/>
        </w:rPr>
        <w:t>,</w:t>
      </w:r>
      <w:r w:rsidR="00737A87" w:rsidRPr="00143F4C">
        <w:rPr>
          <w:rFonts w:ascii="Arial" w:eastAsiaTheme="minorHAnsi" w:hAnsi="Arial" w:cs="Arial"/>
          <w:sz w:val="20"/>
          <w:szCs w:val="20"/>
          <w:lang w:val="fr-FR"/>
        </w:rPr>
        <w:t xml:space="preserve"> </w:t>
      </w:r>
      <w:r w:rsidR="00CD3705" w:rsidRPr="00143F4C">
        <w:rPr>
          <w:rFonts w:ascii="Arial" w:eastAsiaTheme="minorHAnsi" w:hAnsi="Arial" w:cs="Arial"/>
          <w:sz w:val="20"/>
          <w:szCs w:val="20"/>
          <w:lang w:val="fr-FR"/>
        </w:rPr>
        <w:t>45 et 46</w:t>
      </w:r>
      <w:r w:rsidR="00737A87" w:rsidRPr="00143F4C">
        <w:rPr>
          <w:rFonts w:ascii="Arial" w:eastAsiaTheme="minorHAnsi" w:hAnsi="Arial" w:cs="Arial"/>
          <w:sz w:val="20"/>
          <w:szCs w:val="20"/>
          <w:lang w:val="fr-FR"/>
        </w:rPr>
        <w:t xml:space="preserve"> du RGPD.</w:t>
      </w:r>
    </w:p>
    <w:p w14:paraId="3781343A" w14:textId="77777777" w:rsidR="000C427B" w:rsidRPr="00143F4C" w:rsidRDefault="0052031C" w:rsidP="0052031C">
      <w:pPr>
        <w:pStyle w:val="AOHead3"/>
        <w:numPr>
          <w:ilvl w:val="0"/>
          <w:numId w:val="0"/>
        </w:numPr>
        <w:tabs>
          <w:tab w:val="left" w:pos="709"/>
        </w:tabs>
        <w:ind w:left="284"/>
        <w:rPr>
          <w:rFonts w:ascii="Arial" w:eastAsiaTheme="minorHAnsi" w:hAnsi="Arial" w:cs="Arial"/>
          <w:b/>
          <w:color w:val="FF0000"/>
          <w:sz w:val="20"/>
          <w:szCs w:val="20"/>
          <w:lang w:val="fr-FR"/>
        </w:rPr>
      </w:pPr>
      <w:r w:rsidRPr="00143F4C">
        <w:rPr>
          <w:rFonts w:ascii="Arial" w:hAnsi="Arial" w:cs="Arial"/>
          <w:sz w:val="20"/>
          <w:szCs w:val="20"/>
          <w:u w:val="single"/>
          <w:lang w:val="fr-FR"/>
        </w:rPr>
        <w:t>3.6</w:t>
      </w:r>
      <w:r w:rsidR="000C427B" w:rsidRPr="00143F4C">
        <w:rPr>
          <w:rFonts w:ascii="Arial" w:hAnsi="Arial" w:cs="Arial"/>
          <w:sz w:val="20"/>
          <w:szCs w:val="20"/>
          <w:u w:val="single"/>
          <w:lang w:val="fr-FR"/>
        </w:rPr>
        <w:t xml:space="preserve">. </w:t>
      </w:r>
      <w:r w:rsidR="000C427B" w:rsidRPr="00143F4C">
        <w:rPr>
          <w:rFonts w:ascii="Arial" w:eastAsiaTheme="minorHAnsi" w:hAnsi="Arial" w:cs="Arial"/>
          <w:sz w:val="20"/>
          <w:szCs w:val="20"/>
          <w:u w:val="single"/>
          <w:lang w:val="fr-FR"/>
        </w:rPr>
        <w:t>Sous-traitance</w:t>
      </w:r>
      <w:r w:rsidR="00E9387E" w:rsidRPr="00143F4C">
        <w:rPr>
          <w:rFonts w:ascii="Arial" w:eastAsiaTheme="minorHAnsi" w:hAnsi="Arial" w:cs="Arial"/>
          <w:sz w:val="20"/>
          <w:szCs w:val="20"/>
          <w:u w:val="single"/>
          <w:lang w:val="fr-FR"/>
        </w:rPr>
        <w:t xml:space="preserve"> ultérieure</w:t>
      </w:r>
    </w:p>
    <w:p w14:paraId="72BD6FCE" w14:textId="77777777" w:rsidR="000C427B" w:rsidRPr="00B956AB" w:rsidRDefault="000C427B" w:rsidP="000C427B">
      <w:pPr>
        <w:spacing w:after="0"/>
        <w:rPr>
          <w:rFonts w:ascii="Arial" w:hAnsi="Arial" w:cs="Arial"/>
          <w:sz w:val="20"/>
          <w:szCs w:val="20"/>
          <w:highlight w:val="yellow"/>
        </w:rPr>
      </w:pPr>
    </w:p>
    <w:p w14:paraId="687730C3" w14:textId="0FD6214E" w:rsidR="000C427B" w:rsidRPr="00B956AB" w:rsidRDefault="00CA43ED" w:rsidP="00CA43ED">
      <w:pPr>
        <w:spacing w:after="0"/>
        <w:ind w:left="770"/>
        <w:rPr>
          <w:rFonts w:ascii="Arial" w:hAnsi="Arial" w:cs="Arial"/>
          <w:sz w:val="20"/>
          <w:szCs w:val="20"/>
          <w:highlight w:val="yellow"/>
        </w:rPr>
      </w:pPr>
      <w:r w:rsidRPr="00143F4C">
        <w:rPr>
          <w:rFonts w:ascii="Arial" w:eastAsia="SimSun" w:hAnsi="Arial" w:cs="Arial"/>
          <w:noProof/>
          <w:sz w:val="20"/>
          <w:szCs w:val="20"/>
        </w:rPr>
        <w:t xml:space="preserve">Dans le cas où le </w:t>
      </w:r>
      <w:r w:rsidR="001F1572">
        <w:rPr>
          <w:rFonts w:ascii="Arial" w:eastAsia="SimSun" w:hAnsi="Arial" w:cs="Arial"/>
          <w:noProof/>
          <w:sz w:val="20"/>
          <w:szCs w:val="20"/>
        </w:rPr>
        <w:t>rectorat</w:t>
      </w:r>
      <w:r w:rsidRPr="00143F4C">
        <w:rPr>
          <w:rFonts w:ascii="Arial" w:eastAsia="SimSun" w:hAnsi="Arial" w:cs="Arial"/>
          <w:noProof/>
          <w:sz w:val="20"/>
          <w:szCs w:val="20"/>
        </w:rPr>
        <w:t xml:space="preserve"> </w:t>
      </w:r>
      <w:r w:rsidR="004B0799">
        <w:rPr>
          <w:rFonts w:ascii="Arial" w:eastAsia="SimSun" w:hAnsi="Arial" w:cs="Arial"/>
          <w:noProof/>
          <w:sz w:val="20"/>
          <w:szCs w:val="20"/>
        </w:rPr>
        <w:t xml:space="preserve">de région académique </w:t>
      </w:r>
      <w:r w:rsidRPr="00143F4C">
        <w:rPr>
          <w:rFonts w:ascii="Arial" w:eastAsia="SimSun" w:hAnsi="Arial" w:cs="Arial"/>
          <w:noProof/>
          <w:sz w:val="20"/>
          <w:szCs w:val="20"/>
        </w:rPr>
        <w:t>autoriserait ultérieurement</w:t>
      </w:r>
      <w:r w:rsidRPr="00143F4C">
        <w:t>,</w:t>
      </w:r>
      <w:r w:rsidRPr="00143F4C">
        <w:rPr>
          <w:rFonts w:ascii="Arial" w:hAnsi="Arial" w:cs="Arial"/>
          <w:sz w:val="20"/>
          <w:szCs w:val="20"/>
        </w:rPr>
        <w:t xml:space="preserve"> expressément et préalablement, </w:t>
      </w:r>
      <w:r w:rsidR="001E36CF" w:rsidRPr="00143F4C">
        <w:rPr>
          <w:rFonts w:ascii="Arial" w:hAnsi="Arial" w:cs="Arial"/>
          <w:sz w:val="20"/>
          <w:szCs w:val="20"/>
        </w:rPr>
        <w:t>l</w:t>
      </w:r>
      <w:r w:rsidR="000C427B" w:rsidRPr="00143F4C">
        <w:rPr>
          <w:rFonts w:ascii="Arial" w:hAnsi="Arial" w:cs="Arial"/>
          <w:sz w:val="20"/>
          <w:szCs w:val="20"/>
        </w:rPr>
        <w:t xml:space="preserve">e titulaire à sous-traiter les </w:t>
      </w:r>
      <w:r w:rsidR="0052031C" w:rsidRPr="00143F4C">
        <w:rPr>
          <w:rFonts w:ascii="Arial" w:hAnsi="Arial" w:cs="Arial"/>
          <w:sz w:val="20"/>
          <w:szCs w:val="20"/>
        </w:rPr>
        <w:t>prestations objets du présent marché</w:t>
      </w:r>
      <w:r w:rsidR="000C427B" w:rsidRPr="00143F4C">
        <w:rPr>
          <w:rFonts w:ascii="Arial" w:hAnsi="Arial" w:cs="Arial"/>
          <w:sz w:val="20"/>
          <w:szCs w:val="20"/>
        </w:rPr>
        <w:t xml:space="preserve">, </w:t>
      </w:r>
      <w:r w:rsidR="0052031C" w:rsidRPr="00143F4C">
        <w:rPr>
          <w:rFonts w:ascii="Arial" w:hAnsi="Arial" w:cs="Arial"/>
          <w:sz w:val="20"/>
          <w:szCs w:val="20"/>
        </w:rPr>
        <w:t>l</w:t>
      </w:r>
      <w:r w:rsidR="000C427B" w:rsidRPr="00143F4C">
        <w:rPr>
          <w:rFonts w:ascii="Arial" w:hAnsi="Arial" w:cs="Arial"/>
          <w:sz w:val="20"/>
          <w:szCs w:val="20"/>
        </w:rPr>
        <w:t xml:space="preserve">e titulaire s’oblige à : </w:t>
      </w:r>
    </w:p>
    <w:p w14:paraId="3F969DA7" w14:textId="77777777" w:rsidR="000C427B" w:rsidRPr="00143F4C" w:rsidRDefault="000C427B" w:rsidP="000C427B">
      <w:pPr>
        <w:pStyle w:val="AOHead3"/>
        <w:numPr>
          <w:ilvl w:val="2"/>
          <w:numId w:val="15"/>
        </w:numPr>
        <w:rPr>
          <w:rFonts w:ascii="Arial" w:hAnsi="Arial" w:cs="Arial"/>
          <w:noProof/>
          <w:sz w:val="20"/>
          <w:szCs w:val="20"/>
          <w:lang w:val="fr-FR"/>
        </w:rPr>
      </w:pPr>
      <w:r w:rsidRPr="00143F4C">
        <w:rPr>
          <w:rFonts w:ascii="Arial" w:hAnsi="Arial" w:cs="Arial"/>
          <w:noProof/>
          <w:sz w:val="20"/>
          <w:szCs w:val="20"/>
          <w:lang w:val="fr-FR"/>
        </w:rPr>
        <w:t xml:space="preserve">signer un </w:t>
      </w:r>
      <w:r w:rsidR="0052031C"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son sous-traitant, lequel fera expressément référence aux présentes et mettra à la charge du sous-traitant des obligations identiques à celles contenues </w:t>
      </w:r>
      <w:r w:rsidR="0052031C" w:rsidRPr="00143F4C">
        <w:rPr>
          <w:rFonts w:ascii="Arial" w:hAnsi="Arial" w:cs="Arial"/>
          <w:noProof/>
          <w:sz w:val="20"/>
          <w:szCs w:val="20"/>
          <w:lang w:val="fr-FR"/>
        </w:rPr>
        <w:t>à la présente annexe et qui</w:t>
      </w:r>
      <w:r w:rsidRPr="00143F4C">
        <w:rPr>
          <w:rFonts w:ascii="Arial" w:hAnsi="Arial" w:cs="Arial"/>
          <w:noProof/>
          <w:sz w:val="20"/>
          <w:szCs w:val="20"/>
          <w:lang w:val="fr-FR"/>
        </w:rPr>
        <w:t xml:space="preserve"> lui incombent</w:t>
      </w:r>
      <w:r w:rsidR="00E9387E"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 </w:t>
      </w:r>
      <w:r w:rsidR="004B4E8A" w:rsidRPr="00143F4C">
        <w:rPr>
          <w:rFonts w:ascii="Arial" w:hAnsi="Arial" w:cs="Arial"/>
          <w:noProof/>
          <w:sz w:val="20"/>
          <w:szCs w:val="20"/>
          <w:lang w:val="fr-FR"/>
        </w:rPr>
        <w:t>l</w:t>
      </w:r>
      <w:r w:rsidRPr="00143F4C">
        <w:rPr>
          <w:rFonts w:ascii="Arial" w:hAnsi="Arial" w:cs="Arial"/>
          <w:noProof/>
          <w:sz w:val="20"/>
          <w:szCs w:val="20"/>
          <w:lang w:val="fr-FR"/>
        </w:rPr>
        <w:t xml:space="preserve">e titulaire s’engage à communiquer à ses </w:t>
      </w:r>
      <w:r w:rsidR="004B4E8A" w:rsidRPr="00143F4C">
        <w:rPr>
          <w:rFonts w:ascii="Arial" w:hAnsi="Arial" w:cs="Arial"/>
          <w:noProof/>
          <w:sz w:val="20"/>
          <w:szCs w:val="20"/>
          <w:lang w:val="fr-FR"/>
        </w:rPr>
        <w:t>s</w:t>
      </w:r>
      <w:r w:rsidRPr="00143F4C">
        <w:rPr>
          <w:rFonts w:ascii="Arial" w:hAnsi="Arial" w:cs="Arial"/>
          <w:noProof/>
          <w:sz w:val="20"/>
          <w:szCs w:val="20"/>
          <w:lang w:val="fr-FR"/>
        </w:rPr>
        <w:t xml:space="preserve">ociétés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ffiliées </w:t>
      </w:r>
      <w:r w:rsidR="00E9387E" w:rsidRPr="00143F4C">
        <w:rPr>
          <w:rFonts w:ascii="Arial" w:hAnsi="Arial" w:cs="Arial"/>
          <w:noProof/>
          <w:sz w:val="20"/>
          <w:szCs w:val="20"/>
          <w:lang w:val="fr-FR"/>
        </w:rPr>
        <w:t>l’ensemble de leurs obligations</w:t>
      </w:r>
      <w:r w:rsidRPr="00143F4C">
        <w:rPr>
          <w:rFonts w:ascii="Arial" w:hAnsi="Arial" w:cs="Arial"/>
          <w:noProof/>
          <w:sz w:val="20"/>
          <w:szCs w:val="20"/>
          <w:lang w:val="fr-FR"/>
        </w:rPr>
        <w:t xml:space="preserve"> résultant de la présente </w:t>
      </w:r>
      <w:r w:rsidR="004B4E8A" w:rsidRPr="00143F4C">
        <w:rPr>
          <w:rFonts w:ascii="Arial" w:hAnsi="Arial" w:cs="Arial"/>
          <w:noProof/>
          <w:sz w:val="20"/>
          <w:szCs w:val="20"/>
          <w:lang w:val="fr-FR"/>
        </w:rPr>
        <w:t>a</w:t>
      </w:r>
      <w:r w:rsidRPr="00143F4C">
        <w:rPr>
          <w:rFonts w:ascii="Arial" w:hAnsi="Arial" w:cs="Arial"/>
          <w:noProof/>
          <w:sz w:val="20"/>
          <w:szCs w:val="20"/>
          <w:lang w:val="fr-FR"/>
        </w:rPr>
        <w:t xml:space="preserve">nnexe ; </w:t>
      </w:r>
    </w:p>
    <w:p w14:paraId="102AF054"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mettre à la charge de son sous-traitant toutes obligations incombant au Sous-traitant définies dans la présente </w:t>
      </w:r>
      <w:r w:rsidR="0054077A" w:rsidRPr="00143F4C">
        <w:rPr>
          <w:rFonts w:ascii="Arial" w:hAnsi="Arial" w:cs="Arial"/>
          <w:noProof/>
          <w:sz w:val="20"/>
          <w:szCs w:val="20"/>
          <w:lang w:val="fr-FR"/>
        </w:rPr>
        <w:t>a</w:t>
      </w:r>
      <w:r w:rsidR="00E9387E" w:rsidRPr="00143F4C">
        <w:rPr>
          <w:rFonts w:ascii="Arial" w:hAnsi="Arial" w:cs="Arial"/>
          <w:noProof/>
          <w:sz w:val="20"/>
          <w:szCs w:val="20"/>
          <w:lang w:val="fr-FR"/>
        </w:rPr>
        <w:t xml:space="preserve">nnexe </w:t>
      </w:r>
      <w:r w:rsidRPr="00143F4C">
        <w:rPr>
          <w:rFonts w:ascii="Arial" w:hAnsi="Arial" w:cs="Arial"/>
          <w:noProof/>
          <w:sz w:val="20"/>
          <w:szCs w:val="20"/>
          <w:lang w:val="fr-FR"/>
        </w:rPr>
        <w:t xml:space="preserve">pour que soient respectées la confidentialité, la sécurité et l’intégrité des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et pour que lesdites </w:t>
      </w:r>
      <w:r w:rsidR="0054077A"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ne puissent être ni cédées ou louées à un tiers à titre gratuit ou non, ni utilisées à d’autres fins que celles définies au </w:t>
      </w:r>
      <w:r w:rsidR="0054077A" w:rsidRPr="00143F4C">
        <w:rPr>
          <w:rFonts w:ascii="Arial" w:hAnsi="Arial" w:cs="Arial"/>
          <w:noProof/>
          <w:sz w:val="20"/>
          <w:szCs w:val="20"/>
          <w:lang w:val="fr-FR"/>
        </w:rPr>
        <w:t>m</w:t>
      </w:r>
      <w:r w:rsidR="00E9387E" w:rsidRPr="00143F4C">
        <w:rPr>
          <w:rFonts w:ascii="Arial" w:hAnsi="Arial" w:cs="Arial"/>
          <w:noProof/>
          <w:sz w:val="20"/>
          <w:szCs w:val="20"/>
          <w:lang w:val="fr-FR"/>
        </w:rPr>
        <w:t>arché ;</w:t>
      </w:r>
    </w:p>
    <w:p w14:paraId="5A528621"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lastRenderedPageBreak/>
        <w:t xml:space="preserve">le cas échéant, communiquer au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une copie du </w:t>
      </w:r>
      <w:r w:rsidR="004D77FB" w:rsidRPr="00143F4C">
        <w:rPr>
          <w:rFonts w:ascii="Arial" w:hAnsi="Arial" w:cs="Arial"/>
          <w:noProof/>
          <w:sz w:val="20"/>
          <w:szCs w:val="20"/>
          <w:lang w:val="fr-FR"/>
        </w:rPr>
        <w:t>contrat de sous-traitance</w:t>
      </w:r>
      <w:r w:rsidRPr="00143F4C">
        <w:rPr>
          <w:rFonts w:ascii="Arial" w:hAnsi="Arial" w:cs="Arial"/>
          <w:noProof/>
          <w:sz w:val="20"/>
          <w:szCs w:val="20"/>
          <w:lang w:val="fr-FR"/>
        </w:rPr>
        <w:t xml:space="preserve"> ainsi signé ou, à défaut,  une description des obligations relatives à la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mises à la charge du sous-traitant, étant entendu </w:t>
      </w:r>
      <w:r w:rsidR="004D77FB" w:rsidRPr="00143F4C">
        <w:rPr>
          <w:rFonts w:ascii="Arial" w:hAnsi="Arial" w:cs="Arial"/>
          <w:noProof/>
          <w:sz w:val="20"/>
          <w:szCs w:val="20"/>
          <w:lang w:val="fr-FR"/>
        </w:rPr>
        <w:t>que le</w:t>
      </w:r>
      <w:r w:rsidRPr="00143F4C">
        <w:rPr>
          <w:rFonts w:ascii="Arial" w:hAnsi="Arial" w:cs="Arial"/>
          <w:noProof/>
          <w:sz w:val="20"/>
          <w:szCs w:val="20"/>
          <w:lang w:val="fr-FR"/>
        </w:rPr>
        <w:t xml:space="preserve"> titulaire est autorisé à retirer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toute </w:t>
      </w:r>
      <w:r w:rsidR="004D77FB" w:rsidRPr="00143F4C">
        <w:rPr>
          <w:rFonts w:ascii="Arial" w:hAnsi="Arial" w:cs="Arial"/>
          <w:noProof/>
          <w:sz w:val="20"/>
          <w:szCs w:val="20"/>
          <w:lang w:val="fr-FR"/>
        </w:rPr>
        <w:t>i</w:t>
      </w:r>
      <w:r w:rsidRPr="00143F4C">
        <w:rPr>
          <w:rFonts w:ascii="Arial" w:hAnsi="Arial" w:cs="Arial"/>
          <w:noProof/>
          <w:sz w:val="20"/>
          <w:szCs w:val="20"/>
          <w:lang w:val="fr-FR"/>
        </w:rPr>
        <w:t xml:space="preserve">nformation </w:t>
      </w:r>
      <w:r w:rsidR="004D77FB" w:rsidRPr="00143F4C">
        <w:rPr>
          <w:rFonts w:ascii="Arial" w:hAnsi="Arial" w:cs="Arial"/>
          <w:noProof/>
          <w:sz w:val="20"/>
          <w:szCs w:val="20"/>
          <w:lang w:val="fr-FR"/>
        </w:rPr>
        <w:t>c</w:t>
      </w:r>
      <w:r w:rsidRPr="00143F4C">
        <w:rPr>
          <w:rFonts w:ascii="Arial" w:hAnsi="Arial" w:cs="Arial"/>
          <w:noProof/>
          <w:sz w:val="20"/>
          <w:szCs w:val="20"/>
          <w:lang w:val="fr-FR"/>
        </w:rPr>
        <w:t xml:space="preserve">onfidentielle n’étant pas en rapport avec les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 </w:t>
      </w:r>
    </w:p>
    <w:p w14:paraId="2AF081FF"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informer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 projet de modification des dispositions du </w:t>
      </w:r>
      <w:r w:rsidR="004D77FB" w:rsidRPr="00143F4C">
        <w:rPr>
          <w:rFonts w:ascii="Arial" w:hAnsi="Arial" w:cs="Arial"/>
          <w:noProof/>
          <w:sz w:val="20"/>
          <w:szCs w:val="20"/>
          <w:lang w:val="fr-FR"/>
        </w:rPr>
        <w:t>contrat</w:t>
      </w:r>
      <w:r w:rsidRPr="00143F4C">
        <w:rPr>
          <w:rFonts w:ascii="Arial" w:hAnsi="Arial" w:cs="Arial"/>
          <w:noProof/>
          <w:sz w:val="20"/>
          <w:szCs w:val="20"/>
          <w:lang w:val="fr-FR"/>
        </w:rPr>
        <w:t xml:space="preserve"> signé et/ou des obligations relatives à la protection des </w:t>
      </w:r>
      <w:r w:rsidR="009E6AB2" w:rsidRPr="00143F4C">
        <w:rPr>
          <w:rFonts w:ascii="Arial" w:hAnsi="Arial" w:cs="Arial"/>
          <w:noProof/>
          <w:sz w:val="20"/>
          <w:szCs w:val="20"/>
          <w:lang w:val="fr-FR"/>
        </w:rPr>
        <w:t>d</w:t>
      </w:r>
      <w:r w:rsidR="00E9387E"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mise</w:t>
      </w:r>
      <w:r w:rsidR="00E9387E" w:rsidRPr="00143F4C">
        <w:rPr>
          <w:rFonts w:ascii="Arial" w:hAnsi="Arial" w:cs="Arial"/>
          <w:noProof/>
          <w:sz w:val="20"/>
          <w:szCs w:val="20"/>
          <w:lang w:val="fr-FR"/>
        </w:rPr>
        <w:t>s à la charge du sous-traitant ;</w:t>
      </w:r>
    </w:p>
    <w:p w14:paraId="67B7DD97" w14:textId="77777777" w:rsidR="00D63FE3"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est et demeure pleinement responsable devant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l'exécution par </w:t>
      </w:r>
      <w:r w:rsidR="005C0139" w:rsidRPr="00143F4C">
        <w:rPr>
          <w:rFonts w:ascii="Arial" w:hAnsi="Arial" w:cs="Arial"/>
          <w:noProof/>
          <w:sz w:val="20"/>
          <w:szCs w:val="20"/>
          <w:lang w:val="fr-FR"/>
        </w:rPr>
        <w:t>s</w:t>
      </w:r>
      <w:r w:rsidRPr="00143F4C">
        <w:rPr>
          <w:rFonts w:ascii="Arial" w:hAnsi="Arial" w:cs="Arial"/>
          <w:noProof/>
          <w:sz w:val="20"/>
          <w:szCs w:val="20"/>
          <w:lang w:val="fr-FR"/>
        </w:rPr>
        <w:t xml:space="preserve">es sous-traitants de leurs obligations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00E9387E" w:rsidRPr="00143F4C">
        <w:rPr>
          <w:rFonts w:ascii="Arial" w:hAnsi="Arial" w:cs="Arial"/>
          <w:noProof/>
          <w:sz w:val="20"/>
          <w:szCs w:val="20"/>
          <w:lang w:val="fr-FR"/>
        </w:rPr>
        <w:t> ;</w:t>
      </w:r>
    </w:p>
    <w:p w14:paraId="13BCCE6A" w14:textId="77777777" w:rsidR="002A7428" w:rsidRPr="00143F4C" w:rsidRDefault="000C427B" w:rsidP="00D63FE3">
      <w:pPr>
        <w:pStyle w:val="AOHead3"/>
        <w:rPr>
          <w:rFonts w:ascii="Arial" w:hAnsi="Arial" w:cs="Arial"/>
          <w:noProof/>
          <w:sz w:val="20"/>
          <w:szCs w:val="20"/>
          <w:lang w:val="fr-FR"/>
        </w:rPr>
      </w:pPr>
      <w:r w:rsidRPr="00143F4C">
        <w:rPr>
          <w:rFonts w:ascii="Arial" w:hAnsi="Arial" w:cs="Arial"/>
          <w:noProof/>
          <w:sz w:val="20"/>
          <w:szCs w:val="20"/>
          <w:lang w:val="fr-FR"/>
        </w:rPr>
        <w:t>En cas de sous-traitance</w:t>
      </w:r>
      <w:r w:rsidR="009E6AB2" w:rsidRPr="00143F4C">
        <w:rPr>
          <w:rFonts w:ascii="Arial" w:hAnsi="Arial" w:cs="Arial"/>
          <w:noProof/>
          <w:sz w:val="20"/>
          <w:szCs w:val="20"/>
          <w:lang w:val="fr-FR"/>
        </w:rPr>
        <w:t xml:space="preserve"> ultérieure</w:t>
      </w:r>
      <w:r w:rsidRPr="00143F4C">
        <w:rPr>
          <w:rFonts w:ascii="Arial" w:hAnsi="Arial" w:cs="Arial"/>
          <w:noProof/>
          <w:sz w:val="20"/>
          <w:szCs w:val="20"/>
          <w:lang w:val="fr-FR"/>
        </w:rPr>
        <w:t xml:space="preserve">, le </w:t>
      </w:r>
      <w:r w:rsidR="001F1572">
        <w:rPr>
          <w:rFonts w:ascii="Arial" w:hAnsi="Arial" w:cs="Arial"/>
          <w:noProof/>
          <w:sz w:val="20"/>
          <w:szCs w:val="20"/>
          <w:lang w:val="fr-FR"/>
        </w:rPr>
        <w:t>rectorat</w:t>
      </w:r>
      <w:r w:rsidR="009E6AB2" w:rsidRPr="00143F4C">
        <w:rPr>
          <w:rFonts w:ascii="Arial" w:hAnsi="Arial" w:cs="Arial"/>
          <w:noProof/>
          <w:sz w:val="20"/>
          <w:szCs w:val="20"/>
          <w:lang w:val="fr-FR"/>
        </w:rPr>
        <w:t xml:space="preserve"> </w:t>
      </w:r>
      <w:r w:rsidRPr="00143F4C">
        <w:rPr>
          <w:rFonts w:ascii="Arial" w:hAnsi="Arial" w:cs="Arial"/>
          <w:noProof/>
          <w:sz w:val="20"/>
          <w:szCs w:val="20"/>
          <w:lang w:val="fr-FR"/>
        </w:rPr>
        <w:t>se réserve le droit de procéder à toutes vérifications qui lui paraitraient utile</w:t>
      </w:r>
      <w:r w:rsidR="00C63E03" w:rsidRPr="00143F4C">
        <w:rPr>
          <w:rFonts w:ascii="Arial" w:hAnsi="Arial" w:cs="Arial"/>
          <w:noProof/>
          <w:sz w:val="20"/>
          <w:szCs w:val="20"/>
          <w:lang w:val="fr-FR"/>
        </w:rPr>
        <w:t>s</w:t>
      </w:r>
      <w:r w:rsidRPr="00143F4C">
        <w:rPr>
          <w:rFonts w:ascii="Arial" w:hAnsi="Arial" w:cs="Arial"/>
          <w:noProof/>
          <w:sz w:val="20"/>
          <w:szCs w:val="20"/>
          <w:lang w:val="fr-FR"/>
        </w:rPr>
        <w:t xml:space="preserve"> pour constater le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 xml:space="preserve">e titulaire des obligations précitées, et notamment au moyen d’audits. Le titulaire s’engage à répondre aux demandes d’audit du </w:t>
      </w:r>
      <w:r w:rsidR="001F1572">
        <w:rPr>
          <w:rFonts w:ascii="Arial" w:hAnsi="Arial" w:cs="Arial"/>
          <w:noProof/>
          <w:sz w:val="20"/>
          <w:szCs w:val="20"/>
          <w:lang w:val="fr-FR"/>
        </w:rPr>
        <w:t>rectorat</w:t>
      </w:r>
      <w:r w:rsidR="001F02B0" w:rsidRPr="00143F4C">
        <w:rPr>
          <w:rFonts w:ascii="Arial" w:hAnsi="Arial" w:cs="Arial"/>
          <w:noProof/>
          <w:sz w:val="20"/>
          <w:szCs w:val="20"/>
          <w:lang w:val="fr-FR"/>
        </w:rPr>
        <w:t>, effectué</w:t>
      </w:r>
      <w:r w:rsidRPr="00143F4C">
        <w:rPr>
          <w:rFonts w:ascii="Arial" w:hAnsi="Arial" w:cs="Arial"/>
          <w:noProof/>
          <w:sz w:val="20"/>
          <w:szCs w:val="20"/>
          <w:lang w:val="fr-FR"/>
        </w:rPr>
        <w:t xml:space="preserve"> par lui-même ou par un tiers de confiance qu’il aura sélectionné et missionné à cette fin. Les audits doivent permettre une analyse du respect par </w:t>
      </w:r>
      <w:r w:rsidR="004D77FB" w:rsidRPr="00143F4C">
        <w:rPr>
          <w:rFonts w:ascii="Arial" w:hAnsi="Arial" w:cs="Arial"/>
          <w:noProof/>
          <w:sz w:val="20"/>
          <w:szCs w:val="20"/>
          <w:lang w:val="fr-FR"/>
        </w:rPr>
        <w:t>l</w:t>
      </w:r>
      <w:r w:rsidRPr="00143F4C">
        <w:rPr>
          <w:rFonts w:ascii="Arial" w:hAnsi="Arial" w:cs="Arial"/>
          <w:noProof/>
          <w:sz w:val="20"/>
          <w:szCs w:val="20"/>
          <w:lang w:val="fr-FR"/>
        </w:rPr>
        <w:t>e titulaire</w:t>
      </w:r>
      <w:r w:rsidR="00C03420" w:rsidRPr="00143F4C">
        <w:rPr>
          <w:lang w:val="fr-FR"/>
        </w:rPr>
        <w:t xml:space="preserve"> et/</w:t>
      </w:r>
      <w:r w:rsidR="00C03420" w:rsidRPr="00143F4C">
        <w:rPr>
          <w:rFonts w:ascii="Arial" w:hAnsi="Arial" w:cs="Arial"/>
          <w:noProof/>
          <w:sz w:val="20"/>
          <w:szCs w:val="20"/>
          <w:lang w:val="fr-FR"/>
        </w:rPr>
        <w:t xml:space="preserve">ou ses sous-traitants des termes </w:t>
      </w:r>
      <w:r w:rsidR="009E6AB2" w:rsidRPr="00143F4C">
        <w:rPr>
          <w:rFonts w:ascii="Arial" w:hAnsi="Arial" w:cs="Arial"/>
          <w:noProof/>
          <w:sz w:val="20"/>
          <w:szCs w:val="20"/>
          <w:lang w:val="fr-FR"/>
        </w:rPr>
        <w:t xml:space="preserve">de la  </w:t>
      </w:r>
      <w:r w:rsidRPr="00143F4C">
        <w:rPr>
          <w:rFonts w:ascii="Arial" w:hAnsi="Arial" w:cs="Arial"/>
          <w:noProof/>
          <w:sz w:val="20"/>
          <w:szCs w:val="20"/>
          <w:lang w:val="fr-FR"/>
        </w:rPr>
        <w:t>présente</w:t>
      </w:r>
      <w:r w:rsidR="009E6AB2" w:rsidRPr="00143F4C">
        <w:rPr>
          <w:rFonts w:ascii="Arial" w:hAnsi="Arial" w:cs="Arial"/>
          <w:noProof/>
          <w:sz w:val="20"/>
          <w:szCs w:val="20"/>
          <w:lang w:val="fr-FR"/>
        </w:rPr>
        <w:t xml:space="preserve"> annexe</w:t>
      </w:r>
      <w:r w:rsidRPr="00143F4C">
        <w:rPr>
          <w:rFonts w:ascii="Arial" w:hAnsi="Arial" w:cs="Arial"/>
          <w:noProof/>
          <w:sz w:val="20"/>
          <w:szCs w:val="20"/>
          <w:lang w:val="fr-FR"/>
        </w:rPr>
        <w:t xml:space="preserve"> et des dispositions applicables en matière de protection des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w:t>
      </w:r>
      <w:r w:rsidR="009E6AB2" w:rsidRPr="00143F4C">
        <w:rPr>
          <w:rFonts w:ascii="Arial" w:hAnsi="Arial" w:cs="Arial"/>
          <w:noProof/>
          <w:sz w:val="20"/>
          <w:szCs w:val="20"/>
          <w:lang w:val="fr-FR"/>
        </w:rPr>
        <w:t>p</w:t>
      </w:r>
      <w:r w:rsidR="00892B22" w:rsidRPr="00143F4C">
        <w:rPr>
          <w:rFonts w:ascii="Arial" w:hAnsi="Arial" w:cs="Arial"/>
          <w:noProof/>
          <w:sz w:val="20"/>
          <w:szCs w:val="20"/>
          <w:lang w:val="fr-FR"/>
        </w:rPr>
        <w:t>ersonnelles</w:t>
      </w:r>
      <w:r w:rsidRPr="00143F4C">
        <w:rPr>
          <w:rFonts w:ascii="Arial" w:hAnsi="Arial" w:cs="Arial"/>
          <w:noProof/>
          <w:sz w:val="20"/>
          <w:szCs w:val="20"/>
          <w:lang w:val="fr-FR"/>
        </w:rPr>
        <w:t>, notamment</w:t>
      </w:r>
      <w:r w:rsidR="001E36CF" w:rsidRPr="00143F4C">
        <w:rPr>
          <w:rFonts w:ascii="Arial" w:hAnsi="Arial" w:cs="Arial"/>
          <w:noProof/>
          <w:sz w:val="20"/>
          <w:szCs w:val="20"/>
          <w:lang w:val="fr-FR"/>
        </w:rPr>
        <w:t xml:space="preserve"> </w:t>
      </w:r>
      <w:r w:rsidRPr="00143F4C">
        <w:rPr>
          <w:rFonts w:ascii="Arial" w:hAnsi="Arial" w:cs="Arial"/>
          <w:noProof/>
          <w:sz w:val="20"/>
          <w:szCs w:val="20"/>
          <w:lang w:val="fr-FR"/>
        </w:rPr>
        <w:t xml:space="preserve">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w:t>
      </w:r>
      <w:r w:rsidR="004D77FB" w:rsidRPr="00143F4C">
        <w:rPr>
          <w:rFonts w:ascii="Arial" w:hAnsi="Arial" w:cs="Arial"/>
          <w:noProof/>
          <w:sz w:val="20"/>
          <w:szCs w:val="20"/>
          <w:lang w:val="fr-FR"/>
        </w:rPr>
        <w:t>p</w:t>
      </w:r>
      <w:r w:rsidRPr="00143F4C">
        <w:rPr>
          <w:rFonts w:ascii="Arial" w:hAnsi="Arial" w:cs="Arial"/>
          <w:noProof/>
          <w:sz w:val="20"/>
          <w:szCs w:val="20"/>
          <w:lang w:val="fr-FR"/>
        </w:rPr>
        <w:t>restat</w:t>
      </w:r>
      <w:r w:rsidR="00E9387E" w:rsidRPr="00143F4C">
        <w:rPr>
          <w:rFonts w:ascii="Arial" w:hAnsi="Arial" w:cs="Arial"/>
          <w:noProof/>
          <w:sz w:val="20"/>
          <w:szCs w:val="20"/>
          <w:lang w:val="fr-FR"/>
        </w:rPr>
        <w:t>aire pour y remédier sans délai ;</w:t>
      </w:r>
    </w:p>
    <w:p w14:paraId="4D4762D8" w14:textId="77777777" w:rsidR="000C427B" w:rsidRPr="00143F4C" w:rsidRDefault="000C427B" w:rsidP="000C427B">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tient à jour une liste des sous-traitants auquel il fait appel dans le cadre du </w:t>
      </w:r>
      <w:r w:rsidR="004D77FB" w:rsidRPr="00143F4C">
        <w:rPr>
          <w:rFonts w:ascii="Arial" w:hAnsi="Arial" w:cs="Arial"/>
          <w:noProof/>
          <w:sz w:val="20"/>
          <w:szCs w:val="20"/>
          <w:lang w:val="fr-FR"/>
        </w:rPr>
        <w:t>m</w:t>
      </w:r>
      <w:r w:rsidRPr="00143F4C">
        <w:rPr>
          <w:rFonts w:ascii="Arial" w:hAnsi="Arial" w:cs="Arial"/>
          <w:noProof/>
          <w:sz w:val="20"/>
          <w:szCs w:val="20"/>
          <w:lang w:val="fr-FR"/>
        </w:rPr>
        <w:t xml:space="preserve">arché qu’il maintient à disposition du </w:t>
      </w:r>
      <w:r w:rsidR="001F1572">
        <w:rPr>
          <w:rFonts w:ascii="Arial" w:hAnsi="Arial" w:cs="Arial"/>
          <w:noProof/>
          <w:sz w:val="20"/>
          <w:szCs w:val="20"/>
          <w:lang w:val="fr-FR"/>
        </w:rPr>
        <w:t>Rectorat</w:t>
      </w:r>
      <w:r w:rsidRPr="00143F4C">
        <w:rPr>
          <w:rFonts w:ascii="Arial" w:hAnsi="Arial" w:cs="Arial"/>
          <w:noProof/>
          <w:sz w:val="20"/>
          <w:szCs w:val="20"/>
          <w:lang w:val="fr-FR"/>
        </w:rPr>
        <w:t xml:space="preserve"> et</w:t>
      </w:r>
      <w:r w:rsidR="009E6AB2" w:rsidRPr="00143F4C">
        <w:rPr>
          <w:rFonts w:ascii="Arial" w:hAnsi="Arial" w:cs="Arial"/>
          <w:noProof/>
          <w:sz w:val="20"/>
          <w:szCs w:val="20"/>
          <w:lang w:val="fr-FR"/>
        </w:rPr>
        <w:t xml:space="preserve"> lui</w:t>
      </w:r>
      <w:r w:rsidRPr="00143F4C">
        <w:rPr>
          <w:rFonts w:ascii="Arial" w:hAnsi="Arial" w:cs="Arial"/>
          <w:noProof/>
          <w:sz w:val="20"/>
          <w:szCs w:val="20"/>
          <w:lang w:val="fr-FR"/>
        </w:rPr>
        <w:t xml:space="preserve"> communique à</w:t>
      </w:r>
      <w:r w:rsidR="00E9387E" w:rsidRPr="00143F4C">
        <w:rPr>
          <w:rFonts w:ascii="Arial" w:hAnsi="Arial" w:cs="Arial"/>
          <w:noProof/>
          <w:sz w:val="20"/>
          <w:szCs w:val="20"/>
          <w:lang w:val="fr-FR"/>
        </w:rPr>
        <w:t xml:space="preserve"> première demande de ce dernier ;</w:t>
      </w:r>
    </w:p>
    <w:p w14:paraId="2D16EB13" w14:textId="3E1CC20C" w:rsidR="000C427B" w:rsidRPr="004B0799" w:rsidRDefault="000C427B" w:rsidP="004B0799">
      <w:pPr>
        <w:pStyle w:val="AOHead3"/>
        <w:rPr>
          <w:rFonts w:ascii="Arial" w:hAnsi="Arial" w:cs="Arial"/>
          <w:noProof/>
          <w:sz w:val="20"/>
          <w:szCs w:val="20"/>
          <w:lang w:val="fr-FR"/>
        </w:rPr>
      </w:pPr>
      <w:r w:rsidRPr="00143F4C">
        <w:rPr>
          <w:rFonts w:ascii="Arial" w:hAnsi="Arial" w:cs="Arial"/>
          <w:noProof/>
          <w:sz w:val="20"/>
          <w:szCs w:val="20"/>
          <w:lang w:val="fr-FR"/>
        </w:rPr>
        <w:t xml:space="preserve">Le titulaire, en cas de sous-traitance </w:t>
      </w:r>
      <w:r w:rsidR="009E6AB2" w:rsidRPr="00143F4C">
        <w:rPr>
          <w:rFonts w:ascii="Arial" w:hAnsi="Arial" w:cs="Arial"/>
          <w:noProof/>
          <w:sz w:val="20"/>
          <w:szCs w:val="20"/>
          <w:lang w:val="fr-FR"/>
        </w:rPr>
        <w:t xml:space="preserve">ultérieure </w:t>
      </w:r>
      <w:r w:rsidRPr="00143F4C">
        <w:rPr>
          <w:rFonts w:ascii="Arial" w:hAnsi="Arial" w:cs="Arial"/>
          <w:noProof/>
          <w:sz w:val="20"/>
          <w:szCs w:val="20"/>
          <w:lang w:val="fr-FR"/>
        </w:rPr>
        <w:t xml:space="preserve">autorisée, informera également le </w:t>
      </w:r>
      <w:r w:rsidR="001F1572">
        <w:rPr>
          <w:rFonts w:ascii="Arial" w:hAnsi="Arial" w:cs="Arial"/>
          <w:noProof/>
          <w:sz w:val="20"/>
          <w:szCs w:val="20"/>
          <w:lang w:val="fr-FR"/>
        </w:rPr>
        <w:t>rectorat</w:t>
      </w:r>
      <w:r w:rsidRPr="00143F4C">
        <w:rPr>
          <w:rFonts w:ascii="Arial" w:hAnsi="Arial" w:cs="Arial"/>
          <w:noProof/>
          <w:sz w:val="20"/>
          <w:szCs w:val="20"/>
          <w:lang w:val="fr-FR"/>
        </w:rPr>
        <w:t xml:space="preserve"> de toute modification prévue concernant l’ajout ou le remplacement de sous-traitants et s’engage à informer et à signer un </w:t>
      </w:r>
      <w:r w:rsidR="00E26A33" w:rsidRPr="00143F4C">
        <w:rPr>
          <w:rFonts w:ascii="Arial" w:hAnsi="Arial" w:cs="Arial"/>
          <w:noProof/>
          <w:sz w:val="20"/>
          <w:szCs w:val="20"/>
          <w:lang w:val="fr-FR"/>
        </w:rPr>
        <w:t>contrat</w:t>
      </w:r>
      <w:r w:rsidRPr="00143F4C">
        <w:rPr>
          <w:rFonts w:ascii="Arial" w:hAnsi="Arial" w:cs="Arial"/>
          <w:noProof/>
          <w:sz w:val="20"/>
          <w:szCs w:val="20"/>
          <w:lang w:val="fr-FR"/>
        </w:rPr>
        <w:t xml:space="preserve"> écrit avec tout nouveau sous-traitant comme indiqué au (a) ci-dessus. </w:t>
      </w:r>
    </w:p>
    <w:p w14:paraId="34EFB2E0" w14:textId="77777777" w:rsidR="00FC79B1" w:rsidRPr="00F33701" w:rsidRDefault="00FC79B1" w:rsidP="00FC79B1">
      <w:pPr>
        <w:pStyle w:val="AODocTxt"/>
        <w:numPr>
          <w:ilvl w:val="0"/>
          <w:numId w:val="0"/>
        </w:numPr>
        <w:rPr>
          <w:lang w:val="fr-FR"/>
        </w:rPr>
      </w:pPr>
    </w:p>
    <w:p w14:paraId="6F16A779" w14:textId="6B1FAA5A" w:rsidR="00FC79B1" w:rsidRPr="004B0799" w:rsidRDefault="00FC79B1" w:rsidP="004B0799">
      <w:pPr>
        <w:pStyle w:val="Paragraphedeliste"/>
        <w:numPr>
          <w:ilvl w:val="0"/>
          <w:numId w:val="11"/>
        </w:numPr>
        <w:spacing w:after="0" w:line="259" w:lineRule="auto"/>
        <w:rPr>
          <w:rFonts w:ascii="Arial" w:hAnsi="Arial" w:cs="Arial"/>
          <w:b/>
          <w:sz w:val="20"/>
          <w:lang w:val="fr-FR"/>
        </w:rPr>
      </w:pPr>
      <w:r>
        <w:rPr>
          <w:rFonts w:ascii="Arial" w:hAnsi="Arial" w:cs="Arial"/>
          <w:b/>
          <w:sz w:val="20"/>
          <w:lang w:val="fr-FR"/>
        </w:rPr>
        <w:t xml:space="preserve">Documentation </w:t>
      </w:r>
    </w:p>
    <w:p w14:paraId="4F7FE920" w14:textId="77777777" w:rsidR="00FC79B1" w:rsidRPr="00C11C68" w:rsidRDefault="00FC79B1" w:rsidP="00FC79B1">
      <w:pPr>
        <w:pStyle w:val="T11"/>
        <w:rPr>
          <w:rFonts w:eastAsia="Arial"/>
          <w:highlight w:val="green"/>
        </w:rPr>
      </w:pPr>
    </w:p>
    <w:p w14:paraId="791F51CE" w14:textId="10E111B5" w:rsidR="00FC79B1" w:rsidRPr="00DD1096" w:rsidRDefault="00FC79B1" w:rsidP="00FC79B1">
      <w:pPr>
        <w:pStyle w:val="paragraph"/>
        <w:spacing w:before="0" w:beforeAutospacing="0" w:after="0" w:afterAutospacing="0"/>
        <w:jc w:val="both"/>
        <w:textAlignment w:val="baseline"/>
        <w:rPr>
          <w:rFonts w:ascii="Arial" w:eastAsia="Arial" w:hAnsi="Arial" w:cs="Arial"/>
          <w:sz w:val="18"/>
          <w:szCs w:val="22"/>
        </w:rPr>
      </w:pPr>
      <w:r w:rsidRPr="00DD1096">
        <w:rPr>
          <w:rFonts w:ascii="Arial" w:eastAsia="Arial" w:hAnsi="Arial" w:cs="Arial"/>
          <w:sz w:val="20"/>
        </w:rPr>
        <w:t>Le titulaire met à la disposition du responsable de traitement, sur </w:t>
      </w:r>
      <w:r w:rsidR="004B0799" w:rsidRPr="00DD1096">
        <w:rPr>
          <w:rFonts w:ascii="Arial" w:eastAsia="Arial" w:hAnsi="Arial" w:cs="Arial"/>
          <w:sz w:val="20"/>
        </w:rPr>
        <w:t>sa demande expresse</w:t>
      </w:r>
      <w:r w:rsidRPr="00DD1096">
        <w:rPr>
          <w:rFonts w:ascii="Arial" w:eastAsia="Arial" w:hAnsi="Arial" w:cs="Arial"/>
          <w:sz w:val="20"/>
        </w:rPr>
        <w:t xml:space="preserve"> et sans délai, </w:t>
      </w:r>
      <w:r w:rsidRPr="00DD1096">
        <w:rPr>
          <w:rFonts w:ascii="Arial" w:eastAsia="Arial" w:hAnsi="Arial" w:cs="Arial"/>
          <w:b/>
          <w:bCs/>
          <w:sz w:val="20"/>
        </w:rPr>
        <w:t>la documentation nécessaire pour démontrer le respect de toutes ses obligations</w:t>
      </w:r>
      <w:r w:rsidRPr="00DD1096">
        <w:rPr>
          <w:rFonts w:ascii="Arial" w:eastAsia="Arial" w:hAnsi="Arial" w:cs="Arial"/>
          <w:sz w:val="20"/>
        </w:rPr>
        <w:t> et pour permettre la réalisation d'audits, y compris des inspections, par le responsable du traitement ou un autre auditeur qu'il a mandaté, et contribuer à ces audits. </w:t>
      </w:r>
    </w:p>
    <w:p w14:paraId="6344FEC8" w14:textId="77777777" w:rsidR="00400C09" w:rsidRPr="00F33701" w:rsidRDefault="00400C09" w:rsidP="00400C09">
      <w:pPr>
        <w:pStyle w:val="AODocTxt"/>
        <w:numPr>
          <w:ilvl w:val="0"/>
          <w:numId w:val="0"/>
        </w:numPr>
        <w:rPr>
          <w:lang w:val="fr-FR"/>
        </w:rPr>
      </w:pPr>
    </w:p>
    <w:p w14:paraId="68EF386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Notification d’incidents</w:t>
      </w:r>
      <w:r w:rsidR="00D63FE3" w:rsidRPr="00143F4C">
        <w:rPr>
          <w:rFonts w:ascii="Arial" w:hAnsi="Arial" w:cs="Arial"/>
          <w:b/>
          <w:sz w:val="20"/>
          <w:lang w:val="fr-FR"/>
        </w:rPr>
        <w:t>/faille</w:t>
      </w:r>
      <w:r w:rsidRPr="00143F4C">
        <w:rPr>
          <w:rFonts w:ascii="Arial" w:hAnsi="Arial" w:cs="Arial"/>
          <w:b/>
          <w:sz w:val="20"/>
          <w:lang w:val="fr-FR"/>
        </w:rPr>
        <w:t xml:space="preserve"> de sécurité</w:t>
      </w:r>
    </w:p>
    <w:p w14:paraId="3C541AB7" w14:textId="77777777" w:rsidR="000C427B" w:rsidRPr="00143F4C" w:rsidRDefault="000C427B" w:rsidP="001E36CF">
      <w:pPr>
        <w:pStyle w:val="AOHead3"/>
        <w:numPr>
          <w:ilvl w:val="2"/>
          <w:numId w:val="10"/>
        </w:numPr>
        <w:tabs>
          <w:tab w:val="left" w:pos="567"/>
          <w:tab w:val="left" w:pos="709"/>
        </w:tabs>
        <w:ind w:hanging="862"/>
        <w:rPr>
          <w:rFonts w:ascii="Arial" w:hAnsi="Arial" w:cs="Arial"/>
          <w:noProof/>
          <w:sz w:val="20"/>
          <w:szCs w:val="20"/>
          <w:lang w:val="fr-FR"/>
        </w:rPr>
      </w:pPr>
      <w:r w:rsidRPr="00143F4C">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143F4C">
        <w:rPr>
          <w:rFonts w:ascii="Arial" w:hAnsi="Arial" w:cs="Arial"/>
          <w:noProof/>
          <w:sz w:val="20"/>
          <w:szCs w:val="20"/>
          <w:lang w:val="fr-FR"/>
        </w:rPr>
        <w:t>d</w:t>
      </w:r>
      <w:r w:rsidR="00393DA5" w:rsidRPr="00143F4C">
        <w:rPr>
          <w:rFonts w:ascii="Arial" w:hAnsi="Arial" w:cs="Arial"/>
          <w:noProof/>
          <w:sz w:val="20"/>
          <w:szCs w:val="20"/>
          <w:lang w:val="fr-FR"/>
        </w:rPr>
        <w:t>onnées</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transmises, conservées ou traitées d'une autre manière, ou l'accès non autorisé à de telles </w:t>
      </w:r>
      <w:r w:rsidR="00E9387E" w:rsidRPr="00143F4C">
        <w:rPr>
          <w:rFonts w:ascii="Arial" w:hAnsi="Arial" w:cs="Arial"/>
          <w:noProof/>
          <w:sz w:val="20"/>
          <w:szCs w:val="20"/>
          <w:lang w:val="fr-FR"/>
        </w:rPr>
        <w:t>données</w:t>
      </w:r>
      <w:r w:rsidRPr="00143F4C">
        <w:rPr>
          <w:rFonts w:ascii="Arial" w:hAnsi="Arial" w:cs="Arial"/>
          <w:noProof/>
          <w:sz w:val="20"/>
          <w:szCs w:val="20"/>
          <w:lang w:val="fr-FR"/>
        </w:rPr>
        <w:t>.</w:t>
      </w:r>
    </w:p>
    <w:p w14:paraId="3736D648" w14:textId="3353CA78" w:rsidR="00D53EFD" w:rsidRPr="00D53EFD" w:rsidRDefault="00D53EFD" w:rsidP="00D53EFD">
      <w:pPr>
        <w:pStyle w:val="AOHead3"/>
        <w:rPr>
          <w:rFonts w:ascii="Arial" w:hAnsi="Arial" w:cs="Arial"/>
          <w:noProof/>
          <w:sz w:val="20"/>
          <w:szCs w:val="20"/>
          <w:lang w:val="fr-FR"/>
        </w:rPr>
      </w:pPr>
      <w:r w:rsidRPr="00D53EFD">
        <w:rPr>
          <w:rFonts w:ascii="Arial" w:hAnsi="Arial" w:cs="Arial"/>
          <w:noProof/>
          <w:sz w:val="20"/>
          <w:szCs w:val="20"/>
          <w:lang w:val="fr-FR"/>
        </w:rPr>
        <w:lastRenderedPageBreak/>
        <w:t xml:space="preserve">Le Sous-traitant s’engage à notifier dès qu’il en a connaissance, et dans un délai maximum de </w:t>
      </w:r>
      <w:r>
        <w:rPr>
          <w:rFonts w:ascii="Arial" w:hAnsi="Arial" w:cs="Arial"/>
          <w:noProof/>
          <w:sz w:val="20"/>
          <w:szCs w:val="20"/>
          <w:lang w:val="fr-FR"/>
        </w:rPr>
        <w:t>vingt quatre (24</w:t>
      </w:r>
      <w:r w:rsidRPr="00D53EFD">
        <w:rPr>
          <w:rFonts w:ascii="Arial" w:hAnsi="Arial" w:cs="Arial"/>
          <w:noProof/>
          <w:sz w:val="20"/>
          <w:szCs w:val="20"/>
          <w:lang w:val="fr-FR"/>
        </w:rPr>
        <w:t xml:space="preserve">) heures </w:t>
      </w:r>
      <w:r>
        <w:rPr>
          <w:rFonts w:ascii="Arial" w:hAnsi="Arial" w:cs="Arial"/>
          <w:noProof/>
          <w:sz w:val="20"/>
          <w:szCs w:val="20"/>
          <w:lang w:val="fr-FR"/>
        </w:rPr>
        <w:t xml:space="preserve">au rectorat auprés de la </w:t>
      </w:r>
      <w:r w:rsidRPr="00844372">
        <w:rPr>
          <w:rFonts w:ascii="Arial" w:hAnsi="Arial" w:cs="Arial"/>
          <w:b/>
          <w:noProof/>
          <w:sz w:val="20"/>
          <w:szCs w:val="20"/>
          <w:lang w:val="fr-FR"/>
        </w:rPr>
        <w:t>DRAJES</w:t>
      </w:r>
      <w:r w:rsidRPr="00844372">
        <w:rPr>
          <w:rFonts w:ascii="Arial" w:hAnsi="Arial" w:cs="Arial"/>
          <w:noProof/>
          <w:sz w:val="20"/>
          <w:szCs w:val="20"/>
          <w:lang w:val="fr-FR"/>
        </w:rPr>
        <w:t xml:space="preserve"> </w:t>
      </w:r>
      <w:r w:rsidRPr="006945E1">
        <w:rPr>
          <w:rFonts w:ascii="Arial" w:hAnsi="Arial" w:cs="Arial"/>
          <w:noProof/>
          <w:sz w:val="20"/>
          <w:szCs w:val="20"/>
          <w:lang w:val="fr-FR"/>
        </w:rPr>
        <w:t xml:space="preserve">(les </w:t>
      </w:r>
      <w:r w:rsidRPr="00143F4C">
        <w:rPr>
          <w:rFonts w:ascii="Arial" w:hAnsi="Arial" w:cs="Arial"/>
          <w:noProof/>
          <w:sz w:val="20"/>
          <w:szCs w:val="20"/>
          <w:lang w:val="fr-FR"/>
        </w:rPr>
        <w:t>coordonnées seront communiquées au titulaire dans les meilleurs délais après la notification du marché),</w:t>
      </w:r>
      <w:r w:rsidRPr="00D53EFD">
        <w:rPr>
          <w:rFonts w:ascii="Arial" w:hAnsi="Arial" w:cs="Arial"/>
          <w:noProof/>
          <w:sz w:val="20"/>
          <w:szCs w:val="20"/>
          <w:lang w:val="fr-FR"/>
        </w:rPr>
        <w:t xml:space="preserve"> et en par</w:t>
      </w:r>
      <w:r>
        <w:rPr>
          <w:rFonts w:ascii="Arial" w:hAnsi="Arial" w:cs="Arial"/>
          <w:noProof/>
          <w:sz w:val="20"/>
          <w:szCs w:val="20"/>
          <w:lang w:val="fr-FR"/>
        </w:rPr>
        <w:t xml:space="preserve">ticulier au RSSI et au DPD de la région académique </w:t>
      </w:r>
      <w:r w:rsidRPr="00D53EFD">
        <w:rPr>
          <w:rFonts w:ascii="Arial" w:hAnsi="Arial" w:cs="Arial"/>
          <w:noProof/>
          <w:sz w:val="20"/>
          <w:szCs w:val="20"/>
          <w:lang w:val="fr-FR"/>
        </w:rPr>
        <w:t xml:space="preserve"> (rssi@</w:t>
      </w:r>
      <w:r>
        <w:rPr>
          <w:rFonts w:ascii="Arial" w:hAnsi="Arial" w:cs="Arial"/>
          <w:noProof/>
          <w:sz w:val="20"/>
          <w:szCs w:val="20"/>
          <w:lang w:val="fr-FR"/>
        </w:rPr>
        <w:t xml:space="preserve">region-academique-paca.fr et </w:t>
      </w:r>
      <w:hyperlink r:id="rId10" w:history="1">
        <w:r w:rsidRPr="00DC4C45">
          <w:rPr>
            <w:rStyle w:val="Lienhypertexte"/>
            <w:rFonts w:ascii="Arial" w:hAnsi="Arial" w:cs="Arial"/>
            <w:noProof/>
            <w:sz w:val="20"/>
            <w:szCs w:val="20"/>
            <w:lang w:val="fr-FR"/>
          </w:rPr>
          <w:t xml:space="preserve">dpd@region-academique-paca.fr </w:t>
        </w:r>
      </w:hyperlink>
      <w:r w:rsidRPr="00D53EFD">
        <w:rPr>
          <w:rFonts w:ascii="Arial" w:hAnsi="Arial" w:cs="Arial"/>
          <w:noProof/>
          <w:sz w:val="20"/>
          <w:szCs w:val="20"/>
          <w:lang w:val="fr-FR"/>
        </w:rPr>
        <w:t>)</w:t>
      </w:r>
      <w:r>
        <w:rPr>
          <w:rFonts w:ascii="Arial" w:hAnsi="Arial" w:cs="Arial"/>
          <w:noProof/>
          <w:sz w:val="20"/>
          <w:szCs w:val="20"/>
          <w:lang w:val="fr-FR"/>
        </w:rPr>
        <w:t xml:space="preserve"> ainsi qu’à la </w:t>
      </w:r>
      <w:r w:rsidRPr="00D53EFD">
        <w:rPr>
          <w:rFonts w:ascii="Arial" w:hAnsi="Arial" w:cs="Arial"/>
          <w:noProof/>
          <w:sz w:val="20"/>
          <w:szCs w:val="20"/>
          <w:lang w:val="fr-FR"/>
        </w:rPr>
        <w:t xml:space="preserve"> tout incident entraînant accidentellement ou de manière illicite la perte, l’altération, la divulgation ou l’accès non autorisé à des Données personnelles faisant l’objet du Traitement.</w:t>
      </w:r>
    </w:p>
    <w:p w14:paraId="4FA66475" w14:textId="77777777" w:rsidR="000C427B" w:rsidRPr="00143F4C" w:rsidRDefault="000C427B" w:rsidP="000C427B">
      <w:pPr>
        <w:pStyle w:val="AOHead3"/>
        <w:tabs>
          <w:tab w:val="num" w:pos="1440"/>
        </w:tabs>
        <w:ind w:left="1440"/>
        <w:rPr>
          <w:rFonts w:ascii="Arial" w:hAnsi="Arial" w:cs="Arial"/>
          <w:noProof/>
          <w:sz w:val="20"/>
          <w:szCs w:val="20"/>
          <w:lang w:val="fr-FR"/>
        </w:rPr>
      </w:pPr>
      <w:r w:rsidRPr="00143F4C">
        <w:rPr>
          <w:rFonts w:ascii="Arial" w:hAnsi="Arial" w:cs="Arial"/>
          <w:noProof/>
          <w:sz w:val="20"/>
          <w:szCs w:val="20"/>
          <w:lang w:val="fr-FR"/>
        </w:rPr>
        <w:t xml:space="preserve">Cette notification doit préciser : </w:t>
      </w:r>
    </w:p>
    <w:p w14:paraId="3D68CA93"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la nature et, si elles sont connues, les conséquences</w:t>
      </w:r>
      <w:r w:rsidR="0076223E" w:rsidRPr="00143F4C">
        <w:rPr>
          <w:rFonts w:ascii="Arial" w:eastAsia="SimSun" w:hAnsi="Arial" w:cs="Arial"/>
          <w:noProof/>
          <w:sz w:val="20"/>
          <w:lang w:val="fr-FR"/>
        </w:rPr>
        <w:t xml:space="preserve"> probables</w:t>
      </w:r>
      <w:r w:rsidRPr="00143F4C">
        <w:rPr>
          <w:rFonts w:ascii="Arial" w:eastAsia="SimSun" w:hAnsi="Arial" w:cs="Arial"/>
          <w:noProof/>
          <w:sz w:val="20"/>
          <w:lang w:val="fr-FR"/>
        </w:rPr>
        <w:t xml:space="preserve"> de l’</w:t>
      </w:r>
      <w:r w:rsidR="0076223E" w:rsidRPr="00143F4C">
        <w:rPr>
          <w:rFonts w:ascii="Arial" w:eastAsia="SimSun" w:hAnsi="Arial" w:cs="Arial"/>
          <w:noProof/>
          <w:sz w:val="20"/>
          <w:lang w:val="fr-FR"/>
        </w:rPr>
        <w:t>i</w:t>
      </w:r>
      <w:r w:rsidRPr="00143F4C">
        <w:rPr>
          <w:rFonts w:ascii="Arial" w:eastAsia="SimSun" w:hAnsi="Arial" w:cs="Arial"/>
          <w:noProof/>
          <w:sz w:val="20"/>
          <w:lang w:val="fr-FR"/>
        </w:rPr>
        <w:t>ncident,</w:t>
      </w:r>
    </w:p>
    <w:p w14:paraId="7830482F" w14:textId="77777777" w:rsidR="000C427B" w:rsidRPr="00143F4C" w:rsidRDefault="000C427B" w:rsidP="000C427B">
      <w:pPr>
        <w:pStyle w:val="Paragraphedeliste"/>
        <w:numPr>
          <w:ilvl w:val="2"/>
          <w:numId w:val="8"/>
        </w:numPr>
        <w:spacing w:after="0"/>
        <w:rPr>
          <w:rFonts w:ascii="Arial" w:eastAsia="SimSun" w:hAnsi="Arial" w:cs="Arial"/>
          <w:noProof/>
          <w:sz w:val="20"/>
          <w:lang w:val="fr-FR"/>
        </w:rPr>
      </w:pPr>
      <w:r w:rsidRPr="00143F4C">
        <w:rPr>
          <w:rFonts w:ascii="Arial" w:eastAsia="SimSun" w:hAnsi="Arial" w:cs="Arial"/>
          <w:noProof/>
          <w:sz w:val="20"/>
          <w:lang w:val="fr-FR"/>
        </w:rPr>
        <w:t xml:space="preserve">les mesures déjà prises par </w:t>
      </w:r>
      <w:r w:rsidR="00D63FE3" w:rsidRPr="00143F4C">
        <w:rPr>
          <w:rFonts w:ascii="Arial" w:eastAsia="SimSun" w:hAnsi="Arial" w:cs="Arial"/>
          <w:noProof/>
          <w:sz w:val="20"/>
          <w:lang w:val="fr-FR"/>
        </w:rPr>
        <w:t>titulaire</w:t>
      </w:r>
      <w:r w:rsidRPr="00143F4C">
        <w:rPr>
          <w:rFonts w:ascii="Arial" w:eastAsia="SimSun" w:hAnsi="Arial" w:cs="Arial"/>
          <w:noProof/>
          <w:sz w:val="20"/>
          <w:lang w:val="fr-FR"/>
        </w:rPr>
        <w:t xml:space="preserve"> ou celles qui sont proposées pour y remédier dans la mesure où elles relèvent de </w:t>
      </w:r>
      <w:r w:rsidR="00D63FE3" w:rsidRPr="00143F4C">
        <w:rPr>
          <w:rFonts w:ascii="Arial" w:eastAsia="SimSun" w:hAnsi="Arial" w:cs="Arial"/>
          <w:noProof/>
          <w:sz w:val="20"/>
          <w:lang w:val="fr-FR"/>
        </w:rPr>
        <w:t>s</w:t>
      </w:r>
      <w:r w:rsidR="00E9387E" w:rsidRPr="00143F4C">
        <w:rPr>
          <w:rFonts w:ascii="Arial" w:eastAsia="SimSun" w:hAnsi="Arial" w:cs="Arial"/>
          <w:noProof/>
          <w:sz w:val="20"/>
          <w:lang w:val="fr-FR"/>
        </w:rPr>
        <w:t>a responsabilité ;</w:t>
      </w:r>
    </w:p>
    <w:p w14:paraId="6F4E2AA8" w14:textId="77777777" w:rsidR="000C427B" w:rsidRPr="00143F4C" w:rsidRDefault="000C427B"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les personnes auprès desquelles des informations supplémentai</w:t>
      </w:r>
      <w:r w:rsidR="0076223E" w:rsidRPr="00143F4C">
        <w:rPr>
          <w:rFonts w:ascii="Arial" w:hAnsi="Arial" w:cs="Arial"/>
          <w:sz w:val="20"/>
          <w:lang w:val="fr-FR"/>
        </w:rPr>
        <w:t>res peuvent être obtenues</w:t>
      </w:r>
      <w:r w:rsidR="00E9387E" w:rsidRPr="00143F4C">
        <w:rPr>
          <w:rFonts w:ascii="Arial" w:hAnsi="Arial" w:cs="Arial"/>
          <w:sz w:val="20"/>
          <w:lang w:val="fr-FR"/>
        </w:rPr>
        <w:t xml:space="preserve"> </w:t>
      </w:r>
      <w:r w:rsidR="0076223E" w:rsidRPr="00143F4C">
        <w:rPr>
          <w:rFonts w:ascii="Arial" w:hAnsi="Arial" w:cs="Arial"/>
          <w:sz w:val="20"/>
          <w:lang w:val="fr-FR"/>
        </w:rPr>
        <w:t xml:space="preserve">; </w:t>
      </w:r>
    </w:p>
    <w:p w14:paraId="24C76B57" w14:textId="77777777" w:rsidR="000C427B" w:rsidRPr="00143F4C" w:rsidRDefault="000C427B" w:rsidP="000C427B">
      <w:pPr>
        <w:pStyle w:val="Paragraphedeliste"/>
        <w:numPr>
          <w:ilvl w:val="2"/>
          <w:numId w:val="8"/>
        </w:numPr>
        <w:spacing w:after="0"/>
        <w:rPr>
          <w:rFonts w:ascii="Arial" w:hAnsi="Arial" w:cs="Arial"/>
          <w:sz w:val="20"/>
          <w:lang w:val="fr-FR"/>
        </w:rPr>
      </w:pPr>
      <w:r w:rsidRPr="00143F4C">
        <w:rPr>
          <w:rFonts w:ascii="Arial" w:hAnsi="Arial" w:cs="Arial"/>
          <w:sz w:val="20"/>
          <w:lang w:val="fr-FR"/>
        </w:rPr>
        <w:t>lorsque cela est possible, une estimation du nombre de personnes susceptibles d’être impactées par l’Incident.</w:t>
      </w:r>
    </w:p>
    <w:p w14:paraId="116DA946" w14:textId="77777777"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Dès qu’</w:t>
      </w:r>
      <w:r w:rsidR="0076223E" w:rsidRPr="00143F4C">
        <w:rPr>
          <w:rFonts w:ascii="Arial" w:hAnsi="Arial" w:cs="Arial"/>
          <w:sz w:val="20"/>
          <w:szCs w:val="20"/>
          <w:lang w:val="fr-FR"/>
        </w:rPr>
        <w:t>il</w:t>
      </w:r>
      <w:r w:rsidRPr="00143F4C">
        <w:rPr>
          <w:rFonts w:ascii="Arial" w:hAnsi="Arial" w:cs="Arial"/>
          <w:sz w:val="20"/>
          <w:szCs w:val="20"/>
          <w:lang w:val="fr-FR"/>
        </w:rPr>
        <w:t xml:space="preserve"> est informé d’un </w:t>
      </w:r>
      <w:r w:rsidR="00722856" w:rsidRPr="00143F4C">
        <w:rPr>
          <w:rFonts w:ascii="Arial" w:hAnsi="Arial" w:cs="Arial"/>
          <w:sz w:val="20"/>
          <w:szCs w:val="20"/>
          <w:lang w:val="fr-FR"/>
        </w:rPr>
        <w:t>i</w:t>
      </w:r>
      <w:r w:rsidRPr="00143F4C">
        <w:rPr>
          <w:rFonts w:ascii="Arial" w:hAnsi="Arial" w:cs="Arial"/>
          <w:sz w:val="20"/>
          <w:szCs w:val="20"/>
          <w:lang w:val="fr-FR"/>
        </w:rPr>
        <w:t xml:space="preserve">ncident, </w:t>
      </w:r>
      <w:r w:rsidR="0076223E" w:rsidRPr="00143F4C">
        <w:rPr>
          <w:rFonts w:ascii="Arial" w:hAnsi="Arial" w:cs="Arial"/>
          <w:sz w:val="20"/>
          <w:szCs w:val="20"/>
          <w:lang w:val="fr-FR"/>
        </w:rPr>
        <w:t>l</w:t>
      </w:r>
      <w:r w:rsidRPr="00143F4C">
        <w:rPr>
          <w:rFonts w:ascii="Arial" w:hAnsi="Arial" w:cs="Arial"/>
          <w:sz w:val="20"/>
          <w:szCs w:val="20"/>
          <w:lang w:val="fr-FR"/>
        </w:rPr>
        <w:t xml:space="preserve">e titulaire procède à toutes investigations utiles sur les manquements aux règles de protection afin d’y remédier dans un délai aussi rapide que possible et de faire en sorte d’en diminuer l’impact pour les personnes concernées. </w:t>
      </w:r>
    </w:p>
    <w:p w14:paraId="37038C8A" w14:textId="1BCEAC3F" w:rsidR="000C427B" w:rsidRPr="00143F4C" w:rsidRDefault="000C427B" w:rsidP="000C427B">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Le t</w:t>
      </w:r>
      <w:r w:rsidR="00FC79B1">
        <w:rPr>
          <w:rFonts w:ascii="Arial" w:hAnsi="Arial" w:cs="Arial"/>
          <w:sz w:val="20"/>
          <w:szCs w:val="20"/>
          <w:lang w:val="fr-FR"/>
        </w:rPr>
        <w:t>itulaire s’engage à informer la DRAJES, le RSSI et le DPD,</w:t>
      </w:r>
      <w:r w:rsidRPr="00143F4C">
        <w:rPr>
          <w:rFonts w:ascii="Arial" w:hAnsi="Arial" w:cs="Arial"/>
          <w:sz w:val="20"/>
          <w:szCs w:val="20"/>
          <w:lang w:val="fr-FR"/>
        </w:rPr>
        <w:t xml:space="preserve"> de ses investigations et ce de manière régulière.</w:t>
      </w:r>
    </w:p>
    <w:p w14:paraId="1E33671F" w14:textId="7F57135D" w:rsidR="0076223E" w:rsidRPr="00143F4C" w:rsidRDefault="000C427B" w:rsidP="00E9387E">
      <w:pPr>
        <w:pStyle w:val="AOHead3"/>
        <w:tabs>
          <w:tab w:val="num" w:pos="1440"/>
        </w:tabs>
        <w:ind w:left="1440"/>
        <w:rPr>
          <w:rFonts w:ascii="Arial" w:hAnsi="Arial" w:cs="Arial"/>
          <w:sz w:val="20"/>
          <w:szCs w:val="20"/>
          <w:lang w:val="fr-FR"/>
        </w:rPr>
      </w:pPr>
      <w:r w:rsidRPr="00143F4C">
        <w:rPr>
          <w:rFonts w:ascii="Arial" w:hAnsi="Arial" w:cs="Arial"/>
          <w:sz w:val="20"/>
          <w:szCs w:val="20"/>
          <w:lang w:val="fr-FR"/>
        </w:rPr>
        <w:t xml:space="preserve">Il revient </w:t>
      </w:r>
      <w:r w:rsidR="00FC79B1">
        <w:rPr>
          <w:rFonts w:ascii="Arial" w:hAnsi="Arial" w:cs="Arial"/>
          <w:sz w:val="20"/>
          <w:szCs w:val="20"/>
          <w:lang w:val="fr-FR"/>
        </w:rPr>
        <w:t>à la région académique</w:t>
      </w:r>
      <w:r w:rsidRPr="00143F4C">
        <w:rPr>
          <w:rFonts w:ascii="Arial" w:hAnsi="Arial" w:cs="Arial"/>
          <w:sz w:val="20"/>
          <w:szCs w:val="20"/>
          <w:lang w:val="fr-FR"/>
        </w:rPr>
        <w:t xml:space="preserve">, en tant que </w:t>
      </w:r>
      <w:r w:rsidR="009E6AB2" w:rsidRPr="00143F4C">
        <w:rPr>
          <w:rFonts w:ascii="Arial" w:hAnsi="Arial" w:cs="Arial"/>
          <w:sz w:val="20"/>
          <w:szCs w:val="20"/>
          <w:lang w:val="fr-FR"/>
        </w:rPr>
        <w:t>r</w:t>
      </w:r>
      <w:r w:rsidRPr="00143F4C">
        <w:rPr>
          <w:rFonts w:ascii="Arial" w:hAnsi="Arial" w:cs="Arial"/>
          <w:sz w:val="20"/>
          <w:szCs w:val="20"/>
          <w:lang w:val="fr-FR"/>
        </w:rPr>
        <w:t xml:space="preserve">esponsable du </w:t>
      </w:r>
      <w:r w:rsidR="009E6AB2" w:rsidRPr="00143F4C">
        <w:rPr>
          <w:rFonts w:ascii="Arial" w:hAnsi="Arial" w:cs="Arial"/>
          <w:sz w:val="20"/>
          <w:szCs w:val="20"/>
          <w:lang w:val="fr-FR"/>
        </w:rPr>
        <w:t>t</w:t>
      </w:r>
      <w:r w:rsidRPr="00143F4C">
        <w:rPr>
          <w:rFonts w:ascii="Arial" w:hAnsi="Arial" w:cs="Arial"/>
          <w:sz w:val="20"/>
          <w:szCs w:val="20"/>
          <w:lang w:val="fr-FR"/>
        </w:rPr>
        <w:t xml:space="preserve">raitement, de notifier cette violation de </w:t>
      </w:r>
      <w:r w:rsidR="009E6AB2" w:rsidRPr="00143F4C">
        <w:rPr>
          <w:rFonts w:ascii="Arial" w:hAnsi="Arial" w:cs="Arial"/>
          <w:sz w:val="20"/>
          <w:szCs w:val="20"/>
          <w:lang w:val="fr-FR"/>
        </w:rPr>
        <w:t>d</w:t>
      </w:r>
      <w:r w:rsidR="00393DA5" w:rsidRPr="00143F4C">
        <w:rPr>
          <w:rFonts w:ascii="Arial" w:hAnsi="Arial" w:cs="Arial"/>
          <w:sz w:val="20"/>
          <w:szCs w:val="20"/>
          <w:lang w:val="fr-FR"/>
        </w:rPr>
        <w:t>onnées</w:t>
      </w:r>
      <w:r w:rsidR="00892B22" w:rsidRPr="00143F4C">
        <w:rPr>
          <w:rFonts w:ascii="Arial" w:hAnsi="Arial" w:cs="Arial"/>
          <w:sz w:val="20"/>
          <w:szCs w:val="20"/>
          <w:lang w:val="fr-FR"/>
        </w:rPr>
        <w:t xml:space="preserve"> personnelles</w:t>
      </w:r>
      <w:r w:rsidRPr="00143F4C">
        <w:rPr>
          <w:rFonts w:ascii="Arial" w:hAnsi="Arial" w:cs="Arial"/>
          <w:sz w:val="20"/>
          <w:szCs w:val="20"/>
          <w:lang w:val="fr-FR"/>
        </w:rPr>
        <w:t xml:space="preserve"> à l’autorité de contrôle compétente ainsi que, le cas échéant, à la personne concernée</w:t>
      </w:r>
      <w:r w:rsidR="0076223E" w:rsidRPr="00143F4C">
        <w:rPr>
          <w:rFonts w:ascii="Arial" w:hAnsi="Arial" w:cs="Arial"/>
          <w:sz w:val="20"/>
          <w:szCs w:val="20"/>
          <w:lang w:val="fr-FR"/>
        </w:rPr>
        <w:t xml:space="preserve"> </w:t>
      </w:r>
      <w:r w:rsidR="00017D6E" w:rsidRPr="00143F4C">
        <w:rPr>
          <w:rFonts w:ascii="Arial" w:hAnsi="Arial" w:cs="Arial"/>
          <w:sz w:val="20"/>
          <w:szCs w:val="20"/>
          <w:lang w:val="fr-FR"/>
        </w:rPr>
        <w:t>dans un délai approprié</w:t>
      </w:r>
      <w:r w:rsidR="009E10DA" w:rsidRPr="00143F4C">
        <w:rPr>
          <w:rFonts w:ascii="Arial" w:hAnsi="Arial" w:cs="Arial"/>
          <w:sz w:val="20"/>
          <w:szCs w:val="20"/>
          <w:lang w:val="fr-FR"/>
        </w:rPr>
        <w:t xml:space="preserve"> et</w:t>
      </w:r>
      <w:r w:rsidR="00017D6E" w:rsidRPr="00143F4C">
        <w:rPr>
          <w:rFonts w:ascii="Arial" w:hAnsi="Arial" w:cs="Arial"/>
          <w:sz w:val="20"/>
          <w:szCs w:val="20"/>
          <w:lang w:val="fr-FR"/>
        </w:rPr>
        <w:t xml:space="preserve"> </w:t>
      </w:r>
      <w:r w:rsidR="0076223E" w:rsidRPr="00143F4C">
        <w:rPr>
          <w:rFonts w:ascii="Arial" w:hAnsi="Arial" w:cs="Arial"/>
          <w:sz w:val="20"/>
          <w:szCs w:val="20"/>
          <w:lang w:val="fr-FR"/>
        </w:rPr>
        <w:t>après en avoir pris connaissance.</w:t>
      </w:r>
    </w:p>
    <w:p w14:paraId="3507D3B3" w14:textId="77777777" w:rsidR="009E6AB2" w:rsidRPr="00B956AB" w:rsidRDefault="009E6AB2" w:rsidP="009E6AB2">
      <w:pPr>
        <w:pStyle w:val="AODocTxtL2"/>
        <w:rPr>
          <w:highlight w:val="yellow"/>
          <w:lang w:val="fr-FR"/>
        </w:rPr>
      </w:pPr>
    </w:p>
    <w:p w14:paraId="08513FCA" w14:textId="77777777" w:rsidR="000C427B" w:rsidRPr="00143F4C" w:rsidRDefault="000C427B"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Coopération avec les autorités de contrôle</w:t>
      </w:r>
    </w:p>
    <w:p w14:paraId="3008DFFB" w14:textId="77777777" w:rsidR="000C427B" w:rsidRPr="00143F4C" w:rsidRDefault="000C427B" w:rsidP="000C427B">
      <w:pPr>
        <w:spacing w:after="0"/>
        <w:rPr>
          <w:rFonts w:ascii="Arial" w:hAnsi="Arial" w:cs="Arial"/>
          <w:sz w:val="20"/>
          <w:szCs w:val="20"/>
        </w:rPr>
      </w:pPr>
    </w:p>
    <w:p w14:paraId="5F85717B"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1D5F5899" w14:textId="77777777" w:rsidR="000C427B" w:rsidRPr="00B956AB" w:rsidRDefault="000C427B" w:rsidP="009E6AB2">
      <w:pPr>
        <w:spacing w:after="0"/>
        <w:jc w:val="both"/>
        <w:rPr>
          <w:rFonts w:ascii="Arial" w:hAnsi="Arial" w:cs="Arial"/>
          <w:sz w:val="20"/>
          <w:szCs w:val="20"/>
          <w:highlight w:val="yellow"/>
        </w:rPr>
      </w:pPr>
    </w:p>
    <w:p w14:paraId="6DD6A20C" w14:textId="77777777" w:rsidR="000C427B" w:rsidRPr="00143F4C" w:rsidRDefault="000C427B" w:rsidP="009E6AB2">
      <w:pPr>
        <w:spacing w:after="0"/>
        <w:jc w:val="both"/>
        <w:rPr>
          <w:rFonts w:ascii="Arial" w:hAnsi="Arial" w:cs="Arial"/>
          <w:b/>
          <w:color w:val="FF0000"/>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titulaire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titulaire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1F1572">
        <w:rPr>
          <w:rFonts w:ascii="Arial" w:hAnsi="Arial" w:cs="Arial"/>
          <w:sz w:val="20"/>
          <w:szCs w:val="20"/>
        </w:rPr>
        <w:t>rectorat</w:t>
      </w:r>
      <w:r w:rsidRPr="00143F4C">
        <w:rPr>
          <w:rFonts w:ascii="Arial" w:hAnsi="Arial" w:cs="Arial"/>
          <w:sz w:val="20"/>
          <w:szCs w:val="20"/>
        </w:rPr>
        <w:t>.</w:t>
      </w:r>
      <w:r w:rsidR="00722856" w:rsidRPr="00143F4C">
        <w:rPr>
          <w:rFonts w:ascii="Arial" w:hAnsi="Arial" w:cs="Arial"/>
          <w:sz w:val="20"/>
          <w:szCs w:val="20"/>
        </w:rPr>
        <w:t xml:space="preserve"> </w:t>
      </w:r>
    </w:p>
    <w:p w14:paraId="5E13969A" w14:textId="77777777" w:rsidR="000C427B" w:rsidRPr="00143F4C" w:rsidRDefault="000C427B" w:rsidP="009E6AB2">
      <w:pPr>
        <w:spacing w:after="0"/>
        <w:jc w:val="both"/>
        <w:rPr>
          <w:rFonts w:ascii="Arial" w:hAnsi="Arial" w:cs="Arial"/>
          <w:sz w:val="20"/>
          <w:szCs w:val="20"/>
        </w:rPr>
      </w:pPr>
    </w:p>
    <w:p w14:paraId="30856FAF"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titulaire concerne les traitements mis en œuvre au nom et pour le compte du </w:t>
      </w:r>
      <w:r w:rsidR="001F1572">
        <w:rPr>
          <w:rFonts w:ascii="Arial" w:hAnsi="Arial" w:cs="Arial"/>
          <w:sz w:val="20"/>
          <w:szCs w:val="20"/>
        </w:rPr>
        <w:t>rectorat</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e titulaire s’engage à en informer immédiatement ce dernier, dans la mesure permise par la loi, et à ne prendre aucun engagement pour lui.</w:t>
      </w:r>
    </w:p>
    <w:p w14:paraId="0A1A48F8"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1F1572">
        <w:rPr>
          <w:rFonts w:ascii="Arial" w:hAnsi="Arial" w:cs="Arial"/>
          <w:sz w:val="20"/>
          <w:szCs w:val="20"/>
        </w:rPr>
        <w:t>rectorat</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542D40">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titulaire, ce dernier s’engage à coopérer avec le </w:t>
      </w:r>
      <w:r w:rsidR="001F1572">
        <w:rPr>
          <w:rFonts w:ascii="Arial" w:hAnsi="Arial" w:cs="Arial"/>
          <w:sz w:val="20"/>
          <w:szCs w:val="20"/>
        </w:rPr>
        <w:t>rectorat</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2D6E1502" w14:textId="77777777" w:rsidR="000C427B" w:rsidRPr="00B956AB" w:rsidRDefault="000C427B" w:rsidP="000C427B">
      <w:pPr>
        <w:spacing w:after="0"/>
        <w:rPr>
          <w:rFonts w:ascii="Arial" w:hAnsi="Arial" w:cs="Arial"/>
          <w:sz w:val="20"/>
          <w:szCs w:val="20"/>
          <w:highlight w:val="yellow"/>
        </w:rPr>
      </w:pPr>
    </w:p>
    <w:p w14:paraId="7328A911" w14:textId="77777777" w:rsidR="00390E3D" w:rsidRPr="00B956AB" w:rsidRDefault="00390E3D" w:rsidP="000C427B">
      <w:pPr>
        <w:spacing w:after="0"/>
        <w:rPr>
          <w:rFonts w:ascii="Arial" w:hAnsi="Arial" w:cs="Arial"/>
          <w:sz w:val="20"/>
          <w:szCs w:val="20"/>
          <w:highlight w:val="yellow"/>
        </w:rPr>
      </w:pPr>
    </w:p>
    <w:p w14:paraId="79EAEBFB" w14:textId="77777777" w:rsidR="000C427B" w:rsidRPr="00143F4C" w:rsidRDefault="00C557A7" w:rsidP="000C427B">
      <w:pPr>
        <w:pStyle w:val="Paragraphedeliste"/>
        <w:numPr>
          <w:ilvl w:val="0"/>
          <w:numId w:val="11"/>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46BF14C"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7C14C6D9"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titulaire s’engage, à revenir vers le </w:t>
      </w:r>
      <w:r w:rsidR="001F1572">
        <w:rPr>
          <w:rFonts w:ascii="Arial" w:hAnsi="Arial" w:cs="Arial"/>
          <w:sz w:val="20"/>
          <w:szCs w:val="20"/>
        </w:rPr>
        <w:lastRenderedPageBreak/>
        <w:t>Rectorat</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441D75A8"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39378D91"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33EBDDB" w14:textId="77777777" w:rsidR="000C427B" w:rsidRPr="00143F4C" w:rsidRDefault="000C427B" w:rsidP="000C427B">
      <w:pPr>
        <w:spacing w:after="0"/>
        <w:rPr>
          <w:rFonts w:ascii="Arial" w:hAnsi="Arial" w:cs="Arial"/>
          <w:sz w:val="20"/>
          <w:szCs w:val="20"/>
        </w:rPr>
      </w:pPr>
    </w:p>
    <w:p w14:paraId="39064DA8" w14:textId="77777777" w:rsidR="00C557A7" w:rsidRPr="00143F4C" w:rsidRDefault="000C427B" w:rsidP="00C557A7">
      <w:pPr>
        <w:spacing w:after="0"/>
        <w:jc w:val="both"/>
        <w:rPr>
          <w:rFonts w:ascii="Arial" w:hAnsi="Arial" w:cs="Arial"/>
          <w:sz w:val="20"/>
          <w:szCs w:val="20"/>
        </w:rPr>
      </w:pPr>
      <w:r w:rsidRPr="00143F4C">
        <w:rPr>
          <w:rFonts w:ascii="Arial" w:hAnsi="Arial" w:cs="Arial"/>
          <w:sz w:val="20"/>
          <w:szCs w:val="20"/>
        </w:rPr>
        <w:t xml:space="preserve">Le titulaire,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1F1572">
        <w:rPr>
          <w:rFonts w:ascii="Arial" w:hAnsi="Arial" w:cs="Arial"/>
          <w:sz w:val="20"/>
          <w:szCs w:val="20"/>
        </w:rPr>
        <w:t>rectorat</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41DDEA5E"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7974E4CC"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147A5F59"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35A888EA" w14:textId="77777777" w:rsidR="00C557A7" w:rsidRPr="00143F4C" w:rsidRDefault="00C557A7" w:rsidP="00C557A7">
      <w:pPr>
        <w:numPr>
          <w:ilvl w:val="0"/>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p>
    <w:p w14:paraId="1D993999"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la </w:t>
      </w:r>
      <w:proofErr w:type="spellStart"/>
      <w:r w:rsidRPr="00143F4C">
        <w:rPr>
          <w:rFonts w:ascii="Arial" w:hAnsi="Arial" w:cs="Arial"/>
          <w:sz w:val="20"/>
          <w:szCs w:val="20"/>
        </w:rPr>
        <w:t>pseudonymisation</w:t>
      </w:r>
      <w:proofErr w:type="spellEnd"/>
      <w:r w:rsidRPr="00143F4C">
        <w:rPr>
          <w:rFonts w:ascii="Arial" w:hAnsi="Arial" w:cs="Arial"/>
          <w:sz w:val="20"/>
          <w:szCs w:val="20"/>
        </w:rPr>
        <w:t xml:space="preserve">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1A436C17"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2796691A" w14:textId="77777777" w:rsidR="00C557A7" w:rsidRPr="00143F4C" w:rsidRDefault="00C557A7" w:rsidP="00C557A7">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504ACD81" w14:textId="77777777" w:rsidR="00C557A7" w:rsidRPr="00400C09" w:rsidRDefault="00C557A7" w:rsidP="00400C09">
      <w:pPr>
        <w:numPr>
          <w:ilvl w:val="1"/>
          <w:numId w:val="25"/>
        </w:numPr>
        <w:spacing w:before="100" w:beforeAutospacing="1" w:after="100" w:afterAutospacing="1" w:line="240" w:lineRule="auto"/>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60BABD81"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7704F06D" w14:textId="77777777" w:rsidR="000C427B" w:rsidRPr="00400C09" w:rsidRDefault="000C427B" w:rsidP="000C427B">
      <w:pPr>
        <w:spacing w:after="0"/>
        <w:rPr>
          <w:rFonts w:ascii="Arial" w:hAnsi="Arial" w:cs="Arial"/>
          <w:sz w:val="20"/>
          <w:szCs w:val="20"/>
        </w:rPr>
      </w:pPr>
    </w:p>
    <w:p w14:paraId="13887B63" w14:textId="77777777" w:rsidR="003D51D8" w:rsidRPr="00400C09"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titulaire s’engage à collaborer avec le </w:t>
      </w:r>
      <w:r w:rsidR="001F1572">
        <w:rPr>
          <w:rFonts w:ascii="Arial" w:hAnsi="Arial" w:cs="Arial"/>
          <w:sz w:val="20"/>
          <w:szCs w:val="20"/>
        </w:rPr>
        <w:t>rectorat</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titulaire assiste le </w:t>
      </w:r>
      <w:r w:rsidR="001F1572">
        <w:rPr>
          <w:rFonts w:ascii="Arial" w:hAnsi="Arial" w:cs="Arial"/>
          <w:sz w:val="20"/>
          <w:szCs w:val="20"/>
        </w:rPr>
        <w:t>rectorat</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75F24D1E"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6B857507"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79E77491" w14:textId="77777777" w:rsidR="003D51D8" w:rsidRPr="00400C09" w:rsidRDefault="003D51D8" w:rsidP="003D51D8">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3F6FD596" w14:textId="77777777" w:rsidR="000C427B" w:rsidRPr="00400C09" w:rsidRDefault="003D51D8" w:rsidP="00C63E03">
      <w:pPr>
        <w:numPr>
          <w:ilvl w:val="1"/>
          <w:numId w:val="25"/>
        </w:numPr>
        <w:spacing w:before="100" w:beforeAutospacing="1" w:after="100" w:afterAutospacing="1" w:line="240" w:lineRule="auto"/>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4061BF86" w14:textId="257107E0"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Code de conduite / Certification</w:t>
      </w:r>
      <w:r w:rsidR="004B0799">
        <w:rPr>
          <w:rFonts w:ascii="Arial" w:hAnsi="Arial" w:cs="Arial"/>
          <w:sz w:val="20"/>
          <w:lang w:val="fr-FR"/>
        </w:rPr>
        <w:t xml:space="preserve"> </w:t>
      </w:r>
      <w:r w:rsidRPr="00400C09">
        <w:rPr>
          <w:rFonts w:ascii="Arial" w:hAnsi="Arial" w:cs="Arial"/>
          <w:sz w:val="20"/>
          <w:lang w:val="fr-FR"/>
        </w:rPr>
        <w:t xml:space="preserve">: </w:t>
      </w:r>
    </w:p>
    <w:p w14:paraId="00FD3DF7" w14:textId="77777777" w:rsidR="000C427B" w:rsidRPr="00B956AB" w:rsidRDefault="000C427B" w:rsidP="00973DA8">
      <w:pPr>
        <w:spacing w:after="0"/>
        <w:jc w:val="both"/>
        <w:rPr>
          <w:rFonts w:ascii="Arial" w:hAnsi="Arial" w:cs="Arial"/>
          <w:sz w:val="20"/>
          <w:szCs w:val="20"/>
          <w:highlight w:val="yellow"/>
        </w:rPr>
      </w:pPr>
    </w:p>
    <w:p w14:paraId="0E3EEEBF"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Le titulaire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1F59C9D7" w14:textId="77777777" w:rsidR="00D63FE3" w:rsidRDefault="00D63FE3" w:rsidP="000C427B">
      <w:pPr>
        <w:spacing w:after="0"/>
        <w:rPr>
          <w:rFonts w:ascii="Arial" w:hAnsi="Arial" w:cs="Arial"/>
          <w:sz w:val="20"/>
          <w:szCs w:val="20"/>
        </w:rPr>
      </w:pPr>
    </w:p>
    <w:p w14:paraId="0D54EDE0" w14:textId="77777777" w:rsidR="00D63FE3" w:rsidRDefault="00D63FE3" w:rsidP="00D63FE3">
      <w:pPr>
        <w:spacing w:before="100" w:beforeAutospacing="1" w:after="100" w:afterAutospacing="1" w:line="240" w:lineRule="auto"/>
        <w:jc w:val="both"/>
        <w:rPr>
          <w:rFonts w:ascii="Arial" w:hAnsi="Arial" w:cs="Arial"/>
          <w:sz w:val="20"/>
          <w:szCs w:val="20"/>
        </w:rPr>
      </w:pPr>
    </w:p>
    <w:sectPr w:rsidR="00D63FE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8A7C" w14:textId="77777777" w:rsidR="00930AE6" w:rsidRDefault="00930AE6" w:rsidP="00845DD6">
      <w:pPr>
        <w:spacing w:after="0" w:line="240" w:lineRule="auto"/>
      </w:pPr>
      <w:r>
        <w:separator/>
      </w:r>
    </w:p>
  </w:endnote>
  <w:endnote w:type="continuationSeparator" w:id="0">
    <w:p w14:paraId="75E854E1" w14:textId="77777777" w:rsidR="00930AE6" w:rsidRDefault="00930AE6"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661159"/>
      <w:docPartObj>
        <w:docPartGallery w:val="Page Numbers (Bottom of Page)"/>
        <w:docPartUnique/>
      </w:docPartObj>
    </w:sdtPr>
    <w:sdtEndPr/>
    <w:sdtContent>
      <w:p w14:paraId="5E7D887D" w14:textId="6D01B403" w:rsidR="00892B22" w:rsidRDefault="00892B22">
        <w:pPr>
          <w:pStyle w:val="Pieddepage"/>
          <w:jc w:val="right"/>
        </w:pPr>
        <w:r>
          <w:fldChar w:fldCharType="begin"/>
        </w:r>
        <w:r>
          <w:instrText>PAGE   \* MERGEFORMAT</w:instrText>
        </w:r>
        <w:r>
          <w:fldChar w:fldCharType="separate"/>
        </w:r>
        <w:r w:rsidR="00536B30">
          <w:rPr>
            <w:noProof/>
          </w:rPr>
          <w:t>1</w:t>
        </w:r>
        <w:r>
          <w:fldChar w:fldCharType="end"/>
        </w:r>
      </w:p>
    </w:sdtContent>
  </w:sdt>
  <w:p w14:paraId="10E9F995"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9B8F" w14:textId="77777777" w:rsidR="00930AE6" w:rsidRDefault="00930AE6" w:rsidP="00845DD6">
      <w:pPr>
        <w:spacing w:after="0" w:line="240" w:lineRule="auto"/>
      </w:pPr>
      <w:r>
        <w:separator/>
      </w:r>
    </w:p>
  </w:footnote>
  <w:footnote w:type="continuationSeparator" w:id="0">
    <w:p w14:paraId="260C6137" w14:textId="77777777" w:rsidR="00930AE6" w:rsidRDefault="00930AE6" w:rsidP="00845D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F090045"/>
    <w:multiLevelType w:val="hybridMultilevel"/>
    <w:tmpl w:val="1EA03266"/>
    <w:lvl w:ilvl="0" w:tplc="FFFFFFFF">
      <w:start w:val="10"/>
      <w:numFmt w:val="bullet"/>
      <w:lvlText w:val="-"/>
      <w:lvlJc w:val="left"/>
      <w:pPr>
        <w:ind w:left="1220" w:hanging="360"/>
      </w:pPr>
      <w:rPr>
        <w:rFonts w:ascii="Arial" w:hAnsi="Arial" w:hint="default"/>
      </w:rPr>
    </w:lvl>
    <w:lvl w:ilvl="1" w:tplc="040C0003" w:tentative="1">
      <w:start w:val="1"/>
      <w:numFmt w:val="bullet"/>
      <w:lvlText w:val="o"/>
      <w:lvlJc w:val="left"/>
      <w:pPr>
        <w:ind w:left="1940" w:hanging="360"/>
      </w:pPr>
      <w:rPr>
        <w:rFonts w:ascii="Courier New" w:hAnsi="Courier New" w:cs="Courier New" w:hint="default"/>
      </w:rPr>
    </w:lvl>
    <w:lvl w:ilvl="2" w:tplc="040C0005" w:tentative="1">
      <w:start w:val="1"/>
      <w:numFmt w:val="bullet"/>
      <w:lvlText w:val=""/>
      <w:lvlJc w:val="left"/>
      <w:pPr>
        <w:ind w:left="2660" w:hanging="360"/>
      </w:pPr>
      <w:rPr>
        <w:rFonts w:ascii="Wingdings" w:hAnsi="Wingdings" w:hint="default"/>
      </w:rPr>
    </w:lvl>
    <w:lvl w:ilvl="3" w:tplc="040C0001" w:tentative="1">
      <w:start w:val="1"/>
      <w:numFmt w:val="bullet"/>
      <w:lvlText w:val=""/>
      <w:lvlJc w:val="left"/>
      <w:pPr>
        <w:ind w:left="3380" w:hanging="360"/>
      </w:pPr>
      <w:rPr>
        <w:rFonts w:ascii="Symbol" w:hAnsi="Symbol" w:hint="default"/>
      </w:rPr>
    </w:lvl>
    <w:lvl w:ilvl="4" w:tplc="040C0003" w:tentative="1">
      <w:start w:val="1"/>
      <w:numFmt w:val="bullet"/>
      <w:lvlText w:val="o"/>
      <w:lvlJc w:val="left"/>
      <w:pPr>
        <w:ind w:left="4100" w:hanging="360"/>
      </w:pPr>
      <w:rPr>
        <w:rFonts w:ascii="Courier New" w:hAnsi="Courier New" w:cs="Courier New" w:hint="default"/>
      </w:rPr>
    </w:lvl>
    <w:lvl w:ilvl="5" w:tplc="040C0005" w:tentative="1">
      <w:start w:val="1"/>
      <w:numFmt w:val="bullet"/>
      <w:lvlText w:val=""/>
      <w:lvlJc w:val="left"/>
      <w:pPr>
        <w:ind w:left="4820" w:hanging="360"/>
      </w:pPr>
      <w:rPr>
        <w:rFonts w:ascii="Wingdings" w:hAnsi="Wingdings" w:hint="default"/>
      </w:rPr>
    </w:lvl>
    <w:lvl w:ilvl="6" w:tplc="040C0001" w:tentative="1">
      <w:start w:val="1"/>
      <w:numFmt w:val="bullet"/>
      <w:lvlText w:val=""/>
      <w:lvlJc w:val="left"/>
      <w:pPr>
        <w:ind w:left="5540" w:hanging="360"/>
      </w:pPr>
      <w:rPr>
        <w:rFonts w:ascii="Symbol" w:hAnsi="Symbol" w:hint="default"/>
      </w:rPr>
    </w:lvl>
    <w:lvl w:ilvl="7" w:tplc="040C0003" w:tentative="1">
      <w:start w:val="1"/>
      <w:numFmt w:val="bullet"/>
      <w:lvlText w:val="o"/>
      <w:lvlJc w:val="left"/>
      <w:pPr>
        <w:ind w:left="6260" w:hanging="360"/>
      </w:pPr>
      <w:rPr>
        <w:rFonts w:ascii="Courier New" w:hAnsi="Courier New" w:cs="Courier New" w:hint="default"/>
      </w:rPr>
    </w:lvl>
    <w:lvl w:ilvl="8" w:tplc="040C0005" w:tentative="1">
      <w:start w:val="1"/>
      <w:numFmt w:val="bullet"/>
      <w:lvlText w:val=""/>
      <w:lvlJc w:val="left"/>
      <w:pPr>
        <w:ind w:left="6980" w:hanging="360"/>
      </w:pPr>
      <w:rPr>
        <w:rFonts w:ascii="Wingdings" w:hAnsi="Wingdings" w:hint="default"/>
      </w:rPr>
    </w:lvl>
  </w:abstractNum>
  <w:abstractNum w:abstractNumId="2"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6" w15:restartNumberingAfterBreak="0">
    <w:nsid w:val="4BF835FE"/>
    <w:multiLevelType w:val="hybridMultilevel"/>
    <w:tmpl w:val="22FEB082"/>
    <w:lvl w:ilvl="0" w:tplc="1BB6668A">
      <w:start w:val="2"/>
      <w:numFmt w:val="bullet"/>
      <w:lvlText w:val="-"/>
      <w:lvlJc w:val="left"/>
      <w:pPr>
        <w:ind w:left="1220" w:hanging="360"/>
      </w:pPr>
      <w:rPr>
        <w:rFonts w:ascii="Arial" w:eastAsia="Times New Roman" w:hAnsi="Arial" w:cs="Arial" w:hint="default"/>
      </w:rPr>
    </w:lvl>
    <w:lvl w:ilvl="1" w:tplc="040C0003" w:tentative="1">
      <w:start w:val="1"/>
      <w:numFmt w:val="bullet"/>
      <w:lvlText w:val="o"/>
      <w:lvlJc w:val="left"/>
      <w:pPr>
        <w:ind w:left="1940" w:hanging="360"/>
      </w:pPr>
      <w:rPr>
        <w:rFonts w:ascii="Courier New" w:hAnsi="Courier New" w:cs="Courier New" w:hint="default"/>
      </w:rPr>
    </w:lvl>
    <w:lvl w:ilvl="2" w:tplc="040C0005" w:tentative="1">
      <w:start w:val="1"/>
      <w:numFmt w:val="bullet"/>
      <w:lvlText w:val=""/>
      <w:lvlJc w:val="left"/>
      <w:pPr>
        <w:ind w:left="2660" w:hanging="360"/>
      </w:pPr>
      <w:rPr>
        <w:rFonts w:ascii="Wingdings" w:hAnsi="Wingdings" w:hint="default"/>
      </w:rPr>
    </w:lvl>
    <w:lvl w:ilvl="3" w:tplc="040C0001" w:tentative="1">
      <w:start w:val="1"/>
      <w:numFmt w:val="bullet"/>
      <w:lvlText w:val=""/>
      <w:lvlJc w:val="left"/>
      <w:pPr>
        <w:ind w:left="3380" w:hanging="360"/>
      </w:pPr>
      <w:rPr>
        <w:rFonts w:ascii="Symbol" w:hAnsi="Symbol" w:hint="default"/>
      </w:rPr>
    </w:lvl>
    <w:lvl w:ilvl="4" w:tplc="040C0003" w:tentative="1">
      <w:start w:val="1"/>
      <w:numFmt w:val="bullet"/>
      <w:lvlText w:val="o"/>
      <w:lvlJc w:val="left"/>
      <w:pPr>
        <w:ind w:left="4100" w:hanging="360"/>
      </w:pPr>
      <w:rPr>
        <w:rFonts w:ascii="Courier New" w:hAnsi="Courier New" w:cs="Courier New" w:hint="default"/>
      </w:rPr>
    </w:lvl>
    <w:lvl w:ilvl="5" w:tplc="040C0005" w:tentative="1">
      <w:start w:val="1"/>
      <w:numFmt w:val="bullet"/>
      <w:lvlText w:val=""/>
      <w:lvlJc w:val="left"/>
      <w:pPr>
        <w:ind w:left="4820" w:hanging="360"/>
      </w:pPr>
      <w:rPr>
        <w:rFonts w:ascii="Wingdings" w:hAnsi="Wingdings" w:hint="default"/>
      </w:rPr>
    </w:lvl>
    <w:lvl w:ilvl="6" w:tplc="040C0001" w:tentative="1">
      <w:start w:val="1"/>
      <w:numFmt w:val="bullet"/>
      <w:lvlText w:val=""/>
      <w:lvlJc w:val="left"/>
      <w:pPr>
        <w:ind w:left="5540" w:hanging="360"/>
      </w:pPr>
      <w:rPr>
        <w:rFonts w:ascii="Symbol" w:hAnsi="Symbol" w:hint="default"/>
      </w:rPr>
    </w:lvl>
    <w:lvl w:ilvl="7" w:tplc="040C0003" w:tentative="1">
      <w:start w:val="1"/>
      <w:numFmt w:val="bullet"/>
      <w:lvlText w:val="o"/>
      <w:lvlJc w:val="left"/>
      <w:pPr>
        <w:ind w:left="6260" w:hanging="360"/>
      </w:pPr>
      <w:rPr>
        <w:rFonts w:ascii="Courier New" w:hAnsi="Courier New" w:cs="Courier New" w:hint="default"/>
      </w:rPr>
    </w:lvl>
    <w:lvl w:ilvl="8" w:tplc="040C0005" w:tentative="1">
      <w:start w:val="1"/>
      <w:numFmt w:val="bullet"/>
      <w:lvlText w:val=""/>
      <w:lvlJc w:val="left"/>
      <w:pPr>
        <w:ind w:left="6980" w:hanging="360"/>
      </w:pPr>
      <w:rPr>
        <w:rFonts w:ascii="Wingdings" w:hAnsi="Wingdings" w:hint="default"/>
      </w:rPr>
    </w:lvl>
  </w:abstractNum>
  <w:abstractNum w:abstractNumId="7"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4B4E3E"/>
    <w:multiLevelType w:val="multilevel"/>
    <w:tmpl w:val="1E085FDE"/>
    <w:lvl w:ilvl="0">
      <w:start w:val="1"/>
      <w:numFmt w:val="decimal"/>
      <w:pStyle w:val="AOHead1"/>
      <w:lvlText w:val="%1."/>
      <w:lvlJc w:val="left"/>
      <w:pPr>
        <w:tabs>
          <w:tab w:val="num" w:pos="1004"/>
        </w:tabs>
        <w:ind w:left="1004" w:hanging="720"/>
      </w:pPr>
      <w:rPr>
        <w:b/>
      </w:r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b w:val="0"/>
        <w:i w:val="0"/>
        <w:color w:val="auto"/>
      </w:rPr>
    </w:lvl>
    <w:lvl w:ilvl="3">
      <w:start w:val="1"/>
      <w:numFmt w:val="lowerRoman"/>
      <w:pStyle w:val="AOHead4"/>
      <w:lvlText w:val="(%4)"/>
      <w:lvlJc w:val="left"/>
      <w:pPr>
        <w:tabs>
          <w:tab w:val="num" w:pos="2160"/>
        </w:tabs>
        <w:ind w:left="2160" w:hanging="720"/>
      </w:pPr>
      <w:rPr>
        <w:i w:val="0"/>
        <w:lang w:val="fr-FR"/>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556722B6"/>
    <w:multiLevelType w:val="hybridMultilevel"/>
    <w:tmpl w:val="B97C65E8"/>
    <w:lvl w:ilvl="0" w:tplc="0CBCD802">
      <w:start w:val="1"/>
      <w:numFmt w:val="bullet"/>
      <w:lvlText w:val=""/>
      <w:lvlJc w:val="left"/>
      <w:pPr>
        <w:ind w:left="720" w:hanging="360"/>
      </w:pPr>
      <w:rPr>
        <w:rFonts w:ascii="Symbol" w:hAnsi="Symbol" w:hint="default"/>
      </w:rPr>
    </w:lvl>
    <w:lvl w:ilvl="1" w:tplc="4A28515E">
      <w:start w:val="1"/>
      <w:numFmt w:val="bullet"/>
      <w:lvlText w:val="o"/>
      <w:lvlJc w:val="left"/>
      <w:pPr>
        <w:ind w:left="1440" w:hanging="360"/>
      </w:pPr>
      <w:rPr>
        <w:rFonts w:ascii="Courier New" w:hAnsi="Courier New" w:hint="default"/>
      </w:rPr>
    </w:lvl>
    <w:lvl w:ilvl="2" w:tplc="FF10B2B6">
      <w:start w:val="1"/>
      <w:numFmt w:val="bullet"/>
      <w:lvlText w:val=""/>
      <w:lvlJc w:val="left"/>
      <w:pPr>
        <w:ind w:left="2160" w:hanging="360"/>
      </w:pPr>
      <w:rPr>
        <w:rFonts w:ascii="Wingdings" w:hAnsi="Wingdings" w:hint="default"/>
      </w:rPr>
    </w:lvl>
    <w:lvl w:ilvl="3" w:tplc="A3EE7DCA">
      <w:start w:val="1"/>
      <w:numFmt w:val="bullet"/>
      <w:lvlText w:val=""/>
      <w:lvlJc w:val="left"/>
      <w:pPr>
        <w:ind w:left="2880" w:hanging="360"/>
      </w:pPr>
      <w:rPr>
        <w:rFonts w:ascii="Symbol" w:hAnsi="Symbol" w:hint="default"/>
      </w:rPr>
    </w:lvl>
    <w:lvl w:ilvl="4" w:tplc="36C458C0">
      <w:start w:val="1"/>
      <w:numFmt w:val="bullet"/>
      <w:lvlText w:val="o"/>
      <w:lvlJc w:val="left"/>
      <w:pPr>
        <w:ind w:left="3600" w:hanging="360"/>
      </w:pPr>
      <w:rPr>
        <w:rFonts w:ascii="Courier New" w:hAnsi="Courier New" w:hint="default"/>
      </w:rPr>
    </w:lvl>
    <w:lvl w:ilvl="5" w:tplc="474CBE16">
      <w:start w:val="1"/>
      <w:numFmt w:val="bullet"/>
      <w:lvlText w:val=""/>
      <w:lvlJc w:val="left"/>
      <w:pPr>
        <w:ind w:left="4320" w:hanging="360"/>
      </w:pPr>
      <w:rPr>
        <w:rFonts w:ascii="Wingdings" w:hAnsi="Wingdings" w:hint="default"/>
      </w:rPr>
    </w:lvl>
    <w:lvl w:ilvl="6" w:tplc="FAE00E08">
      <w:start w:val="1"/>
      <w:numFmt w:val="bullet"/>
      <w:lvlText w:val=""/>
      <w:lvlJc w:val="left"/>
      <w:pPr>
        <w:ind w:left="5040" w:hanging="360"/>
      </w:pPr>
      <w:rPr>
        <w:rFonts w:ascii="Symbol" w:hAnsi="Symbol" w:hint="default"/>
      </w:rPr>
    </w:lvl>
    <w:lvl w:ilvl="7" w:tplc="B23ADAF8">
      <w:start w:val="1"/>
      <w:numFmt w:val="bullet"/>
      <w:lvlText w:val="o"/>
      <w:lvlJc w:val="left"/>
      <w:pPr>
        <w:ind w:left="5760" w:hanging="360"/>
      </w:pPr>
      <w:rPr>
        <w:rFonts w:ascii="Courier New" w:hAnsi="Courier New" w:hint="default"/>
      </w:rPr>
    </w:lvl>
    <w:lvl w:ilvl="8" w:tplc="1E620B92">
      <w:start w:val="1"/>
      <w:numFmt w:val="bullet"/>
      <w:lvlText w:val=""/>
      <w:lvlJc w:val="left"/>
      <w:pPr>
        <w:ind w:left="6480" w:hanging="360"/>
      </w:pPr>
      <w:rPr>
        <w:rFonts w:ascii="Wingdings" w:hAnsi="Wingdings" w:hint="default"/>
      </w:rPr>
    </w:lvl>
  </w:abstractNum>
  <w:abstractNum w:abstractNumId="1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3"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C43B19"/>
    <w:multiLevelType w:val="hybridMultilevel"/>
    <w:tmpl w:val="DB94502C"/>
    <w:lvl w:ilvl="0" w:tplc="0EECB95E">
      <w:start w:val="1"/>
      <w:numFmt w:val="decimal"/>
      <w:lvlText w:val="%1."/>
      <w:lvlJc w:val="left"/>
      <w:pPr>
        <w:ind w:left="644" w:hanging="360"/>
      </w:pPr>
      <w:rPr>
        <w:b w:val="0"/>
        <w:bCs w:val="0"/>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6AC8442A"/>
    <w:multiLevelType w:val="hybridMultilevel"/>
    <w:tmpl w:val="A54AAC90"/>
    <w:lvl w:ilvl="0" w:tplc="ABBE056A">
      <w:start w:val="1"/>
      <w:numFmt w:val="bullet"/>
      <w:lvlText w:val=""/>
      <w:lvlJc w:val="left"/>
      <w:pPr>
        <w:ind w:left="720" w:hanging="360"/>
      </w:pPr>
      <w:rPr>
        <w:rFonts w:ascii="Symbol" w:hAnsi="Symbol" w:hint="default"/>
      </w:rPr>
    </w:lvl>
    <w:lvl w:ilvl="1" w:tplc="0CE2AF86">
      <w:start w:val="1"/>
      <w:numFmt w:val="bullet"/>
      <w:lvlText w:val="o"/>
      <w:lvlJc w:val="left"/>
      <w:pPr>
        <w:ind w:left="1440" w:hanging="360"/>
      </w:pPr>
      <w:rPr>
        <w:rFonts w:ascii="Courier New" w:hAnsi="Courier New" w:hint="default"/>
      </w:rPr>
    </w:lvl>
    <w:lvl w:ilvl="2" w:tplc="43021BB0">
      <w:start w:val="1"/>
      <w:numFmt w:val="bullet"/>
      <w:lvlText w:val=""/>
      <w:lvlJc w:val="left"/>
      <w:pPr>
        <w:ind w:left="2160" w:hanging="360"/>
      </w:pPr>
      <w:rPr>
        <w:rFonts w:ascii="Wingdings" w:hAnsi="Wingdings" w:hint="default"/>
      </w:rPr>
    </w:lvl>
    <w:lvl w:ilvl="3" w:tplc="85AED2EC">
      <w:start w:val="1"/>
      <w:numFmt w:val="bullet"/>
      <w:lvlText w:val=""/>
      <w:lvlJc w:val="left"/>
      <w:pPr>
        <w:ind w:left="2880" w:hanging="360"/>
      </w:pPr>
      <w:rPr>
        <w:rFonts w:ascii="Symbol" w:hAnsi="Symbol" w:hint="default"/>
      </w:rPr>
    </w:lvl>
    <w:lvl w:ilvl="4" w:tplc="648A7358">
      <w:start w:val="1"/>
      <w:numFmt w:val="bullet"/>
      <w:lvlText w:val="o"/>
      <w:lvlJc w:val="left"/>
      <w:pPr>
        <w:ind w:left="3600" w:hanging="360"/>
      </w:pPr>
      <w:rPr>
        <w:rFonts w:ascii="Courier New" w:hAnsi="Courier New" w:hint="default"/>
      </w:rPr>
    </w:lvl>
    <w:lvl w:ilvl="5" w:tplc="7D606F5A">
      <w:start w:val="1"/>
      <w:numFmt w:val="bullet"/>
      <w:lvlText w:val=""/>
      <w:lvlJc w:val="left"/>
      <w:pPr>
        <w:ind w:left="4320" w:hanging="360"/>
      </w:pPr>
      <w:rPr>
        <w:rFonts w:ascii="Wingdings" w:hAnsi="Wingdings" w:hint="default"/>
      </w:rPr>
    </w:lvl>
    <w:lvl w:ilvl="6" w:tplc="40FC6770">
      <w:start w:val="1"/>
      <w:numFmt w:val="bullet"/>
      <w:lvlText w:val=""/>
      <w:lvlJc w:val="left"/>
      <w:pPr>
        <w:ind w:left="5040" w:hanging="360"/>
      </w:pPr>
      <w:rPr>
        <w:rFonts w:ascii="Symbol" w:hAnsi="Symbol" w:hint="default"/>
      </w:rPr>
    </w:lvl>
    <w:lvl w:ilvl="7" w:tplc="CED68020">
      <w:start w:val="1"/>
      <w:numFmt w:val="bullet"/>
      <w:lvlText w:val="o"/>
      <w:lvlJc w:val="left"/>
      <w:pPr>
        <w:ind w:left="5760" w:hanging="360"/>
      </w:pPr>
      <w:rPr>
        <w:rFonts w:ascii="Courier New" w:hAnsi="Courier New" w:hint="default"/>
      </w:rPr>
    </w:lvl>
    <w:lvl w:ilvl="8" w:tplc="CEB48102">
      <w:start w:val="1"/>
      <w:numFmt w:val="bullet"/>
      <w:lvlText w:val=""/>
      <w:lvlJc w:val="left"/>
      <w:pPr>
        <w:ind w:left="6480" w:hanging="360"/>
      </w:pPr>
      <w:rPr>
        <w:rFonts w:ascii="Wingdings" w:hAnsi="Wingdings" w:hint="default"/>
      </w:rPr>
    </w:lvl>
  </w:abstractNum>
  <w:abstractNum w:abstractNumId="16"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7" w15:restartNumberingAfterBreak="0">
    <w:nsid w:val="6FD16EE0"/>
    <w:multiLevelType w:val="hybridMultilevel"/>
    <w:tmpl w:val="A3F20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190EAD"/>
    <w:multiLevelType w:val="multilevel"/>
    <w:tmpl w:val="6FE0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3"/>
  </w:num>
  <w:num w:numId="4">
    <w:abstractNumId w:val="5"/>
  </w:num>
  <w:num w:numId="5">
    <w:abstractNumId w:val="9"/>
  </w:num>
  <w:num w:numId="6">
    <w:abstractNumId w:val="0"/>
  </w:num>
  <w:num w:numId="7">
    <w:abstractNumId w:val="4"/>
  </w:num>
  <w:num w:numId="8">
    <w:abstractNumId w:val="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2"/>
  </w:num>
  <w:num w:numId="28">
    <w:abstractNumId w:val="3"/>
  </w:num>
  <w:num w:numId="29">
    <w:abstractNumId w:val="9"/>
  </w:num>
  <w:num w:numId="30">
    <w:abstractNumId w:val="9"/>
  </w:num>
  <w:num w:numId="31">
    <w:abstractNumId w:val="9"/>
  </w:num>
  <w:num w:numId="32">
    <w:abstractNumId w:val="21"/>
  </w:num>
  <w:num w:numId="33">
    <w:abstractNumId w:val="6"/>
  </w:num>
  <w:num w:numId="34">
    <w:abstractNumId w:val="15"/>
  </w:num>
  <w:num w:numId="35">
    <w:abstractNumId w:val="10"/>
  </w:num>
  <w:num w:numId="36">
    <w:abstractNumId w:val="14"/>
  </w:num>
  <w:num w:numId="37">
    <w:abstractNumId w:val="18"/>
  </w:num>
  <w:num w:numId="38">
    <w:abstractNumId w:val="17"/>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C1E"/>
    <w:rsid w:val="000108B0"/>
    <w:rsid w:val="00017D6E"/>
    <w:rsid w:val="00023C01"/>
    <w:rsid w:val="00037D59"/>
    <w:rsid w:val="000441A1"/>
    <w:rsid w:val="00052B5C"/>
    <w:rsid w:val="000535F4"/>
    <w:rsid w:val="00056D96"/>
    <w:rsid w:val="00090869"/>
    <w:rsid w:val="000A0AA8"/>
    <w:rsid w:val="000C427B"/>
    <w:rsid w:val="001011C0"/>
    <w:rsid w:val="00113B3B"/>
    <w:rsid w:val="00143F4C"/>
    <w:rsid w:val="00145DAA"/>
    <w:rsid w:val="0016227F"/>
    <w:rsid w:val="001723C1"/>
    <w:rsid w:val="00186642"/>
    <w:rsid w:val="001974B6"/>
    <w:rsid w:val="001B0C57"/>
    <w:rsid w:val="001C5F45"/>
    <w:rsid w:val="001D261D"/>
    <w:rsid w:val="001E36CF"/>
    <w:rsid w:val="001E50BD"/>
    <w:rsid w:val="001F02B0"/>
    <w:rsid w:val="001F1572"/>
    <w:rsid w:val="00202706"/>
    <w:rsid w:val="002073C1"/>
    <w:rsid w:val="00216305"/>
    <w:rsid w:val="00244D86"/>
    <w:rsid w:val="002477D4"/>
    <w:rsid w:val="0025435B"/>
    <w:rsid w:val="00256A9E"/>
    <w:rsid w:val="0026756C"/>
    <w:rsid w:val="002868C5"/>
    <w:rsid w:val="00290207"/>
    <w:rsid w:val="002A58BA"/>
    <w:rsid w:val="002A7428"/>
    <w:rsid w:val="002B7E45"/>
    <w:rsid w:val="002C255D"/>
    <w:rsid w:val="002E24F0"/>
    <w:rsid w:val="002E4DA7"/>
    <w:rsid w:val="002F24E2"/>
    <w:rsid w:val="002F2F15"/>
    <w:rsid w:val="002F4E2E"/>
    <w:rsid w:val="002F6828"/>
    <w:rsid w:val="00307C51"/>
    <w:rsid w:val="003127D9"/>
    <w:rsid w:val="00313ADD"/>
    <w:rsid w:val="00344682"/>
    <w:rsid w:val="00362DF8"/>
    <w:rsid w:val="00367336"/>
    <w:rsid w:val="00367C67"/>
    <w:rsid w:val="00390E3D"/>
    <w:rsid w:val="00393DA5"/>
    <w:rsid w:val="003B2C61"/>
    <w:rsid w:val="003C1FFD"/>
    <w:rsid w:val="003D51D8"/>
    <w:rsid w:val="003E19D1"/>
    <w:rsid w:val="003F0D86"/>
    <w:rsid w:val="00400C09"/>
    <w:rsid w:val="00410C57"/>
    <w:rsid w:val="00416A14"/>
    <w:rsid w:val="00421710"/>
    <w:rsid w:val="00425893"/>
    <w:rsid w:val="0044783D"/>
    <w:rsid w:val="004521D9"/>
    <w:rsid w:val="004A54A9"/>
    <w:rsid w:val="004B0799"/>
    <w:rsid w:val="004B4E8A"/>
    <w:rsid w:val="004C352F"/>
    <w:rsid w:val="004D77FB"/>
    <w:rsid w:val="004D7E23"/>
    <w:rsid w:val="004E2FDF"/>
    <w:rsid w:val="005026B1"/>
    <w:rsid w:val="0052031C"/>
    <w:rsid w:val="00530CBE"/>
    <w:rsid w:val="005323A4"/>
    <w:rsid w:val="00534E18"/>
    <w:rsid w:val="00536B30"/>
    <w:rsid w:val="0054077A"/>
    <w:rsid w:val="00542D40"/>
    <w:rsid w:val="0054352A"/>
    <w:rsid w:val="00547C33"/>
    <w:rsid w:val="005563EF"/>
    <w:rsid w:val="00565F84"/>
    <w:rsid w:val="00582D70"/>
    <w:rsid w:val="005B6B80"/>
    <w:rsid w:val="005C0139"/>
    <w:rsid w:val="005F1A63"/>
    <w:rsid w:val="005F3C37"/>
    <w:rsid w:val="00650E38"/>
    <w:rsid w:val="00651DC3"/>
    <w:rsid w:val="00653C1E"/>
    <w:rsid w:val="00663649"/>
    <w:rsid w:val="006707F7"/>
    <w:rsid w:val="006945E1"/>
    <w:rsid w:val="006B4A5E"/>
    <w:rsid w:val="006C4F87"/>
    <w:rsid w:val="006F1511"/>
    <w:rsid w:val="007167B8"/>
    <w:rsid w:val="00722856"/>
    <w:rsid w:val="00722BE7"/>
    <w:rsid w:val="00737A87"/>
    <w:rsid w:val="0076210B"/>
    <w:rsid w:val="0076223E"/>
    <w:rsid w:val="007716D7"/>
    <w:rsid w:val="00773FAF"/>
    <w:rsid w:val="007A1C93"/>
    <w:rsid w:val="007E52F6"/>
    <w:rsid w:val="007E693B"/>
    <w:rsid w:val="00802095"/>
    <w:rsid w:val="00812EDE"/>
    <w:rsid w:val="00813502"/>
    <w:rsid w:val="00823014"/>
    <w:rsid w:val="0083328C"/>
    <w:rsid w:val="008351E5"/>
    <w:rsid w:val="008430A7"/>
    <w:rsid w:val="00844372"/>
    <w:rsid w:val="00845DD6"/>
    <w:rsid w:val="0086019C"/>
    <w:rsid w:val="008631D0"/>
    <w:rsid w:val="008644D6"/>
    <w:rsid w:val="00865505"/>
    <w:rsid w:val="008846B2"/>
    <w:rsid w:val="00885A69"/>
    <w:rsid w:val="00892B22"/>
    <w:rsid w:val="00894A38"/>
    <w:rsid w:val="008A362A"/>
    <w:rsid w:val="008A7DC1"/>
    <w:rsid w:val="008C24AC"/>
    <w:rsid w:val="008D5681"/>
    <w:rsid w:val="008F3ABB"/>
    <w:rsid w:val="008F4D37"/>
    <w:rsid w:val="009066E4"/>
    <w:rsid w:val="00914DFA"/>
    <w:rsid w:val="00930AE6"/>
    <w:rsid w:val="00942DFC"/>
    <w:rsid w:val="0094301D"/>
    <w:rsid w:val="00957E71"/>
    <w:rsid w:val="00965A9B"/>
    <w:rsid w:val="00972C10"/>
    <w:rsid w:val="00973DA8"/>
    <w:rsid w:val="00983F98"/>
    <w:rsid w:val="00994F26"/>
    <w:rsid w:val="009C1BD5"/>
    <w:rsid w:val="009E10DA"/>
    <w:rsid w:val="009E6AB2"/>
    <w:rsid w:val="009E77B2"/>
    <w:rsid w:val="009F5381"/>
    <w:rsid w:val="009F75B3"/>
    <w:rsid w:val="00A61FC3"/>
    <w:rsid w:val="00A74963"/>
    <w:rsid w:val="00A77577"/>
    <w:rsid w:val="00A83FB5"/>
    <w:rsid w:val="00A90147"/>
    <w:rsid w:val="00AB243C"/>
    <w:rsid w:val="00AB2C98"/>
    <w:rsid w:val="00AB6D60"/>
    <w:rsid w:val="00AD431A"/>
    <w:rsid w:val="00AE1A57"/>
    <w:rsid w:val="00B22A57"/>
    <w:rsid w:val="00B35DF3"/>
    <w:rsid w:val="00B409DA"/>
    <w:rsid w:val="00B41F9E"/>
    <w:rsid w:val="00B51D1F"/>
    <w:rsid w:val="00B51E12"/>
    <w:rsid w:val="00B956AB"/>
    <w:rsid w:val="00BB0883"/>
    <w:rsid w:val="00BB4E8A"/>
    <w:rsid w:val="00BC17A2"/>
    <w:rsid w:val="00BC67E8"/>
    <w:rsid w:val="00BD0C46"/>
    <w:rsid w:val="00BD14CD"/>
    <w:rsid w:val="00BE7493"/>
    <w:rsid w:val="00BF3EBD"/>
    <w:rsid w:val="00C00332"/>
    <w:rsid w:val="00C03420"/>
    <w:rsid w:val="00C1518D"/>
    <w:rsid w:val="00C259D3"/>
    <w:rsid w:val="00C51343"/>
    <w:rsid w:val="00C557A7"/>
    <w:rsid w:val="00C63E03"/>
    <w:rsid w:val="00C67E79"/>
    <w:rsid w:val="00C70DDF"/>
    <w:rsid w:val="00C900FB"/>
    <w:rsid w:val="00CA0C3E"/>
    <w:rsid w:val="00CA43ED"/>
    <w:rsid w:val="00CD3705"/>
    <w:rsid w:val="00CE2B9A"/>
    <w:rsid w:val="00CE6155"/>
    <w:rsid w:val="00CF16D6"/>
    <w:rsid w:val="00D0340E"/>
    <w:rsid w:val="00D1072E"/>
    <w:rsid w:val="00D3101D"/>
    <w:rsid w:val="00D376E3"/>
    <w:rsid w:val="00D5197D"/>
    <w:rsid w:val="00D537A6"/>
    <w:rsid w:val="00D53EFD"/>
    <w:rsid w:val="00D63FE3"/>
    <w:rsid w:val="00D7561D"/>
    <w:rsid w:val="00D77A1E"/>
    <w:rsid w:val="00D833A1"/>
    <w:rsid w:val="00DD1096"/>
    <w:rsid w:val="00DE3016"/>
    <w:rsid w:val="00DF4885"/>
    <w:rsid w:val="00DF4C7F"/>
    <w:rsid w:val="00DF4FF8"/>
    <w:rsid w:val="00E1134B"/>
    <w:rsid w:val="00E25DE7"/>
    <w:rsid w:val="00E26A33"/>
    <w:rsid w:val="00E43D61"/>
    <w:rsid w:val="00E463BB"/>
    <w:rsid w:val="00E62227"/>
    <w:rsid w:val="00E64E59"/>
    <w:rsid w:val="00E657E9"/>
    <w:rsid w:val="00E9387E"/>
    <w:rsid w:val="00E963D1"/>
    <w:rsid w:val="00EA7964"/>
    <w:rsid w:val="00EB7997"/>
    <w:rsid w:val="00EC6027"/>
    <w:rsid w:val="00F32B0C"/>
    <w:rsid w:val="00F33701"/>
    <w:rsid w:val="00F45CEC"/>
    <w:rsid w:val="00F56B73"/>
    <w:rsid w:val="00F63900"/>
    <w:rsid w:val="00F82101"/>
    <w:rsid w:val="00F94C49"/>
    <w:rsid w:val="00FA4B49"/>
    <w:rsid w:val="00FC79B1"/>
    <w:rsid w:val="00FD70D3"/>
    <w:rsid w:val="00FE1436"/>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F9E4F4"/>
  <w15:docId w15:val="{E2DF728C-F133-46F0-882B-58DFA33C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5"/>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T11">
    <w:name w:val="T1.1"/>
    <w:basedOn w:val="Normal"/>
    <w:qFormat/>
    <w:rsid w:val="00367C67"/>
    <w:pPr>
      <w:spacing w:after="0" w:line="240" w:lineRule="auto"/>
      <w:ind w:left="142"/>
      <w:jc w:val="both"/>
    </w:pPr>
    <w:rPr>
      <w:rFonts w:ascii="Arial" w:eastAsia="Times New Roman" w:hAnsi="Arial" w:cs="Arial"/>
      <w:b/>
      <w:i/>
      <w:u w:val="single"/>
      <w:lang w:eastAsia="fr-FR"/>
    </w:rPr>
  </w:style>
  <w:style w:type="character" w:styleId="Lienhypertexte">
    <w:name w:val="Hyperlink"/>
    <w:uiPriority w:val="99"/>
    <w:unhideWhenUsed/>
    <w:rsid w:val="00367C67"/>
    <w:rPr>
      <w:color w:val="0563C1"/>
      <w:u w:val="single"/>
    </w:rPr>
  </w:style>
  <w:style w:type="paragraph" w:customStyle="1" w:styleId="paragraph">
    <w:name w:val="paragraph"/>
    <w:basedOn w:val="Normal"/>
    <w:rsid w:val="00367C6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d@region-academique-paca.fr%20"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C9A8A-E601-4567-AD95-36A66700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4128</Words>
  <Characters>22706</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Virginie Martino</cp:lastModifiedBy>
  <cp:revision>9</cp:revision>
  <cp:lastPrinted>2018-04-24T09:39:00Z</cp:lastPrinted>
  <dcterms:created xsi:type="dcterms:W3CDTF">2023-11-13T16:36:00Z</dcterms:created>
  <dcterms:modified xsi:type="dcterms:W3CDTF">2025-01-23T08:16:00Z</dcterms:modified>
</cp:coreProperties>
</file>