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metadata/core-properties" Target="docProps/core0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678A5" w:rsidRDefault="00DC0697" w:rsidP="00E412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FICHE CONTACT</w:t>
      </w:r>
    </w:p>
    <w:p w:rsidR="008678A5" w:rsidRDefault="00DC0697" w:rsidP="00E412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48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(</w:t>
      </w:r>
      <w:r w:rsidR="000A5D40">
        <w:rPr>
          <w:rFonts w:ascii="Arial" w:hAnsi="Arial" w:cs="Arial"/>
          <w:b/>
          <w:sz w:val="28"/>
          <w:szCs w:val="28"/>
        </w:rPr>
        <w:t>Renseignements</w:t>
      </w:r>
      <w:r>
        <w:rPr>
          <w:rFonts w:ascii="Arial" w:hAnsi="Arial" w:cs="Arial"/>
          <w:b/>
          <w:sz w:val="28"/>
          <w:szCs w:val="28"/>
        </w:rPr>
        <w:t xml:space="preserve"> administratifs et comptables</w:t>
      </w:r>
      <w:r w:rsidR="000A5D40">
        <w:rPr>
          <w:rFonts w:ascii="Arial" w:hAnsi="Arial" w:cs="Arial"/>
          <w:b/>
          <w:sz w:val="28"/>
          <w:szCs w:val="28"/>
        </w:rPr>
        <w:t xml:space="preserve"> de l’attributaire</w:t>
      </w:r>
      <w:r>
        <w:rPr>
          <w:rFonts w:ascii="Arial" w:hAnsi="Arial" w:cs="Arial"/>
          <w:b/>
          <w:sz w:val="28"/>
          <w:szCs w:val="28"/>
        </w:rPr>
        <w:t>)</w:t>
      </w:r>
    </w:p>
    <w:p w:rsidR="008678A5" w:rsidRDefault="008678A5">
      <w:pPr>
        <w:rPr>
          <w:rFonts w:ascii="Arial" w:hAnsi="Arial" w:cs="Arial"/>
          <w:b/>
          <w:sz w:val="20"/>
          <w:szCs w:val="20"/>
        </w:rPr>
      </w:pPr>
    </w:p>
    <w:p w:rsidR="008678A5" w:rsidRDefault="00DC0697">
      <w:pPr>
        <w:jc w:val="center"/>
      </w:pPr>
      <w:r>
        <w:rPr>
          <w:rFonts w:ascii="Arial" w:hAnsi="Arial" w:cs="Arial"/>
          <w:b/>
          <w:i/>
          <w:sz w:val="22"/>
          <w:szCs w:val="22"/>
        </w:rPr>
        <w:t xml:space="preserve">L’ensemble des informations demandées ci-dessous est indispensable pour le traitement satisfaisant de votre offre, </w:t>
      </w:r>
      <w:r>
        <w:rPr>
          <w:rFonts w:ascii="Arial" w:hAnsi="Arial" w:cs="Arial"/>
          <w:b/>
          <w:i/>
          <w:sz w:val="22"/>
          <w:szCs w:val="22"/>
          <w:u w:val="single"/>
        </w:rPr>
        <w:t>puis votre paiement le cas échéant</w:t>
      </w:r>
      <w:r>
        <w:rPr>
          <w:rFonts w:ascii="Arial" w:hAnsi="Arial" w:cs="Arial"/>
          <w:b/>
          <w:i/>
          <w:sz w:val="22"/>
          <w:szCs w:val="22"/>
        </w:rPr>
        <w:t>.</w:t>
      </w:r>
    </w:p>
    <w:p w:rsidR="008678A5" w:rsidRDefault="008678A5">
      <w:pPr>
        <w:rPr>
          <w:rFonts w:ascii="Arial" w:hAnsi="Arial" w:cs="Arial"/>
          <w:b/>
          <w:i/>
          <w:sz w:val="20"/>
          <w:szCs w:val="20"/>
        </w:rPr>
      </w:pPr>
    </w:p>
    <w:p w:rsidR="004C3632" w:rsidRPr="000227A2" w:rsidRDefault="00DC0697" w:rsidP="00E412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hAnsi="Arial" w:cs="Arial"/>
          <w:b/>
          <w:szCs w:val="20"/>
        </w:rPr>
      </w:pPr>
      <w:r w:rsidRPr="000227A2">
        <w:rPr>
          <w:rFonts w:ascii="Arial" w:hAnsi="Arial" w:cs="Arial"/>
          <w:b/>
          <w:szCs w:val="20"/>
        </w:rPr>
        <w:t>Objet de la procédure :</w:t>
      </w:r>
      <w:r w:rsidR="004C3632" w:rsidRPr="000227A2">
        <w:rPr>
          <w:rFonts w:ascii="Arial" w:hAnsi="Arial" w:cs="Arial"/>
          <w:b/>
          <w:szCs w:val="20"/>
        </w:rPr>
        <w:t xml:space="preserve"> </w:t>
      </w:r>
    </w:p>
    <w:p w:rsidR="00BE5674" w:rsidRPr="000227A2" w:rsidRDefault="000227A2" w:rsidP="000227A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rFonts w:ascii="Arial" w:eastAsia="Arial" w:hAnsi="Arial" w:cs="Arial"/>
          <w:b/>
          <w:color w:val="000000"/>
          <w:szCs w:val="20"/>
          <w:lang w:eastAsia="en-US"/>
        </w:rPr>
      </w:pPr>
      <w:r w:rsidRPr="000227A2">
        <w:rPr>
          <w:rFonts w:ascii="Arial" w:eastAsia="Arial" w:hAnsi="Arial" w:cs="Arial"/>
          <w:b/>
          <w:color w:val="000000"/>
          <w:szCs w:val="20"/>
          <w:highlight w:val="yellow"/>
          <w:lang w:eastAsia="en-US"/>
        </w:rPr>
        <w:t>Marché de fourniture et pose des fonds en verre dans le canal à houle de 36 m du LEGI</w:t>
      </w:r>
    </w:p>
    <w:p w:rsidR="008678A5" w:rsidRPr="000227A2" w:rsidRDefault="00DC0697" w:rsidP="00E412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hAnsi="Arial" w:cs="Arial"/>
          <w:b/>
          <w:szCs w:val="20"/>
        </w:rPr>
      </w:pPr>
      <w:r w:rsidRPr="000227A2">
        <w:rPr>
          <w:rFonts w:ascii="Arial" w:hAnsi="Arial" w:cs="Arial"/>
          <w:b/>
          <w:szCs w:val="20"/>
        </w:rPr>
        <w:t xml:space="preserve">N° de </w:t>
      </w:r>
      <w:r w:rsidR="000D1311" w:rsidRPr="000227A2">
        <w:rPr>
          <w:rFonts w:ascii="Arial" w:hAnsi="Arial" w:cs="Arial"/>
          <w:b/>
          <w:szCs w:val="20"/>
        </w:rPr>
        <w:t>la consultation</w:t>
      </w:r>
      <w:r w:rsidRPr="000227A2">
        <w:rPr>
          <w:rFonts w:ascii="Arial" w:hAnsi="Arial" w:cs="Arial"/>
          <w:b/>
          <w:szCs w:val="20"/>
        </w:rPr>
        <w:t> :</w:t>
      </w:r>
      <w:r w:rsidR="000D1311" w:rsidRPr="000227A2">
        <w:rPr>
          <w:rFonts w:ascii="Arial" w:hAnsi="Arial" w:cs="Arial"/>
          <w:b/>
          <w:szCs w:val="20"/>
        </w:rPr>
        <w:t xml:space="preserve"> </w:t>
      </w:r>
      <w:r w:rsidR="00576714" w:rsidRPr="000227A2">
        <w:rPr>
          <w:rFonts w:ascii="Arial" w:hAnsi="Arial" w:cs="Arial"/>
          <w:b/>
          <w:szCs w:val="20"/>
        </w:rPr>
        <w:t>A2</w:t>
      </w:r>
      <w:r w:rsidR="000227A2" w:rsidRPr="000227A2">
        <w:rPr>
          <w:rFonts w:ascii="Arial" w:hAnsi="Arial" w:cs="Arial"/>
          <w:b/>
          <w:szCs w:val="20"/>
        </w:rPr>
        <w:t>4F044</w:t>
      </w:r>
    </w:p>
    <w:p w:rsidR="00B45B2A" w:rsidRPr="000227A2" w:rsidRDefault="00B45B2A" w:rsidP="00E412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rPr>
          <w:rFonts w:ascii="Arial" w:hAnsi="Arial" w:cs="Arial"/>
          <w:b/>
          <w:szCs w:val="20"/>
        </w:rPr>
      </w:pPr>
    </w:p>
    <w:p w:rsidR="00B45B2A" w:rsidRPr="000227A2" w:rsidRDefault="00B45B2A" w:rsidP="00E412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360" w:lineRule="auto"/>
        <w:jc w:val="center"/>
        <w:rPr>
          <w:rFonts w:ascii="Arial" w:hAnsi="Arial" w:cs="Arial"/>
          <w:b/>
          <w:i/>
          <w:color w:val="FF0000"/>
          <w:szCs w:val="20"/>
        </w:rPr>
      </w:pPr>
      <w:r w:rsidRPr="000227A2">
        <w:rPr>
          <w:rFonts w:ascii="Arial" w:hAnsi="Arial" w:cs="Arial"/>
          <w:i/>
          <w:color w:val="FF0000"/>
          <w:szCs w:val="20"/>
        </w:rPr>
        <w:t xml:space="preserve">Pour les titulaires de marché, toute mise à jour dans les informations communiquées ci-dessus devra impérativement être signalée par mail à </w:t>
      </w:r>
      <w:hyperlink r:id="rId7" w:history="1">
        <w:r w:rsidRPr="000227A2">
          <w:rPr>
            <w:rStyle w:val="Lienhypertexte"/>
            <w:rFonts w:ascii="Arial" w:hAnsi="Arial" w:cs="Arial"/>
            <w:b/>
            <w:i/>
            <w:szCs w:val="20"/>
          </w:rPr>
          <w:t>marches@grenoble-inp.fr</w:t>
        </w:r>
      </w:hyperlink>
    </w:p>
    <w:p w:rsidR="00B45B2A" w:rsidRPr="00B45B2A" w:rsidRDefault="00B45B2A" w:rsidP="00B45B2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hAnsi="Arial" w:cs="Arial"/>
          <w:i/>
          <w:color w:val="FF0000"/>
          <w:sz w:val="22"/>
        </w:rPr>
      </w:pPr>
    </w:p>
    <w:p w:rsidR="008678A5" w:rsidRDefault="008678A5">
      <w:pPr>
        <w:jc w:val="center"/>
        <w:rPr>
          <w:rFonts w:ascii="Arial" w:hAnsi="Arial" w:cs="Arial"/>
          <w:b/>
          <w:i/>
          <w:u w:val="single"/>
        </w:rPr>
      </w:pPr>
    </w:p>
    <w:p w:rsidR="008678A5" w:rsidRDefault="00DC0697">
      <w:pPr>
        <w:jc w:val="center"/>
        <w:rPr>
          <w:rFonts w:ascii="Arial" w:hAnsi="Arial" w:cs="Arial"/>
          <w:b/>
          <w:i/>
          <w:u w:val="single"/>
        </w:rPr>
      </w:pPr>
      <w:r>
        <w:rPr>
          <w:rFonts w:ascii="Arial" w:hAnsi="Arial" w:cs="Arial"/>
          <w:b/>
          <w:i/>
          <w:u w:val="single"/>
        </w:rPr>
        <w:t>Merci de remplir toutes les rubriques avec attention</w:t>
      </w:r>
    </w:p>
    <w:p w:rsidR="008678A5" w:rsidRDefault="008678A5">
      <w:pPr>
        <w:ind w:left="1416"/>
        <w:rPr>
          <w:rFonts w:ascii="Arial" w:hAnsi="Arial" w:cs="Arial"/>
          <w:b/>
          <w:sz w:val="20"/>
          <w:szCs w:val="20"/>
        </w:rPr>
      </w:pPr>
    </w:p>
    <w:p w:rsidR="008678A5" w:rsidRDefault="00DC06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Votre Société :</w:t>
      </w:r>
    </w:p>
    <w:p w:rsidR="000227A2" w:rsidRDefault="000227A2">
      <w:pPr>
        <w:rPr>
          <w:rFonts w:ascii="Arial" w:hAnsi="Arial" w:cs="Arial"/>
          <w:b/>
        </w:rPr>
      </w:pPr>
      <w:bookmarkStart w:id="0" w:name="_GoBack"/>
      <w:bookmarkEnd w:id="0"/>
    </w:p>
    <w:tbl>
      <w:tblPr>
        <w:tblW w:w="9212" w:type="dxa"/>
        <w:tblInd w:w="-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68"/>
        <w:gridCol w:w="6044"/>
      </w:tblGrid>
      <w:tr w:rsidR="008678A5">
        <w:trPr>
          <w:trHeight w:val="62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Forme juridique</w:t>
            </w:r>
          </w:p>
          <w:p w:rsidR="008678A5" w:rsidRDefault="00DC069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(SA, SARL, SAS…)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8678A5">
            <w:pPr>
              <w:rPr>
                <w:rFonts w:ascii="Arial" w:hAnsi="Arial" w:cs="Arial"/>
              </w:rPr>
            </w:pPr>
          </w:p>
        </w:tc>
      </w:tr>
      <w:tr w:rsidR="008678A5">
        <w:trPr>
          <w:trHeight w:val="62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Raison sociale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8678A5">
            <w:pPr>
              <w:rPr>
                <w:rFonts w:ascii="Arial" w:hAnsi="Arial" w:cs="Arial"/>
              </w:rPr>
            </w:pPr>
          </w:p>
        </w:tc>
      </w:tr>
      <w:tr w:rsidR="008678A5">
        <w:trPr>
          <w:trHeight w:val="53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 SIRET</w:t>
            </w:r>
          </w:p>
          <w:p w:rsidR="008678A5" w:rsidRDefault="00DC069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Siren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9 chiffres + établissement 5 chiffres)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8678A5">
            <w:pPr>
              <w:rPr>
                <w:rFonts w:ascii="Arial" w:hAnsi="Arial" w:cs="Arial"/>
              </w:rPr>
            </w:pPr>
          </w:p>
        </w:tc>
      </w:tr>
      <w:tr w:rsidR="008678A5">
        <w:trPr>
          <w:trHeight w:val="536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Code NAF / APE</w:t>
            </w:r>
          </w:p>
          <w:p w:rsidR="008678A5" w:rsidRDefault="00DC069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(4 chiffres + 1 lettre)</w:t>
            </w: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8678A5">
            <w:pPr>
              <w:rPr>
                <w:rFonts w:ascii="Arial" w:hAnsi="Arial" w:cs="Arial"/>
              </w:rPr>
            </w:pPr>
          </w:p>
        </w:tc>
      </w:tr>
      <w:tr w:rsidR="008678A5">
        <w:trPr>
          <w:trHeight w:val="590"/>
        </w:trPr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Adresse postale</w:t>
            </w:r>
          </w:p>
          <w:p w:rsidR="008678A5" w:rsidRDefault="008678A5">
            <w:pPr>
              <w:rPr>
                <w:rFonts w:ascii="Arial" w:hAnsi="Arial" w:cs="Arial"/>
                <w:b/>
              </w:rPr>
            </w:pPr>
          </w:p>
        </w:tc>
        <w:tc>
          <w:tcPr>
            <w:tcW w:w="6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8678A5">
            <w:pPr>
              <w:rPr>
                <w:rFonts w:ascii="Arial" w:hAnsi="Arial" w:cs="Arial"/>
              </w:rPr>
            </w:pPr>
          </w:p>
        </w:tc>
      </w:tr>
    </w:tbl>
    <w:p w:rsidR="008678A5" w:rsidRDefault="008678A5">
      <w:pPr>
        <w:rPr>
          <w:rFonts w:ascii="Arial" w:hAnsi="Arial" w:cs="Arial"/>
          <w:sz w:val="20"/>
          <w:szCs w:val="20"/>
        </w:rPr>
      </w:pPr>
    </w:p>
    <w:p w:rsidR="008678A5" w:rsidRDefault="00DC06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Notre contact administratif dans votre société :</w:t>
      </w:r>
    </w:p>
    <w:p w:rsidR="000227A2" w:rsidRDefault="000227A2">
      <w:pPr>
        <w:rPr>
          <w:rFonts w:ascii="Arial" w:hAnsi="Arial" w:cs="Arial"/>
          <w:b/>
        </w:rPr>
      </w:pPr>
    </w:p>
    <w:tbl>
      <w:tblPr>
        <w:tblW w:w="9212" w:type="dxa"/>
        <w:tblInd w:w="-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8"/>
        <w:gridCol w:w="6584"/>
      </w:tblGrid>
      <w:tr w:rsidR="008678A5">
        <w:trPr>
          <w:trHeight w:val="37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Nom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8678A5">
            <w:pPr>
              <w:rPr>
                <w:rFonts w:ascii="Arial" w:hAnsi="Arial" w:cs="Arial"/>
              </w:rPr>
            </w:pPr>
          </w:p>
        </w:tc>
      </w:tr>
      <w:tr w:rsidR="008678A5">
        <w:trPr>
          <w:trHeight w:val="37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Téléphone :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8678A5">
            <w:pPr>
              <w:rPr>
                <w:rFonts w:ascii="Arial" w:hAnsi="Arial" w:cs="Arial"/>
              </w:rPr>
            </w:pPr>
          </w:p>
        </w:tc>
      </w:tr>
      <w:tr w:rsidR="008678A5">
        <w:trPr>
          <w:trHeight w:val="35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spacing w:before="120" w:after="120"/>
            </w:pPr>
            <w:r>
              <w:rPr>
                <w:rFonts w:ascii="Arial" w:hAnsi="Arial" w:cs="Arial"/>
                <w:b/>
              </w:rPr>
              <w:t xml:space="preserve">Adresse mail </w:t>
            </w:r>
            <w:r>
              <w:rPr>
                <w:rFonts w:ascii="Arial" w:hAnsi="Arial" w:cs="Arial"/>
                <w:b/>
                <w:highlight w:val="white"/>
              </w:rPr>
              <w:t>du contact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8678A5">
            <w:pPr>
              <w:rPr>
                <w:rFonts w:ascii="Arial" w:hAnsi="Arial" w:cs="Arial"/>
              </w:rPr>
            </w:pPr>
          </w:p>
        </w:tc>
      </w:tr>
      <w:tr w:rsidR="008678A5">
        <w:trPr>
          <w:trHeight w:val="351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Adresse mail générique ou fixe de la société</w:t>
            </w:r>
          </w:p>
        </w:tc>
        <w:tc>
          <w:tcPr>
            <w:tcW w:w="6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8678A5">
            <w:pPr>
              <w:rPr>
                <w:rFonts w:ascii="Arial" w:hAnsi="Arial" w:cs="Arial"/>
              </w:rPr>
            </w:pPr>
          </w:p>
        </w:tc>
      </w:tr>
    </w:tbl>
    <w:p w:rsidR="008678A5" w:rsidRDefault="008678A5">
      <w:pPr>
        <w:rPr>
          <w:rFonts w:ascii="Arial" w:hAnsi="Arial" w:cs="Arial"/>
          <w:color w:val="FF0000"/>
          <w:sz w:val="20"/>
          <w:szCs w:val="20"/>
        </w:rPr>
      </w:pPr>
    </w:p>
    <w:p w:rsidR="00E4124C" w:rsidRDefault="00E4124C">
      <w:pPr>
        <w:rPr>
          <w:rFonts w:ascii="Arial" w:hAnsi="Arial" w:cs="Arial"/>
          <w:sz w:val="20"/>
          <w:szCs w:val="20"/>
        </w:rPr>
      </w:pPr>
    </w:p>
    <w:p w:rsidR="00E4124C" w:rsidRDefault="00E4124C">
      <w:pPr>
        <w:rPr>
          <w:rFonts w:ascii="Arial" w:hAnsi="Arial" w:cs="Arial"/>
          <w:sz w:val="20"/>
          <w:szCs w:val="20"/>
        </w:rPr>
      </w:pPr>
    </w:p>
    <w:p w:rsidR="008678A5" w:rsidRDefault="00DC0697">
      <w:r>
        <w:rPr>
          <w:rFonts w:ascii="Arial" w:hAnsi="Arial" w:cs="Arial"/>
          <w:sz w:val="20"/>
          <w:szCs w:val="20"/>
        </w:rPr>
        <w:t xml:space="preserve">*Ces adresses mail seront utilisées pour toute </w:t>
      </w:r>
      <w:r>
        <w:rPr>
          <w:rFonts w:ascii="Arial" w:hAnsi="Arial" w:cs="Arial"/>
          <w:b/>
          <w:sz w:val="20"/>
          <w:szCs w:val="20"/>
        </w:rPr>
        <w:t xml:space="preserve">correspondance </w:t>
      </w:r>
      <w:r>
        <w:rPr>
          <w:rFonts w:ascii="Arial" w:hAnsi="Arial" w:cs="Arial"/>
          <w:sz w:val="20"/>
          <w:szCs w:val="20"/>
        </w:rPr>
        <w:t>pendant l’exécution du marché.</w:t>
      </w:r>
    </w:p>
    <w:p w:rsidR="008678A5" w:rsidRDefault="00DC0697">
      <w:r>
        <w:rPr>
          <w:rFonts w:ascii="Arial" w:hAnsi="Arial" w:cs="Arial"/>
          <w:i/>
          <w:sz w:val="20"/>
          <w:szCs w:val="20"/>
        </w:rPr>
        <w:lastRenderedPageBreak/>
        <w:t xml:space="preserve">Exemples de </w:t>
      </w:r>
      <w:r>
        <w:rPr>
          <w:rFonts w:ascii="Arial" w:hAnsi="Arial" w:cs="Arial"/>
          <w:b/>
          <w:i/>
          <w:sz w:val="20"/>
          <w:szCs w:val="20"/>
        </w:rPr>
        <w:t>correspondances</w:t>
      </w:r>
      <w:r>
        <w:rPr>
          <w:rFonts w:ascii="Arial" w:hAnsi="Arial" w:cs="Arial"/>
          <w:i/>
          <w:sz w:val="20"/>
          <w:szCs w:val="20"/>
        </w:rPr>
        <w:t> : envoi éventuel de demande d’</w:t>
      </w:r>
      <w:r>
        <w:rPr>
          <w:rFonts w:ascii="Arial" w:hAnsi="Arial" w:cs="Arial"/>
          <w:i/>
          <w:sz w:val="20"/>
          <w:szCs w:val="20"/>
          <w:u w:val="single"/>
        </w:rPr>
        <w:t>avenant</w:t>
      </w:r>
      <w:r>
        <w:rPr>
          <w:rFonts w:ascii="Arial" w:hAnsi="Arial" w:cs="Arial"/>
          <w:i/>
          <w:sz w:val="20"/>
          <w:szCs w:val="20"/>
        </w:rPr>
        <w:t xml:space="preserve"> au marché, notification, envoi éventuel de courriers d’</w:t>
      </w:r>
      <w:r>
        <w:rPr>
          <w:rFonts w:ascii="Arial" w:hAnsi="Arial" w:cs="Arial"/>
          <w:i/>
          <w:sz w:val="20"/>
          <w:szCs w:val="20"/>
          <w:u w:val="single"/>
        </w:rPr>
        <w:t>anomalies</w:t>
      </w:r>
      <w:r>
        <w:rPr>
          <w:rFonts w:ascii="Arial" w:hAnsi="Arial" w:cs="Arial"/>
          <w:i/>
          <w:sz w:val="20"/>
          <w:szCs w:val="20"/>
        </w:rPr>
        <w:t xml:space="preserve"> relevées lors de l’exécution du marché…</w:t>
      </w:r>
    </w:p>
    <w:p w:rsidR="008678A5" w:rsidRDefault="008678A5">
      <w:pPr>
        <w:rPr>
          <w:rFonts w:ascii="Arial" w:hAnsi="Arial" w:cs="Arial"/>
          <w:b/>
        </w:rPr>
      </w:pPr>
    </w:p>
    <w:p w:rsidR="00E4124C" w:rsidRDefault="00E4124C">
      <w:pPr>
        <w:rPr>
          <w:rFonts w:ascii="Arial" w:hAnsi="Arial" w:cs="Arial"/>
          <w:b/>
        </w:rPr>
      </w:pPr>
    </w:p>
    <w:p w:rsidR="008678A5" w:rsidRDefault="00DC069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Coordonnées bancaires (RIB)</w:t>
      </w:r>
    </w:p>
    <w:p w:rsidR="008678A5" w:rsidRDefault="00DC0697">
      <w:pPr>
        <w:rPr>
          <w:rFonts w:ascii="Arial" w:hAnsi="Arial" w:cs="Arial"/>
        </w:rPr>
      </w:pPr>
      <w:r>
        <w:rPr>
          <w:rFonts w:ascii="Arial" w:hAnsi="Arial" w:cs="Arial"/>
        </w:rPr>
        <w:t>(Joindre obligatoirement un Relevé d’Identité Bancaire)</w:t>
      </w:r>
    </w:p>
    <w:p w:rsidR="00E4124C" w:rsidRDefault="00E4124C">
      <w:pPr>
        <w:rPr>
          <w:rFonts w:ascii="Arial" w:hAnsi="Arial" w:cs="Arial"/>
        </w:rPr>
      </w:pPr>
    </w:p>
    <w:tbl>
      <w:tblPr>
        <w:tblW w:w="9212" w:type="dxa"/>
        <w:tblInd w:w="-2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48"/>
        <w:gridCol w:w="4064"/>
      </w:tblGrid>
      <w:tr w:rsidR="008678A5">
        <w:trPr>
          <w:trHeight w:val="576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Code Banque</w:t>
            </w:r>
          </w:p>
          <w:p w:rsidR="008678A5" w:rsidRDefault="00DC069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(5 chiffres)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Code Guichet</w:t>
            </w:r>
          </w:p>
          <w:p w:rsidR="008678A5" w:rsidRDefault="00DC069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(5 chiffres)</w:t>
            </w:r>
          </w:p>
        </w:tc>
      </w:tr>
      <w:tr w:rsidR="008678A5">
        <w:trPr>
          <w:trHeight w:val="521"/>
        </w:trPr>
        <w:tc>
          <w:tcPr>
            <w:tcW w:w="51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N° Compte</w:t>
            </w:r>
          </w:p>
          <w:p w:rsidR="008678A5" w:rsidRDefault="00DC069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(11 caractères)</w:t>
            </w:r>
          </w:p>
        </w:tc>
        <w:tc>
          <w:tcPr>
            <w:tcW w:w="40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678A5" w:rsidRDefault="00DC069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Clé RIB</w:t>
            </w:r>
          </w:p>
          <w:p w:rsidR="008678A5" w:rsidRDefault="00DC0697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(2 chiffres)</w:t>
            </w:r>
          </w:p>
        </w:tc>
      </w:tr>
    </w:tbl>
    <w:p w:rsidR="008678A5" w:rsidRDefault="008678A5">
      <w:pPr>
        <w:rPr>
          <w:sz w:val="16"/>
          <w:szCs w:val="16"/>
        </w:rPr>
      </w:pPr>
    </w:p>
    <w:sectPr w:rsidR="008678A5" w:rsidSect="00B45B2A">
      <w:pgSz w:w="11906" w:h="16838"/>
      <w:pgMar w:top="851" w:right="1417" w:bottom="1079" w:left="1417" w:header="274" w:footer="400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4EC7" w:rsidRDefault="00654EC7">
      <w:r>
        <w:separator/>
      </w:r>
    </w:p>
  </w:endnote>
  <w:endnote w:type="continuationSeparator" w:id="0">
    <w:p w:rsidR="00654EC7" w:rsidRDefault="00654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4EC7" w:rsidRDefault="00654EC7">
      <w:r>
        <w:separator/>
      </w:r>
    </w:p>
  </w:footnote>
  <w:footnote w:type="continuationSeparator" w:id="0">
    <w:p w:rsidR="00654EC7" w:rsidRDefault="00654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E4CF6"/>
    <w:multiLevelType w:val="multilevel"/>
    <w:tmpl w:val="950EB58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25E7AED"/>
    <w:multiLevelType w:val="multilevel"/>
    <w:tmpl w:val="3C7E25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78A5"/>
    <w:rsid w:val="000227A2"/>
    <w:rsid w:val="000A5D40"/>
    <w:rsid w:val="000D1311"/>
    <w:rsid w:val="004C3632"/>
    <w:rsid w:val="00576714"/>
    <w:rsid w:val="00654EC7"/>
    <w:rsid w:val="008678A5"/>
    <w:rsid w:val="00B45B2A"/>
    <w:rsid w:val="00BE5674"/>
    <w:rsid w:val="00DC0697"/>
    <w:rsid w:val="00E41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A685"/>
  <w15:docId w15:val="{B72F2671-9AAF-4DF1-9664-CD063AB4B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uppressAutoHyphens/>
      <w:textAlignment w:val="baseline"/>
    </w:pPr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LienInternet">
    <w:name w:val="Lien Internet"/>
    <w:basedOn w:val="Policepardfaut"/>
    <w:rPr>
      <w:color w:val="0000FF"/>
      <w:u w:val="single"/>
    </w:rPr>
  </w:style>
  <w:style w:type="character" w:customStyle="1" w:styleId="Ancredenotedefin">
    <w:name w:val="Ancre de note de fin"/>
    <w:rPr>
      <w:sz w:val="16"/>
    </w:rPr>
  </w:style>
  <w:style w:type="character" w:customStyle="1" w:styleId="EndnoteCharacters">
    <w:name w:val="Endnote Characters"/>
    <w:qFormat/>
    <w:rPr>
      <w:sz w:val="16"/>
    </w:rPr>
  </w:style>
  <w:style w:type="character" w:customStyle="1" w:styleId="Sous-titreCar">
    <w:name w:val="Sous-titre Car"/>
    <w:basedOn w:val="Policepardfaut"/>
    <w:qFormat/>
    <w:rPr>
      <w:rFonts w:ascii="Cambria" w:hAnsi="Cambria"/>
      <w:sz w:val="24"/>
      <w:szCs w:val="24"/>
    </w:rPr>
  </w:style>
  <w:style w:type="character" w:customStyle="1" w:styleId="ListLabel1">
    <w:name w:val="ListLabel 1"/>
    <w:qFormat/>
    <w:rPr>
      <w:rFonts w:ascii="Arial" w:hAnsi="Arial" w:cs="Arial"/>
      <w:b/>
      <w:i/>
      <w:sz w:val="18"/>
      <w:szCs w:val="18"/>
    </w:rPr>
  </w:style>
  <w:style w:type="character" w:customStyle="1" w:styleId="Caractresdenotedefin">
    <w:name w:val="Caractères de note de fin"/>
    <w:qFormat/>
  </w:style>
  <w:style w:type="character" w:customStyle="1" w:styleId="ListLabel2">
    <w:name w:val="ListLabel 2"/>
    <w:qFormat/>
    <w:rPr>
      <w:rFonts w:ascii="Calibri" w:hAnsi="Calibri" w:cs="Calibri"/>
      <w:i/>
      <w:iCs/>
      <w:color w:val="auto"/>
    </w:rPr>
  </w:style>
  <w:style w:type="character" w:customStyle="1" w:styleId="ListLabel3">
    <w:name w:val="ListLabel 3"/>
    <w:qFormat/>
    <w:rPr>
      <w:rFonts w:ascii="Calibri" w:hAnsi="Calibri" w:cs="Calibri"/>
      <w:i/>
      <w:iCs/>
      <w:color w:val="auto"/>
    </w:rPr>
  </w:style>
  <w:style w:type="character" w:customStyle="1" w:styleId="ListLabel4">
    <w:name w:val="ListLabel 4"/>
    <w:qFormat/>
    <w:rPr>
      <w:rFonts w:ascii="Calibri" w:hAnsi="Calibri" w:cs="Calibri"/>
      <w:i/>
      <w:iCs/>
      <w:color w:val="auto"/>
    </w:rPr>
  </w:style>
  <w:style w:type="paragraph" w:styleId="Titre">
    <w:name w:val="Title"/>
    <w:basedOn w:val="Normal"/>
    <w:next w:val="Corpsdetexte"/>
    <w:uiPriority w:val="10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Lucida Sans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customStyle="1" w:styleId="LO-Normal">
    <w:name w:val="LO-Normal"/>
    <w:qFormat/>
    <w:pPr>
      <w:widowControl w:val="0"/>
      <w:suppressAutoHyphens/>
    </w:pPr>
    <w:rPr>
      <w:sz w:val="24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rPr>
      <w:sz w:val="20"/>
      <w:szCs w:val="20"/>
    </w:rPr>
  </w:style>
  <w:style w:type="paragraph" w:styleId="Textedebulles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next w:val="Normal"/>
    <w:uiPriority w:val="11"/>
    <w:qFormat/>
    <w:pPr>
      <w:spacing w:after="60"/>
      <w:jc w:val="center"/>
      <w:outlineLvl w:val="1"/>
    </w:pPr>
    <w:rPr>
      <w:rFonts w:ascii="Cambria" w:hAnsi="Cambria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character" w:styleId="Lienhypertexte">
    <w:name w:val="Hyperlink"/>
    <w:basedOn w:val="Policepardfaut"/>
    <w:uiPriority w:val="99"/>
    <w:unhideWhenUsed/>
    <w:rsid w:val="00B45B2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45B2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ches@grenoble-inp.f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219</Words>
  <Characters>1208</Characters>
  <Application>Microsoft Office Word</Application>
  <DocSecurity>0</DocSecurity>
  <Lines>10</Lines>
  <Paragraphs>2</Paragraphs>
  <ScaleCrop>false</ScaleCrop>
  <Company>Ville de Grenoble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KADA Ismahane (kadai)</cp:lastModifiedBy>
  <cp:revision>10</cp:revision>
  <dcterms:created xsi:type="dcterms:W3CDTF">2024-01-22T15:25:00Z</dcterms:created>
  <dcterms:modified xsi:type="dcterms:W3CDTF">2025-01-21T15:27:00Z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2022-04-27T13:58:53Z</dcterms:created>
  <dc:creator/>
  <dc:description/>
  <dc:language>fr-FR</dc:language>
  <cp:lastModifiedBy/>
  <cp:revision>1</cp:revision>
  <dc:subject/>
  <dc:title>FICHE CONTACT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Ville de Grenoble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_AdHocReviewCycleID">
    <vt:i4>1071067475</vt:i4>
  </property>
  <property fmtid="{D5CDD505-2E9C-101B-9397-08002B2CF9AE}" pid="10" name="_AuthorEmail">
    <vt:lpwstr>aurelie.corbineau@ville-grenoble.fr</vt:lpwstr>
  </property>
  <property fmtid="{D5CDD505-2E9C-101B-9397-08002B2CF9AE}" pid="11" name="_AuthorEmailDisplayName">
    <vt:lpwstr>CORBINEAU Aurelie</vt:lpwstr>
  </property>
  <property fmtid="{D5CDD505-2E9C-101B-9397-08002B2CF9AE}" pid="12" name="_EmailSubject">
    <vt:lpwstr/>
  </property>
  <property fmtid="{D5CDD505-2E9C-101B-9397-08002B2CF9AE}" pid="13" name="_NewReviewCycle">
    <vt:lpwstr/>
  </property>
  <property fmtid="{D5CDD505-2E9C-101B-9397-08002B2CF9AE}" pid="14" name="_PreviousAdHocReviewCycleID">
    <vt:i4>1642661756</vt:i4>
  </property>
  <property fmtid="{D5CDD505-2E9C-101B-9397-08002B2CF9AE}" pid="15" name="_ReviewingToolsShownOnce">
    <vt:lpwstr/>
  </property>
</Properties>
</file>